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5F1" w:rsidRPr="006A35BC" w:rsidRDefault="00F90B34" w:rsidP="00B17A60">
      <w:pPr>
        <w:tabs>
          <w:tab w:val="left" w:pos="8080"/>
        </w:tabs>
        <w:jc w:val="center"/>
        <w:rPr>
          <w:rFonts w:ascii="Georgia" w:hAnsi="Georgia"/>
          <w:b/>
          <w:sz w:val="40"/>
          <w:szCs w:val="40"/>
        </w:rPr>
      </w:pPr>
      <w:r>
        <w:rPr>
          <w:rFonts w:ascii="Georgia" w:hAnsi="Georgia"/>
          <w:b/>
          <w:noProof/>
          <w:sz w:val="40"/>
          <w:szCs w:val="40"/>
        </w:rPr>
        <w:drawing>
          <wp:anchor distT="0" distB="0" distL="114300" distR="114300" simplePos="0" relativeHeight="251650048" behindDoc="1" locked="0" layoutInCell="1" allowOverlap="1">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6A35BC">
        <w:rPr>
          <w:rFonts w:ascii="Georgia" w:hAnsi="Georgia"/>
          <w:b/>
          <w:sz w:val="40"/>
          <w:szCs w:val="40"/>
        </w:rPr>
        <w:t xml:space="preserve">      Официальный вестник</w:t>
      </w:r>
    </w:p>
    <w:p w:rsidR="00FD25F1" w:rsidRPr="006A35BC" w:rsidRDefault="00FD25F1" w:rsidP="00B17A60">
      <w:pPr>
        <w:jc w:val="center"/>
        <w:rPr>
          <w:rFonts w:ascii="Georgia" w:hAnsi="Georgia"/>
          <w:b/>
          <w:sz w:val="40"/>
          <w:szCs w:val="40"/>
        </w:rPr>
      </w:pPr>
      <w:r w:rsidRPr="006A35BC">
        <w:rPr>
          <w:rFonts w:ascii="Georgia" w:hAnsi="Georgia"/>
          <w:b/>
          <w:sz w:val="40"/>
          <w:szCs w:val="40"/>
        </w:rPr>
        <w:t xml:space="preserve">           Эвенкийского муниципального района</w:t>
      </w:r>
    </w:p>
    <w:p w:rsidR="00FD25F1" w:rsidRPr="006A35BC" w:rsidRDefault="00FD25F1" w:rsidP="00FD25F1">
      <w:pPr>
        <w:rPr>
          <w:rFonts w:ascii="Georgia" w:hAnsi="Georgia"/>
          <w:b/>
          <w:sz w:val="18"/>
          <w:szCs w:val="18"/>
        </w:rPr>
      </w:pPr>
      <w:r w:rsidRPr="006A35BC">
        <w:rPr>
          <w:rFonts w:ascii="Georgia" w:hAnsi="Georgia"/>
          <w:b/>
          <w:sz w:val="18"/>
          <w:szCs w:val="18"/>
        </w:rPr>
        <w:t xml:space="preserve">                                                                                                                                                                                                                                                                                                                                                                                                                                                                                                                                                                                                                                                                                                                                                                                                                                                                                                                                                                                                                                                                                                                                                                                                                                                                                                                                                                                                                                                                                                                                                                                                                                                                                                                                                                                                                                                                                                                                                                                                                  </w:t>
      </w:r>
    </w:p>
    <w:tbl>
      <w:tblPr>
        <w:tblW w:w="10980" w:type="dxa"/>
        <w:tblInd w:w="-768" w:type="dxa"/>
        <w:tblLook w:val="01E0" w:firstRow="1" w:lastRow="1" w:firstColumn="1" w:lastColumn="1" w:noHBand="0" w:noVBand="0"/>
      </w:tblPr>
      <w:tblGrid>
        <w:gridCol w:w="6840"/>
        <w:gridCol w:w="4140"/>
      </w:tblGrid>
      <w:tr w:rsidR="00FD25F1" w:rsidRPr="006A35BC" w:rsidTr="00BD5D95">
        <w:trPr>
          <w:trHeight w:val="563"/>
        </w:trPr>
        <w:tc>
          <w:tcPr>
            <w:tcW w:w="6840" w:type="dxa"/>
          </w:tcPr>
          <w:p w:rsidR="00FD25F1" w:rsidRDefault="00FD25F1" w:rsidP="00BD5D95">
            <w:pPr>
              <w:widowControl w:val="0"/>
              <w:adjustRightInd w:val="0"/>
              <w:jc w:val="both"/>
              <w:textAlignment w:val="baseline"/>
              <w:rPr>
                <w:rFonts w:ascii="Georgia" w:hAnsi="Georgia" w:cs="Verdana"/>
                <w:sz w:val="18"/>
                <w:szCs w:val="18"/>
              </w:rPr>
            </w:pPr>
          </w:p>
          <w:p w:rsidR="00FD25F1" w:rsidRPr="006A35BC" w:rsidRDefault="00FD25F1" w:rsidP="00BD5D95">
            <w:pPr>
              <w:widowControl w:val="0"/>
              <w:adjustRightInd w:val="0"/>
              <w:jc w:val="both"/>
              <w:textAlignment w:val="baseline"/>
              <w:rPr>
                <w:rFonts w:ascii="Georgia" w:hAnsi="Georgia" w:cs="Verdana"/>
                <w:sz w:val="18"/>
                <w:szCs w:val="18"/>
              </w:rPr>
            </w:pPr>
            <w:r w:rsidRPr="006A35BC">
              <w:rPr>
                <w:rFonts w:ascii="Georgia" w:hAnsi="Georgia" w:cs="Verdana"/>
                <w:sz w:val="18"/>
                <w:szCs w:val="18"/>
              </w:rPr>
              <w:t>Учрежден Решением Эвенкийского районног</w:t>
            </w:r>
            <w:r>
              <w:rPr>
                <w:rFonts w:ascii="Georgia" w:hAnsi="Georgia" w:cs="Verdana"/>
                <w:sz w:val="18"/>
                <w:szCs w:val="18"/>
              </w:rPr>
              <w:t xml:space="preserve">о Совета депутатов от </w:t>
            </w:r>
            <w:proofErr w:type="gramStart"/>
            <w:r>
              <w:rPr>
                <w:rFonts w:ascii="Georgia" w:hAnsi="Georgia" w:cs="Verdana"/>
                <w:sz w:val="18"/>
                <w:szCs w:val="18"/>
              </w:rPr>
              <w:t>22.06.2012  №</w:t>
            </w:r>
            <w:proofErr w:type="gramEnd"/>
            <w:r>
              <w:rPr>
                <w:rFonts w:ascii="Georgia" w:hAnsi="Georgia" w:cs="Verdana"/>
                <w:sz w:val="18"/>
                <w:szCs w:val="18"/>
              </w:rPr>
              <w:t xml:space="preserve"> 3-1056-8</w:t>
            </w:r>
          </w:p>
        </w:tc>
        <w:tc>
          <w:tcPr>
            <w:tcW w:w="4140" w:type="dxa"/>
          </w:tcPr>
          <w:p w:rsidR="00FD25F1" w:rsidRPr="006A35BC" w:rsidRDefault="00FD25F1" w:rsidP="00A23603">
            <w:pPr>
              <w:widowControl w:val="0"/>
              <w:adjustRightInd w:val="0"/>
              <w:spacing w:line="360" w:lineRule="atLeast"/>
              <w:jc w:val="both"/>
              <w:textAlignment w:val="baseline"/>
              <w:rPr>
                <w:rFonts w:ascii="Georgia" w:hAnsi="Georgia" w:cs="Verdana"/>
                <w:sz w:val="18"/>
                <w:szCs w:val="18"/>
              </w:rPr>
            </w:pPr>
            <w:r w:rsidRPr="006A35BC">
              <w:rPr>
                <w:rFonts w:ascii="Georgia" w:hAnsi="Georgia" w:cs="Verdana"/>
                <w:sz w:val="18"/>
                <w:szCs w:val="18"/>
              </w:rPr>
              <w:t xml:space="preserve">   </w:t>
            </w:r>
            <w:r>
              <w:rPr>
                <w:rFonts w:ascii="Georgia" w:hAnsi="Georgia" w:cs="Verdana"/>
                <w:sz w:val="18"/>
                <w:szCs w:val="18"/>
              </w:rPr>
              <w:t xml:space="preserve">   </w:t>
            </w:r>
            <w:r w:rsidR="000D6D9B">
              <w:rPr>
                <w:rFonts w:ascii="Georgia" w:hAnsi="Georgia" w:cs="Verdana"/>
                <w:sz w:val="18"/>
                <w:szCs w:val="18"/>
              </w:rPr>
              <w:t xml:space="preserve">    </w:t>
            </w:r>
            <w:r>
              <w:rPr>
                <w:rFonts w:ascii="Georgia" w:hAnsi="Georgia" w:cs="Verdana"/>
                <w:sz w:val="18"/>
                <w:szCs w:val="18"/>
              </w:rPr>
              <w:t xml:space="preserve">     </w:t>
            </w:r>
            <w:r w:rsidRPr="006A35BC">
              <w:rPr>
                <w:rFonts w:ascii="Georgia" w:hAnsi="Georgia" w:cs="Verdana"/>
                <w:sz w:val="18"/>
                <w:szCs w:val="18"/>
              </w:rPr>
              <w:t>№</w:t>
            </w:r>
            <w:r>
              <w:rPr>
                <w:rFonts w:ascii="Georgia" w:hAnsi="Georgia" w:cs="Verdana"/>
                <w:sz w:val="18"/>
                <w:szCs w:val="18"/>
              </w:rPr>
              <w:t xml:space="preserve"> </w:t>
            </w:r>
            <w:r w:rsidR="00A23603">
              <w:rPr>
                <w:rFonts w:ascii="Georgia" w:hAnsi="Georgia" w:cs="Verdana"/>
                <w:sz w:val="18"/>
                <w:szCs w:val="18"/>
              </w:rPr>
              <w:t>2</w:t>
            </w:r>
            <w:r w:rsidR="0084363E">
              <w:rPr>
                <w:rFonts w:ascii="Georgia" w:hAnsi="Georgia" w:cs="Verdana"/>
                <w:sz w:val="18"/>
                <w:szCs w:val="18"/>
              </w:rPr>
              <w:t>7</w:t>
            </w:r>
            <w:r>
              <w:rPr>
                <w:rFonts w:ascii="Georgia" w:hAnsi="Georgia" w:cs="Verdana"/>
                <w:sz w:val="18"/>
                <w:szCs w:val="18"/>
              </w:rPr>
              <w:t xml:space="preserve"> (</w:t>
            </w:r>
            <w:r w:rsidR="00A23603">
              <w:rPr>
                <w:rFonts w:ascii="Georgia" w:hAnsi="Georgia" w:cs="Verdana"/>
                <w:sz w:val="18"/>
                <w:szCs w:val="18"/>
              </w:rPr>
              <w:t>73</w:t>
            </w:r>
            <w:r w:rsidR="0084363E">
              <w:rPr>
                <w:rFonts w:ascii="Georgia" w:hAnsi="Georgia" w:cs="Verdana"/>
                <w:sz w:val="18"/>
                <w:szCs w:val="18"/>
              </w:rPr>
              <w:t>4</w:t>
            </w:r>
            <w:r>
              <w:rPr>
                <w:rFonts w:ascii="Georgia" w:hAnsi="Georgia" w:cs="Verdana"/>
                <w:sz w:val="18"/>
                <w:szCs w:val="18"/>
              </w:rPr>
              <w:t>)</w:t>
            </w:r>
            <w:r w:rsidR="005A2C9F">
              <w:rPr>
                <w:rFonts w:ascii="Georgia" w:hAnsi="Georgia" w:cs="Verdana"/>
                <w:sz w:val="18"/>
                <w:szCs w:val="18"/>
              </w:rPr>
              <w:t xml:space="preserve"> </w:t>
            </w:r>
            <w:r w:rsidR="0084363E">
              <w:rPr>
                <w:rFonts w:ascii="Georgia" w:hAnsi="Georgia" w:cs="Verdana"/>
                <w:sz w:val="18"/>
                <w:szCs w:val="18"/>
              </w:rPr>
              <w:t>21</w:t>
            </w:r>
            <w:r w:rsidR="00CC0CF9">
              <w:rPr>
                <w:rFonts w:ascii="Georgia" w:hAnsi="Georgia" w:cs="Verdana"/>
                <w:sz w:val="18"/>
                <w:szCs w:val="18"/>
              </w:rPr>
              <w:t xml:space="preserve"> </w:t>
            </w:r>
            <w:r w:rsidR="00660415">
              <w:rPr>
                <w:rFonts w:ascii="Georgia" w:hAnsi="Georgia" w:cs="Verdana"/>
                <w:sz w:val="18"/>
                <w:szCs w:val="18"/>
              </w:rPr>
              <w:t>июл</w:t>
            </w:r>
            <w:r w:rsidR="005A2C9F">
              <w:rPr>
                <w:rFonts w:ascii="Georgia" w:hAnsi="Georgia" w:cs="Verdana"/>
                <w:sz w:val="18"/>
                <w:szCs w:val="18"/>
              </w:rPr>
              <w:t>я</w:t>
            </w:r>
            <w:r>
              <w:rPr>
                <w:rFonts w:ascii="Georgia" w:hAnsi="Georgia" w:cs="Verdana"/>
                <w:sz w:val="18"/>
                <w:szCs w:val="18"/>
              </w:rPr>
              <w:t xml:space="preserve"> 2023</w:t>
            </w:r>
            <w:r w:rsidRPr="006A35BC">
              <w:rPr>
                <w:rFonts w:ascii="Georgia" w:hAnsi="Georgia" w:cs="Verdana"/>
                <w:sz w:val="18"/>
                <w:szCs w:val="18"/>
              </w:rPr>
              <w:t xml:space="preserve"> г. </w:t>
            </w:r>
          </w:p>
        </w:tc>
      </w:tr>
    </w:tbl>
    <w:p w:rsidR="00DF6DA6" w:rsidRPr="00DF6DA6" w:rsidRDefault="00DF6DA6" w:rsidP="00DF6DA6">
      <w:pPr>
        <w:autoSpaceDE w:val="0"/>
        <w:autoSpaceDN w:val="0"/>
        <w:adjustRightInd w:val="0"/>
        <w:ind w:firstLine="708"/>
        <w:jc w:val="both"/>
        <w:rPr>
          <w:rFonts w:ascii="Arial Narrow" w:hAnsi="Arial Narrow"/>
          <w:sz w:val="20"/>
          <w:szCs w:val="20"/>
        </w:rPr>
      </w:pPr>
    </w:p>
    <w:tbl>
      <w:tblPr>
        <w:tblW w:w="10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9292"/>
        <w:gridCol w:w="992"/>
      </w:tblGrid>
      <w:tr w:rsidR="006F0DD8" w:rsidRPr="00476CE1" w:rsidTr="001E6702">
        <w:trPr>
          <w:trHeight w:val="276"/>
        </w:trPr>
        <w:tc>
          <w:tcPr>
            <w:tcW w:w="10799" w:type="dxa"/>
            <w:gridSpan w:val="3"/>
          </w:tcPr>
          <w:p w:rsidR="006F0DD8" w:rsidRPr="00476CE1" w:rsidRDefault="006F0DD8" w:rsidP="00BA262B">
            <w:pPr>
              <w:widowControl w:val="0"/>
              <w:adjustRightInd w:val="0"/>
              <w:textAlignment w:val="baseline"/>
              <w:rPr>
                <w:rFonts w:ascii="Georgia" w:hAnsi="Georgia" w:cs="Verdana"/>
                <w:b/>
                <w:sz w:val="20"/>
                <w:szCs w:val="20"/>
              </w:rPr>
            </w:pPr>
            <w:r>
              <w:rPr>
                <w:rFonts w:ascii="Georgia" w:hAnsi="Georgia" w:cs="Verdana"/>
                <w:b/>
                <w:sz w:val="20"/>
                <w:szCs w:val="20"/>
              </w:rPr>
              <w:t>Администрация Эвенкийского муниципального района</w:t>
            </w:r>
          </w:p>
        </w:tc>
      </w:tr>
      <w:tr w:rsidR="005924DC" w:rsidTr="001E6702">
        <w:trPr>
          <w:trHeight w:val="276"/>
        </w:trPr>
        <w:tc>
          <w:tcPr>
            <w:tcW w:w="515" w:type="dxa"/>
          </w:tcPr>
          <w:p w:rsidR="005924DC" w:rsidRDefault="005924DC"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p>
        </w:tc>
        <w:tc>
          <w:tcPr>
            <w:tcW w:w="9292" w:type="dxa"/>
          </w:tcPr>
          <w:p w:rsidR="005924DC" w:rsidRPr="003B0B44" w:rsidRDefault="003B0B44" w:rsidP="003B0B44">
            <w:pPr>
              <w:jc w:val="both"/>
              <w:rPr>
                <w:rFonts w:ascii="Arial Narrow" w:hAnsi="Arial Narrow"/>
                <w:sz w:val="20"/>
                <w:szCs w:val="20"/>
              </w:rPr>
            </w:pPr>
            <w:r w:rsidRPr="003B0B44">
              <w:rPr>
                <w:rFonts w:ascii="Arial Narrow" w:hAnsi="Arial Narrow"/>
                <w:sz w:val="20"/>
                <w:szCs w:val="20"/>
              </w:rPr>
              <w:t>Постановление Главы Эвенкийского муниципального района от 13.07.2023 № 59-п</w:t>
            </w:r>
            <w:r w:rsidR="0040723E">
              <w:rPr>
                <w:rFonts w:ascii="Arial Narrow" w:hAnsi="Arial Narrow"/>
                <w:sz w:val="20"/>
                <w:szCs w:val="20"/>
              </w:rPr>
              <w:t>г</w:t>
            </w:r>
            <w:r w:rsidRPr="003B0B44">
              <w:rPr>
                <w:rFonts w:ascii="Arial Narrow" w:hAnsi="Arial Narrow"/>
                <w:sz w:val="20"/>
                <w:szCs w:val="20"/>
              </w:rPr>
              <w:t xml:space="preserve"> «О награждении Почетной грамотой</w:t>
            </w:r>
            <w:r>
              <w:rPr>
                <w:rFonts w:ascii="Arial Narrow" w:hAnsi="Arial Narrow"/>
                <w:sz w:val="20"/>
                <w:szCs w:val="20"/>
              </w:rPr>
              <w:t xml:space="preserve"> </w:t>
            </w:r>
            <w:r w:rsidRPr="003B0B44">
              <w:rPr>
                <w:rFonts w:ascii="Arial Narrow" w:hAnsi="Arial Narrow"/>
                <w:sz w:val="20"/>
                <w:szCs w:val="20"/>
              </w:rPr>
              <w:t>Главы Эвенкийского муниципального района»</w:t>
            </w:r>
          </w:p>
        </w:tc>
        <w:tc>
          <w:tcPr>
            <w:tcW w:w="992" w:type="dxa"/>
            <w:vAlign w:val="center"/>
          </w:tcPr>
          <w:p w:rsidR="005924DC" w:rsidRDefault="005924DC"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6</w:t>
            </w:r>
          </w:p>
        </w:tc>
      </w:tr>
      <w:tr w:rsidR="004F3D45" w:rsidTr="001E6702">
        <w:trPr>
          <w:trHeight w:val="276"/>
        </w:trPr>
        <w:tc>
          <w:tcPr>
            <w:tcW w:w="515" w:type="dxa"/>
          </w:tcPr>
          <w:p w:rsidR="004F3D45" w:rsidRDefault="0040723E"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p>
        </w:tc>
        <w:tc>
          <w:tcPr>
            <w:tcW w:w="9292" w:type="dxa"/>
          </w:tcPr>
          <w:p w:rsidR="004F3D45" w:rsidRPr="0040723E" w:rsidRDefault="004F3D45" w:rsidP="0040723E">
            <w:pPr>
              <w:jc w:val="both"/>
              <w:rPr>
                <w:rFonts w:ascii="Arial Narrow" w:hAnsi="Arial Narrow"/>
                <w:sz w:val="20"/>
                <w:szCs w:val="20"/>
              </w:rPr>
            </w:pPr>
            <w:r w:rsidRPr="0040723E">
              <w:rPr>
                <w:rFonts w:ascii="Arial Narrow" w:hAnsi="Arial Narrow"/>
                <w:sz w:val="20"/>
                <w:szCs w:val="20"/>
              </w:rPr>
              <w:t>Постановление Главы Эвенкийского муниципа</w:t>
            </w:r>
            <w:r w:rsidR="0040723E">
              <w:rPr>
                <w:rFonts w:ascii="Arial Narrow" w:hAnsi="Arial Narrow"/>
                <w:sz w:val="20"/>
                <w:szCs w:val="20"/>
              </w:rPr>
              <w:t>льного района от 19</w:t>
            </w:r>
            <w:r w:rsidR="0040723E" w:rsidRPr="0040723E">
              <w:rPr>
                <w:rFonts w:ascii="Arial Narrow" w:hAnsi="Arial Narrow"/>
                <w:sz w:val="20"/>
                <w:szCs w:val="20"/>
              </w:rPr>
              <w:t>.07.2023 № 60</w:t>
            </w:r>
            <w:r w:rsidRPr="0040723E">
              <w:rPr>
                <w:rFonts w:ascii="Arial Narrow" w:hAnsi="Arial Narrow"/>
                <w:sz w:val="20"/>
                <w:szCs w:val="20"/>
              </w:rPr>
              <w:t>-п</w:t>
            </w:r>
            <w:r w:rsidR="0040723E" w:rsidRPr="0040723E">
              <w:rPr>
                <w:rFonts w:ascii="Arial Narrow" w:hAnsi="Arial Narrow"/>
                <w:sz w:val="20"/>
                <w:szCs w:val="20"/>
              </w:rPr>
              <w:t>г</w:t>
            </w:r>
            <w:r w:rsidRPr="0040723E">
              <w:rPr>
                <w:rFonts w:ascii="Arial Narrow" w:hAnsi="Arial Narrow"/>
                <w:sz w:val="20"/>
                <w:szCs w:val="20"/>
              </w:rPr>
              <w:t xml:space="preserve"> «</w:t>
            </w:r>
            <w:r w:rsidR="0040723E" w:rsidRPr="0040723E">
              <w:rPr>
                <w:rFonts w:ascii="Arial Narrow" w:hAnsi="Arial Narrow"/>
                <w:sz w:val="20"/>
                <w:szCs w:val="20"/>
              </w:rPr>
              <w:t>О внесении изменений в постановление Главы Эвенкийского муниципального района от 13.08.2021 №42-пг «О подготовке проекта Правил землепользования и застройки межселенной территории Эвенкийского муниципального района»</w:t>
            </w:r>
            <w:r w:rsidR="0040723E">
              <w:rPr>
                <w:rFonts w:ascii="Arial Narrow" w:hAnsi="Arial Narrow"/>
                <w:sz w:val="20"/>
                <w:szCs w:val="20"/>
              </w:rPr>
              <w:t>»</w:t>
            </w:r>
          </w:p>
        </w:tc>
        <w:tc>
          <w:tcPr>
            <w:tcW w:w="992" w:type="dxa"/>
            <w:vAlign w:val="center"/>
          </w:tcPr>
          <w:p w:rsidR="004F3D45" w:rsidRDefault="00124A67"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6</w:t>
            </w:r>
          </w:p>
        </w:tc>
      </w:tr>
      <w:tr w:rsidR="004F3D45" w:rsidTr="001E6702">
        <w:trPr>
          <w:trHeight w:val="276"/>
        </w:trPr>
        <w:tc>
          <w:tcPr>
            <w:tcW w:w="515" w:type="dxa"/>
          </w:tcPr>
          <w:p w:rsidR="004F3D45" w:rsidRDefault="0040723E"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p>
        </w:tc>
        <w:tc>
          <w:tcPr>
            <w:tcW w:w="9292" w:type="dxa"/>
          </w:tcPr>
          <w:p w:rsidR="004F3D45" w:rsidRPr="0040723E" w:rsidRDefault="004F3D45" w:rsidP="0040723E">
            <w:pPr>
              <w:jc w:val="both"/>
              <w:rPr>
                <w:rFonts w:ascii="Arial Narrow" w:hAnsi="Arial Narrow"/>
                <w:sz w:val="20"/>
                <w:szCs w:val="20"/>
              </w:rPr>
            </w:pPr>
            <w:r w:rsidRPr="0040723E">
              <w:rPr>
                <w:rFonts w:ascii="Arial Narrow" w:hAnsi="Arial Narrow"/>
                <w:sz w:val="20"/>
                <w:szCs w:val="20"/>
              </w:rPr>
              <w:t>Постановление Главы Эвенкийского муниципа</w:t>
            </w:r>
            <w:r w:rsidR="0040723E" w:rsidRPr="0040723E">
              <w:rPr>
                <w:rFonts w:ascii="Arial Narrow" w:hAnsi="Arial Narrow"/>
                <w:sz w:val="20"/>
                <w:szCs w:val="20"/>
              </w:rPr>
              <w:t>льного района от 19.07.2023 № 61</w:t>
            </w:r>
            <w:r w:rsidRPr="0040723E">
              <w:rPr>
                <w:rFonts w:ascii="Arial Narrow" w:hAnsi="Arial Narrow"/>
                <w:sz w:val="20"/>
                <w:szCs w:val="20"/>
              </w:rPr>
              <w:t>-п</w:t>
            </w:r>
            <w:r w:rsidR="0040723E" w:rsidRPr="0040723E">
              <w:rPr>
                <w:rFonts w:ascii="Arial Narrow" w:hAnsi="Arial Narrow"/>
                <w:sz w:val="20"/>
                <w:szCs w:val="20"/>
              </w:rPr>
              <w:t>г</w:t>
            </w:r>
            <w:r w:rsidRPr="0040723E">
              <w:rPr>
                <w:rFonts w:ascii="Arial Narrow" w:hAnsi="Arial Narrow"/>
                <w:sz w:val="20"/>
                <w:szCs w:val="20"/>
              </w:rPr>
              <w:t xml:space="preserve"> «</w:t>
            </w:r>
            <w:r w:rsidR="0040723E" w:rsidRPr="0040723E">
              <w:rPr>
                <w:rFonts w:ascii="Arial Narrow" w:hAnsi="Arial Narrow"/>
                <w:sz w:val="20"/>
                <w:szCs w:val="20"/>
              </w:rPr>
              <w:t>О назначении публичных слушаний по проекту внесения изменений в Правила землепользования и застройки сельского поселения с. Байкит Эвенкийского муниципального района Красноярского края</w:t>
            </w:r>
            <w:r w:rsidR="0040723E">
              <w:rPr>
                <w:rFonts w:ascii="Arial Narrow" w:hAnsi="Arial Narrow"/>
                <w:sz w:val="20"/>
                <w:szCs w:val="20"/>
              </w:rPr>
              <w:t>»</w:t>
            </w:r>
          </w:p>
        </w:tc>
        <w:tc>
          <w:tcPr>
            <w:tcW w:w="992" w:type="dxa"/>
            <w:vAlign w:val="center"/>
          </w:tcPr>
          <w:p w:rsidR="004F3D45" w:rsidRDefault="00124A67"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8</w:t>
            </w:r>
          </w:p>
        </w:tc>
      </w:tr>
      <w:tr w:rsidR="004F3D45" w:rsidTr="001E6702">
        <w:trPr>
          <w:trHeight w:val="276"/>
        </w:trPr>
        <w:tc>
          <w:tcPr>
            <w:tcW w:w="515" w:type="dxa"/>
          </w:tcPr>
          <w:p w:rsidR="004F3D45" w:rsidRDefault="0040723E"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p>
        </w:tc>
        <w:tc>
          <w:tcPr>
            <w:tcW w:w="9292" w:type="dxa"/>
          </w:tcPr>
          <w:p w:rsidR="004F3D45" w:rsidRPr="0040723E" w:rsidRDefault="004F3D45" w:rsidP="003B0B44">
            <w:pPr>
              <w:jc w:val="both"/>
              <w:rPr>
                <w:rFonts w:ascii="Arial Narrow" w:hAnsi="Arial Narrow"/>
                <w:sz w:val="20"/>
                <w:szCs w:val="20"/>
              </w:rPr>
            </w:pPr>
            <w:r w:rsidRPr="0040723E">
              <w:rPr>
                <w:rFonts w:ascii="Arial Narrow" w:hAnsi="Arial Narrow"/>
                <w:sz w:val="20"/>
                <w:szCs w:val="20"/>
              </w:rPr>
              <w:t>Постановление Главы Эвенкийского муниципально</w:t>
            </w:r>
            <w:r w:rsidR="0040723E" w:rsidRPr="0040723E">
              <w:rPr>
                <w:rFonts w:ascii="Arial Narrow" w:hAnsi="Arial Narrow"/>
                <w:sz w:val="20"/>
                <w:szCs w:val="20"/>
              </w:rPr>
              <w:t>го района от 19.07.2023 № 62</w:t>
            </w:r>
            <w:r w:rsidRPr="0040723E">
              <w:rPr>
                <w:rFonts w:ascii="Arial Narrow" w:hAnsi="Arial Narrow"/>
                <w:sz w:val="20"/>
                <w:szCs w:val="20"/>
              </w:rPr>
              <w:t>-п</w:t>
            </w:r>
            <w:r w:rsidR="0040723E" w:rsidRPr="0040723E">
              <w:rPr>
                <w:rFonts w:ascii="Arial Narrow" w:hAnsi="Arial Narrow"/>
                <w:sz w:val="20"/>
                <w:szCs w:val="20"/>
              </w:rPr>
              <w:t>г</w:t>
            </w:r>
            <w:r w:rsidRPr="0040723E">
              <w:rPr>
                <w:rFonts w:ascii="Arial Narrow" w:hAnsi="Arial Narrow"/>
                <w:sz w:val="20"/>
                <w:szCs w:val="20"/>
              </w:rPr>
              <w:t xml:space="preserve"> «</w:t>
            </w:r>
            <w:r w:rsidR="0040723E" w:rsidRPr="0040723E">
              <w:rPr>
                <w:rFonts w:ascii="Arial Narrow" w:hAnsi="Arial Narrow"/>
                <w:sz w:val="20"/>
                <w:szCs w:val="20"/>
              </w:rPr>
              <w:t>О назначении публичных слушаний по проекту внесения изменений в Правила землепользования и застройки сельского поселения п. Кузьмовка Эвенкийского муниципального района Красноярского края</w:t>
            </w:r>
            <w:r w:rsidR="0040723E">
              <w:rPr>
                <w:rFonts w:ascii="Arial Narrow" w:hAnsi="Arial Narrow"/>
                <w:sz w:val="20"/>
                <w:szCs w:val="20"/>
              </w:rPr>
              <w:t>»</w:t>
            </w:r>
          </w:p>
        </w:tc>
        <w:tc>
          <w:tcPr>
            <w:tcW w:w="992" w:type="dxa"/>
            <w:vAlign w:val="center"/>
          </w:tcPr>
          <w:p w:rsidR="004F3D45" w:rsidRDefault="00124A67"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9</w:t>
            </w:r>
          </w:p>
        </w:tc>
      </w:tr>
      <w:tr w:rsidR="004F3D45" w:rsidTr="001E6702">
        <w:trPr>
          <w:trHeight w:val="276"/>
        </w:trPr>
        <w:tc>
          <w:tcPr>
            <w:tcW w:w="515" w:type="dxa"/>
          </w:tcPr>
          <w:p w:rsidR="004F3D45" w:rsidRDefault="0040723E"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p>
        </w:tc>
        <w:tc>
          <w:tcPr>
            <w:tcW w:w="9292" w:type="dxa"/>
          </w:tcPr>
          <w:p w:rsidR="004F3D45" w:rsidRPr="0040723E" w:rsidRDefault="004F3D45" w:rsidP="0040723E">
            <w:pPr>
              <w:jc w:val="both"/>
              <w:rPr>
                <w:rFonts w:ascii="Arial Narrow" w:hAnsi="Arial Narrow"/>
                <w:sz w:val="20"/>
                <w:szCs w:val="20"/>
              </w:rPr>
            </w:pPr>
            <w:r w:rsidRPr="0040723E">
              <w:rPr>
                <w:rFonts w:ascii="Arial Narrow" w:hAnsi="Arial Narrow"/>
                <w:sz w:val="20"/>
                <w:szCs w:val="20"/>
              </w:rPr>
              <w:t>Постановление Главы Эвенкийс</w:t>
            </w:r>
            <w:r w:rsidR="0040723E" w:rsidRPr="0040723E">
              <w:rPr>
                <w:rFonts w:ascii="Arial Narrow" w:hAnsi="Arial Narrow"/>
                <w:sz w:val="20"/>
                <w:szCs w:val="20"/>
              </w:rPr>
              <w:t>кого муниципального района от 19.07.2023 № 63</w:t>
            </w:r>
            <w:r w:rsidRPr="0040723E">
              <w:rPr>
                <w:rFonts w:ascii="Arial Narrow" w:hAnsi="Arial Narrow"/>
                <w:sz w:val="20"/>
                <w:szCs w:val="20"/>
              </w:rPr>
              <w:t>-п</w:t>
            </w:r>
            <w:r w:rsidR="0040723E" w:rsidRPr="0040723E">
              <w:rPr>
                <w:rFonts w:ascii="Arial Narrow" w:hAnsi="Arial Narrow"/>
                <w:sz w:val="20"/>
                <w:szCs w:val="20"/>
              </w:rPr>
              <w:t>г</w:t>
            </w:r>
            <w:r w:rsidRPr="0040723E">
              <w:rPr>
                <w:rFonts w:ascii="Arial Narrow" w:hAnsi="Arial Narrow"/>
                <w:sz w:val="20"/>
                <w:szCs w:val="20"/>
              </w:rPr>
              <w:t xml:space="preserve"> «</w:t>
            </w:r>
            <w:r w:rsidR="0040723E" w:rsidRPr="0040723E">
              <w:rPr>
                <w:rFonts w:ascii="Arial Narrow" w:hAnsi="Arial Narrow"/>
                <w:sz w:val="20"/>
                <w:szCs w:val="20"/>
              </w:rPr>
              <w:t>О назначении публичных слушаний по проекту внесения изменений в Правила землепользования и застройки сельского поселения с. Ванавара Эвенкийского муниципального района Красноярского края</w:t>
            </w:r>
            <w:r w:rsidR="0040723E">
              <w:rPr>
                <w:rFonts w:ascii="Arial Narrow" w:hAnsi="Arial Narrow"/>
                <w:sz w:val="20"/>
                <w:szCs w:val="20"/>
              </w:rPr>
              <w:t>»</w:t>
            </w:r>
          </w:p>
        </w:tc>
        <w:tc>
          <w:tcPr>
            <w:tcW w:w="992" w:type="dxa"/>
            <w:vAlign w:val="center"/>
          </w:tcPr>
          <w:p w:rsidR="004F3D45" w:rsidRDefault="00124A67"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9</w:t>
            </w:r>
          </w:p>
        </w:tc>
      </w:tr>
      <w:tr w:rsidR="005924DC" w:rsidTr="001E6702">
        <w:trPr>
          <w:trHeight w:val="276"/>
        </w:trPr>
        <w:tc>
          <w:tcPr>
            <w:tcW w:w="515" w:type="dxa"/>
          </w:tcPr>
          <w:p w:rsidR="005924DC" w:rsidRDefault="0040723E"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p>
        </w:tc>
        <w:tc>
          <w:tcPr>
            <w:tcW w:w="9292" w:type="dxa"/>
          </w:tcPr>
          <w:p w:rsidR="005924DC" w:rsidRPr="003B0B44" w:rsidRDefault="003B0B44" w:rsidP="003B0B44">
            <w:pPr>
              <w:pStyle w:val="aff6"/>
              <w:numPr>
                <w:ilvl w:val="0"/>
                <w:numId w:val="17"/>
              </w:numPr>
              <w:autoSpaceDE w:val="0"/>
              <w:autoSpaceDN w:val="0"/>
              <w:adjustRightInd w:val="0"/>
              <w:ind w:left="0" w:firstLine="0"/>
              <w:jc w:val="both"/>
              <w:rPr>
                <w:rFonts w:ascii="Arial Narrow" w:hAnsi="Arial Narrow"/>
                <w:sz w:val="20"/>
                <w:szCs w:val="20"/>
              </w:rPr>
            </w:pPr>
            <w:r w:rsidRPr="003B0B44">
              <w:rPr>
                <w:rFonts w:ascii="Arial Narrow" w:hAnsi="Arial Narrow"/>
                <w:sz w:val="20"/>
                <w:szCs w:val="20"/>
              </w:rPr>
              <w:t>Постановление Администрации Эвенкийского муниципального района от 13.07.2023 № 396-п «Об утверждении сведений о ходе исполнения районного бюджета на 2023 год по состоянию на 01 июля 2023 года и сведений о численности муниципальных служащих Эвенкийского муниципального района, работников муниципальных учреждений Эвенкийского муниципального района»</w:t>
            </w:r>
          </w:p>
        </w:tc>
        <w:tc>
          <w:tcPr>
            <w:tcW w:w="992" w:type="dxa"/>
            <w:vAlign w:val="center"/>
          </w:tcPr>
          <w:p w:rsidR="005924DC" w:rsidRDefault="005924DC"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10</w:t>
            </w:r>
          </w:p>
        </w:tc>
      </w:tr>
      <w:tr w:rsidR="005924DC" w:rsidTr="001E6702">
        <w:trPr>
          <w:trHeight w:val="276"/>
        </w:trPr>
        <w:tc>
          <w:tcPr>
            <w:tcW w:w="515" w:type="dxa"/>
          </w:tcPr>
          <w:p w:rsidR="005924DC" w:rsidRDefault="0040723E"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w:t>
            </w:r>
          </w:p>
        </w:tc>
        <w:tc>
          <w:tcPr>
            <w:tcW w:w="9292" w:type="dxa"/>
          </w:tcPr>
          <w:p w:rsidR="005924DC" w:rsidRPr="003B0B44" w:rsidRDefault="003B0B44" w:rsidP="003B0B44">
            <w:pPr>
              <w:pStyle w:val="aff6"/>
              <w:numPr>
                <w:ilvl w:val="0"/>
                <w:numId w:val="17"/>
              </w:numPr>
              <w:autoSpaceDE w:val="0"/>
              <w:autoSpaceDN w:val="0"/>
              <w:adjustRightInd w:val="0"/>
              <w:ind w:left="0" w:firstLine="0"/>
              <w:contextualSpacing w:val="0"/>
              <w:jc w:val="both"/>
              <w:rPr>
                <w:rFonts w:ascii="Arial Narrow" w:hAnsi="Arial Narrow"/>
                <w:sz w:val="20"/>
                <w:szCs w:val="20"/>
              </w:rPr>
            </w:pPr>
            <w:r w:rsidRPr="003B0B44">
              <w:rPr>
                <w:rFonts w:ascii="Arial Narrow" w:hAnsi="Arial Narrow"/>
                <w:sz w:val="20"/>
                <w:szCs w:val="20"/>
              </w:rPr>
              <w:t>Постановление Администрации Эвенкийского муниципального района от 13.07.2023 № 397-п «Об утверждении отчета об исполнении районного бюджета</w:t>
            </w:r>
            <w:r>
              <w:rPr>
                <w:rFonts w:ascii="Arial Narrow" w:hAnsi="Arial Narrow"/>
                <w:sz w:val="20"/>
                <w:szCs w:val="20"/>
              </w:rPr>
              <w:t xml:space="preserve"> </w:t>
            </w:r>
            <w:r w:rsidRPr="003B0B44">
              <w:rPr>
                <w:rFonts w:ascii="Arial Narrow" w:hAnsi="Arial Narrow"/>
                <w:sz w:val="20"/>
                <w:szCs w:val="20"/>
              </w:rPr>
              <w:t>по состоянию на 01 июля 2023 года</w:t>
            </w:r>
            <w:r>
              <w:rPr>
                <w:rFonts w:ascii="Arial Narrow" w:hAnsi="Arial Narrow"/>
                <w:sz w:val="20"/>
                <w:szCs w:val="20"/>
              </w:rPr>
              <w:t>»</w:t>
            </w:r>
          </w:p>
        </w:tc>
        <w:tc>
          <w:tcPr>
            <w:tcW w:w="992" w:type="dxa"/>
            <w:vAlign w:val="center"/>
          </w:tcPr>
          <w:p w:rsidR="005924DC" w:rsidRDefault="005924DC"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13</w:t>
            </w:r>
          </w:p>
        </w:tc>
      </w:tr>
      <w:tr w:rsidR="00D63F0B" w:rsidTr="001E6702">
        <w:trPr>
          <w:trHeight w:val="276"/>
        </w:trPr>
        <w:tc>
          <w:tcPr>
            <w:tcW w:w="515" w:type="dxa"/>
          </w:tcPr>
          <w:p w:rsidR="00D63F0B" w:rsidRDefault="0040723E"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p>
        </w:tc>
        <w:tc>
          <w:tcPr>
            <w:tcW w:w="9292" w:type="dxa"/>
          </w:tcPr>
          <w:p w:rsidR="00D63F0B" w:rsidRPr="003B0B44" w:rsidRDefault="003B0B44" w:rsidP="003B0B44">
            <w:pPr>
              <w:pStyle w:val="aff6"/>
              <w:numPr>
                <w:ilvl w:val="0"/>
                <w:numId w:val="17"/>
              </w:numPr>
              <w:tabs>
                <w:tab w:val="left" w:pos="720"/>
              </w:tabs>
              <w:ind w:left="0" w:firstLine="0"/>
              <w:contextualSpacing w:val="0"/>
              <w:jc w:val="both"/>
              <w:rPr>
                <w:rFonts w:ascii="Arial Narrow" w:hAnsi="Arial Narrow"/>
                <w:sz w:val="20"/>
                <w:szCs w:val="20"/>
              </w:rPr>
            </w:pPr>
            <w:r w:rsidRPr="003B0B44">
              <w:rPr>
                <w:rFonts w:ascii="Arial Narrow" w:hAnsi="Arial Narrow"/>
                <w:sz w:val="20"/>
                <w:szCs w:val="20"/>
              </w:rPr>
              <w:t>Постановление Администрации Эвенкийского муниципального района от 18.07.2023 № 402-п «О внесении изменений в постановление Администрации Эвенкийского муниципального района от 10.01. 2013 № 04-п «Об образовании на территории Эвенкийского муниципального района Красноярского края избирательных участков для проведения голосования и подсчета голосов избирателей для всех типов выборов, референдумов, проводимых на территории Эвенкийского муниципального района»</w:t>
            </w:r>
            <w:r>
              <w:rPr>
                <w:rFonts w:ascii="Arial Narrow" w:hAnsi="Arial Narrow"/>
                <w:sz w:val="20"/>
                <w:szCs w:val="20"/>
              </w:rPr>
              <w:t>»</w:t>
            </w:r>
          </w:p>
        </w:tc>
        <w:tc>
          <w:tcPr>
            <w:tcW w:w="992" w:type="dxa"/>
            <w:vAlign w:val="center"/>
          </w:tcPr>
          <w:p w:rsidR="00D63F0B" w:rsidRDefault="00CF33B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49</w:t>
            </w:r>
          </w:p>
        </w:tc>
      </w:tr>
      <w:tr w:rsidR="00D63F0B" w:rsidTr="001E6702">
        <w:trPr>
          <w:trHeight w:val="276"/>
        </w:trPr>
        <w:tc>
          <w:tcPr>
            <w:tcW w:w="515" w:type="dxa"/>
          </w:tcPr>
          <w:p w:rsidR="00D63F0B" w:rsidRDefault="0040723E"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9</w:t>
            </w:r>
          </w:p>
        </w:tc>
        <w:tc>
          <w:tcPr>
            <w:tcW w:w="9292" w:type="dxa"/>
          </w:tcPr>
          <w:p w:rsidR="00D63F0B" w:rsidRPr="003B0B44" w:rsidRDefault="003B0B44" w:rsidP="003B0B44">
            <w:pPr>
              <w:pStyle w:val="aff6"/>
              <w:numPr>
                <w:ilvl w:val="0"/>
                <w:numId w:val="17"/>
              </w:numPr>
              <w:ind w:left="0" w:firstLine="0"/>
              <w:contextualSpacing w:val="0"/>
              <w:jc w:val="both"/>
              <w:rPr>
                <w:rFonts w:ascii="Arial Narrow" w:eastAsia="Arial Unicode MS" w:hAnsi="Arial Narrow"/>
                <w:sz w:val="20"/>
                <w:szCs w:val="20"/>
              </w:rPr>
            </w:pPr>
            <w:r w:rsidRPr="003B0B44">
              <w:rPr>
                <w:rFonts w:ascii="Arial Narrow" w:hAnsi="Arial Narrow"/>
                <w:sz w:val="20"/>
                <w:szCs w:val="20"/>
              </w:rPr>
              <w:t xml:space="preserve">Постановление Администрации Эвенкийского муниципального района от 13.07.2023 № 403-п «Об утверждении Плана </w:t>
            </w:r>
            <w:r w:rsidRPr="003B0B44">
              <w:rPr>
                <w:rFonts w:ascii="Arial Narrow" w:eastAsia="Arial Unicode MS" w:hAnsi="Arial Narrow"/>
                <w:sz w:val="20"/>
                <w:szCs w:val="20"/>
              </w:rPr>
              <w:t xml:space="preserve">мероприятий </w:t>
            </w:r>
            <w:r w:rsidRPr="003B0B44">
              <w:rPr>
                <w:rFonts w:ascii="Arial Narrow" w:hAnsi="Arial Narrow"/>
                <w:sz w:val="20"/>
                <w:szCs w:val="20"/>
              </w:rPr>
              <w:t>по подготовке и проведению в Эвенкийском муниципальном районе в 2023 году Дня коренных народов мира»</w:t>
            </w:r>
          </w:p>
        </w:tc>
        <w:tc>
          <w:tcPr>
            <w:tcW w:w="992" w:type="dxa"/>
            <w:vAlign w:val="center"/>
          </w:tcPr>
          <w:p w:rsidR="00D63F0B" w:rsidRDefault="00CF33B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55</w:t>
            </w:r>
          </w:p>
        </w:tc>
      </w:tr>
      <w:tr w:rsidR="00D63F0B" w:rsidTr="001E6702">
        <w:trPr>
          <w:trHeight w:val="276"/>
        </w:trPr>
        <w:tc>
          <w:tcPr>
            <w:tcW w:w="515" w:type="dxa"/>
          </w:tcPr>
          <w:p w:rsidR="00D63F0B" w:rsidRDefault="0040723E"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10</w:t>
            </w:r>
          </w:p>
        </w:tc>
        <w:tc>
          <w:tcPr>
            <w:tcW w:w="9292" w:type="dxa"/>
          </w:tcPr>
          <w:p w:rsidR="00D63F0B" w:rsidRPr="003706B3" w:rsidRDefault="003706B3" w:rsidP="003706B3">
            <w:pPr>
              <w:pStyle w:val="ConsPlusTitle"/>
              <w:numPr>
                <w:ilvl w:val="0"/>
                <w:numId w:val="17"/>
              </w:numPr>
              <w:ind w:left="0" w:firstLine="0"/>
              <w:jc w:val="both"/>
              <w:rPr>
                <w:rFonts w:ascii="Arial Narrow" w:hAnsi="Arial Narrow" w:cs="Times New Roman"/>
                <w:b w:val="0"/>
              </w:rPr>
            </w:pPr>
            <w:r w:rsidRPr="003706B3">
              <w:rPr>
                <w:rFonts w:ascii="Arial Narrow" w:hAnsi="Arial Narrow"/>
                <w:b w:val="0"/>
              </w:rPr>
              <w:t>Приказ Департамента финансов Администрации ЭМР от 17.07.2023 № 64 «</w:t>
            </w:r>
            <w:r w:rsidRPr="003706B3">
              <w:rPr>
                <w:rFonts w:ascii="Arial Narrow" w:hAnsi="Arial Narrow" w:cs="Times New Roman"/>
                <w:b w:val="0"/>
              </w:rPr>
              <w:t>Об утверждении порядка взыскания в районный бюджет неиспользованных остатков средств, предоставленных из районного бюджета муниципальным бюджетным и автономным учреждениям, муниципальным унитарным предприятиям</w:t>
            </w:r>
            <w:r>
              <w:rPr>
                <w:rFonts w:ascii="Arial Narrow" w:hAnsi="Arial Narrow" w:cs="Times New Roman"/>
                <w:b w:val="0"/>
              </w:rPr>
              <w:t>»</w:t>
            </w:r>
          </w:p>
        </w:tc>
        <w:tc>
          <w:tcPr>
            <w:tcW w:w="992" w:type="dxa"/>
            <w:vAlign w:val="center"/>
          </w:tcPr>
          <w:p w:rsidR="00D63F0B" w:rsidRPr="00CF33B8" w:rsidRDefault="00CF33B8" w:rsidP="00A23603">
            <w:pPr>
              <w:widowControl w:val="0"/>
              <w:adjustRightInd w:val="0"/>
              <w:textAlignment w:val="baseline"/>
              <w:rPr>
                <w:rFonts w:ascii="Arial Narrow" w:hAnsi="Arial Narrow" w:cs="Verdana"/>
                <w:sz w:val="20"/>
                <w:szCs w:val="20"/>
              </w:rPr>
            </w:pPr>
            <w:r w:rsidRPr="00CF33B8">
              <w:rPr>
                <w:rFonts w:ascii="Arial Narrow" w:hAnsi="Arial Narrow" w:cs="Verdana"/>
                <w:sz w:val="20"/>
                <w:szCs w:val="20"/>
              </w:rPr>
              <w:t xml:space="preserve">Стр. </w:t>
            </w:r>
            <w:r w:rsidR="00E713D6">
              <w:rPr>
                <w:rFonts w:ascii="Arial Narrow" w:hAnsi="Arial Narrow" w:cs="Verdana"/>
                <w:sz w:val="20"/>
                <w:szCs w:val="20"/>
              </w:rPr>
              <w:t>58</w:t>
            </w:r>
          </w:p>
        </w:tc>
      </w:tr>
      <w:tr w:rsidR="00D63F0B" w:rsidTr="001E6702">
        <w:trPr>
          <w:trHeight w:val="276"/>
        </w:trPr>
        <w:tc>
          <w:tcPr>
            <w:tcW w:w="515" w:type="dxa"/>
          </w:tcPr>
          <w:p w:rsidR="00D63F0B" w:rsidRDefault="0040723E"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11</w:t>
            </w:r>
          </w:p>
        </w:tc>
        <w:tc>
          <w:tcPr>
            <w:tcW w:w="9292" w:type="dxa"/>
          </w:tcPr>
          <w:p w:rsidR="00D63F0B" w:rsidRPr="003706B3" w:rsidRDefault="003706B3" w:rsidP="003706B3">
            <w:pPr>
              <w:jc w:val="both"/>
              <w:rPr>
                <w:rFonts w:ascii="Arial Narrow" w:eastAsia="Calibri" w:hAnsi="Arial Narrow"/>
                <w:sz w:val="20"/>
                <w:szCs w:val="20"/>
                <w:lang w:eastAsia="en-US"/>
              </w:rPr>
            </w:pPr>
            <w:r w:rsidRPr="003706B3">
              <w:rPr>
                <w:rFonts w:ascii="Arial Narrow" w:eastAsia="Calibri" w:hAnsi="Arial Narrow"/>
                <w:sz w:val="20"/>
                <w:szCs w:val="20"/>
                <w:lang w:eastAsia="en-US"/>
              </w:rPr>
              <w:t>Сообщение Главы Эвенкийского муниципа</w:t>
            </w:r>
            <w:r>
              <w:rPr>
                <w:rFonts w:ascii="Arial Narrow" w:eastAsia="Calibri" w:hAnsi="Arial Narrow"/>
                <w:sz w:val="20"/>
                <w:szCs w:val="20"/>
                <w:lang w:eastAsia="en-US"/>
              </w:rPr>
              <w:t>льного района Красноярского края «О</w:t>
            </w:r>
            <w:r w:rsidRPr="003706B3">
              <w:rPr>
                <w:rFonts w:ascii="Arial Narrow" w:eastAsia="Calibri" w:hAnsi="Arial Narrow"/>
                <w:sz w:val="20"/>
                <w:szCs w:val="20"/>
                <w:lang w:eastAsia="en-US"/>
              </w:rPr>
              <w:t xml:space="preserve"> проведении публичных слушаний </w:t>
            </w:r>
            <w:r w:rsidRPr="003706B3">
              <w:rPr>
                <w:rFonts w:ascii="Arial Narrow" w:hAnsi="Arial Narrow"/>
                <w:sz w:val="20"/>
                <w:szCs w:val="20"/>
              </w:rPr>
              <w:t>по проекту внесения изменений в Правила землепользования и застройки сельского поселения с. Байкит Эвенкийского муниципального района Красноярского края</w:t>
            </w:r>
            <w:r>
              <w:rPr>
                <w:rFonts w:ascii="Arial Narrow" w:hAnsi="Arial Narrow"/>
                <w:sz w:val="20"/>
                <w:szCs w:val="20"/>
              </w:rPr>
              <w:t>»</w:t>
            </w:r>
          </w:p>
        </w:tc>
        <w:tc>
          <w:tcPr>
            <w:tcW w:w="992" w:type="dxa"/>
            <w:vAlign w:val="center"/>
          </w:tcPr>
          <w:p w:rsidR="00D63F0B" w:rsidRDefault="00CF33B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60</w:t>
            </w:r>
          </w:p>
        </w:tc>
      </w:tr>
      <w:tr w:rsidR="00D63F0B" w:rsidTr="001E6702">
        <w:trPr>
          <w:trHeight w:val="276"/>
        </w:trPr>
        <w:tc>
          <w:tcPr>
            <w:tcW w:w="515" w:type="dxa"/>
          </w:tcPr>
          <w:p w:rsidR="00D63F0B" w:rsidRDefault="0040723E" w:rsidP="003706B3">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12</w:t>
            </w:r>
          </w:p>
        </w:tc>
        <w:tc>
          <w:tcPr>
            <w:tcW w:w="9292" w:type="dxa"/>
          </w:tcPr>
          <w:p w:rsidR="00D63F0B" w:rsidRPr="003706B3" w:rsidRDefault="003706B3" w:rsidP="003706B3">
            <w:pPr>
              <w:tabs>
                <w:tab w:val="left" w:pos="180"/>
                <w:tab w:val="left" w:pos="720"/>
              </w:tabs>
              <w:jc w:val="both"/>
              <w:rPr>
                <w:rFonts w:ascii="Arial Narrow" w:hAnsi="Arial Narrow"/>
                <w:sz w:val="20"/>
                <w:szCs w:val="20"/>
              </w:rPr>
            </w:pPr>
            <w:r w:rsidRPr="003706B3">
              <w:rPr>
                <w:rFonts w:ascii="Arial Narrow" w:hAnsi="Arial Narrow"/>
                <w:sz w:val="20"/>
                <w:szCs w:val="20"/>
              </w:rPr>
              <w:t>Извещение Департамента земельно-имущественных отношений Администрации Эвенкийского муниципального района</w:t>
            </w:r>
          </w:p>
        </w:tc>
        <w:tc>
          <w:tcPr>
            <w:tcW w:w="992" w:type="dxa"/>
            <w:vAlign w:val="center"/>
          </w:tcPr>
          <w:p w:rsidR="00D63F0B" w:rsidRDefault="00CF33B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61</w:t>
            </w:r>
          </w:p>
        </w:tc>
      </w:tr>
      <w:tr w:rsidR="00D63F0B" w:rsidTr="001E6702">
        <w:trPr>
          <w:trHeight w:val="276"/>
        </w:trPr>
        <w:tc>
          <w:tcPr>
            <w:tcW w:w="515" w:type="dxa"/>
          </w:tcPr>
          <w:p w:rsidR="00D63F0B" w:rsidRDefault="0040723E"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13</w:t>
            </w:r>
          </w:p>
        </w:tc>
        <w:tc>
          <w:tcPr>
            <w:tcW w:w="9292" w:type="dxa"/>
          </w:tcPr>
          <w:p w:rsidR="00D63F0B" w:rsidRPr="003706B3" w:rsidRDefault="003706B3" w:rsidP="003706B3">
            <w:pPr>
              <w:jc w:val="both"/>
              <w:rPr>
                <w:rFonts w:ascii="Arial Narrow" w:hAnsi="Arial Narrow"/>
                <w:sz w:val="20"/>
                <w:szCs w:val="20"/>
              </w:rPr>
            </w:pPr>
            <w:r w:rsidRPr="003706B3">
              <w:rPr>
                <w:rFonts w:ascii="Arial Narrow" w:hAnsi="Arial Narrow"/>
                <w:sz w:val="20"/>
                <w:szCs w:val="20"/>
              </w:rPr>
              <w:t xml:space="preserve">Извещение </w:t>
            </w:r>
            <w:r w:rsidRPr="003706B3">
              <w:rPr>
                <w:rFonts w:ascii="Arial Narrow" w:hAnsi="Arial Narrow"/>
                <w:spacing w:val="-4"/>
                <w:sz w:val="20"/>
                <w:szCs w:val="20"/>
              </w:rPr>
              <w:t>Департамент</w:t>
            </w:r>
            <w:r>
              <w:rPr>
                <w:rFonts w:ascii="Arial Narrow" w:hAnsi="Arial Narrow"/>
                <w:spacing w:val="-4"/>
                <w:sz w:val="20"/>
                <w:szCs w:val="20"/>
              </w:rPr>
              <w:t>а</w:t>
            </w:r>
            <w:r w:rsidRPr="003706B3">
              <w:rPr>
                <w:rFonts w:ascii="Arial Narrow" w:hAnsi="Arial Narrow"/>
                <w:spacing w:val="-4"/>
                <w:sz w:val="20"/>
                <w:szCs w:val="20"/>
              </w:rPr>
              <w:t xml:space="preserve"> земельно-имущественных отношений Администрация Эвенкийского муниципального района Красноярского края</w:t>
            </w:r>
            <w:r w:rsidRPr="003706B3">
              <w:rPr>
                <w:rFonts w:ascii="Arial Narrow" w:hAnsi="Arial Narrow"/>
                <w:sz w:val="20"/>
                <w:szCs w:val="20"/>
              </w:rPr>
              <w:t xml:space="preserve"> сообщает о проведение аукциона </w:t>
            </w:r>
            <w:proofErr w:type="gramStart"/>
            <w:r w:rsidRPr="003706B3">
              <w:rPr>
                <w:rFonts w:ascii="Arial Narrow" w:hAnsi="Arial Narrow"/>
                <w:sz w:val="20"/>
                <w:szCs w:val="20"/>
              </w:rPr>
              <w:t>на прав</w:t>
            </w:r>
            <w:proofErr w:type="gramEnd"/>
            <w:r>
              <w:rPr>
                <w:rFonts w:ascii="Arial Narrow" w:hAnsi="Arial Narrow"/>
                <w:sz w:val="20"/>
                <w:szCs w:val="20"/>
              </w:rPr>
              <w:t xml:space="preserve"> </w:t>
            </w:r>
            <w:r w:rsidRPr="003706B3">
              <w:rPr>
                <w:rFonts w:ascii="Arial Narrow" w:hAnsi="Arial Narrow"/>
                <w:sz w:val="20"/>
                <w:szCs w:val="20"/>
              </w:rPr>
              <w:t>заключения договора аренды земельного участка</w:t>
            </w:r>
          </w:p>
        </w:tc>
        <w:tc>
          <w:tcPr>
            <w:tcW w:w="992" w:type="dxa"/>
            <w:vAlign w:val="center"/>
          </w:tcPr>
          <w:p w:rsidR="00D63F0B" w:rsidRDefault="00CF33B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61</w:t>
            </w:r>
          </w:p>
        </w:tc>
      </w:tr>
      <w:tr w:rsidR="00D63F0B" w:rsidTr="001E6702">
        <w:trPr>
          <w:trHeight w:val="276"/>
        </w:trPr>
        <w:tc>
          <w:tcPr>
            <w:tcW w:w="515" w:type="dxa"/>
          </w:tcPr>
          <w:p w:rsidR="00D63F0B" w:rsidRDefault="005924DC"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40723E">
              <w:rPr>
                <w:rFonts w:ascii="Arial Narrow" w:hAnsi="Arial Narrow" w:cs="Arial"/>
                <w:sz w:val="20"/>
                <w:szCs w:val="20"/>
              </w:rPr>
              <w:t>4</w:t>
            </w:r>
          </w:p>
        </w:tc>
        <w:tc>
          <w:tcPr>
            <w:tcW w:w="9292" w:type="dxa"/>
          </w:tcPr>
          <w:p w:rsidR="00D63F0B" w:rsidRPr="003706B3" w:rsidRDefault="003706B3" w:rsidP="003706B3">
            <w:pPr>
              <w:autoSpaceDE w:val="0"/>
              <w:jc w:val="both"/>
              <w:rPr>
                <w:rFonts w:ascii="Arial Narrow" w:hAnsi="Arial Narrow"/>
                <w:bCs/>
                <w:sz w:val="20"/>
                <w:szCs w:val="20"/>
              </w:rPr>
            </w:pPr>
            <w:r w:rsidRPr="003706B3">
              <w:rPr>
                <w:rFonts w:ascii="Arial Narrow" w:hAnsi="Arial Narrow"/>
                <w:sz w:val="20"/>
                <w:szCs w:val="20"/>
              </w:rPr>
              <w:t>Постановление Администрации п. Бурный от 17.07.2023 № 34-п «</w:t>
            </w:r>
            <w:r w:rsidRPr="003706B3">
              <w:rPr>
                <w:rFonts w:ascii="Arial Narrow" w:hAnsi="Arial Narrow"/>
                <w:bCs/>
                <w:sz w:val="20"/>
                <w:szCs w:val="20"/>
              </w:rPr>
              <w:t>О признании утратившим силу Постановления Администрации п. Бурный от 15.02.2013 г. № 06-п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w:t>
            </w:r>
            <w:r>
              <w:rPr>
                <w:rFonts w:ascii="Arial Narrow" w:hAnsi="Arial Narrow"/>
                <w:bCs/>
                <w:sz w:val="20"/>
                <w:szCs w:val="20"/>
              </w:rPr>
              <w:t xml:space="preserve"> </w:t>
            </w:r>
            <w:r w:rsidRPr="003706B3">
              <w:rPr>
                <w:rFonts w:ascii="Arial Narrow" w:hAnsi="Arial Narrow"/>
                <w:bCs/>
                <w:sz w:val="20"/>
                <w:szCs w:val="20"/>
              </w:rPr>
              <w:t>местного значения поселка Бурный»</w:t>
            </w:r>
            <w:r>
              <w:rPr>
                <w:rFonts w:ascii="Arial Narrow" w:hAnsi="Arial Narrow"/>
                <w:sz w:val="20"/>
                <w:szCs w:val="20"/>
              </w:rPr>
              <w:t>»</w:t>
            </w:r>
          </w:p>
        </w:tc>
        <w:tc>
          <w:tcPr>
            <w:tcW w:w="992" w:type="dxa"/>
            <w:vAlign w:val="center"/>
          </w:tcPr>
          <w:p w:rsidR="00D63F0B" w:rsidRDefault="00CF33B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63</w:t>
            </w:r>
          </w:p>
        </w:tc>
      </w:tr>
      <w:tr w:rsidR="00D63F0B" w:rsidTr="001E6702">
        <w:trPr>
          <w:trHeight w:val="276"/>
        </w:trPr>
        <w:tc>
          <w:tcPr>
            <w:tcW w:w="515" w:type="dxa"/>
          </w:tcPr>
          <w:p w:rsidR="00D63F0B" w:rsidRDefault="005924DC"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40723E">
              <w:rPr>
                <w:rFonts w:ascii="Arial Narrow" w:hAnsi="Arial Narrow" w:cs="Arial"/>
                <w:sz w:val="20"/>
                <w:szCs w:val="20"/>
              </w:rPr>
              <w:t>5</w:t>
            </w:r>
          </w:p>
        </w:tc>
        <w:tc>
          <w:tcPr>
            <w:tcW w:w="9292" w:type="dxa"/>
          </w:tcPr>
          <w:p w:rsidR="00D63F0B" w:rsidRPr="003706B3" w:rsidRDefault="003706B3" w:rsidP="003706B3">
            <w:pPr>
              <w:suppressAutoHyphens/>
              <w:jc w:val="both"/>
              <w:rPr>
                <w:rFonts w:ascii="Arial Narrow" w:hAnsi="Arial Narrow"/>
                <w:sz w:val="20"/>
                <w:szCs w:val="20"/>
                <w:lang w:eastAsia="ar-SA"/>
              </w:rPr>
            </w:pPr>
            <w:r w:rsidRPr="003706B3">
              <w:rPr>
                <w:rFonts w:ascii="Arial Narrow" w:hAnsi="Arial Narrow"/>
                <w:bCs/>
                <w:sz w:val="20"/>
                <w:szCs w:val="20"/>
              </w:rPr>
              <w:t>Постановление Администрации п. Ессей от 13.07.2023 № 53-п «</w:t>
            </w:r>
            <w:r w:rsidRPr="003706B3">
              <w:rPr>
                <w:rFonts w:ascii="Arial Narrow" w:hAnsi="Arial Narrow"/>
                <w:bCs/>
                <w:sz w:val="20"/>
                <w:szCs w:val="20"/>
                <w:lang w:eastAsia="ar-SA"/>
              </w:rPr>
              <w:t>О внесении изменений в Постановление Администрации поселка Ессей</w:t>
            </w:r>
            <w:r>
              <w:rPr>
                <w:rFonts w:ascii="Arial Narrow" w:hAnsi="Arial Narrow"/>
                <w:sz w:val="20"/>
                <w:szCs w:val="20"/>
                <w:lang w:eastAsia="ar-SA"/>
              </w:rPr>
              <w:t xml:space="preserve"> </w:t>
            </w:r>
            <w:r w:rsidRPr="003706B3">
              <w:rPr>
                <w:rFonts w:ascii="Arial Narrow" w:hAnsi="Arial Narrow"/>
                <w:sz w:val="20"/>
                <w:szCs w:val="20"/>
                <w:lang w:eastAsia="ar-SA"/>
              </w:rPr>
              <w:t>Эвенкийского муниципального района Красноярского края</w:t>
            </w:r>
            <w:r w:rsidRPr="003706B3">
              <w:rPr>
                <w:rFonts w:ascii="Arial Narrow" w:hAnsi="Arial Narrow"/>
                <w:bCs/>
                <w:sz w:val="20"/>
                <w:szCs w:val="20"/>
                <w:lang w:eastAsia="ar-SA"/>
              </w:rPr>
              <w:t xml:space="preserve"> от 22.11.2021г.</w:t>
            </w:r>
            <w:r>
              <w:rPr>
                <w:rFonts w:ascii="Arial Narrow" w:hAnsi="Arial Narrow"/>
                <w:sz w:val="20"/>
                <w:szCs w:val="20"/>
                <w:lang w:eastAsia="ar-SA"/>
              </w:rPr>
              <w:t xml:space="preserve"> </w:t>
            </w:r>
            <w:r w:rsidRPr="003706B3">
              <w:rPr>
                <w:rFonts w:ascii="Arial Narrow" w:hAnsi="Arial Narrow"/>
                <w:bCs/>
                <w:sz w:val="20"/>
                <w:szCs w:val="20"/>
                <w:lang w:eastAsia="ar-SA"/>
              </w:rPr>
              <w:t xml:space="preserve">№ </w:t>
            </w:r>
            <w:r w:rsidRPr="003706B3">
              <w:rPr>
                <w:rFonts w:ascii="Arial Narrow" w:hAnsi="Arial Narrow"/>
                <w:sz w:val="20"/>
                <w:szCs w:val="20"/>
                <w:lang w:eastAsia="en-US" w:bidi="en-US"/>
              </w:rPr>
              <w:t>49-1 - п</w:t>
            </w:r>
            <w:r w:rsidRPr="003706B3">
              <w:rPr>
                <w:rFonts w:ascii="Arial Narrow" w:hAnsi="Arial Narrow"/>
                <w:bCs/>
                <w:sz w:val="20"/>
                <w:szCs w:val="20"/>
                <w:lang w:eastAsia="ar-SA"/>
              </w:rPr>
              <w:t xml:space="preserve"> «Об утверждении перечней главных администраторов доходов и источников финансирования дефицита бюджета поселка Ессей» (с изменениями от 22.12.2022г № 102)</w:t>
            </w:r>
            <w:r>
              <w:rPr>
                <w:rFonts w:ascii="Arial Narrow" w:hAnsi="Arial Narrow"/>
                <w:bCs/>
                <w:sz w:val="20"/>
                <w:szCs w:val="20"/>
                <w:lang w:eastAsia="ar-SA"/>
              </w:rPr>
              <w:t>»</w:t>
            </w:r>
          </w:p>
        </w:tc>
        <w:tc>
          <w:tcPr>
            <w:tcW w:w="992" w:type="dxa"/>
            <w:vAlign w:val="center"/>
          </w:tcPr>
          <w:p w:rsidR="00D63F0B" w:rsidRDefault="00CF33B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64</w:t>
            </w:r>
          </w:p>
        </w:tc>
      </w:tr>
      <w:tr w:rsidR="00D63F0B" w:rsidTr="001E6702">
        <w:trPr>
          <w:trHeight w:val="276"/>
        </w:trPr>
        <w:tc>
          <w:tcPr>
            <w:tcW w:w="515" w:type="dxa"/>
          </w:tcPr>
          <w:p w:rsidR="00D63F0B" w:rsidRDefault="005924DC"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40723E">
              <w:rPr>
                <w:rFonts w:ascii="Arial Narrow" w:hAnsi="Arial Narrow" w:cs="Arial"/>
                <w:sz w:val="20"/>
                <w:szCs w:val="20"/>
              </w:rPr>
              <w:t>6</w:t>
            </w:r>
          </w:p>
        </w:tc>
        <w:tc>
          <w:tcPr>
            <w:tcW w:w="9292" w:type="dxa"/>
          </w:tcPr>
          <w:p w:rsidR="00D63F0B" w:rsidRPr="00925575" w:rsidRDefault="00925575" w:rsidP="00925575">
            <w:pPr>
              <w:jc w:val="both"/>
              <w:rPr>
                <w:rFonts w:ascii="Arial Narrow" w:hAnsi="Arial Narrow"/>
                <w:sz w:val="20"/>
                <w:szCs w:val="20"/>
              </w:rPr>
            </w:pPr>
            <w:r w:rsidRPr="00925575">
              <w:rPr>
                <w:rFonts w:ascii="Arial Narrow" w:hAnsi="Arial Narrow"/>
                <w:sz w:val="20"/>
                <w:szCs w:val="20"/>
              </w:rPr>
              <w:t>Решение Ессейского поселкового совета депутатов от 14.07.2023 № 33 «О передаче Контрольно-счетной палате Эвенкийского муниципального района полномочий контрольно-счетного органа поселка Ессей, входящего в состав Эвенкийского муниципального района, по осуществлению внешнего муниципального финансового контроля</w:t>
            </w:r>
            <w:r>
              <w:rPr>
                <w:rFonts w:ascii="Arial Narrow" w:hAnsi="Arial Narrow"/>
                <w:sz w:val="20"/>
                <w:szCs w:val="20"/>
              </w:rPr>
              <w:t>»</w:t>
            </w:r>
          </w:p>
        </w:tc>
        <w:tc>
          <w:tcPr>
            <w:tcW w:w="992" w:type="dxa"/>
            <w:vAlign w:val="center"/>
          </w:tcPr>
          <w:p w:rsidR="00D63F0B" w:rsidRDefault="00CF33B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69</w:t>
            </w:r>
          </w:p>
        </w:tc>
      </w:tr>
      <w:tr w:rsidR="00F6588F" w:rsidTr="001E6702">
        <w:trPr>
          <w:trHeight w:val="276"/>
        </w:trPr>
        <w:tc>
          <w:tcPr>
            <w:tcW w:w="515" w:type="dxa"/>
          </w:tcPr>
          <w:p w:rsidR="00F6588F" w:rsidRPr="00B709DD" w:rsidRDefault="00F6588F"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40723E">
              <w:rPr>
                <w:rFonts w:ascii="Arial Narrow" w:hAnsi="Arial Narrow" w:cs="Arial"/>
                <w:sz w:val="20"/>
                <w:szCs w:val="20"/>
              </w:rPr>
              <w:t>7</w:t>
            </w:r>
          </w:p>
        </w:tc>
        <w:tc>
          <w:tcPr>
            <w:tcW w:w="9292" w:type="dxa"/>
          </w:tcPr>
          <w:p w:rsidR="00F6588F" w:rsidRPr="00925575" w:rsidRDefault="00925575" w:rsidP="00925575">
            <w:pPr>
              <w:autoSpaceDE w:val="0"/>
              <w:jc w:val="both"/>
              <w:rPr>
                <w:rFonts w:ascii="Arial Narrow" w:hAnsi="Arial Narrow"/>
                <w:bCs/>
                <w:sz w:val="20"/>
                <w:szCs w:val="20"/>
              </w:rPr>
            </w:pPr>
            <w:r w:rsidRPr="00925575">
              <w:rPr>
                <w:rFonts w:ascii="Arial Narrow" w:eastAsia="Calibri" w:hAnsi="Arial Narrow"/>
                <w:bCs/>
                <w:sz w:val="20"/>
                <w:szCs w:val="20"/>
              </w:rPr>
              <w:t>Постановление Администрации п. Куюмба от 17.07.2023 № 36-п «</w:t>
            </w:r>
            <w:r w:rsidRPr="00925575">
              <w:rPr>
                <w:rFonts w:ascii="Arial Narrow" w:hAnsi="Arial Narrow"/>
                <w:bCs/>
                <w:sz w:val="20"/>
                <w:szCs w:val="20"/>
              </w:rPr>
              <w:t xml:space="preserve">О признании утратившим силу Постановления </w:t>
            </w:r>
            <w:r w:rsidRPr="00925575">
              <w:rPr>
                <w:rFonts w:ascii="Arial Narrow" w:hAnsi="Arial Narrow"/>
                <w:bCs/>
                <w:sz w:val="20"/>
                <w:szCs w:val="20"/>
              </w:rPr>
              <w:lastRenderedPageBreak/>
              <w:t>Администрации п. Куюмба от 11.03.2013 г. № 4-п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w:t>
            </w:r>
            <w:r>
              <w:rPr>
                <w:rFonts w:ascii="Arial Narrow" w:hAnsi="Arial Narrow"/>
                <w:bCs/>
                <w:sz w:val="20"/>
                <w:szCs w:val="20"/>
              </w:rPr>
              <w:t xml:space="preserve"> </w:t>
            </w:r>
            <w:r w:rsidRPr="00925575">
              <w:rPr>
                <w:rFonts w:ascii="Arial Narrow" w:hAnsi="Arial Narrow"/>
                <w:bCs/>
                <w:sz w:val="20"/>
                <w:szCs w:val="20"/>
              </w:rPr>
              <w:t>местного значения поселка Куюмба»</w:t>
            </w:r>
            <w:r>
              <w:rPr>
                <w:rFonts w:ascii="Arial Narrow" w:hAnsi="Arial Narrow"/>
                <w:sz w:val="20"/>
                <w:szCs w:val="20"/>
              </w:rPr>
              <w:t>»</w:t>
            </w:r>
          </w:p>
        </w:tc>
        <w:tc>
          <w:tcPr>
            <w:tcW w:w="992" w:type="dxa"/>
            <w:vAlign w:val="center"/>
          </w:tcPr>
          <w:p w:rsidR="00F6588F" w:rsidRDefault="00F6588F"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lastRenderedPageBreak/>
              <w:t>Стр.</w:t>
            </w:r>
            <w:r w:rsidR="00CF33B8">
              <w:rPr>
                <w:rFonts w:ascii="Arial Narrow" w:hAnsi="Arial Narrow" w:cs="Verdana"/>
                <w:sz w:val="20"/>
                <w:szCs w:val="20"/>
              </w:rPr>
              <w:t xml:space="preserve"> </w:t>
            </w:r>
            <w:r w:rsidR="00E713D6">
              <w:rPr>
                <w:rFonts w:ascii="Arial Narrow" w:hAnsi="Arial Narrow" w:cs="Verdana"/>
                <w:sz w:val="20"/>
                <w:szCs w:val="20"/>
              </w:rPr>
              <w:t>69</w:t>
            </w:r>
          </w:p>
        </w:tc>
      </w:tr>
      <w:tr w:rsidR="006F0DD8" w:rsidTr="001E6702">
        <w:trPr>
          <w:trHeight w:val="276"/>
        </w:trPr>
        <w:tc>
          <w:tcPr>
            <w:tcW w:w="515" w:type="dxa"/>
          </w:tcPr>
          <w:p w:rsidR="006F0DD8" w:rsidRPr="00B709DD" w:rsidRDefault="00CF33B8"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40723E">
              <w:rPr>
                <w:rFonts w:ascii="Arial Narrow" w:hAnsi="Arial Narrow" w:cs="Arial"/>
                <w:sz w:val="20"/>
                <w:szCs w:val="20"/>
              </w:rPr>
              <w:t>8</w:t>
            </w:r>
          </w:p>
        </w:tc>
        <w:tc>
          <w:tcPr>
            <w:tcW w:w="9292" w:type="dxa"/>
          </w:tcPr>
          <w:p w:rsidR="006F0DD8" w:rsidRPr="00925575" w:rsidRDefault="00925575" w:rsidP="00925575">
            <w:pPr>
              <w:autoSpaceDE w:val="0"/>
              <w:autoSpaceDN w:val="0"/>
              <w:adjustRightInd w:val="0"/>
              <w:jc w:val="both"/>
              <w:rPr>
                <w:rFonts w:ascii="Arial Narrow" w:hAnsi="Arial Narrow"/>
                <w:sz w:val="20"/>
                <w:szCs w:val="20"/>
              </w:rPr>
            </w:pPr>
            <w:r w:rsidRPr="00925575">
              <w:rPr>
                <w:rFonts w:ascii="Arial Narrow" w:eastAsia="Calibri" w:hAnsi="Arial Narrow"/>
                <w:bCs/>
                <w:sz w:val="20"/>
                <w:szCs w:val="20"/>
              </w:rPr>
              <w:t>Постановление Администрации п. Куюмба от 18.07.2023 № 37-п «</w:t>
            </w:r>
            <w:r w:rsidRPr="00925575">
              <w:rPr>
                <w:rFonts w:ascii="Arial Narrow" w:hAnsi="Arial Narrow"/>
                <w:sz w:val="20"/>
                <w:szCs w:val="20"/>
              </w:rPr>
              <w:t>Об утверждении отчета об исполнении бюджета поселка Куюмба за полугодие 2023 года</w:t>
            </w:r>
            <w:r>
              <w:rPr>
                <w:rFonts w:ascii="Arial Narrow" w:hAnsi="Arial Narrow"/>
                <w:sz w:val="20"/>
                <w:szCs w:val="20"/>
              </w:rPr>
              <w:t>»</w:t>
            </w:r>
          </w:p>
        </w:tc>
        <w:tc>
          <w:tcPr>
            <w:tcW w:w="992" w:type="dxa"/>
            <w:vAlign w:val="center"/>
          </w:tcPr>
          <w:p w:rsidR="00C3135E" w:rsidRDefault="00C3135E"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267313">
              <w:rPr>
                <w:rFonts w:ascii="Arial Narrow" w:hAnsi="Arial Narrow" w:cs="Verdana"/>
                <w:sz w:val="20"/>
                <w:szCs w:val="20"/>
              </w:rPr>
              <w:t xml:space="preserve"> </w:t>
            </w:r>
            <w:r w:rsidR="00E713D6">
              <w:rPr>
                <w:rFonts w:ascii="Arial Narrow" w:hAnsi="Arial Narrow" w:cs="Verdana"/>
                <w:sz w:val="20"/>
                <w:szCs w:val="20"/>
              </w:rPr>
              <w:t>70</w:t>
            </w:r>
          </w:p>
        </w:tc>
      </w:tr>
      <w:tr w:rsidR="00D63F0B" w:rsidTr="001E6702">
        <w:trPr>
          <w:trHeight w:val="276"/>
        </w:trPr>
        <w:tc>
          <w:tcPr>
            <w:tcW w:w="515" w:type="dxa"/>
          </w:tcPr>
          <w:p w:rsidR="00D63F0B" w:rsidRDefault="00503AD0"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19</w:t>
            </w:r>
          </w:p>
        </w:tc>
        <w:tc>
          <w:tcPr>
            <w:tcW w:w="9292" w:type="dxa"/>
          </w:tcPr>
          <w:p w:rsidR="00D63F0B" w:rsidRPr="000D6DCD" w:rsidRDefault="000D6DCD" w:rsidP="000D6DCD">
            <w:pPr>
              <w:jc w:val="both"/>
              <w:rPr>
                <w:rFonts w:ascii="Arial Narrow" w:hAnsi="Arial Narrow"/>
                <w:bCs/>
                <w:sz w:val="20"/>
                <w:szCs w:val="20"/>
              </w:rPr>
            </w:pPr>
            <w:r w:rsidRPr="000D6DCD">
              <w:rPr>
                <w:rFonts w:ascii="Arial Narrow" w:hAnsi="Arial Narrow"/>
                <w:sz w:val="20"/>
              </w:rPr>
              <w:t>Постановление Администрации п. Кузьмовка от 29.06.2023 № 35-п «</w:t>
            </w:r>
            <w:r w:rsidRPr="000D6DCD">
              <w:rPr>
                <w:rFonts w:ascii="Arial Narrow" w:hAnsi="Arial Narrow"/>
                <w:bCs/>
                <w:sz w:val="20"/>
                <w:szCs w:val="20"/>
              </w:rPr>
              <w:t xml:space="preserve">Об утверждении порядка ознакомления с информацией о деятельности органов местного самоуправления </w:t>
            </w:r>
            <w:r w:rsidRPr="000D6DCD">
              <w:rPr>
                <w:rFonts w:ascii="Arial Narrow" w:hAnsi="Arial Narrow"/>
                <w:bCs/>
                <w:color w:val="000000"/>
                <w:kern w:val="1"/>
                <w:sz w:val="20"/>
                <w:szCs w:val="20"/>
              </w:rPr>
              <w:t>поселка Кузьмовка Эвенкийского муниципального района Красноярского края</w:t>
            </w:r>
            <w:r w:rsidRPr="000D6DCD">
              <w:rPr>
                <w:rFonts w:ascii="Arial Narrow" w:hAnsi="Arial Narrow"/>
                <w:bCs/>
                <w:sz w:val="20"/>
                <w:szCs w:val="20"/>
              </w:rPr>
              <w:t>, находящейся в библиотечных и архивных фондах</w:t>
            </w:r>
            <w:r>
              <w:rPr>
                <w:rFonts w:ascii="Arial Narrow" w:hAnsi="Arial Narrow"/>
                <w:bCs/>
                <w:sz w:val="20"/>
                <w:szCs w:val="20"/>
              </w:rPr>
              <w:t>»</w:t>
            </w:r>
          </w:p>
        </w:tc>
        <w:tc>
          <w:tcPr>
            <w:tcW w:w="992" w:type="dxa"/>
            <w:vAlign w:val="center"/>
          </w:tcPr>
          <w:p w:rsidR="00D63F0B" w:rsidRDefault="00CF33B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AE5093">
              <w:rPr>
                <w:rFonts w:ascii="Arial Narrow" w:hAnsi="Arial Narrow" w:cs="Verdana"/>
                <w:sz w:val="20"/>
                <w:szCs w:val="20"/>
              </w:rPr>
              <w:t>76</w:t>
            </w:r>
          </w:p>
        </w:tc>
      </w:tr>
      <w:tr w:rsidR="00D63F0B" w:rsidTr="001E6702">
        <w:trPr>
          <w:trHeight w:val="276"/>
        </w:trPr>
        <w:tc>
          <w:tcPr>
            <w:tcW w:w="515" w:type="dxa"/>
          </w:tcPr>
          <w:p w:rsidR="00D63F0B" w:rsidRDefault="0040723E"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503AD0">
              <w:rPr>
                <w:rFonts w:ascii="Arial Narrow" w:hAnsi="Arial Narrow" w:cs="Arial"/>
                <w:sz w:val="20"/>
                <w:szCs w:val="20"/>
              </w:rPr>
              <w:t>0</w:t>
            </w:r>
          </w:p>
        </w:tc>
        <w:tc>
          <w:tcPr>
            <w:tcW w:w="9292" w:type="dxa"/>
          </w:tcPr>
          <w:p w:rsidR="00D63F0B" w:rsidRPr="000D6DCD" w:rsidRDefault="000D6DCD" w:rsidP="000D6DCD">
            <w:pPr>
              <w:autoSpaceDE w:val="0"/>
              <w:autoSpaceDN w:val="0"/>
              <w:adjustRightInd w:val="0"/>
              <w:jc w:val="both"/>
              <w:rPr>
                <w:rFonts w:ascii="Arial Narrow" w:hAnsi="Arial Narrow"/>
                <w:sz w:val="20"/>
                <w:szCs w:val="20"/>
                <w:u w:val="single"/>
              </w:rPr>
            </w:pPr>
            <w:r w:rsidRPr="000D6DCD">
              <w:rPr>
                <w:rFonts w:ascii="Arial Narrow" w:hAnsi="Arial Narrow"/>
                <w:sz w:val="20"/>
              </w:rPr>
              <w:t>Постановление Администрации п. Кузьмовка от 19.07.2023 № 37-п «</w:t>
            </w:r>
            <w:r w:rsidRPr="000D6DCD">
              <w:rPr>
                <w:rFonts w:ascii="Arial Narrow" w:hAnsi="Arial Narrow"/>
                <w:sz w:val="20"/>
                <w:szCs w:val="20"/>
              </w:rPr>
              <w:t>Об утвержден</w:t>
            </w:r>
            <w:r>
              <w:rPr>
                <w:rFonts w:ascii="Arial Narrow" w:hAnsi="Arial Narrow"/>
                <w:sz w:val="20"/>
                <w:szCs w:val="20"/>
              </w:rPr>
              <w:t>ии отчета об исполнении бюджета</w:t>
            </w:r>
            <w:r w:rsidRPr="000D6DCD">
              <w:rPr>
                <w:rFonts w:ascii="Arial Narrow" w:hAnsi="Arial Narrow"/>
                <w:sz w:val="20"/>
                <w:szCs w:val="20"/>
              </w:rPr>
              <w:t xml:space="preserve"> поселка Кузьмовка за полугодие2023 года»</w:t>
            </w:r>
          </w:p>
        </w:tc>
        <w:tc>
          <w:tcPr>
            <w:tcW w:w="992" w:type="dxa"/>
            <w:vAlign w:val="center"/>
          </w:tcPr>
          <w:p w:rsidR="00D63F0B" w:rsidRDefault="00CF33B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AE5093">
              <w:rPr>
                <w:rFonts w:ascii="Arial Narrow" w:hAnsi="Arial Narrow" w:cs="Verdana"/>
                <w:sz w:val="20"/>
                <w:szCs w:val="20"/>
              </w:rPr>
              <w:t>78</w:t>
            </w:r>
          </w:p>
        </w:tc>
      </w:tr>
      <w:tr w:rsidR="00AC54EF" w:rsidTr="001E6702">
        <w:trPr>
          <w:trHeight w:val="276"/>
        </w:trPr>
        <w:tc>
          <w:tcPr>
            <w:tcW w:w="515" w:type="dxa"/>
          </w:tcPr>
          <w:p w:rsidR="00AC54EF" w:rsidRDefault="0040723E"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503AD0">
              <w:rPr>
                <w:rFonts w:ascii="Arial Narrow" w:hAnsi="Arial Narrow" w:cs="Arial"/>
                <w:sz w:val="20"/>
                <w:szCs w:val="20"/>
              </w:rPr>
              <w:t>1</w:t>
            </w:r>
          </w:p>
        </w:tc>
        <w:tc>
          <w:tcPr>
            <w:tcW w:w="9292" w:type="dxa"/>
          </w:tcPr>
          <w:p w:rsidR="00AC54EF" w:rsidRPr="000D6DCD" w:rsidRDefault="000D6DCD" w:rsidP="000D6DCD">
            <w:pPr>
              <w:jc w:val="both"/>
              <w:rPr>
                <w:rFonts w:ascii="Arial Narrow" w:hAnsi="Arial Narrow" w:cs="Arial"/>
                <w:bCs/>
                <w:sz w:val="20"/>
                <w:szCs w:val="20"/>
              </w:rPr>
            </w:pPr>
            <w:r w:rsidRPr="000D6DCD">
              <w:rPr>
                <w:rFonts w:ascii="Arial Narrow" w:eastAsiaTheme="minorEastAsia" w:hAnsi="Arial Narrow" w:cstheme="minorBidi"/>
                <w:bCs/>
                <w:color w:val="000000" w:themeColor="text1"/>
                <w:sz w:val="20"/>
                <w:szCs w:val="20"/>
                <w:lang w:bidi="en-US"/>
              </w:rPr>
              <w:t>Решение схода граждан п. Кузьмовка от 11.07.2023 № 17 «</w:t>
            </w:r>
            <w:r w:rsidRPr="000D6DCD">
              <w:rPr>
                <w:rFonts w:ascii="Arial Narrow" w:hAnsi="Arial Narrow" w:cs="Arial"/>
                <w:bCs/>
                <w:sz w:val="20"/>
                <w:szCs w:val="20"/>
              </w:rPr>
              <w:t>О внесении изменений в Решение Схода граждан поселка Кузьмовка от 23.12.2022г. № 27</w:t>
            </w:r>
            <w:r>
              <w:rPr>
                <w:rFonts w:ascii="Arial Narrow" w:hAnsi="Arial Narrow" w:cs="Arial"/>
                <w:bCs/>
                <w:sz w:val="20"/>
                <w:szCs w:val="20"/>
              </w:rPr>
              <w:t xml:space="preserve"> </w:t>
            </w:r>
            <w:r w:rsidRPr="000D6DCD">
              <w:rPr>
                <w:rFonts w:ascii="Arial Narrow" w:hAnsi="Arial Narrow" w:cs="Arial"/>
                <w:bCs/>
                <w:sz w:val="20"/>
                <w:szCs w:val="20"/>
              </w:rPr>
              <w:t>«О бюджете поселка Кузьмовка на 2023 год и плановый период 2024-2025 годов»</w:t>
            </w:r>
            <w:r>
              <w:rPr>
                <w:rFonts w:ascii="Arial Narrow" w:hAnsi="Arial Narrow" w:cs="Arial"/>
                <w:bCs/>
                <w:sz w:val="20"/>
                <w:szCs w:val="20"/>
              </w:rPr>
              <w:t xml:space="preserve"> </w:t>
            </w:r>
            <w:r w:rsidRPr="000D6DCD">
              <w:rPr>
                <w:rFonts w:ascii="Arial Narrow" w:hAnsi="Arial Narrow" w:cs="Arial"/>
                <w:bCs/>
                <w:sz w:val="20"/>
                <w:szCs w:val="20"/>
              </w:rPr>
              <w:t>(в редакции от 14.02.2023г. № 08, от 18.04.2023г. № 09)</w:t>
            </w:r>
            <w:r>
              <w:rPr>
                <w:rFonts w:ascii="Arial Narrow" w:hAnsi="Arial Narrow" w:cs="Arial"/>
                <w:bCs/>
                <w:sz w:val="20"/>
                <w:szCs w:val="20"/>
              </w:rPr>
              <w:t>»</w:t>
            </w:r>
          </w:p>
        </w:tc>
        <w:tc>
          <w:tcPr>
            <w:tcW w:w="992" w:type="dxa"/>
            <w:vAlign w:val="center"/>
          </w:tcPr>
          <w:p w:rsidR="00AC54EF" w:rsidRDefault="00891198"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AE5093">
              <w:rPr>
                <w:rFonts w:ascii="Arial Narrow" w:hAnsi="Arial Narrow" w:cs="Verdana"/>
                <w:sz w:val="20"/>
                <w:szCs w:val="20"/>
              </w:rPr>
              <w:t>85</w:t>
            </w:r>
          </w:p>
        </w:tc>
      </w:tr>
      <w:tr w:rsidR="000D6DCD" w:rsidTr="001E6702">
        <w:trPr>
          <w:trHeight w:val="276"/>
        </w:trPr>
        <w:tc>
          <w:tcPr>
            <w:tcW w:w="515" w:type="dxa"/>
          </w:tcPr>
          <w:p w:rsidR="000D6DCD" w:rsidRPr="00B709DD" w:rsidRDefault="000D6DCD" w:rsidP="00BA262B">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503AD0">
              <w:rPr>
                <w:rFonts w:ascii="Arial Narrow" w:hAnsi="Arial Narrow" w:cs="Arial"/>
                <w:sz w:val="20"/>
                <w:szCs w:val="20"/>
              </w:rPr>
              <w:t>2</w:t>
            </w:r>
          </w:p>
        </w:tc>
        <w:tc>
          <w:tcPr>
            <w:tcW w:w="9292" w:type="dxa"/>
          </w:tcPr>
          <w:p w:rsidR="000D6DCD" w:rsidRPr="00FE6C74" w:rsidRDefault="000D6DCD" w:rsidP="00FE6C74">
            <w:pPr>
              <w:tabs>
                <w:tab w:val="left" w:pos="3420"/>
              </w:tabs>
              <w:jc w:val="both"/>
              <w:rPr>
                <w:rFonts w:ascii="Arial Narrow" w:hAnsi="Arial Narrow" w:cs="Arial"/>
                <w:sz w:val="20"/>
                <w:szCs w:val="20"/>
              </w:rPr>
            </w:pPr>
            <w:r>
              <w:rPr>
                <w:rFonts w:ascii="Arial Narrow" w:eastAsiaTheme="minorEastAsia" w:hAnsi="Arial Narrow" w:cstheme="minorBidi"/>
                <w:bCs/>
                <w:color w:val="000000" w:themeColor="text1"/>
                <w:sz w:val="20"/>
                <w:szCs w:val="20"/>
                <w:lang w:bidi="en-US"/>
              </w:rPr>
              <w:t>Решение схода граждан п. Кузьмовка от 11.07.2023 №</w:t>
            </w:r>
            <w:r w:rsidR="00FE6C74">
              <w:rPr>
                <w:rFonts w:ascii="Arial Narrow" w:eastAsiaTheme="minorEastAsia" w:hAnsi="Arial Narrow" w:cstheme="minorBidi"/>
                <w:bCs/>
                <w:color w:val="000000" w:themeColor="text1"/>
                <w:sz w:val="20"/>
                <w:szCs w:val="20"/>
                <w:lang w:bidi="en-US"/>
              </w:rPr>
              <w:t xml:space="preserve"> 18</w:t>
            </w:r>
            <w:r>
              <w:rPr>
                <w:rFonts w:ascii="Arial Narrow" w:eastAsiaTheme="minorEastAsia" w:hAnsi="Arial Narrow" w:cstheme="minorBidi"/>
                <w:bCs/>
                <w:color w:val="000000" w:themeColor="text1"/>
                <w:sz w:val="20"/>
                <w:szCs w:val="20"/>
                <w:lang w:bidi="en-US"/>
              </w:rPr>
              <w:t xml:space="preserve"> «</w:t>
            </w:r>
            <w:r w:rsidR="00FE6C74" w:rsidRPr="00D46873">
              <w:rPr>
                <w:rFonts w:ascii="Arial Narrow" w:hAnsi="Arial Narrow" w:cs="Arial"/>
                <w:sz w:val="20"/>
                <w:szCs w:val="20"/>
              </w:rPr>
              <w:t>Отчет об исполнении бюджета поселка Кузьмовка за первый квартал 2023 года</w:t>
            </w:r>
            <w:r w:rsidR="00FE6C74">
              <w:rPr>
                <w:rFonts w:ascii="Arial Narrow" w:hAnsi="Arial Narrow" w:cs="Arial"/>
                <w:sz w:val="20"/>
                <w:szCs w:val="20"/>
              </w:rPr>
              <w:t>»</w:t>
            </w:r>
          </w:p>
        </w:tc>
        <w:tc>
          <w:tcPr>
            <w:tcW w:w="992" w:type="dxa"/>
            <w:vAlign w:val="center"/>
          </w:tcPr>
          <w:p w:rsidR="000D6DCD" w:rsidRDefault="000D6DCD"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1</w:t>
            </w:r>
            <w:r w:rsidR="00AE5093">
              <w:rPr>
                <w:rFonts w:ascii="Arial Narrow" w:hAnsi="Arial Narrow" w:cs="Verdana"/>
                <w:sz w:val="20"/>
                <w:szCs w:val="20"/>
              </w:rPr>
              <w:t>06</w:t>
            </w:r>
          </w:p>
        </w:tc>
      </w:tr>
      <w:tr w:rsidR="000D6DCD" w:rsidTr="001E6702">
        <w:trPr>
          <w:trHeight w:val="276"/>
        </w:trPr>
        <w:tc>
          <w:tcPr>
            <w:tcW w:w="515" w:type="dxa"/>
          </w:tcPr>
          <w:p w:rsidR="000D6DCD" w:rsidRDefault="0040723E"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503AD0">
              <w:rPr>
                <w:rFonts w:ascii="Arial Narrow" w:hAnsi="Arial Narrow" w:cs="Arial"/>
                <w:sz w:val="20"/>
                <w:szCs w:val="20"/>
              </w:rPr>
              <w:t>3</w:t>
            </w:r>
          </w:p>
        </w:tc>
        <w:tc>
          <w:tcPr>
            <w:tcW w:w="9292" w:type="dxa"/>
          </w:tcPr>
          <w:p w:rsidR="000D6DCD" w:rsidRPr="00FE6C74" w:rsidRDefault="000D6DCD" w:rsidP="00FE6C74">
            <w:pPr>
              <w:jc w:val="both"/>
              <w:rPr>
                <w:rFonts w:ascii="Arial Narrow" w:hAnsi="Arial Narrow" w:cs="Arial"/>
                <w:bCs/>
                <w:sz w:val="20"/>
                <w:szCs w:val="20"/>
              </w:rPr>
            </w:pPr>
            <w:r w:rsidRPr="00FE6C74">
              <w:rPr>
                <w:rFonts w:ascii="Arial Narrow" w:eastAsiaTheme="minorEastAsia" w:hAnsi="Arial Narrow" w:cstheme="minorBidi"/>
                <w:bCs/>
                <w:color w:val="000000" w:themeColor="text1"/>
                <w:sz w:val="20"/>
                <w:szCs w:val="20"/>
                <w:lang w:bidi="en-US"/>
              </w:rPr>
              <w:t>Решение схода граждан п. Кузьмовка от 11.07.2023 №</w:t>
            </w:r>
            <w:r w:rsidR="00FE6C74" w:rsidRPr="00FE6C74">
              <w:rPr>
                <w:rFonts w:ascii="Arial Narrow" w:eastAsiaTheme="minorEastAsia" w:hAnsi="Arial Narrow" w:cstheme="minorBidi"/>
                <w:bCs/>
                <w:color w:val="000000" w:themeColor="text1"/>
                <w:sz w:val="20"/>
                <w:szCs w:val="20"/>
                <w:lang w:bidi="en-US"/>
              </w:rPr>
              <w:t xml:space="preserve"> 19</w:t>
            </w:r>
            <w:r w:rsidRPr="00FE6C74">
              <w:rPr>
                <w:rFonts w:ascii="Arial Narrow" w:eastAsiaTheme="minorEastAsia" w:hAnsi="Arial Narrow" w:cstheme="minorBidi"/>
                <w:bCs/>
                <w:color w:val="000000" w:themeColor="text1"/>
                <w:sz w:val="20"/>
                <w:szCs w:val="20"/>
                <w:lang w:bidi="en-US"/>
              </w:rPr>
              <w:t xml:space="preserve"> «</w:t>
            </w:r>
            <w:r w:rsidR="00FE6C74" w:rsidRPr="00FE6C74">
              <w:rPr>
                <w:rFonts w:ascii="Arial Narrow" w:hAnsi="Arial Narrow" w:cs="Arial"/>
                <w:bCs/>
                <w:sz w:val="20"/>
                <w:szCs w:val="20"/>
              </w:rPr>
              <w:t>Об утверждении отчета об исполнении</w:t>
            </w:r>
            <w:r w:rsidR="00FE6C74">
              <w:rPr>
                <w:rFonts w:ascii="Arial Narrow" w:hAnsi="Arial Narrow" w:cs="Arial"/>
                <w:bCs/>
                <w:sz w:val="20"/>
                <w:szCs w:val="20"/>
              </w:rPr>
              <w:t xml:space="preserve"> </w:t>
            </w:r>
            <w:r w:rsidR="00FE6C74" w:rsidRPr="00FE6C74">
              <w:rPr>
                <w:rFonts w:ascii="Arial Narrow" w:hAnsi="Arial Narrow" w:cs="Arial"/>
                <w:bCs/>
                <w:sz w:val="20"/>
                <w:szCs w:val="20"/>
              </w:rPr>
              <w:t>бюджета поселка Кузьмовка за 2022 год»</w:t>
            </w:r>
          </w:p>
        </w:tc>
        <w:tc>
          <w:tcPr>
            <w:tcW w:w="992" w:type="dxa"/>
            <w:vAlign w:val="center"/>
          </w:tcPr>
          <w:p w:rsidR="000D6DCD" w:rsidRDefault="000D6DCD"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11</w:t>
            </w:r>
            <w:r w:rsidR="00AE5093">
              <w:rPr>
                <w:rFonts w:ascii="Arial Narrow" w:hAnsi="Arial Narrow" w:cs="Verdana"/>
                <w:sz w:val="20"/>
                <w:szCs w:val="20"/>
              </w:rPr>
              <w:t>2</w:t>
            </w:r>
          </w:p>
        </w:tc>
      </w:tr>
      <w:tr w:rsidR="000D6DCD" w:rsidTr="001E6702">
        <w:trPr>
          <w:trHeight w:val="276"/>
        </w:trPr>
        <w:tc>
          <w:tcPr>
            <w:tcW w:w="515" w:type="dxa"/>
          </w:tcPr>
          <w:p w:rsidR="000D6DCD" w:rsidRDefault="0040723E"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503AD0">
              <w:rPr>
                <w:rFonts w:ascii="Arial Narrow" w:hAnsi="Arial Narrow" w:cs="Arial"/>
                <w:sz w:val="20"/>
                <w:szCs w:val="20"/>
              </w:rPr>
              <w:t>4</w:t>
            </w:r>
          </w:p>
        </w:tc>
        <w:tc>
          <w:tcPr>
            <w:tcW w:w="9292" w:type="dxa"/>
          </w:tcPr>
          <w:p w:rsidR="000D6DCD" w:rsidRPr="00FE6C74" w:rsidRDefault="000D6DCD" w:rsidP="00FE6C74">
            <w:pPr>
              <w:pStyle w:val="af"/>
              <w:spacing w:after="0"/>
              <w:jc w:val="both"/>
              <w:rPr>
                <w:rFonts w:ascii="Arial Narrow" w:hAnsi="Arial Narrow"/>
                <w:bCs/>
                <w:color w:val="000000"/>
                <w:sz w:val="20"/>
                <w:szCs w:val="20"/>
              </w:rPr>
            </w:pPr>
            <w:r w:rsidRPr="00FE6C74">
              <w:rPr>
                <w:rFonts w:ascii="Arial Narrow" w:eastAsiaTheme="minorEastAsia" w:hAnsi="Arial Narrow" w:cstheme="minorBidi"/>
                <w:bCs/>
                <w:color w:val="000000" w:themeColor="text1"/>
                <w:sz w:val="20"/>
                <w:szCs w:val="20"/>
                <w:lang w:bidi="en-US"/>
              </w:rPr>
              <w:t>Решение схода граждан п. Кузьмовка от 11.07.2023 №</w:t>
            </w:r>
            <w:r w:rsidR="00FE6C74" w:rsidRPr="00FE6C74">
              <w:rPr>
                <w:rFonts w:ascii="Arial Narrow" w:eastAsiaTheme="minorEastAsia" w:hAnsi="Arial Narrow" w:cstheme="minorBidi"/>
                <w:bCs/>
                <w:color w:val="000000" w:themeColor="text1"/>
                <w:sz w:val="20"/>
                <w:szCs w:val="20"/>
                <w:lang w:bidi="en-US"/>
              </w:rPr>
              <w:t xml:space="preserve"> 20</w:t>
            </w:r>
            <w:r w:rsidRPr="00FE6C74">
              <w:rPr>
                <w:rFonts w:ascii="Arial Narrow" w:eastAsiaTheme="minorEastAsia" w:hAnsi="Arial Narrow" w:cstheme="minorBidi"/>
                <w:bCs/>
                <w:color w:val="000000" w:themeColor="text1"/>
                <w:sz w:val="20"/>
                <w:szCs w:val="20"/>
                <w:lang w:bidi="en-US"/>
              </w:rPr>
              <w:t xml:space="preserve"> «</w:t>
            </w:r>
            <w:r w:rsidR="00FE6C74" w:rsidRPr="00FE6C74">
              <w:rPr>
                <w:rFonts w:ascii="Arial Narrow" w:hAnsi="Arial Narrow"/>
                <w:color w:val="000000"/>
                <w:sz w:val="20"/>
                <w:szCs w:val="20"/>
              </w:rPr>
              <w:t xml:space="preserve">О внесении изменений в Решение </w:t>
            </w:r>
            <w:r w:rsidR="00FE6C74" w:rsidRPr="00FE6C74">
              <w:rPr>
                <w:rFonts w:ascii="Arial Narrow" w:hAnsi="Arial Narrow"/>
                <w:bCs/>
                <w:color w:val="000000"/>
                <w:sz w:val="20"/>
                <w:szCs w:val="20"/>
              </w:rPr>
              <w:t>схода граждан п. Кузьмовка</w:t>
            </w:r>
            <w:r w:rsidR="00FE6C74" w:rsidRPr="00FE6C74">
              <w:rPr>
                <w:rFonts w:ascii="Arial Narrow" w:hAnsi="Arial Narrow"/>
                <w:color w:val="000000"/>
                <w:sz w:val="20"/>
                <w:szCs w:val="20"/>
              </w:rPr>
              <w:t xml:space="preserve"> от 14.02.2012 г. № 06 «Об утверждении Положения о порядке реализации правотворческой инициативы граждан в муниципальном образовании </w:t>
            </w:r>
            <w:r w:rsidR="00FE6C74" w:rsidRPr="00FE6C74">
              <w:rPr>
                <w:rStyle w:val="af3"/>
                <w:rFonts w:ascii="Arial Narrow" w:hAnsi="Arial Narrow"/>
                <w:color w:val="000000"/>
                <w:sz w:val="20"/>
                <w:szCs w:val="20"/>
                <w:u w:val="none"/>
              </w:rPr>
              <w:t>«</w:t>
            </w:r>
            <w:r w:rsidR="00FE6C74" w:rsidRPr="00FE6C74">
              <w:rPr>
                <w:rFonts w:ascii="Arial Narrow" w:hAnsi="Arial Narrow"/>
                <w:color w:val="000000"/>
                <w:sz w:val="20"/>
                <w:szCs w:val="20"/>
              </w:rPr>
              <w:t>поселок Кузьмовка» Эвенкийского муниципального района Красноярского края»</w:t>
            </w:r>
            <w:r w:rsidR="00FE6C74">
              <w:rPr>
                <w:rFonts w:ascii="Arial Narrow" w:hAnsi="Arial Narrow"/>
                <w:color w:val="000000"/>
                <w:sz w:val="20"/>
                <w:szCs w:val="20"/>
              </w:rPr>
              <w:t>»</w:t>
            </w:r>
          </w:p>
        </w:tc>
        <w:tc>
          <w:tcPr>
            <w:tcW w:w="992" w:type="dxa"/>
            <w:vAlign w:val="center"/>
          </w:tcPr>
          <w:p w:rsidR="000D6DCD" w:rsidRDefault="000D6DCD"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1</w:t>
            </w:r>
            <w:r w:rsidR="00AE5093">
              <w:rPr>
                <w:rFonts w:ascii="Arial Narrow" w:hAnsi="Arial Narrow" w:cs="Verdana"/>
                <w:sz w:val="20"/>
                <w:szCs w:val="20"/>
              </w:rPr>
              <w:t>35</w:t>
            </w:r>
          </w:p>
        </w:tc>
      </w:tr>
      <w:tr w:rsidR="000D6DCD" w:rsidTr="001E6702">
        <w:trPr>
          <w:trHeight w:val="276"/>
        </w:trPr>
        <w:tc>
          <w:tcPr>
            <w:tcW w:w="515" w:type="dxa"/>
          </w:tcPr>
          <w:p w:rsidR="000D6DCD" w:rsidRDefault="0040723E"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503AD0">
              <w:rPr>
                <w:rFonts w:ascii="Arial Narrow" w:hAnsi="Arial Narrow" w:cs="Arial"/>
                <w:sz w:val="20"/>
                <w:szCs w:val="20"/>
              </w:rPr>
              <w:t>5</w:t>
            </w:r>
          </w:p>
        </w:tc>
        <w:tc>
          <w:tcPr>
            <w:tcW w:w="9292" w:type="dxa"/>
          </w:tcPr>
          <w:p w:rsidR="000D6DCD" w:rsidRPr="00FE6C74" w:rsidRDefault="000D6DCD" w:rsidP="00FE6C74">
            <w:pPr>
              <w:jc w:val="both"/>
              <w:rPr>
                <w:rFonts w:ascii="Arial Narrow" w:hAnsi="Arial Narrow"/>
                <w:sz w:val="20"/>
                <w:szCs w:val="20"/>
              </w:rPr>
            </w:pPr>
            <w:r w:rsidRPr="00FE6C74">
              <w:rPr>
                <w:rFonts w:ascii="Arial Narrow" w:eastAsiaTheme="minorEastAsia" w:hAnsi="Arial Narrow" w:cstheme="minorBidi"/>
                <w:bCs/>
                <w:color w:val="000000" w:themeColor="text1"/>
                <w:sz w:val="20"/>
                <w:szCs w:val="20"/>
                <w:lang w:bidi="en-US"/>
              </w:rPr>
              <w:t>Решение схода граждан п. Кузьмовка от 11.07.2023 №</w:t>
            </w:r>
            <w:r w:rsidR="00FE6C74" w:rsidRPr="00FE6C74">
              <w:rPr>
                <w:rFonts w:ascii="Arial Narrow" w:eastAsiaTheme="minorEastAsia" w:hAnsi="Arial Narrow" w:cstheme="minorBidi"/>
                <w:bCs/>
                <w:color w:val="000000" w:themeColor="text1"/>
                <w:sz w:val="20"/>
                <w:szCs w:val="20"/>
                <w:lang w:bidi="en-US"/>
              </w:rPr>
              <w:t xml:space="preserve"> 21</w:t>
            </w:r>
            <w:r w:rsidRPr="00FE6C74">
              <w:rPr>
                <w:rFonts w:ascii="Arial Narrow" w:eastAsiaTheme="minorEastAsia" w:hAnsi="Arial Narrow" w:cstheme="minorBidi"/>
                <w:bCs/>
                <w:color w:val="000000" w:themeColor="text1"/>
                <w:sz w:val="20"/>
                <w:szCs w:val="20"/>
                <w:lang w:bidi="en-US"/>
              </w:rPr>
              <w:t xml:space="preserve"> «</w:t>
            </w:r>
            <w:r w:rsidR="00FE6C74" w:rsidRPr="00FE6C74">
              <w:rPr>
                <w:rFonts w:ascii="Arial Narrow" w:hAnsi="Arial Narrow"/>
                <w:sz w:val="20"/>
                <w:szCs w:val="20"/>
              </w:rPr>
              <w:t>О внесении изменений в Решение схода граждан поселка Кузьмовка от</w:t>
            </w:r>
            <w:r w:rsidR="00FE6C74" w:rsidRPr="00FE6C74">
              <w:rPr>
                <w:rFonts w:ascii="Arial Narrow" w:hAnsi="Arial Narrow"/>
                <w:bCs/>
                <w:sz w:val="20"/>
                <w:szCs w:val="20"/>
              </w:rPr>
              <w:t xml:space="preserve"> 26.04.2010 № 10 «Об официальном опубликовании муниципальных правовых актов, проектов муниципальных правовых актов, прочей официальной информации органов местного самоуправления поселка Кузьмовка»</w:t>
            </w:r>
          </w:p>
        </w:tc>
        <w:tc>
          <w:tcPr>
            <w:tcW w:w="992" w:type="dxa"/>
            <w:vAlign w:val="center"/>
          </w:tcPr>
          <w:p w:rsidR="000D6DCD" w:rsidRDefault="000D6DCD"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1</w:t>
            </w:r>
            <w:r w:rsidR="00AE5093">
              <w:rPr>
                <w:rFonts w:ascii="Arial Narrow" w:hAnsi="Arial Narrow" w:cs="Verdana"/>
                <w:sz w:val="20"/>
                <w:szCs w:val="20"/>
              </w:rPr>
              <w:t>36</w:t>
            </w:r>
          </w:p>
        </w:tc>
      </w:tr>
      <w:tr w:rsidR="000D6DCD" w:rsidTr="001E6702">
        <w:trPr>
          <w:trHeight w:val="276"/>
        </w:trPr>
        <w:tc>
          <w:tcPr>
            <w:tcW w:w="515" w:type="dxa"/>
          </w:tcPr>
          <w:p w:rsidR="000D6DCD" w:rsidRDefault="0040723E"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503AD0">
              <w:rPr>
                <w:rFonts w:ascii="Arial Narrow" w:hAnsi="Arial Narrow" w:cs="Arial"/>
                <w:sz w:val="20"/>
                <w:szCs w:val="20"/>
              </w:rPr>
              <w:t>6</w:t>
            </w:r>
          </w:p>
        </w:tc>
        <w:tc>
          <w:tcPr>
            <w:tcW w:w="9292" w:type="dxa"/>
          </w:tcPr>
          <w:p w:rsidR="000D6DCD" w:rsidRPr="00FE6C74" w:rsidRDefault="000D6DCD" w:rsidP="00FE6C74">
            <w:pPr>
              <w:jc w:val="both"/>
              <w:rPr>
                <w:rFonts w:ascii="Arial Narrow" w:hAnsi="Arial Narrow"/>
                <w:sz w:val="20"/>
                <w:szCs w:val="20"/>
              </w:rPr>
            </w:pPr>
            <w:r w:rsidRPr="00FE6C74">
              <w:rPr>
                <w:rFonts w:ascii="Arial Narrow" w:eastAsiaTheme="minorEastAsia" w:hAnsi="Arial Narrow" w:cstheme="minorBidi"/>
                <w:bCs/>
                <w:color w:val="000000" w:themeColor="text1"/>
                <w:sz w:val="20"/>
                <w:szCs w:val="20"/>
                <w:lang w:bidi="en-US"/>
              </w:rPr>
              <w:t>Решение схода граждан п. Кузьмовка от 11.07.2023 №</w:t>
            </w:r>
            <w:r w:rsidR="00FE6C74" w:rsidRPr="00FE6C74">
              <w:rPr>
                <w:rFonts w:ascii="Arial Narrow" w:eastAsiaTheme="minorEastAsia" w:hAnsi="Arial Narrow" w:cstheme="minorBidi"/>
                <w:bCs/>
                <w:color w:val="000000" w:themeColor="text1"/>
                <w:sz w:val="20"/>
                <w:szCs w:val="20"/>
                <w:lang w:bidi="en-US"/>
              </w:rPr>
              <w:t xml:space="preserve"> 22</w:t>
            </w:r>
            <w:r w:rsidRPr="00FE6C74">
              <w:rPr>
                <w:rFonts w:ascii="Arial Narrow" w:eastAsiaTheme="minorEastAsia" w:hAnsi="Arial Narrow" w:cstheme="minorBidi"/>
                <w:bCs/>
                <w:color w:val="000000" w:themeColor="text1"/>
                <w:sz w:val="20"/>
                <w:szCs w:val="20"/>
                <w:lang w:bidi="en-US"/>
              </w:rPr>
              <w:t xml:space="preserve"> «</w:t>
            </w:r>
            <w:r w:rsidR="00FE6C74" w:rsidRPr="00FE6C74">
              <w:rPr>
                <w:rFonts w:ascii="Arial Narrow" w:hAnsi="Arial Narrow"/>
                <w:sz w:val="20"/>
                <w:szCs w:val="20"/>
              </w:rPr>
              <w:t>О внесении изменений в Решение схода граждан поселка Кузьмовка от</w:t>
            </w:r>
            <w:r w:rsidR="00FE6C74" w:rsidRPr="00FE6C74">
              <w:rPr>
                <w:rFonts w:ascii="Arial Narrow" w:hAnsi="Arial Narrow"/>
                <w:bCs/>
                <w:sz w:val="20"/>
                <w:szCs w:val="20"/>
              </w:rPr>
              <w:t xml:space="preserve"> </w:t>
            </w:r>
            <w:r w:rsidR="00FE6C74" w:rsidRPr="00FE6C74">
              <w:rPr>
                <w:rFonts w:ascii="Arial Narrow" w:eastAsia="Calibri" w:hAnsi="Arial Narrow"/>
                <w:bCs/>
                <w:sz w:val="20"/>
                <w:szCs w:val="20"/>
              </w:rPr>
              <w:t>21.12.2021 № 36</w:t>
            </w:r>
            <w:r w:rsidR="00FE6C74" w:rsidRPr="00FE6C74">
              <w:rPr>
                <w:rFonts w:ascii="Arial Narrow" w:hAnsi="Arial Narrow"/>
                <w:sz w:val="20"/>
                <w:szCs w:val="20"/>
              </w:rPr>
              <w:t xml:space="preserve"> «О Положении о муниципальном жилищном контроле на территории поселка Кузьмовка Эвенкийского муниципального района Красноярского края»</w:t>
            </w:r>
            <w:r w:rsidR="00FE6C74">
              <w:rPr>
                <w:rFonts w:ascii="Arial Narrow" w:hAnsi="Arial Narrow"/>
                <w:sz w:val="20"/>
                <w:szCs w:val="20"/>
              </w:rPr>
              <w:t>»</w:t>
            </w:r>
          </w:p>
        </w:tc>
        <w:tc>
          <w:tcPr>
            <w:tcW w:w="992" w:type="dxa"/>
            <w:vAlign w:val="center"/>
          </w:tcPr>
          <w:p w:rsidR="000D6DCD" w:rsidRDefault="000D6DCD"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1</w:t>
            </w:r>
            <w:r w:rsidR="00AE5093">
              <w:rPr>
                <w:rFonts w:ascii="Arial Narrow" w:hAnsi="Arial Narrow" w:cs="Verdana"/>
                <w:sz w:val="20"/>
                <w:szCs w:val="20"/>
              </w:rPr>
              <w:t>36</w:t>
            </w:r>
          </w:p>
        </w:tc>
      </w:tr>
      <w:tr w:rsidR="000D6DCD" w:rsidTr="001E6702">
        <w:trPr>
          <w:trHeight w:val="276"/>
        </w:trPr>
        <w:tc>
          <w:tcPr>
            <w:tcW w:w="515" w:type="dxa"/>
          </w:tcPr>
          <w:p w:rsidR="000D6DCD" w:rsidRDefault="0040723E"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503AD0">
              <w:rPr>
                <w:rFonts w:ascii="Arial Narrow" w:hAnsi="Arial Narrow" w:cs="Arial"/>
                <w:sz w:val="20"/>
                <w:szCs w:val="20"/>
              </w:rPr>
              <w:t>7</w:t>
            </w:r>
          </w:p>
        </w:tc>
        <w:tc>
          <w:tcPr>
            <w:tcW w:w="9292" w:type="dxa"/>
          </w:tcPr>
          <w:p w:rsidR="000D6DCD" w:rsidRPr="00FE6C74" w:rsidRDefault="000D6DCD" w:rsidP="00FE6C74">
            <w:pPr>
              <w:autoSpaceDE w:val="0"/>
              <w:jc w:val="both"/>
              <w:rPr>
                <w:rFonts w:ascii="Arial Narrow" w:hAnsi="Arial Narrow"/>
                <w:color w:val="000000"/>
                <w:sz w:val="20"/>
                <w:szCs w:val="20"/>
              </w:rPr>
            </w:pPr>
            <w:r w:rsidRPr="00FE6C74">
              <w:rPr>
                <w:rFonts w:ascii="Arial Narrow" w:eastAsiaTheme="minorEastAsia" w:hAnsi="Arial Narrow" w:cstheme="minorBidi"/>
                <w:bCs/>
                <w:color w:val="000000" w:themeColor="text1"/>
                <w:sz w:val="20"/>
                <w:szCs w:val="20"/>
                <w:lang w:bidi="en-US"/>
              </w:rPr>
              <w:t>Решение схода граждан п. Кузьмовка от 11.07.2023 №</w:t>
            </w:r>
            <w:r w:rsidR="00FE6C74" w:rsidRPr="00FE6C74">
              <w:rPr>
                <w:rFonts w:ascii="Arial Narrow" w:eastAsiaTheme="minorEastAsia" w:hAnsi="Arial Narrow" w:cstheme="minorBidi"/>
                <w:bCs/>
                <w:color w:val="000000" w:themeColor="text1"/>
                <w:sz w:val="20"/>
                <w:szCs w:val="20"/>
                <w:lang w:bidi="en-US"/>
              </w:rPr>
              <w:t xml:space="preserve"> 23</w:t>
            </w:r>
            <w:r w:rsidRPr="00FE6C74">
              <w:rPr>
                <w:rFonts w:ascii="Arial Narrow" w:eastAsiaTheme="minorEastAsia" w:hAnsi="Arial Narrow" w:cstheme="minorBidi"/>
                <w:bCs/>
                <w:color w:val="000000" w:themeColor="text1"/>
                <w:sz w:val="20"/>
                <w:szCs w:val="20"/>
                <w:lang w:bidi="en-US"/>
              </w:rPr>
              <w:t xml:space="preserve"> «</w:t>
            </w:r>
            <w:r w:rsidR="00FE6C74" w:rsidRPr="00FE6C74">
              <w:rPr>
                <w:rFonts w:ascii="Arial Narrow" w:hAnsi="Arial Narrow"/>
                <w:color w:val="000000"/>
                <w:sz w:val="20"/>
                <w:szCs w:val="20"/>
              </w:rPr>
              <w:t xml:space="preserve">О внесении изменений в Решение схода граждан поселка Кузьмовка от 23.10.2017 г. № 27 «О Положении о бюджетном </w:t>
            </w:r>
            <w:r w:rsidR="00FE6C74" w:rsidRPr="00FE6C74">
              <w:rPr>
                <w:rFonts w:ascii="Arial Narrow" w:hAnsi="Arial Narrow"/>
                <w:bCs/>
                <w:color w:val="000000"/>
                <w:sz w:val="20"/>
                <w:szCs w:val="20"/>
              </w:rPr>
              <w:t>процессе в поселке Кузьмовка» (в редакции от 28.11.2017г. № 30, от 31.05.2019г. № 21, от 28.10.2019 г. № 29, 16.06.2020 г. № 07, от 24.11.2020 г. № 28, от 24.02.2021 г. № 03, от 21.12.2021 № 40, от 07.06.2022 № 09, от 23.08.2022 № 13)</w:t>
            </w:r>
            <w:r w:rsidR="00FE6C74">
              <w:rPr>
                <w:rFonts w:ascii="Arial Narrow" w:hAnsi="Arial Narrow"/>
                <w:color w:val="000000"/>
                <w:sz w:val="20"/>
                <w:szCs w:val="20"/>
              </w:rPr>
              <w:t>»</w:t>
            </w:r>
          </w:p>
        </w:tc>
        <w:tc>
          <w:tcPr>
            <w:tcW w:w="992" w:type="dxa"/>
            <w:vAlign w:val="center"/>
          </w:tcPr>
          <w:p w:rsidR="000D6DCD" w:rsidRDefault="000D6DCD"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1</w:t>
            </w:r>
            <w:r w:rsidR="00AE5093">
              <w:rPr>
                <w:rFonts w:ascii="Arial Narrow" w:hAnsi="Arial Narrow" w:cs="Verdana"/>
                <w:sz w:val="20"/>
                <w:szCs w:val="20"/>
              </w:rPr>
              <w:t>37</w:t>
            </w:r>
          </w:p>
        </w:tc>
      </w:tr>
      <w:tr w:rsidR="000D6DCD" w:rsidTr="001E6702">
        <w:trPr>
          <w:trHeight w:val="276"/>
        </w:trPr>
        <w:tc>
          <w:tcPr>
            <w:tcW w:w="515" w:type="dxa"/>
          </w:tcPr>
          <w:p w:rsidR="000D6DCD" w:rsidRDefault="00503AD0"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28</w:t>
            </w:r>
          </w:p>
        </w:tc>
        <w:tc>
          <w:tcPr>
            <w:tcW w:w="9292" w:type="dxa"/>
          </w:tcPr>
          <w:p w:rsidR="000D6DCD" w:rsidRPr="00FE6C74" w:rsidRDefault="000D6DCD" w:rsidP="00FE6C74">
            <w:pPr>
              <w:jc w:val="both"/>
              <w:rPr>
                <w:rFonts w:ascii="Arial Narrow" w:hAnsi="Arial Narrow"/>
                <w:bCs/>
                <w:color w:val="000000"/>
                <w:sz w:val="20"/>
                <w:szCs w:val="20"/>
              </w:rPr>
            </w:pPr>
            <w:r w:rsidRPr="00FE6C74">
              <w:rPr>
                <w:rFonts w:ascii="Arial Narrow" w:eastAsiaTheme="minorEastAsia" w:hAnsi="Arial Narrow" w:cstheme="minorBidi"/>
                <w:bCs/>
                <w:color w:val="000000" w:themeColor="text1"/>
                <w:sz w:val="20"/>
                <w:szCs w:val="20"/>
                <w:lang w:bidi="en-US"/>
              </w:rPr>
              <w:t>Решение схода граждан п. Кузьмовка от 11.07.2023 №</w:t>
            </w:r>
            <w:r w:rsidR="00FE6C74" w:rsidRPr="00FE6C74">
              <w:rPr>
                <w:rFonts w:ascii="Arial Narrow" w:eastAsiaTheme="minorEastAsia" w:hAnsi="Arial Narrow" w:cstheme="minorBidi"/>
                <w:bCs/>
                <w:color w:val="000000" w:themeColor="text1"/>
                <w:sz w:val="20"/>
                <w:szCs w:val="20"/>
                <w:lang w:bidi="en-US"/>
              </w:rPr>
              <w:t xml:space="preserve"> 24</w:t>
            </w:r>
            <w:r w:rsidRPr="00FE6C74">
              <w:rPr>
                <w:rFonts w:ascii="Arial Narrow" w:eastAsiaTheme="minorEastAsia" w:hAnsi="Arial Narrow" w:cstheme="minorBidi"/>
                <w:bCs/>
                <w:color w:val="000000" w:themeColor="text1"/>
                <w:sz w:val="20"/>
                <w:szCs w:val="20"/>
                <w:lang w:bidi="en-US"/>
              </w:rPr>
              <w:t xml:space="preserve"> «</w:t>
            </w:r>
            <w:r w:rsidR="00FE6C74" w:rsidRPr="00FE6C74">
              <w:rPr>
                <w:rFonts w:ascii="Arial Narrow" w:hAnsi="Arial Narrow"/>
                <w:bCs/>
                <w:color w:val="000000"/>
                <w:sz w:val="20"/>
                <w:szCs w:val="20"/>
              </w:rPr>
              <w:t xml:space="preserve">О внесении изменений в Решение схода граждан п. Кузьмовка от </w:t>
            </w:r>
            <w:r w:rsidR="00FE6C74" w:rsidRPr="00FE6C74">
              <w:rPr>
                <w:rFonts w:ascii="Arial Narrow" w:hAnsi="Arial Narrow"/>
                <w:bCs/>
                <w:sz w:val="20"/>
                <w:szCs w:val="20"/>
              </w:rPr>
              <w:t xml:space="preserve">17.09.2022 № 20 </w:t>
            </w:r>
            <w:r w:rsidR="00FE6C74" w:rsidRPr="00FE6C74">
              <w:rPr>
                <w:rFonts w:ascii="Arial Narrow" w:hAnsi="Arial Narrow"/>
                <w:bCs/>
                <w:color w:val="000000"/>
                <w:sz w:val="20"/>
                <w:szCs w:val="20"/>
              </w:rPr>
              <w:t xml:space="preserve">«Об утверждении Положения о порядке приватизации муниципального имущества муниципального образования «поселок Кузьмовка Эвенкийского муниципального района Красноярского </w:t>
            </w:r>
            <w:proofErr w:type="gramStart"/>
            <w:r w:rsidR="00FE6C74" w:rsidRPr="00FE6C74">
              <w:rPr>
                <w:rFonts w:ascii="Arial Narrow" w:hAnsi="Arial Narrow"/>
                <w:bCs/>
                <w:color w:val="000000"/>
                <w:sz w:val="20"/>
                <w:szCs w:val="20"/>
              </w:rPr>
              <w:t>края»ого</w:t>
            </w:r>
            <w:proofErr w:type="gramEnd"/>
            <w:r w:rsidR="00FE6C74" w:rsidRPr="00FE6C74">
              <w:rPr>
                <w:rFonts w:ascii="Arial Narrow" w:hAnsi="Arial Narrow"/>
                <w:bCs/>
                <w:color w:val="000000"/>
                <w:sz w:val="20"/>
                <w:szCs w:val="20"/>
              </w:rPr>
              <w:t xml:space="preserve"> края» (в редакции от 14.02.23 № 07)</w:t>
            </w:r>
            <w:r w:rsidR="00FE6C74">
              <w:rPr>
                <w:rFonts w:ascii="Arial Narrow" w:hAnsi="Arial Narrow"/>
                <w:bCs/>
                <w:color w:val="000000"/>
                <w:sz w:val="20"/>
                <w:szCs w:val="20"/>
              </w:rPr>
              <w:t>»</w:t>
            </w:r>
          </w:p>
        </w:tc>
        <w:tc>
          <w:tcPr>
            <w:tcW w:w="992" w:type="dxa"/>
            <w:vAlign w:val="center"/>
          </w:tcPr>
          <w:p w:rsidR="000D6DCD" w:rsidRDefault="000D6DCD"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1</w:t>
            </w:r>
            <w:r w:rsidR="00AE5093">
              <w:rPr>
                <w:rFonts w:ascii="Arial Narrow" w:hAnsi="Arial Narrow" w:cs="Verdana"/>
                <w:sz w:val="20"/>
                <w:szCs w:val="20"/>
              </w:rPr>
              <w:t>37</w:t>
            </w:r>
          </w:p>
        </w:tc>
      </w:tr>
      <w:tr w:rsidR="000D6DCD" w:rsidTr="001E6702">
        <w:trPr>
          <w:trHeight w:val="276"/>
        </w:trPr>
        <w:tc>
          <w:tcPr>
            <w:tcW w:w="515" w:type="dxa"/>
          </w:tcPr>
          <w:p w:rsidR="000D6DCD" w:rsidRDefault="00503AD0"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29</w:t>
            </w:r>
          </w:p>
        </w:tc>
        <w:tc>
          <w:tcPr>
            <w:tcW w:w="9292" w:type="dxa"/>
          </w:tcPr>
          <w:p w:rsidR="000D6DCD" w:rsidRPr="00FE6C74" w:rsidRDefault="000D6DCD" w:rsidP="00FE6C74">
            <w:pPr>
              <w:jc w:val="both"/>
              <w:rPr>
                <w:rFonts w:ascii="Arial Narrow" w:hAnsi="Arial Narrow"/>
                <w:bCs/>
                <w:sz w:val="20"/>
                <w:szCs w:val="20"/>
              </w:rPr>
            </w:pPr>
            <w:r w:rsidRPr="00FE6C74">
              <w:rPr>
                <w:rFonts w:ascii="Arial Narrow" w:eastAsiaTheme="minorEastAsia" w:hAnsi="Arial Narrow" w:cstheme="minorBidi"/>
                <w:bCs/>
                <w:color w:val="000000" w:themeColor="text1"/>
                <w:sz w:val="20"/>
                <w:szCs w:val="20"/>
                <w:lang w:bidi="en-US"/>
              </w:rPr>
              <w:t>Решение схода граждан п. Кузьмовка от 11.07.2023 №</w:t>
            </w:r>
            <w:r w:rsidR="00FE6C74" w:rsidRPr="00FE6C74">
              <w:rPr>
                <w:rFonts w:ascii="Arial Narrow" w:eastAsiaTheme="minorEastAsia" w:hAnsi="Arial Narrow" w:cstheme="minorBidi"/>
                <w:bCs/>
                <w:color w:val="000000" w:themeColor="text1"/>
                <w:sz w:val="20"/>
                <w:szCs w:val="20"/>
                <w:lang w:bidi="en-US"/>
              </w:rPr>
              <w:t xml:space="preserve"> 25</w:t>
            </w:r>
            <w:r w:rsidRPr="00FE6C74">
              <w:rPr>
                <w:rFonts w:ascii="Arial Narrow" w:eastAsiaTheme="minorEastAsia" w:hAnsi="Arial Narrow" w:cstheme="minorBidi"/>
                <w:bCs/>
                <w:color w:val="000000" w:themeColor="text1"/>
                <w:sz w:val="20"/>
                <w:szCs w:val="20"/>
                <w:lang w:bidi="en-US"/>
              </w:rPr>
              <w:t xml:space="preserve"> «</w:t>
            </w:r>
            <w:r w:rsidR="00FE6C74" w:rsidRPr="00FE6C74">
              <w:rPr>
                <w:rFonts w:ascii="Arial Narrow" w:hAnsi="Arial Narrow"/>
                <w:bCs/>
                <w:sz w:val="20"/>
                <w:szCs w:val="20"/>
              </w:rPr>
              <w:t>О внесении изменений в Решение</w:t>
            </w:r>
            <w:r w:rsidR="00FE6C74">
              <w:rPr>
                <w:rFonts w:ascii="Arial Narrow" w:hAnsi="Arial Narrow"/>
                <w:bCs/>
                <w:sz w:val="20"/>
                <w:szCs w:val="20"/>
              </w:rPr>
              <w:t xml:space="preserve"> схода граждан п. Кузьмовка от </w:t>
            </w:r>
            <w:r w:rsidR="00FE6C74" w:rsidRPr="00FE6C74">
              <w:rPr>
                <w:rFonts w:ascii="Arial Narrow" w:hAnsi="Arial Narrow"/>
                <w:bCs/>
                <w:sz w:val="20"/>
                <w:szCs w:val="20"/>
              </w:rPr>
              <w:t>10.08.2018 № 18 «О Положении «Об особенностях регулирования муниципальной службы в поселке Кузьмовка» (в редакции от 23.08.22 № 17)</w:t>
            </w:r>
            <w:r w:rsidR="00FE6C74">
              <w:rPr>
                <w:rFonts w:ascii="Arial Narrow" w:hAnsi="Arial Narrow"/>
                <w:bCs/>
                <w:sz w:val="20"/>
                <w:szCs w:val="20"/>
              </w:rPr>
              <w:t>»»</w:t>
            </w:r>
          </w:p>
        </w:tc>
        <w:tc>
          <w:tcPr>
            <w:tcW w:w="992" w:type="dxa"/>
            <w:vAlign w:val="center"/>
          </w:tcPr>
          <w:p w:rsidR="000D6DCD" w:rsidRDefault="000D6DCD"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1</w:t>
            </w:r>
            <w:r w:rsidR="00AE5093">
              <w:rPr>
                <w:rFonts w:ascii="Arial Narrow" w:hAnsi="Arial Narrow" w:cs="Verdana"/>
                <w:sz w:val="20"/>
                <w:szCs w:val="20"/>
              </w:rPr>
              <w:t>38</w:t>
            </w:r>
          </w:p>
        </w:tc>
      </w:tr>
      <w:tr w:rsidR="000D6DCD" w:rsidTr="001E6702">
        <w:trPr>
          <w:trHeight w:val="276"/>
        </w:trPr>
        <w:tc>
          <w:tcPr>
            <w:tcW w:w="515" w:type="dxa"/>
          </w:tcPr>
          <w:p w:rsidR="000D6DCD" w:rsidRDefault="0040723E"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503AD0">
              <w:rPr>
                <w:rFonts w:ascii="Arial Narrow" w:hAnsi="Arial Narrow" w:cs="Arial"/>
                <w:sz w:val="20"/>
                <w:szCs w:val="20"/>
              </w:rPr>
              <w:t>0</w:t>
            </w:r>
          </w:p>
        </w:tc>
        <w:tc>
          <w:tcPr>
            <w:tcW w:w="9292" w:type="dxa"/>
          </w:tcPr>
          <w:p w:rsidR="000D6DCD" w:rsidRPr="00693D3B" w:rsidRDefault="00FE6C74" w:rsidP="00693D3B">
            <w:pPr>
              <w:jc w:val="both"/>
              <w:rPr>
                <w:rFonts w:ascii="Arial Narrow" w:hAnsi="Arial Narrow"/>
                <w:bCs/>
                <w:color w:val="000000"/>
                <w:sz w:val="20"/>
                <w:szCs w:val="20"/>
              </w:rPr>
            </w:pPr>
            <w:r w:rsidRPr="00693D3B">
              <w:rPr>
                <w:rFonts w:ascii="Arial Narrow" w:eastAsiaTheme="minorEastAsia" w:hAnsi="Arial Narrow" w:cstheme="minorBidi"/>
                <w:bCs/>
                <w:color w:val="000000" w:themeColor="text1"/>
                <w:sz w:val="20"/>
                <w:szCs w:val="20"/>
                <w:lang w:bidi="en-US"/>
              </w:rPr>
              <w:t>Решение схода граждан п. Кузьмовка от 11.07.2023 № 26 «</w:t>
            </w:r>
            <w:r w:rsidRPr="00693D3B">
              <w:rPr>
                <w:rFonts w:ascii="Arial Narrow" w:hAnsi="Arial Narrow"/>
                <w:bCs/>
                <w:color w:val="000000"/>
                <w:sz w:val="20"/>
                <w:szCs w:val="20"/>
              </w:rPr>
              <w:t xml:space="preserve">О внесении изменений в Решение схода граждан п. Кузьмовка от 02.07.2018 г. № 12 «О Положении об условиях и порядке назначения, выплаты и перерасчета пенсии за выслугу лет лицам, замещавшим должности муниципальной службы в поселке Кузьмовка и о полномочиях по назначению, выплате </w:t>
            </w:r>
            <w:r w:rsidRPr="00693D3B">
              <w:rPr>
                <w:rFonts w:ascii="Arial Narrow" w:hAnsi="Arial Narrow"/>
                <w:color w:val="000000"/>
                <w:sz w:val="20"/>
                <w:szCs w:val="20"/>
              </w:rPr>
              <w:t xml:space="preserve">и перерасчету пенсии за выслугу лет лицам, замещавшим должности муниципальной службы </w:t>
            </w:r>
            <w:r w:rsidRPr="00693D3B">
              <w:rPr>
                <w:rFonts w:ascii="Arial Narrow" w:hAnsi="Arial Narrow"/>
                <w:bCs/>
                <w:color w:val="000000"/>
                <w:sz w:val="20"/>
                <w:szCs w:val="20"/>
              </w:rPr>
              <w:t>в поселке Кузьмовка» (в редакции от 30.11.18 № 29, от 15.06.2021г. № 08, от 21.12.2021 № 43, от 23.05.2023 № 15)</w:t>
            </w:r>
            <w:r w:rsidR="00693D3B">
              <w:rPr>
                <w:rFonts w:ascii="Arial Narrow" w:hAnsi="Arial Narrow"/>
                <w:bCs/>
                <w:color w:val="000000"/>
                <w:sz w:val="20"/>
                <w:szCs w:val="20"/>
              </w:rPr>
              <w:t>»</w:t>
            </w:r>
          </w:p>
        </w:tc>
        <w:tc>
          <w:tcPr>
            <w:tcW w:w="992" w:type="dxa"/>
            <w:vAlign w:val="center"/>
          </w:tcPr>
          <w:p w:rsidR="000D6DCD" w:rsidRDefault="000D6DCD"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1</w:t>
            </w:r>
            <w:r w:rsidR="00AE5093">
              <w:rPr>
                <w:rFonts w:ascii="Arial Narrow" w:hAnsi="Arial Narrow" w:cs="Verdana"/>
                <w:sz w:val="20"/>
                <w:szCs w:val="20"/>
              </w:rPr>
              <w:t>38</w:t>
            </w:r>
          </w:p>
        </w:tc>
      </w:tr>
      <w:tr w:rsidR="000D6DCD" w:rsidTr="001E6702">
        <w:trPr>
          <w:trHeight w:val="276"/>
        </w:trPr>
        <w:tc>
          <w:tcPr>
            <w:tcW w:w="515" w:type="dxa"/>
          </w:tcPr>
          <w:p w:rsidR="000D6DCD" w:rsidRDefault="0040723E"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503AD0">
              <w:rPr>
                <w:rFonts w:ascii="Arial Narrow" w:hAnsi="Arial Narrow" w:cs="Arial"/>
                <w:sz w:val="20"/>
                <w:szCs w:val="20"/>
              </w:rPr>
              <w:t>1</w:t>
            </w:r>
          </w:p>
        </w:tc>
        <w:tc>
          <w:tcPr>
            <w:tcW w:w="9292" w:type="dxa"/>
          </w:tcPr>
          <w:p w:rsidR="000D6DCD" w:rsidRPr="00693D3B" w:rsidRDefault="00693D3B" w:rsidP="00693D3B">
            <w:pPr>
              <w:autoSpaceDE w:val="0"/>
              <w:autoSpaceDN w:val="0"/>
              <w:adjustRightInd w:val="0"/>
              <w:jc w:val="both"/>
              <w:rPr>
                <w:rFonts w:ascii="Arial Narrow" w:hAnsi="Arial Narrow"/>
                <w:sz w:val="20"/>
                <w:szCs w:val="20"/>
              </w:rPr>
            </w:pPr>
            <w:r w:rsidRPr="00693D3B">
              <w:rPr>
                <w:rFonts w:ascii="Arial Narrow" w:hAnsi="Arial Narrow"/>
                <w:sz w:val="20"/>
                <w:szCs w:val="20"/>
              </w:rPr>
              <w:t>Постановление Администрации п. Муторай от 13.07.2023 № 31-п «Об утверждении отчета об исполнении бюджета поселка Муторай</w:t>
            </w:r>
            <w:r>
              <w:rPr>
                <w:rFonts w:ascii="Arial Narrow" w:hAnsi="Arial Narrow"/>
                <w:sz w:val="20"/>
                <w:szCs w:val="20"/>
              </w:rPr>
              <w:t xml:space="preserve"> </w:t>
            </w:r>
            <w:r w:rsidRPr="00693D3B">
              <w:rPr>
                <w:rFonts w:ascii="Arial Narrow" w:hAnsi="Arial Narrow"/>
                <w:sz w:val="20"/>
                <w:szCs w:val="20"/>
              </w:rPr>
              <w:t>за полугодие 2023 года»</w:t>
            </w:r>
          </w:p>
        </w:tc>
        <w:tc>
          <w:tcPr>
            <w:tcW w:w="992" w:type="dxa"/>
            <w:vAlign w:val="center"/>
          </w:tcPr>
          <w:p w:rsidR="000D6DCD" w:rsidRDefault="000D6DCD"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1</w:t>
            </w:r>
            <w:r w:rsidR="00AE5093">
              <w:rPr>
                <w:rFonts w:ascii="Arial Narrow" w:hAnsi="Arial Narrow" w:cs="Verdana"/>
                <w:sz w:val="20"/>
                <w:szCs w:val="20"/>
              </w:rPr>
              <w:t>39</w:t>
            </w:r>
          </w:p>
        </w:tc>
      </w:tr>
      <w:tr w:rsidR="000D6DCD" w:rsidTr="001E6702">
        <w:trPr>
          <w:trHeight w:val="276"/>
        </w:trPr>
        <w:tc>
          <w:tcPr>
            <w:tcW w:w="515" w:type="dxa"/>
          </w:tcPr>
          <w:p w:rsidR="000D6DCD" w:rsidRDefault="0040723E"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503AD0">
              <w:rPr>
                <w:rFonts w:ascii="Arial Narrow" w:hAnsi="Arial Narrow" w:cs="Arial"/>
                <w:sz w:val="20"/>
                <w:szCs w:val="20"/>
              </w:rPr>
              <w:t>2</w:t>
            </w:r>
          </w:p>
        </w:tc>
        <w:tc>
          <w:tcPr>
            <w:tcW w:w="9292" w:type="dxa"/>
          </w:tcPr>
          <w:p w:rsidR="000D6DCD" w:rsidRPr="00693D3B" w:rsidRDefault="00693D3B" w:rsidP="00693D3B">
            <w:pPr>
              <w:autoSpaceDE w:val="0"/>
              <w:autoSpaceDN w:val="0"/>
              <w:adjustRightInd w:val="0"/>
              <w:jc w:val="both"/>
              <w:rPr>
                <w:rFonts w:ascii="Arial Narrow" w:hAnsi="Arial Narrow"/>
                <w:sz w:val="20"/>
                <w:szCs w:val="20"/>
                <w:u w:val="single"/>
              </w:rPr>
            </w:pPr>
            <w:r w:rsidRPr="00693D3B">
              <w:rPr>
                <w:rFonts w:ascii="Arial Narrow" w:hAnsi="Arial Narrow"/>
                <w:sz w:val="20"/>
                <w:szCs w:val="20"/>
              </w:rPr>
              <w:t>Постановление Администрации п. Муторай от 13.07.2023 № 32-п «Об утверждении сведений о ходе исполнения бюджета и сведений о численности муниципальных служащих поселка Муторай по состоянию на 1 июля 2023 года</w:t>
            </w:r>
            <w:r>
              <w:rPr>
                <w:rFonts w:ascii="Arial Narrow" w:hAnsi="Arial Narrow"/>
                <w:sz w:val="20"/>
                <w:szCs w:val="20"/>
              </w:rPr>
              <w:t>»</w:t>
            </w:r>
          </w:p>
        </w:tc>
        <w:tc>
          <w:tcPr>
            <w:tcW w:w="992" w:type="dxa"/>
            <w:vAlign w:val="center"/>
          </w:tcPr>
          <w:p w:rsidR="000D6DCD" w:rsidRDefault="000D6DCD"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1</w:t>
            </w:r>
            <w:r w:rsidR="00AE5093">
              <w:rPr>
                <w:rFonts w:ascii="Arial Narrow" w:hAnsi="Arial Narrow" w:cs="Verdana"/>
                <w:sz w:val="20"/>
                <w:szCs w:val="20"/>
              </w:rPr>
              <w:t>45</w:t>
            </w:r>
          </w:p>
        </w:tc>
      </w:tr>
      <w:tr w:rsidR="000D6DCD" w:rsidTr="001E6702">
        <w:trPr>
          <w:trHeight w:val="276"/>
        </w:trPr>
        <w:tc>
          <w:tcPr>
            <w:tcW w:w="515" w:type="dxa"/>
          </w:tcPr>
          <w:p w:rsidR="000D6DCD" w:rsidRDefault="0040723E"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503AD0">
              <w:rPr>
                <w:rFonts w:ascii="Arial Narrow" w:hAnsi="Arial Narrow" w:cs="Arial"/>
                <w:sz w:val="20"/>
                <w:szCs w:val="20"/>
              </w:rPr>
              <w:t>3</w:t>
            </w:r>
          </w:p>
        </w:tc>
        <w:tc>
          <w:tcPr>
            <w:tcW w:w="9292" w:type="dxa"/>
          </w:tcPr>
          <w:p w:rsidR="000D6DCD" w:rsidRPr="00693D3B" w:rsidRDefault="00693D3B" w:rsidP="00693D3B">
            <w:pPr>
              <w:autoSpaceDE w:val="0"/>
              <w:jc w:val="both"/>
              <w:rPr>
                <w:rFonts w:ascii="Arial Narrow" w:hAnsi="Arial Narrow"/>
                <w:bCs/>
                <w:sz w:val="20"/>
                <w:szCs w:val="20"/>
              </w:rPr>
            </w:pPr>
            <w:r w:rsidRPr="00693D3B">
              <w:rPr>
                <w:rFonts w:ascii="Arial Narrow" w:hAnsi="Arial Narrow"/>
                <w:sz w:val="20"/>
                <w:szCs w:val="20"/>
              </w:rPr>
              <w:t>Постановление Администрации с. Мирюга от 14.07.2023 № 36-п «</w:t>
            </w:r>
            <w:r w:rsidRPr="00693D3B">
              <w:rPr>
                <w:rFonts w:ascii="Arial Narrow" w:hAnsi="Arial Narrow"/>
                <w:bCs/>
                <w:sz w:val="20"/>
                <w:szCs w:val="20"/>
              </w:rPr>
              <w:t>О признании утратившим силу Постановления Администрации с. Мирюга от 20.02.2013 № 4-п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w:t>
            </w:r>
            <w:r>
              <w:rPr>
                <w:rFonts w:ascii="Arial Narrow" w:hAnsi="Arial Narrow"/>
                <w:bCs/>
                <w:sz w:val="20"/>
                <w:szCs w:val="20"/>
              </w:rPr>
              <w:t xml:space="preserve"> </w:t>
            </w:r>
            <w:r w:rsidRPr="00693D3B">
              <w:rPr>
                <w:rFonts w:ascii="Arial Narrow" w:hAnsi="Arial Narrow"/>
                <w:bCs/>
                <w:sz w:val="20"/>
                <w:szCs w:val="20"/>
              </w:rPr>
              <w:t>местного значения села Мирюга»</w:t>
            </w:r>
            <w:r>
              <w:rPr>
                <w:rFonts w:ascii="Arial Narrow" w:hAnsi="Arial Narrow"/>
                <w:sz w:val="20"/>
                <w:szCs w:val="20"/>
              </w:rPr>
              <w:t>»</w:t>
            </w:r>
          </w:p>
        </w:tc>
        <w:tc>
          <w:tcPr>
            <w:tcW w:w="992" w:type="dxa"/>
            <w:vAlign w:val="center"/>
          </w:tcPr>
          <w:p w:rsidR="000D6DCD" w:rsidRDefault="000D6DCD"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1</w:t>
            </w:r>
            <w:r w:rsidR="00AE5093">
              <w:rPr>
                <w:rFonts w:ascii="Arial Narrow" w:hAnsi="Arial Narrow" w:cs="Verdana"/>
                <w:sz w:val="20"/>
                <w:szCs w:val="20"/>
              </w:rPr>
              <w:t>48</w:t>
            </w:r>
          </w:p>
        </w:tc>
      </w:tr>
      <w:tr w:rsidR="000D6DCD" w:rsidTr="001E6702">
        <w:trPr>
          <w:trHeight w:val="276"/>
        </w:trPr>
        <w:tc>
          <w:tcPr>
            <w:tcW w:w="515" w:type="dxa"/>
          </w:tcPr>
          <w:p w:rsidR="000D6DCD" w:rsidRDefault="0040723E"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503AD0">
              <w:rPr>
                <w:rFonts w:ascii="Arial Narrow" w:hAnsi="Arial Narrow" w:cs="Arial"/>
                <w:sz w:val="20"/>
                <w:szCs w:val="20"/>
              </w:rPr>
              <w:t>4</w:t>
            </w:r>
          </w:p>
        </w:tc>
        <w:tc>
          <w:tcPr>
            <w:tcW w:w="9292" w:type="dxa"/>
          </w:tcPr>
          <w:p w:rsidR="000D6DCD" w:rsidRPr="00693D3B" w:rsidRDefault="00693D3B" w:rsidP="00693D3B">
            <w:pPr>
              <w:autoSpaceDE w:val="0"/>
              <w:autoSpaceDN w:val="0"/>
              <w:adjustRightInd w:val="0"/>
              <w:jc w:val="both"/>
              <w:rPr>
                <w:rFonts w:ascii="Arial Narrow" w:hAnsi="Arial Narrow"/>
                <w:sz w:val="20"/>
                <w:szCs w:val="20"/>
              </w:rPr>
            </w:pPr>
            <w:r w:rsidRPr="00693D3B">
              <w:rPr>
                <w:rFonts w:ascii="Arial Narrow" w:hAnsi="Arial Narrow"/>
                <w:sz w:val="20"/>
                <w:szCs w:val="20"/>
              </w:rPr>
              <w:t>Постановление Администрации с. Мирюга от 18.07.2023 № 37-п «Об утверждении отчета об исполнении бюджета села Мирюга за полугодие 2023 года</w:t>
            </w:r>
            <w:r>
              <w:rPr>
                <w:rFonts w:ascii="Arial Narrow" w:hAnsi="Arial Narrow"/>
                <w:sz w:val="20"/>
                <w:szCs w:val="20"/>
              </w:rPr>
              <w:t>»</w:t>
            </w:r>
          </w:p>
        </w:tc>
        <w:tc>
          <w:tcPr>
            <w:tcW w:w="992" w:type="dxa"/>
            <w:vAlign w:val="center"/>
          </w:tcPr>
          <w:p w:rsidR="000D6DCD" w:rsidRDefault="000D6DCD"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1</w:t>
            </w:r>
            <w:r w:rsidR="00AE5093">
              <w:rPr>
                <w:rFonts w:ascii="Arial Narrow" w:hAnsi="Arial Narrow" w:cs="Verdana"/>
                <w:sz w:val="20"/>
                <w:szCs w:val="20"/>
              </w:rPr>
              <w:t>48</w:t>
            </w:r>
          </w:p>
        </w:tc>
      </w:tr>
      <w:tr w:rsidR="000D6DCD" w:rsidTr="001E6702">
        <w:trPr>
          <w:trHeight w:val="276"/>
        </w:trPr>
        <w:tc>
          <w:tcPr>
            <w:tcW w:w="515" w:type="dxa"/>
          </w:tcPr>
          <w:p w:rsidR="000D6DCD" w:rsidRDefault="0040723E"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503AD0">
              <w:rPr>
                <w:rFonts w:ascii="Arial Narrow" w:hAnsi="Arial Narrow" w:cs="Arial"/>
                <w:sz w:val="20"/>
                <w:szCs w:val="20"/>
              </w:rPr>
              <w:t>5</w:t>
            </w:r>
          </w:p>
        </w:tc>
        <w:tc>
          <w:tcPr>
            <w:tcW w:w="9292" w:type="dxa"/>
          </w:tcPr>
          <w:p w:rsidR="000D6DCD" w:rsidRPr="00693D3B" w:rsidRDefault="00693D3B" w:rsidP="00693D3B">
            <w:pPr>
              <w:jc w:val="both"/>
              <w:rPr>
                <w:rFonts w:ascii="Arial Narrow" w:hAnsi="Arial Narrow"/>
                <w:bCs/>
                <w:sz w:val="20"/>
                <w:szCs w:val="20"/>
              </w:rPr>
            </w:pPr>
            <w:r w:rsidRPr="00693D3B">
              <w:rPr>
                <w:rFonts w:ascii="Arial Narrow" w:hAnsi="Arial Narrow" w:cs="Arial"/>
                <w:sz w:val="20"/>
                <w:szCs w:val="20"/>
              </w:rPr>
              <w:t>Постановление Администрации п. Нидым от 03.07.2023 № 36 «</w:t>
            </w:r>
            <w:r w:rsidRPr="00693D3B">
              <w:rPr>
                <w:rFonts w:ascii="Arial Narrow" w:hAnsi="Arial Narrow"/>
                <w:sz w:val="20"/>
                <w:szCs w:val="20"/>
              </w:rPr>
              <w:t>О местах, разрешенных для выгула домашних животных на территории поселка Нидым</w:t>
            </w:r>
            <w:r>
              <w:rPr>
                <w:rFonts w:ascii="Arial Narrow" w:hAnsi="Arial Narrow"/>
                <w:bCs/>
                <w:sz w:val="20"/>
                <w:szCs w:val="20"/>
              </w:rPr>
              <w:t>»</w:t>
            </w:r>
          </w:p>
        </w:tc>
        <w:tc>
          <w:tcPr>
            <w:tcW w:w="992" w:type="dxa"/>
            <w:vAlign w:val="center"/>
          </w:tcPr>
          <w:p w:rsidR="000D6DCD" w:rsidRDefault="000D6DCD"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15</w:t>
            </w:r>
            <w:r w:rsidR="00AE5093">
              <w:rPr>
                <w:rFonts w:ascii="Arial Narrow" w:hAnsi="Arial Narrow" w:cs="Verdana"/>
                <w:sz w:val="20"/>
                <w:szCs w:val="20"/>
              </w:rPr>
              <w:t>4</w:t>
            </w:r>
          </w:p>
        </w:tc>
      </w:tr>
      <w:tr w:rsidR="000D6DCD" w:rsidTr="001E6702">
        <w:trPr>
          <w:trHeight w:val="276"/>
        </w:trPr>
        <w:tc>
          <w:tcPr>
            <w:tcW w:w="515" w:type="dxa"/>
          </w:tcPr>
          <w:p w:rsidR="000D6DCD" w:rsidRDefault="0040723E"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503AD0">
              <w:rPr>
                <w:rFonts w:ascii="Arial Narrow" w:hAnsi="Arial Narrow" w:cs="Arial"/>
                <w:sz w:val="20"/>
                <w:szCs w:val="20"/>
              </w:rPr>
              <w:t>6</w:t>
            </w:r>
          </w:p>
        </w:tc>
        <w:tc>
          <w:tcPr>
            <w:tcW w:w="9292" w:type="dxa"/>
          </w:tcPr>
          <w:p w:rsidR="000D6DCD" w:rsidRPr="00693D3B" w:rsidRDefault="00693D3B" w:rsidP="00693D3B">
            <w:pPr>
              <w:jc w:val="both"/>
              <w:rPr>
                <w:rFonts w:ascii="Arial Narrow" w:hAnsi="Arial Narrow"/>
                <w:bCs/>
                <w:sz w:val="20"/>
                <w:szCs w:val="20"/>
              </w:rPr>
            </w:pPr>
            <w:r w:rsidRPr="00693D3B">
              <w:rPr>
                <w:rFonts w:ascii="Arial Narrow" w:hAnsi="Arial Narrow"/>
                <w:sz w:val="20"/>
                <w:szCs w:val="20"/>
              </w:rPr>
              <w:t>Постановление Администрации п. Ошарово от 29.06.2023 № 39-п «</w:t>
            </w:r>
            <w:r w:rsidRPr="00693D3B">
              <w:rPr>
                <w:rFonts w:ascii="Arial Narrow" w:hAnsi="Arial Narrow"/>
                <w:bCs/>
                <w:sz w:val="20"/>
                <w:szCs w:val="20"/>
              </w:rPr>
              <w:t>Об утверждении порядка ознакомления с инфо</w:t>
            </w:r>
            <w:r>
              <w:rPr>
                <w:rFonts w:ascii="Arial Narrow" w:hAnsi="Arial Narrow"/>
                <w:bCs/>
                <w:sz w:val="20"/>
                <w:szCs w:val="20"/>
              </w:rPr>
              <w:t xml:space="preserve">рмацией о деятельности органов </w:t>
            </w:r>
            <w:r w:rsidRPr="00693D3B">
              <w:rPr>
                <w:rFonts w:ascii="Arial Narrow" w:hAnsi="Arial Narrow"/>
                <w:bCs/>
                <w:sz w:val="20"/>
                <w:szCs w:val="20"/>
              </w:rPr>
              <w:t xml:space="preserve">местного самоуправления </w:t>
            </w:r>
            <w:r w:rsidRPr="00693D3B">
              <w:rPr>
                <w:rFonts w:ascii="Arial Narrow" w:hAnsi="Arial Narrow"/>
                <w:bCs/>
                <w:color w:val="000000"/>
                <w:kern w:val="1"/>
                <w:sz w:val="20"/>
                <w:szCs w:val="20"/>
              </w:rPr>
              <w:t>поселка Ошарово Эвенкийского муниципального района Красноярского края</w:t>
            </w:r>
            <w:r w:rsidRPr="00693D3B">
              <w:rPr>
                <w:rFonts w:ascii="Arial Narrow" w:hAnsi="Arial Narrow"/>
                <w:bCs/>
                <w:sz w:val="20"/>
                <w:szCs w:val="20"/>
              </w:rPr>
              <w:t>, находящейся в библиотечных и архивных фондах</w:t>
            </w:r>
            <w:r>
              <w:rPr>
                <w:rFonts w:ascii="Arial Narrow" w:hAnsi="Arial Narrow"/>
                <w:bCs/>
                <w:sz w:val="20"/>
                <w:szCs w:val="20"/>
              </w:rPr>
              <w:t>»</w:t>
            </w:r>
          </w:p>
        </w:tc>
        <w:tc>
          <w:tcPr>
            <w:tcW w:w="992" w:type="dxa"/>
            <w:vAlign w:val="center"/>
          </w:tcPr>
          <w:p w:rsidR="000D6DCD" w:rsidRDefault="000D6DCD"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1</w:t>
            </w:r>
            <w:r w:rsidR="00AE5093">
              <w:rPr>
                <w:rFonts w:ascii="Arial Narrow" w:hAnsi="Arial Narrow" w:cs="Verdana"/>
                <w:sz w:val="20"/>
                <w:szCs w:val="20"/>
              </w:rPr>
              <w:t>55</w:t>
            </w:r>
          </w:p>
        </w:tc>
      </w:tr>
      <w:tr w:rsidR="000D6DCD" w:rsidTr="001E6702">
        <w:trPr>
          <w:trHeight w:val="276"/>
        </w:trPr>
        <w:tc>
          <w:tcPr>
            <w:tcW w:w="515" w:type="dxa"/>
          </w:tcPr>
          <w:p w:rsidR="000D6DCD" w:rsidRDefault="0040723E"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3</w:t>
            </w:r>
            <w:r w:rsidR="00503AD0">
              <w:rPr>
                <w:rFonts w:ascii="Arial Narrow" w:hAnsi="Arial Narrow" w:cs="Arial"/>
                <w:sz w:val="20"/>
                <w:szCs w:val="20"/>
              </w:rPr>
              <w:t>7</w:t>
            </w:r>
          </w:p>
        </w:tc>
        <w:tc>
          <w:tcPr>
            <w:tcW w:w="9292" w:type="dxa"/>
          </w:tcPr>
          <w:p w:rsidR="000D6DCD" w:rsidRPr="00693D3B" w:rsidRDefault="00693D3B" w:rsidP="00693D3B">
            <w:pPr>
              <w:autoSpaceDE w:val="0"/>
              <w:jc w:val="both"/>
              <w:rPr>
                <w:rFonts w:ascii="Arial Narrow" w:hAnsi="Arial Narrow"/>
                <w:bCs/>
                <w:sz w:val="20"/>
                <w:szCs w:val="20"/>
              </w:rPr>
            </w:pPr>
            <w:r w:rsidRPr="00693D3B">
              <w:rPr>
                <w:rFonts w:ascii="Arial Narrow" w:hAnsi="Arial Narrow"/>
                <w:sz w:val="20"/>
                <w:szCs w:val="20"/>
              </w:rPr>
              <w:t>Постановление Администрации п. Ошарово от 17.07.2023 № 40-п «</w:t>
            </w:r>
            <w:r w:rsidRPr="00693D3B">
              <w:rPr>
                <w:rFonts w:ascii="Arial Narrow" w:hAnsi="Arial Narrow"/>
                <w:bCs/>
                <w:sz w:val="20"/>
                <w:szCs w:val="20"/>
              </w:rPr>
              <w:t>О признании утратившим силу Постановления Администрации п. Ошарово от 22.02.2013г № 5-п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w:t>
            </w:r>
            <w:r>
              <w:rPr>
                <w:rFonts w:ascii="Arial Narrow" w:hAnsi="Arial Narrow"/>
                <w:bCs/>
                <w:sz w:val="20"/>
                <w:szCs w:val="20"/>
              </w:rPr>
              <w:t xml:space="preserve"> </w:t>
            </w:r>
            <w:r w:rsidRPr="00693D3B">
              <w:rPr>
                <w:rFonts w:ascii="Arial Narrow" w:hAnsi="Arial Narrow"/>
                <w:bCs/>
                <w:sz w:val="20"/>
                <w:szCs w:val="20"/>
              </w:rPr>
              <w:t>местного значения поселка Ошарово»</w:t>
            </w:r>
            <w:r>
              <w:rPr>
                <w:rFonts w:ascii="Arial Narrow" w:hAnsi="Arial Narrow"/>
                <w:sz w:val="20"/>
                <w:szCs w:val="20"/>
              </w:rPr>
              <w:t>»</w:t>
            </w:r>
          </w:p>
        </w:tc>
        <w:tc>
          <w:tcPr>
            <w:tcW w:w="992" w:type="dxa"/>
            <w:vAlign w:val="center"/>
          </w:tcPr>
          <w:p w:rsidR="000D6DCD" w:rsidRDefault="000D6DCD"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1</w:t>
            </w:r>
            <w:r w:rsidR="00AE5093">
              <w:rPr>
                <w:rFonts w:ascii="Arial Narrow" w:hAnsi="Arial Narrow" w:cs="Verdana"/>
                <w:sz w:val="20"/>
                <w:szCs w:val="20"/>
              </w:rPr>
              <w:t>58</w:t>
            </w:r>
          </w:p>
        </w:tc>
      </w:tr>
      <w:tr w:rsidR="000D6DCD" w:rsidTr="001E6702">
        <w:trPr>
          <w:trHeight w:val="276"/>
        </w:trPr>
        <w:tc>
          <w:tcPr>
            <w:tcW w:w="515" w:type="dxa"/>
          </w:tcPr>
          <w:p w:rsidR="000D6DCD" w:rsidRDefault="00503AD0"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38</w:t>
            </w:r>
          </w:p>
        </w:tc>
        <w:tc>
          <w:tcPr>
            <w:tcW w:w="9292" w:type="dxa"/>
          </w:tcPr>
          <w:p w:rsidR="000D6DCD" w:rsidRPr="00693D3B" w:rsidRDefault="00693D3B" w:rsidP="00693D3B">
            <w:pPr>
              <w:jc w:val="both"/>
              <w:rPr>
                <w:rFonts w:ascii="Arial Narrow" w:hAnsi="Arial Narrow"/>
                <w:color w:val="000000"/>
                <w:sz w:val="20"/>
                <w:szCs w:val="20"/>
              </w:rPr>
            </w:pPr>
            <w:r w:rsidRPr="00693D3B">
              <w:rPr>
                <w:rFonts w:ascii="Arial Narrow" w:hAnsi="Arial Narrow"/>
                <w:sz w:val="20"/>
                <w:szCs w:val="20"/>
              </w:rPr>
              <w:t>Постановление Администрации п. Ошарово от 18.07.2023 № 41-п «Об утверждении отчета об исполнении бюджета поселка Ошарово за полугодие 2023 года</w:t>
            </w:r>
            <w:r>
              <w:rPr>
                <w:rFonts w:ascii="Arial Narrow" w:hAnsi="Arial Narrow"/>
                <w:sz w:val="20"/>
                <w:szCs w:val="20"/>
              </w:rPr>
              <w:t>»</w:t>
            </w:r>
          </w:p>
        </w:tc>
        <w:tc>
          <w:tcPr>
            <w:tcW w:w="992" w:type="dxa"/>
            <w:vAlign w:val="center"/>
          </w:tcPr>
          <w:p w:rsidR="000D6DCD" w:rsidRDefault="000D6DCD"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1</w:t>
            </w:r>
            <w:r w:rsidR="00AE5093">
              <w:rPr>
                <w:rFonts w:ascii="Arial Narrow" w:hAnsi="Arial Narrow" w:cs="Verdana"/>
                <w:sz w:val="20"/>
                <w:szCs w:val="20"/>
              </w:rPr>
              <w:t>58</w:t>
            </w:r>
          </w:p>
        </w:tc>
      </w:tr>
      <w:tr w:rsidR="000D6DCD" w:rsidTr="001E6702">
        <w:trPr>
          <w:trHeight w:val="276"/>
        </w:trPr>
        <w:tc>
          <w:tcPr>
            <w:tcW w:w="515" w:type="dxa"/>
          </w:tcPr>
          <w:p w:rsidR="000D6DCD" w:rsidRDefault="00503AD0"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39</w:t>
            </w:r>
          </w:p>
        </w:tc>
        <w:tc>
          <w:tcPr>
            <w:tcW w:w="9292" w:type="dxa"/>
          </w:tcPr>
          <w:p w:rsidR="000D6DCD" w:rsidRPr="00F42E14" w:rsidRDefault="00F42E14" w:rsidP="00693D3B">
            <w:pPr>
              <w:autoSpaceDE w:val="0"/>
              <w:jc w:val="both"/>
              <w:rPr>
                <w:rFonts w:ascii="Arial Narrow" w:hAnsi="Arial Narrow"/>
                <w:color w:val="000000"/>
                <w:sz w:val="20"/>
                <w:szCs w:val="20"/>
              </w:rPr>
            </w:pPr>
            <w:r w:rsidRPr="00F42E14">
              <w:rPr>
                <w:rFonts w:ascii="Arial Narrow" w:hAnsi="Arial Narrow"/>
                <w:sz w:val="20"/>
                <w:szCs w:val="20"/>
              </w:rPr>
              <w:t xml:space="preserve">РЕШЕНИЕ схода граждан </w:t>
            </w:r>
            <w:r w:rsidR="00693D3B" w:rsidRPr="00F42E14">
              <w:rPr>
                <w:rFonts w:ascii="Arial Narrow" w:hAnsi="Arial Narrow"/>
                <w:sz w:val="20"/>
                <w:szCs w:val="20"/>
              </w:rPr>
              <w:t>п. Ошарово от 12.07.2023 № 42-п «</w:t>
            </w:r>
            <w:r w:rsidR="00693D3B" w:rsidRPr="00F42E14">
              <w:rPr>
                <w:rFonts w:ascii="Arial Narrow" w:hAnsi="Arial Narrow"/>
                <w:color w:val="000000"/>
                <w:sz w:val="20"/>
                <w:szCs w:val="20"/>
              </w:rPr>
              <w:t xml:space="preserve">О внесении изменений в Решение схода граждан поселка Ошарово от 14.11.2017 г. № 16 «О Положении о бюджетном </w:t>
            </w:r>
            <w:r w:rsidR="00693D3B" w:rsidRPr="00F42E14">
              <w:rPr>
                <w:rFonts w:ascii="Arial Narrow" w:hAnsi="Arial Narrow"/>
                <w:bCs/>
                <w:color w:val="000000"/>
                <w:sz w:val="20"/>
                <w:szCs w:val="20"/>
              </w:rPr>
              <w:t>процессе в поселке Ошарово» (в редакции от 22.12.2017 г. № 21, от 05.04.2019 г. № 63, от 20.11.2019 г. № 87, от 19.06.2020 г. № 92, от 27.11.2020 г. № 113, от 02.03.2021 г. № 124, от 24.12.2021 г. № 167, от 05.07.2022 г. № 8)</w:t>
            </w:r>
            <w:r w:rsidR="00693D3B" w:rsidRPr="00F42E14">
              <w:rPr>
                <w:rFonts w:ascii="Arial Narrow" w:hAnsi="Arial Narrow"/>
                <w:color w:val="000000"/>
                <w:sz w:val="20"/>
                <w:szCs w:val="20"/>
              </w:rPr>
              <w:t>»</w:t>
            </w:r>
          </w:p>
        </w:tc>
        <w:tc>
          <w:tcPr>
            <w:tcW w:w="992" w:type="dxa"/>
            <w:vAlign w:val="center"/>
          </w:tcPr>
          <w:p w:rsidR="000D6DCD" w:rsidRDefault="000D6DCD"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1</w:t>
            </w:r>
            <w:r w:rsidR="00AE5093">
              <w:rPr>
                <w:rFonts w:ascii="Arial Narrow" w:hAnsi="Arial Narrow" w:cs="Verdana"/>
                <w:sz w:val="20"/>
                <w:szCs w:val="20"/>
              </w:rPr>
              <w:t>65</w:t>
            </w:r>
          </w:p>
        </w:tc>
      </w:tr>
      <w:tr w:rsidR="000D6DCD" w:rsidTr="001E6702">
        <w:trPr>
          <w:trHeight w:val="276"/>
        </w:trPr>
        <w:tc>
          <w:tcPr>
            <w:tcW w:w="515" w:type="dxa"/>
          </w:tcPr>
          <w:p w:rsidR="000D6DCD" w:rsidRDefault="0040723E"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r w:rsidR="00503AD0">
              <w:rPr>
                <w:rFonts w:ascii="Arial Narrow" w:hAnsi="Arial Narrow" w:cs="Arial"/>
                <w:sz w:val="20"/>
                <w:szCs w:val="20"/>
              </w:rPr>
              <w:t>0</w:t>
            </w:r>
          </w:p>
        </w:tc>
        <w:tc>
          <w:tcPr>
            <w:tcW w:w="9292" w:type="dxa"/>
          </w:tcPr>
          <w:p w:rsidR="000D6DCD" w:rsidRPr="00F42E14" w:rsidRDefault="00F42E14" w:rsidP="00693D3B">
            <w:pPr>
              <w:pStyle w:val="af"/>
              <w:spacing w:after="0"/>
              <w:jc w:val="both"/>
              <w:rPr>
                <w:rFonts w:ascii="Arial Narrow" w:hAnsi="Arial Narrow"/>
                <w:color w:val="000000"/>
                <w:sz w:val="20"/>
                <w:szCs w:val="20"/>
              </w:rPr>
            </w:pPr>
            <w:r w:rsidRPr="00F42E14">
              <w:rPr>
                <w:rFonts w:ascii="Arial Narrow" w:hAnsi="Arial Narrow"/>
                <w:sz w:val="20"/>
                <w:szCs w:val="20"/>
              </w:rPr>
              <w:t>РЕШЕНИЕ схода граждан</w:t>
            </w:r>
            <w:r w:rsidR="00693D3B" w:rsidRPr="00F42E14">
              <w:rPr>
                <w:rFonts w:ascii="Arial Narrow" w:hAnsi="Arial Narrow"/>
                <w:sz w:val="20"/>
                <w:szCs w:val="20"/>
              </w:rPr>
              <w:t xml:space="preserve"> п. Ошарово от 12.07.2023 № 43-п «</w:t>
            </w:r>
            <w:r w:rsidR="00693D3B" w:rsidRPr="00F42E14">
              <w:rPr>
                <w:rFonts w:ascii="Arial Narrow" w:hAnsi="Arial Narrow"/>
                <w:color w:val="000000"/>
                <w:sz w:val="20"/>
                <w:szCs w:val="20"/>
              </w:rPr>
              <w:t xml:space="preserve">О внесении изменений в Решение </w:t>
            </w:r>
            <w:r w:rsidR="00693D3B" w:rsidRPr="00F42E14">
              <w:rPr>
                <w:rFonts w:ascii="Arial Narrow" w:hAnsi="Arial Narrow"/>
                <w:bCs/>
                <w:color w:val="000000"/>
                <w:sz w:val="20"/>
                <w:szCs w:val="20"/>
              </w:rPr>
              <w:t>схода граждан п. Ошарово</w:t>
            </w:r>
            <w:r w:rsidR="00693D3B" w:rsidRPr="00F42E14">
              <w:rPr>
                <w:rFonts w:ascii="Arial Narrow" w:hAnsi="Arial Narrow"/>
                <w:color w:val="000000"/>
                <w:sz w:val="20"/>
                <w:szCs w:val="20"/>
              </w:rPr>
              <w:t xml:space="preserve"> от 13.02.2023 г. № 29 «Об утверждении Положения о порядке реализации правотворческой инициативы граждан в муниципальном образовании </w:t>
            </w:r>
            <w:r w:rsidR="00693D3B" w:rsidRPr="00F42E14">
              <w:rPr>
                <w:rStyle w:val="af3"/>
                <w:rFonts w:ascii="Arial Narrow" w:hAnsi="Arial Narrow"/>
                <w:color w:val="000000"/>
                <w:sz w:val="20"/>
                <w:szCs w:val="20"/>
                <w:u w:val="none"/>
              </w:rPr>
              <w:t>«</w:t>
            </w:r>
            <w:r w:rsidR="00693D3B" w:rsidRPr="00F42E14">
              <w:rPr>
                <w:rFonts w:ascii="Arial Narrow" w:hAnsi="Arial Narrow"/>
                <w:color w:val="000000"/>
                <w:sz w:val="20"/>
                <w:szCs w:val="20"/>
              </w:rPr>
              <w:t>поселок Ошарово» Эвенкийского муниципального района Красноярского края»»</w:t>
            </w:r>
          </w:p>
        </w:tc>
        <w:tc>
          <w:tcPr>
            <w:tcW w:w="992" w:type="dxa"/>
            <w:vAlign w:val="center"/>
          </w:tcPr>
          <w:p w:rsidR="000D6DCD" w:rsidRDefault="000D6DCD"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1</w:t>
            </w:r>
            <w:r w:rsidR="00AE5093">
              <w:rPr>
                <w:rFonts w:ascii="Arial Narrow" w:hAnsi="Arial Narrow" w:cs="Verdana"/>
                <w:sz w:val="20"/>
                <w:szCs w:val="20"/>
              </w:rPr>
              <w:t>65</w:t>
            </w:r>
          </w:p>
        </w:tc>
      </w:tr>
      <w:tr w:rsidR="000D6DCD" w:rsidTr="001E6702">
        <w:trPr>
          <w:trHeight w:val="276"/>
        </w:trPr>
        <w:tc>
          <w:tcPr>
            <w:tcW w:w="515" w:type="dxa"/>
          </w:tcPr>
          <w:p w:rsidR="000D6DCD" w:rsidRDefault="0040723E"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r w:rsidR="00503AD0">
              <w:rPr>
                <w:rFonts w:ascii="Arial Narrow" w:hAnsi="Arial Narrow" w:cs="Arial"/>
                <w:sz w:val="20"/>
                <w:szCs w:val="20"/>
              </w:rPr>
              <w:t>1</w:t>
            </w:r>
          </w:p>
        </w:tc>
        <w:tc>
          <w:tcPr>
            <w:tcW w:w="9292" w:type="dxa"/>
          </w:tcPr>
          <w:p w:rsidR="000D6DCD" w:rsidRPr="00F42E14" w:rsidRDefault="00F42E14" w:rsidP="00693D3B">
            <w:pPr>
              <w:jc w:val="both"/>
              <w:rPr>
                <w:rFonts w:ascii="Arial Narrow" w:hAnsi="Arial Narrow"/>
                <w:bCs/>
                <w:color w:val="000000"/>
                <w:sz w:val="20"/>
                <w:szCs w:val="20"/>
              </w:rPr>
            </w:pPr>
            <w:r w:rsidRPr="00F42E14">
              <w:rPr>
                <w:rFonts w:ascii="Arial Narrow" w:hAnsi="Arial Narrow"/>
                <w:sz w:val="20"/>
                <w:szCs w:val="20"/>
              </w:rPr>
              <w:t xml:space="preserve">РЕШЕНИЕ схода граждан </w:t>
            </w:r>
            <w:r w:rsidR="00693D3B" w:rsidRPr="00F42E14">
              <w:rPr>
                <w:rFonts w:ascii="Arial Narrow" w:hAnsi="Arial Narrow"/>
                <w:sz w:val="20"/>
                <w:szCs w:val="20"/>
              </w:rPr>
              <w:t>п. Ошарово от 12.07.2023 № 44-п «</w:t>
            </w:r>
            <w:r w:rsidR="00693D3B" w:rsidRPr="00F42E14">
              <w:rPr>
                <w:rFonts w:ascii="Arial Narrow" w:hAnsi="Arial Narrow"/>
                <w:bCs/>
                <w:color w:val="000000"/>
                <w:sz w:val="20"/>
                <w:szCs w:val="20"/>
              </w:rPr>
              <w:t xml:space="preserve">О внесении изменений в Решение схода граждан п. Ошарово от 14.06.2018 г. № 35 «О Положении об условиях и порядке назначения, выплаты и перерасчета пенсии за выслугу лет лицам, замещавшим должности муниципальной службы в поселке Ошарово и о полномочиях по назначению, выплате </w:t>
            </w:r>
            <w:r w:rsidR="00693D3B" w:rsidRPr="00F42E14">
              <w:rPr>
                <w:rFonts w:ascii="Arial Narrow" w:hAnsi="Arial Narrow"/>
                <w:color w:val="000000"/>
                <w:sz w:val="20"/>
                <w:szCs w:val="20"/>
              </w:rPr>
              <w:t xml:space="preserve">и перерасчету пенсии за выслугу лет лицам, замещавшим должности муниципальной службы </w:t>
            </w:r>
            <w:r w:rsidR="00693D3B" w:rsidRPr="00F42E14">
              <w:rPr>
                <w:rFonts w:ascii="Arial Narrow" w:hAnsi="Arial Narrow"/>
                <w:bCs/>
                <w:color w:val="000000"/>
                <w:sz w:val="20"/>
                <w:szCs w:val="20"/>
              </w:rPr>
              <w:t>в поселке Ошарово» (в редакции от 28.11.18 № 51, 15.06.21 № 130, 24.12.21 № 164, 06.06.23 № 36)»</w:t>
            </w:r>
          </w:p>
        </w:tc>
        <w:tc>
          <w:tcPr>
            <w:tcW w:w="992" w:type="dxa"/>
            <w:vAlign w:val="center"/>
          </w:tcPr>
          <w:p w:rsidR="000D6DCD" w:rsidRDefault="000D6DCD"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1</w:t>
            </w:r>
            <w:r w:rsidR="00AE5093">
              <w:rPr>
                <w:rFonts w:ascii="Arial Narrow" w:hAnsi="Arial Narrow" w:cs="Verdana"/>
                <w:sz w:val="20"/>
                <w:szCs w:val="20"/>
              </w:rPr>
              <w:t>66</w:t>
            </w:r>
          </w:p>
        </w:tc>
      </w:tr>
      <w:tr w:rsidR="000D6DCD" w:rsidTr="001E6702">
        <w:trPr>
          <w:trHeight w:val="276"/>
        </w:trPr>
        <w:tc>
          <w:tcPr>
            <w:tcW w:w="515" w:type="dxa"/>
          </w:tcPr>
          <w:p w:rsidR="000D6DCD" w:rsidRDefault="0040723E"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r w:rsidR="00503AD0">
              <w:rPr>
                <w:rFonts w:ascii="Arial Narrow" w:hAnsi="Arial Narrow" w:cs="Arial"/>
                <w:sz w:val="20"/>
                <w:szCs w:val="20"/>
              </w:rPr>
              <w:t>2</w:t>
            </w:r>
          </w:p>
        </w:tc>
        <w:tc>
          <w:tcPr>
            <w:tcW w:w="9292" w:type="dxa"/>
          </w:tcPr>
          <w:p w:rsidR="000D6DCD" w:rsidRPr="00F42E14" w:rsidRDefault="00F42E14" w:rsidP="00693D3B">
            <w:pPr>
              <w:jc w:val="both"/>
              <w:rPr>
                <w:rFonts w:ascii="Arial Narrow" w:hAnsi="Arial Narrow"/>
                <w:bCs/>
                <w:sz w:val="20"/>
                <w:szCs w:val="20"/>
              </w:rPr>
            </w:pPr>
            <w:r w:rsidRPr="00F42E14">
              <w:rPr>
                <w:rFonts w:ascii="Arial Narrow" w:hAnsi="Arial Narrow"/>
                <w:sz w:val="20"/>
                <w:szCs w:val="20"/>
              </w:rPr>
              <w:t xml:space="preserve">РЕШЕНИЕ схода граждан </w:t>
            </w:r>
            <w:r w:rsidR="00693D3B" w:rsidRPr="00F42E14">
              <w:rPr>
                <w:rFonts w:ascii="Arial Narrow" w:hAnsi="Arial Narrow"/>
                <w:sz w:val="20"/>
                <w:szCs w:val="20"/>
              </w:rPr>
              <w:t>п. Ошарово от 12.07.2023 № 45-п «</w:t>
            </w:r>
            <w:r w:rsidR="00693D3B" w:rsidRPr="00F42E14">
              <w:rPr>
                <w:rFonts w:ascii="Arial Narrow" w:hAnsi="Arial Narrow"/>
                <w:bCs/>
                <w:sz w:val="20"/>
                <w:szCs w:val="20"/>
              </w:rPr>
              <w:t>О внесении изменений в Решение схода граждан п. Ошарово от 05.09.2018 № 40 «О Положении «Об особенностях регулирования муниципальной службы в поселке Ошарово» (в редакции от 23.08.22 № 17)»</w:t>
            </w:r>
          </w:p>
        </w:tc>
        <w:tc>
          <w:tcPr>
            <w:tcW w:w="992" w:type="dxa"/>
            <w:vAlign w:val="center"/>
          </w:tcPr>
          <w:p w:rsidR="000D6DCD" w:rsidRDefault="000D6DCD"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1</w:t>
            </w:r>
            <w:r w:rsidR="00AE5093">
              <w:rPr>
                <w:rFonts w:ascii="Arial Narrow" w:hAnsi="Arial Narrow" w:cs="Verdana"/>
                <w:sz w:val="20"/>
                <w:szCs w:val="20"/>
              </w:rPr>
              <w:t>68</w:t>
            </w:r>
          </w:p>
        </w:tc>
      </w:tr>
      <w:tr w:rsidR="000D6DCD" w:rsidTr="001E6702">
        <w:trPr>
          <w:trHeight w:val="276"/>
        </w:trPr>
        <w:tc>
          <w:tcPr>
            <w:tcW w:w="515" w:type="dxa"/>
          </w:tcPr>
          <w:p w:rsidR="000D6DCD" w:rsidRDefault="0040723E"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r w:rsidR="00503AD0">
              <w:rPr>
                <w:rFonts w:ascii="Arial Narrow" w:hAnsi="Arial Narrow" w:cs="Arial"/>
                <w:sz w:val="20"/>
                <w:szCs w:val="20"/>
              </w:rPr>
              <w:t>3</w:t>
            </w:r>
          </w:p>
        </w:tc>
        <w:tc>
          <w:tcPr>
            <w:tcW w:w="9292" w:type="dxa"/>
          </w:tcPr>
          <w:p w:rsidR="000D6DCD" w:rsidRPr="00F42E14" w:rsidRDefault="00F42E14" w:rsidP="00EA062E">
            <w:pPr>
              <w:jc w:val="both"/>
              <w:rPr>
                <w:rFonts w:ascii="Arial Narrow" w:hAnsi="Arial Narrow"/>
                <w:bCs/>
                <w:color w:val="000000"/>
                <w:sz w:val="20"/>
                <w:szCs w:val="20"/>
              </w:rPr>
            </w:pPr>
            <w:r w:rsidRPr="00F42E14">
              <w:rPr>
                <w:rFonts w:ascii="Arial Narrow" w:hAnsi="Arial Narrow"/>
                <w:sz w:val="20"/>
                <w:szCs w:val="20"/>
              </w:rPr>
              <w:t xml:space="preserve">РЕШЕНИЕ схода граждан </w:t>
            </w:r>
            <w:r w:rsidR="00693D3B" w:rsidRPr="00F42E14">
              <w:rPr>
                <w:rFonts w:ascii="Arial Narrow" w:hAnsi="Arial Narrow"/>
                <w:sz w:val="20"/>
                <w:szCs w:val="20"/>
              </w:rPr>
              <w:t>п. Ошарово от 12.07.2023 № 46-п «</w:t>
            </w:r>
            <w:r w:rsidR="00693D3B" w:rsidRPr="00F42E14">
              <w:rPr>
                <w:rFonts w:ascii="Arial Narrow" w:hAnsi="Arial Narrow"/>
                <w:bCs/>
                <w:color w:val="000000"/>
                <w:sz w:val="20"/>
                <w:szCs w:val="20"/>
              </w:rPr>
              <w:t xml:space="preserve">О внесении изменений в Решение схода граждан п. Ошарово от </w:t>
            </w:r>
            <w:r w:rsidR="00693D3B" w:rsidRPr="00F42E14">
              <w:rPr>
                <w:rFonts w:ascii="Arial Narrow" w:hAnsi="Arial Narrow"/>
                <w:bCs/>
                <w:sz w:val="20"/>
                <w:szCs w:val="20"/>
              </w:rPr>
              <w:t xml:space="preserve">22.09.2022 № 22 </w:t>
            </w:r>
            <w:r w:rsidR="00693D3B" w:rsidRPr="00F42E14">
              <w:rPr>
                <w:rFonts w:ascii="Arial Narrow" w:hAnsi="Arial Narrow"/>
                <w:bCs/>
                <w:color w:val="000000"/>
                <w:sz w:val="20"/>
                <w:szCs w:val="20"/>
              </w:rPr>
              <w:t>«Об утверждении Положения о порядке приватизации муниципального имущества муниципального образования «поселок Ошарово Эвенкийского муниципального района Красноярского края» (в редакции от 13.02.23 № 28)</w:t>
            </w:r>
            <w:r w:rsidR="00EA062E" w:rsidRPr="00F42E14">
              <w:rPr>
                <w:rFonts w:ascii="Arial Narrow" w:hAnsi="Arial Narrow"/>
                <w:bCs/>
                <w:color w:val="000000"/>
                <w:sz w:val="20"/>
                <w:szCs w:val="20"/>
              </w:rPr>
              <w:t>»</w:t>
            </w:r>
          </w:p>
        </w:tc>
        <w:tc>
          <w:tcPr>
            <w:tcW w:w="992" w:type="dxa"/>
            <w:vAlign w:val="center"/>
          </w:tcPr>
          <w:p w:rsidR="000D6DCD" w:rsidRDefault="000D6DCD"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1</w:t>
            </w:r>
            <w:r w:rsidR="00AE5093">
              <w:rPr>
                <w:rFonts w:ascii="Arial Narrow" w:hAnsi="Arial Narrow" w:cs="Verdana"/>
                <w:sz w:val="20"/>
                <w:szCs w:val="20"/>
              </w:rPr>
              <w:t>68</w:t>
            </w:r>
          </w:p>
        </w:tc>
      </w:tr>
      <w:tr w:rsidR="000D6DCD" w:rsidTr="001E6702">
        <w:trPr>
          <w:trHeight w:val="276"/>
        </w:trPr>
        <w:tc>
          <w:tcPr>
            <w:tcW w:w="515" w:type="dxa"/>
          </w:tcPr>
          <w:p w:rsidR="000D6DCD" w:rsidRDefault="0040723E"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r w:rsidR="00503AD0">
              <w:rPr>
                <w:rFonts w:ascii="Arial Narrow" w:hAnsi="Arial Narrow" w:cs="Arial"/>
                <w:sz w:val="20"/>
                <w:szCs w:val="20"/>
              </w:rPr>
              <w:t>4</w:t>
            </w:r>
          </w:p>
        </w:tc>
        <w:tc>
          <w:tcPr>
            <w:tcW w:w="9292" w:type="dxa"/>
          </w:tcPr>
          <w:p w:rsidR="000D6DCD" w:rsidRPr="00F42E14" w:rsidRDefault="00F42E14" w:rsidP="00EA062E">
            <w:pPr>
              <w:jc w:val="both"/>
              <w:rPr>
                <w:rFonts w:ascii="Arial Narrow" w:hAnsi="Arial Narrow" w:cs="Arial"/>
                <w:sz w:val="20"/>
                <w:szCs w:val="20"/>
              </w:rPr>
            </w:pPr>
            <w:r w:rsidRPr="00F42E14">
              <w:rPr>
                <w:rFonts w:ascii="Arial Narrow" w:hAnsi="Arial Narrow"/>
                <w:sz w:val="20"/>
                <w:szCs w:val="20"/>
              </w:rPr>
              <w:t xml:space="preserve">РЕШЕНИЕ схода граждан </w:t>
            </w:r>
            <w:r w:rsidR="00EA062E" w:rsidRPr="00F42E14">
              <w:rPr>
                <w:rFonts w:ascii="Arial Narrow" w:hAnsi="Arial Narrow"/>
                <w:sz w:val="20"/>
                <w:szCs w:val="20"/>
              </w:rPr>
              <w:t>п. Ошарово от 12.07.2023 № 47-п «</w:t>
            </w:r>
            <w:r w:rsidR="00EA062E" w:rsidRPr="00F42E14">
              <w:rPr>
                <w:rFonts w:ascii="Arial Narrow" w:hAnsi="Arial Narrow" w:cs="Arial"/>
                <w:sz w:val="20"/>
                <w:szCs w:val="20"/>
              </w:rPr>
              <w:t>О внесении изменений в Решение от 26.12.2022г. № 24 «О бюджете поселка Ошарово на 2023 год и плановый период 2024-2025 годов» (в редакции от 13.02.2023г. № 31)»</w:t>
            </w:r>
          </w:p>
        </w:tc>
        <w:tc>
          <w:tcPr>
            <w:tcW w:w="992" w:type="dxa"/>
            <w:vAlign w:val="center"/>
          </w:tcPr>
          <w:p w:rsidR="000D6DCD" w:rsidRDefault="000D6DCD"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1</w:t>
            </w:r>
            <w:r w:rsidR="00D70843">
              <w:rPr>
                <w:rFonts w:ascii="Arial Narrow" w:hAnsi="Arial Narrow" w:cs="Verdana"/>
                <w:sz w:val="20"/>
                <w:szCs w:val="20"/>
              </w:rPr>
              <w:t>68</w:t>
            </w:r>
          </w:p>
        </w:tc>
      </w:tr>
      <w:tr w:rsidR="000D6DCD" w:rsidTr="001E6702">
        <w:trPr>
          <w:trHeight w:val="276"/>
        </w:trPr>
        <w:tc>
          <w:tcPr>
            <w:tcW w:w="515" w:type="dxa"/>
          </w:tcPr>
          <w:p w:rsidR="000D6DCD" w:rsidRDefault="0040723E"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r w:rsidR="00503AD0">
              <w:rPr>
                <w:rFonts w:ascii="Arial Narrow" w:hAnsi="Arial Narrow" w:cs="Arial"/>
                <w:sz w:val="20"/>
                <w:szCs w:val="20"/>
              </w:rPr>
              <w:t>5</w:t>
            </w:r>
          </w:p>
        </w:tc>
        <w:tc>
          <w:tcPr>
            <w:tcW w:w="9292" w:type="dxa"/>
          </w:tcPr>
          <w:p w:rsidR="000D6DCD" w:rsidRPr="00F42E14" w:rsidRDefault="00F42E14" w:rsidP="00E81FC7">
            <w:pPr>
              <w:pStyle w:val="affffffff0"/>
              <w:tabs>
                <w:tab w:val="left" w:pos="4320"/>
                <w:tab w:val="left" w:pos="9355"/>
              </w:tabs>
              <w:jc w:val="both"/>
              <w:rPr>
                <w:rFonts w:ascii="Arial Narrow" w:hAnsi="Arial Narrow"/>
                <w:i/>
                <w:sz w:val="20"/>
              </w:rPr>
            </w:pPr>
            <w:r w:rsidRPr="00F42E14">
              <w:rPr>
                <w:rFonts w:ascii="Arial Narrow" w:hAnsi="Arial Narrow"/>
                <w:sz w:val="20"/>
              </w:rPr>
              <w:t xml:space="preserve">РЕШЕНИЕ схода граждан </w:t>
            </w:r>
            <w:r w:rsidR="00EA062E" w:rsidRPr="00F42E14">
              <w:rPr>
                <w:rFonts w:ascii="Arial Narrow" w:hAnsi="Arial Narrow"/>
                <w:sz w:val="20"/>
              </w:rPr>
              <w:t>п. Ошарово от 12.07.2023 № 48-п «</w:t>
            </w:r>
            <w:r w:rsidR="00EA062E" w:rsidRPr="00F42E14">
              <w:rPr>
                <w:rFonts w:ascii="Arial Narrow" w:hAnsi="Arial Narrow" w:cs="Arial"/>
                <w:sz w:val="20"/>
              </w:rPr>
              <w:t>Отчет об исполнении бюджета поселка Ошарово за первый квартал 2023 года»</w:t>
            </w:r>
          </w:p>
        </w:tc>
        <w:tc>
          <w:tcPr>
            <w:tcW w:w="992" w:type="dxa"/>
            <w:vAlign w:val="center"/>
          </w:tcPr>
          <w:p w:rsidR="000D6DCD" w:rsidRDefault="000D6DCD"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19</w:t>
            </w:r>
            <w:r w:rsidR="00D70843">
              <w:rPr>
                <w:rFonts w:ascii="Arial Narrow" w:hAnsi="Arial Narrow" w:cs="Verdana"/>
                <w:sz w:val="20"/>
                <w:szCs w:val="20"/>
              </w:rPr>
              <w:t>1</w:t>
            </w:r>
          </w:p>
        </w:tc>
      </w:tr>
      <w:tr w:rsidR="000D6DCD" w:rsidTr="001E6702">
        <w:trPr>
          <w:trHeight w:val="276"/>
        </w:trPr>
        <w:tc>
          <w:tcPr>
            <w:tcW w:w="515" w:type="dxa"/>
          </w:tcPr>
          <w:p w:rsidR="000D6DCD" w:rsidRDefault="0040723E"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r w:rsidR="00503AD0">
              <w:rPr>
                <w:rFonts w:ascii="Arial Narrow" w:hAnsi="Arial Narrow" w:cs="Arial"/>
                <w:sz w:val="20"/>
                <w:szCs w:val="20"/>
              </w:rPr>
              <w:t>6</w:t>
            </w:r>
          </w:p>
        </w:tc>
        <w:tc>
          <w:tcPr>
            <w:tcW w:w="9292" w:type="dxa"/>
          </w:tcPr>
          <w:p w:rsidR="000D6DCD" w:rsidRPr="00EA062E" w:rsidRDefault="00EA062E" w:rsidP="00EA062E">
            <w:pPr>
              <w:autoSpaceDE w:val="0"/>
              <w:autoSpaceDN w:val="0"/>
              <w:adjustRightInd w:val="0"/>
              <w:jc w:val="both"/>
              <w:rPr>
                <w:rFonts w:ascii="Arial Narrow" w:hAnsi="Arial Narrow"/>
                <w:sz w:val="20"/>
                <w:szCs w:val="20"/>
              </w:rPr>
            </w:pPr>
            <w:r w:rsidRPr="00EA062E">
              <w:rPr>
                <w:rFonts w:ascii="Arial Narrow" w:hAnsi="Arial Narrow"/>
                <w:bCs/>
                <w:sz w:val="20"/>
                <w:szCs w:val="20"/>
              </w:rPr>
              <w:t>Постановление Администрации п. Оскоба от 10.07.2023 № 31-п «</w:t>
            </w:r>
            <w:r w:rsidRPr="00EA062E">
              <w:rPr>
                <w:rFonts w:ascii="Arial Narrow" w:hAnsi="Arial Narrow"/>
                <w:sz w:val="20"/>
                <w:szCs w:val="20"/>
              </w:rPr>
              <w:t>Об утверждении отчета об исполнении бюджета поселка Оскоба за полугодие 2023 года»</w:t>
            </w:r>
          </w:p>
        </w:tc>
        <w:tc>
          <w:tcPr>
            <w:tcW w:w="992" w:type="dxa"/>
            <w:vAlign w:val="center"/>
          </w:tcPr>
          <w:p w:rsidR="000D6DCD" w:rsidRDefault="000D6DCD"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70843">
              <w:rPr>
                <w:rFonts w:ascii="Arial Narrow" w:hAnsi="Arial Narrow" w:cs="Verdana"/>
                <w:sz w:val="20"/>
                <w:szCs w:val="20"/>
              </w:rPr>
              <w:t>198</w:t>
            </w:r>
          </w:p>
        </w:tc>
      </w:tr>
      <w:tr w:rsidR="000D6DCD" w:rsidTr="001E6702">
        <w:trPr>
          <w:trHeight w:val="276"/>
        </w:trPr>
        <w:tc>
          <w:tcPr>
            <w:tcW w:w="515" w:type="dxa"/>
          </w:tcPr>
          <w:p w:rsidR="000D6DCD" w:rsidRDefault="0040723E"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r w:rsidR="00503AD0">
              <w:rPr>
                <w:rFonts w:ascii="Arial Narrow" w:hAnsi="Arial Narrow" w:cs="Arial"/>
                <w:sz w:val="20"/>
                <w:szCs w:val="20"/>
              </w:rPr>
              <w:t>7</w:t>
            </w:r>
          </w:p>
        </w:tc>
        <w:tc>
          <w:tcPr>
            <w:tcW w:w="9292" w:type="dxa"/>
          </w:tcPr>
          <w:p w:rsidR="000D6DCD" w:rsidRPr="00EA062E" w:rsidRDefault="00EA062E" w:rsidP="00EA062E">
            <w:pPr>
              <w:autoSpaceDE w:val="0"/>
              <w:autoSpaceDN w:val="0"/>
              <w:adjustRightInd w:val="0"/>
              <w:jc w:val="both"/>
              <w:rPr>
                <w:rFonts w:ascii="Arial Narrow" w:hAnsi="Arial Narrow"/>
                <w:sz w:val="20"/>
                <w:szCs w:val="20"/>
              </w:rPr>
            </w:pPr>
            <w:r w:rsidRPr="00EA062E">
              <w:rPr>
                <w:rFonts w:ascii="Arial Narrow" w:hAnsi="Arial Narrow"/>
                <w:sz w:val="20"/>
              </w:rPr>
              <w:t>Постановление Администрации п. Полигус от 19.07.2023 № 35-п «</w:t>
            </w:r>
            <w:r w:rsidRPr="00EA062E">
              <w:rPr>
                <w:rFonts w:ascii="Arial Narrow" w:hAnsi="Arial Narrow"/>
                <w:sz w:val="20"/>
                <w:szCs w:val="20"/>
              </w:rPr>
              <w:t>Об утверждении отчета об исполнении бюджета поселка Полигус за полугодие 2023 года</w:t>
            </w:r>
            <w:r>
              <w:rPr>
                <w:rFonts w:ascii="Arial Narrow" w:hAnsi="Arial Narrow"/>
                <w:sz w:val="20"/>
                <w:szCs w:val="20"/>
              </w:rPr>
              <w:t>»</w:t>
            </w:r>
          </w:p>
        </w:tc>
        <w:tc>
          <w:tcPr>
            <w:tcW w:w="992" w:type="dxa"/>
            <w:vAlign w:val="center"/>
          </w:tcPr>
          <w:p w:rsidR="000D6DCD" w:rsidRDefault="000D6DCD"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20</w:t>
            </w:r>
            <w:r w:rsidR="00D70843">
              <w:rPr>
                <w:rFonts w:ascii="Arial Narrow" w:hAnsi="Arial Narrow" w:cs="Verdana"/>
                <w:sz w:val="20"/>
                <w:szCs w:val="20"/>
              </w:rPr>
              <w:t>4</w:t>
            </w:r>
          </w:p>
        </w:tc>
      </w:tr>
      <w:tr w:rsidR="000D6DCD" w:rsidTr="001E6702">
        <w:trPr>
          <w:trHeight w:val="276"/>
        </w:trPr>
        <w:tc>
          <w:tcPr>
            <w:tcW w:w="515" w:type="dxa"/>
          </w:tcPr>
          <w:p w:rsidR="000D6DCD" w:rsidRDefault="00503AD0"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48</w:t>
            </w:r>
          </w:p>
        </w:tc>
        <w:tc>
          <w:tcPr>
            <w:tcW w:w="9292" w:type="dxa"/>
          </w:tcPr>
          <w:p w:rsidR="000D6DCD" w:rsidRPr="00EA062E" w:rsidRDefault="00EA062E" w:rsidP="00EA062E">
            <w:pPr>
              <w:autoSpaceDE w:val="0"/>
              <w:jc w:val="both"/>
              <w:rPr>
                <w:rFonts w:ascii="Arial Narrow" w:hAnsi="Arial Narrow"/>
                <w:bCs/>
                <w:sz w:val="20"/>
                <w:szCs w:val="20"/>
              </w:rPr>
            </w:pPr>
            <w:r w:rsidRPr="00EA062E">
              <w:rPr>
                <w:rFonts w:ascii="Arial Narrow" w:hAnsi="Arial Narrow"/>
                <w:sz w:val="20"/>
              </w:rPr>
              <w:t>Постановление Администрации п. Полигус от 19.07.2023 № 36-п «</w:t>
            </w:r>
            <w:r w:rsidRPr="00EA062E">
              <w:rPr>
                <w:rFonts w:ascii="Arial Narrow" w:hAnsi="Arial Narrow"/>
                <w:bCs/>
                <w:sz w:val="20"/>
                <w:szCs w:val="20"/>
              </w:rPr>
              <w:t>О признании утратившим силу Постановления Администрации п. Полигус от 12.03.2013 № 9-п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w:t>
            </w:r>
            <w:r>
              <w:rPr>
                <w:rFonts w:ascii="Arial Narrow" w:hAnsi="Arial Narrow"/>
                <w:bCs/>
                <w:sz w:val="20"/>
                <w:szCs w:val="20"/>
              </w:rPr>
              <w:t xml:space="preserve"> </w:t>
            </w:r>
            <w:r w:rsidRPr="00EA062E">
              <w:rPr>
                <w:rFonts w:ascii="Arial Narrow" w:hAnsi="Arial Narrow"/>
                <w:bCs/>
                <w:sz w:val="20"/>
                <w:szCs w:val="20"/>
              </w:rPr>
              <w:t>местного значения поселка Полигус</w:t>
            </w:r>
            <w:r>
              <w:rPr>
                <w:rFonts w:ascii="Arial Narrow" w:hAnsi="Arial Narrow"/>
                <w:bCs/>
                <w:sz w:val="20"/>
              </w:rPr>
              <w:t>»»</w:t>
            </w:r>
          </w:p>
        </w:tc>
        <w:tc>
          <w:tcPr>
            <w:tcW w:w="992" w:type="dxa"/>
            <w:vAlign w:val="center"/>
          </w:tcPr>
          <w:p w:rsidR="000D6DCD" w:rsidRDefault="000D6DCD"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20</w:t>
            </w:r>
            <w:r w:rsidR="00D70843">
              <w:rPr>
                <w:rFonts w:ascii="Arial Narrow" w:hAnsi="Arial Narrow" w:cs="Verdana"/>
                <w:sz w:val="20"/>
                <w:szCs w:val="20"/>
              </w:rPr>
              <w:t>4</w:t>
            </w:r>
          </w:p>
        </w:tc>
      </w:tr>
      <w:tr w:rsidR="000D6DCD" w:rsidTr="001E6702">
        <w:trPr>
          <w:trHeight w:val="276"/>
        </w:trPr>
        <w:tc>
          <w:tcPr>
            <w:tcW w:w="515" w:type="dxa"/>
          </w:tcPr>
          <w:p w:rsidR="000D6DCD" w:rsidRDefault="00503AD0"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49</w:t>
            </w:r>
          </w:p>
        </w:tc>
        <w:tc>
          <w:tcPr>
            <w:tcW w:w="9292" w:type="dxa"/>
          </w:tcPr>
          <w:p w:rsidR="000D6DCD" w:rsidRPr="00EA062E" w:rsidRDefault="00EA062E" w:rsidP="00E81FC7">
            <w:pPr>
              <w:pStyle w:val="affffffff0"/>
              <w:tabs>
                <w:tab w:val="left" w:pos="4320"/>
                <w:tab w:val="left" w:pos="9355"/>
              </w:tabs>
              <w:jc w:val="both"/>
              <w:rPr>
                <w:rFonts w:ascii="Arial Narrow" w:hAnsi="Arial Narrow"/>
                <w:sz w:val="20"/>
              </w:rPr>
            </w:pPr>
            <w:r w:rsidRPr="00EA062E">
              <w:rPr>
                <w:rFonts w:ascii="Arial Narrow" w:hAnsi="Arial Narrow"/>
                <w:sz w:val="20"/>
              </w:rPr>
              <w:t>Решение Стрелка-Чунского поселкового совета депутатов от 14.07.2023 № 243 «О передаче Контрольно-счетной палате Эвенкийского муниципального района полномочий контрольно-счетного органа поселка Стрелка-Чуня, входящего в состав Эвенкийского муниципального района, по осуществлению внешнего муниципального финансового контроля»</w:t>
            </w:r>
          </w:p>
        </w:tc>
        <w:tc>
          <w:tcPr>
            <w:tcW w:w="992" w:type="dxa"/>
            <w:vAlign w:val="center"/>
          </w:tcPr>
          <w:p w:rsidR="000D6DCD" w:rsidRDefault="000D6DCD"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2</w:t>
            </w:r>
            <w:r w:rsidR="00D70843">
              <w:rPr>
                <w:rFonts w:ascii="Arial Narrow" w:hAnsi="Arial Narrow" w:cs="Verdana"/>
                <w:sz w:val="20"/>
                <w:szCs w:val="20"/>
              </w:rPr>
              <w:t>05</w:t>
            </w:r>
          </w:p>
        </w:tc>
      </w:tr>
      <w:tr w:rsidR="00EA062E" w:rsidTr="001E6702">
        <w:trPr>
          <w:trHeight w:val="276"/>
        </w:trPr>
        <w:tc>
          <w:tcPr>
            <w:tcW w:w="515" w:type="dxa"/>
          </w:tcPr>
          <w:p w:rsidR="00EA062E" w:rsidRDefault="0040723E"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r w:rsidR="00503AD0">
              <w:rPr>
                <w:rFonts w:ascii="Arial Narrow" w:hAnsi="Arial Narrow" w:cs="Arial"/>
                <w:sz w:val="20"/>
                <w:szCs w:val="20"/>
              </w:rPr>
              <w:t>0</w:t>
            </w:r>
          </w:p>
        </w:tc>
        <w:tc>
          <w:tcPr>
            <w:tcW w:w="9292" w:type="dxa"/>
          </w:tcPr>
          <w:p w:rsidR="00EA062E" w:rsidRPr="00EA062E" w:rsidRDefault="00EA062E" w:rsidP="00EA062E">
            <w:pPr>
              <w:jc w:val="both"/>
              <w:rPr>
                <w:rFonts w:ascii="Arial Narrow" w:hAnsi="Arial Narrow"/>
                <w:sz w:val="20"/>
                <w:szCs w:val="20"/>
              </w:rPr>
            </w:pPr>
            <w:r w:rsidRPr="00EA062E">
              <w:rPr>
                <w:rFonts w:ascii="Arial Narrow" w:hAnsi="Arial Narrow"/>
                <w:sz w:val="20"/>
              </w:rPr>
              <w:t>Решение Стрелка-Чунского поселкового совета депутатов от 14.07.2023 № 244 «</w:t>
            </w:r>
            <w:r w:rsidRPr="00EA062E">
              <w:rPr>
                <w:rFonts w:ascii="Arial Narrow" w:hAnsi="Arial Narrow"/>
                <w:sz w:val="20"/>
                <w:szCs w:val="20"/>
              </w:rPr>
              <w:t>О внесении изменений в решение Стрелка-Чунского поселкового Совета депутатов от 29.09.2020г. №63 «Об утверждении Положения о бюджетном процессе в поселке Стрелка-Чуня»</w:t>
            </w:r>
            <w:r>
              <w:rPr>
                <w:rFonts w:ascii="Arial Narrow" w:hAnsi="Arial Narrow"/>
                <w:sz w:val="20"/>
                <w:szCs w:val="20"/>
              </w:rPr>
              <w:t>»</w:t>
            </w:r>
          </w:p>
        </w:tc>
        <w:tc>
          <w:tcPr>
            <w:tcW w:w="992" w:type="dxa"/>
            <w:vAlign w:val="center"/>
          </w:tcPr>
          <w:p w:rsidR="00EA062E"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2</w:t>
            </w:r>
            <w:r w:rsidR="00D70843">
              <w:rPr>
                <w:rFonts w:ascii="Arial Narrow" w:hAnsi="Arial Narrow" w:cs="Verdana"/>
                <w:sz w:val="20"/>
                <w:szCs w:val="20"/>
              </w:rPr>
              <w:t>05</w:t>
            </w:r>
          </w:p>
        </w:tc>
      </w:tr>
      <w:tr w:rsidR="00EA062E" w:rsidTr="001E6702">
        <w:trPr>
          <w:trHeight w:val="276"/>
        </w:trPr>
        <w:tc>
          <w:tcPr>
            <w:tcW w:w="515" w:type="dxa"/>
          </w:tcPr>
          <w:p w:rsidR="00EA062E" w:rsidRDefault="0040723E"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r w:rsidR="00503AD0">
              <w:rPr>
                <w:rFonts w:ascii="Arial Narrow" w:hAnsi="Arial Narrow" w:cs="Arial"/>
                <w:sz w:val="20"/>
                <w:szCs w:val="20"/>
              </w:rPr>
              <w:t>1</w:t>
            </w:r>
          </w:p>
        </w:tc>
        <w:tc>
          <w:tcPr>
            <w:tcW w:w="9292" w:type="dxa"/>
          </w:tcPr>
          <w:p w:rsidR="00EA062E" w:rsidRPr="00EA062E" w:rsidRDefault="00EA062E" w:rsidP="00EA062E">
            <w:pPr>
              <w:jc w:val="both"/>
              <w:rPr>
                <w:rFonts w:ascii="Arial Narrow" w:hAnsi="Arial Narrow"/>
                <w:sz w:val="20"/>
                <w:szCs w:val="20"/>
              </w:rPr>
            </w:pPr>
            <w:r w:rsidRPr="00EA062E">
              <w:rPr>
                <w:rFonts w:ascii="Arial Narrow" w:hAnsi="Arial Narrow"/>
                <w:sz w:val="20"/>
              </w:rPr>
              <w:t>Решение Стрелка-Чунского поселкового совета депутатов от 14.07.2023 № 245 «</w:t>
            </w:r>
            <w:r w:rsidRPr="00EA062E">
              <w:rPr>
                <w:rFonts w:ascii="Arial Narrow" w:hAnsi="Arial Narrow"/>
                <w:sz w:val="20"/>
                <w:szCs w:val="20"/>
              </w:rPr>
              <w:t>О внесении изменений в Решение Стрелка-Чунского поселкового Совета депутатов от 20.02.2023г. №224 «Об утверждении Положения о порядке приватизации муниципального имущества муниципального образования поселок Стрелка-Чуня Эвенкийского муниципального района Красноярского края»</w:t>
            </w:r>
            <w:r>
              <w:rPr>
                <w:rFonts w:ascii="Arial Narrow" w:hAnsi="Arial Narrow"/>
                <w:sz w:val="20"/>
                <w:szCs w:val="20"/>
              </w:rPr>
              <w:t>»</w:t>
            </w:r>
          </w:p>
        </w:tc>
        <w:tc>
          <w:tcPr>
            <w:tcW w:w="992" w:type="dxa"/>
            <w:vAlign w:val="center"/>
          </w:tcPr>
          <w:p w:rsidR="00EA062E"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2</w:t>
            </w:r>
            <w:r w:rsidR="00D70843">
              <w:rPr>
                <w:rFonts w:ascii="Arial Narrow" w:hAnsi="Arial Narrow" w:cs="Verdana"/>
                <w:sz w:val="20"/>
                <w:szCs w:val="20"/>
              </w:rPr>
              <w:t>06</w:t>
            </w:r>
          </w:p>
        </w:tc>
      </w:tr>
      <w:tr w:rsidR="00EA062E" w:rsidTr="001E6702">
        <w:trPr>
          <w:trHeight w:val="276"/>
        </w:trPr>
        <w:tc>
          <w:tcPr>
            <w:tcW w:w="515" w:type="dxa"/>
          </w:tcPr>
          <w:p w:rsidR="00EA062E" w:rsidRDefault="00AF7674"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r w:rsidR="00503AD0">
              <w:rPr>
                <w:rFonts w:ascii="Arial Narrow" w:hAnsi="Arial Narrow" w:cs="Arial"/>
                <w:sz w:val="20"/>
                <w:szCs w:val="20"/>
              </w:rPr>
              <w:t>2</w:t>
            </w:r>
          </w:p>
        </w:tc>
        <w:tc>
          <w:tcPr>
            <w:tcW w:w="9292" w:type="dxa"/>
          </w:tcPr>
          <w:p w:rsidR="00EA062E" w:rsidRPr="00EA062E" w:rsidRDefault="00EA062E" w:rsidP="00EA062E">
            <w:pPr>
              <w:pStyle w:val="affffffff0"/>
              <w:tabs>
                <w:tab w:val="left" w:pos="4320"/>
                <w:tab w:val="left" w:pos="9355"/>
              </w:tabs>
              <w:ind w:right="-1"/>
              <w:jc w:val="both"/>
              <w:rPr>
                <w:rFonts w:ascii="Arial Narrow" w:hAnsi="Arial Narrow"/>
                <w:i/>
                <w:sz w:val="20"/>
              </w:rPr>
            </w:pPr>
            <w:r w:rsidRPr="00EA062E">
              <w:rPr>
                <w:rFonts w:ascii="Arial Narrow" w:hAnsi="Arial Narrow"/>
                <w:sz w:val="20"/>
              </w:rPr>
              <w:t>Решение Стрелка-Чунского поселкового совета депутатов от 14.07.2023 № 246 «Об установлении дополнительного основания признания безнадежной к взысканию задолженности в части сумм местных налогов, а также перечня документов, подтверждающих наличие дополнительного основания признания безнадежной к взысканию задолженности в части сумм местных налогов»</w:t>
            </w:r>
            <w:r>
              <w:rPr>
                <w:rFonts w:ascii="Arial Narrow" w:hAnsi="Arial Narrow"/>
                <w:i/>
                <w:sz w:val="20"/>
              </w:rPr>
              <w:t>»</w:t>
            </w:r>
          </w:p>
        </w:tc>
        <w:tc>
          <w:tcPr>
            <w:tcW w:w="992" w:type="dxa"/>
            <w:vAlign w:val="center"/>
          </w:tcPr>
          <w:p w:rsidR="00EA062E"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2</w:t>
            </w:r>
            <w:r w:rsidR="00D70843">
              <w:rPr>
                <w:rFonts w:ascii="Arial Narrow" w:hAnsi="Arial Narrow" w:cs="Verdana"/>
                <w:sz w:val="20"/>
                <w:szCs w:val="20"/>
              </w:rPr>
              <w:t>06</w:t>
            </w:r>
          </w:p>
        </w:tc>
      </w:tr>
      <w:tr w:rsidR="00EA062E" w:rsidTr="001E6702">
        <w:trPr>
          <w:trHeight w:val="276"/>
        </w:trPr>
        <w:tc>
          <w:tcPr>
            <w:tcW w:w="515" w:type="dxa"/>
          </w:tcPr>
          <w:p w:rsidR="00EA062E" w:rsidRDefault="00AF7674"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r w:rsidR="00503AD0">
              <w:rPr>
                <w:rFonts w:ascii="Arial Narrow" w:hAnsi="Arial Narrow" w:cs="Arial"/>
                <w:sz w:val="20"/>
                <w:szCs w:val="20"/>
              </w:rPr>
              <w:t>3</w:t>
            </w:r>
          </w:p>
        </w:tc>
        <w:tc>
          <w:tcPr>
            <w:tcW w:w="9292" w:type="dxa"/>
          </w:tcPr>
          <w:p w:rsidR="00EA062E" w:rsidRPr="007A3503" w:rsidRDefault="00EA062E" w:rsidP="007A3503">
            <w:pPr>
              <w:pStyle w:val="affffffff0"/>
              <w:jc w:val="both"/>
              <w:rPr>
                <w:rFonts w:ascii="Arial Narrow" w:hAnsi="Arial Narrow"/>
                <w:sz w:val="20"/>
              </w:rPr>
            </w:pPr>
            <w:r w:rsidRPr="007A3503">
              <w:rPr>
                <w:rFonts w:ascii="Arial Narrow" w:hAnsi="Arial Narrow"/>
                <w:sz w:val="20"/>
              </w:rPr>
              <w:t>Решение Стрелка-Чунского поселкового совета депутатов от 14.07.2023 № 247 «О внесении изменений в Решение Стрелка-Чунского поселкового Совета депутатов №136 от 23</w:t>
            </w:r>
            <w:r w:rsidR="007A3503" w:rsidRPr="007A3503">
              <w:rPr>
                <w:rFonts w:ascii="Arial Narrow" w:hAnsi="Arial Narrow"/>
                <w:sz w:val="20"/>
              </w:rPr>
              <w:t xml:space="preserve">.11.2018 года «Об установлении </w:t>
            </w:r>
            <w:r w:rsidRPr="007A3503">
              <w:rPr>
                <w:rFonts w:ascii="Arial Narrow" w:hAnsi="Arial Narrow"/>
                <w:sz w:val="20"/>
              </w:rPr>
              <w:t>на территории поселка Стрелка-Чуня налога на имущество физических лиц»</w:t>
            </w:r>
            <w:r w:rsidR="007A3503">
              <w:rPr>
                <w:rFonts w:ascii="Arial Narrow" w:hAnsi="Arial Narrow"/>
                <w:sz w:val="20"/>
              </w:rPr>
              <w:t>»</w:t>
            </w:r>
          </w:p>
        </w:tc>
        <w:tc>
          <w:tcPr>
            <w:tcW w:w="992" w:type="dxa"/>
            <w:vAlign w:val="center"/>
          </w:tcPr>
          <w:p w:rsidR="00EA062E" w:rsidRPr="00AF7674" w:rsidRDefault="00AF7674" w:rsidP="00A23603">
            <w:pPr>
              <w:widowControl w:val="0"/>
              <w:adjustRightInd w:val="0"/>
              <w:textAlignment w:val="baseline"/>
            </w:pPr>
            <w:r>
              <w:rPr>
                <w:rFonts w:ascii="Arial Narrow" w:hAnsi="Arial Narrow" w:cs="Verdana"/>
                <w:sz w:val="20"/>
                <w:szCs w:val="20"/>
              </w:rPr>
              <w:t xml:space="preserve">Стр. </w:t>
            </w:r>
            <w:r w:rsidR="00E713D6">
              <w:rPr>
                <w:rFonts w:ascii="Arial Narrow" w:hAnsi="Arial Narrow" w:cs="Verdana"/>
                <w:sz w:val="20"/>
                <w:szCs w:val="20"/>
              </w:rPr>
              <w:t>2</w:t>
            </w:r>
            <w:r w:rsidR="00D70843">
              <w:rPr>
                <w:rFonts w:ascii="Arial Narrow" w:hAnsi="Arial Narrow" w:cs="Verdana"/>
                <w:sz w:val="20"/>
                <w:szCs w:val="20"/>
              </w:rPr>
              <w:t>07</w:t>
            </w:r>
          </w:p>
        </w:tc>
      </w:tr>
      <w:tr w:rsidR="00EA062E" w:rsidTr="001E6702">
        <w:trPr>
          <w:trHeight w:val="276"/>
        </w:trPr>
        <w:tc>
          <w:tcPr>
            <w:tcW w:w="515" w:type="dxa"/>
          </w:tcPr>
          <w:p w:rsidR="00EA062E" w:rsidRDefault="00AF7674"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r w:rsidR="00503AD0">
              <w:rPr>
                <w:rFonts w:ascii="Arial Narrow" w:hAnsi="Arial Narrow" w:cs="Arial"/>
                <w:sz w:val="20"/>
                <w:szCs w:val="20"/>
              </w:rPr>
              <w:t>4</w:t>
            </w:r>
          </w:p>
        </w:tc>
        <w:tc>
          <w:tcPr>
            <w:tcW w:w="9292" w:type="dxa"/>
          </w:tcPr>
          <w:p w:rsidR="00EA062E" w:rsidRPr="007A3503" w:rsidRDefault="007A3503" w:rsidP="00E81FC7">
            <w:pPr>
              <w:pStyle w:val="affffffff0"/>
              <w:tabs>
                <w:tab w:val="left" w:pos="4320"/>
                <w:tab w:val="left" w:pos="9355"/>
              </w:tabs>
              <w:jc w:val="both"/>
              <w:rPr>
                <w:rFonts w:ascii="Arial Narrow" w:hAnsi="Arial Narrow"/>
                <w:sz w:val="20"/>
              </w:rPr>
            </w:pPr>
            <w:r w:rsidRPr="007A3503">
              <w:rPr>
                <w:rFonts w:ascii="Arial Narrow" w:hAnsi="Arial Narrow"/>
                <w:sz w:val="20"/>
              </w:rPr>
              <w:t>Решение Стрелка-Чунского поселкового совета депутатов от 14.07.2023 № 248 «О внесении изменений в Решение Стрелка-Чунского поселкового Совета депутатов от 13.09.2018г. №122 «Об утверждении Правил благоустройства территории поселка Стрелка-Чуня Эвенкийского муниципального района Красноярского края»»</w:t>
            </w:r>
          </w:p>
        </w:tc>
        <w:tc>
          <w:tcPr>
            <w:tcW w:w="992" w:type="dxa"/>
            <w:vAlign w:val="center"/>
          </w:tcPr>
          <w:p w:rsidR="00EA062E"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2</w:t>
            </w:r>
            <w:r w:rsidR="00D70843">
              <w:rPr>
                <w:rFonts w:ascii="Arial Narrow" w:hAnsi="Arial Narrow" w:cs="Verdana"/>
                <w:sz w:val="20"/>
                <w:szCs w:val="20"/>
              </w:rPr>
              <w:t>08</w:t>
            </w:r>
          </w:p>
        </w:tc>
      </w:tr>
      <w:tr w:rsidR="00EA062E" w:rsidTr="001E6702">
        <w:trPr>
          <w:trHeight w:val="276"/>
        </w:trPr>
        <w:tc>
          <w:tcPr>
            <w:tcW w:w="515" w:type="dxa"/>
          </w:tcPr>
          <w:p w:rsidR="00EA062E" w:rsidRDefault="00AF7674"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5</w:t>
            </w:r>
            <w:r w:rsidR="00503AD0">
              <w:rPr>
                <w:rFonts w:ascii="Arial Narrow" w:hAnsi="Arial Narrow" w:cs="Arial"/>
                <w:sz w:val="20"/>
                <w:szCs w:val="20"/>
              </w:rPr>
              <w:t>5</w:t>
            </w:r>
          </w:p>
        </w:tc>
        <w:tc>
          <w:tcPr>
            <w:tcW w:w="9292" w:type="dxa"/>
          </w:tcPr>
          <w:p w:rsidR="00EA062E" w:rsidRPr="007A3503" w:rsidRDefault="007A3503" w:rsidP="007A3503">
            <w:pPr>
              <w:jc w:val="both"/>
              <w:rPr>
                <w:rFonts w:ascii="Arial Narrow" w:hAnsi="Arial Narrow"/>
                <w:sz w:val="20"/>
                <w:szCs w:val="20"/>
              </w:rPr>
            </w:pPr>
            <w:r w:rsidRPr="007A3503">
              <w:rPr>
                <w:rFonts w:ascii="Arial Narrow" w:hAnsi="Arial Narrow"/>
                <w:sz w:val="20"/>
              </w:rPr>
              <w:t>Решение участковой избирательной комиссии п. Стрелка-Чуня от 18.07.2023 № 6/29 «</w:t>
            </w:r>
            <w:r w:rsidRPr="007A3503">
              <w:rPr>
                <w:rFonts w:ascii="Arial Narrow" w:hAnsi="Arial Narrow"/>
                <w:sz w:val="20"/>
                <w:szCs w:val="20"/>
              </w:rPr>
              <w:t>О регистрации Дмитриева Алексея Александровича</w:t>
            </w:r>
            <w:r>
              <w:rPr>
                <w:rFonts w:ascii="Arial Narrow" w:hAnsi="Arial Narrow"/>
                <w:sz w:val="20"/>
                <w:szCs w:val="20"/>
              </w:rPr>
              <w:t xml:space="preserve"> </w:t>
            </w:r>
            <w:r w:rsidRPr="007A3503">
              <w:rPr>
                <w:rFonts w:ascii="Arial Narrow" w:hAnsi="Arial Narrow"/>
                <w:sz w:val="20"/>
                <w:szCs w:val="20"/>
              </w:rPr>
              <w:t>кандидатом в депутаты Стрелка-Чунского поселкового Совета депутатов шестого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r>
              <w:rPr>
                <w:rFonts w:ascii="Arial Narrow" w:hAnsi="Arial Narrow"/>
                <w:sz w:val="20"/>
                <w:szCs w:val="20"/>
              </w:rPr>
              <w:t>»</w:t>
            </w:r>
          </w:p>
        </w:tc>
        <w:tc>
          <w:tcPr>
            <w:tcW w:w="992" w:type="dxa"/>
            <w:vAlign w:val="center"/>
          </w:tcPr>
          <w:p w:rsidR="00EA062E"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2</w:t>
            </w:r>
            <w:r w:rsidR="00D70843">
              <w:rPr>
                <w:rFonts w:ascii="Arial Narrow" w:hAnsi="Arial Narrow" w:cs="Verdana"/>
                <w:sz w:val="20"/>
                <w:szCs w:val="20"/>
              </w:rPr>
              <w:t>08</w:t>
            </w:r>
          </w:p>
        </w:tc>
      </w:tr>
      <w:tr w:rsidR="00EA062E" w:rsidTr="001E6702">
        <w:trPr>
          <w:trHeight w:val="276"/>
        </w:trPr>
        <w:tc>
          <w:tcPr>
            <w:tcW w:w="515" w:type="dxa"/>
          </w:tcPr>
          <w:p w:rsidR="00EA062E" w:rsidRDefault="00AF7674"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r w:rsidR="00503AD0">
              <w:rPr>
                <w:rFonts w:ascii="Arial Narrow" w:hAnsi="Arial Narrow" w:cs="Arial"/>
                <w:sz w:val="20"/>
                <w:szCs w:val="20"/>
              </w:rPr>
              <w:t>6</w:t>
            </w:r>
          </w:p>
        </w:tc>
        <w:tc>
          <w:tcPr>
            <w:tcW w:w="9292" w:type="dxa"/>
          </w:tcPr>
          <w:p w:rsidR="00EA062E" w:rsidRPr="007A3503" w:rsidRDefault="007A3503" w:rsidP="007A3503">
            <w:pPr>
              <w:jc w:val="both"/>
              <w:rPr>
                <w:rFonts w:ascii="Arial Narrow" w:hAnsi="Arial Narrow"/>
                <w:sz w:val="20"/>
                <w:szCs w:val="20"/>
              </w:rPr>
            </w:pPr>
            <w:r w:rsidRPr="007A3503">
              <w:rPr>
                <w:rFonts w:ascii="Arial Narrow" w:hAnsi="Arial Narrow"/>
                <w:sz w:val="20"/>
              </w:rPr>
              <w:t>Решение участковой избирательной комиссии п. Стрелка-Чуня от 18.07.2023 № 6/30 «</w:t>
            </w:r>
            <w:r w:rsidRPr="007A3503">
              <w:rPr>
                <w:rFonts w:ascii="Arial Narrow" w:hAnsi="Arial Narrow"/>
                <w:sz w:val="20"/>
                <w:szCs w:val="20"/>
              </w:rPr>
              <w:t>О регистрации Мукто Марии Сергеевны кандидатом в депутаты Стрелка-Чунского поселкового Совета депутатов шестого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r>
              <w:rPr>
                <w:rFonts w:ascii="Arial Narrow" w:hAnsi="Arial Narrow"/>
                <w:sz w:val="20"/>
                <w:szCs w:val="20"/>
              </w:rPr>
              <w:t>»</w:t>
            </w:r>
          </w:p>
        </w:tc>
        <w:tc>
          <w:tcPr>
            <w:tcW w:w="992" w:type="dxa"/>
            <w:vAlign w:val="center"/>
          </w:tcPr>
          <w:p w:rsidR="00EA062E"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2</w:t>
            </w:r>
            <w:r w:rsidR="00D70843">
              <w:rPr>
                <w:rFonts w:ascii="Arial Narrow" w:hAnsi="Arial Narrow" w:cs="Verdana"/>
                <w:sz w:val="20"/>
                <w:szCs w:val="20"/>
              </w:rPr>
              <w:t>09</w:t>
            </w:r>
          </w:p>
        </w:tc>
      </w:tr>
      <w:tr w:rsidR="00EA062E" w:rsidTr="001E6702">
        <w:trPr>
          <w:trHeight w:val="276"/>
        </w:trPr>
        <w:tc>
          <w:tcPr>
            <w:tcW w:w="515" w:type="dxa"/>
          </w:tcPr>
          <w:p w:rsidR="00EA062E" w:rsidRDefault="00AF7674"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r w:rsidR="00503AD0">
              <w:rPr>
                <w:rFonts w:ascii="Arial Narrow" w:hAnsi="Arial Narrow" w:cs="Arial"/>
                <w:sz w:val="20"/>
                <w:szCs w:val="20"/>
              </w:rPr>
              <w:t>7</w:t>
            </w:r>
          </w:p>
        </w:tc>
        <w:tc>
          <w:tcPr>
            <w:tcW w:w="9292" w:type="dxa"/>
          </w:tcPr>
          <w:p w:rsidR="00EA062E" w:rsidRPr="007A3503" w:rsidRDefault="007A3503" w:rsidP="007A3503">
            <w:pPr>
              <w:jc w:val="both"/>
              <w:rPr>
                <w:rFonts w:ascii="Arial Narrow" w:hAnsi="Arial Narrow"/>
                <w:sz w:val="20"/>
                <w:szCs w:val="20"/>
              </w:rPr>
            </w:pPr>
            <w:r w:rsidRPr="007A3503">
              <w:rPr>
                <w:rFonts w:ascii="Arial Narrow" w:hAnsi="Arial Narrow"/>
                <w:sz w:val="20"/>
              </w:rPr>
              <w:t>Решение участковой избирательной комиссии п. Стрелка-Чуня от 18.07.2023 № 6/31 «</w:t>
            </w:r>
            <w:r w:rsidRPr="007A3503">
              <w:rPr>
                <w:rFonts w:ascii="Arial Narrow" w:hAnsi="Arial Narrow"/>
                <w:sz w:val="20"/>
                <w:szCs w:val="20"/>
              </w:rPr>
              <w:t>О регистрации Ботулу Екатерины Александровны кандидатом в депутаты Стрелка-Чунского поселкового Совета депутатов шестого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r>
              <w:rPr>
                <w:rFonts w:ascii="Arial Narrow" w:hAnsi="Arial Narrow"/>
                <w:sz w:val="20"/>
                <w:szCs w:val="20"/>
              </w:rPr>
              <w:t>»</w:t>
            </w:r>
          </w:p>
        </w:tc>
        <w:tc>
          <w:tcPr>
            <w:tcW w:w="992" w:type="dxa"/>
            <w:vAlign w:val="center"/>
          </w:tcPr>
          <w:p w:rsidR="00EA062E"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2</w:t>
            </w:r>
            <w:r w:rsidR="00D70843">
              <w:rPr>
                <w:rFonts w:ascii="Arial Narrow" w:hAnsi="Arial Narrow" w:cs="Verdana"/>
                <w:sz w:val="20"/>
                <w:szCs w:val="20"/>
              </w:rPr>
              <w:t>09</w:t>
            </w:r>
          </w:p>
        </w:tc>
      </w:tr>
      <w:tr w:rsidR="00EA062E" w:rsidTr="001E6702">
        <w:trPr>
          <w:trHeight w:val="276"/>
        </w:trPr>
        <w:tc>
          <w:tcPr>
            <w:tcW w:w="515" w:type="dxa"/>
          </w:tcPr>
          <w:p w:rsidR="00EA062E" w:rsidRDefault="00503AD0"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58</w:t>
            </w:r>
          </w:p>
        </w:tc>
        <w:tc>
          <w:tcPr>
            <w:tcW w:w="9292" w:type="dxa"/>
          </w:tcPr>
          <w:p w:rsidR="00EA062E" w:rsidRPr="007A3503" w:rsidRDefault="007A3503" w:rsidP="007A3503">
            <w:pPr>
              <w:jc w:val="both"/>
              <w:rPr>
                <w:rFonts w:ascii="Arial Narrow" w:hAnsi="Arial Narrow"/>
                <w:sz w:val="20"/>
                <w:szCs w:val="20"/>
              </w:rPr>
            </w:pPr>
            <w:r w:rsidRPr="007A3503">
              <w:rPr>
                <w:rFonts w:ascii="Arial Narrow" w:hAnsi="Arial Narrow"/>
                <w:sz w:val="20"/>
              </w:rPr>
              <w:t>Решение участковой избирательной комиссии п. Стрелка-Чуня от 18.07.2023 № 6/3</w:t>
            </w:r>
            <w:r>
              <w:rPr>
                <w:rFonts w:ascii="Arial Narrow" w:hAnsi="Arial Narrow"/>
                <w:sz w:val="20"/>
              </w:rPr>
              <w:t>2</w:t>
            </w:r>
            <w:r w:rsidRPr="007A3503">
              <w:rPr>
                <w:rFonts w:ascii="Arial Narrow" w:hAnsi="Arial Narrow"/>
                <w:sz w:val="20"/>
              </w:rPr>
              <w:t xml:space="preserve"> «</w:t>
            </w:r>
            <w:r w:rsidRPr="007A3503">
              <w:rPr>
                <w:rFonts w:ascii="Arial Narrow" w:hAnsi="Arial Narrow"/>
                <w:sz w:val="20"/>
                <w:szCs w:val="20"/>
              </w:rPr>
              <w:t>О регистрации Медведева Евгения Игоревича кандидатом в депутаты Стрелка-Чунского поселкового Совета депутатов шестого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r>
              <w:rPr>
                <w:rFonts w:ascii="Arial Narrow" w:hAnsi="Arial Narrow"/>
                <w:sz w:val="20"/>
                <w:szCs w:val="20"/>
              </w:rPr>
              <w:t>»</w:t>
            </w:r>
          </w:p>
        </w:tc>
        <w:tc>
          <w:tcPr>
            <w:tcW w:w="992" w:type="dxa"/>
            <w:vAlign w:val="center"/>
          </w:tcPr>
          <w:p w:rsidR="00EA062E"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21</w:t>
            </w:r>
            <w:r w:rsidR="00D70843">
              <w:rPr>
                <w:rFonts w:ascii="Arial Narrow" w:hAnsi="Arial Narrow" w:cs="Verdana"/>
                <w:sz w:val="20"/>
                <w:szCs w:val="20"/>
              </w:rPr>
              <w:t>0</w:t>
            </w:r>
          </w:p>
        </w:tc>
      </w:tr>
      <w:tr w:rsidR="00EA062E" w:rsidTr="001E6702">
        <w:trPr>
          <w:trHeight w:val="276"/>
        </w:trPr>
        <w:tc>
          <w:tcPr>
            <w:tcW w:w="515" w:type="dxa"/>
          </w:tcPr>
          <w:p w:rsidR="00EA062E" w:rsidRDefault="00503AD0"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59</w:t>
            </w:r>
          </w:p>
        </w:tc>
        <w:tc>
          <w:tcPr>
            <w:tcW w:w="9292" w:type="dxa"/>
          </w:tcPr>
          <w:p w:rsidR="00EA062E" w:rsidRPr="007A3503" w:rsidRDefault="007A3503" w:rsidP="007A3503">
            <w:pPr>
              <w:jc w:val="both"/>
              <w:rPr>
                <w:rFonts w:ascii="Arial Narrow" w:hAnsi="Arial Narrow"/>
                <w:sz w:val="20"/>
                <w:szCs w:val="20"/>
              </w:rPr>
            </w:pPr>
            <w:r w:rsidRPr="007A3503">
              <w:rPr>
                <w:rFonts w:ascii="Arial Narrow" w:hAnsi="Arial Narrow"/>
                <w:sz w:val="20"/>
              </w:rPr>
              <w:t>Решение участковой избирательной комиссии п. Стрелка-Чуня от 18.07.2023 № 6/3</w:t>
            </w:r>
            <w:r>
              <w:rPr>
                <w:rFonts w:ascii="Arial Narrow" w:hAnsi="Arial Narrow"/>
                <w:sz w:val="20"/>
              </w:rPr>
              <w:t>3</w:t>
            </w:r>
            <w:r w:rsidRPr="007A3503">
              <w:rPr>
                <w:rFonts w:ascii="Arial Narrow" w:hAnsi="Arial Narrow"/>
                <w:sz w:val="20"/>
              </w:rPr>
              <w:t xml:space="preserve"> «</w:t>
            </w:r>
            <w:r w:rsidRPr="007A3503">
              <w:rPr>
                <w:rFonts w:ascii="Arial Narrow" w:hAnsi="Arial Narrow"/>
                <w:sz w:val="20"/>
                <w:szCs w:val="20"/>
              </w:rPr>
              <w:t>О регистрации Дмитриевой Юлии Александровны кандидатом в депутаты Стрелка-Чунского поселкового Совета депутатов шестого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r>
              <w:rPr>
                <w:rFonts w:ascii="Arial Narrow" w:hAnsi="Arial Narrow"/>
                <w:sz w:val="20"/>
                <w:szCs w:val="20"/>
              </w:rPr>
              <w:t>»</w:t>
            </w:r>
          </w:p>
        </w:tc>
        <w:tc>
          <w:tcPr>
            <w:tcW w:w="992" w:type="dxa"/>
            <w:vAlign w:val="center"/>
          </w:tcPr>
          <w:p w:rsidR="00EA062E"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21</w:t>
            </w:r>
            <w:r w:rsidR="00D70843">
              <w:rPr>
                <w:rFonts w:ascii="Arial Narrow" w:hAnsi="Arial Narrow" w:cs="Verdana"/>
                <w:sz w:val="20"/>
                <w:szCs w:val="20"/>
              </w:rPr>
              <w:t>1</w:t>
            </w:r>
          </w:p>
        </w:tc>
      </w:tr>
      <w:tr w:rsidR="00EA062E" w:rsidTr="001E6702">
        <w:trPr>
          <w:trHeight w:val="276"/>
        </w:trPr>
        <w:tc>
          <w:tcPr>
            <w:tcW w:w="515" w:type="dxa"/>
          </w:tcPr>
          <w:p w:rsidR="00EA062E" w:rsidRDefault="0040723E"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r w:rsidR="00503AD0">
              <w:rPr>
                <w:rFonts w:ascii="Arial Narrow" w:hAnsi="Arial Narrow" w:cs="Arial"/>
                <w:sz w:val="20"/>
                <w:szCs w:val="20"/>
              </w:rPr>
              <w:t>0</w:t>
            </w:r>
          </w:p>
        </w:tc>
        <w:tc>
          <w:tcPr>
            <w:tcW w:w="9292" w:type="dxa"/>
          </w:tcPr>
          <w:p w:rsidR="00EA062E" w:rsidRPr="007A3503" w:rsidRDefault="007A3503" w:rsidP="007A3503">
            <w:pPr>
              <w:jc w:val="both"/>
              <w:rPr>
                <w:rFonts w:ascii="Arial Narrow" w:hAnsi="Arial Narrow"/>
                <w:sz w:val="20"/>
                <w:szCs w:val="20"/>
              </w:rPr>
            </w:pPr>
            <w:r w:rsidRPr="007A3503">
              <w:rPr>
                <w:rFonts w:ascii="Arial Narrow" w:hAnsi="Arial Narrow"/>
                <w:sz w:val="20"/>
              </w:rPr>
              <w:t>Решение участковой избирательной комиссии п. Стрелка-Чуня от 18.07.2023 № 6/34 «</w:t>
            </w:r>
            <w:r w:rsidRPr="007A3503">
              <w:rPr>
                <w:rFonts w:ascii="Arial Narrow" w:hAnsi="Arial Narrow"/>
                <w:sz w:val="20"/>
                <w:szCs w:val="20"/>
              </w:rPr>
              <w:t>О регистрации Ястриковой Олеси Михайловны кандидатом в депутаты Стрелка-Чунского поселкового Совета депутатов шестого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r>
              <w:rPr>
                <w:rFonts w:ascii="Arial Narrow" w:hAnsi="Arial Narrow"/>
                <w:sz w:val="20"/>
                <w:szCs w:val="20"/>
              </w:rPr>
              <w:t>»</w:t>
            </w:r>
          </w:p>
        </w:tc>
        <w:tc>
          <w:tcPr>
            <w:tcW w:w="992" w:type="dxa"/>
            <w:vAlign w:val="center"/>
          </w:tcPr>
          <w:p w:rsidR="00EA062E"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21</w:t>
            </w:r>
            <w:r w:rsidR="00D70843">
              <w:rPr>
                <w:rFonts w:ascii="Arial Narrow" w:hAnsi="Arial Narrow" w:cs="Verdana"/>
                <w:sz w:val="20"/>
                <w:szCs w:val="20"/>
              </w:rPr>
              <w:t>1</w:t>
            </w:r>
          </w:p>
        </w:tc>
      </w:tr>
      <w:tr w:rsidR="007A3503" w:rsidTr="001E6702">
        <w:trPr>
          <w:trHeight w:val="276"/>
        </w:trPr>
        <w:tc>
          <w:tcPr>
            <w:tcW w:w="515" w:type="dxa"/>
          </w:tcPr>
          <w:p w:rsidR="007A3503" w:rsidRDefault="0040723E"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r w:rsidR="00503AD0">
              <w:rPr>
                <w:rFonts w:ascii="Arial Narrow" w:hAnsi="Arial Narrow" w:cs="Arial"/>
                <w:sz w:val="20"/>
                <w:szCs w:val="20"/>
              </w:rPr>
              <w:t>1</w:t>
            </w:r>
          </w:p>
        </w:tc>
        <w:tc>
          <w:tcPr>
            <w:tcW w:w="9292" w:type="dxa"/>
          </w:tcPr>
          <w:p w:rsidR="007A3503" w:rsidRPr="007A3503" w:rsidRDefault="007A3503" w:rsidP="007A3503">
            <w:pPr>
              <w:autoSpaceDE w:val="0"/>
              <w:jc w:val="both"/>
              <w:rPr>
                <w:rFonts w:ascii="Arial Narrow" w:hAnsi="Arial Narrow"/>
                <w:bCs/>
                <w:sz w:val="20"/>
                <w:szCs w:val="20"/>
              </w:rPr>
            </w:pPr>
            <w:r w:rsidRPr="007A3503">
              <w:rPr>
                <w:rFonts w:ascii="Arial Narrow" w:hAnsi="Arial Narrow"/>
                <w:sz w:val="20"/>
              </w:rPr>
              <w:t>Постановление Администрации п. Суломай от 17.07.2023 № 46-п «</w:t>
            </w:r>
            <w:r w:rsidRPr="007A3503">
              <w:rPr>
                <w:rFonts w:ascii="Arial Narrow" w:hAnsi="Arial Narrow"/>
                <w:bCs/>
                <w:sz w:val="20"/>
                <w:szCs w:val="20"/>
              </w:rPr>
              <w:t>О признании утратившим силу Постановления Администрации п. Суломай от 18.02.2013 № 3-п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w:t>
            </w:r>
            <w:r>
              <w:rPr>
                <w:rFonts w:ascii="Arial Narrow" w:hAnsi="Arial Narrow"/>
                <w:bCs/>
                <w:sz w:val="20"/>
                <w:szCs w:val="20"/>
              </w:rPr>
              <w:t xml:space="preserve"> </w:t>
            </w:r>
            <w:r w:rsidRPr="007A3503">
              <w:rPr>
                <w:rFonts w:ascii="Arial Narrow" w:hAnsi="Arial Narrow"/>
                <w:bCs/>
                <w:sz w:val="20"/>
                <w:szCs w:val="20"/>
              </w:rPr>
              <w:t>местного значения поселка Суломай»</w:t>
            </w:r>
            <w:r>
              <w:rPr>
                <w:rFonts w:ascii="Arial Narrow" w:hAnsi="Arial Narrow"/>
                <w:bCs/>
                <w:sz w:val="20"/>
                <w:szCs w:val="20"/>
              </w:rPr>
              <w:t>»</w:t>
            </w:r>
          </w:p>
        </w:tc>
        <w:tc>
          <w:tcPr>
            <w:tcW w:w="992" w:type="dxa"/>
            <w:vAlign w:val="center"/>
          </w:tcPr>
          <w:p w:rsidR="007A3503"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21</w:t>
            </w:r>
            <w:r w:rsidR="00D70843">
              <w:rPr>
                <w:rFonts w:ascii="Arial Narrow" w:hAnsi="Arial Narrow" w:cs="Verdana"/>
                <w:sz w:val="20"/>
                <w:szCs w:val="20"/>
              </w:rPr>
              <w:t>2</w:t>
            </w:r>
          </w:p>
        </w:tc>
      </w:tr>
      <w:tr w:rsidR="007A3503" w:rsidTr="001E6702">
        <w:trPr>
          <w:trHeight w:val="276"/>
        </w:trPr>
        <w:tc>
          <w:tcPr>
            <w:tcW w:w="515" w:type="dxa"/>
          </w:tcPr>
          <w:p w:rsidR="007A3503" w:rsidRDefault="00AF7674"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r w:rsidR="00503AD0">
              <w:rPr>
                <w:rFonts w:ascii="Arial Narrow" w:hAnsi="Arial Narrow" w:cs="Arial"/>
                <w:sz w:val="20"/>
                <w:szCs w:val="20"/>
              </w:rPr>
              <w:t>2</w:t>
            </w:r>
          </w:p>
        </w:tc>
        <w:tc>
          <w:tcPr>
            <w:tcW w:w="9292" w:type="dxa"/>
          </w:tcPr>
          <w:p w:rsidR="007A3503" w:rsidRPr="007A3503" w:rsidRDefault="007A3503" w:rsidP="007A3503">
            <w:pPr>
              <w:autoSpaceDE w:val="0"/>
              <w:autoSpaceDN w:val="0"/>
              <w:adjustRightInd w:val="0"/>
              <w:jc w:val="both"/>
              <w:rPr>
                <w:rFonts w:ascii="Arial Narrow" w:hAnsi="Arial Narrow"/>
                <w:sz w:val="20"/>
                <w:szCs w:val="20"/>
              </w:rPr>
            </w:pPr>
            <w:r w:rsidRPr="007A3503">
              <w:rPr>
                <w:rFonts w:ascii="Arial Narrow" w:hAnsi="Arial Narrow"/>
                <w:sz w:val="20"/>
              </w:rPr>
              <w:t>Постановление Администрации п. Суломай от 19.07.2023 № 47-п «</w:t>
            </w:r>
            <w:r w:rsidRPr="007A3503">
              <w:rPr>
                <w:rFonts w:ascii="Arial Narrow" w:hAnsi="Arial Narrow"/>
                <w:sz w:val="20"/>
                <w:szCs w:val="20"/>
              </w:rPr>
              <w:t>Об утверждении отчета об исполнении бюджета поселка Суломай за полугодие 2023 года</w:t>
            </w:r>
            <w:r>
              <w:rPr>
                <w:rFonts w:ascii="Arial Narrow" w:hAnsi="Arial Narrow"/>
                <w:sz w:val="20"/>
                <w:szCs w:val="20"/>
              </w:rPr>
              <w:t>»</w:t>
            </w:r>
          </w:p>
        </w:tc>
        <w:tc>
          <w:tcPr>
            <w:tcW w:w="992" w:type="dxa"/>
            <w:vAlign w:val="center"/>
          </w:tcPr>
          <w:p w:rsidR="007A3503"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21</w:t>
            </w:r>
            <w:r w:rsidR="00D70843">
              <w:rPr>
                <w:rFonts w:ascii="Arial Narrow" w:hAnsi="Arial Narrow" w:cs="Verdana"/>
                <w:sz w:val="20"/>
                <w:szCs w:val="20"/>
              </w:rPr>
              <w:t>2</w:t>
            </w:r>
          </w:p>
        </w:tc>
      </w:tr>
      <w:tr w:rsidR="007A3503" w:rsidTr="001E6702">
        <w:trPr>
          <w:trHeight w:val="276"/>
        </w:trPr>
        <w:tc>
          <w:tcPr>
            <w:tcW w:w="515" w:type="dxa"/>
          </w:tcPr>
          <w:p w:rsidR="007A3503" w:rsidRDefault="00AF7674"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r w:rsidR="00503AD0">
              <w:rPr>
                <w:rFonts w:ascii="Arial Narrow" w:hAnsi="Arial Narrow" w:cs="Arial"/>
                <w:sz w:val="20"/>
                <w:szCs w:val="20"/>
              </w:rPr>
              <w:t>3</w:t>
            </w:r>
          </w:p>
        </w:tc>
        <w:tc>
          <w:tcPr>
            <w:tcW w:w="9292" w:type="dxa"/>
          </w:tcPr>
          <w:p w:rsidR="007A3503" w:rsidRPr="003F2F1F" w:rsidRDefault="003F2F1F" w:rsidP="003F2F1F">
            <w:pPr>
              <w:autoSpaceDE w:val="0"/>
              <w:jc w:val="both"/>
              <w:rPr>
                <w:rFonts w:ascii="Arial Narrow" w:hAnsi="Arial Narrow"/>
                <w:bCs/>
                <w:sz w:val="20"/>
                <w:szCs w:val="20"/>
              </w:rPr>
            </w:pPr>
            <w:r w:rsidRPr="003F2F1F">
              <w:rPr>
                <w:rFonts w:ascii="Arial Narrow" w:hAnsi="Arial Narrow"/>
                <w:sz w:val="20"/>
              </w:rPr>
              <w:t>Постановление Администрации п. С</w:t>
            </w:r>
            <w:r>
              <w:rPr>
                <w:rFonts w:ascii="Arial Narrow" w:hAnsi="Arial Narrow"/>
                <w:sz w:val="20"/>
              </w:rPr>
              <w:t>уринда</w:t>
            </w:r>
            <w:r w:rsidRPr="003F2F1F">
              <w:rPr>
                <w:rFonts w:ascii="Arial Narrow" w:hAnsi="Arial Narrow"/>
                <w:sz w:val="20"/>
              </w:rPr>
              <w:t xml:space="preserve"> от 17.07.2023 № 46-п «</w:t>
            </w:r>
            <w:r w:rsidRPr="003F2F1F">
              <w:rPr>
                <w:rFonts w:ascii="Arial Narrow" w:hAnsi="Arial Narrow"/>
                <w:bCs/>
                <w:sz w:val="20"/>
                <w:szCs w:val="20"/>
              </w:rPr>
              <w:t>О признании утратившим силу Постановления Администрации п. Суринда от 29.03.2013 № 6-п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w:t>
            </w:r>
            <w:r>
              <w:rPr>
                <w:rFonts w:ascii="Arial Narrow" w:hAnsi="Arial Narrow"/>
                <w:bCs/>
                <w:sz w:val="20"/>
                <w:szCs w:val="20"/>
              </w:rPr>
              <w:t xml:space="preserve"> </w:t>
            </w:r>
            <w:r w:rsidRPr="003F2F1F">
              <w:rPr>
                <w:rFonts w:ascii="Arial Narrow" w:hAnsi="Arial Narrow"/>
                <w:bCs/>
                <w:sz w:val="20"/>
                <w:szCs w:val="20"/>
              </w:rPr>
              <w:t>местного значения поселка Суринда»</w:t>
            </w:r>
            <w:r>
              <w:rPr>
                <w:rFonts w:ascii="Arial Narrow" w:hAnsi="Arial Narrow"/>
                <w:bCs/>
                <w:sz w:val="20"/>
                <w:szCs w:val="20"/>
              </w:rPr>
              <w:t>»</w:t>
            </w:r>
          </w:p>
        </w:tc>
        <w:tc>
          <w:tcPr>
            <w:tcW w:w="992" w:type="dxa"/>
            <w:vAlign w:val="center"/>
          </w:tcPr>
          <w:p w:rsidR="007A3503"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2</w:t>
            </w:r>
            <w:r w:rsidR="00D70843">
              <w:rPr>
                <w:rFonts w:ascii="Arial Narrow" w:hAnsi="Arial Narrow" w:cs="Verdana"/>
                <w:sz w:val="20"/>
                <w:szCs w:val="20"/>
              </w:rPr>
              <w:t>18</w:t>
            </w:r>
          </w:p>
        </w:tc>
      </w:tr>
      <w:tr w:rsidR="007A3503" w:rsidTr="001E6702">
        <w:trPr>
          <w:trHeight w:val="276"/>
        </w:trPr>
        <w:tc>
          <w:tcPr>
            <w:tcW w:w="515" w:type="dxa"/>
          </w:tcPr>
          <w:p w:rsidR="007A3503" w:rsidRDefault="00AF7674"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r w:rsidR="00503AD0">
              <w:rPr>
                <w:rFonts w:ascii="Arial Narrow" w:hAnsi="Arial Narrow" w:cs="Arial"/>
                <w:sz w:val="20"/>
                <w:szCs w:val="20"/>
              </w:rPr>
              <w:t>4</w:t>
            </w:r>
          </w:p>
        </w:tc>
        <w:tc>
          <w:tcPr>
            <w:tcW w:w="9292" w:type="dxa"/>
          </w:tcPr>
          <w:p w:rsidR="007A3503" w:rsidRPr="003F2F1F" w:rsidRDefault="003F2F1F" w:rsidP="003F2F1F">
            <w:pPr>
              <w:autoSpaceDE w:val="0"/>
              <w:autoSpaceDN w:val="0"/>
              <w:adjustRightInd w:val="0"/>
              <w:jc w:val="both"/>
              <w:rPr>
                <w:rFonts w:ascii="Arial Narrow" w:hAnsi="Arial Narrow"/>
                <w:sz w:val="20"/>
                <w:szCs w:val="20"/>
              </w:rPr>
            </w:pPr>
            <w:r w:rsidRPr="003F2F1F">
              <w:rPr>
                <w:rFonts w:ascii="Arial Narrow" w:hAnsi="Arial Narrow"/>
                <w:sz w:val="20"/>
              </w:rPr>
              <w:t>Постановление Администрации п. Суринда от 18.07.2023 № 47-п «</w:t>
            </w:r>
            <w:r w:rsidRPr="003F2F1F">
              <w:rPr>
                <w:rFonts w:ascii="Arial Narrow" w:hAnsi="Arial Narrow"/>
                <w:sz w:val="20"/>
                <w:szCs w:val="20"/>
              </w:rPr>
              <w:t>Об утверждении отчета об исполнении бюджета поселка Суринда за полугодие 2023 года</w:t>
            </w:r>
            <w:r>
              <w:rPr>
                <w:rFonts w:ascii="Arial Narrow" w:hAnsi="Arial Narrow"/>
                <w:sz w:val="20"/>
                <w:szCs w:val="20"/>
              </w:rPr>
              <w:t>»</w:t>
            </w:r>
          </w:p>
        </w:tc>
        <w:tc>
          <w:tcPr>
            <w:tcW w:w="992" w:type="dxa"/>
            <w:vAlign w:val="center"/>
          </w:tcPr>
          <w:p w:rsidR="007A3503"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2</w:t>
            </w:r>
            <w:r w:rsidR="00D70843">
              <w:rPr>
                <w:rFonts w:ascii="Arial Narrow" w:hAnsi="Arial Narrow" w:cs="Verdana"/>
                <w:sz w:val="20"/>
                <w:szCs w:val="20"/>
              </w:rPr>
              <w:t>18</w:t>
            </w:r>
          </w:p>
        </w:tc>
      </w:tr>
      <w:tr w:rsidR="007A3503" w:rsidTr="001E6702">
        <w:trPr>
          <w:trHeight w:val="276"/>
        </w:trPr>
        <w:tc>
          <w:tcPr>
            <w:tcW w:w="515" w:type="dxa"/>
          </w:tcPr>
          <w:p w:rsidR="007A3503" w:rsidRDefault="00AF7674"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r w:rsidR="00503AD0">
              <w:rPr>
                <w:rFonts w:ascii="Arial Narrow" w:hAnsi="Arial Narrow" w:cs="Arial"/>
                <w:sz w:val="20"/>
                <w:szCs w:val="20"/>
              </w:rPr>
              <w:t>5</w:t>
            </w:r>
          </w:p>
        </w:tc>
        <w:tc>
          <w:tcPr>
            <w:tcW w:w="9292" w:type="dxa"/>
          </w:tcPr>
          <w:p w:rsidR="007A3503" w:rsidRPr="003F2F1F" w:rsidRDefault="003F2F1F" w:rsidP="003F2F1F">
            <w:pPr>
              <w:pStyle w:val="1f5"/>
              <w:contextualSpacing/>
              <w:jc w:val="both"/>
              <w:rPr>
                <w:rFonts w:ascii="Arial Narrow" w:hAnsi="Arial Narrow"/>
                <w:b w:val="0"/>
                <w:color w:val="000000"/>
                <w:sz w:val="20"/>
              </w:rPr>
            </w:pPr>
            <w:r w:rsidRPr="003F2F1F">
              <w:rPr>
                <w:rFonts w:ascii="Arial Narrow" w:hAnsi="Arial Narrow"/>
                <w:b w:val="0"/>
                <w:sz w:val="20"/>
              </w:rPr>
              <w:t>Решение илимпийской территориальной избирательной комиссии от 30.06.2023 № 11/65 «</w:t>
            </w:r>
            <w:r w:rsidRPr="003F2F1F">
              <w:rPr>
                <w:rFonts w:ascii="Arial Narrow" w:hAnsi="Arial Narrow"/>
                <w:b w:val="0"/>
                <w:color w:val="000000"/>
                <w:sz w:val="20"/>
              </w:rPr>
              <w:t>О графике работы Илимпийской территориальной избирательной комиссии Красноярского края и участковых избирательных комиссийпо приему заявлений о включении избирателя в список избирателей по месту нахождения на выборах Губернатора Красноярского края</w:t>
            </w:r>
            <w:r>
              <w:rPr>
                <w:rFonts w:ascii="Arial Narrow" w:hAnsi="Arial Narrow"/>
                <w:b w:val="0"/>
                <w:color w:val="000000"/>
                <w:sz w:val="20"/>
              </w:rPr>
              <w:t>»</w:t>
            </w:r>
          </w:p>
        </w:tc>
        <w:tc>
          <w:tcPr>
            <w:tcW w:w="992" w:type="dxa"/>
            <w:vAlign w:val="center"/>
          </w:tcPr>
          <w:p w:rsidR="007A3503"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2</w:t>
            </w:r>
            <w:r w:rsidR="00D70843">
              <w:rPr>
                <w:rFonts w:ascii="Arial Narrow" w:hAnsi="Arial Narrow" w:cs="Verdana"/>
                <w:sz w:val="20"/>
                <w:szCs w:val="20"/>
              </w:rPr>
              <w:t>25</w:t>
            </w:r>
          </w:p>
        </w:tc>
      </w:tr>
      <w:tr w:rsidR="007A3503" w:rsidTr="001E6702">
        <w:trPr>
          <w:trHeight w:val="276"/>
        </w:trPr>
        <w:tc>
          <w:tcPr>
            <w:tcW w:w="515" w:type="dxa"/>
          </w:tcPr>
          <w:p w:rsidR="007A3503" w:rsidRDefault="00AF7674"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r w:rsidR="00503AD0">
              <w:rPr>
                <w:rFonts w:ascii="Arial Narrow" w:hAnsi="Arial Narrow" w:cs="Arial"/>
                <w:sz w:val="20"/>
                <w:szCs w:val="20"/>
              </w:rPr>
              <w:t>6</w:t>
            </w:r>
          </w:p>
        </w:tc>
        <w:tc>
          <w:tcPr>
            <w:tcW w:w="9292" w:type="dxa"/>
          </w:tcPr>
          <w:p w:rsidR="007A3503" w:rsidRPr="003F2F1F" w:rsidRDefault="003F2F1F" w:rsidP="003F2F1F">
            <w:pPr>
              <w:pStyle w:val="afffc"/>
              <w:jc w:val="both"/>
              <w:rPr>
                <w:rFonts w:ascii="Arial Narrow" w:hAnsi="Arial Narrow"/>
              </w:rPr>
            </w:pPr>
            <w:r w:rsidRPr="003F2F1F">
              <w:rPr>
                <w:rFonts w:ascii="Arial Narrow" w:hAnsi="Arial Narrow"/>
              </w:rPr>
              <w:t xml:space="preserve">Постановление Администрации п. Тура от 13.07.2023 № 117-п «О внесении изменений и дополнений в Постановление Администрации посёлка Тура от 22.11.2019 № 113-п «Об утверждении муниципальной программы администрации посёлка Тура «Организация землеустройства, </w:t>
            </w:r>
            <w:r w:rsidRPr="003F2F1F">
              <w:rPr>
                <w:rFonts w:ascii="Arial Narrow" w:eastAsiaTheme="minorEastAsia" w:hAnsi="Arial Narrow"/>
              </w:rPr>
              <w:t>землепользования, кадастрового и технического учета объектов недвижимости на территории посёлка Тура</w:t>
            </w:r>
            <w:r w:rsidRPr="003F2F1F">
              <w:rPr>
                <w:rFonts w:ascii="Arial Narrow" w:hAnsi="Arial Narrow"/>
              </w:rPr>
              <w:t xml:space="preserve"> на 2020 год и плановый период 2021 - 2024 годы»</w:t>
            </w:r>
            <w:r>
              <w:rPr>
                <w:rFonts w:ascii="Arial Narrow" w:hAnsi="Arial Narrow"/>
              </w:rPr>
              <w:t>»</w:t>
            </w:r>
          </w:p>
        </w:tc>
        <w:tc>
          <w:tcPr>
            <w:tcW w:w="992" w:type="dxa"/>
            <w:vAlign w:val="center"/>
          </w:tcPr>
          <w:p w:rsidR="007A3503"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2</w:t>
            </w:r>
            <w:r w:rsidR="00D70843">
              <w:rPr>
                <w:rFonts w:ascii="Arial Narrow" w:hAnsi="Arial Narrow" w:cs="Verdana"/>
                <w:sz w:val="20"/>
                <w:szCs w:val="20"/>
              </w:rPr>
              <w:t>26</w:t>
            </w:r>
          </w:p>
        </w:tc>
      </w:tr>
      <w:tr w:rsidR="007A3503" w:rsidTr="001E6702">
        <w:trPr>
          <w:trHeight w:val="276"/>
        </w:trPr>
        <w:tc>
          <w:tcPr>
            <w:tcW w:w="515" w:type="dxa"/>
          </w:tcPr>
          <w:p w:rsidR="007A3503" w:rsidRDefault="00AF7674"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r w:rsidR="00503AD0">
              <w:rPr>
                <w:rFonts w:ascii="Arial Narrow" w:hAnsi="Arial Narrow" w:cs="Arial"/>
                <w:sz w:val="20"/>
                <w:szCs w:val="20"/>
              </w:rPr>
              <w:t>7</w:t>
            </w:r>
          </w:p>
        </w:tc>
        <w:tc>
          <w:tcPr>
            <w:tcW w:w="9292" w:type="dxa"/>
          </w:tcPr>
          <w:p w:rsidR="007A3503" w:rsidRPr="003F2F1F" w:rsidRDefault="003F2F1F" w:rsidP="003F2F1F">
            <w:pPr>
              <w:jc w:val="both"/>
              <w:rPr>
                <w:rFonts w:ascii="Arial Narrow" w:hAnsi="Arial Narrow"/>
                <w:sz w:val="20"/>
                <w:szCs w:val="20"/>
              </w:rPr>
            </w:pPr>
            <w:r w:rsidRPr="003F2F1F">
              <w:rPr>
                <w:rFonts w:ascii="Arial Narrow" w:hAnsi="Arial Narrow"/>
                <w:sz w:val="20"/>
              </w:rPr>
              <w:t>Постановление Администрации п. Тура от 13.07.2023 № 118-п «</w:t>
            </w:r>
            <w:r w:rsidRPr="003F2F1F">
              <w:rPr>
                <w:rFonts w:ascii="Arial Narrow" w:hAnsi="Arial Narrow"/>
                <w:sz w:val="20"/>
                <w:szCs w:val="20"/>
              </w:rPr>
              <w:t>О внесении изменений в Постановление Администрации посёлка Тура от 05.11.2013 № 89а-п «Об утверждении муниципальной программы администрации поселка Тура «Развитие благоустройства территории и организация досуга жителей поселка Тура на 2014 год и плановый период 2015-2016 годы»»</w:t>
            </w:r>
          </w:p>
        </w:tc>
        <w:tc>
          <w:tcPr>
            <w:tcW w:w="992" w:type="dxa"/>
            <w:vAlign w:val="center"/>
          </w:tcPr>
          <w:p w:rsidR="007A3503"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2</w:t>
            </w:r>
            <w:r w:rsidR="00D70843">
              <w:rPr>
                <w:rFonts w:ascii="Arial Narrow" w:hAnsi="Arial Narrow" w:cs="Verdana"/>
                <w:sz w:val="20"/>
                <w:szCs w:val="20"/>
              </w:rPr>
              <w:t>29</w:t>
            </w:r>
          </w:p>
        </w:tc>
      </w:tr>
      <w:tr w:rsidR="007A3503" w:rsidTr="001E6702">
        <w:trPr>
          <w:trHeight w:val="276"/>
        </w:trPr>
        <w:tc>
          <w:tcPr>
            <w:tcW w:w="515" w:type="dxa"/>
          </w:tcPr>
          <w:p w:rsidR="007A3503" w:rsidRDefault="00503AD0"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68</w:t>
            </w:r>
          </w:p>
        </w:tc>
        <w:tc>
          <w:tcPr>
            <w:tcW w:w="9292" w:type="dxa"/>
          </w:tcPr>
          <w:p w:rsidR="007A3503" w:rsidRPr="005C3214" w:rsidRDefault="003F2F1F" w:rsidP="005C3214">
            <w:pPr>
              <w:jc w:val="both"/>
              <w:rPr>
                <w:rFonts w:ascii="Arial Narrow" w:hAnsi="Arial Narrow"/>
                <w:sz w:val="20"/>
                <w:szCs w:val="20"/>
              </w:rPr>
            </w:pPr>
            <w:r w:rsidRPr="005C3214">
              <w:rPr>
                <w:rFonts w:ascii="Arial Narrow" w:hAnsi="Arial Narrow"/>
                <w:sz w:val="20"/>
              </w:rPr>
              <w:t>Постановление Администрации п. Тура от 13.07.2023 № 119-п «</w:t>
            </w:r>
            <w:r w:rsidRPr="005C3214">
              <w:rPr>
                <w:rFonts w:ascii="Arial Narrow" w:hAnsi="Arial Narrow"/>
                <w:sz w:val="20"/>
                <w:szCs w:val="20"/>
              </w:rPr>
              <w:t>О внесении изменений в Постановление Администрации посёлка Тура от 11.11.2013 № 95-п «Об утверждении муниципальной программы администрации поселка Тура «Развитие и поддержка коммунального хозяйства»</w:t>
            </w:r>
            <w:r w:rsidR="005C3214">
              <w:rPr>
                <w:rFonts w:ascii="Arial Narrow" w:hAnsi="Arial Narrow"/>
                <w:sz w:val="20"/>
                <w:szCs w:val="20"/>
              </w:rPr>
              <w:t>»</w:t>
            </w:r>
          </w:p>
        </w:tc>
        <w:tc>
          <w:tcPr>
            <w:tcW w:w="992" w:type="dxa"/>
            <w:vAlign w:val="center"/>
          </w:tcPr>
          <w:p w:rsidR="007A3503"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2</w:t>
            </w:r>
            <w:r w:rsidR="00D70843">
              <w:rPr>
                <w:rFonts w:ascii="Arial Narrow" w:hAnsi="Arial Narrow" w:cs="Verdana"/>
                <w:sz w:val="20"/>
                <w:szCs w:val="20"/>
              </w:rPr>
              <w:t>35</w:t>
            </w:r>
          </w:p>
        </w:tc>
      </w:tr>
      <w:tr w:rsidR="007A3503" w:rsidTr="001E6702">
        <w:trPr>
          <w:trHeight w:val="276"/>
        </w:trPr>
        <w:tc>
          <w:tcPr>
            <w:tcW w:w="515" w:type="dxa"/>
          </w:tcPr>
          <w:p w:rsidR="007A3503" w:rsidRDefault="00503AD0"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69</w:t>
            </w:r>
          </w:p>
        </w:tc>
        <w:tc>
          <w:tcPr>
            <w:tcW w:w="9292" w:type="dxa"/>
          </w:tcPr>
          <w:p w:rsidR="007A3503" w:rsidRPr="005C3214" w:rsidRDefault="005C3214" w:rsidP="005C3214">
            <w:pPr>
              <w:pStyle w:val="3e"/>
              <w:shd w:val="clear" w:color="auto" w:fill="auto"/>
              <w:spacing w:before="0" w:after="0" w:line="240" w:lineRule="auto"/>
              <w:jc w:val="both"/>
              <w:rPr>
                <w:rFonts w:ascii="Arial Narrow" w:hAnsi="Arial Narrow"/>
                <w:b w:val="0"/>
                <w:color w:val="000000"/>
                <w:sz w:val="20"/>
                <w:szCs w:val="20"/>
                <w:lang w:bidi="ru-RU"/>
              </w:rPr>
            </w:pPr>
            <w:r w:rsidRPr="005C3214">
              <w:rPr>
                <w:rFonts w:ascii="Arial Narrow" w:hAnsi="Arial Narrow"/>
                <w:b w:val="0"/>
                <w:sz w:val="20"/>
              </w:rPr>
              <w:t>Постановление Администрации п. Тура от 13.07.2023 № 121-п «</w:t>
            </w:r>
            <w:r w:rsidRPr="005C3214">
              <w:rPr>
                <w:rFonts w:ascii="Arial Narrow" w:hAnsi="Arial Narrow"/>
                <w:b w:val="0"/>
                <w:color w:val="000000"/>
                <w:sz w:val="20"/>
                <w:szCs w:val="20"/>
                <w:lang w:bidi="ru-RU"/>
              </w:rPr>
              <w:t>О внесении изменений в Постановление Администрации посёлка Тура</w:t>
            </w:r>
            <w:r>
              <w:rPr>
                <w:rFonts w:ascii="Arial Narrow" w:hAnsi="Arial Narrow"/>
                <w:b w:val="0"/>
                <w:color w:val="000000"/>
                <w:sz w:val="20"/>
                <w:szCs w:val="20"/>
                <w:lang w:bidi="ru-RU"/>
              </w:rPr>
              <w:t xml:space="preserve"> </w:t>
            </w:r>
            <w:r w:rsidRPr="005C3214">
              <w:rPr>
                <w:rFonts w:ascii="Arial Narrow" w:hAnsi="Arial Narrow"/>
                <w:b w:val="0"/>
                <w:color w:val="000000"/>
                <w:sz w:val="20"/>
                <w:szCs w:val="20"/>
                <w:lang w:bidi="ru-RU"/>
              </w:rPr>
              <w:t>от 31.05.2021 № 59-п «О создании Комиссии по осмотру территории сельского</w:t>
            </w:r>
            <w:r>
              <w:rPr>
                <w:rFonts w:ascii="Arial Narrow" w:hAnsi="Arial Narrow"/>
                <w:b w:val="0"/>
                <w:color w:val="000000"/>
                <w:sz w:val="20"/>
                <w:szCs w:val="20"/>
                <w:lang w:bidi="ru-RU"/>
              </w:rPr>
              <w:t xml:space="preserve"> </w:t>
            </w:r>
            <w:r w:rsidRPr="005C3214">
              <w:rPr>
                <w:rFonts w:ascii="Arial Narrow" w:hAnsi="Arial Narrow"/>
                <w:b w:val="0"/>
                <w:color w:val="000000"/>
                <w:sz w:val="20"/>
                <w:szCs w:val="20"/>
                <w:lang w:bidi="ru-RU"/>
              </w:rPr>
              <w:t>поселения посёлок Тура на предмет незаконных (бесхозных) строений и</w:t>
            </w:r>
            <w:r>
              <w:rPr>
                <w:rFonts w:ascii="Arial Narrow" w:hAnsi="Arial Narrow"/>
                <w:b w:val="0"/>
                <w:color w:val="000000"/>
                <w:sz w:val="20"/>
                <w:szCs w:val="20"/>
                <w:lang w:bidi="ru-RU"/>
              </w:rPr>
              <w:t xml:space="preserve"> </w:t>
            </w:r>
            <w:r w:rsidRPr="005C3214">
              <w:rPr>
                <w:rFonts w:ascii="Arial Narrow" w:hAnsi="Arial Narrow"/>
                <w:b w:val="0"/>
                <w:color w:val="000000"/>
                <w:sz w:val="20"/>
                <w:szCs w:val="20"/>
                <w:lang w:bidi="ru-RU"/>
              </w:rPr>
              <w:t>сооружений, ухудшающих противопожарное состояние»</w:t>
            </w:r>
          </w:p>
        </w:tc>
        <w:tc>
          <w:tcPr>
            <w:tcW w:w="992" w:type="dxa"/>
            <w:vAlign w:val="center"/>
          </w:tcPr>
          <w:p w:rsidR="007A3503"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2</w:t>
            </w:r>
            <w:r w:rsidR="00D70843">
              <w:rPr>
                <w:rFonts w:ascii="Arial Narrow" w:hAnsi="Arial Narrow" w:cs="Verdana"/>
                <w:sz w:val="20"/>
                <w:szCs w:val="20"/>
              </w:rPr>
              <w:t>39</w:t>
            </w:r>
          </w:p>
        </w:tc>
      </w:tr>
      <w:tr w:rsidR="007A3503" w:rsidTr="001E6702">
        <w:trPr>
          <w:trHeight w:val="276"/>
        </w:trPr>
        <w:tc>
          <w:tcPr>
            <w:tcW w:w="515" w:type="dxa"/>
          </w:tcPr>
          <w:p w:rsidR="007A3503" w:rsidRDefault="0040723E"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w:t>
            </w:r>
            <w:r w:rsidR="00503AD0">
              <w:rPr>
                <w:rFonts w:ascii="Arial Narrow" w:hAnsi="Arial Narrow" w:cs="Arial"/>
                <w:sz w:val="20"/>
                <w:szCs w:val="20"/>
              </w:rPr>
              <w:t>0</w:t>
            </w:r>
          </w:p>
        </w:tc>
        <w:tc>
          <w:tcPr>
            <w:tcW w:w="9292" w:type="dxa"/>
          </w:tcPr>
          <w:p w:rsidR="007A3503" w:rsidRPr="005C3214" w:rsidRDefault="005C3214" w:rsidP="005C3214">
            <w:pPr>
              <w:widowControl w:val="0"/>
              <w:autoSpaceDE w:val="0"/>
              <w:autoSpaceDN w:val="0"/>
              <w:adjustRightInd w:val="0"/>
              <w:jc w:val="both"/>
              <w:outlineLvl w:val="0"/>
              <w:rPr>
                <w:rFonts w:ascii="Arial Narrow" w:hAnsi="Arial Narrow"/>
                <w:bCs/>
                <w:color w:val="000000"/>
                <w:sz w:val="20"/>
                <w:szCs w:val="20"/>
              </w:rPr>
            </w:pPr>
            <w:r w:rsidRPr="005C3214">
              <w:rPr>
                <w:rFonts w:ascii="Arial Narrow" w:hAnsi="Arial Narrow"/>
                <w:sz w:val="20"/>
              </w:rPr>
              <w:t>Постановление Администрации п. Тура от 11.07.2023 № 145-п «</w:t>
            </w:r>
            <w:r w:rsidRPr="005C3214">
              <w:rPr>
                <w:rFonts w:ascii="Arial Narrow" w:hAnsi="Arial Narrow"/>
                <w:bCs/>
                <w:color w:val="000000"/>
                <w:sz w:val="20"/>
                <w:szCs w:val="20"/>
              </w:rPr>
              <w:t>Об отселении граждан из многоквартирного жилого дома, признанного аварийным и подлежащим сносу</w:t>
            </w:r>
            <w:r>
              <w:rPr>
                <w:rFonts w:ascii="Arial Narrow" w:hAnsi="Arial Narrow"/>
                <w:bCs/>
                <w:color w:val="000000"/>
                <w:sz w:val="20"/>
                <w:szCs w:val="20"/>
              </w:rPr>
              <w:t>»</w:t>
            </w:r>
          </w:p>
        </w:tc>
        <w:tc>
          <w:tcPr>
            <w:tcW w:w="992" w:type="dxa"/>
            <w:vAlign w:val="center"/>
          </w:tcPr>
          <w:p w:rsidR="007A3503"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24</w:t>
            </w:r>
            <w:r w:rsidR="00D70843">
              <w:rPr>
                <w:rFonts w:ascii="Arial Narrow" w:hAnsi="Arial Narrow" w:cs="Verdana"/>
                <w:sz w:val="20"/>
                <w:szCs w:val="20"/>
              </w:rPr>
              <w:t>0</w:t>
            </w:r>
          </w:p>
        </w:tc>
      </w:tr>
      <w:tr w:rsidR="005C3214" w:rsidTr="001E6702">
        <w:trPr>
          <w:trHeight w:val="276"/>
        </w:trPr>
        <w:tc>
          <w:tcPr>
            <w:tcW w:w="515" w:type="dxa"/>
          </w:tcPr>
          <w:p w:rsidR="005C3214" w:rsidRDefault="0040723E"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w:t>
            </w:r>
            <w:r w:rsidR="00503AD0">
              <w:rPr>
                <w:rFonts w:ascii="Arial Narrow" w:hAnsi="Arial Narrow" w:cs="Arial"/>
                <w:sz w:val="20"/>
                <w:szCs w:val="20"/>
              </w:rPr>
              <w:t>1</w:t>
            </w:r>
          </w:p>
        </w:tc>
        <w:tc>
          <w:tcPr>
            <w:tcW w:w="9292" w:type="dxa"/>
          </w:tcPr>
          <w:p w:rsidR="005C3214" w:rsidRPr="005C3214" w:rsidRDefault="005C3214" w:rsidP="005C3214">
            <w:pPr>
              <w:pStyle w:val="2f2"/>
              <w:shd w:val="clear" w:color="auto" w:fill="auto"/>
              <w:spacing w:after="0" w:line="240" w:lineRule="auto"/>
              <w:rPr>
                <w:rFonts w:ascii="Arial Narrow" w:hAnsi="Arial Narrow"/>
                <w:color w:val="000000"/>
                <w:sz w:val="20"/>
                <w:szCs w:val="20"/>
                <w:lang w:bidi="ru-RU"/>
              </w:rPr>
            </w:pPr>
            <w:r w:rsidRPr="005C3214">
              <w:rPr>
                <w:rFonts w:ascii="Arial Narrow" w:hAnsi="Arial Narrow"/>
                <w:sz w:val="20"/>
              </w:rPr>
              <w:t>Решение Туринского поселкового совета депутатов от 18.06.2023 № 6/35(в)-42-245 «</w:t>
            </w:r>
            <w:r w:rsidRPr="005C3214">
              <w:rPr>
                <w:rFonts w:ascii="Arial Narrow" w:hAnsi="Arial Narrow"/>
                <w:color w:val="000000"/>
                <w:sz w:val="20"/>
                <w:szCs w:val="20"/>
                <w:lang w:bidi="ru-RU"/>
              </w:rPr>
              <w:t>О внесении изменений в Решение Туринского поселкового Совета депутатов от 27 декабря 2022 года № 6/30-37-210 «О бюджете посёлка Тура на 2023 год и плановый период 2024-2025 годов»</w:t>
            </w:r>
            <w:r>
              <w:rPr>
                <w:rFonts w:ascii="Arial Narrow" w:hAnsi="Arial Narrow"/>
                <w:color w:val="000000"/>
                <w:sz w:val="20"/>
                <w:szCs w:val="20"/>
                <w:lang w:bidi="ru-RU"/>
              </w:rPr>
              <w:t>»</w:t>
            </w:r>
          </w:p>
        </w:tc>
        <w:tc>
          <w:tcPr>
            <w:tcW w:w="992" w:type="dxa"/>
            <w:vAlign w:val="center"/>
          </w:tcPr>
          <w:p w:rsidR="005C3214"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24</w:t>
            </w:r>
            <w:r w:rsidR="00D70843">
              <w:rPr>
                <w:rFonts w:ascii="Arial Narrow" w:hAnsi="Arial Narrow" w:cs="Verdana"/>
                <w:sz w:val="20"/>
                <w:szCs w:val="20"/>
              </w:rPr>
              <w:t>1</w:t>
            </w:r>
          </w:p>
        </w:tc>
      </w:tr>
      <w:tr w:rsidR="007A3503" w:rsidTr="001E6702">
        <w:trPr>
          <w:trHeight w:val="276"/>
        </w:trPr>
        <w:tc>
          <w:tcPr>
            <w:tcW w:w="515" w:type="dxa"/>
          </w:tcPr>
          <w:p w:rsidR="007A3503" w:rsidRDefault="00AF7674"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7</w:t>
            </w:r>
            <w:r w:rsidR="00503AD0">
              <w:rPr>
                <w:rFonts w:ascii="Arial Narrow" w:hAnsi="Arial Narrow" w:cs="Arial"/>
                <w:sz w:val="20"/>
                <w:szCs w:val="20"/>
              </w:rPr>
              <w:t>2</w:t>
            </w:r>
          </w:p>
        </w:tc>
        <w:tc>
          <w:tcPr>
            <w:tcW w:w="9292" w:type="dxa"/>
          </w:tcPr>
          <w:p w:rsidR="007A3503" w:rsidRPr="00871F01" w:rsidRDefault="005C3214" w:rsidP="00871F01">
            <w:pPr>
              <w:pStyle w:val="1f5"/>
              <w:jc w:val="both"/>
              <w:rPr>
                <w:rFonts w:ascii="Arial Narrow" w:hAnsi="Arial Narrow"/>
                <w:b w:val="0"/>
                <w:sz w:val="20"/>
              </w:rPr>
            </w:pPr>
            <w:r w:rsidRPr="00871F01">
              <w:rPr>
                <w:rFonts w:ascii="Arial Narrow" w:hAnsi="Arial Narrow"/>
                <w:b w:val="0"/>
                <w:sz w:val="20"/>
              </w:rPr>
              <w:t>Решение Туринского поселкового совета депутатов от 18.07.2023 № 6/35(в)-42-246 «</w:t>
            </w:r>
            <w:r w:rsidR="00871F01" w:rsidRPr="00871F01">
              <w:rPr>
                <w:rFonts w:ascii="Arial Narrow" w:hAnsi="Arial Narrow"/>
                <w:b w:val="0"/>
                <w:color w:val="000000"/>
                <w:sz w:val="20"/>
                <w:lang w:bidi="ru-RU"/>
              </w:rPr>
              <w:t xml:space="preserve">О внесении изменений в Решение Туринского поселкового Совета депутатов от 29.09.2020 № 6/11-15-77 «Об утверждении </w:t>
            </w:r>
            <w:r w:rsidR="00871F01" w:rsidRPr="00871F01">
              <w:rPr>
                <w:rFonts w:ascii="Arial Narrow" w:hAnsi="Arial Narrow"/>
                <w:b w:val="0"/>
                <w:sz w:val="20"/>
              </w:rPr>
              <w:t>Положению об оплате труда Главы посёлка Тура, Председателя Туринского поселкового Совета депутатов и муниципальных служащих сельского поселения посёлок Тура</w:t>
            </w:r>
            <w:r w:rsidR="00871F01" w:rsidRPr="00871F01">
              <w:rPr>
                <w:rFonts w:ascii="Arial Narrow" w:hAnsi="Arial Narrow"/>
                <w:b w:val="0"/>
                <w:color w:val="000000"/>
                <w:sz w:val="20"/>
                <w:lang w:bidi="ru-RU"/>
              </w:rPr>
              <w:t>»</w:t>
            </w:r>
            <w:r w:rsidR="00871F01">
              <w:rPr>
                <w:rFonts w:ascii="Arial Narrow" w:hAnsi="Arial Narrow"/>
                <w:b w:val="0"/>
                <w:color w:val="000000"/>
                <w:sz w:val="20"/>
                <w:lang w:bidi="ru-RU"/>
              </w:rPr>
              <w:t>»</w:t>
            </w:r>
          </w:p>
        </w:tc>
        <w:tc>
          <w:tcPr>
            <w:tcW w:w="992" w:type="dxa"/>
            <w:vAlign w:val="center"/>
          </w:tcPr>
          <w:p w:rsidR="007A3503"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2</w:t>
            </w:r>
            <w:r w:rsidR="00D70843">
              <w:rPr>
                <w:rFonts w:ascii="Arial Narrow" w:hAnsi="Arial Narrow" w:cs="Verdana"/>
                <w:sz w:val="20"/>
                <w:szCs w:val="20"/>
              </w:rPr>
              <w:t>85</w:t>
            </w:r>
          </w:p>
        </w:tc>
      </w:tr>
      <w:tr w:rsidR="005C3214" w:rsidTr="001E6702">
        <w:trPr>
          <w:trHeight w:val="276"/>
        </w:trPr>
        <w:tc>
          <w:tcPr>
            <w:tcW w:w="515" w:type="dxa"/>
          </w:tcPr>
          <w:p w:rsidR="005C3214" w:rsidRDefault="00AF7674"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w:t>
            </w:r>
            <w:r w:rsidR="00503AD0">
              <w:rPr>
                <w:rFonts w:ascii="Arial Narrow" w:hAnsi="Arial Narrow" w:cs="Arial"/>
                <w:sz w:val="20"/>
                <w:szCs w:val="20"/>
              </w:rPr>
              <w:t>3</w:t>
            </w:r>
          </w:p>
        </w:tc>
        <w:tc>
          <w:tcPr>
            <w:tcW w:w="9292" w:type="dxa"/>
          </w:tcPr>
          <w:p w:rsidR="005C3214" w:rsidRPr="00871F01" w:rsidRDefault="00871F01" w:rsidP="00871F01">
            <w:pPr>
              <w:jc w:val="both"/>
              <w:rPr>
                <w:rFonts w:ascii="Arial Narrow" w:hAnsi="Arial Narrow"/>
                <w:spacing w:val="-2"/>
                <w:sz w:val="20"/>
                <w:szCs w:val="20"/>
              </w:rPr>
            </w:pPr>
            <w:r w:rsidRPr="00871F01">
              <w:rPr>
                <w:rFonts w:ascii="Arial Narrow" w:hAnsi="Arial Narrow"/>
                <w:sz w:val="20"/>
              </w:rPr>
              <w:t>Решение Туринского поселкового совета депутатов от 18.07.2023 № 6/35(в)-42-247 «</w:t>
            </w:r>
            <w:r w:rsidRPr="00871F01">
              <w:rPr>
                <w:rFonts w:ascii="Arial Narrow" w:hAnsi="Arial Narrow"/>
                <w:spacing w:val="-2"/>
                <w:sz w:val="20"/>
                <w:szCs w:val="20"/>
              </w:rPr>
              <w:t>О внесении изменений в Положение о порядке предоставления служебных жилых помещений</w:t>
            </w:r>
            <w:r>
              <w:rPr>
                <w:rFonts w:ascii="Arial Narrow" w:hAnsi="Arial Narrow"/>
                <w:spacing w:val="-2"/>
                <w:sz w:val="20"/>
                <w:szCs w:val="20"/>
              </w:rPr>
              <w:t xml:space="preserve"> </w:t>
            </w:r>
            <w:r w:rsidRPr="00871F01">
              <w:rPr>
                <w:rFonts w:ascii="Arial Narrow" w:hAnsi="Arial Narrow"/>
                <w:spacing w:val="-2"/>
                <w:sz w:val="20"/>
                <w:szCs w:val="20"/>
              </w:rPr>
              <w:t>специализированного жилищного фонда посёлка Тура, утвержденное Решением Туринского поселкового</w:t>
            </w:r>
            <w:r>
              <w:rPr>
                <w:rFonts w:ascii="Arial Narrow" w:hAnsi="Arial Narrow"/>
                <w:spacing w:val="-2"/>
                <w:sz w:val="20"/>
                <w:szCs w:val="20"/>
              </w:rPr>
              <w:t xml:space="preserve"> </w:t>
            </w:r>
            <w:r w:rsidRPr="00871F01">
              <w:rPr>
                <w:rFonts w:ascii="Arial Narrow" w:hAnsi="Arial Narrow"/>
                <w:spacing w:val="-2"/>
                <w:sz w:val="20"/>
                <w:szCs w:val="20"/>
              </w:rPr>
              <w:t>Совета депутатов от 18.12.2019 №6/4-1-6</w:t>
            </w:r>
            <w:r>
              <w:rPr>
                <w:rFonts w:ascii="Arial Narrow" w:hAnsi="Arial Narrow"/>
                <w:spacing w:val="-2"/>
                <w:sz w:val="20"/>
                <w:szCs w:val="20"/>
              </w:rPr>
              <w:t>»</w:t>
            </w:r>
          </w:p>
        </w:tc>
        <w:tc>
          <w:tcPr>
            <w:tcW w:w="992" w:type="dxa"/>
            <w:vAlign w:val="center"/>
          </w:tcPr>
          <w:p w:rsidR="005C3214"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2</w:t>
            </w:r>
            <w:r w:rsidR="00D70843">
              <w:rPr>
                <w:rFonts w:ascii="Arial Narrow" w:hAnsi="Arial Narrow" w:cs="Verdana"/>
                <w:sz w:val="20"/>
                <w:szCs w:val="20"/>
              </w:rPr>
              <w:t>86</w:t>
            </w:r>
          </w:p>
        </w:tc>
      </w:tr>
      <w:tr w:rsidR="005C3214" w:rsidTr="001E6702">
        <w:trPr>
          <w:trHeight w:val="276"/>
        </w:trPr>
        <w:tc>
          <w:tcPr>
            <w:tcW w:w="515" w:type="dxa"/>
          </w:tcPr>
          <w:p w:rsidR="005C3214" w:rsidRDefault="00AF7674"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w:t>
            </w:r>
            <w:r w:rsidR="00503AD0">
              <w:rPr>
                <w:rFonts w:ascii="Arial Narrow" w:hAnsi="Arial Narrow" w:cs="Arial"/>
                <w:sz w:val="20"/>
                <w:szCs w:val="20"/>
              </w:rPr>
              <w:t>4</w:t>
            </w:r>
          </w:p>
        </w:tc>
        <w:tc>
          <w:tcPr>
            <w:tcW w:w="9292" w:type="dxa"/>
          </w:tcPr>
          <w:p w:rsidR="005C3214" w:rsidRPr="00871F01" w:rsidRDefault="00871F01" w:rsidP="00871F01">
            <w:pPr>
              <w:jc w:val="both"/>
              <w:rPr>
                <w:rFonts w:ascii="Arial Narrow" w:hAnsi="Arial Narrow"/>
                <w:sz w:val="20"/>
                <w:szCs w:val="20"/>
              </w:rPr>
            </w:pPr>
            <w:r w:rsidRPr="00871F01">
              <w:rPr>
                <w:rFonts w:ascii="Arial Narrow" w:hAnsi="Arial Narrow"/>
                <w:sz w:val="20"/>
              </w:rPr>
              <w:t>Решение Туринского поселкового совета депутатов от 18.07.2023 № 6/35(в)-42-248 «</w:t>
            </w:r>
            <w:r w:rsidRPr="00871F01">
              <w:rPr>
                <w:rFonts w:ascii="Arial Narrow" w:hAnsi="Arial Narrow"/>
                <w:sz w:val="20"/>
                <w:szCs w:val="20"/>
              </w:rPr>
              <w:t>О передаче Контрольно-счетной палате Эвенкийского муниципального района полномочий контрольно-счетного органа поселка Тура, входящего в состав Эвенкийского муниципального района, по осуществлению внешнего муниципального финансового контроля</w:t>
            </w:r>
            <w:r>
              <w:rPr>
                <w:rFonts w:ascii="Arial Narrow" w:hAnsi="Arial Narrow"/>
                <w:sz w:val="20"/>
                <w:szCs w:val="20"/>
              </w:rPr>
              <w:t>»</w:t>
            </w:r>
          </w:p>
        </w:tc>
        <w:tc>
          <w:tcPr>
            <w:tcW w:w="992" w:type="dxa"/>
            <w:vAlign w:val="center"/>
          </w:tcPr>
          <w:p w:rsidR="005C3214"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2</w:t>
            </w:r>
            <w:r w:rsidR="00D70843">
              <w:rPr>
                <w:rFonts w:ascii="Arial Narrow" w:hAnsi="Arial Narrow" w:cs="Verdana"/>
                <w:sz w:val="20"/>
                <w:szCs w:val="20"/>
              </w:rPr>
              <w:t>86</w:t>
            </w:r>
          </w:p>
        </w:tc>
      </w:tr>
      <w:tr w:rsidR="005C3214" w:rsidTr="001E6702">
        <w:trPr>
          <w:trHeight w:val="276"/>
        </w:trPr>
        <w:tc>
          <w:tcPr>
            <w:tcW w:w="515" w:type="dxa"/>
          </w:tcPr>
          <w:p w:rsidR="005C3214" w:rsidRDefault="00AF7674"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w:t>
            </w:r>
            <w:r w:rsidR="00503AD0">
              <w:rPr>
                <w:rFonts w:ascii="Arial Narrow" w:hAnsi="Arial Narrow" w:cs="Arial"/>
                <w:sz w:val="20"/>
                <w:szCs w:val="20"/>
              </w:rPr>
              <w:t>5</w:t>
            </w:r>
          </w:p>
        </w:tc>
        <w:tc>
          <w:tcPr>
            <w:tcW w:w="9292" w:type="dxa"/>
          </w:tcPr>
          <w:p w:rsidR="005C3214" w:rsidRPr="00871F01" w:rsidRDefault="00871F01" w:rsidP="00871F01">
            <w:pPr>
              <w:jc w:val="both"/>
              <w:rPr>
                <w:rFonts w:ascii="Arial Narrow" w:hAnsi="Arial Narrow"/>
                <w:sz w:val="20"/>
                <w:szCs w:val="20"/>
              </w:rPr>
            </w:pPr>
            <w:r w:rsidRPr="00871F01">
              <w:rPr>
                <w:rFonts w:ascii="Arial Narrow" w:hAnsi="Arial Narrow"/>
                <w:sz w:val="20"/>
                <w:szCs w:val="20"/>
              </w:rPr>
              <w:t>Постановление Администрации п. Учами от 01.06.2023 № 29-п «Об утверждении Порядка принятия решений о признании безнадежной к взысканию задолженности по платежам</w:t>
            </w:r>
            <w:r w:rsidRPr="00871F01">
              <w:rPr>
                <w:rFonts w:ascii="Arial Narrow" w:hAnsi="Arial Narrow"/>
                <w:b/>
                <w:sz w:val="20"/>
                <w:szCs w:val="20"/>
              </w:rPr>
              <w:t xml:space="preserve"> </w:t>
            </w:r>
            <w:r w:rsidRPr="00871F01">
              <w:rPr>
                <w:rFonts w:ascii="Arial Narrow" w:hAnsi="Arial Narrow"/>
                <w:sz w:val="20"/>
                <w:szCs w:val="20"/>
              </w:rPr>
              <w:t>в бюджет поселка Учами</w:t>
            </w:r>
            <w:r w:rsidRPr="00871F01">
              <w:rPr>
                <w:rFonts w:ascii="Arial Narrow" w:hAnsi="Arial Narrow"/>
                <w:b/>
                <w:sz w:val="20"/>
                <w:szCs w:val="20"/>
              </w:rPr>
              <w:t>»</w:t>
            </w:r>
          </w:p>
        </w:tc>
        <w:tc>
          <w:tcPr>
            <w:tcW w:w="992" w:type="dxa"/>
            <w:vAlign w:val="center"/>
          </w:tcPr>
          <w:p w:rsidR="005C3214"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2</w:t>
            </w:r>
            <w:r w:rsidR="00D70843">
              <w:rPr>
                <w:rFonts w:ascii="Arial Narrow" w:hAnsi="Arial Narrow" w:cs="Verdana"/>
                <w:sz w:val="20"/>
                <w:szCs w:val="20"/>
              </w:rPr>
              <w:t>89</w:t>
            </w:r>
          </w:p>
        </w:tc>
      </w:tr>
      <w:tr w:rsidR="007A3503" w:rsidTr="001E6702">
        <w:trPr>
          <w:trHeight w:val="276"/>
        </w:trPr>
        <w:tc>
          <w:tcPr>
            <w:tcW w:w="515" w:type="dxa"/>
          </w:tcPr>
          <w:p w:rsidR="007A3503" w:rsidRDefault="00AF7674"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w:t>
            </w:r>
            <w:r w:rsidR="00503AD0">
              <w:rPr>
                <w:rFonts w:ascii="Arial Narrow" w:hAnsi="Arial Narrow" w:cs="Arial"/>
                <w:sz w:val="20"/>
                <w:szCs w:val="20"/>
              </w:rPr>
              <w:t>6</w:t>
            </w:r>
          </w:p>
        </w:tc>
        <w:tc>
          <w:tcPr>
            <w:tcW w:w="9292" w:type="dxa"/>
          </w:tcPr>
          <w:p w:rsidR="007A3503" w:rsidRPr="00871F01" w:rsidRDefault="00871F01" w:rsidP="00871F01">
            <w:pPr>
              <w:jc w:val="both"/>
              <w:rPr>
                <w:rFonts w:ascii="Arial Narrow" w:hAnsi="Arial Narrow"/>
                <w:bCs/>
                <w:sz w:val="20"/>
                <w:szCs w:val="20"/>
              </w:rPr>
            </w:pPr>
            <w:r w:rsidRPr="00871F01">
              <w:rPr>
                <w:rFonts w:ascii="Arial Narrow" w:hAnsi="Arial Narrow"/>
                <w:sz w:val="20"/>
                <w:szCs w:val="20"/>
              </w:rPr>
              <w:t>Постановление Администрации п. У</w:t>
            </w:r>
            <w:r w:rsidRPr="00871F01">
              <w:rPr>
                <w:rFonts w:ascii="Arial Narrow" w:hAnsi="Arial Narrow"/>
                <w:sz w:val="20"/>
              </w:rPr>
              <w:t>чами от 30</w:t>
            </w:r>
            <w:r w:rsidRPr="00871F01">
              <w:rPr>
                <w:rFonts w:ascii="Arial Narrow" w:hAnsi="Arial Narrow"/>
                <w:sz w:val="20"/>
                <w:szCs w:val="20"/>
              </w:rPr>
              <w:t>.06.2023 №</w:t>
            </w:r>
            <w:r w:rsidRPr="00871F01">
              <w:rPr>
                <w:rFonts w:ascii="Arial Narrow" w:hAnsi="Arial Narrow"/>
                <w:sz w:val="20"/>
              </w:rPr>
              <w:t xml:space="preserve"> 33-</w:t>
            </w:r>
            <w:r w:rsidRPr="00871F01">
              <w:rPr>
                <w:rFonts w:ascii="Arial Narrow" w:hAnsi="Arial Narrow"/>
                <w:sz w:val="20"/>
                <w:szCs w:val="20"/>
              </w:rPr>
              <w:t>п «О местах, разрешенных для выгула домашних животных на территории поселка Учами</w:t>
            </w:r>
            <w:r>
              <w:rPr>
                <w:rFonts w:ascii="Arial Narrow" w:hAnsi="Arial Narrow"/>
                <w:sz w:val="20"/>
                <w:szCs w:val="20"/>
              </w:rPr>
              <w:t>»</w:t>
            </w:r>
          </w:p>
        </w:tc>
        <w:tc>
          <w:tcPr>
            <w:tcW w:w="992" w:type="dxa"/>
            <w:vAlign w:val="center"/>
          </w:tcPr>
          <w:p w:rsidR="007A3503"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29</w:t>
            </w:r>
            <w:r w:rsidR="00D70843">
              <w:rPr>
                <w:rFonts w:ascii="Arial Narrow" w:hAnsi="Arial Narrow" w:cs="Verdana"/>
                <w:sz w:val="20"/>
                <w:szCs w:val="20"/>
              </w:rPr>
              <w:t>0</w:t>
            </w:r>
          </w:p>
        </w:tc>
      </w:tr>
      <w:tr w:rsidR="007A3503" w:rsidTr="001E6702">
        <w:trPr>
          <w:trHeight w:val="276"/>
        </w:trPr>
        <w:tc>
          <w:tcPr>
            <w:tcW w:w="515" w:type="dxa"/>
          </w:tcPr>
          <w:p w:rsidR="007A3503" w:rsidRDefault="00AF7674"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w:t>
            </w:r>
            <w:r w:rsidR="00503AD0">
              <w:rPr>
                <w:rFonts w:ascii="Arial Narrow" w:hAnsi="Arial Narrow" w:cs="Arial"/>
                <w:sz w:val="20"/>
                <w:szCs w:val="20"/>
              </w:rPr>
              <w:t>7</w:t>
            </w:r>
          </w:p>
        </w:tc>
        <w:tc>
          <w:tcPr>
            <w:tcW w:w="9292" w:type="dxa"/>
          </w:tcPr>
          <w:p w:rsidR="007A3503" w:rsidRPr="00871F01" w:rsidRDefault="00871F01" w:rsidP="00871F01">
            <w:pPr>
              <w:autoSpaceDE w:val="0"/>
              <w:autoSpaceDN w:val="0"/>
              <w:adjustRightInd w:val="0"/>
              <w:jc w:val="both"/>
              <w:rPr>
                <w:rFonts w:ascii="Arial Narrow" w:hAnsi="Arial Narrow"/>
                <w:sz w:val="20"/>
                <w:szCs w:val="20"/>
              </w:rPr>
            </w:pPr>
            <w:r w:rsidRPr="00871F01">
              <w:rPr>
                <w:rFonts w:ascii="Arial Narrow" w:hAnsi="Arial Narrow"/>
                <w:sz w:val="20"/>
                <w:szCs w:val="20"/>
              </w:rPr>
              <w:t>Постановление Администрации п. У</w:t>
            </w:r>
            <w:r w:rsidRPr="00871F01">
              <w:rPr>
                <w:rFonts w:ascii="Arial Narrow" w:hAnsi="Arial Narrow"/>
                <w:sz w:val="20"/>
              </w:rPr>
              <w:t>чами от 19.07</w:t>
            </w:r>
            <w:r w:rsidRPr="00871F01">
              <w:rPr>
                <w:rFonts w:ascii="Arial Narrow" w:hAnsi="Arial Narrow"/>
                <w:sz w:val="20"/>
                <w:szCs w:val="20"/>
              </w:rPr>
              <w:t>.2023 №</w:t>
            </w:r>
            <w:r w:rsidRPr="00871F01">
              <w:rPr>
                <w:rFonts w:ascii="Arial Narrow" w:hAnsi="Arial Narrow"/>
                <w:sz w:val="20"/>
              </w:rPr>
              <w:t xml:space="preserve"> 34-</w:t>
            </w:r>
            <w:r w:rsidRPr="00871F01">
              <w:rPr>
                <w:rFonts w:ascii="Arial Narrow" w:hAnsi="Arial Narrow"/>
                <w:sz w:val="20"/>
                <w:szCs w:val="20"/>
              </w:rPr>
              <w:t>п «Об утверждении отчета об исполнении бюджета поселка Учами</w:t>
            </w:r>
            <w:r>
              <w:rPr>
                <w:rFonts w:ascii="Arial Narrow" w:hAnsi="Arial Narrow"/>
                <w:sz w:val="20"/>
                <w:szCs w:val="20"/>
              </w:rPr>
              <w:t xml:space="preserve"> </w:t>
            </w:r>
            <w:r w:rsidRPr="00871F01">
              <w:rPr>
                <w:rFonts w:ascii="Arial Narrow" w:hAnsi="Arial Narrow"/>
                <w:sz w:val="20"/>
                <w:szCs w:val="20"/>
              </w:rPr>
              <w:t>по состоянию на 01 июля 2023 года</w:t>
            </w:r>
            <w:r>
              <w:rPr>
                <w:rFonts w:ascii="Arial Narrow" w:hAnsi="Arial Narrow"/>
                <w:sz w:val="20"/>
                <w:szCs w:val="20"/>
              </w:rPr>
              <w:t>»</w:t>
            </w:r>
          </w:p>
        </w:tc>
        <w:tc>
          <w:tcPr>
            <w:tcW w:w="992" w:type="dxa"/>
            <w:vAlign w:val="center"/>
          </w:tcPr>
          <w:p w:rsidR="007A3503"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70843">
              <w:rPr>
                <w:rFonts w:ascii="Arial Narrow" w:hAnsi="Arial Narrow" w:cs="Verdana"/>
                <w:sz w:val="20"/>
                <w:szCs w:val="20"/>
              </w:rPr>
              <w:t>298</w:t>
            </w:r>
          </w:p>
        </w:tc>
      </w:tr>
      <w:tr w:rsidR="007A3503" w:rsidTr="001E6702">
        <w:trPr>
          <w:trHeight w:val="276"/>
        </w:trPr>
        <w:tc>
          <w:tcPr>
            <w:tcW w:w="515" w:type="dxa"/>
          </w:tcPr>
          <w:p w:rsidR="007A3503" w:rsidRDefault="00503AD0"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78</w:t>
            </w:r>
          </w:p>
        </w:tc>
        <w:tc>
          <w:tcPr>
            <w:tcW w:w="9292" w:type="dxa"/>
          </w:tcPr>
          <w:p w:rsidR="007A3503" w:rsidRPr="0013600B" w:rsidRDefault="00871F01" w:rsidP="0013600B">
            <w:pPr>
              <w:jc w:val="both"/>
              <w:rPr>
                <w:rFonts w:ascii="Arial Narrow" w:hAnsi="Arial Narrow"/>
                <w:kern w:val="16"/>
                <w:sz w:val="20"/>
                <w:szCs w:val="20"/>
              </w:rPr>
            </w:pPr>
            <w:r w:rsidRPr="0013600B">
              <w:rPr>
                <w:rFonts w:ascii="Arial Narrow" w:hAnsi="Arial Narrow"/>
                <w:sz w:val="20"/>
              </w:rPr>
              <w:t>Постановление Администр</w:t>
            </w:r>
            <w:r w:rsidR="0013600B" w:rsidRPr="0013600B">
              <w:rPr>
                <w:rFonts w:ascii="Arial Narrow" w:hAnsi="Arial Narrow"/>
                <w:sz w:val="20"/>
              </w:rPr>
              <w:t>ации п. Учами от 19.07.2023 № 35</w:t>
            </w:r>
            <w:r w:rsidRPr="0013600B">
              <w:rPr>
                <w:rFonts w:ascii="Arial Narrow" w:hAnsi="Arial Narrow"/>
                <w:sz w:val="20"/>
              </w:rPr>
              <w:t>-п «</w:t>
            </w:r>
            <w:r w:rsidR="0013600B" w:rsidRPr="0013600B">
              <w:rPr>
                <w:rFonts w:ascii="Arial Narrow" w:hAnsi="Arial Narrow"/>
                <w:kern w:val="16"/>
                <w:sz w:val="20"/>
                <w:szCs w:val="20"/>
              </w:rPr>
              <w:t xml:space="preserve">Об утверждении сведений о ходе исполнения бюджета поселка и сведений о численности муниципальных служащих бюджета п. </w:t>
            </w:r>
            <w:r w:rsidR="0013600B" w:rsidRPr="0013600B">
              <w:rPr>
                <w:rFonts w:ascii="Arial Narrow" w:hAnsi="Arial Narrow"/>
                <w:sz w:val="20"/>
                <w:szCs w:val="20"/>
              </w:rPr>
              <w:t>Учами по состоянию на 1 июля 2023 года</w:t>
            </w:r>
            <w:r w:rsidR="0013600B">
              <w:rPr>
                <w:rFonts w:ascii="Arial Narrow" w:hAnsi="Arial Narrow"/>
                <w:sz w:val="20"/>
                <w:szCs w:val="20"/>
              </w:rPr>
              <w:t>»</w:t>
            </w:r>
          </w:p>
        </w:tc>
        <w:tc>
          <w:tcPr>
            <w:tcW w:w="992" w:type="dxa"/>
            <w:vAlign w:val="center"/>
          </w:tcPr>
          <w:p w:rsidR="007A3503"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30</w:t>
            </w:r>
            <w:r w:rsidR="00D70843">
              <w:rPr>
                <w:rFonts w:ascii="Arial Narrow" w:hAnsi="Arial Narrow" w:cs="Verdana"/>
                <w:sz w:val="20"/>
                <w:szCs w:val="20"/>
              </w:rPr>
              <w:t>0</w:t>
            </w:r>
          </w:p>
        </w:tc>
      </w:tr>
      <w:tr w:rsidR="005C3214" w:rsidTr="001E6702">
        <w:trPr>
          <w:trHeight w:val="276"/>
        </w:trPr>
        <w:tc>
          <w:tcPr>
            <w:tcW w:w="515" w:type="dxa"/>
          </w:tcPr>
          <w:p w:rsidR="005C3214" w:rsidRDefault="00503AD0"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79</w:t>
            </w:r>
          </w:p>
        </w:tc>
        <w:tc>
          <w:tcPr>
            <w:tcW w:w="9292" w:type="dxa"/>
          </w:tcPr>
          <w:p w:rsidR="005C3214" w:rsidRPr="0013600B" w:rsidRDefault="0013600B" w:rsidP="0013600B">
            <w:pPr>
              <w:autoSpaceDE w:val="0"/>
              <w:autoSpaceDN w:val="0"/>
              <w:adjustRightInd w:val="0"/>
              <w:jc w:val="both"/>
              <w:rPr>
                <w:rFonts w:ascii="Arial Narrow" w:hAnsi="Arial Narrow"/>
                <w:sz w:val="20"/>
                <w:szCs w:val="20"/>
              </w:rPr>
            </w:pPr>
            <w:r w:rsidRPr="0013600B">
              <w:rPr>
                <w:rFonts w:ascii="Arial Narrow" w:hAnsi="Arial Narrow"/>
                <w:sz w:val="20"/>
              </w:rPr>
              <w:t>Постановление Администрации п. Чиринда от 17.05.2023 № 21 «</w:t>
            </w:r>
            <w:r w:rsidRPr="0013600B">
              <w:rPr>
                <w:rFonts w:ascii="Arial Narrow" w:hAnsi="Arial Narrow"/>
                <w:sz w:val="20"/>
                <w:szCs w:val="20"/>
              </w:rPr>
              <w:t>О внесении изменений в постановление Администрации поселка Чиринда</w:t>
            </w:r>
            <w:r>
              <w:rPr>
                <w:rFonts w:ascii="Arial Narrow" w:hAnsi="Arial Narrow"/>
                <w:sz w:val="20"/>
                <w:szCs w:val="20"/>
              </w:rPr>
              <w:t xml:space="preserve"> </w:t>
            </w:r>
            <w:r w:rsidRPr="0013600B">
              <w:rPr>
                <w:rFonts w:ascii="Arial Narrow" w:eastAsia="Calibri" w:hAnsi="Arial Narrow"/>
                <w:bCs/>
                <w:sz w:val="20"/>
                <w:szCs w:val="20"/>
                <w:lang w:eastAsia="en-US"/>
              </w:rPr>
              <w:t>от 08.11.2019 № 32-п «Об утверждении муниципальной программы «Устойчивое развитие муниципального образования поселок Чиринда»</w:t>
            </w:r>
            <w:r>
              <w:rPr>
                <w:rFonts w:ascii="Arial Narrow" w:eastAsia="Calibri" w:hAnsi="Arial Narrow"/>
                <w:bCs/>
                <w:sz w:val="20"/>
                <w:szCs w:val="20"/>
                <w:lang w:eastAsia="en-US"/>
              </w:rPr>
              <w:t>»</w:t>
            </w:r>
          </w:p>
        </w:tc>
        <w:tc>
          <w:tcPr>
            <w:tcW w:w="992" w:type="dxa"/>
            <w:vAlign w:val="center"/>
          </w:tcPr>
          <w:p w:rsidR="005C3214"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34</w:t>
            </w:r>
            <w:r w:rsidR="00D70843">
              <w:rPr>
                <w:rFonts w:ascii="Arial Narrow" w:hAnsi="Arial Narrow" w:cs="Verdana"/>
                <w:sz w:val="20"/>
                <w:szCs w:val="20"/>
              </w:rPr>
              <w:t>0</w:t>
            </w:r>
          </w:p>
        </w:tc>
      </w:tr>
      <w:tr w:rsidR="007A3503" w:rsidTr="001E6702">
        <w:trPr>
          <w:trHeight w:val="276"/>
        </w:trPr>
        <w:tc>
          <w:tcPr>
            <w:tcW w:w="515" w:type="dxa"/>
          </w:tcPr>
          <w:p w:rsidR="007A3503" w:rsidRDefault="0040723E"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r w:rsidR="00503AD0">
              <w:rPr>
                <w:rFonts w:ascii="Arial Narrow" w:hAnsi="Arial Narrow" w:cs="Arial"/>
                <w:sz w:val="20"/>
                <w:szCs w:val="20"/>
              </w:rPr>
              <w:t>0</w:t>
            </w:r>
          </w:p>
        </w:tc>
        <w:tc>
          <w:tcPr>
            <w:tcW w:w="9292" w:type="dxa"/>
          </w:tcPr>
          <w:p w:rsidR="007A3503" w:rsidRPr="0013600B" w:rsidRDefault="0013600B" w:rsidP="0013600B">
            <w:pPr>
              <w:pStyle w:val="ConsPlusTitle"/>
              <w:jc w:val="both"/>
              <w:rPr>
                <w:rFonts w:ascii="Arial Narrow" w:hAnsi="Arial Narrow" w:cs="Times New Roman"/>
                <w:b w:val="0"/>
              </w:rPr>
            </w:pPr>
            <w:r w:rsidRPr="0013600B">
              <w:rPr>
                <w:rFonts w:ascii="Arial Narrow" w:hAnsi="Arial Narrow"/>
                <w:b w:val="0"/>
              </w:rPr>
              <w:t>Постановление Администрации п. Чиринда от 17.05.2023 № 22 «</w:t>
            </w:r>
            <w:r w:rsidRPr="0013600B">
              <w:rPr>
                <w:rFonts w:ascii="Arial Narrow" w:hAnsi="Arial Narrow" w:cs="Times New Roman"/>
                <w:b w:val="0"/>
              </w:rPr>
              <w:t xml:space="preserve">О внесении изменений в Постановление Администрации поселка Чиринда от 11.06.2019г. №13 «О порядке установления особого противопожарного режима на </w:t>
            </w:r>
            <w:proofErr w:type="gramStart"/>
            <w:r w:rsidRPr="0013600B">
              <w:rPr>
                <w:rFonts w:ascii="Arial Narrow" w:hAnsi="Arial Narrow" w:cs="Times New Roman"/>
                <w:b w:val="0"/>
              </w:rPr>
              <w:t>территории  п.</w:t>
            </w:r>
            <w:proofErr w:type="gramEnd"/>
            <w:r w:rsidRPr="0013600B">
              <w:rPr>
                <w:rFonts w:ascii="Arial Narrow" w:hAnsi="Arial Narrow" w:cs="Times New Roman"/>
                <w:b w:val="0"/>
              </w:rPr>
              <w:t xml:space="preserve"> Чиринда Эвенкийского муниципального района»</w:t>
            </w:r>
            <w:r>
              <w:rPr>
                <w:rFonts w:ascii="Arial Narrow" w:hAnsi="Arial Narrow" w:cs="Times New Roman"/>
                <w:b w:val="0"/>
              </w:rPr>
              <w:t>»</w:t>
            </w:r>
          </w:p>
        </w:tc>
        <w:tc>
          <w:tcPr>
            <w:tcW w:w="992" w:type="dxa"/>
            <w:vAlign w:val="center"/>
          </w:tcPr>
          <w:p w:rsidR="007A3503"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34</w:t>
            </w:r>
            <w:r w:rsidR="00D70843">
              <w:rPr>
                <w:rFonts w:ascii="Arial Narrow" w:hAnsi="Arial Narrow" w:cs="Verdana"/>
                <w:sz w:val="20"/>
                <w:szCs w:val="20"/>
              </w:rPr>
              <w:t>0</w:t>
            </w:r>
          </w:p>
        </w:tc>
      </w:tr>
      <w:tr w:rsidR="0013600B" w:rsidTr="001E6702">
        <w:trPr>
          <w:trHeight w:val="276"/>
        </w:trPr>
        <w:tc>
          <w:tcPr>
            <w:tcW w:w="515" w:type="dxa"/>
          </w:tcPr>
          <w:p w:rsidR="0013600B" w:rsidRDefault="0040723E"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r w:rsidR="00503AD0">
              <w:rPr>
                <w:rFonts w:ascii="Arial Narrow" w:hAnsi="Arial Narrow" w:cs="Arial"/>
                <w:sz w:val="20"/>
                <w:szCs w:val="20"/>
              </w:rPr>
              <w:t>1</w:t>
            </w:r>
          </w:p>
        </w:tc>
        <w:tc>
          <w:tcPr>
            <w:tcW w:w="9292" w:type="dxa"/>
          </w:tcPr>
          <w:p w:rsidR="0013600B" w:rsidRPr="0013600B" w:rsidRDefault="0013600B" w:rsidP="00E81FC7">
            <w:pPr>
              <w:pStyle w:val="affffffff0"/>
              <w:tabs>
                <w:tab w:val="left" w:pos="4320"/>
                <w:tab w:val="left" w:pos="9355"/>
              </w:tabs>
              <w:jc w:val="both"/>
              <w:rPr>
                <w:rFonts w:ascii="Arial Narrow" w:hAnsi="Arial Narrow"/>
                <w:sz w:val="20"/>
              </w:rPr>
            </w:pPr>
            <w:r w:rsidRPr="0013600B">
              <w:rPr>
                <w:rFonts w:ascii="Arial Narrow" w:hAnsi="Arial Narrow"/>
                <w:sz w:val="20"/>
              </w:rPr>
              <w:t>Постановление Администрации п. Чиринда от 20.06.2023 № 24 «</w:t>
            </w:r>
            <w:r w:rsidRPr="0013600B">
              <w:rPr>
                <w:rFonts w:ascii="Arial Narrow" w:hAnsi="Arial Narrow"/>
                <w:bCs/>
                <w:sz w:val="20"/>
              </w:rPr>
              <w:t>О мерах поддержки арендаторов муниципального имущества в связи с частичной мобилизацией</w:t>
            </w:r>
            <w:r>
              <w:rPr>
                <w:rFonts w:ascii="Arial Narrow" w:hAnsi="Arial Narrow"/>
                <w:bCs/>
                <w:sz w:val="20"/>
              </w:rPr>
              <w:t>»</w:t>
            </w:r>
          </w:p>
        </w:tc>
        <w:tc>
          <w:tcPr>
            <w:tcW w:w="992" w:type="dxa"/>
            <w:vAlign w:val="center"/>
          </w:tcPr>
          <w:p w:rsidR="0013600B"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34</w:t>
            </w:r>
            <w:r w:rsidR="00D70843">
              <w:rPr>
                <w:rFonts w:ascii="Arial Narrow" w:hAnsi="Arial Narrow" w:cs="Verdana"/>
                <w:sz w:val="20"/>
                <w:szCs w:val="20"/>
              </w:rPr>
              <w:t>2</w:t>
            </w:r>
          </w:p>
        </w:tc>
      </w:tr>
      <w:tr w:rsidR="0013600B" w:rsidTr="001E6702">
        <w:trPr>
          <w:trHeight w:val="276"/>
        </w:trPr>
        <w:tc>
          <w:tcPr>
            <w:tcW w:w="515" w:type="dxa"/>
          </w:tcPr>
          <w:p w:rsidR="0013600B" w:rsidRDefault="00AF7674"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r w:rsidR="00503AD0">
              <w:rPr>
                <w:rFonts w:ascii="Arial Narrow" w:hAnsi="Arial Narrow" w:cs="Arial"/>
                <w:sz w:val="20"/>
                <w:szCs w:val="20"/>
              </w:rPr>
              <w:t>2</w:t>
            </w:r>
          </w:p>
        </w:tc>
        <w:tc>
          <w:tcPr>
            <w:tcW w:w="9292" w:type="dxa"/>
          </w:tcPr>
          <w:p w:rsidR="0013600B" w:rsidRPr="0013600B" w:rsidRDefault="0013600B" w:rsidP="0013600B">
            <w:pPr>
              <w:jc w:val="both"/>
              <w:rPr>
                <w:rFonts w:ascii="Arial Narrow" w:hAnsi="Arial Narrow"/>
                <w:bCs/>
                <w:sz w:val="20"/>
                <w:szCs w:val="20"/>
              </w:rPr>
            </w:pPr>
            <w:r w:rsidRPr="0013600B">
              <w:rPr>
                <w:rFonts w:ascii="Arial Narrow" w:hAnsi="Arial Narrow"/>
                <w:sz w:val="20"/>
              </w:rPr>
              <w:t>Постановление Администрации п. Чиринда от 30.06.2023 № 26 «</w:t>
            </w:r>
            <w:r w:rsidRPr="0013600B">
              <w:rPr>
                <w:rFonts w:ascii="Arial Narrow" w:hAnsi="Arial Narrow"/>
                <w:sz w:val="20"/>
                <w:szCs w:val="20"/>
              </w:rPr>
              <w:t>О местах, разрешенных для выгула домашних животных на территории поселка Чиринда</w:t>
            </w:r>
            <w:r>
              <w:rPr>
                <w:rFonts w:ascii="Arial Narrow" w:hAnsi="Arial Narrow"/>
                <w:sz w:val="20"/>
                <w:szCs w:val="20"/>
              </w:rPr>
              <w:t>»</w:t>
            </w:r>
          </w:p>
        </w:tc>
        <w:tc>
          <w:tcPr>
            <w:tcW w:w="992" w:type="dxa"/>
            <w:vAlign w:val="center"/>
          </w:tcPr>
          <w:p w:rsidR="0013600B"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34</w:t>
            </w:r>
            <w:r w:rsidR="00D70843">
              <w:rPr>
                <w:rFonts w:ascii="Arial Narrow" w:hAnsi="Arial Narrow" w:cs="Verdana"/>
                <w:sz w:val="20"/>
                <w:szCs w:val="20"/>
              </w:rPr>
              <w:t>3</w:t>
            </w:r>
          </w:p>
        </w:tc>
      </w:tr>
      <w:tr w:rsidR="0013600B" w:rsidTr="001E6702">
        <w:trPr>
          <w:trHeight w:val="276"/>
        </w:trPr>
        <w:tc>
          <w:tcPr>
            <w:tcW w:w="515" w:type="dxa"/>
          </w:tcPr>
          <w:p w:rsidR="0013600B" w:rsidRDefault="00AF7674"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r w:rsidR="00503AD0">
              <w:rPr>
                <w:rFonts w:ascii="Arial Narrow" w:hAnsi="Arial Narrow" w:cs="Arial"/>
                <w:sz w:val="20"/>
                <w:szCs w:val="20"/>
              </w:rPr>
              <w:t>3</w:t>
            </w:r>
          </w:p>
        </w:tc>
        <w:tc>
          <w:tcPr>
            <w:tcW w:w="9292" w:type="dxa"/>
          </w:tcPr>
          <w:p w:rsidR="0013600B" w:rsidRPr="0013600B" w:rsidRDefault="0013600B" w:rsidP="0013600B">
            <w:pPr>
              <w:jc w:val="both"/>
              <w:rPr>
                <w:rFonts w:ascii="Arial Narrow" w:hAnsi="Arial Narrow"/>
                <w:sz w:val="20"/>
                <w:szCs w:val="20"/>
              </w:rPr>
            </w:pPr>
            <w:r w:rsidRPr="0013600B">
              <w:rPr>
                <w:rFonts w:ascii="Arial Narrow" w:hAnsi="Arial Narrow"/>
                <w:sz w:val="20"/>
              </w:rPr>
              <w:t>Распоряжение Администрации п. Чиринда от 30.06.2023 № 27 «</w:t>
            </w:r>
            <w:r w:rsidRPr="0013600B">
              <w:rPr>
                <w:rFonts w:ascii="Arial Narrow" w:hAnsi="Arial Narrow"/>
                <w:sz w:val="20"/>
                <w:szCs w:val="20"/>
              </w:rPr>
              <w:t>О внесении изменений в распоряжение Администрации поселка Чиринда № 29 от 30.12.2022 «Об утверждении бюджетной росписи по расходам и росписи источников внутреннего финансирования дефицита бюджета поселка Чиринда на 2023 год и плановый период 2024-2025 годов»</w:t>
            </w:r>
            <w:r>
              <w:rPr>
                <w:rFonts w:ascii="Arial Narrow" w:hAnsi="Arial Narrow"/>
                <w:sz w:val="20"/>
                <w:szCs w:val="20"/>
              </w:rPr>
              <w:t>»</w:t>
            </w:r>
          </w:p>
        </w:tc>
        <w:tc>
          <w:tcPr>
            <w:tcW w:w="992" w:type="dxa"/>
            <w:vAlign w:val="center"/>
          </w:tcPr>
          <w:p w:rsidR="0013600B"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34</w:t>
            </w:r>
            <w:r w:rsidR="00D70843">
              <w:rPr>
                <w:rFonts w:ascii="Arial Narrow" w:hAnsi="Arial Narrow" w:cs="Verdana"/>
                <w:sz w:val="20"/>
                <w:szCs w:val="20"/>
              </w:rPr>
              <w:t>3</w:t>
            </w:r>
          </w:p>
        </w:tc>
      </w:tr>
      <w:tr w:rsidR="0013600B" w:rsidTr="001E6702">
        <w:trPr>
          <w:trHeight w:val="276"/>
        </w:trPr>
        <w:tc>
          <w:tcPr>
            <w:tcW w:w="515" w:type="dxa"/>
          </w:tcPr>
          <w:p w:rsidR="0013600B" w:rsidRDefault="00AF7674"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r w:rsidR="00503AD0">
              <w:rPr>
                <w:rFonts w:ascii="Arial Narrow" w:hAnsi="Arial Narrow" w:cs="Arial"/>
                <w:sz w:val="20"/>
                <w:szCs w:val="20"/>
              </w:rPr>
              <w:t>4</w:t>
            </w:r>
          </w:p>
        </w:tc>
        <w:tc>
          <w:tcPr>
            <w:tcW w:w="9292" w:type="dxa"/>
          </w:tcPr>
          <w:p w:rsidR="0013600B" w:rsidRPr="0013600B" w:rsidRDefault="0013600B" w:rsidP="0013600B">
            <w:pPr>
              <w:jc w:val="both"/>
              <w:rPr>
                <w:rFonts w:ascii="Arial Narrow" w:hAnsi="Arial Narrow"/>
                <w:sz w:val="20"/>
                <w:szCs w:val="20"/>
              </w:rPr>
            </w:pPr>
            <w:r w:rsidRPr="0013600B">
              <w:rPr>
                <w:rFonts w:ascii="Arial Narrow" w:hAnsi="Arial Narrow"/>
                <w:sz w:val="20"/>
              </w:rPr>
              <w:t>Решение Экондинского поселкового совета депутатов от 14.07.2023 № 15 «</w:t>
            </w:r>
            <w:r w:rsidRPr="0013600B">
              <w:rPr>
                <w:rFonts w:ascii="Arial Narrow" w:hAnsi="Arial Narrow"/>
                <w:sz w:val="20"/>
                <w:szCs w:val="20"/>
              </w:rPr>
              <w:t>О внесении изменений в Решение Экондинского поселкового Совета депутатов от 06.12.2019г. №20 «Об утверждении Правил благоустройства территории поселка Эконда Эвенкийского муниципального района Красноярского края»</w:t>
            </w:r>
            <w:r>
              <w:rPr>
                <w:rFonts w:ascii="Arial Narrow" w:hAnsi="Arial Narrow"/>
                <w:sz w:val="20"/>
                <w:szCs w:val="20"/>
              </w:rPr>
              <w:t>»</w:t>
            </w:r>
          </w:p>
        </w:tc>
        <w:tc>
          <w:tcPr>
            <w:tcW w:w="992" w:type="dxa"/>
            <w:vAlign w:val="center"/>
          </w:tcPr>
          <w:p w:rsidR="0013600B"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34</w:t>
            </w:r>
            <w:r w:rsidR="00D70843">
              <w:rPr>
                <w:rFonts w:ascii="Arial Narrow" w:hAnsi="Arial Narrow" w:cs="Verdana"/>
                <w:sz w:val="20"/>
                <w:szCs w:val="20"/>
              </w:rPr>
              <w:t>4</w:t>
            </w:r>
          </w:p>
        </w:tc>
      </w:tr>
      <w:tr w:rsidR="0013600B" w:rsidTr="001E6702">
        <w:trPr>
          <w:trHeight w:val="276"/>
        </w:trPr>
        <w:tc>
          <w:tcPr>
            <w:tcW w:w="515" w:type="dxa"/>
          </w:tcPr>
          <w:p w:rsidR="0013600B" w:rsidRDefault="00AF7674"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r w:rsidR="00503AD0">
              <w:rPr>
                <w:rFonts w:ascii="Arial Narrow" w:hAnsi="Arial Narrow" w:cs="Arial"/>
                <w:sz w:val="20"/>
                <w:szCs w:val="20"/>
              </w:rPr>
              <w:t>5</w:t>
            </w:r>
          </w:p>
        </w:tc>
        <w:tc>
          <w:tcPr>
            <w:tcW w:w="9292" w:type="dxa"/>
          </w:tcPr>
          <w:p w:rsidR="0013600B" w:rsidRPr="00AF7674" w:rsidRDefault="0013600B" w:rsidP="00AF7674">
            <w:pPr>
              <w:autoSpaceDE w:val="0"/>
              <w:autoSpaceDN w:val="0"/>
              <w:adjustRightInd w:val="0"/>
              <w:contextualSpacing/>
              <w:jc w:val="both"/>
              <w:rPr>
                <w:rFonts w:ascii="Arial Narrow" w:hAnsi="Arial Narrow"/>
                <w:bCs/>
                <w:sz w:val="20"/>
                <w:szCs w:val="20"/>
              </w:rPr>
            </w:pPr>
            <w:r w:rsidRPr="00AF7674">
              <w:rPr>
                <w:rFonts w:ascii="Arial Narrow" w:hAnsi="Arial Narrow"/>
                <w:sz w:val="20"/>
              </w:rPr>
              <w:t>Постановление Администрации п. Юкта от 05.06.2023 № 30-п «</w:t>
            </w:r>
            <w:r w:rsidRPr="00AF7674">
              <w:rPr>
                <w:rFonts w:ascii="Arial Narrow" w:hAnsi="Arial Narrow"/>
                <w:bCs/>
                <w:sz w:val="20"/>
                <w:szCs w:val="20"/>
              </w:rPr>
              <w:t>Об утверждении перечня должностных лиц Администрации поселка Юкта, осуществляющих лесную охрану</w:t>
            </w:r>
            <w:r w:rsidR="00AF7674">
              <w:rPr>
                <w:rFonts w:ascii="Arial Narrow" w:hAnsi="Arial Narrow"/>
                <w:bCs/>
                <w:sz w:val="20"/>
                <w:szCs w:val="20"/>
              </w:rPr>
              <w:t>»</w:t>
            </w:r>
          </w:p>
        </w:tc>
        <w:tc>
          <w:tcPr>
            <w:tcW w:w="992" w:type="dxa"/>
            <w:vAlign w:val="center"/>
          </w:tcPr>
          <w:p w:rsidR="0013600B"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34</w:t>
            </w:r>
            <w:r w:rsidR="00D70843">
              <w:rPr>
                <w:rFonts w:ascii="Arial Narrow" w:hAnsi="Arial Narrow" w:cs="Verdana"/>
                <w:sz w:val="20"/>
                <w:szCs w:val="20"/>
              </w:rPr>
              <w:t>4</w:t>
            </w:r>
          </w:p>
        </w:tc>
      </w:tr>
      <w:tr w:rsidR="0013600B" w:rsidTr="001E6702">
        <w:trPr>
          <w:trHeight w:val="276"/>
        </w:trPr>
        <w:tc>
          <w:tcPr>
            <w:tcW w:w="515" w:type="dxa"/>
          </w:tcPr>
          <w:p w:rsidR="0013600B" w:rsidRDefault="00AF7674"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r w:rsidR="00503AD0">
              <w:rPr>
                <w:rFonts w:ascii="Arial Narrow" w:hAnsi="Arial Narrow" w:cs="Arial"/>
                <w:sz w:val="20"/>
                <w:szCs w:val="20"/>
              </w:rPr>
              <w:t>6</w:t>
            </w:r>
          </w:p>
        </w:tc>
        <w:tc>
          <w:tcPr>
            <w:tcW w:w="9292" w:type="dxa"/>
          </w:tcPr>
          <w:p w:rsidR="0013600B" w:rsidRPr="00AF7674" w:rsidRDefault="00AF7674" w:rsidP="00AF7674">
            <w:pPr>
              <w:suppressAutoHyphens/>
              <w:jc w:val="both"/>
              <w:rPr>
                <w:rFonts w:ascii="Arial Narrow" w:hAnsi="Arial Narrow"/>
                <w:sz w:val="20"/>
                <w:szCs w:val="20"/>
                <w:lang w:eastAsia="ar-SA"/>
              </w:rPr>
            </w:pPr>
            <w:r w:rsidRPr="00AF7674">
              <w:rPr>
                <w:rFonts w:ascii="Arial Narrow" w:hAnsi="Arial Narrow"/>
                <w:sz w:val="20"/>
              </w:rPr>
              <w:t>Постановление Администрации п. Юкта от 11.07.2023 № 36-п «</w:t>
            </w:r>
            <w:r w:rsidRPr="00AF7674">
              <w:rPr>
                <w:rFonts w:ascii="Arial Narrow" w:hAnsi="Arial Narrow"/>
                <w:bCs/>
                <w:sz w:val="20"/>
                <w:szCs w:val="20"/>
                <w:lang w:eastAsia="ar-SA"/>
              </w:rPr>
              <w:t>О внесении изменений в Постановление Администрации поселка Юкта</w:t>
            </w:r>
            <w:r>
              <w:rPr>
                <w:rFonts w:ascii="Arial Narrow" w:hAnsi="Arial Narrow"/>
                <w:sz w:val="20"/>
                <w:szCs w:val="20"/>
                <w:lang w:eastAsia="ar-SA"/>
              </w:rPr>
              <w:t xml:space="preserve"> </w:t>
            </w:r>
            <w:r w:rsidRPr="00AF7674">
              <w:rPr>
                <w:rFonts w:ascii="Arial Narrow" w:hAnsi="Arial Narrow"/>
                <w:sz w:val="20"/>
                <w:szCs w:val="20"/>
                <w:lang w:eastAsia="ar-SA"/>
              </w:rPr>
              <w:t>Эвенкийского муниципального района Красноярского края</w:t>
            </w:r>
            <w:r>
              <w:rPr>
                <w:rFonts w:ascii="Arial Narrow" w:hAnsi="Arial Narrow"/>
                <w:bCs/>
                <w:sz w:val="20"/>
                <w:szCs w:val="20"/>
                <w:lang w:eastAsia="ar-SA"/>
              </w:rPr>
              <w:t xml:space="preserve"> от 22.11.2021 г </w:t>
            </w:r>
            <w:r w:rsidRPr="00AF7674">
              <w:rPr>
                <w:rFonts w:ascii="Arial Narrow" w:hAnsi="Arial Narrow"/>
                <w:bCs/>
                <w:sz w:val="20"/>
                <w:szCs w:val="20"/>
                <w:lang w:eastAsia="ar-SA"/>
              </w:rPr>
              <w:t xml:space="preserve">№ </w:t>
            </w:r>
            <w:r w:rsidRPr="00AF7674">
              <w:rPr>
                <w:rFonts w:ascii="Arial Narrow" w:hAnsi="Arial Narrow"/>
                <w:sz w:val="20"/>
                <w:szCs w:val="20"/>
                <w:lang w:bidi="en-US"/>
              </w:rPr>
              <w:t>48-п</w:t>
            </w:r>
            <w:r w:rsidRPr="00AF7674">
              <w:rPr>
                <w:rFonts w:ascii="Arial Narrow" w:hAnsi="Arial Narrow"/>
                <w:bCs/>
                <w:sz w:val="20"/>
                <w:szCs w:val="20"/>
                <w:lang w:eastAsia="ar-SA"/>
              </w:rPr>
              <w:t xml:space="preserve"> «Об утверждении перечней главных администраторов доходов и источников финансирования дефицита бюджета поселка Юкта» (с изменениями от 22.12.2022г № 67-п)</w:t>
            </w:r>
            <w:r>
              <w:rPr>
                <w:rFonts w:ascii="Arial Narrow" w:hAnsi="Arial Narrow"/>
                <w:bCs/>
                <w:sz w:val="20"/>
                <w:szCs w:val="20"/>
                <w:lang w:eastAsia="ar-SA"/>
              </w:rPr>
              <w:t>»</w:t>
            </w:r>
          </w:p>
        </w:tc>
        <w:tc>
          <w:tcPr>
            <w:tcW w:w="992" w:type="dxa"/>
            <w:vAlign w:val="center"/>
          </w:tcPr>
          <w:p w:rsidR="0013600B"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3</w:t>
            </w:r>
            <w:r w:rsidR="00D70843">
              <w:rPr>
                <w:rFonts w:ascii="Arial Narrow" w:hAnsi="Arial Narrow" w:cs="Verdana"/>
                <w:sz w:val="20"/>
                <w:szCs w:val="20"/>
              </w:rPr>
              <w:t>49</w:t>
            </w:r>
          </w:p>
        </w:tc>
      </w:tr>
      <w:tr w:rsidR="0013600B" w:rsidTr="001E6702">
        <w:trPr>
          <w:trHeight w:val="276"/>
        </w:trPr>
        <w:tc>
          <w:tcPr>
            <w:tcW w:w="515" w:type="dxa"/>
          </w:tcPr>
          <w:p w:rsidR="0013600B" w:rsidRDefault="00AF7674"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r w:rsidR="00503AD0">
              <w:rPr>
                <w:rFonts w:ascii="Arial Narrow" w:hAnsi="Arial Narrow" w:cs="Arial"/>
                <w:sz w:val="20"/>
                <w:szCs w:val="20"/>
              </w:rPr>
              <w:t>7</w:t>
            </w:r>
          </w:p>
        </w:tc>
        <w:tc>
          <w:tcPr>
            <w:tcW w:w="9292" w:type="dxa"/>
          </w:tcPr>
          <w:p w:rsidR="0013600B" w:rsidRPr="00AF7674" w:rsidRDefault="00AF7674" w:rsidP="00AF7674">
            <w:pPr>
              <w:autoSpaceDE w:val="0"/>
              <w:autoSpaceDN w:val="0"/>
              <w:adjustRightInd w:val="0"/>
              <w:jc w:val="both"/>
              <w:rPr>
                <w:rFonts w:ascii="Arial Narrow" w:hAnsi="Arial Narrow"/>
                <w:bCs/>
                <w:sz w:val="20"/>
                <w:szCs w:val="20"/>
              </w:rPr>
            </w:pPr>
            <w:r w:rsidRPr="00AF7674">
              <w:rPr>
                <w:rFonts w:ascii="Arial Narrow" w:hAnsi="Arial Narrow"/>
                <w:sz w:val="20"/>
              </w:rPr>
              <w:t>Постановление Администрации п. Юкта от 13.07.2023 № 43-п «</w:t>
            </w:r>
            <w:r w:rsidRPr="00AF7674">
              <w:rPr>
                <w:rFonts w:ascii="Arial Narrow" w:hAnsi="Arial Narrow"/>
                <w:bCs/>
                <w:sz w:val="20"/>
                <w:szCs w:val="20"/>
              </w:rPr>
              <w:t>О мерах поддержки арендаторов муниципального</w:t>
            </w:r>
            <w:r>
              <w:rPr>
                <w:rFonts w:ascii="Arial Narrow" w:hAnsi="Arial Narrow"/>
                <w:bCs/>
                <w:sz w:val="20"/>
                <w:szCs w:val="20"/>
              </w:rPr>
              <w:t xml:space="preserve"> </w:t>
            </w:r>
            <w:r w:rsidRPr="00AF7674">
              <w:rPr>
                <w:rFonts w:ascii="Arial Narrow" w:hAnsi="Arial Narrow"/>
                <w:bCs/>
                <w:sz w:val="20"/>
                <w:szCs w:val="20"/>
              </w:rPr>
              <w:t>имущества в связи с частичной мобилизацией</w:t>
            </w:r>
            <w:r>
              <w:rPr>
                <w:rFonts w:ascii="Arial Narrow" w:hAnsi="Arial Narrow"/>
                <w:bCs/>
                <w:sz w:val="20"/>
                <w:szCs w:val="20"/>
              </w:rPr>
              <w:t>»</w:t>
            </w:r>
          </w:p>
        </w:tc>
        <w:tc>
          <w:tcPr>
            <w:tcW w:w="992" w:type="dxa"/>
            <w:vAlign w:val="center"/>
          </w:tcPr>
          <w:p w:rsidR="0013600B"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35</w:t>
            </w:r>
            <w:r w:rsidR="00D70843">
              <w:rPr>
                <w:rFonts w:ascii="Arial Narrow" w:hAnsi="Arial Narrow" w:cs="Verdana"/>
                <w:sz w:val="20"/>
                <w:szCs w:val="20"/>
              </w:rPr>
              <w:t>0</w:t>
            </w:r>
          </w:p>
        </w:tc>
      </w:tr>
      <w:tr w:rsidR="007A3503" w:rsidTr="001E6702">
        <w:trPr>
          <w:trHeight w:val="276"/>
        </w:trPr>
        <w:tc>
          <w:tcPr>
            <w:tcW w:w="515" w:type="dxa"/>
          </w:tcPr>
          <w:p w:rsidR="007A3503" w:rsidRDefault="00503AD0"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88</w:t>
            </w:r>
          </w:p>
        </w:tc>
        <w:tc>
          <w:tcPr>
            <w:tcW w:w="9292" w:type="dxa"/>
          </w:tcPr>
          <w:p w:rsidR="007A3503" w:rsidRPr="00AF7674" w:rsidRDefault="00AF7674" w:rsidP="00AF7674">
            <w:pPr>
              <w:jc w:val="both"/>
              <w:rPr>
                <w:rFonts w:ascii="Arial Narrow" w:hAnsi="Arial Narrow"/>
                <w:kern w:val="16"/>
                <w:sz w:val="20"/>
                <w:szCs w:val="20"/>
              </w:rPr>
            </w:pPr>
            <w:r w:rsidRPr="00AF7674">
              <w:rPr>
                <w:rFonts w:ascii="Arial Narrow" w:hAnsi="Arial Narrow"/>
                <w:sz w:val="20"/>
              </w:rPr>
              <w:t>Постановление Администрации п. Юкта от 19.07.2023 № 44-п «</w:t>
            </w:r>
            <w:r w:rsidRPr="00AF7674">
              <w:rPr>
                <w:rFonts w:ascii="Arial Narrow" w:hAnsi="Arial Narrow"/>
                <w:kern w:val="16"/>
                <w:sz w:val="20"/>
                <w:szCs w:val="20"/>
              </w:rPr>
              <w:t>Об утверждении сведени</w:t>
            </w:r>
            <w:bookmarkStart w:id="0" w:name="_GoBack"/>
            <w:bookmarkEnd w:id="0"/>
            <w:r w:rsidRPr="00AF7674">
              <w:rPr>
                <w:rFonts w:ascii="Arial Narrow" w:hAnsi="Arial Narrow"/>
                <w:kern w:val="16"/>
                <w:sz w:val="20"/>
                <w:szCs w:val="20"/>
              </w:rPr>
              <w:t xml:space="preserve">й о ходе исполнения бюджета поселка и сведений о численности муниципальных служащих бюджета п. </w:t>
            </w:r>
            <w:r w:rsidRPr="00AF7674">
              <w:rPr>
                <w:rFonts w:ascii="Arial Narrow" w:hAnsi="Arial Narrow"/>
                <w:sz w:val="20"/>
                <w:szCs w:val="20"/>
              </w:rPr>
              <w:t>Юкта по состоянию на 1 июля 2023 года</w:t>
            </w:r>
            <w:r>
              <w:rPr>
                <w:rFonts w:ascii="Arial Narrow" w:hAnsi="Arial Narrow"/>
                <w:sz w:val="20"/>
                <w:szCs w:val="20"/>
              </w:rPr>
              <w:t>»</w:t>
            </w:r>
          </w:p>
        </w:tc>
        <w:tc>
          <w:tcPr>
            <w:tcW w:w="992" w:type="dxa"/>
            <w:vAlign w:val="center"/>
          </w:tcPr>
          <w:p w:rsidR="007A3503"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35</w:t>
            </w:r>
            <w:r w:rsidR="00D70843">
              <w:rPr>
                <w:rFonts w:ascii="Arial Narrow" w:hAnsi="Arial Narrow" w:cs="Verdana"/>
                <w:sz w:val="20"/>
                <w:szCs w:val="20"/>
              </w:rPr>
              <w:t>0</w:t>
            </w:r>
          </w:p>
        </w:tc>
      </w:tr>
      <w:tr w:rsidR="0013600B" w:rsidTr="001E6702">
        <w:trPr>
          <w:trHeight w:val="276"/>
        </w:trPr>
        <w:tc>
          <w:tcPr>
            <w:tcW w:w="515" w:type="dxa"/>
          </w:tcPr>
          <w:p w:rsidR="0013600B" w:rsidRDefault="00503AD0" w:rsidP="00F6588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89</w:t>
            </w:r>
          </w:p>
        </w:tc>
        <w:tc>
          <w:tcPr>
            <w:tcW w:w="9292" w:type="dxa"/>
          </w:tcPr>
          <w:p w:rsidR="0013600B" w:rsidRPr="00AF7674" w:rsidRDefault="00AF7674" w:rsidP="00AF7674">
            <w:pPr>
              <w:autoSpaceDE w:val="0"/>
              <w:autoSpaceDN w:val="0"/>
              <w:adjustRightInd w:val="0"/>
              <w:jc w:val="both"/>
              <w:rPr>
                <w:rFonts w:ascii="Arial Narrow" w:hAnsi="Arial Narrow"/>
                <w:sz w:val="20"/>
                <w:szCs w:val="20"/>
              </w:rPr>
            </w:pPr>
            <w:r w:rsidRPr="00AF7674">
              <w:rPr>
                <w:rFonts w:ascii="Arial Narrow" w:hAnsi="Arial Narrow"/>
                <w:sz w:val="20"/>
              </w:rPr>
              <w:t>Постановление Администрации п. Юкта от 19.07.2023 № 45-п «</w:t>
            </w:r>
            <w:r w:rsidRPr="00AF7674">
              <w:rPr>
                <w:rFonts w:ascii="Arial Narrow" w:hAnsi="Arial Narrow"/>
                <w:sz w:val="20"/>
                <w:szCs w:val="20"/>
              </w:rPr>
              <w:t>Об утверждении отчета об исполнении бюджета поселка Юкта</w:t>
            </w:r>
            <w:r>
              <w:rPr>
                <w:rFonts w:ascii="Arial Narrow" w:hAnsi="Arial Narrow"/>
                <w:sz w:val="20"/>
                <w:szCs w:val="20"/>
              </w:rPr>
              <w:t xml:space="preserve"> </w:t>
            </w:r>
            <w:r w:rsidRPr="00AF7674">
              <w:rPr>
                <w:rFonts w:ascii="Arial Narrow" w:hAnsi="Arial Narrow"/>
                <w:sz w:val="20"/>
                <w:szCs w:val="20"/>
              </w:rPr>
              <w:t>по состоянию на 1 июля 2023 года</w:t>
            </w:r>
            <w:r>
              <w:rPr>
                <w:rFonts w:ascii="Arial Narrow" w:hAnsi="Arial Narrow"/>
                <w:sz w:val="20"/>
                <w:szCs w:val="20"/>
              </w:rPr>
              <w:t>»</w:t>
            </w:r>
          </w:p>
        </w:tc>
        <w:tc>
          <w:tcPr>
            <w:tcW w:w="992" w:type="dxa"/>
            <w:vAlign w:val="center"/>
          </w:tcPr>
          <w:p w:rsidR="0013600B" w:rsidRDefault="00AF7674" w:rsidP="00A23603">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E713D6">
              <w:rPr>
                <w:rFonts w:ascii="Arial Narrow" w:hAnsi="Arial Narrow" w:cs="Verdana"/>
                <w:sz w:val="20"/>
                <w:szCs w:val="20"/>
              </w:rPr>
              <w:t>35</w:t>
            </w:r>
            <w:r w:rsidR="00D70843">
              <w:rPr>
                <w:rFonts w:ascii="Arial Narrow" w:hAnsi="Arial Narrow" w:cs="Verdana"/>
                <w:sz w:val="20"/>
                <w:szCs w:val="20"/>
              </w:rPr>
              <w:t>3</w:t>
            </w:r>
          </w:p>
        </w:tc>
      </w:tr>
    </w:tbl>
    <w:p w:rsidR="00CD2559" w:rsidRDefault="00CD2559" w:rsidP="00FA08BF">
      <w:pPr>
        <w:rPr>
          <w:rFonts w:ascii="Arial Narrow" w:hAnsi="Arial Narrow"/>
          <w:sz w:val="20"/>
          <w:szCs w:val="20"/>
        </w:rPr>
      </w:pPr>
    </w:p>
    <w:p w:rsidR="00CA1748" w:rsidRDefault="00CA1748" w:rsidP="00FA08BF">
      <w:pPr>
        <w:rPr>
          <w:rFonts w:ascii="Arial Narrow" w:hAnsi="Arial Narrow"/>
          <w:sz w:val="20"/>
          <w:szCs w:val="20"/>
        </w:rPr>
      </w:pPr>
    </w:p>
    <w:p w:rsidR="00CA1748" w:rsidRDefault="00CA1748" w:rsidP="00FA08BF">
      <w:pPr>
        <w:rPr>
          <w:rFonts w:ascii="Arial Narrow" w:hAnsi="Arial Narrow"/>
          <w:sz w:val="20"/>
          <w:szCs w:val="20"/>
        </w:rPr>
      </w:pPr>
    </w:p>
    <w:p w:rsidR="00096334" w:rsidRDefault="00096334" w:rsidP="00FA08BF">
      <w:pPr>
        <w:rPr>
          <w:rFonts w:ascii="Arial Narrow" w:hAnsi="Arial Narrow"/>
          <w:sz w:val="20"/>
          <w:szCs w:val="20"/>
        </w:rPr>
      </w:pPr>
    </w:p>
    <w:p w:rsidR="0084363E" w:rsidRDefault="0084363E" w:rsidP="00FA08BF">
      <w:pPr>
        <w:rPr>
          <w:rFonts w:ascii="Arial Narrow" w:hAnsi="Arial Narrow"/>
          <w:sz w:val="20"/>
          <w:szCs w:val="20"/>
        </w:rPr>
        <w:sectPr w:rsidR="0084363E" w:rsidSect="00594351">
          <w:headerReference w:type="default" r:id="rId9"/>
          <w:headerReference w:type="first" r:id="rId10"/>
          <w:pgSz w:w="11906" w:h="16838"/>
          <w:pgMar w:top="1134" w:right="850" w:bottom="1276" w:left="1137" w:header="720" w:footer="720" w:gutter="0"/>
          <w:cols w:space="720"/>
          <w:docGrid w:linePitch="600" w:charSpace="36864"/>
        </w:sectPr>
      </w:pPr>
    </w:p>
    <w:p w:rsidR="00A72CE9" w:rsidRPr="00AE4E4E" w:rsidRDefault="00A72CE9" w:rsidP="004F69FE">
      <w:pPr>
        <w:jc w:val="center"/>
        <w:rPr>
          <w:rFonts w:ascii="Arial Narrow" w:hAnsi="Arial Narrow"/>
          <w:b/>
          <w:sz w:val="20"/>
          <w:szCs w:val="20"/>
        </w:rPr>
      </w:pPr>
      <w:r w:rsidRPr="00AE4E4E">
        <w:rPr>
          <w:rFonts w:ascii="Arial Narrow" w:hAnsi="Arial Narrow"/>
          <w:b/>
          <w:sz w:val="20"/>
          <w:szCs w:val="20"/>
        </w:rPr>
        <w:lastRenderedPageBreak/>
        <w:t>ГЛАВА</w:t>
      </w:r>
    </w:p>
    <w:p w:rsidR="00A72CE9" w:rsidRPr="00AE4E4E" w:rsidRDefault="00A72CE9" w:rsidP="004F69FE">
      <w:pPr>
        <w:jc w:val="center"/>
        <w:rPr>
          <w:rFonts w:ascii="Arial Narrow" w:hAnsi="Arial Narrow"/>
          <w:b/>
          <w:sz w:val="20"/>
          <w:szCs w:val="20"/>
        </w:rPr>
      </w:pPr>
      <w:r w:rsidRPr="00AE4E4E">
        <w:rPr>
          <w:rFonts w:ascii="Arial Narrow" w:hAnsi="Arial Narrow"/>
          <w:b/>
          <w:sz w:val="20"/>
          <w:szCs w:val="20"/>
        </w:rPr>
        <w:t>ЭВЕНКИЙСКОГО МУНИЦИПАЛЬНОГО РАЙОНА</w:t>
      </w:r>
    </w:p>
    <w:p w:rsidR="00A72CE9" w:rsidRPr="00AE4E4E" w:rsidRDefault="00A72CE9" w:rsidP="004F69FE">
      <w:pPr>
        <w:jc w:val="center"/>
        <w:rPr>
          <w:rFonts w:ascii="Arial Narrow" w:hAnsi="Arial Narrow"/>
          <w:b/>
          <w:sz w:val="20"/>
          <w:szCs w:val="20"/>
        </w:rPr>
      </w:pPr>
      <w:r w:rsidRPr="00AE4E4E">
        <w:rPr>
          <w:rFonts w:ascii="Arial Narrow" w:hAnsi="Arial Narrow"/>
          <w:b/>
          <w:noProof/>
          <w:sz w:val="20"/>
          <w:szCs w:val="20"/>
        </w:rPr>
        <mc:AlternateContent>
          <mc:Choice Requires="wps">
            <w:drawing>
              <wp:anchor distT="4294967295" distB="4294967295" distL="114300" distR="114300" simplePos="0" relativeHeight="251667456" behindDoc="0" locked="0" layoutInCell="0" allowOverlap="1" wp14:anchorId="538C7011" wp14:editId="4DB426A6">
                <wp:simplePos x="0" y="0"/>
                <wp:positionH relativeFrom="column">
                  <wp:posOffset>201930</wp:posOffset>
                </wp:positionH>
                <wp:positionV relativeFrom="paragraph">
                  <wp:posOffset>93344</wp:posOffset>
                </wp:positionV>
                <wp:extent cx="5486400" cy="0"/>
                <wp:effectExtent l="0" t="19050" r="0" b="19050"/>
                <wp:wrapTopAndBottom/>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E65B9" id="Прямая соединительная линия 3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pt,7.35pt" to="447.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7pjVA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" o:allowincell="f" strokeweight="3pt">
                <v:stroke linestyle="thinThin"/>
                <w10:wrap type="topAndBottom"/>
              </v:line>
            </w:pict>
          </mc:Fallback>
        </mc:AlternateContent>
      </w:r>
    </w:p>
    <w:p w:rsidR="00A72CE9" w:rsidRPr="00AE4E4E" w:rsidRDefault="00A72CE9" w:rsidP="004F69FE">
      <w:pPr>
        <w:tabs>
          <w:tab w:val="left" w:pos="720"/>
        </w:tabs>
        <w:jc w:val="center"/>
        <w:rPr>
          <w:rFonts w:ascii="Arial Narrow" w:hAnsi="Arial Narrow"/>
          <w:sz w:val="20"/>
          <w:szCs w:val="20"/>
        </w:rPr>
      </w:pPr>
      <w:r w:rsidRPr="00AE4E4E">
        <w:rPr>
          <w:rFonts w:ascii="Arial Narrow" w:hAnsi="Arial Narrow"/>
          <w:b/>
          <w:w w:val="80"/>
          <w:position w:val="4"/>
          <w:sz w:val="20"/>
          <w:szCs w:val="20"/>
        </w:rPr>
        <w:t>ПОСТАНОВЛЕНИЕ</w:t>
      </w:r>
    </w:p>
    <w:p w:rsidR="00A72CE9" w:rsidRPr="00AE4E4E" w:rsidRDefault="00A72CE9" w:rsidP="00A72CE9">
      <w:pPr>
        <w:tabs>
          <w:tab w:val="left" w:pos="720"/>
        </w:tabs>
        <w:jc w:val="center"/>
        <w:rPr>
          <w:rFonts w:ascii="Arial Narrow" w:hAnsi="Arial Narrow"/>
          <w:sz w:val="20"/>
          <w:szCs w:val="20"/>
        </w:rPr>
      </w:pPr>
    </w:p>
    <w:p w:rsidR="00A72CE9" w:rsidRPr="00AE4E4E" w:rsidRDefault="00A72CE9" w:rsidP="004F69FE">
      <w:pPr>
        <w:tabs>
          <w:tab w:val="left" w:pos="720"/>
        </w:tabs>
        <w:jc w:val="both"/>
        <w:rPr>
          <w:rFonts w:ascii="Arial Narrow" w:hAnsi="Arial Narrow"/>
          <w:color w:val="000000"/>
          <w:sz w:val="20"/>
          <w:szCs w:val="20"/>
        </w:rPr>
      </w:pPr>
      <w:r w:rsidRPr="00AE4E4E">
        <w:rPr>
          <w:rFonts w:ascii="Arial Narrow" w:hAnsi="Arial Narrow"/>
          <w:color w:val="000000"/>
          <w:sz w:val="20"/>
          <w:szCs w:val="20"/>
        </w:rPr>
        <w:t xml:space="preserve">«13» 07 2023                                     </w:t>
      </w:r>
      <w:r w:rsidR="004F69FE">
        <w:rPr>
          <w:rFonts w:ascii="Arial Narrow" w:hAnsi="Arial Narrow"/>
          <w:color w:val="000000"/>
          <w:sz w:val="20"/>
          <w:szCs w:val="20"/>
        </w:rPr>
        <w:t xml:space="preserve">                                                  </w:t>
      </w:r>
      <w:r w:rsidRPr="00AE4E4E">
        <w:rPr>
          <w:rFonts w:ascii="Arial Narrow" w:hAnsi="Arial Narrow"/>
          <w:color w:val="000000"/>
          <w:sz w:val="20"/>
          <w:szCs w:val="20"/>
        </w:rPr>
        <w:t xml:space="preserve">  п. Тура                </w:t>
      </w:r>
      <w:r w:rsidR="004F69FE">
        <w:rPr>
          <w:rFonts w:ascii="Arial Narrow" w:hAnsi="Arial Narrow"/>
          <w:color w:val="000000"/>
          <w:sz w:val="20"/>
          <w:szCs w:val="20"/>
        </w:rPr>
        <w:t xml:space="preserve">                                   </w:t>
      </w:r>
      <w:r w:rsidRPr="00AE4E4E">
        <w:rPr>
          <w:rFonts w:ascii="Arial Narrow" w:hAnsi="Arial Narrow"/>
          <w:color w:val="000000"/>
          <w:sz w:val="20"/>
          <w:szCs w:val="20"/>
        </w:rPr>
        <w:t xml:space="preserve">                               №59-пг</w:t>
      </w:r>
    </w:p>
    <w:p w:rsidR="00A72CE9" w:rsidRPr="00AE4E4E" w:rsidRDefault="00A72CE9" w:rsidP="00A72CE9">
      <w:pPr>
        <w:tabs>
          <w:tab w:val="left" w:pos="720"/>
        </w:tabs>
        <w:jc w:val="both"/>
        <w:rPr>
          <w:rFonts w:ascii="Arial Narrow" w:hAnsi="Arial Narrow"/>
          <w:color w:val="000000"/>
          <w:sz w:val="20"/>
          <w:szCs w:val="20"/>
        </w:rPr>
      </w:pPr>
    </w:p>
    <w:p w:rsidR="00A72CE9" w:rsidRPr="00AE4E4E" w:rsidRDefault="00A72CE9" w:rsidP="00A72CE9">
      <w:pPr>
        <w:jc w:val="center"/>
        <w:rPr>
          <w:rFonts w:ascii="Arial Narrow" w:hAnsi="Arial Narrow"/>
          <w:b/>
          <w:color w:val="000000"/>
          <w:sz w:val="20"/>
          <w:szCs w:val="20"/>
        </w:rPr>
      </w:pPr>
      <w:r w:rsidRPr="00AE4E4E">
        <w:rPr>
          <w:rFonts w:ascii="Arial Narrow" w:hAnsi="Arial Narrow"/>
          <w:b/>
          <w:color w:val="000000"/>
          <w:sz w:val="20"/>
          <w:szCs w:val="20"/>
        </w:rPr>
        <w:t>О награждении Почетной грамотой</w:t>
      </w:r>
    </w:p>
    <w:p w:rsidR="00A72CE9" w:rsidRPr="00AE4E4E" w:rsidRDefault="00A72CE9" w:rsidP="00A72CE9">
      <w:pPr>
        <w:jc w:val="center"/>
        <w:rPr>
          <w:rFonts w:ascii="Arial Narrow" w:hAnsi="Arial Narrow"/>
          <w:b/>
          <w:color w:val="000000"/>
          <w:sz w:val="20"/>
          <w:szCs w:val="20"/>
        </w:rPr>
      </w:pPr>
      <w:r w:rsidRPr="00AE4E4E">
        <w:rPr>
          <w:rFonts w:ascii="Arial Narrow" w:hAnsi="Arial Narrow"/>
          <w:b/>
          <w:color w:val="000000"/>
          <w:sz w:val="20"/>
          <w:szCs w:val="20"/>
        </w:rPr>
        <w:t>Главы Эвенкийского муниципального района</w:t>
      </w:r>
    </w:p>
    <w:p w:rsidR="00A72CE9" w:rsidRPr="00AE4E4E" w:rsidRDefault="00A72CE9" w:rsidP="00A72CE9">
      <w:pPr>
        <w:rPr>
          <w:rFonts w:ascii="Arial Narrow" w:hAnsi="Arial Narrow"/>
          <w:b/>
          <w:color w:val="000000"/>
          <w:sz w:val="20"/>
          <w:szCs w:val="20"/>
        </w:rPr>
      </w:pPr>
    </w:p>
    <w:p w:rsidR="00A72CE9" w:rsidRPr="00AE4E4E" w:rsidRDefault="00A72CE9" w:rsidP="004F69FE">
      <w:pPr>
        <w:widowControl w:val="0"/>
        <w:tabs>
          <w:tab w:val="left" w:pos="709"/>
        </w:tabs>
        <w:autoSpaceDE w:val="0"/>
        <w:autoSpaceDN w:val="0"/>
        <w:adjustRightInd w:val="0"/>
        <w:ind w:firstLine="709"/>
        <w:jc w:val="both"/>
        <w:rPr>
          <w:rFonts w:ascii="Arial Narrow" w:hAnsi="Arial Narrow"/>
          <w:sz w:val="20"/>
          <w:szCs w:val="20"/>
        </w:rPr>
      </w:pPr>
      <w:r w:rsidRPr="00AE4E4E">
        <w:rPr>
          <w:rFonts w:ascii="Arial Narrow" w:hAnsi="Arial Narrow"/>
          <w:sz w:val="20"/>
          <w:szCs w:val="20"/>
        </w:rPr>
        <w:t>За</w:t>
      </w:r>
      <w:r w:rsidRPr="00AE4E4E">
        <w:rPr>
          <w:rFonts w:ascii="Arial Narrow" w:eastAsia="Batang" w:hAnsi="Arial Narrow"/>
          <w:sz w:val="20"/>
          <w:szCs w:val="20"/>
        </w:rPr>
        <w:t xml:space="preserve"> многолетний добросовестный труд, безупречное исполнение своих должностных обязанностей,</w:t>
      </w:r>
      <w:r w:rsidRPr="00AE4E4E">
        <w:rPr>
          <w:rFonts w:ascii="Arial Narrow" w:hAnsi="Arial Narrow"/>
          <w:sz w:val="20"/>
          <w:szCs w:val="20"/>
        </w:rPr>
        <w:t xml:space="preserve"> профессиональный вклад в сохранение и развитие культуры Эвенкии, в честь юбилея,</w:t>
      </w:r>
      <w:r w:rsidRPr="00AE4E4E">
        <w:rPr>
          <w:rFonts w:ascii="Arial Narrow" w:hAnsi="Arial Narrow"/>
          <w:color w:val="000000"/>
          <w:sz w:val="20"/>
          <w:szCs w:val="20"/>
        </w:rPr>
        <w:t xml:space="preserve"> на основании постановления Главы Эвенкийского муниципального района от 13.04.2016 № 09-пг «О порядке поощрения и награждения от имени Главы Эвенкийского муниципального района»</w:t>
      </w:r>
      <w:r w:rsidRPr="00AE4E4E">
        <w:rPr>
          <w:rFonts w:ascii="Arial Narrow" w:hAnsi="Arial Narrow"/>
          <w:sz w:val="20"/>
          <w:szCs w:val="20"/>
        </w:rPr>
        <w:t xml:space="preserve"> (в редакции постановления от 10.09.2019 № 53-пг),</w:t>
      </w:r>
      <w:r w:rsidRPr="00AE4E4E">
        <w:rPr>
          <w:rFonts w:ascii="Arial Narrow" w:hAnsi="Arial Narrow"/>
          <w:color w:val="000000"/>
          <w:sz w:val="20"/>
          <w:szCs w:val="20"/>
        </w:rPr>
        <w:t xml:space="preserve"> </w:t>
      </w:r>
      <w:r w:rsidRPr="00AE4E4E">
        <w:rPr>
          <w:rFonts w:ascii="Arial Narrow" w:hAnsi="Arial Narrow"/>
          <w:b/>
          <w:color w:val="000000"/>
          <w:sz w:val="20"/>
          <w:szCs w:val="20"/>
        </w:rPr>
        <w:t>ПОСТАНОВЛЯЮ:</w:t>
      </w:r>
    </w:p>
    <w:p w:rsidR="00A72CE9" w:rsidRPr="00AE4E4E" w:rsidRDefault="0084363E" w:rsidP="00A72CE9">
      <w:pPr>
        <w:pStyle w:val="aff6"/>
        <w:numPr>
          <w:ilvl w:val="0"/>
          <w:numId w:val="18"/>
        </w:numPr>
        <w:tabs>
          <w:tab w:val="left" w:pos="-3240"/>
          <w:tab w:val="left" w:pos="0"/>
          <w:tab w:val="left" w:pos="709"/>
        </w:tabs>
        <w:ind w:left="0" w:firstLine="0"/>
        <w:jc w:val="both"/>
        <w:rPr>
          <w:rFonts w:ascii="Arial Narrow" w:hAnsi="Arial Narrow"/>
          <w:color w:val="000000"/>
          <w:sz w:val="20"/>
          <w:szCs w:val="20"/>
        </w:rPr>
      </w:pPr>
      <w:r>
        <w:rPr>
          <w:rFonts w:ascii="Arial Narrow" w:hAnsi="Arial Narrow"/>
          <w:color w:val="000000"/>
          <w:sz w:val="20"/>
          <w:szCs w:val="20"/>
        </w:rPr>
        <w:t>Наградить Почетной грамотой Главы</w:t>
      </w:r>
      <w:r w:rsidR="00A72CE9" w:rsidRPr="00AE4E4E">
        <w:rPr>
          <w:rFonts w:ascii="Arial Narrow" w:hAnsi="Arial Narrow"/>
          <w:color w:val="000000"/>
          <w:sz w:val="20"/>
          <w:szCs w:val="20"/>
        </w:rPr>
        <w:t xml:space="preserve"> Эвенкийского муниципального района Салаткина Сергея Геннадьевича, заведующего сектором изобразительного искусства филиала «Центр народного творчества» муниципального бюджетного учреждения культуры «Эвенкийский районный культурно-досуговый центр» Эвенкийского муниципального района.</w:t>
      </w:r>
    </w:p>
    <w:p w:rsidR="00A72CE9" w:rsidRPr="00AE4E4E" w:rsidRDefault="00A72CE9" w:rsidP="00A72CE9">
      <w:pPr>
        <w:pStyle w:val="aff6"/>
        <w:numPr>
          <w:ilvl w:val="0"/>
          <w:numId w:val="18"/>
        </w:numPr>
        <w:tabs>
          <w:tab w:val="left" w:pos="-3240"/>
          <w:tab w:val="left" w:pos="0"/>
          <w:tab w:val="left" w:pos="709"/>
        </w:tabs>
        <w:ind w:left="0" w:firstLine="0"/>
        <w:jc w:val="both"/>
        <w:rPr>
          <w:rFonts w:ascii="Arial Narrow" w:hAnsi="Arial Narrow"/>
          <w:color w:val="000000"/>
          <w:sz w:val="20"/>
          <w:szCs w:val="20"/>
        </w:rPr>
      </w:pPr>
      <w:r w:rsidRPr="00AE4E4E">
        <w:rPr>
          <w:rFonts w:ascii="Arial Narrow" w:hAnsi="Arial Narrow"/>
          <w:color w:val="000000"/>
          <w:sz w:val="20"/>
          <w:szCs w:val="20"/>
        </w:rPr>
        <w:t>Контроль исполнения настоящего постановления оставляю за собой.</w:t>
      </w:r>
    </w:p>
    <w:p w:rsidR="00A72CE9" w:rsidRPr="00AE4E4E" w:rsidRDefault="00A72CE9" w:rsidP="00A72CE9">
      <w:pPr>
        <w:jc w:val="both"/>
        <w:rPr>
          <w:rFonts w:ascii="Arial Narrow" w:hAnsi="Arial Narrow"/>
          <w:sz w:val="20"/>
          <w:szCs w:val="20"/>
        </w:rPr>
      </w:pPr>
      <w:r w:rsidRPr="00AE4E4E">
        <w:rPr>
          <w:rFonts w:ascii="Arial Narrow" w:hAnsi="Arial Narrow"/>
          <w:color w:val="000000"/>
          <w:sz w:val="20"/>
          <w:szCs w:val="20"/>
        </w:rPr>
        <w:t>3.</w:t>
      </w:r>
      <w:r w:rsidRPr="00AE4E4E">
        <w:rPr>
          <w:rFonts w:ascii="Arial Narrow" w:hAnsi="Arial Narrow"/>
          <w:color w:val="000000"/>
          <w:sz w:val="20"/>
          <w:szCs w:val="20"/>
        </w:rPr>
        <w:tab/>
      </w:r>
      <w:r w:rsidRPr="00AE4E4E">
        <w:rPr>
          <w:rFonts w:ascii="Arial Narrow" w:hAnsi="Arial Narrow"/>
          <w:sz w:val="20"/>
          <w:szCs w:val="20"/>
        </w:rPr>
        <w:t>Настоящее постановление вступает в силу с момента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A72CE9" w:rsidRPr="00AE4E4E" w:rsidRDefault="00A72CE9" w:rsidP="00A72CE9">
      <w:pPr>
        <w:rPr>
          <w:rFonts w:ascii="Arial Narrow" w:hAnsi="Arial Narrow"/>
          <w:color w:val="000000"/>
          <w:sz w:val="20"/>
          <w:szCs w:val="20"/>
        </w:rPr>
      </w:pPr>
    </w:p>
    <w:p w:rsidR="00A72CE9" w:rsidRPr="00AE4E4E" w:rsidRDefault="004F69FE" w:rsidP="00A72CE9">
      <w:pPr>
        <w:rPr>
          <w:rFonts w:ascii="Arial Narrow" w:hAnsi="Arial Narrow"/>
          <w:color w:val="000000"/>
          <w:sz w:val="20"/>
          <w:szCs w:val="20"/>
        </w:rPr>
      </w:pPr>
      <w:r>
        <w:rPr>
          <w:rFonts w:ascii="Arial Narrow" w:hAnsi="Arial Narrow"/>
          <w:color w:val="000000"/>
          <w:sz w:val="20"/>
          <w:szCs w:val="20"/>
        </w:rPr>
        <w:t>И.о. Главы</w:t>
      </w:r>
    </w:p>
    <w:p w:rsidR="00A72CE9" w:rsidRDefault="00A72CE9" w:rsidP="004F69FE">
      <w:pPr>
        <w:tabs>
          <w:tab w:val="left" w:pos="720"/>
        </w:tabs>
        <w:jc w:val="both"/>
        <w:rPr>
          <w:rFonts w:ascii="Arial Narrow" w:hAnsi="Arial Narrow"/>
          <w:color w:val="000000"/>
          <w:sz w:val="20"/>
          <w:szCs w:val="20"/>
        </w:rPr>
      </w:pPr>
      <w:r w:rsidRPr="00AE4E4E">
        <w:rPr>
          <w:rFonts w:ascii="Arial Narrow" w:hAnsi="Arial Narrow"/>
          <w:color w:val="000000"/>
          <w:sz w:val="20"/>
          <w:szCs w:val="20"/>
        </w:rPr>
        <w:t xml:space="preserve">Эвенкийского муниципального района            </w:t>
      </w:r>
      <w:r w:rsidR="004F69FE">
        <w:rPr>
          <w:rFonts w:ascii="Arial Narrow" w:hAnsi="Arial Narrow"/>
          <w:color w:val="000000"/>
          <w:sz w:val="20"/>
          <w:szCs w:val="20"/>
        </w:rPr>
        <w:t xml:space="preserve">                                                     </w:t>
      </w:r>
      <w:r w:rsidRPr="00AE4E4E">
        <w:rPr>
          <w:rFonts w:ascii="Arial Narrow" w:hAnsi="Arial Narrow"/>
          <w:color w:val="000000"/>
          <w:sz w:val="20"/>
          <w:szCs w:val="20"/>
        </w:rPr>
        <w:t xml:space="preserve"> п/п      </w:t>
      </w:r>
      <w:r w:rsidR="004F69FE">
        <w:rPr>
          <w:rFonts w:ascii="Arial Narrow" w:hAnsi="Arial Narrow"/>
          <w:color w:val="000000"/>
          <w:sz w:val="20"/>
          <w:szCs w:val="20"/>
        </w:rPr>
        <w:t xml:space="preserve">                                      </w:t>
      </w:r>
      <w:r w:rsidRPr="00AE4E4E">
        <w:rPr>
          <w:rFonts w:ascii="Arial Narrow" w:hAnsi="Arial Narrow"/>
          <w:color w:val="000000"/>
          <w:sz w:val="20"/>
          <w:szCs w:val="20"/>
        </w:rPr>
        <w:t xml:space="preserve">                Е.В. Загорец</w:t>
      </w:r>
    </w:p>
    <w:p w:rsidR="004F3D45" w:rsidRPr="004F3D45" w:rsidRDefault="004F3D45" w:rsidP="004F69FE">
      <w:pPr>
        <w:tabs>
          <w:tab w:val="left" w:pos="720"/>
        </w:tabs>
        <w:jc w:val="both"/>
        <w:rPr>
          <w:rFonts w:ascii="Arial Narrow" w:hAnsi="Arial Narrow"/>
          <w:color w:val="000000"/>
          <w:sz w:val="20"/>
          <w:szCs w:val="20"/>
        </w:rPr>
      </w:pPr>
    </w:p>
    <w:p w:rsidR="004F3D45" w:rsidRPr="004F3D45" w:rsidRDefault="004F3D45" w:rsidP="004F3D45">
      <w:pPr>
        <w:jc w:val="center"/>
        <w:rPr>
          <w:rFonts w:ascii="Arial Narrow" w:hAnsi="Arial Narrow"/>
          <w:b/>
          <w:sz w:val="20"/>
          <w:szCs w:val="20"/>
        </w:rPr>
      </w:pPr>
      <w:r w:rsidRPr="004F3D45">
        <w:rPr>
          <w:rFonts w:ascii="Arial Narrow" w:hAnsi="Arial Narrow"/>
          <w:b/>
          <w:sz w:val="20"/>
          <w:szCs w:val="20"/>
        </w:rPr>
        <w:t>ГЛАВА</w:t>
      </w:r>
    </w:p>
    <w:p w:rsidR="004F3D45" w:rsidRPr="004F3D45" w:rsidRDefault="004F3D45" w:rsidP="004F3D45">
      <w:pPr>
        <w:jc w:val="center"/>
        <w:rPr>
          <w:rFonts w:ascii="Arial Narrow" w:hAnsi="Arial Narrow"/>
          <w:b/>
          <w:sz w:val="20"/>
          <w:szCs w:val="20"/>
        </w:rPr>
      </w:pPr>
      <w:r w:rsidRPr="004F3D45">
        <w:rPr>
          <w:rFonts w:ascii="Arial Narrow" w:hAnsi="Arial Narrow"/>
          <w:b/>
          <w:sz w:val="20"/>
          <w:szCs w:val="20"/>
        </w:rPr>
        <w:t>ЭВЕНКИЙСКОГО МУНИЦИПАЛЬНОГО РАЙОНА</w:t>
      </w:r>
    </w:p>
    <w:p w:rsidR="004F3D45" w:rsidRPr="004F3D45" w:rsidRDefault="004F3D45" w:rsidP="004F3D45">
      <w:pPr>
        <w:jc w:val="center"/>
        <w:rPr>
          <w:rFonts w:ascii="Arial Narrow" w:hAnsi="Arial Narrow"/>
          <w:b/>
          <w:w w:val="80"/>
          <w:position w:val="4"/>
          <w:sz w:val="20"/>
          <w:szCs w:val="20"/>
        </w:rPr>
      </w:pPr>
      <w:r w:rsidRPr="004F3D45">
        <w:rPr>
          <w:rFonts w:ascii="Arial Narrow" w:hAnsi="Arial Narrow"/>
          <w:b/>
          <w:noProof/>
          <w:sz w:val="20"/>
          <w:szCs w:val="20"/>
        </w:rPr>
        <mc:AlternateContent>
          <mc:Choice Requires="wps">
            <w:drawing>
              <wp:anchor distT="4294967295" distB="4294967295" distL="114300" distR="114300" simplePos="0" relativeHeight="251694080" behindDoc="0" locked="0" layoutInCell="0" allowOverlap="1" wp14:anchorId="058ABDEE" wp14:editId="36A50E95">
                <wp:simplePos x="0" y="0"/>
                <wp:positionH relativeFrom="column">
                  <wp:posOffset>-9525</wp:posOffset>
                </wp:positionH>
                <wp:positionV relativeFrom="paragraph">
                  <wp:posOffset>93344</wp:posOffset>
                </wp:positionV>
                <wp:extent cx="6007735" cy="0"/>
                <wp:effectExtent l="0" t="19050" r="12065" b="19050"/>
                <wp:wrapTopAndBottom/>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7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E6837" id="Прямая соединительная линия 18"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7.35pt" to="472.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" o:allowincell="f" strokeweight="3pt">
                <v:stroke linestyle="thinThin"/>
                <w10:wrap type="topAndBottom"/>
              </v:line>
            </w:pict>
          </mc:Fallback>
        </mc:AlternateContent>
      </w:r>
      <w:r w:rsidRPr="004F3D45">
        <w:rPr>
          <w:rFonts w:ascii="Arial Narrow" w:hAnsi="Arial Narrow"/>
          <w:b/>
          <w:w w:val="80"/>
          <w:position w:val="4"/>
          <w:sz w:val="20"/>
          <w:szCs w:val="20"/>
        </w:rPr>
        <w:t>ПОСТАНОВЛЕНИЕ</w:t>
      </w:r>
    </w:p>
    <w:p w:rsidR="004F3D45" w:rsidRPr="004F3D45" w:rsidRDefault="004F3D45" w:rsidP="004F3D45">
      <w:pPr>
        <w:jc w:val="center"/>
        <w:rPr>
          <w:rFonts w:ascii="Arial Narrow" w:hAnsi="Arial Narrow"/>
          <w:sz w:val="20"/>
          <w:szCs w:val="20"/>
        </w:rPr>
      </w:pPr>
    </w:p>
    <w:p w:rsidR="004F3D45" w:rsidRPr="004F3D45" w:rsidRDefault="004F3D45" w:rsidP="004F3D45">
      <w:pPr>
        <w:jc w:val="both"/>
        <w:rPr>
          <w:rFonts w:ascii="Arial Narrow" w:hAnsi="Arial Narrow"/>
          <w:sz w:val="20"/>
          <w:szCs w:val="20"/>
        </w:rPr>
      </w:pPr>
      <w:r w:rsidRPr="004F3D45">
        <w:rPr>
          <w:rFonts w:ascii="Arial Narrow" w:hAnsi="Arial Narrow"/>
          <w:sz w:val="20"/>
          <w:szCs w:val="20"/>
        </w:rPr>
        <w:t xml:space="preserve">«19» 07 2023                              </w:t>
      </w:r>
      <w:r>
        <w:rPr>
          <w:rFonts w:ascii="Arial Narrow" w:hAnsi="Arial Narrow"/>
          <w:sz w:val="20"/>
          <w:szCs w:val="20"/>
        </w:rPr>
        <w:t xml:space="preserve">                                         </w:t>
      </w:r>
      <w:r w:rsidRPr="004F3D45">
        <w:rPr>
          <w:rFonts w:ascii="Arial Narrow" w:hAnsi="Arial Narrow"/>
          <w:sz w:val="20"/>
          <w:szCs w:val="20"/>
        </w:rPr>
        <w:t xml:space="preserve">           п.</w:t>
      </w:r>
      <w:r>
        <w:rPr>
          <w:rFonts w:ascii="Arial Narrow" w:hAnsi="Arial Narrow"/>
          <w:sz w:val="20"/>
          <w:szCs w:val="20"/>
        </w:rPr>
        <w:t xml:space="preserve"> </w:t>
      </w:r>
      <w:r w:rsidRPr="004F3D45">
        <w:rPr>
          <w:rFonts w:ascii="Arial Narrow" w:hAnsi="Arial Narrow"/>
          <w:sz w:val="20"/>
          <w:szCs w:val="20"/>
        </w:rPr>
        <w:t xml:space="preserve">Тура                           </w:t>
      </w:r>
      <w:r>
        <w:rPr>
          <w:rFonts w:ascii="Arial Narrow" w:hAnsi="Arial Narrow"/>
          <w:sz w:val="20"/>
          <w:szCs w:val="20"/>
        </w:rPr>
        <w:t xml:space="preserve">                                           </w:t>
      </w:r>
      <w:r w:rsidRPr="004F3D45">
        <w:rPr>
          <w:rFonts w:ascii="Arial Narrow" w:hAnsi="Arial Narrow"/>
          <w:sz w:val="20"/>
          <w:szCs w:val="20"/>
        </w:rPr>
        <w:t xml:space="preserve">                   №60-пг</w:t>
      </w:r>
    </w:p>
    <w:p w:rsidR="004F3D45" w:rsidRPr="004F3D45" w:rsidRDefault="004F3D45" w:rsidP="004F3D45">
      <w:pPr>
        <w:jc w:val="center"/>
        <w:rPr>
          <w:rFonts w:ascii="Arial Narrow" w:hAnsi="Arial Narrow"/>
          <w:sz w:val="20"/>
          <w:szCs w:val="20"/>
        </w:rPr>
      </w:pPr>
    </w:p>
    <w:p w:rsidR="004F3D45" w:rsidRPr="004F3D45" w:rsidRDefault="004F3D45" w:rsidP="004F3D45">
      <w:pPr>
        <w:jc w:val="center"/>
        <w:rPr>
          <w:rFonts w:ascii="Arial Narrow" w:hAnsi="Arial Narrow"/>
          <w:b/>
          <w:sz w:val="20"/>
          <w:szCs w:val="20"/>
        </w:rPr>
      </w:pPr>
      <w:r w:rsidRPr="004F3D45">
        <w:rPr>
          <w:rFonts w:ascii="Arial Narrow" w:hAnsi="Arial Narrow"/>
          <w:b/>
          <w:sz w:val="20"/>
          <w:szCs w:val="20"/>
        </w:rPr>
        <w:t>О внесении изменений в постановление Главы Эвенкийского муниципального района от 13.08.2021 №42-пг «О подготовке проекта Правил землепользования и застройки межселенной территории Эвенкийского муниципального района»</w:t>
      </w:r>
    </w:p>
    <w:p w:rsidR="004F3D45" w:rsidRPr="004F3D45" w:rsidRDefault="004F3D45" w:rsidP="004F3D45">
      <w:pPr>
        <w:pStyle w:val="aff6"/>
        <w:widowControl w:val="0"/>
        <w:ind w:left="1425"/>
        <w:jc w:val="both"/>
        <w:rPr>
          <w:rFonts w:ascii="Arial Narrow" w:hAnsi="Arial Narrow"/>
          <w:sz w:val="20"/>
          <w:szCs w:val="20"/>
        </w:rPr>
      </w:pPr>
    </w:p>
    <w:p w:rsidR="004F3D45" w:rsidRPr="004F3D45" w:rsidRDefault="004F3D45" w:rsidP="004F3D45">
      <w:pPr>
        <w:pStyle w:val="aff6"/>
        <w:widowControl w:val="0"/>
        <w:ind w:left="0" w:firstLine="709"/>
        <w:jc w:val="both"/>
        <w:rPr>
          <w:rFonts w:ascii="Arial Narrow" w:hAnsi="Arial Narrow"/>
          <w:sz w:val="20"/>
          <w:szCs w:val="20"/>
        </w:rPr>
      </w:pPr>
      <w:r w:rsidRPr="004F3D45">
        <w:rPr>
          <w:rFonts w:ascii="Arial Narrow" w:hAnsi="Arial Narrow"/>
          <w:sz w:val="20"/>
          <w:szCs w:val="20"/>
        </w:rPr>
        <w:t>В целях реализации положений статей 31, 33 Градостроительного кодекса Российской Федерации, статьи 14 Федерального закона от 06.10.2003 № 131-ФЗ «Об общих принципах организации местного самоуправления в Российской Федерации», Закона Красноярского края от 06.12.2005 № 16-4166 «О требованиях к составу, порядку деятельности комиссии по подготовке проекта правил землепользования и застройки», Решения Эвенкийского районного Совета депутатов от 22.03.2019 №4-1727-12 «</w:t>
      </w:r>
      <w:r w:rsidRPr="004F3D45">
        <w:rPr>
          <w:rFonts w:ascii="Arial Narrow" w:hAnsi="Arial Narrow"/>
          <w:iCs/>
          <w:sz w:val="20"/>
          <w:szCs w:val="20"/>
        </w:rPr>
        <w:t xml:space="preserve">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Эвенкийского муниципального района», постановления Администрации Эвенкийского муниципального района от 05.12.2019 № 545-п «Об утверждении муниципальной программы Эвенкийского муниципального района «Территориальное планирование в Эвенкийском муниципальном районе на 2020 – 2024 годы», </w:t>
      </w:r>
      <w:r w:rsidRPr="004F3D45">
        <w:rPr>
          <w:rFonts w:ascii="Arial Narrow" w:hAnsi="Arial Narrow"/>
          <w:sz w:val="20"/>
          <w:szCs w:val="20"/>
        </w:rPr>
        <w:t>с учётом сообщения о формировании комиссии по подготовке правил землепользования и застройки межселенной территории Эвенкийского муниципального района, опубликованного в периодическом печатном средстве массовой информации «Официальный вестник Эвенкийского муниципального района» от 30.06.2023 №24 (731),</w:t>
      </w:r>
      <w:r w:rsidRPr="004F3D45">
        <w:rPr>
          <w:rFonts w:ascii="Arial Narrow" w:hAnsi="Arial Narrow"/>
          <w:b/>
          <w:sz w:val="20"/>
          <w:szCs w:val="20"/>
        </w:rPr>
        <w:t xml:space="preserve"> </w:t>
      </w:r>
      <w:r w:rsidRPr="004F3D45">
        <w:rPr>
          <w:rFonts w:ascii="Arial Narrow" w:hAnsi="Arial Narrow"/>
          <w:iCs/>
          <w:sz w:val="20"/>
          <w:szCs w:val="20"/>
        </w:rPr>
        <w:t>Устава Эвенкийского муниципального района</w:t>
      </w:r>
      <w:r w:rsidRPr="004F3D45">
        <w:rPr>
          <w:rFonts w:ascii="Arial Narrow" w:hAnsi="Arial Narrow"/>
          <w:sz w:val="20"/>
          <w:szCs w:val="20"/>
        </w:rPr>
        <w:t xml:space="preserve">, </w:t>
      </w:r>
      <w:r w:rsidRPr="004F3D45">
        <w:rPr>
          <w:rFonts w:ascii="Arial Narrow" w:hAnsi="Arial Narrow"/>
          <w:b/>
          <w:sz w:val="20"/>
          <w:szCs w:val="20"/>
        </w:rPr>
        <w:t>ПОСТАНОВЛЯЮ</w:t>
      </w:r>
      <w:r w:rsidRPr="004F3D45">
        <w:rPr>
          <w:rFonts w:ascii="Arial Narrow" w:hAnsi="Arial Narrow"/>
          <w:sz w:val="20"/>
          <w:szCs w:val="20"/>
        </w:rPr>
        <w:t>:</w:t>
      </w:r>
    </w:p>
    <w:p w:rsidR="004F3D45" w:rsidRPr="004F3D45" w:rsidRDefault="004F3D45" w:rsidP="004F3D45">
      <w:pPr>
        <w:pStyle w:val="aff6"/>
        <w:widowControl w:val="0"/>
        <w:numPr>
          <w:ilvl w:val="0"/>
          <w:numId w:val="28"/>
        </w:numPr>
        <w:tabs>
          <w:tab w:val="left" w:pos="709"/>
          <w:tab w:val="left" w:pos="1134"/>
        </w:tabs>
        <w:ind w:left="0" w:firstLine="0"/>
        <w:jc w:val="both"/>
        <w:rPr>
          <w:rFonts w:ascii="Arial Narrow" w:hAnsi="Arial Narrow"/>
          <w:sz w:val="20"/>
          <w:szCs w:val="20"/>
        </w:rPr>
      </w:pPr>
      <w:r w:rsidRPr="004F3D45">
        <w:rPr>
          <w:rFonts w:ascii="Arial Narrow" w:hAnsi="Arial Narrow"/>
          <w:sz w:val="20"/>
          <w:szCs w:val="20"/>
        </w:rPr>
        <w:t>Внести в изменения в Приложение №4 к постановлению Главы Эвенкийского муниципального района от 13.08.2021 №42-пг «О подготовке проекта Правил землепользования и застройки межселенной территории Эвенкийского муниципального района» изложив его в новой редакции согласно Приложению к настоящему постановлению.</w:t>
      </w:r>
    </w:p>
    <w:p w:rsidR="004F3D45" w:rsidRPr="004F3D45" w:rsidRDefault="004F3D45" w:rsidP="004F3D45">
      <w:pPr>
        <w:numPr>
          <w:ilvl w:val="0"/>
          <w:numId w:val="28"/>
        </w:numPr>
        <w:tabs>
          <w:tab w:val="left" w:pos="-15451"/>
        </w:tabs>
        <w:ind w:left="0" w:firstLine="0"/>
        <w:jc w:val="both"/>
        <w:rPr>
          <w:rFonts w:ascii="Arial Narrow" w:hAnsi="Arial Narrow"/>
          <w:sz w:val="20"/>
          <w:szCs w:val="20"/>
        </w:rPr>
      </w:pPr>
      <w:r w:rsidRPr="004F3D45">
        <w:rPr>
          <w:rFonts w:ascii="Arial Narrow" w:hAnsi="Arial Narrow"/>
          <w:sz w:val="20"/>
          <w:szCs w:val="20"/>
        </w:rPr>
        <w:t xml:space="preserve">Контроль исполнения настоящего постановления возложить на Заместителя Главы Эвенкийского муниципального района – руководителя </w:t>
      </w:r>
      <w:r w:rsidRPr="004F3D45">
        <w:rPr>
          <w:rFonts w:ascii="Arial Narrow" w:hAnsi="Arial Narrow"/>
          <w:bCs/>
          <w:sz w:val="20"/>
          <w:szCs w:val="20"/>
        </w:rPr>
        <w:t>муниципального учреждения «Департамент капитального строительства Администрации Эвенкийского муниципального района Красноярского края»</w:t>
      </w:r>
      <w:r w:rsidRPr="004F3D45">
        <w:rPr>
          <w:rFonts w:ascii="Arial Narrow" w:hAnsi="Arial Narrow"/>
          <w:sz w:val="20"/>
          <w:szCs w:val="20"/>
        </w:rPr>
        <w:t xml:space="preserve"> В. В. Торпушонка.</w:t>
      </w:r>
    </w:p>
    <w:p w:rsidR="004F3D45" w:rsidRPr="004F3D45" w:rsidRDefault="004F3D45" w:rsidP="004F3D45">
      <w:pPr>
        <w:numPr>
          <w:ilvl w:val="0"/>
          <w:numId w:val="28"/>
        </w:numPr>
        <w:tabs>
          <w:tab w:val="left" w:pos="-15451"/>
        </w:tabs>
        <w:ind w:left="0" w:firstLine="0"/>
        <w:jc w:val="both"/>
        <w:rPr>
          <w:rFonts w:ascii="Arial Narrow" w:hAnsi="Arial Narrow"/>
          <w:sz w:val="20"/>
          <w:szCs w:val="20"/>
        </w:rPr>
      </w:pPr>
      <w:r w:rsidRPr="004F3D45">
        <w:rPr>
          <w:rFonts w:ascii="Arial Narrow" w:hAnsi="Arial Narrow"/>
          <w:sz w:val="20"/>
          <w:szCs w:val="20"/>
        </w:rPr>
        <w:t>Настоящее постановление вступает в силу со дня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w:t>
      </w:r>
      <w:hyperlink r:id="rId11" w:tgtFrame="_blank" w:history="1">
        <w:r w:rsidRPr="004F3D45">
          <w:rPr>
            <w:rFonts w:ascii="Arial Narrow" w:hAnsi="Arial Narrow"/>
            <w:sz w:val="20"/>
            <w:szCs w:val="20"/>
          </w:rPr>
          <w:t>http://evenkya.gosuslugi.ru</w:t>
        </w:r>
      </w:hyperlink>
      <w:r w:rsidRPr="004F3D45">
        <w:rPr>
          <w:rFonts w:ascii="Arial Narrow" w:hAnsi="Arial Narrow"/>
          <w:sz w:val="20"/>
          <w:szCs w:val="20"/>
        </w:rPr>
        <w:t>).</w:t>
      </w:r>
    </w:p>
    <w:p w:rsidR="004F3D45" w:rsidRPr="004F3D45" w:rsidRDefault="004F3D45" w:rsidP="004F3D45">
      <w:pPr>
        <w:pStyle w:val="aff6"/>
        <w:ind w:left="0"/>
        <w:jc w:val="both"/>
        <w:rPr>
          <w:rFonts w:ascii="Arial Narrow" w:hAnsi="Arial Narrow"/>
          <w:sz w:val="20"/>
          <w:szCs w:val="20"/>
        </w:rPr>
      </w:pPr>
    </w:p>
    <w:p w:rsidR="004F3D45" w:rsidRPr="004F3D45" w:rsidRDefault="004F3D45" w:rsidP="004F3D45">
      <w:pPr>
        <w:pStyle w:val="aff6"/>
        <w:ind w:left="0"/>
        <w:jc w:val="both"/>
        <w:rPr>
          <w:rFonts w:ascii="Arial Narrow" w:hAnsi="Arial Narrow"/>
          <w:sz w:val="20"/>
          <w:szCs w:val="20"/>
        </w:rPr>
      </w:pPr>
      <w:r w:rsidRPr="004F3D45">
        <w:rPr>
          <w:rFonts w:ascii="Arial Narrow" w:hAnsi="Arial Narrow"/>
          <w:sz w:val="20"/>
          <w:szCs w:val="20"/>
        </w:rPr>
        <w:t>И.о. Главы</w:t>
      </w:r>
    </w:p>
    <w:p w:rsidR="004F3D45" w:rsidRPr="004F3D45" w:rsidRDefault="004F3D45" w:rsidP="004F3D45">
      <w:pPr>
        <w:pStyle w:val="aff6"/>
        <w:ind w:left="0"/>
        <w:jc w:val="both"/>
        <w:rPr>
          <w:rFonts w:ascii="Arial Narrow" w:hAnsi="Arial Narrow"/>
          <w:sz w:val="20"/>
          <w:szCs w:val="20"/>
        </w:rPr>
      </w:pPr>
      <w:r w:rsidRPr="004F3D45">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4F3D45">
        <w:rPr>
          <w:rFonts w:ascii="Arial Narrow" w:hAnsi="Arial Narrow"/>
          <w:sz w:val="20"/>
          <w:szCs w:val="20"/>
        </w:rPr>
        <w:t xml:space="preserve">           п/п               </w:t>
      </w:r>
      <w:r>
        <w:rPr>
          <w:rFonts w:ascii="Arial Narrow" w:hAnsi="Arial Narrow"/>
          <w:sz w:val="20"/>
          <w:szCs w:val="20"/>
        </w:rPr>
        <w:t xml:space="preserve">                                             </w:t>
      </w:r>
      <w:r w:rsidRPr="004F3D45">
        <w:rPr>
          <w:rFonts w:ascii="Arial Narrow" w:hAnsi="Arial Narrow"/>
          <w:sz w:val="20"/>
          <w:szCs w:val="20"/>
        </w:rPr>
        <w:t xml:space="preserve">    Е.В. Загорец</w:t>
      </w:r>
    </w:p>
    <w:p w:rsidR="004F3D45" w:rsidRPr="004F3D45" w:rsidRDefault="004F3D45" w:rsidP="004F69FE">
      <w:pPr>
        <w:tabs>
          <w:tab w:val="left" w:pos="720"/>
        </w:tabs>
        <w:jc w:val="both"/>
        <w:rPr>
          <w:rFonts w:ascii="Arial Narrow" w:hAnsi="Arial Narrow"/>
          <w:color w:val="000000"/>
          <w:sz w:val="20"/>
          <w:szCs w:val="20"/>
        </w:rPr>
      </w:pPr>
    </w:p>
    <w:p w:rsidR="004F3D45" w:rsidRPr="004F3D45" w:rsidRDefault="004F3D45" w:rsidP="004F3D45">
      <w:pPr>
        <w:pStyle w:val="aff6"/>
        <w:ind w:left="5670"/>
        <w:rPr>
          <w:rFonts w:ascii="Arial Narrow" w:hAnsi="Arial Narrow"/>
          <w:sz w:val="20"/>
          <w:szCs w:val="20"/>
        </w:rPr>
      </w:pPr>
      <w:r w:rsidRPr="004F3D45">
        <w:rPr>
          <w:rFonts w:ascii="Arial Narrow" w:hAnsi="Arial Narrow"/>
          <w:sz w:val="20"/>
          <w:szCs w:val="20"/>
        </w:rPr>
        <w:lastRenderedPageBreak/>
        <w:t xml:space="preserve">Приложение </w:t>
      </w:r>
    </w:p>
    <w:p w:rsidR="004F3D45" w:rsidRPr="004F3D45" w:rsidRDefault="004F3D45" w:rsidP="004F3D45">
      <w:pPr>
        <w:pStyle w:val="aff6"/>
        <w:ind w:left="5670"/>
        <w:rPr>
          <w:rFonts w:ascii="Arial Narrow" w:hAnsi="Arial Narrow"/>
          <w:sz w:val="20"/>
          <w:szCs w:val="20"/>
        </w:rPr>
      </w:pPr>
      <w:r w:rsidRPr="004F3D45">
        <w:rPr>
          <w:rFonts w:ascii="Arial Narrow" w:hAnsi="Arial Narrow"/>
          <w:sz w:val="20"/>
          <w:szCs w:val="20"/>
        </w:rPr>
        <w:t>к постановлению Главы ЭМР</w:t>
      </w:r>
    </w:p>
    <w:p w:rsidR="004F3D45" w:rsidRPr="004F3D45" w:rsidRDefault="004F3D45" w:rsidP="004F3D45">
      <w:pPr>
        <w:pStyle w:val="aff6"/>
        <w:ind w:left="5670"/>
        <w:rPr>
          <w:rFonts w:ascii="Arial Narrow" w:hAnsi="Arial Narrow"/>
          <w:sz w:val="20"/>
          <w:szCs w:val="20"/>
        </w:rPr>
      </w:pPr>
      <w:r w:rsidRPr="004F3D45">
        <w:rPr>
          <w:rFonts w:ascii="Arial Narrow" w:hAnsi="Arial Narrow"/>
          <w:sz w:val="20"/>
          <w:szCs w:val="20"/>
        </w:rPr>
        <w:t xml:space="preserve">от «19» 07 2023 №60-пг </w:t>
      </w:r>
    </w:p>
    <w:p w:rsidR="004F3D45" w:rsidRPr="004F3D45" w:rsidRDefault="004F3D45" w:rsidP="004F3D45">
      <w:pPr>
        <w:ind w:left="5670"/>
        <w:contextualSpacing/>
        <w:rPr>
          <w:rFonts w:ascii="Arial Narrow" w:hAnsi="Arial Narrow"/>
          <w:sz w:val="20"/>
          <w:szCs w:val="20"/>
        </w:rPr>
      </w:pPr>
    </w:p>
    <w:p w:rsidR="004F3D45" w:rsidRPr="004F3D45" w:rsidRDefault="004F3D45" w:rsidP="004F3D45">
      <w:pPr>
        <w:ind w:left="5670"/>
        <w:contextualSpacing/>
        <w:rPr>
          <w:rFonts w:ascii="Arial Narrow" w:hAnsi="Arial Narrow"/>
          <w:sz w:val="20"/>
          <w:szCs w:val="20"/>
        </w:rPr>
      </w:pPr>
      <w:r w:rsidRPr="004F3D45">
        <w:rPr>
          <w:rFonts w:ascii="Arial Narrow" w:hAnsi="Arial Narrow"/>
          <w:sz w:val="20"/>
          <w:szCs w:val="20"/>
        </w:rPr>
        <w:t>Приложение № 4</w:t>
      </w:r>
    </w:p>
    <w:p w:rsidR="004F3D45" w:rsidRPr="004F3D45" w:rsidRDefault="004F3D45" w:rsidP="004F3D45">
      <w:pPr>
        <w:ind w:left="5670"/>
        <w:contextualSpacing/>
        <w:rPr>
          <w:rFonts w:ascii="Arial Narrow" w:hAnsi="Arial Narrow"/>
          <w:sz w:val="20"/>
          <w:szCs w:val="20"/>
        </w:rPr>
      </w:pPr>
      <w:r w:rsidRPr="004F3D45">
        <w:rPr>
          <w:rFonts w:ascii="Arial Narrow" w:hAnsi="Arial Narrow"/>
          <w:sz w:val="20"/>
          <w:szCs w:val="20"/>
        </w:rPr>
        <w:t>к постановлению Главы ЭМР</w:t>
      </w:r>
    </w:p>
    <w:p w:rsidR="004F3D45" w:rsidRPr="004F3D45" w:rsidRDefault="004F3D45" w:rsidP="004F3D45">
      <w:pPr>
        <w:ind w:left="5670"/>
        <w:contextualSpacing/>
        <w:rPr>
          <w:rFonts w:ascii="Arial Narrow" w:hAnsi="Arial Narrow"/>
          <w:sz w:val="20"/>
          <w:szCs w:val="20"/>
        </w:rPr>
      </w:pPr>
      <w:r w:rsidRPr="004F3D45">
        <w:rPr>
          <w:rFonts w:ascii="Arial Narrow" w:hAnsi="Arial Narrow"/>
          <w:sz w:val="20"/>
          <w:szCs w:val="20"/>
        </w:rPr>
        <w:t>от «13» 08 2021 № 42-пг</w:t>
      </w:r>
    </w:p>
    <w:p w:rsidR="004F3D45" w:rsidRPr="004F3D45" w:rsidRDefault="004F3D45" w:rsidP="004F3D45">
      <w:pPr>
        <w:tabs>
          <w:tab w:val="left" w:pos="709"/>
        </w:tabs>
        <w:ind w:firstLine="708"/>
        <w:jc w:val="right"/>
        <w:rPr>
          <w:rFonts w:ascii="Arial Narrow" w:hAnsi="Arial Narrow"/>
          <w:sz w:val="20"/>
          <w:szCs w:val="20"/>
        </w:rPr>
      </w:pPr>
    </w:p>
    <w:p w:rsidR="004F3D45" w:rsidRPr="004F3D45" w:rsidRDefault="004F3D45" w:rsidP="004F3D45">
      <w:pPr>
        <w:jc w:val="center"/>
        <w:rPr>
          <w:rFonts w:ascii="Arial Narrow" w:hAnsi="Arial Narrow"/>
          <w:b/>
          <w:sz w:val="20"/>
          <w:szCs w:val="20"/>
        </w:rPr>
      </w:pPr>
      <w:r w:rsidRPr="004F3D45">
        <w:rPr>
          <w:rFonts w:ascii="Arial Narrow" w:hAnsi="Arial Narrow"/>
          <w:b/>
          <w:sz w:val="20"/>
          <w:szCs w:val="20"/>
        </w:rPr>
        <w:t xml:space="preserve">Состав комиссии по подготовке проекта </w:t>
      </w:r>
    </w:p>
    <w:p w:rsidR="004F3D45" w:rsidRPr="004F3D45" w:rsidRDefault="004F3D45" w:rsidP="004F3D45">
      <w:pPr>
        <w:jc w:val="center"/>
        <w:rPr>
          <w:rFonts w:ascii="Arial Narrow" w:hAnsi="Arial Narrow"/>
          <w:b/>
          <w:sz w:val="20"/>
          <w:szCs w:val="20"/>
        </w:rPr>
      </w:pPr>
      <w:r w:rsidRPr="004F3D45">
        <w:rPr>
          <w:rFonts w:ascii="Arial Narrow" w:hAnsi="Arial Narrow"/>
          <w:b/>
          <w:sz w:val="20"/>
          <w:szCs w:val="20"/>
        </w:rPr>
        <w:t>Правил землепользования и застройки межселенной территории Эвенкийского муниципального района Красноярского края</w:t>
      </w:r>
    </w:p>
    <w:p w:rsidR="004F3D45" w:rsidRPr="004F3D45" w:rsidRDefault="004F3D45" w:rsidP="004F3D45">
      <w:pPr>
        <w:jc w:val="center"/>
        <w:rPr>
          <w:rFonts w:ascii="Arial Narrow" w:hAnsi="Arial Narrow"/>
          <w:b/>
          <w:sz w:val="20"/>
          <w:szCs w:val="20"/>
        </w:rPr>
      </w:pPr>
    </w:p>
    <w:tbl>
      <w:tblPr>
        <w:tblW w:w="9606" w:type="dxa"/>
        <w:tblLook w:val="04A0" w:firstRow="1" w:lastRow="0" w:firstColumn="1" w:lastColumn="0" w:noHBand="0" w:noVBand="1"/>
      </w:tblPr>
      <w:tblGrid>
        <w:gridCol w:w="3322"/>
        <w:gridCol w:w="6284"/>
      </w:tblGrid>
      <w:tr w:rsidR="004F3D45" w:rsidRPr="004F3D45" w:rsidTr="004F3D45">
        <w:trPr>
          <w:trHeight w:val="818"/>
        </w:trPr>
        <w:tc>
          <w:tcPr>
            <w:tcW w:w="3322" w:type="dxa"/>
          </w:tcPr>
          <w:p w:rsidR="004F3D45" w:rsidRPr="004F3D45" w:rsidRDefault="004F3D45" w:rsidP="004F3D45">
            <w:pPr>
              <w:jc w:val="both"/>
              <w:rPr>
                <w:rFonts w:ascii="Arial Narrow" w:hAnsi="Arial Narrow"/>
                <w:sz w:val="20"/>
                <w:szCs w:val="20"/>
              </w:rPr>
            </w:pPr>
            <w:r w:rsidRPr="004F3D45">
              <w:rPr>
                <w:rFonts w:ascii="Arial Narrow" w:hAnsi="Arial Narrow"/>
                <w:sz w:val="20"/>
                <w:szCs w:val="20"/>
              </w:rPr>
              <w:t>Председатель комиссии:</w:t>
            </w:r>
          </w:p>
        </w:tc>
        <w:tc>
          <w:tcPr>
            <w:tcW w:w="6284" w:type="dxa"/>
          </w:tcPr>
          <w:p w:rsidR="004F3D45" w:rsidRPr="004F3D45" w:rsidRDefault="004F3D45" w:rsidP="004F3D45">
            <w:pPr>
              <w:jc w:val="both"/>
              <w:rPr>
                <w:rFonts w:ascii="Arial Narrow" w:hAnsi="Arial Narrow"/>
                <w:sz w:val="20"/>
                <w:szCs w:val="20"/>
              </w:rPr>
            </w:pPr>
            <w:r w:rsidRPr="004F3D45">
              <w:rPr>
                <w:rFonts w:ascii="Arial Narrow" w:hAnsi="Arial Narrow"/>
                <w:sz w:val="20"/>
                <w:szCs w:val="20"/>
              </w:rPr>
              <w:t>Огольцов Игорь Сергеевич – Первый заместитель Главы Эвенкийского муниципального района</w:t>
            </w:r>
          </w:p>
        </w:tc>
      </w:tr>
      <w:tr w:rsidR="004F3D45" w:rsidRPr="004F3D45" w:rsidTr="004F3D45">
        <w:trPr>
          <w:trHeight w:val="1246"/>
        </w:trPr>
        <w:tc>
          <w:tcPr>
            <w:tcW w:w="3322" w:type="dxa"/>
          </w:tcPr>
          <w:p w:rsidR="004F3D45" w:rsidRPr="004F3D45" w:rsidRDefault="004F3D45" w:rsidP="004F3D45">
            <w:pPr>
              <w:jc w:val="both"/>
              <w:rPr>
                <w:rFonts w:ascii="Arial Narrow" w:hAnsi="Arial Narrow"/>
                <w:sz w:val="20"/>
                <w:szCs w:val="20"/>
              </w:rPr>
            </w:pPr>
            <w:r w:rsidRPr="004F3D45">
              <w:rPr>
                <w:rFonts w:ascii="Arial Narrow" w:hAnsi="Arial Narrow"/>
                <w:sz w:val="20"/>
                <w:szCs w:val="20"/>
              </w:rPr>
              <w:t>Заместитель председателя комиссии:</w:t>
            </w:r>
          </w:p>
        </w:tc>
        <w:tc>
          <w:tcPr>
            <w:tcW w:w="6284" w:type="dxa"/>
          </w:tcPr>
          <w:p w:rsidR="004F3D45" w:rsidRPr="004F3D45" w:rsidRDefault="004F3D45" w:rsidP="004F3D45">
            <w:pPr>
              <w:jc w:val="both"/>
              <w:rPr>
                <w:rFonts w:ascii="Arial Narrow" w:hAnsi="Arial Narrow"/>
                <w:sz w:val="20"/>
                <w:szCs w:val="20"/>
              </w:rPr>
            </w:pPr>
            <w:r w:rsidRPr="004F3D45">
              <w:rPr>
                <w:rFonts w:ascii="Arial Narrow" w:hAnsi="Arial Narrow"/>
                <w:sz w:val="20"/>
                <w:szCs w:val="20"/>
              </w:rPr>
              <w:t xml:space="preserve">Торпушонок Владимир Викторович – </w:t>
            </w:r>
            <w:r w:rsidRPr="004F3D45">
              <w:rPr>
                <w:rFonts w:ascii="Arial Narrow" w:hAnsi="Arial Narrow"/>
                <w:sz w:val="20"/>
                <w:szCs w:val="20"/>
              </w:rPr>
              <w:br/>
              <w:t>Заместитель Главы Эвенкийского муниципального района – руководитель Департамента капитального строительства Администрации Эвенкийского муниципального района;</w:t>
            </w:r>
          </w:p>
        </w:tc>
      </w:tr>
      <w:tr w:rsidR="004F3D45" w:rsidRPr="004F3D45" w:rsidTr="004F3D45">
        <w:trPr>
          <w:trHeight w:val="839"/>
        </w:trPr>
        <w:tc>
          <w:tcPr>
            <w:tcW w:w="3322" w:type="dxa"/>
          </w:tcPr>
          <w:p w:rsidR="004F3D45" w:rsidRPr="004F3D45" w:rsidRDefault="004F3D45" w:rsidP="004F3D45">
            <w:pPr>
              <w:jc w:val="both"/>
              <w:rPr>
                <w:rFonts w:ascii="Arial Narrow" w:hAnsi="Arial Narrow"/>
                <w:sz w:val="20"/>
                <w:szCs w:val="20"/>
              </w:rPr>
            </w:pPr>
            <w:r w:rsidRPr="004F3D45">
              <w:rPr>
                <w:rFonts w:ascii="Arial Narrow" w:hAnsi="Arial Narrow"/>
                <w:sz w:val="20"/>
                <w:szCs w:val="20"/>
              </w:rPr>
              <w:t>Секретарь комиссии:</w:t>
            </w:r>
          </w:p>
        </w:tc>
        <w:tc>
          <w:tcPr>
            <w:tcW w:w="6284" w:type="dxa"/>
          </w:tcPr>
          <w:p w:rsidR="004F3D45" w:rsidRPr="004F3D45" w:rsidRDefault="004F3D45" w:rsidP="004F3D45">
            <w:pPr>
              <w:jc w:val="both"/>
              <w:rPr>
                <w:rFonts w:ascii="Arial Narrow" w:hAnsi="Arial Narrow"/>
                <w:sz w:val="20"/>
                <w:szCs w:val="20"/>
              </w:rPr>
            </w:pPr>
            <w:r w:rsidRPr="004F3D45">
              <w:rPr>
                <w:rFonts w:ascii="Arial Narrow" w:hAnsi="Arial Narrow"/>
                <w:sz w:val="20"/>
                <w:szCs w:val="20"/>
              </w:rPr>
              <w:t>Удыгир Валерия Ивановна – главный специалист архитектурно-строительного отдела Департамента капитального строительства Администрации Эвенкийского муниципального района Красноярского края;</w:t>
            </w:r>
          </w:p>
        </w:tc>
      </w:tr>
      <w:tr w:rsidR="004F3D45" w:rsidRPr="004F3D45" w:rsidTr="004F3D45">
        <w:tc>
          <w:tcPr>
            <w:tcW w:w="3322" w:type="dxa"/>
          </w:tcPr>
          <w:p w:rsidR="004F3D45" w:rsidRPr="004F3D45" w:rsidRDefault="004F3D45" w:rsidP="004F3D45">
            <w:pPr>
              <w:jc w:val="both"/>
              <w:rPr>
                <w:rFonts w:ascii="Arial Narrow" w:hAnsi="Arial Narrow"/>
                <w:sz w:val="20"/>
                <w:szCs w:val="20"/>
              </w:rPr>
            </w:pPr>
            <w:r w:rsidRPr="004F3D45">
              <w:rPr>
                <w:rFonts w:ascii="Arial Narrow" w:hAnsi="Arial Narrow"/>
                <w:sz w:val="20"/>
                <w:szCs w:val="20"/>
              </w:rPr>
              <w:t xml:space="preserve">Члены комиссии: </w:t>
            </w:r>
          </w:p>
        </w:tc>
        <w:tc>
          <w:tcPr>
            <w:tcW w:w="6284" w:type="dxa"/>
          </w:tcPr>
          <w:p w:rsidR="004F3D45" w:rsidRPr="004F3D45" w:rsidRDefault="004F3D45" w:rsidP="004F3D45">
            <w:pPr>
              <w:autoSpaceDE w:val="0"/>
              <w:autoSpaceDN w:val="0"/>
              <w:adjustRightInd w:val="0"/>
              <w:jc w:val="both"/>
              <w:rPr>
                <w:rFonts w:ascii="Arial Narrow" w:hAnsi="Arial Narrow"/>
                <w:sz w:val="20"/>
                <w:szCs w:val="20"/>
              </w:rPr>
            </w:pPr>
            <w:r w:rsidRPr="004F3D45">
              <w:rPr>
                <w:rFonts w:ascii="Arial Narrow" w:hAnsi="Arial Narrow"/>
                <w:sz w:val="20"/>
                <w:szCs w:val="20"/>
              </w:rPr>
              <w:t>Ботулу Владимир Терентьевич – депутат Эвенкийского районного совета депутатов</w:t>
            </w:r>
            <w:r w:rsidR="002D03FB">
              <w:rPr>
                <w:rFonts w:ascii="Arial Narrow" w:hAnsi="Arial Narrow"/>
                <w:sz w:val="20"/>
                <w:szCs w:val="20"/>
              </w:rPr>
              <w:t xml:space="preserve"> </w:t>
            </w:r>
            <w:r w:rsidRPr="004F3D45">
              <w:rPr>
                <w:rFonts w:ascii="Arial Narrow" w:hAnsi="Arial Narrow"/>
                <w:sz w:val="20"/>
                <w:szCs w:val="20"/>
              </w:rPr>
              <w:t>(по согласованию);</w:t>
            </w:r>
          </w:p>
          <w:p w:rsidR="004F3D45" w:rsidRPr="004F3D45" w:rsidRDefault="004F3D45" w:rsidP="004F3D45">
            <w:pPr>
              <w:jc w:val="both"/>
              <w:rPr>
                <w:rFonts w:ascii="Arial Narrow" w:hAnsi="Arial Narrow"/>
                <w:sz w:val="20"/>
                <w:szCs w:val="20"/>
              </w:rPr>
            </w:pPr>
          </w:p>
          <w:p w:rsidR="004F3D45" w:rsidRPr="004F3D45" w:rsidRDefault="004F3D45" w:rsidP="004F3D45">
            <w:pPr>
              <w:autoSpaceDE w:val="0"/>
              <w:autoSpaceDN w:val="0"/>
              <w:adjustRightInd w:val="0"/>
              <w:jc w:val="both"/>
              <w:rPr>
                <w:rFonts w:ascii="Arial Narrow" w:hAnsi="Arial Narrow"/>
                <w:sz w:val="20"/>
                <w:szCs w:val="20"/>
              </w:rPr>
            </w:pPr>
            <w:r w:rsidRPr="004F3D45">
              <w:rPr>
                <w:rFonts w:ascii="Arial Narrow" w:hAnsi="Arial Narrow"/>
                <w:sz w:val="20"/>
                <w:szCs w:val="20"/>
              </w:rPr>
              <w:t>Даниленко Игорь Валерьевич – депутат Эвенкийского районного совета депутатов</w:t>
            </w:r>
            <w:r w:rsidR="002D03FB">
              <w:rPr>
                <w:rFonts w:ascii="Arial Narrow" w:hAnsi="Arial Narrow"/>
                <w:sz w:val="20"/>
                <w:szCs w:val="20"/>
              </w:rPr>
              <w:t xml:space="preserve"> </w:t>
            </w:r>
            <w:r w:rsidRPr="004F3D45">
              <w:rPr>
                <w:rFonts w:ascii="Arial Narrow" w:hAnsi="Arial Narrow"/>
                <w:sz w:val="20"/>
                <w:szCs w:val="20"/>
              </w:rPr>
              <w:t xml:space="preserve">(по согласованию); </w:t>
            </w:r>
          </w:p>
          <w:p w:rsidR="004F3D45" w:rsidRPr="004F3D45" w:rsidRDefault="004F3D45" w:rsidP="004F3D45">
            <w:pPr>
              <w:autoSpaceDE w:val="0"/>
              <w:autoSpaceDN w:val="0"/>
              <w:adjustRightInd w:val="0"/>
              <w:jc w:val="both"/>
              <w:rPr>
                <w:rFonts w:ascii="Arial Narrow" w:hAnsi="Arial Narrow"/>
                <w:sz w:val="20"/>
                <w:szCs w:val="20"/>
              </w:rPr>
            </w:pPr>
          </w:p>
          <w:p w:rsidR="004F3D45" w:rsidRPr="004F3D45" w:rsidRDefault="004F3D45" w:rsidP="004F3D45">
            <w:pPr>
              <w:autoSpaceDE w:val="0"/>
              <w:autoSpaceDN w:val="0"/>
              <w:adjustRightInd w:val="0"/>
              <w:jc w:val="both"/>
              <w:rPr>
                <w:rFonts w:ascii="Arial Narrow" w:hAnsi="Arial Narrow"/>
                <w:sz w:val="20"/>
                <w:szCs w:val="20"/>
              </w:rPr>
            </w:pPr>
            <w:r w:rsidRPr="004F3D45">
              <w:rPr>
                <w:rFonts w:ascii="Arial Narrow" w:hAnsi="Arial Narrow"/>
                <w:sz w:val="20"/>
                <w:szCs w:val="20"/>
              </w:rPr>
              <w:t>Данько Андрей Николаевич – главный маркшейдер ООО «Славнефть – Красноярскнефтегаз» (по согласованию);</w:t>
            </w:r>
          </w:p>
          <w:p w:rsidR="004F3D45" w:rsidRPr="004F3D45" w:rsidRDefault="004F3D45" w:rsidP="004F3D45">
            <w:pPr>
              <w:autoSpaceDE w:val="0"/>
              <w:autoSpaceDN w:val="0"/>
              <w:adjustRightInd w:val="0"/>
              <w:jc w:val="both"/>
              <w:rPr>
                <w:rFonts w:ascii="Arial Narrow" w:hAnsi="Arial Narrow"/>
                <w:sz w:val="20"/>
                <w:szCs w:val="20"/>
              </w:rPr>
            </w:pPr>
          </w:p>
          <w:p w:rsidR="004F3D45" w:rsidRPr="004F3D45" w:rsidRDefault="004F3D45" w:rsidP="004F3D45">
            <w:pPr>
              <w:autoSpaceDE w:val="0"/>
              <w:autoSpaceDN w:val="0"/>
              <w:adjustRightInd w:val="0"/>
              <w:jc w:val="both"/>
              <w:rPr>
                <w:rFonts w:ascii="Arial Narrow" w:hAnsi="Arial Narrow"/>
                <w:sz w:val="20"/>
                <w:szCs w:val="20"/>
              </w:rPr>
            </w:pPr>
            <w:r w:rsidRPr="004F3D45">
              <w:rPr>
                <w:rFonts w:ascii="Arial Narrow" w:hAnsi="Arial Narrow"/>
                <w:sz w:val="20"/>
                <w:szCs w:val="20"/>
              </w:rPr>
              <w:t>Джураева Ульяна Александровна – Заместитель Главы Эвенкийского муниципального района –  руководитель департамента по делам КМНС Администрации Эвенкийского муниципального района Красноярского края;</w:t>
            </w:r>
          </w:p>
          <w:p w:rsidR="004F3D45" w:rsidRPr="004F3D45" w:rsidRDefault="004F3D45" w:rsidP="004F3D45">
            <w:pPr>
              <w:autoSpaceDE w:val="0"/>
              <w:autoSpaceDN w:val="0"/>
              <w:adjustRightInd w:val="0"/>
              <w:jc w:val="both"/>
              <w:rPr>
                <w:rFonts w:ascii="Arial Narrow" w:hAnsi="Arial Narrow"/>
                <w:sz w:val="20"/>
                <w:szCs w:val="20"/>
              </w:rPr>
            </w:pPr>
          </w:p>
          <w:p w:rsidR="004F3D45" w:rsidRPr="004F3D45" w:rsidRDefault="004F3D45" w:rsidP="004F3D45">
            <w:pPr>
              <w:autoSpaceDE w:val="0"/>
              <w:autoSpaceDN w:val="0"/>
              <w:adjustRightInd w:val="0"/>
              <w:jc w:val="both"/>
              <w:rPr>
                <w:rFonts w:ascii="Arial Narrow" w:hAnsi="Arial Narrow"/>
                <w:sz w:val="20"/>
                <w:szCs w:val="20"/>
              </w:rPr>
            </w:pPr>
            <w:r w:rsidRPr="004F3D45">
              <w:rPr>
                <w:rFonts w:ascii="Arial Narrow" w:hAnsi="Arial Narrow"/>
                <w:sz w:val="20"/>
                <w:szCs w:val="20"/>
              </w:rPr>
              <w:t>Дубровина Евгения Геннадьевна – начальник отдела землеустройства ООО «Славнефть – Красноярскнефтегаз» (по согласованию);</w:t>
            </w:r>
          </w:p>
          <w:p w:rsidR="004F3D45" w:rsidRPr="004F3D45" w:rsidRDefault="004F3D45" w:rsidP="004F3D45">
            <w:pPr>
              <w:autoSpaceDE w:val="0"/>
              <w:autoSpaceDN w:val="0"/>
              <w:adjustRightInd w:val="0"/>
              <w:jc w:val="both"/>
              <w:rPr>
                <w:rFonts w:ascii="Arial Narrow" w:hAnsi="Arial Narrow"/>
                <w:sz w:val="20"/>
                <w:szCs w:val="20"/>
              </w:rPr>
            </w:pPr>
          </w:p>
          <w:p w:rsidR="004F3D45" w:rsidRPr="004F3D45" w:rsidRDefault="004F3D45" w:rsidP="004F3D45">
            <w:pPr>
              <w:autoSpaceDE w:val="0"/>
              <w:autoSpaceDN w:val="0"/>
              <w:adjustRightInd w:val="0"/>
              <w:jc w:val="both"/>
              <w:rPr>
                <w:rFonts w:ascii="Arial Narrow" w:hAnsi="Arial Narrow"/>
                <w:sz w:val="20"/>
                <w:szCs w:val="20"/>
              </w:rPr>
            </w:pPr>
            <w:r w:rsidRPr="004F3D45">
              <w:rPr>
                <w:rFonts w:ascii="Arial Narrow" w:hAnsi="Arial Narrow"/>
                <w:sz w:val="20"/>
                <w:szCs w:val="20"/>
              </w:rPr>
              <w:t xml:space="preserve">Егоров Сергей Анатольевич – главный маркшейдер АО «Востсибнефтегаз» </w:t>
            </w:r>
            <w:r w:rsidRPr="004F3D45">
              <w:rPr>
                <w:rFonts w:ascii="Arial Narrow" w:hAnsi="Arial Narrow"/>
                <w:sz w:val="20"/>
                <w:szCs w:val="20"/>
              </w:rPr>
              <w:br/>
              <w:t>(по согласованию);</w:t>
            </w:r>
          </w:p>
          <w:p w:rsidR="004F3D45" w:rsidRPr="004F3D45" w:rsidRDefault="004F3D45" w:rsidP="004F3D45">
            <w:pPr>
              <w:jc w:val="both"/>
              <w:rPr>
                <w:rFonts w:ascii="Arial Narrow" w:hAnsi="Arial Narrow"/>
                <w:sz w:val="20"/>
                <w:szCs w:val="20"/>
              </w:rPr>
            </w:pPr>
          </w:p>
          <w:p w:rsidR="004F3D45" w:rsidRPr="004F3D45" w:rsidRDefault="004F3D45" w:rsidP="004F3D45">
            <w:pPr>
              <w:jc w:val="both"/>
              <w:rPr>
                <w:rFonts w:ascii="Arial Narrow" w:hAnsi="Arial Narrow"/>
                <w:sz w:val="20"/>
                <w:szCs w:val="20"/>
              </w:rPr>
            </w:pPr>
            <w:r w:rsidRPr="004F3D45">
              <w:rPr>
                <w:rFonts w:ascii="Arial Narrow" w:hAnsi="Arial Narrow"/>
                <w:sz w:val="20"/>
                <w:szCs w:val="20"/>
              </w:rPr>
              <w:t xml:space="preserve">Коваленко Людмила Александровна – начальник отдела землепользования и землеустройства </w:t>
            </w:r>
            <w:r w:rsidRPr="004F3D45">
              <w:rPr>
                <w:rFonts w:ascii="Arial Narrow" w:hAnsi="Arial Narrow"/>
                <w:sz w:val="20"/>
                <w:szCs w:val="20"/>
              </w:rPr>
              <w:br/>
              <w:t>АО «Востсибнефтегаз» (по согласованию);</w:t>
            </w:r>
          </w:p>
          <w:p w:rsidR="004F3D45" w:rsidRPr="004F3D45" w:rsidRDefault="004F3D45" w:rsidP="004F3D45">
            <w:pPr>
              <w:jc w:val="both"/>
              <w:rPr>
                <w:rFonts w:ascii="Arial Narrow" w:hAnsi="Arial Narrow"/>
                <w:sz w:val="20"/>
                <w:szCs w:val="20"/>
              </w:rPr>
            </w:pPr>
          </w:p>
          <w:p w:rsidR="004F3D45" w:rsidRPr="004F3D45" w:rsidRDefault="004F3D45" w:rsidP="004F3D45">
            <w:pPr>
              <w:autoSpaceDE w:val="0"/>
              <w:autoSpaceDN w:val="0"/>
              <w:adjustRightInd w:val="0"/>
              <w:jc w:val="both"/>
              <w:rPr>
                <w:rFonts w:ascii="Arial Narrow" w:hAnsi="Arial Narrow"/>
                <w:sz w:val="20"/>
                <w:szCs w:val="20"/>
              </w:rPr>
            </w:pPr>
            <w:r w:rsidRPr="004F3D45">
              <w:rPr>
                <w:rFonts w:ascii="Arial Narrow" w:hAnsi="Arial Narrow"/>
                <w:sz w:val="20"/>
                <w:szCs w:val="20"/>
              </w:rPr>
              <w:t xml:space="preserve">Корышев Станислав Вячеславович – </w:t>
            </w:r>
            <w:r>
              <w:rPr>
                <w:rFonts w:ascii="Arial Narrow" w:hAnsi="Arial Narrow"/>
                <w:sz w:val="20"/>
                <w:szCs w:val="20"/>
              </w:rPr>
              <w:t xml:space="preserve">начальник сектора сопровождения </w:t>
            </w:r>
            <w:r w:rsidRPr="004F3D45">
              <w:rPr>
                <w:rFonts w:ascii="Arial Narrow" w:hAnsi="Arial Narrow"/>
                <w:sz w:val="20"/>
                <w:szCs w:val="20"/>
              </w:rPr>
              <w:t xml:space="preserve">экспертиз и архива проектно-сметной документации </w:t>
            </w:r>
            <w:r w:rsidRPr="004F3D45">
              <w:rPr>
                <w:rFonts w:ascii="Arial Narrow" w:hAnsi="Arial Narrow"/>
                <w:sz w:val="20"/>
                <w:szCs w:val="20"/>
              </w:rPr>
              <w:br/>
              <w:t>ООО «</w:t>
            </w:r>
            <w:r>
              <w:rPr>
                <w:rFonts w:ascii="Arial Narrow" w:hAnsi="Arial Narrow"/>
                <w:sz w:val="20"/>
                <w:szCs w:val="20"/>
              </w:rPr>
              <w:t xml:space="preserve">Славнефть – Красноярскнефтегаз» </w:t>
            </w:r>
            <w:r w:rsidRPr="004F3D45">
              <w:rPr>
                <w:rFonts w:ascii="Arial Narrow" w:hAnsi="Arial Narrow"/>
                <w:sz w:val="20"/>
                <w:szCs w:val="20"/>
              </w:rPr>
              <w:t>(по согласованию);</w:t>
            </w:r>
          </w:p>
          <w:p w:rsidR="004F3D45" w:rsidRPr="004F3D45" w:rsidRDefault="004F3D45" w:rsidP="004F3D45">
            <w:pPr>
              <w:autoSpaceDE w:val="0"/>
              <w:autoSpaceDN w:val="0"/>
              <w:adjustRightInd w:val="0"/>
              <w:jc w:val="both"/>
              <w:rPr>
                <w:rFonts w:ascii="Arial Narrow" w:hAnsi="Arial Narrow"/>
                <w:sz w:val="20"/>
                <w:szCs w:val="20"/>
              </w:rPr>
            </w:pPr>
          </w:p>
          <w:p w:rsidR="004F3D45" w:rsidRPr="004F3D45" w:rsidRDefault="004F3D45" w:rsidP="004F3D45">
            <w:pPr>
              <w:autoSpaceDE w:val="0"/>
              <w:autoSpaceDN w:val="0"/>
              <w:adjustRightInd w:val="0"/>
              <w:jc w:val="both"/>
              <w:rPr>
                <w:rFonts w:ascii="Arial Narrow" w:hAnsi="Arial Narrow"/>
                <w:sz w:val="20"/>
                <w:szCs w:val="20"/>
              </w:rPr>
            </w:pPr>
            <w:r w:rsidRPr="004F3D45">
              <w:rPr>
                <w:rFonts w:ascii="Arial Narrow" w:hAnsi="Arial Narrow"/>
                <w:sz w:val="20"/>
                <w:szCs w:val="20"/>
              </w:rPr>
              <w:t>Мукамбеткалиева Асель Кулубековна – главный специалист архитектурно – строительного отдела муниципального учреждения «Департамент капитального строительства Администрации Эвенкийского муниципального района Красноярского края»;</w:t>
            </w:r>
          </w:p>
          <w:p w:rsidR="004F3D45" w:rsidRPr="004F3D45" w:rsidRDefault="004F3D45" w:rsidP="004F3D45">
            <w:pPr>
              <w:jc w:val="both"/>
              <w:rPr>
                <w:rFonts w:ascii="Arial Narrow" w:hAnsi="Arial Narrow"/>
                <w:sz w:val="20"/>
                <w:szCs w:val="20"/>
              </w:rPr>
            </w:pPr>
          </w:p>
          <w:p w:rsidR="004F3D45" w:rsidRPr="004F3D45" w:rsidRDefault="004F3D45" w:rsidP="004F3D45">
            <w:pPr>
              <w:jc w:val="both"/>
              <w:rPr>
                <w:rFonts w:ascii="Arial Narrow" w:hAnsi="Arial Narrow"/>
                <w:sz w:val="20"/>
                <w:szCs w:val="20"/>
              </w:rPr>
            </w:pPr>
            <w:r w:rsidRPr="004F3D45">
              <w:rPr>
                <w:rFonts w:ascii="Arial Narrow" w:hAnsi="Arial Narrow"/>
                <w:sz w:val="20"/>
                <w:szCs w:val="20"/>
              </w:rPr>
              <w:t>Николаев Анатолий Александрович – ведущий градостроитель АО «Интех» (по согласованию);</w:t>
            </w:r>
          </w:p>
          <w:p w:rsidR="004F3D45" w:rsidRPr="004F3D45" w:rsidRDefault="004F3D45" w:rsidP="004F3D45">
            <w:pPr>
              <w:jc w:val="both"/>
              <w:rPr>
                <w:rFonts w:ascii="Arial Narrow" w:hAnsi="Arial Narrow"/>
                <w:sz w:val="20"/>
                <w:szCs w:val="20"/>
              </w:rPr>
            </w:pPr>
          </w:p>
          <w:p w:rsidR="004F3D45" w:rsidRPr="004F3D45" w:rsidRDefault="004F3D45" w:rsidP="004F3D45">
            <w:pPr>
              <w:jc w:val="both"/>
              <w:rPr>
                <w:rFonts w:ascii="Arial Narrow" w:hAnsi="Arial Narrow"/>
                <w:sz w:val="20"/>
                <w:szCs w:val="20"/>
              </w:rPr>
            </w:pPr>
            <w:r w:rsidRPr="004F3D45">
              <w:rPr>
                <w:rFonts w:ascii="Arial Narrow" w:hAnsi="Arial Narrow"/>
                <w:sz w:val="20"/>
                <w:szCs w:val="20"/>
              </w:rPr>
              <w:t xml:space="preserve">Топоченок Демид Владиславович – депутат Эвенкийского районного совета </w:t>
            </w:r>
            <w:r w:rsidRPr="004F3D45">
              <w:rPr>
                <w:rFonts w:ascii="Arial Narrow" w:hAnsi="Arial Narrow"/>
                <w:sz w:val="20"/>
                <w:szCs w:val="20"/>
              </w:rPr>
              <w:lastRenderedPageBreak/>
              <w:t>депутатов</w:t>
            </w:r>
            <w:r w:rsidR="002D03FB">
              <w:rPr>
                <w:rFonts w:ascii="Arial Narrow" w:hAnsi="Arial Narrow"/>
                <w:sz w:val="20"/>
                <w:szCs w:val="20"/>
              </w:rPr>
              <w:t xml:space="preserve"> </w:t>
            </w:r>
            <w:r w:rsidRPr="004F3D45">
              <w:rPr>
                <w:rFonts w:ascii="Arial Narrow" w:hAnsi="Arial Narrow"/>
                <w:sz w:val="20"/>
                <w:szCs w:val="20"/>
              </w:rPr>
              <w:t>(по согласованию).</w:t>
            </w:r>
          </w:p>
          <w:p w:rsidR="004F3D45" w:rsidRPr="004F3D45" w:rsidRDefault="004F3D45" w:rsidP="004F3D45">
            <w:pPr>
              <w:autoSpaceDE w:val="0"/>
              <w:autoSpaceDN w:val="0"/>
              <w:adjustRightInd w:val="0"/>
              <w:jc w:val="both"/>
              <w:rPr>
                <w:rFonts w:ascii="Arial Narrow" w:hAnsi="Arial Narrow"/>
                <w:sz w:val="20"/>
                <w:szCs w:val="20"/>
              </w:rPr>
            </w:pPr>
          </w:p>
          <w:p w:rsidR="004F3D45" w:rsidRPr="004F3D45" w:rsidRDefault="004F3D45" w:rsidP="004F3D45">
            <w:pPr>
              <w:jc w:val="both"/>
              <w:rPr>
                <w:rFonts w:ascii="Arial Narrow" w:hAnsi="Arial Narrow"/>
                <w:sz w:val="20"/>
                <w:szCs w:val="20"/>
              </w:rPr>
            </w:pPr>
            <w:r w:rsidRPr="004F3D45">
              <w:rPr>
                <w:rFonts w:ascii="Arial Narrow" w:hAnsi="Arial Narrow"/>
                <w:sz w:val="20"/>
                <w:szCs w:val="20"/>
              </w:rPr>
              <w:t>Сподарев Юрий Александрович – заместитель главного маркшейдера АО «Востсибнефтегаз» (по согласованию);</w:t>
            </w:r>
          </w:p>
          <w:p w:rsidR="004F3D45" w:rsidRPr="004F3D45" w:rsidRDefault="004F3D45" w:rsidP="004F3D45">
            <w:pPr>
              <w:autoSpaceDE w:val="0"/>
              <w:autoSpaceDN w:val="0"/>
              <w:adjustRightInd w:val="0"/>
              <w:jc w:val="both"/>
              <w:rPr>
                <w:rFonts w:ascii="Arial Narrow" w:hAnsi="Arial Narrow"/>
                <w:sz w:val="20"/>
                <w:szCs w:val="20"/>
              </w:rPr>
            </w:pPr>
          </w:p>
          <w:p w:rsidR="004F3D45" w:rsidRPr="004F3D45" w:rsidRDefault="004F3D45" w:rsidP="004F3D45">
            <w:pPr>
              <w:autoSpaceDE w:val="0"/>
              <w:autoSpaceDN w:val="0"/>
              <w:adjustRightInd w:val="0"/>
              <w:jc w:val="both"/>
              <w:rPr>
                <w:rFonts w:ascii="Arial Narrow" w:hAnsi="Arial Narrow"/>
                <w:sz w:val="20"/>
                <w:szCs w:val="20"/>
              </w:rPr>
            </w:pPr>
            <w:r w:rsidRPr="004F3D45">
              <w:rPr>
                <w:rFonts w:ascii="Arial Narrow" w:hAnsi="Arial Narrow"/>
                <w:sz w:val="20"/>
                <w:szCs w:val="20"/>
              </w:rPr>
              <w:t>Сурикова Ксения Павловна – ведущий специалист отдела земельных отношений муниципального учреждения «Департамент земельно-имущественных отношений Администрации Эвенкийского муниципального района Красноярского края».</w:t>
            </w:r>
          </w:p>
        </w:tc>
      </w:tr>
    </w:tbl>
    <w:p w:rsidR="004F3D45" w:rsidRPr="004F3D45" w:rsidRDefault="004F3D45" w:rsidP="004F3D45">
      <w:pPr>
        <w:contextualSpacing/>
        <w:jc w:val="center"/>
        <w:rPr>
          <w:rFonts w:ascii="Arial Narrow" w:hAnsi="Arial Narrow"/>
          <w:sz w:val="20"/>
          <w:szCs w:val="20"/>
        </w:rPr>
      </w:pPr>
    </w:p>
    <w:p w:rsidR="004F3D45" w:rsidRPr="004F3D45" w:rsidRDefault="004F3D45" w:rsidP="004F3D45">
      <w:pPr>
        <w:jc w:val="center"/>
        <w:rPr>
          <w:rFonts w:ascii="Arial Narrow" w:hAnsi="Arial Narrow"/>
          <w:b/>
          <w:sz w:val="20"/>
          <w:szCs w:val="20"/>
        </w:rPr>
      </w:pPr>
      <w:r w:rsidRPr="004F3D45">
        <w:rPr>
          <w:rFonts w:ascii="Arial Narrow" w:hAnsi="Arial Narrow"/>
          <w:b/>
          <w:sz w:val="20"/>
          <w:szCs w:val="20"/>
        </w:rPr>
        <w:t>ГЛАВА</w:t>
      </w:r>
    </w:p>
    <w:p w:rsidR="004F3D45" w:rsidRPr="004F3D45" w:rsidRDefault="004F3D45" w:rsidP="004F3D45">
      <w:pPr>
        <w:jc w:val="center"/>
        <w:rPr>
          <w:rFonts w:ascii="Arial Narrow" w:hAnsi="Arial Narrow"/>
          <w:b/>
          <w:sz w:val="20"/>
          <w:szCs w:val="20"/>
        </w:rPr>
      </w:pPr>
      <w:r w:rsidRPr="004F3D45">
        <w:rPr>
          <w:rFonts w:ascii="Arial Narrow" w:hAnsi="Arial Narrow"/>
          <w:b/>
          <w:sz w:val="20"/>
          <w:szCs w:val="20"/>
        </w:rPr>
        <w:t>ЭВЕНКИЙСКОГО МУНИЦИПАЛЬНОГО РАЙОНА</w:t>
      </w:r>
    </w:p>
    <w:p w:rsidR="004F3D45" w:rsidRPr="004F3D45" w:rsidRDefault="004F3D45" w:rsidP="004F3D45">
      <w:pPr>
        <w:jc w:val="center"/>
        <w:rPr>
          <w:rFonts w:ascii="Arial Narrow" w:hAnsi="Arial Narrow"/>
          <w:b/>
          <w:w w:val="80"/>
          <w:position w:val="4"/>
          <w:sz w:val="20"/>
          <w:szCs w:val="20"/>
        </w:rPr>
      </w:pPr>
      <w:r w:rsidRPr="004F3D45">
        <w:rPr>
          <w:rFonts w:ascii="Arial Narrow" w:hAnsi="Arial Narrow"/>
          <w:noProof/>
          <w:sz w:val="20"/>
          <w:szCs w:val="20"/>
        </w:rPr>
        <mc:AlternateContent>
          <mc:Choice Requires="wps">
            <w:drawing>
              <wp:anchor distT="0" distB="0" distL="114300" distR="114300" simplePos="0" relativeHeight="251696128" behindDoc="0" locked="0" layoutInCell="0" allowOverlap="1" wp14:anchorId="752D29AA" wp14:editId="60A46028">
                <wp:simplePos x="0" y="0"/>
                <wp:positionH relativeFrom="column">
                  <wp:posOffset>198120</wp:posOffset>
                </wp:positionH>
                <wp:positionV relativeFrom="paragraph">
                  <wp:posOffset>93345</wp:posOffset>
                </wp:positionV>
                <wp:extent cx="5486400" cy="0"/>
                <wp:effectExtent l="20955" t="26670" r="26670" b="20955"/>
                <wp:wrapTopAndBottom/>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976F" id="Прямая соединительная линия 1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35pt" to="447.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" o:allowincell="f" strokeweight="3pt">
                <v:stroke linestyle="thinThin"/>
                <w10:wrap type="topAndBottom"/>
              </v:line>
            </w:pict>
          </mc:Fallback>
        </mc:AlternateContent>
      </w:r>
      <w:r w:rsidRPr="004F3D45">
        <w:rPr>
          <w:rFonts w:ascii="Arial Narrow" w:hAnsi="Arial Narrow"/>
          <w:b/>
          <w:w w:val="80"/>
          <w:position w:val="4"/>
          <w:sz w:val="20"/>
          <w:szCs w:val="20"/>
        </w:rPr>
        <w:t>ПОСТАНОВЛЕНИЕ</w:t>
      </w:r>
    </w:p>
    <w:p w:rsidR="004F3D45" w:rsidRPr="004F3D45" w:rsidRDefault="004F3D45" w:rsidP="004F3D45">
      <w:pPr>
        <w:jc w:val="center"/>
        <w:rPr>
          <w:rFonts w:ascii="Arial Narrow" w:hAnsi="Arial Narrow"/>
          <w:sz w:val="20"/>
          <w:szCs w:val="20"/>
        </w:rPr>
      </w:pPr>
    </w:p>
    <w:p w:rsidR="004F3D45" w:rsidRPr="004F3D45" w:rsidRDefault="004F3D45" w:rsidP="004F3D45">
      <w:pPr>
        <w:jc w:val="both"/>
        <w:rPr>
          <w:rFonts w:ascii="Arial Narrow" w:hAnsi="Arial Narrow"/>
          <w:sz w:val="20"/>
          <w:szCs w:val="20"/>
        </w:rPr>
      </w:pPr>
      <w:r w:rsidRPr="004F3D45">
        <w:rPr>
          <w:rFonts w:ascii="Arial Narrow" w:hAnsi="Arial Narrow"/>
          <w:sz w:val="20"/>
          <w:szCs w:val="20"/>
        </w:rPr>
        <w:t xml:space="preserve">«19» 07 2023                                     </w:t>
      </w:r>
      <w:r>
        <w:rPr>
          <w:rFonts w:ascii="Arial Narrow" w:hAnsi="Arial Narrow"/>
          <w:sz w:val="20"/>
          <w:szCs w:val="20"/>
        </w:rPr>
        <w:t xml:space="preserve">                                                </w:t>
      </w:r>
      <w:r w:rsidRPr="004F3D45">
        <w:rPr>
          <w:rFonts w:ascii="Arial Narrow" w:hAnsi="Arial Narrow"/>
          <w:sz w:val="20"/>
          <w:szCs w:val="20"/>
        </w:rPr>
        <w:t xml:space="preserve">  п. </w:t>
      </w:r>
      <w:smartTag w:uri="urn:schemas-microsoft-com:office:smarttags" w:element="PersonName">
        <w:r w:rsidRPr="004F3D45">
          <w:rPr>
            <w:rFonts w:ascii="Arial Narrow" w:hAnsi="Arial Narrow"/>
            <w:sz w:val="20"/>
            <w:szCs w:val="20"/>
          </w:rPr>
          <w:t>Тура</w:t>
        </w:r>
      </w:smartTag>
      <w:r w:rsidRPr="004F3D45">
        <w:rPr>
          <w:rFonts w:ascii="Arial Narrow" w:hAnsi="Arial Narrow"/>
          <w:sz w:val="20"/>
          <w:szCs w:val="20"/>
        </w:rPr>
        <w:t xml:space="preserve">          </w:t>
      </w:r>
      <w:r>
        <w:rPr>
          <w:rFonts w:ascii="Arial Narrow" w:hAnsi="Arial Narrow"/>
          <w:sz w:val="20"/>
          <w:szCs w:val="20"/>
        </w:rPr>
        <w:t xml:space="preserve">                                     </w:t>
      </w:r>
      <w:r w:rsidRPr="004F3D45">
        <w:rPr>
          <w:rFonts w:ascii="Arial Narrow" w:hAnsi="Arial Narrow"/>
          <w:sz w:val="20"/>
          <w:szCs w:val="20"/>
        </w:rPr>
        <w:t xml:space="preserve">                                    №61 -пг</w:t>
      </w:r>
    </w:p>
    <w:p w:rsidR="004F3D45" w:rsidRPr="004F3D45" w:rsidRDefault="004F3D45" w:rsidP="004F3D45">
      <w:pPr>
        <w:tabs>
          <w:tab w:val="left" w:pos="720"/>
        </w:tabs>
        <w:rPr>
          <w:rFonts w:ascii="Arial Narrow" w:hAnsi="Arial Narrow"/>
          <w:color w:val="000000"/>
          <w:sz w:val="20"/>
          <w:szCs w:val="20"/>
        </w:rPr>
      </w:pPr>
    </w:p>
    <w:p w:rsidR="004F3D45" w:rsidRPr="004F3D45" w:rsidRDefault="004F3D45" w:rsidP="004F3D45">
      <w:pPr>
        <w:jc w:val="center"/>
        <w:rPr>
          <w:rFonts w:ascii="Arial Narrow" w:hAnsi="Arial Narrow"/>
          <w:b/>
          <w:sz w:val="20"/>
          <w:szCs w:val="20"/>
        </w:rPr>
      </w:pPr>
      <w:r w:rsidRPr="004F3D45">
        <w:rPr>
          <w:rFonts w:ascii="Arial Narrow" w:hAnsi="Arial Narrow"/>
          <w:b/>
          <w:sz w:val="20"/>
          <w:szCs w:val="20"/>
        </w:rPr>
        <w:t>О назначении публичных слушаний по проекту внесения изменений в Правила землепользования и застройки сельского поселения с. Байкит Эвенкийского муниципального района Красноярского края</w:t>
      </w:r>
    </w:p>
    <w:p w:rsidR="004F3D45" w:rsidRPr="004F3D45" w:rsidRDefault="004F3D45" w:rsidP="004F3D45">
      <w:pPr>
        <w:jc w:val="center"/>
        <w:rPr>
          <w:rFonts w:ascii="Arial Narrow" w:hAnsi="Arial Narrow"/>
          <w:b/>
          <w:sz w:val="20"/>
          <w:szCs w:val="20"/>
        </w:rPr>
      </w:pPr>
    </w:p>
    <w:p w:rsidR="004F3D45" w:rsidRPr="004F3D45" w:rsidRDefault="004F3D45" w:rsidP="004F3D45">
      <w:pPr>
        <w:ind w:firstLine="708"/>
        <w:jc w:val="both"/>
        <w:rPr>
          <w:rFonts w:ascii="Arial Narrow" w:hAnsi="Arial Narrow"/>
          <w:sz w:val="20"/>
          <w:szCs w:val="20"/>
        </w:rPr>
      </w:pPr>
      <w:r w:rsidRPr="004F3D45">
        <w:rPr>
          <w:rFonts w:ascii="Arial Narrow" w:hAnsi="Arial Narrow"/>
          <w:sz w:val="20"/>
          <w:szCs w:val="20"/>
        </w:rPr>
        <w:t>В связи с необходимостью приведения Правил землепользования и застройки сельского поселения с. Байкит, утвержденных Решением Байкитского сельского Совета депутатов от 26.12.2012 № 3-263 «Об утвкрждении Генерального плана, Правил землепользования и застройки части территории села Байкит», в соответствие со статьями 5.1, 28, 31-33 Градостроительного кодекса Российской Федерации, руководствуясь пунктом 20 части 1, частью 4 статьи 14  Федерального закона от 06.10.2003 № 131-ФЗ «Об общих принципах организации местного самоуправления в Российской Федерации», положениями Решения Эвенкийского районного Совета депутатов от 22.03.2019 № 4-1727-12 «Об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Эвенкийского муниципального района» (с изм. от 19.06.2020 № 4-1819-19, от 25.09.2020 № 4-1838-20, от 15.10.2021 № 5</w:t>
      </w:r>
      <w:r w:rsidRPr="004F3D45">
        <w:rPr>
          <w:rFonts w:ascii="Arial Narrow" w:hAnsi="Arial Narrow"/>
          <w:sz w:val="20"/>
          <w:szCs w:val="20"/>
        </w:rPr>
        <w:noBreakHyphen/>
        <w:t xml:space="preserve">1957-1, от 23.09.2022 № 5-2066-6), </w:t>
      </w:r>
      <w:r w:rsidRPr="004F3D45">
        <w:rPr>
          <w:rFonts w:ascii="Arial Narrow" w:hAnsi="Arial Narrow"/>
          <w:b/>
          <w:sz w:val="20"/>
          <w:szCs w:val="20"/>
        </w:rPr>
        <w:t>ПОСТАНОВЛЯЮ</w:t>
      </w:r>
      <w:r w:rsidRPr="004F3D45">
        <w:rPr>
          <w:rFonts w:ascii="Arial Narrow" w:hAnsi="Arial Narrow"/>
          <w:bCs/>
          <w:sz w:val="20"/>
          <w:szCs w:val="20"/>
        </w:rPr>
        <w:t>:</w:t>
      </w:r>
    </w:p>
    <w:p w:rsidR="004F3D45" w:rsidRPr="004F3D45" w:rsidRDefault="004F3D45" w:rsidP="004F3D45">
      <w:pPr>
        <w:numPr>
          <w:ilvl w:val="0"/>
          <w:numId w:val="29"/>
        </w:numPr>
        <w:ind w:left="0" w:firstLine="0"/>
        <w:jc w:val="both"/>
        <w:rPr>
          <w:rFonts w:ascii="Arial Narrow" w:hAnsi="Arial Narrow"/>
          <w:sz w:val="20"/>
          <w:szCs w:val="20"/>
        </w:rPr>
      </w:pPr>
      <w:r w:rsidRPr="004F3D45">
        <w:rPr>
          <w:rFonts w:ascii="Arial Narrow" w:hAnsi="Arial Narrow"/>
          <w:sz w:val="20"/>
          <w:szCs w:val="20"/>
        </w:rPr>
        <w:t>Провести публичные слушания по проекту внесения изменений в Правила землепользования и застройки сельского поселения с. Байкит Эвенкийского муниципального района Красноярского края (далее – Проект) 03.08.2023 в 17 часов 00 минут в Администрации с. Байкит Эвенкийского муниципального района по адресу: с. Байкит, ул. Титова, д.17.</w:t>
      </w:r>
    </w:p>
    <w:p w:rsidR="004F3D45" w:rsidRPr="004F3D45" w:rsidRDefault="004F3D45" w:rsidP="004F3D45">
      <w:pPr>
        <w:numPr>
          <w:ilvl w:val="0"/>
          <w:numId w:val="30"/>
        </w:numPr>
        <w:tabs>
          <w:tab w:val="left" w:pos="-15451"/>
        </w:tabs>
        <w:ind w:left="0" w:firstLine="0"/>
        <w:jc w:val="both"/>
        <w:rPr>
          <w:rFonts w:ascii="Arial Narrow" w:hAnsi="Arial Narrow"/>
          <w:sz w:val="20"/>
          <w:szCs w:val="20"/>
        </w:rPr>
      </w:pPr>
      <w:r w:rsidRPr="004F3D45">
        <w:rPr>
          <w:rFonts w:ascii="Arial Narrow" w:hAnsi="Arial Narrow"/>
          <w:sz w:val="20"/>
          <w:szCs w:val="20"/>
        </w:rPr>
        <w:t>Возложить обязанности по проведению публичных слушаний по Проекту на постоянно действующую комиссию по внесению изменений в Правила землепользования и застройки сельского поселения с. Байкит Эвенкийского муниципального района Красноярского края, утвержденную Постановлением Главы Эвенкийского муниципального района от 29.06.2023 № 45</w:t>
      </w:r>
      <w:r w:rsidRPr="004F3D45">
        <w:rPr>
          <w:rFonts w:ascii="Arial Narrow" w:hAnsi="Arial Narrow"/>
          <w:sz w:val="20"/>
          <w:szCs w:val="20"/>
        </w:rPr>
        <w:noBreakHyphen/>
        <w:t>пг.</w:t>
      </w:r>
    </w:p>
    <w:p w:rsidR="004F3D45" w:rsidRPr="004F3D45" w:rsidRDefault="004F3D45" w:rsidP="004F3D45">
      <w:pPr>
        <w:numPr>
          <w:ilvl w:val="0"/>
          <w:numId w:val="30"/>
        </w:numPr>
        <w:tabs>
          <w:tab w:val="left" w:pos="-15451"/>
        </w:tabs>
        <w:ind w:left="0" w:firstLine="0"/>
        <w:jc w:val="both"/>
        <w:rPr>
          <w:rFonts w:ascii="Arial Narrow" w:hAnsi="Arial Narrow"/>
          <w:sz w:val="20"/>
          <w:szCs w:val="20"/>
        </w:rPr>
      </w:pPr>
      <w:r w:rsidRPr="004F3D45">
        <w:rPr>
          <w:rFonts w:ascii="Arial Narrow" w:hAnsi="Arial Narrow"/>
          <w:sz w:val="20"/>
          <w:szCs w:val="20"/>
        </w:rPr>
        <w:t xml:space="preserve">Ознакомление с Проектом возможно на официальном сайте Эвенкийского муниципального района по ссылке: </w:t>
      </w:r>
      <w:hyperlink r:id="rId12" w:history="1">
        <w:r w:rsidRPr="004F3D45">
          <w:rPr>
            <w:rStyle w:val="af3"/>
            <w:rFonts w:ascii="Arial Narrow" w:hAnsi="Arial Narrow"/>
            <w:color w:val="auto"/>
            <w:sz w:val="20"/>
            <w:szCs w:val="20"/>
            <w:u w:val="none"/>
          </w:rPr>
          <w:t>https://evenkiya-r04.gosweb.gosuslugi.ru/spravochnik/publichnye-slushaniya/dks-adm-emr/</w:t>
        </w:r>
      </w:hyperlink>
      <w:r w:rsidRPr="004F3D45">
        <w:rPr>
          <w:rFonts w:ascii="Arial Narrow" w:hAnsi="Arial Narrow"/>
          <w:sz w:val="20"/>
          <w:szCs w:val="20"/>
        </w:rPr>
        <w:t>, а также посредством посещения экспозиции Проекта в рабочие дни с 9.00 до 13.00 и с 14.00 до 17.00 в период с 24.07.2023 по 31.07.2023 по адресу: с. Байкит, ул. Титова, д.17.</w:t>
      </w:r>
    </w:p>
    <w:p w:rsidR="004F3D45" w:rsidRPr="004F3D45" w:rsidRDefault="004F3D45" w:rsidP="004F3D45">
      <w:pPr>
        <w:numPr>
          <w:ilvl w:val="0"/>
          <w:numId w:val="30"/>
        </w:numPr>
        <w:tabs>
          <w:tab w:val="left" w:pos="-15451"/>
          <w:tab w:val="left" w:pos="709"/>
        </w:tabs>
        <w:ind w:left="0" w:firstLine="0"/>
        <w:jc w:val="both"/>
        <w:rPr>
          <w:rFonts w:ascii="Arial Narrow" w:hAnsi="Arial Narrow"/>
          <w:sz w:val="20"/>
          <w:szCs w:val="20"/>
        </w:rPr>
      </w:pPr>
      <w:r w:rsidRPr="004F3D45">
        <w:rPr>
          <w:rFonts w:ascii="Arial Narrow" w:hAnsi="Arial Narrow"/>
          <w:sz w:val="20"/>
          <w:szCs w:val="20"/>
        </w:rPr>
        <w:t>Письменные предложения и замечания по Проекту принимаются по адресу: с. Байкит, ул. Титова, д.17 в рабочие дни с 9.00 до 13.00 и с 14.00 до 17.00 в период с 24.07.2023 по 31.07.2023. Прием письменных предложений и замечаний прекращается 31.07.2023 в 17.00.</w:t>
      </w:r>
    </w:p>
    <w:p w:rsidR="004F3D45" w:rsidRPr="004F3D45" w:rsidRDefault="004F3D45" w:rsidP="004F3D45">
      <w:pPr>
        <w:numPr>
          <w:ilvl w:val="0"/>
          <w:numId w:val="30"/>
        </w:numPr>
        <w:tabs>
          <w:tab w:val="left" w:pos="-15451"/>
        </w:tabs>
        <w:ind w:left="0" w:firstLine="0"/>
        <w:jc w:val="both"/>
        <w:rPr>
          <w:rFonts w:ascii="Arial Narrow" w:hAnsi="Arial Narrow"/>
          <w:sz w:val="20"/>
          <w:szCs w:val="20"/>
        </w:rPr>
      </w:pPr>
      <w:r w:rsidRPr="004F3D45">
        <w:rPr>
          <w:rFonts w:ascii="Arial Narrow" w:hAnsi="Arial Narrow"/>
          <w:sz w:val="20"/>
          <w:szCs w:val="20"/>
        </w:rPr>
        <w:t xml:space="preserve">Контроль исполнения настоящего постановления возложить на Заместителя Главы Эвенкийского муниципального района – руководителя </w:t>
      </w:r>
      <w:r w:rsidRPr="004F3D45">
        <w:rPr>
          <w:rFonts w:ascii="Arial Narrow" w:hAnsi="Arial Narrow"/>
          <w:bCs/>
          <w:sz w:val="20"/>
          <w:szCs w:val="20"/>
        </w:rPr>
        <w:t>Департамента капитального строительства Администрации Эвенкийского муниципального района Красноярского края</w:t>
      </w:r>
      <w:r w:rsidRPr="004F3D45">
        <w:rPr>
          <w:rFonts w:ascii="Arial Narrow" w:hAnsi="Arial Narrow"/>
          <w:sz w:val="20"/>
          <w:szCs w:val="20"/>
        </w:rPr>
        <w:t xml:space="preserve"> В.В. Торпушонка.</w:t>
      </w:r>
    </w:p>
    <w:p w:rsidR="004F3D45" w:rsidRPr="004F3D45" w:rsidRDefault="004F3D45" w:rsidP="004F3D45">
      <w:pPr>
        <w:numPr>
          <w:ilvl w:val="0"/>
          <w:numId w:val="30"/>
        </w:numPr>
        <w:tabs>
          <w:tab w:val="left" w:pos="-15309"/>
          <w:tab w:val="left" w:pos="0"/>
        </w:tabs>
        <w:ind w:left="0" w:firstLine="0"/>
        <w:jc w:val="both"/>
        <w:rPr>
          <w:rFonts w:ascii="Arial Narrow" w:hAnsi="Arial Narrow"/>
          <w:sz w:val="20"/>
          <w:szCs w:val="20"/>
        </w:rPr>
      </w:pPr>
      <w:r w:rsidRPr="004F3D45">
        <w:rPr>
          <w:rFonts w:ascii="Arial Narrow" w:hAnsi="Arial Narrow"/>
          <w:sz w:val="20"/>
          <w:szCs w:val="20"/>
        </w:rPr>
        <w:t xml:space="preserve">Настоящее постановление вступает в силу со дня официального опубликования в периодическом печатном средстве массовой информации «Официальный </w:t>
      </w:r>
      <w:r w:rsidR="007E77FD">
        <w:rPr>
          <w:rFonts w:ascii="Arial Narrow" w:hAnsi="Arial Narrow"/>
          <w:sz w:val="20"/>
          <w:szCs w:val="20"/>
        </w:rPr>
        <w:t>в</w:t>
      </w:r>
      <w:r w:rsidRPr="004F3D45">
        <w:rPr>
          <w:rFonts w:ascii="Arial Narrow" w:hAnsi="Arial Narrow"/>
          <w:sz w:val="20"/>
          <w:szCs w:val="20"/>
        </w:rPr>
        <w:t>естник Эвенкийского муниципального района» и подлежит размещению в сети интернет на официальном сайте Эвенкийского муниципального района (</w:t>
      </w:r>
      <w:hyperlink r:id="rId13" w:tgtFrame="_blank" w:history="1">
        <w:r w:rsidRPr="004F3D45">
          <w:rPr>
            <w:rFonts w:ascii="Arial Narrow" w:hAnsi="Arial Narrow"/>
            <w:sz w:val="20"/>
            <w:szCs w:val="20"/>
          </w:rPr>
          <w:t>http://evenkya.gosuslugi.ru</w:t>
        </w:r>
      </w:hyperlink>
      <w:r w:rsidRPr="004F3D45">
        <w:rPr>
          <w:rFonts w:ascii="Arial Narrow" w:hAnsi="Arial Narrow"/>
          <w:sz w:val="20"/>
          <w:szCs w:val="20"/>
        </w:rPr>
        <w:t>).</w:t>
      </w:r>
    </w:p>
    <w:p w:rsidR="004F3D45" w:rsidRPr="004F3D45" w:rsidRDefault="004F3D45" w:rsidP="004F3D45">
      <w:pPr>
        <w:spacing w:after="80"/>
        <w:contextualSpacing/>
        <w:jc w:val="both"/>
        <w:rPr>
          <w:rFonts w:ascii="Arial Narrow" w:hAnsi="Arial Narrow"/>
          <w:sz w:val="20"/>
          <w:szCs w:val="20"/>
        </w:rPr>
      </w:pPr>
    </w:p>
    <w:p w:rsidR="004F3D45" w:rsidRPr="004F3D45" w:rsidRDefault="004F3D45" w:rsidP="004F3D45">
      <w:pPr>
        <w:spacing w:after="80"/>
        <w:contextualSpacing/>
        <w:jc w:val="both"/>
        <w:rPr>
          <w:rFonts w:ascii="Arial Narrow" w:hAnsi="Arial Narrow"/>
          <w:sz w:val="20"/>
          <w:szCs w:val="20"/>
        </w:rPr>
      </w:pPr>
      <w:r w:rsidRPr="004F3D45">
        <w:rPr>
          <w:rFonts w:ascii="Arial Narrow" w:hAnsi="Arial Narrow"/>
          <w:sz w:val="20"/>
          <w:szCs w:val="20"/>
        </w:rPr>
        <w:t>И.о. Главы</w:t>
      </w:r>
    </w:p>
    <w:p w:rsidR="004F3D45" w:rsidRPr="004F3D45" w:rsidRDefault="004F3D45" w:rsidP="004F3D45">
      <w:pPr>
        <w:spacing w:after="80"/>
        <w:contextualSpacing/>
        <w:jc w:val="both"/>
        <w:rPr>
          <w:rFonts w:ascii="Arial Narrow" w:hAnsi="Arial Narrow"/>
          <w:sz w:val="20"/>
          <w:szCs w:val="20"/>
        </w:rPr>
      </w:pPr>
      <w:r w:rsidRPr="004F3D45">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4F3D45">
        <w:rPr>
          <w:rFonts w:ascii="Arial Narrow" w:hAnsi="Arial Narrow"/>
          <w:sz w:val="20"/>
          <w:szCs w:val="20"/>
        </w:rPr>
        <w:t xml:space="preserve">  п/п                 </w:t>
      </w:r>
      <w:r>
        <w:rPr>
          <w:rFonts w:ascii="Arial Narrow" w:hAnsi="Arial Narrow"/>
          <w:sz w:val="20"/>
          <w:szCs w:val="20"/>
        </w:rPr>
        <w:t xml:space="preserve">                                   </w:t>
      </w:r>
      <w:r w:rsidRPr="004F3D45">
        <w:rPr>
          <w:rFonts w:ascii="Arial Narrow" w:hAnsi="Arial Narrow"/>
          <w:sz w:val="20"/>
          <w:szCs w:val="20"/>
        </w:rPr>
        <w:t xml:space="preserve">       Е.В. Загорец</w:t>
      </w:r>
    </w:p>
    <w:p w:rsidR="004F3D45" w:rsidRPr="004F3D45" w:rsidRDefault="004F3D45" w:rsidP="004F69FE">
      <w:pPr>
        <w:tabs>
          <w:tab w:val="left" w:pos="720"/>
        </w:tabs>
        <w:jc w:val="both"/>
        <w:rPr>
          <w:rFonts w:ascii="Arial Narrow" w:hAnsi="Arial Narrow"/>
          <w:color w:val="000000"/>
          <w:sz w:val="20"/>
          <w:szCs w:val="20"/>
        </w:rPr>
      </w:pPr>
    </w:p>
    <w:p w:rsidR="004F3D45" w:rsidRPr="004F3D45" w:rsidRDefault="004F3D45" w:rsidP="004F3D45">
      <w:pPr>
        <w:jc w:val="center"/>
        <w:rPr>
          <w:rFonts w:ascii="Arial Narrow" w:hAnsi="Arial Narrow"/>
          <w:b/>
          <w:sz w:val="20"/>
          <w:szCs w:val="20"/>
        </w:rPr>
      </w:pPr>
      <w:r w:rsidRPr="004F3D45">
        <w:rPr>
          <w:rFonts w:ascii="Arial Narrow" w:hAnsi="Arial Narrow"/>
          <w:b/>
          <w:sz w:val="20"/>
          <w:szCs w:val="20"/>
        </w:rPr>
        <w:t>ГЛАВА</w:t>
      </w:r>
    </w:p>
    <w:p w:rsidR="004F3D45" w:rsidRPr="004F3D45" w:rsidRDefault="004F3D45" w:rsidP="004F3D45">
      <w:pPr>
        <w:jc w:val="center"/>
        <w:rPr>
          <w:rFonts w:ascii="Arial Narrow" w:hAnsi="Arial Narrow"/>
          <w:b/>
          <w:sz w:val="20"/>
          <w:szCs w:val="20"/>
        </w:rPr>
      </w:pPr>
      <w:r w:rsidRPr="004F3D45">
        <w:rPr>
          <w:rFonts w:ascii="Arial Narrow" w:hAnsi="Arial Narrow"/>
          <w:b/>
          <w:sz w:val="20"/>
          <w:szCs w:val="20"/>
        </w:rPr>
        <w:t>ЭВЕНКИЙСКОГО МУНИЦИПАЛЬНОГО РАЙОНА</w:t>
      </w:r>
    </w:p>
    <w:p w:rsidR="004F3D45" w:rsidRPr="004F3D45" w:rsidRDefault="004F3D45" w:rsidP="004F3D45">
      <w:pPr>
        <w:jc w:val="center"/>
        <w:rPr>
          <w:rFonts w:ascii="Arial Narrow" w:hAnsi="Arial Narrow"/>
          <w:b/>
          <w:w w:val="80"/>
          <w:position w:val="4"/>
          <w:sz w:val="20"/>
          <w:szCs w:val="20"/>
        </w:rPr>
      </w:pPr>
      <w:r w:rsidRPr="004F3D45">
        <w:rPr>
          <w:rFonts w:ascii="Arial Narrow" w:hAnsi="Arial Narrow"/>
          <w:noProof/>
          <w:sz w:val="20"/>
          <w:szCs w:val="20"/>
        </w:rPr>
        <mc:AlternateContent>
          <mc:Choice Requires="wps">
            <w:drawing>
              <wp:anchor distT="0" distB="0" distL="114300" distR="114300" simplePos="0" relativeHeight="251698176" behindDoc="0" locked="0" layoutInCell="0" allowOverlap="1" wp14:anchorId="1D09D30C" wp14:editId="1CF23825">
                <wp:simplePos x="0" y="0"/>
                <wp:positionH relativeFrom="column">
                  <wp:posOffset>198120</wp:posOffset>
                </wp:positionH>
                <wp:positionV relativeFrom="paragraph">
                  <wp:posOffset>93345</wp:posOffset>
                </wp:positionV>
                <wp:extent cx="5486400" cy="0"/>
                <wp:effectExtent l="20955" t="26670" r="26670" b="20955"/>
                <wp:wrapTopAndBottom/>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BB13E" id="Прямая соединительная линия 2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35pt" to="447.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cohVA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" o:allowincell="f" strokeweight="3pt">
                <v:stroke linestyle="thinThin"/>
                <w10:wrap type="topAndBottom"/>
              </v:line>
            </w:pict>
          </mc:Fallback>
        </mc:AlternateContent>
      </w:r>
      <w:r w:rsidRPr="004F3D45">
        <w:rPr>
          <w:rFonts w:ascii="Arial Narrow" w:hAnsi="Arial Narrow"/>
          <w:b/>
          <w:w w:val="80"/>
          <w:position w:val="4"/>
          <w:sz w:val="20"/>
          <w:szCs w:val="20"/>
        </w:rPr>
        <w:t>ПОСТАНОВЛЕНИЕ</w:t>
      </w:r>
    </w:p>
    <w:p w:rsidR="004F3D45" w:rsidRPr="004F3D45" w:rsidRDefault="004F3D45" w:rsidP="004F3D45">
      <w:pPr>
        <w:jc w:val="center"/>
        <w:rPr>
          <w:rFonts w:ascii="Arial Narrow" w:hAnsi="Arial Narrow"/>
          <w:sz w:val="20"/>
          <w:szCs w:val="20"/>
        </w:rPr>
      </w:pPr>
    </w:p>
    <w:p w:rsidR="004F3D45" w:rsidRPr="004F3D45" w:rsidRDefault="004F3D45" w:rsidP="004F3D45">
      <w:pPr>
        <w:jc w:val="both"/>
        <w:rPr>
          <w:rFonts w:ascii="Arial Narrow" w:hAnsi="Arial Narrow"/>
          <w:sz w:val="20"/>
          <w:szCs w:val="20"/>
        </w:rPr>
      </w:pPr>
      <w:r w:rsidRPr="004F3D45">
        <w:rPr>
          <w:rFonts w:ascii="Arial Narrow" w:hAnsi="Arial Narrow"/>
          <w:sz w:val="20"/>
          <w:szCs w:val="20"/>
        </w:rPr>
        <w:t xml:space="preserve">«19» 07 2023                               </w:t>
      </w:r>
      <w:r>
        <w:rPr>
          <w:rFonts w:ascii="Arial Narrow" w:hAnsi="Arial Narrow"/>
          <w:sz w:val="20"/>
          <w:szCs w:val="20"/>
        </w:rPr>
        <w:t xml:space="preserve">                                                     </w:t>
      </w:r>
      <w:r w:rsidRPr="004F3D45">
        <w:rPr>
          <w:rFonts w:ascii="Arial Narrow" w:hAnsi="Arial Narrow"/>
          <w:sz w:val="20"/>
          <w:szCs w:val="20"/>
        </w:rPr>
        <w:t xml:space="preserve">       п. </w:t>
      </w:r>
      <w:smartTag w:uri="urn:schemas-microsoft-com:office:smarttags" w:element="PersonName">
        <w:r w:rsidRPr="004F3D45">
          <w:rPr>
            <w:rFonts w:ascii="Arial Narrow" w:hAnsi="Arial Narrow"/>
            <w:sz w:val="20"/>
            <w:szCs w:val="20"/>
          </w:rPr>
          <w:t>Тура</w:t>
        </w:r>
      </w:smartTag>
      <w:r w:rsidRPr="004F3D45">
        <w:rPr>
          <w:rFonts w:ascii="Arial Narrow" w:hAnsi="Arial Narrow"/>
          <w:sz w:val="20"/>
          <w:szCs w:val="20"/>
        </w:rPr>
        <w:t xml:space="preserve">             </w:t>
      </w:r>
      <w:r>
        <w:rPr>
          <w:rFonts w:ascii="Arial Narrow" w:hAnsi="Arial Narrow"/>
          <w:sz w:val="20"/>
          <w:szCs w:val="20"/>
        </w:rPr>
        <w:t xml:space="preserve">                                </w:t>
      </w:r>
      <w:r w:rsidRPr="004F3D45">
        <w:rPr>
          <w:rFonts w:ascii="Arial Narrow" w:hAnsi="Arial Narrow"/>
          <w:sz w:val="20"/>
          <w:szCs w:val="20"/>
        </w:rPr>
        <w:t xml:space="preserve">                                  №62 -пг</w:t>
      </w:r>
    </w:p>
    <w:p w:rsidR="004F3D45" w:rsidRPr="004F3D45" w:rsidRDefault="004F3D45" w:rsidP="004F3D45">
      <w:pPr>
        <w:tabs>
          <w:tab w:val="left" w:pos="720"/>
        </w:tabs>
        <w:rPr>
          <w:rFonts w:ascii="Arial Narrow" w:hAnsi="Arial Narrow"/>
          <w:color w:val="000000"/>
          <w:sz w:val="20"/>
          <w:szCs w:val="20"/>
        </w:rPr>
      </w:pPr>
    </w:p>
    <w:p w:rsidR="004F3D45" w:rsidRPr="004F3D45" w:rsidRDefault="004F3D45" w:rsidP="004F3D45">
      <w:pPr>
        <w:jc w:val="center"/>
        <w:rPr>
          <w:rFonts w:ascii="Arial Narrow" w:hAnsi="Arial Narrow"/>
          <w:b/>
          <w:sz w:val="20"/>
          <w:szCs w:val="20"/>
        </w:rPr>
      </w:pPr>
      <w:r w:rsidRPr="004F3D45">
        <w:rPr>
          <w:rFonts w:ascii="Arial Narrow" w:hAnsi="Arial Narrow"/>
          <w:b/>
          <w:sz w:val="20"/>
          <w:szCs w:val="20"/>
        </w:rPr>
        <w:lastRenderedPageBreak/>
        <w:t>О назначении публичных слушаний по проекту внесения изменений в Правила землепользования и застройки сельского поселения п. Кузьмовка Эвенкийского муниципального района Красноярского края</w:t>
      </w:r>
    </w:p>
    <w:p w:rsidR="004F3D45" w:rsidRPr="004F3D45" w:rsidRDefault="004F3D45" w:rsidP="004F3D45">
      <w:pPr>
        <w:jc w:val="center"/>
        <w:rPr>
          <w:rFonts w:ascii="Arial Narrow" w:hAnsi="Arial Narrow"/>
          <w:b/>
          <w:sz w:val="20"/>
          <w:szCs w:val="20"/>
        </w:rPr>
      </w:pPr>
    </w:p>
    <w:p w:rsidR="004F3D45" w:rsidRPr="004F3D45" w:rsidRDefault="004F3D45" w:rsidP="004F3D45">
      <w:pPr>
        <w:ind w:firstLine="708"/>
        <w:jc w:val="both"/>
        <w:rPr>
          <w:rFonts w:ascii="Arial Narrow" w:hAnsi="Arial Narrow"/>
          <w:sz w:val="20"/>
          <w:szCs w:val="20"/>
        </w:rPr>
      </w:pPr>
      <w:r w:rsidRPr="004F3D45">
        <w:rPr>
          <w:rFonts w:ascii="Arial Narrow" w:hAnsi="Arial Narrow"/>
          <w:sz w:val="20"/>
          <w:szCs w:val="20"/>
        </w:rPr>
        <w:t xml:space="preserve">В связи с необходимостью приведения Правил землепользования и застройки сельского поселения п. Кузьмовка, утвержденных Решением </w:t>
      </w:r>
      <w:r w:rsidRPr="004F3D45">
        <w:rPr>
          <w:rFonts w:ascii="Arial Narrow" w:hAnsi="Arial Narrow"/>
          <w:sz w:val="20"/>
          <w:szCs w:val="20"/>
          <w:lang w:val="en-US"/>
        </w:rPr>
        <w:t>III</w:t>
      </w:r>
      <w:r w:rsidRPr="004F3D45">
        <w:rPr>
          <w:rFonts w:ascii="Arial Narrow" w:hAnsi="Arial Narrow"/>
          <w:sz w:val="20"/>
          <w:szCs w:val="20"/>
        </w:rPr>
        <w:t xml:space="preserve"> созыва </w:t>
      </w:r>
      <w:r w:rsidRPr="004F3D45">
        <w:rPr>
          <w:rFonts w:ascii="Arial Narrow" w:hAnsi="Arial Narrow"/>
          <w:sz w:val="20"/>
          <w:szCs w:val="20"/>
          <w:lang w:val="en-US"/>
        </w:rPr>
        <w:t>XVII</w:t>
      </w:r>
      <w:r w:rsidRPr="004F3D45">
        <w:rPr>
          <w:rFonts w:ascii="Arial Narrow" w:hAnsi="Arial Narrow"/>
          <w:sz w:val="20"/>
          <w:szCs w:val="20"/>
        </w:rPr>
        <w:t xml:space="preserve"> сессии Эвенкийского районного совета депутатов от 17.12.2013 № 3</w:t>
      </w:r>
      <w:r w:rsidRPr="004F3D45">
        <w:rPr>
          <w:rFonts w:ascii="Arial Narrow" w:hAnsi="Arial Narrow"/>
          <w:sz w:val="20"/>
          <w:szCs w:val="20"/>
        </w:rPr>
        <w:noBreakHyphen/>
        <w:t>1247</w:t>
      </w:r>
      <w:r w:rsidRPr="004F3D45">
        <w:rPr>
          <w:rFonts w:ascii="Arial Narrow" w:hAnsi="Arial Narrow"/>
          <w:sz w:val="20"/>
          <w:szCs w:val="20"/>
        </w:rPr>
        <w:noBreakHyphen/>
        <w:t>17 «Об утверждении правил землепользования и застройки сельских поселений Эвенкийского муниципального района», в соответствие со статьями 5.1, 28, 31-33 Градостроительного кодекса Российской Федерации, руководствуясь пунктом 20 части 1, частью 4 статьи 14 Федерального закона от 06.10.2003 № 131-ФЗ «Об общих принципах организации местного самоуправления в Российской Федерации», положениями Решения Эвенкийского районного Совета депутатов от 22.03.2019 № 4-1727-12 «Об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Эвенкийского муниципального района» (с изм. от 19.06.2020 № 4-1819-19, от 25.09.2020 № 4-1838-20, от 15.10.2021 № 5</w:t>
      </w:r>
      <w:r w:rsidRPr="004F3D45">
        <w:rPr>
          <w:rFonts w:ascii="Arial Narrow" w:hAnsi="Arial Narrow"/>
          <w:sz w:val="20"/>
          <w:szCs w:val="20"/>
        </w:rPr>
        <w:noBreakHyphen/>
        <w:t xml:space="preserve">1957-1, от 23.09.2022 № 5-2066-6), </w:t>
      </w:r>
      <w:r w:rsidRPr="004F3D45">
        <w:rPr>
          <w:rFonts w:ascii="Arial Narrow" w:hAnsi="Arial Narrow"/>
          <w:b/>
          <w:sz w:val="20"/>
          <w:szCs w:val="20"/>
        </w:rPr>
        <w:t>ПОСТАНОВЛЯЮ</w:t>
      </w:r>
      <w:r w:rsidRPr="004F3D45">
        <w:rPr>
          <w:rFonts w:ascii="Arial Narrow" w:hAnsi="Arial Narrow"/>
          <w:bCs/>
          <w:sz w:val="20"/>
          <w:szCs w:val="20"/>
        </w:rPr>
        <w:t>:</w:t>
      </w:r>
    </w:p>
    <w:p w:rsidR="004F3D45" w:rsidRPr="004F3D45" w:rsidRDefault="004F3D45" w:rsidP="004F3D45">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4F3D45">
        <w:rPr>
          <w:rFonts w:ascii="Arial Narrow" w:hAnsi="Arial Narrow"/>
          <w:sz w:val="20"/>
          <w:szCs w:val="20"/>
        </w:rPr>
        <w:t>Провести публичные слушания по проекту внесения изменений в Правила землепользования и застройки сельского поселения п. Кузьмовка Эвенкийского муниципального района Красноярского края (далее – Проект) 08.08.2023 в 15 часов 00 минут в Администрации п. Кузьмовка Эвенкийского муниципального района по адресу: п. Кузьмовка, ул. Кедровая, д. 7-а кв. 1.</w:t>
      </w:r>
    </w:p>
    <w:p w:rsidR="004F3D45" w:rsidRPr="004F3D45" w:rsidRDefault="004F3D45" w:rsidP="004F3D45">
      <w:pPr>
        <w:tabs>
          <w:tab w:val="left" w:pos="-15451"/>
        </w:tabs>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4F3D45">
        <w:rPr>
          <w:rFonts w:ascii="Arial Narrow" w:hAnsi="Arial Narrow"/>
          <w:sz w:val="20"/>
          <w:szCs w:val="20"/>
        </w:rPr>
        <w:t>Возложить обязанности по проведению публичных слушаний по Проекту на постоянно действующую комиссию по внесению изменений в Правила землепользования и застройки сельского поселения п. Кузьмовка Эвенкийского муниципального района Красноярского края, утвержденную Постановлением Главы Эвенкийского муниципального района от 29.06.2023 № 44</w:t>
      </w:r>
      <w:r w:rsidRPr="004F3D45">
        <w:rPr>
          <w:rFonts w:ascii="Arial Narrow" w:hAnsi="Arial Narrow"/>
          <w:sz w:val="20"/>
          <w:szCs w:val="20"/>
        </w:rPr>
        <w:noBreakHyphen/>
        <w:t>пг.</w:t>
      </w:r>
    </w:p>
    <w:p w:rsidR="004F3D45" w:rsidRPr="004F3D45" w:rsidRDefault="004F3D45" w:rsidP="004F3D45">
      <w:pPr>
        <w:tabs>
          <w:tab w:val="left" w:pos="-15451"/>
        </w:tabs>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4F3D45">
        <w:rPr>
          <w:rFonts w:ascii="Arial Narrow" w:hAnsi="Arial Narrow"/>
          <w:sz w:val="20"/>
          <w:szCs w:val="20"/>
        </w:rPr>
        <w:t xml:space="preserve">Ознакомление с Проектом возможно на официальном сайте Эвенкийского муниципального района по ссылке: </w:t>
      </w:r>
      <w:hyperlink r:id="rId14" w:history="1">
        <w:r w:rsidRPr="004F3D45">
          <w:rPr>
            <w:rStyle w:val="af3"/>
            <w:rFonts w:ascii="Arial Narrow" w:hAnsi="Arial Narrow"/>
            <w:color w:val="auto"/>
            <w:sz w:val="20"/>
            <w:szCs w:val="20"/>
            <w:u w:val="none"/>
          </w:rPr>
          <w:t>https://evenkiya-r04.gosweb.gosuslugi.ru/spravochnik/publichnye-slushaniya/dks-adm-emr/</w:t>
        </w:r>
      </w:hyperlink>
      <w:r w:rsidRPr="004F3D45">
        <w:rPr>
          <w:rFonts w:ascii="Arial Narrow" w:hAnsi="Arial Narrow"/>
          <w:sz w:val="20"/>
          <w:szCs w:val="20"/>
        </w:rPr>
        <w:t>, а также посредством посещения экспозиции Проекта в рабочие дни с 9.00 до 13.00 и с 14.00 до 17.00 в период с 31.07.2023 по 07.08.2023 по адресу: п. Кузьмовка, ул. Кедровая, д. 7-а кв. 1.</w:t>
      </w:r>
    </w:p>
    <w:p w:rsidR="004F3D45" w:rsidRPr="004F3D45" w:rsidRDefault="004F3D45" w:rsidP="004F3D45">
      <w:pPr>
        <w:tabs>
          <w:tab w:val="left" w:pos="-15451"/>
          <w:tab w:val="left" w:pos="709"/>
        </w:tabs>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Pr="004F3D45">
        <w:rPr>
          <w:rFonts w:ascii="Arial Narrow" w:hAnsi="Arial Narrow"/>
          <w:sz w:val="20"/>
          <w:szCs w:val="20"/>
        </w:rPr>
        <w:t>Письменные предложения и замечания по Проекту принимаются по адресу: п. Кузьмовка, ул. Кедровая, д. 7-а кв. 1 в рабочие дни с 9.00 до 13.00 и с 14.00 до 17.00 в период с 31.07.2023 по 07.08.2023. Прием письменных предложений и замечаний прекращается 07.08.2023 в 17.00.</w:t>
      </w:r>
    </w:p>
    <w:p w:rsidR="004F3D45" w:rsidRPr="004F3D45" w:rsidRDefault="004F3D45" w:rsidP="004F3D45">
      <w:pPr>
        <w:tabs>
          <w:tab w:val="left" w:pos="-15451"/>
        </w:tabs>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Pr="004F3D45">
        <w:rPr>
          <w:rFonts w:ascii="Arial Narrow" w:hAnsi="Arial Narrow"/>
          <w:sz w:val="20"/>
          <w:szCs w:val="20"/>
        </w:rPr>
        <w:t xml:space="preserve">Контроль исполнения настоящего постановления возложить на Заместителя Главы Эвенкийского муниципального района – руководителя </w:t>
      </w:r>
      <w:r w:rsidRPr="004F3D45">
        <w:rPr>
          <w:rFonts w:ascii="Arial Narrow" w:hAnsi="Arial Narrow"/>
          <w:bCs/>
          <w:sz w:val="20"/>
          <w:szCs w:val="20"/>
        </w:rPr>
        <w:t>Департамента капитального строительства Администрации Эвенкийского муниципального района Красноярского края</w:t>
      </w:r>
      <w:r w:rsidRPr="004F3D45">
        <w:rPr>
          <w:rFonts w:ascii="Arial Narrow" w:hAnsi="Arial Narrow"/>
          <w:sz w:val="20"/>
          <w:szCs w:val="20"/>
        </w:rPr>
        <w:t xml:space="preserve"> В.В. Торпушонка.</w:t>
      </w:r>
    </w:p>
    <w:p w:rsidR="004F3D45" w:rsidRPr="004F3D45" w:rsidRDefault="004F3D45" w:rsidP="004F3D45">
      <w:pPr>
        <w:tabs>
          <w:tab w:val="left" w:pos="-15309"/>
          <w:tab w:val="left" w:pos="0"/>
        </w:tabs>
        <w:jc w:val="both"/>
        <w:rPr>
          <w:rFonts w:ascii="Arial Narrow" w:hAnsi="Arial Narrow"/>
          <w:sz w:val="20"/>
          <w:szCs w:val="20"/>
        </w:rPr>
      </w:pPr>
      <w:r>
        <w:rPr>
          <w:rFonts w:ascii="Arial Narrow" w:hAnsi="Arial Narrow"/>
          <w:sz w:val="20"/>
          <w:szCs w:val="20"/>
        </w:rPr>
        <w:t>6.</w:t>
      </w:r>
      <w:r>
        <w:rPr>
          <w:rFonts w:ascii="Arial Narrow" w:hAnsi="Arial Narrow"/>
          <w:sz w:val="20"/>
          <w:szCs w:val="20"/>
        </w:rPr>
        <w:tab/>
      </w:r>
      <w:r w:rsidRPr="004F3D45">
        <w:rPr>
          <w:rFonts w:ascii="Arial Narrow" w:hAnsi="Arial Narrow"/>
          <w:sz w:val="20"/>
          <w:szCs w:val="20"/>
        </w:rPr>
        <w:t xml:space="preserve">Настоящее постановление вступает в силу со дня официального опубликования в периодическом печатном средстве массовой информации «Официальный </w:t>
      </w:r>
      <w:r w:rsidR="007E77FD">
        <w:rPr>
          <w:rFonts w:ascii="Arial Narrow" w:hAnsi="Arial Narrow"/>
          <w:sz w:val="20"/>
          <w:szCs w:val="20"/>
        </w:rPr>
        <w:t>в</w:t>
      </w:r>
      <w:r w:rsidRPr="004F3D45">
        <w:rPr>
          <w:rFonts w:ascii="Arial Narrow" w:hAnsi="Arial Narrow"/>
          <w:sz w:val="20"/>
          <w:szCs w:val="20"/>
        </w:rPr>
        <w:t>естник Эвенкийского муниципального района» и подлежит размещению в сети интернет на официальном сайте Эвенкийского муниципального района (</w:t>
      </w:r>
      <w:hyperlink r:id="rId15" w:tgtFrame="_blank" w:history="1">
        <w:r w:rsidRPr="004F3D45">
          <w:rPr>
            <w:rFonts w:ascii="Arial Narrow" w:hAnsi="Arial Narrow"/>
            <w:sz w:val="20"/>
            <w:szCs w:val="20"/>
          </w:rPr>
          <w:t>http://evenkya.gosuslugi.ru</w:t>
        </w:r>
      </w:hyperlink>
      <w:r w:rsidRPr="004F3D45">
        <w:rPr>
          <w:rFonts w:ascii="Arial Narrow" w:hAnsi="Arial Narrow"/>
          <w:sz w:val="20"/>
          <w:szCs w:val="20"/>
        </w:rPr>
        <w:t>).</w:t>
      </w:r>
    </w:p>
    <w:p w:rsidR="004F3D45" w:rsidRPr="004F3D45" w:rsidRDefault="004F3D45" w:rsidP="004F3D45">
      <w:pPr>
        <w:spacing w:after="80"/>
        <w:contextualSpacing/>
        <w:jc w:val="both"/>
        <w:rPr>
          <w:rFonts w:ascii="Arial Narrow" w:hAnsi="Arial Narrow"/>
          <w:sz w:val="20"/>
          <w:szCs w:val="20"/>
        </w:rPr>
      </w:pPr>
    </w:p>
    <w:p w:rsidR="004F3D45" w:rsidRPr="004F3D45" w:rsidRDefault="004F3D45" w:rsidP="004F3D45">
      <w:pPr>
        <w:spacing w:after="80"/>
        <w:contextualSpacing/>
        <w:jc w:val="both"/>
        <w:rPr>
          <w:rFonts w:ascii="Arial Narrow" w:hAnsi="Arial Narrow"/>
          <w:sz w:val="20"/>
          <w:szCs w:val="20"/>
        </w:rPr>
      </w:pPr>
      <w:r w:rsidRPr="004F3D45">
        <w:rPr>
          <w:rFonts w:ascii="Arial Narrow" w:hAnsi="Arial Narrow"/>
          <w:sz w:val="20"/>
          <w:szCs w:val="20"/>
        </w:rPr>
        <w:t>И.о. Главы</w:t>
      </w:r>
    </w:p>
    <w:p w:rsidR="004F3D45" w:rsidRPr="004F3D45" w:rsidRDefault="004F3D45" w:rsidP="004F3D45">
      <w:pPr>
        <w:spacing w:after="80"/>
        <w:contextualSpacing/>
        <w:jc w:val="both"/>
        <w:rPr>
          <w:rFonts w:ascii="Arial Narrow" w:hAnsi="Arial Narrow"/>
          <w:sz w:val="20"/>
          <w:szCs w:val="20"/>
        </w:rPr>
      </w:pPr>
      <w:r w:rsidRPr="004F3D45">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4F3D45">
        <w:rPr>
          <w:rFonts w:ascii="Arial Narrow" w:hAnsi="Arial Narrow"/>
          <w:sz w:val="20"/>
          <w:szCs w:val="20"/>
        </w:rPr>
        <w:t xml:space="preserve"> п/п                  </w:t>
      </w:r>
      <w:r>
        <w:rPr>
          <w:rFonts w:ascii="Arial Narrow" w:hAnsi="Arial Narrow"/>
          <w:sz w:val="20"/>
          <w:szCs w:val="20"/>
        </w:rPr>
        <w:t xml:space="preserve">                                      </w:t>
      </w:r>
      <w:r w:rsidRPr="004F3D45">
        <w:rPr>
          <w:rFonts w:ascii="Arial Narrow" w:hAnsi="Arial Narrow"/>
          <w:sz w:val="20"/>
          <w:szCs w:val="20"/>
        </w:rPr>
        <w:t xml:space="preserve">   Е.В. Загорец</w:t>
      </w:r>
    </w:p>
    <w:p w:rsidR="004F3D45" w:rsidRPr="004F3D45" w:rsidRDefault="004F3D45" w:rsidP="004F69FE">
      <w:pPr>
        <w:tabs>
          <w:tab w:val="left" w:pos="720"/>
        </w:tabs>
        <w:jc w:val="both"/>
        <w:rPr>
          <w:rFonts w:ascii="Arial Narrow" w:hAnsi="Arial Narrow"/>
          <w:color w:val="000000"/>
          <w:sz w:val="20"/>
          <w:szCs w:val="20"/>
        </w:rPr>
      </w:pPr>
    </w:p>
    <w:p w:rsidR="004F3D45" w:rsidRPr="004F3D45" w:rsidRDefault="004F3D45" w:rsidP="004F3D45">
      <w:pPr>
        <w:jc w:val="center"/>
        <w:rPr>
          <w:rFonts w:ascii="Arial Narrow" w:hAnsi="Arial Narrow"/>
          <w:b/>
          <w:sz w:val="20"/>
          <w:szCs w:val="20"/>
        </w:rPr>
      </w:pPr>
      <w:r w:rsidRPr="004F3D45">
        <w:rPr>
          <w:rFonts w:ascii="Arial Narrow" w:hAnsi="Arial Narrow"/>
          <w:b/>
          <w:sz w:val="20"/>
          <w:szCs w:val="20"/>
        </w:rPr>
        <w:t>ГЛАВА</w:t>
      </w:r>
    </w:p>
    <w:p w:rsidR="004F3D45" w:rsidRPr="004F3D45" w:rsidRDefault="004F3D45" w:rsidP="004F3D45">
      <w:pPr>
        <w:jc w:val="center"/>
        <w:rPr>
          <w:rFonts w:ascii="Arial Narrow" w:hAnsi="Arial Narrow"/>
          <w:b/>
          <w:sz w:val="20"/>
          <w:szCs w:val="20"/>
        </w:rPr>
      </w:pPr>
      <w:r w:rsidRPr="004F3D45">
        <w:rPr>
          <w:rFonts w:ascii="Arial Narrow" w:hAnsi="Arial Narrow"/>
          <w:b/>
          <w:sz w:val="20"/>
          <w:szCs w:val="20"/>
        </w:rPr>
        <w:t>ЭВЕНКИЙСКОГО МУНИЦИПАЛЬНОГО РАЙОНА</w:t>
      </w:r>
    </w:p>
    <w:p w:rsidR="004F3D45" w:rsidRPr="004F3D45" w:rsidRDefault="004F3D45" w:rsidP="004F3D45">
      <w:pPr>
        <w:jc w:val="center"/>
        <w:rPr>
          <w:rFonts w:ascii="Arial Narrow" w:hAnsi="Arial Narrow"/>
          <w:b/>
          <w:w w:val="80"/>
          <w:position w:val="4"/>
          <w:sz w:val="20"/>
          <w:szCs w:val="20"/>
        </w:rPr>
      </w:pPr>
      <w:r w:rsidRPr="004F3D45">
        <w:rPr>
          <w:rFonts w:ascii="Arial Narrow" w:hAnsi="Arial Narrow"/>
          <w:noProof/>
          <w:sz w:val="20"/>
          <w:szCs w:val="20"/>
        </w:rPr>
        <mc:AlternateContent>
          <mc:Choice Requires="wps">
            <w:drawing>
              <wp:anchor distT="0" distB="0" distL="114300" distR="114300" simplePos="0" relativeHeight="251700224" behindDoc="0" locked="0" layoutInCell="0" allowOverlap="1" wp14:anchorId="1360B38B" wp14:editId="7FD495A3">
                <wp:simplePos x="0" y="0"/>
                <wp:positionH relativeFrom="column">
                  <wp:posOffset>198120</wp:posOffset>
                </wp:positionH>
                <wp:positionV relativeFrom="paragraph">
                  <wp:posOffset>93345</wp:posOffset>
                </wp:positionV>
                <wp:extent cx="5486400" cy="0"/>
                <wp:effectExtent l="20955" t="26670" r="26670" b="20955"/>
                <wp:wrapTopAndBottom/>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E2478" id="Прямая соединительная линия 2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35pt" to="447.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phVQIAAGY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" o:allowincell="f" strokeweight="3pt">
                <v:stroke linestyle="thinThin"/>
                <w10:wrap type="topAndBottom"/>
              </v:line>
            </w:pict>
          </mc:Fallback>
        </mc:AlternateContent>
      </w:r>
      <w:r w:rsidRPr="004F3D45">
        <w:rPr>
          <w:rFonts w:ascii="Arial Narrow" w:hAnsi="Arial Narrow"/>
          <w:b/>
          <w:w w:val="80"/>
          <w:position w:val="4"/>
          <w:sz w:val="20"/>
          <w:szCs w:val="20"/>
        </w:rPr>
        <w:t>ПОСТАНОВЛЕНИЕ</w:t>
      </w:r>
    </w:p>
    <w:p w:rsidR="004F3D45" w:rsidRPr="004F3D45" w:rsidRDefault="004F3D45" w:rsidP="004F3D45">
      <w:pPr>
        <w:jc w:val="center"/>
        <w:rPr>
          <w:rFonts w:ascii="Arial Narrow" w:hAnsi="Arial Narrow"/>
          <w:sz w:val="20"/>
          <w:szCs w:val="20"/>
        </w:rPr>
      </w:pPr>
    </w:p>
    <w:p w:rsidR="004F3D45" w:rsidRPr="004F3D45" w:rsidRDefault="004F3D45" w:rsidP="004F3D45">
      <w:pPr>
        <w:jc w:val="both"/>
        <w:rPr>
          <w:rFonts w:ascii="Arial Narrow" w:hAnsi="Arial Narrow"/>
          <w:sz w:val="20"/>
          <w:szCs w:val="20"/>
        </w:rPr>
      </w:pPr>
      <w:r w:rsidRPr="004F3D45">
        <w:rPr>
          <w:rFonts w:ascii="Arial Narrow" w:hAnsi="Arial Narrow"/>
          <w:sz w:val="20"/>
          <w:szCs w:val="20"/>
        </w:rPr>
        <w:t xml:space="preserve">«19» 07 2023                               </w:t>
      </w:r>
      <w:r>
        <w:rPr>
          <w:rFonts w:ascii="Arial Narrow" w:hAnsi="Arial Narrow"/>
          <w:sz w:val="20"/>
          <w:szCs w:val="20"/>
        </w:rPr>
        <w:t xml:space="preserve">                                                   </w:t>
      </w:r>
      <w:r w:rsidRPr="004F3D45">
        <w:rPr>
          <w:rFonts w:ascii="Arial Narrow" w:hAnsi="Arial Narrow"/>
          <w:sz w:val="20"/>
          <w:szCs w:val="20"/>
        </w:rPr>
        <w:t xml:space="preserve">      п. </w:t>
      </w:r>
      <w:smartTag w:uri="urn:schemas-microsoft-com:office:smarttags" w:element="PersonName">
        <w:r w:rsidRPr="004F3D45">
          <w:rPr>
            <w:rFonts w:ascii="Arial Narrow" w:hAnsi="Arial Narrow"/>
            <w:sz w:val="20"/>
            <w:szCs w:val="20"/>
          </w:rPr>
          <w:t>Тура</w:t>
        </w:r>
      </w:smartTag>
      <w:r w:rsidRPr="004F3D45">
        <w:rPr>
          <w:rFonts w:ascii="Arial Narrow" w:hAnsi="Arial Narrow"/>
          <w:sz w:val="20"/>
          <w:szCs w:val="20"/>
        </w:rPr>
        <w:t xml:space="preserve">                                 </w:t>
      </w:r>
      <w:r>
        <w:rPr>
          <w:rFonts w:ascii="Arial Narrow" w:hAnsi="Arial Narrow"/>
          <w:sz w:val="20"/>
          <w:szCs w:val="20"/>
        </w:rPr>
        <w:t xml:space="preserve">                                  </w:t>
      </w:r>
      <w:r w:rsidRPr="004F3D45">
        <w:rPr>
          <w:rFonts w:ascii="Arial Narrow" w:hAnsi="Arial Narrow"/>
          <w:sz w:val="20"/>
          <w:szCs w:val="20"/>
        </w:rPr>
        <w:t xml:space="preserve">                №63-пг</w:t>
      </w:r>
    </w:p>
    <w:p w:rsidR="004F3D45" w:rsidRPr="004F3D45" w:rsidRDefault="004F3D45" w:rsidP="004F3D45">
      <w:pPr>
        <w:tabs>
          <w:tab w:val="left" w:pos="720"/>
        </w:tabs>
        <w:rPr>
          <w:rFonts w:ascii="Arial Narrow" w:hAnsi="Arial Narrow"/>
          <w:color w:val="000000"/>
          <w:sz w:val="20"/>
          <w:szCs w:val="20"/>
        </w:rPr>
      </w:pPr>
    </w:p>
    <w:p w:rsidR="004F3D45" w:rsidRPr="004F3D45" w:rsidRDefault="004F3D45" w:rsidP="004F3D45">
      <w:pPr>
        <w:jc w:val="center"/>
        <w:rPr>
          <w:rFonts w:ascii="Arial Narrow" w:hAnsi="Arial Narrow"/>
          <w:b/>
          <w:sz w:val="20"/>
          <w:szCs w:val="20"/>
        </w:rPr>
      </w:pPr>
      <w:r w:rsidRPr="004F3D45">
        <w:rPr>
          <w:rFonts w:ascii="Arial Narrow" w:hAnsi="Arial Narrow"/>
          <w:b/>
          <w:sz w:val="20"/>
          <w:szCs w:val="20"/>
        </w:rPr>
        <w:t>О назначении публичных слушаний по проекту внесения изменений в Правила землепользования и застройки сельского поселения с. Ванавара Эвенкийского муниципального района Красноярского края</w:t>
      </w:r>
    </w:p>
    <w:p w:rsidR="004F3D45" w:rsidRPr="004F3D45" w:rsidRDefault="004F3D45" w:rsidP="004F3D45">
      <w:pPr>
        <w:jc w:val="center"/>
        <w:rPr>
          <w:rFonts w:ascii="Arial Narrow" w:hAnsi="Arial Narrow"/>
          <w:b/>
          <w:sz w:val="20"/>
          <w:szCs w:val="20"/>
        </w:rPr>
      </w:pPr>
    </w:p>
    <w:p w:rsidR="004F3D45" w:rsidRPr="004F3D45" w:rsidRDefault="004F3D45" w:rsidP="004F3D45">
      <w:pPr>
        <w:ind w:firstLine="708"/>
        <w:jc w:val="both"/>
        <w:rPr>
          <w:rFonts w:ascii="Arial Narrow" w:hAnsi="Arial Narrow"/>
          <w:sz w:val="20"/>
          <w:szCs w:val="20"/>
        </w:rPr>
      </w:pPr>
      <w:r w:rsidRPr="004F3D45">
        <w:rPr>
          <w:rFonts w:ascii="Arial Narrow" w:hAnsi="Arial Narrow"/>
          <w:sz w:val="20"/>
          <w:szCs w:val="20"/>
        </w:rPr>
        <w:t>В связи с необходимостью приведения Правил землепользования и застройки сельского поселения с. Ванавара, утвержденных Решением Ванаварского сельского Совета депутатов от 20.07.2012 № 553 «Об утверждении Генерального плана села Ванавара, Об утверждении правил землепользования и застройки муниципального образования сельского поселения села Ванавара», в соответствие со статьями 5.1, 28, 31-33 Градостроительного кодекса Российской Федерации, руководствуясь пунктом 20 части 1, частью 4 статьи 14  Федерального закона от 06.10.2003 № 131-ФЗ «Об общих принципах организации местного самоуправления в Российской Федерации», положениями Решения Эвенкийского районного Совета депутатов от 22.03.2019 № 4-1727-12 «Об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Эвенкийского муниципального района» (с изм. от 19.06.2020 № 4-1819-19, от 25.09.2020 № 4-1838-20, от 15.10.2021 № 5</w:t>
      </w:r>
      <w:r w:rsidRPr="004F3D45">
        <w:rPr>
          <w:rFonts w:ascii="Arial Narrow" w:hAnsi="Arial Narrow"/>
          <w:sz w:val="20"/>
          <w:szCs w:val="20"/>
        </w:rPr>
        <w:noBreakHyphen/>
        <w:t xml:space="preserve">1957-1, от 23.09.2022 № 5-2066-6), </w:t>
      </w:r>
      <w:r w:rsidRPr="004F3D45">
        <w:rPr>
          <w:rFonts w:ascii="Arial Narrow" w:hAnsi="Arial Narrow"/>
          <w:b/>
          <w:sz w:val="20"/>
          <w:szCs w:val="20"/>
        </w:rPr>
        <w:t>ПОСТАНОВЛЯЮ</w:t>
      </w:r>
      <w:r w:rsidRPr="004F3D45">
        <w:rPr>
          <w:rFonts w:ascii="Arial Narrow" w:hAnsi="Arial Narrow"/>
          <w:bCs/>
          <w:sz w:val="20"/>
          <w:szCs w:val="20"/>
        </w:rPr>
        <w:t>:</w:t>
      </w:r>
    </w:p>
    <w:p w:rsidR="004F3D45" w:rsidRPr="004F3D45" w:rsidRDefault="004F3D45" w:rsidP="004F3D45">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4F3D45">
        <w:rPr>
          <w:rFonts w:ascii="Arial Narrow" w:hAnsi="Arial Narrow"/>
          <w:sz w:val="20"/>
          <w:szCs w:val="20"/>
        </w:rPr>
        <w:t>Провести публичные слушания по проекту внесения изменений в Правила землепользования и застройки сельского поселения с. Ванавара Эвенкийского муниципального района Красноярского края (далее – Проект) 10.08.2023 в 10 часов 00 минут в Администрации с. Ванавара Эвенкийского муниципального района по адресу: с. Ванавара, ул. Мира, д.16.</w:t>
      </w:r>
    </w:p>
    <w:p w:rsidR="004F3D45" w:rsidRPr="004F3D45" w:rsidRDefault="004F3D45" w:rsidP="004F3D45">
      <w:pPr>
        <w:tabs>
          <w:tab w:val="left" w:pos="-15451"/>
        </w:tabs>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4F3D45">
        <w:rPr>
          <w:rFonts w:ascii="Arial Narrow" w:hAnsi="Arial Narrow"/>
          <w:sz w:val="20"/>
          <w:szCs w:val="20"/>
        </w:rPr>
        <w:t xml:space="preserve">Возложить обязанности по проведению публичных слушаний по Проекту на постоянно действующую комиссию по внесению изменений в Правила землепользования и застройки сельского поселения с. Ванавара Эвенкийского муниципального </w:t>
      </w:r>
      <w:r w:rsidRPr="004F3D45">
        <w:rPr>
          <w:rFonts w:ascii="Arial Narrow" w:hAnsi="Arial Narrow"/>
          <w:sz w:val="20"/>
          <w:szCs w:val="20"/>
        </w:rPr>
        <w:lastRenderedPageBreak/>
        <w:t>района Красноярского края, утвержденную Постановлением Главы Эвенкийского муниципального района от 29.06.2023 № 43</w:t>
      </w:r>
      <w:r w:rsidRPr="004F3D45">
        <w:rPr>
          <w:rFonts w:ascii="Arial Narrow" w:hAnsi="Arial Narrow"/>
          <w:sz w:val="20"/>
          <w:szCs w:val="20"/>
        </w:rPr>
        <w:noBreakHyphen/>
        <w:t>пг.</w:t>
      </w:r>
    </w:p>
    <w:p w:rsidR="004F3D45" w:rsidRPr="004F3D45" w:rsidRDefault="004F3D45" w:rsidP="004F3D45">
      <w:pPr>
        <w:tabs>
          <w:tab w:val="left" w:pos="-15451"/>
        </w:tabs>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4F3D45">
        <w:rPr>
          <w:rFonts w:ascii="Arial Narrow" w:hAnsi="Arial Narrow"/>
          <w:sz w:val="20"/>
          <w:szCs w:val="20"/>
        </w:rPr>
        <w:t xml:space="preserve">Ознакомление с Проектом возможно на официальном сайте Эвенкийского муниципального района по ссылке: </w:t>
      </w:r>
      <w:hyperlink r:id="rId16" w:history="1">
        <w:r w:rsidRPr="004F3D45">
          <w:rPr>
            <w:rStyle w:val="af3"/>
            <w:rFonts w:ascii="Arial Narrow" w:hAnsi="Arial Narrow"/>
            <w:color w:val="auto"/>
            <w:sz w:val="20"/>
            <w:szCs w:val="20"/>
            <w:u w:val="none"/>
          </w:rPr>
          <w:t>https://evenkiya-r04.gosweb.gosuslugi.ru/spravochnik/publichnye-slushaniya/dks-adm-emr/</w:t>
        </w:r>
      </w:hyperlink>
      <w:r w:rsidRPr="004F3D45">
        <w:rPr>
          <w:rFonts w:ascii="Arial Narrow" w:hAnsi="Arial Narrow"/>
          <w:sz w:val="20"/>
          <w:szCs w:val="20"/>
        </w:rPr>
        <w:t>, а также посредством посещения экспозиции Проекта в рабочие дни с 9.00 до 13.00 и с 14.00 до 17.00 в период с 31.07.2023 по 07.08.2023 по адресу: с. Ванавара, ул. Мира, д.16.</w:t>
      </w:r>
    </w:p>
    <w:p w:rsidR="004F3D45" w:rsidRPr="004F3D45" w:rsidRDefault="004F3D45" w:rsidP="004F3D45">
      <w:pPr>
        <w:tabs>
          <w:tab w:val="left" w:pos="-15451"/>
          <w:tab w:val="left" w:pos="709"/>
        </w:tabs>
        <w:jc w:val="both"/>
        <w:rPr>
          <w:rFonts w:ascii="Arial Narrow" w:hAnsi="Arial Narrow"/>
          <w:sz w:val="20"/>
          <w:szCs w:val="20"/>
        </w:rPr>
      </w:pPr>
      <w:r w:rsidRPr="004F3D45">
        <w:rPr>
          <w:rFonts w:ascii="Arial Narrow" w:hAnsi="Arial Narrow"/>
          <w:sz w:val="20"/>
          <w:szCs w:val="20"/>
        </w:rPr>
        <w:t>4.</w:t>
      </w:r>
      <w:r w:rsidRPr="004F3D45">
        <w:rPr>
          <w:rFonts w:ascii="Arial Narrow" w:hAnsi="Arial Narrow"/>
          <w:sz w:val="20"/>
          <w:szCs w:val="20"/>
        </w:rPr>
        <w:tab/>
        <w:t>Письменные предложения и замечания по Проекту принимаются по адресу: с. Ванавара, ул. Мира, д.16 в рабочие дни с 9.00 до 13.00 и с 14.00 до 17.00 в период с 31.07.2023 по 07.08.2023. Прием письменных предложений и замечаний прекращается 07.08.2023 в 17.00.</w:t>
      </w:r>
    </w:p>
    <w:p w:rsidR="004F3D45" w:rsidRPr="004F3D45" w:rsidRDefault="004F3D45" w:rsidP="004F3D45">
      <w:pPr>
        <w:tabs>
          <w:tab w:val="left" w:pos="-15451"/>
        </w:tabs>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Pr="004F3D45">
        <w:rPr>
          <w:rFonts w:ascii="Arial Narrow" w:hAnsi="Arial Narrow"/>
          <w:sz w:val="20"/>
          <w:szCs w:val="20"/>
        </w:rPr>
        <w:t xml:space="preserve">Контроль исполнения настоящего постановления возложить на Заместителя Главы Эвенкийского муниципального района – руководителя </w:t>
      </w:r>
      <w:r w:rsidRPr="004F3D45">
        <w:rPr>
          <w:rFonts w:ascii="Arial Narrow" w:hAnsi="Arial Narrow"/>
          <w:bCs/>
          <w:sz w:val="20"/>
          <w:szCs w:val="20"/>
        </w:rPr>
        <w:t>Департамента капитального строительства Администрации Эвенкийского муниципального района Красноярского края</w:t>
      </w:r>
      <w:r w:rsidRPr="004F3D45">
        <w:rPr>
          <w:rFonts w:ascii="Arial Narrow" w:hAnsi="Arial Narrow"/>
          <w:sz w:val="20"/>
          <w:szCs w:val="20"/>
        </w:rPr>
        <w:t xml:space="preserve"> В.В. Торпушонка.</w:t>
      </w:r>
    </w:p>
    <w:p w:rsidR="004F3D45" w:rsidRPr="004F3D45" w:rsidRDefault="004F3D45" w:rsidP="004F3D45">
      <w:pPr>
        <w:tabs>
          <w:tab w:val="left" w:pos="-15309"/>
          <w:tab w:val="left" w:pos="0"/>
        </w:tabs>
        <w:jc w:val="both"/>
        <w:rPr>
          <w:rFonts w:ascii="Arial Narrow" w:hAnsi="Arial Narrow"/>
          <w:sz w:val="20"/>
          <w:szCs w:val="20"/>
        </w:rPr>
      </w:pPr>
      <w:r>
        <w:rPr>
          <w:rFonts w:ascii="Arial Narrow" w:hAnsi="Arial Narrow"/>
          <w:sz w:val="20"/>
          <w:szCs w:val="20"/>
        </w:rPr>
        <w:t>6.</w:t>
      </w:r>
      <w:r>
        <w:rPr>
          <w:rFonts w:ascii="Arial Narrow" w:hAnsi="Arial Narrow"/>
          <w:sz w:val="20"/>
          <w:szCs w:val="20"/>
        </w:rPr>
        <w:tab/>
      </w:r>
      <w:r w:rsidRPr="004F3D45">
        <w:rPr>
          <w:rFonts w:ascii="Arial Narrow" w:hAnsi="Arial Narrow"/>
          <w:sz w:val="20"/>
          <w:szCs w:val="20"/>
        </w:rPr>
        <w:t xml:space="preserve">Настоящее постановление вступает в силу со дня официального опубликования в периодическом печатном средстве массовой информации «Официальный </w:t>
      </w:r>
      <w:r w:rsidR="007E77FD">
        <w:rPr>
          <w:rFonts w:ascii="Arial Narrow" w:hAnsi="Arial Narrow"/>
          <w:sz w:val="20"/>
          <w:szCs w:val="20"/>
        </w:rPr>
        <w:t>в</w:t>
      </w:r>
      <w:r w:rsidRPr="004F3D45">
        <w:rPr>
          <w:rFonts w:ascii="Arial Narrow" w:hAnsi="Arial Narrow"/>
          <w:sz w:val="20"/>
          <w:szCs w:val="20"/>
        </w:rPr>
        <w:t>естник Эвенкийского муниципального района» и подлежит размещению в сети интернет на официальном сайте Эвенкийского муниципального района (</w:t>
      </w:r>
      <w:hyperlink r:id="rId17" w:tgtFrame="_blank" w:history="1">
        <w:r w:rsidRPr="004F3D45">
          <w:rPr>
            <w:rFonts w:ascii="Arial Narrow" w:hAnsi="Arial Narrow"/>
            <w:sz w:val="20"/>
            <w:szCs w:val="20"/>
          </w:rPr>
          <w:t>http://evenkya.gosuslugi.ru</w:t>
        </w:r>
      </w:hyperlink>
      <w:r w:rsidRPr="004F3D45">
        <w:rPr>
          <w:rFonts w:ascii="Arial Narrow" w:hAnsi="Arial Narrow"/>
          <w:sz w:val="20"/>
          <w:szCs w:val="20"/>
        </w:rPr>
        <w:t>).</w:t>
      </w:r>
    </w:p>
    <w:p w:rsidR="004F3D45" w:rsidRPr="004F3D45" w:rsidRDefault="004F3D45" w:rsidP="004F3D45">
      <w:pPr>
        <w:spacing w:after="80"/>
        <w:contextualSpacing/>
        <w:jc w:val="both"/>
        <w:rPr>
          <w:rFonts w:ascii="Arial Narrow" w:hAnsi="Arial Narrow"/>
          <w:sz w:val="20"/>
          <w:szCs w:val="20"/>
        </w:rPr>
      </w:pPr>
    </w:p>
    <w:p w:rsidR="004F3D45" w:rsidRPr="004F3D45" w:rsidRDefault="004F3D45" w:rsidP="004F3D45">
      <w:pPr>
        <w:spacing w:after="80"/>
        <w:contextualSpacing/>
        <w:jc w:val="both"/>
        <w:rPr>
          <w:rFonts w:ascii="Arial Narrow" w:hAnsi="Arial Narrow"/>
          <w:sz w:val="20"/>
          <w:szCs w:val="20"/>
        </w:rPr>
      </w:pPr>
      <w:r w:rsidRPr="004F3D45">
        <w:rPr>
          <w:rFonts w:ascii="Arial Narrow" w:hAnsi="Arial Narrow"/>
          <w:sz w:val="20"/>
          <w:szCs w:val="20"/>
        </w:rPr>
        <w:t>И.о. Главы</w:t>
      </w:r>
    </w:p>
    <w:p w:rsidR="004F3D45" w:rsidRPr="004F3D45" w:rsidRDefault="004F3D45" w:rsidP="004F3D45">
      <w:pPr>
        <w:spacing w:after="80"/>
        <w:contextualSpacing/>
        <w:jc w:val="both"/>
        <w:rPr>
          <w:rFonts w:ascii="Arial Narrow" w:hAnsi="Arial Narrow"/>
          <w:sz w:val="20"/>
          <w:szCs w:val="20"/>
        </w:rPr>
      </w:pPr>
      <w:r w:rsidRPr="004F3D45">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4F3D45">
        <w:rPr>
          <w:rFonts w:ascii="Arial Narrow" w:hAnsi="Arial Narrow"/>
          <w:sz w:val="20"/>
          <w:szCs w:val="20"/>
        </w:rPr>
        <w:t xml:space="preserve">      п/п          </w:t>
      </w:r>
      <w:r>
        <w:rPr>
          <w:rFonts w:ascii="Arial Narrow" w:hAnsi="Arial Narrow"/>
          <w:sz w:val="20"/>
          <w:szCs w:val="20"/>
        </w:rPr>
        <w:t xml:space="preserve">                                     </w:t>
      </w:r>
      <w:r w:rsidRPr="004F3D45">
        <w:rPr>
          <w:rFonts w:ascii="Arial Narrow" w:hAnsi="Arial Narrow"/>
          <w:sz w:val="20"/>
          <w:szCs w:val="20"/>
        </w:rPr>
        <w:t xml:space="preserve">             Е.В. Загорец</w:t>
      </w:r>
    </w:p>
    <w:p w:rsidR="004F3D45" w:rsidRPr="004F3D45" w:rsidRDefault="004F3D45" w:rsidP="004F69FE">
      <w:pPr>
        <w:tabs>
          <w:tab w:val="left" w:pos="720"/>
        </w:tabs>
        <w:jc w:val="both"/>
        <w:rPr>
          <w:rFonts w:ascii="Arial Narrow" w:hAnsi="Arial Narrow"/>
          <w:sz w:val="20"/>
          <w:szCs w:val="20"/>
        </w:rPr>
      </w:pPr>
    </w:p>
    <w:p w:rsidR="00A72CE9" w:rsidRPr="00AE4E4E" w:rsidRDefault="00A72CE9" w:rsidP="00096334">
      <w:pPr>
        <w:pStyle w:val="3"/>
        <w:numPr>
          <w:ilvl w:val="2"/>
          <w:numId w:val="17"/>
        </w:numPr>
        <w:suppressAutoHyphens/>
        <w:spacing w:before="0" w:after="0"/>
        <w:ind w:left="0" w:firstLine="0"/>
        <w:jc w:val="center"/>
        <w:rPr>
          <w:rFonts w:ascii="Arial Narrow" w:hAnsi="Arial Narrow"/>
          <w:sz w:val="20"/>
          <w:szCs w:val="20"/>
        </w:rPr>
      </w:pPr>
    </w:p>
    <w:p w:rsidR="00A72CE9" w:rsidRPr="00AE4E4E" w:rsidRDefault="00A72CE9" w:rsidP="004F69FE">
      <w:pPr>
        <w:pStyle w:val="aff6"/>
        <w:numPr>
          <w:ilvl w:val="0"/>
          <w:numId w:val="17"/>
        </w:numPr>
        <w:ind w:left="0" w:firstLine="0"/>
        <w:jc w:val="center"/>
        <w:rPr>
          <w:rFonts w:ascii="Arial Narrow" w:hAnsi="Arial Narrow"/>
          <w:b/>
          <w:sz w:val="20"/>
          <w:szCs w:val="20"/>
        </w:rPr>
      </w:pPr>
      <w:r w:rsidRPr="00AE4E4E">
        <w:rPr>
          <w:rFonts w:ascii="Arial Narrow" w:hAnsi="Arial Narrow"/>
          <w:b/>
          <w:sz w:val="20"/>
          <w:szCs w:val="20"/>
        </w:rPr>
        <w:t>АДМИНИСТРАЦИЯ</w:t>
      </w:r>
    </w:p>
    <w:p w:rsidR="00A72CE9" w:rsidRPr="00AE4E4E" w:rsidRDefault="00A72CE9" w:rsidP="004F69FE">
      <w:pPr>
        <w:pStyle w:val="aff6"/>
        <w:numPr>
          <w:ilvl w:val="0"/>
          <w:numId w:val="17"/>
        </w:numPr>
        <w:ind w:left="0" w:firstLine="0"/>
        <w:jc w:val="center"/>
        <w:rPr>
          <w:rFonts w:ascii="Arial Narrow" w:hAnsi="Arial Narrow"/>
          <w:b/>
          <w:spacing w:val="60"/>
          <w:sz w:val="20"/>
          <w:szCs w:val="20"/>
        </w:rPr>
      </w:pPr>
      <w:r w:rsidRPr="00AE4E4E">
        <w:rPr>
          <w:rFonts w:ascii="Arial Narrow" w:hAnsi="Arial Narrow"/>
          <w:b/>
          <w:spacing w:val="60"/>
          <w:sz w:val="20"/>
          <w:szCs w:val="20"/>
        </w:rPr>
        <w:t>Эвенкийского муниципального района</w:t>
      </w:r>
    </w:p>
    <w:p w:rsidR="00A72CE9" w:rsidRPr="00AE4E4E" w:rsidRDefault="00A72CE9" w:rsidP="004F69FE">
      <w:pPr>
        <w:pStyle w:val="aff6"/>
        <w:numPr>
          <w:ilvl w:val="0"/>
          <w:numId w:val="17"/>
        </w:numPr>
        <w:ind w:left="0" w:firstLine="0"/>
        <w:jc w:val="center"/>
        <w:rPr>
          <w:rFonts w:ascii="Arial Narrow" w:hAnsi="Arial Narrow"/>
          <w:b/>
          <w:sz w:val="20"/>
          <w:szCs w:val="20"/>
        </w:rPr>
      </w:pPr>
      <w:r w:rsidRPr="00AE4E4E">
        <w:rPr>
          <w:rFonts w:ascii="Arial Narrow" w:hAnsi="Arial Narrow"/>
          <w:b/>
          <w:sz w:val="20"/>
          <w:szCs w:val="20"/>
        </w:rPr>
        <w:t>Красноярского края</w:t>
      </w:r>
    </w:p>
    <w:p w:rsidR="00A72CE9" w:rsidRPr="00AE4E4E" w:rsidRDefault="00A72CE9" w:rsidP="004F69FE">
      <w:pPr>
        <w:pStyle w:val="aff6"/>
        <w:numPr>
          <w:ilvl w:val="0"/>
          <w:numId w:val="17"/>
        </w:numPr>
        <w:tabs>
          <w:tab w:val="left" w:pos="8460"/>
        </w:tabs>
        <w:ind w:left="0" w:firstLine="0"/>
        <w:jc w:val="center"/>
        <w:rPr>
          <w:rFonts w:ascii="Arial Narrow" w:hAnsi="Arial Narrow"/>
          <w:b/>
          <w:w w:val="80"/>
          <w:position w:val="4"/>
          <w:sz w:val="20"/>
          <w:szCs w:val="20"/>
        </w:rPr>
      </w:pPr>
      <w:r w:rsidRPr="00AE4E4E">
        <w:rPr>
          <w:rFonts w:ascii="Arial Narrow" w:hAnsi="Arial Narrow"/>
          <w:noProof/>
          <w:sz w:val="20"/>
          <w:szCs w:val="20"/>
        </w:rPr>
        <mc:AlternateContent>
          <mc:Choice Requires="wps">
            <w:drawing>
              <wp:anchor distT="4294967294" distB="4294967294" distL="114300" distR="114300" simplePos="0" relativeHeight="251669504" behindDoc="0" locked="0" layoutInCell="1" allowOverlap="1" wp14:anchorId="133B8C6B" wp14:editId="6E869DBD">
                <wp:simplePos x="0" y="0"/>
                <wp:positionH relativeFrom="column">
                  <wp:posOffset>216535</wp:posOffset>
                </wp:positionH>
                <wp:positionV relativeFrom="paragraph">
                  <wp:posOffset>154939</wp:posOffset>
                </wp:positionV>
                <wp:extent cx="5486400" cy="0"/>
                <wp:effectExtent l="0" t="19050" r="0" b="19050"/>
                <wp:wrapTopAndBottom/>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6CF3F" id="Прямая соединительная линия 31"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05pt,12.2pt" to="449.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" strokeweight="3pt">
                <v:stroke linestyle="thinThin"/>
                <w10:wrap type="topAndBottom"/>
              </v:line>
            </w:pict>
          </mc:Fallback>
        </mc:AlternateContent>
      </w:r>
      <w:r w:rsidRPr="00AE4E4E">
        <w:rPr>
          <w:rFonts w:ascii="Arial Narrow" w:hAnsi="Arial Narrow"/>
          <w:b/>
          <w:w w:val="80"/>
          <w:position w:val="4"/>
          <w:sz w:val="20"/>
          <w:szCs w:val="20"/>
        </w:rPr>
        <w:t>ПОСТАНОВЛЕНИЕ</w:t>
      </w:r>
    </w:p>
    <w:p w:rsidR="00A72CE9" w:rsidRPr="00AE4E4E" w:rsidRDefault="00A72CE9" w:rsidP="00A72CE9">
      <w:pPr>
        <w:pStyle w:val="aff6"/>
        <w:numPr>
          <w:ilvl w:val="0"/>
          <w:numId w:val="17"/>
        </w:numPr>
        <w:rPr>
          <w:rFonts w:ascii="Arial Narrow" w:hAnsi="Arial Narrow"/>
          <w:sz w:val="20"/>
          <w:szCs w:val="20"/>
        </w:rPr>
      </w:pPr>
    </w:p>
    <w:p w:rsidR="00A72CE9" w:rsidRPr="00AE4E4E" w:rsidRDefault="00A72CE9" w:rsidP="00A72CE9">
      <w:pPr>
        <w:pStyle w:val="aff6"/>
        <w:numPr>
          <w:ilvl w:val="0"/>
          <w:numId w:val="17"/>
        </w:numPr>
        <w:jc w:val="both"/>
        <w:rPr>
          <w:rFonts w:ascii="Arial Narrow" w:hAnsi="Arial Narrow"/>
          <w:sz w:val="20"/>
          <w:szCs w:val="20"/>
        </w:rPr>
      </w:pPr>
      <w:r w:rsidRPr="00AE4E4E">
        <w:rPr>
          <w:rFonts w:ascii="Arial Narrow" w:hAnsi="Arial Narrow"/>
          <w:sz w:val="20"/>
          <w:szCs w:val="20"/>
        </w:rPr>
        <w:t xml:space="preserve">«13» 07 2023       </w:t>
      </w:r>
      <w:r w:rsidR="004F69FE">
        <w:rPr>
          <w:rFonts w:ascii="Arial Narrow" w:hAnsi="Arial Narrow"/>
          <w:sz w:val="20"/>
          <w:szCs w:val="20"/>
        </w:rPr>
        <w:t xml:space="preserve">                                      </w:t>
      </w:r>
      <w:r w:rsidRPr="00AE4E4E">
        <w:rPr>
          <w:rFonts w:ascii="Arial Narrow" w:hAnsi="Arial Narrow"/>
          <w:sz w:val="20"/>
          <w:szCs w:val="20"/>
        </w:rPr>
        <w:t xml:space="preserve">                       </w:t>
      </w:r>
      <w:r w:rsidR="004F69FE">
        <w:rPr>
          <w:rFonts w:ascii="Arial Narrow" w:hAnsi="Arial Narrow"/>
          <w:sz w:val="20"/>
          <w:szCs w:val="20"/>
        </w:rPr>
        <w:t xml:space="preserve">      </w:t>
      </w:r>
      <w:r w:rsidRPr="00AE4E4E">
        <w:rPr>
          <w:rFonts w:ascii="Arial Narrow" w:hAnsi="Arial Narrow"/>
          <w:sz w:val="20"/>
          <w:szCs w:val="20"/>
        </w:rPr>
        <w:t xml:space="preserve">            п. Тура  </w:t>
      </w:r>
      <w:r w:rsidR="004F69FE">
        <w:rPr>
          <w:rFonts w:ascii="Arial Narrow" w:hAnsi="Arial Narrow"/>
          <w:sz w:val="20"/>
          <w:szCs w:val="20"/>
        </w:rPr>
        <w:t xml:space="preserve">   </w:t>
      </w:r>
      <w:r w:rsidRPr="00AE4E4E">
        <w:rPr>
          <w:rFonts w:ascii="Arial Narrow" w:hAnsi="Arial Narrow"/>
          <w:sz w:val="20"/>
          <w:szCs w:val="20"/>
        </w:rPr>
        <w:t xml:space="preserve">                 </w:t>
      </w:r>
      <w:r w:rsidR="004F69FE">
        <w:rPr>
          <w:rFonts w:ascii="Arial Narrow" w:hAnsi="Arial Narrow"/>
          <w:sz w:val="20"/>
          <w:szCs w:val="20"/>
        </w:rPr>
        <w:t xml:space="preserve">                                      </w:t>
      </w:r>
      <w:r w:rsidRPr="00AE4E4E">
        <w:rPr>
          <w:rFonts w:ascii="Arial Narrow" w:hAnsi="Arial Narrow"/>
          <w:sz w:val="20"/>
          <w:szCs w:val="20"/>
        </w:rPr>
        <w:t xml:space="preserve">                        №396-п</w:t>
      </w:r>
    </w:p>
    <w:p w:rsidR="00A72CE9" w:rsidRPr="00AE4E4E" w:rsidRDefault="00A72CE9" w:rsidP="00A72CE9">
      <w:pPr>
        <w:pStyle w:val="aff6"/>
        <w:numPr>
          <w:ilvl w:val="0"/>
          <w:numId w:val="17"/>
        </w:numPr>
        <w:spacing w:after="80"/>
        <w:rPr>
          <w:rFonts w:ascii="Arial Narrow" w:hAnsi="Arial Narrow"/>
          <w:sz w:val="20"/>
          <w:szCs w:val="20"/>
        </w:rPr>
      </w:pPr>
    </w:p>
    <w:p w:rsidR="00A72CE9" w:rsidRPr="00AE4E4E" w:rsidRDefault="00A72CE9" w:rsidP="00A72CE9">
      <w:pPr>
        <w:pStyle w:val="aff6"/>
        <w:numPr>
          <w:ilvl w:val="0"/>
          <w:numId w:val="17"/>
        </w:numPr>
        <w:autoSpaceDE w:val="0"/>
        <w:autoSpaceDN w:val="0"/>
        <w:adjustRightInd w:val="0"/>
        <w:jc w:val="center"/>
        <w:rPr>
          <w:rFonts w:ascii="Arial Narrow" w:hAnsi="Arial Narrow"/>
          <w:b/>
          <w:sz w:val="20"/>
          <w:szCs w:val="20"/>
        </w:rPr>
      </w:pPr>
      <w:r w:rsidRPr="00AE4E4E">
        <w:rPr>
          <w:rFonts w:ascii="Arial Narrow" w:hAnsi="Arial Narrow"/>
          <w:b/>
          <w:sz w:val="20"/>
          <w:szCs w:val="20"/>
        </w:rPr>
        <w:t xml:space="preserve">Об утверждении сведений о ходе исполнения районного бюджета </w:t>
      </w:r>
    </w:p>
    <w:p w:rsidR="00A72CE9" w:rsidRPr="00AE4E4E" w:rsidRDefault="00A72CE9" w:rsidP="00A72CE9">
      <w:pPr>
        <w:pStyle w:val="aff6"/>
        <w:numPr>
          <w:ilvl w:val="0"/>
          <w:numId w:val="17"/>
        </w:numPr>
        <w:autoSpaceDE w:val="0"/>
        <w:autoSpaceDN w:val="0"/>
        <w:adjustRightInd w:val="0"/>
        <w:jc w:val="center"/>
        <w:rPr>
          <w:rFonts w:ascii="Arial Narrow" w:hAnsi="Arial Narrow"/>
          <w:b/>
          <w:sz w:val="20"/>
          <w:szCs w:val="20"/>
        </w:rPr>
      </w:pPr>
      <w:r w:rsidRPr="00AE4E4E">
        <w:rPr>
          <w:rFonts w:ascii="Arial Narrow" w:hAnsi="Arial Narrow"/>
          <w:b/>
          <w:sz w:val="20"/>
          <w:szCs w:val="20"/>
        </w:rPr>
        <w:t>на 2023 год по состоянию на 01 июля 2023 года и сведений о численности муниципальных служащих Эвенкийского муниципального района, работников муниципальных учреждений Эвенкийского муниципального района</w:t>
      </w:r>
    </w:p>
    <w:p w:rsidR="00A72CE9" w:rsidRPr="00AE4E4E" w:rsidRDefault="00A72CE9" w:rsidP="00A72CE9">
      <w:pPr>
        <w:pStyle w:val="aff6"/>
        <w:numPr>
          <w:ilvl w:val="0"/>
          <w:numId w:val="17"/>
        </w:numPr>
        <w:rPr>
          <w:rFonts w:ascii="Arial Narrow" w:hAnsi="Arial Narrow"/>
          <w:sz w:val="20"/>
          <w:szCs w:val="20"/>
        </w:rPr>
      </w:pPr>
    </w:p>
    <w:p w:rsidR="00A72CE9" w:rsidRPr="00AE4E4E" w:rsidRDefault="00A72CE9" w:rsidP="004F69FE">
      <w:pPr>
        <w:pStyle w:val="aff6"/>
        <w:numPr>
          <w:ilvl w:val="0"/>
          <w:numId w:val="17"/>
        </w:numPr>
        <w:tabs>
          <w:tab w:val="left" w:pos="720"/>
        </w:tabs>
        <w:autoSpaceDE w:val="0"/>
        <w:autoSpaceDN w:val="0"/>
        <w:adjustRightInd w:val="0"/>
        <w:ind w:left="0" w:firstLine="709"/>
        <w:contextualSpacing w:val="0"/>
        <w:jc w:val="both"/>
        <w:rPr>
          <w:rFonts w:ascii="Arial Narrow" w:hAnsi="Arial Narrow"/>
          <w:sz w:val="20"/>
          <w:szCs w:val="20"/>
        </w:rPr>
      </w:pPr>
      <w:r w:rsidRPr="00AE4E4E">
        <w:rPr>
          <w:rFonts w:ascii="Arial Narrow" w:hAnsi="Arial Narrow"/>
          <w:sz w:val="20"/>
          <w:szCs w:val="20"/>
        </w:rPr>
        <w:t xml:space="preserve">В соответствии со статьей 32 Устава Эвенкийского муниципального района, постановлением Администрации Эвенкийского муниципального района от 11.05.2010 № 310-п «Об утверждении формы сведений о ходе исполнения районного бюджета и формы сведений о численности муниципальных служащих Эвенкийского муниципального района, работников муниципальных учреждений Эвенкийского муниципального района», </w:t>
      </w:r>
      <w:r w:rsidRPr="00AE4E4E">
        <w:rPr>
          <w:rFonts w:ascii="Arial Narrow" w:hAnsi="Arial Narrow"/>
          <w:b/>
          <w:sz w:val="20"/>
          <w:szCs w:val="20"/>
        </w:rPr>
        <w:t>ПОСТАНОВЛЯЮ:</w:t>
      </w:r>
    </w:p>
    <w:p w:rsidR="00A72CE9" w:rsidRPr="00AE4E4E" w:rsidRDefault="00A72CE9" w:rsidP="00A72CE9">
      <w:pPr>
        <w:pStyle w:val="aff6"/>
        <w:numPr>
          <w:ilvl w:val="0"/>
          <w:numId w:val="17"/>
        </w:numPr>
        <w:autoSpaceDE w:val="0"/>
        <w:autoSpaceDN w:val="0"/>
        <w:adjustRightInd w:val="0"/>
        <w:jc w:val="both"/>
        <w:rPr>
          <w:rFonts w:ascii="Arial Narrow" w:hAnsi="Arial Narrow"/>
          <w:sz w:val="20"/>
          <w:szCs w:val="20"/>
        </w:rPr>
      </w:pPr>
      <w:r w:rsidRPr="00AE4E4E">
        <w:rPr>
          <w:rFonts w:ascii="Arial Narrow" w:hAnsi="Arial Narrow"/>
          <w:sz w:val="20"/>
          <w:szCs w:val="20"/>
        </w:rPr>
        <w:t>1.</w:t>
      </w:r>
      <w:r w:rsidRPr="00AE4E4E">
        <w:rPr>
          <w:rFonts w:ascii="Arial Narrow" w:hAnsi="Arial Narrow"/>
          <w:sz w:val="20"/>
          <w:szCs w:val="20"/>
        </w:rPr>
        <w:tab/>
        <w:t>Утвердить сведения о ходе исполнения районного бюджета на 2023 год по состоянию на 01 июля 2023 года согласно приложению № 1 и сведения о численности муниципальных служащих Эвенкийского муниципального района, работников муниципальных учреждений Эвенкийского муниципального района по состоянию на 01 июля 2023 года согласно приложению № 2 к настоящему постановлению.</w:t>
      </w:r>
    </w:p>
    <w:p w:rsidR="00A72CE9" w:rsidRPr="00AE4E4E" w:rsidRDefault="00A72CE9" w:rsidP="00A72CE9">
      <w:pPr>
        <w:pStyle w:val="aff6"/>
        <w:numPr>
          <w:ilvl w:val="0"/>
          <w:numId w:val="17"/>
        </w:numPr>
        <w:autoSpaceDE w:val="0"/>
        <w:autoSpaceDN w:val="0"/>
        <w:adjustRightInd w:val="0"/>
        <w:jc w:val="both"/>
        <w:rPr>
          <w:rFonts w:ascii="Arial Narrow" w:hAnsi="Arial Narrow"/>
          <w:sz w:val="20"/>
          <w:szCs w:val="20"/>
        </w:rPr>
      </w:pPr>
      <w:r w:rsidRPr="00AE4E4E">
        <w:rPr>
          <w:rFonts w:ascii="Arial Narrow" w:hAnsi="Arial Narrow"/>
          <w:sz w:val="20"/>
          <w:szCs w:val="20"/>
        </w:rPr>
        <w:t>2.</w:t>
      </w:r>
      <w:r w:rsidRPr="00AE4E4E">
        <w:rPr>
          <w:rFonts w:ascii="Arial Narrow" w:hAnsi="Arial Narrow"/>
          <w:sz w:val="20"/>
          <w:szCs w:val="20"/>
        </w:rPr>
        <w:tab/>
        <w:t>Контроль исполнения настоящего постановления возложить на заместителя Главы Эвенкийского муниципального района по экономике и финансам Е.В. Загорец.</w:t>
      </w:r>
    </w:p>
    <w:p w:rsidR="00A72CE9" w:rsidRPr="00AE4E4E" w:rsidRDefault="00A72CE9" w:rsidP="00A72CE9">
      <w:pPr>
        <w:pStyle w:val="aff6"/>
        <w:numPr>
          <w:ilvl w:val="0"/>
          <w:numId w:val="17"/>
        </w:numPr>
        <w:jc w:val="both"/>
        <w:rPr>
          <w:rFonts w:ascii="Arial Narrow" w:hAnsi="Arial Narrow"/>
          <w:sz w:val="20"/>
          <w:szCs w:val="20"/>
        </w:rPr>
      </w:pPr>
      <w:r w:rsidRPr="00AE4E4E">
        <w:rPr>
          <w:rFonts w:ascii="Arial Narrow" w:hAnsi="Arial Narrow"/>
          <w:sz w:val="20"/>
          <w:szCs w:val="20"/>
        </w:rPr>
        <w:t>3.</w:t>
      </w:r>
      <w:r w:rsidRPr="00AE4E4E">
        <w:rPr>
          <w:rFonts w:ascii="Arial Narrow" w:hAnsi="Arial Narrow"/>
          <w:sz w:val="20"/>
          <w:szCs w:val="20"/>
        </w:rPr>
        <w:tab/>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A72CE9" w:rsidRPr="004F69FE" w:rsidRDefault="00A72CE9" w:rsidP="004F69FE">
      <w:pPr>
        <w:tabs>
          <w:tab w:val="left" w:pos="709"/>
          <w:tab w:val="left" w:pos="13750"/>
        </w:tabs>
        <w:jc w:val="both"/>
        <w:rPr>
          <w:rFonts w:ascii="Arial Narrow" w:hAnsi="Arial Narrow"/>
          <w:sz w:val="20"/>
          <w:szCs w:val="20"/>
        </w:rPr>
      </w:pPr>
    </w:p>
    <w:p w:rsidR="00A72CE9" w:rsidRPr="00AE4E4E" w:rsidRDefault="00A72CE9" w:rsidP="00A72CE9">
      <w:pPr>
        <w:pStyle w:val="aff6"/>
        <w:numPr>
          <w:ilvl w:val="0"/>
          <w:numId w:val="17"/>
        </w:numPr>
        <w:tabs>
          <w:tab w:val="left" w:pos="709"/>
          <w:tab w:val="left" w:pos="13750"/>
        </w:tabs>
        <w:jc w:val="both"/>
        <w:rPr>
          <w:rFonts w:ascii="Arial Narrow" w:hAnsi="Arial Narrow"/>
          <w:sz w:val="20"/>
          <w:szCs w:val="20"/>
        </w:rPr>
      </w:pPr>
      <w:r w:rsidRPr="00AE4E4E">
        <w:rPr>
          <w:rFonts w:ascii="Arial Narrow" w:hAnsi="Arial Narrow"/>
          <w:sz w:val="20"/>
          <w:szCs w:val="20"/>
        </w:rPr>
        <w:t>И.о. Главы</w:t>
      </w:r>
    </w:p>
    <w:p w:rsidR="00A72CE9" w:rsidRDefault="00A72CE9" w:rsidP="004F69FE">
      <w:pPr>
        <w:pStyle w:val="aff6"/>
        <w:numPr>
          <w:ilvl w:val="0"/>
          <w:numId w:val="17"/>
        </w:numPr>
        <w:jc w:val="both"/>
        <w:rPr>
          <w:rFonts w:ascii="Arial Narrow" w:hAnsi="Arial Narrow"/>
          <w:sz w:val="20"/>
          <w:szCs w:val="20"/>
        </w:rPr>
      </w:pPr>
      <w:r w:rsidRPr="00AE4E4E">
        <w:rPr>
          <w:rFonts w:ascii="Arial Narrow" w:hAnsi="Arial Narrow"/>
          <w:sz w:val="20"/>
          <w:szCs w:val="20"/>
        </w:rPr>
        <w:t xml:space="preserve">Эвенкийского муниципального района               </w:t>
      </w:r>
      <w:r w:rsidR="004F69FE">
        <w:rPr>
          <w:rFonts w:ascii="Arial Narrow" w:hAnsi="Arial Narrow"/>
          <w:sz w:val="20"/>
          <w:szCs w:val="20"/>
        </w:rPr>
        <w:t xml:space="preserve">                                               </w:t>
      </w:r>
      <w:r w:rsidRPr="00AE4E4E">
        <w:rPr>
          <w:rFonts w:ascii="Arial Narrow" w:hAnsi="Arial Narrow"/>
          <w:sz w:val="20"/>
          <w:szCs w:val="20"/>
        </w:rPr>
        <w:t xml:space="preserve">   п/п       </w:t>
      </w:r>
      <w:r w:rsidR="004F69FE">
        <w:rPr>
          <w:rFonts w:ascii="Arial Narrow" w:hAnsi="Arial Narrow"/>
          <w:sz w:val="20"/>
          <w:szCs w:val="20"/>
        </w:rPr>
        <w:t xml:space="preserve">                                       </w:t>
      </w:r>
      <w:r w:rsidRPr="00AE4E4E">
        <w:rPr>
          <w:rFonts w:ascii="Arial Narrow" w:hAnsi="Arial Narrow"/>
          <w:sz w:val="20"/>
          <w:szCs w:val="20"/>
        </w:rPr>
        <w:t xml:space="preserve">               Е.В. Загорец</w:t>
      </w:r>
    </w:p>
    <w:p w:rsidR="004F69FE" w:rsidRDefault="004F69FE" w:rsidP="004F69FE">
      <w:pPr>
        <w:rPr>
          <w:rFonts w:ascii="Arial Narrow" w:hAnsi="Arial Narrow"/>
          <w:sz w:val="20"/>
          <w:szCs w:val="20"/>
        </w:rPr>
      </w:pPr>
    </w:p>
    <w:p w:rsidR="00A72CE9" w:rsidRPr="00AE4E4E" w:rsidRDefault="00A72CE9" w:rsidP="004F69FE">
      <w:pPr>
        <w:pStyle w:val="afffc"/>
        <w:numPr>
          <w:ilvl w:val="0"/>
          <w:numId w:val="17"/>
        </w:numPr>
        <w:tabs>
          <w:tab w:val="right" w:pos="9354"/>
        </w:tabs>
        <w:jc w:val="right"/>
        <w:outlineLvl w:val="0"/>
        <w:rPr>
          <w:rFonts w:ascii="Arial Narrow" w:hAnsi="Arial Narrow"/>
        </w:rPr>
      </w:pPr>
      <w:r w:rsidRPr="00AE4E4E">
        <w:rPr>
          <w:rFonts w:ascii="Arial Narrow" w:hAnsi="Arial Narrow"/>
        </w:rPr>
        <w:t>приложение № 1</w:t>
      </w:r>
    </w:p>
    <w:p w:rsidR="00A72CE9" w:rsidRPr="00AE4E4E" w:rsidRDefault="00A72CE9" w:rsidP="004F69FE">
      <w:pPr>
        <w:pStyle w:val="afffc"/>
        <w:numPr>
          <w:ilvl w:val="0"/>
          <w:numId w:val="17"/>
        </w:numPr>
        <w:jc w:val="right"/>
        <w:rPr>
          <w:rFonts w:ascii="Arial Narrow" w:hAnsi="Arial Narrow"/>
        </w:rPr>
      </w:pPr>
      <w:r w:rsidRPr="00AE4E4E">
        <w:rPr>
          <w:rFonts w:ascii="Arial Narrow" w:hAnsi="Arial Narrow"/>
        </w:rPr>
        <w:t>к постановлению</w:t>
      </w:r>
    </w:p>
    <w:p w:rsidR="00A72CE9" w:rsidRPr="00AE4E4E" w:rsidRDefault="00A72CE9" w:rsidP="004F69FE">
      <w:pPr>
        <w:pStyle w:val="afffc"/>
        <w:numPr>
          <w:ilvl w:val="0"/>
          <w:numId w:val="17"/>
        </w:numPr>
        <w:jc w:val="right"/>
        <w:rPr>
          <w:rFonts w:ascii="Arial Narrow" w:hAnsi="Arial Narrow"/>
        </w:rPr>
      </w:pPr>
      <w:r w:rsidRPr="00AE4E4E">
        <w:rPr>
          <w:rFonts w:ascii="Arial Narrow" w:hAnsi="Arial Narrow"/>
        </w:rPr>
        <w:t>Администрации ЭМР</w:t>
      </w:r>
    </w:p>
    <w:p w:rsidR="00A72CE9" w:rsidRPr="00AE4E4E" w:rsidRDefault="00A72CE9" w:rsidP="004F69FE">
      <w:pPr>
        <w:pStyle w:val="afffc"/>
        <w:numPr>
          <w:ilvl w:val="0"/>
          <w:numId w:val="17"/>
        </w:numPr>
        <w:jc w:val="right"/>
        <w:rPr>
          <w:rFonts w:ascii="Arial Narrow" w:hAnsi="Arial Narrow"/>
        </w:rPr>
      </w:pPr>
      <w:bookmarkStart w:id="1" w:name="_Hlk101349380"/>
      <w:r w:rsidRPr="00AE4E4E">
        <w:rPr>
          <w:rFonts w:ascii="Arial Narrow" w:hAnsi="Arial Narrow"/>
        </w:rPr>
        <w:t>от «13» 07 2023 №396-п</w:t>
      </w:r>
    </w:p>
    <w:bookmarkEnd w:id="1"/>
    <w:tbl>
      <w:tblPr>
        <w:tblW w:w="9356" w:type="dxa"/>
        <w:tblInd w:w="250" w:type="dxa"/>
        <w:tblLayout w:type="fixed"/>
        <w:tblLook w:val="0000" w:firstRow="0" w:lastRow="0" w:firstColumn="0" w:lastColumn="0" w:noHBand="0" w:noVBand="0"/>
      </w:tblPr>
      <w:tblGrid>
        <w:gridCol w:w="4253"/>
        <w:gridCol w:w="2126"/>
        <w:gridCol w:w="1843"/>
        <w:gridCol w:w="60"/>
        <w:gridCol w:w="37"/>
        <w:gridCol w:w="1037"/>
      </w:tblGrid>
      <w:tr w:rsidR="00A72CE9" w:rsidRPr="00AE4E4E" w:rsidTr="00A72CE9">
        <w:trPr>
          <w:trHeight w:val="255"/>
        </w:trPr>
        <w:tc>
          <w:tcPr>
            <w:tcW w:w="4253" w:type="dxa"/>
            <w:tcBorders>
              <w:top w:val="nil"/>
              <w:left w:val="nil"/>
              <w:bottom w:val="nil"/>
              <w:right w:val="nil"/>
            </w:tcBorders>
            <w:shd w:val="clear" w:color="auto" w:fill="auto"/>
            <w:noWrap/>
            <w:vAlign w:val="bottom"/>
          </w:tcPr>
          <w:p w:rsidR="00A72CE9" w:rsidRPr="00AE4E4E" w:rsidRDefault="00A72CE9" w:rsidP="00A72CE9">
            <w:pPr>
              <w:ind w:right="-5189"/>
              <w:jc w:val="right"/>
              <w:rPr>
                <w:rFonts w:ascii="Arial Narrow" w:hAnsi="Arial Narrow"/>
                <w:sz w:val="20"/>
                <w:szCs w:val="20"/>
              </w:rPr>
            </w:pPr>
          </w:p>
        </w:tc>
        <w:tc>
          <w:tcPr>
            <w:tcW w:w="2126" w:type="dxa"/>
            <w:tcBorders>
              <w:top w:val="nil"/>
              <w:left w:val="nil"/>
              <w:bottom w:val="nil"/>
              <w:right w:val="nil"/>
            </w:tcBorders>
            <w:shd w:val="clear" w:color="auto" w:fill="auto"/>
            <w:noWrap/>
            <w:vAlign w:val="bottom"/>
          </w:tcPr>
          <w:p w:rsidR="00A72CE9" w:rsidRPr="00AE4E4E" w:rsidRDefault="00A72CE9" w:rsidP="00A72CE9">
            <w:pPr>
              <w:rPr>
                <w:rFonts w:ascii="Arial Narrow" w:hAnsi="Arial Narrow"/>
                <w:sz w:val="20"/>
                <w:szCs w:val="20"/>
              </w:rPr>
            </w:pPr>
          </w:p>
        </w:tc>
        <w:tc>
          <w:tcPr>
            <w:tcW w:w="1903" w:type="dxa"/>
            <w:gridSpan w:val="2"/>
            <w:tcBorders>
              <w:top w:val="nil"/>
              <w:left w:val="nil"/>
              <w:bottom w:val="nil"/>
              <w:right w:val="nil"/>
            </w:tcBorders>
            <w:shd w:val="clear" w:color="auto" w:fill="auto"/>
            <w:noWrap/>
            <w:vAlign w:val="bottom"/>
          </w:tcPr>
          <w:p w:rsidR="00A72CE9" w:rsidRPr="00AE4E4E" w:rsidRDefault="00A72CE9" w:rsidP="00A72CE9">
            <w:pPr>
              <w:jc w:val="center"/>
              <w:rPr>
                <w:rFonts w:ascii="Arial Narrow" w:hAnsi="Arial Narrow"/>
                <w:sz w:val="20"/>
                <w:szCs w:val="20"/>
              </w:rPr>
            </w:pPr>
          </w:p>
        </w:tc>
        <w:tc>
          <w:tcPr>
            <w:tcW w:w="1074" w:type="dxa"/>
            <w:gridSpan w:val="2"/>
            <w:tcBorders>
              <w:top w:val="nil"/>
              <w:left w:val="nil"/>
              <w:bottom w:val="nil"/>
              <w:right w:val="nil"/>
            </w:tcBorders>
            <w:shd w:val="clear" w:color="auto" w:fill="auto"/>
            <w:noWrap/>
            <w:vAlign w:val="bottom"/>
          </w:tcPr>
          <w:p w:rsidR="00A72CE9" w:rsidRPr="00AE4E4E" w:rsidRDefault="00A72CE9" w:rsidP="00A72CE9">
            <w:pPr>
              <w:jc w:val="center"/>
              <w:rPr>
                <w:rFonts w:ascii="Arial Narrow" w:hAnsi="Arial Narrow"/>
                <w:sz w:val="20"/>
                <w:szCs w:val="20"/>
              </w:rPr>
            </w:pPr>
          </w:p>
        </w:tc>
      </w:tr>
      <w:tr w:rsidR="00A72CE9" w:rsidRPr="00AE4E4E" w:rsidTr="00A72CE9">
        <w:trPr>
          <w:trHeight w:val="315"/>
        </w:trPr>
        <w:tc>
          <w:tcPr>
            <w:tcW w:w="9356" w:type="dxa"/>
            <w:gridSpan w:val="6"/>
            <w:tcBorders>
              <w:top w:val="nil"/>
              <w:left w:val="nil"/>
              <w:bottom w:val="nil"/>
              <w:right w:val="nil"/>
            </w:tcBorders>
            <w:shd w:val="clear" w:color="auto" w:fill="auto"/>
            <w:noWrap/>
            <w:vAlign w:val="bottom"/>
          </w:tcPr>
          <w:p w:rsidR="00A72CE9" w:rsidRPr="004F69FE" w:rsidRDefault="00A72CE9" w:rsidP="004F69FE">
            <w:pPr>
              <w:jc w:val="center"/>
              <w:rPr>
                <w:rFonts w:ascii="Arial Narrow" w:hAnsi="Arial Narrow"/>
                <w:b/>
                <w:bCs/>
                <w:sz w:val="20"/>
                <w:szCs w:val="20"/>
              </w:rPr>
            </w:pPr>
            <w:r w:rsidRPr="004F69FE">
              <w:rPr>
                <w:rFonts w:ascii="Arial Narrow" w:hAnsi="Arial Narrow"/>
                <w:b/>
                <w:bCs/>
                <w:sz w:val="20"/>
                <w:szCs w:val="20"/>
              </w:rPr>
              <w:t>Сведения о ходе исполнения районного бюджета на 2023 год</w:t>
            </w:r>
          </w:p>
        </w:tc>
      </w:tr>
      <w:tr w:rsidR="00A72CE9" w:rsidRPr="00AE4E4E" w:rsidTr="004F69FE">
        <w:trPr>
          <w:trHeight w:val="70"/>
        </w:trPr>
        <w:tc>
          <w:tcPr>
            <w:tcW w:w="8319" w:type="dxa"/>
            <w:gridSpan w:val="5"/>
            <w:tcBorders>
              <w:top w:val="nil"/>
              <w:left w:val="nil"/>
              <w:bottom w:val="nil"/>
              <w:right w:val="nil"/>
            </w:tcBorders>
            <w:shd w:val="clear" w:color="auto" w:fill="auto"/>
            <w:noWrap/>
            <w:vAlign w:val="bottom"/>
          </w:tcPr>
          <w:p w:rsidR="00A72CE9" w:rsidRPr="004F69FE" w:rsidRDefault="00A72CE9" w:rsidP="004F69FE">
            <w:pPr>
              <w:jc w:val="center"/>
              <w:rPr>
                <w:rFonts w:ascii="Arial Narrow" w:hAnsi="Arial Narrow"/>
                <w:b/>
                <w:bCs/>
                <w:sz w:val="20"/>
                <w:szCs w:val="20"/>
              </w:rPr>
            </w:pPr>
            <w:r w:rsidRPr="004F69FE">
              <w:rPr>
                <w:rFonts w:ascii="Arial Narrow" w:hAnsi="Arial Narrow"/>
                <w:b/>
                <w:bCs/>
                <w:sz w:val="20"/>
                <w:szCs w:val="20"/>
              </w:rPr>
              <w:t>по состоянию на 01 июля 2023 года</w:t>
            </w:r>
          </w:p>
        </w:tc>
        <w:tc>
          <w:tcPr>
            <w:tcW w:w="1037" w:type="dxa"/>
            <w:tcBorders>
              <w:top w:val="nil"/>
              <w:left w:val="nil"/>
              <w:bottom w:val="nil"/>
              <w:right w:val="nil"/>
            </w:tcBorders>
            <w:shd w:val="clear" w:color="auto" w:fill="auto"/>
            <w:noWrap/>
            <w:vAlign w:val="bottom"/>
          </w:tcPr>
          <w:p w:rsidR="00A72CE9" w:rsidRPr="00AE4E4E" w:rsidRDefault="00A72CE9" w:rsidP="00A72CE9">
            <w:pPr>
              <w:jc w:val="center"/>
              <w:rPr>
                <w:rFonts w:ascii="Arial Narrow" w:hAnsi="Arial Narrow"/>
                <w:b/>
                <w:bCs/>
                <w:sz w:val="20"/>
                <w:szCs w:val="20"/>
              </w:rPr>
            </w:pPr>
          </w:p>
        </w:tc>
      </w:tr>
      <w:tr w:rsidR="00A72CE9" w:rsidRPr="00AE4E4E" w:rsidTr="00A72CE9">
        <w:trPr>
          <w:trHeight w:val="315"/>
        </w:trPr>
        <w:tc>
          <w:tcPr>
            <w:tcW w:w="9356" w:type="dxa"/>
            <w:gridSpan w:val="6"/>
            <w:tcBorders>
              <w:top w:val="nil"/>
              <w:left w:val="nil"/>
              <w:bottom w:val="single" w:sz="4" w:space="0" w:color="auto"/>
              <w:right w:val="nil"/>
            </w:tcBorders>
            <w:shd w:val="clear" w:color="auto" w:fill="auto"/>
            <w:noWrap/>
            <w:vAlign w:val="bottom"/>
          </w:tcPr>
          <w:p w:rsidR="00A72CE9" w:rsidRPr="00AE4E4E" w:rsidRDefault="00A72CE9" w:rsidP="00A72CE9">
            <w:pPr>
              <w:jc w:val="right"/>
              <w:rPr>
                <w:rFonts w:ascii="Arial Narrow" w:hAnsi="Arial Narrow"/>
                <w:bCs/>
                <w:sz w:val="20"/>
                <w:szCs w:val="20"/>
              </w:rPr>
            </w:pPr>
            <w:r w:rsidRPr="00AE4E4E">
              <w:rPr>
                <w:rFonts w:ascii="Arial Narrow" w:hAnsi="Arial Narrow"/>
                <w:bCs/>
                <w:sz w:val="20"/>
                <w:szCs w:val="20"/>
              </w:rPr>
              <w:t>тыс. рублей</w:t>
            </w:r>
          </w:p>
        </w:tc>
      </w:tr>
      <w:tr w:rsidR="00A72CE9" w:rsidRPr="00AE4E4E" w:rsidTr="00A72CE9">
        <w:trPr>
          <w:trHeight w:val="27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72CE9" w:rsidRPr="00AE4E4E" w:rsidRDefault="00A72CE9" w:rsidP="00A72CE9">
            <w:pPr>
              <w:jc w:val="center"/>
              <w:rPr>
                <w:rFonts w:ascii="Arial Narrow" w:hAnsi="Arial Narrow"/>
                <w:sz w:val="20"/>
                <w:szCs w:val="20"/>
              </w:rPr>
            </w:pPr>
            <w:r w:rsidRPr="00AE4E4E">
              <w:rPr>
                <w:rFonts w:ascii="Arial Narrow" w:hAnsi="Arial Narrow"/>
                <w:sz w:val="20"/>
                <w:szCs w:val="20"/>
              </w:rPr>
              <w:t>Наименование показателя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72CE9" w:rsidRPr="00AE4E4E" w:rsidRDefault="00A72CE9" w:rsidP="00A72CE9">
            <w:pPr>
              <w:jc w:val="center"/>
              <w:rPr>
                <w:rFonts w:ascii="Arial Narrow" w:hAnsi="Arial Narrow"/>
                <w:i/>
                <w:sz w:val="20"/>
                <w:szCs w:val="20"/>
              </w:rPr>
            </w:pPr>
            <w:r w:rsidRPr="00AE4E4E">
              <w:rPr>
                <w:rFonts w:ascii="Arial Narrow" w:hAnsi="Arial Narrow"/>
                <w:sz w:val="20"/>
                <w:szCs w:val="20"/>
              </w:rPr>
              <w:t>Утвержденные бюджетные назначения 2023 года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72CE9" w:rsidRPr="00AE4E4E" w:rsidRDefault="00A72CE9" w:rsidP="00A72CE9">
            <w:pPr>
              <w:jc w:val="center"/>
              <w:rPr>
                <w:rFonts w:ascii="Arial Narrow" w:hAnsi="Arial Narrow"/>
                <w:sz w:val="20"/>
                <w:szCs w:val="20"/>
              </w:rPr>
            </w:pPr>
            <w:r w:rsidRPr="00AE4E4E">
              <w:rPr>
                <w:rFonts w:ascii="Arial Narrow" w:hAnsi="Arial Narrow"/>
                <w:sz w:val="20"/>
                <w:szCs w:val="20"/>
              </w:rPr>
              <w:t>Исполнено</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2CE9" w:rsidRPr="00AE4E4E" w:rsidRDefault="00A72CE9" w:rsidP="00A72CE9">
            <w:pPr>
              <w:jc w:val="center"/>
              <w:rPr>
                <w:rFonts w:ascii="Arial Narrow" w:hAnsi="Arial Narrow"/>
                <w:sz w:val="20"/>
                <w:szCs w:val="20"/>
              </w:rPr>
            </w:pPr>
            <w:r w:rsidRPr="00AE4E4E">
              <w:rPr>
                <w:rFonts w:ascii="Arial Narrow" w:hAnsi="Arial Narrow"/>
                <w:sz w:val="20"/>
                <w:szCs w:val="20"/>
              </w:rPr>
              <w:t>% исполнения</w:t>
            </w:r>
          </w:p>
        </w:tc>
      </w:tr>
      <w:tr w:rsidR="00A72CE9" w:rsidRPr="00AE4E4E" w:rsidTr="00A72CE9">
        <w:trPr>
          <w:trHeight w:val="270"/>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jc w:val="center"/>
              <w:rPr>
                <w:rFonts w:ascii="Arial Narrow" w:hAnsi="Arial Narrow"/>
                <w:sz w:val="20"/>
                <w:szCs w:val="20"/>
              </w:rPr>
            </w:pPr>
            <w:r w:rsidRPr="00AE4E4E">
              <w:rPr>
                <w:rFonts w:ascii="Arial Narrow" w:hAnsi="Arial Narrow"/>
                <w:sz w:val="20"/>
                <w:szCs w:val="20"/>
              </w:rPr>
              <w:lastRenderedPageBreak/>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jc w:val="center"/>
              <w:rPr>
                <w:rFonts w:ascii="Arial Narrow" w:hAnsi="Arial Narrow"/>
                <w:sz w:val="20"/>
                <w:szCs w:val="20"/>
              </w:rPr>
            </w:pPr>
            <w:r w:rsidRPr="00AE4E4E">
              <w:rPr>
                <w:rFonts w:ascii="Arial Narrow" w:hAnsi="Arial Narrow"/>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jc w:val="center"/>
              <w:rPr>
                <w:rFonts w:ascii="Arial Narrow" w:hAnsi="Arial Narrow"/>
                <w:sz w:val="20"/>
                <w:szCs w:val="20"/>
              </w:rPr>
            </w:pPr>
            <w:r w:rsidRPr="00AE4E4E">
              <w:rPr>
                <w:rFonts w:ascii="Arial Narrow" w:hAnsi="Arial Narrow"/>
                <w:sz w:val="20"/>
                <w:szCs w:val="20"/>
              </w:rPr>
              <w:t>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jc w:val="center"/>
              <w:rPr>
                <w:rFonts w:ascii="Arial Narrow" w:hAnsi="Arial Narrow"/>
                <w:sz w:val="20"/>
                <w:szCs w:val="20"/>
              </w:rPr>
            </w:pPr>
            <w:r w:rsidRPr="00AE4E4E">
              <w:rPr>
                <w:rFonts w:ascii="Arial Narrow" w:hAnsi="Arial Narrow"/>
                <w:sz w:val="20"/>
                <w:szCs w:val="20"/>
              </w:rPr>
              <w:t>4</w:t>
            </w:r>
          </w:p>
        </w:tc>
      </w:tr>
      <w:tr w:rsidR="00A72CE9" w:rsidRPr="00AE4E4E" w:rsidTr="00A72CE9">
        <w:trPr>
          <w:trHeight w:val="233"/>
        </w:trPr>
        <w:tc>
          <w:tcPr>
            <w:tcW w:w="9356" w:type="dxa"/>
            <w:gridSpan w:val="6"/>
            <w:tcBorders>
              <w:top w:val="single" w:sz="4" w:space="0" w:color="auto"/>
              <w:left w:val="single" w:sz="4" w:space="0" w:color="auto"/>
              <w:bottom w:val="single" w:sz="4" w:space="0" w:color="auto"/>
              <w:right w:val="single" w:sz="4" w:space="0" w:color="auto"/>
            </w:tcBorders>
            <w:shd w:val="clear" w:color="auto" w:fill="FFCC99"/>
          </w:tcPr>
          <w:p w:rsidR="00A72CE9" w:rsidRPr="00AE4E4E" w:rsidRDefault="00A72CE9" w:rsidP="00A72CE9">
            <w:pPr>
              <w:jc w:val="center"/>
              <w:rPr>
                <w:rFonts w:ascii="Arial Narrow" w:hAnsi="Arial Narrow"/>
                <w:bCs/>
                <w:sz w:val="20"/>
                <w:szCs w:val="20"/>
              </w:rPr>
            </w:pPr>
            <w:r w:rsidRPr="00AE4E4E">
              <w:rPr>
                <w:rFonts w:ascii="Arial Narrow" w:hAnsi="Arial Narrow"/>
                <w:bCs/>
                <w:sz w:val="20"/>
                <w:szCs w:val="20"/>
              </w:rPr>
              <w:t>ДОХОДЫ</w:t>
            </w:r>
          </w:p>
        </w:tc>
      </w:tr>
      <w:tr w:rsidR="00A72CE9" w:rsidRPr="00AE4E4E" w:rsidTr="00A72CE9">
        <w:trPr>
          <w:trHeight w:val="231"/>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72CE9" w:rsidRPr="00AE4E4E" w:rsidRDefault="00A72CE9" w:rsidP="00A72CE9">
            <w:pPr>
              <w:pStyle w:val="afffc"/>
              <w:rPr>
                <w:rFonts w:ascii="Arial Narrow" w:hAnsi="Arial Narrow"/>
              </w:rPr>
            </w:pPr>
            <w:r w:rsidRPr="00AE4E4E">
              <w:rPr>
                <w:rFonts w:ascii="Arial Narrow" w:hAnsi="Arial Narrow"/>
              </w:rPr>
              <w:t>Налоги на прибыль, доходы</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693 852,8</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294 653,1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42,5</w:t>
            </w:r>
          </w:p>
        </w:tc>
      </w:tr>
      <w:tr w:rsidR="00A72CE9" w:rsidRPr="00AE4E4E" w:rsidTr="00A72CE9">
        <w:trPr>
          <w:trHeight w:val="231"/>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72CE9" w:rsidRPr="00AE4E4E" w:rsidRDefault="00A72CE9" w:rsidP="00A72CE9">
            <w:pPr>
              <w:pStyle w:val="afffc"/>
              <w:rPr>
                <w:rFonts w:ascii="Arial Narrow" w:hAnsi="Arial Narrow"/>
              </w:rPr>
            </w:pPr>
            <w:r w:rsidRPr="00AE4E4E">
              <w:rPr>
                <w:rFonts w:ascii="Arial Narrow" w:hAnsi="Arial Narrow"/>
              </w:rPr>
              <w:t>Налоги на товары (работы, услуги) реализуемые на территории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43 025,0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23 446,1,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54,5</w:t>
            </w:r>
          </w:p>
        </w:tc>
      </w:tr>
      <w:tr w:rsidR="00A72CE9" w:rsidRPr="00AE4E4E" w:rsidTr="00A72CE9">
        <w:trPr>
          <w:trHeight w:val="231"/>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72CE9" w:rsidRPr="00AE4E4E" w:rsidRDefault="00A72CE9" w:rsidP="00A72CE9">
            <w:pPr>
              <w:pStyle w:val="afffc"/>
              <w:rPr>
                <w:rFonts w:ascii="Arial Narrow" w:hAnsi="Arial Narrow"/>
              </w:rPr>
            </w:pPr>
            <w:r w:rsidRPr="00AE4E4E">
              <w:rPr>
                <w:rFonts w:ascii="Arial Narrow" w:hAnsi="Arial Narrow"/>
              </w:rPr>
              <w:t>Налоги на совокупный доход</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71 105,1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30 101,3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42,3</w:t>
            </w:r>
          </w:p>
        </w:tc>
      </w:tr>
      <w:tr w:rsidR="00A72CE9" w:rsidRPr="00AE4E4E" w:rsidTr="00A72CE9">
        <w:trPr>
          <w:trHeight w:val="231"/>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72CE9" w:rsidRPr="00AE4E4E" w:rsidRDefault="00A72CE9" w:rsidP="00A72CE9">
            <w:pPr>
              <w:pStyle w:val="afffc"/>
              <w:rPr>
                <w:rFonts w:ascii="Arial Narrow" w:hAnsi="Arial Narrow"/>
              </w:rPr>
            </w:pPr>
            <w:r w:rsidRPr="00AE4E4E">
              <w:rPr>
                <w:rFonts w:ascii="Arial Narrow" w:hAnsi="Arial Narrow"/>
              </w:rPr>
              <w:t>Государственная пошлина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2 182,9</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783,9</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35,9</w:t>
            </w:r>
          </w:p>
        </w:tc>
      </w:tr>
      <w:tr w:rsidR="00A72CE9" w:rsidRPr="00AE4E4E" w:rsidTr="00A72CE9">
        <w:trPr>
          <w:trHeight w:val="231"/>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72CE9" w:rsidRPr="00AE4E4E" w:rsidRDefault="00A72CE9" w:rsidP="00A72CE9">
            <w:pPr>
              <w:pStyle w:val="afffc"/>
              <w:rPr>
                <w:rFonts w:ascii="Arial Narrow" w:hAnsi="Arial Narrow"/>
              </w:rPr>
            </w:pPr>
            <w:r w:rsidRPr="00AE4E4E">
              <w:rPr>
                <w:rFonts w:ascii="Arial Narrow" w:hAnsi="Arial Narrow"/>
              </w:rPr>
              <w:t>Доходы от использования имущества, находящегося в государственной и муниципальной собственности</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14 363,4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5 367,4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37,4</w:t>
            </w:r>
          </w:p>
        </w:tc>
      </w:tr>
      <w:tr w:rsidR="00A72CE9" w:rsidRPr="00AE4E4E" w:rsidTr="00A72CE9">
        <w:trPr>
          <w:trHeight w:val="231"/>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72CE9" w:rsidRPr="00AE4E4E" w:rsidRDefault="00A72CE9" w:rsidP="00A72CE9">
            <w:pPr>
              <w:pStyle w:val="afffc"/>
              <w:rPr>
                <w:rFonts w:ascii="Arial Narrow" w:hAnsi="Arial Narrow"/>
              </w:rPr>
            </w:pPr>
            <w:r w:rsidRPr="00AE4E4E">
              <w:rPr>
                <w:rFonts w:ascii="Arial Narrow" w:hAnsi="Arial Narrow"/>
              </w:rPr>
              <w:t>Платежи при пользовании природными ресурсами</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409 939,4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401 925,0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98,0</w:t>
            </w:r>
          </w:p>
        </w:tc>
      </w:tr>
      <w:tr w:rsidR="00A72CE9" w:rsidRPr="00AE4E4E" w:rsidTr="00A72CE9">
        <w:trPr>
          <w:trHeight w:val="231"/>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72CE9" w:rsidRPr="00AE4E4E" w:rsidRDefault="00A72CE9" w:rsidP="00A72CE9">
            <w:pPr>
              <w:pStyle w:val="afffc"/>
              <w:rPr>
                <w:rFonts w:ascii="Arial Narrow" w:hAnsi="Arial Narrow"/>
              </w:rPr>
            </w:pPr>
            <w:r w:rsidRPr="00AE4E4E">
              <w:rPr>
                <w:rFonts w:ascii="Arial Narrow" w:hAnsi="Arial Narrow"/>
              </w:rPr>
              <w:t>Доходы от оказания платных услуг (работ) и компенсации затрат государства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4 774,9</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4 173,7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87,4</w:t>
            </w:r>
          </w:p>
        </w:tc>
      </w:tr>
      <w:tr w:rsidR="00A72CE9" w:rsidRPr="00AE4E4E" w:rsidTr="00A72CE9">
        <w:trPr>
          <w:trHeight w:val="231"/>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72CE9" w:rsidRPr="00AE4E4E" w:rsidRDefault="00A72CE9" w:rsidP="00A72CE9">
            <w:pPr>
              <w:pStyle w:val="afffc"/>
              <w:rPr>
                <w:rFonts w:ascii="Arial Narrow" w:hAnsi="Arial Narrow"/>
              </w:rPr>
            </w:pPr>
            <w:r w:rsidRPr="00AE4E4E">
              <w:rPr>
                <w:rFonts w:ascii="Arial Narrow" w:hAnsi="Arial Narrow"/>
              </w:rPr>
              <w:t>Доходы от продажи материальных и нематериальных активов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600,0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171,2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28,5</w:t>
            </w:r>
          </w:p>
        </w:tc>
      </w:tr>
      <w:tr w:rsidR="00A72CE9" w:rsidRPr="00AE4E4E" w:rsidTr="00A72CE9">
        <w:trPr>
          <w:trHeight w:val="231"/>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72CE9" w:rsidRPr="00AE4E4E" w:rsidRDefault="00A72CE9" w:rsidP="00A72CE9">
            <w:pPr>
              <w:pStyle w:val="afffc"/>
              <w:rPr>
                <w:rFonts w:ascii="Arial Narrow" w:hAnsi="Arial Narrow"/>
              </w:rPr>
            </w:pPr>
            <w:r w:rsidRPr="00AE4E4E">
              <w:rPr>
                <w:rFonts w:ascii="Arial Narrow" w:hAnsi="Arial Narrow"/>
              </w:rPr>
              <w:t>Штрафы, санкции, возмещение ущерба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1 588,0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805,0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50,7</w:t>
            </w:r>
          </w:p>
        </w:tc>
      </w:tr>
      <w:tr w:rsidR="00A72CE9" w:rsidRPr="00AE4E4E" w:rsidTr="00A72CE9">
        <w:trPr>
          <w:trHeight w:val="231"/>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72CE9" w:rsidRPr="00AE4E4E" w:rsidRDefault="00A72CE9" w:rsidP="00A72CE9">
            <w:pPr>
              <w:pStyle w:val="afffc"/>
              <w:rPr>
                <w:rFonts w:ascii="Arial Narrow" w:hAnsi="Arial Narrow"/>
              </w:rPr>
            </w:pPr>
            <w:r w:rsidRPr="00AE4E4E">
              <w:rPr>
                <w:rFonts w:ascii="Arial Narrow" w:hAnsi="Arial Narrow"/>
              </w:rPr>
              <w:t>Прочие неналоговые доходы</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716,5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w:t>
            </w:r>
          </w:p>
        </w:tc>
      </w:tr>
      <w:tr w:rsidR="00A72CE9" w:rsidRPr="00AE4E4E" w:rsidTr="00A72CE9">
        <w:trPr>
          <w:trHeight w:val="186"/>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72CE9" w:rsidRPr="00AE4E4E" w:rsidRDefault="00A72CE9" w:rsidP="00A72CE9">
            <w:pPr>
              <w:pStyle w:val="afffc"/>
              <w:rPr>
                <w:rFonts w:ascii="Arial Narrow" w:hAnsi="Arial Narrow"/>
              </w:rPr>
            </w:pPr>
            <w:r w:rsidRPr="00AE4E4E">
              <w:rPr>
                <w:rFonts w:ascii="Arial Narrow" w:hAnsi="Arial Narrow"/>
              </w:rPr>
              <w:t>Безвозмездные поступления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7 419 049,6</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3 836 749,2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tcPr>
          <w:p w:rsidR="00A72CE9" w:rsidRPr="00AE4E4E" w:rsidRDefault="00A72CE9" w:rsidP="003B0D3A">
            <w:pPr>
              <w:pStyle w:val="afffc"/>
              <w:jc w:val="center"/>
              <w:rPr>
                <w:rFonts w:ascii="Arial Narrow" w:hAnsi="Arial Narrow"/>
              </w:rPr>
            </w:pPr>
            <w:r w:rsidRPr="00AE4E4E">
              <w:rPr>
                <w:rFonts w:ascii="Arial Narrow" w:hAnsi="Arial Narrow"/>
              </w:rPr>
              <w:t>51,7</w:t>
            </w:r>
          </w:p>
        </w:tc>
      </w:tr>
      <w:tr w:rsidR="00A72CE9" w:rsidRPr="00AE4E4E" w:rsidTr="00A72CE9">
        <w:trPr>
          <w:trHeight w:val="222"/>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72CE9" w:rsidRPr="00AE4E4E" w:rsidRDefault="00A72CE9" w:rsidP="00A72CE9">
            <w:pPr>
              <w:pStyle w:val="afffc"/>
              <w:rPr>
                <w:rFonts w:ascii="Arial Narrow" w:hAnsi="Arial Narrow"/>
              </w:rPr>
            </w:pPr>
            <w:r w:rsidRPr="00AE4E4E">
              <w:rPr>
                <w:rFonts w:ascii="Arial Narrow" w:hAnsi="Arial Narrow"/>
              </w:rPr>
              <w:t>ВСЕГО ДОХОДОВ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8 660 481,0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4 598 892,3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53,1</w:t>
            </w:r>
          </w:p>
        </w:tc>
      </w:tr>
      <w:tr w:rsidR="00A72CE9" w:rsidRPr="00AE4E4E" w:rsidTr="00A72CE9">
        <w:trPr>
          <w:trHeight w:val="120"/>
        </w:trPr>
        <w:tc>
          <w:tcPr>
            <w:tcW w:w="9356" w:type="dxa"/>
            <w:gridSpan w:val="6"/>
            <w:tcBorders>
              <w:top w:val="single" w:sz="4" w:space="0" w:color="auto"/>
              <w:left w:val="single" w:sz="8" w:space="0" w:color="auto"/>
              <w:bottom w:val="single" w:sz="8" w:space="0" w:color="auto"/>
              <w:right w:val="single" w:sz="8" w:space="0" w:color="000000"/>
            </w:tcBorders>
            <w:shd w:val="clear" w:color="auto" w:fill="FFCC99"/>
            <w:noWrap/>
            <w:vAlign w:val="bottom"/>
          </w:tcPr>
          <w:p w:rsidR="00A72CE9" w:rsidRPr="00AE4E4E" w:rsidRDefault="00A72CE9" w:rsidP="003B0D3A">
            <w:pPr>
              <w:pStyle w:val="afffc"/>
              <w:jc w:val="center"/>
              <w:rPr>
                <w:rFonts w:ascii="Arial Narrow" w:hAnsi="Arial Narrow"/>
                <w:bCs/>
              </w:rPr>
            </w:pPr>
            <w:r w:rsidRPr="00AE4E4E">
              <w:rPr>
                <w:rFonts w:ascii="Arial Narrow" w:hAnsi="Arial Narrow"/>
                <w:bCs/>
              </w:rPr>
              <w:t>РАСХОДЫ</w:t>
            </w:r>
          </w:p>
        </w:tc>
      </w:tr>
      <w:tr w:rsidR="00A72CE9" w:rsidRPr="00AE4E4E" w:rsidTr="00A72CE9">
        <w:trPr>
          <w:trHeight w:val="114"/>
        </w:trPr>
        <w:tc>
          <w:tcPr>
            <w:tcW w:w="4253" w:type="dxa"/>
            <w:tcBorders>
              <w:top w:val="nil"/>
              <w:left w:val="single" w:sz="8" w:space="0" w:color="auto"/>
              <w:bottom w:val="single" w:sz="4" w:space="0" w:color="auto"/>
              <w:right w:val="single" w:sz="8"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ОБЩЕГОСУДАРСТВЕННЫЕ ВОПРОСЫ</w:t>
            </w:r>
          </w:p>
        </w:tc>
        <w:tc>
          <w:tcPr>
            <w:tcW w:w="2126" w:type="dxa"/>
            <w:tcBorders>
              <w:top w:val="nil"/>
              <w:left w:val="nil"/>
              <w:bottom w:val="single" w:sz="4" w:space="0" w:color="auto"/>
              <w:right w:val="single" w:sz="8"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694 078,6</w:t>
            </w:r>
          </w:p>
        </w:tc>
        <w:tc>
          <w:tcPr>
            <w:tcW w:w="1843" w:type="dxa"/>
            <w:tcBorders>
              <w:top w:val="nil"/>
              <w:left w:val="nil"/>
              <w:bottom w:val="single" w:sz="4" w:space="0" w:color="auto"/>
              <w:right w:val="single" w:sz="8"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287 900,5</w:t>
            </w:r>
          </w:p>
        </w:tc>
        <w:tc>
          <w:tcPr>
            <w:tcW w:w="1134" w:type="dxa"/>
            <w:gridSpan w:val="3"/>
            <w:tcBorders>
              <w:top w:val="nil"/>
              <w:left w:val="nil"/>
              <w:bottom w:val="single" w:sz="4" w:space="0" w:color="auto"/>
              <w:right w:val="single" w:sz="8"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41,5</w:t>
            </w:r>
          </w:p>
        </w:tc>
      </w:tr>
      <w:tr w:rsidR="00A72CE9" w:rsidRPr="00AE4E4E" w:rsidTr="004F69FE">
        <w:trPr>
          <w:trHeight w:val="60"/>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Функционирование высшего должностного лица субъекта Российской Федерации и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4 996,7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1 800,3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36,0</w:t>
            </w:r>
          </w:p>
        </w:tc>
      </w:tr>
      <w:tr w:rsidR="00A72CE9" w:rsidRPr="00AE4E4E" w:rsidTr="004F69FE">
        <w:trPr>
          <w:trHeight w:val="445"/>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47 023,3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17 819,0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37,9</w:t>
            </w:r>
          </w:p>
        </w:tc>
      </w:tr>
      <w:tr w:rsidR="00A72CE9" w:rsidRPr="00AE4E4E" w:rsidTr="00A72CE9">
        <w:trPr>
          <w:trHeight w:val="556"/>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272 560,8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113 626,8</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41,7</w:t>
            </w:r>
          </w:p>
        </w:tc>
      </w:tr>
      <w:tr w:rsidR="00A72CE9" w:rsidRPr="00AE4E4E" w:rsidTr="00A72CE9">
        <w:trPr>
          <w:trHeight w:val="125"/>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Судебная система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2,7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w:t>
            </w:r>
          </w:p>
        </w:tc>
      </w:tr>
      <w:tr w:rsidR="00A72CE9" w:rsidRPr="00AE4E4E" w:rsidTr="004F69FE">
        <w:trPr>
          <w:trHeight w:val="348"/>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Обеспечение деятельности финансовых, налоговых и таможенных органов и органов финансового (финансово-бюджетного) надзора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73 817,4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29 777,8</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40,3</w:t>
            </w:r>
          </w:p>
        </w:tc>
      </w:tr>
      <w:tr w:rsidR="00A72CE9" w:rsidRPr="00AE4E4E" w:rsidTr="004F69FE">
        <w:trPr>
          <w:trHeight w:val="60"/>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Обеспечение проведения выборов и референдумов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443,3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440,7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99,4</w:t>
            </w:r>
          </w:p>
        </w:tc>
      </w:tr>
      <w:tr w:rsidR="00A72CE9" w:rsidRPr="00AE4E4E" w:rsidTr="00A72CE9">
        <w:trPr>
          <w:trHeight w:val="258"/>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Резервные фонды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5 075,6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w:t>
            </w:r>
          </w:p>
        </w:tc>
      </w:tr>
      <w:tr w:rsidR="00A72CE9" w:rsidRPr="00AE4E4E" w:rsidTr="00A72CE9">
        <w:trPr>
          <w:trHeight w:val="270"/>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Другие общегосударственные вопросы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290 159,0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124 435,8</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42,9</w:t>
            </w:r>
          </w:p>
        </w:tc>
      </w:tr>
      <w:tr w:rsidR="00A72CE9" w:rsidRPr="00AE4E4E" w:rsidTr="00A72CE9">
        <w:trPr>
          <w:trHeight w:val="429"/>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НАЦИОНАЛЬНАЯ БЕЗОПАСНОСТЬ И ПРАВООХРАНИТЕЛЬНАЯ ДЕЯТЕЛЬНОСТЬ</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62 716,9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22 214,0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35,4</w:t>
            </w:r>
          </w:p>
        </w:tc>
      </w:tr>
      <w:tr w:rsidR="00A72CE9" w:rsidRPr="00AE4E4E" w:rsidTr="004F69FE">
        <w:trPr>
          <w:trHeight w:val="60"/>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Защита населения и территории от чрезвычайных ситуаций природного и техногенного характера, пожарная безопасность</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62 526,9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22 199,0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35,5</w:t>
            </w:r>
          </w:p>
        </w:tc>
      </w:tr>
      <w:tr w:rsidR="00A72CE9" w:rsidRPr="00AE4E4E" w:rsidTr="004F69FE">
        <w:trPr>
          <w:trHeight w:val="60"/>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Другие вопросы в области национальной безопасности и правоохранительной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190,0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15,0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7,9</w:t>
            </w:r>
          </w:p>
        </w:tc>
      </w:tr>
      <w:tr w:rsidR="00A72CE9" w:rsidRPr="00AE4E4E" w:rsidTr="00A72CE9">
        <w:trPr>
          <w:trHeight w:val="306"/>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НАЦИОНАЛЬНАЯ ЭКОНОМИКА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1 409 078,3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763 862,4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54,2</w:t>
            </w:r>
          </w:p>
        </w:tc>
      </w:tr>
      <w:tr w:rsidR="00A72CE9" w:rsidRPr="00AE4E4E" w:rsidTr="00A72CE9">
        <w:trPr>
          <w:trHeight w:val="281"/>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Сельское хозяйство и рыболовство</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8 667,6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908,4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10,5</w:t>
            </w:r>
          </w:p>
        </w:tc>
      </w:tr>
      <w:tr w:rsidR="00A72CE9" w:rsidRPr="00AE4E4E" w:rsidTr="00A72CE9">
        <w:trPr>
          <w:trHeight w:val="272"/>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Транспорт</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307 214,0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132 458,1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43,1</w:t>
            </w:r>
          </w:p>
        </w:tc>
      </w:tr>
      <w:tr w:rsidR="00A72CE9" w:rsidRPr="00AE4E4E" w:rsidTr="004F69FE">
        <w:trPr>
          <w:trHeight w:val="60"/>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Дорожное хозяйство (дорожные фонды)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730 551,2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489 074,6</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66,9</w:t>
            </w:r>
          </w:p>
        </w:tc>
      </w:tr>
      <w:tr w:rsidR="00A72CE9" w:rsidRPr="00AE4E4E" w:rsidTr="00A72CE9">
        <w:trPr>
          <w:trHeight w:val="269"/>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Связь и информатика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143 964,4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52 181,1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36,2</w:t>
            </w:r>
          </w:p>
        </w:tc>
      </w:tr>
      <w:tr w:rsidR="00A72CE9" w:rsidRPr="00AE4E4E" w:rsidTr="004F69FE">
        <w:trPr>
          <w:trHeight w:val="200"/>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Другие вопросы в области национальной экономики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218 681,3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89 240,2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40,8</w:t>
            </w:r>
          </w:p>
        </w:tc>
      </w:tr>
      <w:tr w:rsidR="00A72CE9" w:rsidRPr="00AE4E4E" w:rsidTr="00A72CE9">
        <w:trPr>
          <w:trHeight w:val="282"/>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ЖИЛИЩНО-КОММУНАЛЬНОЕ ХОЗЯЙСТВО</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2 686 311,9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1 893 136,3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70,5</w:t>
            </w:r>
          </w:p>
        </w:tc>
      </w:tr>
      <w:tr w:rsidR="00A72CE9" w:rsidRPr="00AE4E4E" w:rsidTr="00A72CE9">
        <w:trPr>
          <w:trHeight w:val="271"/>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Жилищное хозяйство</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13 342,7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941,2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7,1</w:t>
            </w:r>
          </w:p>
        </w:tc>
      </w:tr>
      <w:tr w:rsidR="00A72CE9" w:rsidRPr="00AE4E4E" w:rsidTr="00A72CE9">
        <w:trPr>
          <w:trHeight w:val="262"/>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Коммунальное хозяйство</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2 670 649,3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1 892 195,0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70,9</w:t>
            </w:r>
          </w:p>
        </w:tc>
      </w:tr>
      <w:tr w:rsidR="00A72CE9" w:rsidRPr="00AE4E4E" w:rsidTr="00A72CE9">
        <w:trPr>
          <w:trHeight w:val="323"/>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Другие вопросы в области жилищно-коммунального хозяйства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2 319,9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w:t>
            </w:r>
          </w:p>
        </w:tc>
      </w:tr>
      <w:tr w:rsidR="00A72CE9" w:rsidRPr="00AE4E4E" w:rsidTr="004F69FE">
        <w:trPr>
          <w:trHeight w:val="60"/>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lastRenderedPageBreak/>
              <w:t>ОХРАНА ОКРУЖАЮЩЕЙ СРЕДЫ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7 459,8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2 483,8</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33,3</w:t>
            </w:r>
          </w:p>
        </w:tc>
      </w:tr>
      <w:tr w:rsidR="00A72CE9" w:rsidRPr="00AE4E4E" w:rsidTr="00A72CE9">
        <w:trPr>
          <w:trHeight w:val="264"/>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Охрана объектов растительного и животного мира и среды их обитания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7 459,8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2 483,8</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33,3</w:t>
            </w:r>
          </w:p>
        </w:tc>
      </w:tr>
      <w:tr w:rsidR="00A72CE9" w:rsidRPr="00AE4E4E" w:rsidTr="00A72CE9">
        <w:trPr>
          <w:trHeight w:val="264"/>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ОБРАЗОВАНИЕ</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2 589 564,4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1 139 932,3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44,0</w:t>
            </w:r>
          </w:p>
        </w:tc>
      </w:tr>
      <w:tr w:rsidR="00A72CE9" w:rsidRPr="00AE4E4E" w:rsidTr="00A72CE9">
        <w:trPr>
          <w:trHeight w:val="264"/>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Дошкольное образование</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719 128,9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304 771,9</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42,4</w:t>
            </w:r>
          </w:p>
        </w:tc>
      </w:tr>
      <w:tr w:rsidR="00A72CE9" w:rsidRPr="00AE4E4E" w:rsidTr="00A72CE9">
        <w:trPr>
          <w:trHeight w:val="264"/>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Общее образование</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1 421 862,0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657 555,7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46,2</w:t>
            </w:r>
          </w:p>
        </w:tc>
      </w:tr>
      <w:tr w:rsidR="00A72CE9" w:rsidRPr="00AE4E4E" w:rsidTr="00A72CE9">
        <w:trPr>
          <w:trHeight w:val="264"/>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Дополнительное образование детей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295 584,4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135 341,9</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45,8</w:t>
            </w:r>
          </w:p>
        </w:tc>
      </w:tr>
      <w:tr w:rsidR="00A72CE9" w:rsidRPr="00AE4E4E" w:rsidTr="00A72CE9">
        <w:trPr>
          <w:trHeight w:val="264"/>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Профессиональная подготовка, переподготовка и повышение квалификации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41 128,6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13 333,1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32,4</w:t>
            </w:r>
          </w:p>
        </w:tc>
      </w:tr>
      <w:tr w:rsidR="00A72CE9" w:rsidRPr="00AE4E4E" w:rsidTr="00A72CE9">
        <w:trPr>
          <w:trHeight w:val="264"/>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Молодежная политика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33 234,9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8 912,2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26,8</w:t>
            </w:r>
          </w:p>
        </w:tc>
      </w:tr>
      <w:tr w:rsidR="00A72CE9" w:rsidRPr="00AE4E4E" w:rsidTr="00A72CE9">
        <w:trPr>
          <w:trHeight w:val="264"/>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Другие вопросы в области образования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78 625,5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20 017,5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25,5</w:t>
            </w:r>
          </w:p>
        </w:tc>
      </w:tr>
      <w:tr w:rsidR="00A72CE9" w:rsidRPr="00AE4E4E" w:rsidTr="00A72CE9">
        <w:trPr>
          <w:trHeight w:val="264"/>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КУЛЬТУРА, КИНЕМАТОГРАФИЯ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532 064,8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228 294,4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42,9</w:t>
            </w:r>
          </w:p>
        </w:tc>
      </w:tr>
      <w:tr w:rsidR="00A72CE9" w:rsidRPr="00AE4E4E" w:rsidTr="004F69FE">
        <w:trPr>
          <w:trHeight w:val="60"/>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Культура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409 270,8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174 425,3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42,6</w:t>
            </w:r>
          </w:p>
        </w:tc>
      </w:tr>
      <w:tr w:rsidR="00A72CE9" w:rsidRPr="00AE4E4E" w:rsidTr="00A72CE9">
        <w:trPr>
          <w:trHeight w:val="264"/>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Другие вопросы в области культуры, кинематографии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122 793,9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53 869,0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43,9</w:t>
            </w:r>
          </w:p>
        </w:tc>
      </w:tr>
      <w:tr w:rsidR="00A72CE9" w:rsidRPr="00AE4E4E" w:rsidTr="00A72CE9">
        <w:trPr>
          <w:trHeight w:val="264"/>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ЗДРАВООХРАНЕНИЕ</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1 800,0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w:t>
            </w:r>
          </w:p>
        </w:tc>
      </w:tr>
      <w:tr w:rsidR="00A72CE9" w:rsidRPr="00AE4E4E" w:rsidTr="00A72CE9">
        <w:trPr>
          <w:trHeight w:val="264"/>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 xml:space="preserve">Другие вопросы в области здравоохранения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1 800,0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w:t>
            </w:r>
          </w:p>
        </w:tc>
      </w:tr>
      <w:tr w:rsidR="00A72CE9" w:rsidRPr="00AE4E4E" w:rsidTr="00A72CE9">
        <w:trPr>
          <w:trHeight w:val="264"/>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СОЦИАЛЬНАЯ ПОЛИТИКА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193 020,6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128 073,2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66,4</w:t>
            </w:r>
          </w:p>
        </w:tc>
      </w:tr>
      <w:tr w:rsidR="00A72CE9" w:rsidRPr="00AE4E4E" w:rsidTr="00A72CE9">
        <w:trPr>
          <w:trHeight w:val="269"/>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Пенсионное обеспечение</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3 436,4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1 612,0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46,9</w:t>
            </w:r>
          </w:p>
        </w:tc>
      </w:tr>
      <w:tr w:rsidR="00A72CE9" w:rsidRPr="00AE4E4E" w:rsidTr="00A72CE9">
        <w:trPr>
          <w:trHeight w:val="269"/>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Социальное обеспечение населения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164 088,6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110 246,3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67,2</w:t>
            </w:r>
          </w:p>
        </w:tc>
      </w:tr>
      <w:tr w:rsidR="00A72CE9" w:rsidRPr="00AE4E4E" w:rsidTr="00A72CE9">
        <w:trPr>
          <w:trHeight w:val="269"/>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Охрана семьи и детства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14 210,5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13 462,0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94,7</w:t>
            </w:r>
          </w:p>
        </w:tc>
      </w:tr>
      <w:tr w:rsidR="00A72CE9" w:rsidRPr="00AE4E4E" w:rsidTr="00A72CE9">
        <w:trPr>
          <w:trHeight w:val="269"/>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Другие вопросы в области социальной политики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11 285,0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2 752,9</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24,4</w:t>
            </w:r>
          </w:p>
        </w:tc>
      </w:tr>
      <w:tr w:rsidR="00A72CE9" w:rsidRPr="00AE4E4E" w:rsidTr="00A72CE9">
        <w:trPr>
          <w:trHeight w:val="269"/>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ФИЗИЧЕСКАЯ КУЛЬТУРА И СПОРТ</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3 234,5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1 635,1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50,6</w:t>
            </w:r>
          </w:p>
        </w:tc>
      </w:tr>
      <w:tr w:rsidR="00A72CE9" w:rsidRPr="00AE4E4E" w:rsidTr="00A72CE9">
        <w:trPr>
          <w:trHeight w:val="269"/>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 xml:space="preserve">Физическая культура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3 220,9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1 635,1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50,8</w:t>
            </w:r>
          </w:p>
        </w:tc>
      </w:tr>
      <w:tr w:rsidR="00A72CE9" w:rsidRPr="00AE4E4E" w:rsidTr="00A72CE9">
        <w:trPr>
          <w:trHeight w:val="269"/>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Массовый спорт</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13,6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w:t>
            </w:r>
          </w:p>
        </w:tc>
      </w:tr>
      <w:tr w:rsidR="00A72CE9" w:rsidRPr="00AE4E4E" w:rsidTr="00A72CE9">
        <w:trPr>
          <w:trHeight w:val="269"/>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СРЕДСТВА МАССОВОЙ ИНФОРМАЦИИ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4 770,0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4 654,3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97,6</w:t>
            </w:r>
          </w:p>
        </w:tc>
      </w:tr>
      <w:tr w:rsidR="00A72CE9" w:rsidRPr="00AE4E4E" w:rsidTr="00A72CE9">
        <w:trPr>
          <w:trHeight w:val="269"/>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Периодическая печать и издательства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4 770,0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4 654,3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97,6</w:t>
            </w:r>
          </w:p>
        </w:tc>
      </w:tr>
      <w:tr w:rsidR="00A72CE9" w:rsidRPr="00AE4E4E" w:rsidTr="00A72CE9">
        <w:trPr>
          <w:trHeight w:val="269"/>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МЕЖБЮДЖЕТНЫЕ ТРАНСФЕРТЫ ОБЩЕГО ХАРАКТЕРА БЮДЖЕТАМ БЮДЖЕТНОЙ СИСТЕМЫ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733 946,0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281 719,7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38,4</w:t>
            </w:r>
          </w:p>
        </w:tc>
      </w:tr>
      <w:tr w:rsidR="00A72CE9" w:rsidRPr="00AE4E4E" w:rsidTr="00A72CE9">
        <w:trPr>
          <w:trHeight w:val="269"/>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Дотации на выравнивание бюджетной обеспеченности субъектов Российской Федерации и муниципальных образований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275 470,7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182 465,2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66,2</w:t>
            </w:r>
          </w:p>
        </w:tc>
      </w:tr>
      <w:tr w:rsidR="00A72CE9" w:rsidRPr="00AE4E4E" w:rsidTr="00A72CE9">
        <w:trPr>
          <w:trHeight w:val="269"/>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Прочие межбюджетные трансферты общего характера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458 475,3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99 254,5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21,6</w:t>
            </w:r>
          </w:p>
        </w:tc>
      </w:tr>
      <w:tr w:rsidR="00A72CE9" w:rsidRPr="00AE4E4E" w:rsidTr="00A72CE9">
        <w:trPr>
          <w:trHeight w:val="269"/>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72CE9" w:rsidRPr="00AE4E4E" w:rsidRDefault="00A72CE9" w:rsidP="00A72CE9">
            <w:pPr>
              <w:pStyle w:val="afffc"/>
              <w:rPr>
                <w:rFonts w:ascii="Arial Narrow" w:hAnsi="Arial Narrow"/>
              </w:rPr>
            </w:pPr>
            <w:r w:rsidRPr="00AE4E4E">
              <w:rPr>
                <w:rFonts w:ascii="Arial Narrow" w:hAnsi="Arial Narrow"/>
              </w:rPr>
              <w:t>ВСЕГО РАСХОДОВ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8 918 045,7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4 753 906,0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53,3</w:t>
            </w:r>
          </w:p>
        </w:tc>
      </w:tr>
      <w:tr w:rsidR="00A72CE9" w:rsidRPr="00AE4E4E" w:rsidTr="00A72CE9">
        <w:trPr>
          <w:trHeight w:val="269"/>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72CE9" w:rsidRPr="00AE4E4E" w:rsidRDefault="00A72CE9" w:rsidP="00A72CE9">
            <w:pPr>
              <w:pStyle w:val="afffc"/>
              <w:rPr>
                <w:rFonts w:ascii="Arial Narrow" w:hAnsi="Arial Narrow"/>
              </w:rPr>
            </w:pPr>
            <w:r w:rsidRPr="00AE4E4E">
              <w:rPr>
                <w:rFonts w:ascii="Arial Narrow" w:hAnsi="Arial Narrow"/>
              </w:rPr>
              <w:t xml:space="preserve">Дефицит (“-“), профицит (“+”) районного бюджета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-257 564,7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-155 013,7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60,2</w:t>
            </w:r>
          </w:p>
        </w:tc>
      </w:tr>
      <w:tr w:rsidR="00A72CE9" w:rsidRPr="00AE4E4E" w:rsidTr="00A72CE9">
        <w:trPr>
          <w:trHeight w:val="429"/>
        </w:trPr>
        <w:tc>
          <w:tcPr>
            <w:tcW w:w="4253" w:type="dxa"/>
            <w:tcBorders>
              <w:top w:val="nil"/>
              <w:left w:val="single" w:sz="8" w:space="0" w:color="auto"/>
              <w:bottom w:val="single" w:sz="4" w:space="0" w:color="auto"/>
              <w:right w:val="single" w:sz="8" w:space="0" w:color="auto"/>
            </w:tcBorders>
            <w:shd w:val="clear" w:color="auto" w:fill="FFCC99"/>
            <w:vAlign w:val="center"/>
          </w:tcPr>
          <w:p w:rsidR="00A72CE9" w:rsidRPr="00AE4E4E" w:rsidRDefault="00A72CE9" w:rsidP="00A72CE9">
            <w:pPr>
              <w:pStyle w:val="afffc"/>
              <w:rPr>
                <w:rFonts w:ascii="Arial Narrow" w:hAnsi="Arial Narrow"/>
                <w:bCs/>
              </w:rPr>
            </w:pPr>
            <w:r w:rsidRPr="00AE4E4E">
              <w:rPr>
                <w:rFonts w:ascii="Arial Narrow" w:hAnsi="Arial Narrow"/>
                <w:bCs/>
              </w:rPr>
              <w:t>ИСТОЧНИКИ ФИНАНСИРОВАНИЯ ДЕФИЦИТОВ БЮДЖЕТОВ, всего:</w:t>
            </w:r>
          </w:p>
        </w:tc>
        <w:tc>
          <w:tcPr>
            <w:tcW w:w="2126" w:type="dxa"/>
            <w:tcBorders>
              <w:top w:val="nil"/>
              <w:left w:val="nil"/>
              <w:bottom w:val="single" w:sz="4" w:space="0" w:color="auto"/>
              <w:right w:val="single" w:sz="8" w:space="0" w:color="auto"/>
            </w:tcBorders>
            <w:shd w:val="clear" w:color="auto" w:fill="FFCC99"/>
            <w:vAlign w:val="center"/>
          </w:tcPr>
          <w:p w:rsidR="00A72CE9" w:rsidRPr="00AE4E4E" w:rsidRDefault="00A72CE9" w:rsidP="003B0D3A">
            <w:pPr>
              <w:pStyle w:val="afffc"/>
              <w:jc w:val="center"/>
              <w:rPr>
                <w:rFonts w:ascii="Arial Narrow" w:hAnsi="Arial Narrow"/>
              </w:rPr>
            </w:pPr>
            <w:r w:rsidRPr="00AE4E4E">
              <w:rPr>
                <w:rFonts w:ascii="Arial Narrow" w:hAnsi="Arial Narrow"/>
              </w:rPr>
              <w:t>257 564,7</w:t>
            </w:r>
          </w:p>
        </w:tc>
        <w:tc>
          <w:tcPr>
            <w:tcW w:w="1843" w:type="dxa"/>
            <w:tcBorders>
              <w:top w:val="nil"/>
              <w:left w:val="nil"/>
              <w:bottom w:val="single" w:sz="4" w:space="0" w:color="auto"/>
              <w:right w:val="single" w:sz="8" w:space="0" w:color="auto"/>
            </w:tcBorders>
            <w:shd w:val="clear" w:color="auto" w:fill="FFCC99"/>
            <w:vAlign w:val="center"/>
          </w:tcPr>
          <w:p w:rsidR="00A72CE9" w:rsidRPr="00AE4E4E" w:rsidRDefault="00A72CE9" w:rsidP="003B0D3A">
            <w:pPr>
              <w:pStyle w:val="afffc"/>
              <w:jc w:val="center"/>
              <w:rPr>
                <w:rFonts w:ascii="Arial Narrow" w:hAnsi="Arial Narrow"/>
              </w:rPr>
            </w:pPr>
            <w:r w:rsidRPr="00AE4E4E">
              <w:rPr>
                <w:rFonts w:ascii="Arial Narrow" w:hAnsi="Arial Narrow"/>
              </w:rPr>
              <w:t>155 013,7</w:t>
            </w:r>
          </w:p>
        </w:tc>
        <w:tc>
          <w:tcPr>
            <w:tcW w:w="1134" w:type="dxa"/>
            <w:gridSpan w:val="3"/>
            <w:tcBorders>
              <w:top w:val="nil"/>
              <w:left w:val="nil"/>
              <w:bottom w:val="single" w:sz="4" w:space="0" w:color="auto"/>
              <w:right w:val="single" w:sz="8" w:space="0" w:color="auto"/>
            </w:tcBorders>
            <w:shd w:val="clear" w:color="auto" w:fill="FFCC99"/>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60,2</w:t>
            </w:r>
          </w:p>
        </w:tc>
      </w:tr>
      <w:tr w:rsidR="00A72CE9" w:rsidRPr="00AE4E4E" w:rsidTr="00AF7674">
        <w:trPr>
          <w:trHeight w:val="408"/>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Бюджетные кредиты, предоставленные внутри страны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3 600,0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1 150,0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31,9</w:t>
            </w:r>
          </w:p>
        </w:tc>
      </w:tr>
      <w:tr w:rsidR="00A72CE9" w:rsidRPr="00AE4E4E" w:rsidTr="00A72CE9">
        <w:trPr>
          <w:trHeight w:val="645"/>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Возврат бюджетных кредитов, предоставленных юридическим лицам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3 600,0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1 150,0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31,9</w:t>
            </w:r>
          </w:p>
        </w:tc>
      </w:tr>
      <w:tr w:rsidR="00A72CE9" w:rsidRPr="00AE4E4E" w:rsidTr="00A72CE9">
        <w:trPr>
          <w:trHeight w:val="645"/>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Возврат бюджетных кредитов, предоставленных юридическим лицам из бюджетов муниципального района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3 600,0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1 150,0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31,9</w:t>
            </w:r>
          </w:p>
        </w:tc>
      </w:tr>
      <w:tr w:rsidR="00A72CE9" w:rsidRPr="00AE4E4E" w:rsidTr="00A72CE9">
        <w:trPr>
          <w:trHeight w:val="536"/>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Изменение остатков средств на счетах по учету средств бюджета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253 964,7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153 863,7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60,6</w:t>
            </w:r>
          </w:p>
        </w:tc>
      </w:tr>
      <w:tr w:rsidR="00A72CE9" w:rsidRPr="00AE4E4E" w:rsidTr="004F69FE">
        <w:trPr>
          <w:trHeight w:val="60"/>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Увеличение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-7 436 458,0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-4 764 028,7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64,1</w:t>
            </w:r>
          </w:p>
        </w:tc>
      </w:tr>
      <w:tr w:rsidR="00A72CE9" w:rsidRPr="00AE4E4E" w:rsidTr="004F69FE">
        <w:trPr>
          <w:trHeight w:val="264"/>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Увеличение прочих остатков денежных средств бюджета муниципального района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-7 436 458,0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-4 764 028,7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64,1</w:t>
            </w:r>
          </w:p>
        </w:tc>
      </w:tr>
      <w:tr w:rsidR="00A72CE9" w:rsidRPr="00AE4E4E" w:rsidTr="004F69FE">
        <w:trPr>
          <w:trHeight w:val="60"/>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Уменьшение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7 690 422,7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4 917 892,4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63,9</w:t>
            </w:r>
          </w:p>
        </w:tc>
      </w:tr>
      <w:tr w:rsidR="00A72CE9" w:rsidRPr="00AE4E4E" w:rsidTr="00A72CE9">
        <w:trPr>
          <w:trHeight w:val="415"/>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72CE9" w:rsidRPr="00AE4E4E" w:rsidRDefault="00A72CE9" w:rsidP="00A72CE9">
            <w:pPr>
              <w:pStyle w:val="afffc"/>
              <w:rPr>
                <w:rFonts w:ascii="Arial Narrow" w:hAnsi="Arial Narrow"/>
              </w:rPr>
            </w:pPr>
            <w:r w:rsidRPr="00AE4E4E">
              <w:rPr>
                <w:rFonts w:ascii="Arial Narrow" w:hAnsi="Arial Narrow"/>
              </w:rPr>
              <w:t>Уменьшение прочих остатков денежных средств бюджета муниципального района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7 690 422,7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4 917 892,4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72CE9" w:rsidRPr="00AE4E4E" w:rsidRDefault="00A72CE9" w:rsidP="003B0D3A">
            <w:pPr>
              <w:pStyle w:val="afffc"/>
              <w:jc w:val="center"/>
              <w:rPr>
                <w:rFonts w:ascii="Arial Narrow" w:hAnsi="Arial Narrow"/>
              </w:rPr>
            </w:pPr>
            <w:r w:rsidRPr="00AE4E4E">
              <w:rPr>
                <w:rFonts w:ascii="Arial Narrow" w:hAnsi="Arial Narrow"/>
              </w:rPr>
              <w:t>63,9</w:t>
            </w:r>
          </w:p>
        </w:tc>
      </w:tr>
    </w:tbl>
    <w:p w:rsidR="004F69FE" w:rsidRPr="004F69FE" w:rsidRDefault="004F69FE" w:rsidP="004F69FE">
      <w:pPr>
        <w:pStyle w:val="afffc"/>
        <w:numPr>
          <w:ilvl w:val="0"/>
          <w:numId w:val="17"/>
        </w:numPr>
        <w:outlineLvl w:val="0"/>
        <w:rPr>
          <w:rFonts w:ascii="Arial Narrow" w:hAnsi="Arial Narrow"/>
        </w:rPr>
      </w:pPr>
    </w:p>
    <w:p w:rsidR="00A72CE9" w:rsidRPr="00AE4E4E" w:rsidRDefault="00A72CE9" w:rsidP="004F69FE">
      <w:pPr>
        <w:pStyle w:val="afffc"/>
        <w:numPr>
          <w:ilvl w:val="0"/>
          <w:numId w:val="17"/>
        </w:numPr>
        <w:jc w:val="right"/>
        <w:outlineLvl w:val="0"/>
        <w:rPr>
          <w:rFonts w:ascii="Arial Narrow" w:hAnsi="Arial Narrow"/>
        </w:rPr>
      </w:pPr>
      <w:r w:rsidRPr="00AE4E4E">
        <w:rPr>
          <w:rFonts w:ascii="Arial Narrow" w:hAnsi="Arial Narrow"/>
        </w:rPr>
        <w:t>приложение № 2</w:t>
      </w:r>
    </w:p>
    <w:p w:rsidR="00A72CE9" w:rsidRPr="00AE4E4E" w:rsidRDefault="00A72CE9" w:rsidP="004F69FE">
      <w:pPr>
        <w:pStyle w:val="afffc"/>
        <w:numPr>
          <w:ilvl w:val="0"/>
          <w:numId w:val="17"/>
        </w:numPr>
        <w:jc w:val="right"/>
        <w:rPr>
          <w:rFonts w:ascii="Arial Narrow" w:hAnsi="Arial Narrow"/>
        </w:rPr>
      </w:pPr>
      <w:r w:rsidRPr="00AE4E4E">
        <w:rPr>
          <w:rFonts w:ascii="Arial Narrow" w:hAnsi="Arial Narrow"/>
        </w:rPr>
        <w:t>к постановлению</w:t>
      </w:r>
    </w:p>
    <w:p w:rsidR="00A72CE9" w:rsidRPr="00AE4E4E" w:rsidRDefault="00A72CE9" w:rsidP="004F69FE">
      <w:pPr>
        <w:pStyle w:val="afffc"/>
        <w:numPr>
          <w:ilvl w:val="0"/>
          <w:numId w:val="17"/>
        </w:numPr>
        <w:jc w:val="right"/>
        <w:rPr>
          <w:rFonts w:ascii="Arial Narrow" w:hAnsi="Arial Narrow"/>
        </w:rPr>
      </w:pPr>
      <w:r w:rsidRPr="00AE4E4E">
        <w:rPr>
          <w:rFonts w:ascii="Arial Narrow" w:hAnsi="Arial Narrow"/>
        </w:rPr>
        <w:t>Администрации ЭМР</w:t>
      </w:r>
    </w:p>
    <w:p w:rsidR="00A72CE9" w:rsidRPr="00AE4E4E" w:rsidRDefault="00A72CE9" w:rsidP="004F69FE">
      <w:pPr>
        <w:pStyle w:val="afffc"/>
        <w:numPr>
          <w:ilvl w:val="0"/>
          <w:numId w:val="17"/>
        </w:numPr>
        <w:jc w:val="right"/>
        <w:rPr>
          <w:rFonts w:ascii="Arial Narrow" w:hAnsi="Arial Narrow"/>
        </w:rPr>
      </w:pPr>
      <w:r w:rsidRPr="00AE4E4E">
        <w:rPr>
          <w:rFonts w:ascii="Arial Narrow" w:hAnsi="Arial Narrow"/>
        </w:rPr>
        <w:t>от «13» 07 2023 №396-п</w:t>
      </w:r>
    </w:p>
    <w:p w:rsidR="00A72CE9" w:rsidRPr="004F69FE" w:rsidRDefault="00A72CE9" w:rsidP="004F69FE">
      <w:pPr>
        <w:pStyle w:val="afffc"/>
        <w:numPr>
          <w:ilvl w:val="0"/>
          <w:numId w:val="17"/>
        </w:numPr>
        <w:rPr>
          <w:rFonts w:ascii="Arial Narrow" w:hAnsi="Arial Narrow"/>
        </w:rPr>
      </w:pPr>
    </w:p>
    <w:p w:rsidR="00A72CE9" w:rsidRPr="004F69FE" w:rsidRDefault="00A72CE9" w:rsidP="00A72CE9">
      <w:pPr>
        <w:pStyle w:val="aff6"/>
        <w:numPr>
          <w:ilvl w:val="0"/>
          <w:numId w:val="17"/>
        </w:numPr>
        <w:autoSpaceDE w:val="0"/>
        <w:autoSpaceDN w:val="0"/>
        <w:adjustRightInd w:val="0"/>
        <w:jc w:val="center"/>
        <w:rPr>
          <w:rFonts w:ascii="Arial Narrow" w:hAnsi="Arial Narrow"/>
          <w:b/>
          <w:sz w:val="20"/>
          <w:szCs w:val="20"/>
        </w:rPr>
      </w:pPr>
      <w:r w:rsidRPr="004F69FE">
        <w:rPr>
          <w:rFonts w:ascii="Arial Narrow" w:hAnsi="Arial Narrow"/>
          <w:b/>
          <w:sz w:val="20"/>
          <w:szCs w:val="20"/>
        </w:rPr>
        <w:t xml:space="preserve">Сведения о численности муниципальных служащих </w:t>
      </w:r>
    </w:p>
    <w:p w:rsidR="00A72CE9" w:rsidRPr="004F69FE" w:rsidRDefault="00A72CE9" w:rsidP="00A72CE9">
      <w:pPr>
        <w:pStyle w:val="aff6"/>
        <w:numPr>
          <w:ilvl w:val="0"/>
          <w:numId w:val="17"/>
        </w:numPr>
        <w:autoSpaceDE w:val="0"/>
        <w:autoSpaceDN w:val="0"/>
        <w:adjustRightInd w:val="0"/>
        <w:jc w:val="center"/>
        <w:rPr>
          <w:rFonts w:ascii="Arial Narrow" w:hAnsi="Arial Narrow"/>
          <w:b/>
          <w:sz w:val="20"/>
          <w:szCs w:val="20"/>
        </w:rPr>
      </w:pPr>
      <w:r w:rsidRPr="004F69FE">
        <w:rPr>
          <w:rFonts w:ascii="Arial Narrow" w:hAnsi="Arial Narrow"/>
          <w:b/>
          <w:sz w:val="20"/>
          <w:szCs w:val="20"/>
        </w:rPr>
        <w:t>Эвенкийского муниципального района, работников муниципальных учреждений Эвенкийского муниципального района</w:t>
      </w:r>
    </w:p>
    <w:p w:rsidR="00A72CE9" w:rsidRPr="004F69FE" w:rsidRDefault="00A72CE9" w:rsidP="00A72CE9">
      <w:pPr>
        <w:pStyle w:val="aff6"/>
        <w:numPr>
          <w:ilvl w:val="0"/>
          <w:numId w:val="17"/>
        </w:numPr>
        <w:autoSpaceDE w:val="0"/>
        <w:autoSpaceDN w:val="0"/>
        <w:adjustRightInd w:val="0"/>
        <w:jc w:val="center"/>
        <w:rPr>
          <w:rFonts w:ascii="Arial Narrow" w:hAnsi="Arial Narrow"/>
          <w:b/>
          <w:sz w:val="20"/>
          <w:szCs w:val="20"/>
        </w:rPr>
      </w:pPr>
      <w:r w:rsidRPr="004F69FE">
        <w:rPr>
          <w:rFonts w:ascii="Arial Narrow" w:hAnsi="Arial Narrow"/>
          <w:b/>
          <w:sz w:val="20"/>
          <w:szCs w:val="20"/>
        </w:rPr>
        <w:t xml:space="preserve">по состоянию на 01 июля 2023 года </w:t>
      </w:r>
    </w:p>
    <w:p w:rsidR="00A72CE9" w:rsidRPr="00AE4E4E" w:rsidRDefault="00A72CE9" w:rsidP="00A72CE9">
      <w:pPr>
        <w:pStyle w:val="aff6"/>
        <w:numPr>
          <w:ilvl w:val="0"/>
          <w:numId w:val="17"/>
        </w:numPr>
        <w:autoSpaceDE w:val="0"/>
        <w:autoSpaceDN w:val="0"/>
        <w:adjustRightInd w:val="0"/>
        <w:jc w:val="right"/>
        <w:rPr>
          <w:rFonts w:ascii="Arial Narrow" w:hAnsi="Arial Narrow"/>
          <w:sz w:val="20"/>
          <w:szCs w:val="20"/>
        </w:rPr>
      </w:pPr>
    </w:p>
    <w:tbl>
      <w:tblPr>
        <w:tblW w:w="9356" w:type="dxa"/>
        <w:tblInd w:w="70" w:type="dxa"/>
        <w:tblLayout w:type="fixed"/>
        <w:tblCellMar>
          <w:left w:w="70" w:type="dxa"/>
          <w:right w:w="70" w:type="dxa"/>
        </w:tblCellMar>
        <w:tblLook w:val="0000" w:firstRow="0" w:lastRow="0" w:firstColumn="0" w:lastColumn="0" w:noHBand="0" w:noVBand="0"/>
      </w:tblPr>
      <w:tblGrid>
        <w:gridCol w:w="540"/>
        <w:gridCol w:w="6831"/>
        <w:gridCol w:w="1985"/>
      </w:tblGrid>
      <w:tr w:rsidR="00A72CE9" w:rsidRPr="00AE4E4E" w:rsidTr="00A72CE9">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A72CE9" w:rsidRPr="00AE4E4E" w:rsidRDefault="00A72CE9" w:rsidP="00A72CE9">
            <w:pPr>
              <w:autoSpaceDE w:val="0"/>
              <w:autoSpaceDN w:val="0"/>
              <w:adjustRightInd w:val="0"/>
              <w:jc w:val="center"/>
              <w:rPr>
                <w:rFonts w:ascii="Arial Narrow" w:hAnsi="Arial Narrow"/>
                <w:sz w:val="20"/>
                <w:szCs w:val="20"/>
              </w:rPr>
            </w:pPr>
            <w:r w:rsidRPr="00AE4E4E">
              <w:rPr>
                <w:rFonts w:ascii="Arial Narrow" w:hAnsi="Arial Narrow"/>
                <w:sz w:val="20"/>
                <w:szCs w:val="20"/>
              </w:rPr>
              <w:t>N</w:t>
            </w:r>
          </w:p>
          <w:p w:rsidR="00A72CE9" w:rsidRPr="00AE4E4E" w:rsidRDefault="00A72CE9" w:rsidP="00A72CE9">
            <w:pPr>
              <w:autoSpaceDE w:val="0"/>
              <w:autoSpaceDN w:val="0"/>
              <w:adjustRightInd w:val="0"/>
              <w:jc w:val="center"/>
              <w:rPr>
                <w:rFonts w:ascii="Arial Narrow" w:hAnsi="Arial Narrow"/>
                <w:sz w:val="20"/>
                <w:szCs w:val="20"/>
              </w:rPr>
            </w:pPr>
            <w:r w:rsidRPr="00AE4E4E">
              <w:rPr>
                <w:rFonts w:ascii="Arial Narrow" w:hAnsi="Arial Narrow"/>
                <w:sz w:val="20"/>
                <w:szCs w:val="20"/>
              </w:rPr>
              <w:t>п/п</w:t>
            </w:r>
          </w:p>
        </w:tc>
        <w:tc>
          <w:tcPr>
            <w:tcW w:w="6831" w:type="dxa"/>
            <w:tcBorders>
              <w:top w:val="single" w:sz="6" w:space="0" w:color="auto"/>
              <w:left w:val="single" w:sz="6" w:space="0" w:color="auto"/>
              <w:bottom w:val="single" w:sz="6" w:space="0" w:color="auto"/>
              <w:right w:val="single" w:sz="6" w:space="0" w:color="auto"/>
            </w:tcBorders>
            <w:vAlign w:val="center"/>
          </w:tcPr>
          <w:p w:rsidR="00A72CE9" w:rsidRPr="00AE4E4E" w:rsidRDefault="00A72CE9" w:rsidP="00A72CE9">
            <w:pPr>
              <w:autoSpaceDE w:val="0"/>
              <w:autoSpaceDN w:val="0"/>
              <w:adjustRightInd w:val="0"/>
              <w:jc w:val="center"/>
              <w:rPr>
                <w:rFonts w:ascii="Arial Narrow" w:hAnsi="Arial Narrow"/>
                <w:sz w:val="20"/>
                <w:szCs w:val="20"/>
              </w:rPr>
            </w:pPr>
            <w:r w:rsidRPr="00AE4E4E">
              <w:rPr>
                <w:rFonts w:ascii="Arial Narrow" w:hAnsi="Arial Narrow"/>
                <w:sz w:val="20"/>
                <w:szCs w:val="20"/>
              </w:rPr>
              <w:t>Наименование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A72CE9" w:rsidRPr="00AE4E4E" w:rsidRDefault="00A72CE9" w:rsidP="00A72CE9">
            <w:pPr>
              <w:autoSpaceDE w:val="0"/>
              <w:autoSpaceDN w:val="0"/>
              <w:adjustRightInd w:val="0"/>
              <w:jc w:val="center"/>
              <w:rPr>
                <w:rFonts w:ascii="Arial Narrow" w:hAnsi="Arial Narrow"/>
                <w:sz w:val="20"/>
                <w:szCs w:val="20"/>
              </w:rPr>
            </w:pPr>
            <w:r w:rsidRPr="00AE4E4E">
              <w:rPr>
                <w:rFonts w:ascii="Arial Narrow" w:hAnsi="Arial Narrow"/>
                <w:sz w:val="20"/>
                <w:szCs w:val="20"/>
              </w:rPr>
              <w:t>Значение</w:t>
            </w:r>
          </w:p>
        </w:tc>
      </w:tr>
      <w:tr w:rsidR="00A72CE9" w:rsidRPr="00AE4E4E" w:rsidTr="00A72CE9">
        <w:trPr>
          <w:cantSplit/>
          <w:trHeight w:val="240"/>
        </w:trPr>
        <w:tc>
          <w:tcPr>
            <w:tcW w:w="540" w:type="dxa"/>
            <w:tcBorders>
              <w:top w:val="single" w:sz="6" w:space="0" w:color="auto"/>
              <w:left w:val="single" w:sz="6" w:space="0" w:color="auto"/>
              <w:bottom w:val="single" w:sz="6" w:space="0" w:color="auto"/>
              <w:right w:val="single" w:sz="6" w:space="0" w:color="auto"/>
            </w:tcBorders>
          </w:tcPr>
          <w:p w:rsidR="00A72CE9" w:rsidRPr="00AE4E4E" w:rsidRDefault="00A72CE9" w:rsidP="00A72CE9">
            <w:pPr>
              <w:autoSpaceDE w:val="0"/>
              <w:autoSpaceDN w:val="0"/>
              <w:adjustRightInd w:val="0"/>
              <w:jc w:val="center"/>
              <w:rPr>
                <w:rFonts w:ascii="Arial Narrow" w:hAnsi="Arial Narrow"/>
                <w:sz w:val="20"/>
                <w:szCs w:val="20"/>
              </w:rPr>
            </w:pPr>
            <w:r w:rsidRPr="00AE4E4E">
              <w:rPr>
                <w:rFonts w:ascii="Arial Narrow" w:hAnsi="Arial Narrow"/>
                <w:sz w:val="20"/>
                <w:szCs w:val="20"/>
              </w:rPr>
              <w:t>1</w:t>
            </w:r>
          </w:p>
        </w:tc>
        <w:tc>
          <w:tcPr>
            <w:tcW w:w="6831" w:type="dxa"/>
            <w:tcBorders>
              <w:top w:val="single" w:sz="6" w:space="0" w:color="auto"/>
              <w:left w:val="single" w:sz="6" w:space="0" w:color="auto"/>
              <w:bottom w:val="single" w:sz="6" w:space="0" w:color="auto"/>
              <w:right w:val="single" w:sz="6" w:space="0" w:color="auto"/>
            </w:tcBorders>
          </w:tcPr>
          <w:p w:rsidR="00A72CE9" w:rsidRPr="00AE4E4E" w:rsidRDefault="00A72CE9" w:rsidP="00A72CE9">
            <w:pPr>
              <w:autoSpaceDE w:val="0"/>
              <w:autoSpaceDN w:val="0"/>
              <w:adjustRightInd w:val="0"/>
              <w:jc w:val="center"/>
              <w:rPr>
                <w:rFonts w:ascii="Arial Narrow" w:hAnsi="Arial Narrow"/>
                <w:sz w:val="20"/>
                <w:szCs w:val="20"/>
              </w:rPr>
            </w:pPr>
            <w:r w:rsidRPr="00AE4E4E">
              <w:rPr>
                <w:rFonts w:ascii="Arial Narrow" w:hAnsi="Arial Narrow"/>
                <w:sz w:val="20"/>
                <w:szCs w:val="20"/>
              </w:rPr>
              <w:t>2</w:t>
            </w:r>
          </w:p>
        </w:tc>
        <w:tc>
          <w:tcPr>
            <w:tcW w:w="1985" w:type="dxa"/>
            <w:tcBorders>
              <w:top w:val="single" w:sz="6" w:space="0" w:color="auto"/>
              <w:left w:val="single" w:sz="6" w:space="0" w:color="auto"/>
              <w:bottom w:val="single" w:sz="6" w:space="0" w:color="auto"/>
              <w:right w:val="single" w:sz="6" w:space="0" w:color="auto"/>
            </w:tcBorders>
          </w:tcPr>
          <w:p w:rsidR="00A72CE9" w:rsidRPr="00AE4E4E" w:rsidRDefault="00A72CE9" w:rsidP="00A72CE9">
            <w:pPr>
              <w:autoSpaceDE w:val="0"/>
              <w:autoSpaceDN w:val="0"/>
              <w:adjustRightInd w:val="0"/>
              <w:jc w:val="center"/>
              <w:rPr>
                <w:rFonts w:ascii="Arial Narrow" w:hAnsi="Arial Narrow"/>
                <w:sz w:val="20"/>
                <w:szCs w:val="20"/>
              </w:rPr>
            </w:pPr>
            <w:r w:rsidRPr="00AE4E4E">
              <w:rPr>
                <w:rFonts w:ascii="Arial Narrow" w:hAnsi="Arial Narrow"/>
                <w:sz w:val="20"/>
                <w:szCs w:val="20"/>
              </w:rPr>
              <w:t>3</w:t>
            </w:r>
          </w:p>
        </w:tc>
      </w:tr>
      <w:tr w:rsidR="00A72CE9" w:rsidRPr="00AE4E4E" w:rsidTr="00A72CE9">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A72CE9" w:rsidRPr="00AE4E4E" w:rsidRDefault="00A72CE9" w:rsidP="00A72CE9">
            <w:pPr>
              <w:autoSpaceDE w:val="0"/>
              <w:autoSpaceDN w:val="0"/>
              <w:adjustRightInd w:val="0"/>
              <w:jc w:val="center"/>
              <w:rPr>
                <w:rFonts w:ascii="Arial Narrow" w:hAnsi="Arial Narrow"/>
                <w:sz w:val="20"/>
                <w:szCs w:val="20"/>
              </w:rPr>
            </w:pPr>
            <w:r w:rsidRPr="00AE4E4E">
              <w:rPr>
                <w:rFonts w:ascii="Arial Narrow" w:hAnsi="Arial Narrow"/>
                <w:sz w:val="20"/>
                <w:szCs w:val="20"/>
              </w:rPr>
              <w:t>1</w:t>
            </w:r>
          </w:p>
        </w:tc>
        <w:tc>
          <w:tcPr>
            <w:tcW w:w="6831" w:type="dxa"/>
            <w:tcBorders>
              <w:top w:val="single" w:sz="6" w:space="0" w:color="auto"/>
              <w:left w:val="single" w:sz="6" w:space="0" w:color="auto"/>
              <w:bottom w:val="single" w:sz="6" w:space="0" w:color="auto"/>
              <w:right w:val="single" w:sz="6" w:space="0" w:color="auto"/>
            </w:tcBorders>
          </w:tcPr>
          <w:p w:rsidR="00A72CE9" w:rsidRPr="00AE4E4E" w:rsidRDefault="00A72CE9" w:rsidP="00A72CE9">
            <w:pPr>
              <w:autoSpaceDE w:val="0"/>
              <w:autoSpaceDN w:val="0"/>
              <w:adjustRightInd w:val="0"/>
              <w:rPr>
                <w:rFonts w:ascii="Arial Narrow" w:hAnsi="Arial Narrow"/>
                <w:sz w:val="20"/>
                <w:szCs w:val="20"/>
              </w:rPr>
            </w:pPr>
            <w:r w:rsidRPr="00AE4E4E">
              <w:rPr>
                <w:rFonts w:ascii="Arial Narrow" w:hAnsi="Arial Narrow"/>
                <w:sz w:val="20"/>
                <w:szCs w:val="20"/>
              </w:rPr>
              <w:t xml:space="preserve">Среднесписочная численность муниципальных  служащих Эвенкийского муниципального района за отчетный квартал, человек </w:t>
            </w:r>
          </w:p>
        </w:tc>
        <w:tc>
          <w:tcPr>
            <w:tcW w:w="1985" w:type="dxa"/>
            <w:tcBorders>
              <w:top w:val="single" w:sz="6" w:space="0" w:color="auto"/>
              <w:left w:val="single" w:sz="6" w:space="0" w:color="auto"/>
              <w:bottom w:val="single" w:sz="6" w:space="0" w:color="auto"/>
              <w:right w:val="single" w:sz="6" w:space="0" w:color="auto"/>
            </w:tcBorders>
            <w:vAlign w:val="center"/>
          </w:tcPr>
          <w:p w:rsidR="00A72CE9" w:rsidRPr="00AE4E4E" w:rsidRDefault="00A72CE9" w:rsidP="00A72CE9">
            <w:pPr>
              <w:autoSpaceDE w:val="0"/>
              <w:autoSpaceDN w:val="0"/>
              <w:adjustRightInd w:val="0"/>
              <w:jc w:val="center"/>
              <w:rPr>
                <w:rFonts w:ascii="Arial Narrow" w:hAnsi="Arial Narrow"/>
                <w:sz w:val="20"/>
                <w:szCs w:val="20"/>
              </w:rPr>
            </w:pPr>
            <w:r w:rsidRPr="00AE4E4E">
              <w:rPr>
                <w:rFonts w:ascii="Arial Narrow" w:hAnsi="Arial Narrow"/>
                <w:sz w:val="20"/>
                <w:szCs w:val="20"/>
              </w:rPr>
              <w:t>213</w:t>
            </w:r>
          </w:p>
        </w:tc>
      </w:tr>
      <w:tr w:rsidR="00A72CE9" w:rsidRPr="00AE4E4E" w:rsidTr="00A72CE9">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A72CE9" w:rsidRPr="00AE4E4E" w:rsidRDefault="00A72CE9" w:rsidP="00A72CE9">
            <w:pPr>
              <w:autoSpaceDE w:val="0"/>
              <w:autoSpaceDN w:val="0"/>
              <w:adjustRightInd w:val="0"/>
              <w:jc w:val="center"/>
              <w:rPr>
                <w:rFonts w:ascii="Arial Narrow" w:hAnsi="Arial Narrow"/>
                <w:sz w:val="20"/>
                <w:szCs w:val="20"/>
              </w:rPr>
            </w:pPr>
            <w:r w:rsidRPr="00AE4E4E">
              <w:rPr>
                <w:rFonts w:ascii="Arial Narrow" w:hAnsi="Arial Narrow"/>
                <w:sz w:val="20"/>
                <w:szCs w:val="20"/>
              </w:rPr>
              <w:t>2</w:t>
            </w:r>
          </w:p>
        </w:tc>
        <w:tc>
          <w:tcPr>
            <w:tcW w:w="6831" w:type="dxa"/>
            <w:tcBorders>
              <w:top w:val="single" w:sz="6" w:space="0" w:color="auto"/>
              <w:left w:val="single" w:sz="6" w:space="0" w:color="auto"/>
              <w:bottom w:val="single" w:sz="6" w:space="0" w:color="auto"/>
              <w:right w:val="single" w:sz="6" w:space="0" w:color="auto"/>
            </w:tcBorders>
          </w:tcPr>
          <w:p w:rsidR="00A72CE9" w:rsidRPr="00AE4E4E" w:rsidRDefault="00A72CE9" w:rsidP="00A72CE9">
            <w:pPr>
              <w:autoSpaceDE w:val="0"/>
              <w:autoSpaceDN w:val="0"/>
              <w:adjustRightInd w:val="0"/>
              <w:rPr>
                <w:rFonts w:ascii="Arial Narrow" w:hAnsi="Arial Narrow"/>
                <w:sz w:val="20"/>
                <w:szCs w:val="20"/>
              </w:rPr>
            </w:pPr>
            <w:r w:rsidRPr="00AE4E4E">
              <w:rPr>
                <w:rFonts w:ascii="Arial Narrow" w:hAnsi="Arial Narrow"/>
                <w:sz w:val="20"/>
                <w:szCs w:val="20"/>
              </w:rPr>
              <w:t xml:space="preserve">Фактические затраты на денежное содержание муниципальных служащих Эвенкийского муниципального района за отчетный квартал, </w:t>
            </w:r>
          </w:p>
          <w:p w:rsidR="00A72CE9" w:rsidRPr="00AE4E4E" w:rsidRDefault="00A72CE9" w:rsidP="00A72CE9">
            <w:pPr>
              <w:autoSpaceDE w:val="0"/>
              <w:autoSpaceDN w:val="0"/>
              <w:adjustRightInd w:val="0"/>
              <w:rPr>
                <w:rFonts w:ascii="Arial Narrow" w:hAnsi="Arial Narrow"/>
                <w:sz w:val="20"/>
                <w:szCs w:val="20"/>
              </w:rPr>
            </w:pPr>
            <w:r w:rsidRPr="00AE4E4E">
              <w:rPr>
                <w:rFonts w:ascii="Arial Narrow" w:hAnsi="Arial Narrow"/>
                <w:sz w:val="20"/>
                <w:szCs w:val="20"/>
              </w:rPr>
              <w:t xml:space="preserve">рублей </w:t>
            </w:r>
          </w:p>
        </w:tc>
        <w:tc>
          <w:tcPr>
            <w:tcW w:w="1985" w:type="dxa"/>
            <w:tcBorders>
              <w:top w:val="single" w:sz="6" w:space="0" w:color="auto"/>
              <w:left w:val="single" w:sz="6" w:space="0" w:color="auto"/>
              <w:bottom w:val="single" w:sz="6" w:space="0" w:color="auto"/>
              <w:right w:val="single" w:sz="6" w:space="0" w:color="auto"/>
            </w:tcBorders>
            <w:vAlign w:val="center"/>
          </w:tcPr>
          <w:p w:rsidR="00A72CE9" w:rsidRPr="00AE4E4E" w:rsidRDefault="00A72CE9" w:rsidP="00A72CE9">
            <w:pPr>
              <w:jc w:val="center"/>
              <w:rPr>
                <w:rFonts w:ascii="Arial Narrow" w:hAnsi="Arial Narrow"/>
                <w:sz w:val="20"/>
                <w:szCs w:val="20"/>
              </w:rPr>
            </w:pPr>
            <w:r w:rsidRPr="00AE4E4E">
              <w:rPr>
                <w:rFonts w:ascii="Arial Narrow" w:hAnsi="Arial Narrow"/>
                <w:sz w:val="20"/>
                <w:szCs w:val="20"/>
              </w:rPr>
              <w:t>70 479 458,94</w:t>
            </w:r>
          </w:p>
        </w:tc>
      </w:tr>
      <w:tr w:rsidR="00A72CE9" w:rsidRPr="00AE4E4E" w:rsidTr="00A72CE9">
        <w:trPr>
          <w:cantSplit/>
          <w:trHeight w:val="840"/>
        </w:trPr>
        <w:tc>
          <w:tcPr>
            <w:tcW w:w="540" w:type="dxa"/>
            <w:tcBorders>
              <w:top w:val="single" w:sz="6" w:space="0" w:color="auto"/>
              <w:left w:val="single" w:sz="6" w:space="0" w:color="auto"/>
              <w:bottom w:val="single" w:sz="6" w:space="0" w:color="auto"/>
              <w:right w:val="single" w:sz="6" w:space="0" w:color="auto"/>
            </w:tcBorders>
            <w:vAlign w:val="center"/>
          </w:tcPr>
          <w:p w:rsidR="00A72CE9" w:rsidRPr="00AE4E4E" w:rsidRDefault="00A72CE9" w:rsidP="00A72CE9">
            <w:pPr>
              <w:autoSpaceDE w:val="0"/>
              <w:autoSpaceDN w:val="0"/>
              <w:adjustRightInd w:val="0"/>
              <w:jc w:val="center"/>
              <w:rPr>
                <w:rFonts w:ascii="Arial Narrow" w:hAnsi="Arial Narrow"/>
                <w:sz w:val="20"/>
                <w:szCs w:val="20"/>
              </w:rPr>
            </w:pPr>
            <w:r w:rsidRPr="00AE4E4E">
              <w:rPr>
                <w:rFonts w:ascii="Arial Narrow" w:hAnsi="Arial Narrow"/>
                <w:sz w:val="20"/>
                <w:szCs w:val="20"/>
              </w:rPr>
              <w:t>3</w:t>
            </w:r>
          </w:p>
        </w:tc>
        <w:tc>
          <w:tcPr>
            <w:tcW w:w="6831" w:type="dxa"/>
            <w:tcBorders>
              <w:top w:val="single" w:sz="6" w:space="0" w:color="auto"/>
              <w:left w:val="single" w:sz="6" w:space="0" w:color="auto"/>
              <w:bottom w:val="single" w:sz="6" w:space="0" w:color="auto"/>
              <w:right w:val="single" w:sz="6" w:space="0" w:color="auto"/>
            </w:tcBorders>
          </w:tcPr>
          <w:p w:rsidR="00A72CE9" w:rsidRPr="00AE4E4E" w:rsidRDefault="00A72CE9" w:rsidP="00A72CE9">
            <w:pPr>
              <w:autoSpaceDE w:val="0"/>
              <w:autoSpaceDN w:val="0"/>
              <w:adjustRightInd w:val="0"/>
              <w:rPr>
                <w:rFonts w:ascii="Arial Narrow" w:hAnsi="Arial Narrow"/>
                <w:sz w:val="20"/>
                <w:szCs w:val="20"/>
              </w:rPr>
            </w:pPr>
            <w:r w:rsidRPr="00AE4E4E">
              <w:rPr>
                <w:rFonts w:ascii="Arial Narrow" w:hAnsi="Arial Narrow"/>
                <w:sz w:val="20"/>
                <w:szCs w:val="20"/>
              </w:rPr>
              <w:t xml:space="preserve">Среднесписочная численность работников муниципальных учреждений Эвенкийского муниципального района, оплата труда которых осуществляется на основе тарифной сетки или по новым системам оплаты труда, а так же муниципальных автономных учреждений Эвенкийского муниципального района за отчетный квартал, человек </w:t>
            </w:r>
          </w:p>
        </w:tc>
        <w:tc>
          <w:tcPr>
            <w:tcW w:w="1985" w:type="dxa"/>
            <w:tcBorders>
              <w:top w:val="single" w:sz="6" w:space="0" w:color="auto"/>
              <w:left w:val="single" w:sz="6" w:space="0" w:color="auto"/>
              <w:bottom w:val="single" w:sz="6" w:space="0" w:color="auto"/>
              <w:right w:val="single" w:sz="6" w:space="0" w:color="auto"/>
            </w:tcBorders>
            <w:vAlign w:val="center"/>
          </w:tcPr>
          <w:p w:rsidR="00A72CE9" w:rsidRPr="00AE4E4E" w:rsidRDefault="00A72CE9" w:rsidP="00A72CE9">
            <w:pPr>
              <w:autoSpaceDE w:val="0"/>
              <w:autoSpaceDN w:val="0"/>
              <w:adjustRightInd w:val="0"/>
              <w:jc w:val="center"/>
              <w:rPr>
                <w:rFonts w:ascii="Arial Narrow" w:hAnsi="Arial Narrow"/>
                <w:sz w:val="20"/>
                <w:szCs w:val="20"/>
              </w:rPr>
            </w:pPr>
            <w:r w:rsidRPr="00AE4E4E">
              <w:rPr>
                <w:rFonts w:ascii="Arial Narrow" w:hAnsi="Arial Narrow"/>
                <w:sz w:val="20"/>
                <w:szCs w:val="20"/>
              </w:rPr>
              <w:t>1 827,10</w:t>
            </w:r>
          </w:p>
        </w:tc>
      </w:tr>
      <w:tr w:rsidR="00A72CE9" w:rsidRPr="00AE4E4E" w:rsidTr="00A72CE9">
        <w:trPr>
          <w:cantSplit/>
          <w:trHeight w:val="840"/>
        </w:trPr>
        <w:tc>
          <w:tcPr>
            <w:tcW w:w="540" w:type="dxa"/>
            <w:tcBorders>
              <w:top w:val="single" w:sz="6" w:space="0" w:color="auto"/>
              <w:left w:val="single" w:sz="6" w:space="0" w:color="auto"/>
              <w:bottom w:val="single" w:sz="6" w:space="0" w:color="auto"/>
              <w:right w:val="single" w:sz="6" w:space="0" w:color="auto"/>
            </w:tcBorders>
            <w:vAlign w:val="center"/>
          </w:tcPr>
          <w:p w:rsidR="00A72CE9" w:rsidRPr="00AE4E4E" w:rsidRDefault="00A72CE9" w:rsidP="00A72CE9">
            <w:pPr>
              <w:autoSpaceDE w:val="0"/>
              <w:autoSpaceDN w:val="0"/>
              <w:adjustRightInd w:val="0"/>
              <w:jc w:val="center"/>
              <w:rPr>
                <w:rFonts w:ascii="Arial Narrow" w:hAnsi="Arial Narrow"/>
                <w:sz w:val="20"/>
                <w:szCs w:val="20"/>
              </w:rPr>
            </w:pPr>
            <w:r w:rsidRPr="00AE4E4E">
              <w:rPr>
                <w:rFonts w:ascii="Arial Narrow" w:hAnsi="Arial Narrow"/>
                <w:sz w:val="20"/>
                <w:szCs w:val="20"/>
              </w:rPr>
              <w:t>4</w:t>
            </w:r>
          </w:p>
        </w:tc>
        <w:tc>
          <w:tcPr>
            <w:tcW w:w="6831" w:type="dxa"/>
            <w:tcBorders>
              <w:top w:val="single" w:sz="6" w:space="0" w:color="auto"/>
              <w:left w:val="single" w:sz="6" w:space="0" w:color="auto"/>
              <w:bottom w:val="single" w:sz="6" w:space="0" w:color="auto"/>
              <w:right w:val="single" w:sz="6" w:space="0" w:color="auto"/>
            </w:tcBorders>
          </w:tcPr>
          <w:p w:rsidR="00A72CE9" w:rsidRPr="00AE4E4E" w:rsidRDefault="00A72CE9" w:rsidP="00A72CE9">
            <w:pPr>
              <w:autoSpaceDE w:val="0"/>
              <w:autoSpaceDN w:val="0"/>
              <w:adjustRightInd w:val="0"/>
              <w:rPr>
                <w:rFonts w:ascii="Arial Narrow" w:hAnsi="Arial Narrow"/>
                <w:sz w:val="20"/>
                <w:szCs w:val="20"/>
              </w:rPr>
            </w:pPr>
            <w:r w:rsidRPr="00AE4E4E">
              <w:rPr>
                <w:rFonts w:ascii="Arial Narrow" w:hAnsi="Arial Narrow"/>
                <w:sz w:val="20"/>
                <w:szCs w:val="20"/>
              </w:rPr>
              <w:t>Фактические затраты на денежное содержание работников муниципальных учреждений Эвенкийского муниципального района, оплата труда которых осуществляется на основе тарифной сетки или по новым системам оплаты труда, а так же муниципальных автономных учреждений Эвенкийского муниципального района за отчетный квартал, рублей</w:t>
            </w:r>
          </w:p>
        </w:tc>
        <w:tc>
          <w:tcPr>
            <w:tcW w:w="1985" w:type="dxa"/>
            <w:tcBorders>
              <w:top w:val="single" w:sz="6" w:space="0" w:color="auto"/>
              <w:left w:val="single" w:sz="6" w:space="0" w:color="auto"/>
              <w:bottom w:val="single" w:sz="6" w:space="0" w:color="auto"/>
              <w:right w:val="single" w:sz="6" w:space="0" w:color="auto"/>
            </w:tcBorders>
            <w:vAlign w:val="center"/>
          </w:tcPr>
          <w:p w:rsidR="00A72CE9" w:rsidRPr="00AE4E4E" w:rsidRDefault="00A72CE9" w:rsidP="00A72CE9">
            <w:pPr>
              <w:autoSpaceDE w:val="0"/>
              <w:autoSpaceDN w:val="0"/>
              <w:adjustRightInd w:val="0"/>
              <w:jc w:val="center"/>
              <w:rPr>
                <w:rFonts w:ascii="Arial Narrow" w:hAnsi="Arial Narrow"/>
                <w:sz w:val="20"/>
                <w:szCs w:val="20"/>
              </w:rPr>
            </w:pPr>
            <w:r w:rsidRPr="00AE4E4E">
              <w:rPr>
                <w:rFonts w:ascii="Arial Narrow" w:hAnsi="Arial Narrow"/>
                <w:sz w:val="20"/>
                <w:szCs w:val="20"/>
              </w:rPr>
              <w:t>510 394 231,23</w:t>
            </w:r>
          </w:p>
        </w:tc>
      </w:tr>
    </w:tbl>
    <w:p w:rsidR="00A72CE9" w:rsidRPr="00AE4E4E" w:rsidRDefault="00A72CE9" w:rsidP="00A72CE9">
      <w:pPr>
        <w:pStyle w:val="aff6"/>
        <w:numPr>
          <w:ilvl w:val="0"/>
          <w:numId w:val="17"/>
        </w:numPr>
        <w:spacing w:after="80"/>
        <w:rPr>
          <w:rFonts w:ascii="Arial Narrow" w:hAnsi="Arial Narrow"/>
          <w:sz w:val="20"/>
          <w:szCs w:val="20"/>
        </w:rPr>
      </w:pPr>
    </w:p>
    <w:p w:rsidR="00A72CE9" w:rsidRPr="004F69FE" w:rsidRDefault="00A72CE9" w:rsidP="004F69FE">
      <w:pPr>
        <w:pStyle w:val="3"/>
        <w:spacing w:before="0" w:after="0"/>
        <w:jc w:val="center"/>
        <w:rPr>
          <w:rFonts w:ascii="Arial Narrow" w:hAnsi="Arial Narrow"/>
          <w:spacing w:val="30"/>
          <w:sz w:val="20"/>
          <w:szCs w:val="20"/>
        </w:rPr>
      </w:pPr>
      <w:r w:rsidRPr="004F69FE">
        <w:rPr>
          <w:rFonts w:ascii="Arial Narrow" w:hAnsi="Arial Narrow"/>
          <w:spacing w:val="30"/>
          <w:sz w:val="20"/>
          <w:szCs w:val="20"/>
        </w:rPr>
        <w:t>АДМИНИСТРАЦИЯ</w:t>
      </w:r>
    </w:p>
    <w:p w:rsidR="00A72CE9" w:rsidRPr="004F69FE" w:rsidRDefault="00A72CE9" w:rsidP="004F69FE">
      <w:pPr>
        <w:pStyle w:val="2"/>
        <w:spacing w:before="0" w:after="0"/>
        <w:jc w:val="center"/>
        <w:rPr>
          <w:rFonts w:ascii="Arial Narrow" w:hAnsi="Arial Narrow"/>
          <w:b w:val="0"/>
          <w:i w:val="0"/>
          <w:spacing w:val="60"/>
          <w:sz w:val="20"/>
          <w:szCs w:val="20"/>
        </w:rPr>
      </w:pPr>
      <w:r w:rsidRPr="004F69FE">
        <w:rPr>
          <w:rFonts w:ascii="Arial Narrow" w:hAnsi="Arial Narrow"/>
          <w:i w:val="0"/>
          <w:spacing w:val="60"/>
          <w:sz w:val="20"/>
          <w:szCs w:val="20"/>
        </w:rPr>
        <w:t>Эвенкийского муниципального района</w:t>
      </w:r>
    </w:p>
    <w:p w:rsidR="00A72CE9" w:rsidRPr="004F69FE" w:rsidRDefault="00A72CE9" w:rsidP="004F69FE">
      <w:pPr>
        <w:jc w:val="center"/>
        <w:rPr>
          <w:rFonts w:ascii="Arial Narrow" w:hAnsi="Arial Narrow"/>
          <w:b/>
          <w:sz w:val="20"/>
          <w:szCs w:val="20"/>
        </w:rPr>
      </w:pPr>
      <w:r w:rsidRPr="004F69FE">
        <w:rPr>
          <w:rFonts w:ascii="Arial Narrow" w:hAnsi="Arial Narrow"/>
          <w:b/>
          <w:sz w:val="20"/>
          <w:szCs w:val="20"/>
        </w:rPr>
        <w:t>Красноярского края</w:t>
      </w:r>
    </w:p>
    <w:p w:rsidR="00A72CE9" w:rsidRPr="004F69FE" w:rsidRDefault="00A72CE9" w:rsidP="004F69FE">
      <w:pPr>
        <w:pStyle w:val="aff6"/>
        <w:numPr>
          <w:ilvl w:val="0"/>
          <w:numId w:val="17"/>
        </w:numPr>
        <w:ind w:left="0" w:firstLine="0"/>
        <w:jc w:val="center"/>
        <w:rPr>
          <w:rFonts w:ascii="Arial Narrow" w:hAnsi="Arial Narrow"/>
          <w:b/>
          <w:w w:val="80"/>
          <w:position w:val="4"/>
          <w:sz w:val="20"/>
          <w:szCs w:val="20"/>
        </w:rPr>
      </w:pPr>
      <w:r w:rsidRPr="004F69FE">
        <w:rPr>
          <w:rFonts w:ascii="Arial Narrow" w:hAnsi="Arial Narrow"/>
          <w:noProof/>
          <w:sz w:val="20"/>
          <w:szCs w:val="20"/>
        </w:rPr>
        <mc:AlternateContent>
          <mc:Choice Requires="wps">
            <w:drawing>
              <wp:anchor distT="4294967295" distB="4294967295" distL="114300" distR="114300" simplePos="0" relativeHeight="251671552" behindDoc="0" locked="0" layoutInCell="0" allowOverlap="1" wp14:anchorId="3D5E56B1" wp14:editId="6730A807">
                <wp:simplePos x="0" y="0"/>
                <wp:positionH relativeFrom="column">
                  <wp:posOffset>211455</wp:posOffset>
                </wp:positionH>
                <wp:positionV relativeFrom="paragraph">
                  <wp:posOffset>93344</wp:posOffset>
                </wp:positionV>
                <wp:extent cx="5486400" cy="0"/>
                <wp:effectExtent l="0" t="19050" r="0" b="1905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5C35B" id="Прямая соединительная линия 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5pt,7.35pt" to="448.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DTVAIAAGQ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" o:allowincell="f" strokeweight="3pt">
                <v:stroke linestyle="thinThin"/>
                <w10:wrap type="topAndBottom"/>
              </v:line>
            </w:pict>
          </mc:Fallback>
        </mc:AlternateContent>
      </w:r>
      <w:r w:rsidRPr="004F69FE">
        <w:rPr>
          <w:rFonts w:ascii="Arial Narrow" w:hAnsi="Arial Narrow"/>
          <w:b/>
          <w:w w:val="80"/>
          <w:position w:val="4"/>
          <w:sz w:val="20"/>
          <w:szCs w:val="20"/>
        </w:rPr>
        <w:t>ПОСТАНОВЛЕНИЕ</w:t>
      </w:r>
    </w:p>
    <w:p w:rsidR="00A72CE9" w:rsidRPr="004F69FE" w:rsidRDefault="00A72CE9" w:rsidP="004F69FE">
      <w:pPr>
        <w:tabs>
          <w:tab w:val="left" w:pos="709"/>
        </w:tabs>
        <w:rPr>
          <w:rFonts w:ascii="Arial Narrow" w:hAnsi="Arial Narrow"/>
          <w:sz w:val="20"/>
          <w:szCs w:val="20"/>
        </w:rPr>
      </w:pPr>
    </w:p>
    <w:p w:rsidR="00A72CE9" w:rsidRPr="004F69FE" w:rsidRDefault="00A72CE9" w:rsidP="004F69FE">
      <w:pPr>
        <w:tabs>
          <w:tab w:val="left" w:pos="709"/>
        </w:tabs>
        <w:jc w:val="both"/>
        <w:rPr>
          <w:rFonts w:ascii="Arial Narrow" w:hAnsi="Arial Narrow"/>
          <w:sz w:val="20"/>
          <w:szCs w:val="20"/>
        </w:rPr>
      </w:pPr>
      <w:r w:rsidRPr="004F69FE">
        <w:rPr>
          <w:rFonts w:ascii="Arial Narrow" w:hAnsi="Arial Narrow"/>
          <w:sz w:val="20"/>
          <w:szCs w:val="20"/>
        </w:rPr>
        <w:t xml:space="preserve">«13» 07 2023                         </w:t>
      </w:r>
      <w:r w:rsidR="00C54089">
        <w:rPr>
          <w:rFonts w:ascii="Arial Narrow" w:hAnsi="Arial Narrow"/>
          <w:sz w:val="20"/>
          <w:szCs w:val="20"/>
        </w:rPr>
        <w:t xml:space="preserve">                                                                   </w:t>
      </w:r>
      <w:r w:rsidRPr="004F69FE">
        <w:rPr>
          <w:rFonts w:ascii="Arial Narrow" w:hAnsi="Arial Narrow"/>
          <w:sz w:val="20"/>
          <w:szCs w:val="20"/>
        </w:rPr>
        <w:t xml:space="preserve">   п. Тура               </w:t>
      </w:r>
      <w:r w:rsidR="00C54089">
        <w:rPr>
          <w:rFonts w:ascii="Arial Narrow" w:hAnsi="Arial Narrow"/>
          <w:sz w:val="20"/>
          <w:szCs w:val="20"/>
        </w:rPr>
        <w:t xml:space="preserve">                            </w:t>
      </w:r>
      <w:r w:rsidRPr="004F69FE">
        <w:rPr>
          <w:rFonts w:ascii="Arial Narrow" w:hAnsi="Arial Narrow"/>
          <w:sz w:val="20"/>
          <w:szCs w:val="20"/>
        </w:rPr>
        <w:t xml:space="preserve">                                №397-п</w:t>
      </w:r>
    </w:p>
    <w:p w:rsidR="00A72CE9" w:rsidRPr="00AE4E4E" w:rsidRDefault="00A72CE9" w:rsidP="00A72CE9">
      <w:pPr>
        <w:pStyle w:val="aff6"/>
        <w:numPr>
          <w:ilvl w:val="0"/>
          <w:numId w:val="17"/>
        </w:numPr>
        <w:autoSpaceDE w:val="0"/>
        <w:autoSpaceDN w:val="0"/>
        <w:adjustRightInd w:val="0"/>
        <w:rPr>
          <w:rFonts w:ascii="Arial Narrow" w:hAnsi="Arial Narrow"/>
          <w:b/>
          <w:sz w:val="20"/>
          <w:szCs w:val="20"/>
        </w:rPr>
      </w:pPr>
    </w:p>
    <w:p w:rsidR="00A72CE9" w:rsidRPr="00AE4E4E" w:rsidRDefault="00A72CE9" w:rsidP="00A72CE9">
      <w:pPr>
        <w:pStyle w:val="aff6"/>
        <w:numPr>
          <w:ilvl w:val="0"/>
          <w:numId w:val="17"/>
        </w:numPr>
        <w:autoSpaceDE w:val="0"/>
        <w:autoSpaceDN w:val="0"/>
        <w:adjustRightInd w:val="0"/>
        <w:jc w:val="center"/>
        <w:rPr>
          <w:rFonts w:ascii="Arial Narrow" w:hAnsi="Arial Narrow"/>
          <w:b/>
          <w:sz w:val="20"/>
          <w:szCs w:val="20"/>
        </w:rPr>
      </w:pPr>
      <w:r w:rsidRPr="00AE4E4E">
        <w:rPr>
          <w:rFonts w:ascii="Arial Narrow" w:hAnsi="Arial Narrow"/>
          <w:b/>
          <w:sz w:val="20"/>
          <w:szCs w:val="20"/>
        </w:rPr>
        <w:t>Об утверждении отчета об исполнении районного бюджета</w:t>
      </w:r>
    </w:p>
    <w:p w:rsidR="00A72CE9" w:rsidRPr="00AE4E4E" w:rsidRDefault="00A72CE9" w:rsidP="00A72CE9">
      <w:pPr>
        <w:pStyle w:val="aff6"/>
        <w:numPr>
          <w:ilvl w:val="0"/>
          <w:numId w:val="17"/>
        </w:numPr>
        <w:autoSpaceDE w:val="0"/>
        <w:autoSpaceDN w:val="0"/>
        <w:adjustRightInd w:val="0"/>
        <w:jc w:val="center"/>
        <w:rPr>
          <w:rFonts w:ascii="Arial Narrow" w:hAnsi="Arial Narrow"/>
          <w:sz w:val="20"/>
          <w:szCs w:val="20"/>
          <w:u w:val="single"/>
        </w:rPr>
      </w:pPr>
      <w:r w:rsidRPr="00AE4E4E">
        <w:rPr>
          <w:rFonts w:ascii="Arial Narrow" w:hAnsi="Arial Narrow"/>
          <w:b/>
          <w:sz w:val="20"/>
          <w:szCs w:val="20"/>
        </w:rPr>
        <w:t>по состоянию на 01 июля 2023 года</w:t>
      </w:r>
    </w:p>
    <w:p w:rsidR="00A72CE9" w:rsidRPr="00AE4E4E" w:rsidRDefault="00A72CE9" w:rsidP="00A72CE9">
      <w:pPr>
        <w:pStyle w:val="aff6"/>
        <w:numPr>
          <w:ilvl w:val="0"/>
          <w:numId w:val="17"/>
        </w:numPr>
        <w:rPr>
          <w:rFonts w:ascii="Arial Narrow" w:hAnsi="Arial Narrow"/>
          <w:sz w:val="20"/>
          <w:szCs w:val="20"/>
        </w:rPr>
      </w:pPr>
    </w:p>
    <w:p w:rsidR="00A72CE9" w:rsidRPr="00AE4E4E" w:rsidRDefault="00A72CE9" w:rsidP="004F69FE">
      <w:pPr>
        <w:pStyle w:val="aff6"/>
        <w:numPr>
          <w:ilvl w:val="0"/>
          <w:numId w:val="17"/>
        </w:numPr>
        <w:tabs>
          <w:tab w:val="left" w:pos="709"/>
        </w:tabs>
        <w:autoSpaceDE w:val="0"/>
        <w:autoSpaceDN w:val="0"/>
        <w:adjustRightInd w:val="0"/>
        <w:ind w:left="0" w:firstLine="709"/>
        <w:contextualSpacing w:val="0"/>
        <w:jc w:val="both"/>
        <w:rPr>
          <w:rFonts w:ascii="Arial Narrow" w:hAnsi="Arial Narrow"/>
          <w:b/>
          <w:sz w:val="20"/>
          <w:szCs w:val="20"/>
        </w:rPr>
      </w:pPr>
      <w:r w:rsidRPr="00AE4E4E">
        <w:rPr>
          <w:rFonts w:ascii="Arial Narrow" w:hAnsi="Arial Narrow"/>
          <w:sz w:val="20"/>
          <w:szCs w:val="20"/>
        </w:rPr>
        <w:t xml:space="preserve">В соответствии с пунктом 5 статьи 264.2 Бюджетного кодекса Российской Федерации, пунктом 6, 7 статьи 56 Положения о бюджетном процессе в Эвенкийском муниципальном районе, утвержденного Решением Эвенкийского районного Совета депутатов от 22.09.2017 № 4-1613-5 (в ред. от 20.03.2020, от 17.12.2021, от 24.06.2022), </w:t>
      </w:r>
      <w:r w:rsidRPr="00AE4E4E">
        <w:rPr>
          <w:rFonts w:ascii="Arial Narrow" w:hAnsi="Arial Narrow"/>
          <w:b/>
          <w:sz w:val="20"/>
          <w:szCs w:val="20"/>
        </w:rPr>
        <w:t>ПОСТАНОВЛЯЮ:</w:t>
      </w:r>
    </w:p>
    <w:p w:rsidR="00A72CE9" w:rsidRPr="00AE4E4E" w:rsidRDefault="004F69FE" w:rsidP="004F69FE">
      <w:pPr>
        <w:pStyle w:val="aff6"/>
        <w:numPr>
          <w:ilvl w:val="0"/>
          <w:numId w:val="17"/>
        </w:numPr>
        <w:tabs>
          <w:tab w:val="clear" w:pos="432"/>
          <w:tab w:val="num" w:pos="709"/>
        </w:tabs>
        <w:autoSpaceDE w:val="0"/>
        <w:autoSpaceDN w:val="0"/>
        <w:adjustRightInd w:val="0"/>
        <w:ind w:left="0" w:firstLine="0"/>
        <w:jc w:val="both"/>
        <w:rPr>
          <w:rFonts w:ascii="Arial Narrow" w:hAnsi="Arial Narrow"/>
          <w:sz w:val="20"/>
          <w:szCs w:val="20"/>
          <w:lang w:eastAsia="en-US"/>
        </w:rPr>
      </w:pPr>
      <w:r>
        <w:rPr>
          <w:rFonts w:ascii="Arial Narrow" w:hAnsi="Arial Narrow"/>
          <w:sz w:val="20"/>
          <w:szCs w:val="20"/>
        </w:rPr>
        <w:t>1.</w:t>
      </w:r>
      <w:r>
        <w:rPr>
          <w:rFonts w:ascii="Arial Narrow" w:hAnsi="Arial Narrow"/>
          <w:sz w:val="20"/>
          <w:szCs w:val="20"/>
        </w:rPr>
        <w:tab/>
      </w:r>
      <w:r w:rsidR="00A72CE9" w:rsidRPr="00AE4E4E">
        <w:rPr>
          <w:rFonts w:ascii="Arial Narrow" w:hAnsi="Arial Narrow"/>
          <w:sz w:val="20"/>
          <w:szCs w:val="20"/>
        </w:rPr>
        <w:t xml:space="preserve">Утвердить отчет об исполнении районного бюджета по состоянию на 01 июля 2023 года </w:t>
      </w:r>
      <w:r w:rsidR="00A72CE9" w:rsidRPr="00AE4E4E">
        <w:rPr>
          <w:rFonts w:ascii="Arial Narrow" w:hAnsi="Arial Narrow"/>
          <w:sz w:val="20"/>
          <w:szCs w:val="20"/>
          <w:lang w:eastAsia="en-US"/>
        </w:rPr>
        <w:t>согласно приложению к настоящему постановлению.</w:t>
      </w:r>
    </w:p>
    <w:p w:rsidR="00A72CE9" w:rsidRPr="00AE4E4E" w:rsidRDefault="004F69FE" w:rsidP="004F69FE">
      <w:pPr>
        <w:pStyle w:val="aff6"/>
        <w:numPr>
          <w:ilvl w:val="0"/>
          <w:numId w:val="17"/>
        </w:numPr>
        <w:tabs>
          <w:tab w:val="clear" w:pos="432"/>
          <w:tab w:val="num" w:pos="709"/>
        </w:tabs>
        <w:autoSpaceDE w:val="0"/>
        <w:autoSpaceDN w:val="0"/>
        <w:adjustRightInd w:val="0"/>
        <w:ind w:left="0" w:firstLine="0"/>
        <w:jc w:val="both"/>
        <w:rPr>
          <w:rFonts w:ascii="Arial Narrow" w:hAnsi="Arial Narrow"/>
          <w:sz w:val="20"/>
          <w:szCs w:val="20"/>
        </w:rPr>
      </w:pPr>
      <w:r>
        <w:rPr>
          <w:rFonts w:ascii="Arial Narrow" w:hAnsi="Arial Narrow"/>
          <w:sz w:val="20"/>
          <w:szCs w:val="20"/>
        </w:rPr>
        <w:t>2.</w:t>
      </w:r>
      <w:r w:rsidR="00A72CE9" w:rsidRPr="00AE4E4E">
        <w:rPr>
          <w:rFonts w:ascii="Arial Narrow" w:hAnsi="Arial Narrow"/>
          <w:sz w:val="20"/>
          <w:szCs w:val="20"/>
        </w:rPr>
        <w:tab/>
        <w:t>Контроль исполнения настоящего постановления возложить на заместителя Главы Эвенкийского муниципального района по экономике и финансам Е.В. Загорец.</w:t>
      </w:r>
    </w:p>
    <w:p w:rsidR="00A72CE9" w:rsidRPr="00AE4E4E" w:rsidRDefault="004F69FE" w:rsidP="004F69FE">
      <w:pPr>
        <w:pStyle w:val="aff6"/>
        <w:numPr>
          <w:ilvl w:val="0"/>
          <w:numId w:val="17"/>
        </w:numPr>
        <w:tabs>
          <w:tab w:val="clear" w:pos="432"/>
        </w:tabs>
        <w:ind w:left="0" w:firstLine="0"/>
        <w:jc w:val="both"/>
        <w:rPr>
          <w:rFonts w:ascii="Arial Narrow" w:hAnsi="Arial Narrow"/>
          <w:sz w:val="20"/>
          <w:szCs w:val="20"/>
          <w:lang w:eastAsia="en-US"/>
        </w:rPr>
      </w:pPr>
      <w:r>
        <w:rPr>
          <w:rFonts w:ascii="Arial Narrow" w:hAnsi="Arial Narrow"/>
          <w:sz w:val="20"/>
          <w:szCs w:val="20"/>
        </w:rPr>
        <w:t>3.</w:t>
      </w:r>
      <w:r w:rsidR="00A72CE9" w:rsidRPr="00AE4E4E">
        <w:rPr>
          <w:rFonts w:ascii="Arial Narrow" w:hAnsi="Arial Narrow"/>
          <w:sz w:val="20"/>
          <w:szCs w:val="20"/>
        </w:rPr>
        <w:tab/>
      </w:r>
      <w:r w:rsidR="00A72CE9" w:rsidRPr="00AE4E4E">
        <w:rPr>
          <w:rFonts w:ascii="Arial Narrow" w:hAnsi="Arial Narrow"/>
          <w:sz w:val="20"/>
          <w:szCs w:val="20"/>
          <w:lang w:eastAsia="en-US"/>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A72CE9" w:rsidRPr="00AE4E4E" w:rsidRDefault="00A72CE9" w:rsidP="00A72CE9">
      <w:pPr>
        <w:pStyle w:val="aff6"/>
        <w:numPr>
          <w:ilvl w:val="0"/>
          <w:numId w:val="17"/>
        </w:numPr>
        <w:autoSpaceDE w:val="0"/>
        <w:autoSpaceDN w:val="0"/>
        <w:adjustRightInd w:val="0"/>
        <w:jc w:val="both"/>
        <w:rPr>
          <w:rFonts w:ascii="Arial Narrow" w:hAnsi="Arial Narrow"/>
          <w:sz w:val="20"/>
          <w:szCs w:val="20"/>
        </w:rPr>
      </w:pPr>
    </w:p>
    <w:p w:rsidR="00A72CE9" w:rsidRPr="00AE4E4E" w:rsidRDefault="00A72CE9" w:rsidP="00A72CE9">
      <w:pPr>
        <w:pStyle w:val="aff6"/>
        <w:numPr>
          <w:ilvl w:val="0"/>
          <w:numId w:val="17"/>
        </w:numPr>
        <w:tabs>
          <w:tab w:val="left" w:pos="709"/>
        </w:tabs>
        <w:autoSpaceDE w:val="0"/>
        <w:autoSpaceDN w:val="0"/>
        <w:adjustRightInd w:val="0"/>
        <w:rPr>
          <w:rFonts w:ascii="Arial Narrow" w:hAnsi="Arial Narrow"/>
          <w:bCs/>
          <w:sz w:val="20"/>
          <w:szCs w:val="20"/>
        </w:rPr>
      </w:pPr>
      <w:r w:rsidRPr="00AE4E4E">
        <w:rPr>
          <w:rFonts w:ascii="Arial Narrow" w:hAnsi="Arial Narrow"/>
          <w:bCs/>
          <w:sz w:val="20"/>
          <w:szCs w:val="20"/>
        </w:rPr>
        <w:t>И.о. Главы</w:t>
      </w:r>
    </w:p>
    <w:p w:rsidR="00A72CE9" w:rsidRPr="00AE4E4E" w:rsidRDefault="00A72CE9" w:rsidP="004F69FE">
      <w:pPr>
        <w:pStyle w:val="aff6"/>
        <w:numPr>
          <w:ilvl w:val="0"/>
          <w:numId w:val="17"/>
        </w:numPr>
        <w:tabs>
          <w:tab w:val="left" w:pos="709"/>
        </w:tabs>
        <w:autoSpaceDE w:val="0"/>
        <w:autoSpaceDN w:val="0"/>
        <w:adjustRightInd w:val="0"/>
        <w:jc w:val="both"/>
        <w:rPr>
          <w:rFonts w:ascii="Arial Narrow" w:hAnsi="Arial Narrow"/>
          <w:bCs/>
          <w:sz w:val="20"/>
          <w:szCs w:val="20"/>
        </w:rPr>
      </w:pPr>
      <w:r w:rsidRPr="00AE4E4E">
        <w:rPr>
          <w:rFonts w:ascii="Arial Narrow" w:hAnsi="Arial Narrow"/>
          <w:bCs/>
          <w:sz w:val="20"/>
          <w:szCs w:val="20"/>
        </w:rPr>
        <w:t xml:space="preserve">Эвенкийского муниципального района              </w:t>
      </w:r>
      <w:r w:rsidR="004F69FE">
        <w:rPr>
          <w:rFonts w:ascii="Arial Narrow" w:hAnsi="Arial Narrow"/>
          <w:bCs/>
          <w:sz w:val="20"/>
          <w:szCs w:val="20"/>
        </w:rPr>
        <w:t xml:space="preserve">                                              </w:t>
      </w:r>
      <w:r w:rsidRPr="00AE4E4E">
        <w:rPr>
          <w:rFonts w:ascii="Arial Narrow" w:hAnsi="Arial Narrow"/>
          <w:bCs/>
          <w:sz w:val="20"/>
          <w:szCs w:val="20"/>
        </w:rPr>
        <w:t xml:space="preserve">    п/п            </w:t>
      </w:r>
      <w:r w:rsidR="004F69FE">
        <w:rPr>
          <w:rFonts w:ascii="Arial Narrow" w:hAnsi="Arial Narrow"/>
          <w:bCs/>
          <w:sz w:val="20"/>
          <w:szCs w:val="20"/>
        </w:rPr>
        <w:t xml:space="preserve">                                        </w:t>
      </w:r>
      <w:r w:rsidRPr="00AE4E4E">
        <w:rPr>
          <w:rFonts w:ascii="Arial Narrow" w:hAnsi="Arial Narrow"/>
          <w:bCs/>
          <w:sz w:val="20"/>
          <w:szCs w:val="20"/>
        </w:rPr>
        <w:t xml:space="preserve">          Е.В. Загорец</w:t>
      </w:r>
    </w:p>
    <w:p w:rsidR="004F69FE" w:rsidRDefault="004F69FE" w:rsidP="004F69FE"/>
    <w:p w:rsidR="004F69FE" w:rsidRPr="004F69FE" w:rsidRDefault="004F69FE" w:rsidP="004F69FE"/>
    <w:p w:rsidR="00A72CE9" w:rsidRPr="00AE4E4E" w:rsidRDefault="00A72CE9" w:rsidP="004F69FE">
      <w:pPr>
        <w:pStyle w:val="3"/>
        <w:numPr>
          <w:ilvl w:val="0"/>
          <w:numId w:val="17"/>
        </w:numPr>
        <w:suppressAutoHyphens/>
        <w:spacing w:before="0" w:after="0"/>
        <w:jc w:val="center"/>
        <w:rPr>
          <w:rFonts w:ascii="Arial Narrow" w:hAnsi="Arial Narrow"/>
          <w:sz w:val="20"/>
          <w:szCs w:val="20"/>
        </w:rPr>
        <w:sectPr w:rsidR="00A72CE9" w:rsidRPr="00AE4E4E" w:rsidSect="00594351">
          <w:pgSz w:w="11906" w:h="16838"/>
          <w:pgMar w:top="1134" w:right="850" w:bottom="1276" w:left="1137" w:header="720" w:footer="720" w:gutter="0"/>
          <w:cols w:space="720"/>
          <w:docGrid w:linePitch="600" w:charSpace="36864"/>
        </w:sectPr>
      </w:pPr>
    </w:p>
    <w:tbl>
      <w:tblPr>
        <w:tblW w:w="14035" w:type="dxa"/>
        <w:tblInd w:w="93" w:type="dxa"/>
        <w:tblLook w:val="04A0" w:firstRow="1" w:lastRow="0" w:firstColumn="1" w:lastColumn="0" w:noHBand="0" w:noVBand="1"/>
      </w:tblPr>
      <w:tblGrid>
        <w:gridCol w:w="6252"/>
        <w:gridCol w:w="2410"/>
        <w:gridCol w:w="2126"/>
        <w:gridCol w:w="2127"/>
        <w:gridCol w:w="1120"/>
      </w:tblGrid>
      <w:tr w:rsidR="00AE4E4E" w:rsidRPr="0038647A" w:rsidTr="002D03FB">
        <w:trPr>
          <w:trHeight w:val="375"/>
        </w:trPr>
        <w:tc>
          <w:tcPr>
            <w:tcW w:w="8662" w:type="dxa"/>
            <w:gridSpan w:val="2"/>
            <w:tcBorders>
              <w:top w:val="nil"/>
              <w:left w:val="nil"/>
              <w:bottom w:val="nil"/>
              <w:right w:val="nil"/>
            </w:tcBorders>
            <w:shd w:val="clear" w:color="auto" w:fill="auto"/>
            <w:vAlign w:val="bottom"/>
            <w:hideMark/>
          </w:tcPr>
          <w:p w:rsidR="00AE4E4E" w:rsidRPr="00AE4E4E" w:rsidRDefault="00AE4E4E" w:rsidP="00AE4E4E">
            <w:pPr>
              <w:pStyle w:val="aff6"/>
              <w:numPr>
                <w:ilvl w:val="0"/>
                <w:numId w:val="17"/>
              </w:numPr>
              <w:rPr>
                <w:rFonts w:ascii="Arial Narrow" w:hAnsi="Arial Narrow"/>
                <w:color w:val="000000"/>
                <w:sz w:val="20"/>
                <w:szCs w:val="20"/>
              </w:rPr>
            </w:pPr>
          </w:p>
        </w:tc>
        <w:tc>
          <w:tcPr>
            <w:tcW w:w="2126" w:type="dxa"/>
            <w:tcBorders>
              <w:top w:val="nil"/>
              <w:left w:val="nil"/>
              <w:bottom w:val="nil"/>
              <w:right w:val="nil"/>
            </w:tcBorders>
            <w:shd w:val="clear" w:color="auto" w:fill="auto"/>
            <w:noWrap/>
            <w:vAlign w:val="bottom"/>
            <w:hideMark/>
          </w:tcPr>
          <w:p w:rsidR="00AE4E4E" w:rsidRPr="0038647A" w:rsidRDefault="00AE4E4E" w:rsidP="00043EFD">
            <w:pPr>
              <w:rPr>
                <w:rFonts w:ascii="Arial Narrow" w:hAnsi="Arial Narrow"/>
                <w:sz w:val="20"/>
                <w:szCs w:val="20"/>
              </w:rPr>
            </w:pPr>
          </w:p>
        </w:tc>
        <w:tc>
          <w:tcPr>
            <w:tcW w:w="3247" w:type="dxa"/>
            <w:gridSpan w:val="2"/>
            <w:tcBorders>
              <w:top w:val="nil"/>
              <w:left w:val="nil"/>
              <w:bottom w:val="nil"/>
              <w:right w:val="nil"/>
            </w:tcBorders>
            <w:shd w:val="clear" w:color="auto" w:fill="auto"/>
            <w:noWrap/>
            <w:vAlign w:val="bottom"/>
            <w:hideMark/>
          </w:tcPr>
          <w:p w:rsidR="00AE4E4E" w:rsidRPr="0038647A" w:rsidRDefault="00AE4E4E" w:rsidP="00043EFD">
            <w:pPr>
              <w:jc w:val="right"/>
              <w:rPr>
                <w:rFonts w:ascii="Arial Narrow" w:hAnsi="Arial Narrow"/>
                <w:sz w:val="20"/>
                <w:szCs w:val="20"/>
              </w:rPr>
            </w:pPr>
            <w:r w:rsidRPr="0038647A">
              <w:rPr>
                <w:rFonts w:ascii="Arial Narrow" w:hAnsi="Arial Narrow"/>
                <w:sz w:val="20"/>
                <w:szCs w:val="20"/>
              </w:rPr>
              <w:t xml:space="preserve">приложение </w:t>
            </w:r>
          </w:p>
        </w:tc>
      </w:tr>
      <w:tr w:rsidR="00AE4E4E" w:rsidRPr="0038647A" w:rsidTr="002D03FB">
        <w:trPr>
          <w:trHeight w:val="70"/>
        </w:trPr>
        <w:tc>
          <w:tcPr>
            <w:tcW w:w="8662" w:type="dxa"/>
            <w:gridSpan w:val="2"/>
            <w:tcBorders>
              <w:top w:val="nil"/>
              <w:left w:val="nil"/>
              <w:bottom w:val="nil"/>
              <w:right w:val="nil"/>
            </w:tcBorders>
            <w:shd w:val="clear" w:color="auto" w:fill="auto"/>
            <w:vAlign w:val="bottom"/>
            <w:hideMark/>
          </w:tcPr>
          <w:p w:rsidR="00AE4E4E" w:rsidRPr="0038647A" w:rsidRDefault="00AE4E4E" w:rsidP="00043EFD">
            <w:pPr>
              <w:rPr>
                <w:rFonts w:ascii="Arial Narrow" w:hAnsi="Arial Narrow"/>
                <w:color w:val="000000"/>
                <w:sz w:val="20"/>
                <w:szCs w:val="20"/>
              </w:rPr>
            </w:pPr>
          </w:p>
        </w:tc>
        <w:tc>
          <w:tcPr>
            <w:tcW w:w="2126" w:type="dxa"/>
            <w:tcBorders>
              <w:top w:val="nil"/>
              <w:left w:val="nil"/>
              <w:bottom w:val="nil"/>
              <w:right w:val="nil"/>
            </w:tcBorders>
            <w:shd w:val="clear" w:color="auto" w:fill="auto"/>
            <w:noWrap/>
            <w:vAlign w:val="bottom"/>
            <w:hideMark/>
          </w:tcPr>
          <w:p w:rsidR="00AE4E4E" w:rsidRPr="0038647A" w:rsidRDefault="00AE4E4E" w:rsidP="00043EFD">
            <w:pPr>
              <w:rPr>
                <w:rFonts w:ascii="Arial Narrow" w:hAnsi="Arial Narrow"/>
                <w:sz w:val="20"/>
                <w:szCs w:val="20"/>
              </w:rPr>
            </w:pPr>
          </w:p>
        </w:tc>
        <w:tc>
          <w:tcPr>
            <w:tcW w:w="3247" w:type="dxa"/>
            <w:gridSpan w:val="2"/>
            <w:tcBorders>
              <w:top w:val="nil"/>
              <w:left w:val="nil"/>
              <w:bottom w:val="nil"/>
              <w:right w:val="nil"/>
            </w:tcBorders>
            <w:shd w:val="clear" w:color="auto" w:fill="auto"/>
            <w:noWrap/>
            <w:vAlign w:val="bottom"/>
            <w:hideMark/>
          </w:tcPr>
          <w:p w:rsidR="00AE4E4E" w:rsidRPr="0038647A" w:rsidRDefault="00AE4E4E" w:rsidP="00043EFD">
            <w:pPr>
              <w:jc w:val="right"/>
              <w:rPr>
                <w:rFonts w:ascii="Arial Narrow" w:hAnsi="Arial Narrow"/>
                <w:sz w:val="20"/>
                <w:szCs w:val="20"/>
              </w:rPr>
            </w:pPr>
            <w:r w:rsidRPr="0038647A">
              <w:rPr>
                <w:rFonts w:ascii="Arial Narrow" w:hAnsi="Arial Narrow"/>
                <w:sz w:val="20"/>
                <w:szCs w:val="20"/>
              </w:rPr>
              <w:t>к постановлению</w:t>
            </w:r>
          </w:p>
        </w:tc>
      </w:tr>
      <w:tr w:rsidR="00AE4E4E" w:rsidRPr="0038647A" w:rsidTr="002D03FB">
        <w:trPr>
          <w:trHeight w:val="70"/>
        </w:trPr>
        <w:tc>
          <w:tcPr>
            <w:tcW w:w="8662" w:type="dxa"/>
            <w:gridSpan w:val="2"/>
            <w:tcBorders>
              <w:top w:val="nil"/>
              <w:left w:val="nil"/>
              <w:bottom w:val="nil"/>
              <w:right w:val="nil"/>
            </w:tcBorders>
            <w:shd w:val="clear" w:color="auto" w:fill="auto"/>
            <w:vAlign w:val="bottom"/>
            <w:hideMark/>
          </w:tcPr>
          <w:p w:rsidR="00AE4E4E" w:rsidRPr="0038647A" w:rsidRDefault="00AE4E4E" w:rsidP="00043EFD">
            <w:pPr>
              <w:rPr>
                <w:rFonts w:ascii="Arial Narrow" w:hAnsi="Arial Narrow"/>
                <w:color w:val="000000"/>
                <w:sz w:val="20"/>
                <w:szCs w:val="20"/>
              </w:rPr>
            </w:pPr>
          </w:p>
        </w:tc>
        <w:tc>
          <w:tcPr>
            <w:tcW w:w="2126" w:type="dxa"/>
            <w:tcBorders>
              <w:top w:val="nil"/>
              <w:left w:val="nil"/>
              <w:bottom w:val="nil"/>
              <w:right w:val="nil"/>
            </w:tcBorders>
            <w:shd w:val="clear" w:color="auto" w:fill="auto"/>
            <w:noWrap/>
            <w:vAlign w:val="bottom"/>
            <w:hideMark/>
          </w:tcPr>
          <w:p w:rsidR="00AE4E4E" w:rsidRPr="0038647A" w:rsidRDefault="00AE4E4E" w:rsidP="00043EFD">
            <w:pPr>
              <w:rPr>
                <w:rFonts w:ascii="Arial Narrow" w:hAnsi="Arial Narrow"/>
                <w:sz w:val="20"/>
                <w:szCs w:val="20"/>
              </w:rPr>
            </w:pPr>
          </w:p>
        </w:tc>
        <w:tc>
          <w:tcPr>
            <w:tcW w:w="3247" w:type="dxa"/>
            <w:gridSpan w:val="2"/>
            <w:tcBorders>
              <w:top w:val="nil"/>
              <w:left w:val="nil"/>
              <w:bottom w:val="nil"/>
              <w:right w:val="nil"/>
            </w:tcBorders>
            <w:shd w:val="clear" w:color="auto" w:fill="auto"/>
            <w:noWrap/>
            <w:vAlign w:val="bottom"/>
            <w:hideMark/>
          </w:tcPr>
          <w:p w:rsidR="00AE4E4E" w:rsidRPr="0038647A" w:rsidRDefault="00AE4E4E" w:rsidP="00043EFD">
            <w:pPr>
              <w:jc w:val="right"/>
              <w:rPr>
                <w:rFonts w:ascii="Arial Narrow" w:hAnsi="Arial Narrow"/>
                <w:sz w:val="20"/>
                <w:szCs w:val="20"/>
              </w:rPr>
            </w:pPr>
            <w:r w:rsidRPr="0038647A">
              <w:rPr>
                <w:rFonts w:ascii="Arial Narrow" w:hAnsi="Arial Narrow"/>
                <w:sz w:val="20"/>
                <w:szCs w:val="20"/>
              </w:rPr>
              <w:t>Администрации района</w:t>
            </w:r>
          </w:p>
        </w:tc>
      </w:tr>
      <w:tr w:rsidR="00AE4E4E" w:rsidRPr="0038647A" w:rsidTr="002D03FB">
        <w:trPr>
          <w:trHeight w:val="70"/>
        </w:trPr>
        <w:tc>
          <w:tcPr>
            <w:tcW w:w="8662" w:type="dxa"/>
            <w:gridSpan w:val="2"/>
            <w:tcBorders>
              <w:top w:val="nil"/>
              <w:left w:val="nil"/>
              <w:bottom w:val="nil"/>
              <w:right w:val="nil"/>
            </w:tcBorders>
            <w:shd w:val="clear" w:color="auto" w:fill="auto"/>
            <w:vAlign w:val="center"/>
            <w:hideMark/>
          </w:tcPr>
          <w:p w:rsidR="00AE4E4E" w:rsidRPr="0038647A" w:rsidRDefault="00AE4E4E" w:rsidP="00043EFD">
            <w:pPr>
              <w:jc w:val="center"/>
              <w:rPr>
                <w:rFonts w:ascii="Arial Narrow" w:hAnsi="Arial Narrow"/>
                <w:color w:val="000000"/>
                <w:sz w:val="20"/>
                <w:szCs w:val="20"/>
              </w:rPr>
            </w:pPr>
          </w:p>
        </w:tc>
        <w:tc>
          <w:tcPr>
            <w:tcW w:w="2126" w:type="dxa"/>
            <w:tcBorders>
              <w:top w:val="nil"/>
              <w:left w:val="nil"/>
              <w:bottom w:val="nil"/>
              <w:right w:val="nil"/>
            </w:tcBorders>
            <w:shd w:val="clear" w:color="auto" w:fill="auto"/>
            <w:noWrap/>
            <w:vAlign w:val="bottom"/>
            <w:hideMark/>
          </w:tcPr>
          <w:p w:rsidR="00AE4E4E" w:rsidRPr="0038647A" w:rsidRDefault="00AE4E4E" w:rsidP="00043EFD">
            <w:pPr>
              <w:rPr>
                <w:rFonts w:ascii="Arial Narrow" w:hAnsi="Arial Narrow"/>
                <w:sz w:val="20"/>
                <w:szCs w:val="20"/>
              </w:rPr>
            </w:pPr>
          </w:p>
        </w:tc>
        <w:tc>
          <w:tcPr>
            <w:tcW w:w="3247" w:type="dxa"/>
            <w:gridSpan w:val="2"/>
            <w:tcBorders>
              <w:top w:val="nil"/>
              <w:left w:val="nil"/>
              <w:bottom w:val="nil"/>
              <w:right w:val="nil"/>
            </w:tcBorders>
            <w:shd w:val="clear" w:color="auto" w:fill="auto"/>
            <w:noWrap/>
            <w:vAlign w:val="bottom"/>
            <w:hideMark/>
          </w:tcPr>
          <w:p w:rsidR="00AE4E4E" w:rsidRPr="0038647A" w:rsidRDefault="00AE4E4E" w:rsidP="00043EFD">
            <w:pPr>
              <w:jc w:val="right"/>
              <w:rPr>
                <w:rFonts w:ascii="Arial Narrow" w:hAnsi="Arial Narrow"/>
                <w:sz w:val="20"/>
                <w:szCs w:val="20"/>
              </w:rPr>
            </w:pPr>
            <w:r>
              <w:rPr>
                <w:rFonts w:ascii="Arial Narrow" w:hAnsi="Arial Narrow"/>
                <w:sz w:val="20"/>
                <w:szCs w:val="20"/>
              </w:rPr>
              <w:t xml:space="preserve">от "13" 07 2023 </w:t>
            </w:r>
            <w:r w:rsidRPr="0038647A">
              <w:rPr>
                <w:rFonts w:ascii="Arial Narrow" w:hAnsi="Arial Narrow"/>
                <w:sz w:val="20"/>
                <w:szCs w:val="20"/>
              </w:rPr>
              <w:t>№397 -п</w:t>
            </w:r>
          </w:p>
        </w:tc>
      </w:tr>
      <w:tr w:rsidR="00AE4E4E" w:rsidRPr="0038647A" w:rsidTr="00043EFD">
        <w:trPr>
          <w:trHeight w:val="420"/>
        </w:trPr>
        <w:tc>
          <w:tcPr>
            <w:tcW w:w="14035" w:type="dxa"/>
            <w:gridSpan w:val="5"/>
            <w:tcBorders>
              <w:top w:val="nil"/>
              <w:left w:val="nil"/>
              <w:bottom w:val="nil"/>
              <w:right w:val="nil"/>
            </w:tcBorders>
            <w:shd w:val="clear" w:color="auto" w:fill="auto"/>
            <w:vAlign w:val="bottom"/>
            <w:hideMark/>
          </w:tcPr>
          <w:p w:rsidR="00AE4E4E" w:rsidRPr="0038647A" w:rsidRDefault="00AE4E4E" w:rsidP="00043EFD">
            <w:pPr>
              <w:jc w:val="center"/>
              <w:rPr>
                <w:rFonts w:ascii="Arial Narrow" w:hAnsi="Arial Narrow"/>
                <w:b/>
                <w:bCs/>
                <w:sz w:val="20"/>
                <w:szCs w:val="20"/>
              </w:rPr>
            </w:pPr>
            <w:r w:rsidRPr="0038647A">
              <w:rPr>
                <w:rFonts w:ascii="Arial Narrow" w:hAnsi="Arial Narrow"/>
                <w:b/>
                <w:bCs/>
                <w:sz w:val="20"/>
                <w:szCs w:val="20"/>
              </w:rPr>
              <w:t xml:space="preserve">Отчет об исполнении районного бюджета по состоянию на 01 июля 2023 года </w:t>
            </w:r>
          </w:p>
        </w:tc>
      </w:tr>
      <w:tr w:rsidR="00AE4E4E" w:rsidRPr="0038647A" w:rsidTr="002D03FB">
        <w:trPr>
          <w:trHeight w:val="255"/>
        </w:trPr>
        <w:tc>
          <w:tcPr>
            <w:tcW w:w="6252" w:type="dxa"/>
            <w:tcBorders>
              <w:top w:val="nil"/>
              <w:left w:val="nil"/>
              <w:bottom w:val="nil"/>
              <w:right w:val="nil"/>
            </w:tcBorders>
            <w:shd w:val="clear" w:color="auto" w:fill="auto"/>
            <w:noWrap/>
            <w:vAlign w:val="bottom"/>
            <w:hideMark/>
          </w:tcPr>
          <w:p w:rsidR="00AE4E4E" w:rsidRPr="0038647A" w:rsidRDefault="00AE4E4E" w:rsidP="00043EFD">
            <w:pPr>
              <w:jc w:val="center"/>
              <w:rPr>
                <w:rFonts w:ascii="Arial Narrow" w:hAnsi="Arial Narrow"/>
                <w:b/>
                <w:bCs/>
                <w:sz w:val="20"/>
                <w:szCs w:val="20"/>
              </w:rPr>
            </w:pPr>
          </w:p>
        </w:tc>
        <w:tc>
          <w:tcPr>
            <w:tcW w:w="2410" w:type="dxa"/>
            <w:tcBorders>
              <w:top w:val="nil"/>
              <w:left w:val="nil"/>
              <w:bottom w:val="nil"/>
              <w:right w:val="nil"/>
            </w:tcBorders>
            <w:shd w:val="clear" w:color="auto" w:fill="auto"/>
            <w:noWrap/>
            <w:vAlign w:val="bottom"/>
            <w:hideMark/>
          </w:tcPr>
          <w:p w:rsidR="00AE4E4E" w:rsidRPr="0038647A" w:rsidRDefault="00AE4E4E" w:rsidP="00043EFD">
            <w:pPr>
              <w:jc w:val="center"/>
              <w:rPr>
                <w:rFonts w:ascii="Arial Narrow" w:hAnsi="Arial Narrow"/>
                <w:b/>
                <w:bCs/>
                <w:sz w:val="20"/>
                <w:szCs w:val="20"/>
              </w:rPr>
            </w:pPr>
          </w:p>
        </w:tc>
        <w:tc>
          <w:tcPr>
            <w:tcW w:w="2126" w:type="dxa"/>
            <w:tcBorders>
              <w:top w:val="nil"/>
              <w:left w:val="nil"/>
              <w:bottom w:val="nil"/>
              <w:right w:val="nil"/>
            </w:tcBorders>
            <w:shd w:val="clear" w:color="auto" w:fill="auto"/>
            <w:noWrap/>
            <w:vAlign w:val="bottom"/>
            <w:hideMark/>
          </w:tcPr>
          <w:p w:rsidR="00AE4E4E" w:rsidRPr="0038647A" w:rsidRDefault="00AE4E4E" w:rsidP="00043EFD">
            <w:pPr>
              <w:jc w:val="center"/>
              <w:rPr>
                <w:rFonts w:ascii="Arial Narrow" w:hAnsi="Arial Narrow"/>
                <w:b/>
                <w:bCs/>
                <w:sz w:val="20"/>
                <w:szCs w:val="20"/>
              </w:rPr>
            </w:pPr>
          </w:p>
        </w:tc>
        <w:tc>
          <w:tcPr>
            <w:tcW w:w="2127" w:type="dxa"/>
            <w:tcBorders>
              <w:top w:val="nil"/>
              <w:left w:val="nil"/>
              <w:bottom w:val="nil"/>
              <w:right w:val="nil"/>
            </w:tcBorders>
            <w:shd w:val="clear" w:color="auto" w:fill="auto"/>
            <w:noWrap/>
            <w:vAlign w:val="bottom"/>
            <w:hideMark/>
          </w:tcPr>
          <w:p w:rsidR="00AE4E4E" w:rsidRPr="0038647A" w:rsidRDefault="00AE4E4E" w:rsidP="00043EFD">
            <w:pPr>
              <w:jc w:val="center"/>
              <w:rPr>
                <w:rFonts w:ascii="Arial Narrow" w:hAnsi="Arial Narrow"/>
                <w:b/>
                <w:bCs/>
                <w:sz w:val="20"/>
                <w:szCs w:val="20"/>
              </w:rPr>
            </w:pPr>
          </w:p>
        </w:tc>
        <w:tc>
          <w:tcPr>
            <w:tcW w:w="1120" w:type="dxa"/>
            <w:tcBorders>
              <w:top w:val="nil"/>
              <w:left w:val="nil"/>
              <w:bottom w:val="nil"/>
              <w:right w:val="nil"/>
            </w:tcBorders>
            <w:shd w:val="clear" w:color="auto" w:fill="auto"/>
            <w:noWrap/>
            <w:vAlign w:val="bottom"/>
            <w:hideMark/>
          </w:tcPr>
          <w:p w:rsidR="00AE4E4E" w:rsidRPr="0038647A" w:rsidRDefault="00AE4E4E" w:rsidP="00043EFD">
            <w:pPr>
              <w:jc w:val="center"/>
              <w:rPr>
                <w:rFonts w:ascii="Arial Narrow" w:hAnsi="Arial Narrow"/>
                <w:sz w:val="20"/>
                <w:szCs w:val="20"/>
              </w:rPr>
            </w:pPr>
          </w:p>
        </w:tc>
      </w:tr>
      <w:tr w:rsidR="00AE4E4E" w:rsidRPr="0038647A" w:rsidTr="002D03FB">
        <w:trPr>
          <w:trHeight w:val="263"/>
        </w:trPr>
        <w:tc>
          <w:tcPr>
            <w:tcW w:w="6252" w:type="dxa"/>
            <w:tcBorders>
              <w:top w:val="nil"/>
              <w:left w:val="nil"/>
              <w:bottom w:val="nil"/>
              <w:right w:val="nil"/>
            </w:tcBorders>
            <w:shd w:val="clear" w:color="auto" w:fill="auto"/>
            <w:noWrap/>
            <w:vAlign w:val="bottom"/>
            <w:hideMark/>
          </w:tcPr>
          <w:p w:rsidR="00AE4E4E" w:rsidRPr="0038647A" w:rsidRDefault="00AE4E4E" w:rsidP="00043EFD">
            <w:pPr>
              <w:rPr>
                <w:rFonts w:ascii="Arial Narrow" w:hAnsi="Arial Narrow"/>
                <w:bCs/>
                <w:sz w:val="20"/>
                <w:szCs w:val="20"/>
              </w:rPr>
            </w:pPr>
            <w:r w:rsidRPr="0038647A">
              <w:rPr>
                <w:rFonts w:ascii="Arial Narrow" w:hAnsi="Arial Narrow"/>
                <w:bCs/>
                <w:sz w:val="20"/>
                <w:szCs w:val="20"/>
              </w:rPr>
              <w:t>Наименование финансового органа</w:t>
            </w:r>
          </w:p>
        </w:tc>
        <w:tc>
          <w:tcPr>
            <w:tcW w:w="2410" w:type="dxa"/>
            <w:tcBorders>
              <w:top w:val="nil"/>
              <w:left w:val="nil"/>
              <w:bottom w:val="nil"/>
              <w:right w:val="nil"/>
            </w:tcBorders>
            <w:shd w:val="clear" w:color="auto" w:fill="auto"/>
            <w:noWrap/>
            <w:vAlign w:val="bottom"/>
            <w:hideMark/>
          </w:tcPr>
          <w:p w:rsidR="00AE4E4E" w:rsidRPr="0038647A" w:rsidRDefault="00AE4E4E" w:rsidP="00043EFD">
            <w:pPr>
              <w:jc w:val="center"/>
              <w:rPr>
                <w:rFonts w:ascii="Arial Narrow" w:hAnsi="Arial Narrow"/>
                <w:bCs/>
                <w:sz w:val="20"/>
                <w:szCs w:val="20"/>
              </w:rPr>
            </w:pPr>
          </w:p>
        </w:tc>
        <w:tc>
          <w:tcPr>
            <w:tcW w:w="5373" w:type="dxa"/>
            <w:gridSpan w:val="3"/>
            <w:tcBorders>
              <w:top w:val="nil"/>
              <w:left w:val="nil"/>
              <w:bottom w:val="nil"/>
              <w:right w:val="nil"/>
            </w:tcBorders>
            <w:shd w:val="clear" w:color="auto" w:fill="auto"/>
            <w:noWrap/>
            <w:vAlign w:val="bottom"/>
            <w:hideMark/>
          </w:tcPr>
          <w:p w:rsidR="00AE4E4E" w:rsidRPr="0038647A" w:rsidRDefault="00AE4E4E" w:rsidP="00043EFD">
            <w:pPr>
              <w:ind w:left="-1649"/>
              <w:jc w:val="center"/>
              <w:rPr>
                <w:rFonts w:ascii="Arial Narrow" w:hAnsi="Arial Narrow"/>
                <w:bCs/>
                <w:sz w:val="20"/>
                <w:szCs w:val="20"/>
              </w:rPr>
            </w:pPr>
            <w:r w:rsidRPr="0038647A">
              <w:rPr>
                <w:rFonts w:ascii="Arial Narrow" w:hAnsi="Arial Narrow"/>
                <w:bCs/>
                <w:sz w:val="20"/>
                <w:szCs w:val="20"/>
              </w:rPr>
              <w:t>Департамент финансов Администрации ЭМР</w:t>
            </w:r>
          </w:p>
        </w:tc>
      </w:tr>
      <w:tr w:rsidR="00AE4E4E" w:rsidRPr="0038647A" w:rsidTr="002D03FB">
        <w:trPr>
          <w:trHeight w:val="263"/>
        </w:trPr>
        <w:tc>
          <w:tcPr>
            <w:tcW w:w="6252" w:type="dxa"/>
            <w:tcBorders>
              <w:top w:val="nil"/>
              <w:left w:val="nil"/>
              <w:bottom w:val="nil"/>
              <w:right w:val="nil"/>
            </w:tcBorders>
            <w:shd w:val="clear" w:color="auto" w:fill="auto"/>
            <w:noWrap/>
            <w:vAlign w:val="bottom"/>
            <w:hideMark/>
          </w:tcPr>
          <w:p w:rsidR="00AE4E4E" w:rsidRPr="0038647A" w:rsidRDefault="00AE4E4E" w:rsidP="00043EFD">
            <w:pPr>
              <w:rPr>
                <w:rFonts w:ascii="Arial Narrow" w:hAnsi="Arial Narrow"/>
                <w:bCs/>
                <w:sz w:val="20"/>
                <w:szCs w:val="20"/>
              </w:rPr>
            </w:pPr>
            <w:r w:rsidRPr="0038647A">
              <w:rPr>
                <w:rFonts w:ascii="Arial Narrow" w:hAnsi="Arial Narrow"/>
                <w:bCs/>
                <w:sz w:val="20"/>
                <w:szCs w:val="20"/>
              </w:rPr>
              <w:t>Наименование публично-правового образования</w:t>
            </w:r>
          </w:p>
        </w:tc>
        <w:tc>
          <w:tcPr>
            <w:tcW w:w="2410" w:type="dxa"/>
            <w:tcBorders>
              <w:top w:val="nil"/>
              <w:left w:val="nil"/>
              <w:bottom w:val="nil"/>
              <w:right w:val="nil"/>
            </w:tcBorders>
            <w:shd w:val="clear" w:color="auto" w:fill="auto"/>
            <w:noWrap/>
            <w:vAlign w:val="bottom"/>
            <w:hideMark/>
          </w:tcPr>
          <w:p w:rsidR="00AE4E4E" w:rsidRPr="0038647A" w:rsidRDefault="00AE4E4E" w:rsidP="00043EFD">
            <w:pPr>
              <w:jc w:val="center"/>
              <w:rPr>
                <w:rFonts w:ascii="Arial Narrow" w:hAnsi="Arial Narrow"/>
                <w:bCs/>
                <w:sz w:val="20"/>
                <w:szCs w:val="20"/>
              </w:rPr>
            </w:pPr>
          </w:p>
        </w:tc>
        <w:tc>
          <w:tcPr>
            <w:tcW w:w="5373" w:type="dxa"/>
            <w:gridSpan w:val="3"/>
            <w:tcBorders>
              <w:top w:val="nil"/>
              <w:left w:val="nil"/>
              <w:bottom w:val="nil"/>
              <w:right w:val="nil"/>
            </w:tcBorders>
            <w:shd w:val="clear" w:color="auto" w:fill="auto"/>
            <w:noWrap/>
            <w:vAlign w:val="bottom"/>
            <w:hideMark/>
          </w:tcPr>
          <w:p w:rsidR="00AE4E4E" w:rsidRPr="0038647A" w:rsidRDefault="00AE4E4E" w:rsidP="00043EFD">
            <w:pPr>
              <w:ind w:left="-1649"/>
              <w:jc w:val="center"/>
              <w:rPr>
                <w:rFonts w:ascii="Arial Narrow" w:hAnsi="Arial Narrow"/>
                <w:bCs/>
                <w:sz w:val="20"/>
                <w:szCs w:val="20"/>
              </w:rPr>
            </w:pPr>
            <w:r w:rsidRPr="0038647A">
              <w:rPr>
                <w:rFonts w:ascii="Arial Narrow" w:hAnsi="Arial Narrow"/>
                <w:bCs/>
                <w:sz w:val="20"/>
                <w:szCs w:val="20"/>
              </w:rPr>
              <w:t>Эвенкийский муниципальный район</w:t>
            </w:r>
          </w:p>
        </w:tc>
      </w:tr>
      <w:tr w:rsidR="00AE4E4E" w:rsidRPr="0038647A" w:rsidTr="002D03FB">
        <w:trPr>
          <w:trHeight w:val="263"/>
        </w:trPr>
        <w:tc>
          <w:tcPr>
            <w:tcW w:w="6252" w:type="dxa"/>
            <w:tcBorders>
              <w:top w:val="nil"/>
              <w:left w:val="nil"/>
              <w:bottom w:val="nil"/>
              <w:right w:val="nil"/>
            </w:tcBorders>
            <w:shd w:val="clear" w:color="auto" w:fill="auto"/>
            <w:noWrap/>
            <w:vAlign w:val="bottom"/>
            <w:hideMark/>
          </w:tcPr>
          <w:p w:rsidR="00AE4E4E" w:rsidRPr="0038647A" w:rsidRDefault="00AE4E4E" w:rsidP="00043EFD">
            <w:pPr>
              <w:rPr>
                <w:rFonts w:ascii="Arial Narrow" w:hAnsi="Arial Narrow"/>
                <w:bCs/>
                <w:sz w:val="20"/>
                <w:szCs w:val="20"/>
              </w:rPr>
            </w:pPr>
            <w:r w:rsidRPr="0038647A">
              <w:rPr>
                <w:rFonts w:ascii="Arial Narrow" w:hAnsi="Arial Narrow"/>
                <w:bCs/>
                <w:sz w:val="20"/>
                <w:szCs w:val="20"/>
              </w:rPr>
              <w:t>Периодичность: квартальная</w:t>
            </w:r>
          </w:p>
        </w:tc>
        <w:tc>
          <w:tcPr>
            <w:tcW w:w="2410" w:type="dxa"/>
            <w:tcBorders>
              <w:top w:val="nil"/>
              <w:left w:val="nil"/>
              <w:bottom w:val="nil"/>
              <w:right w:val="nil"/>
            </w:tcBorders>
            <w:shd w:val="clear" w:color="auto" w:fill="auto"/>
            <w:noWrap/>
            <w:vAlign w:val="bottom"/>
            <w:hideMark/>
          </w:tcPr>
          <w:p w:rsidR="00AE4E4E" w:rsidRPr="0038647A" w:rsidRDefault="00AE4E4E" w:rsidP="00043EFD">
            <w:pPr>
              <w:jc w:val="center"/>
              <w:rPr>
                <w:rFonts w:ascii="Arial Narrow" w:hAnsi="Arial Narrow"/>
                <w:b/>
                <w:bCs/>
                <w:sz w:val="20"/>
                <w:szCs w:val="20"/>
              </w:rPr>
            </w:pPr>
          </w:p>
        </w:tc>
        <w:tc>
          <w:tcPr>
            <w:tcW w:w="2126" w:type="dxa"/>
            <w:tcBorders>
              <w:top w:val="nil"/>
              <w:left w:val="nil"/>
              <w:bottom w:val="nil"/>
              <w:right w:val="nil"/>
            </w:tcBorders>
            <w:shd w:val="clear" w:color="auto" w:fill="auto"/>
            <w:noWrap/>
            <w:vAlign w:val="bottom"/>
            <w:hideMark/>
          </w:tcPr>
          <w:p w:rsidR="00AE4E4E" w:rsidRPr="0038647A" w:rsidRDefault="00AE4E4E" w:rsidP="00043EFD">
            <w:pPr>
              <w:jc w:val="center"/>
              <w:rPr>
                <w:rFonts w:ascii="Arial Narrow" w:hAnsi="Arial Narrow"/>
                <w:b/>
                <w:bCs/>
                <w:sz w:val="20"/>
                <w:szCs w:val="20"/>
              </w:rPr>
            </w:pPr>
          </w:p>
        </w:tc>
        <w:tc>
          <w:tcPr>
            <w:tcW w:w="2127" w:type="dxa"/>
            <w:tcBorders>
              <w:top w:val="nil"/>
              <w:left w:val="nil"/>
              <w:bottom w:val="nil"/>
              <w:right w:val="nil"/>
            </w:tcBorders>
            <w:shd w:val="clear" w:color="auto" w:fill="auto"/>
            <w:noWrap/>
            <w:vAlign w:val="bottom"/>
            <w:hideMark/>
          </w:tcPr>
          <w:p w:rsidR="00AE4E4E" w:rsidRPr="0038647A" w:rsidRDefault="00AE4E4E" w:rsidP="00043EFD">
            <w:pP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AE4E4E" w:rsidRPr="0038647A" w:rsidRDefault="00AE4E4E" w:rsidP="00043EFD">
            <w:pPr>
              <w:jc w:val="center"/>
              <w:rPr>
                <w:rFonts w:ascii="Arial Narrow" w:hAnsi="Arial Narrow"/>
                <w:sz w:val="20"/>
                <w:szCs w:val="20"/>
              </w:rPr>
            </w:pPr>
          </w:p>
        </w:tc>
      </w:tr>
      <w:tr w:rsidR="00AE4E4E" w:rsidRPr="0038647A" w:rsidTr="002D03FB">
        <w:trPr>
          <w:trHeight w:val="263"/>
        </w:trPr>
        <w:tc>
          <w:tcPr>
            <w:tcW w:w="6252" w:type="dxa"/>
            <w:tcBorders>
              <w:top w:val="nil"/>
              <w:left w:val="nil"/>
              <w:bottom w:val="nil"/>
              <w:right w:val="nil"/>
            </w:tcBorders>
            <w:shd w:val="clear" w:color="auto" w:fill="auto"/>
            <w:noWrap/>
            <w:vAlign w:val="bottom"/>
            <w:hideMark/>
          </w:tcPr>
          <w:p w:rsidR="00AE4E4E" w:rsidRPr="0038647A" w:rsidRDefault="00AE4E4E" w:rsidP="00043EFD">
            <w:pPr>
              <w:rPr>
                <w:rFonts w:ascii="Arial Narrow" w:hAnsi="Arial Narrow"/>
                <w:bCs/>
                <w:sz w:val="20"/>
                <w:szCs w:val="20"/>
              </w:rPr>
            </w:pPr>
            <w:r w:rsidRPr="0038647A">
              <w:rPr>
                <w:rFonts w:ascii="Arial Narrow" w:hAnsi="Arial Narrow"/>
                <w:bCs/>
                <w:sz w:val="20"/>
                <w:szCs w:val="20"/>
              </w:rPr>
              <w:t>Единица измерения: руб.</w:t>
            </w:r>
          </w:p>
        </w:tc>
        <w:tc>
          <w:tcPr>
            <w:tcW w:w="2410" w:type="dxa"/>
            <w:tcBorders>
              <w:top w:val="nil"/>
              <w:left w:val="nil"/>
              <w:bottom w:val="nil"/>
              <w:right w:val="nil"/>
            </w:tcBorders>
            <w:shd w:val="clear" w:color="auto" w:fill="auto"/>
            <w:noWrap/>
            <w:vAlign w:val="bottom"/>
            <w:hideMark/>
          </w:tcPr>
          <w:p w:rsidR="00AE4E4E" w:rsidRPr="0038647A" w:rsidRDefault="00AE4E4E" w:rsidP="00043EFD">
            <w:pPr>
              <w:rPr>
                <w:rFonts w:ascii="Arial Narrow" w:hAnsi="Arial Narrow"/>
                <w:sz w:val="20"/>
                <w:szCs w:val="20"/>
              </w:rPr>
            </w:pPr>
          </w:p>
        </w:tc>
        <w:tc>
          <w:tcPr>
            <w:tcW w:w="2126" w:type="dxa"/>
            <w:tcBorders>
              <w:top w:val="nil"/>
              <w:left w:val="nil"/>
              <w:bottom w:val="nil"/>
              <w:right w:val="nil"/>
            </w:tcBorders>
            <w:shd w:val="clear" w:color="auto" w:fill="auto"/>
            <w:noWrap/>
            <w:vAlign w:val="bottom"/>
            <w:hideMark/>
          </w:tcPr>
          <w:p w:rsidR="00AE4E4E" w:rsidRPr="0038647A" w:rsidRDefault="00AE4E4E" w:rsidP="00043EFD">
            <w:pPr>
              <w:rPr>
                <w:rFonts w:ascii="Arial Narrow" w:hAnsi="Arial Narrow"/>
                <w:sz w:val="20"/>
                <w:szCs w:val="20"/>
              </w:rPr>
            </w:pPr>
          </w:p>
        </w:tc>
        <w:tc>
          <w:tcPr>
            <w:tcW w:w="2127" w:type="dxa"/>
            <w:tcBorders>
              <w:top w:val="nil"/>
              <w:left w:val="nil"/>
              <w:bottom w:val="nil"/>
              <w:right w:val="nil"/>
            </w:tcBorders>
            <w:shd w:val="clear" w:color="auto" w:fill="auto"/>
            <w:noWrap/>
            <w:vAlign w:val="bottom"/>
            <w:hideMark/>
          </w:tcPr>
          <w:p w:rsidR="00AE4E4E" w:rsidRPr="0038647A" w:rsidRDefault="00AE4E4E" w:rsidP="00043EFD">
            <w:pP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AE4E4E" w:rsidRPr="0038647A" w:rsidRDefault="00AE4E4E" w:rsidP="00043EFD">
            <w:pPr>
              <w:jc w:val="center"/>
              <w:rPr>
                <w:rFonts w:ascii="Arial Narrow" w:hAnsi="Arial Narrow"/>
                <w:sz w:val="20"/>
                <w:szCs w:val="20"/>
              </w:rPr>
            </w:pPr>
          </w:p>
        </w:tc>
      </w:tr>
      <w:tr w:rsidR="00AE4E4E" w:rsidRPr="0038647A" w:rsidTr="002D03FB">
        <w:trPr>
          <w:trHeight w:val="315"/>
        </w:trPr>
        <w:tc>
          <w:tcPr>
            <w:tcW w:w="6252" w:type="dxa"/>
            <w:tcBorders>
              <w:top w:val="nil"/>
              <w:left w:val="nil"/>
              <w:bottom w:val="nil"/>
              <w:right w:val="nil"/>
            </w:tcBorders>
            <w:shd w:val="clear" w:color="auto" w:fill="auto"/>
            <w:noWrap/>
            <w:vAlign w:val="bottom"/>
            <w:hideMark/>
          </w:tcPr>
          <w:p w:rsidR="00AE4E4E" w:rsidRPr="0038647A" w:rsidRDefault="00AE4E4E" w:rsidP="00043EFD">
            <w:pPr>
              <w:rPr>
                <w:rFonts w:ascii="Arial Narrow" w:hAnsi="Arial Narrow"/>
                <w:b/>
                <w:bCs/>
                <w:sz w:val="20"/>
                <w:szCs w:val="20"/>
              </w:rPr>
            </w:pPr>
          </w:p>
        </w:tc>
        <w:tc>
          <w:tcPr>
            <w:tcW w:w="2410" w:type="dxa"/>
            <w:tcBorders>
              <w:top w:val="nil"/>
              <w:left w:val="nil"/>
              <w:bottom w:val="nil"/>
              <w:right w:val="nil"/>
            </w:tcBorders>
            <w:shd w:val="clear" w:color="auto" w:fill="auto"/>
            <w:noWrap/>
            <w:vAlign w:val="bottom"/>
            <w:hideMark/>
          </w:tcPr>
          <w:p w:rsidR="00AE4E4E" w:rsidRPr="0038647A" w:rsidRDefault="00AE4E4E" w:rsidP="00043EFD">
            <w:pPr>
              <w:jc w:val="center"/>
              <w:rPr>
                <w:rFonts w:ascii="Arial Narrow" w:hAnsi="Arial Narrow"/>
                <w:b/>
                <w:bCs/>
                <w:sz w:val="20"/>
                <w:szCs w:val="20"/>
              </w:rPr>
            </w:pPr>
            <w:r w:rsidRPr="0038647A">
              <w:rPr>
                <w:rFonts w:ascii="Arial Narrow" w:hAnsi="Arial Narrow"/>
                <w:b/>
                <w:bCs/>
                <w:sz w:val="20"/>
                <w:szCs w:val="20"/>
              </w:rPr>
              <w:t>1. ДОХОДЫ</w:t>
            </w:r>
          </w:p>
        </w:tc>
        <w:tc>
          <w:tcPr>
            <w:tcW w:w="2126" w:type="dxa"/>
            <w:tcBorders>
              <w:top w:val="nil"/>
              <w:left w:val="nil"/>
              <w:bottom w:val="nil"/>
              <w:right w:val="nil"/>
            </w:tcBorders>
            <w:shd w:val="clear" w:color="auto" w:fill="auto"/>
            <w:noWrap/>
            <w:vAlign w:val="bottom"/>
            <w:hideMark/>
          </w:tcPr>
          <w:p w:rsidR="00AE4E4E" w:rsidRPr="0038647A" w:rsidRDefault="00AE4E4E" w:rsidP="00043EFD">
            <w:pPr>
              <w:rPr>
                <w:rFonts w:ascii="Arial Narrow" w:hAnsi="Arial Narrow"/>
                <w:sz w:val="20"/>
                <w:szCs w:val="20"/>
              </w:rPr>
            </w:pPr>
          </w:p>
        </w:tc>
        <w:tc>
          <w:tcPr>
            <w:tcW w:w="2127" w:type="dxa"/>
            <w:tcBorders>
              <w:top w:val="nil"/>
              <w:left w:val="nil"/>
              <w:bottom w:val="nil"/>
              <w:right w:val="nil"/>
            </w:tcBorders>
            <w:shd w:val="clear" w:color="auto" w:fill="auto"/>
            <w:noWrap/>
            <w:vAlign w:val="bottom"/>
            <w:hideMark/>
          </w:tcPr>
          <w:p w:rsidR="00AE4E4E" w:rsidRPr="0038647A" w:rsidRDefault="00AE4E4E" w:rsidP="00043EFD">
            <w:pP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AE4E4E" w:rsidRPr="0038647A" w:rsidRDefault="00AE4E4E" w:rsidP="00043EFD">
            <w:pPr>
              <w:jc w:val="center"/>
              <w:rPr>
                <w:rFonts w:ascii="Arial Narrow" w:hAnsi="Arial Narrow"/>
                <w:sz w:val="20"/>
                <w:szCs w:val="20"/>
              </w:rPr>
            </w:pPr>
          </w:p>
        </w:tc>
      </w:tr>
      <w:tr w:rsidR="00AE4E4E" w:rsidRPr="0038647A" w:rsidTr="002D03FB">
        <w:trPr>
          <w:trHeight w:val="70"/>
        </w:trPr>
        <w:tc>
          <w:tcPr>
            <w:tcW w:w="10788" w:type="dxa"/>
            <w:gridSpan w:val="3"/>
            <w:tcBorders>
              <w:top w:val="nil"/>
              <w:left w:val="nil"/>
              <w:bottom w:val="single" w:sz="4" w:space="0" w:color="auto"/>
              <w:right w:val="nil"/>
            </w:tcBorders>
            <w:shd w:val="clear" w:color="auto" w:fill="auto"/>
            <w:vAlign w:val="center"/>
            <w:hideMark/>
          </w:tcPr>
          <w:p w:rsidR="00AE4E4E" w:rsidRPr="0038647A" w:rsidRDefault="00AE4E4E" w:rsidP="00043EFD">
            <w:pPr>
              <w:jc w:val="center"/>
              <w:rPr>
                <w:rFonts w:ascii="Arial Narrow" w:hAnsi="Arial Narrow"/>
                <w:b/>
                <w:bCs/>
                <w:color w:val="000000"/>
                <w:sz w:val="20"/>
                <w:szCs w:val="20"/>
              </w:rPr>
            </w:pPr>
            <w:r w:rsidRPr="0038647A">
              <w:rPr>
                <w:rFonts w:ascii="Arial Narrow" w:hAnsi="Arial Narrow"/>
                <w:b/>
                <w:bCs/>
                <w:color w:val="000000"/>
                <w:sz w:val="20"/>
                <w:szCs w:val="20"/>
              </w:rPr>
              <w:t> </w:t>
            </w:r>
          </w:p>
        </w:tc>
        <w:tc>
          <w:tcPr>
            <w:tcW w:w="2127" w:type="dxa"/>
            <w:tcBorders>
              <w:top w:val="nil"/>
              <w:left w:val="nil"/>
              <w:bottom w:val="nil"/>
              <w:right w:val="nil"/>
            </w:tcBorders>
            <w:shd w:val="clear" w:color="auto" w:fill="auto"/>
            <w:noWrap/>
            <w:vAlign w:val="bottom"/>
            <w:hideMark/>
          </w:tcPr>
          <w:p w:rsidR="00AE4E4E" w:rsidRPr="0038647A" w:rsidRDefault="00AE4E4E" w:rsidP="00043EFD">
            <w:pP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AE4E4E" w:rsidRPr="0038647A" w:rsidRDefault="00AE4E4E" w:rsidP="00043EFD">
            <w:pPr>
              <w:jc w:val="center"/>
              <w:rPr>
                <w:rFonts w:ascii="Arial Narrow" w:hAnsi="Arial Narrow"/>
                <w:sz w:val="20"/>
                <w:szCs w:val="20"/>
              </w:rPr>
            </w:pPr>
          </w:p>
        </w:tc>
      </w:tr>
      <w:tr w:rsidR="00AE4E4E" w:rsidRPr="0038647A" w:rsidTr="002D03FB">
        <w:trPr>
          <w:trHeight w:val="481"/>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043EFD">
            <w:pPr>
              <w:jc w:val="center"/>
              <w:rPr>
                <w:rFonts w:ascii="Arial Narrow" w:hAnsi="Arial Narrow"/>
                <w:color w:val="000000"/>
                <w:sz w:val="20"/>
                <w:szCs w:val="20"/>
              </w:rPr>
            </w:pPr>
            <w:r w:rsidRPr="0038647A">
              <w:rPr>
                <w:rFonts w:ascii="Arial Narrow" w:hAnsi="Arial Narrow"/>
                <w:color w:val="000000"/>
                <w:sz w:val="20"/>
                <w:szCs w:val="20"/>
              </w:rPr>
              <w:t>Наименование показателя</w:t>
            </w:r>
          </w:p>
        </w:tc>
        <w:tc>
          <w:tcPr>
            <w:tcW w:w="241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043EFD">
            <w:pPr>
              <w:jc w:val="center"/>
              <w:rPr>
                <w:rFonts w:ascii="Arial Narrow" w:hAnsi="Arial Narrow"/>
                <w:color w:val="000000"/>
                <w:sz w:val="20"/>
                <w:szCs w:val="20"/>
              </w:rPr>
            </w:pPr>
            <w:r w:rsidRPr="0038647A">
              <w:rPr>
                <w:rFonts w:ascii="Arial Narrow" w:hAnsi="Arial Narrow"/>
                <w:color w:val="000000"/>
                <w:sz w:val="20"/>
                <w:szCs w:val="20"/>
              </w:rPr>
              <w:t>Код дохода по бюджетной классификации</w:t>
            </w:r>
          </w:p>
        </w:tc>
        <w:tc>
          <w:tcPr>
            <w:tcW w:w="2126" w:type="dxa"/>
            <w:tcBorders>
              <w:top w:val="nil"/>
              <w:left w:val="nil"/>
              <w:bottom w:val="single" w:sz="4" w:space="0" w:color="auto"/>
              <w:right w:val="single" w:sz="4" w:space="0" w:color="auto"/>
            </w:tcBorders>
            <w:shd w:val="clear" w:color="auto" w:fill="auto"/>
            <w:hideMark/>
          </w:tcPr>
          <w:p w:rsidR="00AE4E4E" w:rsidRPr="0038647A" w:rsidRDefault="00AE4E4E" w:rsidP="00043EFD">
            <w:pPr>
              <w:jc w:val="center"/>
              <w:rPr>
                <w:rFonts w:ascii="Arial Narrow" w:hAnsi="Arial Narrow"/>
                <w:color w:val="000000"/>
                <w:sz w:val="20"/>
                <w:szCs w:val="20"/>
              </w:rPr>
            </w:pPr>
            <w:r w:rsidRPr="0038647A">
              <w:rPr>
                <w:rFonts w:ascii="Arial Narrow" w:hAnsi="Arial Narrow"/>
                <w:color w:val="000000"/>
                <w:sz w:val="20"/>
                <w:szCs w:val="20"/>
              </w:rPr>
              <w:t>Утверждено в бюджете муниципального района</w:t>
            </w:r>
          </w:p>
        </w:tc>
        <w:tc>
          <w:tcPr>
            <w:tcW w:w="2127" w:type="dxa"/>
            <w:tcBorders>
              <w:top w:val="single" w:sz="4" w:space="0" w:color="auto"/>
              <w:left w:val="nil"/>
              <w:bottom w:val="single" w:sz="4" w:space="0" w:color="auto"/>
              <w:right w:val="single" w:sz="4" w:space="0" w:color="auto"/>
            </w:tcBorders>
            <w:shd w:val="clear" w:color="auto" w:fill="auto"/>
            <w:hideMark/>
          </w:tcPr>
          <w:p w:rsidR="00AE4E4E" w:rsidRPr="0038647A" w:rsidRDefault="00AE4E4E" w:rsidP="00043EFD">
            <w:pPr>
              <w:jc w:val="center"/>
              <w:rPr>
                <w:rFonts w:ascii="Arial Narrow" w:hAnsi="Arial Narrow"/>
                <w:color w:val="000000"/>
                <w:sz w:val="20"/>
                <w:szCs w:val="20"/>
              </w:rPr>
            </w:pPr>
            <w:r w:rsidRPr="0038647A">
              <w:rPr>
                <w:rFonts w:ascii="Arial Narrow" w:hAnsi="Arial Narrow"/>
                <w:color w:val="000000"/>
                <w:sz w:val="20"/>
                <w:szCs w:val="20"/>
              </w:rPr>
              <w:t>Исполнено бюджетом муниципального района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E4E4E" w:rsidRPr="0038647A" w:rsidRDefault="00AE4E4E" w:rsidP="00043EFD">
            <w:pPr>
              <w:jc w:val="center"/>
              <w:rPr>
                <w:rFonts w:ascii="Arial Narrow" w:hAnsi="Arial Narrow"/>
                <w:color w:val="000000"/>
                <w:sz w:val="20"/>
                <w:szCs w:val="20"/>
              </w:rPr>
            </w:pPr>
            <w:r w:rsidRPr="0038647A">
              <w:rPr>
                <w:rFonts w:ascii="Arial Narrow" w:hAnsi="Arial Narrow"/>
                <w:color w:val="000000"/>
                <w:sz w:val="20"/>
                <w:szCs w:val="20"/>
              </w:rPr>
              <w:t>% исполнения</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vAlign w:val="center"/>
            <w:hideMark/>
          </w:tcPr>
          <w:p w:rsidR="00AE4E4E" w:rsidRPr="0038647A" w:rsidRDefault="00AE4E4E" w:rsidP="00043EFD">
            <w:pPr>
              <w:jc w:val="center"/>
              <w:rPr>
                <w:rFonts w:ascii="Arial Narrow" w:hAnsi="Arial Narrow"/>
                <w:color w:val="000000"/>
                <w:sz w:val="20"/>
                <w:szCs w:val="20"/>
              </w:rPr>
            </w:pPr>
            <w:r w:rsidRPr="0038647A">
              <w:rPr>
                <w:rFonts w:ascii="Arial Narrow" w:hAnsi="Arial Narrow"/>
                <w:color w:val="000000"/>
                <w:sz w:val="20"/>
                <w:szCs w:val="20"/>
              </w:rPr>
              <w:t>1</w:t>
            </w:r>
          </w:p>
        </w:tc>
        <w:tc>
          <w:tcPr>
            <w:tcW w:w="2410" w:type="dxa"/>
            <w:tcBorders>
              <w:top w:val="nil"/>
              <w:left w:val="nil"/>
              <w:bottom w:val="single" w:sz="4" w:space="0" w:color="000000"/>
              <w:right w:val="single" w:sz="4" w:space="0" w:color="000000"/>
            </w:tcBorders>
            <w:shd w:val="clear" w:color="auto" w:fill="auto"/>
            <w:vAlign w:val="bottom"/>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w:t>
            </w:r>
          </w:p>
        </w:tc>
        <w:tc>
          <w:tcPr>
            <w:tcW w:w="2126"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w:t>
            </w:r>
          </w:p>
        </w:tc>
        <w:tc>
          <w:tcPr>
            <w:tcW w:w="2127"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w:t>
            </w:r>
          </w:p>
        </w:tc>
        <w:tc>
          <w:tcPr>
            <w:tcW w:w="1120" w:type="dxa"/>
            <w:tcBorders>
              <w:top w:val="nil"/>
              <w:left w:val="nil"/>
              <w:bottom w:val="single" w:sz="4" w:space="0" w:color="000000"/>
              <w:right w:val="single" w:sz="4" w:space="0" w:color="000000"/>
            </w:tcBorders>
            <w:shd w:val="clear" w:color="auto" w:fill="auto"/>
            <w:vAlign w:val="bottom"/>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bCs/>
                <w:color w:val="000000"/>
                <w:sz w:val="20"/>
                <w:szCs w:val="20"/>
              </w:rPr>
            </w:pPr>
            <w:r w:rsidRPr="0038647A">
              <w:rPr>
                <w:rFonts w:ascii="Arial Narrow" w:hAnsi="Arial Narrow"/>
                <w:bCs/>
                <w:color w:val="000000"/>
                <w:sz w:val="20"/>
                <w:szCs w:val="20"/>
              </w:rPr>
              <w:t>Доходы бюджета - Всего</w:t>
            </w:r>
          </w:p>
        </w:tc>
        <w:tc>
          <w:tcPr>
            <w:tcW w:w="2410" w:type="dxa"/>
            <w:tcBorders>
              <w:top w:val="nil"/>
              <w:left w:val="nil"/>
              <w:bottom w:val="single" w:sz="4" w:space="0" w:color="000000"/>
              <w:right w:val="single" w:sz="4" w:space="0" w:color="000000"/>
            </w:tcBorders>
            <w:shd w:val="clear" w:color="auto" w:fill="auto"/>
            <w:hideMark/>
          </w:tcPr>
          <w:p w:rsidR="00AE4E4E" w:rsidRPr="0038647A" w:rsidRDefault="00AE4E4E" w:rsidP="003B0D3A">
            <w:pPr>
              <w:jc w:val="center"/>
              <w:rPr>
                <w:rFonts w:ascii="Arial Narrow" w:hAnsi="Arial Narrow"/>
                <w:bCs/>
                <w:color w:val="000000"/>
                <w:sz w:val="20"/>
                <w:szCs w:val="20"/>
              </w:rPr>
            </w:pPr>
            <w:r w:rsidRPr="0038647A">
              <w:rPr>
                <w:rFonts w:ascii="Arial Narrow" w:hAnsi="Arial Narrow"/>
                <w:bCs/>
                <w:color w:val="000000"/>
                <w:sz w:val="20"/>
                <w:szCs w:val="20"/>
              </w:rPr>
              <w:t>Х</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bCs/>
                <w:color w:val="000000"/>
                <w:sz w:val="20"/>
                <w:szCs w:val="20"/>
              </w:rPr>
            </w:pPr>
            <w:r w:rsidRPr="0038647A">
              <w:rPr>
                <w:rFonts w:ascii="Arial Narrow" w:hAnsi="Arial Narrow"/>
                <w:bCs/>
                <w:color w:val="000000"/>
                <w:sz w:val="20"/>
                <w:szCs w:val="20"/>
              </w:rPr>
              <w:t>8 660 481 030,87</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bCs/>
                <w:color w:val="000000"/>
                <w:sz w:val="20"/>
                <w:szCs w:val="20"/>
              </w:rPr>
            </w:pPr>
            <w:r w:rsidRPr="0038647A">
              <w:rPr>
                <w:rFonts w:ascii="Arial Narrow" w:hAnsi="Arial Narrow"/>
                <w:bCs/>
                <w:color w:val="000000"/>
                <w:sz w:val="20"/>
                <w:szCs w:val="20"/>
              </w:rPr>
              <w:t>4 598 892 317,07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bCs/>
                <w:color w:val="000000"/>
                <w:sz w:val="20"/>
                <w:szCs w:val="20"/>
              </w:rPr>
            </w:pPr>
            <w:r w:rsidRPr="0038647A">
              <w:rPr>
                <w:rFonts w:ascii="Arial Narrow" w:hAnsi="Arial Narrow"/>
                <w:bCs/>
                <w:color w:val="000000"/>
                <w:sz w:val="20"/>
                <w:szCs w:val="20"/>
              </w:rPr>
              <w:t>53,1</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в том числе: </w:t>
            </w:r>
            <w:r w:rsidRPr="0038647A">
              <w:rPr>
                <w:rFonts w:ascii="Arial Narrow" w:hAnsi="Arial Narrow"/>
                <w:color w:val="000000"/>
                <w:sz w:val="20"/>
                <w:szCs w:val="20"/>
              </w:rPr>
              <w:br/>
              <w:t>НАЛОГОВЫЕ И НЕНАЛОГОВЫЕ ДОХОДЫ</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000 1 00 00000 00 0000 000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1 241 431 419,76</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762 143 097,49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61,4</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НАЛОГИ НА ПРИБЫЛЬ, ДОХОДЫ</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000 1 01 00000 00 0000 000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693 852 800,00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294 653 116,16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42,5</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Налог на прибыль организаций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000 1 01 01000 00 0000 110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56 670 800,00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19 120 646,62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33,7</w:t>
            </w:r>
          </w:p>
        </w:tc>
      </w:tr>
      <w:tr w:rsidR="00AE4E4E" w:rsidRPr="0038647A" w:rsidTr="002D03FB">
        <w:trPr>
          <w:trHeight w:val="63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Налог на прибыль организаций, зачисляемый в бюджеты бюджетной системы Российской Федерации по соответствующим ставкам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000 1 01 01010 00 0000 110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52 339 800,00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11 791 954,04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22,5</w:t>
            </w:r>
          </w:p>
        </w:tc>
      </w:tr>
      <w:tr w:rsidR="00AE4E4E" w:rsidRPr="0038647A" w:rsidTr="002D03FB">
        <w:trPr>
          <w:trHeight w:val="1004"/>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000 1 01 01012 02 0000 110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51 909 800,00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11 365 259,04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21,9</w:t>
            </w:r>
          </w:p>
        </w:tc>
      </w:tr>
      <w:tr w:rsidR="00AE4E4E" w:rsidRPr="0038647A" w:rsidTr="002D03FB">
        <w:trPr>
          <w:trHeight w:val="279"/>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перерасчеты, недоимка и задолженность), зачисляемый в бюджеты субъектов Российской Федерации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000 1 01 01014 02 0000 110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430 000,00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426 695,00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99,2</w:t>
            </w:r>
          </w:p>
        </w:tc>
      </w:tr>
      <w:tr w:rsidR="00AE4E4E" w:rsidRPr="0038647A" w:rsidTr="002D03FB">
        <w:trPr>
          <w:trHeight w:val="692"/>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lastRenderedPageBreak/>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000 1 01 01130 01 0000 110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4 331 000,00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7 328 692,58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169,2</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Налог на доходы физических лиц</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000 1 01 02000 01 0000 110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637 182 000,00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275 532 469,54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43,2</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000 1 01 02010 01 0000 110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623 345 500,00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271 584 289,13</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43,6</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000 1 01 02020 01 0000 110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516 100,00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-5 420,87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-1,1</w:t>
            </w:r>
          </w:p>
        </w:tc>
      </w:tr>
      <w:tr w:rsidR="00AE4E4E" w:rsidRPr="0038647A" w:rsidTr="002D03FB">
        <w:trPr>
          <w:trHeight w:val="126"/>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000 1 01 02030 01 0000 110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1 200 000,00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58 089,01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4,8</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000 1 01 02040 01 0000 110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310 400,00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166 586,85</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53,7</w:t>
            </w:r>
          </w:p>
        </w:tc>
      </w:tr>
      <w:tr w:rsidR="00AE4E4E" w:rsidRPr="0038647A" w:rsidTr="00790E4D">
        <w:trPr>
          <w:trHeight w:val="1737"/>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000 1 01 02080 01 0000 110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7 960 000,00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666 343,66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8,4</w:t>
            </w:r>
          </w:p>
        </w:tc>
      </w:tr>
      <w:tr w:rsidR="00AE4E4E" w:rsidRPr="0038647A" w:rsidTr="00790E4D">
        <w:trPr>
          <w:trHeight w:val="697"/>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000 1 01 02130 01 0000 110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750 000,00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777 640,64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103,7</w:t>
            </w:r>
          </w:p>
        </w:tc>
      </w:tr>
      <w:tr w:rsidR="00AE4E4E" w:rsidRPr="0038647A" w:rsidTr="00790E4D">
        <w:trPr>
          <w:trHeight w:val="753"/>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lastRenderedPageBreak/>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000 1 01 02140 01 0000 110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3 100 000,00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2 284 941,12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73,7</w:t>
            </w:r>
          </w:p>
        </w:tc>
      </w:tr>
      <w:tr w:rsidR="00AE4E4E" w:rsidRPr="0038647A" w:rsidTr="002D03FB">
        <w:trPr>
          <w:trHeight w:val="63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НАЛОГИ НА ТОВАРЫ (РАБОТЫ, УСЛУГИ), РЕАЛИЗУЕМЫЕ НА ТЕРРИТОРИИ РОССИЙСКОЙ ФЕДЕРАЦИИ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000 1 03 00000 00 0000 000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43 025 000,00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23 446 104,44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54,5</w:t>
            </w:r>
          </w:p>
        </w:tc>
      </w:tr>
      <w:tr w:rsidR="00AE4E4E" w:rsidRPr="0038647A" w:rsidTr="002D03FB">
        <w:trPr>
          <w:trHeight w:val="148"/>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Акцизы по подакцизным товарам (продукции), производимым на территории Российской Федерации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000 1 03 02000 01 0000 110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43 025 000,00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23 446 104,44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54,5</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000 1 03 02230 01 0000 110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20 378 800,00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12 086 584,90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59,3</w:t>
            </w:r>
          </w:p>
        </w:tc>
      </w:tr>
      <w:tr w:rsidR="00AE4E4E" w:rsidRPr="0038647A" w:rsidTr="002D03FB">
        <w:trPr>
          <w:trHeight w:val="214"/>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000 1 03 02231 01 0000 110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20 378 800,00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12 086 584,90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59,3</w:t>
            </w:r>
          </w:p>
        </w:tc>
      </w:tr>
      <w:tr w:rsidR="00AE4E4E" w:rsidRPr="0038647A" w:rsidTr="002D03FB">
        <w:trPr>
          <w:trHeight w:val="137"/>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000 1 03 02240 01 0000 110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141 600,00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62 825,14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44,4</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000 1 03 02241 01 0000 110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141 600,00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62 825,14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44,4</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000 1 03 02250 01 0000 110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25 192 300,00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12 804 740,12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50,8</w:t>
            </w:r>
          </w:p>
        </w:tc>
      </w:tr>
      <w:tr w:rsidR="00AE4E4E" w:rsidRPr="0038647A" w:rsidTr="002D03FB">
        <w:trPr>
          <w:trHeight w:val="259"/>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000 1 03 02251 01 0000 110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25 192 300,00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12 804 740,12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50,8</w:t>
            </w:r>
          </w:p>
        </w:tc>
      </w:tr>
      <w:tr w:rsidR="00AE4E4E" w:rsidRPr="0038647A" w:rsidTr="002D03FB">
        <w:trPr>
          <w:trHeight w:val="271"/>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000 1 03 02260 01 0000 110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-2 687 700,00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-1 508 045,72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56,1</w:t>
            </w:r>
          </w:p>
        </w:tc>
      </w:tr>
      <w:tr w:rsidR="00AE4E4E" w:rsidRPr="0038647A" w:rsidTr="00790E4D">
        <w:trPr>
          <w:trHeight w:val="145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000 1 03 02261 01 0000 110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-2 687 700,00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-1 508 045,72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56,1</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НАЛОГИ НА СОВОКУПНЫЙ ДОХОД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000 1 05 00000 00 0000 000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71 105 081,00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30 101 271,41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42,3</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Налог, взимаемый в связи с применением упрощенной системы налогообложения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000 1 05 01000 00 0000 110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67 100 000,00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29 415 854,67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43,8</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Налог, взимаемый с налогоплательщиков, выбравших в качестве объекта налогообложения доходы</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000 1 05 01010 01 0000 110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61 850 000,00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26 119 838,96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42,2</w:t>
            </w:r>
          </w:p>
        </w:tc>
      </w:tr>
      <w:tr w:rsidR="00AE4E4E" w:rsidRPr="0038647A" w:rsidTr="002D03FB">
        <w:trPr>
          <w:trHeight w:val="133"/>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Налог, взимаемый с налогоплательщиков, выбравших в качестве объекта налогообложения доходы</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000 1 05 01011 01 0000 110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61 850 000,00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26 119 838,96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42,2</w:t>
            </w:r>
          </w:p>
        </w:tc>
      </w:tr>
      <w:tr w:rsidR="00AE4E4E" w:rsidRPr="0038647A" w:rsidTr="002D03FB">
        <w:trPr>
          <w:trHeight w:val="63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000 1 05 01020 01 0000 110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5 250 000,00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3 296 015,71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62,8</w:t>
            </w:r>
          </w:p>
        </w:tc>
      </w:tr>
      <w:tr w:rsidR="00AE4E4E" w:rsidRPr="0038647A" w:rsidTr="002D03FB">
        <w:trPr>
          <w:trHeight w:val="673"/>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000 1 05 01021 01 0000 110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5 251 500,00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3 297 499,99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62,8</w:t>
            </w:r>
          </w:p>
        </w:tc>
      </w:tr>
      <w:tr w:rsidR="00AE4E4E" w:rsidRPr="0038647A" w:rsidTr="00790E4D">
        <w:trPr>
          <w:trHeight w:val="692"/>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000 1 05 01022 01 0000 110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-1 500,00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-1 484,28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99,0</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Единый налог на вмененный доход для отдельных видов деятельности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000 1 05 02000 02 0000 110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-449 031,00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-446 746,37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99,5</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Единый налог на вмененный доход для отдельных видов деятельности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000 1 05 02010 02 0000 110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-449 031,00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-446 746,37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99,5</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Единый сельскохозяйственный налог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000 1 05 03000 01 0000 110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3 912,00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8 779,50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224,4</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Единый сельскохозяйственный налог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000 1 05 03010 01 0000 110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3 912,00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8 779,50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224,4</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Налог, взимаемый в связи с применением патентной системы налогообложения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000 1 05 04000 02 0000 110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4 450 200,00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1 123 383,61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25,2</w:t>
            </w:r>
          </w:p>
        </w:tc>
      </w:tr>
      <w:tr w:rsidR="00AE4E4E" w:rsidRPr="0038647A" w:rsidTr="00790E4D">
        <w:trPr>
          <w:trHeight w:val="487"/>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Налог, взимаемый в связи с применением патентной системы налогообложения, зачисляемый в бюджеты муниципальных районов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000 1 05 04020 02 0000 110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4 450 200,00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1 123 383,61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25,2</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ГОСУДАРСТВЕННАЯ ПОШЛИНА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000 1 08 00000 00 0000 000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2 182 900,00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783 863,02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35,9</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Государственная пошлина по делам, рассматриваемым в судах общей юрисдикции, мировыми судьями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000 1 08 03000 01 0000 110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2 182 900,00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783 863,02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35,9</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lastRenderedPageBreak/>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000 1 08 03010 01 0000 110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2 182 900,00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783 863,02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35,9</w:t>
            </w:r>
          </w:p>
        </w:tc>
      </w:tr>
      <w:tr w:rsidR="00AE4E4E" w:rsidRPr="0038647A" w:rsidTr="000E298C">
        <w:trPr>
          <w:trHeight w:val="154"/>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ОТ ИСПОЛЬЗОВАНИЯ ИМУЩЕСТВА, НАХОДЯЩЕГОСЯ В ГОСУДАРСТВЕННОЙ И МУНИЦИПАЛЬНОЙ СОБСТВЕННОСТИ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000 1 11 00000 00 0000 000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14 363 386,88</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5 367 375,23</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37,4</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Проценты, полученные от предоставления бюджетных кредитов внутри страны</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000 1 11 03000 00 0000 120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3 915 000,00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1 794 954,69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45,8</w:t>
            </w:r>
          </w:p>
        </w:tc>
      </w:tr>
      <w:tr w:rsidR="00AE4E4E" w:rsidRPr="0038647A" w:rsidTr="002D03FB">
        <w:trPr>
          <w:trHeight w:val="513"/>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Проценты, полученные от предоставления бюджетных кредитов внутри страны за счет средств бюджетов муниципальных районов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000 1 11 03050 05 0000 120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3 915 000,00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1 794 954,69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45,8</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000 1 11 05000 00 0000 120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10 398 800,00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3 522 810,27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33,9</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000 1 11 05010 00 0000 120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6 052 000,00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1 510 382,77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25,0</w:t>
            </w:r>
          </w:p>
        </w:tc>
      </w:tr>
      <w:tr w:rsidR="00AE4E4E" w:rsidRPr="0038647A" w:rsidTr="002D03FB">
        <w:trPr>
          <w:trHeight w:val="1034"/>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000 1 11 05013 05 0000 120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6 052 000,00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1 510 382,77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25,0</w:t>
            </w:r>
          </w:p>
        </w:tc>
      </w:tr>
      <w:tr w:rsidR="00AE4E4E" w:rsidRPr="0038647A" w:rsidTr="00790E4D">
        <w:trPr>
          <w:trHeight w:val="946"/>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000 1 11 05020 00 0000 120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2 716 700,00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2 127,02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0,1</w:t>
            </w:r>
          </w:p>
        </w:tc>
      </w:tr>
      <w:tr w:rsidR="00AE4E4E" w:rsidRPr="0038647A" w:rsidTr="00790E4D">
        <w:trPr>
          <w:trHeight w:val="97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000 1 11 05025 05 0000 120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2 716 700,00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2 127,02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0,1</w:t>
            </w:r>
          </w:p>
        </w:tc>
      </w:tr>
      <w:tr w:rsidR="00AE4E4E" w:rsidRPr="0038647A" w:rsidTr="002D03FB">
        <w:trPr>
          <w:trHeight w:val="279"/>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000 1 11 05030 00 0000 120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1 630 100,00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2 010 300,48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123,3</w:t>
            </w:r>
          </w:p>
        </w:tc>
      </w:tr>
      <w:tr w:rsidR="00AE4E4E" w:rsidRPr="0038647A" w:rsidTr="002D03FB">
        <w:trPr>
          <w:trHeight w:val="973"/>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000 1 11 05035 05 0000 120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1 630 100,00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2 010 300,48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123,3</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lastRenderedPageBreak/>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000 1 11 05300 00 0000 120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13,39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Плата по соглашениям об установлении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000 1 11 05326 00 0000 120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13,39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75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000 1 11 05326 05 0000 120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13,39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Платежи от государственных и муниципальных унитарных предприятий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000 1 11 07000 00 0000 120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49 586,88</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49 596,88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000 1 11 07010 00 0000 120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49 586,88</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49 596,88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682"/>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000 1 11 07015 05 0000 120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49 586,88</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49 596,88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ПЛАТЕЖИ ПРИ ПОЛЬЗОВАНИИ ПРИРОДНЫМИ РЕСУРСАМИ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000 1 12 00000 00 0000 000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409 939 370,00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401 924 978,61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98,0</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Плата за негативное воздействие на окружающую среду</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000 1 12 01000 01 0000 120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409 939 370,00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401 924 978,61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98,0</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Плата за выбросы загрязняющих веществ в атмосферный воздух стационарными объектами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000 1 12 01010 01 0000 120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581 370,00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771 006,49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132,6</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Плата за сбросы загрязняющих веществ в водные объекты</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000 1 12 01030 01 0000 120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605 500,00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405 467,62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67,0</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Плата за размещение отходов производства и потребления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000 1 12 01040 01 0000 120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378 437 100,00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370 433 104,58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97,9</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Плата за размещение отходов производства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000 1 12 01041 01 0000 120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378 455 800,00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370 451 766,50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97,9</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Плата за размещение твердых коммунальных отходов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000 1 12 01042 01 0000 120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-18 700,00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-18 661,92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99,8</w:t>
            </w:r>
          </w:p>
        </w:tc>
      </w:tr>
      <w:tr w:rsidR="00AE4E4E" w:rsidRPr="0038647A" w:rsidTr="002D03FB">
        <w:trPr>
          <w:trHeight w:val="63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000 1 12 01070 01 0000 120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30 315 400,00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30 315 399,92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ОТ ОКАЗАНИЯ ПЛАТНЫХ УСЛУГ И КОМПЕНСАЦИИ ЗАТРАТ ГОСУДАРСТВА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000 1 13 00000 00 0000 000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4 774 881,88</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4 173 702,84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87,4</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Доходы от оказания платных услуг (работ)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000 1 13 01000 00 0000 130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1 875 600,00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940 465,11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50,1</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Прочие доходы от оказания платных услуг (работ)</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000 1 13 01990 00 0000 130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1 875 600,00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940 465,11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50,1</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Прочие доходы от оказания платных услуг (работ) получателями средств </w:t>
            </w:r>
            <w:r w:rsidRPr="0038647A">
              <w:rPr>
                <w:rFonts w:ascii="Arial Narrow" w:hAnsi="Arial Narrow"/>
                <w:color w:val="000000"/>
                <w:sz w:val="20"/>
                <w:szCs w:val="20"/>
              </w:rPr>
              <w:lastRenderedPageBreak/>
              <w:t>бюджетов муниципальных районов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lastRenderedPageBreak/>
              <w:t>000 1 13 01995 05 0000 130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1 875 600,00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940 465,11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50,1</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от компенсации затрат государства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000 1 13 02000 00 0000 130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2 899 281,88</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3 233 237,73</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111,5</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поступающие в порядке возмещения расходов, понесенных в связи с эксплуатацией имущества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000 1 13 02060 00 0000 130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2 000 000,00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555 132,95</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27,8</w:t>
            </w:r>
          </w:p>
        </w:tc>
      </w:tr>
      <w:tr w:rsidR="00AE4E4E" w:rsidRPr="0038647A" w:rsidTr="002D03FB">
        <w:trPr>
          <w:trHeight w:val="63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поступающие в порядке возмещения расходов, понесенных в связи с эксплуатацией имущества муниципальных районов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000 1 13 02065 05 0000 130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2 000 000,00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555 132,95</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27,8</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Прочие доходы от компенсации затрат государства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000 1 13 02990 00 0000 130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899 281,88</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2 678 104,78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297,8</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Прочие доходы от компенсации затрат бюджетов муниципальных районов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000 1 13 02995 05 0000 130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899 281,88</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2 678 104,78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297,8</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ОТ ПРОДАЖИ МАТЕРИАЛЬНЫХ И НЕМАТЕРИАЛЬНЫХ АКТИВОВ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000 1 14 00000 00 0000 000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600 000,00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171 192,46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28,5</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от продажи земельных участков, находящихся в государственной и муниципальной собственности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000 1 14 06000 00 0000 430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600 000,00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171 192,46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28,5</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от продажи земельных участков, государственная собственность на которые не разграничена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000 1 14 06010 00 0000 430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600 000,00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171 192,46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28,5</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000 1 14 06013 05 0000 430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600 000,00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171 192,46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28,5</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ШТРАФЫ, САНКЦИИ, ВОЗМЕЩЕНИЕ УЩЕРБА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000 1 16 00000 00 0000 000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1 588 000,00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805 028,74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50,7</w:t>
            </w:r>
          </w:p>
        </w:tc>
      </w:tr>
      <w:tr w:rsidR="00AE4E4E" w:rsidRPr="0038647A" w:rsidTr="000E298C">
        <w:trPr>
          <w:trHeight w:val="32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Административные штрафы, установленные Кодексом Российской Федерации об административных правонарушениях</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000 1 16 01000 01 0000 140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889 300,00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196 471,92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22,1</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000 1 16 01050 01 0000 140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54 000,00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9 134,52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16,9</w:t>
            </w:r>
          </w:p>
        </w:tc>
      </w:tr>
      <w:tr w:rsidR="00AE4E4E" w:rsidRPr="0038647A" w:rsidTr="00790E4D">
        <w:trPr>
          <w:trHeight w:val="946"/>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000 1 16 01053 01 0000 140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54 000,00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9 134,52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16,9</w:t>
            </w:r>
          </w:p>
        </w:tc>
      </w:tr>
      <w:tr w:rsidR="00AE4E4E" w:rsidRPr="0038647A" w:rsidTr="002D03FB">
        <w:trPr>
          <w:trHeight w:val="98"/>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000 1 16 01060 01 0000 140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92 800,00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32 499,76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35,0</w:t>
            </w:r>
          </w:p>
        </w:tc>
      </w:tr>
      <w:tr w:rsidR="00AE4E4E" w:rsidRPr="0038647A" w:rsidTr="002D03FB">
        <w:trPr>
          <w:trHeight w:val="214"/>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000 1 16 01063 01 0000 140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92 800,00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32 499,76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35,0</w:t>
            </w:r>
          </w:p>
        </w:tc>
      </w:tr>
      <w:tr w:rsidR="00AE4E4E" w:rsidRPr="0038647A" w:rsidTr="002D03FB">
        <w:trPr>
          <w:trHeight w:val="791"/>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000 1 16 01070 01 0000 140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94 000,00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2 403,37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2,6</w:t>
            </w:r>
          </w:p>
        </w:tc>
      </w:tr>
      <w:tr w:rsidR="00AE4E4E" w:rsidRPr="0038647A" w:rsidTr="00790E4D">
        <w:trPr>
          <w:trHeight w:val="998"/>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000 1 16 01073 01 0000 140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94 000,00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2 403,37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2,6</w:t>
            </w:r>
          </w:p>
        </w:tc>
      </w:tr>
      <w:tr w:rsidR="00AE4E4E" w:rsidRPr="0038647A" w:rsidTr="002D03FB">
        <w:trPr>
          <w:trHeight w:val="86"/>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000 1 16 01080 01 0000 140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142 000,00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8,5</w:t>
            </w:r>
          </w:p>
        </w:tc>
      </w:tr>
      <w:tr w:rsidR="00AE4E4E" w:rsidRPr="0038647A" w:rsidTr="002D03FB">
        <w:trPr>
          <w:trHeight w:val="1186"/>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000 1 16 01083 01 0000 140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142 000,00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8,5</w:t>
            </w:r>
          </w:p>
        </w:tc>
      </w:tr>
      <w:tr w:rsidR="00AE4E4E" w:rsidRPr="0038647A" w:rsidTr="000E298C">
        <w:trPr>
          <w:trHeight w:val="18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000 1 16 01130 01 0000 140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17 900,00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44,7</w:t>
            </w:r>
          </w:p>
        </w:tc>
      </w:tr>
      <w:tr w:rsidR="00AE4E4E" w:rsidRPr="0038647A" w:rsidTr="00790E4D">
        <w:trPr>
          <w:trHeight w:val="984"/>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000 1 16 01133 01 0000 140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17 900,00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44,7</w:t>
            </w:r>
          </w:p>
        </w:tc>
      </w:tr>
      <w:tr w:rsidR="00AE4E4E" w:rsidRPr="0038647A" w:rsidTr="002D03FB">
        <w:trPr>
          <w:trHeight w:val="149"/>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000 1 16 01140 01 0000 140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62 000,00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8 134,55</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13,1</w:t>
            </w:r>
          </w:p>
        </w:tc>
      </w:tr>
      <w:tr w:rsidR="00AE4E4E" w:rsidRPr="0038647A" w:rsidTr="002D03FB">
        <w:trPr>
          <w:trHeight w:val="266"/>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000 1 16 01143 01 0000 140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62 000,00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8 134,55</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13,1</w:t>
            </w:r>
          </w:p>
        </w:tc>
      </w:tr>
      <w:tr w:rsidR="00AE4E4E" w:rsidRPr="0038647A" w:rsidTr="002D03FB">
        <w:trPr>
          <w:trHeight w:val="61"/>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000 1 16 01150 01 0000 140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8 770,00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87,7</w:t>
            </w:r>
          </w:p>
        </w:tc>
      </w:tr>
      <w:tr w:rsidR="00AE4E4E" w:rsidRPr="0038647A" w:rsidTr="002D03FB">
        <w:trPr>
          <w:trHeight w:val="421"/>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w:t>
            </w:r>
            <w:r w:rsidRPr="0038647A">
              <w:rPr>
                <w:rFonts w:ascii="Arial Narrow" w:hAnsi="Arial Narrow"/>
                <w:color w:val="000000"/>
                <w:sz w:val="20"/>
                <w:szCs w:val="20"/>
              </w:rPr>
              <w:lastRenderedPageBreak/>
              <w:t>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lastRenderedPageBreak/>
              <w:t>000 1 16 01153 01 0000 140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8 770,00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87,7</w:t>
            </w:r>
          </w:p>
        </w:tc>
      </w:tr>
      <w:tr w:rsidR="00AE4E4E" w:rsidRPr="0038647A" w:rsidTr="00790E4D">
        <w:trPr>
          <w:trHeight w:val="74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000 1 16 01170 01 0000 140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30 300,00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3 188,14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10,5</w:t>
            </w:r>
          </w:p>
        </w:tc>
      </w:tr>
      <w:tr w:rsidR="00AE4E4E" w:rsidRPr="0038647A" w:rsidTr="002D03FB">
        <w:trPr>
          <w:trHeight w:val="256"/>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000 1 16 01173 01 0000 140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30 300,00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3 188,14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10,5</w:t>
            </w:r>
          </w:p>
        </w:tc>
      </w:tr>
      <w:tr w:rsidR="00AE4E4E" w:rsidRPr="0038647A" w:rsidTr="00833CBE">
        <w:trPr>
          <w:trHeight w:val="36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000 1 16 01190 01 0000 140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149 300,00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3 818,46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2,6</w:t>
            </w:r>
          </w:p>
        </w:tc>
      </w:tr>
      <w:tr w:rsidR="00AE4E4E" w:rsidRPr="0038647A" w:rsidTr="00790E4D">
        <w:trPr>
          <w:trHeight w:val="969"/>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000 1 16 01193 01 0000 140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149 300,00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3 818,46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2,6</w:t>
            </w:r>
          </w:p>
        </w:tc>
      </w:tr>
      <w:tr w:rsidR="00AE4E4E" w:rsidRPr="0038647A" w:rsidTr="002D03FB">
        <w:trPr>
          <w:trHeight w:val="21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000 1 16 01200 01 0000 140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237 000,00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108 523,12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45,8</w:t>
            </w:r>
          </w:p>
        </w:tc>
      </w:tr>
      <w:tr w:rsidR="00AE4E4E" w:rsidRPr="0038647A" w:rsidTr="002D03FB">
        <w:trPr>
          <w:trHeight w:val="482"/>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000 1 16 01203 01 0000 140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237 000,00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108 523,12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45,8</w:t>
            </w:r>
          </w:p>
        </w:tc>
      </w:tr>
      <w:tr w:rsidR="00AE4E4E" w:rsidRPr="0038647A" w:rsidTr="00833CBE">
        <w:trPr>
          <w:trHeight w:val="100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000 1 16 07000 00 0000 140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51 500,00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33 872,34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65,8</w:t>
            </w:r>
          </w:p>
        </w:tc>
      </w:tr>
      <w:tr w:rsidR="00AE4E4E" w:rsidRPr="0038647A" w:rsidTr="00790E4D">
        <w:trPr>
          <w:trHeight w:val="272"/>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000 1 16 07010 00 0000 140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31 300,00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23 872,34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76,3</w:t>
            </w:r>
          </w:p>
        </w:tc>
      </w:tr>
      <w:tr w:rsidR="00AE4E4E" w:rsidRPr="0038647A" w:rsidTr="00790E4D">
        <w:trPr>
          <w:trHeight w:val="100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000 1 16 07010 05 0000 140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31 300,00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23 872,34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76,3</w:t>
            </w:r>
          </w:p>
        </w:tc>
      </w:tr>
      <w:tr w:rsidR="00AE4E4E" w:rsidRPr="0038647A" w:rsidTr="002D03FB">
        <w:trPr>
          <w:trHeight w:val="53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000 1 16 07090 00 0000 140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20 200,00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49,5</w:t>
            </w:r>
          </w:p>
        </w:tc>
      </w:tr>
      <w:tr w:rsidR="00AE4E4E" w:rsidRPr="0038647A" w:rsidTr="00790E4D">
        <w:trPr>
          <w:trHeight w:val="964"/>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000 1 16 07090 05 0000 140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20 200,00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49,5</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000 1 16 09000 00 0000 140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20 000,00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000 1 16 09040 05 0000 140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20 000,00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Платежи в целях возмещения причиненного ущерба (убытков)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000 1 16 10000 00 0000 140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21 800,00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5 466,18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25,1</w:t>
            </w:r>
          </w:p>
        </w:tc>
      </w:tr>
      <w:tr w:rsidR="00AE4E4E" w:rsidRPr="0038647A" w:rsidTr="00833CBE">
        <w:trPr>
          <w:trHeight w:val="173"/>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000 1 16 10100 00 0000 140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13 500,00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790E4D">
        <w:trPr>
          <w:trHeight w:val="722"/>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000 1 16 10100 05 0000 140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13 500,00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000 1 16 10120 00 0000 140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8 300,00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5 466,18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65,9</w:t>
            </w:r>
          </w:p>
        </w:tc>
      </w:tr>
      <w:tr w:rsidR="00AE4E4E" w:rsidRPr="0038647A" w:rsidTr="002D03FB">
        <w:trPr>
          <w:trHeight w:val="44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000 1 16 10123 01 0000 140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7 800,00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5 466,18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70,1</w:t>
            </w:r>
          </w:p>
        </w:tc>
      </w:tr>
      <w:tr w:rsidR="00AE4E4E" w:rsidRPr="0038647A" w:rsidTr="002D03FB">
        <w:trPr>
          <w:trHeight w:val="13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000 1 16 10129 01 0000 140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Платежи, уплачиваемые в целях возмещения вреда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000 1 16 11000 01 0000 140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605 400,00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569 218,30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94,0</w:t>
            </w:r>
          </w:p>
        </w:tc>
      </w:tr>
      <w:tr w:rsidR="00AE4E4E" w:rsidRPr="0038647A" w:rsidTr="00790E4D">
        <w:trPr>
          <w:trHeight w:val="132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000 1 16 11050 01 0000 140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605 400,00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569 218,30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94,0</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ПРОЧИЕ НЕНАЛОГОВЫЕ ДОХОДЫ</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000 1 17 00000 00 0000 000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716 464,58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Невыясненные поступления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000 1 17 01000 00 0000 180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716 464,58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Невыясненные поступления, зачисляемые в бюджеты муниципальных районов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000 1 17 01050 05 0000 180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716 464,58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БЕЗВОЗМЕЗДНЫЕ ПОСТУПЛЕНИЯ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000 2 00 00000 00 0000 000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7 419 049 611,11</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3 836 749 219,58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51,7</w:t>
            </w:r>
          </w:p>
        </w:tc>
      </w:tr>
      <w:tr w:rsidR="00AE4E4E" w:rsidRPr="0038647A" w:rsidTr="002D03FB">
        <w:trPr>
          <w:trHeight w:val="63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БЕЗВОЗМЕЗДНЫЕ ПОСТУПЛЕНИЯ ОТ ДРУГИХ БЮДЖЕТОВ БЮДЖЕТНОЙ СИСТЕМЫ РОССИЙСКОЙ ФЕДЕРАЦИИ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000 2 02 00000 00 0000 000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7 429 817 696,28</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3 861 529 191,34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52,0</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Дотации бюджетам бюджетной системы Российской Федерации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000 2 02 10000 00 0000 150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2 681 269 400,00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701 735 600,00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26,2</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Дотации на выравнивание бюджетной обеспеченности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000 2 02 15001 00 0000 150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2 198 475 600,00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682 781 800,00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31,1</w:t>
            </w:r>
          </w:p>
        </w:tc>
      </w:tr>
      <w:tr w:rsidR="00AE4E4E" w:rsidRPr="0038647A" w:rsidTr="00833CBE">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000 2 02 15001 05 0000 150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2 198 475 600,00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682 781 800,00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31,1</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Дотации бюджетам на поддержку мер по обеспечению сбалансированности бюджетов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000 2 02 15002 00 0000 150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18 983 000,00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Дотации бюджетам муниципальных районов на поддержку мер по обеспечению сбалансированности бюджетов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000 2 02 15002 05 0000 150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18 983 000,00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Прочие дотации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000 2 02 19999 00 0000 150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463 810 800,00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18 953 800,00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4,1</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Прочие дотации бюджетам муниципальных районов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000 2 02 19999 05 0000 150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463 810 800,00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18 953 800,00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4,1</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бюджетам бюджетной системы Российской Федерации (межбюджетные субсидии)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000 2 02 20000 00 0000 150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730 735 237,24</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490 318 891,01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67,1</w:t>
            </w:r>
          </w:p>
        </w:tc>
      </w:tr>
      <w:tr w:rsidR="00AE4E4E" w:rsidRPr="0038647A" w:rsidTr="00790E4D">
        <w:trPr>
          <w:trHeight w:val="736"/>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000 2 02 25304 00 0000 150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13 874 600,00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6 283 686,15</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45,3</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000 2 02 25304 05 0000 150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13 874 600,00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6 283 686,15</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45,3</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бюджетам на реализацию мероприятий по обеспечению жильем молодых семей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000 2 02 25497 00 0000 150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1 808 884,80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1 252 304,86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69,2</w:t>
            </w:r>
          </w:p>
        </w:tc>
      </w:tr>
      <w:tr w:rsidR="00AE4E4E" w:rsidRPr="0038647A" w:rsidTr="00833CBE">
        <w:trPr>
          <w:trHeight w:val="134"/>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бюджетам муниципальных районов на реализацию мероприятий по обеспечению жильем молодых семей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000 2 02 25497 05 0000 150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1 808 884,80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1 252 304,86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69,2</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бюджетам на поддержку отрасли культуры</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000 2 02 25519 00 0000 150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306 100,00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бюджетам муниципальных районов на поддержку отрасли культуры</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000 2 02 25519 05 0000 150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306 100,00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lastRenderedPageBreak/>
              <w:t>Прочие субсидии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000 2 02 29999 00 0000 150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714 745 652,44</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482 782 900,00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67,5</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Прочие субсидии бюджетам муниципальных районов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000 2 02 29999 05 0000 150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714 745 652,44</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482 782 900,00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67,5</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Субвенции бюджетам бюджетной системы Российской Федерации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000 2 02 30000 00 0000 150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3 966 054 439,04</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2 642 825 333,33</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66,6</w:t>
            </w:r>
          </w:p>
        </w:tc>
      </w:tr>
      <w:tr w:rsidR="00AE4E4E" w:rsidRPr="0038647A" w:rsidTr="00833CBE">
        <w:trPr>
          <w:trHeight w:val="384"/>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Субвенции местным бюджетам на выполнение передаваемых полномочий субъектов Российской Федерации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000 2 02 30024 00 0000 150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3 961 042 739,04</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2 638 331 872,33</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66,6</w:t>
            </w:r>
          </w:p>
        </w:tc>
      </w:tr>
      <w:tr w:rsidR="00AE4E4E" w:rsidRPr="0038647A" w:rsidTr="00833CBE">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Субвенции бюджетам муниципальных районов на выполнение передаваемых полномочий субъектов Российской Федерации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000 2 02 30024 05 0000 150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3 961 042 739,04</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2 638 331 872,33</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66,6</w:t>
            </w:r>
          </w:p>
        </w:tc>
      </w:tr>
      <w:tr w:rsidR="00AE4E4E" w:rsidRPr="0038647A" w:rsidTr="002D03FB">
        <w:trPr>
          <w:trHeight w:val="147"/>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000 2 02 30029 00 0000 150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800 000,00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800 000,00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790E4D">
        <w:trPr>
          <w:trHeight w:val="961"/>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000 2 02 30029 05 0000 150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800 000,00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800 000,00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153"/>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000 2 02 35082 00 0000 150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2 731 300,00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2 731 300,00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000 2 02 35082 05 0000 150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2 731 300,00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2 731 300,00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000 2 02 35118 00 0000 150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1 477 700,00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962 161,00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65,1</w:t>
            </w:r>
          </w:p>
        </w:tc>
      </w:tr>
      <w:tr w:rsidR="00AE4E4E" w:rsidRPr="0038647A" w:rsidTr="00790E4D">
        <w:trPr>
          <w:trHeight w:val="699"/>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000 2 02 35118 05 0000 150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1 477 700,00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962 161,00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65,1</w:t>
            </w:r>
          </w:p>
        </w:tc>
      </w:tr>
      <w:tr w:rsidR="00AE4E4E" w:rsidRPr="0038647A" w:rsidTr="00833CBE">
        <w:trPr>
          <w:trHeight w:val="372"/>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000 2 02 35120 00 0000 150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2 700,00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833CBE">
        <w:trPr>
          <w:trHeight w:val="396"/>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000 2 02 35120 05 0000 150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2 700,00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межбюджетные трансферты</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000 2 02 40000 00 0000 150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51 758 620,00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26 649 367,00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51,5</w:t>
            </w:r>
          </w:p>
        </w:tc>
      </w:tr>
      <w:tr w:rsidR="00AE4E4E" w:rsidRPr="0038647A" w:rsidTr="00790E4D">
        <w:trPr>
          <w:trHeight w:val="756"/>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000 2 02 40014 00 0000 150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10 731 850,00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8 412 000,00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78,4</w:t>
            </w:r>
          </w:p>
        </w:tc>
      </w:tr>
      <w:tr w:rsidR="00AE4E4E" w:rsidRPr="0038647A" w:rsidTr="002D03FB">
        <w:trPr>
          <w:trHeight w:val="69"/>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000 2 02 40014 05 0000 150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10 731 850,00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8 412 000,00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78,4</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000 2 02 45179 00 0000 150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551 070,00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000 2 02 45179 05 0000 150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551 070,00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833CBE">
        <w:trPr>
          <w:trHeight w:val="75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000 2 02 45303 00 0000 150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30 630 800,00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13 914 967,00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45,4</w:t>
            </w:r>
          </w:p>
        </w:tc>
      </w:tr>
      <w:tr w:rsidR="00AE4E4E" w:rsidRPr="0038647A" w:rsidTr="002D03FB">
        <w:trPr>
          <w:trHeight w:val="1066"/>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000 2 02 45303 05 0000 150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30 630 800,00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13 914 967,00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45,4</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Межбюджетные трансферты, передаваемые бюджетам на поддержку отрасли культуры</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000 2 02 45519 00 0000 150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Межбюджетные трансферты, передаваемые бюджетам муниципальных районов на поддержку отрасли культуры</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000 2 02 45519 05 0000 150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100 000,00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Прочие межбюджетные трансферты, передаваемые бюджетам</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000 2 02 49999 00 0000 150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9 744 900,00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4 222 400,00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43,3</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Прочие межбюджетные трансферты, передаваемые бюджетам муниципальных районов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000 2 02 49999 05 0000 150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9 744 900,00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4 222 400,00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43,3</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БЕЗВОЗМЕЗДНЫЕ ПОСТУПЛЕНИЯ ОТ НЕГОСУДАРСТВЕННЫХ ОРГАНИЗАЦИЙ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000 2 04 00000 00 0000 000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Безвозмездные поступления от негосударственных организаций в бюджеты муниципальных районов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000 2 04 05000 05 0000 150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Прочие безвозмездные поступления от негосударственных организаций в бюджеты муниципальных районов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000 2 04 05099 05 0000 150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ПРОЧИЕ БЕЗВОЗМЕЗДНЫЕ ПОСТУПЛЕНИЯ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000 2 07 00000 00 0000 000</w:t>
            </w:r>
          </w:p>
        </w:tc>
        <w:tc>
          <w:tcPr>
            <w:tcW w:w="2126"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223 240,00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209 631,30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93,9</w:t>
            </w:r>
          </w:p>
        </w:tc>
      </w:tr>
      <w:tr w:rsidR="00AE4E4E" w:rsidRPr="0038647A" w:rsidTr="00833CBE">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Прочие безвозмездные поступления в бюджеты муниципальных районов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000 2 07 05000 05 0000 150</w:t>
            </w:r>
          </w:p>
        </w:tc>
        <w:tc>
          <w:tcPr>
            <w:tcW w:w="2126"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223 240,00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209 631,30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93,9</w:t>
            </w:r>
          </w:p>
        </w:tc>
      </w:tr>
      <w:tr w:rsidR="00AE4E4E" w:rsidRPr="0038647A" w:rsidTr="00833CBE">
        <w:trPr>
          <w:trHeight w:val="272"/>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lastRenderedPageBreak/>
              <w:t>Поступления от денежных пожертвований, предоставляемых физическими лицами получателям средств бюджетов муниципальных районов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000 2 07 05020 05 0000 150</w:t>
            </w:r>
          </w:p>
        </w:tc>
        <w:tc>
          <w:tcPr>
            <w:tcW w:w="2126"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223 240,00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209 631,30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93,9</w:t>
            </w:r>
          </w:p>
        </w:tc>
      </w:tr>
      <w:tr w:rsidR="00AE4E4E" w:rsidRPr="0038647A" w:rsidTr="002D03FB">
        <w:trPr>
          <w:trHeight w:val="509"/>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000 2 18 00000 00 0000 000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34 465 142,68</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34 466 864,80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142"/>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000 2 18 00000 00 0000 150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34 465 142,68</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34 466 864,80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473"/>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000 2 18 00000 05 0000 150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34 465 142,68</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34 466 864,80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21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бюджетов муниципальных районов от возврата организациями остатков субсидий прошлых лет</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000 2 18 05000 05 0000 150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34 146 389,34</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34 148 111,46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302"/>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бюджетов муниципальных районов от возврата бюджетными учреждениями остатков субсидий прошлых лет</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000 2 18 05010 05 0000 150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0,33</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0,33</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бюджетов муниципальных районов от возврата иными организациями остатков субсидий прошлых лет</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000 2 18 05030 05 0000 150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34 146 389,01</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34 148 111,13</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242"/>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бюджетов муниципальных районов от возврата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поселений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000 2 18 35118 05 0000 150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6 572,36</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6 572,36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833CBE">
        <w:trPr>
          <w:trHeight w:val="127"/>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000 2 18 60010 05 0000 150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312 180,98</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312 180,98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116"/>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000 2 19 00000 00 0000 000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-45 456 467,85</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-59 456 467,85</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130,8</w:t>
            </w:r>
          </w:p>
        </w:tc>
      </w:tr>
      <w:tr w:rsidR="00AE4E4E" w:rsidRPr="0038647A" w:rsidTr="00833CBE">
        <w:trPr>
          <w:trHeight w:val="148"/>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000 2 19 00000 05 0000 150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-45 456 467,85</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-59 456 467,85</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130,8</w:t>
            </w:r>
          </w:p>
        </w:tc>
      </w:tr>
      <w:tr w:rsidR="00AE4E4E" w:rsidRPr="0038647A" w:rsidTr="002D03FB">
        <w:trPr>
          <w:trHeight w:val="31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000 2 19 25304 05 0000 150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-75 408,13</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-75 408,13</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790E4D">
        <w:trPr>
          <w:trHeight w:val="772"/>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lastRenderedPageBreak/>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муниципальных районов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000 2 19 35118 05 0000 150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-6 572,36</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-6 572,36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17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000 2 19 45303 05 0000 150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-27 727,64</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-27 727,64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833CBE">
        <w:trPr>
          <w:trHeight w:val="12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000 2 19 60010 05 0000 150</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-45 346 759,72</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-59 346 759,72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130,9</w:t>
            </w:r>
          </w:p>
        </w:tc>
      </w:tr>
      <w:tr w:rsidR="00AE4E4E" w:rsidRPr="0038647A" w:rsidTr="002D03FB">
        <w:trPr>
          <w:trHeight w:val="315"/>
        </w:trPr>
        <w:tc>
          <w:tcPr>
            <w:tcW w:w="6252" w:type="dxa"/>
            <w:tcBorders>
              <w:top w:val="nil"/>
              <w:left w:val="nil"/>
              <w:bottom w:val="nil"/>
              <w:right w:val="nil"/>
            </w:tcBorders>
            <w:shd w:val="clear" w:color="auto" w:fill="auto"/>
            <w:vAlign w:val="bottom"/>
            <w:hideMark/>
          </w:tcPr>
          <w:p w:rsidR="00AE4E4E" w:rsidRPr="0038647A" w:rsidRDefault="00AE4E4E" w:rsidP="00043EFD">
            <w:pPr>
              <w:rPr>
                <w:rFonts w:ascii="Arial Narrow" w:hAnsi="Arial Narrow"/>
                <w:color w:val="000000"/>
                <w:sz w:val="20"/>
                <w:szCs w:val="20"/>
              </w:rPr>
            </w:pPr>
          </w:p>
        </w:tc>
        <w:tc>
          <w:tcPr>
            <w:tcW w:w="2410" w:type="dxa"/>
            <w:tcBorders>
              <w:top w:val="nil"/>
              <w:left w:val="nil"/>
              <w:bottom w:val="nil"/>
              <w:right w:val="nil"/>
            </w:tcBorders>
            <w:shd w:val="clear" w:color="auto" w:fill="auto"/>
            <w:vAlign w:val="bottom"/>
            <w:hideMark/>
          </w:tcPr>
          <w:p w:rsidR="00AE4E4E" w:rsidRPr="0038647A" w:rsidRDefault="00AE4E4E" w:rsidP="003B0D3A">
            <w:pPr>
              <w:jc w:val="center"/>
              <w:rPr>
                <w:rFonts w:ascii="Arial Narrow" w:hAnsi="Arial Narrow"/>
                <w:color w:val="000000"/>
                <w:sz w:val="20"/>
                <w:szCs w:val="20"/>
              </w:rPr>
            </w:pPr>
          </w:p>
        </w:tc>
        <w:tc>
          <w:tcPr>
            <w:tcW w:w="2126" w:type="dxa"/>
            <w:tcBorders>
              <w:top w:val="nil"/>
              <w:left w:val="nil"/>
              <w:bottom w:val="nil"/>
              <w:right w:val="nil"/>
            </w:tcBorders>
            <w:shd w:val="clear" w:color="auto" w:fill="auto"/>
            <w:vAlign w:val="bottom"/>
            <w:hideMark/>
          </w:tcPr>
          <w:p w:rsidR="00AE4E4E" w:rsidRPr="0038647A" w:rsidRDefault="00AE4E4E" w:rsidP="003B0D3A">
            <w:pPr>
              <w:jc w:val="center"/>
              <w:rPr>
                <w:rFonts w:ascii="Arial Narrow" w:hAnsi="Arial Narrow"/>
                <w:color w:val="000000"/>
                <w:sz w:val="20"/>
                <w:szCs w:val="20"/>
              </w:rPr>
            </w:pPr>
          </w:p>
        </w:tc>
        <w:tc>
          <w:tcPr>
            <w:tcW w:w="2127" w:type="dxa"/>
            <w:tcBorders>
              <w:top w:val="nil"/>
              <w:left w:val="nil"/>
              <w:bottom w:val="nil"/>
              <w:right w:val="nil"/>
            </w:tcBorders>
            <w:shd w:val="clear" w:color="auto" w:fill="auto"/>
            <w:vAlign w:val="bottom"/>
            <w:hideMark/>
          </w:tcPr>
          <w:p w:rsidR="00AE4E4E" w:rsidRPr="0038647A" w:rsidRDefault="00AE4E4E" w:rsidP="003B0D3A">
            <w:pPr>
              <w:jc w:val="center"/>
              <w:rPr>
                <w:rFonts w:ascii="Arial Narrow" w:hAnsi="Arial Narrow"/>
                <w:color w:val="000000"/>
                <w:sz w:val="20"/>
                <w:szCs w:val="20"/>
              </w:rPr>
            </w:pPr>
          </w:p>
        </w:tc>
        <w:tc>
          <w:tcPr>
            <w:tcW w:w="1120" w:type="dxa"/>
            <w:tcBorders>
              <w:top w:val="nil"/>
              <w:left w:val="nil"/>
              <w:bottom w:val="nil"/>
              <w:right w:val="nil"/>
            </w:tcBorders>
            <w:shd w:val="clear" w:color="auto" w:fill="auto"/>
            <w:vAlign w:val="bottom"/>
            <w:hideMark/>
          </w:tcPr>
          <w:p w:rsidR="00AE4E4E" w:rsidRPr="0038647A" w:rsidRDefault="00AE4E4E" w:rsidP="003B0D3A">
            <w:pPr>
              <w:jc w:val="center"/>
              <w:rPr>
                <w:rFonts w:ascii="Arial Narrow" w:hAnsi="Arial Narrow"/>
                <w:color w:val="000000"/>
                <w:sz w:val="20"/>
                <w:szCs w:val="20"/>
              </w:rPr>
            </w:pPr>
          </w:p>
        </w:tc>
      </w:tr>
      <w:tr w:rsidR="00AE4E4E" w:rsidRPr="0038647A" w:rsidTr="00043EFD">
        <w:trPr>
          <w:trHeight w:val="315"/>
        </w:trPr>
        <w:tc>
          <w:tcPr>
            <w:tcW w:w="14035" w:type="dxa"/>
            <w:gridSpan w:val="5"/>
            <w:tcBorders>
              <w:top w:val="nil"/>
              <w:left w:val="nil"/>
              <w:bottom w:val="nil"/>
              <w:right w:val="nil"/>
            </w:tcBorders>
            <w:shd w:val="clear" w:color="auto" w:fill="auto"/>
            <w:hideMark/>
          </w:tcPr>
          <w:p w:rsidR="00AE4E4E" w:rsidRPr="0038647A" w:rsidRDefault="00AE4E4E" w:rsidP="003B0D3A">
            <w:pPr>
              <w:jc w:val="center"/>
              <w:rPr>
                <w:rFonts w:ascii="Arial Narrow" w:hAnsi="Arial Narrow"/>
                <w:b/>
                <w:bCs/>
                <w:color w:val="000000"/>
                <w:sz w:val="20"/>
                <w:szCs w:val="20"/>
              </w:rPr>
            </w:pPr>
            <w:r w:rsidRPr="0038647A">
              <w:rPr>
                <w:rFonts w:ascii="Arial Narrow" w:hAnsi="Arial Narrow"/>
                <w:b/>
                <w:bCs/>
                <w:color w:val="000000"/>
                <w:sz w:val="20"/>
                <w:szCs w:val="20"/>
              </w:rPr>
              <w:t>2. РАСХОДЫ БЮДЖЕТА</w:t>
            </w:r>
          </w:p>
        </w:tc>
      </w:tr>
      <w:tr w:rsidR="00AE4E4E" w:rsidRPr="0038647A" w:rsidTr="002D03FB">
        <w:trPr>
          <w:trHeight w:val="315"/>
        </w:trPr>
        <w:tc>
          <w:tcPr>
            <w:tcW w:w="6252" w:type="dxa"/>
            <w:tcBorders>
              <w:top w:val="nil"/>
              <w:left w:val="nil"/>
              <w:bottom w:val="nil"/>
              <w:right w:val="nil"/>
            </w:tcBorders>
            <w:shd w:val="clear" w:color="auto" w:fill="auto"/>
            <w:hideMark/>
          </w:tcPr>
          <w:p w:rsidR="00AE4E4E" w:rsidRPr="0038647A" w:rsidRDefault="00AE4E4E" w:rsidP="00043EFD">
            <w:pPr>
              <w:jc w:val="center"/>
              <w:rPr>
                <w:rFonts w:ascii="Arial Narrow" w:hAnsi="Arial Narrow"/>
                <w:b/>
                <w:bCs/>
                <w:color w:val="000000"/>
                <w:sz w:val="20"/>
                <w:szCs w:val="20"/>
              </w:rPr>
            </w:pPr>
          </w:p>
        </w:tc>
        <w:tc>
          <w:tcPr>
            <w:tcW w:w="2410" w:type="dxa"/>
            <w:tcBorders>
              <w:top w:val="nil"/>
              <w:left w:val="nil"/>
              <w:bottom w:val="nil"/>
              <w:right w:val="nil"/>
            </w:tcBorders>
            <w:shd w:val="clear" w:color="auto" w:fill="auto"/>
            <w:vAlign w:val="bottom"/>
            <w:hideMark/>
          </w:tcPr>
          <w:p w:rsidR="00AE4E4E" w:rsidRPr="0038647A" w:rsidRDefault="00AE4E4E" w:rsidP="003B0D3A">
            <w:pPr>
              <w:jc w:val="center"/>
              <w:rPr>
                <w:rFonts w:ascii="Arial Narrow" w:hAnsi="Arial Narrow"/>
                <w:b/>
                <w:bCs/>
                <w:color w:val="000000"/>
                <w:sz w:val="20"/>
                <w:szCs w:val="20"/>
              </w:rPr>
            </w:pPr>
          </w:p>
        </w:tc>
        <w:tc>
          <w:tcPr>
            <w:tcW w:w="2126" w:type="dxa"/>
            <w:tcBorders>
              <w:top w:val="nil"/>
              <w:left w:val="nil"/>
              <w:bottom w:val="nil"/>
              <w:right w:val="nil"/>
            </w:tcBorders>
            <w:shd w:val="clear" w:color="auto" w:fill="auto"/>
            <w:hideMark/>
          </w:tcPr>
          <w:p w:rsidR="00AE4E4E" w:rsidRPr="0038647A" w:rsidRDefault="00AE4E4E" w:rsidP="003B0D3A">
            <w:pPr>
              <w:jc w:val="center"/>
              <w:rPr>
                <w:rFonts w:ascii="Arial Narrow" w:hAnsi="Arial Narrow"/>
                <w:b/>
                <w:bCs/>
                <w:color w:val="000000"/>
                <w:sz w:val="20"/>
                <w:szCs w:val="20"/>
              </w:rPr>
            </w:pPr>
          </w:p>
        </w:tc>
        <w:tc>
          <w:tcPr>
            <w:tcW w:w="2127" w:type="dxa"/>
            <w:tcBorders>
              <w:top w:val="nil"/>
              <w:left w:val="nil"/>
              <w:bottom w:val="nil"/>
              <w:right w:val="nil"/>
            </w:tcBorders>
            <w:shd w:val="clear" w:color="auto" w:fill="auto"/>
            <w:hideMark/>
          </w:tcPr>
          <w:p w:rsidR="00AE4E4E" w:rsidRPr="0038647A" w:rsidRDefault="00AE4E4E" w:rsidP="003B0D3A">
            <w:pPr>
              <w:jc w:val="center"/>
              <w:rPr>
                <w:rFonts w:ascii="Arial Narrow" w:hAnsi="Arial Narrow"/>
                <w:b/>
                <w:bCs/>
                <w:color w:val="000000"/>
                <w:sz w:val="20"/>
                <w:szCs w:val="20"/>
              </w:rPr>
            </w:pPr>
          </w:p>
        </w:tc>
        <w:tc>
          <w:tcPr>
            <w:tcW w:w="1120" w:type="dxa"/>
            <w:tcBorders>
              <w:top w:val="nil"/>
              <w:left w:val="nil"/>
              <w:bottom w:val="nil"/>
              <w:right w:val="nil"/>
            </w:tcBorders>
            <w:shd w:val="clear" w:color="auto" w:fill="auto"/>
            <w:vAlign w:val="bottom"/>
            <w:hideMark/>
          </w:tcPr>
          <w:p w:rsidR="00AE4E4E" w:rsidRPr="0038647A" w:rsidRDefault="00AE4E4E" w:rsidP="003B0D3A">
            <w:pPr>
              <w:jc w:val="center"/>
              <w:rPr>
                <w:rFonts w:ascii="Arial Narrow" w:hAnsi="Arial Narrow"/>
                <w:color w:val="000000"/>
                <w:sz w:val="20"/>
                <w:szCs w:val="20"/>
              </w:rPr>
            </w:pPr>
          </w:p>
        </w:tc>
      </w:tr>
      <w:tr w:rsidR="00AE4E4E" w:rsidRPr="0038647A" w:rsidTr="002D03FB">
        <w:trPr>
          <w:trHeight w:val="99"/>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E4E" w:rsidRPr="0038647A" w:rsidRDefault="00AE4E4E" w:rsidP="00043EFD">
            <w:pPr>
              <w:jc w:val="center"/>
              <w:rPr>
                <w:rFonts w:ascii="Arial Narrow" w:hAnsi="Arial Narrow"/>
                <w:color w:val="000000"/>
                <w:sz w:val="20"/>
                <w:szCs w:val="20"/>
              </w:rPr>
            </w:pPr>
            <w:r w:rsidRPr="0038647A">
              <w:rPr>
                <w:rFonts w:ascii="Arial Narrow" w:hAnsi="Arial Narrow"/>
                <w:color w:val="000000"/>
                <w:sz w:val="20"/>
                <w:szCs w:val="20"/>
              </w:rPr>
              <w:t>Наименование показателя</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Код расхода по бюджетной классификации</w:t>
            </w:r>
          </w:p>
        </w:tc>
        <w:tc>
          <w:tcPr>
            <w:tcW w:w="2126" w:type="dxa"/>
            <w:tcBorders>
              <w:top w:val="single" w:sz="4" w:space="0" w:color="auto"/>
              <w:left w:val="nil"/>
              <w:bottom w:val="single" w:sz="4" w:space="0" w:color="auto"/>
              <w:right w:val="single" w:sz="4" w:space="0" w:color="auto"/>
            </w:tcBorders>
            <w:shd w:val="clear" w:color="auto" w:fill="auto"/>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Утверждено в бюджете муниципального района</w:t>
            </w:r>
          </w:p>
        </w:tc>
        <w:tc>
          <w:tcPr>
            <w:tcW w:w="2127" w:type="dxa"/>
            <w:tcBorders>
              <w:top w:val="single" w:sz="4" w:space="0" w:color="auto"/>
              <w:left w:val="nil"/>
              <w:bottom w:val="single" w:sz="4" w:space="0" w:color="auto"/>
              <w:right w:val="single" w:sz="4" w:space="0" w:color="auto"/>
            </w:tcBorders>
            <w:shd w:val="clear" w:color="auto" w:fill="auto"/>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Исполнено бюджетом муниципального района</w:t>
            </w:r>
          </w:p>
        </w:tc>
        <w:tc>
          <w:tcPr>
            <w:tcW w:w="1120" w:type="dxa"/>
            <w:tcBorders>
              <w:top w:val="single" w:sz="4" w:space="0" w:color="000000"/>
              <w:left w:val="nil"/>
              <w:bottom w:val="nil"/>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 исполнения</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bCs/>
                <w:color w:val="000000"/>
                <w:sz w:val="20"/>
                <w:szCs w:val="20"/>
              </w:rPr>
            </w:pPr>
            <w:r w:rsidRPr="0038647A">
              <w:rPr>
                <w:rFonts w:ascii="Arial Narrow" w:hAnsi="Arial Narrow"/>
                <w:bCs/>
                <w:color w:val="000000"/>
                <w:sz w:val="20"/>
                <w:szCs w:val="20"/>
              </w:rPr>
              <w:t>Расходы бюджета - всего</w:t>
            </w:r>
            <w:r w:rsidRPr="0038647A">
              <w:rPr>
                <w:rFonts w:ascii="Arial Narrow" w:hAnsi="Arial Narrow"/>
                <w:bCs/>
                <w:color w:val="000000"/>
                <w:sz w:val="20"/>
                <w:szCs w:val="20"/>
              </w:rPr>
              <w:br/>
              <w:t xml:space="preserve">          в том числе: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bCs/>
                <w:color w:val="000000"/>
                <w:sz w:val="20"/>
                <w:szCs w:val="20"/>
              </w:rPr>
            </w:pPr>
            <w:r w:rsidRPr="0038647A">
              <w:rPr>
                <w:rFonts w:ascii="Arial Narrow" w:hAnsi="Arial Narrow"/>
                <w:bCs/>
                <w:color w:val="000000"/>
                <w:sz w:val="20"/>
                <w:szCs w:val="20"/>
              </w:rPr>
              <w:t>Х</w:t>
            </w:r>
          </w:p>
        </w:tc>
        <w:tc>
          <w:tcPr>
            <w:tcW w:w="2126" w:type="dxa"/>
            <w:tcBorders>
              <w:top w:val="nil"/>
              <w:left w:val="nil"/>
              <w:bottom w:val="single" w:sz="4" w:space="0" w:color="000000"/>
              <w:right w:val="nil"/>
            </w:tcBorders>
            <w:shd w:val="clear" w:color="auto" w:fill="auto"/>
            <w:vAlign w:val="center"/>
            <w:hideMark/>
          </w:tcPr>
          <w:p w:rsidR="00AE4E4E" w:rsidRPr="0038647A" w:rsidRDefault="00AE4E4E" w:rsidP="003B0D3A">
            <w:pPr>
              <w:jc w:val="center"/>
              <w:rPr>
                <w:rFonts w:ascii="Arial Narrow" w:hAnsi="Arial Narrow"/>
                <w:bCs/>
                <w:color w:val="000000"/>
                <w:sz w:val="20"/>
                <w:szCs w:val="20"/>
              </w:rPr>
            </w:pPr>
            <w:r w:rsidRPr="0038647A">
              <w:rPr>
                <w:rFonts w:ascii="Arial Narrow" w:hAnsi="Arial Narrow"/>
                <w:bCs/>
                <w:color w:val="000000"/>
                <w:sz w:val="20"/>
                <w:szCs w:val="20"/>
              </w:rPr>
              <w:t>8 918 045 707,91</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bCs/>
                <w:color w:val="000000"/>
                <w:sz w:val="20"/>
                <w:szCs w:val="20"/>
              </w:rPr>
            </w:pPr>
            <w:r w:rsidRPr="0038647A">
              <w:rPr>
                <w:rFonts w:ascii="Arial Narrow" w:hAnsi="Arial Narrow"/>
                <w:bCs/>
                <w:color w:val="000000"/>
                <w:sz w:val="20"/>
                <w:szCs w:val="20"/>
              </w:rPr>
              <w:t>4 753 906 051,09</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bCs/>
                <w:color w:val="000000"/>
                <w:sz w:val="20"/>
                <w:szCs w:val="20"/>
              </w:rPr>
            </w:pPr>
            <w:r w:rsidRPr="0038647A">
              <w:rPr>
                <w:rFonts w:ascii="Arial Narrow" w:hAnsi="Arial Narrow"/>
                <w:bCs/>
                <w:color w:val="000000"/>
                <w:sz w:val="20"/>
                <w:szCs w:val="20"/>
              </w:rPr>
              <w:t>53,3</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Общегосударственные вопросы</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000 0100 0000000000 000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694 078 577,73</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287 900 547,85</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41,5</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Функционирование высшего должностного лица субъекта Российской Федерации и муниципального образования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000 0102 0000000000 000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4 996 695,00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1 800 314,10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36,0</w:t>
            </w:r>
          </w:p>
        </w:tc>
      </w:tr>
      <w:tr w:rsidR="00AE4E4E" w:rsidRPr="0038647A" w:rsidTr="002D03FB">
        <w:trPr>
          <w:trHeight w:val="8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000 0102 0000000000 100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4 996 695,00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1 800 314,10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36,0</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Расходы на выплаты персоналу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000 0102 0000000000 120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4 996 695,00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1 800 314,10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36,0</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Фонд оплаты труда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000 0102 0000000000 121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3 795 465,00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1 434 807,38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37,8</w:t>
            </w:r>
          </w:p>
        </w:tc>
      </w:tr>
      <w:tr w:rsidR="00AE4E4E" w:rsidRPr="0038647A" w:rsidTr="00833CBE">
        <w:trPr>
          <w:trHeight w:val="163"/>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000 0102 0000000000 122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55 000,00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202"/>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000 0102 0000000000 129</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1 146 230,00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365 506,72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31,9</w:t>
            </w:r>
          </w:p>
        </w:tc>
      </w:tr>
      <w:tr w:rsidR="00AE4E4E" w:rsidRPr="0038647A" w:rsidTr="002D03FB">
        <w:trPr>
          <w:trHeight w:val="212"/>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000 0103 0000000000 000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47 023 261,00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17 819 025,77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37,9</w:t>
            </w:r>
          </w:p>
        </w:tc>
      </w:tr>
      <w:tr w:rsidR="00AE4E4E" w:rsidRPr="0038647A" w:rsidTr="002D03FB">
        <w:trPr>
          <w:trHeight w:val="50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000 0103 0000000000 100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36 797 671,00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14 694 807,38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39,9</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Расходы на выплаты персоналу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000 0103 0000000000 120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36 797 671,00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14 694 807,38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39,9</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Фонд оплаты труда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000 0103 0000000000 121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24 193 030,00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9 652 897,03</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39,9</w:t>
            </w:r>
          </w:p>
        </w:tc>
      </w:tr>
      <w:tr w:rsidR="00AE4E4E" w:rsidRPr="0038647A" w:rsidTr="002D03FB">
        <w:trPr>
          <w:trHeight w:val="63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lastRenderedPageBreak/>
              <w:t>Иные выплаты персоналу государственных (муниципальных) органов, за исключением фонда оплаты труда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000 0103 0000000000 122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1 492 570,00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1 053 190,76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70,6</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выплаты государственных (муниципальных) органов привлекаемым лицам</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000 0103 0000000000 123</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3 805 774,00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1 506 450,31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39,6</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000 0103 0000000000 129</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7 306 297,00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2 482 269,28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34,0</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000 0103 0000000000 200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9 821 490,00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3 104 218,39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31,6</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000 0103 0000000000 240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9 821 490,00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3 104 218,39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31,6</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в сфере информационно-коммуникационных технологий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000 0103 0000000000 242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1 240 619,00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635 503,43</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51,2</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000 0103 0000000000 244</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8 580 871,00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2 468 714,96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28,8</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Социальное обеспечение и иные выплаты населению</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000 0103 0000000000 300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400 000,00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20 000,00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5,0</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Премии и гранты</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000 0103 0000000000 350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400 000,00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20 000,00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5,0</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бюджетные ассигнования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000 0103 0000000000 800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4 100,00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Уплата налогов, сборов и иных платежей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000 0103 0000000000 850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4 100,00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Уплата прочих налогов, сборов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000 0103 0000000000 852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Уплата иных платежей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000 0103 0000000000 853</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000 0104 0000000000 000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272 560 799,92</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113 626 788,94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41,7</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000 0104 0000000000 100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183 608 437,92</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83 282 559,19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45,4</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Расходы на выплаты персоналу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000 0104 0000000000 120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183 608 437,92</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83 282 559,19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45,4</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Фонд оплаты труда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000 0104 0000000000 121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135 512 655,67</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63 420 773,29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46,8</w:t>
            </w:r>
          </w:p>
        </w:tc>
      </w:tr>
      <w:tr w:rsidR="00AE4E4E" w:rsidRPr="0038647A" w:rsidTr="00833CBE">
        <w:trPr>
          <w:trHeight w:val="66"/>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000 0104 0000000000 122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7 170 960,00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4 176 460,68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58,2</w:t>
            </w:r>
          </w:p>
        </w:tc>
      </w:tr>
      <w:tr w:rsidR="00AE4E4E" w:rsidRPr="0038647A" w:rsidTr="002D03FB">
        <w:trPr>
          <w:trHeight w:val="10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000 0104 0000000000 129</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40 924 822,25</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15 685 325,22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38,3</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000 0104 0000000000 200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86 911 704,00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28 788 692,75</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33,1</w:t>
            </w:r>
          </w:p>
        </w:tc>
      </w:tr>
      <w:tr w:rsidR="00AE4E4E" w:rsidRPr="0038647A" w:rsidTr="002D03FB">
        <w:trPr>
          <w:trHeight w:val="216"/>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Иные закупки товаров, работ и услуг для обеспечения государственных </w:t>
            </w:r>
            <w:r w:rsidRPr="0038647A">
              <w:rPr>
                <w:rFonts w:ascii="Arial Narrow" w:hAnsi="Arial Narrow"/>
                <w:color w:val="000000"/>
                <w:sz w:val="20"/>
                <w:szCs w:val="20"/>
              </w:rPr>
              <w:lastRenderedPageBreak/>
              <w:t>(муниципальных)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lastRenderedPageBreak/>
              <w:t>000 0104 0000000000 240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86 911 704,00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28 788 692,75</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33,1</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в сфере информационно-коммуникационных технологий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000 0104 0000000000 242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2 731 757,00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1 197 986,14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43,9</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000 0104 0000000000 244</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38 063 640,00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7 489 558,45</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19,7</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энергетических ресурсов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000 0104 0000000000 247</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46 116 307,00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20 101 148,16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43,6</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Социальное обеспечение и иные выплаты населению</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000 0104 0000000000 300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768 050,00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506 828,00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66,0</w:t>
            </w:r>
          </w:p>
        </w:tc>
      </w:tr>
      <w:tr w:rsidR="00AE4E4E" w:rsidRPr="0038647A" w:rsidTr="002D03FB">
        <w:trPr>
          <w:trHeight w:val="69"/>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Социальные выплаты гражданам, кроме публичных нормативных социальных выплат</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000 0104 0000000000 320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568 050,00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506 828,00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89,2</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Пособия, компенсации и иные социальные выплаты гражданам, кроме публичных нормативных обязательств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000 0104 0000000000 321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568 050,00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506 828,00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89,2</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Премии и гранты</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000 0104 0000000000 350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200 000,00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бюджетные ассигнования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000 0104 0000000000 800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1 272 608,00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1 048 709,00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82,4</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Исполнение судебных актов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000 0104 0000000000 830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Исполнение судебных актов Российской Федерации и мировых соглашений по возмещению причиненного вреда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000 0104 0000000000 831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Уплата налогов, сборов и иных платежей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000 0104 0000000000 850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1 172 608,00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1 048 709,00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89,4</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Уплата иных платежей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000 0104 0000000000 853</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1 172 608,00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1 048 709,00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89,4</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Судебная система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000 0105 0000000000 000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2 700,00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000 0105 0000000000 200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2 700,00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000 0105 0000000000 240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2 700,00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000 0105 0000000000 244</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2 700,00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833CBE">
        <w:trPr>
          <w:trHeight w:val="246"/>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000 0106 0000000000 000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73 817 356,06</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29 777 829,68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40,3</w:t>
            </w:r>
          </w:p>
        </w:tc>
      </w:tr>
      <w:tr w:rsidR="00AE4E4E" w:rsidRPr="0038647A" w:rsidTr="002D03FB">
        <w:trPr>
          <w:trHeight w:val="44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000 0106 0000000000 100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70 214 129,08</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28 460 484,81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40,5</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Расходы на выплаты персоналу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000 0106 0000000000 120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70 214 129,08</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28 460 484,81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40,5</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Фонд оплаты труда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000 0106 0000000000 121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50 719 567,16</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20 958 819,80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41,3</w:t>
            </w:r>
          </w:p>
        </w:tc>
      </w:tr>
      <w:tr w:rsidR="00AE4E4E" w:rsidRPr="0038647A" w:rsidTr="00833CBE">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000 0106 0000000000 122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4 242 146,00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2 028 446,57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47,8</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000 0106 0000000000 129</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15 252 415,92</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5 473 218,44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35,9</w:t>
            </w:r>
          </w:p>
        </w:tc>
      </w:tr>
      <w:tr w:rsidR="00AE4E4E" w:rsidRPr="0038647A" w:rsidTr="002D03FB">
        <w:trPr>
          <w:trHeight w:val="10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000 0106 0000000000 200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2 851 160,98</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979 038,87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34,3</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lastRenderedPageBreak/>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000 0106 0000000000 240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2 851 160,98</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979 038,87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34,3</w:t>
            </w:r>
          </w:p>
        </w:tc>
      </w:tr>
      <w:tr w:rsidR="00AE4E4E" w:rsidRPr="0038647A" w:rsidTr="002D03FB">
        <w:trPr>
          <w:trHeight w:val="157"/>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в сфере информационно-коммуникационных технологий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000 0106 0000000000 242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1 625 343,00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568 127,32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35,0</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000 0106 0000000000 244</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1 225 817,98</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410 911,55</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33,5</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Социальное обеспечение и иные выплаты населению</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000 0106 0000000000 300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727 066,00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338 306,00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46,5</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Социальные выплаты гражданам, кроме публичных нормативных социальных выплат</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000 0106 0000000000 320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727 066,00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338 306,00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46,5</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Пособия, компенсации и иные социальные выплаты гражданам, кроме публичных нормативных обязательств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000 0106 0000000000 321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727 066,00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338 306,00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46,5</w:t>
            </w:r>
          </w:p>
        </w:tc>
      </w:tr>
      <w:tr w:rsidR="00AE4E4E" w:rsidRPr="0038647A" w:rsidTr="002D03FB">
        <w:trPr>
          <w:trHeight w:val="10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бюджетные ассигнования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000 0106 0000000000 800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25 000,00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Уплата налогов, сборов и иных платежей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000 0106 0000000000 850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25 000,00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Уплата иных платежей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000 0106 0000000000 853</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25 000,00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Обеспечение проведения выборов и референдумов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000 0107 0000000000 000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443 250,00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440 749,29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99,4</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000 0107 0000000000 200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443 250,00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440 749,29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99,4</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000 0107 0000000000 240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443 250,00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440 749,29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99,4</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000 0107 0000000000 244</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443 250,00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440 749,29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99,4</w:t>
            </w:r>
          </w:p>
        </w:tc>
      </w:tr>
      <w:tr w:rsidR="00AE4E4E" w:rsidRPr="0038647A" w:rsidTr="002D03FB">
        <w:trPr>
          <w:trHeight w:val="108"/>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Резервные фонды</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000 0111 0000000000 000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5 075 550,00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бюджетные ассигнования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000 0111 0000000000 800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5 075 550,00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Резервные средства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000 0111 0000000000 870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5 075 550,00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Другие общегосударственные вопросы</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000 0113 0000000000 000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290 158 965,75</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124 435 840,07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42,9</w:t>
            </w:r>
          </w:p>
        </w:tc>
      </w:tr>
      <w:tr w:rsidR="00AE4E4E" w:rsidRPr="0038647A" w:rsidTr="002D03FB">
        <w:trPr>
          <w:trHeight w:val="183"/>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000 0113 0000000000 100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259 146 030,41</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110 314 796,19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42,6</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Расходы на выплаты персоналу казенных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000 0113 0000000000 110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162 636 091,81</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72 251 068,56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44,4</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Фонд оплаты труда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000 0113 0000000000 111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120 116 460,59</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53 808 640,85</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44,8</w:t>
            </w:r>
          </w:p>
        </w:tc>
      </w:tr>
      <w:tr w:rsidR="00AE4E4E" w:rsidRPr="0038647A" w:rsidTr="002D03FB">
        <w:trPr>
          <w:trHeight w:val="137"/>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выплаты персоналу учреждений, за исключением фонда оплаты труда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000 0113 0000000000 112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6 348 166,00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4 432 931,97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69,8</w:t>
            </w:r>
          </w:p>
        </w:tc>
      </w:tr>
      <w:tr w:rsidR="00AE4E4E" w:rsidRPr="0038647A" w:rsidTr="002D03FB">
        <w:trPr>
          <w:trHeight w:val="37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000 0113 0000000000 119</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36 171 465,22</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14 009 495,74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38,7</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Расходы на выплаты персоналу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000 0113 0000000000 120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96 509 938,60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38 063 727,63</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39,4</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Фонд оплаты труда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000 0113 0000000000 121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70 250 917,60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27 440 123,21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39,1</w:t>
            </w:r>
          </w:p>
        </w:tc>
      </w:tr>
      <w:tr w:rsidR="00AE4E4E" w:rsidRPr="0038647A" w:rsidTr="002D03FB">
        <w:trPr>
          <w:trHeight w:val="63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000 0113 0000000000 122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4 997 877,00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3 462 865,42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69,3</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w:t>
            </w:r>
            <w:r w:rsidRPr="0038647A">
              <w:rPr>
                <w:rFonts w:ascii="Arial Narrow" w:hAnsi="Arial Narrow"/>
                <w:color w:val="000000"/>
                <w:sz w:val="20"/>
                <w:szCs w:val="20"/>
              </w:rPr>
              <w:lastRenderedPageBreak/>
              <w:t>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lastRenderedPageBreak/>
              <w:t>000 0113 0000000000 129</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21 261 144,00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7 160 739,00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33,7</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000 0113 0000000000 200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22 700 009,28</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7 688 591,90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33,9</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000 0113 0000000000 240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22 700 009,28</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7 688 591,90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33,9</w:t>
            </w:r>
          </w:p>
        </w:tc>
      </w:tr>
      <w:tr w:rsidR="00AE4E4E" w:rsidRPr="0038647A" w:rsidTr="002D03FB">
        <w:trPr>
          <w:trHeight w:val="182"/>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в сфере информационно-коммуникационных технологий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000 0113 0000000000 242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7 346 673,00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3 237 156,36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44,1</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000 0113 0000000000 244</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11 471 267,28</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3 510 997,34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30,6</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энергетических ресурсов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000 0113 0000000000 247</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3 882 069,00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940 438,20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24,2</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Социальное обеспечение и иные выплаты населению</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000 0113 0000000000 300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7 256 628,40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5 987 592,32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82,5</w:t>
            </w:r>
          </w:p>
        </w:tc>
      </w:tr>
      <w:tr w:rsidR="00AE4E4E" w:rsidRPr="0038647A" w:rsidTr="002D03FB">
        <w:trPr>
          <w:trHeight w:val="159"/>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Социальные выплаты гражданам, кроме публичных нормативных социальных выплат</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000 0113 0000000000 320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456 628,40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387 592,32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84,9</w:t>
            </w:r>
          </w:p>
        </w:tc>
      </w:tr>
      <w:tr w:rsidR="00AE4E4E" w:rsidRPr="0038647A" w:rsidTr="002D03FB">
        <w:trPr>
          <w:trHeight w:val="109"/>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Пособия, компенсации и иные социальные выплаты гражданам, кроме публичных нормативных обязательств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000 0113 0000000000 321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456 628,40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387 592,32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84,9</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выплаты населению</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000 0113 0000000000 360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6 800 000,00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5 600 000,00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82,4</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Предоставление субсидий бюджетным, автономным учреждениям и иным некоммерческим организациям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000 0113 0000000000 600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674 450,00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124 450,00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18,5</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бюджетным учреждениям</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000 0113 0000000000 610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150 000,00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бюджетным учреждениям на иные цели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000 0113 0000000000 612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150 000,00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94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000 0113 0000000000 630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524 450,00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124 450,00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23,7</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(гранты в форме субсидий), не подлежащие казначейскому сопровождению</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000 0113 0000000000 633</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524 450,00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124 450,00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23,7</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бюджетные ассигнования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000 0113 0000000000 800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381 847,66</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320 409,66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83,9</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Исполнение судебных актов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000 0113 0000000000 830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238 888,47</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231 788,47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97,0</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Исполнение судебных актов Российской Федерации и мировых соглашений по возмещению причиненного вреда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000 0113 0000000000 831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238 888,47</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231 788,47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97,0</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Уплата налогов, сборов и иных платежей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000 0113 0000000000 850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142 959,19</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88 621,19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62,0</w:t>
            </w:r>
          </w:p>
        </w:tc>
      </w:tr>
      <w:tr w:rsidR="00AE4E4E" w:rsidRPr="0038647A" w:rsidTr="002D03FB">
        <w:trPr>
          <w:trHeight w:val="131"/>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Уплата налога на имущество организаций и земельного налога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000 0113 0000000000 851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15 334,00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2 996,00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19,5</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Уплата прочих налогов, сборов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000 0113 0000000000 852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Уплата иных платежей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000 0113 0000000000 853</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117 625,19</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85 625,19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72,8</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Национальная безопасность и правоохранительная деятельность</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000 0300 0000000000 000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62 716 921,54</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22 214 006,95</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35,4</w:t>
            </w:r>
          </w:p>
        </w:tc>
      </w:tr>
      <w:tr w:rsidR="00AE4E4E" w:rsidRPr="0038647A" w:rsidTr="00833CBE">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Защита населения и территории от чрезвычайных ситуаций природного и </w:t>
            </w:r>
            <w:r w:rsidRPr="0038647A">
              <w:rPr>
                <w:rFonts w:ascii="Arial Narrow" w:hAnsi="Arial Narrow"/>
                <w:color w:val="000000"/>
                <w:sz w:val="20"/>
                <w:szCs w:val="20"/>
              </w:rPr>
              <w:lastRenderedPageBreak/>
              <w:t>техногенного характера, пожарная безопасность</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lastRenderedPageBreak/>
              <w:t>000 0310 0000000000 000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62 526 921,54</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22 199 006,95</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35,5</w:t>
            </w:r>
          </w:p>
        </w:tc>
      </w:tr>
      <w:tr w:rsidR="00AE4E4E" w:rsidRPr="0038647A" w:rsidTr="002D03FB">
        <w:trPr>
          <w:trHeight w:val="5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000 0310 0000000000 100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44 288 499,60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18 111 144,76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40,9</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Расходы на выплаты персоналу казенных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000 0310 0000000000 110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44 288 499,60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18 111 144,76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40,9</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Фонд оплаты труда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000 0310 0000000000 111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31 331 307,52</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13 548 609,56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43,2</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выплаты персоналу учреждений, за исключением фонда оплаты труда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000 0310 0000000000 112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3 495 138,00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1 066 392,37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30,5</w:t>
            </w:r>
          </w:p>
        </w:tc>
      </w:tr>
      <w:tr w:rsidR="00AE4E4E" w:rsidRPr="0038647A" w:rsidTr="002D03FB">
        <w:trPr>
          <w:trHeight w:val="37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000 0310 0000000000 119</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9 462 054,08</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3 496 142,83</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36,9</w:t>
            </w:r>
          </w:p>
        </w:tc>
      </w:tr>
      <w:tr w:rsidR="00AE4E4E" w:rsidRPr="0038647A" w:rsidTr="002D03FB">
        <w:trPr>
          <w:trHeight w:val="89"/>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000 0310 0000000000 200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18 005 984,94</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4 021 482,19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22,3</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000 0310 0000000000 240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18 005 984,94</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4 021 482,19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22,3</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в сфере информационно-коммуникационных технологий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000 0310 0000000000 242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982 197,00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83 207,77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8,5</w:t>
            </w:r>
          </w:p>
        </w:tc>
      </w:tr>
      <w:tr w:rsidR="00AE4E4E" w:rsidRPr="0038647A" w:rsidTr="002D03FB">
        <w:trPr>
          <w:trHeight w:val="238"/>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в целях капитального ремонта государственного (муниципального) имущества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000 0310 0000000000 243</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814 840,00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000 0310 0000000000 244</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8 461 055,48</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990 630,80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11,7</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энергетических ресурсов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000 0310 0000000000 247</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7 747 892,46</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2 947 643,62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38,0</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Социальное обеспечение и иные выплаты населению</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000 0310 0000000000 300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150 912,00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66 380,00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44,0</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Социальные выплаты гражданам, кроме публичных нормативных социальных выплат</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000 0310 0000000000 320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150 912,00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66 380,00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44,0</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Пособия, компенсации и иные социальные выплаты гражданам, кроме публичных нормативных обязательств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000 0310 0000000000 321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150 912,00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66 380,00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44,0</w:t>
            </w:r>
          </w:p>
        </w:tc>
      </w:tr>
      <w:tr w:rsidR="00AE4E4E" w:rsidRPr="0038647A" w:rsidTr="002D03FB">
        <w:trPr>
          <w:trHeight w:val="61"/>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бюджетные ассигнования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000 0310 0000000000 800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81 525,00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Уплата налогов, сборов и иных платежей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000 0310 0000000000 850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81 525,00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Уплата налога на имущество организаций и земельного налога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000 0310 0000000000 851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76 025,00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Уплата прочих налогов, сборов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000 0310 0000000000 852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2 500,00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Уплата иных платежей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000 0310 0000000000 853</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108"/>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Другие вопросы в области национальной безопасности и правоохранительной деятельности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000 0314 0000000000 000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190 000,00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15 000,00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7,9</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000 0314 0000000000 200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135 000,00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15 000,00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11,1</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000 0314 0000000000 240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135 000,00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15 000,00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11,1</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000 0314 0000000000 244</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135 000,00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15 000,00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11,1</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Предоставление субсидий бюджетным, автономным учреждениям и иным некоммерческим организациям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000 0314 0000000000 600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55 000,00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lastRenderedPageBreak/>
              <w:t>Субсидии бюджетным учреждениям</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000 0314 0000000000 610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55 000,00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833CBE">
        <w:trPr>
          <w:trHeight w:val="532"/>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000 0314 0000000000 611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55 000,00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Национальная экономика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000 0400 0000000000 000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1 409 078 336,03</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763 862 381,32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54,2</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Сельское хозяйство и рыболовство</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000 0405 0000000000 000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8 667 566,00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908 354,91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10,5</w:t>
            </w:r>
          </w:p>
        </w:tc>
      </w:tr>
      <w:tr w:rsidR="00AE4E4E" w:rsidRPr="0038647A" w:rsidTr="002D03FB">
        <w:trPr>
          <w:trHeight w:val="311"/>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000 0405 0000000000 100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1 773 854,00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773 354,91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43,6</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Расходы на выплаты персоналу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000 0405 0000000000 120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1 773 854,00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773 354,91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43,6</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Фонд оплаты труда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000 0405 0000000000 121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952 346,00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456 319,24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47,9</w:t>
            </w:r>
          </w:p>
        </w:tc>
      </w:tr>
      <w:tr w:rsidR="00AE4E4E" w:rsidRPr="0038647A" w:rsidTr="00833CBE">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000 0405 0000000000 122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533 900,00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196 095,00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36,7</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000 0405 0000000000 129</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287 608,00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120 940,67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42,1</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000 0405 0000000000 200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393 712,00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135 000,00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34,3</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000 0405 0000000000 240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393 712,00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135 000,00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34,3</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000 0405 0000000000 244</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393 712,00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135 000,00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34,3</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бюджетные ассигнования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000 0405 0000000000 800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6 500 000,00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278"/>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000 0405 0000000000 810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6 500 000,00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833CBE">
        <w:trPr>
          <w:trHeight w:val="387"/>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000 0405 0000000000 811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6 500 000,00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Транспорт</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000 0408 0000000000 000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307 213 980,00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132 458 142,54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43,1</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бюджетные ассигнования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000 0408 0000000000 800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307 213 980,00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132 458 142,54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43,1</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000 0408 0000000000 810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307 213 980,00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132 458 142,54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43,1</w:t>
            </w:r>
          </w:p>
        </w:tc>
      </w:tr>
      <w:tr w:rsidR="00AE4E4E" w:rsidRPr="0038647A" w:rsidTr="00833CBE">
        <w:trPr>
          <w:trHeight w:val="499"/>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000 0408 0000000000 811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307 213 980,00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132 458 142,54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43,1</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Дорожное хозяйство (дорожные фонды)</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000 0409 0000000000 000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730 551 162,00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489 074 638,36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66,9</w:t>
            </w:r>
          </w:p>
        </w:tc>
      </w:tr>
      <w:tr w:rsidR="00AE4E4E" w:rsidRPr="0038647A" w:rsidTr="002D03FB">
        <w:trPr>
          <w:trHeight w:val="39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Расходы на выплаты персоналу в целях обеспечения выполнения функций </w:t>
            </w:r>
            <w:r w:rsidRPr="0038647A">
              <w:rPr>
                <w:rFonts w:ascii="Arial Narrow" w:hAnsi="Arial Narrow"/>
                <w:color w:val="000000"/>
                <w:sz w:val="20"/>
                <w:szCs w:val="20"/>
              </w:rPr>
              <w:lastRenderedPageBreak/>
              <w:t xml:space="preserve">государственными (муниципальными) органами, казенными учреждениями, органами управления государственными внебюджетными фондами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lastRenderedPageBreak/>
              <w:t>000 0409 0000000000 100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11 931 038,00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5 464 419,91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45,8</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Расходы на выплаты персоналу казенных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000 0409 0000000000 110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11 931 038,00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5 464 419,91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45,8</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Фонд оплаты труда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000 0409 0000000000 111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8 387 280,00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4 069 770,29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48,5</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выплаты персоналу учреждений, за исключением фонда оплаты труда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000 0409 0000000000 112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1 010 800,00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389 882,62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38,6</w:t>
            </w:r>
          </w:p>
        </w:tc>
      </w:tr>
      <w:tr w:rsidR="00AE4E4E" w:rsidRPr="0038647A" w:rsidTr="00833CBE">
        <w:trPr>
          <w:trHeight w:val="231"/>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000 0409 0000000000 119</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2 532 958,00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1 004 767,00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39,7</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000 0409 0000000000 200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718 538 844,00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483 589 898,45</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67,3</w:t>
            </w:r>
          </w:p>
        </w:tc>
      </w:tr>
      <w:tr w:rsidR="00AE4E4E" w:rsidRPr="0038647A" w:rsidTr="002D03FB">
        <w:trPr>
          <w:trHeight w:val="157"/>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000 0409 0000000000 240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718 538 844,00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483 589 898,45</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67,3</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в сфере информационно-коммуникационных технологий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000 0409 0000000000 242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643 186,00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135 688,35</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21,1</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000 0409 0000000000 244</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717 895 658,00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483 454 210,10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67,3</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бюджетные ассигнования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000 0409 0000000000 800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81 280,00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20 320,00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25,0</w:t>
            </w:r>
          </w:p>
        </w:tc>
      </w:tr>
      <w:tr w:rsidR="00AE4E4E" w:rsidRPr="0038647A" w:rsidTr="002D03FB">
        <w:trPr>
          <w:trHeight w:val="76"/>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Уплата налогов, сборов и иных платежей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000 0409 0000000000 850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81 280,00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20 320,00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25,0</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Уплата налога на имущество организаций и земельного налога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000 0409 0000000000 851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81 280,00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20 320,00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25,0</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Связь и информатика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000 0410 0000000000 000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143 964 364,50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52 181 093,68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36,2</w:t>
            </w:r>
          </w:p>
        </w:tc>
      </w:tr>
      <w:tr w:rsidR="00AE4E4E" w:rsidRPr="0038647A" w:rsidTr="002D03FB">
        <w:trPr>
          <w:trHeight w:val="138"/>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000 0410 0000000000 200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21 559 982,44</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6 562 013,98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30,4</w:t>
            </w:r>
          </w:p>
        </w:tc>
      </w:tr>
      <w:tr w:rsidR="00AE4E4E" w:rsidRPr="0038647A" w:rsidTr="002D03FB">
        <w:trPr>
          <w:trHeight w:val="102"/>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000 0410 0000000000 240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21 559 982,44</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6 562 013,98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30,4</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в сфере информационно-коммуникационных технологий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000 0410 0000000000 242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21 559 982,44</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6 562 013,98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30,4</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Предоставление субсидий бюджетным, автономным учреждениям и иным некоммерческим организациям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000 0410 0000000000 600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122 404 382,06</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45 619 079,70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37,3</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бюджетным учреждениям</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000 0410 0000000000 610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122 404 382,06</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45 619 079,70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37,3</w:t>
            </w:r>
          </w:p>
        </w:tc>
      </w:tr>
      <w:tr w:rsidR="00AE4E4E" w:rsidRPr="0038647A" w:rsidTr="00833CBE">
        <w:trPr>
          <w:trHeight w:val="393"/>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000 0410 0000000000 611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121 096 870,06</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45 619 079,70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37,7</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бюджетным учреждениям на иные цели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000 0410 0000000000 612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1 307 512,00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Другие вопросы в области национальной экономики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000 0412 0000000000 000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218 681 263,53</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89 240 151,83</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40,8</w:t>
            </w:r>
          </w:p>
        </w:tc>
      </w:tr>
      <w:tr w:rsidR="00AE4E4E" w:rsidRPr="0038647A" w:rsidTr="002D03FB">
        <w:trPr>
          <w:trHeight w:val="291"/>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000 0412 0000000000 100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2 166 277,53</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2 032 648,53</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93,8</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Расходы на выплаты персоналу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000 0412 0000000000 120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2 166 277,53</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2 032 648,53</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93,8</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Фонд оплаты труда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000 0412 0000000000 121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102 634,00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10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Иные выплаты государственных (муниципальных) органов привлекаемым </w:t>
            </w:r>
            <w:r w:rsidRPr="0038647A">
              <w:rPr>
                <w:rFonts w:ascii="Arial Narrow" w:hAnsi="Arial Narrow"/>
                <w:color w:val="000000"/>
                <w:sz w:val="20"/>
                <w:szCs w:val="20"/>
              </w:rPr>
              <w:lastRenderedPageBreak/>
              <w:t>лицам</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lastRenderedPageBreak/>
              <w:t>000 0412 0000000000 123</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2 032 648,53</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2 032 648,53</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193"/>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000 0412 0000000000 129</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30 995,00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000 0412 0000000000 200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16 031 897,00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20 000,00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0,1</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000 0412 0000000000 240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16 031 897,00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20 000,00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0,1</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000 0412 0000000000 244</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16 031 897,00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20 000,00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0,1</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бюджетные ассигнования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000 0412 0000000000 800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200 483 089,00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87 187 503,30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43,5</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000 0412 0000000000 810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200 483 089,00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87 187 503,30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43,5</w:t>
            </w:r>
          </w:p>
        </w:tc>
      </w:tr>
      <w:tr w:rsidR="00AE4E4E" w:rsidRPr="0038647A" w:rsidTr="00833CBE">
        <w:trPr>
          <w:trHeight w:val="317"/>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000 0412 0000000000 811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86 607 690,00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22 444 523,30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25,9</w:t>
            </w:r>
          </w:p>
        </w:tc>
      </w:tr>
      <w:tr w:rsidR="00AE4E4E" w:rsidRPr="0038647A" w:rsidTr="00833CBE">
        <w:trPr>
          <w:trHeight w:val="327"/>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000 0412 0000000000 813</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113 875 399,00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64 742 980,00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56,9</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Жилищно-коммунальное хозяйство</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000 0500 0000000000 000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2 686 311 864,00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1 893 136 268,31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70,5</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Жилищное хозяйство</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000 0501 0000000000 000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13 342 705,00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941 227,55</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7,1</w:t>
            </w:r>
          </w:p>
        </w:tc>
      </w:tr>
      <w:tr w:rsidR="00AE4E4E" w:rsidRPr="0038647A" w:rsidTr="002D03FB">
        <w:trPr>
          <w:trHeight w:val="172"/>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000 0501 0000000000 200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1 842 705,00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941 227,55</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51,1</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000 0501 0000000000 240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1 842 705,00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941 227,55</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51,1</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000 0501 0000000000 244</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1 842 705,00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941 227,55</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51,1</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Капитальные вложения в объекты государственной (муниципальной) собственности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000 0501 0000000000 400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11 500 000,00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Бюджетные инвестиции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000 0501 0000000000 410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11 500 000,00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833CBE">
        <w:trPr>
          <w:trHeight w:val="319"/>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Бюджетные инвестиции на приобретение объектов недвижимого имущества в государственную (муниципальную) собственность</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000 0501 0000000000 412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11 500 000,00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Коммунальное хозяйство</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000 0502 0000000000 000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2 670 649 309,00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1 892 195 040,76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70,9</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000 0502 0000000000 200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35 629 365,00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15 251 740,00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42,8</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000 0502 0000000000 240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35 629 365,00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15 251 740,00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42,8</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000 0502 0000000000 244</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35 629 365,00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15 251 740,00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42,8</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lastRenderedPageBreak/>
              <w:t>Иные бюджетные ассигнования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000 0502 0000000000 800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2 635 019 944,00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1 876 943 300,76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71,2</w:t>
            </w:r>
          </w:p>
        </w:tc>
      </w:tr>
      <w:tr w:rsidR="00AE4E4E" w:rsidRPr="0038647A" w:rsidTr="002D03FB">
        <w:trPr>
          <w:trHeight w:val="162"/>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000 0502 0000000000 810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2 635 019 944,00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1 876 943 300,76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71,2</w:t>
            </w:r>
          </w:p>
        </w:tc>
      </w:tr>
      <w:tr w:rsidR="00AE4E4E" w:rsidRPr="0038647A" w:rsidTr="00833CBE">
        <w:trPr>
          <w:trHeight w:val="257"/>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000 0502 0000000000 811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232 794,00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833CBE">
        <w:trPr>
          <w:trHeight w:val="39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000 0502 0000000000 813</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2 634 787 150,00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1 876 943 300,76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71,2</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Другие вопросы в области жилищно-коммунального хозяйства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000 0505 0000000000 000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2 319 850,00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192"/>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000 0505 0000000000 200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2 319 850,00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000 0505 0000000000 240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2 319 850,00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000 0505 0000000000 244</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2 319 850,00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Охрана окружающей среды</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000 0600 0000000000 000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7 459 800,00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2 483 847,85</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33,3</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Охрана объектов растительного и животного мира и среды их обитания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000 0603 0000000000 000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7 459 800,00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2 483 847,85</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33,3</w:t>
            </w:r>
          </w:p>
        </w:tc>
      </w:tr>
      <w:tr w:rsidR="00AE4E4E" w:rsidRPr="0038647A" w:rsidTr="002D03FB">
        <w:trPr>
          <w:trHeight w:val="122"/>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000 0603 0000000000 100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7 065 797,00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2 370 811,61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33,6</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Расходы на выплаты персоналу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000 0603 0000000000 120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7 065 797,00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2 370 811,61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33,6</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Фонд оплаты труда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000 0603 0000000000 121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5 131 641,00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1 820 064,77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35,5</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000 0603 0000000000 122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384 400,00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89 741,04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23,3</w:t>
            </w:r>
          </w:p>
        </w:tc>
      </w:tr>
      <w:tr w:rsidR="00AE4E4E" w:rsidRPr="0038647A" w:rsidTr="002D03FB">
        <w:trPr>
          <w:trHeight w:val="183"/>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000 0603 0000000000 129</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1 549 756,00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461 005,80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29,7</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000 0603 0000000000 200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394 003,00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113 036,24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28,7</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000 0603 0000000000 240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394 003,00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113 036,24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28,7</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в сфере информационно-коммуникационных технологий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000 0603 0000000000 242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222 282,00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48 736,52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21,9</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000 0603 0000000000 244</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51 260,00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энергетических ресурсов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000 0603 0000000000 247</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120 461,00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64 299,72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53,4</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Образование</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000 0700 0000000000 000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2 589 564 373,21</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1 139 932 343,82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44,0</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lastRenderedPageBreak/>
              <w:t>Дошкольное образование</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000 0701 0000000000 000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719 128 931,50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304 771 922,70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42,4</w:t>
            </w:r>
          </w:p>
        </w:tc>
      </w:tr>
      <w:tr w:rsidR="00AE4E4E" w:rsidRPr="0038647A" w:rsidTr="002D03FB">
        <w:trPr>
          <w:trHeight w:val="471"/>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000 0701 0000000000 100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103 387 309,56</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39 400 010,44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38,1</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Расходы на выплаты персоналу казенных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000 0701 0000000000 110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103 387 309,56</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39 400 010,44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38,1</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Фонд оплаты труда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000 0701 0000000000 111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72 178 766,74</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28 932 558,38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40,1</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выплаты персоналу учреждений, за исключением фонда оплаты труда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000 0701 0000000000 112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9 451 100,00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3 000 315,75</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31,7</w:t>
            </w:r>
          </w:p>
        </w:tc>
      </w:tr>
      <w:tr w:rsidR="00AE4E4E" w:rsidRPr="0038647A" w:rsidTr="00833CBE">
        <w:trPr>
          <w:trHeight w:val="214"/>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000 0701 0000000000 119</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21 757 442,82</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7 467 136,31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34,3</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000 0701 0000000000 200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47 936 827,00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20 028 244,71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41,8</w:t>
            </w:r>
          </w:p>
        </w:tc>
      </w:tr>
      <w:tr w:rsidR="00AE4E4E" w:rsidRPr="0038647A" w:rsidTr="002D03FB">
        <w:trPr>
          <w:trHeight w:val="78"/>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000 0701 0000000000 240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47 936 827,00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20 028 244,71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41,8</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в сфере информационно-коммуникационных технологий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000 0701 0000000000 242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2 024 941,00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697 223,20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34,4</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000 0701 0000000000 244</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27 469 328,00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11 492 479,20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41,8</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энергетических ресурсов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000 0701 0000000000 247</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18 442 558,00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7 838 542,31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42,5</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Социальное обеспечение и иные выплаты населению</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000 0701 0000000000 300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105 327,84</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105 327,84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Социальные выплаты гражданам, кроме публичных нормативных социальных выплат</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000 0701 0000000000 320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105 327,84</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105 327,84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137"/>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Пособия, компенсации и иные социальные выплаты гражданам, кроме публичных нормативных обязательств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000 0701 0000000000 321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105 327,84</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105 327,84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Капитальные вложения в объекты государственной (муниципальной) собственности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000 0701 0000000000 400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39 886 000,00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Бюджетные инвестиции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000 0701 0000000000 410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39 886 000,00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833CBE">
        <w:trPr>
          <w:trHeight w:val="166"/>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Бюджетные инвестиции в объекты капитального строительства государственной (муниципальной) собственности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000 0701 0000000000 414</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39 886 000,00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Предоставление субсидий бюджетным, автономным учреждениям и иным некоммерческим организациям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000 0701 0000000000 600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527 727 467,10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245 230 589,71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46,5</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бюджетным учреждениям</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000 0701 0000000000 610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527 727 467,10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245 230 589,71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46,5</w:t>
            </w:r>
          </w:p>
        </w:tc>
      </w:tr>
      <w:tr w:rsidR="00AE4E4E" w:rsidRPr="0038647A" w:rsidTr="00833CBE">
        <w:trPr>
          <w:trHeight w:val="467"/>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000 0701 0000000000 611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518 636 362,10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242 427 325,53</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46,7</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бюджетным учреждениям на иные цели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000 0701 0000000000 612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9 091 105,00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2 803 264,18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30,8</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бюджетные ассигнования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000 0701 0000000000 800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86 000,00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7 750,00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9,0</w:t>
            </w:r>
          </w:p>
        </w:tc>
      </w:tr>
      <w:tr w:rsidR="00AE4E4E" w:rsidRPr="0038647A" w:rsidTr="002D03FB">
        <w:trPr>
          <w:trHeight w:val="81"/>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Уплата налогов, сборов и иных платежей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000 0701 0000000000 850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86 000,00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7 750,00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9,0</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Уплата прочих налогов, сборов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000 0701 0000000000 852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172"/>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lastRenderedPageBreak/>
              <w:t>Уплата иных платежей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000 0701 0000000000 853</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73 000,00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7 750,00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10,6</w:t>
            </w:r>
          </w:p>
        </w:tc>
      </w:tr>
      <w:tr w:rsidR="00AE4E4E" w:rsidRPr="0038647A" w:rsidTr="002D03FB">
        <w:trPr>
          <w:trHeight w:val="76"/>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Общее образование</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000 0702 0000000000 000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1 421 862 046,65</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657 555 688,07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46,2</w:t>
            </w:r>
          </w:p>
        </w:tc>
      </w:tr>
      <w:tr w:rsidR="00AE4E4E" w:rsidRPr="0038647A" w:rsidTr="002D03FB">
        <w:trPr>
          <w:trHeight w:val="232"/>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000 0702 0000000000 100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479 319 155,49</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247 017 730,00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51,5</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Расходы на выплаты персоналу казенных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000 0702 0000000000 110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479 201 155,49</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246 987 730,00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51,5</w:t>
            </w:r>
          </w:p>
        </w:tc>
      </w:tr>
      <w:tr w:rsidR="00AE4E4E" w:rsidRPr="0038647A" w:rsidTr="002D03FB">
        <w:trPr>
          <w:trHeight w:val="96"/>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Фонд оплаты труда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000 0702 0000000000 111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351 020 865,52</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189 514 727,39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54,0</w:t>
            </w:r>
          </w:p>
        </w:tc>
      </w:tr>
      <w:tr w:rsidR="00AE4E4E" w:rsidRPr="0038647A" w:rsidTr="002D03FB">
        <w:trPr>
          <w:trHeight w:val="211"/>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выплаты персоналу учреждений, за исключением фонда оплаты труда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000 0702 0000000000 112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22 201 341,89</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10 018 519,30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45,1</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выплаты учреждений привлекаемым лицам</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000 0702 0000000000 113</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52 200,00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31 200,00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59,8</w:t>
            </w:r>
          </w:p>
        </w:tc>
      </w:tr>
      <w:tr w:rsidR="00AE4E4E" w:rsidRPr="0038647A" w:rsidTr="00833CBE">
        <w:trPr>
          <w:trHeight w:val="132"/>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000 0702 0000000000 119</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105 926 748,08</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47 423 283,31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44,8</w:t>
            </w:r>
          </w:p>
        </w:tc>
      </w:tr>
      <w:tr w:rsidR="00AE4E4E" w:rsidRPr="0038647A" w:rsidTr="002D03FB">
        <w:trPr>
          <w:trHeight w:val="232"/>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Расходы на выплаты персоналу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000 0702 0000000000 120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118 000,00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30 000,00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25,4</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выплаты государственных (муниципальных) органов привлекаемым лицам</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000 0702 0000000000 123</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118 000,00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30 000,00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25,4</w:t>
            </w:r>
          </w:p>
        </w:tc>
      </w:tr>
      <w:tr w:rsidR="00AE4E4E" w:rsidRPr="0038647A" w:rsidTr="002D03FB">
        <w:trPr>
          <w:trHeight w:val="101"/>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000 0702 0000000000 200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424 866 457,12</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141 688 478,97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33,3</w:t>
            </w:r>
          </w:p>
        </w:tc>
      </w:tr>
      <w:tr w:rsidR="00AE4E4E" w:rsidRPr="0038647A" w:rsidTr="002D03FB">
        <w:trPr>
          <w:trHeight w:val="192"/>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000 0702 0000000000 240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424 866 457,12</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141 688 478,97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33,3</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в сфере информационно-коммуникационных технологий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000 0702 0000000000 242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21 669 952,56</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7 873 777,48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36,3</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000 0702 0000000000 244</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207 291 532,25</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45 669 470,53</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22,0</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энергетических ресурсов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000 0702 0000000000 247</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195 904 972,31</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88 145 230,96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45,0</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Социальное обеспечение и иные выплаты населению</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000 0702 0000000000 300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213 793,32</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213 793,32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203"/>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Социальные выплаты гражданам, кроме публичных нормативных социальных выплат</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000 0702 0000000000 320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213 793,32</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213 793,32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167"/>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Пособия, компенсации и иные социальные выплаты гражданам, кроме публичных нормативных обязательств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000 0702 0000000000 321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213 793,32</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213 793,32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Предоставление субсидий бюджетным, автономным учреждениям и иным</w:t>
            </w:r>
            <w:r w:rsidR="00E7677F">
              <w:rPr>
                <w:rFonts w:ascii="Arial Narrow" w:hAnsi="Arial Narrow"/>
                <w:color w:val="000000"/>
                <w:sz w:val="20"/>
                <w:szCs w:val="20"/>
              </w:rPr>
              <w:t xml:space="preserve"> некоммерческим организациям</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000 0702 0000000000 600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516 333 755,72</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268 552 682,77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52,0</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бюджетным учреждениям</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000 0702 0000000000 610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516 333 755,72</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268 552 682,77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52,0</w:t>
            </w:r>
          </w:p>
        </w:tc>
      </w:tr>
      <w:tr w:rsidR="00AE4E4E" w:rsidRPr="0038647A" w:rsidTr="00833CBE">
        <w:trPr>
          <w:trHeight w:val="34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000 0702 0000000000 611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482 629 202,94</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254 175 383,88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52,7</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бюджетным учреждениям на иные цели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000 0702 0000000000 612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33 704 552,78</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14 377 298,89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42,7</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бюджетные ассигнования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000 0702 0000000000 800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1 128 885,00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83 003,01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7,4</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Уплата налогов, сборов и иных платежей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000 0702 0000000000 850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1 128 885,00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83 003,01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7,4</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Уплата налога на имущество организаций и земельного налога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000 0702 0000000000 851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184 081,00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Уплата прочих налогов, сборов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000 0702 0000000000 852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108 804,00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2,8</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Уплата иных платежей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000 0702 0000000000 853</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836 000,00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80 003,01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9,6</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lastRenderedPageBreak/>
              <w:t>Дополнительное образование детей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000 0703 0000000000 000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295 584 353,89</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135 341 941,68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45,8</w:t>
            </w:r>
          </w:p>
        </w:tc>
      </w:tr>
      <w:tr w:rsidR="00AE4E4E" w:rsidRPr="0038647A" w:rsidTr="002D03FB">
        <w:trPr>
          <w:trHeight w:val="631"/>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000 0703 0000000000 100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12 644 070,63</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6 222 068,18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49,2</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Расходы на выплаты персоналу казенных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000 0703 0000000000 110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12 644 070,63</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6 222 068,18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49,2</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Фонд оплаты труда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000 0703 0000000000 111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9 711 882,57</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5 057 479,13</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52,1</w:t>
            </w:r>
          </w:p>
        </w:tc>
      </w:tr>
      <w:tr w:rsidR="00AE4E4E" w:rsidRPr="0038647A" w:rsidTr="00833CBE">
        <w:trPr>
          <w:trHeight w:val="278"/>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000 0703 0000000000 119</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2 932 188,06</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1 164 589,05</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39,7</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Предоставление субсидий бюджетным, автономным учреждениям и иным некоммерческим организациям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000 0703 0000000000 600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282 789 403,26</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129 119 873,50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45,7</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бюджетным учреждениям</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000 0703 0000000000 610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282 487 623,26</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129 119 873,50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45,7</w:t>
            </w:r>
          </w:p>
        </w:tc>
      </w:tr>
      <w:tr w:rsidR="00AE4E4E" w:rsidRPr="0038647A" w:rsidTr="00833CBE">
        <w:trPr>
          <w:trHeight w:val="521"/>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000 0703 0000000000 611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277 262 648,26</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126 231 880,17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45,5</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бюджетным учреждениям на иные цели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000 0703 0000000000 612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5 074 085,00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2 887 993,33</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56,9</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Гранты в форме субсидии бюджетным учреждениям</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000 0703 0000000000 613</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150 890,00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автономным учреждениям</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000 0703 0000000000 620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150 890,00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Гранты в форме субсидии автономным учреждениям</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000 0703 0000000000 623</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150 890,00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833CBE">
        <w:trPr>
          <w:trHeight w:val="36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000 0703 0000000000 630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150 890,00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(гранты в форме субсидий), не подлежащие казначейскому сопровождению</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000 0703 0000000000 633</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150 890,00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бюджетные ассигнования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000 0703 0000000000 800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150 880,00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000 0703 0000000000 810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150 880,00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833CBE">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000 0703 0000000000 813</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150 880,00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7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Профессиональная подготовка, переподготовка и повышение квалификации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000 0705 0000000000 000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41 128 649,21</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13 333 093,27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32,4</w:t>
            </w:r>
          </w:p>
        </w:tc>
      </w:tr>
      <w:tr w:rsidR="00AE4E4E" w:rsidRPr="0038647A" w:rsidTr="002D03FB">
        <w:trPr>
          <w:trHeight w:val="587"/>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000 0705 0000000000 100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24 850 425,21</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10 691 464,01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43,0</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Расходы на выплаты персоналу казенных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000 0705 0000000000 110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24 850 425,21</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10 691 464,01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43,0</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Фонд оплаты труда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000 0705 0000000000 111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17 869 938,60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7 931 732,61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44,4</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выплаты персоналу учреждений, за исключением фонда оплаты труда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000 0705 0000000000 112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1 583 765,00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866 920,00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54,7</w:t>
            </w:r>
          </w:p>
        </w:tc>
      </w:tr>
      <w:tr w:rsidR="00AE4E4E" w:rsidRPr="0038647A" w:rsidTr="00833CBE">
        <w:trPr>
          <w:trHeight w:val="272"/>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000 0705 0000000000 119</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5 396 721,61</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1 892 811,40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35,1</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000 0705 0000000000 200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15 912 224,00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2 303 985,26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14,5</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000 0705 0000000000 240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15 912 224,00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2 303 985,26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14,5</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в сфере информационно-коммуникационных технологий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000 0705 0000000000 242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2 102 945,00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126 954,08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6,0</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000 0705 0000000000 244</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10 603 536,00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503 273,77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4,7</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энергетических ресурсов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000 0705 0000000000 247</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3 205 743,00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1 673 757,41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52,2</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Социальное обеспечение и иные выплаты населению</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000 0705 0000000000 300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330 000,00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329 886,00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Премии и гранты</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000 0705 0000000000 350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330 000,00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329 886,00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бюджетные ассигнования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000 0705 0000000000 800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36 000,00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7 758,00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21,6</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Уплата налогов, сборов и иных платежей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000 0705 0000000000 850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36 000,00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7 758,00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21,6</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Уплата налога на имущество организаций и земельного налога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000 0705 0000000000 851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7 758,00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7 758,00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Уплата прочих налогов, сборов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000 0705 0000000000 852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Уплата иных платежей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000 0705 0000000000 853</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25 242,00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Молодежная политика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000 0707 0000000000 000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33 234 924,52</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8 912 231,84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26,8</w:t>
            </w:r>
          </w:p>
        </w:tc>
      </w:tr>
      <w:tr w:rsidR="00AE4E4E" w:rsidRPr="0038647A" w:rsidTr="002D03FB">
        <w:trPr>
          <w:trHeight w:val="40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000 0707 0000000000 100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1 058 833,38</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518 700,00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49,0</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Расходы на выплаты персоналу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000 0707 0000000000 120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1 058 833,38</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518 700,00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49,0</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выплаты государственных (муниципальных) органов привлекаемым лицам</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000 0707 0000000000 123</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1 058 833,38</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518 700,00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49,0</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000 0707 0000000000 200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2 455 217,62</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495 475,00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20,2</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000 0707 0000000000 240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2 455 217,62</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495 475,00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20,2</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000 0707 0000000000 244</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2 455 217,62</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495 475,00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20,2</w:t>
            </w:r>
          </w:p>
        </w:tc>
      </w:tr>
      <w:tr w:rsidR="00AE4E4E" w:rsidRPr="0038647A" w:rsidTr="002D03FB">
        <w:trPr>
          <w:trHeight w:val="137"/>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Предоставление субсидий бюджетным, автономным учреждениям и иным некоммерческим организациям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000 0707 0000000000 600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29 720 873,52</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7 898 056,84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26,6</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бюджетным учреждениям</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000 0707 0000000000 610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29 720 873,52</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7 898 056,84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26,6</w:t>
            </w:r>
          </w:p>
        </w:tc>
      </w:tr>
      <w:tr w:rsidR="00AE4E4E" w:rsidRPr="0038647A" w:rsidTr="00833CBE">
        <w:trPr>
          <w:trHeight w:val="556"/>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000 0707 0000000000 611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29 352 213,52</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7 529 396,84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25,7</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lastRenderedPageBreak/>
              <w:t>Субсидии бюджетным учреждениям на иные цели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000 0707 0000000000 612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368 660,00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368 660,00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Другие вопросы в области образования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000 0709 0000000000 000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78 625 467,44</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20 017 466,26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25,5</w:t>
            </w:r>
          </w:p>
        </w:tc>
      </w:tr>
      <w:tr w:rsidR="00AE4E4E" w:rsidRPr="0038647A" w:rsidTr="002D03FB">
        <w:trPr>
          <w:trHeight w:val="521"/>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000 0709 0000000000 100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41 308 695,69</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16 676 037,29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40,4</w:t>
            </w:r>
          </w:p>
        </w:tc>
      </w:tr>
      <w:tr w:rsidR="00AE4E4E" w:rsidRPr="0038647A" w:rsidTr="002D03FB">
        <w:trPr>
          <w:trHeight w:val="166"/>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Расходы на выплаты персоналу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000 0709 0000000000 120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41 308 695,69</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16 676 037,29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40,4</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Фонд оплаты труда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000 0709 0000000000 121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29 606 360,54</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12 276 009,52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41,5</w:t>
            </w:r>
          </w:p>
        </w:tc>
      </w:tr>
      <w:tr w:rsidR="00AE4E4E" w:rsidRPr="0038647A" w:rsidTr="00833CBE">
        <w:trPr>
          <w:trHeight w:val="214"/>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000 0709 0000000000 122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2 761 214,00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1 266 264,51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45,9</w:t>
            </w:r>
          </w:p>
        </w:tc>
      </w:tr>
      <w:tr w:rsidR="00AE4E4E" w:rsidRPr="0038647A" w:rsidTr="002D03FB">
        <w:trPr>
          <w:trHeight w:val="232"/>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000 0709 0000000000 129</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8 941 121,15</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3 133 763,26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35,0</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000 0709 0000000000 200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29 680 481,63</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3 338 279,16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11,2</w:t>
            </w:r>
          </w:p>
        </w:tc>
      </w:tr>
      <w:tr w:rsidR="00AE4E4E" w:rsidRPr="0038647A" w:rsidTr="002D03FB">
        <w:trPr>
          <w:trHeight w:val="192"/>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000 0709 0000000000 240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29 680 481,63</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3 338 279,16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11,2</w:t>
            </w:r>
          </w:p>
        </w:tc>
      </w:tr>
      <w:tr w:rsidR="00AE4E4E" w:rsidRPr="0038647A" w:rsidTr="002D03FB">
        <w:trPr>
          <w:trHeight w:val="142"/>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в сфере информационно-коммуникационных технологий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000 0709 0000000000 242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955 308,76</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558 341,55</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58,4</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000 0709 0000000000 244</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28 725 172,87</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2 779 937,61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9,7</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Социальное обеспечение и иные выплаты населению</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000 0709 0000000000 300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5 447 543,00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2 415,07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Социальные выплаты гражданам, кроме публичных нормативных социальных выплат</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000 0709 0000000000 320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5 447 543,00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2 415,07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w:t>
            </w:r>
          </w:p>
        </w:tc>
      </w:tr>
      <w:tr w:rsidR="00AE4E4E" w:rsidRPr="0038647A" w:rsidTr="002D03FB">
        <w:trPr>
          <w:trHeight w:val="264"/>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Приобретение товаров, работ и услуг в пользу граждан в целях их социального обеспечения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000 0709 0000000000 323</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5 447 543,00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2 415,07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w:t>
            </w:r>
          </w:p>
        </w:tc>
      </w:tr>
      <w:tr w:rsidR="00AE4E4E" w:rsidRPr="0038647A" w:rsidTr="002D03FB">
        <w:trPr>
          <w:trHeight w:val="35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Предоставление субсидий бюджетным, автономным учреждениям и иным некоммерческим организациям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000 0709 0000000000 600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2 183 747,12</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бюджетным учреждениям</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000 0709 0000000000 610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2 183 747,12</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790E4D">
        <w:trPr>
          <w:trHeight w:val="796"/>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000 0709 0000000000 611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2 183 747,12</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бюджетные ассигнования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000 0709 0000000000 800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734,74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14,7</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Уплата налогов, сборов и иных платежей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000 0709 0000000000 850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734,74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14,7</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Уплата иных платежей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000 0709 0000000000 853</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734,74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14,7</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Культура, кинематография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000 0800 0000000000 000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532 064 792,90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228 294 355,76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42,9</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Культура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000 0801 0000000000 000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409 270 843,95</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174 425 318,70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42,6</w:t>
            </w:r>
          </w:p>
        </w:tc>
      </w:tr>
      <w:tr w:rsidR="00AE4E4E" w:rsidRPr="0038647A" w:rsidTr="002D03FB">
        <w:trPr>
          <w:trHeight w:val="39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lastRenderedPageBreak/>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000 0801 0000000000 200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14 837 750,00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1 496 866,66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10,1</w:t>
            </w:r>
          </w:p>
        </w:tc>
      </w:tr>
      <w:tr w:rsidR="00AE4E4E" w:rsidRPr="0038647A" w:rsidTr="002D03FB">
        <w:trPr>
          <w:trHeight w:val="208"/>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000 0801 0000000000 240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14 837 750,00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1 496 866,66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10,1</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000 0801 0000000000 244</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14 837 750,00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1 496 866,66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10,1</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Социальное обеспечение и иные выплаты населению</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000 0801 0000000000 300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75 000,00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75 000,00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Премии и гранты</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000 0801 0000000000 350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75 000,00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75 000,00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18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Предоставление субсидий бюджетным, автономным учреждениям и иным некоммерческим организациям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000 0801 0000000000 600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394 358 093,95</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172 853 452,04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43,8</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бюджетным учреждениям</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000 0801 0000000000 610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394 358 093,95</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172 853 452,04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43,8</w:t>
            </w:r>
          </w:p>
        </w:tc>
      </w:tr>
      <w:tr w:rsidR="00AE4E4E" w:rsidRPr="0038647A" w:rsidTr="00DF42D0">
        <w:trPr>
          <w:trHeight w:val="863"/>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000 0801 0000000000 611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376 455 203,95</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166 800 025,80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44,3</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бюджетным учреждениям на иные цели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000 0801 0000000000 612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17 902 890,00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6 053 426,24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33,8</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Другие вопросы в области культуры, кинематографии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000 0804 0000000000 000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122 793 948,95</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53 869 037,06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43,9</w:t>
            </w:r>
          </w:p>
        </w:tc>
      </w:tr>
      <w:tr w:rsidR="00AE4E4E" w:rsidRPr="0038647A" w:rsidTr="002D03FB">
        <w:trPr>
          <w:trHeight w:val="49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000 0804 0000000000 100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113 161 466,44</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50 430 540,47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44,6</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Расходы на выплаты персоналу казенных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000 0804 0000000000 110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98 476 168,79</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44 783 265,79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45,5</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Фонд оплаты труда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000 0804 0000000000 111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71 431 595,37</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34 615 944,13</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48,5</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выплаты персоналу учреждений, за исключением фонда оплаты труда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000 0804 0000000000 112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5 568 130,00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1 339 965,00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24,1</w:t>
            </w:r>
          </w:p>
        </w:tc>
      </w:tr>
      <w:tr w:rsidR="00AE4E4E" w:rsidRPr="0038647A" w:rsidTr="00833CBE">
        <w:trPr>
          <w:trHeight w:val="269"/>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000 0804 0000000000 119</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21 476 443,42</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8 827 356,66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41,1</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Расходы на выплаты персоналу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000 0804 0000000000 120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14 685 297,65</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5 647 274,68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38,5</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Фонд оплаты труда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000 0804 0000000000 121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10 472 512,90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3 986 316,01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38,1</w:t>
            </w:r>
          </w:p>
        </w:tc>
      </w:tr>
      <w:tr w:rsidR="00AE4E4E" w:rsidRPr="0038647A" w:rsidTr="00833CBE">
        <w:trPr>
          <w:trHeight w:val="8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000 0804 0000000000 122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1 050 085,00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582 880,00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55,5</w:t>
            </w:r>
          </w:p>
        </w:tc>
      </w:tr>
      <w:tr w:rsidR="00AE4E4E" w:rsidRPr="0038647A" w:rsidTr="002D03FB">
        <w:trPr>
          <w:trHeight w:val="212"/>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000 0804 0000000000 129</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3 162 699,75</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1 078 078,67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34,1</w:t>
            </w:r>
          </w:p>
        </w:tc>
      </w:tr>
      <w:tr w:rsidR="00AE4E4E" w:rsidRPr="0038647A" w:rsidTr="002D03FB">
        <w:trPr>
          <w:trHeight w:val="94"/>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000 0804 0000000000 200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9 626 356,00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3 434 370,08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35,7</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000 0804 0000000000 240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9 626 356,00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3 434 370,08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35,7</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в сфере информационно-коммуникационных технологий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000 0804 0000000000 242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471 407,00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120 952,49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25,7</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lastRenderedPageBreak/>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000 0804 0000000000 244</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8 169 062,91</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2 948 360,00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36,1</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энергетических ресурсов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000 0804 0000000000 247</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985 886,09</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365 057,59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37,0</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бюджетные ассигнования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000 0804 0000000000 800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6 126,51</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4 126,51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67,4</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Уплата налогов, сборов и иных платежей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000 0804 0000000000 850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6 126,51</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4 126,51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67,4</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Уплата иных платежей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000 0804 0000000000 853</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6 126,51</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4 126,51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67,4</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Здравоохранение</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000 0900 0000000000 000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1 800 000,00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Другие вопросы в области здравоохранения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000 0909 0000000000 000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1 800 000,00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Социальное обеспечение и иные выплаты населению</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000 0909 0000000000 300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1 800 000,00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Социальные выплаты гражданам, кроме публичных нормативных социальных выплат</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000 0909 0000000000 320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1 800 000,00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Пособия, компенсации и иные социальные выплаты гражданам, кроме публичных нормативных обязательств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000 0909 0000000000 321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1 800 000,00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Социальная политика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000 1000 0000000000 000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193 020 550,89</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128 073 226,15</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66,4</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Пенсионное обеспечение</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000 1001 0000000000 000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3 436 409,00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1 612 027,79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46,9</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Социальное обеспечение и иные выплаты населению</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000 1001 0000000000 300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3 436 409,00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1 612 027,79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46,9</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Публичные нормативные социальные выплаты гражданам</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000 1001 0000000000 310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3 436 409,00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1 612 027,79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46,9</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пенсии, социальные доплаты к пенсиям</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000 1001 0000000000 312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3 436 409,00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1 612 027,79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46,9</w:t>
            </w:r>
          </w:p>
        </w:tc>
      </w:tr>
      <w:tr w:rsidR="00AE4E4E" w:rsidRPr="0038647A" w:rsidTr="002D03FB">
        <w:trPr>
          <w:trHeight w:val="10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Социальное обеспечение населения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000 1003 0000000000 000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164 088 586,34</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110 246 322,78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67,2</w:t>
            </w:r>
          </w:p>
        </w:tc>
      </w:tr>
      <w:tr w:rsidR="00AE4E4E" w:rsidRPr="0038647A" w:rsidTr="002D03FB">
        <w:trPr>
          <w:trHeight w:val="203"/>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000 1003 0000000000 200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2 648 970,00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1 806 293,29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68,2</w:t>
            </w:r>
          </w:p>
        </w:tc>
      </w:tr>
      <w:tr w:rsidR="00AE4E4E" w:rsidRPr="0038647A" w:rsidTr="002D03FB">
        <w:trPr>
          <w:trHeight w:val="166"/>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000 1003 0000000000 240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2 648 970,00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1 806 293,29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68,2</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000 1003 0000000000 244</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2 648 970,00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1 806 293,29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68,2</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Социальное обеспечение и иные выплаты населению</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000 1003 0000000000 300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158 005 416,34</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105 072 127,69</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66,5</w:t>
            </w:r>
          </w:p>
        </w:tc>
      </w:tr>
      <w:tr w:rsidR="00AE4E4E" w:rsidRPr="0038647A" w:rsidTr="002D03FB">
        <w:trPr>
          <w:trHeight w:val="112"/>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Публичные нормативные социальные выплаты гражданам</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000 1003 0000000000 310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38 130 430,00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27 352 700,27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71,7</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Пособия, компенсации, меры социальной поддержки по публичным нормативным обязательствам</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000 1003 0000000000 313</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38 130 430,00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27 352 700,27</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71,7</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Социальные выплаты гражданам, кроме публичных нормативных социальных выплат</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000 1003 0000000000 320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115 018 686,34</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75 025 836,42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65,2</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Пособия, компенсации и иные социальные выплаты гражданам, кроме публичных нормативных обязательств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000 1003 0000000000 321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31 230 400,00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26 740 709,40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85,6</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гражданам на приобретение жилья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000 1003 0000000000 322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51 555 186,34</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43 172 490,40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83,7</w:t>
            </w:r>
          </w:p>
        </w:tc>
      </w:tr>
      <w:tr w:rsidR="00AE4E4E" w:rsidRPr="0038647A" w:rsidTr="002D03FB">
        <w:trPr>
          <w:trHeight w:val="24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Приобретение товаров, работ и услуг в пользу граждан в целях их социального обеспечения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000 1003 0000000000 323</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32 233 100,00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5 112 636,62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15,9</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lastRenderedPageBreak/>
              <w:t>Иные выплаты населению</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000 1003 0000000000 360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4 856 300,00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2 693 591,00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55,5</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Предоставление субсидий бюджетным, автономным учреждениям и иным некоммерческим организациям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000 1003 0000000000 600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3 427 100,00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3 360 801,80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98,1</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бюджетным учреждениям</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000 1003 0000000000 610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3 427 100,00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3 360 801,80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98,1</w:t>
            </w:r>
          </w:p>
        </w:tc>
      </w:tr>
      <w:tr w:rsidR="00AE4E4E" w:rsidRPr="0038647A" w:rsidTr="00833CBE">
        <w:trPr>
          <w:trHeight w:val="527"/>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000 1003 0000000000 611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3 427 100,00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3 360 801,80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98,1</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бюджетные ассигнования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000 1003 0000000000 800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7 100,00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7 100,00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Исполнение судебных актов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000 1003 0000000000 830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7 100,00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7 100,00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314"/>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Исполнение судебных актов Российской Федерации и мировых соглашений по возмещению причиненного вреда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000 1003 0000000000 831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7 100,00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7 100,00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Охрана семьи и детства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000 1004 0000000000 000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14 210 524,49</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13 461 984,34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94,7</w:t>
            </w:r>
          </w:p>
        </w:tc>
      </w:tr>
      <w:tr w:rsidR="00AE4E4E" w:rsidRPr="0038647A" w:rsidTr="002D03FB">
        <w:trPr>
          <w:trHeight w:val="84"/>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000 1004 0000000000 200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000 1004 0000000000 240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000 1004 0000000000 244</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Социальное обеспечение и иные выплаты населению</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000 1004 0000000000 300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795 000,00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489 288,34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61,5</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Публичные нормативные социальные выплаты гражданам</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000 1004 0000000000 310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795 000,00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489 288,34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61,5</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Пособия, компенсации, меры социальной поддержки по публичным нормативным обязательствам</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000 1004 0000000000 313</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795 000,00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489 288,34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61,5</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Капитальные вложения в объекты государственной (муниципальной) собственности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000 1004 0000000000 400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13 410 524,49</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12 972 696,00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96,7</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Бюджетные инвестиции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000 1004 0000000000 410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13 410 524,49</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12 972 696,00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96,7</w:t>
            </w:r>
          </w:p>
        </w:tc>
      </w:tr>
      <w:tr w:rsidR="00AE4E4E" w:rsidRPr="0038647A" w:rsidTr="00833CBE">
        <w:trPr>
          <w:trHeight w:val="247"/>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Бюджетные инвестиции на приобретение объектов недвижимого имущества в государственную (муниципальную) собственность</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000 1004 0000000000 412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13 410 524,49</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12 972 696,00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96,7</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Другие вопросы в области социальной политики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000 1006 0000000000 000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11 285 031,06</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2 752 891,24</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24,4</w:t>
            </w:r>
          </w:p>
        </w:tc>
      </w:tr>
      <w:tr w:rsidR="00AE4E4E" w:rsidRPr="0038647A" w:rsidTr="002D03FB">
        <w:trPr>
          <w:trHeight w:val="114"/>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000 1006 0000000000 100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2 044 435,06</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771 975,56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37,8</w:t>
            </w:r>
          </w:p>
        </w:tc>
      </w:tr>
      <w:tr w:rsidR="00AE4E4E" w:rsidRPr="0038647A" w:rsidTr="002D03FB">
        <w:trPr>
          <w:trHeight w:val="183"/>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Расходы на выплаты персоналу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000 1006 0000000000 120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2 044 435,06</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771 975,56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37,8</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Фонд оплаты труда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000 1006 0000000000 121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1 435 893,19</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596 633,21</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41,6</w:t>
            </w:r>
          </w:p>
        </w:tc>
      </w:tr>
      <w:tr w:rsidR="00AE4E4E" w:rsidRPr="0038647A" w:rsidTr="002D03FB">
        <w:trPr>
          <w:trHeight w:val="63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000 1006 0000000000 122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132 350,00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выплаты государственных (муниципальных) органов привлекаемым лицам</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000 1006 0000000000 123</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42 551,00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20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000 1006 0000000000 129</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433 640,87</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175 342,35</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40,4</w:t>
            </w:r>
          </w:p>
        </w:tc>
      </w:tr>
      <w:tr w:rsidR="00AE4E4E" w:rsidRPr="0038647A" w:rsidTr="002D03FB">
        <w:trPr>
          <w:trHeight w:val="68"/>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000 1006 0000000000 200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93 747,00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22 302,68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23,8</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000 1006 0000000000 240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93 747,00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22 302,68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23,8</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в сфере информационно-коммуникационных технологий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000 1006 0000000000 242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81 170,00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9 725,68</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12,0</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000 1006 0000000000 244</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12 577,00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12 577,00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Социальное обеспечение и иные выплаты населению</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000 1006 0000000000 300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9 146 849,00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1 958 613,00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21,4</w:t>
            </w:r>
          </w:p>
        </w:tc>
      </w:tr>
      <w:tr w:rsidR="00AE4E4E" w:rsidRPr="0038647A" w:rsidTr="002D03FB">
        <w:trPr>
          <w:trHeight w:val="137"/>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Социальные выплаты гражданам, кроме публичных нормативных социальных выплат</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000 1006 0000000000 320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9 146 849,00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1 958 613,00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21,4</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Приобретение товаров, работ и услуг в пользу граждан в целях их социального обеспечения</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000 1006 0000000000 323</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9 146 849,00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1 958 613,00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21,4</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Физическая культура и спорт</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000 1100 0000000000 000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3 234 500,00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1 635 062,76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50,6</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Физическая культура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000 1101 0000000000 000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3 220 900,00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1 635 062,76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50,8</w:t>
            </w:r>
          </w:p>
        </w:tc>
      </w:tr>
      <w:tr w:rsidR="00AE4E4E" w:rsidRPr="0038647A" w:rsidTr="002D03FB">
        <w:trPr>
          <w:trHeight w:val="40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000 1101 0000000000 100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343 600,00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225 776,00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65,7</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Расходы на выплаты персоналу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000 1101 0000000000 120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343 600,00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225 776,00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65,7</w:t>
            </w:r>
          </w:p>
        </w:tc>
      </w:tr>
      <w:tr w:rsidR="00AE4E4E" w:rsidRPr="0038647A" w:rsidTr="002D03FB">
        <w:trPr>
          <w:trHeight w:val="136"/>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выплаты государственных (муниципальных) органов привлекаемым лицам</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000 1101 0000000000 123</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343 600,00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225 776,00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65,7</w:t>
            </w:r>
          </w:p>
        </w:tc>
      </w:tr>
      <w:tr w:rsidR="00AE4E4E" w:rsidRPr="0038647A" w:rsidTr="002D03FB">
        <w:trPr>
          <w:trHeight w:val="86"/>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000 1101 0000000000 200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2 877 300,00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1 409 286,76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49,0</w:t>
            </w:r>
          </w:p>
        </w:tc>
      </w:tr>
      <w:tr w:rsidR="00AE4E4E" w:rsidRPr="0038647A" w:rsidTr="002D03FB">
        <w:trPr>
          <w:trHeight w:val="191"/>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000 1101 0000000000 240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2 877 300,00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1 409 286,76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49,0</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000 1101 0000000000 244</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2 877 300,00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1 409 286,76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49,0</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Массовый спорт</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000 1102 0000000000 000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13 600,00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63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Предоставление субсидий бюджетным, автономным учреждениям и иным некоммерческим организациям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000 1102 0000000000 600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13 600,00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бюджетным учреждениям</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000 1102 0000000000 610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13 600,00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Субсидии бюджетным учреждениям на иные цели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000 1102 0000000000 612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13 600,00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Средства массовой информации</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000 1200 0000000000 000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4 769 995,66</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4 654 326,32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97,6</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Периодическая печать и издательства</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000 1202 0000000000 000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4 769 995,66</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4 654 326,32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97,6</w:t>
            </w:r>
          </w:p>
        </w:tc>
      </w:tr>
      <w:tr w:rsidR="00AE4E4E" w:rsidRPr="0038647A" w:rsidTr="002D03FB">
        <w:trPr>
          <w:trHeight w:val="519"/>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000 1202 0000000000 100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2 200 000,00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2 099 989,62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95,5</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Расходы на выплаты персоналу казенных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000 1202 0000000000 110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2 200 000,00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2 099 989,62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95,5</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Фонд оплаты труда учреждений</w:t>
            </w:r>
          </w:p>
        </w:tc>
        <w:tc>
          <w:tcPr>
            <w:tcW w:w="2410"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000 1202 0000000000 111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1 750 000,00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1 687 048,16</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96,4</w:t>
            </w:r>
          </w:p>
        </w:tc>
      </w:tr>
      <w:tr w:rsidR="00AE4E4E" w:rsidRPr="0038647A" w:rsidTr="002D03FB">
        <w:trPr>
          <w:trHeight w:val="630"/>
        </w:trPr>
        <w:tc>
          <w:tcPr>
            <w:tcW w:w="6252" w:type="dxa"/>
            <w:tcBorders>
              <w:top w:val="nil"/>
              <w:left w:val="single" w:sz="4" w:space="0" w:color="000000"/>
              <w:bottom w:val="nil"/>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2410" w:type="dxa"/>
            <w:tcBorders>
              <w:top w:val="nil"/>
              <w:left w:val="nil"/>
              <w:bottom w:val="nil"/>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000 1202 0000000000 119</w:t>
            </w:r>
          </w:p>
        </w:tc>
        <w:tc>
          <w:tcPr>
            <w:tcW w:w="2126" w:type="dxa"/>
            <w:tcBorders>
              <w:top w:val="nil"/>
              <w:left w:val="nil"/>
              <w:bottom w:val="nil"/>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450 000,00</w:t>
            </w:r>
          </w:p>
        </w:tc>
        <w:tc>
          <w:tcPr>
            <w:tcW w:w="2127" w:type="dxa"/>
            <w:tcBorders>
              <w:top w:val="nil"/>
              <w:left w:val="nil"/>
              <w:bottom w:val="nil"/>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412 941,46</w:t>
            </w:r>
          </w:p>
        </w:tc>
        <w:tc>
          <w:tcPr>
            <w:tcW w:w="1120" w:type="dxa"/>
            <w:tcBorders>
              <w:top w:val="nil"/>
              <w:left w:val="nil"/>
              <w:bottom w:val="nil"/>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91,8</w:t>
            </w:r>
          </w:p>
        </w:tc>
      </w:tr>
      <w:tr w:rsidR="00AE4E4E" w:rsidRPr="0038647A" w:rsidTr="002D03FB">
        <w:trPr>
          <w:trHeight w:val="137"/>
        </w:trPr>
        <w:tc>
          <w:tcPr>
            <w:tcW w:w="6252" w:type="dxa"/>
            <w:tcBorders>
              <w:top w:val="single" w:sz="4" w:space="0" w:color="auto"/>
              <w:left w:val="single" w:sz="4" w:space="0" w:color="auto"/>
              <w:bottom w:val="single" w:sz="4" w:space="0" w:color="auto"/>
              <w:right w:val="single" w:sz="4" w:space="0" w:color="auto"/>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000 1202 0000000000 200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383 658,96</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368 000,00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95,9</w:t>
            </w:r>
          </w:p>
        </w:tc>
      </w:tr>
      <w:tr w:rsidR="00AE4E4E" w:rsidRPr="0038647A" w:rsidTr="002D03FB">
        <w:trPr>
          <w:trHeight w:val="60"/>
        </w:trPr>
        <w:tc>
          <w:tcPr>
            <w:tcW w:w="6252" w:type="dxa"/>
            <w:tcBorders>
              <w:top w:val="nil"/>
              <w:left w:val="single" w:sz="4" w:space="0" w:color="auto"/>
              <w:bottom w:val="single" w:sz="4" w:space="0" w:color="auto"/>
              <w:right w:val="single" w:sz="4" w:space="0" w:color="auto"/>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000 1202 0000000000 240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383 658,96</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368 000,00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95,9</w:t>
            </w:r>
          </w:p>
        </w:tc>
      </w:tr>
      <w:tr w:rsidR="00AE4E4E" w:rsidRPr="0038647A" w:rsidTr="002D03FB">
        <w:trPr>
          <w:trHeight w:val="60"/>
        </w:trPr>
        <w:tc>
          <w:tcPr>
            <w:tcW w:w="6252" w:type="dxa"/>
            <w:tcBorders>
              <w:top w:val="nil"/>
              <w:left w:val="single" w:sz="4" w:space="0" w:color="auto"/>
              <w:bottom w:val="single" w:sz="4" w:space="0" w:color="auto"/>
              <w:right w:val="single" w:sz="4" w:space="0" w:color="auto"/>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Закупка товаров, работ и услуг в сфере информационно-коммуникационных технологий</w:t>
            </w:r>
          </w:p>
        </w:tc>
        <w:tc>
          <w:tcPr>
            <w:tcW w:w="241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000 1202 0000000000 242</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48 658,96</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33 000,00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67,8</w:t>
            </w:r>
          </w:p>
        </w:tc>
      </w:tr>
      <w:tr w:rsidR="00AE4E4E" w:rsidRPr="0038647A" w:rsidTr="002D03FB">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Прочая закупка товаров, работ и услуг</w:t>
            </w:r>
          </w:p>
        </w:tc>
        <w:tc>
          <w:tcPr>
            <w:tcW w:w="241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000 1202 0000000000 244</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335 000,00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335 000,00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Социальное обеспечение и иные выплаты населению</w:t>
            </w:r>
          </w:p>
        </w:tc>
        <w:tc>
          <w:tcPr>
            <w:tcW w:w="241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000 1202 0000000000 300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2 186 336,70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2 186 336,70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66"/>
        </w:trPr>
        <w:tc>
          <w:tcPr>
            <w:tcW w:w="6252" w:type="dxa"/>
            <w:tcBorders>
              <w:top w:val="nil"/>
              <w:left w:val="single" w:sz="4" w:space="0" w:color="auto"/>
              <w:bottom w:val="single" w:sz="4" w:space="0" w:color="auto"/>
              <w:right w:val="single" w:sz="4" w:space="0" w:color="auto"/>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Социальные выплаты гражданам, кроме публичных нормативных социальных выплат</w:t>
            </w:r>
          </w:p>
        </w:tc>
        <w:tc>
          <w:tcPr>
            <w:tcW w:w="241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000 1202 0000000000 320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2 186 336,70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2 186 336,70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158"/>
        </w:trPr>
        <w:tc>
          <w:tcPr>
            <w:tcW w:w="6252" w:type="dxa"/>
            <w:tcBorders>
              <w:top w:val="nil"/>
              <w:left w:val="single" w:sz="4" w:space="0" w:color="auto"/>
              <w:bottom w:val="single" w:sz="4" w:space="0" w:color="auto"/>
              <w:right w:val="single" w:sz="4" w:space="0" w:color="auto"/>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Пособия, компенсации и иные социальные выплаты гражданам, кроме публичных нормативных обязательств</w:t>
            </w:r>
          </w:p>
        </w:tc>
        <w:tc>
          <w:tcPr>
            <w:tcW w:w="241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000 1202 0000000000 321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2 186 336,70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2 186 336,70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100,0</w:t>
            </w:r>
          </w:p>
        </w:tc>
      </w:tr>
      <w:tr w:rsidR="00AE4E4E" w:rsidRPr="0038647A" w:rsidTr="002D03FB">
        <w:trPr>
          <w:trHeight w:val="250"/>
        </w:trPr>
        <w:tc>
          <w:tcPr>
            <w:tcW w:w="6252" w:type="dxa"/>
            <w:tcBorders>
              <w:top w:val="nil"/>
              <w:left w:val="single" w:sz="4" w:space="0" w:color="auto"/>
              <w:bottom w:val="single" w:sz="4" w:space="0" w:color="auto"/>
              <w:right w:val="single" w:sz="4" w:space="0" w:color="auto"/>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Межбюджетные трансферты общего характера бюджетам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000 1400 0000000000 000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733 945 995,95</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281 719 684,00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38,4</w:t>
            </w:r>
          </w:p>
        </w:tc>
      </w:tr>
      <w:tr w:rsidR="00AE4E4E" w:rsidRPr="0038647A" w:rsidTr="00833CBE">
        <w:trPr>
          <w:trHeight w:val="66"/>
        </w:trPr>
        <w:tc>
          <w:tcPr>
            <w:tcW w:w="6252" w:type="dxa"/>
            <w:tcBorders>
              <w:top w:val="nil"/>
              <w:left w:val="single" w:sz="4" w:space="0" w:color="auto"/>
              <w:bottom w:val="single" w:sz="4" w:space="0" w:color="auto"/>
              <w:right w:val="single" w:sz="4" w:space="0" w:color="auto"/>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241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000 1401 0000000000 000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275 470 650,00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182 465 155,00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66,2</w:t>
            </w:r>
          </w:p>
        </w:tc>
      </w:tr>
      <w:tr w:rsidR="00AE4E4E" w:rsidRPr="0038647A" w:rsidTr="002D03FB">
        <w:trPr>
          <w:trHeight w:val="60"/>
        </w:trPr>
        <w:tc>
          <w:tcPr>
            <w:tcW w:w="6252" w:type="dxa"/>
            <w:tcBorders>
              <w:top w:val="nil"/>
              <w:left w:val="single" w:sz="4" w:space="0" w:color="auto"/>
              <w:bottom w:val="single" w:sz="4" w:space="0" w:color="auto"/>
              <w:right w:val="single" w:sz="4" w:space="0" w:color="auto"/>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Межбюджетные трансферты</w:t>
            </w:r>
          </w:p>
        </w:tc>
        <w:tc>
          <w:tcPr>
            <w:tcW w:w="241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000 1401 0000000000 500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275 470 650,00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182 465 155,00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66,2</w:t>
            </w:r>
          </w:p>
        </w:tc>
      </w:tr>
      <w:tr w:rsidR="00AE4E4E" w:rsidRPr="0038647A" w:rsidTr="002D03FB">
        <w:trPr>
          <w:trHeight w:val="60"/>
        </w:trPr>
        <w:tc>
          <w:tcPr>
            <w:tcW w:w="6252" w:type="dxa"/>
            <w:tcBorders>
              <w:top w:val="nil"/>
              <w:left w:val="single" w:sz="4" w:space="0" w:color="auto"/>
              <w:bottom w:val="single" w:sz="4" w:space="0" w:color="auto"/>
              <w:right w:val="single" w:sz="4" w:space="0" w:color="auto"/>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Дотации</w:t>
            </w:r>
          </w:p>
        </w:tc>
        <w:tc>
          <w:tcPr>
            <w:tcW w:w="241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000 1401 0000000000 510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275 470 650,00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182 465 155,00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66,2</w:t>
            </w:r>
          </w:p>
        </w:tc>
      </w:tr>
      <w:tr w:rsidR="00AE4E4E" w:rsidRPr="0038647A" w:rsidTr="002D03FB">
        <w:trPr>
          <w:trHeight w:val="60"/>
        </w:trPr>
        <w:tc>
          <w:tcPr>
            <w:tcW w:w="6252" w:type="dxa"/>
            <w:tcBorders>
              <w:top w:val="nil"/>
              <w:left w:val="single" w:sz="4" w:space="0" w:color="auto"/>
              <w:bottom w:val="single" w:sz="4" w:space="0" w:color="auto"/>
              <w:right w:val="single" w:sz="4" w:space="0" w:color="auto"/>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Дотации на выравнивание бюджетной обеспеченности </w:t>
            </w:r>
          </w:p>
        </w:tc>
        <w:tc>
          <w:tcPr>
            <w:tcW w:w="241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000 1401 0000000000 511</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275 470 650,00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182 465 155,00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66,2</w:t>
            </w:r>
          </w:p>
        </w:tc>
      </w:tr>
      <w:tr w:rsidR="00AE4E4E" w:rsidRPr="0038647A" w:rsidTr="002D03FB">
        <w:trPr>
          <w:trHeight w:val="60"/>
        </w:trPr>
        <w:tc>
          <w:tcPr>
            <w:tcW w:w="6252" w:type="dxa"/>
            <w:tcBorders>
              <w:top w:val="nil"/>
              <w:left w:val="single" w:sz="4" w:space="0" w:color="auto"/>
              <w:bottom w:val="single" w:sz="4" w:space="0" w:color="auto"/>
              <w:right w:val="single" w:sz="4" w:space="0" w:color="auto"/>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Прочие межбюджетные трансферты общего характера</w:t>
            </w:r>
          </w:p>
        </w:tc>
        <w:tc>
          <w:tcPr>
            <w:tcW w:w="241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000 1403 0000000000 000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458 475 345,95</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99 254 529,00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21,6</w:t>
            </w:r>
          </w:p>
        </w:tc>
      </w:tr>
      <w:tr w:rsidR="00AE4E4E" w:rsidRPr="0038647A" w:rsidTr="002D03FB">
        <w:trPr>
          <w:trHeight w:val="60"/>
        </w:trPr>
        <w:tc>
          <w:tcPr>
            <w:tcW w:w="6252" w:type="dxa"/>
            <w:tcBorders>
              <w:top w:val="nil"/>
              <w:left w:val="single" w:sz="4" w:space="0" w:color="auto"/>
              <w:bottom w:val="single" w:sz="4" w:space="0" w:color="auto"/>
              <w:right w:val="single" w:sz="4" w:space="0" w:color="auto"/>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Межбюджетные трансферты</w:t>
            </w:r>
          </w:p>
        </w:tc>
        <w:tc>
          <w:tcPr>
            <w:tcW w:w="241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000 1403 0000000000 500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458 475 345,95</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99 254 529,00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21,6</w:t>
            </w:r>
          </w:p>
        </w:tc>
      </w:tr>
      <w:tr w:rsidR="00AE4E4E" w:rsidRPr="0038647A" w:rsidTr="002D03FB">
        <w:trPr>
          <w:trHeight w:val="60"/>
        </w:trPr>
        <w:tc>
          <w:tcPr>
            <w:tcW w:w="6252" w:type="dxa"/>
            <w:tcBorders>
              <w:top w:val="nil"/>
              <w:left w:val="single" w:sz="4" w:space="0" w:color="auto"/>
              <w:bottom w:val="single" w:sz="4" w:space="0" w:color="auto"/>
              <w:right w:val="single" w:sz="4" w:space="0" w:color="auto"/>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Субвенции</w:t>
            </w:r>
          </w:p>
        </w:tc>
        <w:tc>
          <w:tcPr>
            <w:tcW w:w="241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000 1403 0000000000 530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1 616 300,00</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962 161,00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59,5</w:t>
            </w:r>
          </w:p>
        </w:tc>
      </w:tr>
      <w:tr w:rsidR="00AE4E4E" w:rsidRPr="0038647A" w:rsidTr="002D03FB">
        <w:trPr>
          <w:trHeight w:val="60"/>
        </w:trPr>
        <w:tc>
          <w:tcPr>
            <w:tcW w:w="6252" w:type="dxa"/>
            <w:tcBorders>
              <w:top w:val="nil"/>
              <w:left w:val="single" w:sz="4" w:space="0" w:color="auto"/>
              <w:bottom w:val="single" w:sz="4" w:space="0" w:color="auto"/>
              <w:right w:val="single" w:sz="4" w:space="0" w:color="auto"/>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межбюджетные трансферты</w:t>
            </w:r>
          </w:p>
        </w:tc>
        <w:tc>
          <w:tcPr>
            <w:tcW w:w="241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000 1403 0000000000 540</w:t>
            </w: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456 859 045,95</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98 292 368,00</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21,5</w:t>
            </w:r>
          </w:p>
        </w:tc>
      </w:tr>
      <w:tr w:rsidR="00AE4E4E" w:rsidRPr="0038647A" w:rsidTr="002D03FB">
        <w:trPr>
          <w:trHeight w:val="131"/>
        </w:trPr>
        <w:tc>
          <w:tcPr>
            <w:tcW w:w="6252" w:type="dxa"/>
            <w:tcBorders>
              <w:top w:val="nil"/>
              <w:left w:val="single" w:sz="4" w:space="0" w:color="auto"/>
              <w:bottom w:val="single" w:sz="4" w:space="0" w:color="auto"/>
              <w:right w:val="single" w:sz="4" w:space="0" w:color="auto"/>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Результат исполнения бюджета (дефицит/профицит)</w:t>
            </w:r>
          </w:p>
        </w:tc>
        <w:tc>
          <w:tcPr>
            <w:tcW w:w="2410" w:type="dxa"/>
            <w:tcBorders>
              <w:top w:val="nil"/>
              <w:left w:val="nil"/>
              <w:bottom w:val="single" w:sz="4" w:space="0" w:color="auto"/>
              <w:right w:val="single" w:sz="4" w:space="0" w:color="auto"/>
            </w:tcBorders>
            <w:shd w:val="clear" w:color="auto" w:fill="auto"/>
            <w:vAlign w:val="bottom"/>
            <w:hideMark/>
          </w:tcPr>
          <w:p w:rsidR="00AE4E4E" w:rsidRPr="0038647A" w:rsidRDefault="00AE4E4E" w:rsidP="003B0D3A">
            <w:pPr>
              <w:jc w:val="center"/>
              <w:rPr>
                <w:rFonts w:ascii="Arial Narrow" w:hAnsi="Arial Narrow"/>
                <w:color w:val="FFEBCD"/>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  257 564 677,04</w:t>
            </w:r>
          </w:p>
        </w:tc>
        <w:tc>
          <w:tcPr>
            <w:tcW w:w="2127"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-155 013 734,02</w:t>
            </w:r>
          </w:p>
        </w:tc>
        <w:tc>
          <w:tcPr>
            <w:tcW w:w="1120" w:type="dxa"/>
            <w:tcBorders>
              <w:top w:val="nil"/>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60,2</w:t>
            </w:r>
          </w:p>
        </w:tc>
      </w:tr>
      <w:tr w:rsidR="00AE4E4E" w:rsidRPr="0038647A" w:rsidTr="002D03FB">
        <w:trPr>
          <w:trHeight w:val="60"/>
        </w:trPr>
        <w:tc>
          <w:tcPr>
            <w:tcW w:w="6252" w:type="dxa"/>
            <w:tcBorders>
              <w:top w:val="nil"/>
              <w:left w:val="nil"/>
              <w:bottom w:val="nil"/>
              <w:right w:val="nil"/>
            </w:tcBorders>
            <w:shd w:val="clear" w:color="auto" w:fill="auto"/>
            <w:hideMark/>
          </w:tcPr>
          <w:p w:rsidR="00AE4E4E" w:rsidRPr="0038647A" w:rsidRDefault="00AE4E4E" w:rsidP="00043EFD">
            <w:pPr>
              <w:jc w:val="center"/>
              <w:rPr>
                <w:rFonts w:ascii="Arial Narrow" w:hAnsi="Arial Narrow"/>
                <w:b/>
                <w:bCs/>
                <w:color w:val="000000"/>
                <w:sz w:val="20"/>
                <w:szCs w:val="20"/>
              </w:rPr>
            </w:pPr>
          </w:p>
        </w:tc>
        <w:tc>
          <w:tcPr>
            <w:tcW w:w="2410" w:type="dxa"/>
            <w:tcBorders>
              <w:top w:val="nil"/>
              <w:left w:val="nil"/>
              <w:bottom w:val="nil"/>
              <w:right w:val="nil"/>
            </w:tcBorders>
            <w:shd w:val="clear" w:color="auto" w:fill="auto"/>
            <w:vAlign w:val="bottom"/>
            <w:hideMark/>
          </w:tcPr>
          <w:p w:rsidR="00AE4E4E" w:rsidRPr="0038647A" w:rsidRDefault="00AE4E4E" w:rsidP="003B0D3A">
            <w:pPr>
              <w:jc w:val="center"/>
              <w:rPr>
                <w:rFonts w:ascii="Arial Narrow" w:hAnsi="Arial Narrow"/>
                <w:b/>
                <w:bCs/>
                <w:color w:val="000000"/>
                <w:sz w:val="20"/>
                <w:szCs w:val="20"/>
              </w:rPr>
            </w:pPr>
          </w:p>
        </w:tc>
        <w:tc>
          <w:tcPr>
            <w:tcW w:w="2126" w:type="dxa"/>
            <w:tcBorders>
              <w:top w:val="nil"/>
              <w:left w:val="nil"/>
              <w:bottom w:val="nil"/>
              <w:right w:val="nil"/>
            </w:tcBorders>
            <w:shd w:val="clear" w:color="auto" w:fill="auto"/>
            <w:hideMark/>
          </w:tcPr>
          <w:p w:rsidR="00AE4E4E" w:rsidRPr="0038647A" w:rsidRDefault="00AE4E4E" w:rsidP="003B0D3A">
            <w:pPr>
              <w:jc w:val="center"/>
              <w:rPr>
                <w:rFonts w:ascii="Arial Narrow" w:hAnsi="Arial Narrow"/>
                <w:b/>
                <w:bCs/>
                <w:color w:val="000000"/>
                <w:sz w:val="20"/>
                <w:szCs w:val="20"/>
              </w:rPr>
            </w:pPr>
          </w:p>
        </w:tc>
        <w:tc>
          <w:tcPr>
            <w:tcW w:w="2127" w:type="dxa"/>
            <w:tcBorders>
              <w:top w:val="nil"/>
              <w:left w:val="nil"/>
              <w:bottom w:val="nil"/>
              <w:right w:val="nil"/>
            </w:tcBorders>
            <w:shd w:val="clear" w:color="auto" w:fill="auto"/>
            <w:hideMark/>
          </w:tcPr>
          <w:p w:rsidR="00AE4E4E" w:rsidRPr="0038647A" w:rsidRDefault="00AE4E4E" w:rsidP="003B0D3A">
            <w:pPr>
              <w:jc w:val="center"/>
              <w:rPr>
                <w:rFonts w:ascii="Arial Narrow" w:hAnsi="Arial Narrow"/>
                <w:b/>
                <w:bCs/>
                <w:color w:val="000000"/>
                <w:sz w:val="20"/>
                <w:szCs w:val="20"/>
              </w:rPr>
            </w:pPr>
          </w:p>
        </w:tc>
        <w:tc>
          <w:tcPr>
            <w:tcW w:w="1120" w:type="dxa"/>
            <w:tcBorders>
              <w:top w:val="nil"/>
              <w:left w:val="nil"/>
              <w:bottom w:val="nil"/>
              <w:right w:val="nil"/>
            </w:tcBorders>
            <w:shd w:val="clear" w:color="auto" w:fill="auto"/>
            <w:vAlign w:val="bottom"/>
            <w:hideMark/>
          </w:tcPr>
          <w:p w:rsidR="00AE4E4E" w:rsidRPr="0038647A" w:rsidRDefault="00AE4E4E" w:rsidP="003B0D3A">
            <w:pPr>
              <w:jc w:val="center"/>
              <w:rPr>
                <w:rFonts w:ascii="Arial Narrow" w:hAnsi="Arial Narrow"/>
                <w:color w:val="000000"/>
                <w:sz w:val="20"/>
                <w:szCs w:val="20"/>
              </w:rPr>
            </w:pPr>
          </w:p>
        </w:tc>
      </w:tr>
      <w:tr w:rsidR="00AE4E4E" w:rsidRPr="0038647A" w:rsidTr="00E7677F">
        <w:trPr>
          <w:trHeight w:val="70"/>
        </w:trPr>
        <w:tc>
          <w:tcPr>
            <w:tcW w:w="14035" w:type="dxa"/>
            <w:gridSpan w:val="5"/>
            <w:tcBorders>
              <w:top w:val="nil"/>
              <w:left w:val="nil"/>
              <w:bottom w:val="nil"/>
              <w:right w:val="nil"/>
            </w:tcBorders>
            <w:shd w:val="clear" w:color="auto" w:fill="auto"/>
            <w:noWrap/>
            <w:hideMark/>
          </w:tcPr>
          <w:p w:rsidR="00AE4E4E" w:rsidRPr="0038647A" w:rsidRDefault="00AE4E4E" w:rsidP="003B0D3A">
            <w:pPr>
              <w:jc w:val="center"/>
              <w:rPr>
                <w:rFonts w:ascii="Arial Narrow" w:hAnsi="Arial Narrow"/>
                <w:b/>
                <w:bCs/>
                <w:sz w:val="20"/>
                <w:szCs w:val="20"/>
              </w:rPr>
            </w:pPr>
            <w:r w:rsidRPr="0038647A">
              <w:rPr>
                <w:rFonts w:ascii="Arial Narrow" w:hAnsi="Arial Narrow"/>
                <w:b/>
                <w:bCs/>
                <w:sz w:val="20"/>
                <w:szCs w:val="20"/>
              </w:rPr>
              <w:t>3. ИСТОЧНИКИ ФИНАНСИРОВАНИЯ ДЕФИЦИТА БЮДЖЕТА</w:t>
            </w:r>
          </w:p>
        </w:tc>
      </w:tr>
      <w:tr w:rsidR="00AE4E4E" w:rsidRPr="0038647A" w:rsidTr="002D03FB">
        <w:trPr>
          <w:trHeight w:val="70"/>
        </w:trPr>
        <w:tc>
          <w:tcPr>
            <w:tcW w:w="10788" w:type="dxa"/>
            <w:gridSpan w:val="3"/>
            <w:tcBorders>
              <w:top w:val="nil"/>
              <w:left w:val="nil"/>
              <w:bottom w:val="nil"/>
              <w:right w:val="nil"/>
            </w:tcBorders>
            <w:shd w:val="clear" w:color="auto" w:fill="auto"/>
            <w:vAlign w:val="center"/>
            <w:hideMark/>
          </w:tcPr>
          <w:p w:rsidR="00AE4E4E" w:rsidRPr="0038647A" w:rsidRDefault="00AE4E4E" w:rsidP="003B0D3A">
            <w:pPr>
              <w:jc w:val="center"/>
              <w:rPr>
                <w:rFonts w:ascii="Arial Narrow" w:hAnsi="Arial Narrow"/>
                <w:b/>
                <w:bCs/>
                <w:color w:val="000000"/>
                <w:sz w:val="20"/>
                <w:szCs w:val="20"/>
              </w:rPr>
            </w:pPr>
          </w:p>
        </w:tc>
        <w:tc>
          <w:tcPr>
            <w:tcW w:w="3247" w:type="dxa"/>
            <w:gridSpan w:val="2"/>
            <w:tcBorders>
              <w:top w:val="nil"/>
              <w:left w:val="nil"/>
              <w:bottom w:val="nil"/>
              <w:right w:val="nil"/>
            </w:tcBorders>
            <w:shd w:val="clear" w:color="auto" w:fill="auto"/>
            <w:noWrap/>
            <w:vAlign w:val="bottom"/>
            <w:hideMark/>
          </w:tcPr>
          <w:p w:rsidR="00AE4E4E" w:rsidRPr="0038647A" w:rsidRDefault="00AE4E4E" w:rsidP="003B0D3A">
            <w:pPr>
              <w:jc w:val="center"/>
              <w:rPr>
                <w:rFonts w:ascii="Arial Narrow" w:hAnsi="Arial Narrow"/>
                <w:sz w:val="20"/>
                <w:szCs w:val="20"/>
              </w:rPr>
            </w:pPr>
          </w:p>
        </w:tc>
      </w:tr>
      <w:tr w:rsidR="00AE4E4E" w:rsidRPr="0038647A" w:rsidTr="002D03FB">
        <w:trPr>
          <w:trHeight w:val="76"/>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E4E" w:rsidRPr="0038647A" w:rsidRDefault="00AE4E4E" w:rsidP="00043EFD">
            <w:pPr>
              <w:jc w:val="center"/>
              <w:rPr>
                <w:rFonts w:ascii="Arial Narrow" w:hAnsi="Arial Narrow"/>
                <w:color w:val="000000"/>
                <w:sz w:val="20"/>
                <w:szCs w:val="20"/>
              </w:rPr>
            </w:pPr>
            <w:r w:rsidRPr="0038647A">
              <w:rPr>
                <w:rFonts w:ascii="Arial Narrow" w:hAnsi="Arial Narrow"/>
                <w:color w:val="000000"/>
                <w:sz w:val="20"/>
                <w:szCs w:val="20"/>
              </w:rPr>
              <w:t>Наименование показателя</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Код источника финансирования по бюджетной классификации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Утверждено в бюджете муниципального района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Исполнено бюджетом муниципального района</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 исполнения</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vAlign w:val="center"/>
            <w:hideMark/>
          </w:tcPr>
          <w:p w:rsidR="00AE4E4E" w:rsidRPr="0038647A" w:rsidRDefault="00AE4E4E" w:rsidP="00043EFD">
            <w:pPr>
              <w:jc w:val="center"/>
              <w:rPr>
                <w:rFonts w:ascii="Arial Narrow" w:hAnsi="Arial Narrow"/>
                <w:color w:val="000000"/>
                <w:sz w:val="20"/>
                <w:szCs w:val="20"/>
              </w:rPr>
            </w:pPr>
            <w:r w:rsidRPr="0038647A">
              <w:rPr>
                <w:rFonts w:ascii="Arial Narrow" w:hAnsi="Arial Narrow"/>
                <w:color w:val="000000"/>
                <w:sz w:val="20"/>
                <w:szCs w:val="20"/>
              </w:rPr>
              <w:lastRenderedPageBreak/>
              <w:t>1</w:t>
            </w:r>
          </w:p>
        </w:tc>
        <w:tc>
          <w:tcPr>
            <w:tcW w:w="2410" w:type="dxa"/>
            <w:tcBorders>
              <w:top w:val="nil"/>
              <w:left w:val="nil"/>
              <w:bottom w:val="single" w:sz="4" w:space="0" w:color="000000"/>
              <w:right w:val="single" w:sz="4" w:space="0" w:color="000000"/>
            </w:tcBorders>
            <w:shd w:val="clear" w:color="auto" w:fill="auto"/>
            <w:vAlign w:val="bottom"/>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2</w:t>
            </w:r>
          </w:p>
        </w:tc>
        <w:tc>
          <w:tcPr>
            <w:tcW w:w="2126"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w:t>
            </w:r>
          </w:p>
        </w:tc>
        <w:tc>
          <w:tcPr>
            <w:tcW w:w="2127" w:type="dxa"/>
            <w:tcBorders>
              <w:top w:val="nil"/>
              <w:left w:val="nil"/>
              <w:bottom w:val="single" w:sz="4" w:space="0" w:color="000000"/>
              <w:right w:val="single" w:sz="4" w:space="0" w:color="000000"/>
            </w:tcBorders>
            <w:shd w:val="clear" w:color="auto" w:fill="auto"/>
            <w:vAlign w:val="center"/>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4</w:t>
            </w:r>
          </w:p>
        </w:tc>
        <w:tc>
          <w:tcPr>
            <w:tcW w:w="1120" w:type="dxa"/>
            <w:tcBorders>
              <w:top w:val="nil"/>
              <w:left w:val="nil"/>
              <w:bottom w:val="single" w:sz="4" w:space="0" w:color="000000"/>
              <w:right w:val="single" w:sz="4" w:space="0" w:color="000000"/>
            </w:tcBorders>
            <w:shd w:val="clear" w:color="auto" w:fill="auto"/>
            <w:vAlign w:val="bottom"/>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5</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FD204E" w:rsidRDefault="00AE4E4E" w:rsidP="00043EFD">
            <w:pPr>
              <w:rPr>
                <w:rFonts w:ascii="Arial Narrow" w:hAnsi="Arial Narrow"/>
                <w:bCs/>
                <w:color w:val="000000"/>
                <w:sz w:val="20"/>
                <w:szCs w:val="20"/>
              </w:rPr>
            </w:pPr>
            <w:r w:rsidRPr="00FD204E">
              <w:rPr>
                <w:rFonts w:ascii="Arial Narrow" w:hAnsi="Arial Narrow"/>
                <w:bCs/>
                <w:color w:val="000000"/>
                <w:sz w:val="20"/>
                <w:szCs w:val="20"/>
              </w:rPr>
              <w:t>Источники финансирования дефицита бюджетов - всего</w:t>
            </w:r>
          </w:p>
        </w:tc>
        <w:tc>
          <w:tcPr>
            <w:tcW w:w="2410" w:type="dxa"/>
            <w:tcBorders>
              <w:top w:val="nil"/>
              <w:left w:val="nil"/>
              <w:bottom w:val="single" w:sz="4" w:space="0" w:color="000000"/>
              <w:right w:val="single" w:sz="4" w:space="0" w:color="000000"/>
            </w:tcBorders>
            <w:shd w:val="clear" w:color="auto" w:fill="auto"/>
            <w:vAlign w:val="bottom"/>
            <w:hideMark/>
          </w:tcPr>
          <w:p w:rsidR="00AE4E4E" w:rsidRPr="00FD204E" w:rsidRDefault="00AE4E4E" w:rsidP="003B0D3A">
            <w:pPr>
              <w:jc w:val="center"/>
              <w:rPr>
                <w:rFonts w:ascii="Arial Narrow" w:hAnsi="Arial Narrow"/>
                <w:bCs/>
                <w:color w:val="000000"/>
                <w:sz w:val="20"/>
                <w:szCs w:val="20"/>
              </w:rPr>
            </w:pPr>
            <w:r w:rsidRPr="00FD204E">
              <w:rPr>
                <w:rFonts w:ascii="Arial Narrow" w:hAnsi="Arial Narrow"/>
                <w:bCs/>
                <w:color w:val="000000"/>
                <w:sz w:val="20"/>
                <w:szCs w:val="20"/>
              </w:rPr>
              <w:t>Х</w:t>
            </w:r>
          </w:p>
        </w:tc>
        <w:tc>
          <w:tcPr>
            <w:tcW w:w="2126" w:type="dxa"/>
            <w:tcBorders>
              <w:top w:val="nil"/>
              <w:left w:val="nil"/>
              <w:bottom w:val="single" w:sz="4" w:space="0" w:color="000000"/>
              <w:right w:val="single" w:sz="4" w:space="0" w:color="000000"/>
            </w:tcBorders>
            <w:shd w:val="clear" w:color="auto" w:fill="auto"/>
            <w:vAlign w:val="bottom"/>
            <w:hideMark/>
          </w:tcPr>
          <w:p w:rsidR="00AE4E4E" w:rsidRPr="00FD204E" w:rsidRDefault="00AE4E4E" w:rsidP="003B0D3A">
            <w:pPr>
              <w:jc w:val="center"/>
              <w:rPr>
                <w:rFonts w:ascii="Arial Narrow" w:hAnsi="Arial Narrow"/>
                <w:bCs/>
                <w:color w:val="000000"/>
                <w:sz w:val="20"/>
                <w:szCs w:val="20"/>
              </w:rPr>
            </w:pPr>
            <w:r w:rsidRPr="00FD204E">
              <w:rPr>
                <w:rFonts w:ascii="Arial Narrow" w:hAnsi="Arial Narrow"/>
                <w:bCs/>
                <w:color w:val="000000"/>
                <w:sz w:val="20"/>
                <w:szCs w:val="20"/>
              </w:rPr>
              <w:t>257 564 677,04</w:t>
            </w:r>
          </w:p>
        </w:tc>
        <w:tc>
          <w:tcPr>
            <w:tcW w:w="2127" w:type="dxa"/>
            <w:tcBorders>
              <w:top w:val="nil"/>
              <w:left w:val="nil"/>
              <w:bottom w:val="single" w:sz="4" w:space="0" w:color="000000"/>
              <w:right w:val="single" w:sz="4" w:space="0" w:color="000000"/>
            </w:tcBorders>
            <w:shd w:val="clear" w:color="auto" w:fill="auto"/>
            <w:vAlign w:val="bottom"/>
            <w:hideMark/>
          </w:tcPr>
          <w:p w:rsidR="00AE4E4E" w:rsidRPr="00FD204E" w:rsidRDefault="00AE4E4E" w:rsidP="003B0D3A">
            <w:pPr>
              <w:jc w:val="center"/>
              <w:rPr>
                <w:rFonts w:ascii="Arial Narrow" w:hAnsi="Arial Narrow"/>
                <w:bCs/>
                <w:color w:val="000000"/>
                <w:sz w:val="20"/>
                <w:szCs w:val="20"/>
              </w:rPr>
            </w:pPr>
            <w:r w:rsidRPr="00FD204E">
              <w:rPr>
                <w:rFonts w:ascii="Arial Narrow" w:hAnsi="Arial Narrow"/>
                <w:bCs/>
                <w:color w:val="000000"/>
                <w:sz w:val="20"/>
                <w:szCs w:val="20"/>
              </w:rPr>
              <w:t>155 013 734,02</w:t>
            </w:r>
          </w:p>
        </w:tc>
        <w:tc>
          <w:tcPr>
            <w:tcW w:w="1120" w:type="dxa"/>
            <w:tcBorders>
              <w:top w:val="nil"/>
              <w:left w:val="nil"/>
              <w:bottom w:val="single" w:sz="4" w:space="0" w:color="auto"/>
              <w:right w:val="single" w:sz="4" w:space="0" w:color="auto"/>
            </w:tcBorders>
            <w:shd w:val="clear" w:color="auto" w:fill="auto"/>
            <w:hideMark/>
          </w:tcPr>
          <w:p w:rsidR="00AE4E4E" w:rsidRPr="00FD204E" w:rsidRDefault="00AE4E4E" w:rsidP="003B0D3A">
            <w:pPr>
              <w:jc w:val="center"/>
              <w:rPr>
                <w:rFonts w:ascii="Arial Narrow" w:hAnsi="Arial Narrow"/>
                <w:bCs/>
                <w:color w:val="000000"/>
                <w:sz w:val="20"/>
                <w:szCs w:val="20"/>
              </w:rPr>
            </w:pPr>
            <w:r w:rsidRPr="00FD204E">
              <w:rPr>
                <w:rFonts w:ascii="Arial Narrow" w:hAnsi="Arial Narrow"/>
                <w:bCs/>
                <w:color w:val="000000"/>
                <w:sz w:val="20"/>
                <w:szCs w:val="20"/>
              </w:rPr>
              <w:t>60,2</w:t>
            </w:r>
          </w:p>
        </w:tc>
      </w:tr>
      <w:tr w:rsidR="00AE4E4E" w:rsidRPr="0038647A" w:rsidTr="002D03FB">
        <w:trPr>
          <w:trHeight w:val="137"/>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          в том числе: </w:t>
            </w:r>
            <w:r w:rsidRPr="0038647A">
              <w:rPr>
                <w:rFonts w:ascii="Arial Narrow" w:hAnsi="Arial Narrow"/>
                <w:color w:val="000000"/>
                <w:sz w:val="20"/>
                <w:szCs w:val="20"/>
              </w:rPr>
              <w:br/>
              <w:t>источники внутреннего финансирования</w:t>
            </w:r>
            <w:r w:rsidRPr="0038647A">
              <w:rPr>
                <w:rFonts w:ascii="Arial Narrow" w:hAnsi="Arial Narrow"/>
                <w:color w:val="000000"/>
                <w:sz w:val="20"/>
                <w:szCs w:val="20"/>
              </w:rPr>
              <w:br/>
              <w:t xml:space="preserve">          из них: </w:t>
            </w:r>
          </w:p>
        </w:tc>
        <w:tc>
          <w:tcPr>
            <w:tcW w:w="2410"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Х</w:t>
            </w:r>
          </w:p>
        </w:tc>
        <w:tc>
          <w:tcPr>
            <w:tcW w:w="2126"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3 600 000,00</w:t>
            </w:r>
          </w:p>
        </w:tc>
        <w:tc>
          <w:tcPr>
            <w:tcW w:w="2127"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1 150 000,00</w:t>
            </w:r>
          </w:p>
        </w:tc>
        <w:tc>
          <w:tcPr>
            <w:tcW w:w="1120" w:type="dxa"/>
            <w:tcBorders>
              <w:top w:val="nil"/>
              <w:left w:val="nil"/>
              <w:bottom w:val="single" w:sz="4" w:space="0" w:color="auto"/>
              <w:right w:val="single" w:sz="4" w:space="0" w:color="auto"/>
            </w:tcBorders>
            <w:shd w:val="clear" w:color="auto" w:fill="auto"/>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31,9</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Иные источники внутреннего финансирования дефицитов бюджетов</w:t>
            </w:r>
          </w:p>
        </w:tc>
        <w:tc>
          <w:tcPr>
            <w:tcW w:w="2410"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000 01 06 00 00 00 0000 000</w:t>
            </w:r>
          </w:p>
        </w:tc>
        <w:tc>
          <w:tcPr>
            <w:tcW w:w="2126"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3 600 000,00</w:t>
            </w:r>
          </w:p>
        </w:tc>
        <w:tc>
          <w:tcPr>
            <w:tcW w:w="2127"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1 150 000,00</w:t>
            </w:r>
          </w:p>
        </w:tc>
        <w:tc>
          <w:tcPr>
            <w:tcW w:w="1120" w:type="dxa"/>
            <w:tcBorders>
              <w:top w:val="nil"/>
              <w:left w:val="nil"/>
              <w:bottom w:val="single" w:sz="4" w:space="0" w:color="auto"/>
              <w:right w:val="single" w:sz="4" w:space="0" w:color="auto"/>
            </w:tcBorders>
            <w:shd w:val="clear" w:color="auto" w:fill="auto"/>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31,9</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Бюджетные кредиты, предоставленные внутри страны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000 01 06 05 00 00 0000 000</w:t>
            </w:r>
          </w:p>
        </w:tc>
        <w:tc>
          <w:tcPr>
            <w:tcW w:w="2126"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3 600 000,00</w:t>
            </w:r>
          </w:p>
        </w:tc>
        <w:tc>
          <w:tcPr>
            <w:tcW w:w="2127"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1 150 000,00</w:t>
            </w:r>
          </w:p>
        </w:tc>
        <w:tc>
          <w:tcPr>
            <w:tcW w:w="1120" w:type="dxa"/>
            <w:tcBorders>
              <w:top w:val="nil"/>
              <w:left w:val="nil"/>
              <w:bottom w:val="single" w:sz="4" w:space="0" w:color="auto"/>
              <w:right w:val="single" w:sz="4" w:space="0" w:color="auto"/>
            </w:tcBorders>
            <w:shd w:val="clear" w:color="auto" w:fill="auto"/>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31,9</w:t>
            </w:r>
          </w:p>
        </w:tc>
      </w:tr>
      <w:tr w:rsidR="00AE4E4E" w:rsidRPr="0038647A" w:rsidTr="002D03FB">
        <w:trPr>
          <w:trHeight w:val="97"/>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Возврат бюджетных кредитов, предоставленных внутри страны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000 01 06 05 00 00 0000 600</w:t>
            </w:r>
          </w:p>
        </w:tc>
        <w:tc>
          <w:tcPr>
            <w:tcW w:w="2126"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3 600 000,00</w:t>
            </w:r>
          </w:p>
        </w:tc>
        <w:tc>
          <w:tcPr>
            <w:tcW w:w="2127"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1 150 000,00</w:t>
            </w:r>
          </w:p>
        </w:tc>
        <w:tc>
          <w:tcPr>
            <w:tcW w:w="1120" w:type="dxa"/>
            <w:tcBorders>
              <w:top w:val="nil"/>
              <w:left w:val="nil"/>
              <w:bottom w:val="single" w:sz="4" w:space="0" w:color="auto"/>
              <w:right w:val="single" w:sz="4" w:space="0" w:color="auto"/>
            </w:tcBorders>
            <w:shd w:val="clear" w:color="auto" w:fill="auto"/>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31,9</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Возврат бюджетных кредитов, предоставленных юридическим лицам в валюте Российской Федерации</w:t>
            </w:r>
          </w:p>
        </w:tc>
        <w:tc>
          <w:tcPr>
            <w:tcW w:w="2410"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000 01 06 05 01 00 0000 600</w:t>
            </w:r>
          </w:p>
        </w:tc>
        <w:tc>
          <w:tcPr>
            <w:tcW w:w="2126"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3 600 000,00</w:t>
            </w:r>
          </w:p>
        </w:tc>
        <w:tc>
          <w:tcPr>
            <w:tcW w:w="2127"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1 150 000,00</w:t>
            </w:r>
          </w:p>
        </w:tc>
        <w:tc>
          <w:tcPr>
            <w:tcW w:w="1120" w:type="dxa"/>
            <w:tcBorders>
              <w:top w:val="nil"/>
              <w:left w:val="nil"/>
              <w:bottom w:val="single" w:sz="4" w:space="0" w:color="auto"/>
              <w:right w:val="single" w:sz="4" w:space="0" w:color="auto"/>
            </w:tcBorders>
            <w:shd w:val="clear" w:color="auto" w:fill="auto"/>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31,9</w:t>
            </w:r>
          </w:p>
        </w:tc>
      </w:tr>
      <w:tr w:rsidR="00AE4E4E" w:rsidRPr="0038647A" w:rsidTr="002D03FB">
        <w:trPr>
          <w:trHeight w:val="63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Возврат бюджетных кредитов, предоставленных юридическим лицам из бюджетов муниципальных районов в валюте Российской Федерации</w:t>
            </w:r>
          </w:p>
        </w:tc>
        <w:tc>
          <w:tcPr>
            <w:tcW w:w="2410"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000 01 06 05 01 05 0000 640</w:t>
            </w:r>
          </w:p>
        </w:tc>
        <w:tc>
          <w:tcPr>
            <w:tcW w:w="2126"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3 600 000,00</w:t>
            </w:r>
          </w:p>
        </w:tc>
        <w:tc>
          <w:tcPr>
            <w:tcW w:w="2127"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1 150 000,00</w:t>
            </w:r>
          </w:p>
        </w:tc>
        <w:tc>
          <w:tcPr>
            <w:tcW w:w="1120" w:type="dxa"/>
            <w:tcBorders>
              <w:top w:val="nil"/>
              <w:left w:val="nil"/>
              <w:bottom w:val="single" w:sz="4" w:space="0" w:color="auto"/>
              <w:right w:val="single" w:sz="4" w:space="0" w:color="auto"/>
            </w:tcBorders>
            <w:shd w:val="clear" w:color="auto" w:fill="auto"/>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31,9</w:t>
            </w:r>
          </w:p>
        </w:tc>
      </w:tr>
      <w:tr w:rsidR="00AE4E4E" w:rsidRPr="0038647A" w:rsidTr="002D03FB">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Изменение остатков средств </w:t>
            </w:r>
          </w:p>
        </w:tc>
        <w:tc>
          <w:tcPr>
            <w:tcW w:w="2410"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000 01 00 00 00 00 0000 000</w:t>
            </w:r>
          </w:p>
        </w:tc>
        <w:tc>
          <w:tcPr>
            <w:tcW w:w="2126"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253 964 677,04</w:t>
            </w:r>
          </w:p>
        </w:tc>
        <w:tc>
          <w:tcPr>
            <w:tcW w:w="2127"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153 863 734,02</w:t>
            </w:r>
          </w:p>
        </w:tc>
        <w:tc>
          <w:tcPr>
            <w:tcW w:w="1120" w:type="dxa"/>
            <w:tcBorders>
              <w:top w:val="nil"/>
              <w:left w:val="nil"/>
              <w:bottom w:val="single" w:sz="4" w:space="0" w:color="auto"/>
              <w:right w:val="single" w:sz="4" w:space="0" w:color="auto"/>
            </w:tcBorders>
            <w:shd w:val="clear" w:color="auto" w:fill="auto"/>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60,6</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Увеличение о</w:t>
            </w:r>
            <w:r w:rsidR="007F3803">
              <w:rPr>
                <w:rFonts w:ascii="Arial Narrow" w:hAnsi="Arial Narrow"/>
                <w:color w:val="000000"/>
                <w:sz w:val="20"/>
                <w:szCs w:val="20"/>
              </w:rPr>
              <w:t>статков средств, всего</w:t>
            </w:r>
            <w:r w:rsidRPr="0038647A">
              <w:rPr>
                <w:rFonts w:ascii="Arial Narrow" w:hAnsi="Arial Narrow"/>
                <w:color w:val="000000"/>
                <w:sz w:val="20"/>
                <w:szCs w:val="20"/>
              </w:rPr>
              <w:t xml:space="preserve"> в том числе: </w:t>
            </w:r>
          </w:p>
        </w:tc>
        <w:tc>
          <w:tcPr>
            <w:tcW w:w="2410"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000 01 00 00 00 00 0000 500</w:t>
            </w:r>
          </w:p>
        </w:tc>
        <w:tc>
          <w:tcPr>
            <w:tcW w:w="2126"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-7 436 458 000,00</w:t>
            </w:r>
          </w:p>
        </w:tc>
        <w:tc>
          <w:tcPr>
            <w:tcW w:w="2127"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-4 764 028 703,06</w:t>
            </w:r>
          </w:p>
        </w:tc>
        <w:tc>
          <w:tcPr>
            <w:tcW w:w="1120" w:type="dxa"/>
            <w:tcBorders>
              <w:top w:val="nil"/>
              <w:left w:val="nil"/>
              <w:bottom w:val="single" w:sz="4" w:space="0" w:color="auto"/>
              <w:right w:val="single" w:sz="4" w:space="0" w:color="auto"/>
            </w:tcBorders>
            <w:shd w:val="clear" w:color="auto" w:fill="auto"/>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64,1</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Увеличение остатков средств бюджетов</w:t>
            </w:r>
          </w:p>
        </w:tc>
        <w:tc>
          <w:tcPr>
            <w:tcW w:w="2410"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000 01 05 00 00 00 0000 500</w:t>
            </w:r>
          </w:p>
        </w:tc>
        <w:tc>
          <w:tcPr>
            <w:tcW w:w="2126"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-7 436 458 000,00</w:t>
            </w:r>
          </w:p>
        </w:tc>
        <w:tc>
          <w:tcPr>
            <w:tcW w:w="2127"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-4 764 028 703,06</w:t>
            </w:r>
          </w:p>
        </w:tc>
        <w:tc>
          <w:tcPr>
            <w:tcW w:w="1120" w:type="dxa"/>
            <w:tcBorders>
              <w:top w:val="nil"/>
              <w:left w:val="nil"/>
              <w:bottom w:val="single" w:sz="4" w:space="0" w:color="auto"/>
              <w:right w:val="single" w:sz="4" w:space="0" w:color="auto"/>
            </w:tcBorders>
            <w:shd w:val="clear" w:color="auto" w:fill="auto"/>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64,1</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Увеличение прочих остатков средств бюджетов</w:t>
            </w:r>
          </w:p>
        </w:tc>
        <w:tc>
          <w:tcPr>
            <w:tcW w:w="2410"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000 01 05 02 00 00 0000 500</w:t>
            </w:r>
          </w:p>
        </w:tc>
        <w:tc>
          <w:tcPr>
            <w:tcW w:w="2126"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-7 436 458 000,00</w:t>
            </w:r>
          </w:p>
        </w:tc>
        <w:tc>
          <w:tcPr>
            <w:tcW w:w="2127"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-4 764 028 703,06</w:t>
            </w:r>
          </w:p>
        </w:tc>
        <w:tc>
          <w:tcPr>
            <w:tcW w:w="1120" w:type="dxa"/>
            <w:tcBorders>
              <w:top w:val="nil"/>
              <w:left w:val="nil"/>
              <w:bottom w:val="single" w:sz="4" w:space="0" w:color="auto"/>
              <w:right w:val="single" w:sz="4" w:space="0" w:color="auto"/>
            </w:tcBorders>
            <w:shd w:val="clear" w:color="auto" w:fill="auto"/>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64,1</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Увеличение прочих остатков денежных средств бюджетов</w:t>
            </w:r>
          </w:p>
        </w:tc>
        <w:tc>
          <w:tcPr>
            <w:tcW w:w="2410"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000 01 05 02 01 00 0000 510</w:t>
            </w:r>
          </w:p>
        </w:tc>
        <w:tc>
          <w:tcPr>
            <w:tcW w:w="2126"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-7 436 458 000,00</w:t>
            </w:r>
          </w:p>
        </w:tc>
        <w:tc>
          <w:tcPr>
            <w:tcW w:w="2127"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-4 764 028 703,06</w:t>
            </w:r>
          </w:p>
        </w:tc>
        <w:tc>
          <w:tcPr>
            <w:tcW w:w="1120" w:type="dxa"/>
            <w:tcBorders>
              <w:top w:val="nil"/>
              <w:left w:val="nil"/>
              <w:bottom w:val="single" w:sz="4" w:space="0" w:color="auto"/>
              <w:right w:val="single" w:sz="4" w:space="0" w:color="auto"/>
            </w:tcBorders>
            <w:shd w:val="clear" w:color="auto" w:fill="auto"/>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64,1</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Увеличение прочих остатков денежных средств бюджетов муниципальных районов</w:t>
            </w:r>
          </w:p>
        </w:tc>
        <w:tc>
          <w:tcPr>
            <w:tcW w:w="2410"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000 01 05 02 01 05 0000 510</w:t>
            </w:r>
          </w:p>
        </w:tc>
        <w:tc>
          <w:tcPr>
            <w:tcW w:w="2126"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-7 436 458 000,00</w:t>
            </w:r>
          </w:p>
        </w:tc>
        <w:tc>
          <w:tcPr>
            <w:tcW w:w="2127"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-4 764 028 703,06</w:t>
            </w:r>
          </w:p>
        </w:tc>
        <w:tc>
          <w:tcPr>
            <w:tcW w:w="1120" w:type="dxa"/>
            <w:tcBorders>
              <w:top w:val="nil"/>
              <w:left w:val="nil"/>
              <w:bottom w:val="single" w:sz="4" w:space="0" w:color="auto"/>
              <w:right w:val="single" w:sz="4" w:space="0" w:color="auto"/>
            </w:tcBorders>
            <w:shd w:val="clear" w:color="auto" w:fill="auto"/>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64,1</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 xml:space="preserve">Уменьшение </w:t>
            </w:r>
            <w:r w:rsidR="007F3803">
              <w:rPr>
                <w:rFonts w:ascii="Arial Narrow" w:hAnsi="Arial Narrow"/>
                <w:color w:val="000000"/>
                <w:sz w:val="20"/>
                <w:szCs w:val="20"/>
              </w:rPr>
              <w:t>остатков средств, всего</w:t>
            </w:r>
            <w:r w:rsidRPr="0038647A">
              <w:rPr>
                <w:rFonts w:ascii="Arial Narrow" w:hAnsi="Arial Narrow"/>
                <w:color w:val="000000"/>
                <w:sz w:val="20"/>
                <w:szCs w:val="20"/>
              </w:rPr>
              <w:t xml:space="preserve">  в том числе: </w:t>
            </w:r>
          </w:p>
        </w:tc>
        <w:tc>
          <w:tcPr>
            <w:tcW w:w="2410"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000 01 00 00 00 00 0000 600</w:t>
            </w:r>
          </w:p>
        </w:tc>
        <w:tc>
          <w:tcPr>
            <w:tcW w:w="2126"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7 690 422 677,04</w:t>
            </w:r>
          </w:p>
        </w:tc>
        <w:tc>
          <w:tcPr>
            <w:tcW w:w="2127"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4 917 892 437,08</w:t>
            </w:r>
          </w:p>
        </w:tc>
        <w:tc>
          <w:tcPr>
            <w:tcW w:w="1120" w:type="dxa"/>
            <w:tcBorders>
              <w:top w:val="nil"/>
              <w:left w:val="nil"/>
              <w:bottom w:val="single" w:sz="4" w:space="0" w:color="auto"/>
              <w:right w:val="single" w:sz="4" w:space="0" w:color="auto"/>
            </w:tcBorders>
            <w:shd w:val="clear" w:color="auto" w:fill="auto"/>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63,9</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Уменьшение остатков средств бюджетов</w:t>
            </w:r>
          </w:p>
        </w:tc>
        <w:tc>
          <w:tcPr>
            <w:tcW w:w="2410"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000 01 05 00 00 00 0000 600</w:t>
            </w:r>
          </w:p>
        </w:tc>
        <w:tc>
          <w:tcPr>
            <w:tcW w:w="2126"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7 690 422 677,04</w:t>
            </w:r>
          </w:p>
        </w:tc>
        <w:tc>
          <w:tcPr>
            <w:tcW w:w="2127"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4 917 892 437,08</w:t>
            </w:r>
          </w:p>
        </w:tc>
        <w:tc>
          <w:tcPr>
            <w:tcW w:w="1120" w:type="dxa"/>
            <w:tcBorders>
              <w:top w:val="nil"/>
              <w:left w:val="nil"/>
              <w:bottom w:val="single" w:sz="4" w:space="0" w:color="auto"/>
              <w:right w:val="single" w:sz="4" w:space="0" w:color="auto"/>
            </w:tcBorders>
            <w:shd w:val="clear" w:color="auto" w:fill="auto"/>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63,9</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Уменьшение прочих остатков средств бюджетов</w:t>
            </w:r>
          </w:p>
        </w:tc>
        <w:tc>
          <w:tcPr>
            <w:tcW w:w="2410"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000 01 05 02 00 00 0000 600</w:t>
            </w:r>
          </w:p>
        </w:tc>
        <w:tc>
          <w:tcPr>
            <w:tcW w:w="2126"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7 690 422 677,04</w:t>
            </w:r>
          </w:p>
        </w:tc>
        <w:tc>
          <w:tcPr>
            <w:tcW w:w="2127"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4 917 892 437,08</w:t>
            </w:r>
          </w:p>
        </w:tc>
        <w:tc>
          <w:tcPr>
            <w:tcW w:w="1120" w:type="dxa"/>
            <w:tcBorders>
              <w:top w:val="nil"/>
              <w:left w:val="nil"/>
              <w:bottom w:val="single" w:sz="4" w:space="0" w:color="auto"/>
              <w:right w:val="single" w:sz="4" w:space="0" w:color="auto"/>
            </w:tcBorders>
            <w:shd w:val="clear" w:color="auto" w:fill="auto"/>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63,9</w:t>
            </w:r>
          </w:p>
        </w:tc>
      </w:tr>
      <w:tr w:rsidR="00AE4E4E" w:rsidRPr="0038647A" w:rsidTr="002D03FB">
        <w:trPr>
          <w:trHeight w:val="6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Уменьшение прочих остатков денежных средств бюджетов</w:t>
            </w:r>
          </w:p>
        </w:tc>
        <w:tc>
          <w:tcPr>
            <w:tcW w:w="2410"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000 01 05 02 01 00 0000 610</w:t>
            </w:r>
          </w:p>
        </w:tc>
        <w:tc>
          <w:tcPr>
            <w:tcW w:w="2126"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7 690 422 677,04</w:t>
            </w:r>
          </w:p>
        </w:tc>
        <w:tc>
          <w:tcPr>
            <w:tcW w:w="2127"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4 917 892 437,08</w:t>
            </w:r>
          </w:p>
        </w:tc>
        <w:tc>
          <w:tcPr>
            <w:tcW w:w="1120" w:type="dxa"/>
            <w:tcBorders>
              <w:top w:val="nil"/>
              <w:left w:val="nil"/>
              <w:bottom w:val="single" w:sz="4" w:space="0" w:color="auto"/>
              <w:right w:val="single" w:sz="4" w:space="0" w:color="auto"/>
            </w:tcBorders>
            <w:shd w:val="clear" w:color="auto" w:fill="auto"/>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63,9</w:t>
            </w:r>
          </w:p>
        </w:tc>
      </w:tr>
      <w:tr w:rsidR="00AE4E4E" w:rsidRPr="0038647A" w:rsidTr="002D03FB">
        <w:trPr>
          <w:trHeight w:val="190"/>
        </w:trPr>
        <w:tc>
          <w:tcPr>
            <w:tcW w:w="6252" w:type="dxa"/>
            <w:tcBorders>
              <w:top w:val="nil"/>
              <w:left w:val="single" w:sz="4" w:space="0" w:color="000000"/>
              <w:bottom w:val="single" w:sz="4" w:space="0" w:color="000000"/>
              <w:right w:val="single" w:sz="4" w:space="0" w:color="000000"/>
            </w:tcBorders>
            <w:shd w:val="clear" w:color="auto" w:fill="auto"/>
            <w:hideMark/>
          </w:tcPr>
          <w:p w:rsidR="00AE4E4E" w:rsidRPr="0038647A" w:rsidRDefault="00AE4E4E" w:rsidP="00043EFD">
            <w:pPr>
              <w:rPr>
                <w:rFonts w:ascii="Arial Narrow" w:hAnsi="Arial Narrow"/>
                <w:color w:val="000000"/>
                <w:sz w:val="20"/>
                <w:szCs w:val="20"/>
              </w:rPr>
            </w:pPr>
            <w:r w:rsidRPr="0038647A">
              <w:rPr>
                <w:rFonts w:ascii="Arial Narrow" w:hAnsi="Arial Narrow"/>
                <w:color w:val="000000"/>
                <w:sz w:val="20"/>
                <w:szCs w:val="20"/>
              </w:rPr>
              <w:t>Уменьшение прочих остатков денежных средств бюджетов муниципальных районов</w:t>
            </w:r>
          </w:p>
        </w:tc>
        <w:tc>
          <w:tcPr>
            <w:tcW w:w="2410"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000 01 05 02 01 05 0000 610</w:t>
            </w:r>
          </w:p>
        </w:tc>
        <w:tc>
          <w:tcPr>
            <w:tcW w:w="2126"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7 690 422 677,04</w:t>
            </w:r>
          </w:p>
        </w:tc>
        <w:tc>
          <w:tcPr>
            <w:tcW w:w="2127" w:type="dxa"/>
            <w:tcBorders>
              <w:top w:val="nil"/>
              <w:left w:val="nil"/>
              <w:bottom w:val="single" w:sz="4" w:space="0" w:color="auto"/>
              <w:right w:val="single" w:sz="4" w:space="0" w:color="auto"/>
            </w:tcBorders>
            <w:shd w:val="clear" w:color="auto" w:fill="auto"/>
            <w:noWrap/>
            <w:hideMark/>
          </w:tcPr>
          <w:p w:rsidR="00AE4E4E" w:rsidRPr="0038647A" w:rsidRDefault="00AE4E4E" w:rsidP="003B0D3A">
            <w:pPr>
              <w:jc w:val="center"/>
              <w:rPr>
                <w:rFonts w:ascii="Arial Narrow" w:hAnsi="Arial Narrow"/>
                <w:sz w:val="20"/>
                <w:szCs w:val="20"/>
              </w:rPr>
            </w:pPr>
            <w:r w:rsidRPr="0038647A">
              <w:rPr>
                <w:rFonts w:ascii="Arial Narrow" w:hAnsi="Arial Narrow"/>
                <w:sz w:val="20"/>
                <w:szCs w:val="20"/>
              </w:rPr>
              <w:t>4 917 892 437,08</w:t>
            </w:r>
          </w:p>
        </w:tc>
        <w:tc>
          <w:tcPr>
            <w:tcW w:w="1120" w:type="dxa"/>
            <w:tcBorders>
              <w:top w:val="nil"/>
              <w:left w:val="nil"/>
              <w:bottom w:val="single" w:sz="4" w:space="0" w:color="auto"/>
              <w:right w:val="single" w:sz="4" w:space="0" w:color="auto"/>
            </w:tcBorders>
            <w:shd w:val="clear" w:color="auto" w:fill="auto"/>
            <w:hideMark/>
          </w:tcPr>
          <w:p w:rsidR="00AE4E4E" w:rsidRPr="0038647A" w:rsidRDefault="00AE4E4E" w:rsidP="003B0D3A">
            <w:pPr>
              <w:jc w:val="center"/>
              <w:rPr>
                <w:rFonts w:ascii="Arial Narrow" w:hAnsi="Arial Narrow"/>
                <w:color w:val="000000"/>
                <w:sz w:val="20"/>
                <w:szCs w:val="20"/>
              </w:rPr>
            </w:pPr>
            <w:r w:rsidRPr="0038647A">
              <w:rPr>
                <w:rFonts w:ascii="Arial Narrow" w:hAnsi="Arial Narrow"/>
                <w:color w:val="000000"/>
                <w:sz w:val="20"/>
                <w:szCs w:val="20"/>
              </w:rPr>
              <w:t>63,9</w:t>
            </w:r>
          </w:p>
        </w:tc>
      </w:tr>
    </w:tbl>
    <w:p w:rsidR="00AE4E4E" w:rsidRPr="0038647A" w:rsidRDefault="00AE4E4E" w:rsidP="00AE4E4E">
      <w:pPr>
        <w:rPr>
          <w:rFonts w:ascii="Arial Narrow" w:hAnsi="Arial Narrow"/>
          <w:sz w:val="20"/>
          <w:szCs w:val="20"/>
        </w:rPr>
      </w:pPr>
    </w:p>
    <w:p w:rsidR="00AE4E4E" w:rsidRPr="0038647A" w:rsidRDefault="00AE4E4E" w:rsidP="00AE4E4E">
      <w:pPr>
        <w:rPr>
          <w:rFonts w:ascii="Arial Narrow" w:hAnsi="Arial Narrow"/>
          <w:sz w:val="20"/>
          <w:szCs w:val="20"/>
        </w:rPr>
      </w:pPr>
    </w:p>
    <w:p w:rsidR="00A72CE9" w:rsidRPr="00E7677F" w:rsidRDefault="00A72CE9" w:rsidP="00E7677F">
      <w:pPr>
        <w:pStyle w:val="3"/>
        <w:numPr>
          <w:ilvl w:val="2"/>
          <w:numId w:val="17"/>
        </w:numPr>
        <w:suppressAutoHyphens/>
        <w:spacing w:before="0" w:after="0"/>
        <w:ind w:left="0" w:firstLine="0"/>
        <w:rPr>
          <w:rFonts w:ascii="Arial Narrow" w:hAnsi="Arial Narrow"/>
          <w:sz w:val="20"/>
          <w:szCs w:val="20"/>
        </w:rPr>
        <w:sectPr w:rsidR="00A72CE9" w:rsidRPr="00E7677F" w:rsidSect="00A72CE9">
          <w:pgSz w:w="16838" w:h="11906" w:orient="landscape"/>
          <w:pgMar w:top="1140" w:right="1134" w:bottom="851" w:left="1276" w:header="720" w:footer="720" w:gutter="0"/>
          <w:cols w:space="720"/>
          <w:docGrid w:linePitch="600" w:charSpace="36864"/>
        </w:sectPr>
      </w:pPr>
    </w:p>
    <w:p w:rsidR="004950C5" w:rsidRPr="004950C5" w:rsidRDefault="004950C5" w:rsidP="004950C5">
      <w:pPr>
        <w:pStyle w:val="aff6"/>
        <w:numPr>
          <w:ilvl w:val="0"/>
          <w:numId w:val="17"/>
        </w:numPr>
        <w:ind w:left="0" w:firstLine="0"/>
        <w:contextualSpacing w:val="0"/>
        <w:jc w:val="center"/>
        <w:rPr>
          <w:rFonts w:ascii="Arial Narrow" w:hAnsi="Arial Narrow"/>
          <w:b/>
          <w:sz w:val="20"/>
          <w:szCs w:val="20"/>
        </w:rPr>
      </w:pPr>
      <w:r w:rsidRPr="004950C5">
        <w:rPr>
          <w:rFonts w:ascii="Arial Narrow" w:hAnsi="Arial Narrow"/>
          <w:b/>
          <w:sz w:val="20"/>
          <w:szCs w:val="20"/>
        </w:rPr>
        <w:lastRenderedPageBreak/>
        <w:t>АДМИНИСТРАЦИЯ</w:t>
      </w:r>
    </w:p>
    <w:p w:rsidR="004950C5" w:rsidRPr="004950C5" w:rsidRDefault="004950C5" w:rsidP="004950C5">
      <w:pPr>
        <w:pStyle w:val="2"/>
        <w:numPr>
          <w:ilvl w:val="0"/>
          <w:numId w:val="17"/>
        </w:numPr>
        <w:spacing w:before="0" w:after="0"/>
        <w:ind w:left="0" w:firstLine="0"/>
        <w:jc w:val="center"/>
        <w:rPr>
          <w:rFonts w:ascii="Arial Narrow" w:hAnsi="Arial Narrow"/>
          <w:b w:val="0"/>
          <w:i w:val="0"/>
          <w:spacing w:val="60"/>
          <w:sz w:val="20"/>
          <w:szCs w:val="20"/>
        </w:rPr>
      </w:pPr>
      <w:r w:rsidRPr="004950C5">
        <w:rPr>
          <w:rFonts w:ascii="Arial Narrow" w:hAnsi="Arial Narrow"/>
          <w:i w:val="0"/>
          <w:spacing w:val="60"/>
          <w:sz w:val="20"/>
          <w:szCs w:val="20"/>
        </w:rPr>
        <w:t>Эвенкийского муниципального района</w:t>
      </w:r>
    </w:p>
    <w:p w:rsidR="004950C5" w:rsidRPr="004950C5" w:rsidRDefault="004950C5" w:rsidP="004950C5">
      <w:pPr>
        <w:pStyle w:val="aff6"/>
        <w:numPr>
          <w:ilvl w:val="0"/>
          <w:numId w:val="17"/>
        </w:numPr>
        <w:ind w:left="0" w:firstLine="0"/>
        <w:contextualSpacing w:val="0"/>
        <w:jc w:val="center"/>
        <w:rPr>
          <w:rFonts w:ascii="Arial Narrow" w:hAnsi="Arial Narrow"/>
          <w:b/>
          <w:sz w:val="20"/>
          <w:szCs w:val="20"/>
        </w:rPr>
      </w:pPr>
      <w:r w:rsidRPr="004950C5">
        <w:rPr>
          <w:rFonts w:ascii="Arial Narrow" w:hAnsi="Arial Narrow"/>
          <w:b/>
          <w:sz w:val="20"/>
          <w:szCs w:val="20"/>
        </w:rPr>
        <w:t>Красноярского края</w:t>
      </w:r>
    </w:p>
    <w:p w:rsidR="004950C5" w:rsidRPr="004950C5" w:rsidRDefault="004950C5" w:rsidP="004950C5">
      <w:pPr>
        <w:pStyle w:val="aff6"/>
        <w:numPr>
          <w:ilvl w:val="0"/>
          <w:numId w:val="17"/>
        </w:numPr>
        <w:ind w:left="0" w:firstLine="0"/>
        <w:contextualSpacing w:val="0"/>
        <w:jc w:val="center"/>
        <w:rPr>
          <w:rFonts w:ascii="Arial Narrow" w:hAnsi="Arial Narrow"/>
          <w:b/>
          <w:w w:val="80"/>
          <w:position w:val="4"/>
          <w:sz w:val="20"/>
          <w:szCs w:val="20"/>
        </w:rPr>
      </w:pPr>
      <w:r w:rsidRPr="004950C5">
        <w:rPr>
          <w:rFonts w:ascii="Arial Narrow" w:hAnsi="Arial Narrow"/>
          <w:noProof/>
          <w:sz w:val="20"/>
          <w:szCs w:val="20"/>
        </w:rPr>
        <mc:AlternateContent>
          <mc:Choice Requires="wps">
            <w:drawing>
              <wp:anchor distT="4294967291" distB="4294967291" distL="114300" distR="114300" simplePos="0" relativeHeight="251675648" behindDoc="0" locked="0" layoutInCell="1" allowOverlap="1" wp14:anchorId="17A9AFD1" wp14:editId="63CAAD88">
                <wp:simplePos x="0" y="0"/>
                <wp:positionH relativeFrom="column">
                  <wp:posOffset>228600</wp:posOffset>
                </wp:positionH>
                <wp:positionV relativeFrom="paragraph">
                  <wp:posOffset>154939</wp:posOffset>
                </wp:positionV>
                <wp:extent cx="5486400" cy="0"/>
                <wp:effectExtent l="0" t="19050" r="0" b="19050"/>
                <wp:wrapTopAndBottom/>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0D606" id="Прямая соединительная линия 5" o:spid="_x0000_s1026" style="position:absolute;z-index:251675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pt,12.2pt" to="450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" strokeweight="3pt">
                <v:stroke linestyle="thinThin"/>
                <w10:wrap type="topAndBottom"/>
              </v:line>
            </w:pict>
          </mc:Fallback>
        </mc:AlternateContent>
      </w:r>
      <w:r w:rsidRPr="004950C5">
        <w:rPr>
          <w:rFonts w:ascii="Arial Narrow" w:hAnsi="Arial Narrow"/>
          <w:b/>
          <w:w w:val="80"/>
          <w:position w:val="4"/>
          <w:sz w:val="20"/>
          <w:szCs w:val="20"/>
        </w:rPr>
        <w:t>ПОСТАНОВЛЕНИЕ</w:t>
      </w:r>
    </w:p>
    <w:p w:rsidR="004950C5" w:rsidRPr="004950C5" w:rsidRDefault="004950C5" w:rsidP="004950C5">
      <w:pPr>
        <w:pStyle w:val="aff6"/>
        <w:numPr>
          <w:ilvl w:val="0"/>
          <w:numId w:val="17"/>
        </w:numPr>
        <w:ind w:left="0" w:firstLine="0"/>
        <w:contextualSpacing w:val="0"/>
        <w:jc w:val="center"/>
        <w:rPr>
          <w:rFonts w:ascii="Arial Narrow" w:hAnsi="Arial Narrow"/>
          <w:sz w:val="20"/>
          <w:szCs w:val="20"/>
        </w:rPr>
      </w:pPr>
    </w:p>
    <w:p w:rsidR="004950C5" w:rsidRPr="004950C5" w:rsidRDefault="004950C5" w:rsidP="004950C5">
      <w:pPr>
        <w:pStyle w:val="aff6"/>
        <w:numPr>
          <w:ilvl w:val="0"/>
          <w:numId w:val="17"/>
        </w:numPr>
        <w:ind w:left="0" w:firstLine="0"/>
        <w:contextualSpacing w:val="0"/>
        <w:jc w:val="both"/>
        <w:rPr>
          <w:rFonts w:ascii="Arial Narrow" w:hAnsi="Arial Narrow"/>
          <w:sz w:val="20"/>
          <w:szCs w:val="20"/>
        </w:rPr>
      </w:pPr>
      <w:r w:rsidRPr="004950C5">
        <w:rPr>
          <w:rFonts w:ascii="Arial Narrow" w:hAnsi="Arial Narrow"/>
          <w:sz w:val="20"/>
          <w:szCs w:val="20"/>
        </w:rPr>
        <w:t xml:space="preserve">«18» 07 2023                       </w:t>
      </w:r>
      <w:r>
        <w:rPr>
          <w:rFonts w:ascii="Arial Narrow" w:hAnsi="Arial Narrow"/>
          <w:sz w:val="20"/>
          <w:szCs w:val="20"/>
        </w:rPr>
        <w:t xml:space="preserve">                                             </w:t>
      </w:r>
      <w:r w:rsidRPr="004950C5">
        <w:rPr>
          <w:rFonts w:ascii="Arial Narrow" w:hAnsi="Arial Narrow"/>
          <w:sz w:val="20"/>
          <w:szCs w:val="20"/>
        </w:rPr>
        <w:t xml:space="preserve">      </w:t>
      </w:r>
      <w:r>
        <w:rPr>
          <w:rFonts w:ascii="Arial Narrow" w:hAnsi="Arial Narrow"/>
          <w:sz w:val="20"/>
          <w:szCs w:val="20"/>
        </w:rPr>
        <w:t xml:space="preserve">   </w:t>
      </w:r>
      <w:r w:rsidRPr="004950C5">
        <w:rPr>
          <w:rFonts w:ascii="Arial Narrow" w:hAnsi="Arial Narrow"/>
          <w:sz w:val="20"/>
          <w:szCs w:val="20"/>
        </w:rPr>
        <w:t xml:space="preserve">          п. Тура     </w:t>
      </w:r>
      <w:r>
        <w:rPr>
          <w:rFonts w:ascii="Arial Narrow" w:hAnsi="Arial Narrow"/>
          <w:sz w:val="20"/>
          <w:szCs w:val="20"/>
        </w:rPr>
        <w:t xml:space="preserve">     </w:t>
      </w:r>
      <w:r w:rsidRPr="004950C5">
        <w:rPr>
          <w:rFonts w:ascii="Arial Narrow" w:hAnsi="Arial Narrow"/>
          <w:sz w:val="20"/>
          <w:szCs w:val="20"/>
        </w:rPr>
        <w:t xml:space="preserve">             </w:t>
      </w:r>
      <w:r>
        <w:rPr>
          <w:rFonts w:ascii="Arial Narrow" w:hAnsi="Arial Narrow"/>
          <w:sz w:val="20"/>
          <w:szCs w:val="20"/>
        </w:rPr>
        <w:t xml:space="preserve">                               </w:t>
      </w:r>
      <w:r w:rsidRPr="004950C5">
        <w:rPr>
          <w:rFonts w:ascii="Arial Narrow" w:hAnsi="Arial Narrow"/>
          <w:sz w:val="20"/>
          <w:szCs w:val="20"/>
        </w:rPr>
        <w:t xml:space="preserve">                             №402-п</w:t>
      </w:r>
    </w:p>
    <w:p w:rsidR="004950C5" w:rsidRPr="004950C5" w:rsidRDefault="004950C5" w:rsidP="004950C5">
      <w:pPr>
        <w:pStyle w:val="aff6"/>
        <w:numPr>
          <w:ilvl w:val="0"/>
          <w:numId w:val="17"/>
        </w:numPr>
        <w:ind w:left="0" w:firstLine="0"/>
        <w:jc w:val="both"/>
        <w:rPr>
          <w:rFonts w:ascii="Arial Narrow" w:hAnsi="Arial Narrow"/>
          <w:sz w:val="20"/>
          <w:szCs w:val="20"/>
        </w:rPr>
      </w:pPr>
    </w:p>
    <w:p w:rsidR="004950C5" w:rsidRPr="004950C5" w:rsidRDefault="004950C5" w:rsidP="004950C5">
      <w:pPr>
        <w:pStyle w:val="aff6"/>
        <w:numPr>
          <w:ilvl w:val="0"/>
          <w:numId w:val="17"/>
        </w:numPr>
        <w:tabs>
          <w:tab w:val="left" w:pos="720"/>
        </w:tabs>
        <w:ind w:left="0" w:firstLine="0"/>
        <w:contextualSpacing w:val="0"/>
        <w:jc w:val="center"/>
        <w:rPr>
          <w:rFonts w:ascii="Arial Narrow" w:hAnsi="Arial Narrow"/>
          <w:sz w:val="20"/>
          <w:szCs w:val="20"/>
        </w:rPr>
      </w:pPr>
      <w:r w:rsidRPr="004950C5">
        <w:rPr>
          <w:rFonts w:ascii="Arial Narrow" w:hAnsi="Arial Narrow"/>
          <w:b/>
          <w:sz w:val="20"/>
          <w:szCs w:val="20"/>
        </w:rPr>
        <w:t>О внесении изменений в постановление Администрации Эвенкийского муниципального района от 10.01. 2013 № 04-п «Об образовании на территории Эвенкийского муниципального района Красноярского края избирательных участков для проведения голосования и подсчета голосов избирателей для всех типов выборов, референдумов, проводимых на территории Эвенкийского муниципального района»</w:t>
      </w:r>
    </w:p>
    <w:p w:rsidR="004950C5" w:rsidRPr="004950C5" w:rsidRDefault="004950C5" w:rsidP="004950C5">
      <w:pPr>
        <w:pStyle w:val="aff6"/>
        <w:numPr>
          <w:ilvl w:val="0"/>
          <w:numId w:val="17"/>
        </w:numPr>
        <w:tabs>
          <w:tab w:val="left" w:pos="5580"/>
          <w:tab w:val="left" w:pos="6120"/>
        </w:tabs>
        <w:ind w:left="0" w:firstLine="0"/>
        <w:contextualSpacing w:val="0"/>
        <w:jc w:val="center"/>
        <w:rPr>
          <w:rFonts w:ascii="Arial Narrow" w:hAnsi="Arial Narrow"/>
          <w:b/>
          <w:sz w:val="20"/>
          <w:szCs w:val="20"/>
        </w:rPr>
      </w:pPr>
    </w:p>
    <w:p w:rsidR="004950C5" w:rsidRPr="004950C5" w:rsidRDefault="004950C5" w:rsidP="004950C5">
      <w:pPr>
        <w:pStyle w:val="aff6"/>
        <w:numPr>
          <w:ilvl w:val="0"/>
          <w:numId w:val="17"/>
        </w:numPr>
        <w:tabs>
          <w:tab w:val="left" w:pos="-2977"/>
          <w:tab w:val="left" w:pos="709"/>
        </w:tabs>
        <w:ind w:left="0" w:firstLine="709"/>
        <w:contextualSpacing w:val="0"/>
        <w:jc w:val="both"/>
        <w:rPr>
          <w:rFonts w:ascii="Arial Narrow" w:hAnsi="Arial Narrow"/>
          <w:b/>
          <w:sz w:val="20"/>
          <w:szCs w:val="20"/>
        </w:rPr>
      </w:pPr>
      <w:r w:rsidRPr="004950C5">
        <w:rPr>
          <w:rFonts w:ascii="Arial Narrow" w:hAnsi="Arial Narrow"/>
          <w:sz w:val="20"/>
          <w:szCs w:val="20"/>
        </w:rPr>
        <w:t>Руководствуясь п. 1, 2, 7 статьи 19 Федерального Закона от 12.06.2002 № 67-ФЗ «Об основных гарантиях избирательных прав и права на участие в референдуме граждан Российской Федерации», для проведения голосования и подсчета голосов избирателей для всех типов выборов, референдумов, проводимых на территории Эвенкийского муниципального района, по согласованию с Байкитской, Илимпийской и Тунгусско-Чунской территориальными избирательными комиссиями Красноярского края,</w:t>
      </w:r>
      <w:r>
        <w:rPr>
          <w:rFonts w:ascii="Arial Narrow" w:hAnsi="Arial Narrow"/>
          <w:sz w:val="20"/>
          <w:szCs w:val="20"/>
        </w:rPr>
        <w:t xml:space="preserve"> </w:t>
      </w:r>
      <w:r w:rsidRPr="004950C5">
        <w:rPr>
          <w:rFonts w:ascii="Arial Narrow" w:hAnsi="Arial Narrow"/>
          <w:b/>
          <w:sz w:val="20"/>
          <w:szCs w:val="20"/>
        </w:rPr>
        <w:t>ПОСТАНОВЛЯЮ:</w:t>
      </w:r>
    </w:p>
    <w:p w:rsidR="004950C5" w:rsidRPr="004950C5" w:rsidRDefault="004950C5" w:rsidP="004950C5">
      <w:pPr>
        <w:pStyle w:val="aff6"/>
        <w:numPr>
          <w:ilvl w:val="0"/>
          <w:numId w:val="17"/>
        </w:numPr>
        <w:tabs>
          <w:tab w:val="clear" w:pos="432"/>
          <w:tab w:val="num" w:pos="709"/>
          <w:tab w:val="left" w:pos="851"/>
        </w:tabs>
        <w:ind w:left="0" w:firstLine="0"/>
        <w:contextualSpacing w:val="0"/>
        <w:jc w:val="both"/>
        <w:rPr>
          <w:rFonts w:ascii="Arial Narrow" w:hAnsi="Arial Narrow"/>
          <w:sz w:val="20"/>
          <w:szCs w:val="20"/>
        </w:rPr>
      </w:pPr>
      <w:r w:rsidRPr="004950C5">
        <w:rPr>
          <w:rFonts w:ascii="Arial Narrow" w:hAnsi="Arial Narrow"/>
          <w:sz w:val="20"/>
          <w:szCs w:val="20"/>
        </w:rPr>
        <w:t>1.</w:t>
      </w:r>
      <w:r w:rsidRPr="004950C5">
        <w:rPr>
          <w:rFonts w:ascii="Arial Narrow" w:hAnsi="Arial Narrow"/>
          <w:sz w:val="20"/>
          <w:szCs w:val="20"/>
        </w:rPr>
        <w:tab/>
      </w:r>
      <w:r w:rsidRPr="004950C5">
        <w:rPr>
          <w:rFonts w:ascii="Arial Narrow" w:hAnsi="Arial Narrow"/>
          <w:spacing w:val="-1"/>
          <w:sz w:val="20"/>
          <w:szCs w:val="20"/>
        </w:rPr>
        <w:t>Внести в</w:t>
      </w:r>
      <w:r w:rsidRPr="004950C5">
        <w:rPr>
          <w:rFonts w:ascii="Arial Narrow" w:hAnsi="Arial Narrow"/>
          <w:sz w:val="20"/>
          <w:szCs w:val="20"/>
        </w:rPr>
        <w:t xml:space="preserve"> постановление Администрации Эвенкийского муниципального района от 10.01.2013  № 04 «Об образовании на территории Эвенкийского муниципального района Красноярского края избирательных участков для проведения голосования и подсчета голосов избирателей для всех типов выборов, референдумов, проводимых на территории Эвенкийского муниципального района» (в редакции постановлений Администрации Эвенкийского муниципального района от 07.05.2013 № 318-п, 23.12.2013 № 1130-п, от 23.07.2014 № 683-п, от 08.02.2016 № 69, от 13.10.2017 № 525-п, от 28.11.2017 № 615-п, от 03.03.2020, № 98-п, от 30.11.2020 № 592-п, от 12.04.2021 № 178-п, от 23.06.2022 № 335-п) изменения, изложив приложение к постановлению</w:t>
      </w:r>
      <w:r w:rsidRPr="004950C5">
        <w:rPr>
          <w:rFonts w:ascii="Arial Narrow" w:hAnsi="Arial Narrow"/>
          <w:spacing w:val="-1"/>
          <w:sz w:val="20"/>
          <w:szCs w:val="20"/>
        </w:rPr>
        <w:t xml:space="preserve"> «</w:t>
      </w:r>
      <w:r w:rsidRPr="004950C5">
        <w:rPr>
          <w:rFonts w:ascii="Arial Narrow" w:hAnsi="Arial Narrow"/>
          <w:sz w:val="20"/>
          <w:szCs w:val="20"/>
        </w:rPr>
        <w:t>Единые избирательные участки для проведения голосования и подсчета голосов избирателей для всех типов выборов, референдумов, проводимых на территории Эвенкийского муниципального района» в новой редакции согласно приложению к настоящему постановлению.</w:t>
      </w:r>
    </w:p>
    <w:p w:rsidR="004950C5" w:rsidRPr="004950C5" w:rsidRDefault="004950C5" w:rsidP="004950C5">
      <w:pPr>
        <w:pStyle w:val="aff6"/>
        <w:numPr>
          <w:ilvl w:val="0"/>
          <w:numId w:val="17"/>
        </w:numPr>
        <w:tabs>
          <w:tab w:val="clear" w:pos="432"/>
          <w:tab w:val="num" w:pos="709"/>
        </w:tabs>
        <w:ind w:left="0" w:firstLine="0"/>
        <w:contextualSpacing w:val="0"/>
        <w:jc w:val="both"/>
        <w:rPr>
          <w:rFonts w:ascii="Arial Narrow" w:hAnsi="Arial Narrow"/>
          <w:sz w:val="20"/>
          <w:szCs w:val="20"/>
        </w:rPr>
      </w:pPr>
      <w:r>
        <w:rPr>
          <w:rFonts w:ascii="Arial Narrow" w:hAnsi="Arial Narrow"/>
          <w:sz w:val="20"/>
          <w:szCs w:val="20"/>
        </w:rPr>
        <w:t>2.</w:t>
      </w:r>
      <w:r w:rsidRPr="004950C5">
        <w:rPr>
          <w:rFonts w:ascii="Arial Narrow" w:hAnsi="Arial Narrow"/>
          <w:sz w:val="20"/>
          <w:szCs w:val="20"/>
        </w:rPr>
        <w:tab/>
        <w:t>Управлению делами Администрации ЭМР (Т.А. Сипанс) обеспечить направление данного постановления в Избирательную комиссию Эвенкийского муниципального района, в территориальные избирательные комиссии.</w:t>
      </w:r>
    </w:p>
    <w:p w:rsidR="004950C5" w:rsidRPr="004950C5" w:rsidRDefault="004950C5" w:rsidP="004950C5">
      <w:pPr>
        <w:pStyle w:val="aff6"/>
        <w:numPr>
          <w:ilvl w:val="0"/>
          <w:numId w:val="17"/>
        </w:numPr>
        <w:tabs>
          <w:tab w:val="clear" w:pos="432"/>
          <w:tab w:val="num" w:pos="709"/>
        </w:tabs>
        <w:ind w:left="0" w:firstLine="0"/>
        <w:contextualSpacing w:val="0"/>
        <w:jc w:val="both"/>
        <w:rPr>
          <w:rFonts w:ascii="Arial Narrow" w:hAnsi="Arial Narrow"/>
          <w:sz w:val="20"/>
          <w:szCs w:val="20"/>
        </w:rPr>
      </w:pPr>
      <w:r w:rsidRPr="004950C5">
        <w:rPr>
          <w:rFonts w:ascii="Arial Narrow" w:hAnsi="Arial Narrow"/>
          <w:sz w:val="20"/>
          <w:szCs w:val="20"/>
        </w:rPr>
        <w:t>3.</w:t>
      </w:r>
      <w:r w:rsidRPr="004950C5">
        <w:rPr>
          <w:rFonts w:ascii="Arial Narrow" w:hAnsi="Arial Narrow"/>
          <w:sz w:val="20"/>
          <w:szCs w:val="20"/>
        </w:rPr>
        <w:tab/>
        <w:t>Контроль исполнения настоящего постановления возложить на Управление территориальной политики и взаимодействия с МСУ Администрации Эвенкийского муниципального района (В.Г. Быстров).</w:t>
      </w:r>
    </w:p>
    <w:p w:rsidR="004950C5" w:rsidRPr="004950C5" w:rsidRDefault="004950C5" w:rsidP="004950C5">
      <w:pPr>
        <w:pStyle w:val="aff6"/>
        <w:numPr>
          <w:ilvl w:val="0"/>
          <w:numId w:val="17"/>
        </w:numPr>
        <w:tabs>
          <w:tab w:val="clear" w:pos="432"/>
          <w:tab w:val="num" w:pos="709"/>
        </w:tabs>
        <w:ind w:left="0" w:firstLine="0"/>
        <w:contextualSpacing w:val="0"/>
        <w:jc w:val="both"/>
        <w:rPr>
          <w:rFonts w:ascii="Arial Narrow" w:hAnsi="Arial Narrow"/>
          <w:sz w:val="20"/>
          <w:szCs w:val="20"/>
        </w:rPr>
      </w:pPr>
      <w:r>
        <w:rPr>
          <w:rFonts w:ascii="Arial Narrow" w:hAnsi="Arial Narrow"/>
          <w:sz w:val="20"/>
          <w:szCs w:val="20"/>
        </w:rPr>
        <w:t>4.</w:t>
      </w:r>
      <w:r w:rsidRPr="004950C5">
        <w:rPr>
          <w:rFonts w:ascii="Arial Narrow" w:hAnsi="Arial Narrow"/>
          <w:sz w:val="20"/>
          <w:szCs w:val="20"/>
        </w:rPr>
        <w:tab/>
        <w:t xml:space="preserve">Настоящее постановление вступает в силу с момента официального опубликования в периодическом печатном средстве массовой информации «Официальный </w:t>
      </w:r>
      <w:r w:rsidR="00AC7A2C">
        <w:rPr>
          <w:rFonts w:ascii="Arial Narrow" w:hAnsi="Arial Narrow"/>
          <w:sz w:val="20"/>
          <w:szCs w:val="20"/>
        </w:rPr>
        <w:t>в</w:t>
      </w:r>
      <w:r w:rsidRPr="004950C5">
        <w:rPr>
          <w:rFonts w:ascii="Arial Narrow" w:hAnsi="Arial Narrow"/>
          <w:sz w:val="20"/>
          <w:szCs w:val="20"/>
        </w:rPr>
        <w:t>естник Эвенкийского муниципального района».</w:t>
      </w:r>
    </w:p>
    <w:p w:rsidR="004950C5" w:rsidRPr="004950C5" w:rsidRDefault="004950C5" w:rsidP="004950C5">
      <w:pPr>
        <w:pStyle w:val="aff6"/>
        <w:numPr>
          <w:ilvl w:val="0"/>
          <w:numId w:val="17"/>
        </w:numPr>
        <w:ind w:left="0" w:firstLine="0"/>
        <w:contextualSpacing w:val="0"/>
        <w:jc w:val="both"/>
        <w:rPr>
          <w:rFonts w:ascii="Arial Narrow" w:hAnsi="Arial Narrow"/>
          <w:sz w:val="20"/>
          <w:szCs w:val="20"/>
        </w:rPr>
      </w:pPr>
    </w:p>
    <w:p w:rsidR="004950C5" w:rsidRPr="004950C5" w:rsidRDefault="004950C5" w:rsidP="004950C5">
      <w:pPr>
        <w:pStyle w:val="aff6"/>
        <w:numPr>
          <w:ilvl w:val="0"/>
          <w:numId w:val="17"/>
        </w:numPr>
        <w:rPr>
          <w:rFonts w:ascii="Arial Narrow" w:hAnsi="Arial Narrow"/>
          <w:sz w:val="20"/>
          <w:szCs w:val="20"/>
        </w:rPr>
      </w:pPr>
      <w:r w:rsidRPr="004950C5">
        <w:rPr>
          <w:rFonts w:ascii="Arial Narrow" w:hAnsi="Arial Narrow"/>
          <w:sz w:val="20"/>
          <w:szCs w:val="20"/>
        </w:rPr>
        <w:t>И.о. Главы</w:t>
      </w:r>
    </w:p>
    <w:p w:rsidR="004950C5" w:rsidRPr="004950C5" w:rsidRDefault="004950C5" w:rsidP="004950C5">
      <w:pPr>
        <w:pStyle w:val="aff6"/>
        <w:numPr>
          <w:ilvl w:val="0"/>
          <w:numId w:val="17"/>
        </w:numPr>
        <w:jc w:val="both"/>
        <w:rPr>
          <w:rFonts w:ascii="Arial Narrow" w:hAnsi="Arial Narrow"/>
          <w:b/>
          <w:bCs/>
          <w:color w:val="000000"/>
          <w:spacing w:val="-2"/>
          <w:sz w:val="20"/>
          <w:szCs w:val="20"/>
        </w:rPr>
      </w:pPr>
      <w:r w:rsidRPr="004950C5">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4950C5">
        <w:rPr>
          <w:rFonts w:ascii="Arial Narrow" w:hAnsi="Arial Narrow"/>
          <w:sz w:val="20"/>
          <w:szCs w:val="20"/>
        </w:rPr>
        <w:t xml:space="preserve"> </w:t>
      </w:r>
      <w:r>
        <w:rPr>
          <w:rFonts w:ascii="Arial Narrow" w:hAnsi="Arial Narrow"/>
          <w:sz w:val="20"/>
          <w:szCs w:val="20"/>
        </w:rPr>
        <w:t xml:space="preserve">       </w:t>
      </w:r>
      <w:r w:rsidRPr="004950C5">
        <w:rPr>
          <w:rFonts w:ascii="Arial Narrow" w:hAnsi="Arial Narrow"/>
          <w:sz w:val="20"/>
          <w:szCs w:val="20"/>
        </w:rPr>
        <w:t xml:space="preserve">      п/п      </w:t>
      </w:r>
      <w:r>
        <w:rPr>
          <w:rFonts w:ascii="Arial Narrow" w:hAnsi="Arial Narrow"/>
          <w:sz w:val="20"/>
          <w:szCs w:val="20"/>
        </w:rPr>
        <w:t xml:space="preserve">      </w:t>
      </w:r>
      <w:r w:rsidRPr="004950C5">
        <w:rPr>
          <w:rFonts w:ascii="Arial Narrow" w:hAnsi="Arial Narrow"/>
          <w:sz w:val="20"/>
          <w:szCs w:val="20"/>
        </w:rPr>
        <w:t xml:space="preserve">    </w:t>
      </w:r>
      <w:r>
        <w:rPr>
          <w:rFonts w:ascii="Arial Narrow" w:hAnsi="Arial Narrow"/>
          <w:sz w:val="20"/>
          <w:szCs w:val="20"/>
        </w:rPr>
        <w:t xml:space="preserve">                         </w:t>
      </w:r>
      <w:r w:rsidRPr="004950C5">
        <w:rPr>
          <w:rFonts w:ascii="Arial Narrow" w:hAnsi="Arial Narrow"/>
          <w:sz w:val="20"/>
          <w:szCs w:val="20"/>
        </w:rPr>
        <w:t xml:space="preserve">              Е.В. Загорец</w:t>
      </w:r>
    </w:p>
    <w:p w:rsidR="004950C5" w:rsidRPr="004950C5" w:rsidRDefault="004950C5" w:rsidP="004950C5">
      <w:pPr>
        <w:pStyle w:val="aff6"/>
        <w:numPr>
          <w:ilvl w:val="0"/>
          <w:numId w:val="17"/>
        </w:numPr>
        <w:shd w:val="clear" w:color="auto" w:fill="FFFFFF"/>
        <w:tabs>
          <w:tab w:val="left" w:leader="underscore" w:pos="754"/>
          <w:tab w:val="left" w:leader="underscore" w:pos="8366"/>
        </w:tabs>
        <w:rPr>
          <w:rFonts w:ascii="Arial Narrow" w:hAnsi="Arial Narrow"/>
          <w:color w:val="212121"/>
          <w:sz w:val="20"/>
          <w:szCs w:val="20"/>
        </w:rPr>
      </w:pPr>
    </w:p>
    <w:p w:rsidR="004950C5" w:rsidRPr="004950C5" w:rsidRDefault="004950C5" w:rsidP="004950C5">
      <w:pPr>
        <w:jc w:val="center"/>
        <w:rPr>
          <w:rFonts w:ascii="Arial Narrow" w:hAnsi="Arial Narrow"/>
          <w:b/>
          <w:sz w:val="20"/>
          <w:szCs w:val="20"/>
        </w:rPr>
      </w:pPr>
    </w:p>
    <w:p w:rsidR="004950C5" w:rsidRPr="004950C5" w:rsidRDefault="004950C5" w:rsidP="004950C5">
      <w:pPr>
        <w:jc w:val="center"/>
        <w:rPr>
          <w:rFonts w:ascii="Arial Narrow" w:hAnsi="Arial Narrow"/>
          <w:b/>
          <w:sz w:val="20"/>
          <w:szCs w:val="20"/>
        </w:rPr>
        <w:sectPr w:rsidR="004950C5" w:rsidRPr="004950C5" w:rsidSect="00594351">
          <w:pgSz w:w="11906" w:h="16838"/>
          <w:pgMar w:top="1134" w:right="850" w:bottom="1276" w:left="1137" w:header="720" w:footer="720" w:gutter="0"/>
          <w:cols w:space="720"/>
          <w:docGrid w:linePitch="600" w:charSpace="36864"/>
        </w:sectPr>
      </w:pPr>
    </w:p>
    <w:p w:rsidR="004950C5" w:rsidRPr="004950C5" w:rsidRDefault="004950C5" w:rsidP="004950C5">
      <w:pPr>
        <w:tabs>
          <w:tab w:val="left" w:pos="720"/>
        </w:tabs>
        <w:ind w:left="11057"/>
        <w:rPr>
          <w:rFonts w:ascii="Arial Narrow" w:hAnsi="Arial Narrow"/>
          <w:sz w:val="20"/>
          <w:szCs w:val="20"/>
        </w:rPr>
      </w:pPr>
      <w:r w:rsidRPr="004950C5">
        <w:rPr>
          <w:rFonts w:ascii="Arial Narrow" w:hAnsi="Arial Narrow"/>
          <w:sz w:val="20"/>
          <w:szCs w:val="20"/>
        </w:rPr>
        <w:lastRenderedPageBreak/>
        <w:t xml:space="preserve">приложение </w:t>
      </w:r>
    </w:p>
    <w:p w:rsidR="004950C5" w:rsidRPr="004950C5" w:rsidRDefault="004950C5" w:rsidP="004950C5">
      <w:pPr>
        <w:tabs>
          <w:tab w:val="left" w:pos="720"/>
        </w:tabs>
        <w:ind w:left="11057"/>
        <w:rPr>
          <w:rFonts w:ascii="Arial Narrow" w:hAnsi="Arial Narrow"/>
          <w:sz w:val="20"/>
          <w:szCs w:val="20"/>
        </w:rPr>
      </w:pPr>
      <w:r w:rsidRPr="004950C5">
        <w:rPr>
          <w:rFonts w:ascii="Arial Narrow" w:hAnsi="Arial Narrow"/>
          <w:sz w:val="20"/>
          <w:szCs w:val="20"/>
        </w:rPr>
        <w:t xml:space="preserve">к постановлению </w:t>
      </w:r>
    </w:p>
    <w:p w:rsidR="004950C5" w:rsidRPr="004950C5" w:rsidRDefault="004950C5" w:rsidP="004950C5">
      <w:pPr>
        <w:tabs>
          <w:tab w:val="left" w:pos="720"/>
        </w:tabs>
        <w:ind w:left="11057"/>
        <w:rPr>
          <w:rFonts w:ascii="Arial Narrow" w:hAnsi="Arial Narrow"/>
          <w:sz w:val="20"/>
          <w:szCs w:val="20"/>
        </w:rPr>
      </w:pPr>
      <w:r w:rsidRPr="004950C5">
        <w:rPr>
          <w:rFonts w:ascii="Arial Narrow" w:hAnsi="Arial Narrow"/>
          <w:sz w:val="20"/>
          <w:szCs w:val="20"/>
        </w:rPr>
        <w:t>Администрации района</w:t>
      </w:r>
    </w:p>
    <w:p w:rsidR="004950C5" w:rsidRPr="004950C5" w:rsidRDefault="004950C5" w:rsidP="004950C5">
      <w:pPr>
        <w:tabs>
          <w:tab w:val="left" w:pos="720"/>
        </w:tabs>
        <w:ind w:left="11057"/>
        <w:rPr>
          <w:rFonts w:ascii="Arial Narrow" w:hAnsi="Arial Narrow"/>
          <w:sz w:val="20"/>
          <w:szCs w:val="20"/>
        </w:rPr>
      </w:pPr>
      <w:r w:rsidRPr="004950C5">
        <w:rPr>
          <w:rFonts w:ascii="Arial Narrow" w:hAnsi="Arial Narrow"/>
          <w:sz w:val="20"/>
          <w:szCs w:val="20"/>
        </w:rPr>
        <w:t>от «18» 07 2023 № 402-п</w:t>
      </w:r>
    </w:p>
    <w:p w:rsidR="004950C5" w:rsidRPr="004950C5" w:rsidRDefault="004950C5" w:rsidP="004950C5">
      <w:pPr>
        <w:tabs>
          <w:tab w:val="left" w:pos="720"/>
        </w:tabs>
        <w:rPr>
          <w:rFonts w:ascii="Arial Narrow" w:hAnsi="Arial Narrow"/>
          <w:b/>
          <w:sz w:val="20"/>
          <w:szCs w:val="20"/>
        </w:rPr>
      </w:pPr>
    </w:p>
    <w:p w:rsidR="004950C5" w:rsidRPr="004950C5" w:rsidRDefault="004950C5" w:rsidP="004950C5">
      <w:pPr>
        <w:tabs>
          <w:tab w:val="left" w:pos="720"/>
        </w:tabs>
        <w:jc w:val="center"/>
        <w:rPr>
          <w:rFonts w:ascii="Arial Narrow" w:hAnsi="Arial Narrow"/>
          <w:b/>
          <w:sz w:val="20"/>
          <w:szCs w:val="20"/>
        </w:rPr>
      </w:pPr>
      <w:r w:rsidRPr="004950C5">
        <w:rPr>
          <w:rFonts w:ascii="Arial Narrow" w:hAnsi="Arial Narrow"/>
          <w:b/>
          <w:sz w:val="20"/>
          <w:szCs w:val="20"/>
        </w:rPr>
        <w:t>Единые избирательные участки для проведения голосования и подсчета голосов избирателей для всех типов выборов, референдумов, проводимых на территории Эвенкийского муниципального района</w:t>
      </w:r>
    </w:p>
    <w:p w:rsidR="004950C5" w:rsidRPr="004950C5" w:rsidRDefault="004950C5" w:rsidP="004950C5">
      <w:pPr>
        <w:tabs>
          <w:tab w:val="left" w:pos="720"/>
        </w:tabs>
        <w:rPr>
          <w:rFonts w:ascii="Arial Narrow" w:hAnsi="Arial Narrow"/>
          <w:sz w:val="20"/>
          <w:szCs w:val="20"/>
        </w:rPr>
      </w:pPr>
    </w:p>
    <w:p w:rsidR="004950C5" w:rsidRPr="004950C5" w:rsidRDefault="004950C5" w:rsidP="004950C5">
      <w:pPr>
        <w:tabs>
          <w:tab w:val="left" w:pos="720"/>
        </w:tabs>
        <w:jc w:val="right"/>
        <w:rPr>
          <w:rFonts w:ascii="Arial Narrow" w:hAnsi="Arial Narrow"/>
          <w:sz w:val="20"/>
          <w:szCs w:val="2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5279"/>
        <w:gridCol w:w="8080"/>
      </w:tblGrid>
      <w:tr w:rsidR="004950C5" w:rsidRPr="004950C5" w:rsidTr="00AF7674">
        <w:trPr>
          <w:trHeight w:val="60"/>
        </w:trPr>
        <w:tc>
          <w:tcPr>
            <w:tcW w:w="1208" w:type="dxa"/>
            <w:vAlign w:val="center"/>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Номер участка</w:t>
            </w:r>
          </w:p>
        </w:tc>
        <w:tc>
          <w:tcPr>
            <w:tcW w:w="5279" w:type="dxa"/>
            <w:vAlign w:val="center"/>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Центр участка и место нахождения помещения для голосования</w:t>
            </w:r>
          </w:p>
        </w:tc>
        <w:tc>
          <w:tcPr>
            <w:tcW w:w="8080" w:type="dxa"/>
            <w:vAlign w:val="center"/>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Границы участка</w:t>
            </w:r>
          </w:p>
        </w:tc>
      </w:tr>
      <w:tr w:rsidR="004950C5" w:rsidRPr="004950C5" w:rsidTr="004950C5">
        <w:tc>
          <w:tcPr>
            <w:tcW w:w="1208" w:type="dxa"/>
            <w:shd w:val="clear" w:color="auto" w:fill="auto"/>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2233</w:t>
            </w:r>
          </w:p>
        </w:tc>
        <w:tc>
          <w:tcPr>
            <w:tcW w:w="5279" w:type="dxa"/>
            <w:shd w:val="clear" w:color="auto" w:fill="auto"/>
          </w:tcPr>
          <w:p w:rsidR="004950C5" w:rsidRPr="004950C5" w:rsidRDefault="004950C5" w:rsidP="004950C5">
            <w:pPr>
              <w:keepNext/>
              <w:outlineLvl w:val="3"/>
              <w:rPr>
                <w:rFonts w:ascii="Arial Narrow" w:hAnsi="Arial Narrow"/>
                <w:bCs/>
                <w:sz w:val="20"/>
                <w:szCs w:val="20"/>
              </w:rPr>
            </w:pPr>
            <w:r w:rsidRPr="004950C5">
              <w:rPr>
                <w:rFonts w:ascii="Arial Narrow" w:hAnsi="Arial Narrow"/>
                <w:bCs/>
                <w:sz w:val="20"/>
                <w:szCs w:val="20"/>
              </w:rPr>
              <w:t>Центр участка – здание Муниципального бюджетного учреждения культуры «Эвенкийский районный культурно-досуговый центр» Эвенкийского муниципального района Красноярского края (МБУК «ЭРКДЦ» ЭМР),</w:t>
            </w:r>
          </w:p>
          <w:p w:rsidR="004950C5" w:rsidRPr="004950C5" w:rsidRDefault="004950C5" w:rsidP="004950C5">
            <w:pPr>
              <w:rPr>
                <w:rFonts w:ascii="Arial Narrow" w:hAnsi="Arial Narrow"/>
                <w:sz w:val="20"/>
                <w:szCs w:val="20"/>
              </w:rPr>
            </w:pPr>
            <w:r w:rsidRPr="004950C5">
              <w:rPr>
                <w:rFonts w:ascii="Arial Narrow" w:hAnsi="Arial Narrow"/>
                <w:sz w:val="20"/>
                <w:szCs w:val="20"/>
              </w:rPr>
              <w:t>п. Тура, ул. Советская, д.10</w:t>
            </w:r>
          </w:p>
          <w:p w:rsidR="004950C5" w:rsidRPr="004950C5" w:rsidRDefault="004950C5" w:rsidP="004950C5">
            <w:pPr>
              <w:rPr>
                <w:rFonts w:ascii="Arial Narrow" w:hAnsi="Arial Narrow"/>
                <w:sz w:val="20"/>
                <w:szCs w:val="20"/>
              </w:rPr>
            </w:pPr>
            <w:r w:rsidRPr="004950C5">
              <w:rPr>
                <w:rFonts w:ascii="Arial Narrow" w:hAnsi="Arial Narrow"/>
                <w:sz w:val="20"/>
                <w:szCs w:val="20"/>
              </w:rPr>
              <w:t>тел.: 8(39170) 31-386</w:t>
            </w:r>
          </w:p>
          <w:p w:rsidR="004950C5" w:rsidRPr="004950C5" w:rsidRDefault="004950C5" w:rsidP="004950C5">
            <w:pPr>
              <w:rPr>
                <w:rFonts w:ascii="Arial Narrow" w:hAnsi="Arial Narrow"/>
                <w:sz w:val="20"/>
                <w:szCs w:val="20"/>
              </w:rPr>
            </w:pPr>
            <w:r w:rsidRPr="004950C5">
              <w:rPr>
                <w:rFonts w:ascii="Arial Narrow" w:hAnsi="Arial Narrow"/>
                <w:sz w:val="20"/>
                <w:szCs w:val="20"/>
              </w:rPr>
              <w:t xml:space="preserve">         8(39170) 32-187  (АТС «Меридиан»)</w:t>
            </w:r>
          </w:p>
        </w:tc>
        <w:tc>
          <w:tcPr>
            <w:tcW w:w="8080" w:type="dxa"/>
            <w:shd w:val="clear" w:color="auto" w:fill="auto"/>
          </w:tcPr>
          <w:p w:rsidR="004950C5" w:rsidRPr="004950C5" w:rsidRDefault="004950C5" w:rsidP="004950C5">
            <w:pPr>
              <w:rPr>
                <w:rFonts w:ascii="Arial Narrow" w:hAnsi="Arial Narrow"/>
                <w:sz w:val="20"/>
                <w:szCs w:val="20"/>
              </w:rPr>
            </w:pPr>
            <w:r w:rsidRPr="004950C5">
              <w:rPr>
                <w:rFonts w:ascii="Arial Narrow" w:hAnsi="Arial Narrow"/>
                <w:sz w:val="20"/>
                <w:szCs w:val="20"/>
              </w:rPr>
              <w:t xml:space="preserve">пер. Больничный; ул. Колхозная; пер. Кочечумский; ул. Набережная; </w:t>
            </w:r>
          </w:p>
          <w:p w:rsidR="004950C5" w:rsidRPr="004950C5" w:rsidRDefault="004950C5" w:rsidP="004950C5">
            <w:pPr>
              <w:rPr>
                <w:rFonts w:ascii="Arial Narrow" w:hAnsi="Arial Narrow"/>
                <w:sz w:val="20"/>
                <w:szCs w:val="20"/>
              </w:rPr>
            </w:pPr>
            <w:r w:rsidRPr="004950C5">
              <w:rPr>
                <w:rFonts w:ascii="Arial Narrow" w:hAnsi="Arial Narrow"/>
                <w:sz w:val="20"/>
                <w:szCs w:val="20"/>
              </w:rPr>
              <w:t>ул. Поселковая; пер. Поселковый; пер. Связевский; ул. Смидовича;</w:t>
            </w:r>
          </w:p>
          <w:p w:rsidR="004950C5" w:rsidRPr="004950C5" w:rsidRDefault="004950C5" w:rsidP="004950C5">
            <w:pPr>
              <w:rPr>
                <w:rFonts w:ascii="Arial Narrow" w:hAnsi="Arial Narrow"/>
                <w:sz w:val="20"/>
                <w:szCs w:val="20"/>
              </w:rPr>
            </w:pPr>
            <w:r w:rsidRPr="004950C5">
              <w:rPr>
                <w:rFonts w:ascii="Arial Narrow" w:hAnsi="Arial Narrow"/>
                <w:sz w:val="20"/>
                <w:szCs w:val="20"/>
              </w:rPr>
              <w:t xml:space="preserve">ул. Советская; ул. Торговая; пер. Торговый; ул. Школьная; ул. Борисова д.д. №№ 1, 1«а», 3, 4, 5, 7, 9, 9/2, 11, 12, 12«а», 14, 14«а», 14«б», 19, 19/11; </w:t>
            </w:r>
          </w:p>
          <w:p w:rsidR="004950C5" w:rsidRPr="004950C5" w:rsidRDefault="004950C5" w:rsidP="004950C5">
            <w:pPr>
              <w:rPr>
                <w:rFonts w:ascii="Arial Narrow" w:hAnsi="Arial Narrow"/>
                <w:sz w:val="20"/>
                <w:szCs w:val="20"/>
              </w:rPr>
            </w:pPr>
            <w:r w:rsidRPr="004950C5">
              <w:rPr>
                <w:rFonts w:ascii="Arial Narrow" w:hAnsi="Arial Narrow"/>
                <w:sz w:val="20"/>
                <w:szCs w:val="20"/>
              </w:rPr>
              <w:t>ул. Гагарина д.д. №№  1, 5, 9, 15, 17, 19, 23, 25, 27; ул. Кочечумская д.д. №№ 2 «а», 4, 5, 6, 8, 10, 12«а», 12/35, 13 «а», 14, 15, 17, 17 «а», 19, 19«а», 19«б», 21, 21«а», 21«б», 23, 23«а», 23«б», 25, 25«а»; ул. 50 лет Октября д.д. №№ 4, 8«а», 8 «м», 8/20, 13/20, 15/25</w:t>
            </w:r>
          </w:p>
        </w:tc>
      </w:tr>
      <w:tr w:rsidR="004950C5" w:rsidRPr="004950C5" w:rsidTr="004950C5">
        <w:tc>
          <w:tcPr>
            <w:tcW w:w="1208" w:type="dxa"/>
            <w:shd w:val="clear" w:color="auto" w:fill="auto"/>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2234</w:t>
            </w:r>
          </w:p>
        </w:tc>
        <w:tc>
          <w:tcPr>
            <w:tcW w:w="5279" w:type="dxa"/>
            <w:shd w:val="clear" w:color="auto" w:fill="auto"/>
          </w:tcPr>
          <w:p w:rsidR="004950C5" w:rsidRPr="004950C5" w:rsidRDefault="004950C5" w:rsidP="004950C5">
            <w:pPr>
              <w:rPr>
                <w:rFonts w:ascii="Arial Narrow" w:hAnsi="Arial Narrow"/>
                <w:sz w:val="20"/>
                <w:szCs w:val="20"/>
              </w:rPr>
            </w:pPr>
            <w:r w:rsidRPr="004950C5">
              <w:rPr>
                <w:rFonts w:ascii="Arial Narrow" w:hAnsi="Arial Narrow"/>
                <w:sz w:val="20"/>
                <w:szCs w:val="20"/>
              </w:rPr>
              <w:t>Центр участка – административное здание Краевого государственного бюджетного учреждение здравоохранения «Туринская межрайонная больница» (КГБУЗ «Туринская межрайонная больница»),</w:t>
            </w:r>
          </w:p>
          <w:p w:rsidR="004950C5" w:rsidRPr="004950C5" w:rsidRDefault="004950C5" w:rsidP="004950C5">
            <w:pPr>
              <w:rPr>
                <w:rFonts w:ascii="Arial Narrow" w:hAnsi="Arial Narrow"/>
                <w:sz w:val="20"/>
                <w:szCs w:val="20"/>
              </w:rPr>
            </w:pPr>
            <w:r w:rsidRPr="004950C5">
              <w:rPr>
                <w:rFonts w:ascii="Arial Narrow" w:hAnsi="Arial Narrow"/>
                <w:sz w:val="20"/>
                <w:szCs w:val="20"/>
              </w:rPr>
              <w:t>п. Тура, ул. Увачана, д. 13 «а»</w:t>
            </w:r>
          </w:p>
          <w:p w:rsidR="004950C5" w:rsidRPr="004950C5" w:rsidRDefault="004950C5" w:rsidP="004950C5">
            <w:pPr>
              <w:rPr>
                <w:rFonts w:ascii="Arial Narrow" w:hAnsi="Arial Narrow"/>
                <w:sz w:val="20"/>
                <w:szCs w:val="20"/>
              </w:rPr>
            </w:pPr>
            <w:r w:rsidRPr="004950C5">
              <w:rPr>
                <w:rFonts w:ascii="Arial Narrow" w:hAnsi="Arial Narrow"/>
                <w:sz w:val="20"/>
                <w:szCs w:val="20"/>
              </w:rPr>
              <w:t>тел.: 8(39170) 31-695</w:t>
            </w:r>
          </w:p>
          <w:p w:rsidR="004950C5" w:rsidRPr="004950C5" w:rsidRDefault="004950C5" w:rsidP="004950C5">
            <w:pPr>
              <w:rPr>
                <w:rFonts w:ascii="Arial Narrow" w:hAnsi="Arial Narrow"/>
                <w:sz w:val="20"/>
                <w:szCs w:val="20"/>
              </w:rPr>
            </w:pPr>
            <w:r w:rsidRPr="004950C5">
              <w:rPr>
                <w:rFonts w:ascii="Arial Narrow" w:hAnsi="Arial Narrow"/>
                <w:sz w:val="20"/>
                <w:szCs w:val="20"/>
              </w:rPr>
              <w:t xml:space="preserve">         8(39170) 31-694 (АТС «Меридиан»)</w:t>
            </w:r>
          </w:p>
        </w:tc>
        <w:tc>
          <w:tcPr>
            <w:tcW w:w="8080" w:type="dxa"/>
            <w:shd w:val="clear" w:color="auto" w:fill="auto"/>
          </w:tcPr>
          <w:p w:rsidR="004950C5" w:rsidRPr="004950C5" w:rsidRDefault="004950C5" w:rsidP="004950C5">
            <w:pPr>
              <w:ind w:right="175"/>
              <w:rPr>
                <w:rFonts w:ascii="Arial Narrow" w:hAnsi="Arial Narrow"/>
                <w:sz w:val="20"/>
                <w:szCs w:val="20"/>
              </w:rPr>
            </w:pPr>
            <w:r w:rsidRPr="004950C5">
              <w:rPr>
                <w:rFonts w:ascii="Arial Narrow" w:hAnsi="Arial Narrow"/>
                <w:sz w:val="20"/>
                <w:szCs w:val="20"/>
              </w:rPr>
              <w:t>ул. Заводская; ул. Суслова; ул. Кочечумская д.д. №№ 28; 30, 30«а», 31, 33, 35, 36, 37, 38, 39, 40, 41, 42, 43, 47, 49, 51, 55, 57, 59; ул. Красноярская д.д. №№  9, 10, 11,</w:t>
            </w:r>
            <w:r w:rsidRPr="004950C5">
              <w:rPr>
                <w:rFonts w:ascii="Arial Narrow" w:hAnsi="Arial Narrow"/>
                <w:i/>
                <w:sz w:val="20"/>
                <w:szCs w:val="20"/>
              </w:rPr>
              <w:t xml:space="preserve"> </w:t>
            </w:r>
            <w:r w:rsidRPr="004950C5">
              <w:rPr>
                <w:rFonts w:ascii="Arial Narrow" w:hAnsi="Arial Narrow"/>
                <w:sz w:val="20"/>
                <w:szCs w:val="20"/>
              </w:rPr>
              <w:t>13, 14, 15, 16, 16«а», 17, 19, 19«а», 21, 22, 23, 24, 26, 28; ул. Увачана д.д. №№  11, 19, 21, 21 «а», 23, 25, 25»а», 27, 29, 31, 33, 35, 36, 37, 38, 39, 40, 41,42, 43, 44, 47</w:t>
            </w:r>
          </w:p>
        </w:tc>
      </w:tr>
      <w:tr w:rsidR="004950C5" w:rsidRPr="004950C5" w:rsidTr="004950C5">
        <w:tc>
          <w:tcPr>
            <w:tcW w:w="1208" w:type="dxa"/>
            <w:shd w:val="clear" w:color="auto" w:fill="auto"/>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2235</w:t>
            </w:r>
          </w:p>
        </w:tc>
        <w:tc>
          <w:tcPr>
            <w:tcW w:w="5279" w:type="dxa"/>
            <w:shd w:val="clear" w:color="auto" w:fill="auto"/>
          </w:tcPr>
          <w:p w:rsidR="004950C5" w:rsidRPr="004950C5" w:rsidRDefault="004950C5" w:rsidP="004950C5">
            <w:pPr>
              <w:rPr>
                <w:rFonts w:ascii="Arial Narrow" w:hAnsi="Arial Narrow"/>
                <w:sz w:val="20"/>
                <w:szCs w:val="20"/>
              </w:rPr>
            </w:pPr>
            <w:r w:rsidRPr="004950C5">
              <w:rPr>
                <w:rFonts w:ascii="Arial Narrow" w:hAnsi="Arial Narrow"/>
                <w:sz w:val="20"/>
                <w:szCs w:val="20"/>
              </w:rPr>
              <w:t>Центр участка – здание Краевого государственного бюджетного общеобразовательного учреждения «Туринская школа» (КГБОУ «Туринская школа»),</w:t>
            </w:r>
          </w:p>
          <w:p w:rsidR="004950C5" w:rsidRPr="004950C5" w:rsidRDefault="004950C5" w:rsidP="004950C5">
            <w:pPr>
              <w:rPr>
                <w:rFonts w:ascii="Arial Narrow" w:hAnsi="Arial Narrow"/>
                <w:sz w:val="20"/>
                <w:szCs w:val="20"/>
              </w:rPr>
            </w:pPr>
            <w:r w:rsidRPr="004950C5">
              <w:rPr>
                <w:rFonts w:ascii="Arial Narrow" w:hAnsi="Arial Narrow"/>
                <w:sz w:val="20"/>
                <w:szCs w:val="20"/>
              </w:rPr>
              <w:t>п. Тура, мкр. Таёжный, д.7</w:t>
            </w:r>
          </w:p>
          <w:p w:rsidR="004950C5" w:rsidRPr="004950C5" w:rsidRDefault="004950C5" w:rsidP="004950C5">
            <w:pPr>
              <w:rPr>
                <w:rFonts w:ascii="Arial Narrow" w:hAnsi="Arial Narrow"/>
                <w:sz w:val="20"/>
                <w:szCs w:val="20"/>
              </w:rPr>
            </w:pPr>
            <w:r w:rsidRPr="004950C5">
              <w:rPr>
                <w:rFonts w:ascii="Arial Narrow" w:hAnsi="Arial Narrow"/>
                <w:sz w:val="20"/>
                <w:szCs w:val="20"/>
              </w:rPr>
              <w:t>тел.:8(39170) 30-332 (АТС «Меридиан»)</w:t>
            </w:r>
          </w:p>
        </w:tc>
        <w:tc>
          <w:tcPr>
            <w:tcW w:w="8080" w:type="dxa"/>
            <w:shd w:val="clear" w:color="auto" w:fill="auto"/>
          </w:tcPr>
          <w:p w:rsidR="004950C5" w:rsidRPr="004950C5" w:rsidRDefault="004950C5" w:rsidP="004950C5">
            <w:pPr>
              <w:spacing w:line="254" w:lineRule="exact"/>
              <w:rPr>
                <w:rFonts w:ascii="Arial Narrow" w:hAnsi="Arial Narrow"/>
                <w:sz w:val="20"/>
                <w:szCs w:val="20"/>
              </w:rPr>
            </w:pPr>
            <w:r w:rsidRPr="004950C5">
              <w:rPr>
                <w:rFonts w:ascii="Arial Narrow" w:hAnsi="Arial Narrow"/>
                <w:sz w:val="20"/>
                <w:szCs w:val="20"/>
              </w:rPr>
              <w:t xml:space="preserve">ул. Автодорожников; ул. Березовая; ул. Борская; ул. Брусничная; </w:t>
            </w:r>
          </w:p>
          <w:p w:rsidR="004950C5" w:rsidRPr="004950C5" w:rsidRDefault="004950C5" w:rsidP="004950C5">
            <w:pPr>
              <w:tabs>
                <w:tab w:val="left" w:pos="5704"/>
              </w:tabs>
              <w:ind w:right="175"/>
              <w:rPr>
                <w:rFonts w:ascii="Arial Narrow" w:hAnsi="Arial Narrow"/>
                <w:sz w:val="20"/>
                <w:szCs w:val="20"/>
              </w:rPr>
            </w:pPr>
            <w:r w:rsidRPr="004950C5">
              <w:rPr>
                <w:rFonts w:ascii="Arial Narrow" w:hAnsi="Arial Narrow"/>
                <w:sz w:val="20"/>
                <w:szCs w:val="20"/>
              </w:rPr>
              <w:t xml:space="preserve">ул. Дорожников; ул. Есенина; ул. Коммунальная; ул. Лесная; пер. Лесной; </w:t>
            </w:r>
          </w:p>
          <w:p w:rsidR="004950C5" w:rsidRPr="004950C5" w:rsidRDefault="004950C5" w:rsidP="004950C5">
            <w:pPr>
              <w:tabs>
                <w:tab w:val="left" w:pos="5704"/>
              </w:tabs>
              <w:ind w:right="175"/>
              <w:rPr>
                <w:rFonts w:ascii="Arial Narrow" w:hAnsi="Arial Narrow"/>
                <w:sz w:val="20"/>
                <w:szCs w:val="20"/>
              </w:rPr>
            </w:pPr>
            <w:r w:rsidRPr="004950C5">
              <w:rPr>
                <w:rFonts w:ascii="Arial Narrow" w:hAnsi="Arial Narrow"/>
                <w:sz w:val="20"/>
                <w:szCs w:val="20"/>
              </w:rPr>
              <w:t>ул. Линейная; ул. Майская; ул. Молодёжная; ул. Ольховая; пер. Сибирский; ул. Солнечная; пер. Солнечный, ул. Таёжная; мкр. Таёжный; ул. Цветочная; ул. Ягодная; ул. Весенняя; ул. Николая Оёгира</w:t>
            </w:r>
          </w:p>
        </w:tc>
      </w:tr>
      <w:tr w:rsidR="004950C5" w:rsidRPr="004950C5" w:rsidTr="004950C5">
        <w:tc>
          <w:tcPr>
            <w:tcW w:w="1208" w:type="dxa"/>
            <w:shd w:val="clear" w:color="auto" w:fill="auto"/>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2236</w:t>
            </w:r>
          </w:p>
        </w:tc>
        <w:tc>
          <w:tcPr>
            <w:tcW w:w="5279" w:type="dxa"/>
            <w:shd w:val="clear" w:color="auto" w:fill="auto"/>
          </w:tcPr>
          <w:p w:rsidR="004950C5" w:rsidRPr="004950C5" w:rsidRDefault="004950C5" w:rsidP="004950C5">
            <w:pPr>
              <w:rPr>
                <w:rFonts w:ascii="Arial Narrow" w:hAnsi="Arial Narrow"/>
                <w:sz w:val="20"/>
                <w:szCs w:val="20"/>
              </w:rPr>
            </w:pPr>
            <w:r w:rsidRPr="004950C5">
              <w:rPr>
                <w:rFonts w:ascii="Arial Narrow" w:hAnsi="Arial Narrow"/>
                <w:sz w:val="20"/>
                <w:szCs w:val="20"/>
              </w:rPr>
              <w:t>Центр участка - Муниципальное бюджетное общеобразовательное учреждение «Туринская средняя школа» Эвенкийского муниципального  района Красноярского края (МБОУ «ТСШ» ЭМР),</w:t>
            </w:r>
          </w:p>
          <w:p w:rsidR="004950C5" w:rsidRPr="004950C5" w:rsidRDefault="004950C5" w:rsidP="004950C5">
            <w:pPr>
              <w:rPr>
                <w:rFonts w:ascii="Arial Narrow" w:hAnsi="Arial Narrow"/>
                <w:sz w:val="20"/>
                <w:szCs w:val="20"/>
              </w:rPr>
            </w:pPr>
            <w:r w:rsidRPr="004950C5">
              <w:rPr>
                <w:rFonts w:ascii="Arial Narrow" w:hAnsi="Arial Narrow"/>
                <w:sz w:val="20"/>
                <w:szCs w:val="20"/>
              </w:rPr>
              <w:t>п. Тура, ул. Увачана, д.7</w:t>
            </w:r>
          </w:p>
          <w:p w:rsidR="004950C5" w:rsidRPr="004950C5" w:rsidRDefault="004950C5" w:rsidP="004950C5">
            <w:pPr>
              <w:rPr>
                <w:rFonts w:ascii="Arial Narrow" w:hAnsi="Arial Narrow"/>
                <w:sz w:val="20"/>
                <w:szCs w:val="20"/>
              </w:rPr>
            </w:pPr>
            <w:r w:rsidRPr="004950C5">
              <w:rPr>
                <w:rFonts w:ascii="Arial Narrow" w:hAnsi="Arial Narrow"/>
                <w:sz w:val="20"/>
                <w:szCs w:val="20"/>
              </w:rPr>
              <w:t>тел.:8(39170) 31-407 (АТС «Меридиан»)</w:t>
            </w:r>
          </w:p>
        </w:tc>
        <w:tc>
          <w:tcPr>
            <w:tcW w:w="8080" w:type="dxa"/>
            <w:shd w:val="clear" w:color="auto" w:fill="auto"/>
          </w:tcPr>
          <w:p w:rsidR="004950C5" w:rsidRPr="004950C5" w:rsidRDefault="004950C5" w:rsidP="004950C5">
            <w:pPr>
              <w:tabs>
                <w:tab w:val="left" w:pos="5704"/>
              </w:tabs>
              <w:ind w:right="175"/>
              <w:rPr>
                <w:rFonts w:ascii="Arial Narrow" w:hAnsi="Arial Narrow"/>
                <w:sz w:val="20"/>
                <w:szCs w:val="20"/>
              </w:rPr>
            </w:pPr>
            <w:r w:rsidRPr="004950C5">
              <w:rPr>
                <w:rFonts w:ascii="Arial Narrow" w:hAnsi="Arial Narrow"/>
                <w:sz w:val="20"/>
                <w:szCs w:val="20"/>
              </w:rPr>
              <w:t>ул. Геологов; ул. Симонова; ул. Студенческая; ул. 50 лет газеты «Советская Эвенкия»; ул. Борисова д.д. №№ 18, 20, 21, 21/10, 22, 23, 24,</w:t>
            </w:r>
            <w:r w:rsidRPr="004950C5">
              <w:rPr>
                <w:rFonts w:ascii="Arial Narrow" w:hAnsi="Arial Narrow"/>
                <w:b/>
                <w:sz w:val="20"/>
                <w:szCs w:val="20"/>
                <w:u w:val="single"/>
              </w:rPr>
              <w:t xml:space="preserve"> </w:t>
            </w:r>
            <w:r w:rsidRPr="004950C5">
              <w:rPr>
                <w:rFonts w:ascii="Arial Narrow" w:hAnsi="Arial Narrow"/>
                <w:sz w:val="20"/>
                <w:szCs w:val="20"/>
              </w:rPr>
              <w:t xml:space="preserve">24 «а», 25, 25 «а», 26, 27, 28, 29, 29«а», 29«б», 30, 30 «а»,31, 31«б», 31«в», 33, 35, 37, 41, 41«а», 41«б», 43;  ул. Гагарина д.д. №№  2, 4, 6, 12, 14, 16, 18, 22, 22/17, 24, 32; </w:t>
            </w:r>
          </w:p>
          <w:p w:rsidR="004950C5" w:rsidRPr="004950C5" w:rsidRDefault="004950C5" w:rsidP="004950C5">
            <w:pPr>
              <w:tabs>
                <w:tab w:val="left" w:pos="5704"/>
              </w:tabs>
              <w:ind w:right="175"/>
              <w:rPr>
                <w:rFonts w:ascii="Arial Narrow" w:hAnsi="Arial Narrow"/>
                <w:sz w:val="20"/>
                <w:szCs w:val="20"/>
              </w:rPr>
            </w:pPr>
            <w:r w:rsidRPr="004950C5">
              <w:rPr>
                <w:rFonts w:ascii="Arial Narrow" w:hAnsi="Arial Narrow"/>
                <w:sz w:val="20"/>
                <w:szCs w:val="20"/>
              </w:rPr>
              <w:t>ул. Кочечумская д.д. №№  22, 24, 26; ул. Красноярская д.д. №№ 1, 2, 2/33, 3, 3 «а», 4, 5, 6, 7, 7 «а», 7 «б», 7/32, 8, 8/34; ул. Увачана д.д. №№ 7, 7 «а», 12, 14, 16, 18, 18«б», 20, 26, 28; ул. 50 лет Октября д.д. №№ 16, 16/20, 17, 18, 19, 19 «а», 20, 22, 22/11, 23, 23/13, 24, 26, 27, 30, 30«а»,37, 38, 39, 40,41, 41 «а», 42, 43, 44, 46, 48, 49, 49 «а», 50, 52</w:t>
            </w:r>
          </w:p>
        </w:tc>
      </w:tr>
      <w:tr w:rsidR="004950C5" w:rsidRPr="004950C5" w:rsidTr="004950C5">
        <w:tc>
          <w:tcPr>
            <w:tcW w:w="1208" w:type="dxa"/>
            <w:shd w:val="clear" w:color="auto" w:fill="auto"/>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2237</w:t>
            </w:r>
          </w:p>
        </w:tc>
        <w:tc>
          <w:tcPr>
            <w:tcW w:w="5279" w:type="dxa"/>
            <w:shd w:val="clear" w:color="auto" w:fill="auto"/>
          </w:tcPr>
          <w:p w:rsidR="004950C5" w:rsidRPr="004950C5" w:rsidRDefault="004950C5" w:rsidP="004950C5">
            <w:pPr>
              <w:rPr>
                <w:rFonts w:ascii="Arial Narrow" w:hAnsi="Arial Narrow"/>
                <w:sz w:val="20"/>
                <w:szCs w:val="20"/>
              </w:rPr>
            </w:pPr>
            <w:r w:rsidRPr="004950C5">
              <w:rPr>
                <w:rFonts w:ascii="Arial Narrow" w:hAnsi="Arial Narrow"/>
                <w:sz w:val="20"/>
                <w:szCs w:val="20"/>
              </w:rPr>
              <w:t xml:space="preserve">Центр участка - здание отделения «Социальная гостиница» Муниципального бюджетного учреждения «Комплексный центр </w:t>
            </w:r>
            <w:r w:rsidRPr="004950C5">
              <w:rPr>
                <w:rFonts w:ascii="Arial Narrow" w:hAnsi="Arial Narrow"/>
                <w:sz w:val="20"/>
                <w:szCs w:val="20"/>
              </w:rPr>
              <w:lastRenderedPageBreak/>
              <w:t>социального обслуживания населения» Эвенкийского муниципального района Красноярского края (МБУ «КЦСОН» «Социальная гостиница» ЭМР,</w:t>
            </w:r>
          </w:p>
          <w:p w:rsidR="004950C5" w:rsidRPr="004950C5" w:rsidRDefault="004950C5" w:rsidP="004950C5">
            <w:pPr>
              <w:rPr>
                <w:rFonts w:ascii="Arial Narrow" w:hAnsi="Arial Narrow"/>
                <w:sz w:val="20"/>
                <w:szCs w:val="20"/>
              </w:rPr>
            </w:pPr>
            <w:r w:rsidRPr="004950C5">
              <w:rPr>
                <w:rFonts w:ascii="Arial Narrow" w:hAnsi="Arial Narrow"/>
                <w:sz w:val="20"/>
                <w:szCs w:val="20"/>
              </w:rPr>
              <w:t>п. Тура, ул. Нефтяников, д. 2 «Д»</w:t>
            </w:r>
          </w:p>
          <w:p w:rsidR="004950C5" w:rsidRPr="004950C5" w:rsidRDefault="004950C5" w:rsidP="004950C5">
            <w:pPr>
              <w:rPr>
                <w:rFonts w:ascii="Arial Narrow" w:hAnsi="Arial Narrow"/>
                <w:sz w:val="20"/>
                <w:szCs w:val="20"/>
              </w:rPr>
            </w:pPr>
            <w:r w:rsidRPr="004950C5">
              <w:rPr>
                <w:rFonts w:ascii="Arial Narrow" w:hAnsi="Arial Narrow"/>
                <w:sz w:val="20"/>
                <w:szCs w:val="20"/>
              </w:rPr>
              <w:t>тел.: 8(39170) 30-036 (АТС «Меридиан»)</w:t>
            </w:r>
          </w:p>
        </w:tc>
        <w:tc>
          <w:tcPr>
            <w:tcW w:w="8080" w:type="dxa"/>
            <w:shd w:val="clear" w:color="auto" w:fill="auto"/>
          </w:tcPr>
          <w:p w:rsidR="004950C5" w:rsidRPr="004950C5" w:rsidRDefault="004950C5" w:rsidP="004950C5">
            <w:pPr>
              <w:tabs>
                <w:tab w:val="left" w:pos="5704"/>
              </w:tabs>
              <w:ind w:right="175"/>
              <w:rPr>
                <w:rFonts w:ascii="Arial Narrow" w:hAnsi="Arial Narrow"/>
                <w:sz w:val="20"/>
                <w:szCs w:val="20"/>
              </w:rPr>
            </w:pPr>
            <w:r w:rsidRPr="004950C5">
              <w:rPr>
                <w:rFonts w:ascii="Arial Narrow" w:hAnsi="Arial Narrow"/>
                <w:sz w:val="20"/>
                <w:szCs w:val="20"/>
              </w:rPr>
              <w:lastRenderedPageBreak/>
              <w:t>пер. Береговой</w:t>
            </w:r>
            <w:r w:rsidRPr="004950C5">
              <w:rPr>
                <w:rFonts w:ascii="Arial Narrow" w:hAnsi="Arial Narrow"/>
                <w:sz w:val="20"/>
                <w:szCs w:val="20"/>
                <w:shd w:val="clear" w:color="auto" w:fill="FFFFFF" w:themeFill="background1"/>
              </w:rPr>
              <w:t>; ул. Нефтяников; ул. Береговая</w:t>
            </w:r>
          </w:p>
        </w:tc>
      </w:tr>
      <w:tr w:rsidR="004950C5" w:rsidRPr="004950C5" w:rsidTr="004950C5">
        <w:tc>
          <w:tcPr>
            <w:tcW w:w="1208" w:type="dxa"/>
            <w:tcMar>
              <w:top w:w="0" w:type="dxa"/>
              <w:left w:w="70" w:type="dxa"/>
              <w:bottom w:w="0" w:type="dxa"/>
              <w:right w:w="70" w:type="dxa"/>
            </w:tcMar>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2238</w:t>
            </w:r>
          </w:p>
        </w:tc>
        <w:tc>
          <w:tcPr>
            <w:tcW w:w="5279" w:type="dxa"/>
            <w:tcMar>
              <w:top w:w="0" w:type="dxa"/>
              <w:left w:w="70" w:type="dxa"/>
              <w:bottom w:w="0" w:type="dxa"/>
              <w:right w:w="70" w:type="dxa"/>
            </w:tcMar>
          </w:tcPr>
          <w:p w:rsidR="004950C5" w:rsidRPr="004950C5" w:rsidRDefault="004950C5" w:rsidP="004950C5">
            <w:pPr>
              <w:rPr>
                <w:rFonts w:ascii="Arial Narrow" w:hAnsi="Arial Narrow"/>
                <w:sz w:val="20"/>
                <w:szCs w:val="20"/>
              </w:rPr>
            </w:pPr>
            <w:r w:rsidRPr="004950C5">
              <w:rPr>
                <w:rFonts w:ascii="Arial Narrow" w:hAnsi="Arial Narrow"/>
                <w:sz w:val="20"/>
                <w:szCs w:val="20"/>
              </w:rPr>
              <w:t>Центр участка - здание Администрации поселка Ессей,</w:t>
            </w:r>
          </w:p>
          <w:p w:rsidR="004950C5" w:rsidRPr="004950C5" w:rsidRDefault="004950C5" w:rsidP="004950C5">
            <w:pPr>
              <w:rPr>
                <w:rFonts w:ascii="Arial Narrow" w:hAnsi="Arial Narrow"/>
                <w:sz w:val="20"/>
                <w:szCs w:val="20"/>
              </w:rPr>
            </w:pPr>
            <w:r w:rsidRPr="004950C5">
              <w:rPr>
                <w:rFonts w:ascii="Arial Narrow" w:hAnsi="Arial Narrow"/>
                <w:sz w:val="20"/>
                <w:szCs w:val="20"/>
              </w:rPr>
              <w:t>п. Ессей, ул. Центральная, д. 4</w:t>
            </w:r>
          </w:p>
          <w:p w:rsidR="004950C5" w:rsidRPr="004950C5" w:rsidRDefault="004950C5" w:rsidP="004950C5">
            <w:pPr>
              <w:rPr>
                <w:rFonts w:ascii="Arial Narrow" w:hAnsi="Arial Narrow"/>
                <w:sz w:val="20"/>
                <w:szCs w:val="20"/>
              </w:rPr>
            </w:pPr>
            <w:r w:rsidRPr="004950C5">
              <w:rPr>
                <w:rFonts w:ascii="Arial Narrow" w:hAnsi="Arial Narrow"/>
                <w:sz w:val="20"/>
                <w:szCs w:val="20"/>
              </w:rPr>
              <w:t>тел.: 8(39170) 35-010 (АТС «Меридиан»)</w:t>
            </w:r>
          </w:p>
        </w:tc>
        <w:tc>
          <w:tcPr>
            <w:tcW w:w="8080" w:type="dxa"/>
            <w:tcMar>
              <w:top w:w="0" w:type="dxa"/>
              <w:left w:w="70" w:type="dxa"/>
              <w:bottom w:w="0" w:type="dxa"/>
              <w:right w:w="70" w:type="dxa"/>
            </w:tcMar>
          </w:tcPr>
          <w:p w:rsidR="004950C5" w:rsidRPr="004950C5" w:rsidRDefault="004950C5" w:rsidP="004950C5">
            <w:pPr>
              <w:ind w:right="175"/>
              <w:rPr>
                <w:rFonts w:ascii="Arial Narrow" w:hAnsi="Arial Narrow"/>
                <w:sz w:val="20"/>
                <w:szCs w:val="20"/>
              </w:rPr>
            </w:pPr>
            <w:r w:rsidRPr="004950C5">
              <w:rPr>
                <w:rFonts w:ascii="Arial Narrow" w:hAnsi="Arial Narrow"/>
                <w:sz w:val="20"/>
                <w:szCs w:val="20"/>
              </w:rPr>
              <w:t xml:space="preserve">пер. Больничный; ул. Гагарина; ул. Набережная; ул. Озерная; ул. Северная; </w:t>
            </w:r>
          </w:p>
          <w:p w:rsidR="004950C5" w:rsidRPr="004950C5" w:rsidRDefault="004950C5" w:rsidP="004950C5">
            <w:pPr>
              <w:ind w:right="175"/>
              <w:rPr>
                <w:rFonts w:ascii="Arial Narrow" w:hAnsi="Arial Narrow"/>
                <w:sz w:val="20"/>
                <w:szCs w:val="20"/>
              </w:rPr>
            </w:pPr>
            <w:r w:rsidRPr="004950C5">
              <w:rPr>
                <w:rFonts w:ascii="Arial Narrow" w:hAnsi="Arial Narrow"/>
                <w:sz w:val="20"/>
                <w:szCs w:val="20"/>
              </w:rPr>
              <w:t xml:space="preserve">ул. Таежная; ул. Центральная; ул. Школьная; ул. имени Эспек А.Н; ул. Лесная; ул.Торговая  </w:t>
            </w:r>
          </w:p>
        </w:tc>
      </w:tr>
      <w:tr w:rsidR="004950C5" w:rsidRPr="004950C5" w:rsidTr="004950C5">
        <w:tc>
          <w:tcPr>
            <w:tcW w:w="1208" w:type="dxa"/>
            <w:tcMar>
              <w:top w:w="0" w:type="dxa"/>
              <w:left w:w="70" w:type="dxa"/>
              <w:bottom w:w="0" w:type="dxa"/>
              <w:right w:w="70" w:type="dxa"/>
            </w:tcMar>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2239</w:t>
            </w:r>
          </w:p>
        </w:tc>
        <w:tc>
          <w:tcPr>
            <w:tcW w:w="5279" w:type="dxa"/>
            <w:tcMar>
              <w:top w:w="0" w:type="dxa"/>
              <w:left w:w="70" w:type="dxa"/>
              <w:bottom w:w="0" w:type="dxa"/>
              <w:right w:w="70" w:type="dxa"/>
            </w:tcMar>
          </w:tcPr>
          <w:p w:rsidR="004950C5" w:rsidRPr="004950C5" w:rsidRDefault="004950C5" w:rsidP="004950C5">
            <w:pPr>
              <w:rPr>
                <w:rFonts w:ascii="Arial Narrow" w:hAnsi="Arial Narrow"/>
                <w:sz w:val="20"/>
                <w:szCs w:val="20"/>
              </w:rPr>
            </w:pPr>
            <w:r w:rsidRPr="004950C5">
              <w:rPr>
                <w:rFonts w:ascii="Arial Narrow" w:hAnsi="Arial Narrow"/>
                <w:sz w:val="20"/>
                <w:szCs w:val="20"/>
              </w:rPr>
              <w:t>Центр участка - здание филиала Муниципального бюджетного учреждения культуры «ЭРКДЦ» Эвенкийского муниципального района Красноярского края «Сельский дом культуры п. Чиринда» (МБУК «ЭРКДЦ» «Сельский дом культуры п. Чиринда» ЭМР),</w:t>
            </w:r>
          </w:p>
          <w:p w:rsidR="004950C5" w:rsidRPr="004950C5" w:rsidRDefault="004950C5" w:rsidP="004950C5">
            <w:pPr>
              <w:rPr>
                <w:rFonts w:ascii="Arial Narrow" w:hAnsi="Arial Narrow"/>
                <w:sz w:val="20"/>
                <w:szCs w:val="20"/>
              </w:rPr>
            </w:pPr>
            <w:r w:rsidRPr="004950C5">
              <w:rPr>
                <w:rFonts w:ascii="Arial Narrow" w:hAnsi="Arial Narrow"/>
                <w:sz w:val="20"/>
                <w:szCs w:val="20"/>
              </w:rPr>
              <w:t>п. Чиринда, ул. Набережная, д. 1</w:t>
            </w:r>
          </w:p>
          <w:p w:rsidR="004950C5" w:rsidRPr="004950C5" w:rsidRDefault="004950C5" w:rsidP="004950C5">
            <w:pPr>
              <w:rPr>
                <w:rFonts w:ascii="Arial Narrow" w:hAnsi="Arial Narrow"/>
                <w:sz w:val="20"/>
                <w:szCs w:val="20"/>
              </w:rPr>
            </w:pPr>
            <w:r w:rsidRPr="004950C5">
              <w:rPr>
                <w:rFonts w:ascii="Arial Narrow" w:hAnsi="Arial Narrow"/>
                <w:sz w:val="20"/>
                <w:szCs w:val="20"/>
              </w:rPr>
              <w:t>тел.: 8(39170) 35-401, 35-402 (АТС «Меридиан»)</w:t>
            </w:r>
          </w:p>
        </w:tc>
        <w:tc>
          <w:tcPr>
            <w:tcW w:w="8080" w:type="dxa"/>
            <w:tcMar>
              <w:top w:w="0" w:type="dxa"/>
              <w:left w:w="70" w:type="dxa"/>
              <w:bottom w:w="0" w:type="dxa"/>
              <w:right w:w="70" w:type="dxa"/>
            </w:tcMar>
          </w:tcPr>
          <w:p w:rsidR="004950C5" w:rsidRPr="004950C5" w:rsidRDefault="004950C5" w:rsidP="004950C5">
            <w:pPr>
              <w:ind w:right="175"/>
              <w:rPr>
                <w:rFonts w:ascii="Arial Narrow" w:hAnsi="Arial Narrow"/>
                <w:sz w:val="20"/>
                <w:szCs w:val="20"/>
              </w:rPr>
            </w:pPr>
            <w:r w:rsidRPr="004950C5">
              <w:rPr>
                <w:rFonts w:ascii="Arial Narrow" w:hAnsi="Arial Narrow"/>
                <w:sz w:val="20"/>
                <w:szCs w:val="20"/>
              </w:rPr>
              <w:t>ул. Центральная; ул. Набережная; ул. Портовая; ул. Заполярная</w:t>
            </w:r>
          </w:p>
        </w:tc>
      </w:tr>
      <w:tr w:rsidR="004950C5" w:rsidRPr="004950C5" w:rsidTr="004950C5">
        <w:tc>
          <w:tcPr>
            <w:tcW w:w="1208" w:type="dxa"/>
            <w:tcMar>
              <w:top w:w="0" w:type="dxa"/>
              <w:left w:w="70" w:type="dxa"/>
              <w:bottom w:w="0" w:type="dxa"/>
              <w:right w:w="70" w:type="dxa"/>
            </w:tcMar>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2240</w:t>
            </w:r>
          </w:p>
        </w:tc>
        <w:tc>
          <w:tcPr>
            <w:tcW w:w="5279" w:type="dxa"/>
            <w:tcMar>
              <w:top w:w="0" w:type="dxa"/>
              <w:left w:w="70" w:type="dxa"/>
              <w:bottom w:w="0" w:type="dxa"/>
              <w:right w:w="70" w:type="dxa"/>
            </w:tcMar>
          </w:tcPr>
          <w:p w:rsidR="004950C5" w:rsidRPr="004950C5" w:rsidRDefault="004950C5" w:rsidP="004950C5">
            <w:pPr>
              <w:rPr>
                <w:rFonts w:ascii="Arial Narrow" w:hAnsi="Arial Narrow"/>
                <w:sz w:val="20"/>
                <w:szCs w:val="20"/>
              </w:rPr>
            </w:pPr>
            <w:r w:rsidRPr="004950C5">
              <w:rPr>
                <w:rFonts w:ascii="Arial Narrow" w:hAnsi="Arial Narrow"/>
                <w:sz w:val="20"/>
                <w:szCs w:val="20"/>
              </w:rPr>
              <w:t xml:space="preserve">Центр участка - здание Администрации поселка Эконда, </w:t>
            </w:r>
          </w:p>
          <w:p w:rsidR="004950C5" w:rsidRPr="004950C5" w:rsidRDefault="004950C5" w:rsidP="004950C5">
            <w:pPr>
              <w:rPr>
                <w:rFonts w:ascii="Arial Narrow" w:hAnsi="Arial Narrow"/>
                <w:sz w:val="20"/>
                <w:szCs w:val="20"/>
              </w:rPr>
            </w:pPr>
            <w:r w:rsidRPr="004950C5">
              <w:rPr>
                <w:rFonts w:ascii="Arial Narrow" w:hAnsi="Arial Narrow"/>
                <w:sz w:val="20"/>
                <w:szCs w:val="20"/>
              </w:rPr>
              <w:t>п. Эконда, ул. им.</w:t>
            </w:r>
            <w:r w:rsidRPr="004950C5">
              <w:rPr>
                <w:rFonts w:ascii="Arial Narrow" w:hAnsi="Arial Narrow"/>
                <w:color w:val="0070C0"/>
                <w:sz w:val="20"/>
                <w:szCs w:val="20"/>
              </w:rPr>
              <w:t xml:space="preserve"> </w:t>
            </w:r>
            <w:r w:rsidRPr="004950C5">
              <w:rPr>
                <w:rFonts w:ascii="Arial Narrow" w:hAnsi="Arial Narrow"/>
                <w:sz w:val="20"/>
                <w:szCs w:val="20"/>
              </w:rPr>
              <w:t>Максима Ялогира, д. 7А</w:t>
            </w:r>
          </w:p>
          <w:p w:rsidR="004950C5" w:rsidRPr="004950C5" w:rsidRDefault="004950C5" w:rsidP="004950C5">
            <w:pPr>
              <w:rPr>
                <w:rFonts w:ascii="Arial Narrow" w:hAnsi="Arial Narrow"/>
                <w:sz w:val="20"/>
                <w:szCs w:val="20"/>
              </w:rPr>
            </w:pPr>
            <w:r w:rsidRPr="004950C5">
              <w:rPr>
                <w:rFonts w:ascii="Arial Narrow" w:hAnsi="Arial Narrow"/>
                <w:sz w:val="20"/>
                <w:szCs w:val="20"/>
              </w:rPr>
              <w:t>тел.: 8(39170) 35-300, 35-301 (АТС «Меридиан»)</w:t>
            </w:r>
          </w:p>
        </w:tc>
        <w:tc>
          <w:tcPr>
            <w:tcW w:w="8080" w:type="dxa"/>
            <w:tcMar>
              <w:top w:w="0" w:type="dxa"/>
              <w:left w:w="70" w:type="dxa"/>
              <w:bottom w:w="0" w:type="dxa"/>
              <w:right w:w="70" w:type="dxa"/>
            </w:tcMar>
          </w:tcPr>
          <w:p w:rsidR="004950C5" w:rsidRPr="004950C5" w:rsidRDefault="004950C5" w:rsidP="004950C5">
            <w:pPr>
              <w:ind w:right="175"/>
              <w:rPr>
                <w:rFonts w:ascii="Arial Narrow" w:hAnsi="Arial Narrow"/>
                <w:sz w:val="20"/>
                <w:szCs w:val="20"/>
              </w:rPr>
            </w:pPr>
            <w:r w:rsidRPr="004950C5">
              <w:rPr>
                <w:rFonts w:ascii="Arial Narrow" w:hAnsi="Arial Narrow"/>
                <w:sz w:val="20"/>
                <w:szCs w:val="20"/>
              </w:rPr>
              <w:t>ул. им</w:t>
            </w:r>
            <w:r w:rsidRPr="004950C5">
              <w:rPr>
                <w:rFonts w:ascii="Arial Narrow" w:hAnsi="Arial Narrow"/>
                <w:color w:val="0070C0"/>
                <w:sz w:val="20"/>
                <w:szCs w:val="20"/>
              </w:rPr>
              <w:t>.</w:t>
            </w:r>
            <w:r w:rsidRPr="004950C5">
              <w:rPr>
                <w:rFonts w:ascii="Arial Narrow" w:hAnsi="Arial Narrow"/>
                <w:sz w:val="20"/>
                <w:szCs w:val="20"/>
              </w:rPr>
              <w:t xml:space="preserve"> М. Ялогира; ул. Портовая; ул. Лесная; ул. Школьная; ул. Набережная; </w:t>
            </w:r>
          </w:p>
          <w:p w:rsidR="004950C5" w:rsidRPr="004950C5" w:rsidRDefault="004950C5" w:rsidP="004950C5">
            <w:pPr>
              <w:ind w:right="175"/>
              <w:rPr>
                <w:rFonts w:ascii="Arial Narrow" w:hAnsi="Arial Narrow"/>
                <w:color w:val="0070C0"/>
                <w:sz w:val="20"/>
                <w:szCs w:val="20"/>
              </w:rPr>
            </w:pPr>
          </w:p>
        </w:tc>
      </w:tr>
      <w:tr w:rsidR="004950C5" w:rsidRPr="004950C5" w:rsidTr="004950C5">
        <w:tc>
          <w:tcPr>
            <w:tcW w:w="1208" w:type="dxa"/>
            <w:tcMar>
              <w:top w:w="0" w:type="dxa"/>
              <w:left w:w="70" w:type="dxa"/>
              <w:bottom w:w="0" w:type="dxa"/>
              <w:right w:w="70" w:type="dxa"/>
            </w:tcMar>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2241</w:t>
            </w:r>
          </w:p>
        </w:tc>
        <w:tc>
          <w:tcPr>
            <w:tcW w:w="5279" w:type="dxa"/>
            <w:tcMar>
              <w:top w:w="0" w:type="dxa"/>
              <w:left w:w="70" w:type="dxa"/>
              <w:bottom w:w="0" w:type="dxa"/>
              <w:right w:w="70" w:type="dxa"/>
            </w:tcMar>
          </w:tcPr>
          <w:p w:rsidR="004950C5" w:rsidRPr="004950C5" w:rsidRDefault="004950C5" w:rsidP="004950C5">
            <w:pPr>
              <w:rPr>
                <w:rFonts w:ascii="Arial Narrow" w:hAnsi="Arial Narrow"/>
                <w:sz w:val="20"/>
                <w:szCs w:val="20"/>
              </w:rPr>
            </w:pPr>
            <w:r w:rsidRPr="004950C5">
              <w:rPr>
                <w:rFonts w:ascii="Arial Narrow" w:hAnsi="Arial Narrow"/>
                <w:sz w:val="20"/>
                <w:szCs w:val="20"/>
              </w:rPr>
              <w:t>Центр участка – здание Администрации поселка Кислокан</w:t>
            </w:r>
          </w:p>
          <w:p w:rsidR="004950C5" w:rsidRPr="004950C5" w:rsidRDefault="004950C5" w:rsidP="004950C5">
            <w:pPr>
              <w:rPr>
                <w:rFonts w:ascii="Arial Narrow" w:hAnsi="Arial Narrow"/>
                <w:sz w:val="20"/>
                <w:szCs w:val="20"/>
              </w:rPr>
            </w:pPr>
            <w:r w:rsidRPr="004950C5">
              <w:rPr>
                <w:rFonts w:ascii="Arial Narrow" w:hAnsi="Arial Narrow"/>
                <w:sz w:val="20"/>
                <w:szCs w:val="20"/>
              </w:rPr>
              <w:t>п. Кислокан, ул. им.Чапогира А.В., д. 13</w:t>
            </w:r>
          </w:p>
          <w:p w:rsidR="004950C5" w:rsidRPr="004950C5" w:rsidRDefault="004950C5" w:rsidP="004950C5">
            <w:pPr>
              <w:rPr>
                <w:rFonts w:ascii="Arial Narrow" w:hAnsi="Arial Narrow"/>
                <w:sz w:val="20"/>
                <w:szCs w:val="20"/>
              </w:rPr>
            </w:pPr>
            <w:r w:rsidRPr="004950C5">
              <w:rPr>
                <w:rFonts w:ascii="Arial Narrow" w:hAnsi="Arial Narrow"/>
                <w:sz w:val="20"/>
                <w:szCs w:val="20"/>
              </w:rPr>
              <w:t>тел.: 8(39170) 34-813, 34-816 (АТС «Меридиан»)</w:t>
            </w:r>
          </w:p>
        </w:tc>
        <w:tc>
          <w:tcPr>
            <w:tcW w:w="8080" w:type="dxa"/>
            <w:tcMar>
              <w:top w:w="0" w:type="dxa"/>
              <w:left w:w="70" w:type="dxa"/>
              <w:bottom w:w="0" w:type="dxa"/>
              <w:right w:w="70" w:type="dxa"/>
            </w:tcMar>
          </w:tcPr>
          <w:p w:rsidR="004950C5" w:rsidRPr="004950C5" w:rsidRDefault="004950C5" w:rsidP="004950C5">
            <w:pPr>
              <w:ind w:right="175"/>
              <w:rPr>
                <w:rFonts w:ascii="Arial Narrow" w:hAnsi="Arial Narrow"/>
                <w:sz w:val="20"/>
                <w:szCs w:val="20"/>
              </w:rPr>
            </w:pPr>
            <w:r w:rsidRPr="004950C5">
              <w:rPr>
                <w:rFonts w:ascii="Arial Narrow" w:hAnsi="Arial Narrow"/>
                <w:sz w:val="20"/>
                <w:szCs w:val="20"/>
              </w:rPr>
              <w:t xml:space="preserve">пер. Речной; ул. Школьная; ул. Лесная; ул. Центральная; ул. Набережная; </w:t>
            </w:r>
          </w:p>
          <w:p w:rsidR="004950C5" w:rsidRPr="004950C5" w:rsidRDefault="004950C5" w:rsidP="004950C5">
            <w:pPr>
              <w:ind w:right="175"/>
              <w:rPr>
                <w:rFonts w:ascii="Arial Narrow" w:hAnsi="Arial Narrow"/>
                <w:sz w:val="20"/>
                <w:szCs w:val="20"/>
              </w:rPr>
            </w:pPr>
            <w:r w:rsidRPr="004950C5">
              <w:rPr>
                <w:rFonts w:ascii="Arial Narrow" w:hAnsi="Arial Narrow"/>
                <w:sz w:val="20"/>
                <w:szCs w:val="20"/>
              </w:rPr>
              <w:t xml:space="preserve">ул. Ветеранов; ул. им. Чапогир А.В. ул. Портовая; пер. Веселый; </w:t>
            </w:r>
          </w:p>
          <w:p w:rsidR="004950C5" w:rsidRPr="004950C5" w:rsidRDefault="004950C5" w:rsidP="004950C5">
            <w:pPr>
              <w:ind w:right="175"/>
              <w:rPr>
                <w:rFonts w:ascii="Arial Narrow" w:hAnsi="Arial Narrow"/>
                <w:sz w:val="20"/>
                <w:szCs w:val="20"/>
              </w:rPr>
            </w:pPr>
            <w:r w:rsidRPr="004950C5">
              <w:rPr>
                <w:rFonts w:ascii="Arial Narrow" w:hAnsi="Arial Narrow"/>
                <w:sz w:val="20"/>
                <w:szCs w:val="20"/>
              </w:rPr>
              <w:t>пер. Ветеранов</w:t>
            </w:r>
          </w:p>
        </w:tc>
      </w:tr>
      <w:tr w:rsidR="004950C5" w:rsidRPr="004950C5" w:rsidTr="004950C5">
        <w:tc>
          <w:tcPr>
            <w:tcW w:w="1208" w:type="dxa"/>
            <w:tcMar>
              <w:top w:w="0" w:type="dxa"/>
              <w:left w:w="70" w:type="dxa"/>
              <w:bottom w:w="0" w:type="dxa"/>
              <w:right w:w="70" w:type="dxa"/>
            </w:tcMar>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2242</w:t>
            </w:r>
          </w:p>
        </w:tc>
        <w:tc>
          <w:tcPr>
            <w:tcW w:w="5279" w:type="dxa"/>
            <w:tcMar>
              <w:top w:w="0" w:type="dxa"/>
              <w:left w:w="70" w:type="dxa"/>
              <w:bottom w:w="0" w:type="dxa"/>
              <w:right w:w="70" w:type="dxa"/>
            </w:tcMar>
          </w:tcPr>
          <w:p w:rsidR="004950C5" w:rsidRPr="004950C5" w:rsidRDefault="004950C5" w:rsidP="004950C5">
            <w:pPr>
              <w:rPr>
                <w:rFonts w:ascii="Arial Narrow" w:hAnsi="Arial Narrow"/>
                <w:sz w:val="20"/>
                <w:szCs w:val="20"/>
              </w:rPr>
            </w:pPr>
            <w:r w:rsidRPr="004950C5">
              <w:rPr>
                <w:rFonts w:ascii="Arial Narrow" w:hAnsi="Arial Narrow"/>
                <w:sz w:val="20"/>
                <w:szCs w:val="20"/>
              </w:rPr>
              <w:t>Центр участка – здание Администрации поселка Юкта,</w:t>
            </w:r>
          </w:p>
          <w:p w:rsidR="004950C5" w:rsidRPr="004950C5" w:rsidRDefault="004950C5" w:rsidP="004950C5">
            <w:pPr>
              <w:rPr>
                <w:rFonts w:ascii="Arial Narrow" w:hAnsi="Arial Narrow"/>
                <w:sz w:val="20"/>
                <w:szCs w:val="20"/>
              </w:rPr>
            </w:pPr>
            <w:r w:rsidRPr="004950C5">
              <w:rPr>
                <w:rFonts w:ascii="Arial Narrow" w:hAnsi="Arial Narrow"/>
                <w:sz w:val="20"/>
                <w:szCs w:val="20"/>
              </w:rPr>
              <w:t>п. Юкта, ул. Центральная, д. 3</w:t>
            </w:r>
          </w:p>
          <w:p w:rsidR="004950C5" w:rsidRPr="004950C5" w:rsidRDefault="004950C5" w:rsidP="004950C5">
            <w:pPr>
              <w:rPr>
                <w:rFonts w:ascii="Arial Narrow" w:hAnsi="Arial Narrow"/>
                <w:sz w:val="20"/>
                <w:szCs w:val="20"/>
              </w:rPr>
            </w:pPr>
            <w:r w:rsidRPr="004950C5">
              <w:rPr>
                <w:rFonts w:ascii="Arial Narrow" w:hAnsi="Arial Narrow"/>
                <w:sz w:val="20"/>
                <w:szCs w:val="20"/>
              </w:rPr>
              <w:t>тел.: 8(39170) 34-550, 34-599 (АТС «Меридиан»)</w:t>
            </w:r>
          </w:p>
        </w:tc>
        <w:tc>
          <w:tcPr>
            <w:tcW w:w="8080" w:type="dxa"/>
            <w:tcMar>
              <w:top w:w="0" w:type="dxa"/>
              <w:left w:w="70" w:type="dxa"/>
              <w:bottom w:w="0" w:type="dxa"/>
              <w:right w:w="70" w:type="dxa"/>
            </w:tcMar>
          </w:tcPr>
          <w:p w:rsidR="004950C5" w:rsidRPr="004950C5" w:rsidRDefault="004950C5" w:rsidP="004950C5">
            <w:pPr>
              <w:rPr>
                <w:rFonts w:ascii="Arial Narrow" w:hAnsi="Arial Narrow"/>
                <w:sz w:val="20"/>
                <w:szCs w:val="20"/>
              </w:rPr>
            </w:pPr>
            <w:r w:rsidRPr="004950C5">
              <w:rPr>
                <w:rFonts w:ascii="Arial Narrow" w:hAnsi="Arial Narrow"/>
                <w:sz w:val="20"/>
                <w:szCs w:val="20"/>
              </w:rPr>
              <w:t xml:space="preserve">ул. Центральная; ул. Портовая; ул. Лесная; ул. Сосновая; ул. Черемуховая; </w:t>
            </w:r>
          </w:p>
          <w:p w:rsidR="004950C5" w:rsidRPr="004950C5" w:rsidRDefault="004950C5" w:rsidP="004950C5">
            <w:pPr>
              <w:rPr>
                <w:rFonts w:ascii="Arial Narrow" w:hAnsi="Arial Narrow"/>
                <w:sz w:val="20"/>
                <w:szCs w:val="20"/>
              </w:rPr>
            </w:pPr>
            <w:r w:rsidRPr="004950C5">
              <w:rPr>
                <w:rFonts w:ascii="Arial Narrow" w:hAnsi="Arial Narrow"/>
                <w:sz w:val="20"/>
                <w:szCs w:val="20"/>
              </w:rPr>
              <w:t>ул. Набережная; ул. Первая речка</w:t>
            </w:r>
          </w:p>
        </w:tc>
      </w:tr>
      <w:tr w:rsidR="004950C5" w:rsidRPr="004950C5" w:rsidTr="004950C5">
        <w:tc>
          <w:tcPr>
            <w:tcW w:w="1208" w:type="dxa"/>
            <w:tcMar>
              <w:top w:w="0" w:type="dxa"/>
              <w:left w:w="70" w:type="dxa"/>
              <w:bottom w:w="0" w:type="dxa"/>
              <w:right w:w="70" w:type="dxa"/>
            </w:tcMar>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2243</w:t>
            </w:r>
          </w:p>
        </w:tc>
        <w:tc>
          <w:tcPr>
            <w:tcW w:w="5279" w:type="dxa"/>
            <w:tcMar>
              <w:top w:w="0" w:type="dxa"/>
              <w:left w:w="70" w:type="dxa"/>
              <w:bottom w:w="0" w:type="dxa"/>
              <w:right w:w="70" w:type="dxa"/>
            </w:tcMar>
          </w:tcPr>
          <w:p w:rsidR="004950C5" w:rsidRPr="004950C5" w:rsidRDefault="004950C5" w:rsidP="004950C5">
            <w:pPr>
              <w:rPr>
                <w:rFonts w:ascii="Arial Narrow" w:hAnsi="Arial Narrow"/>
                <w:sz w:val="20"/>
                <w:szCs w:val="20"/>
              </w:rPr>
            </w:pPr>
            <w:r w:rsidRPr="004950C5">
              <w:rPr>
                <w:rFonts w:ascii="Arial Narrow" w:hAnsi="Arial Narrow"/>
                <w:sz w:val="20"/>
                <w:szCs w:val="20"/>
              </w:rPr>
              <w:t xml:space="preserve">Центр участка – здание Администрации поселка Нидым, </w:t>
            </w:r>
          </w:p>
          <w:p w:rsidR="004950C5" w:rsidRPr="004950C5" w:rsidRDefault="004950C5" w:rsidP="004950C5">
            <w:pPr>
              <w:rPr>
                <w:rFonts w:ascii="Arial Narrow" w:hAnsi="Arial Narrow"/>
                <w:sz w:val="20"/>
                <w:szCs w:val="20"/>
              </w:rPr>
            </w:pPr>
            <w:r w:rsidRPr="004950C5">
              <w:rPr>
                <w:rFonts w:ascii="Arial Narrow" w:hAnsi="Arial Narrow"/>
                <w:sz w:val="20"/>
                <w:szCs w:val="20"/>
              </w:rPr>
              <w:t>п. Нидым ул. 70 лет Октября, д. 8</w:t>
            </w:r>
          </w:p>
          <w:p w:rsidR="004950C5" w:rsidRPr="004950C5" w:rsidRDefault="004950C5" w:rsidP="004950C5">
            <w:pPr>
              <w:rPr>
                <w:rFonts w:ascii="Arial Narrow" w:hAnsi="Arial Narrow"/>
                <w:sz w:val="20"/>
                <w:szCs w:val="20"/>
              </w:rPr>
            </w:pPr>
            <w:r w:rsidRPr="004950C5">
              <w:rPr>
                <w:rFonts w:ascii="Arial Narrow" w:hAnsi="Arial Narrow"/>
                <w:sz w:val="20"/>
                <w:szCs w:val="20"/>
              </w:rPr>
              <w:t>тел.: 8(39170) 34-707 (АТС «Меридиан»)</w:t>
            </w:r>
          </w:p>
        </w:tc>
        <w:tc>
          <w:tcPr>
            <w:tcW w:w="8080" w:type="dxa"/>
            <w:tcMar>
              <w:top w:w="0" w:type="dxa"/>
              <w:left w:w="70" w:type="dxa"/>
              <w:bottom w:w="0" w:type="dxa"/>
              <w:right w:w="70" w:type="dxa"/>
            </w:tcMar>
          </w:tcPr>
          <w:p w:rsidR="004950C5" w:rsidRPr="004950C5" w:rsidRDefault="004950C5" w:rsidP="004950C5">
            <w:pPr>
              <w:rPr>
                <w:rFonts w:ascii="Arial Narrow" w:hAnsi="Arial Narrow"/>
                <w:sz w:val="20"/>
                <w:szCs w:val="20"/>
              </w:rPr>
            </w:pPr>
            <w:r w:rsidRPr="004950C5">
              <w:rPr>
                <w:rFonts w:ascii="Arial Narrow" w:hAnsi="Arial Narrow"/>
                <w:sz w:val="20"/>
                <w:szCs w:val="20"/>
              </w:rPr>
              <w:t xml:space="preserve">пер. им Т.Ф. Чапогира; ул. Набережная; пер. Полярный; ул.70 лет Октября; </w:t>
            </w:r>
          </w:p>
          <w:p w:rsidR="004950C5" w:rsidRPr="004950C5" w:rsidRDefault="004950C5" w:rsidP="004950C5">
            <w:pPr>
              <w:rPr>
                <w:rFonts w:ascii="Arial Narrow" w:hAnsi="Arial Narrow"/>
                <w:sz w:val="20"/>
                <w:szCs w:val="20"/>
              </w:rPr>
            </w:pPr>
            <w:r w:rsidRPr="004950C5">
              <w:rPr>
                <w:rFonts w:ascii="Arial Narrow" w:hAnsi="Arial Narrow"/>
                <w:sz w:val="20"/>
                <w:szCs w:val="20"/>
              </w:rPr>
              <w:t>ул. Лесная</w:t>
            </w:r>
          </w:p>
        </w:tc>
      </w:tr>
      <w:tr w:rsidR="004950C5" w:rsidRPr="004950C5" w:rsidTr="004950C5">
        <w:trPr>
          <w:trHeight w:val="746"/>
        </w:trPr>
        <w:tc>
          <w:tcPr>
            <w:tcW w:w="1208" w:type="dxa"/>
            <w:tcMar>
              <w:top w:w="0" w:type="dxa"/>
              <w:left w:w="70" w:type="dxa"/>
              <w:bottom w:w="0" w:type="dxa"/>
              <w:right w:w="70" w:type="dxa"/>
            </w:tcMar>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2244</w:t>
            </w:r>
          </w:p>
        </w:tc>
        <w:tc>
          <w:tcPr>
            <w:tcW w:w="5279" w:type="dxa"/>
            <w:tcMar>
              <w:top w:w="0" w:type="dxa"/>
              <w:left w:w="70" w:type="dxa"/>
              <w:bottom w:w="0" w:type="dxa"/>
              <w:right w:w="70" w:type="dxa"/>
            </w:tcMar>
          </w:tcPr>
          <w:p w:rsidR="004950C5" w:rsidRPr="004950C5" w:rsidRDefault="004950C5" w:rsidP="004950C5">
            <w:pPr>
              <w:rPr>
                <w:rFonts w:ascii="Arial Narrow" w:hAnsi="Arial Narrow"/>
                <w:sz w:val="20"/>
                <w:szCs w:val="20"/>
              </w:rPr>
            </w:pPr>
            <w:r w:rsidRPr="004950C5">
              <w:rPr>
                <w:rFonts w:ascii="Arial Narrow" w:hAnsi="Arial Narrow"/>
                <w:sz w:val="20"/>
                <w:szCs w:val="20"/>
              </w:rPr>
              <w:t>Центр участка - здание Администрации поселка Учами</w:t>
            </w:r>
          </w:p>
          <w:p w:rsidR="004950C5" w:rsidRPr="004950C5" w:rsidRDefault="004950C5" w:rsidP="004950C5">
            <w:pPr>
              <w:rPr>
                <w:rFonts w:ascii="Arial Narrow" w:hAnsi="Arial Narrow"/>
                <w:sz w:val="20"/>
                <w:szCs w:val="20"/>
              </w:rPr>
            </w:pPr>
            <w:r w:rsidRPr="004950C5">
              <w:rPr>
                <w:rFonts w:ascii="Arial Narrow" w:hAnsi="Arial Narrow"/>
                <w:sz w:val="20"/>
                <w:szCs w:val="20"/>
              </w:rPr>
              <w:t>п. Учами, ул. Таёжная, д. 1</w:t>
            </w:r>
          </w:p>
          <w:p w:rsidR="004950C5" w:rsidRPr="004950C5" w:rsidRDefault="004950C5" w:rsidP="004950C5">
            <w:pPr>
              <w:rPr>
                <w:rFonts w:ascii="Arial Narrow" w:hAnsi="Arial Narrow"/>
                <w:sz w:val="20"/>
                <w:szCs w:val="20"/>
              </w:rPr>
            </w:pPr>
            <w:r w:rsidRPr="004950C5">
              <w:rPr>
                <w:rFonts w:ascii="Arial Narrow" w:hAnsi="Arial Narrow"/>
                <w:sz w:val="20"/>
                <w:szCs w:val="20"/>
              </w:rPr>
              <w:t>тел.: 8(39170) 35-471, 35-472 (АТС «Меридиан»)</w:t>
            </w:r>
          </w:p>
        </w:tc>
        <w:tc>
          <w:tcPr>
            <w:tcW w:w="8080" w:type="dxa"/>
            <w:shd w:val="clear" w:color="auto" w:fill="auto"/>
            <w:tcMar>
              <w:top w:w="0" w:type="dxa"/>
              <w:left w:w="70" w:type="dxa"/>
              <w:bottom w:w="0" w:type="dxa"/>
              <w:right w:w="70" w:type="dxa"/>
            </w:tcMar>
          </w:tcPr>
          <w:p w:rsidR="004950C5" w:rsidRPr="004950C5" w:rsidRDefault="004950C5" w:rsidP="004950C5">
            <w:pPr>
              <w:rPr>
                <w:rFonts w:ascii="Arial Narrow" w:hAnsi="Arial Narrow"/>
                <w:sz w:val="20"/>
                <w:szCs w:val="20"/>
              </w:rPr>
            </w:pPr>
            <w:r w:rsidRPr="004950C5">
              <w:rPr>
                <w:rFonts w:ascii="Arial Narrow" w:hAnsi="Arial Narrow"/>
                <w:sz w:val="20"/>
                <w:szCs w:val="20"/>
              </w:rPr>
              <w:t>ул. Таежная, ул. Набережная</w:t>
            </w:r>
          </w:p>
        </w:tc>
      </w:tr>
      <w:tr w:rsidR="004950C5" w:rsidRPr="004950C5" w:rsidTr="004950C5">
        <w:tc>
          <w:tcPr>
            <w:tcW w:w="1208" w:type="dxa"/>
            <w:tcMar>
              <w:top w:w="0" w:type="dxa"/>
              <w:left w:w="70" w:type="dxa"/>
              <w:bottom w:w="0" w:type="dxa"/>
              <w:right w:w="70" w:type="dxa"/>
            </w:tcMar>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2245</w:t>
            </w:r>
          </w:p>
        </w:tc>
        <w:tc>
          <w:tcPr>
            <w:tcW w:w="5279" w:type="dxa"/>
            <w:tcMar>
              <w:top w:w="0" w:type="dxa"/>
              <w:left w:w="70" w:type="dxa"/>
              <w:bottom w:w="0" w:type="dxa"/>
              <w:right w:w="70" w:type="dxa"/>
            </w:tcMar>
          </w:tcPr>
          <w:p w:rsidR="004950C5" w:rsidRPr="004950C5" w:rsidRDefault="004950C5" w:rsidP="004950C5">
            <w:pPr>
              <w:rPr>
                <w:rFonts w:ascii="Arial Narrow" w:hAnsi="Arial Narrow"/>
                <w:sz w:val="20"/>
                <w:szCs w:val="20"/>
              </w:rPr>
            </w:pPr>
            <w:r w:rsidRPr="004950C5">
              <w:rPr>
                <w:rFonts w:ascii="Arial Narrow" w:hAnsi="Arial Narrow"/>
                <w:sz w:val="20"/>
                <w:szCs w:val="20"/>
              </w:rPr>
              <w:t xml:space="preserve">Центр участка - здание филиала Муниципального бюджетного учреждения культуры «ЭРКДЦ» Эвенкийского муниципального района Красноярского края «Сельский дом культуры п. Тутончаны» (МБУК «ЭРКДЦ» «Сельский дом культуры п. Тутончаны» ЭМР), </w:t>
            </w:r>
          </w:p>
          <w:p w:rsidR="004950C5" w:rsidRPr="004950C5" w:rsidRDefault="004950C5" w:rsidP="004950C5">
            <w:pPr>
              <w:rPr>
                <w:rFonts w:ascii="Arial Narrow" w:hAnsi="Arial Narrow"/>
                <w:sz w:val="20"/>
                <w:szCs w:val="20"/>
              </w:rPr>
            </w:pPr>
            <w:r w:rsidRPr="004950C5">
              <w:rPr>
                <w:rFonts w:ascii="Arial Narrow" w:hAnsi="Arial Narrow"/>
                <w:sz w:val="20"/>
                <w:szCs w:val="20"/>
              </w:rPr>
              <w:t>п. Тутончаны, ул. Центральная, д.13</w:t>
            </w:r>
          </w:p>
          <w:p w:rsidR="004950C5" w:rsidRPr="004950C5" w:rsidRDefault="004950C5" w:rsidP="004950C5">
            <w:pPr>
              <w:rPr>
                <w:rFonts w:ascii="Arial Narrow" w:hAnsi="Arial Narrow"/>
                <w:sz w:val="20"/>
                <w:szCs w:val="20"/>
              </w:rPr>
            </w:pPr>
            <w:r w:rsidRPr="004950C5">
              <w:rPr>
                <w:rFonts w:ascii="Arial Narrow" w:hAnsi="Arial Narrow"/>
                <w:sz w:val="20"/>
                <w:szCs w:val="20"/>
              </w:rPr>
              <w:t>тел.: 8(39170) 34-697 (АТС «Меридиан»)</w:t>
            </w:r>
          </w:p>
        </w:tc>
        <w:tc>
          <w:tcPr>
            <w:tcW w:w="8080" w:type="dxa"/>
            <w:tcMar>
              <w:top w:w="0" w:type="dxa"/>
              <w:left w:w="70" w:type="dxa"/>
              <w:bottom w:w="0" w:type="dxa"/>
              <w:right w:w="70" w:type="dxa"/>
            </w:tcMar>
          </w:tcPr>
          <w:p w:rsidR="004950C5" w:rsidRPr="004950C5" w:rsidRDefault="004950C5" w:rsidP="004950C5">
            <w:pPr>
              <w:rPr>
                <w:rFonts w:ascii="Arial Narrow" w:hAnsi="Arial Narrow"/>
                <w:sz w:val="20"/>
                <w:szCs w:val="20"/>
              </w:rPr>
            </w:pPr>
            <w:r w:rsidRPr="004950C5">
              <w:rPr>
                <w:rFonts w:ascii="Arial Narrow" w:hAnsi="Arial Narrow"/>
                <w:sz w:val="20"/>
                <w:szCs w:val="20"/>
              </w:rPr>
              <w:t>ул. Северная; ул. Центральная; ул. Набережная, пер. Таежный</w:t>
            </w:r>
          </w:p>
        </w:tc>
      </w:tr>
      <w:tr w:rsidR="004950C5" w:rsidRPr="004950C5" w:rsidTr="004950C5">
        <w:tc>
          <w:tcPr>
            <w:tcW w:w="1208" w:type="dxa"/>
            <w:tcMar>
              <w:top w:w="0" w:type="dxa"/>
              <w:left w:w="70" w:type="dxa"/>
              <w:bottom w:w="0" w:type="dxa"/>
              <w:right w:w="70" w:type="dxa"/>
            </w:tcMar>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2246</w:t>
            </w:r>
          </w:p>
        </w:tc>
        <w:tc>
          <w:tcPr>
            <w:tcW w:w="5279" w:type="dxa"/>
            <w:tcMar>
              <w:top w:w="0" w:type="dxa"/>
              <w:left w:w="70" w:type="dxa"/>
              <w:bottom w:w="0" w:type="dxa"/>
              <w:right w:w="70" w:type="dxa"/>
            </w:tcMar>
          </w:tcPr>
          <w:p w:rsidR="004950C5" w:rsidRPr="004950C5" w:rsidRDefault="004950C5" w:rsidP="004950C5">
            <w:pPr>
              <w:rPr>
                <w:rFonts w:ascii="Arial Narrow" w:hAnsi="Arial Narrow"/>
                <w:sz w:val="20"/>
                <w:szCs w:val="20"/>
              </w:rPr>
            </w:pPr>
            <w:r w:rsidRPr="004950C5">
              <w:rPr>
                <w:rFonts w:ascii="Arial Narrow" w:hAnsi="Arial Narrow"/>
                <w:sz w:val="20"/>
                <w:szCs w:val="20"/>
              </w:rPr>
              <w:t xml:space="preserve">Центр участка - актовый зал Муниципального бюджетного учреждения дополнительного образования «Байкитская детская школа искусств» Эвенкийского муниципального района Красноярского края (МБОУ ДОД «БДШИ» ЭМР), </w:t>
            </w:r>
          </w:p>
          <w:p w:rsidR="004950C5" w:rsidRPr="004950C5" w:rsidRDefault="004950C5" w:rsidP="004950C5">
            <w:pPr>
              <w:rPr>
                <w:rFonts w:ascii="Arial Narrow" w:hAnsi="Arial Narrow"/>
                <w:sz w:val="20"/>
                <w:szCs w:val="20"/>
              </w:rPr>
            </w:pPr>
            <w:r w:rsidRPr="004950C5">
              <w:rPr>
                <w:rFonts w:ascii="Arial Narrow" w:hAnsi="Arial Narrow"/>
                <w:sz w:val="20"/>
                <w:szCs w:val="20"/>
              </w:rPr>
              <w:lastRenderedPageBreak/>
              <w:t>с. Байкит, ул. Увачана, д.15</w:t>
            </w:r>
          </w:p>
          <w:p w:rsidR="004950C5" w:rsidRPr="004950C5" w:rsidRDefault="004950C5" w:rsidP="004950C5">
            <w:pPr>
              <w:rPr>
                <w:rFonts w:ascii="Arial Narrow" w:hAnsi="Arial Narrow"/>
                <w:sz w:val="20"/>
                <w:szCs w:val="20"/>
              </w:rPr>
            </w:pPr>
            <w:r w:rsidRPr="004950C5">
              <w:rPr>
                <w:rFonts w:ascii="Arial Narrow" w:hAnsi="Arial Narrow"/>
                <w:sz w:val="20"/>
                <w:szCs w:val="20"/>
              </w:rPr>
              <w:t>тел.: 8(39178) 2-10-13</w:t>
            </w:r>
          </w:p>
          <w:p w:rsidR="004950C5" w:rsidRPr="004950C5" w:rsidRDefault="004950C5" w:rsidP="004950C5">
            <w:pPr>
              <w:rPr>
                <w:rFonts w:ascii="Arial Narrow" w:hAnsi="Arial Narrow"/>
                <w:sz w:val="20"/>
                <w:szCs w:val="20"/>
              </w:rPr>
            </w:pPr>
            <w:r w:rsidRPr="004950C5">
              <w:rPr>
                <w:rFonts w:ascii="Arial Narrow" w:hAnsi="Arial Narrow"/>
                <w:sz w:val="20"/>
                <w:szCs w:val="20"/>
              </w:rPr>
              <w:t xml:space="preserve">         8(39178) 31-080 (АТС «Меридиан»)</w:t>
            </w:r>
          </w:p>
        </w:tc>
        <w:tc>
          <w:tcPr>
            <w:tcW w:w="8080" w:type="dxa"/>
            <w:tcMar>
              <w:top w:w="0" w:type="dxa"/>
              <w:left w:w="70" w:type="dxa"/>
              <w:bottom w:w="0" w:type="dxa"/>
              <w:right w:w="70" w:type="dxa"/>
            </w:tcMar>
          </w:tcPr>
          <w:p w:rsidR="004950C5" w:rsidRPr="004950C5" w:rsidRDefault="004950C5" w:rsidP="004950C5">
            <w:pPr>
              <w:outlineLvl w:val="6"/>
              <w:rPr>
                <w:rFonts w:ascii="Arial Narrow" w:hAnsi="Arial Narrow"/>
                <w:sz w:val="20"/>
                <w:szCs w:val="20"/>
              </w:rPr>
            </w:pPr>
            <w:r w:rsidRPr="004950C5">
              <w:rPr>
                <w:rFonts w:ascii="Arial Narrow" w:hAnsi="Arial Narrow"/>
                <w:sz w:val="20"/>
                <w:szCs w:val="20"/>
              </w:rPr>
              <w:lastRenderedPageBreak/>
              <w:t xml:space="preserve">ул. Авиаторов; ул. Боброва; ул. Бояки; ул. Весенняя; ул. Лесная; ул. Нагорная; ул. Новая; ул. Портовая; ул. Пролетарского; ул. Сибирская; ул. Таёжная; </w:t>
            </w:r>
          </w:p>
          <w:p w:rsidR="004950C5" w:rsidRPr="004950C5" w:rsidRDefault="004950C5" w:rsidP="004950C5">
            <w:pPr>
              <w:outlineLvl w:val="6"/>
              <w:rPr>
                <w:rFonts w:ascii="Arial Narrow" w:hAnsi="Arial Narrow"/>
                <w:sz w:val="20"/>
                <w:szCs w:val="20"/>
              </w:rPr>
            </w:pPr>
            <w:r w:rsidRPr="004950C5">
              <w:rPr>
                <w:rFonts w:ascii="Arial Narrow" w:hAnsi="Arial Narrow"/>
                <w:sz w:val="20"/>
                <w:szCs w:val="20"/>
              </w:rPr>
              <w:t>ул.Терешковой; ул.Титова; ул. Увачана; ул. Чистякова; ул. Школьная; ул. Энергетиков</w:t>
            </w:r>
          </w:p>
          <w:p w:rsidR="004950C5" w:rsidRPr="004950C5" w:rsidRDefault="004950C5" w:rsidP="004950C5">
            <w:pPr>
              <w:outlineLvl w:val="6"/>
              <w:rPr>
                <w:rFonts w:ascii="Arial Narrow" w:hAnsi="Arial Narrow"/>
                <w:sz w:val="20"/>
                <w:szCs w:val="20"/>
              </w:rPr>
            </w:pPr>
          </w:p>
        </w:tc>
      </w:tr>
      <w:tr w:rsidR="004950C5" w:rsidRPr="004950C5" w:rsidTr="004950C5">
        <w:tc>
          <w:tcPr>
            <w:tcW w:w="1208" w:type="dxa"/>
            <w:tcMar>
              <w:top w:w="0" w:type="dxa"/>
              <w:left w:w="70" w:type="dxa"/>
              <w:bottom w:w="0" w:type="dxa"/>
              <w:right w:w="70" w:type="dxa"/>
            </w:tcMar>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2247</w:t>
            </w:r>
          </w:p>
        </w:tc>
        <w:tc>
          <w:tcPr>
            <w:tcW w:w="5279" w:type="dxa"/>
            <w:tcMar>
              <w:top w:w="0" w:type="dxa"/>
              <w:left w:w="70" w:type="dxa"/>
              <w:bottom w:w="0" w:type="dxa"/>
              <w:right w:w="70" w:type="dxa"/>
            </w:tcMar>
          </w:tcPr>
          <w:p w:rsidR="004950C5" w:rsidRPr="004950C5" w:rsidRDefault="004950C5" w:rsidP="004950C5">
            <w:pPr>
              <w:rPr>
                <w:rFonts w:ascii="Arial Narrow" w:hAnsi="Arial Narrow"/>
                <w:sz w:val="20"/>
                <w:szCs w:val="20"/>
              </w:rPr>
            </w:pPr>
            <w:r w:rsidRPr="004950C5">
              <w:rPr>
                <w:rFonts w:ascii="Arial Narrow" w:hAnsi="Arial Narrow"/>
                <w:sz w:val="20"/>
                <w:szCs w:val="20"/>
              </w:rPr>
              <w:t>Центр участка - здание Администрации Эвенкийского муниципального района Красноярского края,</w:t>
            </w:r>
          </w:p>
          <w:p w:rsidR="004950C5" w:rsidRPr="004950C5" w:rsidRDefault="004950C5" w:rsidP="004950C5">
            <w:pPr>
              <w:rPr>
                <w:rFonts w:ascii="Arial Narrow" w:hAnsi="Arial Narrow"/>
                <w:sz w:val="20"/>
                <w:szCs w:val="20"/>
              </w:rPr>
            </w:pPr>
            <w:r w:rsidRPr="004950C5">
              <w:rPr>
                <w:rFonts w:ascii="Arial Narrow" w:hAnsi="Arial Narrow"/>
                <w:sz w:val="20"/>
                <w:szCs w:val="20"/>
              </w:rPr>
              <w:t>с. Байкит, ул. Гагарина, д.10</w:t>
            </w:r>
          </w:p>
          <w:p w:rsidR="004950C5" w:rsidRPr="004950C5" w:rsidRDefault="004950C5" w:rsidP="004950C5">
            <w:pPr>
              <w:rPr>
                <w:rFonts w:ascii="Arial Narrow" w:hAnsi="Arial Narrow"/>
                <w:sz w:val="20"/>
                <w:szCs w:val="20"/>
              </w:rPr>
            </w:pPr>
            <w:r w:rsidRPr="004950C5">
              <w:rPr>
                <w:rFonts w:ascii="Arial Narrow" w:hAnsi="Arial Narrow"/>
                <w:sz w:val="20"/>
                <w:szCs w:val="20"/>
              </w:rPr>
              <w:t>тел.: 8(39178) 2-14-35</w:t>
            </w:r>
          </w:p>
          <w:p w:rsidR="004950C5" w:rsidRPr="004950C5" w:rsidRDefault="004950C5" w:rsidP="004950C5">
            <w:pPr>
              <w:rPr>
                <w:rFonts w:ascii="Arial Narrow" w:hAnsi="Arial Narrow"/>
                <w:sz w:val="20"/>
                <w:szCs w:val="20"/>
              </w:rPr>
            </w:pPr>
            <w:r w:rsidRPr="004950C5">
              <w:rPr>
                <w:rFonts w:ascii="Arial Narrow" w:hAnsi="Arial Narrow"/>
                <w:sz w:val="20"/>
                <w:szCs w:val="20"/>
              </w:rPr>
              <w:t xml:space="preserve">         8(39178) 31-005 (АТС «Меридиан»)</w:t>
            </w:r>
          </w:p>
        </w:tc>
        <w:tc>
          <w:tcPr>
            <w:tcW w:w="8080" w:type="dxa"/>
            <w:tcMar>
              <w:top w:w="0" w:type="dxa"/>
              <w:left w:w="70" w:type="dxa"/>
              <w:bottom w:w="0" w:type="dxa"/>
              <w:right w:w="70" w:type="dxa"/>
            </w:tcMar>
          </w:tcPr>
          <w:p w:rsidR="004950C5" w:rsidRPr="004950C5" w:rsidRDefault="004950C5" w:rsidP="004950C5">
            <w:pPr>
              <w:ind w:right="171"/>
              <w:rPr>
                <w:rFonts w:ascii="Arial Narrow" w:hAnsi="Arial Narrow"/>
                <w:sz w:val="20"/>
                <w:szCs w:val="20"/>
              </w:rPr>
            </w:pPr>
            <w:r w:rsidRPr="004950C5">
              <w:rPr>
                <w:rFonts w:ascii="Arial Narrow" w:hAnsi="Arial Narrow"/>
                <w:sz w:val="20"/>
                <w:szCs w:val="20"/>
              </w:rPr>
              <w:t xml:space="preserve">ул.Баширова; ул.Гагарина; ул.Геологическая; ул.Зелёная; ул.Кольцевая; ул.Комсомольская; ул.Корня; ул.Набережная; ул.Низовцева; ул.Сафронова; ул.Советская; ул.Совхозная; ул.Солнечная; ул. Стурова: ул. Юрубченская; </w:t>
            </w:r>
          </w:p>
          <w:p w:rsidR="004950C5" w:rsidRPr="004950C5" w:rsidRDefault="004950C5" w:rsidP="004950C5">
            <w:pPr>
              <w:ind w:right="171"/>
              <w:rPr>
                <w:rFonts w:ascii="Arial Narrow" w:hAnsi="Arial Narrow"/>
                <w:sz w:val="20"/>
                <w:szCs w:val="20"/>
              </w:rPr>
            </w:pPr>
            <w:r w:rsidRPr="004950C5">
              <w:rPr>
                <w:rFonts w:ascii="Arial Narrow" w:hAnsi="Arial Narrow"/>
                <w:sz w:val="20"/>
                <w:szCs w:val="20"/>
              </w:rPr>
              <w:t>ул.1-й микрорайон</w:t>
            </w:r>
          </w:p>
        </w:tc>
      </w:tr>
      <w:tr w:rsidR="004950C5" w:rsidRPr="004950C5" w:rsidTr="004950C5">
        <w:tc>
          <w:tcPr>
            <w:tcW w:w="1208" w:type="dxa"/>
            <w:tcMar>
              <w:top w:w="0" w:type="dxa"/>
              <w:left w:w="70" w:type="dxa"/>
              <w:bottom w:w="0" w:type="dxa"/>
              <w:right w:w="70" w:type="dxa"/>
            </w:tcMar>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2248</w:t>
            </w:r>
          </w:p>
        </w:tc>
        <w:tc>
          <w:tcPr>
            <w:tcW w:w="5279" w:type="dxa"/>
            <w:tcMar>
              <w:top w:w="0" w:type="dxa"/>
              <w:left w:w="70" w:type="dxa"/>
              <w:bottom w:w="0" w:type="dxa"/>
              <w:right w:w="70" w:type="dxa"/>
            </w:tcMar>
          </w:tcPr>
          <w:p w:rsidR="004950C5" w:rsidRPr="004950C5" w:rsidRDefault="004950C5" w:rsidP="004950C5">
            <w:pPr>
              <w:rPr>
                <w:rFonts w:ascii="Arial Narrow" w:hAnsi="Arial Narrow"/>
                <w:sz w:val="20"/>
                <w:szCs w:val="20"/>
              </w:rPr>
            </w:pPr>
            <w:r w:rsidRPr="004950C5">
              <w:rPr>
                <w:rFonts w:ascii="Arial Narrow" w:hAnsi="Arial Narrow"/>
                <w:sz w:val="20"/>
                <w:szCs w:val="20"/>
              </w:rPr>
              <w:t>Центр участка – здание Муниципального казенного дошкольного образовательного учреждения «Детский сад №3 «Морозко» с. Байкит» Эвенкийского муниципального района Красноярского края (МКДОУ «Детский сад № 3 «Морозко» с. Байкит»),</w:t>
            </w:r>
          </w:p>
          <w:p w:rsidR="004950C5" w:rsidRPr="004950C5" w:rsidRDefault="004950C5" w:rsidP="004950C5">
            <w:pPr>
              <w:rPr>
                <w:rFonts w:ascii="Arial Narrow" w:hAnsi="Arial Narrow"/>
                <w:sz w:val="20"/>
                <w:szCs w:val="20"/>
              </w:rPr>
            </w:pPr>
            <w:r w:rsidRPr="004950C5">
              <w:rPr>
                <w:rFonts w:ascii="Arial Narrow" w:hAnsi="Arial Narrow"/>
                <w:sz w:val="20"/>
                <w:szCs w:val="20"/>
              </w:rPr>
              <w:t>с. Байкит, ул. Центральная, д. 10</w:t>
            </w:r>
          </w:p>
          <w:p w:rsidR="004950C5" w:rsidRPr="004950C5" w:rsidRDefault="004950C5" w:rsidP="004950C5">
            <w:pPr>
              <w:rPr>
                <w:rFonts w:ascii="Arial Narrow" w:hAnsi="Arial Narrow"/>
                <w:sz w:val="20"/>
                <w:szCs w:val="20"/>
              </w:rPr>
            </w:pPr>
            <w:r w:rsidRPr="004950C5">
              <w:rPr>
                <w:rFonts w:ascii="Arial Narrow" w:hAnsi="Arial Narrow"/>
                <w:sz w:val="20"/>
                <w:szCs w:val="20"/>
              </w:rPr>
              <w:t>тел.: 8(39178) 2-10-97</w:t>
            </w:r>
          </w:p>
        </w:tc>
        <w:tc>
          <w:tcPr>
            <w:tcW w:w="8080" w:type="dxa"/>
            <w:tcMar>
              <w:top w:w="0" w:type="dxa"/>
              <w:left w:w="70" w:type="dxa"/>
              <w:bottom w:w="0" w:type="dxa"/>
              <w:right w:w="70" w:type="dxa"/>
            </w:tcMar>
          </w:tcPr>
          <w:p w:rsidR="004950C5" w:rsidRPr="004950C5" w:rsidRDefault="004950C5" w:rsidP="004950C5">
            <w:pPr>
              <w:ind w:right="171"/>
              <w:rPr>
                <w:rFonts w:ascii="Arial Narrow" w:hAnsi="Arial Narrow"/>
                <w:sz w:val="20"/>
                <w:szCs w:val="20"/>
              </w:rPr>
            </w:pPr>
            <w:r w:rsidRPr="004950C5">
              <w:rPr>
                <w:rFonts w:ascii="Arial Narrow" w:hAnsi="Arial Narrow"/>
                <w:sz w:val="20"/>
                <w:szCs w:val="20"/>
              </w:rPr>
              <w:t xml:space="preserve">ул. Западная; ул. Профсоюзная; ул. Ручейная; ул. Студенческая; </w:t>
            </w:r>
          </w:p>
          <w:p w:rsidR="004950C5" w:rsidRPr="004950C5" w:rsidRDefault="004950C5" w:rsidP="004950C5">
            <w:pPr>
              <w:ind w:right="171"/>
              <w:rPr>
                <w:rFonts w:ascii="Arial Narrow" w:hAnsi="Arial Narrow"/>
                <w:sz w:val="20"/>
                <w:szCs w:val="20"/>
              </w:rPr>
            </w:pPr>
            <w:r w:rsidRPr="004950C5">
              <w:rPr>
                <w:rFonts w:ascii="Arial Narrow" w:hAnsi="Arial Narrow"/>
                <w:sz w:val="20"/>
                <w:szCs w:val="20"/>
              </w:rPr>
              <w:t>ул. Суриндинская; ул. Центральная</w:t>
            </w:r>
          </w:p>
        </w:tc>
      </w:tr>
      <w:tr w:rsidR="004950C5" w:rsidRPr="004950C5" w:rsidTr="004950C5">
        <w:tc>
          <w:tcPr>
            <w:tcW w:w="1208" w:type="dxa"/>
            <w:tcMar>
              <w:top w:w="0" w:type="dxa"/>
              <w:left w:w="70" w:type="dxa"/>
              <w:bottom w:w="0" w:type="dxa"/>
              <w:right w:w="70" w:type="dxa"/>
            </w:tcMar>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2249</w:t>
            </w:r>
          </w:p>
        </w:tc>
        <w:tc>
          <w:tcPr>
            <w:tcW w:w="5279" w:type="dxa"/>
            <w:tcMar>
              <w:top w:w="0" w:type="dxa"/>
              <w:left w:w="70" w:type="dxa"/>
              <w:bottom w:w="0" w:type="dxa"/>
              <w:right w:w="70" w:type="dxa"/>
            </w:tcMar>
          </w:tcPr>
          <w:p w:rsidR="004950C5" w:rsidRPr="004950C5" w:rsidRDefault="004950C5" w:rsidP="004950C5">
            <w:pPr>
              <w:rPr>
                <w:rFonts w:ascii="Arial Narrow" w:hAnsi="Arial Narrow"/>
                <w:sz w:val="20"/>
                <w:szCs w:val="20"/>
              </w:rPr>
            </w:pPr>
            <w:r w:rsidRPr="004950C5">
              <w:rPr>
                <w:rFonts w:ascii="Arial Narrow" w:hAnsi="Arial Narrow"/>
                <w:sz w:val="20"/>
                <w:szCs w:val="20"/>
              </w:rPr>
              <w:t>Центр участка – здание Муниципального казенного общеобразовательного учреждения «Суломайская начальная школа-детский сад» Эвенкийского муниципального района Красноярского края (МКОУ «Суломайская начальная школа - детский сад» ЭМР),</w:t>
            </w:r>
          </w:p>
          <w:p w:rsidR="004950C5" w:rsidRPr="004950C5" w:rsidRDefault="004950C5" w:rsidP="004950C5">
            <w:pPr>
              <w:rPr>
                <w:rFonts w:ascii="Arial Narrow" w:hAnsi="Arial Narrow"/>
                <w:sz w:val="20"/>
                <w:szCs w:val="20"/>
              </w:rPr>
            </w:pPr>
            <w:r w:rsidRPr="004950C5">
              <w:rPr>
                <w:rFonts w:ascii="Arial Narrow" w:hAnsi="Arial Narrow"/>
                <w:sz w:val="20"/>
                <w:szCs w:val="20"/>
              </w:rPr>
              <w:t>п. Суломай, ул. Школьная, д. 1.</w:t>
            </w:r>
          </w:p>
          <w:p w:rsidR="004950C5" w:rsidRPr="004950C5" w:rsidRDefault="004950C5" w:rsidP="004950C5">
            <w:pPr>
              <w:rPr>
                <w:rFonts w:ascii="Arial Narrow" w:hAnsi="Arial Narrow"/>
                <w:sz w:val="20"/>
                <w:szCs w:val="20"/>
              </w:rPr>
            </w:pPr>
            <w:r w:rsidRPr="004950C5">
              <w:rPr>
                <w:rFonts w:ascii="Arial Narrow" w:hAnsi="Arial Narrow"/>
                <w:sz w:val="20"/>
                <w:szCs w:val="20"/>
              </w:rPr>
              <w:t>тел.: 8(39178) 34-205, 34-201 (АТС «Меридиан»)</w:t>
            </w:r>
          </w:p>
        </w:tc>
        <w:tc>
          <w:tcPr>
            <w:tcW w:w="8080" w:type="dxa"/>
            <w:tcMar>
              <w:top w:w="0" w:type="dxa"/>
              <w:left w:w="70" w:type="dxa"/>
              <w:bottom w:w="0" w:type="dxa"/>
              <w:right w:w="70" w:type="dxa"/>
            </w:tcMar>
          </w:tcPr>
          <w:p w:rsidR="004950C5" w:rsidRPr="004950C5" w:rsidRDefault="004950C5" w:rsidP="004950C5">
            <w:pPr>
              <w:ind w:right="171"/>
              <w:rPr>
                <w:rFonts w:ascii="Arial Narrow" w:hAnsi="Arial Narrow"/>
                <w:sz w:val="20"/>
                <w:szCs w:val="20"/>
              </w:rPr>
            </w:pPr>
            <w:r w:rsidRPr="004950C5">
              <w:rPr>
                <w:rFonts w:ascii="Arial Narrow" w:hAnsi="Arial Narrow"/>
                <w:sz w:val="20"/>
                <w:szCs w:val="20"/>
              </w:rPr>
              <w:t xml:space="preserve">ул. Школьная; ул. Набережная; ул. Близнецкого; ул. Ветеранов ВОВ; </w:t>
            </w:r>
          </w:p>
          <w:p w:rsidR="004950C5" w:rsidRPr="004950C5" w:rsidRDefault="004950C5" w:rsidP="004950C5">
            <w:pPr>
              <w:ind w:right="171"/>
              <w:rPr>
                <w:rFonts w:ascii="Arial Narrow" w:hAnsi="Arial Narrow"/>
                <w:sz w:val="20"/>
                <w:szCs w:val="20"/>
              </w:rPr>
            </w:pPr>
            <w:r w:rsidRPr="004950C5">
              <w:rPr>
                <w:rFonts w:ascii="Arial Narrow" w:hAnsi="Arial Narrow"/>
                <w:sz w:val="20"/>
                <w:szCs w:val="20"/>
              </w:rPr>
              <w:t>ул. Нансена; ул. Дальняя; ул. Лесная; ул. Рябиновая</w:t>
            </w:r>
          </w:p>
        </w:tc>
      </w:tr>
      <w:tr w:rsidR="004950C5" w:rsidRPr="004950C5" w:rsidTr="004950C5">
        <w:tc>
          <w:tcPr>
            <w:tcW w:w="1208" w:type="dxa"/>
            <w:tcMar>
              <w:top w:w="0" w:type="dxa"/>
              <w:left w:w="70" w:type="dxa"/>
              <w:bottom w:w="0" w:type="dxa"/>
              <w:right w:w="70" w:type="dxa"/>
            </w:tcMar>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2250</w:t>
            </w:r>
          </w:p>
        </w:tc>
        <w:tc>
          <w:tcPr>
            <w:tcW w:w="5279" w:type="dxa"/>
            <w:tcMar>
              <w:top w:w="0" w:type="dxa"/>
              <w:left w:w="70" w:type="dxa"/>
              <w:bottom w:w="0" w:type="dxa"/>
              <w:right w:w="70" w:type="dxa"/>
            </w:tcMar>
          </w:tcPr>
          <w:p w:rsidR="004950C5" w:rsidRPr="004950C5" w:rsidRDefault="004950C5" w:rsidP="004950C5">
            <w:pPr>
              <w:rPr>
                <w:rFonts w:ascii="Arial Narrow" w:hAnsi="Arial Narrow"/>
                <w:sz w:val="20"/>
                <w:szCs w:val="20"/>
              </w:rPr>
            </w:pPr>
            <w:r w:rsidRPr="004950C5">
              <w:rPr>
                <w:rFonts w:ascii="Arial Narrow" w:hAnsi="Arial Narrow"/>
                <w:sz w:val="20"/>
                <w:szCs w:val="20"/>
              </w:rPr>
              <w:t>Центр участка – здание Муниципального казенного общеобразовательного учреждения</w:t>
            </w:r>
            <w:r w:rsidRPr="004950C5">
              <w:rPr>
                <w:rFonts w:ascii="Arial Narrow" w:hAnsi="Arial Narrow"/>
                <w:color w:val="2AA653"/>
                <w:sz w:val="20"/>
                <w:szCs w:val="20"/>
              </w:rPr>
              <w:t xml:space="preserve"> </w:t>
            </w:r>
            <w:r w:rsidRPr="004950C5">
              <w:rPr>
                <w:rFonts w:ascii="Arial Narrow" w:hAnsi="Arial Narrow"/>
                <w:sz w:val="20"/>
                <w:szCs w:val="20"/>
              </w:rPr>
              <w:t>«Кузьмовская начальная школа» Эвенкийского муниципального района Красноярского края (МКОУ «Кузьмовская начальная школа» ЭМР),</w:t>
            </w:r>
          </w:p>
          <w:p w:rsidR="004950C5" w:rsidRPr="004950C5" w:rsidRDefault="004950C5" w:rsidP="004950C5">
            <w:pPr>
              <w:rPr>
                <w:rFonts w:ascii="Arial Narrow" w:hAnsi="Arial Narrow"/>
                <w:sz w:val="20"/>
                <w:szCs w:val="20"/>
              </w:rPr>
            </w:pPr>
            <w:r w:rsidRPr="004950C5">
              <w:rPr>
                <w:rFonts w:ascii="Arial Narrow" w:hAnsi="Arial Narrow"/>
                <w:sz w:val="20"/>
                <w:szCs w:val="20"/>
              </w:rPr>
              <w:t>п. Кузьмовка, ул. Кедровая, д. 2.</w:t>
            </w:r>
          </w:p>
          <w:p w:rsidR="004950C5" w:rsidRPr="004950C5" w:rsidRDefault="004950C5" w:rsidP="004950C5">
            <w:pPr>
              <w:rPr>
                <w:rFonts w:ascii="Arial Narrow" w:hAnsi="Arial Narrow"/>
                <w:sz w:val="20"/>
                <w:szCs w:val="20"/>
              </w:rPr>
            </w:pPr>
            <w:r w:rsidRPr="004950C5">
              <w:rPr>
                <w:rFonts w:ascii="Arial Narrow" w:hAnsi="Arial Narrow"/>
                <w:sz w:val="20"/>
                <w:szCs w:val="20"/>
              </w:rPr>
              <w:t xml:space="preserve">тел.: 8(1405-1408) (АТС «Меридиан») </w:t>
            </w:r>
          </w:p>
        </w:tc>
        <w:tc>
          <w:tcPr>
            <w:tcW w:w="8080" w:type="dxa"/>
            <w:tcMar>
              <w:top w:w="0" w:type="dxa"/>
              <w:left w:w="70" w:type="dxa"/>
              <w:bottom w:w="0" w:type="dxa"/>
              <w:right w:w="70" w:type="dxa"/>
            </w:tcMar>
          </w:tcPr>
          <w:p w:rsidR="004950C5" w:rsidRPr="004950C5" w:rsidRDefault="004950C5" w:rsidP="004950C5">
            <w:pPr>
              <w:ind w:right="171"/>
              <w:rPr>
                <w:rFonts w:ascii="Arial Narrow" w:hAnsi="Arial Narrow"/>
                <w:sz w:val="20"/>
                <w:szCs w:val="20"/>
              </w:rPr>
            </w:pPr>
            <w:r w:rsidRPr="004950C5">
              <w:rPr>
                <w:rFonts w:ascii="Arial Narrow" w:hAnsi="Arial Narrow"/>
                <w:sz w:val="20"/>
                <w:szCs w:val="20"/>
              </w:rPr>
              <w:t>ул. Кедровая; ул. Еловая; ул. Набережная</w:t>
            </w:r>
          </w:p>
        </w:tc>
      </w:tr>
      <w:tr w:rsidR="004950C5" w:rsidRPr="004950C5" w:rsidTr="004950C5">
        <w:trPr>
          <w:trHeight w:val="463"/>
        </w:trPr>
        <w:tc>
          <w:tcPr>
            <w:tcW w:w="1208" w:type="dxa"/>
            <w:shd w:val="clear" w:color="auto" w:fill="auto"/>
            <w:tcMar>
              <w:top w:w="0" w:type="dxa"/>
              <w:left w:w="70" w:type="dxa"/>
              <w:bottom w:w="0" w:type="dxa"/>
              <w:right w:w="70" w:type="dxa"/>
            </w:tcMar>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2251</w:t>
            </w:r>
          </w:p>
        </w:tc>
        <w:tc>
          <w:tcPr>
            <w:tcW w:w="5279" w:type="dxa"/>
            <w:shd w:val="clear" w:color="auto" w:fill="auto"/>
            <w:tcMar>
              <w:top w:w="0" w:type="dxa"/>
              <w:left w:w="70" w:type="dxa"/>
              <w:bottom w:w="0" w:type="dxa"/>
              <w:right w:w="70" w:type="dxa"/>
            </w:tcMar>
          </w:tcPr>
          <w:p w:rsidR="004950C5" w:rsidRPr="004950C5" w:rsidRDefault="004950C5" w:rsidP="004950C5">
            <w:pPr>
              <w:rPr>
                <w:rFonts w:ascii="Arial Narrow" w:hAnsi="Arial Narrow"/>
                <w:sz w:val="20"/>
                <w:szCs w:val="20"/>
              </w:rPr>
            </w:pPr>
            <w:r w:rsidRPr="004950C5">
              <w:rPr>
                <w:rFonts w:ascii="Arial Narrow" w:hAnsi="Arial Narrow"/>
                <w:sz w:val="20"/>
                <w:szCs w:val="20"/>
              </w:rPr>
              <w:t>Центр участка – здание Администрации поселка Бурный</w:t>
            </w:r>
          </w:p>
          <w:p w:rsidR="004950C5" w:rsidRPr="004950C5" w:rsidRDefault="004950C5" w:rsidP="004950C5">
            <w:pPr>
              <w:rPr>
                <w:rFonts w:ascii="Arial Narrow" w:hAnsi="Arial Narrow"/>
                <w:sz w:val="20"/>
                <w:szCs w:val="20"/>
              </w:rPr>
            </w:pPr>
            <w:r w:rsidRPr="004950C5">
              <w:rPr>
                <w:rFonts w:ascii="Arial Narrow" w:hAnsi="Arial Narrow"/>
                <w:sz w:val="20"/>
                <w:szCs w:val="20"/>
              </w:rPr>
              <w:t xml:space="preserve">п.Бурный, ул.Таежная, д.20 </w:t>
            </w:r>
          </w:p>
          <w:p w:rsidR="004950C5" w:rsidRPr="004950C5" w:rsidRDefault="004950C5" w:rsidP="004950C5">
            <w:pPr>
              <w:rPr>
                <w:rFonts w:ascii="Arial Narrow" w:hAnsi="Arial Narrow"/>
                <w:sz w:val="20"/>
                <w:szCs w:val="20"/>
              </w:rPr>
            </w:pPr>
            <w:r w:rsidRPr="004950C5">
              <w:rPr>
                <w:rFonts w:ascii="Arial Narrow" w:hAnsi="Arial Narrow"/>
                <w:sz w:val="20"/>
                <w:szCs w:val="20"/>
              </w:rPr>
              <w:t>тел. 34-301, 34-302 (АТС «Меридиан)</w:t>
            </w:r>
          </w:p>
        </w:tc>
        <w:tc>
          <w:tcPr>
            <w:tcW w:w="8080" w:type="dxa"/>
            <w:shd w:val="clear" w:color="auto" w:fill="auto"/>
            <w:tcMar>
              <w:top w:w="0" w:type="dxa"/>
              <w:left w:w="70" w:type="dxa"/>
              <w:bottom w:w="0" w:type="dxa"/>
              <w:right w:w="70" w:type="dxa"/>
            </w:tcMar>
          </w:tcPr>
          <w:p w:rsidR="004950C5" w:rsidRPr="004950C5" w:rsidRDefault="004950C5" w:rsidP="004950C5">
            <w:pPr>
              <w:ind w:right="171"/>
              <w:rPr>
                <w:rFonts w:ascii="Arial Narrow" w:hAnsi="Arial Narrow"/>
                <w:sz w:val="20"/>
                <w:szCs w:val="20"/>
              </w:rPr>
            </w:pPr>
            <w:r w:rsidRPr="004950C5">
              <w:rPr>
                <w:rFonts w:ascii="Arial Narrow" w:hAnsi="Arial Narrow"/>
                <w:sz w:val="20"/>
                <w:szCs w:val="20"/>
              </w:rPr>
              <w:t xml:space="preserve">ул. Таежная; ул. Набережная; ул. Центральная; д. Светлана; д. Березовая; </w:t>
            </w:r>
          </w:p>
          <w:p w:rsidR="004950C5" w:rsidRPr="004950C5" w:rsidRDefault="004950C5" w:rsidP="004950C5">
            <w:pPr>
              <w:ind w:right="171"/>
              <w:rPr>
                <w:rFonts w:ascii="Arial Narrow" w:hAnsi="Arial Narrow"/>
                <w:sz w:val="20"/>
                <w:szCs w:val="20"/>
              </w:rPr>
            </w:pPr>
            <w:r w:rsidRPr="004950C5">
              <w:rPr>
                <w:rFonts w:ascii="Arial Narrow" w:hAnsi="Arial Narrow"/>
                <w:sz w:val="20"/>
                <w:szCs w:val="20"/>
              </w:rPr>
              <w:t xml:space="preserve">ул. Новая </w:t>
            </w:r>
          </w:p>
        </w:tc>
      </w:tr>
      <w:tr w:rsidR="004950C5" w:rsidRPr="004950C5" w:rsidTr="004950C5">
        <w:trPr>
          <w:trHeight w:val="630"/>
        </w:trPr>
        <w:tc>
          <w:tcPr>
            <w:tcW w:w="1208" w:type="dxa"/>
            <w:tcMar>
              <w:top w:w="0" w:type="dxa"/>
              <w:left w:w="70" w:type="dxa"/>
              <w:bottom w:w="0" w:type="dxa"/>
              <w:right w:w="70" w:type="dxa"/>
            </w:tcMar>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2252</w:t>
            </w:r>
          </w:p>
        </w:tc>
        <w:tc>
          <w:tcPr>
            <w:tcW w:w="5279" w:type="dxa"/>
            <w:tcMar>
              <w:top w:w="0" w:type="dxa"/>
              <w:left w:w="70" w:type="dxa"/>
              <w:bottom w:w="0" w:type="dxa"/>
              <w:right w:w="70" w:type="dxa"/>
            </w:tcMar>
          </w:tcPr>
          <w:p w:rsidR="004950C5" w:rsidRPr="004950C5" w:rsidRDefault="004950C5" w:rsidP="004950C5">
            <w:pPr>
              <w:rPr>
                <w:rFonts w:ascii="Arial Narrow" w:hAnsi="Arial Narrow"/>
                <w:sz w:val="20"/>
                <w:szCs w:val="20"/>
              </w:rPr>
            </w:pPr>
            <w:r w:rsidRPr="004950C5">
              <w:rPr>
                <w:rFonts w:ascii="Arial Narrow" w:hAnsi="Arial Narrow"/>
                <w:sz w:val="20"/>
                <w:szCs w:val="20"/>
              </w:rPr>
              <w:t>Центр участка – здание Администрации поселка</w:t>
            </w:r>
            <w:r w:rsidRPr="004950C5">
              <w:rPr>
                <w:rFonts w:ascii="Arial Narrow" w:hAnsi="Arial Narrow"/>
                <w:color w:val="2AA653"/>
                <w:sz w:val="20"/>
                <w:szCs w:val="20"/>
              </w:rPr>
              <w:t xml:space="preserve"> </w:t>
            </w:r>
            <w:r w:rsidRPr="004950C5">
              <w:rPr>
                <w:rFonts w:ascii="Arial Narrow" w:hAnsi="Arial Narrow"/>
                <w:sz w:val="20"/>
                <w:szCs w:val="20"/>
              </w:rPr>
              <w:t>Полигус,</w:t>
            </w:r>
          </w:p>
          <w:p w:rsidR="004950C5" w:rsidRPr="004950C5" w:rsidRDefault="004950C5" w:rsidP="004950C5">
            <w:pPr>
              <w:rPr>
                <w:rFonts w:ascii="Arial Narrow" w:hAnsi="Arial Narrow"/>
                <w:sz w:val="20"/>
                <w:szCs w:val="20"/>
              </w:rPr>
            </w:pPr>
            <w:r w:rsidRPr="004950C5">
              <w:rPr>
                <w:rFonts w:ascii="Arial Narrow" w:hAnsi="Arial Narrow"/>
                <w:sz w:val="20"/>
                <w:szCs w:val="20"/>
              </w:rPr>
              <w:t>п. Полигус, ул. Бояки, д. 1</w:t>
            </w:r>
          </w:p>
          <w:p w:rsidR="004950C5" w:rsidRPr="004950C5" w:rsidRDefault="004950C5" w:rsidP="004950C5">
            <w:pPr>
              <w:rPr>
                <w:rFonts w:ascii="Arial Narrow" w:hAnsi="Arial Narrow"/>
                <w:sz w:val="20"/>
                <w:szCs w:val="20"/>
              </w:rPr>
            </w:pPr>
            <w:r w:rsidRPr="004950C5">
              <w:rPr>
                <w:rFonts w:ascii="Arial Narrow" w:hAnsi="Arial Narrow"/>
                <w:sz w:val="20"/>
                <w:szCs w:val="20"/>
              </w:rPr>
              <w:t>тел.: 8(39178) 34-008, 34-004 (АТС «Меридиан»)</w:t>
            </w:r>
          </w:p>
        </w:tc>
        <w:tc>
          <w:tcPr>
            <w:tcW w:w="8080" w:type="dxa"/>
            <w:tcMar>
              <w:top w:w="0" w:type="dxa"/>
              <w:left w:w="70" w:type="dxa"/>
              <w:bottom w:w="0" w:type="dxa"/>
              <w:right w:w="70" w:type="dxa"/>
            </w:tcMar>
          </w:tcPr>
          <w:p w:rsidR="004950C5" w:rsidRPr="004950C5" w:rsidRDefault="004950C5" w:rsidP="004950C5">
            <w:pPr>
              <w:ind w:right="171"/>
              <w:rPr>
                <w:rFonts w:ascii="Arial Narrow" w:hAnsi="Arial Narrow"/>
                <w:sz w:val="20"/>
                <w:szCs w:val="20"/>
              </w:rPr>
            </w:pPr>
            <w:r w:rsidRPr="004950C5">
              <w:rPr>
                <w:rFonts w:ascii="Arial Narrow" w:hAnsi="Arial Narrow"/>
                <w:sz w:val="20"/>
                <w:szCs w:val="20"/>
              </w:rPr>
              <w:t xml:space="preserve">ул. Школьная; ул. Бояки; пер. Верхний; ул. Лесная; ул. Набережная; </w:t>
            </w:r>
          </w:p>
          <w:p w:rsidR="004950C5" w:rsidRPr="004950C5" w:rsidRDefault="004950C5" w:rsidP="004950C5">
            <w:pPr>
              <w:ind w:right="171"/>
              <w:rPr>
                <w:rFonts w:ascii="Arial Narrow" w:hAnsi="Arial Narrow"/>
                <w:sz w:val="20"/>
                <w:szCs w:val="20"/>
              </w:rPr>
            </w:pPr>
            <w:r w:rsidRPr="004950C5">
              <w:rPr>
                <w:rFonts w:ascii="Arial Narrow" w:hAnsi="Arial Narrow"/>
                <w:sz w:val="20"/>
                <w:szCs w:val="20"/>
              </w:rPr>
              <w:t>ул. Солнечная; ул. Таежная; ул. Центральная; ул. Нагорная</w:t>
            </w:r>
          </w:p>
        </w:tc>
      </w:tr>
      <w:tr w:rsidR="004950C5" w:rsidRPr="004950C5" w:rsidTr="004950C5">
        <w:trPr>
          <w:trHeight w:val="272"/>
        </w:trPr>
        <w:tc>
          <w:tcPr>
            <w:tcW w:w="1208" w:type="dxa"/>
            <w:tcMar>
              <w:top w:w="0" w:type="dxa"/>
              <w:left w:w="70" w:type="dxa"/>
              <w:bottom w:w="0" w:type="dxa"/>
              <w:right w:w="70" w:type="dxa"/>
            </w:tcMar>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2253</w:t>
            </w:r>
          </w:p>
        </w:tc>
        <w:tc>
          <w:tcPr>
            <w:tcW w:w="5279" w:type="dxa"/>
            <w:tcMar>
              <w:top w:w="0" w:type="dxa"/>
              <w:left w:w="70" w:type="dxa"/>
              <w:bottom w:w="0" w:type="dxa"/>
              <w:right w:w="70" w:type="dxa"/>
            </w:tcMar>
          </w:tcPr>
          <w:p w:rsidR="004950C5" w:rsidRPr="004950C5" w:rsidRDefault="004950C5" w:rsidP="004950C5">
            <w:pPr>
              <w:rPr>
                <w:rFonts w:ascii="Arial Narrow" w:hAnsi="Arial Narrow"/>
                <w:sz w:val="20"/>
                <w:szCs w:val="20"/>
              </w:rPr>
            </w:pPr>
            <w:r w:rsidRPr="004950C5">
              <w:rPr>
                <w:rFonts w:ascii="Arial Narrow" w:hAnsi="Arial Narrow"/>
                <w:sz w:val="20"/>
                <w:szCs w:val="20"/>
              </w:rPr>
              <w:t>Центр участка – здание филиала Муниципального бюджетного учреждения культуры «Байкитская клубная система» Эвенкийского муниципального района Красноярского края «Сельский дом культуры п. Суринда» (МБУК «БКС» «Сельский дом культуры п. Суринда» ЭМР),</w:t>
            </w:r>
          </w:p>
          <w:p w:rsidR="004950C5" w:rsidRPr="004950C5" w:rsidRDefault="004950C5" w:rsidP="004950C5">
            <w:pPr>
              <w:rPr>
                <w:rFonts w:ascii="Arial Narrow" w:hAnsi="Arial Narrow"/>
                <w:sz w:val="20"/>
                <w:szCs w:val="20"/>
              </w:rPr>
            </w:pPr>
            <w:r w:rsidRPr="004950C5">
              <w:rPr>
                <w:rFonts w:ascii="Arial Narrow" w:hAnsi="Arial Narrow"/>
                <w:sz w:val="20"/>
                <w:szCs w:val="20"/>
              </w:rPr>
              <w:t>п. Суринда, ул. Школьная, д.8</w:t>
            </w:r>
          </w:p>
          <w:p w:rsidR="004950C5" w:rsidRPr="004950C5" w:rsidRDefault="004950C5" w:rsidP="004950C5">
            <w:pPr>
              <w:rPr>
                <w:rFonts w:ascii="Arial Narrow" w:hAnsi="Arial Narrow"/>
                <w:sz w:val="20"/>
                <w:szCs w:val="20"/>
              </w:rPr>
            </w:pPr>
            <w:r w:rsidRPr="004950C5">
              <w:rPr>
                <w:rFonts w:ascii="Arial Narrow" w:hAnsi="Arial Narrow"/>
                <w:sz w:val="20"/>
                <w:szCs w:val="20"/>
              </w:rPr>
              <w:t>тел.: 8(39178) 34-119 (АТС «Меридиан»)</w:t>
            </w:r>
          </w:p>
        </w:tc>
        <w:tc>
          <w:tcPr>
            <w:tcW w:w="8080" w:type="dxa"/>
            <w:tcMar>
              <w:top w:w="0" w:type="dxa"/>
              <w:left w:w="70" w:type="dxa"/>
              <w:bottom w:w="0" w:type="dxa"/>
              <w:right w:w="70" w:type="dxa"/>
            </w:tcMar>
          </w:tcPr>
          <w:p w:rsidR="004950C5" w:rsidRPr="004950C5" w:rsidRDefault="004950C5" w:rsidP="004950C5">
            <w:pPr>
              <w:ind w:right="171"/>
              <w:rPr>
                <w:rFonts w:ascii="Arial Narrow" w:hAnsi="Arial Narrow"/>
                <w:sz w:val="20"/>
                <w:szCs w:val="20"/>
              </w:rPr>
            </w:pPr>
            <w:r w:rsidRPr="004950C5">
              <w:rPr>
                <w:rFonts w:ascii="Arial Narrow" w:hAnsi="Arial Narrow"/>
                <w:sz w:val="20"/>
                <w:szCs w:val="20"/>
              </w:rPr>
              <w:t>ул. Школьная; ул. Лесная; ул. Набережная; ул. Центральная</w:t>
            </w:r>
          </w:p>
        </w:tc>
      </w:tr>
      <w:tr w:rsidR="004950C5" w:rsidRPr="004950C5" w:rsidTr="004950C5">
        <w:trPr>
          <w:trHeight w:val="702"/>
        </w:trPr>
        <w:tc>
          <w:tcPr>
            <w:tcW w:w="1208" w:type="dxa"/>
            <w:tcMar>
              <w:top w:w="0" w:type="dxa"/>
              <w:left w:w="70" w:type="dxa"/>
              <w:bottom w:w="0" w:type="dxa"/>
              <w:right w:w="70" w:type="dxa"/>
            </w:tcMar>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lastRenderedPageBreak/>
              <w:t>2254</w:t>
            </w:r>
          </w:p>
        </w:tc>
        <w:tc>
          <w:tcPr>
            <w:tcW w:w="5279" w:type="dxa"/>
            <w:tcMar>
              <w:top w:w="0" w:type="dxa"/>
              <w:left w:w="70" w:type="dxa"/>
              <w:bottom w:w="0" w:type="dxa"/>
              <w:right w:w="70" w:type="dxa"/>
            </w:tcMar>
          </w:tcPr>
          <w:p w:rsidR="004950C5" w:rsidRPr="004950C5" w:rsidRDefault="004950C5" w:rsidP="004950C5">
            <w:pPr>
              <w:rPr>
                <w:rFonts w:ascii="Arial Narrow" w:hAnsi="Arial Narrow"/>
                <w:sz w:val="20"/>
                <w:szCs w:val="20"/>
              </w:rPr>
            </w:pPr>
            <w:r w:rsidRPr="004950C5">
              <w:rPr>
                <w:rFonts w:ascii="Arial Narrow" w:hAnsi="Arial Narrow"/>
                <w:sz w:val="20"/>
                <w:szCs w:val="20"/>
              </w:rPr>
              <w:t>Центр участка – здание Администрации поселка Куюмба,</w:t>
            </w:r>
          </w:p>
          <w:p w:rsidR="004950C5" w:rsidRPr="004950C5" w:rsidRDefault="004950C5" w:rsidP="004950C5">
            <w:pPr>
              <w:rPr>
                <w:rFonts w:ascii="Arial Narrow" w:hAnsi="Arial Narrow"/>
                <w:sz w:val="20"/>
                <w:szCs w:val="20"/>
              </w:rPr>
            </w:pPr>
            <w:r w:rsidRPr="004950C5">
              <w:rPr>
                <w:rFonts w:ascii="Arial Narrow" w:hAnsi="Arial Narrow"/>
                <w:sz w:val="20"/>
                <w:szCs w:val="20"/>
              </w:rPr>
              <w:t>п. Куюмба, ул. Солнечная, д. 19</w:t>
            </w:r>
          </w:p>
          <w:p w:rsidR="004950C5" w:rsidRPr="004950C5" w:rsidRDefault="004950C5" w:rsidP="004950C5">
            <w:pPr>
              <w:rPr>
                <w:rFonts w:ascii="Arial Narrow" w:hAnsi="Arial Narrow"/>
                <w:sz w:val="20"/>
                <w:szCs w:val="20"/>
              </w:rPr>
            </w:pPr>
            <w:r w:rsidRPr="004950C5">
              <w:rPr>
                <w:rFonts w:ascii="Arial Narrow" w:hAnsi="Arial Narrow"/>
                <w:sz w:val="20"/>
                <w:szCs w:val="20"/>
              </w:rPr>
              <w:t>тел.: 8(39178) 34-451 (АТС «Меридиан»)</w:t>
            </w:r>
          </w:p>
        </w:tc>
        <w:tc>
          <w:tcPr>
            <w:tcW w:w="8080" w:type="dxa"/>
            <w:tcMar>
              <w:top w:w="0" w:type="dxa"/>
              <w:left w:w="70" w:type="dxa"/>
              <w:bottom w:w="0" w:type="dxa"/>
              <w:right w:w="70" w:type="dxa"/>
            </w:tcMar>
          </w:tcPr>
          <w:p w:rsidR="004950C5" w:rsidRPr="004950C5" w:rsidRDefault="004950C5" w:rsidP="004950C5">
            <w:pPr>
              <w:ind w:right="171"/>
              <w:rPr>
                <w:rFonts w:ascii="Arial Narrow" w:hAnsi="Arial Narrow"/>
                <w:sz w:val="20"/>
                <w:szCs w:val="20"/>
              </w:rPr>
            </w:pPr>
            <w:r w:rsidRPr="004950C5">
              <w:rPr>
                <w:rFonts w:ascii="Arial Narrow" w:hAnsi="Arial Narrow"/>
                <w:sz w:val="20"/>
                <w:szCs w:val="20"/>
              </w:rPr>
              <w:t>ул. Солнечная; ул. Набережная; ул. Таежная; ул. Усть-Камо, ул. Новая</w:t>
            </w:r>
          </w:p>
        </w:tc>
      </w:tr>
      <w:tr w:rsidR="004950C5" w:rsidRPr="004950C5" w:rsidTr="004950C5">
        <w:trPr>
          <w:trHeight w:val="850"/>
        </w:trPr>
        <w:tc>
          <w:tcPr>
            <w:tcW w:w="1208" w:type="dxa"/>
            <w:tcMar>
              <w:top w:w="0" w:type="dxa"/>
              <w:left w:w="70" w:type="dxa"/>
              <w:bottom w:w="0" w:type="dxa"/>
              <w:right w:w="70" w:type="dxa"/>
            </w:tcMar>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2255</w:t>
            </w:r>
          </w:p>
        </w:tc>
        <w:tc>
          <w:tcPr>
            <w:tcW w:w="5279" w:type="dxa"/>
            <w:tcMar>
              <w:top w:w="0" w:type="dxa"/>
              <w:left w:w="70" w:type="dxa"/>
              <w:bottom w:w="0" w:type="dxa"/>
              <w:right w:w="70" w:type="dxa"/>
            </w:tcMar>
          </w:tcPr>
          <w:p w:rsidR="004950C5" w:rsidRPr="004950C5" w:rsidRDefault="004950C5" w:rsidP="004950C5">
            <w:pPr>
              <w:rPr>
                <w:rFonts w:ascii="Arial Narrow" w:hAnsi="Arial Narrow"/>
                <w:sz w:val="20"/>
                <w:szCs w:val="20"/>
              </w:rPr>
            </w:pPr>
            <w:r w:rsidRPr="004950C5">
              <w:rPr>
                <w:rFonts w:ascii="Arial Narrow" w:hAnsi="Arial Narrow"/>
                <w:sz w:val="20"/>
                <w:szCs w:val="20"/>
              </w:rPr>
              <w:t xml:space="preserve">Центр участка – здание филиала Муниципального бюджетного учреждения культуры «Байкитская клубная система» Эвенкийского муниципального района Красноярского края «Сельский дом культуры п. Ошарово» (МБУК «БКС» «Сельский дом культуры п. Ошарово» ЭМР), </w:t>
            </w:r>
          </w:p>
          <w:p w:rsidR="004950C5" w:rsidRPr="004950C5" w:rsidRDefault="004950C5" w:rsidP="004950C5">
            <w:pPr>
              <w:rPr>
                <w:rFonts w:ascii="Arial Narrow" w:hAnsi="Arial Narrow"/>
                <w:sz w:val="20"/>
                <w:szCs w:val="20"/>
              </w:rPr>
            </w:pPr>
            <w:r w:rsidRPr="004950C5">
              <w:rPr>
                <w:rFonts w:ascii="Arial Narrow" w:hAnsi="Arial Narrow"/>
                <w:sz w:val="20"/>
                <w:szCs w:val="20"/>
              </w:rPr>
              <w:t>п. Ошарово, ул. Набережная, д. 8 «А»</w:t>
            </w:r>
          </w:p>
          <w:p w:rsidR="004950C5" w:rsidRPr="004950C5" w:rsidRDefault="004950C5" w:rsidP="004950C5">
            <w:pPr>
              <w:rPr>
                <w:rFonts w:ascii="Arial Narrow" w:hAnsi="Arial Narrow"/>
                <w:sz w:val="20"/>
                <w:szCs w:val="20"/>
              </w:rPr>
            </w:pPr>
            <w:r w:rsidRPr="004950C5">
              <w:rPr>
                <w:rFonts w:ascii="Arial Narrow" w:hAnsi="Arial Narrow"/>
                <w:sz w:val="20"/>
                <w:szCs w:val="20"/>
              </w:rPr>
              <w:t>тел.: 8(39178) 34-401 (АТС «Меридиан»)</w:t>
            </w:r>
          </w:p>
        </w:tc>
        <w:tc>
          <w:tcPr>
            <w:tcW w:w="8080" w:type="dxa"/>
            <w:tcMar>
              <w:top w:w="0" w:type="dxa"/>
              <w:left w:w="70" w:type="dxa"/>
              <w:bottom w:w="0" w:type="dxa"/>
              <w:right w:w="70" w:type="dxa"/>
            </w:tcMar>
          </w:tcPr>
          <w:p w:rsidR="004950C5" w:rsidRPr="004950C5" w:rsidRDefault="004950C5" w:rsidP="004950C5">
            <w:pPr>
              <w:ind w:right="171"/>
              <w:rPr>
                <w:rFonts w:ascii="Arial Narrow" w:hAnsi="Arial Narrow"/>
                <w:sz w:val="20"/>
                <w:szCs w:val="20"/>
              </w:rPr>
            </w:pPr>
            <w:r w:rsidRPr="004950C5">
              <w:rPr>
                <w:rFonts w:ascii="Arial Narrow" w:hAnsi="Arial Narrow"/>
                <w:sz w:val="20"/>
                <w:szCs w:val="20"/>
              </w:rPr>
              <w:t xml:space="preserve">ул. Набережная; ул. Центральная; ул. Геофизическая </w:t>
            </w:r>
          </w:p>
        </w:tc>
      </w:tr>
      <w:tr w:rsidR="004950C5" w:rsidRPr="004950C5" w:rsidTr="00AF7674">
        <w:trPr>
          <w:trHeight w:val="219"/>
        </w:trPr>
        <w:tc>
          <w:tcPr>
            <w:tcW w:w="1208" w:type="dxa"/>
            <w:tcMar>
              <w:top w:w="0" w:type="dxa"/>
              <w:left w:w="70" w:type="dxa"/>
              <w:bottom w:w="0" w:type="dxa"/>
              <w:right w:w="70" w:type="dxa"/>
            </w:tcMar>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2256</w:t>
            </w:r>
          </w:p>
        </w:tc>
        <w:tc>
          <w:tcPr>
            <w:tcW w:w="5279" w:type="dxa"/>
            <w:tcMar>
              <w:top w:w="0" w:type="dxa"/>
              <w:left w:w="70" w:type="dxa"/>
              <w:bottom w:w="0" w:type="dxa"/>
              <w:right w:w="70" w:type="dxa"/>
            </w:tcMar>
          </w:tcPr>
          <w:p w:rsidR="004950C5" w:rsidRPr="004950C5" w:rsidRDefault="004950C5" w:rsidP="004950C5">
            <w:pPr>
              <w:rPr>
                <w:rFonts w:ascii="Arial Narrow" w:hAnsi="Arial Narrow"/>
                <w:sz w:val="20"/>
                <w:szCs w:val="20"/>
              </w:rPr>
            </w:pPr>
            <w:r w:rsidRPr="004950C5">
              <w:rPr>
                <w:rFonts w:ascii="Arial Narrow" w:hAnsi="Arial Narrow"/>
                <w:sz w:val="20"/>
                <w:szCs w:val="20"/>
              </w:rPr>
              <w:t xml:space="preserve">Центр участка – здание Администрации села Мирюга, </w:t>
            </w:r>
          </w:p>
          <w:p w:rsidR="004950C5" w:rsidRPr="004950C5" w:rsidRDefault="004950C5" w:rsidP="004950C5">
            <w:pPr>
              <w:rPr>
                <w:rFonts w:ascii="Arial Narrow" w:hAnsi="Arial Narrow"/>
                <w:sz w:val="20"/>
                <w:szCs w:val="20"/>
              </w:rPr>
            </w:pPr>
            <w:r w:rsidRPr="004950C5">
              <w:rPr>
                <w:rFonts w:ascii="Arial Narrow" w:hAnsi="Arial Narrow"/>
                <w:sz w:val="20"/>
                <w:szCs w:val="20"/>
              </w:rPr>
              <w:t>с. Мирюга, ул. Лесная д. 1 «А»- 1</w:t>
            </w:r>
          </w:p>
          <w:p w:rsidR="004950C5" w:rsidRPr="004950C5" w:rsidRDefault="004950C5" w:rsidP="004950C5">
            <w:pPr>
              <w:rPr>
                <w:rFonts w:ascii="Arial Narrow" w:hAnsi="Arial Narrow"/>
                <w:sz w:val="20"/>
                <w:szCs w:val="20"/>
              </w:rPr>
            </w:pPr>
            <w:r w:rsidRPr="004950C5">
              <w:rPr>
                <w:rFonts w:ascii="Arial Narrow" w:hAnsi="Arial Narrow"/>
                <w:sz w:val="20"/>
                <w:szCs w:val="20"/>
              </w:rPr>
              <w:t>тел.: 8(39178)  34-500 (АТС «Меридиан»)</w:t>
            </w:r>
          </w:p>
        </w:tc>
        <w:tc>
          <w:tcPr>
            <w:tcW w:w="8080" w:type="dxa"/>
            <w:tcMar>
              <w:top w:w="0" w:type="dxa"/>
              <w:left w:w="70" w:type="dxa"/>
              <w:bottom w:w="0" w:type="dxa"/>
              <w:right w:w="70" w:type="dxa"/>
            </w:tcMar>
          </w:tcPr>
          <w:p w:rsidR="004950C5" w:rsidRPr="004950C5" w:rsidRDefault="004950C5" w:rsidP="004950C5">
            <w:pPr>
              <w:rPr>
                <w:rFonts w:ascii="Arial Narrow" w:hAnsi="Arial Narrow"/>
                <w:sz w:val="20"/>
                <w:szCs w:val="20"/>
              </w:rPr>
            </w:pPr>
            <w:r w:rsidRPr="004950C5">
              <w:rPr>
                <w:rFonts w:ascii="Arial Narrow" w:hAnsi="Arial Narrow"/>
                <w:sz w:val="20"/>
                <w:szCs w:val="20"/>
              </w:rPr>
              <w:t xml:space="preserve">ул. Центральная; ул. Лесная </w:t>
            </w:r>
          </w:p>
        </w:tc>
      </w:tr>
      <w:tr w:rsidR="004950C5" w:rsidRPr="004950C5" w:rsidTr="004950C5">
        <w:tc>
          <w:tcPr>
            <w:tcW w:w="1208" w:type="dxa"/>
            <w:tcMar>
              <w:top w:w="0" w:type="dxa"/>
              <w:left w:w="70" w:type="dxa"/>
              <w:bottom w:w="0" w:type="dxa"/>
              <w:right w:w="70" w:type="dxa"/>
            </w:tcMar>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2257</w:t>
            </w:r>
          </w:p>
        </w:tc>
        <w:tc>
          <w:tcPr>
            <w:tcW w:w="5279" w:type="dxa"/>
            <w:tcMar>
              <w:top w:w="0" w:type="dxa"/>
              <w:left w:w="70" w:type="dxa"/>
              <w:bottom w:w="0" w:type="dxa"/>
              <w:right w:w="70" w:type="dxa"/>
            </w:tcMar>
          </w:tcPr>
          <w:p w:rsidR="004950C5" w:rsidRPr="004950C5" w:rsidRDefault="004950C5" w:rsidP="004950C5">
            <w:pPr>
              <w:rPr>
                <w:rFonts w:ascii="Arial Narrow" w:hAnsi="Arial Narrow"/>
                <w:sz w:val="20"/>
                <w:szCs w:val="20"/>
              </w:rPr>
            </w:pPr>
            <w:r w:rsidRPr="004950C5">
              <w:rPr>
                <w:rFonts w:ascii="Arial Narrow" w:hAnsi="Arial Narrow"/>
                <w:sz w:val="20"/>
                <w:szCs w:val="20"/>
              </w:rPr>
              <w:t>Центр участка - здание Муниципального бюджетного учреждения культуры «Ванаварская клубная система» Эвенкийского муниципального района Красноярского края (МБУК «ВКС» ЭМР),</w:t>
            </w:r>
          </w:p>
          <w:p w:rsidR="004950C5" w:rsidRPr="004950C5" w:rsidRDefault="004950C5" w:rsidP="004950C5">
            <w:pPr>
              <w:rPr>
                <w:rFonts w:ascii="Arial Narrow" w:hAnsi="Arial Narrow"/>
                <w:sz w:val="20"/>
                <w:szCs w:val="20"/>
              </w:rPr>
            </w:pPr>
            <w:r w:rsidRPr="004950C5">
              <w:rPr>
                <w:rFonts w:ascii="Arial Narrow" w:hAnsi="Arial Narrow"/>
                <w:sz w:val="20"/>
                <w:szCs w:val="20"/>
              </w:rPr>
              <w:t>с. Ванавара, ул. Советская, д. 64</w:t>
            </w:r>
          </w:p>
          <w:p w:rsidR="004950C5" w:rsidRPr="004950C5" w:rsidRDefault="004950C5" w:rsidP="004950C5">
            <w:pPr>
              <w:rPr>
                <w:rFonts w:ascii="Arial Narrow" w:hAnsi="Arial Narrow"/>
                <w:sz w:val="20"/>
                <w:szCs w:val="20"/>
              </w:rPr>
            </w:pPr>
            <w:r w:rsidRPr="004950C5">
              <w:rPr>
                <w:rFonts w:ascii="Arial Narrow" w:hAnsi="Arial Narrow"/>
                <w:sz w:val="20"/>
                <w:szCs w:val="20"/>
              </w:rPr>
              <w:t>тел.: 8(39177) 2-28-15</w:t>
            </w:r>
          </w:p>
        </w:tc>
        <w:tc>
          <w:tcPr>
            <w:tcW w:w="8080" w:type="dxa"/>
            <w:tcMar>
              <w:top w:w="0" w:type="dxa"/>
              <w:left w:w="70" w:type="dxa"/>
              <w:bottom w:w="0" w:type="dxa"/>
              <w:right w:w="70" w:type="dxa"/>
            </w:tcMar>
          </w:tcPr>
          <w:p w:rsidR="004950C5" w:rsidRPr="004950C5" w:rsidRDefault="004950C5" w:rsidP="004950C5">
            <w:pPr>
              <w:rPr>
                <w:rFonts w:ascii="Arial Narrow" w:hAnsi="Arial Narrow"/>
                <w:sz w:val="20"/>
                <w:szCs w:val="20"/>
              </w:rPr>
            </w:pPr>
            <w:r w:rsidRPr="004950C5">
              <w:rPr>
                <w:rFonts w:ascii="Arial Narrow" w:hAnsi="Arial Narrow"/>
                <w:sz w:val="20"/>
                <w:szCs w:val="20"/>
              </w:rPr>
              <w:t>ул. Кулика; ул. Набережная;  ул. Речная; ул. Садовая; ул. Светлая; ул. Снежная; ул. Советская; ул. Суворова; ул. Увачана; ул. Метеоритная №№ 7, 8, 11, 12, 13, 15,</w:t>
            </w:r>
            <w:r w:rsidRPr="004950C5">
              <w:rPr>
                <w:rFonts w:ascii="Arial Narrow" w:hAnsi="Arial Narrow"/>
                <w:b/>
                <w:i/>
                <w:sz w:val="20"/>
                <w:szCs w:val="20"/>
              </w:rPr>
              <w:t xml:space="preserve"> </w:t>
            </w:r>
            <w:r w:rsidRPr="004950C5">
              <w:rPr>
                <w:rFonts w:ascii="Arial Narrow" w:hAnsi="Arial Narrow"/>
                <w:sz w:val="20"/>
                <w:szCs w:val="20"/>
              </w:rPr>
              <w:t xml:space="preserve">16, 17, 18, 19, 20, 21, 22, 23, 23 «а», 24, 24 «а», 24 «б», 24 «в», 24 «г», 25, 26, 27, 28, 29, 30, 31, 32, 33, 34, 35, 36, 37, 38,39, 40, 41, 42, 43, 44, 45, 47, 49, 51, 53, 53 «а», 55, 57; </w:t>
            </w:r>
          </w:p>
          <w:p w:rsidR="004950C5" w:rsidRPr="004950C5" w:rsidRDefault="004950C5" w:rsidP="004950C5">
            <w:pPr>
              <w:rPr>
                <w:rFonts w:ascii="Arial Narrow" w:hAnsi="Arial Narrow"/>
                <w:sz w:val="20"/>
                <w:szCs w:val="20"/>
              </w:rPr>
            </w:pPr>
            <w:r w:rsidRPr="004950C5">
              <w:rPr>
                <w:rFonts w:ascii="Arial Narrow" w:hAnsi="Arial Narrow"/>
                <w:sz w:val="20"/>
                <w:szCs w:val="20"/>
              </w:rPr>
              <w:t>ул. Шишкова №№ 1, 5,  13, 15, 16, 17, 19, 20, 21, 21 «а», 23, 24, 24«а»,  25, 26, 27, 28, 29, 30, 31, 33, 34, 36, 37, 38, 39, 40, 41, 42, 43, 44, 45, 46, 47, 48, 49, 50, 51, 52, 53, 54, 55, 56, 57, 58, 59, 60, 61, 62, 63, 64, 65, 66, 67, 68, 69, 70, 71, 72, 73, 74, 75, 76, 78, 79, 80, 84, 85, 86, 87, 88, 90, 92, 94, 96, 98, 100</w:t>
            </w:r>
          </w:p>
        </w:tc>
      </w:tr>
      <w:tr w:rsidR="004950C5" w:rsidRPr="004950C5" w:rsidTr="004950C5">
        <w:trPr>
          <w:trHeight w:val="1087"/>
        </w:trPr>
        <w:tc>
          <w:tcPr>
            <w:tcW w:w="1208" w:type="dxa"/>
            <w:tcMar>
              <w:top w:w="0" w:type="dxa"/>
              <w:left w:w="70" w:type="dxa"/>
              <w:bottom w:w="0" w:type="dxa"/>
              <w:right w:w="70" w:type="dxa"/>
            </w:tcMar>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2258</w:t>
            </w:r>
          </w:p>
        </w:tc>
        <w:tc>
          <w:tcPr>
            <w:tcW w:w="5279" w:type="dxa"/>
            <w:tcMar>
              <w:top w:w="0" w:type="dxa"/>
              <w:left w:w="70" w:type="dxa"/>
              <w:bottom w:w="0" w:type="dxa"/>
              <w:right w:w="70" w:type="dxa"/>
            </w:tcMar>
          </w:tcPr>
          <w:p w:rsidR="004950C5" w:rsidRPr="004950C5" w:rsidRDefault="004950C5" w:rsidP="004950C5">
            <w:pPr>
              <w:contextualSpacing/>
              <w:outlineLvl w:val="4"/>
              <w:rPr>
                <w:rFonts w:ascii="Arial Narrow" w:hAnsi="Arial Narrow"/>
                <w:bCs/>
                <w:iCs/>
                <w:sz w:val="20"/>
                <w:szCs w:val="20"/>
              </w:rPr>
            </w:pPr>
            <w:r w:rsidRPr="004950C5">
              <w:rPr>
                <w:rFonts w:ascii="Arial Narrow" w:hAnsi="Arial Narrow"/>
                <w:bCs/>
                <w:iCs/>
                <w:sz w:val="20"/>
                <w:szCs w:val="20"/>
              </w:rPr>
              <w:t>Центр участка – административное здание Муниципального предприятия Эвенкийского муниципального района Красноярского края «Ванавараэнерго» (МП ЭМР «Ванавараэнерго»,</w:t>
            </w:r>
          </w:p>
          <w:p w:rsidR="004950C5" w:rsidRPr="004950C5" w:rsidRDefault="004950C5" w:rsidP="004950C5">
            <w:pPr>
              <w:contextualSpacing/>
              <w:outlineLvl w:val="4"/>
              <w:rPr>
                <w:rFonts w:ascii="Arial Narrow" w:hAnsi="Arial Narrow"/>
                <w:bCs/>
                <w:iCs/>
                <w:sz w:val="20"/>
                <w:szCs w:val="20"/>
              </w:rPr>
            </w:pPr>
            <w:r w:rsidRPr="004950C5">
              <w:rPr>
                <w:rFonts w:ascii="Arial Narrow" w:hAnsi="Arial Narrow"/>
                <w:bCs/>
                <w:iCs/>
                <w:sz w:val="20"/>
                <w:szCs w:val="20"/>
              </w:rPr>
              <w:t>с. Ванавара ул. Нефтеразведочная, д.14</w:t>
            </w:r>
          </w:p>
          <w:p w:rsidR="004950C5" w:rsidRPr="004950C5" w:rsidRDefault="004950C5" w:rsidP="004950C5">
            <w:pPr>
              <w:contextualSpacing/>
              <w:outlineLvl w:val="4"/>
              <w:rPr>
                <w:rFonts w:ascii="Arial Narrow" w:hAnsi="Arial Narrow"/>
                <w:bCs/>
                <w:iCs/>
                <w:sz w:val="20"/>
                <w:szCs w:val="20"/>
              </w:rPr>
            </w:pPr>
            <w:r w:rsidRPr="004950C5">
              <w:rPr>
                <w:rFonts w:ascii="Arial Narrow" w:hAnsi="Arial Narrow"/>
                <w:bCs/>
                <w:iCs/>
                <w:sz w:val="20"/>
                <w:szCs w:val="20"/>
              </w:rPr>
              <w:t>тел.: 8(39177) 31-050</w:t>
            </w:r>
          </w:p>
        </w:tc>
        <w:tc>
          <w:tcPr>
            <w:tcW w:w="8080" w:type="dxa"/>
            <w:tcMar>
              <w:top w:w="0" w:type="dxa"/>
              <w:left w:w="70" w:type="dxa"/>
              <w:bottom w:w="0" w:type="dxa"/>
              <w:right w:w="70" w:type="dxa"/>
            </w:tcMar>
          </w:tcPr>
          <w:p w:rsidR="004950C5" w:rsidRPr="004950C5" w:rsidRDefault="004950C5" w:rsidP="004950C5">
            <w:pPr>
              <w:ind w:right="214"/>
              <w:outlineLvl w:val="4"/>
              <w:rPr>
                <w:rFonts w:ascii="Arial Narrow" w:hAnsi="Arial Narrow"/>
                <w:sz w:val="20"/>
                <w:szCs w:val="20"/>
              </w:rPr>
            </w:pPr>
            <w:r w:rsidRPr="004950C5">
              <w:rPr>
                <w:rFonts w:ascii="Arial Narrow" w:hAnsi="Arial Narrow"/>
                <w:sz w:val="20"/>
                <w:szCs w:val="20"/>
              </w:rPr>
              <w:t xml:space="preserve">ул. Кедровая; ул. Киевская; ул. Красноярская; ул. Мира; ул. Молодежная; </w:t>
            </w:r>
          </w:p>
          <w:p w:rsidR="004950C5" w:rsidRPr="004950C5" w:rsidRDefault="004950C5" w:rsidP="004950C5">
            <w:pPr>
              <w:ind w:right="214"/>
              <w:outlineLvl w:val="4"/>
              <w:rPr>
                <w:rFonts w:ascii="Arial Narrow" w:hAnsi="Arial Narrow"/>
                <w:sz w:val="20"/>
                <w:szCs w:val="20"/>
              </w:rPr>
            </w:pPr>
            <w:r w:rsidRPr="004950C5">
              <w:rPr>
                <w:rFonts w:ascii="Arial Narrow" w:hAnsi="Arial Narrow"/>
                <w:sz w:val="20"/>
                <w:szCs w:val="20"/>
              </w:rPr>
              <w:t xml:space="preserve">ул. Московская; ул. Нефтеразведочная; ул. Рабочая; ул. Российская; </w:t>
            </w:r>
          </w:p>
          <w:p w:rsidR="004950C5" w:rsidRPr="004950C5" w:rsidRDefault="004950C5" w:rsidP="004950C5">
            <w:pPr>
              <w:ind w:right="214"/>
              <w:outlineLvl w:val="4"/>
              <w:rPr>
                <w:rFonts w:ascii="Arial Narrow" w:hAnsi="Arial Narrow"/>
                <w:sz w:val="20"/>
                <w:szCs w:val="20"/>
              </w:rPr>
            </w:pPr>
            <w:r w:rsidRPr="004950C5">
              <w:rPr>
                <w:rFonts w:ascii="Arial Narrow" w:hAnsi="Arial Narrow"/>
                <w:sz w:val="20"/>
                <w:szCs w:val="20"/>
              </w:rPr>
              <w:t>ул. Северная; ул. Собинская; ул. Строителей; ул. 11-ой Пятилетки, ул. Николая Брюханова, пер. Новый</w:t>
            </w:r>
          </w:p>
        </w:tc>
      </w:tr>
      <w:tr w:rsidR="004950C5" w:rsidRPr="004950C5" w:rsidTr="004950C5">
        <w:trPr>
          <w:trHeight w:val="1405"/>
        </w:trPr>
        <w:tc>
          <w:tcPr>
            <w:tcW w:w="1208" w:type="dxa"/>
            <w:tcMar>
              <w:top w:w="0" w:type="dxa"/>
              <w:left w:w="70" w:type="dxa"/>
              <w:bottom w:w="0" w:type="dxa"/>
              <w:right w:w="70" w:type="dxa"/>
            </w:tcMar>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2259</w:t>
            </w:r>
          </w:p>
        </w:tc>
        <w:tc>
          <w:tcPr>
            <w:tcW w:w="5279" w:type="dxa"/>
            <w:tcMar>
              <w:top w:w="0" w:type="dxa"/>
              <w:left w:w="70" w:type="dxa"/>
              <w:bottom w:w="0" w:type="dxa"/>
              <w:right w:w="70" w:type="dxa"/>
            </w:tcMar>
          </w:tcPr>
          <w:p w:rsidR="004950C5" w:rsidRPr="004950C5" w:rsidRDefault="004950C5" w:rsidP="004950C5">
            <w:pPr>
              <w:rPr>
                <w:rFonts w:ascii="Arial Narrow" w:hAnsi="Arial Narrow"/>
                <w:sz w:val="20"/>
                <w:szCs w:val="20"/>
              </w:rPr>
            </w:pPr>
            <w:r w:rsidRPr="004950C5">
              <w:rPr>
                <w:rFonts w:ascii="Arial Narrow" w:hAnsi="Arial Narrow"/>
                <w:sz w:val="20"/>
                <w:szCs w:val="20"/>
              </w:rPr>
              <w:t>Центр участка - здание Муниципального бюджетного образовательного учреждения дополнительного образования «Детско – юношеская спортивная школа «Центр физической культуры и спорта»» (МБОУ ДО «ДЮСШ «ЦФК и С»» ЭМР),</w:t>
            </w:r>
          </w:p>
          <w:p w:rsidR="004950C5" w:rsidRPr="004950C5" w:rsidRDefault="004950C5" w:rsidP="004950C5">
            <w:pPr>
              <w:rPr>
                <w:rFonts w:ascii="Arial Narrow" w:hAnsi="Arial Narrow"/>
                <w:sz w:val="20"/>
                <w:szCs w:val="20"/>
              </w:rPr>
            </w:pPr>
            <w:r w:rsidRPr="004950C5">
              <w:rPr>
                <w:rFonts w:ascii="Arial Narrow" w:hAnsi="Arial Narrow"/>
                <w:sz w:val="20"/>
                <w:szCs w:val="20"/>
              </w:rPr>
              <w:t>с. Ванавара, ул. Спортивная, д. 11</w:t>
            </w:r>
          </w:p>
          <w:p w:rsidR="004950C5" w:rsidRPr="004950C5" w:rsidRDefault="004950C5" w:rsidP="004950C5">
            <w:pPr>
              <w:rPr>
                <w:rFonts w:ascii="Arial Narrow" w:hAnsi="Arial Narrow"/>
                <w:sz w:val="20"/>
                <w:szCs w:val="20"/>
              </w:rPr>
            </w:pPr>
            <w:r w:rsidRPr="004950C5">
              <w:rPr>
                <w:rFonts w:ascii="Arial Narrow" w:hAnsi="Arial Narrow"/>
                <w:sz w:val="20"/>
                <w:szCs w:val="20"/>
              </w:rPr>
              <w:t>тел.: 8(39177) 31-083</w:t>
            </w:r>
          </w:p>
        </w:tc>
        <w:tc>
          <w:tcPr>
            <w:tcW w:w="8080" w:type="dxa"/>
            <w:tcMar>
              <w:top w:w="0" w:type="dxa"/>
              <w:left w:w="70" w:type="dxa"/>
              <w:bottom w:w="0" w:type="dxa"/>
              <w:right w:w="70" w:type="dxa"/>
            </w:tcMar>
          </w:tcPr>
          <w:p w:rsidR="004950C5" w:rsidRPr="004950C5" w:rsidRDefault="004950C5" w:rsidP="004950C5">
            <w:pPr>
              <w:ind w:right="214"/>
              <w:rPr>
                <w:rFonts w:ascii="Arial Narrow" w:hAnsi="Arial Narrow"/>
                <w:sz w:val="20"/>
                <w:szCs w:val="20"/>
              </w:rPr>
            </w:pPr>
            <w:r w:rsidRPr="004950C5">
              <w:rPr>
                <w:rFonts w:ascii="Arial Narrow" w:hAnsi="Arial Narrow"/>
                <w:sz w:val="20"/>
                <w:szCs w:val="20"/>
              </w:rPr>
              <w:t xml:space="preserve">ул. Амурская; ул. Восточная; ул. Зеленая; ул. Катангская; пер. Кипучий; </w:t>
            </w:r>
          </w:p>
          <w:p w:rsidR="004950C5" w:rsidRPr="004950C5" w:rsidRDefault="004950C5" w:rsidP="004950C5">
            <w:pPr>
              <w:ind w:right="214"/>
              <w:rPr>
                <w:rFonts w:ascii="Arial Narrow" w:hAnsi="Arial Narrow"/>
                <w:sz w:val="20"/>
                <w:szCs w:val="20"/>
              </w:rPr>
            </w:pPr>
            <w:r w:rsidRPr="004950C5">
              <w:rPr>
                <w:rFonts w:ascii="Arial Narrow" w:hAnsi="Arial Narrow"/>
                <w:sz w:val="20"/>
                <w:szCs w:val="20"/>
              </w:rPr>
              <w:t>ул. Лесная; ул. Пайгинская; ул. Полярная; ул. Спортивная; ул. Таежная; ул. Юности; ул. 2-я Лесная; ул. Метеоритная д.д. №№ 1,2,3,5, 10; ул. Шишкова д.д. №№ 4, 6, 7, 8, 9, 10, 11, 12, 14</w:t>
            </w:r>
          </w:p>
        </w:tc>
      </w:tr>
      <w:tr w:rsidR="004950C5" w:rsidRPr="004950C5" w:rsidTr="004950C5">
        <w:tc>
          <w:tcPr>
            <w:tcW w:w="1208" w:type="dxa"/>
            <w:tcMar>
              <w:top w:w="0" w:type="dxa"/>
              <w:left w:w="70" w:type="dxa"/>
              <w:bottom w:w="0" w:type="dxa"/>
              <w:right w:w="70" w:type="dxa"/>
            </w:tcMar>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2260</w:t>
            </w:r>
          </w:p>
        </w:tc>
        <w:tc>
          <w:tcPr>
            <w:tcW w:w="5279" w:type="dxa"/>
            <w:tcMar>
              <w:top w:w="0" w:type="dxa"/>
              <w:left w:w="70" w:type="dxa"/>
              <w:bottom w:w="0" w:type="dxa"/>
              <w:right w:w="70" w:type="dxa"/>
            </w:tcMar>
          </w:tcPr>
          <w:p w:rsidR="004950C5" w:rsidRPr="004950C5" w:rsidRDefault="004950C5" w:rsidP="004950C5">
            <w:pPr>
              <w:rPr>
                <w:rFonts w:ascii="Arial Narrow" w:hAnsi="Arial Narrow"/>
                <w:sz w:val="20"/>
                <w:szCs w:val="20"/>
              </w:rPr>
            </w:pPr>
            <w:r w:rsidRPr="004950C5">
              <w:rPr>
                <w:rFonts w:ascii="Arial Narrow" w:hAnsi="Arial Narrow"/>
                <w:sz w:val="20"/>
                <w:szCs w:val="20"/>
              </w:rPr>
              <w:t>Центр участка – здание Администрации поселка Чемдальск,</w:t>
            </w:r>
          </w:p>
          <w:p w:rsidR="004950C5" w:rsidRPr="004950C5" w:rsidRDefault="004950C5" w:rsidP="004950C5">
            <w:pPr>
              <w:rPr>
                <w:rFonts w:ascii="Arial Narrow" w:hAnsi="Arial Narrow"/>
                <w:sz w:val="20"/>
                <w:szCs w:val="20"/>
              </w:rPr>
            </w:pPr>
            <w:r w:rsidRPr="004950C5">
              <w:rPr>
                <w:rFonts w:ascii="Arial Narrow" w:hAnsi="Arial Narrow"/>
                <w:sz w:val="20"/>
                <w:szCs w:val="20"/>
              </w:rPr>
              <w:t>п. Чемдальск, ул. Центральная, д. 13-1</w:t>
            </w:r>
          </w:p>
          <w:p w:rsidR="004950C5" w:rsidRPr="004950C5" w:rsidRDefault="004950C5" w:rsidP="004950C5">
            <w:pPr>
              <w:rPr>
                <w:rFonts w:ascii="Arial Narrow" w:hAnsi="Arial Narrow"/>
                <w:sz w:val="20"/>
                <w:szCs w:val="20"/>
              </w:rPr>
            </w:pPr>
            <w:r w:rsidRPr="004950C5">
              <w:rPr>
                <w:rFonts w:ascii="Arial Narrow" w:hAnsi="Arial Narrow"/>
                <w:sz w:val="20"/>
                <w:szCs w:val="20"/>
              </w:rPr>
              <w:t>тел.: 8(39177) 35-550 (АТС «Меридиан»)</w:t>
            </w:r>
          </w:p>
        </w:tc>
        <w:tc>
          <w:tcPr>
            <w:tcW w:w="8080" w:type="dxa"/>
            <w:tcMar>
              <w:top w:w="0" w:type="dxa"/>
              <w:left w:w="70" w:type="dxa"/>
              <w:bottom w:w="0" w:type="dxa"/>
              <w:right w:w="70" w:type="dxa"/>
            </w:tcMar>
          </w:tcPr>
          <w:p w:rsidR="004950C5" w:rsidRPr="004950C5" w:rsidRDefault="004950C5" w:rsidP="004950C5">
            <w:pPr>
              <w:ind w:right="171"/>
              <w:rPr>
                <w:rFonts w:ascii="Arial Narrow" w:hAnsi="Arial Narrow"/>
                <w:sz w:val="20"/>
                <w:szCs w:val="20"/>
              </w:rPr>
            </w:pPr>
            <w:r w:rsidRPr="004950C5">
              <w:rPr>
                <w:rFonts w:ascii="Arial Narrow" w:hAnsi="Arial Narrow"/>
                <w:sz w:val="20"/>
                <w:szCs w:val="20"/>
              </w:rPr>
              <w:t>ул. Центральная; ул.Речная</w:t>
            </w:r>
          </w:p>
        </w:tc>
      </w:tr>
      <w:tr w:rsidR="004950C5" w:rsidRPr="004950C5" w:rsidTr="004950C5">
        <w:tc>
          <w:tcPr>
            <w:tcW w:w="1208" w:type="dxa"/>
            <w:tcMar>
              <w:top w:w="0" w:type="dxa"/>
              <w:left w:w="70" w:type="dxa"/>
              <w:bottom w:w="0" w:type="dxa"/>
              <w:right w:w="70" w:type="dxa"/>
            </w:tcMar>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2261</w:t>
            </w:r>
          </w:p>
        </w:tc>
        <w:tc>
          <w:tcPr>
            <w:tcW w:w="5279" w:type="dxa"/>
            <w:tcMar>
              <w:top w:w="0" w:type="dxa"/>
              <w:left w:w="70" w:type="dxa"/>
              <w:bottom w:w="0" w:type="dxa"/>
              <w:right w:w="70" w:type="dxa"/>
            </w:tcMar>
          </w:tcPr>
          <w:p w:rsidR="004950C5" w:rsidRPr="004950C5" w:rsidRDefault="004950C5" w:rsidP="004950C5">
            <w:pPr>
              <w:rPr>
                <w:rFonts w:ascii="Arial Narrow" w:hAnsi="Arial Narrow"/>
                <w:sz w:val="20"/>
                <w:szCs w:val="20"/>
              </w:rPr>
            </w:pPr>
            <w:r w:rsidRPr="004950C5">
              <w:rPr>
                <w:rFonts w:ascii="Arial Narrow" w:hAnsi="Arial Narrow"/>
                <w:sz w:val="20"/>
                <w:szCs w:val="20"/>
              </w:rPr>
              <w:t>Центр участка – здание филиала Муниципального бюджетного учреждения культуры «Ванаварская клубная система» Эвенкийского муниципального района Красноярского края «Сельский дом культуры п. Стрелка-Чуня» (МБУК «ВКС» «Сельский дом культуры п. Стрелка-Чуня» ЭМР),</w:t>
            </w:r>
          </w:p>
          <w:p w:rsidR="004950C5" w:rsidRPr="004950C5" w:rsidRDefault="004950C5" w:rsidP="004950C5">
            <w:pPr>
              <w:rPr>
                <w:rFonts w:ascii="Arial Narrow" w:hAnsi="Arial Narrow"/>
                <w:sz w:val="20"/>
                <w:szCs w:val="20"/>
              </w:rPr>
            </w:pPr>
            <w:r w:rsidRPr="004950C5">
              <w:rPr>
                <w:rFonts w:ascii="Arial Narrow" w:hAnsi="Arial Narrow"/>
                <w:sz w:val="20"/>
                <w:szCs w:val="20"/>
              </w:rPr>
              <w:t>п. Стрелка-Чуня, ул. Мира, д. 18</w:t>
            </w:r>
          </w:p>
          <w:p w:rsidR="004950C5" w:rsidRPr="004950C5" w:rsidRDefault="004950C5" w:rsidP="004950C5">
            <w:pPr>
              <w:rPr>
                <w:rFonts w:ascii="Arial Narrow" w:hAnsi="Arial Narrow"/>
                <w:sz w:val="20"/>
                <w:szCs w:val="20"/>
              </w:rPr>
            </w:pPr>
            <w:r w:rsidRPr="004950C5">
              <w:rPr>
                <w:rFonts w:ascii="Arial Narrow" w:hAnsi="Arial Narrow"/>
                <w:sz w:val="20"/>
                <w:szCs w:val="20"/>
              </w:rPr>
              <w:lastRenderedPageBreak/>
              <w:t>тел.: 8(39177) 34-951 (АТС «Меридиан»)</w:t>
            </w:r>
          </w:p>
        </w:tc>
        <w:tc>
          <w:tcPr>
            <w:tcW w:w="8080" w:type="dxa"/>
            <w:tcMar>
              <w:top w:w="0" w:type="dxa"/>
              <w:left w:w="70" w:type="dxa"/>
              <w:bottom w:w="0" w:type="dxa"/>
              <w:right w:w="70" w:type="dxa"/>
            </w:tcMar>
          </w:tcPr>
          <w:p w:rsidR="004950C5" w:rsidRPr="004950C5" w:rsidRDefault="004950C5" w:rsidP="004950C5">
            <w:pPr>
              <w:ind w:right="171"/>
              <w:rPr>
                <w:rFonts w:ascii="Arial Narrow" w:hAnsi="Arial Narrow"/>
                <w:sz w:val="20"/>
                <w:szCs w:val="20"/>
              </w:rPr>
            </w:pPr>
            <w:r w:rsidRPr="004950C5">
              <w:rPr>
                <w:rFonts w:ascii="Arial Narrow" w:hAnsi="Arial Narrow"/>
                <w:sz w:val="20"/>
                <w:szCs w:val="20"/>
              </w:rPr>
              <w:lastRenderedPageBreak/>
              <w:t xml:space="preserve">ул. Мира; ул. Взлетная; ул. Кулика; ул. Лесная; ул. Школьная; </w:t>
            </w:r>
          </w:p>
          <w:p w:rsidR="004950C5" w:rsidRPr="004950C5" w:rsidRDefault="004950C5" w:rsidP="004950C5">
            <w:pPr>
              <w:ind w:right="171"/>
              <w:rPr>
                <w:rFonts w:ascii="Arial Narrow" w:hAnsi="Arial Narrow"/>
                <w:sz w:val="20"/>
                <w:szCs w:val="20"/>
              </w:rPr>
            </w:pPr>
            <w:r w:rsidRPr="004950C5">
              <w:rPr>
                <w:rFonts w:ascii="Arial Narrow" w:hAnsi="Arial Narrow"/>
                <w:sz w:val="20"/>
                <w:szCs w:val="20"/>
              </w:rPr>
              <w:t>ул. Ястрикова Б.Д.</w:t>
            </w:r>
          </w:p>
        </w:tc>
      </w:tr>
      <w:tr w:rsidR="004950C5" w:rsidRPr="004950C5" w:rsidTr="004950C5">
        <w:trPr>
          <w:trHeight w:val="557"/>
        </w:trPr>
        <w:tc>
          <w:tcPr>
            <w:tcW w:w="1208" w:type="dxa"/>
            <w:tcMar>
              <w:top w:w="0" w:type="dxa"/>
              <w:left w:w="70" w:type="dxa"/>
              <w:bottom w:w="0" w:type="dxa"/>
              <w:right w:w="70" w:type="dxa"/>
            </w:tcMar>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2262</w:t>
            </w:r>
          </w:p>
        </w:tc>
        <w:tc>
          <w:tcPr>
            <w:tcW w:w="5279" w:type="dxa"/>
            <w:tcMar>
              <w:top w:w="0" w:type="dxa"/>
              <w:left w:w="70" w:type="dxa"/>
              <w:bottom w:w="0" w:type="dxa"/>
              <w:right w:w="70" w:type="dxa"/>
            </w:tcMar>
          </w:tcPr>
          <w:p w:rsidR="004950C5" w:rsidRPr="004950C5" w:rsidRDefault="004950C5" w:rsidP="004950C5">
            <w:pPr>
              <w:rPr>
                <w:rFonts w:ascii="Arial Narrow" w:hAnsi="Arial Narrow"/>
                <w:sz w:val="20"/>
                <w:szCs w:val="20"/>
              </w:rPr>
            </w:pPr>
            <w:r w:rsidRPr="004950C5">
              <w:rPr>
                <w:rFonts w:ascii="Arial Narrow" w:hAnsi="Arial Narrow"/>
                <w:sz w:val="20"/>
                <w:szCs w:val="20"/>
              </w:rPr>
              <w:t>Центр участка - здание филиала Муниципального бюджетного учреждения культуры «Ванаварская клубная система» Эвенкийского муниципального района Красноярского края «Сельский дом культуры п. Муторай» (МБУК «ВКС» «Сельский дом культуры п. Муторай» ЭМР),</w:t>
            </w:r>
          </w:p>
          <w:p w:rsidR="004950C5" w:rsidRPr="004950C5" w:rsidRDefault="004950C5" w:rsidP="004950C5">
            <w:pPr>
              <w:rPr>
                <w:rFonts w:ascii="Arial Narrow" w:hAnsi="Arial Narrow"/>
                <w:sz w:val="20"/>
                <w:szCs w:val="20"/>
              </w:rPr>
            </w:pPr>
            <w:r w:rsidRPr="004950C5">
              <w:rPr>
                <w:rFonts w:ascii="Arial Narrow" w:hAnsi="Arial Narrow"/>
                <w:sz w:val="20"/>
                <w:szCs w:val="20"/>
              </w:rPr>
              <w:t>п. Муторай, ул. Таежная, д.4</w:t>
            </w:r>
          </w:p>
          <w:p w:rsidR="004950C5" w:rsidRPr="004950C5" w:rsidRDefault="004950C5" w:rsidP="004950C5">
            <w:pPr>
              <w:rPr>
                <w:rFonts w:ascii="Arial Narrow" w:hAnsi="Arial Narrow"/>
                <w:sz w:val="20"/>
                <w:szCs w:val="20"/>
              </w:rPr>
            </w:pPr>
            <w:r w:rsidRPr="004950C5">
              <w:rPr>
                <w:rFonts w:ascii="Arial Narrow" w:hAnsi="Arial Narrow"/>
                <w:sz w:val="20"/>
                <w:szCs w:val="20"/>
              </w:rPr>
              <w:t>тел.: 8(39177) 35-500 (АТС «Меридиан»)</w:t>
            </w:r>
          </w:p>
        </w:tc>
        <w:tc>
          <w:tcPr>
            <w:tcW w:w="8080" w:type="dxa"/>
            <w:tcMar>
              <w:top w:w="0" w:type="dxa"/>
              <w:left w:w="70" w:type="dxa"/>
              <w:bottom w:w="0" w:type="dxa"/>
              <w:right w:w="70" w:type="dxa"/>
            </w:tcMar>
          </w:tcPr>
          <w:p w:rsidR="004950C5" w:rsidRPr="004950C5" w:rsidRDefault="004950C5" w:rsidP="004950C5">
            <w:pPr>
              <w:ind w:right="171"/>
              <w:rPr>
                <w:rFonts w:ascii="Arial Narrow" w:hAnsi="Arial Narrow"/>
                <w:sz w:val="20"/>
                <w:szCs w:val="20"/>
              </w:rPr>
            </w:pPr>
            <w:r w:rsidRPr="004950C5">
              <w:rPr>
                <w:rFonts w:ascii="Arial Narrow" w:hAnsi="Arial Narrow"/>
                <w:sz w:val="20"/>
                <w:szCs w:val="20"/>
              </w:rPr>
              <w:t>ул. Набережная; ул. Школьная; ул. Таежная</w:t>
            </w:r>
          </w:p>
        </w:tc>
      </w:tr>
      <w:tr w:rsidR="004950C5" w:rsidRPr="004950C5" w:rsidTr="004950C5">
        <w:trPr>
          <w:trHeight w:val="70"/>
        </w:trPr>
        <w:tc>
          <w:tcPr>
            <w:tcW w:w="1208" w:type="dxa"/>
            <w:tcMar>
              <w:top w:w="0" w:type="dxa"/>
              <w:left w:w="70" w:type="dxa"/>
              <w:bottom w:w="0" w:type="dxa"/>
              <w:right w:w="70" w:type="dxa"/>
            </w:tcMar>
          </w:tcPr>
          <w:p w:rsidR="004950C5" w:rsidRPr="004950C5" w:rsidRDefault="004950C5" w:rsidP="004950C5">
            <w:pPr>
              <w:jc w:val="center"/>
              <w:rPr>
                <w:rFonts w:ascii="Arial Narrow" w:hAnsi="Arial Narrow"/>
                <w:sz w:val="20"/>
                <w:szCs w:val="20"/>
              </w:rPr>
            </w:pPr>
            <w:r w:rsidRPr="004950C5">
              <w:rPr>
                <w:rFonts w:ascii="Arial Narrow" w:hAnsi="Arial Narrow"/>
                <w:sz w:val="20"/>
                <w:szCs w:val="20"/>
              </w:rPr>
              <w:t>2263</w:t>
            </w:r>
          </w:p>
        </w:tc>
        <w:tc>
          <w:tcPr>
            <w:tcW w:w="5279" w:type="dxa"/>
            <w:tcMar>
              <w:top w:w="0" w:type="dxa"/>
              <w:left w:w="70" w:type="dxa"/>
              <w:bottom w:w="0" w:type="dxa"/>
              <w:right w:w="70" w:type="dxa"/>
            </w:tcMar>
          </w:tcPr>
          <w:p w:rsidR="004950C5" w:rsidRPr="004950C5" w:rsidRDefault="004950C5" w:rsidP="004950C5">
            <w:pPr>
              <w:tabs>
                <w:tab w:val="center" w:pos="4677"/>
                <w:tab w:val="right" w:pos="9355"/>
                <w:tab w:val="right" w:pos="10348"/>
              </w:tabs>
              <w:rPr>
                <w:rFonts w:ascii="Arial Narrow" w:hAnsi="Arial Narrow"/>
                <w:sz w:val="20"/>
                <w:szCs w:val="20"/>
              </w:rPr>
            </w:pPr>
            <w:r w:rsidRPr="004950C5">
              <w:rPr>
                <w:rFonts w:ascii="Arial Narrow" w:hAnsi="Arial Narrow"/>
                <w:sz w:val="20"/>
                <w:szCs w:val="20"/>
              </w:rPr>
              <w:t>Центр участка – здание Администрации поселка Оскоба,</w:t>
            </w:r>
          </w:p>
          <w:p w:rsidR="004950C5" w:rsidRPr="004950C5" w:rsidRDefault="004950C5" w:rsidP="004950C5">
            <w:pPr>
              <w:tabs>
                <w:tab w:val="center" w:pos="4677"/>
                <w:tab w:val="right" w:pos="9355"/>
                <w:tab w:val="right" w:pos="10348"/>
              </w:tabs>
              <w:rPr>
                <w:rFonts w:ascii="Arial Narrow" w:hAnsi="Arial Narrow"/>
                <w:sz w:val="20"/>
                <w:szCs w:val="20"/>
              </w:rPr>
            </w:pPr>
            <w:r w:rsidRPr="004950C5">
              <w:rPr>
                <w:rFonts w:ascii="Arial Narrow" w:hAnsi="Arial Narrow"/>
                <w:sz w:val="20"/>
                <w:szCs w:val="20"/>
              </w:rPr>
              <w:t>п. Оскоба, ул. Лесная, д. 6</w:t>
            </w:r>
          </w:p>
          <w:p w:rsidR="004950C5" w:rsidRPr="004950C5" w:rsidRDefault="004950C5" w:rsidP="004950C5">
            <w:pPr>
              <w:tabs>
                <w:tab w:val="center" w:pos="4677"/>
                <w:tab w:val="right" w:pos="9355"/>
                <w:tab w:val="right" w:pos="10348"/>
              </w:tabs>
              <w:rPr>
                <w:rFonts w:ascii="Arial Narrow" w:hAnsi="Arial Narrow"/>
                <w:sz w:val="20"/>
                <w:szCs w:val="20"/>
              </w:rPr>
            </w:pPr>
            <w:r w:rsidRPr="004950C5">
              <w:rPr>
                <w:rFonts w:ascii="Arial Narrow" w:hAnsi="Arial Narrow"/>
                <w:sz w:val="20"/>
                <w:szCs w:val="20"/>
              </w:rPr>
              <w:t>тел.: 8(39177) 35-590 (АТС «Меридиан»)</w:t>
            </w:r>
          </w:p>
        </w:tc>
        <w:tc>
          <w:tcPr>
            <w:tcW w:w="8080" w:type="dxa"/>
            <w:tcMar>
              <w:top w:w="0" w:type="dxa"/>
              <w:left w:w="70" w:type="dxa"/>
              <w:bottom w:w="0" w:type="dxa"/>
              <w:right w:w="70" w:type="dxa"/>
            </w:tcMar>
          </w:tcPr>
          <w:p w:rsidR="004950C5" w:rsidRPr="004950C5" w:rsidRDefault="004950C5" w:rsidP="004950C5">
            <w:pPr>
              <w:ind w:right="171"/>
              <w:rPr>
                <w:rFonts w:ascii="Arial Narrow" w:hAnsi="Arial Narrow"/>
                <w:sz w:val="20"/>
                <w:szCs w:val="20"/>
              </w:rPr>
            </w:pPr>
            <w:r w:rsidRPr="004950C5">
              <w:rPr>
                <w:rFonts w:ascii="Arial Narrow" w:hAnsi="Arial Narrow"/>
                <w:sz w:val="20"/>
                <w:szCs w:val="20"/>
              </w:rPr>
              <w:t>ул. Набережная; ул. Лесная</w:t>
            </w:r>
          </w:p>
        </w:tc>
      </w:tr>
    </w:tbl>
    <w:p w:rsidR="004950C5" w:rsidRPr="004950C5" w:rsidRDefault="004950C5" w:rsidP="004950C5">
      <w:pPr>
        <w:rPr>
          <w:rFonts w:ascii="Arial Narrow" w:hAnsi="Arial Narrow"/>
          <w:sz w:val="20"/>
          <w:szCs w:val="20"/>
        </w:rPr>
      </w:pPr>
    </w:p>
    <w:p w:rsidR="004950C5" w:rsidRPr="004950C5" w:rsidRDefault="004950C5" w:rsidP="004950C5">
      <w:pPr>
        <w:jc w:val="center"/>
        <w:rPr>
          <w:rFonts w:ascii="Arial Narrow" w:hAnsi="Arial Narrow"/>
          <w:b/>
          <w:sz w:val="20"/>
          <w:szCs w:val="20"/>
        </w:rPr>
      </w:pPr>
    </w:p>
    <w:p w:rsidR="004950C5" w:rsidRPr="004950C5" w:rsidRDefault="004950C5" w:rsidP="00C54089">
      <w:pPr>
        <w:pStyle w:val="aff6"/>
        <w:numPr>
          <w:ilvl w:val="0"/>
          <w:numId w:val="17"/>
        </w:numPr>
        <w:ind w:left="0" w:firstLine="0"/>
        <w:contextualSpacing w:val="0"/>
        <w:jc w:val="center"/>
        <w:rPr>
          <w:rFonts w:ascii="Arial Narrow" w:hAnsi="Arial Narrow"/>
          <w:b/>
          <w:sz w:val="20"/>
          <w:szCs w:val="20"/>
        </w:rPr>
      </w:pPr>
    </w:p>
    <w:p w:rsidR="004950C5" w:rsidRPr="004950C5" w:rsidRDefault="004950C5" w:rsidP="00C54089">
      <w:pPr>
        <w:pStyle w:val="aff6"/>
        <w:numPr>
          <w:ilvl w:val="0"/>
          <w:numId w:val="17"/>
        </w:numPr>
        <w:ind w:left="0" w:firstLine="0"/>
        <w:contextualSpacing w:val="0"/>
        <w:jc w:val="center"/>
        <w:rPr>
          <w:rFonts w:ascii="Arial Narrow" w:hAnsi="Arial Narrow"/>
          <w:b/>
          <w:sz w:val="20"/>
          <w:szCs w:val="20"/>
        </w:rPr>
      </w:pPr>
    </w:p>
    <w:p w:rsidR="004950C5" w:rsidRDefault="004950C5" w:rsidP="00C54089">
      <w:pPr>
        <w:pStyle w:val="aff6"/>
        <w:numPr>
          <w:ilvl w:val="0"/>
          <w:numId w:val="17"/>
        </w:numPr>
        <w:ind w:left="0" w:firstLine="0"/>
        <w:contextualSpacing w:val="0"/>
        <w:jc w:val="center"/>
        <w:rPr>
          <w:rFonts w:ascii="Arial Narrow" w:hAnsi="Arial Narrow"/>
          <w:b/>
          <w:sz w:val="20"/>
          <w:szCs w:val="20"/>
        </w:rPr>
      </w:pPr>
    </w:p>
    <w:p w:rsidR="004950C5" w:rsidRDefault="004950C5" w:rsidP="00C54089">
      <w:pPr>
        <w:pStyle w:val="aff6"/>
        <w:numPr>
          <w:ilvl w:val="0"/>
          <w:numId w:val="17"/>
        </w:numPr>
        <w:ind w:left="0" w:firstLine="0"/>
        <w:contextualSpacing w:val="0"/>
        <w:jc w:val="center"/>
        <w:rPr>
          <w:rFonts w:ascii="Arial Narrow" w:hAnsi="Arial Narrow"/>
          <w:b/>
          <w:sz w:val="20"/>
          <w:szCs w:val="20"/>
        </w:rPr>
        <w:sectPr w:rsidR="004950C5" w:rsidSect="004950C5">
          <w:pgSz w:w="16838" w:h="11906" w:orient="landscape"/>
          <w:pgMar w:top="1140" w:right="1134" w:bottom="851" w:left="1276" w:header="720" w:footer="720" w:gutter="0"/>
          <w:cols w:space="720"/>
          <w:docGrid w:linePitch="600" w:charSpace="36864"/>
        </w:sectPr>
      </w:pPr>
    </w:p>
    <w:p w:rsidR="007F3803" w:rsidRPr="007F3803" w:rsidRDefault="007F3803" w:rsidP="007F3803">
      <w:pPr>
        <w:pStyle w:val="aff6"/>
        <w:numPr>
          <w:ilvl w:val="0"/>
          <w:numId w:val="17"/>
        </w:numPr>
        <w:ind w:left="0" w:firstLine="0"/>
        <w:contextualSpacing w:val="0"/>
        <w:jc w:val="center"/>
        <w:rPr>
          <w:rFonts w:ascii="Arial Narrow" w:hAnsi="Arial Narrow"/>
          <w:b/>
          <w:sz w:val="20"/>
          <w:szCs w:val="20"/>
        </w:rPr>
      </w:pPr>
      <w:r w:rsidRPr="007F3803">
        <w:rPr>
          <w:rFonts w:ascii="Arial Narrow" w:hAnsi="Arial Narrow"/>
          <w:b/>
          <w:sz w:val="20"/>
          <w:szCs w:val="20"/>
        </w:rPr>
        <w:lastRenderedPageBreak/>
        <w:t>АДМИНИСТРАЦИЯ</w:t>
      </w:r>
    </w:p>
    <w:p w:rsidR="007F3803" w:rsidRPr="007F3803" w:rsidRDefault="007F3803" w:rsidP="007F3803">
      <w:pPr>
        <w:pStyle w:val="2"/>
        <w:numPr>
          <w:ilvl w:val="0"/>
          <w:numId w:val="17"/>
        </w:numPr>
        <w:spacing w:before="0" w:after="0"/>
        <w:ind w:left="0" w:firstLine="0"/>
        <w:jc w:val="center"/>
        <w:rPr>
          <w:rFonts w:ascii="Arial Narrow" w:hAnsi="Arial Narrow"/>
          <w:b w:val="0"/>
          <w:i w:val="0"/>
          <w:spacing w:val="60"/>
          <w:sz w:val="20"/>
          <w:szCs w:val="20"/>
        </w:rPr>
      </w:pPr>
      <w:r w:rsidRPr="007F3803">
        <w:rPr>
          <w:rFonts w:ascii="Arial Narrow" w:hAnsi="Arial Narrow"/>
          <w:i w:val="0"/>
          <w:spacing w:val="60"/>
          <w:sz w:val="20"/>
          <w:szCs w:val="20"/>
        </w:rPr>
        <w:t>Эвенкийского муниципального района</w:t>
      </w:r>
    </w:p>
    <w:p w:rsidR="007F3803" w:rsidRPr="007F3803" w:rsidRDefault="007F3803" w:rsidP="007F3803">
      <w:pPr>
        <w:pStyle w:val="aff6"/>
        <w:numPr>
          <w:ilvl w:val="0"/>
          <w:numId w:val="17"/>
        </w:numPr>
        <w:ind w:left="0" w:firstLine="0"/>
        <w:contextualSpacing w:val="0"/>
        <w:jc w:val="center"/>
        <w:rPr>
          <w:rFonts w:ascii="Arial Narrow" w:hAnsi="Arial Narrow"/>
          <w:b/>
          <w:sz w:val="20"/>
          <w:szCs w:val="20"/>
        </w:rPr>
      </w:pPr>
      <w:r w:rsidRPr="007F3803">
        <w:rPr>
          <w:rFonts w:ascii="Arial Narrow" w:hAnsi="Arial Narrow"/>
          <w:b/>
          <w:sz w:val="20"/>
          <w:szCs w:val="20"/>
        </w:rPr>
        <w:t>Красноярского края</w:t>
      </w:r>
    </w:p>
    <w:p w:rsidR="007F3803" w:rsidRPr="007F3803" w:rsidRDefault="007F3803" w:rsidP="007F3803">
      <w:pPr>
        <w:pStyle w:val="aff6"/>
        <w:numPr>
          <w:ilvl w:val="0"/>
          <w:numId w:val="17"/>
        </w:numPr>
        <w:ind w:left="0" w:firstLine="0"/>
        <w:contextualSpacing w:val="0"/>
        <w:jc w:val="center"/>
        <w:rPr>
          <w:rFonts w:ascii="Arial Narrow" w:hAnsi="Arial Narrow"/>
          <w:b/>
          <w:sz w:val="20"/>
          <w:szCs w:val="20"/>
        </w:rPr>
      </w:pPr>
      <w:r w:rsidRPr="007F3803">
        <w:rPr>
          <w:rFonts w:ascii="Arial Narrow" w:hAnsi="Arial Narrow"/>
          <w:noProof/>
          <w:sz w:val="20"/>
          <w:szCs w:val="20"/>
        </w:rPr>
        <mc:AlternateContent>
          <mc:Choice Requires="wps">
            <w:drawing>
              <wp:anchor distT="0" distB="0" distL="114300" distR="114300" simplePos="0" relativeHeight="251687936" behindDoc="0" locked="0" layoutInCell="0" allowOverlap="1" wp14:anchorId="143D36DC" wp14:editId="0B6E480D">
                <wp:simplePos x="0" y="0"/>
                <wp:positionH relativeFrom="column">
                  <wp:posOffset>106680</wp:posOffset>
                </wp:positionH>
                <wp:positionV relativeFrom="paragraph">
                  <wp:posOffset>93345</wp:posOffset>
                </wp:positionV>
                <wp:extent cx="5486400" cy="0"/>
                <wp:effectExtent l="24765" t="20320" r="22860" b="27305"/>
                <wp:wrapTopAndBottom/>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E2AB3" id="Прямая соединительная линия 1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unVA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" o:allowincell="f" strokeweight="3pt">
                <v:stroke linestyle="thinThin"/>
                <w10:wrap type="topAndBottom"/>
              </v:line>
            </w:pict>
          </mc:Fallback>
        </mc:AlternateContent>
      </w:r>
    </w:p>
    <w:p w:rsidR="007F3803" w:rsidRPr="007F3803" w:rsidRDefault="007F3803" w:rsidP="007F3803">
      <w:pPr>
        <w:pStyle w:val="aff6"/>
        <w:numPr>
          <w:ilvl w:val="0"/>
          <w:numId w:val="17"/>
        </w:numPr>
        <w:ind w:left="0" w:firstLine="0"/>
        <w:contextualSpacing w:val="0"/>
        <w:jc w:val="center"/>
        <w:rPr>
          <w:rFonts w:ascii="Arial Narrow" w:hAnsi="Arial Narrow"/>
          <w:b/>
          <w:w w:val="80"/>
          <w:position w:val="4"/>
          <w:sz w:val="20"/>
          <w:szCs w:val="20"/>
        </w:rPr>
      </w:pPr>
      <w:r w:rsidRPr="007F3803">
        <w:rPr>
          <w:rFonts w:ascii="Arial Narrow" w:hAnsi="Arial Narrow"/>
          <w:b/>
          <w:w w:val="80"/>
          <w:position w:val="4"/>
          <w:sz w:val="20"/>
          <w:szCs w:val="20"/>
        </w:rPr>
        <w:t>ПОСТАНОВЛЕНИЕ</w:t>
      </w:r>
    </w:p>
    <w:p w:rsidR="007F3803" w:rsidRPr="007F3803" w:rsidRDefault="007F3803" w:rsidP="007F3803">
      <w:pPr>
        <w:pStyle w:val="aff6"/>
        <w:numPr>
          <w:ilvl w:val="0"/>
          <w:numId w:val="17"/>
        </w:numPr>
        <w:jc w:val="center"/>
        <w:rPr>
          <w:rFonts w:ascii="Arial Narrow" w:hAnsi="Arial Narrow"/>
          <w:b/>
          <w:w w:val="80"/>
          <w:position w:val="4"/>
          <w:sz w:val="20"/>
          <w:szCs w:val="20"/>
        </w:rPr>
      </w:pPr>
    </w:p>
    <w:p w:rsidR="007F3803" w:rsidRPr="007F3803" w:rsidRDefault="007F3803" w:rsidP="007F3803">
      <w:pPr>
        <w:pStyle w:val="aff6"/>
        <w:numPr>
          <w:ilvl w:val="0"/>
          <w:numId w:val="17"/>
        </w:numPr>
        <w:jc w:val="both"/>
        <w:rPr>
          <w:rFonts w:ascii="Arial Narrow" w:hAnsi="Arial Narrow"/>
          <w:sz w:val="20"/>
          <w:szCs w:val="20"/>
        </w:rPr>
      </w:pPr>
      <w:r w:rsidRPr="007F3803">
        <w:rPr>
          <w:rFonts w:ascii="Arial Narrow" w:hAnsi="Arial Narrow"/>
          <w:sz w:val="20"/>
          <w:szCs w:val="20"/>
        </w:rPr>
        <w:t xml:space="preserve">«19» 07 2023                         </w:t>
      </w:r>
      <w:r>
        <w:rPr>
          <w:rFonts w:ascii="Arial Narrow" w:hAnsi="Arial Narrow"/>
          <w:sz w:val="20"/>
          <w:szCs w:val="20"/>
        </w:rPr>
        <w:t xml:space="preserve">                                                   </w:t>
      </w:r>
      <w:r w:rsidRPr="007F3803">
        <w:rPr>
          <w:rFonts w:ascii="Arial Narrow" w:hAnsi="Arial Narrow"/>
          <w:sz w:val="20"/>
          <w:szCs w:val="20"/>
        </w:rPr>
        <w:t xml:space="preserve">              п. Тура                         </w:t>
      </w:r>
      <w:r>
        <w:rPr>
          <w:rFonts w:ascii="Arial Narrow" w:hAnsi="Arial Narrow"/>
          <w:sz w:val="20"/>
          <w:szCs w:val="20"/>
        </w:rPr>
        <w:t xml:space="preserve">                                  </w:t>
      </w:r>
      <w:r w:rsidRPr="007F3803">
        <w:rPr>
          <w:rFonts w:ascii="Arial Narrow" w:hAnsi="Arial Narrow"/>
          <w:sz w:val="20"/>
          <w:szCs w:val="20"/>
        </w:rPr>
        <w:t xml:space="preserve">                     №403-п</w:t>
      </w:r>
    </w:p>
    <w:p w:rsidR="007F3803" w:rsidRPr="007F3803" w:rsidRDefault="007F3803" w:rsidP="007F3803">
      <w:pPr>
        <w:pStyle w:val="affffffff0"/>
        <w:numPr>
          <w:ilvl w:val="0"/>
          <w:numId w:val="17"/>
        </w:numPr>
        <w:rPr>
          <w:rFonts w:ascii="Arial Narrow" w:hAnsi="Arial Narrow"/>
          <w:sz w:val="20"/>
        </w:rPr>
      </w:pPr>
    </w:p>
    <w:p w:rsidR="007F3803" w:rsidRPr="007F3803" w:rsidRDefault="007F3803" w:rsidP="007F3803">
      <w:pPr>
        <w:pStyle w:val="aff6"/>
        <w:numPr>
          <w:ilvl w:val="0"/>
          <w:numId w:val="17"/>
        </w:numPr>
        <w:jc w:val="center"/>
        <w:rPr>
          <w:rFonts w:ascii="Arial Narrow" w:eastAsia="Arial Unicode MS" w:hAnsi="Arial Narrow"/>
          <w:b/>
          <w:sz w:val="20"/>
          <w:szCs w:val="20"/>
        </w:rPr>
      </w:pPr>
      <w:r w:rsidRPr="007F3803">
        <w:rPr>
          <w:rFonts w:ascii="Arial Narrow" w:hAnsi="Arial Narrow"/>
          <w:b/>
          <w:sz w:val="20"/>
          <w:szCs w:val="20"/>
        </w:rPr>
        <w:t xml:space="preserve">Об утверждении Плана </w:t>
      </w:r>
      <w:r w:rsidRPr="007F3803">
        <w:rPr>
          <w:rFonts w:ascii="Arial Narrow" w:eastAsia="Arial Unicode MS" w:hAnsi="Arial Narrow"/>
          <w:b/>
          <w:sz w:val="20"/>
          <w:szCs w:val="20"/>
        </w:rPr>
        <w:t xml:space="preserve">мероприятий </w:t>
      </w:r>
      <w:r w:rsidRPr="007F3803">
        <w:rPr>
          <w:rFonts w:ascii="Arial Narrow" w:hAnsi="Arial Narrow"/>
          <w:b/>
          <w:sz w:val="20"/>
          <w:szCs w:val="20"/>
        </w:rPr>
        <w:t xml:space="preserve">по подготовке и проведению в Эвенкийском муниципальном районе </w:t>
      </w:r>
    </w:p>
    <w:p w:rsidR="007F3803" w:rsidRPr="007F3803" w:rsidRDefault="007F3803" w:rsidP="007F3803">
      <w:pPr>
        <w:pStyle w:val="aff6"/>
        <w:numPr>
          <w:ilvl w:val="0"/>
          <w:numId w:val="17"/>
        </w:numPr>
        <w:jc w:val="center"/>
        <w:rPr>
          <w:rFonts w:ascii="Arial Narrow" w:hAnsi="Arial Narrow"/>
          <w:b/>
          <w:sz w:val="20"/>
          <w:szCs w:val="20"/>
        </w:rPr>
      </w:pPr>
      <w:r w:rsidRPr="007F3803">
        <w:rPr>
          <w:rFonts w:ascii="Arial Narrow" w:hAnsi="Arial Narrow"/>
          <w:b/>
          <w:sz w:val="20"/>
          <w:szCs w:val="20"/>
        </w:rPr>
        <w:t>в 2023 году Дня коренных народов мира</w:t>
      </w:r>
    </w:p>
    <w:p w:rsidR="007F3803" w:rsidRPr="007F3803" w:rsidRDefault="007F3803" w:rsidP="007F3803">
      <w:pPr>
        <w:pStyle w:val="aff6"/>
        <w:numPr>
          <w:ilvl w:val="0"/>
          <w:numId w:val="17"/>
        </w:numPr>
        <w:jc w:val="center"/>
        <w:rPr>
          <w:rFonts w:ascii="Arial Narrow" w:hAnsi="Arial Narrow"/>
          <w:sz w:val="20"/>
          <w:szCs w:val="20"/>
        </w:rPr>
      </w:pPr>
    </w:p>
    <w:p w:rsidR="007F3803" w:rsidRPr="007F3803" w:rsidRDefault="007F3803" w:rsidP="007F3803">
      <w:pPr>
        <w:pStyle w:val="aff6"/>
        <w:numPr>
          <w:ilvl w:val="0"/>
          <w:numId w:val="17"/>
        </w:numPr>
        <w:autoSpaceDE w:val="0"/>
        <w:autoSpaceDN w:val="0"/>
        <w:adjustRightInd w:val="0"/>
        <w:ind w:left="0" w:firstLine="709"/>
        <w:jc w:val="both"/>
        <w:rPr>
          <w:rFonts w:ascii="Arial Narrow" w:hAnsi="Arial Narrow"/>
          <w:sz w:val="20"/>
          <w:szCs w:val="20"/>
        </w:rPr>
      </w:pPr>
      <w:r w:rsidRPr="007F3803">
        <w:rPr>
          <w:rFonts w:ascii="Arial Narrow" w:hAnsi="Arial Narrow"/>
          <w:sz w:val="20"/>
          <w:szCs w:val="20"/>
        </w:rPr>
        <w:t xml:space="preserve">В целях подготовки и проведения мероприятий, посвященных Дню коренных народов мира в Эвенкийском муниципальном районе, в соответствии с Решением Эвенкийского районного Совета депутатов Красноярского края от 15.10.2021 № 5-1952-1 «Об утверждении Порядка проведения социально значимых мероприятий коренных малочисленных народов Севера на территории Эвенкийского муниципального района» </w:t>
      </w:r>
      <w:r w:rsidRPr="007F3803">
        <w:rPr>
          <w:rFonts w:ascii="Arial Narrow" w:hAnsi="Arial Narrow"/>
          <w:b/>
          <w:sz w:val="20"/>
          <w:szCs w:val="20"/>
        </w:rPr>
        <w:t>ПОСТАНОВЛЯЮ:</w:t>
      </w:r>
      <w:r w:rsidRPr="007F3803">
        <w:rPr>
          <w:rFonts w:ascii="Arial Narrow" w:hAnsi="Arial Narrow"/>
          <w:sz w:val="20"/>
          <w:szCs w:val="20"/>
        </w:rPr>
        <w:t xml:space="preserve"> </w:t>
      </w:r>
    </w:p>
    <w:p w:rsidR="007F3803" w:rsidRPr="007F3803" w:rsidRDefault="007F3803" w:rsidP="007F3803">
      <w:pPr>
        <w:pStyle w:val="aff6"/>
        <w:numPr>
          <w:ilvl w:val="0"/>
          <w:numId w:val="17"/>
        </w:numPr>
        <w:jc w:val="both"/>
        <w:rPr>
          <w:rFonts w:ascii="Arial Narrow" w:hAnsi="Arial Narrow"/>
          <w:sz w:val="20"/>
          <w:szCs w:val="20"/>
        </w:rPr>
      </w:pPr>
      <w:r>
        <w:rPr>
          <w:rFonts w:ascii="Arial Narrow" w:hAnsi="Arial Narrow"/>
          <w:sz w:val="20"/>
          <w:szCs w:val="20"/>
        </w:rPr>
        <w:t>1.</w:t>
      </w:r>
      <w:r w:rsidRPr="007F3803">
        <w:rPr>
          <w:rFonts w:ascii="Arial Narrow" w:hAnsi="Arial Narrow"/>
          <w:sz w:val="20"/>
          <w:szCs w:val="20"/>
        </w:rPr>
        <w:tab/>
        <w:t>Утвердить План мероприятий по подготовке и проведению в Эвенкийском муниципальном районе в 2023 году Дня коренных народов мира согласно приложению к настоящему постановлению.</w:t>
      </w:r>
    </w:p>
    <w:p w:rsidR="007F3803" w:rsidRPr="007F3803" w:rsidRDefault="007F3803" w:rsidP="007F3803">
      <w:pPr>
        <w:pStyle w:val="aff6"/>
        <w:numPr>
          <w:ilvl w:val="0"/>
          <w:numId w:val="17"/>
        </w:numPr>
        <w:tabs>
          <w:tab w:val="left" w:pos="720"/>
        </w:tabs>
        <w:jc w:val="both"/>
        <w:rPr>
          <w:rFonts w:ascii="Arial Narrow" w:hAnsi="Arial Narrow"/>
          <w:sz w:val="20"/>
          <w:szCs w:val="20"/>
        </w:rPr>
      </w:pPr>
      <w:r>
        <w:rPr>
          <w:rFonts w:ascii="Arial Narrow" w:hAnsi="Arial Narrow"/>
          <w:sz w:val="20"/>
          <w:szCs w:val="20"/>
        </w:rPr>
        <w:t>2.</w:t>
      </w:r>
      <w:r w:rsidRPr="007F3803">
        <w:rPr>
          <w:rFonts w:ascii="Arial Narrow" w:hAnsi="Arial Narrow"/>
          <w:sz w:val="20"/>
          <w:szCs w:val="20"/>
        </w:rPr>
        <w:tab/>
        <w:t>Контроль исполнения настоящего постановления возложить на заместителя Главы Эвенкийского муниципального района по социальным вопросам (А.В. Николаенко).</w:t>
      </w:r>
    </w:p>
    <w:p w:rsidR="007F3803" w:rsidRPr="007F3803" w:rsidRDefault="007F3803" w:rsidP="007F3803">
      <w:pPr>
        <w:pStyle w:val="aff6"/>
        <w:numPr>
          <w:ilvl w:val="0"/>
          <w:numId w:val="17"/>
        </w:numPr>
        <w:tabs>
          <w:tab w:val="left" w:pos="720"/>
        </w:tabs>
        <w:jc w:val="both"/>
        <w:rPr>
          <w:rFonts w:ascii="Arial Narrow" w:hAnsi="Arial Narrow"/>
          <w:sz w:val="20"/>
          <w:szCs w:val="20"/>
        </w:rPr>
      </w:pPr>
      <w:r w:rsidRPr="007F3803">
        <w:rPr>
          <w:rFonts w:ascii="Arial Narrow" w:hAnsi="Arial Narrow"/>
          <w:sz w:val="20"/>
          <w:szCs w:val="20"/>
        </w:rPr>
        <w:t>4.</w:t>
      </w:r>
      <w:r w:rsidRPr="007F3803">
        <w:rPr>
          <w:rFonts w:ascii="Arial Narrow" w:hAnsi="Arial Narrow"/>
          <w:sz w:val="20"/>
          <w:szCs w:val="20"/>
        </w:rPr>
        <w:tab/>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7F3803" w:rsidRPr="007F3803" w:rsidRDefault="007F3803" w:rsidP="007F3803">
      <w:pPr>
        <w:pStyle w:val="aff6"/>
        <w:numPr>
          <w:ilvl w:val="0"/>
          <w:numId w:val="17"/>
        </w:numPr>
        <w:jc w:val="both"/>
        <w:rPr>
          <w:rFonts w:ascii="Arial Narrow" w:hAnsi="Arial Narrow"/>
          <w:sz w:val="20"/>
          <w:szCs w:val="20"/>
        </w:rPr>
      </w:pPr>
    </w:p>
    <w:p w:rsidR="007F3803" w:rsidRPr="007F3803" w:rsidRDefault="007F3803" w:rsidP="007F3803">
      <w:pPr>
        <w:pStyle w:val="aff6"/>
        <w:numPr>
          <w:ilvl w:val="0"/>
          <w:numId w:val="17"/>
        </w:numPr>
        <w:jc w:val="both"/>
        <w:rPr>
          <w:rFonts w:ascii="Arial Narrow" w:hAnsi="Arial Narrow"/>
          <w:sz w:val="20"/>
          <w:szCs w:val="20"/>
        </w:rPr>
      </w:pPr>
      <w:r w:rsidRPr="007F3803">
        <w:rPr>
          <w:rFonts w:ascii="Arial Narrow" w:hAnsi="Arial Narrow"/>
          <w:sz w:val="20"/>
          <w:szCs w:val="20"/>
        </w:rPr>
        <w:t>И.о. Главы</w:t>
      </w:r>
    </w:p>
    <w:p w:rsidR="007F3803" w:rsidRPr="007F3803" w:rsidRDefault="007F3803" w:rsidP="007F3803">
      <w:pPr>
        <w:pStyle w:val="aff6"/>
        <w:numPr>
          <w:ilvl w:val="0"/>
          <w:numId w:val="17"/>
        </w:numPr>
        <w:tabs>
          <w:tab w:val="left" w:pos="709"/>
        </w:tabs>
        <w:jc w:val="both"/>
        <w:rPr>
          <w:rFonts w:ascii="Arial Narrow" w:hAnsi="Arial Narrow"/>
          <w:sz w:val="20"/>
          <w:szCs w:val="20"/>
        </w:rPr>
      </w:pPr>
      <w:r w:rsidRPr="007F3803">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7F3803">
        <w:rPr>
          <w:rFonts w:ascii="Arial Narrow" w:hAnsi="Arial Narrow"/>
          <w:sz w:val="20"/>
          <w:szCs w:val="20"/>
        </w:rPr>
        <w:t xml:space="preserve">     п/п          </w:t>
      </w:r>
      <w:r>
        <w:rPr>
          <w:rFonts w:ascii="Arial Narrow" w:hAnsi="Arial Narrow"/>
          <w:sz w:val="20"/>
          <w:szCs w:val="20"/>
        </w:rPr>
        <w:t xml:space="preserve">                                      </w:t>
      </w:r>
      <w:r w:rsidRPr="007F3803">
        <w:rPr>
          <w:rFonts w:ascii="Arial Narrow" w:hAnsi="Arial Narrow"/>
          <w:sz w:val="20"/>
          <w:szCs w:val="20"/>
        </w:rPr>
        <w:t xml:space="preserve">            Е.В. Загорец</w:t>
      </w:r>
    </w:p>
    <w:p w:rsidR="007F3803" w:rsidRPr="007F3803" w:rsidRDefault="007F3803" w:rsidP="007F3803">
      <w:pPr>
        <w:jc w:val="center"/>
        <w:rPr>
          <w:rFonts w:ascii="Arial Narrow" w:hAnsi="Arial Narrow"/>
          <w:b/>
          <w:sz w:val="20"/>
          <w:szCs w:val="20"/>
        </w:rPr>
      </w:pPr>
    </w:p>
    <w:p w:rsidR="007F3803" w:rsidRPr="007F3803" w:rsidRDefault="007F3803" w:rsidP="007F3803">
      <w:pPr>
        <w:jc w:val="center"/>
        <w:rPr>
          <w:rFonts w:ascii="Arial Narrow" w:hAnsi="Arial Narrow"/>
          <w:b/>
          <w:sz w:val="20"/>
          <w:szCs w:val="20"/>
        </w:rPr>
        <w:sectPr w:rsidR="007F3803" w:rsidRPr="007F3803" w:rsidSect="00594351">
          <w:pgSz w:w="11906" w:h="16838"/>
          <w:pgMar w:top="1134" w:right="850" w:bottom="1276" w:left="1137" w:header="720" w:footer="720" w:gutter="0"/>
          <w:cols w:space="720"/>
          <w:docGrid w:linePitch="600" w:charSpace="36864"/>
        </w:sectPr>
      </w:pPr>
    </w:p>
    <w:p w:rsidR="007F3803" w:rsidRPr="007F3803" w:rsidRDefault="007F3803" w:rsidP="007F3803">
      <w:pPr>
        <w:ind w:left="11057"/>
        <w:rPr>
          <w:rFonts w:ascii="Arial Narrow" w:hAnsi="Arial Narrow"/>
          <w:sz w:val="20"/>
          <w:szCs w:val="20"/>
        </w:rPr>
      </w:pPr>
      <w:r w:rsidRPr="007F3803">
        <w:rPr>
          <w:rFonts w:ascii="Arial Narrow" w:hAnsi="Arial Narrow"/>
          <w:sz w:val="20"/>
          <w:szCs w:val="20"/>
        </w:rPr>
        <w:lastRenderedPageBreak/>
        <w:t xml:space="preserve">приложение </w:t>
      </w:r>
    </w:p>
    <w:p w:rsidR="007F3803" w:rsidRPr="007F3803" w:rsidRDefault="007F3803" w:rsidP="007F3803">
      <w:pPr>
        <w:ind w:left="11057"/>
        <w:rPr>
          <w:rFonts w:ascii="Arial Narrow" w:hAnsi="Arial Narrow"/>
          <w:sz w:val="20"/>
          <w:szCs w:val="20"/>
        </w:rPr>
      </w:pPr>
      <w:r w:rsidRPr="007F3803">
        <w:rPr>
          <w:rFonts w:ascii="Arial Narrow" w:hAnsi="Arial Narrow"/>
          <w:sz w:val="20"/>
          <w:szCs w:val="20"/>
        </w:rPr>
        <w:t>к постановлению</w:t>
      </w:r>
    </w:p>
    <w:p w:rsidR="007F3803" w:rsidRPr="007F3803" w:rsidRDefault="007F3803" w:rsidP="007F3803">
      <w:pPr>
        <w:ind w:left="11057"/>
        <w:rPr>
          <w:rFonts w:ascii="Arial Narrow" w:hAnsi="Arial Narrow"/>
          <w:sz w:val="20"/>
          <w:szCs w:val="20"/>
        </w:rPr>
      </w:pPr>
      <w:r w:rsidRPr="007F3803">
        <w:rPr>
          <w:rFonts w:ascii="Arial Narrow" w:hAnsi="Arial Narrow"/>
          <w:sz w:val="20"/>
          <w:szCs w:val="20"/>
        </w:rPr>
        <w:t>Администрации района</w:t>
      </w:r>
    </w:p>
    <w:p w:rsidR="007F3803" w:rsidRPr="007F3803" w:rsidRDefault="007F3803" w:rsidP="007F3803">
      <w:pPr>
        <w:ind w:left="11057"/>
        <w:rPr>
          <w:rFonts w:ascii="Arial Narrow" w:hAnsi="Arial Narrow"/>
          <w:sz w:val="20"/>
          <w:szCs w:val="20"/>
        </w:rPr>
      </w:pPr>
      <w:r w:rsidRPr="007F3803">
        <w:rPr>
          <w:rFonts w:ascii="Arial Narrow" w:hAnsi="Arial Narrow"/>
          <w:sz w:val="20"/>
          <w:szCs w:val="20"/>
        </w:rPr>
        <w:t>от «19» 07 2023 №403 -п</w:t>
      </w:r>
    </w:p>
    <w:p w:rsidR="007F3803" w:rsidRPr="007F3803" w:rsidRDefault="007F3803" w:rsidP="007F3803">
      <w:pPr>
        <w:jc w:val="center"/>
        <w:rPr>
          <w:rFonts w:ascii="Arial Narrow" w:eastAsia="Arial Unicode MS" w:hAnsi="Arial Narrow"/>
          <w:b/>
          <w:sz w:val="20"/>
          <w:szCs w:val="20"/>
        </w:rPr>
      </w:pPr>
      <w:r w:rsidRPr="007F3803">
        <w:rPr>
          <w:rFonts w:ascii="Arial Narrow" w:hAnsi="Arial Narrow"/>
          <w:b/>
          <w:sz w:val="20"/>
          <w:szCs w:val="20"/>
        </w:rPr>
        <w:t xml:space="preserve">План </w:t>
      </w:r>
      <w:r w:rsidRPr="007F3803">
        <w:rPr>
          <w:rFonts w:ascii="Arial Narrow" w:eastAsia="Arial Unicode MS" w:hAnsi="Arial Narrow"/>
          <w:b/>
          <w:sz w:val="20"/>
          <w:szCs w:val="20"/>
        </w:rPr>
        <w:t>мероприятий</w:t>
      </w:r>
    </w:p>
    <w:p w:rsidR="007F3803" w:rsidRPr="007F3803" w:rsidRDefault="007F3803" w:rsidP="007F3803">
      <w:pPr>
        <w:jc w:val="center"/>
        <w:rPr>
          <w:rFonts w:ascii="Arial Narrow" w:hAnsi="Arial Narrow"/>
          <w:b/>
          <w:sz w:val="20"/>
          <w:szCs w:val="20"/>
        </w:rPr>
      </w:pPr>
      <w:r w:rsidRPr="007F3803">
        <w:rPr>
          <w:rFonts w:ascii="Arial Narrow" w:eastAsia="Arial Unicode MS" w:hAnsi="Arial Narrow"/>
          <w:b/>
          <w:sz w:val="20"/>
          <w:szCs w:val="20"/>
        </w:rPr>
        <w:t xml:space="preserve"> </w:t>
      </w:r>
      <w:r w:rsidRPr="007F3803">
        <w:rPr>
          <w:rFonts w:ascii="Arial Narrow" w:hAnsi="Arial Narrow"/>
          <w:b/>
          <w:sz w:val="20"/>
          <w:szCs w:val="20"/>
        </w:rPr>
        <w:t>по подготовке и проведению в Эвенкийском муниципальном районе в 2023 году Дня коренных народов мира</w:t>
      </w:r>
    </w:p>
    <w:p w:rsidR="007F3803" w:rsidRPr="007F3803" w:rsidRDefault="007F3803" w:rsidP="007F3803">
      <w:pPr>
        <w:ind w:left="300"/>
        <w:jc w:val="right"/>
        <w:rPr>
          <w:rFonts w:ascii="Arial Narrow" w:hAnsi="Arial Narrow"/>
          <w:sz w:val="20"/>
          <w:szCs w:val="20"/>
        </w:rPr>
      </w:pPr>
    </w:p>
    <w:tbl>
      <w:tblPr>
        <w:tblStyle w:val="a6"/>
        <w:tblpPr w:leftFromText="180" w:rightFromText="180" w:vertAnchor="text" w:horzAnchor="margin" w:tblpY="70"/>
        <w:tblW w:w="14992" w:type="dxa"/>
        <w:tblLayout w:type="fixed"/>
        <w:tblLook w:val="04A0" w:firstRow="1" w:lastRow="0" w:firstColumn="1" w:lastColumn="0" w:noHBand="0" w:noVBand="1"/>
      </w:tblPr>
      <w:tblGrid>
        <w:gridCol w:w="534"/>
        <w:gridCol w:w="2835"/>
        <w:gridCol w:w="2551"/>
        <w:gridCol w:w="2126"/>
        <w:gridCol w:w="3402"/>
        <w:gridCol w:w="3544"/>
      </w:tblGrid>
      <w:tr w:rsidR="007F3803" w:rsidRPr="007F3803" w:rsidTr="00125190">
        <w:tc>
          <w:tcPr>
            <w:tcW w:w="53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 п/п</w:t>
            </w:r>
          </w:p>
        </w:tc>
        <w:tc>
          <w:tcPr>
            <w:tcW w:w="2835"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Форма проведения мероприятия</w:t>
            </w:r>
          </w:p>
        </w:tc>
        <w:tc>
          <w:tcPr>
            <w:tcW w:w="2551"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Наименования мероприятия</w:t>
            </w:r>
          </w:p>
        </w:tc>
        <w:tc>
          <w:tcPr>
            <w:tcW w:w="2126"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Дата проведения</w:t>
            </w:r>
          </w:p>
        </w:tc>
        <w:tc>
          <w:tcPr>
            <w:tcW w:w="3402"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Место проведения</w:t>
            </w:r>
          </w:p>
        </w:tc>
        <w:tc>
          <w:tcPr>
            <w:tcW w:w="354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Наименования учреждения, ответственный</w:t>
            </w:r>
          </w:p>
        </w:tc>
      </w:tr>
      <w:tr w:rsidR="007F3803" w:rsidRPr="007F3803" w:rsidTr="007F3803">
        <w:tc>
          <w:tcPr>
            <w:tcW w:w="14992" w:type="dxa"/>
            <w:gridSpan w:val="6"/>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п. Тура</w:t>
            </w:r>
          </w:p>
        </w:tc>
      </w:tr>
      <w:tr w:rsidR="007F3803" w:rsidRPr="007F3803" w:rsidTr="007F3803">
        <w:trPr>
          <w:trHeight w:val="60"/>
        </w:trPr>
        <w:tc>
          <w:tcPr>
            <w:tcW w:w="14992" w:type="dxa"/>
            <w:gridSpan w:val="6"/>
          </w:tcPr>
          <w:p w:rsidR="007F3803" w:rsidRPr="007F3803" w:rsidRDefault="007F3803" w:rsidP="007F3803">
            <w:pPr>
              <w:jc w:val="center"/>
              <w:rPr>
                <w:rFonts w:ascii="Arial Narrow" w:eastAsia="Arial Unicode MS" w:hAnsi="Arial Narrow"/>
                <w:sz w:val="20"/>
                <w:szCs w:val="20"/>
              </w:rPr>
            </w:pPr>
            <w:r w:rsidRPr="007F3803">
              <w:rPr>
                <w:rFonts w:ascii="Arial Narrow" w:eastAsia="Arial Unicode MS" w:hAnsi="Arial Narrow"/>
                <w:sz w:val="20"/>
                <w:szCs w:val="20"/>
              </w:rPr>
              <w:t>муниципальное бюджетное учреждение культуры «Эвенкийский районный культурно-досуговый центр» Эвенкийского муниципального района Красноярского края</w:t>
            </w:r>
          </w:p>
        </w:tc>
      </w:tr>
      <w:tr w:rsidR="007F3803" w:rsidRPr="007F3803" w:rsidTr="00125190">
        <w:trPr>
          <w:trHeight w:val="447"/>
        </w:trPr>
        <w:tc>
          <w:tcPr>
            <w:tcW w:w="53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7F3803" w:rsidRPr="007F3803" w:rsidRDefault="007F3803" w:rsidP="007F3803">
            <w:pPr>
              <w:jc w:val="center"/>
              <w:rPr>
                <w:rFonts w:ascii="Arial Narrow" w:hAnsi="Arial Narrow"/>
                <w:sz w:val="20"/>
                <w:szCs w:val="20"/>
                <w:lang w:eastAsia="en-US"/>
              </w:rPr>
            </w:pPr>
            <w:r w:rsidRPr="007F3803">
              <w:rPr>
                <w:rFonts w:ascii="Arial Narrow" w:hAnsi="Arial Narrow"/>
                <w:sz w:val="20"/>
                <w:szCs w:val="20"/>
                <w:lang w:eastAsia="en-US"/>
              </w:rPr>
              <w:t>Народное гуляние</w:t>
            </w:r>
          </w:p>
        </w:tc>
        <w:tc>
          <w:tcPr>
            <w:tcW w:w="2551" w:type="dxa"/>
            <w:tcBorders>
              <w:top w:val="single" w:sz="4" w:space="0" w:color="auto"/>
              <w:left w:val="single" w:sz="4" w:space="0" w:color="auto"/>
              <w:bottom w:val="single" w:sz="4" w:space="0" w:color="auto"/>
              <w:right w:val="single" w:sz="4" w:space="0" w:color="auto"/>
            </w:tcBorders>
          </w:tcPr>
          <w:p w:rsidR="007F3803" w:rsidRPr="007F3803" w:rsidRDefault="007F3803" w:rsidP="007F3803">
            <w:pPr>
              <w:jc w:val="center"/>
              <w:rPr>
                <w:rFonts w:ascii="Arial Narrow" w:hAnsi="Arial Narrow"/>
                <w:sz w:val="20"/>
                <w:szCs w:val="20"/>
                <w:lang w:eastAsia="en-US"/>
              </w:rPr>
            </w:pPr>
            <w:r w:rsidRPr="007F3803">
              <w:rPr>
                <w:rFonts w:ascii="Arial Narrow" w:hAnsi="Arial Narrow"/>
                <w:sz w:val="20"/>
                <w:szCs w:val="20"/>
                <w:lang w:eastAsia="en-US"/>
              </w:rPr>
              <w:t>«День коренных народов мира»</w:t>
            </w:r>
          </w:p>
        </w:tc>
        <w:tc>
          <w:tcPr>
            <w:tcW w:w="2126" w:type="dxa"/>
            <w:tcBorders>
              <w:top w:val="single" w:sz="4" w:space="0" w:color="auto"/>
              <w:left w:val="single" w:sz="4" w:space="0" w:color="auto"/>
              <w:bottom w:val="single" w:sz="4" w:space="0" w:color="auto"/>
              <w:right w:val="single" w:sz="4" w:space="0" w:color="auto"/>
            </w:tcBorders>
          </w:tcPr>
          <w:p w:rsidR="007F3803" w:rsidRPr="007F3803" w:rsidRDefault="007F3803" w:rsidP="007F3803">
            <w:pPr>
              <w:jc w:val="center"/>
              <w:rPr>
                <w:rFonts w:ascii="Arial Narrow" w:hAnsi="Arial Narrow"/>
                <w:sz w:val="20"/>
                <w:szCs w:val="20"/>
                <w:lang w:eastAsia="en-US"/>
              </w:rPr>
            </w:pPr>
            <w:r w:rsidRPr="007F3803">
              <w:rPr>
                <w:rFonts w:ascii="Arial Narrow" w:hAnsi="Arial Narrow"/>
                <w:sz w:val="20"/>
                <w:szCs w:val="20"/>
                <w:lang w:eastAsia="en-US"/>
              </w:rPr>
              <w:t>05.08.2023</w:t>
            </w:r>
          </w:p>
        </w:tc>
        <w:tc>
          <w:tcPr>
            <w:tcW w:w="3402" w:type="dxa"/>
            <w:tcBorders>
              <w:top w:val="single" w:sz="4" w:space="0" w:color="auto"/>
              <w:left w:val="single" w:sz="4" w:space="0" w:color="auto"/>
              <w:bottom w:val="single" w:sz="4" w:space="0" w:color="auto"/>
              <w:right w:val="single" w:sz="4" w:space="0" w:color="auto"/>
            </w:tcBorders>
          </w:tcPr>
          <w:p w:rsidR="007F3803" w:rsidRPr="007F3803" w:rsidRDefault="007F3803" w:rsidP="007F3803">
            <w:pPr>
              <w:jc w:val="center"/>
              <w:rPr>
                <w:rFonts w:ascii="Arial Narrow" w:hAnsi="Arial Narrow"/>
                <w:sz w:val="20"/>
                <w:szCs w:val="20"/>
                <w:lang w:eastAsia="en-US"/>
              </w:rPr>
            </w:pPr>
            <w:r w:rsidRPr="007F3803">
              <w:rPr>
                <w:rFonts w:ascii="Arial Narrow" w:hAnsi="Arial Narrow"/>
                <w:sz w:val="20"/>
                <w:szCs w:val="20"/>
                <w:lang w:eastAsia="en-US"/>
              </w:rPr>
              <w:t>Этноплощадка п.Тура</w:t>
            </w:r>
          </w:p>
        </w:tc>
        <w:tc>
          <w:tcPr>
            <w:tcW w:w="3544" w:type="dxa"/>
            <w:tcBorders>
              <w:top w:val="single" w:sz="4" w:space="0" w:color="auto"/>
              <w:left w:val="single" w:sz="4" w:space="0" w:color="auto"/>
              <w:bottom w:val="single" w:sz="4" w:space="0" w:color="auto"/>
              <w:right w:val="single" w:sz="4" w:space="0" w:color="auto"/>
            </w:tcBorders>
          </w:tcPr>
          <w:p w:rsidR="007F3803" w:rsidRPr="007F3803" w:rsidRDefault="007F3803" w:rsidP="007F3803">
            <w:pPr>
              <w:jc w:val="center"/>
              <w:rPr>
                <w:rFonts w:ascii="Arial Narrow" w:hAnsi="Arial Narrow"/>
                <w:sz w:val="20"/>
                <w:szCs w:val="20"/>
                <w:lang w:eastAsia="en-US"/>
              </w:rPr>
            </w:pPr>
            <w:r w:rsidRPr="007F3803">
              <w:rPr>
                <w:rFonts w:ascii="Arial Narrow" w:hAnsi="Arial Narrow"/>
                <w:sz w:val="20"/>
                <w:szCs w:val="20"/>
                <w:lang w:eastAsia="en-US"/>
              </w:rPr>
              <w:t>МБУК «ЭРКДЦ» ЭМР</w:t>
            </w:r>
          </w:p>
        </w:tc>
      </w:tr>
      <w:tr w:rsidR="007F3803" w:rsidRPr="007F3803" w:rsidTr="00125190">
        <w:trPr>
          <w:trHeight w:val="447"/>
        </w:trPr>
        <w:tc>
          <w:tcPr>
            <w:tcW w:w="53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7F3803" w:rsidRPr="007F3803" w:rsidRDefault="007F3803" w:rsidP="007F3803">
            <w:pPr>
              <w:jc w:val="center"/>
              <w:rPr>
                <w:rFonts w:ascii="Arial Narrow" w:hAnsi="Arial Narrow"/>
                <w:sz w:val="20"/>
                <w:szCs w:val="20"/>
                <w:lang w:eastAsia="en-US"/>
              </w:rPr>
            </w:pPr>
            <w:r w:rsidRPr="007F3803">
              <w:rPr>
                <w:rFonts w:ascii="Arial Narrow" w:hAnsi="Arial Narrow"/>
                <w:sz w:val="20"/>
                <w:szCs w:val="20"/>
                <w:lang w:eastAsia="en-US"/>
              </w:rPr>
              <w:t>Выставка продажа изделий декоративно-прикладного творчества</w:t>
            </w:r>
          </w:p>
        </w:tc>
        <w:tc>
          <w:tcPr>
            <w:tcW w:w="2551" w:type="dxa"/>
            <w:tcBorders>
              <w:top w:val="single" w:sz="4" w:space="0" w:color="auto"/>
              <w:left w:val="single" w:sz="4" w:space="0" w:color="auto"/>
              <w:bottom w:val="single" w:sz="4" w:space="0" w:color="auto"/>
              <w:right w:val="single" w:sz="4" w:space="0" w:color="auto"/>
            </w:tcBorders>
          </w:tcPr>
          <w:p w:rsidR="007F3803" w:rsidRPr="007F3803" w:rsidRDefault="007F3803" w:rsidP="007F3803">
            <w:pPr>
              <w:jc w:val="center"/>
              <w:rPr>
                <w:rFonts w:ascii="Arial Narrow" w:hAnsi="Arial Narrow"/>
                <w:sz w:val="20"/>
                <w:szCs w:val="20"/>
                <w:lang w:eastAsia="en-US"/>
              </w:rPr>
            </w:pPr>
            <w:r w:rsidRPr="007F3803">
              <w:rPr>
                <w:rFonts w:ascii="Arial Narrow" w:hAnsi="Arial Narrow"/>
                <w:sz w:val="20"/>
                <w:szCs w:val="20"/>
                <w:lang w:eastAsia="en-US"/>
              </w:rPr>
              <w:t>«День коренных народов мира»</w:t>
            </w:r>
          </w:p>
        </w:tc>
        <w:tc>
          <w:tcPr>
            <w:tcW w:w="2126" w:type="dxa"/>
            <w:tcBorders>
              <w:top w:val="single" w:sz="4" w:space="0" w:color="auto"/>
              <w:left w:val="single" w:sz="4" w:space="0" w:color="auto"/>
              <w:bottom w:val="single" w:sz="4" w:space="0" w:color="auto"/>
              <w:right w:val="single" w:sz="4" w:space="0" w:color="auto"/>
            </w:tcBorders>
          </w:tcPr>
          <w:p w:rsidR="007F3803" w:rsidRPr="007F3803" w:rsidRDefault="007F3803" w:rsidP="007F3803">
            <w:pPr>
              <w:jc w:val="center"/>
              <w:rPr>
                <w:rFonts w:ascii="Arial Narrow" w:hAnsi="Arial Narrow"/>
                <w:sz w:val="20"/>
                <w:szCs w:val="20"/>
                <w:lang w:eastAsia="en-US"/>
              </w:rPr>
            </w:pPr>
            <w:r w:rsidRPr="007F3803">
              <w:rPr>
                <w:rFonts w:ascii="Arial Narrow" w:hAnsi="Arial Narrow"/>
                <w:sz w:val="20"/>
                <w:szCs w:val="20"/>
                <w:lang w:eastAsia="en-US"/>
              </w:rPr>
              <w:t>05.08.2023</w:t>
            </w:r>
          </w:p>
        </w:tc>
        <w:tc>
          <w:tcPr>
            <w:tcW w:w="3402" w:type="dxa"/>
            <w:tcBorders>
              <w:top w:val="single" w:sz="4" w:space="0" w:color="auto"/>
              <w:left w:val="single" w:sz="4" w:space="0" w:color="auto"/>
              <w:bottom w:val="single" w:sz="4" w:space="0" w:color="auto"/>
              <w:right w:val="single" w:sz="4" w:space="0" w:color="auto"/>
            </w:tcBorders>
          </w:tcPr>
          <w:p w:rsidR="007F3803" w:rsidRPr="007F3803" w:rsidRDefault="007F3803" w:rsidP="007F3803">
            <w:pPr>
              <w:jc w:val="center"/>
              <w:rPr>
                <w:rFonts w:ascii="Arial Narrow" w:hAnsi="Arial Narrow"/>
                <w:sz w:val="20"/>
                <w:szCs w:val="20"/>
                <w:lang w:eastAsia="en-US"/>
              </w:rPr>
            </w:pPr>
            <w:r w:rsidRPr="007F3803">
              <w:rPr>
                <w:rFonts w:ascii="Arial Narrow" w:hAnsi="Arial Narrow"/>
                <w:sz w:val="20"/>
                <w:szCs w:val="20"/>
                <w:lang w:eastAsia="en-US"/>
              </w:rPr>
              <w:t>Этноплощадка п.Тура</w:t>
            </w:r>
          </w:p>
        </w:tc>
        <w:tc>
          <w:tcPr>
            <w:tcW w:w="3544" w:type="dxa"/>
            <w:tcBorders>
              <w:top w:val="single" w:sz="4" w:space="0" w:color="auto"/>
              <w:left w:val="single" w:sz="4" w:space="0" w:color="auto"/>
              <w:bottom w:val="single" w:sz="4" w:space="0" w:color="auto"/>
              <w:right w:val="single" w:sz="4" w:space="0" w:color="auto"/>
            </w:tcBorders>
          </w:tcPr>
          <w:p w:rsidR="007F3803" w:rsidRPr="007F3803" w:rsidRDefault="007F3803" w:rsidP="007F3803">
            <w:pPr>
              <w:jc w:val="center"/>
              <w:rPr>
                <w:rFonts w:ascii="Arial Narrow" w:hAnsi="Arial Narrow"/>
                <w:sz w:val="20"/>
                <w:szCs w:val="20"/>
                <w:lang w:eastAsia="en-US"/>
              </w:rPr>
            </w:pPr>
            <w:r w:rsidRPr="007F3803">
              <w:rPr>
                <w:rFonts w:ascii="Arial Narrow" w:hAnsi="Arial Narrow"/>
                <w:sz w:val="20"/>
                <w:szCs w:val="20"/>
                <w:lang w:eastAsia="en-US"/>
              </w:rPr>
              <w:t>МБУК «ЭРКДЦ» ЭМР</w:t>
            </w:r>
          </w:p>
        </w:tc>
      </w:tr>
      <w:tr w:rsidR="007F3803" w:rsidRPr="007F3803" w:rsidTr="00125190">
        <w:trPr>
          <w:trHeight w:val="447"/>
        </w:trPr>
        <w:tc>
          <w:tcPr>
            <w:tcW w:w="53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3</w:t>
            </w:r>
          </w:p>
        </w:tc>
        <w:tc>
          <w:tcPr>
            <w:tcW w:w="2835" w:type="dxa"/>
            <w:tcBorders>
              <w:top w:val="single" w:sz="4" w:space="0" w:color="auto"/>
              <w:left w:val="single" w:sz="4" w:space="0" w:color="auto"/>
              <w:bottom w:val="single" w:sz="4" w:space="0" w:color="auto"/>
              <w:right w:val="single" w:sz="4" w:space="0" w:color="auto"/>
            </w:tcBorders>
          </w:tcPr>
          <w:p w:rsidR="007F3803" w:rsidRPr="007F3803" w:rsidRDefault="007F3803" w:rsidP="007F3803">
            <w:pPr>
              <w:jc w:val="center"/>
              <w:rPr>
                <w:rFonts w:ascii="Arial Narrow" w:hAnsi="Arial Narrow"/>
                <w:sz w:val="20"/>
                <w:szCs w:val="20"/>
                <w:lang w:eastAsia="en-US"/>
              </w:rPr>
            </w:pPr>
            <w:r w:rsidRPr="007F3803">
              <w:rPr>
                <w:rFonts w:ascii="Arial Narrow" w:hAnsi="Arial Narrow"/>
                <w:sz w:val="20"/>
                <w:szCs w:val="20"/>
                <w:lang w:eastAsia="en-US"/>
              </w:rPr>
              <w:t>Праздник</w:t>
            </w:r>
          </w:p>
        </w:tc>
        <w:tc>
          <w:tcPr>
            <w:tcW w:w="2551" w:type="dxa"/>
            <w:tcBorders>
              <w:top w:val="single" w:sz="4" w:space="0" w:color="auto"/>
              <w:left w:val="single" w:sz="4" w:space="0" w:color="auto"/>
              <w:bottom w:val="single" w:sz="4" w:space="0" w:color="auto"/>
              <w:right w:val="single" w:sz="4" w:space="0" w:color="auto"/>
            </w:tcBorders>
          </w:tcPr>
          <w:p w:rsidR="007F3803" w:rsidRPr="007F3803" w:rsidRDefault="007F3803" w:rsidP="007F3803">
            <w:pPr>
              <w:jc w:val="center"/>
              <w:rPr>
                <w:rFonts w:ascii="Arial Narrow" w:hAnsi="Arial Narrow"/>
                <w:sz w:val="20"/>
                <w:szCs w:val="20"/>
                <w:lang w:eastAsia="en-US"/>
              </w:rPr>
            </w:pPr>
            <w:r w:rsidRPr="007F3803">
              <w:rPr>
                <w:rFonts w:ascii="Arial Narrow" w:hAnsi="Arial Narrow"/>
                <w:sz w:val="20"/>
                <w:szCs w:val="20"/>
                <w:lang w:eastAsia="en-US"/>
              </w:rPr>
              <w:t>«День коренных народов мира»</w:t>
            </w:r>
          </w:p>
        </w:tc>
        <w:tc>
          <w:tcPr>
            <w:tcW w:w="2126" w:type="dxa"/>
            <w:tcBorders>
              <w:top w:val="single" w:sz="4" w:space="0" w:color="auto"/>
              <w:left w:val="single" w:sz="4" w:space="0" w:color="auto"/>
              <w:bottom w:val="single" w:sz="4" w:space="0" w:color="auto"/>
              <w:right w:val="single" w:sz="4" w:space="0" w:color="auto"/>
            </w:tcBorders>
          </w:tcPr>
          <w:p w:rsidR="007F3803" w:rsidRPr="007F3803" w:rsidRDefault="007F3803" w:rsidP="007F3803">
            <w:pPr>
              <w:jc w:val="center"/>
              <w:rPr>
                <w:rFonts w:ascii="Arial Narrow" w:hAnsi="Arial Narrow"/>
                <w:sz w:val="20"/>
                <w:szCs w:val="20"/>
                <w:lang w:eastAsia="en-US"/>
              </w:rPr>
            </w:pPr>
            <w:r w:rsidRPr="007F3803">
              <w:rPr>
                <w:rFonts w:ascii="Arial Narrow" w:hAnsi="Arial Narrow"/>
                <w:sz w:val="20"/>
                <w:szCs w:val="20"/>
                <w:lang w:eastAsia="en-US"/>
              </w:rPr>
              <w:t>05.08. – 06.08.2023</w:t>
            </w:r>
          </w:p>
        </w:tc>
        <w:tc>
          <w:tcPr>
            <w:tcW w:w="3402" w:type="dxa"/>
            <w:tcBorders>
              <w:top w:val="single" w:sz="4" w:space="0" w:color="auto"/>
              <w:left w:val="single" w:sz="4" w:space="0" w:color="auto"/>
              <w:bottom w:val="single" w:sz="4" w:space="0" w:color="auto"/>
              <w:right w:val="single" w:sz="4" w:space="0" w:color="auto"/>
            </w:tcBorders>
          </w:tcPr>
          <w:p w:rsidR="007F3803" w:rsidRPr="007F3803" w:rsidRDefault="007F3803" w:rsidP="007F3803">
            <w:pPr>
              <w:jc w:val="center"/>
              <w:rPr>
                <w:rFonts w:ascii="Arial Narrow" w:hAnsi="Arial Narrow"/>
                <w:sz w:val="20"/>
                <w:szCs w:val="20"/>
                <w:lang w:eastAsia="en-US"/>
              </w:rPr>
            </w:pPr>
            <w:r w:rsidRPr="007F3803">
              <w:rPr>
                <w:rFonts w:ascii="Arial Narrow" w:hAnsi="Arial Narrow"/>
                <w:sz w:val="20"/>
                <w:szCs w:val="20"/>
                <w:lang w:eastAsia="en-US"/>
              </w:rPr>
              <w:t>Сельские Дома культуры пп. Ессей, Чиринда, Эконда, Юкта, Кислокан, Учами, Тутончаны, Нидым</w:t>
            </w:r>
          </w:p>
        </w:tc>
        <w:tc>
          <w:tcPr>
            <w:tcW w:w="3544" w:type="dxa"/>
            <w:tcBorders>
              <w:top w:val="single" w:sz="4" w:space="0" w:color="auto"/>
              <w:left w:val="single" w:sz="4" w:space="0" w:color="auto"/>
              <w:bottom w:val="single" w:sz="4" w:space="0" w:color="auto"/>
              <w:right w:val="single" w:sz="4" w:space="0" w:color="auto"/>
            </w:tcBorders>
          </w:tcPr>
          <w:p w:rsidR="007F3803" w:rsidRPr="007F3803" w:rsidRDefault="007F3803" w:rsidP="007F3803">
            <w:pPr>
              <w:jc w:val="center"/>
              <w:rPr>
                <w:rFonts w:ascii="Arial Narrow" w:hAnsi="Arial Narrow"/>
                <w:sz w:val="20"/>
                <w:szCs w:val="20"/>
                <w:lang w:eastAsia="en-US"/>
              </w:rPr>
            </w:pPr>
            <w:r w:rsidRPr="007F3803">
              <w:rPr>
                <w:rFonts w:ascii="Arial Narrow" w:hAnsi="Arial Narrow"/>
                <w:sz w:val="20"/>
                <w:szCs w:val="20"/>
                <w:lang w:eastAsia="en-US"/>
              </w:rPr>
              <w:t>МБУК «ЭРКДЦ» ЭМР</w:t>
            </w:r>
          </w:p>
        </w:tc>
      </w:tr>
      <w:tr w:rsidR="007F3803" w:rsidRPr="007F3803" w:rsidTr="007F3803">
        <w:trPr>
          <w:trHeight w:val="144"/>
        </w:trPr>
        <w:tc>
          <w:tcPr>
            <w:tcW w:w="14992" w:type="dxa"/>
            <w:gridSpan w:val="6"/>
          </w:tcPr>
          <w:p w:rsidR="007F3803" w:rsidRPr="007F3803" w:rsidRDefault="007F3803" w:rsidP="00125190">
            <w:pPr>
              <w:jc w:val="center"/>
              <w:rPr>
                <w:rFonts w:ascii="Arial Narrow" w:hAnsi="Arial Narrow"/>
                <w:sz w:val="20"/>
                <w:szCs w:val="20"/>
              </w:rPr>
            </w:pPr>
            <w:r w:rsidRPr="007F3803">
              <w:rPr>
                <w:rFonts w:ascii="Arial Narrow" w:hAnsi="Arial Narrow"/>
                <w:sz w:val="20"/>
                <w:szCs w:val="20"/>
              </w:rPr>
              <w:t>муниципальное бюджетное учреждение культуры «Эвенкийская централизованная библиотечная система»</w:t>
            </w:r>
            <w:r w:rsidR="00125190">
              <w:rPr>
                <w:rFonts w:ascii="Arial Narrow" w:hAnsi="Arial Narrow"/>
                <w:sz w:val="20"/>
                <w:szCs w:val="20"/>
              </w:rPr>
              <w:t xml:space="preserve"> </w:t>
            </w:r>
            <w:r w:rsidRPr="007F3803">
              <w:rPr>
                <w:rFonts w:ascii="Arial Narrow" w:hAnsi="Arial Narrow"/>
                <w:sz w:val="20"/>
                <w:szCs w:val="20"/>
              </w:rPr>
              <w:t>Эвенкийского муниципального района Красноярского края</w:t>
            </w:r>
          </w:p>
        </w:tc>
      </w:tr>
      <w:tr w:rsidR="007F3803" w:rsidRPr="007F3803" w:rsidTr="00125190">
        <w:tc>
          <w:tcPr>
            <w:tcW w:w="53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4</w:t>
            </w:r>
          </w:p>
        </w:tc>
        <w:tc>
          <w:tcPr>
            <w:tcW w:w="2835"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Книжная полка, посвященная Международному дню коренных народов мира</w:t>
            </w:r>
          </w:p>
        </w:tc>
        <w:tc>
          <w:tcPr>
            <w:tcW w:w="2551"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«Малочисленные народы России</w:t>
            </w:r>
          </w:p>
        </w:tc>
        <w:tc>
          <w:tcPr>
            <w:tcW w:w="2126"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01.08. – 15.08.2023</w:t>
            </w:r>
          </w:p>
        </w:tc>
        <w:tc>
          <w:tcPr>
            <w:tcW w:w="3402" w:type="dxa"/>
          </w:tcPr>
          <w:p w:rsidR="007F3803" w:rsidRPr="007F3803" w:rsidRDefault="007F3803" w:rsidP="00125190">
            <w:pPr>
              <w:jc w:val="center"/>
              <w:rPr>
                <w:rFonts w:ascii="Arial Narrow" w:hAnsi="Arial Narrow"/>
                <w:sz w:val="20"/>
                <w:szCs w:val="20"/>
              </w:rPr>
            </w:pPr>
            <w:r w:rsidRPr="007F3803">
              <w:rPr>
                <w:rFonts w:ascii="Arial Narrow" w:hAnsi="Arial Narrow"/>
                <w:sz w:val="20"/>
                <w:szCs w:val="20"/>
              </w:rPr>
              <w:t>Центральная библиотека</w:t>
            </w:r>
            <w:r w:rsidR="00125190">
              <w:rPr>
                <w:rFonts w:ascii="Arial Narrow" w:hAnsi="Arial Narrow"/>
                <w:sz w:val="20"/>
                <w:szCs w:val="20"/>
              </w:rPr>
              <w:t xml:space="preserve"> </w:t>
            </w:r>
            <w:r w:rsidRPr="007F3803">
              <w:rPr>
                <w:rFonts w:ascii="Arial Narrow" w:hAnsi="Arial Narrow"/>
                <w:sz w:val="20"/>
                <w:szCs w:val="20"/>
              </w:rPr>
              <w:t>п.Тура</w:t>
            </w:r>
          </w:p>
        </w:tc>
        <w:tc>
          <w:tcPr>
            <w:tcW w:w="354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МБУК «ЭЦБС» ЭМР</w:t>
            </w:r>
          </w:p>
        </w:tc>
      </w:tr>
      <w:tr w:rsidR="007F3803" w:rsidRPr="007F3803" w:rsidTr="00125190">
        <w:tc>
          <w:tcPr>
            <w:tcW w:w="53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5</w:t>
            </w:r>
          </w:p>
        </w:tc>
        <w:tc>
          <w:tcPr>
            <w:tcW w:w="2835"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Краев</w:t>
            </w:r>
            <w:r>
              <w:rPr>
                <w:rFonts w:ascii="Arial Narrow" w:hAnsi="Arial Narrow"/>
                <w:sz w:val="20"/>
                <w:szCs w:val="20"/>
              </w:rPr>
              <w:t>едческая завалинка, посвященная</w:t>
            </w:r>
            <w:r w:rsidRPr="007F3803">
              <w:rPr>
                <w:rFonts w:ascii="Arial Narrow" w:hAnsi="Arial Narrow"/>
                <w:sz w:val="20"/>
                <w:szCs w:val="20"/>
              </w:rPr>
              <w:t xml:space="preserve"> Международному дню коренных народов мира</w:t>
            </w:r>
          </w:p>
        </w:tc>
        <w:tc>
          <w:tcPr>
            <w:tcW w:w="2551"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«Вот она какая, сторона родная!»</w:t>
            </w:r>
          </w:p>
        </w:tc>
        <w:tc>
          <w:tcPr>
            <w:tcW w:w="2126"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05.08.2023</w:t>
            </w:r>
          </w:p>
        </w:tc>
        <w:tc>
          <w:tcPr>
            <w:tcW w:w="3402" w:type="dxa"/>
          </w:tcPr>
          <w:p w:rsidR="007F3803" w:rsidRPr="007F3803" w:rsidRDefault="007F3803" w:rsidP="007F3803">
            <w:pPr>
              <w:jc w:val="center"/>
              <w:rPr>
                <w:rFonts w:ascii="Arial Narrow" w:hAnsi="Arial Narrow"/>
                <w:color w:val="000000"/>
                <w:sz w:val="20"/>
                <w:szCs w:val="20"/>
              </w:rPr>
            </w:pPr>
            <w:r w:rsidRPr="007F3803">
              <w:rPr>
                <w:rFonts w:ascii="Arial Narrow" w:hAnsi="Arial Narrow"/>
                <w:sz w:val="20"/>
                <w:szCs w:val="20"/>
                <w:lang w:eastAsia="en-US"/>
              </w:rPr>
              <w:t>Этноплощадка п.Тура</w:t>
            </w:r>
            <w:r w:rsidRPr="007F3803">
              <w:rPr>
                <w:rFonts w:ascii="Arial Narrow" w:hAnsi="Arial Narrow"/>
                <w:sz w:val="20"/>
                <w:szCs w:val="20"/>
              </w:rPr>
              <w:t>, филиалы пп. Ессей, Эконда, Кислокан, Юкта, Нидым</w:t>
            </w:r>
          </w:p>
        </w:tc>
        <w:tc>
          <w:tcPr>
            <w:tcW w:w="354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МБУК «ЭЦБС» ЭМР</w:t>
            </w:r>
          </w:p>
        </w:tc>
      </w:tr>
      <w:tr w:rsidR="007F3803" w:rsidRPr="007F3803" w:rsidTr="007F3803">
        <w:tc>
          <w:tcPr>
            <w:tcW w:w="14992" w:type="dxa"/>
            <w:gridSpan w:val="6"/>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муниципальное бюджетное учреждение культуры «Эвенкийский краеведческий музей» Эвенкийского муниципального района Красноярского края</w:t>
            </w:r>
          </w:p>
        </w:tc>
      </w:tr>
      <w:tr w:rsidR="007F3803" w:rsidRPr="007F3803" w:rsidTr="00125190">
        <w:trPr>
          <w:trHeight w:val="91"/>
        </w:trPr>
        <w:tc>
          <w:tcPr>
            <w:tcW w:w="53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6</w:t>
            </w:r>
          </w:p>
        </w:tc>
        <w:tc>
          <w:tcPr>
            <w:tcW w:w="2835"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Игры, конкурсы, викторины</w:t>
            </w:r>
          </w:p>
        </w:tc>
        <w:tc>
          <w:tcPr>
            <w:tcW w:w="2551"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«Ловкий и смелый в традиции Эвенков»</w:t>
            </w:r>
          </w:p>
        </w:tc>
        <w:tc>
          <w:tcPr>
            <w:tcW w:w="2126"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05.08.2023</w:t>
            </w:r>
          </w:p>
        </w:tc>
        <w:tc>
          <w:tcPr>
            <w:tcW w:w="3402" w:type="dxa"/>
          </w:tcPr>
          <w:p w:rsidR="007F3803" w:rsidRPr="007F3803" w:rsidRDefault="007F3803" w:rsidP="007F3803">
            <w:pPr>
              <w:jc w:val="center"/>
              <w:rPr>
                <w:rFonts w:ascii="Arial Narrow" w:hAnsi="Arial Narrow"/>
                <w:color w:val="000000"/>
                <w:sz w:val="20"/>
                <w:szCs w:val="20"/>
              </w:rPr>
            </w:pPr>
            <w:r w:rsidRPr="007F3803">
              <w:rPr>
                <w:rFonts w:ascii="Arial Narrow" w:hAnsi="Arial Narrow"/>
                <w:sz w:val="20"/>
                <w:szCs w:val="20"/>
                <w:lang w:eastAsia="en-US"/>
              </w:rPr>
              <w:t>Этноплощадка п.Тура</w:t>
            </w:r>
          </w:p>
        </w:tc>
        <w:tc>
          <w:tcPr>
            <w:tcW w:w="354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МБУК «ЭКМ» ЭМР</w:t>
            </w:r>
          </w:p>
        </w:tc>
      </w:tr>
      <w:tr w:rsidR="007F3803" w:rsidRPr="007F3803" w:rsidTr="00125190">
        <w:trPr>
          <w:trHeight w:val="60"/>
        </w:trPr>
        <w:tc>
          <w:tcPr>
            <w:tcW w:w="53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7</w:t>
            </w:r>
          </w:p>
        </w:tc>
        <w:tc>
          <w:tcPr>
            <w:tcW w:w="2835"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Выставка</w:t>
            </w:r>
          </w:p>
        </w:tc>
        <w:tc>
          <w:tcPr>
            <w:tcW w:w="2551"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«Люди Эвенкии»</w:t>
            </w:r>
          </w:p>
        </w:tc>
        <w:tc>
          <w:tcPr>
            <w:tcW w:w="2126"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05.08.2023</w:t>
            </w:r>
          </w:p>
        </w:tc>
        <w:tc>
          <w:tcPr>
            <w:tcW w:w="3402" w:type="dxa"/>
          </w:tcPr>
          <w:p w:rsidR="007F3803" w:rsidRPr="007F3803" w:rsidRDefault="007F3803" w:rsidP="007F3803">
            <w:pPr>
              <w:jc w:val="center"/>
              <w:rPr>
                <w:rFonts w:ascii="Arial Narrow" w:hAnsi="Arial Narrow"/>
                <w:color w:val="000000"/>
                <w:sz w:val="20"/>
                <w:szCs w:val="20"/>
              </w:rPr>
            </w:pPr>
            <w:r w:rsidRPr="007F3803">
              <w:rPr>
                <w:rFonts w:ascii="Arial Narrow" w:hAnsi="Arial Narrow"/>
                <w:sz w:val="20"/>
                <w:szCs w:val="20"/>
                <w:lang w:eastAsia="en-US"/>
              </w:rPr>
              <w:t>Этноплощадка п.Тура</w:t>
            </w:r>
          </w:p>
        </w:tc>
        <w:tc>
          <w:tcPr>
            <w:tcW w:w="3544" w:type="dxa"/>
          </w:tcPr>
          <w:p w:rsidR="007F3803" w:rsidRPr="007F3803" w:rsidRDefault="007F3803" w:rsidP="00125190">
            <w:pPr>
              <w:jc w:val="center"/>
              <w:rPr>
                <w:rFonts w:ascii="Arial Narrow" w:hAnsi="Arial Narrow"/>
                <w:sz w:val="20"/>
                <w:szCs w:val="20"/>
              </w:rPr>
            </w:pPr>
            <w:r w:rsidRPr="007F3803">
              <w:rPr>
                <w:rFonts w:ascii="Arial Narrow" w:hAnsi="Arial Narrow"/>
                <w:sz w:val="20"/>
                <w:szCs w:val="20"/>
              </w:rPr>
              <w:t>МБУК «ЭКМ» ЭМР</w:t>
            </w:r>
          </w:p>
        </w:tc>
      </w:tr>
      <w:tr w:rsidR="007F3803" w:rsidRPr="007F3803" w:rsidTr="007F3803">
        <w:trPr>
          <w:trHeight w:val="60"/>
        </w:trPr>
        <w:tc>
          <w:tcPr>
            <w:tcW w:w="14992" w:type="dxa"/>
            <w:gridSpan w:val="6"/>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с. Байкит</w:t>
            </w:r>
          </w:p>
        </w:tc>
      </w:tr>
      <w:tr w:rsidR="007F3803" w:rsidRPr="007F3803" w:rsidTr="007F3803">
        <w:tc>
          <w:tcPr>
            <w:tcW w:w="14992" w:type="dxa"/>
            <w:gridSpan w:val="6"/>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муниципальное бюджетное учреждение культуры «Байкитская клубная система» Эвенкийского муниципального района Красноярского края</w:t>
            </w:r>
          </w:p>
        </w:tc>
      </w:tr>
      <w:tr w:rsidR="007F3803" w:rsidRPr="007F3803" w:rsidTr="00125190">
        <w:trPr>
          <w:trHeight w:val="97"/>
        </w:trPr>
        <w:tc>
          <w:tcPr>
            <w:tcW w:w="53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8</w:t>
            </w:r>
          </w:p>
        </w:tc>
        <w:tc>
          <w:tcPr>
            <w:tcW w:w="2835"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 xml:space="preserve">Игровая программа </w:t>
            </w:r>
          </w:p>
        </w:tc>
        <w:tc>
          <w:tcPr>
            <w:tcW w:w="2551"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«Игры Севера»</w:t>
            </w:r>
          </w:p>
        </w:tc>
        <w:tc>
          <w:tcPr>
            <w:tcW w:w="2126" w:type="dxa"/>
          </w:tcPr>
          <w:p w:rsidR="007F3803" w:rsidRPr="007F3803" w:rsidRDefault="007F3803" w:rsidP="007F3803">
            <w:pPr>
              <w:jc w:val="center"/>
              <w:rPr>
                <w:rFonts w:ascii="Arial Narrow" w:eastAsia="Arial Unicode MS" w:hAnsi="Arial Narrow"/>
                <w:sz w:val="20"/>
                <w:szCs w:val="20"/>
              </w:rPr>
            </w:pPr>
            <w:r w:rsidRPr="007F3803">
              <w:rPr>
                <w:rFonts w:ascii="Arial Narrow" w:eastAsia="Arial Unicode MS" w:hAnsi="Arial Narrow"/>
                <w:sz w:val="20"/>
                <w:szCs w:val="20"/>
              </w:rPr>
              <w:t>12.08.2023</w:t>
            </w:r>
          </w:p>
        </w:tc>
        <w:tc>
          <w:tcPr>
            <w:tcW w:w="3402" w:type="dxa"/>
          </w:tcPr>
          <w:p w:rsidR="007F3803" w:rsidRPr="00125190" w:rsidRDefault="007F3803" w:rsidP="00125190">
            <w:pPr>
              <w:jc w:val="center"/>
              <w:rPr>
                <w:rFonts w:ascii="Arial Narrow" w:hAnsi="Arial Narrow"/>
                <w:sz w:val="20"/>
                <w:szCs w:val="20"/>
              </w:rPr>
            </w:pPr>
            <w:r w:rsidRPr="007F3803">
              <w:rPr>
                <w:rFonts w:ascii="Arial Narrow" w:hAnsi="Arial Narrow"/>
                <w:sz w:val="20"/>
                <w:szCs w:val="20"/>
              </w:rPr>
              <w:t>с. Байкит, ул. Комсомольская, 9</w:t>
            </w:r>
          </w:p>
        </w:tc>
        <w:tc>
          <w:tcPr>
            <w:tcW w:w="3544" w:type="dxa"/>
          </w:tcPr>
          <w:p w:rsidR="007F3803" w:rsidRPr="007F3803" w:rsidRDefault="007F3803" w:rsidP="00125190">
            <w:pPr>
              <w:jc w:val="center"/>
              <w:rPr>
                <w:rFonts w:ascii="Arial Narrow" w:eastAsia="Arial Unicode MS" w:hAnsi="Arial Narrow"/>
                <w:sz w:val="20"/>
                <w:szCs w:val="20"/>
              </w:rPr>
            </w:pPr>
            <w:r w:rsidRPr="007F3803">
              <w:rPr>
                <w:rFonts w:ascii="Arial Narrow" w:eastAsia="Arial Unicode MS" w:hAnsi="Arial Narrow"/>
                <w:sz w:val="20"/>
                <w:szCs w:val="20"/>
              </w:rPr>
              <w:t>МБУК «БКС» ЭМР</w:t>
            </w:r>
          </w:p>
        </w:tc>
      </w:tr>
      <w:tr w:rsidR="007F3803" w:rsidRPr="007F3803" w:rsidTr="00125190">
        <w:tc>
          <w:tcPr>
            <w:tcW w:w="53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9</w:t>
            </w:r>
          </w:p>
        </w:tc>
        <w:tc>
          <w:tcPr>
            <w:tcW w:w="2835"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Выставка ДПТ, ко дню коренных народов мира</w:t>
            </w:r>
          </w:p>
        </w:tc>
        <w:tc>
          <w:tcPr>
            <w:tcW w:w="2551"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«Северное диво»</w:t>
            </w:r>
          </w:p>
        </w:tc>
        <w:tc>
          <w:tcPr>
            <w:tcW w:w="2126" w:type="dxa"/>
          </w:tcPr>
          <w:p w:rsidR="007F3803" w:rsidRPr="007F3803" w:rsidRDefault="007F3803" w:rsidP="007F3803">
            <w:pPr>
              <w:jc w:val="center"/>
              <w:rPr>
                <w:rFonts w:ascii="Arial Narrow" w:eastAsia="Arial Unicode MS" w:hAnsi="Arial Narrow"/>
                <w:sz w:val="20"/>
                <w:szCs w:val="20"/>
              </w:rPr>
            </w:pPr>
            <w:r w:rsidRPr="007F3803">
              <w:rPr>
                <w:rFonts w:ascii="Arial Narrow" w:eastAsia="Arial Unicode MS" w:hAnsi="Arial Narrow"/>
                <w:sz w:val="20"/>
                <w:szCs w:val="20"/>
              </w:rPr>
              <w:t>12.08.2023</w:t>
            </w:r>
          </w:p>
        </w:tc>
        <w:tc>
          <w:tcPr>
            <w:tcW w:w="3402" w:type="dxa"/>
          </w:tcPr>
          <w:p w:rsidR="007F3803" w:rsidRPr="00125190" w:rsidRDefault="007F3803" w:rsidP="00125190">
            <w:pPr>
              <w:jc w:val="center"/>
              <w:rPr>
                <w:rFonts w:ascii="Arial Narrow" w:hAnsi="Arial Narrow"/>
                <w:sz w:val="20"/>
                <w:szCs w:val="20"/>
              </w:rPr>
            </w:pPr>
            <w:r w:rsidRPr="007F3803">
              <w:rPr>
                <w:rFonts w:ascii="Arial Narrow" w:hAnsi="Arial Narrow"/>
                <w:sz w:val="20"/>
                <w:szCs w:val="20"/>
              </w:rPr>
              <w:t>с. Байкит, ул. Комсомольская, 9</w:t>
            </w:r>
          </w:p>
        </w:tc>
        <w:tc>
          <w:tcPr>
            <w:tcW w:w="354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МБУК «БКС» ЭМР</w:t>
            </w:r>
          </w:p>
        </w:tc>
      </w:tr>
      <w:tr w:rsidR="007F3803" w:rsidRPr="007F3803" w:rsidTr="00125190">
        <w:tc>
          <w:tcPr>
            <w:tcW w:w="53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10</w:t>
            </w:r>
          </w:p>
        </w:tc>
        <w:tc>
          <w:tcPr>
            <w:tcW w:w="2835"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Народное гуляние «День коренных народов мира»</w:t>
            </w:r>
          </w:p>
        </w:tc>
        <w:tc>
          <w:tcPr>
            <w:tcW w:w="2551"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«Икэн»</w:t>
            </w:r>
          </w:p>
        </w:tc>
        <w:tc>
          <w:tcPr>
            <w:tcW w:w="2126" w:type="dxa"/>
          </w:tcPr>
          <w:p w:rsidR="007F3803" w:rsidRPr="007F3803" w:rsidRDefault="007F3803" w:rsidP="007F3803">
            <w:pPr>
              <w:jc w:val="center"/>
              <w:rPr>
                <w:rFonts w:ascii="Arial Narrow" w:eastAsia="Arial Unicode MS" w:hAnsi="Arial Narrow"/>
                <w:sz w:val="20"/>
                <w:szCs w:val="20"/>
              </w:rPr>
            </w:pPr>
            <w:r w:rsidRPr="007F3803">
              <w:rPr>
                <w:rFonts w:ascii="Arial Narrow" w:eastAsia="Arial Unicode MS" w:hAnsi="Arial Narrow"/>
                <w:sz w:val="20"/>
                <w:szCs w:val="20"/>
              </w:rPr>
              <w:t>12.08.2023</w:t>
            </w:r>
          </w:p>
        </w:tc>
        <w:tc>
          <w:tcPr>
            <w:tcW w:w="3402" w:type="dxa"/>
          </w:tcPr>
          <w:p w:rsidR="007F3803" w:rsidRPr="00125190" w:rsidRDefault="007F3803" w:rsidP="00125190">
            <w:pPr>
              <w:jc w:val="center"/>
              <w:rPr>
                <w:rFonts w:ascii="Arial Narrow" w:hAnsi="Arial Narrow"/>
                <w:sz w:val="20"/>
                <w:szCs w:val="20"/>
              </w:rPr>
            </w:pPr>
            <w:r w:rsidRPr="007F3803">
              <w:rPr>
                <w:rFonts w:ascii="Arial Narrow" w:hAnsi="Arial Narrow"/>
                <w:sz w:val="20"/>
                <w:szCs w:val="20"/>
              </w:rPr>
              <w:t>с. Байкит, ул. Комсомольская, 9</w:t>
            </w:r>
          </w:p>
        </w:tc>
        <w:tc>
          <w:tcPr>
            <w:tcW w:w="354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МБУК «БКС» ЭМР</w:t>
            </w:r>
          </w:p>
        </w:tc>
      </w:tr>
      <w:tr w:rsidR="007F3803" w:rsidRPr="007F3803" w:rsidTr="00125190">
        <w:tc>
          <w:tcPr>
            <w:tcW w:w="53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11</w:t>
            </w:r>
          </w:p>
        </w:tc>
        <w:tc>
          <w:tcPr>
            <w:tcW w:w="2835"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 xml:space="preserve">Конкурсно- игровая </w:t>
            </w:r>
          </w:p>
        </w:tc>
        <w:tc>
          <w:tcPr>
            <w:tcW w:w="2551"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«Обряды и обычаи эвенков»</w:t>
            </w:r>
          </w:p>
        </w:tc>
        <w:tc>
          <w:tcPr>
            <w:tcW w:w="2126" w:type="dxa"/>
          </w:tcPr>
          <w:p w:rsidR="007F3803" w:rsidRPr="007F3803" w:rsidRDefault="007F3803" w:rsidP="007F3803">
            <w:pPr>
              <w:jc w:val="center"/>
              <w:rPr>
                <w:rFonts w:ascii="Arial Narrow" w:eastAsia="Arial Unicode MS" w:hAnsi="Arial Narrow"/>
                <w:sz w:val="20"/>
                <w:szCs w:val="20"/>
              </w:rPr>
            </w:pPr>
            <w:r w:rsidRPr="007F3803">
              <w:rPr>
                <w:rFonts w:ascii="Arial Narrow" w:eastAsia="Arial Unicode MS" w:hAnsi="Arial Narrow"/>
                <w:sz w:val="20"/>
                <w:szCs w:val="20"/>
              </w:rPr>
              <w:t>09.08.2023</w:t>
            </w:r>
          </w:p>
        </w:tc>
        <w:tc>
          <w:tcPr>
            <w:tcW w:w="3402" w:type="dxa"/>
          </w:tcPr>
          <w:p w:rsidR="007F3803" w:rsidRPr="007F3803" w:rsidRDefault="007F3803" w:rsidP="00125190">
            <w:pPr>
              <w:jc w:val="center"/>
              <w:rPr>
                <w:rFonts w:ascii="Arial Narrow" w:eastAsia="Arial Unicode MS" w:hAnsi="Arial Narrow"/>
                <w:sz w:val="20"/>
                <w:szCs w:val="20"/>
              </w:rPr>
            </w:pPr>
            <w:r w:rsidRPr="007F3803">
              <w:rPr>
                <w:rFonts w:ascii="Arial Narrow" w:eastAsia="Arial Unicode MS" w:hAnsi="Arial Narrow"/>
                <w:sz w:val="20"/>
                <w:szCs w:val="20"/>
              </w:rPr>
              <w:t>Сельский дом культуры п. Полигус</w:t>
            </w:r>
          </w:p>
        </w:tc>
        <w:tc>
          <w:tcPr>
            <w:tcW w:w="354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МБУК «БКС» ЭМР</w:t>
            </w:r>
          </w:p>
        </w:tc>
      </w:tr>
      <w:tr w:rsidR="007F3803" w:rsidRPr="007F3803" w:rsidTr="00125190">
        <w:tc>
          <w:tcPr>
            <w:tcW w:w="53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12</w:t>
            </w:r>
          </w:p>
        </w:tc>
        <w:tc>
          <w:tcPr>
            <w:tcW w:w="2835"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 xml:space="preserve">Народное гуляние День коренных народов мира </w:t>
            </w:r>
          </w:p>
        </w:tc>
        <w:tc>
          <w:tcPr>
            <w:tcW w:w="2551"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«Здесь люди сильные живут»</w:t>
            </w:r>
          </w:p>
        </w:tc>
        <w:tc>
          <w:tcPr>
            <w:tcW w:w="2126" w:type="dxa"/>
          </w:tcPr>
          <w:p w:rsidR="007F3803" w:rsidRPr="007F3803" w:rsidRDefault="007F3803" w:rsidP="007F3803">
            <w:pPr>
              <w:jc w:val="center"/>
              <w:rPr>
                <w:rFonts w:ascii="Arial Narrow" w:eastAsia="Arial Unicode MS" w:hAnsi="Arial Narrow"/>
                <w:sz w:val="20"/>
                <w:szCs w:val="20"/>
              </w:rPr>
            </w:pPr>
            <w:r w:rsidRPr="007F3803">
              <w:rPr>
                <w:rFonts w:ascii="Arial Narrow" w:eastAsia="Arial Unicode MS" w:hAnsi="Arial Narrow"/>
                <w:sz w:val="20"/>
                <w:szCs w:val="20"/>
              </w:rPr>
              <w:t>09.08.2023</w:t>
            </w:r>
          </w:p>
        </w:tc>
        <w:tc>
          <w:tcPr>
            <w:tcW w:w="3402" w:type="dxa"/>
          </w:tcPr>
          <w:p w:rsidR="007F3803" w:rsidRPr="007F3803" w:rsidRDefault="007F3803" w:rsidP="00125190">
            <w:pPr>
              <w:jc w:val="center"/>
              <w:rPr>
                <w:rFonts w:ascii="Arial Narrow" w:eastAsia="Arial Unicode MS" w:hAnsi="Arial Narrow"/>
                <w:sz w:val="20"/>
                <w:szCs w:val="20"/>
              </w:rPr>
            </w:pPr>
            <w:r w:rsidRPr="007F3803">
              <w:rPr>
                <w:rFonts w:ascii="Arial Narrow" w:eastAsia="Arial Unicode MS" w:hAnsi="Arial Narrow"/>
                <w:sz w:val="20"/>
                <w:szCs w:val="20"/>
              </w:rPr>
              <w:t>Сельский дом культуры п.  Куюмба</w:t>
            </w:r>
          </w:p>
        </w:tc>
        <w:tc>
          <w:tcPr>
            <w:tcW w:w="354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МБУК «БКС» ЭМР</w:t>
            </w:r>
          </w:p>
        </w:tc>
      </w:tr>
      <w:tr w:rsidR="007F3803" w:rsidRPr="007F3803" w:rsidTr="00125190">
        <w:tc>
          <w:tcPr>
            <w:tcW w:w="53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lastRenderedPageBreak/>
              <w:t>13</w:t>
            </w:r>
          </w:p>
        </w:tc>
        <w:tc>
          <w:tcPr>
            <w:tcW w:w="2835"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 xml:space="preserve">Познавательная программа </w:t>
            </w:r>
          </w:p>
        </w:tc>
        <w:tc>
          <w:tcPr>
            <w:tcW w:w="2551"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«Большой вечер маленького народа»</w:t>
            </w:r>
          </w:p>
        </w:tc>
        <w:tc>
          <w:tcPr>
            <w:tcW w:w="2126" w:type="dxa"/>
          </w:tcPr>
          <w:p w:rsidR="007F3803" w:rsidRPr="007F3803" w:rsidRDefault="007F3803" w:rsidP="007F3803">
            <w:pPr>
              <w:jc w:val="center"/>
              <w:rPr>
                <w:rFonts w:ascii="Arial Narrow" w:eastAsia="Arial Unicode MS" w:hAnsi="Arial Narrow"/>
                <w:sz w:val="20"/>
                <w:szCs w:val="20"/>
              </w:rPr>
            </w:pPr>
            <w:r w:rsidRPr="007F3803">
              <w:rPr>
                <w:rFonts w:ascii="Arial Narrow" w:eastAsia="Arial Unicode MS" w:hAnsi="Arial Narrow"/>
                <w:sz w:val="20"/>
                <w:szCs w:val="20"/>
              </w:rPr>
              <w:t>09.08.2023</w:t>
            </w:r>
          </w:p>
        </w:tc>
        <w:tc>
          <w:tcPr>
            <w:tcW w:w="3402" w:type="dxa"/>
          </w:tcPr>
          <w:p w:rsidR="007F3803" w:rsidRPr="007F3803" w:rsidRDefault="007F3803" w:rsidP="00125190">
            <w:pPr>
              <w:jc w:val="center"/>
              <w:rPr>
                <w:rFonts w:ascii="Arial Narrow" w:eastAsia="Arial Unicode MS" w:hAnsi="Arial Narrow"/>
                <w:sz w:val="20"/>
                <w:szCs w:val="20"/>
              </w:rPr>
            </w:pPr>
            <w:r w:rsidRPr="007F3803">
              <w:rPr>
                <w:rFonts w:ascii="Arial Narrow" w:eastAsia="Arial Unicode MS" w:hAnsi="Arial Narrow"/>
                <w:sz w:val="20"/>
                <w:szCs w:val="20"/>
              </w:rPr>
              <w:t>Сельский дом культуры п. Суломай</w:t>
            </w:r>
          </w:p>
        </w:tc>
        <w:tc>
          <w:tcPr>
            <w:tcW w:w="354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МБУК «БКС» ЭМР</w:t>
            </w:r>
          </w:p>
        </w:tc>
      </w:tr>
      <w:tr w:rsidR="007F3803" w:rsidRPr="007F3803" w:rsidTr="00125190">
        <w:tc>
          <w:tcPr>
            <w:tcW w:w="53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14</w:t>
            </w:r>
          </w:p>
        </w:tc>
        <w:tc>
          <w:tcPr>
            <w:tcW w:w="2835"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 xml:space="preserve">Народное гуляние </w:t>
            </w:r>
          </w:p>
        </w:tc>
        <w:tc>
          <w:tcPr>
            <w:tcW w:w="2551"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«День аборигена»</w:t>
            </w:r>
          </w:p>
        </w:tc>
        <w:tc>
          <w:tcPr>
            <w:tcW w:w="2126" w:type="dxa"/>
          </w:tcPr>
          <w:p w:rsidR="007F3803" w:rsidRPr="007F3803" w:rsidRDefault="007F3803" w:rsidP="007F3803">
            <w:pPr>
              <w:jc w:val="center"/>
              <w:rPr>
                <w:rFonts w:ascii="Arial Narrow" w:eastAsia="Arial Unicode MS" w:hAnsi="Arial Narrow"/>
                <w:sz w:val="20"/>
                <w:szCs w:val="20"/>
              </w:rPr>
            </w:pPr>
            <w:r w:rsidRPr="007F3803">
              <w:rPr>
                <w:rFonts w:ascii="Arial Narrow" w:eastAsia="Arial Unicode MS" w:hAnsi="Arial Narrow"/>
                <w:sz w:val="20"/>
                <w:szCs w:val="20"/>
              </w:rPr>
              <w:t>09.08.2023</w:t>
            </w:r>
          </w:p>
        </w:tc>
        <w:tc>
          <w:tcPr>
            <w:tcW w:w="3402" w:type="dxa"/>
          </w:tcPr>
          <w:p w:rsidR="007F3803" w:rsidRPr="007F3803" w:rsidRDefault="007F3803" w:rsidP="00125190">
            <w:pPr>
              <w:jc w:val="center"/>
              <w:rPr>
                <w:rFonts w:ascii="Arial Narrow" w:eastAsia="Arial Unicode MS" w:hAnsi="Arial Narrow"/>
                <w:sz w:val="20"/>
                <w:szCs w:val="20"/>
              </w:rPr>
            </w:pPr>
            <w:r w:rsidRPr="007F3803">
              <w:rPr>
                <w:rFonts w:ascii="Arial Narrow" w:eastAsia="Arial Unicode MS" w:hAnsi="Arial Narrow"/>
                <w:sz w:val="20"/>
                <w:szCs w:val="20"/>
              </w:rPr>
              <w:t>Сельский дом культуры п. Суринда</w:t>
            </w:r>
          </w:p>
        </w:tc>
        <w:tc>
          <w:tcPr>
            <w:tcW w:w="354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МБУК «БКС» ЭМР</w:t>
            </w:r>
          </w:p>
        </w:tc>
      </w:tr>
      <w:tr w:rsidR="007F3803" w:rsidRPr="007F3803" w:rsidTr="007F3803">
        <w:tc>
          <w:tcPr>
            <w:tcW w:w="14992" w:type="dxa"/>
            <w:gridSpan w:val="6"/>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муниципальное бюджетное учреждение культуры «Байкитская централизованная библиотечная система» Эвенкийского муниципального района Красноярского края</w:t>
            </w:r>
          </w:p>
        </w:tc>
      </w:tr>
      <w:tr w:rsidR="007F3803" w:rsidRPr="007F3803" w:rsidTr="00125190">
        <w:tc>
          <w:tcPr>
            <w:tcW w:w="53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15</w:t>
            </w:r>
          </w:p>
        </w:tc>
        <w:tc>
          <w:tcPr>
            <w:tcW w:w="2835"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Тематическая выставка книг</w:t>
            </w:r>
          </w:p>
        </w:tc>
        <w:tc>
          <w:tcPr>
            <w:tcW w:w="2551"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«Сила животворных строк»</w:t>
            </w:r>
          </w:p>
        </w:tc>
        <w:tc>
          <w:tcPr>
            <w:tcW w:w="2126"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09.08.2023</w:t>
            </w:r>
          </w:p>
        </w:tc>
        <w:tc>
          <w:tcPr>
            <w:tcW w:w="3402" w:type="dxa"/>
          </w:tcPr>
          <w:p w:rsidR="007F3803" w:rsidRPr="007F3803" w:rsidRDefault="007F3803" w:rsidP="00125190">
            <w:pPr>
              <w:pStyle w:val="afff8"/>
              <w:ind w:firstLine="200"/>
              <w:rPr>
                <w:rFonts w:ascii="Arial Narrow" w:hAnsi="Arial Narrow"/>
                <w:b w:val="0"/>
                <w:sz w:val="20"/>
                <w:szCs w:val="20"/>
              </w:rPr>
            </w:pPr>
            <w:r w:rsidRPr="007F3803">
              <w:rPr>
                <w:rFonts w:ascii="Arial Narrow" w:hAnsi="Arial Narrow"/>
                <w:b w:val="0"/>
                <w:sz w:val="20"/>
                <w:szCs w:val="20"/>
              </w:rPr>
              <w:t>Библиотека-филиал п. Ошарово, п. Полигус</w:t>
            </w:r>
          </w:p>
        </w:tc>
        <w:tc>
          <w:tcPr>
            <w:tcW w:w="3544" w:type="dxa"/>
          </w:tcPr>
          <w:p w:rsidR="007F3803" w:rsidRPr="007F3803" w:rsidRDefault="007F3803" w:rsidP="00125190">
            <w:pPr>
              <w:jc w:val="center"/>
              <w:rPr>
                <w:rFonts w:ascii="Arial Narrow" w:hAnsi="Arial Narrow"/>
                <w:sz w:val="20"/>
                <w:szCs w:val="20"/>
              </w:rPr>
            </w:pPr>
            <w:r w:rsidRPr="007F3803">
              <w:rPr>
                <w:rFonts w:ascii="Arial Narrow" w:hAnsi="Arial Narrow"/>
                <w:sz w:val="20"/>
                <w:szCs w:val="20"/>
              </w:rPr>
              <w:t>МБУК «БЦБС» ЭМР</w:t>
            </w:r>
          </w:p>
        </w:tc>
      </w:tr>
      <w:tr w:rsidR="007F3803" w:rsidRPr="007F3803" w:rsidTr="00125190">
        <w:tc>
          <w:tcPr>
            <w:tcW w:w="53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16</w:t>
            </w:r>
          </w:p>
        </w:tc>
        <w:tc>
          <w:tcPr>
            <w:tcW w:w="2835" w:type="dxa"/>
          </w:tcPr>
          <w:p w:rsidR="007F3803" w:rsidRPr="007F3803" w:rsidRDefault="007F3803" w:rsidP="007F3803">
            <w:pPr>
              <w:pStyle w:val="Default"/>
              <w:jc w:val="center"/>
              <w:rPr>
                <w:rFonts w:ascii="Arial Narrow" w:hAnsi="Arial Narrow"/>
                <w:bCs/>
                <w:color w:val="auto"/>
                <w:sz w:val="20"/>
                <w:szCs w:val="20"/>
              </w:rPr>
            </w:pPr>
            <w:r w:rsidRPr="007F3803">
              <w:rPr>
                <w:rFonts w:ascii="Arial Narrow" w:hAnsi="Arial Narrow"/>
                <w:bCs/>
                <w:color w:val="auto"/>
                <w:sz w:val="20"/>
                <w:szCs w:val="20"/>
              </w:rPr>
              <w:t>Фотовыставка</w:t>
            </w:r>
          </w:p>
        </w:tc>
        <w:tc>
          <w:tcPr>
            <w:tcW w:w="2551"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«Большой мир маленького народа»</w:t>
            </w:r>
          </w:p>
        </w:tc>
        <w:tc>
          <w:tcPr>
            <w:tcW w:w="2126" w:type="dxa"/>
          </w:tcPr>
          <w:p w:rsidR="007F3803" w:rsidRPr="007F3803" w:rsidRDefault="007F3803" w:rsidP="007F3803">
            <w:pPr>
              <w:pStyle w:val="afff8"/>
              <w:ind w:firstLine="200"/>
              <w:rPr>
                <w:rFonts w:ascii="Arial Narrow" w:hAnsi="Arial Narrow"/>
                <w:b w:val="0"/>
                <w:sz w:val="20"/>
                <w:szCs w:val="20"/>
              </w:rPr>
            </w:pPr>
            <w:r w:rsidRPr="007F3803">
              <w:rPr>
                <w:rFonts w:ascii="Arial Narrow" w:hAnsi="Arial Narrow"/>
                <w:b w:val="0"/>
                <w:sz w:val="20"/>
                <w:szCs w:val="20"/>
              </w:rPr>
              <w:t>09.08. – 12.08.2023</w:t>
            </w:r>
          </w:p>
        </w:tc>
        <w:tc>
          <w:tcPr>
            <w:tcW w:w="3402" w:type="dxa"/>
          </w:tcPr>
          <w:p w:rsidR="007F3803" w:rsidRPr="007F3803" w:rsidRDefault="007F3803" w:rsidP="007F3803">
            <w:pPr>
              <w:pStyle w:val="afff8"/>
              <w:ind w:firstLine="200"/>
              <w:rPr>
                <w:rFonts w:ascii="Arial Narrow" w:hAnsi="Arial Narrow"/>
                <w:b w:val="0"/>
                <w:sz w:val="20"/>
                <w:szCs w:val="20"/>
              </w:rPr>
            </w:pPr>
            <w:r w:rsidRPr="007F3803">
              <w:rPr>
                <w:rFonts w:ascii="Arial Narrow" w:hAnsi="Arial Narrow"/>
                <w:b w:val="0"/>
                <w:sz w:val="20"/>
                <w:szCs w:val="20"/>
              </w:rPr>
              <w:t>Центральная библиотека</w:t>
            </w:r>
          </w:p>
        </w:tc>
        <w:tc>
          <w:tcPr>
            <w:tcW w:w="3544" w:type="dxa"/>
          </w:tcPr>
          <w:p w:rsidR="007F3803" w:rsidRPr="007F3803" w:rsidRDefault="007F3803" w:rsidP="00125190">
            <w:pPr>
              <w:jc w:val="center"/>
              <w:rPr>
                <w:rFonts w:ascii="Arial Narrow" w:hAnsi="Arial Narrow"/>
                <w:sz w:val="20"/>
                <w:szCs w:val="20"/>
              </w:rPr>
            </w:pPr>
            <w:r w:rsidRPr="007F3803">
              <w:rPr>
                <w:rFonts w:ascii="Arial Narrow" w:hAnsi="Arial Narrow"/>
                <w:sz w:val="20"/>
                <w:szCs w:val="20"/>
              </w:rPr>
              <w:t>МБУК «БЦБС» ЭМР</w:t>
            </w:r>
          </w:p>
        </w:tc>
      </w:tr>
      <w:tr w:rsidR="007F3803" w:rsidRPr="007F3803" w:rsidTr="00125190">
        <w:tc>
          <w:tcPr>
            <w:tcW w:w="53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17</w:t>
            </w:r>
          </w:p>
        </w:tc>
        <w:tc>
          <w:tcPr>
            <w:tcW w:w="2835" w:type="dxa"/>
          </w:tcPr>
          <w:p w:rsidR="007F3803" w:rsidRPr="007F3803" w:rsidRDefault="007F3803" w:rsidP="007F3803">
            <w:pPr>
              <w:pStyle w:val="Default"/>
              <w:jc w:val="center"/>
              <w:rPr>
                <w:rFonts w:ascii="Arial Narrow" w:hAnsi="Arial Narrow"/>
                <w:color w:val="auto"/>
                <w:sz w:val="20"/>
                <w:szCs w:val="20"/>
              </w:rPr>
            </w:pPr>
            <w:r w:rsidRPr="007F3803">
              <w:rPr>
                <w:rFonts w:ascii="Arial Narrow" w:hAnsi="Arial Narrow"/>
                <w:bCs/>
                <w:color w:val="auto"/>
                <w:sz w:val="20"/>
                <w:szCs w:val="20"/>
              </w:rPr>
              <w:t>Вечер доброго общения</w:t>
            </w:r>
          </w:p>
        </w:tc>
        <w:tc>
          <w:tcPr>
            <w:tcW w:w="2551"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«Мне по сердцу маленькая Родина, мне по сердцу мой любимый край»</w:t>
            </w:r>
          </w:p>
        </w:tc>
        <w:tc>
          <w:tcPr>
            <w:tcW w:w="2126" w:type="dxa"/>
          </w:tcPr>
          <w:p w:rsidR="007F3803" w:rsidRPr="007F3803" w:rsidRDefault="007F3803" w:rsidP="007F3803">
            <w:pPr>
              <w:pStyle w:val="afff8"/>
              <w:ind w:firstLine="200"/>
              <w:rPr>
                <w:rFonts w:ascii="Arial Narrow" w:hAnsi="Arial Narrow"/>
                <w:b w:val="0"/>
                <w:sz w:val="20"/>
                <w:szCs w:val="20"/>
              </w:rPr>
            </w:pPr>
            <w:r w:rsidRPr="007F3803">
              <w:rPr>
                <w:rFonts w:ascii="Arial Narrow" w:hAnsi="Arial Narrow"/>
                <w:b w:val="0"/>
                <w:sz w:val="20"/>
                <w:szCs w:val="20"/>
              </w:rPr>
              <w:t>09.08.2023</w:t>
            </w:r>
          </w:p>
        </w:tc>
        <w:tc>
          <w:tcPr>
            <w:tcW w:w="3402" w:type="dxa"/>
          </w:tcPr>
          <w:p w:rsidR="007F3803" w:rsidRPr="007F3803" w:rsidRDefault="007F3803" w:rsidP="00125190">
            <w:pPr>
              <w:pStyle w:val="afff8"/>
              <w:ind w:firstLine="200"/>
              <w:rPr>
                <w:rFonts w:ascii="Arial Narrow" w:hAnsi="Arial Narrow"/>
                <w:b w:val="0"/>
                <w:sz w:val="20"/>
                <w:szCs w:val="20"/>
              </w:rPr>
            </w:pPr>
            <w:r w:rsidRPr="007F3803">
              <w:rPr>
                <w:rFonts w:ascii="Arial Narrow" w:hAnsi="Arial Narrow"/>
                <w:b w:val="0"/>
                <w:sz w:val="20"/>
                <w:szCs w:val="20"/>
              </w:rPr>
              <w:t>Библиотека-филиал п. Суринда</w:t>
            </w:r>
          </w:p>
        </w:tc>
        <w:tc>
          <w:tcPr>
            <w:tcW w:w="354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МБУК «БЦБС» ЭМР</w:t>
            </w:r>
          </w:p>
        </w:tc>
      </w:tr>
      <w:tr w:rsidR="007F3803" w:rsidRPr="007F3803" w:rsidTr="007F3803">
        <w:tc>
          <w:tcPr>
            <w:tcW w:w="14992" w:type="dxa"/>
            <w:gridSpan w:val="6"/>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муниципальное бюджетное учреждение культуры «Эвенкийский краеведческий музей» Эвенкийского муниципального района Красноярского края</w:t>
            </w:r>
          </w:p>
        </w:tc>
      </w:tr>
      <w:tr w:rsidR="007F3803" w:rsidRPr="007F3803" w:rsidTr="00125190">
        <w:tc>
          <w:tcPr>
            <w:tcW w:w="53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18</w:t>
            </w:r>
          </w:p>
        </w:tc>
        <w:tc>
          <w:tcPr>
            <w:tcW w:w="2835"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Летние чтения на эвенкийском языке</w:t>
            </w:r>
          </w:p>
        </w:tc>
        <w:tc>
          <w:tcPr>
            <w:tcW w:w="2551" w:type="dxa"/>
          </w:tcPr>
          <w:p w:rsidR="007F3803" w:rsidRPr="007F3803" w:rsidRDefault="007F3803" w:rsidP="007F3803">
            <w:pPr>
              <w:spacing w:after="200" w:line="276" w:lineRule="auto"/>
              <w:contextualSpacing/>
              <w:jc w:val="center"/>
              <w:rPr>
                <w:rFonts w:ascii="Arial Narrow" w:hAnsi="Arial Narrow"/>
                <w:sz w:val="20"/>
                <w:szCs w:val="20"/>
              </w:rPr>
            </w:pPr>
            <w:r w:rsidRPr="007F3803">
              <w:rPr>
                <w:rFonts w:ascii="Arial Narrow" w:hAnsi="Arial Narrow"/>
                <w:sz w:val="20"/>
                <w:szCs w:val="20"/>
              </w:rPr>
              <w:t>«Балдыдяктув – дукувурви»              (О малой родине – стихами….)</w:t>
            </w:r>
          </w:p>
        </w:tc>
        <w:tc>
          <w:tcPr>
            <w:tcW w:w="2126"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12.08.2023</w:t>
            </w:r>
          </w:p>
        </w:tc>
        <w:tc>
          <w:tcPr>
            <w:tcW w:w="3402" w:type="dxa"/>
          </w:tcPr>
          <w:p w:rsidR="007F3803" w:rsidRPr="00125190" w:rsidRDefault="007F3803" w:rsidP="00125190">
            <w:pPr>
              <w:jc w:val="center"/>
              <w:rPr>
                <w:rFonts w:ascii="Arial Narrow" w:hAnsi="Arial Narrow"/>
                <w:sz w:val="20"/>
                <w:szCs w:val="20"/>
              </w:rPr>
            </w:pPr>
            <w:r w:rsidRPr="007F3803">
              <w:rPr>
                <w:rFonts w:ascii="Arial Narrow" w:hAnsi="Arial Narrow"/>
                <w:sz w:val="20"/>
                <w:szCs w:val="20"/>
              </w:rPr>
              <w:t>с. Байкит, ул. Комсомольская, 9</w:t>
            </w:r>
          </w:p>
        </w:tc>
        <w:tc>
          <w:tcPr>
            <w:tcW w:w="3544" w:type="dxa"/>
          </w:tcPr>
          <w:p w:rsidR="007F3803" w:rsidRPr="007F3803" w:rsidRDefault="007F3803" w:rsidP="00125190">
            <w:pPr>
              <w:jc w:val="center"/>
              <w:rPr>
                <w:rFonts w:ascii="Arial Narrow" w:hAnsi="Arial Narrow"/>
                <w:sz w:val="20"/>
                <w:szCs w:val="20"/>
              </w:rPr>
            </w:pPr>
            <w:r w:rsidRPr="007F3803">
              <w:rPr>
                <w:rFonts w:ascii="Arial Narrow" w:hAnsi="Arial Narrow"/>
                <w:sz w:val="20"/>
                <w:szCs w:val="20"/>
              </w:rPr>
              <w:t>МБУК «ЭКМ» ЭМР</w:t>
            </w:r>
          </w:p>
        </w:tc>
      </w:tr>
      <w:tr w:rsidR="007F3803" w:rsidRPr="007F3803" w:rsidTr="007F3803">
        <w:tc>
          <w:tcPr>
            <w:tcW w:w="14992" w:type="dxa"/>
            <w:gridSpan w:val="6"/>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 xml:space="preserve">с. Ванавара </w:t>
            </w:r>
          </w:p>
        </w:tc>
      </w:tr>
      <w:tr w:rsidR="007F3803" w:rsidRPr="007F3803" w:rsidTr="007F3803">
        <w:tc>
          <w:tcPr>
            <w:tcW w:w="14992" w:type="dxa"/>
            <w:gridSpan w:val="6"/>
            <w:vAlign w:val="center"/>
          </w:tcPr>
          <w:p w:rsidR="007F3803" w:rsidRPr="007F3803" w:rsidRDefault="007F3803" w:rsidP="00125190">
            <w:pPr>
              <w:jc w:val="center"/>
              <w:rPr>
                <w:rFonts w:ascii="Arial Narrow" w:hAnsi="Arial Narrow"/>
                <w:sz w:val="20"/>
                <w:szCs w:val="20"/>
              </w:rPr>
            </w:pPr>
            <w:r w:rsidRPr="007F3803">
              <w:rPr>
                <w:rFonts w:ascii="Arial Narrow" w:hAnsi="Arial Narrow"/>
                <w:sz w:val="20"/>
                <w:szCs w:val="20"/>
              </w:rPr>
              <w:t xml:space="preserve">муниципальное бюджетное учреждение культуры «Ванаварская клубная система» Эвенкийского муниципального района Красноярского края </w:t>
            </w:r>
          </w:p>
        </w:tc>
      </w:tr>
      <w:tr w:rsidR="007F3803" w:rsidRPr="007F3803" w:rsidTr="00125190">
        <w:tc>
          <w:tcPr>
            <w:tcW w:w="534" w:type="dxa"/>
            <w:vAlign w:val="center"/>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19</w:t>
            </w:r>
          </w:p>
        </w:tc>
        <w:tc>
          <w:tcPr>
            <w:tcW w:w="2835" w:type="dxa"/>
          </w:tcPr>
          <w:p w:rsidR="007F3803" w:rsidRPr="007F3803" w:rsidRDefault="007F3803" w:rsidP="007F3803">
            <w:pPr>
              <w:pStyle w:val="afffc"/>
              <w:jc w:val="center"/>
              <w:rPr>
                <w:rFonts w:ascii="Arial Narrow" w:hAnsi="Arial Narrow"/>
              </w:rPr>
            </w:pPr>
            <w:r w:rsidRPr="007F3803">
              <w:rPr>
                <w:rFonts w:ascii="Arial Narrow" w:hAnsi="Arial Narrow"/>
              </w:rPr>
              <w:t>Праздник</w:t>
            </w:r>
          </w:p>
        </w:tc>
        <w:tc>
          <w:tcPr>
            <w:tcW w:w="2551" w:type="dxa"/>
          </w:tcPr>
          <w:p w:rsidR="007F3803" w:rsidRPr="007F3803" w:rsidRDefault="007F3803" w:rsidP="007F3803">
            <w:pPr>
              <w:pStyle w:val="afffc"/>
              <w:jc w:val="center"/>
              <w:rPr>
                <w:rFonts w:ascii="Arial Narrow" w:hAnsi="Arial Narrow"/>
                <w:bCs/>
              </w:rPr>
            </w:pPr>
            <w:r w:rsidRPr="007F3803">
              <w:rPr>
                <w:rFonts w:ascii="Arial Narrow" w:hAnsi="Arial Narrow"/>
                <w:bCs/>
              </w:rPr>
              <w:t>«Обряды и традиции аборигенов»</w:t>
            </w:r>
          </w:p>
        </w:tc>
        <w:tc>
          <w:tcPr>
            <w:tcW w:w="2126" w:type="dxa"/>
          </w:tcPr>
          <w:p w:rsidR="007F3803" w:rsidRPr="007F3803" w:rsidRDefault="007F3803" w:rsidP="007F3803">
            <w:pPr>
              <w:pStyle w:val="afffc"/>
              <w:jc w:val="center"/>
              <w:rPr>
                <w:rFonts w:ascii="Arial Narrow" w:hAnsi="Arial Narrow"/>
              </w:rPr>
            </w:pPr>
            <w:r w:rsidRPr="007F3803">
              <w:rPr>
                <w:rFonts w:ascii="Arial Narrow" w:hAnsi="Arial Narrow"/>
              </w:rPr>
              <w:t>12.08.2023</w:t>
            </w:r>
          </w:p>
        </w:tc>
        <w:tc>
          <w:tcPr>
            <w:tcW w:w="3402" w:type="dxa"/>
          </w:tcPr>
          <w:p w:rsidR="007F3803" w:rsidRPr="007F3803" w:rsidRDefault="007F3803" w:rsidP="007F3803">
            <w:pPr>
              <w:pStyle w:val="afffc"/>
              <w:jc w:val="center"/>
              <w:rPr>
                <w:rFonts w:ascii="Arial Narrow" w:hAnsi="Arial Narrow"/>
              </w:rPr>
            </w:pPr>
            <w:r w:rsidRPr="007F3803">
              <w:rPr>
                <w:rFonts w:ascii="Arial Narrow" w:hAnsi="Arial Narrow"/>
              </w:rPr>
              <w:t>Обрядовая поляна с.Ванавара</w:t>
            </w:r>
          </w:p>
        </w:tc>
        <w:tc>
          <w:tcPr>
            <w:tcW w:w="3544" w:type="dxa"/>
          </w:tcPr>
          <w:p w:rsidR="007F3803" w:rsidRPr="00125190" w:rsidRDefault="007F3803" w:rsidP="00125190">
            <w:pPr>
              <w:jc w:val="center"/>
              <w:rPr>
                <w:rFonts w:ascii="Arial Narrow" w:hAnsi="Arial Narrow"/>
                <w:sz w:val="20"/>
                <w:szCs w:val="20"/>
              </w:rPr>
            </w:pPr>
            <w:r w:rsidRPr="007F3803">
              <w:rPr>
                <w:rFonts w:ascii="Arial Narrow" w:hAnsi="Arial Narrow"/>
                <w:sz w:val="20"/>
                <w:szCs w:val="20"/>
              </w:rPr>
              <w:t>МБУК «ВКС» ЭМР</w:t>
            </w:r>
          </w:p>
        </w:tc>
      </w:tr>
      <w:tr w:rsidR="007F3803" w:rsidRPr="007F3803" w:rsidTr="00125190">
        <w:tc>
          <w:tcPr>
            <w:tcW w:w="534" w:type="dxa"/>
            <w:vAlign w:val="center"/>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20</w:t>
            </w:r>
          </w:p>
        </w:tc>
        <w:tc>
          <w:tcPr>
            <w:tcW w:w="2835" w:type="dxa"/>
          </w:tcPr>
          <w:p w:rsidR="007F3803" w:rsidRPr="007F3803" w:rsidRDefault="007F3803" w:rsidP="007F3803">
            <w:pPr>
              <w:pStyle w:val="afffc"/>
              <w:jc w:val="center"/>
              <w:rPr>
                <w:rFonts w:ascii="Arial Narrow" w:hAnsi="Arial Narrow"/>
              </w:rPr>
            </w:pPr>
            <w:r w:rsidRPr="007F3803">
              <w:rPr>
                <w:rFonts w:ascii="Arial Narrow" w:hAnsi="Arial Narrow"/>
              </w:rPr>
              <w:t>Выставка ДПИ</w:t>
            </w:r>
          </w:p>
        </w:tc>
        <w:tc>
          <w:tcPr>
            <w:tcW w:w="2551" w:type="dxa"/>
          </w:tcPr>
          <w:p w:rsidR="007F3803" w:rsidRPr="007F3803" w:rsidRDefault="007F3803" w:rsidP="007F3803">
            <w:pPr>
              <w:pStyle w:val="afffc"/>
              <w:jc w:val="center"/>
              <w:rPr>
                <w:rFonts w:ascii="Arial Narrow" w:hAnsi="Arial Narrow"/>
                <w:bCs/>
              </w:rPr>
            </w:pPr>
            <w:r w:rsidRPr="007F3803">
              <w:rPr>
                <w:rFonts w:ascii="Arial Narrow" w:hAnsi="Arial Narrow"/>
                <w:bCs/>
              </w:rPr>
              <w:t>«Узоры севера»</w:t>
            </w:r>
          </w:p>
        </w:tc>
        <w:tc>
          <w:tcPr>
            <w:tcW w:w="2126" w:type="dxa"/>
          </w:tcPr>
          <w:p w:rsidR="007F3803" w:rsidRPr="007F3803" w:rsidRDefault="007F3803" w:rsidP="007F3803">
            <w:pPr>
              <w:pStyle w:val="afffc"/>
              <w:jc w:val="center"/>
              <w:rPr>
                <w:rFonts w:ascii="Arial Narrow" w:hAnsi="Arial Narrow"/>
                <w:bCs/>
              </w:rPr>
            </w:pPr>
            <w:r w:rsidRPr="007F3803">
              <w:rPr>
                <w:rFonts w:ascii="Arial Narrow" w:hAnsi="Arial Narrow"/>
              </w:rPr>
              <w:t>12.08.2023</w:t>
            </w:r>
          </w:p>
        </w:tc>
        <w:tc>
          <w:tcPr>
            <w:tcW w:w="3402" w:type="dxa"/>
          </w:tcPr>
          <w:p w:rsidR="007F3803" w:rsidRPr="007F3803" w:rsidRDefault="007F3803" w:rsidP="007F3803">
            <w:pPr>
              <w:pStyle w:val="afffc"/>
              <w:jc w:val="center"/>
              <w:rPr>
                <w:rFonts w:ascii="Arial Narrow" w:hAnsi="Arial Narrow"/>
              </w:rPr>
            </w:pPr>
            <w:r w:rsidRPr="007F3803">
              <w:rPr>
                <w:rFonts w:ascii="Arial Narrow" w:hAnsi="Arial Narrow"/>
              </w:rPr>
              <w:t>Обрядовая поляна с.Ванавара</w:t>
            </w:r>
          </w:p>
        </w:tc>
        <w:tc>
          <w:tcPr>
            <w:tcW w:w="3544" w:type="dxa"/>
          </w:tcPr>
          <w:p w:rsidR="007F3803" w:rsidRPr="007F3803" w:rsidRDefault="007F3803" w:rsidP="00125190">
            <w:pPr>
              <w:jc w:val="center"/>
              <w:rPr>
                <w:rFonts w:ascii="Arial Narrow" w:hAnsi="Arial Narrow"/>
                <w:sz w:val="20"/>
                <w:szCs w:val="20"/>
              </w:rPr>
            </w:pPr>
            <w:r w:rsidRPr="007F3803">
              <w:rPr>
                <w:rFonts w:ascii="Arial Narrow" w:hAnsi="Arial Narrow"/>
                <w:sz w:val="20"/>
                <w:szCs w:val="20"/>
              </w:rPr>
              <w:t>МБУК «ВКС» ЭМР</w:t>
            </w:r>
          </w:p>
        </w:tc>
      </w:tr>
      <w:tr w:rsidR="007F3803" w:rsidRPr="007F3803" w:rsidTr="00125190">
        <w:tc>
          <w:tcPr>
            <w:tcW w:w="534" w:type="dxa"/>
            <w:vAlign w:val="center"/>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21</w:t>
            </w:r>
          </w:p>
        </w:tc>
        <w:tc>
          <w:tcPr>
            <w:tcW w:w="2835" w:type="dxa"/>
          </w:tcPr>
          <w:p w:rsidR="007F3803" w:rsidRPr="007F3803" w:rsidRDefault="007F3803" w:rsidP="007F3803">
            <w:pPr>
              <w:pStyle w:val="afffc"/>
              <w:jc w:val="center"/>
              <w:rPr>
                <w:rFonts w:ascii="Arial Narrow" w:hAnsi="Arial Narrow"/>
              </w:rPr>
            </w:pPr>
            <w:r w:rsidRPr="007F3803">
              <w:rPr>
                <w:rFonts w:ascii="Arial Narrow" w:hAnsi="Arial Narrow"/>
              </w:rPr>
              <w:t>Праздник</w:t>
            </w:r>
          </w:p>
        </w:tc>
        <w:tc>
          <w:tcPr>
            <w:tcW w:w="2551" w:type="dxa"/>
          </w:tcPr>
          <w:p w:rsidR="007F3803" w:rsidRPr="007F3803" w:rsidRDefault="007F3803" w:rsidP="007F3803">
            <w:pPr>
              <w:pStyle w:val="afffc"/>
              <w:jc w:val="center"/>
              <w:rPr>
                <w:rFonts w:ascii="Arial Narrow" w:hAnsi="Arial Narrow"/>
              </w:rPr>
            </w:pPr>
            <w:r w:rsidRPr="007F3803">
              <w:rPr>
                <w:rFonts w:ascii="Arial Narrow" w:hAnsi="Arial Narrow"/>
                <w:bCs/>
              </w:rPr>
              <w:t>«День коренных народов мира»</w:t>
            </w:r>
          </w:p>
        </w:tc>
        <w:tc>
          <w:tcPr>
            <w:tcW w:w="2126" w:type="dxa"/>
          </w:tcPr>
          <w:p w:rsidR="007F3803" w:rsidRPr="007F3803" w:rsidRDefault="007F3803" w:rsidP="007F3803">
            <w:pPr>
              <w:pStyle w:val="afffc"/>
              <w:jc w:val="center"/>
              <w:rPr>
                <w:rFonts w:ascii="Arial Narrow" w:hAnsi="Arial Narrow"/>
              </w:rPr>
            </w:pPr>
            <w:r w:rsidRPr="007F3803">
              <w:rPr>
                <w:rFonts w:ascii="Arial Narrow" w:hAnsi="Arial Narrow"/>
              </w:rPr>
              <w:t>12.08.2023</w:t>
            </w:r>
          </w:p>
        </w:tc>
        <w:tc>
          <w:tcPr>
            <w:tcW w:w="3402" w:type="dxa"/>
          </w:tcPr>
          <w:p w:rsidR="007F3803" w:rsidRPr="007F3803" w:rsidRDefault="007F3803" w:rsidP="00125190">
            <w:pPr>
              <w:pStyle w:val="afffc"/>
              <w:jc w:val="center"/>
              <w:rPr>
                <w:rFonts w:ascii="Arial Narrow" w:hAnsi="Arial Narrow"/>
              </w:rPr>
            </w:pPr>
            <w:r w:rsidRPr="007F3803">
              <w:rPr>
                <w:rFonts w:ascii="Arial Narrow" w:hAnsi="Arial Narrow"/>
              </w:rPr>
              <w:t>Сельский дом культуры п. Стрелка-Чуня</w:t>
            </w:r>
          </w:p>
        </w:tc>
        <w:tc>
          <w:tcPr>
            <w:tcW w:w="3544" w:type="dxa"/>
          </w:tcPr>
          <w:p w:rsidR="007F3803" w:rsidRPr="007F3803" w:rsidRDefault="007F3803" w:rsidP="00125190">
            <w:pPr>
              <w:jc w:val="center"/>
              <w:rPr>
                <w:rFonts w:ascii="Arial Narrow" w:hAnsi="Arial Narrow"/>
                <w:sz w:val="20"/>
                <w:szCs w:val="20"/>
              </w:rPr>
            </w:pPr>
            <w:r w:rsidRPr="007F3803">
              <w:rPr>
                <w:rFonts w:ascii="Arial Narrow" w:hAnsi="Arial Narrow"/>
                <w:sz w:val="20"/>
                <w:szCs w:val="20"/>
              </w:rPr>
              <w:t>МБУК «ВКС» ЭМР</w:t>
            </w:r>
          </w:p>
        </w:tc>
      </w:tr>
      <w:tr w:rsidR="007F3803" w:rsidRPr="007F3803" w:rsidTr="00125190">
        <w:tc>
          <w:tcPr>
            <w:tcW w:w="534" w:type="dxa"/>
            <w:vAlign w:val="center"/>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22</w:t>
            </w:r>
          </w:p>
        </w:tc>
        <w:tc>
          <w:tcPr>
            <w:tcW w:w="2835" w:type="dxa"/>
          </w:tcPr>
          <w:p w:rsidR="007F3803" w:rsidRPr="007F3803" w:rsidRDefault="007F3803" w:rsidP="007F3803">
            <w:pPr>
              <w:pStyle w:val="afffc"/>
              <w:jc w:val="center"/>
              <w:rPr>
                <w:rFonts w:ascii="Arial Narrow" w:hAnsi="Arial Narrow"/>
              </w:rPr>
            </w:pPr>
            <w:r w:rsidRPr="007F3803">
              <w:rPr>
                <w:rFonts w:ascii="Arial Narrow" w:hAnsi="Arial Narrow"/>
              </w:rPr>
              <w:t>Выставка ДПИ</w:t>
            </w:r>
          </w:p>
        </w:tc>
        <w:tc>
          <w:tcPr>
            <w:tcW w:w="2551" w:type="dxa"/>
          </w:tcPr>
          <w:p w:rsidR="007F3803" w:rsidRPr="007F3803" w:rsidRDefault="007F3803" w:rsidP="007F3803">
            <w:pPr>
              <w:pStyle w:val="afffc"/>
              <w:jc w:val="center"/>
              <w:rPr>
                <w:rFonts w:ascii="Arial Narrow" w:hAnsi="Arial Narrow"/>
              </w:rPr>
            </w:pPr>
            <w:r w:rsidRPr="007F3803">
              <w:rPr>
                <w:rFonts w:ascii="Arial Narrow" w:hAnsi="Arial Narrow"/>
              </w:rPr>
              <w:t>«Укэн» (гагара)</w:t>
            </w:r>
          </w:p>
        </w:tc>
        <w:tc>
          <w:tcPr>
            <w:tcW w:w="2126" w:type="dxa"/>
          </w:tcPr>
          <w:p w:rsidR="007F3803" w:rsidRPr="007F3803" w:rsidRDefault="007F3803" w:rsidP="007F3803">
            <w:pPr>
              <w:pStyle w:val="afffc"/>
              <w:jc w:val="center"/>
              <w:rPr>
                <w:rFonts w:ascii="Arial Narrow" w:hAnsi="Arial Narrow"/>
              </w:rPr>
            </w:pPr>
            <w:r w:rsidRPr="007F3803">
              <w:rPr>
                <w:rFonts w:ascii="Arial Narrow" w:hAnsi="Arial Narrow"/>
              </w:rPr>
              <w:t>07.08 - 13.08.2023</w:t>
            </w:r>
          </w:p>
        </w:tc>
        <w:tc>
          <w:tcPr>
            <w:tcW w:w="3402" w:type="dxa"/>
          </w:tcPr>
          <w:p w:rsidR="007F3803" w:rsidRPr="007F3803" w:rsidRDefault="007F3803" w:rsidP="00125190">
            <w:pPr>
              <w:jc w:val="center"/>
              <w:rPr>
                <w:rFonts w:ascii="Arial Narrow" w:hAnsi="Arial Narrow"/>
                <w:sz w:val="20"/>
                <w:szCs w:val="20"/>
              </w:rPr>
            </w:pPr>
            <w:r w:rsidRPr="007F3803">
              <w:rPr>
                <w:rFonts w:ascii="Arial Narrow" w:hAnsi="Arial Narrow"/>
                <w:sz w:val="20"/>
                <w:szCs w:val="20"/>
              </w:rPr>
              <w:t>Сельский дом культуры</w:t>
            </w:r>
            <w:r w:rsidR="00125190">
              <w:rPr>
                <w:rFonts w:ascii="Arial Narrow" w:hAnsi="Arial Narrow"/>
                <w:sz w:val="20"/>
                <w:szCs w:val="20"/>
              </w:rPr>
              <w:t xml:space="preserve"> </w:t>
            </w:r>
            <w:r w:rsidRPr="007F3803">
              <w:rPr>
                <w:rFonts w:ascii="Arial Narrow" w:hAnsi="Arial Narrow"/>
                <w:sz w:val="20"/>
                <w:szCs w:val="20"/>
              </w:rPr>
              <w:t>п. Стрелка-Чуня</w:t>
            </w:r>
          </w:p>
        </w:tc>
        <w:tc>
          <w:tcPr>
            <w:tcW w:w="3544" w:type="dxa"/>
          </w:tcPr>
          <w:p w:rsidR="007F3803" w:rsidRPr="007F3803" w:rsidRDefault="007F3803" w:rsidP="00125190">
            <w:pPr>
              <w:jc w:val="center"/>
              <w:rPr>
                <w:rFonts w:ascii="Arial Narrow" w:hAnsi="Arial Narrow"/>
                <w:sz w:val="20"/>
                <w:szCs w:val="20"/>
              </w:rPr>
            </w:pPr>
            <w:r w:rsidRPr="007F3803">
              <w:rPr>
                <w:rFonts w:ascii="Arial Narrow" w:hAnsi="Arial Narrow"/>
                <w:sz w:val="20"/>
                <w:szCs w:val="20"/>
              </w:rPr>
              <w:t>МБУК «ВКС» ЭМР</w:t>
            </w:r>
          </w:p>
        </w:tc>
      </w:tr>
      <w:tr w:rsidR="007F3803" w:rsidRPr="007F3803" w:rsidTr="00125190">
        <w:tc>
          <w:tcPr>
            <w:tcW w:w="534" w:type="dxa"/>
            <w:vAlign w:val="center"/>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23</w:t>
            </w:r>
          </w:p>
        </w:tc>
        <w:tc>
          <w:tcPr>
            <w:tcW w:w="2835" w:type="dxa"/>
          </w:tcPr>
          <w:p w:rsidR="007F3803" w:rsidRPr="007F3803" w:rsidRDefault="007F3803" w:rsidP="007F3803">
            <w:pPr>
              <w:pStyle w:val="afffc"/>
              <w:jc w:val="center"/>
              <w:rPr>
                <w:rFonts w:ascii="Arial Narrow" w:hAnsi="Arial Narrow"/>
              </w:rPr>
            </w:pPr>
            <w:r w:rsidRPr="007F3803">
              <w:rPr>
                <w:rFonts w:ascii="Arial Narrow" w:hAnsi="Arial Narrow"/>
              </w:rPr>
              <w:t>Викторина</w:t>
            </w:r>
          </w:p>
        </w:tc>
        <w:tc>
          <w:tcPr>
            <w:tcW w:w="2551" w:type="dxa"/>
          </w:tcPr>
          <w:p w:rsidR="007F3803" w:rsidRPr="007F3803" w:rsidRDefault="007F3803" w:rsidP="007F3803">
            <w:pPr>
              <w:pStyle w:val="afffc"/>
              <w:jc w:val="center"/>
              <w:rPr>
                <w:rFonts w:ascii="Arial Narrow" w:hAnsi="Arial Narrow"/>
              </w:rPr>
            </w:pPr>
            <w:r w:rsidRPr="007F3803">
              <w:rPr>
                <w:rFonts w:ascii="Arial Narrow" w:hAnsi="Arial Narrow"/>
              </w:rPr>
              <w:t>«Сказки народов мира»</w:t>
            </w:r>
          </w:p>
        </w:tc>
        <w:tc>
          <w:tcPr>
            <w:tcW w:w="2126" w:type="dxa"/>
          </w:tcPr>
          <w:p w:rsidR="007F3803" w:rsidRPr="007F3803" w:rsidRDefault="007F3803" w:rsidP="007F3803">
            <w:pPr>
              <w:pStyle w:val="afffc"/>
              <w:jc w:val="center"/>
              <w:rPr>
                <w:rFonts w:ascii="Arial Narrow" w:hAnsi="Arial Narrow"/>
              </w:rPr>
            </w:pPr>
            <w:r w:rsidRPr="007F3803">
              <w:rPr>
                <w:rFonts w:ascii="Arial Narrow" w:hAnsi="Arial Narrow"/>
              </w:rPr>
              <w:t>09.08.2023</w:t>
            </w:r>
          </w:p>
        </w:tc>
        <w:tc>
          <w:tcPr>
            <w:tcW w:w="3402" w:type="dxa"/>
          </w:tcPr>
          <w:p w:rsidR="007F3803" w:rsidRPr="007F3803" w:rsidRDefault="007F3803" w:rsidP="00125190">
            <w:pPr>
              <w:pStyle w:val="afffc"/>
              <w:jc w:val="center"/>
              <w:rPr>
                <w:rFonts w:ascii="Arial Narrow" w:hAnsi="Arial Narrow"/>
              </w:rPr>
            </w:pPr>
            <w:r w:rsidRPr="007F3803">
              <w:rPr>
                <w:rFonts w:ascii="Arial Narrow" w:hAnsi="Arial Narrow"/>
              </w:rPr>
              <w:t>Сельский дом культуры п. Чемдальск</w:t>
            </w:r>
          </w:p>
        </w:tc>
        <w:tc>
          <w:tcPr>
            <w:tcW w:w="3544" w:type="dxa"/>
          </w:tcPr>
          <w:p w:rsidR="007F3803" w:rsidRPr="007F3803" w:rsidRDefault="007F3803" w:rsidP="00125190">
            <w:pPr>
              <w:jc w:val="center"/>
              <w:rPr>
                <w:rFonts w:ascii="Arial Narrow" w:hAnsi="Arial Narrow"/>
                <w:sz w:val="20"/>
                <w:szCs w:val="20"/>
              </w:rPr>
            </w:pPr>
            <w:r w:rsidRPr="007F3803">
              <w:rPr>
                <w:rFonts w:ascii="Arial Narrow" w:hAnsi="Arial Narrow"/>
                <w:sz w:val="20"/>
                <w:szCs w:val="20"/>
              </w:rPr>
              <w:t>МБУК «ВКС» ЭМР</w:t>
            </w:r>
          </w:p>
        </w:tc>
      </w:tr>
      <w:tr w:rsidR="007F3803" w:rsidRPr="007F3803" w:rsidTr="007F3803">
        <w:trPr>
          <w:trHeight w:val="60"/>
        </w:trPr>
        <w:tc>
          <w:tcPr>
            <w:tcW w:w="14992" w:type="dxa"/>
            <w:gridSpan w:val="6"/>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муниципальное бюджетное учреждение культуры «Ванаварская централизованная библиотечная система» Эвенкийского муниципального района Красноярского края</w:t>
            </w:r>
          </w:p>
        </w:tc>
      </w:tr>
      <w:tr w:rsidR="007F3803" w:rsidRPr="007F3803" w:rsidTr="00125190">
        <w:tc>
          <w:tcPr>
            <w:tcW w:w="534" w:type="dxa"/>
          </w:tcPr>
          <w:p w:rsidR="007F3803" w:rsidRPr="007F3803" w:rsidRDefault="007F3803" w:rsidP="007F3803">
            <w:pPr>
              <w:pStyle w:val="afffc"/>
              <w:spacing w:line="276" w:lineRule="auto"/>
              <w:jc w:val="center"/>
              <w:rPr>
                <w:rFonts w:ascii="Arial Narrow" w:hAnsi="Arial Narrow"/>
                <w:bCs/>
              </w:rPr>
            </w:pPr>
            <w:r w:rsidRPr="007F3803">
              <w:rPr>
                <w:rFonts w:ascii="Arial Narrow" w:hAnsi="Arial Narrow"/>
                <w:bCs/>
              </w:rPr>
              <w:t>24</w:t>
            </w:r>
          </w:p>
        </w:tc>
        <w:tc>
          <w:tcPr>
            <w:tcW w:w="2835"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Экскурсии по краеведению</w:t>
            </w:r>
          </w:p>
        </w:tc>
        <w:tc>
          <w:tcPr>
            <w:tcW w:w="2551"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«В этом мире большом»</w:t>
            </w:r>
          </w:p>
        </w:tc>
        <w:tc>
          <w:tcPr>
            <w:tcW w:w="2126"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05.08. - 09.08.2023</w:t>
            </w:r>
          </w:p>
        </w:tc>
        <w:tc>
          <w:tcPr>
            <w:tcW w:w="3402" w:type="dxa"/>
          </w:tcPr>
          <w:p w:rsidR="007F3803" w:rsidRPr="007F3803" w:rsidRDefault="007F3803" w:rsidP="00125190">
            <w:pPr>
              <w:jc w:val="center"/>
              <w:rPr>
                <w:rFonts w:ascii="Arial Narrow" w:hAnsi="Arial Narrow"/>
                <w:sz w:val="20"/>
                <w:szCs w:val="20"/>
              </w:rPr>
            </w:pPr>
            <w:r w:rsidRPr="007F3803">
              <w:rPr>
                <w:rFonts w:ascii="Arial Narrow" w:hAnsi="Arial Narrow"/>
                <w:sz w:val="20"/>
                <w:szCs w:val="20"/>
              </w:rPr>
              <w:t>Библиотека-филиал</w:t>
            </w:r>
            <w:r w:rsidR="00125190">
              <w:rPr>
                <w:rFonts w:ascii="Arial Narrow" w:hAnsi="Arial Narrow"/>
                <w:sz w:val="20"/>
                <w:szCs w:val="20"/>
              </w:rPr>
              <w:t xml:space="preserve"> </w:t>
            </w:r>
            <w:r w:rsidRPr="007F3803">
              <w:rPr>
                <w:rFonts w:ascii="Arial Narrow" w:hAnsi="Arial Narrow"/>
                <w:sz w:val="20"/>
                <w:szCs w:val="20"/>
              </w:rPr>
              <w:t>«Детская библиотека»</w:t>
            </w:r>
          </w:p>
        </w:tc>
        <w:tc>
          <w:tcPr>
            <w:tcW w:w="354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МБУК «ВЦБС» ЭМР</w:t>
            </w:r>
          </w:p>
        </w:tc>
      </w:tr>
      <w:tr w:rsidR="007F3803" w:rsidRPr="007F3803" w:rsidTr="00125190">
        <w:tc>
          <w:tcPr>
            <w:tcW w:w="534" w:type="dxa"/>
          </w:tcPr>
          <w:p w:rsidR="007F3803" w:rsidRPr="007F3803" w:rsidRDefault="007F3803" w:rsidP="007F3803">
            <w:pPr>
              <w:pStyle w:val="afffc"/>
              <w:spacing w:line="276" w:lineRule="auto"/>
              <w:jc w:val="center"/>
              <w:rPr>
                <w:rFonts w:ascii="Arial Narrow" w:hAnsi="Arial Narrow"/>
                <w:bCs/>
              </w:rPr>
            </w:pPr>
            <w:r w:rsidRPr="007F3803">
              <w:rPr>
                <w:rFonts w:ascii="Arial Narrow" w:hAnsi="Arial Narrow"/>
                <w:bCs/>
              </w:rPr>
              <w:t>25</w:t>
            </w:r>
          </w:p>
        </w:tc>
        <w:tc>
          <w:tcPr>
            <w:tcW w:w="2835"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Краеведческий навигатор ко Дню аборигена</w:t>
            </w:r>
          </w:p>
        </w:tc>
        <w:tc>
          <w:tcPr>
            <w:tcW w:w="2551" w:type="dxa"/>
          </w:tcPr>
          <w:p w:rsidR="007F3803" w:rsidRPr="007F3803" w:rsidRDefault="007F3803" w:rsidP="007F3803">
            <w:pPr>
              <w:jc w:val="center"/>
              <w:rPr>
                <w:rFonts w:ascii="Arial Narrow" w:hAnsi="Arial Narrow"/>
                <w:sz w:val="20"/>
                <w:szCs w:val="20"/>
                <w:lang w:val="en-US"/>
              </w:rPr>
            </w:pPr>
            <w:r w:rsidRPr="007F3803">
              <w:rPr>
                <w:rFonts w:ascii="Arial Narrow" w:hAnsi="Arial Narrow"/>
                <w:sz w:val="20"/>
                <w:szCs w:val="20"/>
              </w:rPr>
              <w:t>«Большой мир маленького народа»</w:t>
            </w:r>
          </w:p>
        </w:tc>
        <w:tc>
          <w:tcPr>
            <w:tcW w:w="2126"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07.08. - 09.08.2023</w:t>
            </w:r>
          </w:p>
        </w:tc>
        <w:tc>
          <w:tcPr>
            <w:tcW w:w="3402"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Библиотека-филиал «Сельская библиотека п. Стрелка-Чуня»</w:t>
            </w:r>
          </w:p>
        </w:tc>
        <w:tc>
          <w:tcPr>
            <w:tcW w:w="354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МБУК «ВЦБС» ЭМР</w:t>
            </w:r>
          </w:p>
        </w:tc>
      </w:tr>
      <w:tr w:rsidR="007F3803" w:rsidRPr="007F3803" w:rsidTr="00125190">
        <w:tc>
          <w:tcPr>
            <w:tcW w:w="534" w:type="dxa"/>
          </w:tcPr>
          <w:p w:rsidR="007F3803" w:rsidRPr="007F3803" w:rsidRDefault="007F3803" w:rsidP="007F3803">
            <w:pPr>
              <w:pStyle w:val="afffc"/>
              <w:spacing w:line="276" w:lineRule="auto"/>
              <w:jc w:val="center"/>
              <w:rPr>
                <w:rFonts w:ascii="Arial Narrow" w:hAnsi="Arial Narrow"/>
                <w:bCs/>
              </w:rPr>
            </w:pPr>
            <w:r w:rsidRPr="007F3803">
              <w:rPr>
                <w:rFonts w:ascii="Arial Narrow" w:hAnsi="Arial Narrow"/>
                <w:bCs/>
              </w:rPr>
              <w:t>26</w:t>
            </w:r>
          </w:p>
        </w:tc>
        <w:tc>
          <w:tcPr>
            <w:tcW w:w="2835"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Выставка – викторина к Международному Дню малочисленных народов мира</w:t>
            </w:r>
          </w:p>
        </w:tc>
        <w:tc>
          <w:tcPr>
            <w:tcW w:w="2551" w:type="dxa"/>
          </w:tcPr>
          <w:p w:rsidR="007F3803" w:rsidRPr="007F3803" w:rsidRDefault="007F3803" w:rsidP="007F3803">
            <w:pPr>
              <w:tabs>
                <w:tab w:val="left" w:pos="3544"/>
              </w:tabs>
              <w:jc w:val="center"/>
              <w:rPr>
                <w:rFonts w:ascii="Arial Narrow" w:hAnsi="Arial Narrow"/>
                <w:sz w:val="20"/>
                <w:szCs w:val="20"/>
              </w:rPr>
            </w:pPr>
            <w:r w:rsidRPr="007F3803">
              <w:rPr>
                <w:rFonts w:ascii="Arial Narrow" w:hAnsi="Arial Narrow"/>
                <w:sz w:val="20"/>
                <w:szCs w:val="20"/>
              </w:rPr>
              <w:t>«Традиции предков»</w:t>
            </w:r>
          </w:p>
        </w:tc>
        <w:tc>
          <w:tcPr>
            <w:tcW w:w="2126" w:type="dxa"/>
          </w:tcPr>
          <w:p w:rsidR="007F3803" w:rsidRPr="007F3803" w:rsidRDefault="007F3803" w:rsidP="007F3803">
            <w:pPr>
              <w:tabs>
                <w:tab w:val="left" w:pos="3544"/>
              </w:tabs>
              <w:jc w:val="center"/>
              <w:rPr>
                <w:rFonts w:ascii="Arial Narrow" w:hAnsi="Arial Narrow"/>
                <w:i/>
                <w:sz w:val="20"/>
                <w:szCs w:val="20"/>
              </w:rPr>
            </w:pPr>
            <w:r w:rsidRPr="007F3803">
              <w:rPr>
                <w:rFonts w:ascii="Arial Narrow" w:hAnsi="Arial Narrow"/>
                <w:sz w:val="20"/>
                <w:szCs w:val="20"/>
              </w:rPr>
              <w:t>12.08.2023</w:t>
            </w:r>
          </w:p>
        </w:tc>
        <w:tc>
          <w:tcPr>
            <w:tcW w:w="3402"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lang w:eastAsia="en-US"/>
              </w:rPr>
              <w:t>Обрядовая поляна с.Ванавара</w:t>
            </w:r>
          </w:p>
        </w:tc>
        <w:tc>
          <w:tcPr>
            <w:tcW w:w="354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МБУК «ВЦБС» ЭМР</w:t>
            </w:r>
          </w:p>
        </w:tc>
      </w:tr>
      <w:tr w:rsidR="007F3803" w:rsidRPr="007F3803" w:rsidTr="00125190">
        <w:tc>
          <w:tcPr>
            <w:tcW w:w="534" w:type="dxa"/>
          </w:tcPr>
          <w:p w:rsidR="007F3803" w:rsidRPr="007F3803" w:rsidRDefault="007F3803" w:rsidP="007F3803">
            <w:pPr>
              <w:pStyle w:val="afffc"/>
              <w:spacing w:line="276" w:lineRule="auto"/>
              <w:jc w:val="center"/>
              <w:rPr>
                <w:rFonts w:ascii="Arial Narrow" w:hAnsi="Arial Narrow"/>
                <w:bCs/>
              </w:rPr>
            </w:pPr>
            <w:r w:rsidRPr="007F3803">
              <w:rPr>
                <w:rFonts w:ascii="Arial Narrow" w:hAnsi="Arial Narrow"/>
                <w:bCs/>
              </w:rPr>
              <w:t>27</w:t>
            </w:r>
          </w:p>
        </w:tc>
        <w:tc>
          <w:tcPr>
            <w:tcW w:w="2835" w:type="dxa"/>
            <w:vAlign w:val="center"/>
          </w:tcPr>
          <w:p w:rsidR="007F3803" w:rsidRPr="007F3803" w:rsidRDefault="007F3803" w:rsidP="007F3803">
            <w:pPr>
              <w:shd w:val="clear" w:color="auto" w:fill="FFFFFF" w:themeFill="background1"/>
              <w:jc w:val="center"/>
              <w:rPr>
                <w:rFonts w:ascii="Arial Narrow" w:hAnsi="Arial Narrow"/>
                <w:sz w:val="20"/>
                <w:szCs w:val="20"/>
              </w:rPr>
            </w:pPr>
            <w:r w:rsidRPr="007F3803">
              <w:rPr>
                <w:rFonts w:ascii="Arial Narrow" w:hAnsi="Arial Narrow"/>
                <w:sz w:val="20"/>
                <w:szCs w:val="20"/>
              </w:rPr>
              <w:t>Книжная выставка-обзор</w:t>
            </w:r>
          </w:p>
        </w:tc>
        <w:tc>
          <w:tcPr>
            <w:tcW w:w="2551" w:type="dxa"/>
          </w:tcPr>
          <w:p w:rsidR="007F3803" w:rsidRPr="007F3803" w:rsidRDefault="007F3803" w:rsidP="007F3803">
            <w:pPr>
              <w:shd w:val="clear" w:color="auto" w:fill="FFFFFF" w:themeFill="background1"/>
              <w:jc w:val="center"/>
              <w:rPr>
                <w:rFonts w:ascii="Arial Narrow" w:hAnsi="Arial Narrow"/>
                <w:sz w:val="20"/>
                <w:szCs w:val="20"/>
              </w:rPr>
            </w:pPr>
            <w:r w:rsidRPr="007F3803">
              <w:rPr>
                <w:rFonts w:ascii="Arial Narrow" w:hAnsi="Arial Narrow"/>
                <w:sz w:val="20"/>
                <w:szCs w:val="20"/>
              </w:rPr>
              <w:t>«Наследники традиции»</w:t>
            </w:r>
          </w:p>
        </w:tc>
        <w:tc>
          <w:tcPr>
            <w:tcW w:w="2126" w:type="dxa"/>
          </w:tcPr>
          <w:p w:rsidR="007F3803" w:rsidRPr="007F3803" w:rsidRDefault="007F3803" w:rsidP="007F3803">
            <w:pPr>
              <w:shd w:val="clear" w:color="auto" w:fill="FFFFFF" w:themeFill="background1"/>
              <w:jc w:val="center"/>
              <w:rPr>
                <w:rFonts w:ascii="Arial Narrow" w:hAnsi="Arial Narrow"/>
                <w:sz w:val="20"/>
                <w:szCs w:val="20"/>
              </w:rPr>
            </w:pPr>
            <w:r w:rsidRPr="007F3803">
              <w:rPr>
                <w:rFonts w:ascii="Arial Narrow" w:hAnsi="Arial Narrow"/>
                <w:sz w:val="20"/>
                <w:szCs w:val="20"/>
              </w:rPr>
              <w:t>09.08.2023</w:t>
            </w:r>
          </w:p>
        </w:tc>
        <w:tc>
          <w:tcPr>
            <w:tcW w:w="3402" w:type="dxa"/>
            <w:vAlign w:val="center"/>
          </w:tcPr>
          <w:p w:rsidR="007F3803" w:rsidRPr="007F3803" w:rsidRDefault="007F3803" w:rsidP="00125190">
            <w:pPr>
              <w:shd w:val="clear" w:color="auto" w:fill="FFFFFF" w:themeFill="background1"/>
              <w:jc w:val="center"/>
              <w:rPr>
                <w:rFonts w:ascii="Arial Narrow" w:hAnsi="Arial Narrow"/>
                <w:sz w:val="20"/>
                <w:szCs w:val="20"/>
              </w:rPr>
            </w:pPr>
            <w:r w:rsidRPr="007F3803">
              <w:rPr>
                <w:rFonts w:ascii="Arial Narrow" w:hAnsi="Arial Narrow"/>
                <w:sz w:val="20"/>
                <w:szCs w:val="20"/>
              </w:rPr>
              <w:t>Библиотека – филиал «Сельская библиотека п. Чемдальск»</w:t>
            </w:r>
          </w:p>
        </w:tc>
        <w:tc>
          <w:tcPr>
            <w:tcW w:w="3544" w:type="dxa"/>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МБУК «ВЦБС» ЭМР</w:t>
            </w:r>
          </w:p>
        </w:tc>
      </w:tr>
      <w:tr w:rsidR="007F3803" w:rsidRPr="007F3803" w:rsidTr="007F3803">
        <w:tc>
          <w:tcPr>
            <w:tcW w:w="14992" w:type="dxa"/>
            <w:gridSpan w:val="6"/>
          </w:tcPr>
          <w:p w:rsidR="007F3803" w:rsidRPr="007F3803" w:rsidRDefault="007F3803" w:rsidP="007F3803">
            <w:pPr>
              <w:jc w:val="center"/>
              <w:rPr>
                <w:rFonts w:ascii="Arial Narrow" w:hAnsi="Arial Narrow"/>
                <w:sz w:val="20"/>
                <w:szCs w:val="20"/>
              </w:rPr>
            </w:pPr>
            <w:r w:rsidRPr="007F3803">
              <w:rPr>
                <w:rFonts w:ascii="Arial Narrow" w:hAnsi="Arial Narrow"/>
                <w:sz w:val="20"/>
                <w:szCs w:val="20"/>
              </w:rPr>
              <w:t>муниципальное бюджетное учреждение культуры «Эвенкийский краеведческий музей» Эвенкийского муниципального района Красноярского края</w:t>
            </w:r>
          </w:p>
        </w:tc>
      </w:tr>
      <w:tr w:rsidR="007F3803" w:rsidRPr="007F3803" w:rsidTr="00125190">
        <w:tc>
          <w:tcPr>
            <w:tcW w:w="534" w:type="dxa"/>
          </w:tcPr>
          <w:p w:rsidR="007F3803" w:rsidRPr="007F3803" w:rsidRDefault="007F3803" w:rsidP="007F3803">
            <w:pPr>
              <w:pStyle w:val="afffc"/>
              <w:spacing w:line="276" w:lineRule="auto"/>
              <w:jc w:val="center"/>
              <w:rPr>
                <w:rFonts w:ascii="Arial Narrow" w:hAnsi="Arial Narrow"/>
                <w:bCs/>
              </w:rPr>
            </w:pPr>
            <w:r w:rsidRPr="007F3803">
              <w:rPr>
                <w:rFonts w:ascii="Arial Narrow" w:hAnsi="Arial Narrow"/>
                <w:bCs/>
              </w:rPr>
              <w:t>28</w:t>
            </w:r>
          </w:p>
        </w:tc>
        <w:tc>
          <w:tcPr>
            <w:tcW w:w="2835" w:type="dxa"/>
          </w:tcPr>
          <w:p w:rsidR="007F3803" w:rsidRPr="007F3803" w:rsidRDefault="007F3803" w:rsidP="007F3803">
            <w:pPr>
              <w:jc w:val="center"/>
              <w:rPr>
                <w:rFonts w:ascii="Arial Narrow" w:hAnsi="Arial Narrow"/>
                <w:sz w:val="20"/>
                <w:szCs w:val="20"/>
                <w:lang w:eastAsia="en-US"/>
              </w:rPr>
            </w:pPr>
            <w:r w:rsidRPr="007F3803">
              <w:rPr>
                <w:rFonts w:ascii="Arial Narrow" w:hAnsi="Arial Narrow"/>
                <w:sz w:val="20"/>
                <w:szCs w:val="20"/>
                <w:lang w:eastAsia="en-US"/>
              </w:rPr>
              <w:t>Передвижная выставка коренных народов мира. Национальные игры коренных народов мира</w:t>
            </w:r>
          </w:p>
        </w:tc>
        <w:tc>
          <w:tcPr>
            <w:tcW w:w="2551" w:type="dxa"/>
          </w:tcPr>
          <w:p w:rsidR="007F3803" w:rsidRPr="007F3803" w:rsidRDefault="007F3803" w:rsidP="007F3803">
            <w:pPr>
              <w:jc w:val="center"/>
              <w:rPr>
                <w:rFonts w:ascii="Arial Narrow" w:hAnsi="Arial Narrow"/>
                <w:sz w:val="20"/>
                <w:szCs w:val="20"/>
                <w:lang w:eastAsia="en-US"/>
              </w:rPr>
            </w:pPr>
            <w:r w:rsidRPr="007F3803">
              <w:rPr>
                <w:rFonts w:ascii="Arial Narrow" w:hAnsi="Arial Narrow"/>
                <w:sz w:val="20"/>
                <w:szCs w:val="20"/>
                <w:lang w:eastAsia="en-US"/>
              </w:rPr>
              <w:t>День коренных народов мира</w:t>
            </w:r>
          </w:p>
        </w:tc>
        <w:tc>
          <w:tcPr>
            <w:tcW w:w="2126" w:type="dxa"/>
          </w:tcPr>
          <w:p w:rsidR="007F3803" w:rsidRPr="007F3803" w:rsidRDefault="007F3803" w:rsidP="007F3803">
            <w:pPr>
              <w:jc w:val="center"/>
              <w:rPr>
                <w:rFonts w:ascii="Arial Narrow" w:hAnsi="Arial Narrow"/>
                <w:sz w:val="20"/>
                <w:szCs w:val="20"/>
                <w:lang w:eastAsia="en-US"/>
              </w:rPr>
            </w:pPr>
            <w:r w:rsidRPr="007F3803">
              <w:rPr>
                <w:rFonts w:ascii="Arial Narrow" w:hAnsi="Arial Narrow"/>
                <w:sz w:val="20"/>
                <w:szCs w:val="20"/>
                <w:lang w:eastAsia="en-US"/>
              </w:rPr>
              <w:t>12.08.2023</w:t>
            </w:r>
          </w:p>
        </w:tc>
        <w:tc>
          <w:tcPr>
            <w:tcW w:w="3402" w:type="dxa"/>
          </w:tcPr>
          <w:p w:rsidR="007F3803" w:rsidRPr="007F3803" w:rsidRDefault="007F3803" w:rsidP="007F3803">
            <w:pPr>
              <w:jc w:val="center"/>
              <w:rPr>
                <w:rFonts w:ascii="Arial Narrow" w:hAnsi="Arial Narrow"/>
                <w:sz w:val="20"/>
                <w:szCs w:val="20"/>
                <w:lang w:eastAsia="en-US"/>
              </w:rPr>
            </w:pPr>
            <w:r w:rsidRPr="007F3803">
              <w:rPr>
                <w:rFonts w:ascii="Arial Narrow" w:hAnsi="Arial Narrow"/>
                <w:sz w:val="20"/>
                <w:szCs w:val="20"/>
                <w:lang w:eastAsia="en-US"/>
              </w:rPr>
              <w:t>Обрядовая поляна с.Ванавара</w:t>
            </w:r>
          </w:p>
        </w:tc>
        <w:tc>
          <w:tcPr>
            <w:tcW w:w="3544" w:type="dxa"/>
          </w:tcPr>
          <w:p w:rsidR="007F3803" w:rsidRPr="007F3803" w:rsidRDefault="007F3803" w:rsidP="007F3803">
            <w:pPr>
              <w:jc w:val="center"/>
              <w:rPr>
                <w:rFonts w:ascii="Arial Narrow" w:hAnsi="Arial Narrow"/>
                <w:sz w:val="20"/>
                <w:szCs w:val="20"/>
                <w:lang w:eastAsia="en-US"/>
              </w:rPr>
            </w:pPr>
            <w:r w:rsidRPr="007F3803">
              <w:rPr>
                <w:rFonts w:ascii="Arial Narrow" w:hAnsi="Arial Narrow"/>
                <w:sz w:val="20"/>
                <w:szCs w:val="20"/>
                <w:lang w:eastAsia="en-US"/>
              </w:rPr>
              <w:t>МБУК «ЭКМ» ЭМР</w:t>
            </w:r>
          </w:p>
        </w:tc>
      </w:tr>
    </w:tbl>
    <w:p w:rsidR="007F3803" w:rsidRDefault="007F3803" w:rsidP="00125190">
      <w:pPr>
        <w:pStyle w:val="aff6"/>
        <w:ind w:left="0"/>
        <w:contextualSpacing w:val="0"/>
        <w:rPr>
          <w:rFonts w:ascii="Arial Narrow" w:hAnsi="Arial Narrow"/>
          <w:b/>
          <w:sz w:val="20"/>
          <w:szCs w:val="20"/>
        </w:rPr>
      </w:pPr>
    </w:p>
    <w:p w:rsidR="007F3803" w:rsidRDefault="007F3803" w:rsidP="00C54089">
      <w:pPr>
        <w:pStyle w:val="aff6"/>
        <w:numPr>
          <w:ilvl w:val="0"/>
          <w:numId w:val="17"/>
        </w:numPr>
        <w:ind w:left="0" w:firstLine="0"/>
        <w:contextualSpacing w:val="0"/>
        <w:jc w:val="center"/>
        <w:rPr>
          <w:rFonts w:ascii="Arial Narrow" w:hAnsi="Arial Narrow"/>
          <w:b/>
          <w:sz w:val="20"/>
          <w:szCs w:val="20"/>
        </w:rPr>
        <w:sectPr w:rsidR="007F3803" w:rsidSect="007F3803">
          <w:pgSz w:w="16838" w:h="11906" w:orient="landscape"/>
          <w:pgMar w:top="1140" w:right="1134" w:bottom="851" w:left="1276" w:header="720" w:footer="720" w:gutter="0"/>
          <w:cols w:space="720"/>
          <w:docGrid w:linePitch="600" w:charSpace="36864"/>
        </w:sectPr>
      </w:pPr>
    </w:p>
    <w:p w:rsidR="00C54089" w:rsidRPr="00C54089" w:rsidRDefault="00C54089" w:rsidP="00C54089">
      <w:pPr>
        <w:pStyle w:val="aff6"/>
        <w:numPr>
          <w:ilvl w:val="0"/>
          <w:numId w:val="17"/>
        </w:numPr>
        <w:ind w:left="0" w:firstLine="0"/>
        <w:contextualSpacing w:val="0"/>
        <w:jc w:val="center"/>
        <w:rPr>
          <w:rFonts w:ascii="Arial Narrow" w:hAnsi="Arial Narrow"/>
          <w:b/>
          <w:sz w:val="20"/>
          <w:szCs w:val="20"/>
        </w:rPr>
      </w:pPr>
      <w:r w:rsidRPr="00C54089">
        <w:rPr>
          <w:rFonts w:ascii="Arial Narrow" w:hAnsi="Arial Narrow"/>
          <w:b/>
          <w:sz w:val="20"/>
          <w:szCs w:val="20"/>
        </w:rPr>
        <w:lastRenderedPageBreak/>
        <w:t>Департамент финансов</w:t>
      </w:r>
    </w:p>
    <w:p w:rsidR="00C54089" w:rsidRPr="00C54089" w:rsidRDefault="004950C5" w:rsidP="00C54089">
      <w:pPr>
        <w:pStyle w:val="aff6"/>
        <w:keepNext/>
        <w:numPr>
          <w:ilvl w:val="0"/>
          <w:numId w:val="17"/>
        </w:numPr>
        <w:ind w:left="0" w:firstLine="0"/>
        <w:contextualSpacing w:val="0"/>
        <w:jc w:val="center"/>
        <w:rPr>
          <w:rFonts w:ascii="Arial Narrow" w:hAnsi="Arial Narrow"/>
          <w:b/>
          <w:spacing w:val="60"/>
          <w:sz w:val="20"/>
          <w:szCs w:val="20"/>
        </w:rPr>
      </w:pPr>
      <w:r>
        <w:rPr>
          <w:rFonts w:ascii="Arial Narrow" w:hAnsi="Arial Narrow"/>
          <w:b/>
          <w:spacing w:val="60"/>
          <w:sz w:val="20"/>
          <w:szCs w:val="20"/>
        </w:rPr>
        <w:t>Администрации</w:t>
      </w:r>
    </w:p>
    <w:p w:rsidR="00C54089" w:rsidRPr="00C54089" w:rsidRDefault="00C54089" w:rsidP="00C54089">
      <w:pPr>
        <w:pStyle w:val="aff6"/>
        <w:keepNext/>
        <w:numPr>
          <w:ilvl w:val="0"/>
          <w:numId w:val="17"/>
        </w:numPr>
        <w:ind w:left="0" w:firstLine="0"/>
        <w:contextualSpacing w:val="0"/>
        <w:jc w:val="center"/>
        <w:rPr>
          <w:rFonts w:ascii="Arial Narrow" w:hAnsi="Arial Narrow"/>
          <w:b/>
          <w:spacing w:val="60"/>
          <w:sz w:val="20"/>
          <w:szCs w:val="20"/>
        </w:rPr>
      </w:pPr>
      <w:r w:rsidRPr="00C54089">
        <w:rPr>
          <w:rFonts w:ascii="Arial Narrow" w:hAnsi="Arial Narrow"/>
          <w:b/>
          <w:spacing w:val="60"/>
          <w:sz w:val="20"/>
          <w:szCs w:val="20"/>
        </w:rPr>
        <w:t>Эвенкийского муниципального района</w:t>
      </w:r>
    </w:p>
    <w:p w:rsidR="00C54089" w:rsidRPr="00C54089" w:rsidRDefault="00C54089" w:rsidP="00C54089">
      <w:pPr>
        <w:pStyle w:val="aff6"/>
        <w:numPr>
          <w:ilvl w:val="0"/>
          <w:numId w:val="17"/>
        </w:numPr>
        <w:ind w:left="0" w:firstLine="0"/>
        <w:contextualSpacing w:val="0"/>
        <w:jc w:val="center"/>
        <w:rPr>
          <w:rFonts w:ascii="Arial Narrow" w:hAnsi="Arial Narrow"/>
          <w:b/>
          <w:sz w:val="20"/>
          <w:szCs w:val="20"/>
        </w:rPr>
      </w:pPr>
      <w:r w:rsidRPr="00C54089">
        <w:rPr>
          <w:rFonts w:ascii="Arial Narrow" w:hAnsi="Arial Narrow"/>
          <w:b/>
          <w:sz w:val="20"/>
          <w:szCs w:val="20"/>
        </w:rPr>
        <w:t>Красноярского края</w:t>
      </w:r>
    </w:p>
    <w:p w:rsidR="00C54089" w:rsidRPr="00C54089" w:rsidRDefault="00C54089" w:rsidP="00C54089">
      <w:pPr>
        <w:pStyle w:val="aff6"/>
        <w:numPr>
          <w:ilvl w:val="0"/>
          <w:numId w:val="17"/>
        </w:numPr>
        <w:ind w:left="0" w:firstLine="0"/>
        <w:contextualSpacing w:val="0"/>
        <w:jc w:val="center"/>
        <w:rPr>
          <w:rFonts w:ascii="Arial Narrow" w:hAnsi="Arial Narrow"/>
          <w:b/>
          <w:sz w:val="20"/>
          <w:szCs w:val="20"/>
        </w:rPr>
      </w:pPr>
      <w:r w:rsidRPr="00C54089">
        <w:rPr>
          <w:rFonts w:ascii="Arial Narrow" w:hAnsi="Arial Narrow"/>
          <w:noProof/>
          <w:sz w:val="20"/>
          <w:szCs w:val="20"/>
        </w:rPr>
        <mc:AlternateContent>
          <mc:Choice Requires="wps">
            <w:drawing>
              <wp:anchor distT="0" distB="0" distL="114300" distR="114300" simplePos="0" relativeHeight="251673600" behindDoc="0" locked="0" layoutInCell="0" allowOverlap="1" wp14:anchorId="2E3609DA" wp14:editId="6A24ACBC">
                <wp:simplePos x="0" y="0"/>
                <wp:positionH relativeFrom="column">
                  <wp:posOffset>511810</wp:posOffset>
                </wp:positionH>
                <wp:positionV relativeFrom="paragraph">
                  <wp:posOffset>93345</wp:posOffset>
                </wp:positionV>
                <wp:extent cx="5486400" cy="0"/>
                <wp:effectExtent l="0" t="19050" r="0" b="19050"/>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D562E" id="Прямая соединительная линия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7.35pt" to="472.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" o:allowincell="f" strokeweight="3pt">
                <v:stroke linestyle="thinThin"/>
                <w10:wrap type="topAndBottom"/>
              </v:line>
            </w:pict>
          </mc:Fallback>
        </mc:AlternateContent>
      </w:r>
    </w:p>
    <w:p w:rsidR="00C54089" w:rsidRPr="00C54089" w:rsidRDefault="00C54089" w:rsidP="00C54089">
      <w:pPr>
        <w:pStyle w:val="aff6"/>
        <w:numPr>
          <w:ilvl w:val="0"/>
          <w:numId w:val="17"/>
        </w:numPr>
        <w:ind w:left="0" w:firstLine="0"/>
        <w:contextualSpacing w:val="0"/>
        <w:jc w:val="center"/>
        <w:rPr>
          <w:rFonts w:ascii="Arial Narrow" w:hAnsi="Arial Narrow"/>
          <w:b/>
          <w:w w:val="80"/>
          <w:position w:val="4"/>
          <w:sz w:val="20"/>
          <w:szCs w:val="20"/>
        </w:rPr>
      </w:pPr>
      <w:r>
        <w:rPr>
          <w:rFonts w:ascii="Arial Narrow" w:hAnsi="Arial Narrow"/>
          <w:b/>
          <w:w w:val="80"/>
          <w:position w:val="4"/>
          <w:sz w:val="20"/>
          <w:szCs w:val="20"/>
        </w:rPr>
        <w:t>ПРИКА</w:t>
      </w:r>
      <w:r w:rsidRPr="00C54089">
        <w:rPr>
          <w:rFonts w:ascii="Arial Narrow" w:hAnsi="Arial Narrow"/>
          <w:b/>
          <w:w w:val="80"/>
          <w:position w:val="4"/>
          <w:sz w:val="20"/>
          <w:szCs w:val="20"/>
        </w:rPr>
        <w:t>З</w:t>
      </w:r>
    </w:p>
    <w:p w:rsidR="00C54089" w:rsidRPr="00C54089" w:rsidRDefault="00C54089" w:rsidP="00C54089">
      <w:pPr>
        <w:pStyle w:val="aff6"/>
        <w:numPr>
          <w:ilvl w:val="0"/>
          <w:numId w:val="17"/>
        </w:numPr>
        <w:jc w:val="center"/>
        <w:rPr>
          <w:rFonts w:ascii="Arial Narrow" w:hAnsi="Arial Narrow"/>
          <w:sz w:val="20"/>
          <w:szCs w:val="20"/>
        </w:rPr>
      </w:pPr>
    </w:p>
    <w:p w:rsidR="00C54089" w:rsidRPr="00C54089" w:rsidRDefault="00C54089" w:rsidP="00C54089">
      <w:pPr>
        <w:pStyle w:val="aff6"/>
        <w:numPr>
          <w:ilvl w:val="0"/>
          <w:numId w:val="17"/>
        </w:numPr>
        <w:jc w:val="both"/>
        <w:rPr>
          <w:rFonts w:ascii="Arial Narrow" w:hAnsi="Arial Narrow"/>
          <w:sz w:val="20"/>
          <w:szCs w:val="20"/>
        </w:rPr>
      </w:pPr>
      <w:r w:rsidRPr="00C54089">
        <w:rPr>
          <w:rFonts w:ascii="Arial Narrow" w:hAnsi="Arial Narrow"/>
          <w:sz w:val="20"/>
          <w:szCs w:val="20"/>
        </w:rPr>
        <w:t>«17» 07</w:t>
      </w:r>
      <w:r>
        <w:rPr>
          <w:rFonts w:ascii="Arial Narrow" w:hAnsi="Arial Narrow"/>
          <w:sz w:val="20"/>
          <w:szCs w:val="20"/>
        </w:rPr>
        <w:t xml:space="preserve"> </w:t>
      </w:r>
      <w:r w:rsidRPr="00C54089">
        <w:rPr>
          <w:rFonts w:ascii="Arial Narrow" w:hAnsi="Arial Narrow"/>
          <w:sz w:val="20"/>
          <w:szCs w:val="20"/>
        </w:rPr>
        <w:t>2023</w:t>
      </w:r>
      <w:r>
        <w:rPr>
          <w:rFonts w:ascii="Arial Narrow" w:hAnsi="Arial Narrow"/>
          <w:sz w:val="20"/>
          <w:szCs w:val="20"/>
        </w:rPr>
        <w:t xml:space="preserve"> </w:t>
      </w:r>
      <w:r w:rsidRPr="00C54089">
        <w:rPr>
          <w:rFonts w:ascii="Arial Narrow" w:hAnsi="Arial Narrow"/>
          <w:sz w:val="20"/>
          <w:szCs w:val="20"/>
        </w:rPr>
        <w:t xml:space="preserve">                      </w:t>
      </w:r>
      <w:r>
        <w:rPr>
          <w:rFonts w:ascii="Arial Narrow" w:hAnsi="Arial Narrow"/>
          <w:sz w:val="20"/>
          <w:szCs w:val="20"/>
        </w:rPr>
        <w:t xml:space="preserve">                                                           </w:t>
      </w:r>
      <w:r w:rsidRPr="00C54089">
        <w:rPr>
          <w:rFonts w:ascii="Arial Narrow" w:hAnsi="Arial Narrow"/>
          <w:sz w:val="20"/>
          <w:szCs w:val="20"/>
        </w:rPr>
        <w:t xml:space="preserve">      п. Тура                </w:t>
      </w:r>
      <w:r>
        <w:rPr>
          <w:rFonts w:ascii="Arial Narrow" w:hAnsi="Arial Narrow"/>
          <w:sz w:val="20"/>
          <w:szCs w:val="20"/>
        </w:rPr>
        <w:t xml:space="preserve">                                </w:t>
      </w:r>
      <w:r w:rsidRPr="00C54089">
        <w:rPr>
          <w:rFonts w:ascii="Arial Narrow" w:hAnsi="Arial Narrow"/>
          <w:sz w:val="20"/>
          <w:szCs w:val="20"/>
        </w:rPr>
        <w:t xml:space="preserve">                                      № 64</w:t>
      </w:r>
    </w:p>
    <w:p w:rsidR="00C54089" w:rsidRPr="00C54089" w:rsidRDefault="00C54089" w:rsidP="00C54089">
      <w:pPr>
        <w:pStyle w:val="aff6"/>
        <w:numPr>
          <w:ilvl w:val="0"/>
          <w:numId w:val="17"/>
        </w:numPr>
        <w:rPr>
          <w:rFonts w:ascii="Arial Narrow" w:hAnsi="Arial Narrow"/>
          <w:sz w:val="20"/>
          <w:szCs w:val="20"/>
        </w:rPr>
      </w:pPr>
    </w:p>
    <w:p w:rsidR="00C54089" w:rsidRPr="00C54089" w:rsidRDefault="00C54089" w:rsidP="00C54089">
      <w:pPr>
        <w:pStyle w:val="ConsPlusTitle"/>
        <w:numPr>
          <w:ilvl w:val="0"/>
          <w:numId w:val="17"/>
        </w:numPr>
        <w:ind w:left="0" w:firstLine="0"/>
        <w:jc w:val="center"/>
        <w:rPr>
          <w:rFonts w:ascii="Arial Narrow" w:hAnsi="Arial Narrow" w:cs="Times New Roman"/>
        </w:rPr>
      </w:pPr>
      <w:r w:rsidRPr="00C54089">
        <w:rPr>
          <w:rFonts w:ascii="Arial Narrow" w:hAnsi="Arial Narrow" w:cs="Times New Roman"/>
        </w:rPr>
        <w:t>Об утверждении порядка взыскания в районный бюджет неиспользованных остатков средств, предоставленных из районного бюджета муниципальным бюджетным и автономным учреждениям, муниципальным унитарным предприятиям</w:t>
      </w:r>
    </w:p>
    <w:p w:rsidR="00C54089" w:rsidRPr="00C54089" w:rsidRDefault="00C54089" w:rsidP="00C54089">
      <w:pPr>
        <w:pStyle w:val="aff6"/>
        <w:numPr>
          <w:ilvl w:val="0"/>
          <w:numId w:val="17"/>
        </w:numPr>
        <w:jc w:val="both"/>
        <w:rPr>
          <w:rFonts w:ascii="Arial Narrow" w:hAnsi="Arial Narrow"/>
          <w:sz w:val="20"/>
          <w:szCs w:val="20"/>
        </w:rPr>
      </w:pPr>
    </w:p>
    <w:p w:rsidR="00C54089" w:rsidRPr="00C54089" w:rsidRDefault="00C54089" w:rsidP="00C54089">
      <w:pPr>
        <w:pStyle w:val="ConsPlusNormal"/>
        <w:numPr>
          <w:ilvl w:val="0"/>
          <w:numId w:val="17"/>
        </w:numPr>
        <w:ind w:left="0" w:firstLine="709"/>
        <w:jc w:val="both"/>
        <w:rPr>
          <w:rFonts w:ascii="Arial Narrow" w:hAnsi="Arial Narrow"/>
          <w:b/>
        </w:rPr>
      </w:pPr>
      <w:r w:rsidRPr="00C54089">
        <w:rPr>
          <w:rFonts w:ascii="Arial Narrow" w:hAnsi="Arial Narrow"/>
        </w:rPr>
        <w:t xml:space="preserve">В соответствии с </w:t>
      </w:r>
      <w:hyperlink r:id="rId18">
        <w:r w:rsidRPr="00C54089">
          <w:rPr>
            <w:rFonts w:ascii="Arial Narrow" w:hAnsi="Arial Narrow"/>
          </w:rPr>
          <w:t>пунктом 4 статьи 78.2</w:t>
        </w:r>
      </w:hyperlink>
      <w:r w:rsidRPr="00C54089">
        <w:rPr>
          <w:rFonts w:ascii="Arial Narrow" w:hAnsi="Arial Narrow"/>
        </w:rPr>
        <w:t xml:space="preserve"> Бюджетного кодекса Российской Федерации, </w:t>
      </w:r>
      <w:hyperlink r:id="rId19">
        <w:r w:rsidRPr="00C54089">
          <w:rPr>
            <w:rFonts w:ascii="Arial Narrow" w:hAnsi="Arial Narrow"/>
          </w:rPr>
          <w:t>частью 19 статьи 30</w:t>
        </w:r>
      </w:hyperlink>
      <w:r w:rsidRPr="00C54089">
        <w:rPr>
          <w:rFonts w:ascii="Arial Narrow" w:hAnsi="Arial Narrow"/>
        </w:rPr>
        <w:t xml:space="preserve">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hyperlink r:id="rId20">
        <w:r w:rsidRPr="00C54089">
          <w:rPr>
            <w:rFonts w:ascii="Arial Narrow" w:hAnsi="Arial Narrow"/>
          </w:rPr>
          <w:t>частью 3.17 статьи 2</w:t>
        </w:r>
      </w:hyperlink>
      <w:r w:rsidRPr="00C54089">
        <w:rPr>
          <w:rFonts w:ascii="Arial Narrow" w:hAnsi="Arial Narrow"/>
        </w:rPr>
        <w:t xml:space="preserve"> Федерального закона от 03.11.2006 N 174-ФЗ «Об автономных учреждениях», </w:t>
      </w:r>
      <w:bookmarkStart w:id="2" w:name="_Hlk139962260"/>
      <w:r w:rsidRPr="00C54089">
        <w:rPr>
          <w:rFonts w:ascii="Arial Narrow" w:hAnsi="Arial Narrow"/>
        </w:rPr>
        <w:t>Положением о муниципальном учреждении «Департамент финансов Администрации Эвенкийского муниципального района Красноярского края», утвержденным  Решением Районного Совета депутатов Эвенкийского муниципального района от 22 декабря 2005 года № 30-3 (с изменениями и дополнениями)</w:t>
      </w:r>
      <w:bookmarkEnd w:id="2"/>
      <w:r w:rsidRPr="00C54089">
        <w:rPr>
          <w:rFonts w:ascii="Arial Narrow" w:hAnsi="Arial Narrow"/>
        </w:rPr>
        <w:t xml:space="preserve">, учитывая положения </w:t>
      </w:r>
      <w:hyperlink r:id="rId21">
        <w:r w:rsidRPr="00C54089">
          <w:rPr>
            <w:rFonts w:ascii="Arial Narrow" w:hAnsi="Arial Narrow"/>
          </w:rPr>
          <w:t>Приказа</w:t>
        </w:r>
      </w:hyperlink>
      <w:r w:rsidRPr="00C54089">
        <w:rPr>
          <w:rFonts w:ascii="Arial Narrow" w:hAnsi="Arial Narrow"/>
        </w:rPr>
        <w:t xml:space="preserve"> Министерства финансов Российской Федерации от 28.07.2010 N 82н «О взыскании в соответствующий бюджет неиспользованных остатков субсидий, предоставленных из бюджетов бюджетной системы Российской Федерации государственным (муниципальным) учреждениям, государственным (муниципальным) унитарным предприятиям», </w:t>
      </w:r>
      <w:r w:rsidRPr="00C54089">
        <w:rPr>
          <w:rFonts w:ascii="Arial Narrow" w:hAnsi="Arial Narrow"/>
          <w:b/>
        </w:rPr>
        <w:t>ПРИКАЗЫВАЮ:</w:t>
      </w:r>
    </w:p>
    <w:p w:rsidR="00C54089" w:rsidRPr="00C54089" w:rsidRDefault="00C54089" w:rsidP="00C54089">
      <w:pPr>
        <w:pStyle w:val="ConsPlusNormal"/>
        <w:numPr>
          <w:ilvl w:val="0"/>
          <w:numId w:val="17"/>
        </w:numPr>
        <w:tabs>
          <w:tab w:val="clear" w:pos="432"/>
          <w:tab w:val="num" w:pos="709"/>
        </w:tabs>
        <w:ind w:left="0" w:firstLine="0"/>
        <w:jc w:val="both"/>
        <w:rPr>
          <w:rFonts w:ascii="Arial Narrow" w:hAnsi="Arial Narrow"/>
        </w:rPr>
      </w:pPr>
      <w:r w:rsidRPr="00C54089">
        <w:rPr>
          <w:rFonts w:ascii="Arial Narrow" w:hAnsi="Arial Narrow"/>
        </w:rPr>
        <w:t>1.</w:t>
      </w:r>
      <w:r>
        <w:rPr>
          <w:rFonts w:ascii="Arial Narrow" w:hAnsi="Arial Narrow"/>
        </w:rPr>
        <w:tab/>
      </w:r>
      <w:r w:rsidRPr="00C54089">
        <w:rPr>
          <w:rFonts w:ascii="Arial Narrow" w:hAnsi="Arial Narrow"/>
        </w:rPr>
        <w:t xml:space="preserve">Утвердить </w:t>
      </w:r>
      <w:hyperlink w:anchor="P37">
        <w:r w:rsidRPr="00C54089">
          <w:rPr>
            <w:rFonts w:ascii="Arial Narrow" w:hAnsi="Arial Narrow"/>
          </w:rPr>
          <w:t>Порядок</w:t>
        </w:r>
      </w:hyperlink>
      <w:r w:rsidRPr="00C54089">
        <w:rPr>
          <w:rFonts w:ascii="Arial Narrow" w:hAnsi="Arial Narrow"/>
        </w:rPr>
        <w:t xml:space="preserve"> взыскания в районный бюджет неиспользованных остатков средств, предоставленных из районного бюджета муниципальным бюджетным и автономным учреждениям, муниципальным унитарным предприятиям, согласно приложению.</w:t>
      </w:r>
    </w:p>
    <w:p w:rsidR="00C54089" w:rsidRPr="00C54089" w:rsidRDefault="00C54089" w:rsidP="00C54089">
      <w:pPr>
        <w:pStyle w:val="aff6"/>
        <w:widowControl w:val="0"/>
        <w:numPr>
          <w:ilvl w:val="0"/>
          <w:numId w:val="17"/>
        </w:numPr>
        <w:tabs>
          <w:tab w:val="clear" w:pos="432"/>
          <w:tab w:val="left" w:pos="142"/>
        </w:tabs>
        <w:autoSpaceDE w:val="0"/>
        <w:autoSpaceDN w:val="0"/>
        <w:adjustRightInd w:val="0"/>
        <w:ind w:left="0" w:firstLine="0"/>
        <w:contextualSpacing w:val="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Pr>
          <w:rFonts w:ascii="Arial Narrow" w:hAnsi="Arial Narrow"/>
          <w:sz w:val="20"/>
          <w:szCs w:val="20"/>
        </w:rPr>
        <w:tab/>
      </w:r>
      <w:r w:rsidRPr="00C54089">
        <w:rPr>
          <w:rFonts w:ascii="Arial Narrow" w:hAnsi="Arial Narrow"/>
          <w:sz w:val="20"/>
          <w:szCs w:val="20"/>
        </w:rPr>
        <w:t xml:space="preserve">Признать утратившим силу приказ департамента финансов Администрации Эвенкийского муниципального района от 16.12.2010 № 219 «Об утверждении Порядка взыскания неиспользованных в текущем финансовом году остатков средств субсидий, предоставленных бюджетному учреждению»; </w:t>
      </w:r>
    </w:p>
    <w:p w:rsidR="00C54089" w:rsidRPr="00C54089" w:rsidRDefault="00C54089" w:rsidP="00C54089">
      <w:pPr>
        <w:pStyle w:val="aff6"/>
        <w:numPr>
          <w:ilvl w:val="0"/>
          <w:numId w:val="17"/>
        </w:numPr>
        <w:tabs>
          <w:tab w:val="clear" w:pos="432"/>
        </w:tabs>
        <w:autoSpaceDE w:val="0"/>
        <w:autoSpaceDN w:val="0"/>
        <w:adjustRightInd w:val="0"/>
        <w:ind w:left="0" w:firstLine="0"/>
        <w:contextualSpacing w:val="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C54089">
        <w:rPr>
          <w:rFonts w:ascii="Arial Narrow" w:hAnsi="Arial Narrow"/>
          <w:sz w:val="20"/>
          <w:szCs w:val="20"/>
        </w:rPr>
        <w:t>Контроль исполнения настоящего приказа возложить на заместителя руководителя департамента финансов Администрации Эвенкийского муниципального района Усольцева В.В.</w:t>
      </w:r>
    </w:p>
    <w:p w:rsidR="00C54089" w:rsidRPr="00C54089" w:rsidRDefault="00C54089" w:rsidP="00C54089">
      <w:pPr>
        <w:pStyle w:val="aff6"/>
        <w:numPr>
          <w:ilvl w:val="0"/>
          <w:numId w:val="17"/>
        </w:numPr>
        <w:tabs>
          <w:tab w:val="clear" w:pos="432"/>
        </w:tabs>
        <w:autoSpaceDE w:val="0"/>
        <w:autoSpaceDN w:val="0"/>
        <w:adjustRightInd w:val="0"/>
        <w:ind w:left="0" w:firstLine="0"/>
        <w:contextualSpacing w:val="0"/>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Pr="00C54089">
        <w:rPr>
          <w:rFonts w:ascii="Arial Narrow" w:hAnsi="Arial Narrow"/>
          <w:sz w:val="20"/>
          <w:szCs w:val="20"/>
        </w:rPr>
        <w:t>Приказ вступает в силу с момента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C54089" w:rsidRPr="00C54089" w:rsidRDefault="00C54089" w:rsidP="00C54089">
      <w:pPr>
        <w:pStyle w:val="aff6"/>
        <w:numPr>
          <w:ilvl w:val="0"/>
          <w:numId w:val="17"/>
        </w:numPr>
        <w:tabs>
          <w:tab w:val="left" w:pos="142"/>
          <w:tab w:val="left" w:pos="900"/>
        </w:tabs>
        <w:ind w:left="0" w:firstLine="0"/>
        <w:contextualSpacing w:val="0"/>
        <w:jc w:val="both"/>
        <w:rPr>
          <w:rFonts w:ascii="Arial Narrow" w:hAnsi="Arial Narrow"/>
          <w:sz w:val="20"/>
          <w:szCs w:val="20"/>
        </w:rPr>
      </w:pPr>
    </w:p>
    <w:p w:rsidR="00C54089" w:rsidRPr="00C54089" w:rsidRDefault="00C54089" w:rsidP="00C54089">
      <w:pPr>
        <w:pStyle w:val="aff6"/>
        <w:numPr>
          <w:ilvl w:val="0"/>
          <w:numId w:val="17"/>
        </w:numPr>
        <w:tabs>
          <w:tab w:val="left" w:pos="1418"/>
          <w:tab w:val="left" w:pos="7230"/>
        </w:tabs>
        <w:ind w:left="0" w:firstLine="0"/>
        <w:contextualSpacing w:val="0"/>
        <w:jc w:val="both"/>
        <w:rPr>
          <w:rFonts w:ascii="Arial Narrow" w:hAnsi="Arial Narrow"/>
          <w:sz w:val="20"/>
          <w:szCs w:val="20"/>
        </w:rPr>
      </w:pPr>
      <w:r w:rsidRPr="00C54089">
        <w:rPr>
          <w:rFonts w:ascii="Arial Narrow" w:hAnsi="Arial Narrow"/>
          <w:sz w:val="20"/>
          <w:szCs w:val="20"/>
        </w:rPr>
        <w:t xml:space="preserve">И.о. руководителя                                                          </w:t>
      </w:r>
      <w:r>
        <w:rPr>
          <w:rFonts w:ascii="Arial Narrow" w:hAnsi="Arial Narrow"/>
          <w:sz w:val="20"/>
          <w:szCs w:val="20"/>
        </w:rPr>
        <w:t xml:space="preserve">                           п/п                                                      </w:t>
      </w:r>
      <w:r w:rsidRPr="00C54089">
        <w:rPr>
          <w:rFonts w:ascii="Arial Narrow" w:hAnsi="Arial Narrow"/>
          <w:sz w:val="20"/>
          <w:szCs w:val="20"/>
        </w:rPr>
        <w:t xml:space="preserve">                   В.В. Усольцев</w:t>
      </w:r>
    </w:p>
    <w:p w:rsidR="00C54089" w:rsidRPr="00C54089" w:rsidRDefault="00C54089" w:rsidP="00C54089">
      <w:pPr>
        <w:pStyle w:val="aff6"/>
        <w:numPr>
          <w:ilvl w:val="0"/>
          <w:numId w:val="17"/>
        </w:numPr>
        <w:tabs>
          <w:tab w:val="left" w:pos="1418"/>
          <w:tab w:val="left" w:pos="7230"/>
        </w:tabs>
        <w:ind w:left="0" w:firstLine="0"/>
        <w:contextualSpacing w:val="0"/>
        <w:jc w:val="both"/>
        <w:rPr>
          <w:rFonts w:ascii="Arial Narrow" w:hAnsi="Arial Narrow"/>
          <w:sz w:val="20"/>
          <w:szCs w:val="20"/>
        </w:rPr>
      </w:pPr>
    </w:p>
    <w:p w:rsidR="00C54089" w:rsidRPr="00C54089" w:rsidRDefault="00C54089" w:rsidP="00C54089">
      <w:pPr>
        <w:pStyle w:val="aff6"/>
        <w:numPr>
          <w:ilvl w:val="0"/>
          <w:numId w:val="17"/>
        </w:numPr>
        <w:jc w:val="right"/>
        <w:rPr>
          <w:rFonts w:ascii="Arial Narrow" w:hAnsi="Arial Narrow"/>
          <w:sz w:val="20"/>
          <w:szCs w:val="20"/>
        </w:rPr>
      </w:pPr>
      <w:bookmarkStart w:id="3" w:name="dst4"/>
      <w:bookmarkEnd w:id="3"/>
      <w:r w:rsidRPr="00C54089">
        <w:rPr>
          <w:rFonts w:ascii="Arial Narrow" w:hAnsi="Arial Narrow"/>
          <w:sz w:val="20"/>
          <w:szCs w:val="20"/>
        </w:rPr>
        <w:t xml:space="preserve">Приложение </w:t>
      </w:r>
    </w:p>
    <w:p w:rsidR="00C54089" w:rsidRPr="00C54089" w:rsidRDefault="00C54089" w:rsidP="00C54089">
      <w:pPr>
        <w:pStyle w:val="aff6"/>
        <w:numPr>
          <w:ilvl w:val="0"/>
          <w:numId w:val="17"/>
        </w:numPr>
        <w:jc w:val="right"/>
        <w:rPr>
          <w:rFonts w:ascii="Arial Narrow" w:hAnsi="Arial Narrow"/>
          <w:sz w:val="20"/>
          <w:szCs w:val="20"/>
        </w:rPr>
      </w:pPr>
      <w:r w:rsidRPr="00C54089">
        <w:rPr>
          <w:rFonts w:ascii="Arial Narrow" w:hAnsi="Arial Narrow"/>
          <w:sz w:val="20"/>
          <w:szCs w:val="20"/>
        </w:rPr>
        <w:t>к приказу Департамента финансов</w:t>
      </w:r>
    </w:p>
    <w:p w:rsidR="00C54089" w:rsidRPr="00C54089" w:rsidRDefault="00C54089" w:rsidP="00C54089">
      <w:pPr>
        <w:pStyle w:val="aff6"/>
        <w:numPr>
          <w:ilvl w:val="0"/>
          <w:numId w:val="17"/>
        </w:numPr>
        <w:jc w:val="right"/>
        <w:rPr>
          <w:rFonts w:ascii="Arial Narrow" w:hAnsi="Arial Narrow"/>
          <w:sz w:val="20"/>
          <w:szCs w:val="20"/>
        </w:rPr>
      </w:pPr>
      <w:r w:rsidRPr="00C54089">
        <w:rPr>
          <w:rFonts w:ascii="Arial Narrow" w:hAnsi="Arial Narrow"/>
          <w:sz w:val="20"/>
          <w:szCs w:val="20"/>
        </w:rPr>
        <w:t>от 17.07.2023 года № 64</w:t>
      </w:r>
    </w:p>
    <w:p w:rsidR="00C54089" w:rsidRPr="00C54089" w:rsidRDefault="00C54089" w:rsidP="00C54089">
      <w:pPr>
        <w:pStyle w:val="aff6"/>
        <w:widowControl w:val="0"/>
        <w:numPr>
          <w:ilvl w:val="0"/>
          <w:numId w:val="17"/>
        </w:numPr>
        <w:autoSpaceDE w:val="0"/>
        <w:autoSpaceDN w:val="0"/>
        <w:adjustRightInd w:val="0"/>
        <w:jc w:val="center"/>
        <w:rPr>
          <w:rFonts w:ascii="Arial Narrow" w:hAnsi="Arial Narrow"/>
          <w:b/>
          <w:bCs/>
          <w:sz w:val="20"/>
          <w:szCs w:val="20"/>
        </w:rPr>
      </w:pPr>
    </w:p>
    <w:p w:rsidR="00C54089" w:rsidRPr="00C54089" w:rsidRDefault="00C54089" w:rsidP="00C54089">
      <w:pPr>
        <w:pStyle w:val="ConsPlusTitle"/>
        <w:numPr>
          <w:ilvl w:val="0"/>
          <w:numId w:val="17"/>
        </w:numPr>
        <w:ind w:left="0" w:firstLine="0"/>
        <w:jc w:val="center"/>
        <w:rPr>
          <w:rFonts w:ascii="Arial Narrow" w:hAnsi="Arial Narrow" w:cs="Times New Roman"/>
        </w:rPr>
      </w:pPr>
      <w:r w:rsidRPr="00C54089">
        <w:rPr>
          <w:rFonts w:ascii="Arial Narrow" w:hAnsi="Arial Narrow" w:cs="Times New Roman"/>
        </w:rPr>
        <w:t>Порядок</w:t>
      </w:r>
    </w:p>
    <w:p w:rsidR="00C54089" w:rsidRPr="00C54089" w:rsidRDefault="00C54089" w:rsidP="00C54089">
      <w:pPr>
        <w:pStyle w:val="ConsPlusTitle"/>
        <w:numPr>
          <w:ilvl w:val="0"/>
          <w:numId w:val="17"/>
        </w:numPr>
        <w:ind w:left="0" w:firstLine="0"/>
        <w:jc w:val="center"/>
        <w:rPr>
          <w:rFonts w:ascii="Arial Narrow" w:hAnsi="Arial Narrow" w:cs="Times New Roman"/>
        </w:rPr>
      </w:pPr>
      <w:r w:rsidRPr="00C54089">
        <w:rPr>
          <w:rFonts w:ascii="Arial Narrow" w:hAnsi="Arial Narrow" w:cs="Times New Roman"/>
        </w:rPr>
        <w:t>взыскания в районный бюджет неиспользованных остатков</w:t>
      </w:r>
    </w:p>
    <w:p w:rsidR="00C54089" w:rsidRPr="00C54089" w:rsidRDefault="00C54089" w:rsidP="00C54089">
      <w:pPr>
        <w:pStyle w:val="ConsPlusTitle"/>
        <w:numPr>
          <w:ilvl w:val="0"/>
          <w:numId w:val="17"/>
        </w:numPr>
        <w:ind w:left="0" w:firstLine="0"/>
        <w:jc w:val="center"/>
        <w:rPr>
          <w:rFonts w:ascii="Arial Narrow" w:hAnsi="Arial Narrow" w:cs="Times New Roman"/>
        </w:rPr>
      </w:pPr>
      <w:r w:rsidRPr="00C54089">
        <w:rPr>
          <w:rFonts w:ascii="Arial Narrow" w:hAnsi="Arial Narrow" w:cs="Times New Roman"/>
        </w:rPr>
        <w:t>средств, предоставленных из районного бюджета муниципальным бюджетным и автономным учреждениям, муниципальным унитарным предприятиям</w:t>
      </w:r>
    </w:p>
    <w:p w:rsidR="00C54089" w:rsidRPr="00C54089" w:rsidRDefault="00C54089" w:rsidP="00C54089">
      <w:pPr>
        <w:pStyle w:val="ConsPlusNormal"/>
        <w:numPr>
          <w:ilvl w:val="0"/>
          <w:numId w:val="17"/>
        </w:numPr>
        <w:ind w:left="0" w:firstLine="0"/>
        <w:jc w:val="center"/>
        <w:rPr>
          <w:rFonts w:ascii="Arial Narrow" w:hAnsi="Arial Narrow"/>
        </w:rPr>
      </w:pPr>
    </w:p>
    <w:p w:rsidR="00C54089" w:rsidRPr="00C54089" w:rsidRDefault="00E7677F" w:rsidP="00E7677F">
      <w:pPr>
        <w:pStyle w:val="ConsPlusNormal"/>
        <w:numPr>
          <w:ilvl w:val="0"/>
          <w:numId w:val="17"/>
        </w:numPr>
        <w:ind w:left="0" w:firstLine="0"/>
        <w:jc w:val="both"/>
        <w:rPr>
          <w:rFonts w:ascii="Arial Narrow" w:hAnsi="Arial Narrow"/>
        </w:rPr>
      </w:pPr>
      <w:r>
        <w:rPr>
          <w:rFonts w:ascii="Arial Narrow" w:hAnsi="Arial Narrow"/>
        </w:rPr>
        <w:t>1.</w:t>
      </w:r>
      <w:r>
        <w:rPr>
          <w:rFonts w:ascii="Arial Narrow" w:hAnsi="Arial Narrow"/>
        </w:rPr>
        <w:tab/>
      </w:r>
      <w:r w:rsidR="00C54089" w:rsidRPr="00C54089">
        <w:rPr>
          <w:rFonts w:ascii="Arial Narrow" w:hAnsi="Arial Narrow"/>
        </w:rPr>
        <w:t xml:space="preserve">Порядок взыскания в </w:t>
      </w:r>
      <w:bookmarkStart w:id="4" w:name="_Hlk139901027"/>
      <w:r w:rsidR="00C54089" w:rsidRPr="00C54089">
        <w:rPr>
          <w:rFonts w:ascii="Arial Narrow" w:hAnsi="Arial Narrow"/>
        </w:rPr>
        <w:t>районный</w:t>
      </w:r>
      <w:bookmarkEnd w:id="4"/>
      <w:r w:rsidR="00C54089" w:rsidRPr="00C54089">
        <w:rPr>
          <w:rFonts w:ascii="Arial Narrow" w:hAnsi="Arial Narrow"/>
        </w:rPr>
        <w:t xml:space="preserve"> бюджет неиспользованных остатков средств, предоставленных из районного бюджета муниципальным бюджетным и автономным учреждениям, муниципальным унитарным предприятиям (далее - Порядок) разработан в соответствии с </w:t>
      </w:r>
      <w:hyperlink r:id="rId22">
        <w:r w:rsidR="00C54089" w:rsidRPr="00C54089">
          <w:rPr>
            <w:rFonts w:ascii="Arial Narrow" w:hAnsi="Arial Narrow"/>
          </w:rPr>
          <w:t>пунктом 4 статьи 78.2</w:t>
        </w:r>
      </w:hyperlink>
      <w:r w:rsidR="00C54089" w:rsidRPr="00C54089">
        <w:rPr>
          <w:rFonts w:ascii="Arial Narrow" w:hAnsi="Arial Narrow"/>
        </w:rPr>
        <w:t xml:space="preserve"> Бюджетного кодекса Российской Федерации, </w:t>
      </w:r>
      <w:hyperlink r:id="rId23">
        <w:r w:rsidR="00C54089" w:rsidRPr="00C54089">
          <w:rPr>
            <w:rFonts w:ascii="Arial Narrow" w:hAnsi="Arial Narrow"/>
          </w:rPr>
          <w:t>частью 19 статьи 30</w:t>
        </w:r>
      </w:hyperlink>
      <w:r w:rsidR="00C54089" w:rsidRPr="00C54089">
        <w:rPr>
          <w:rFonts w:ascii="Arial Narrow" w:hAnsi="Arial Narrow"/>
        </w:rPr>
        <w:t xml:space="preserve">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hyperlink r:id="rId24">
        <w:r w:rsidR="00C54089" w:rsidRPr="00C54089">
          <w:rPr>
            <w:rFonts w:ascii="Arial Narrow" w:hAnsi="Arial Narrow"/>
          </w:rPr>
          <w:t>частью 3.17 статьи 2</w:t>
        </w:r>
      </w:hyperlink>
      <w:r w:rsidR="00C54089" w:rsidRPr="00C54089">
        <w:rPr>
          <w:rFonts w:ascii="Arial Narrow" w:hAnsi="Arial Narrow"/>
        </w:rPr>
        <w:t xml:space="preserve"> Федерального закона от 03.11.2006 N 174-ФЗ «Об автономных учреждениях» и устанавливает механизм взыскания в районный бюджет неиспользованных на 1 января текущего финансового года остатков средств, ранее предоставленных муниципальным бюджетным и автономным учреждениям, муниципальным унитарным предприятиям (далее соответственно - учреждение, предприятие), лицевые счета которым открыты в </w:t>
      </w:r>
      <w:r w:rsidR="00C54089" w:rsidRPr="00C54089">
        <w:rPr>
          <w:rFonts w:ascii="Arial Narrow" w:hAnsi="Arial Narrow"/>
          <w:color w:val="000000"/>
          <w:lang w:bidi="ru-RU"/>
        </w:rPr>
        <w:t xml:space="preserve">Управлении Федерального казначейства по Красноярскому краю </w:t>
      </w:r>
      <w:r w:rsidR="00C54089" w:rsidRPr="00C54089">
        <w:rPr>
          <w:rFonts w:ascii="Arial Narrow" w:hAnsi="Arial Narrow"/>
        </w:rPr>
        <w:t>(</w:t>
      </w:r>
      <w:r w:rsidR="00C54089" w:rsidRPr="00C54089">
        <w:rPr>
          <w:rFonts w:ascii="Arial Narrow" w:hAnsi="Arial Narrow"/>
          <w:color w:val="000000"/>
          <w:lang w:bidi="ru-RU"/>
        </w:rPr>
        <w:t>далее - УФК по Красноярскому краю</w:t>
      </w:r>
      <w:r w:rsidR="00C54089" w:rsidRPr="00C54089">
        <w:rPr>
          <w:rFonts w:ascii="Arial Narrow" w:hAnsi="Arial Narrow"/>
        </w:rPr>
        <w:t>), на осуществление капитальных вложений в объекты капитального строительства муниципальной собственности Эвенкийского муниципального района или приобретение объектов недвижимого имущества в муниципальную собственность Эвенкийского муниципального района и учреждениям на цели, не связанные с финансовым обеспечением выполнения муниципального задания на оказание муниципальных услуг (выполнение работ) (далее - целевые средства).</w:t>
      </w:r>
    </w:p>
    <w:p w:rsidR="00C54089" w:rsidRPr="00C54089" w:rsidRDefault="00E7677F" w:rsidP="00E7677F">
      <w:pPr>
        <w:pStyle w:val="ConsPlusNormal"/>
        <w:numPr>
          <w:ilvl w:val="0"/>
          <w:numId w:val="17"/>
        </w:numPr>
        <w:ind w:left="0" w:firstLine="0"/>
        <w:jc w:val="both"/>
        <w:rPr>
          <w:rFonts w:ascii="Arial Narrow" w:hAnsi="Arial Narrow"/>
        </w:rPr>
      </w:pPr>
      <w:r>
        <w:rPr>
          <w:rFonts w:ascii="Arial Narrow" w:hAnsi="Arial Narrow"/>
        </w:rPr>
        <w:t>2.</w:t>
      </w:r>
      <w:r>
        <w:rPr>
          <w:rFonts w:ascii="Arial Narrow" w:hAnsi="Arial Narrow"/>
        </w:rPr>
        <w:tab/>
      </w:r>
      <w:r w:rsidR="00C54089" w:rsidRPr="00C54089">
        <w:rPr>
          <w:rFonts w:ascii="Arial Narrow" w:hAnsi="Arial Narrow"/>
        </w:rPr>
        <w:t xml:space="preserve">Взысканию подлежат неиспользованные остатки целевых средств, в отношении которых органом местного </w:t>
      </w:r>
      <w:r w:rsidR="00C54089" w:rsidRPr="00C54089">
        <w:rPr>
          <w:rFonts w:ascii="Arial Narrow" w:hAnsi="Arial Narrow"/>
        </w:rPr>
        <w:lastRenderedPageBreak/>
        <w:t>самоуправления, осуществляющим функции и полномочия учредителя (далее - учредитель), а также главным распорядителем средств районного бюджета, осуществляющим предоставление субсидии на капитальные вложения предприятию (далее - главный распорядитель средств), в срок до 1 апреля текущего финансового года не принято решение о наличии потребности в направлении их на те же цели в текущем финансовом году (далее - остатки целевых средств, подлежащих взысканию).</w:t>
      </w:r>
    </w:p>
    <w:p w:rsidR="00C54089" w:rsidRPr="00C54089" w:rsidRDefault="00E7677F" w:rsidP="00E7677F">
      <w:pPr>
        <w:pStyle w:val="ConsPlusNormal"/>
        <w:numPr>
          <w:ilvl w:val="0"/>
          <w:numId w:val="17"/>
        </w:numPr>
        <w:ind w:left="0" w:firstLine="0"/>
        <w:jc w:val="both"/>
        <w:rPr>
          <w:rFonts w:ascii="Arial Narrow" w:hAnsi="Arial Narrow"/>
        </w:rPr>
      </w:pPr>
      <w:r>
        <w:rPr>
          <w:rFonts w:ascii="Arial Narrow" w:hAnsi="Arial Narrow"/>
        </w:rPr>
        <w:t>3.</w:t>
      </w:r>
      <w:r>
        <w:rPr>
          <w:rFonts w:ascii="Arial Narrow" w:hAnsi="Arial Narrow"/>
        </w:rPr>
        <w:tab/>
      </w:r>
      <w:r w:rsidR="00C54089" w:rsidRPr="00C54089">
        <w:rPr>
          <w:rFonts w:ascii="Arial Narrow" w:hAnsi="Arial Narrow"/>
        </w:rPr>
        <w:t xml:space="preserve">Взыскание в районный бюджет неиспользованных остатков целевых средств осуществляется в соответствии с </w:t>
      </w:r>
      <w:hyperlink r:id="rId25">
        <w:r w:rsidR="00C54089" w:rsidRPr="00C54089">
          <w:rPr>
            <w:rFonts w:ascii="Arial Narrow" w:hAnsi="Arial Narrow"/>
          </w:rPr>
          <w:t>Общими требованиями</w:t>
        </w:r>
      </w:hyperlink>
      <w:r w:rsidR="00C54089" w:rsidRPr="00C54089">
        <w:rPr>
          <w:rFonts w:ascii="Arial Narrow" w:hAnsi="Arial Narrow"/>
        </w:rPr>
        <w:t xml:space="preserve"> к порядку взыскания в соответствующий бюджет неиспользованных остатков субсидий, предоставленных из бюджетов бюджетной системы Российской Федерации государственным (муниципальным) бюджетным и автономным учреждениям, государственным (муниципальным) унитарным предприятиям,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Министерства финансов Российской Федерации от 28.07.2010 N 82н, с учетом следующих положений:</w:t>
      </w:r>
    </w:p>
    <w:p w:rsidR="00C54089" w:rsidRPr="00C54089" w:rsidRDefault="00C54089" w:rsidP="00E7677F">
      <w:pPr>
        <w:pStyle w:val="ConsPlusNormal"/>
        <w:numPr>
          <w:ilvl w:val="0"/>
          <w:numId w:val="17"/>
        </w:numPr>
        <w:ind w:left="0" w:firstLine="0"/>
        <w:jc w:val="both"/>
        <w:rPr>
          <w:rFonts w:ascii="Arial Narrow" w:hAnsi="Arial Narrow"/>
        </w:rPr>
      </w:pPr>
      <w:r w:rsidRPr="00C54089">
        <w:rPr>
          <w:rFonts w:ascii="Arial Narrow" w:hAnsi="Arial Narrow"/>
        </w:rPr>
        <w:t xml:space="preserve">а) учреждение, предприятие до 1 апреля финансового года, следующего за отчетным, представляет в </w:t>
      </w:r>
      <w:r w:rsidRPr="00C54089">
        <w:rPr>
          <w:rFonts w:ascii="Arial Narrow" w:hAnsi="Arial Narrow"/>
          <w:color w:val="000000"/>
          <w:lang w:bidi="ru-RU"/>
        </w:rPr>
        <w:t>УФК по Красноярскому краю</w:t>
      </w:r>
      <w:r w:rsidRPr="00C54089">
        <w:rPr>
          <w:rFonts w:ascii="Arial Narrow" w:hAnsi="Arial Narrow"/>
        </w:rPr>
        <w:t xml:space="preserve"> согласованные учредителем, главным распорядителем средств Сведения об операциях с целевыми субсидиями на 20__ год (код формы по Общероссийскому </w:t>
      </w:r>
      <w:hyperlink r:id="rId26">
        <w:r w:rsidRPr="00C54089">
          <w:rPr>
            <w:rFonts w:ascii="Arial Narrow" w:hAnsi="Arial Narrow"/>
          </w:rPr>
          <w:t>классификатору</w:t>
        </w:r>
      </w:hyperlink>
      <w:r w:rsidRPr="00C54089">
        <w:rPr>
          <w:rFonts w:ascii="Arial Narrow" w:hAnsi="Arial Narrow"/>
        </w:rPr>
        <w:t xml:space="preserve"> управленческой документации 0501016) (далее - Сведения) с указанием разрешенного к использованию остатка целевых средств;</w:t>
      </w:r>
    </w:p>
    <w:p w:rsidR="00C54089" w:rsidRPr="00C54089" w:rsidRDefault="00C54089" w:rsidP="00E7677F">
      <w:pPr>
        <w:pStyle w:val="ConsPlusNormal"/>
        <w:numPr>
          <w:ilvl w:val="0"/>
          <w:numId w:val="17"/>
        </w:numPr>
        <w:ind w:left="0" w:firstLine="0"/>
        <w:jc w:val="both"/>
        <w:rPr>
          <w:rFonts w:ascii="Arial Narrow" w:hAnsi="Arial Narrow"/>
        </w:rPr>
      </w:pPr>
      <w:r w:rsidRPr="00C54089">
        <w:rPr>
          <w:rFonts w:ascii="Arial Narrow" w:hAnsi="Arial Narrow"/>
        </w:rPr>
        <w:t xml:space="preserve">б) в случае если до 1 апреля финансового года, следующего за отчетным, решение о наличии потребности в направлении остатков целевых средств на те же цели в текущем финансовом году, согласованное с департаментом финансов Администрации Эвенкийского муниципального района, не принято, учредитель, главный распорядитель средств направляет в </w:t>
      </w:r>
      <w:r w:rsidRPr="00C54089">
        <w:rPr>
          <w:rFonts w:ascii="Arial Narrow" w:hAnsi="Arial Narrow"/>
          <w:color w:val="000000"/>
          <w:lang w:bidi="ru-RU"/>
        </w:rPr>
        <w:t>УФК по Красноярскому краю</w:t>
      </w:r>
      <w:r w:rsidRPr="00C54089">
        <w:rPr>
          <w:rFonts w:ascii="Arial Narrow" w:hAnsi="Arial Narrow"/>
        </w:rPr>
        <w:t xml:space="preserve"> </w:t>
      </w:r>
      <w:hyperlink w:anchor="P80">
        <w:r w:rsidRPr="00C54089">
          <w:rPr>
            <w:rFonts w:ascii="Arial Narrow" w:hAnsi="Arial Narrow"/>
          </w:rPr>
          <w:t>уведомление</w:t>
        </w:r>
      </w:hyperlink>
      <w:r w:rsidRPr="00C54089">
        <w:rPr>
          <w:rFonts w:ascii="Arial Narrow" w:hAnsi="Arial Narrow"/>
        </w:rPr>
        <w:t xml:space="preserve"> о взыскании неиспользованных остатков целевых средств по форме согласно приложению к настоящему Порядку.</w:t>
      </w:r>
    </w:p>
    <w:p w:rsidR="00C54089" w:rsidRPr="00C54089" w:rsidRDefault="00C54089" w:rsidP="00E7677F">
      <w:pPr>
        <w:pStyle w:val="ConsPlusNormal"/>
        <w:numPr>
          <w:ilvl w:val="0"/>
          <w:numId w:val="17"/>
        </w:numPr>
        <w:ind w:left="0" w:firstLine="0"/>
        <w:jc w:val="both"/>
        <w:rPr>
          <w:rFonts w:ascii="Arial Narrow" w:hAnsi="Arial Narrow"/>
        </w:rPr>
      </w:pPr>
      <w:r w:rsidRPr="00C54089">
        <w:rPr>
          <w:rFonts w:ascii="Arial Narrow" w:hAnsi="Arial Narrow"/>
          <w:color w:val="000000"/>
          <w:lang w:bidi="ru-RU"/>
        </w:rPr>
        <w:t>УФК по Красноярскому краю</w:t>
      </w:r>
      <w:r w:rsidRPr="00C54089">
        <w:rPr>
          <w:rFonts w:ascii="Arial Narrow" w:hAnsi="Arial Narrow"/>
        </w:rPr>
        <w:t xml:space="preserve"> осуществляет взыскание неиспользованных остатков субсидий на капитальные вложения, остатков целевых средств путем их перечисления на казначейский счет для осуществления и отражения операций по учету и распределению поступлений (далее - счет по учету поступлений), открытый </w:t>
      </w:r>
      <w:r w:rsidRPr="00C54089">
        <w:rPr>
          <w:rFonts w:ascii="Arial Narrow" w:hAnsi="Arial Narrow"/>
          <w:color w:val="000000"/>
          <w:lang w:bidi="ru-RU"/>
        </w:rPr>
        <w:t>УФК по Красноярскому краю</w:t>
      </w:r>
      <w:r w:rsidRPr="00C54089">
        <w:rPr>
          <w:rFonts w:ascii="Arial Narrow" w:hAnsi="Arial Narrow"/>
        </w:rPr>
        <w:t>, для последующего перечисления их в доход районного бюджета.</w:t>
      </w:r>
    </w:p>
    <w:p w:rsidR="00C54089" w:rsidRPr="00C54089" w:rsidRDefault="00E7677F" w:rsidP="00E7677F">
      <w:pPr>
        <w:pStyle w:val="ConsPlusNormal"/>
        <w:numPr>
          <w:ilvl w:val="0"/>
          <w:numId w:val="17"/>
        </w:numPr>
        <w:ind w:left="0" w:firstLine="0"/>
        <w:jc w:val="both"/>
        <w:rPr>
          <w:rFonts w:ascii="Arial Narrow" w:hAnsi="Arial Narrow"/>
        </w:rPr>
      </w:pPr>
      <w:r>
        <w:rPr>
          <w:rFonts w:ascii="Arial Narrow" w:hAnsi="Arial Narrow"/>
        </w:rPr>
        <w:t>4.</w:t>
      </w:r>
      <w:r>
        <w:rPr>
          <w:rFonts w:ascii="Arial Narrow" w:hAnsi="Arial Narrow"/>
        </w:rPr>
        <w:tab/>
      </w:r>
      <w:r w:rsidR="00C54089" w:rsidRPr="00C54089">
        <w:rPr>
          <w:rFonts w:ascii="Arial Narrow" w:hAnsi="Arial Narrow"/>
        </w:rPr>
        <w:t xml:space="preserve">Перечисление остатков субсидий на капитальные вложения, остатков целевых средств, подлежащих взысканию, осуществляется в пределах общего остатка средств, учтенных на лицевом счете, открытом учреждению, предприятию на основании распоряжений о совершении казначейских платежей, оформленных в установленном порядке </w:t>
      </w:r>
      <w:r w:rsidR="00C54089" w:rsidRPr="00C54089">
        <w:rPr>
          <w:rFonts w:ascii="Arial Narrow" w:hAnsi="Arial Narrow"/>
          <w:color w:val="000000"/>
          <w:lang w:bidi="ru-RU"/>
        </w:rPr>
        <w:t>УФК по Красноярскому краю</w:t>
      </w:r>
      <w:r w:rsidR="00C54089" w:rsidRPr="00C54089">
        <w:rPr>
          <w:rFonts w:ascii="Arial Narrow" w:hAnsi="Arial Narrow"/>
        </w:rPr>
        <w:t>, на счет по учету поступлений по месту открытия лицевого счета администратора доходов бюджета учредителю, главному распорядителю средств.</w:t>
      </w:r>
    </w:p>
    <w:p w:rsidR="00C54089" w:rsidRPr="00E7677F" w:rsidRDefault="00C54089" w:rsidP="00E7677F">
      <w:pPr>
        <w:pStyle w:val="aff6"/>
        <w:widowControl w:val="0"/>
        <w:numPr>
          <w:ilvl w:val="0"/>
          <w:numId w:val="17"/>
        </w:numPr>
        <w:autoSpaceDE w:val="0"/>
        <w:autoSpaceDN w:val="0"/>
        <w:adjustRightInd w:val="0"/>
        <w:jc w:val="right"/>
        <w:rPr>
          <w:rFonts w:ascii="Arial Narrow" w:eastAsiaTheme="minorEastAsia" w:hAnsi="Arial Narrow"/>
          <w:b/>
          <w:bCs/>
          <w:color w:val="26282F"/>
          <w:sz w:val="20"/>
          <w:szCs w:val="20"/>
        </w:rPr>
      </w:pPr>
    </w:p>
    <w:p w:rsidR="00C54089" w:rsidRPr="00C54089" w:rsidRDefault="00C54089" w:rsidP="00C54089">
      <w:pPr>
        <w:pStyle w:val="ConsPlusNormal"/>
        <w:numPr>
          <w:ilvl w:val="0"/>
          <w:numId w:val="17"/>
        </w:numPr>
        <w:jc w:val="right"/>
        <w:outlineLvl w:val="1"/>
        <w:rPr>
          <w:rFonts w:ascii="Arial Narrow" w:hAnsi="Arial Narrow"/>
        </w:rPr>
      </w:pPr>
      <w:r w:rsidRPr="00C54089">
        <w:rPr>
          <w:rFonts w:ascii="Arial Narrow" w:hAnsi="Arial Narrow"/>
        </w:rPr>
        <w:t>Приложение</w:t>
      </w:r>
    </w:p>
    <w:p w:rsidR="00C54089" w:rsidRPr="00C54089" w:rsidRDefault="00C54089" w:rsidP="00C54089">
      <w:pPr>
        <w:pStyle w:val="ConsPlusNormal"/>
        <w:numPr>
          <w:ilvl w:val="0"/>
          <w:numId w:val="17"/>
        </w:numPr>
        <w:jc w:val="right"/>
        <w:rPr>
          <w:rFonts w:ascii="Arial Narrow" w:hAnsi="Arial Narrow"/>
        </w:rPr>
      </w:pPr>
      <w:r w:rsidRPr="00C54089">
        <w:rPr>
          <w:rFonts w:ascii="Arial Narrow" w:hAnsi="Arial Narrow"/>
        </w:rPr>
        <w:t>к Порядку</w:t>
      </w:r>
    </w:p>
    <w:p w:rsidR="00C54089" w:rsidRPr="00C54089" w:rsidRDefault="00C54089" w:rsidP="00C54089">
      <w:pPr>
        <w:pStyle w:val="ConsPlusNormal"/>
        <w:numPr>
          <w:ilvl w:val="0"/>
          <w:numId w:val="17"/>
        </w:numPr>
        <w:jc w:val="right"/>
        <w:rPr>
          <w:rFonts w:ascii="Arial Narrow" w:hAnsi="Arial Narrow"/>
        </w:rPr>
      </w:pPr>
      <w:r w:rsidRPr="00C54089">
        <w:rPr>
          <w:rFonts w:ascii="Arial Narrow" w:hAnsi="Arial Narrow"/>
        </w:rPr>
        <w:t>взыскания в районный бюджет</w:t>
      </w:r>
    </w:p>
    <w:p w:rsidR="00C54089" w:rsidRPr="00C54089" w:rsidRDefault="00C54089" w:rsidP="00C54089">
      <w:pPr>
        <w:pStyle w:val="ConsPlusNormal"/>
        <w:numPr>
          <w:ilvl w:val="0"/>
          <w:numId w:val="17"/>
        </w:numPr>
        <w:jc w:val="right"/>
        <w:rPr>
          <w:rFonts w:ascii="Arial Narrow" w:hAnsi="Arial Narrow"/>
        </w:rPr>
      </w:pPr>
      <w:r w:rsidRPr="00C54089">
        <w:rPr>
          <w:rFonts w:ascii="Arial Narrow" w:hAnsi="Arial Narrow"/>
        </w:rPr>
        <w:t>неиспользованных остатков средств,</w:t>
      </w:r>
    </w:p>
    <w:p w:rsidR="00C54089" w:rsidRPr="00C54089" w:rsidRDefault="00C54089" w:rsidP="00C54089">
      <w:pPr>
        <w:pStyle w:val="ConsPlusNormal"/>
        <w:numPr>
          <w:ilvl w:val="0"/>
          <w:numId w:val="17"/>
        </w:numPr>
        <w:jc w:val="right"/>
        <w:rPr>
          <w:rFonts w:ascii="Arial Narrow" w:hAnsi="Arial Narrow"/>
        </w:rPr>
      </w:pPr>
      <w:r w:rsidRPr="00C54089">
        <w:rPr>
          <w:rFonts w:ascii="Arial Narrow" w:hAnsi="Arial Narrow"/>
        </w:rPr>
        <w:t>предоставленных из районного бюджета</w:t>
      </w:r>
    </w:p>
    <w:p w:rsidR="00C54089" w:rsidRPr="00C54089" w:rsidRDefault="00C54089" w:rsidP="00C54089">
      <w:pPr>
        <w:pStyle w:val="ConsPlusNormal"/>
        <w:numPr>
          <w:ilvl w:val="0"/>
          <w:numId w:val="17"/>
        </w:numPr>
        <w:jc w:val="right"/>
        <w:rPr>
          <w:rFonts w:ascii="Arial Narrow" w:hAnsi="Arial Narrow"/>
        </w:rPr>
      </w:pPr>
      <w:r w:rsidRPr="00C54089">
        <w:rPr>
          <w:rFonts w:ascii="Arial Narrow" w:hAnsi="Arial Narrow"/>
        </w:rPr>
        <w:t>муниципальным бюджетным</w:t>
      </w:r>
    </w:p>
    <w:p w:rsidR="00C54089" w:rsidRPr="00C54089" w:rsidRDefault="00C54089" w:rsidP="00C54089">
      <w:pPr>
        <w:pStyle w:val="ConsPlusNormal"/>
        <w:numPr>
          <w:ilvl w:val="0"/>
          <w:numId w:val="17"/>
        </w:numPr>
        <w:jc w:val="right"/>
        <w:rPr>
          <w:rFonts w:ascii="Arial Narrow" w:hAnsi="Arial Narrow"/>
        </w:rPr>
      </w:pPr>
      <w:r w:rsidRPr="00C54089">
        <w:rPr>
          <w:rFonts w:ascii="Arial Narrow" w:hAnsi="Arial Narrow"/>
        </w:rPr>
        <w:t>и автономным учреждениям,</w:t>
      </w:r>
    </w:p>
    <w:p w:rsidR="00C54089" w:rsidRPr="00C54089" w:rsidRDefault="00C54089" w:rsidP="00C54089">
      <w:pPr>
        <w:pStyle w:val="ConsPlusNormal"/>
        <w:numPr>
          <w:ilvl w:val="0"/>
          <w:numId w:val="17"/>
        </w:numPr>
        <w:jc w:val="right"/>
        <w:rPr>
          <w:rFonts w:ascii="Arial Narrow" w:hAnsi="Arial Narrow"/>
        </w:rPr>
      </w:pPr>
      <w:r w:rsidRPr="00C54089">
        <w:rPr>
          <w:rFonts w:ascii="Arial Narrow" w:hAnsi="Arial Narrow"/>
        </w:rPr>
        <w:t>муниципальным</w:t>
      </w:r>
    </w:p>
    <w:p w:rsidR="00C54089" w:rsidRDefault="00C54089" w:rsidP="00C54089">
      <w:pPr>
        <w:pStyle w:val="ConsPlusNormal"/>
        <w:numPr>
          <w:ilvl w:val="0"/>
          <w:numId w:val="17"/>
        </w:numPr>
        <w:jc w:val="right"/>
        <w:rPr>
          <w:rFonts w:ascii="Arial Narrow" w:hAnsi="Arial Narrow"/>
        </w:rPr>
      </w:pPr>
      <w:r w:rsidRPr="00C54089">
        <w:rPr>
          <w:rFonts w:ascii="Arial Narrow" w:hAnsi="Arial Narrow"/>
        </w:rPr>
        <w:t>унитарным предприятиям</w:t>
      </w:r>
    </w:p>
    <w:p w:rsidR="00E7677F" w:rsidRPr="00C54089" w:rsidRDefault="00E7677F" w:rsidP="00C54089">
      <w:pPr>
        <w:pStyle w:val="ConsPlusNormal"/>
        <w:numPr>
          <w:ilvl w:val="0"/>
          <w:numId w:val="17"/>
        </w:numPr>
        <w:jc w:val="right"/>
        <w:rPr>
          <w:rFonts w:ascii="Arial Narrow" w:hAnsi="Arial Narrow"/>
        </w:rPr>
      </w:pPr>
    </w:p>
    <w:p w:rsidR="00B32A11" w:rsidRPr="00B32A11" w:rsidRDefault="00B32A11" w:rsidP="00B32A11">
      <w:pPr>
        <w:pStyle w:val="ConsPlusNonformat"/>
        <w:jc w:val="both"/>
        <w:rPr>
          <w:b/>
        </w:rPr>
      </w:pPr>
      <w:r w:rsidRPr="00B32A11">
        <w:rPr>
          <w:b/>
        </w:rPr>
        <w:t xml:space="preserve">                                                                       ┌────┐</w:t>
      </w:r>
    </w:p>
    <w:p w:rsidR="00B32A11" w:rsidRPr="00B32A11" w:rsidRDefault="00B32A11" w:rsidP="00B32A11">
      <w:pPr>
        <w:pStyle w:val="ConsPlusNonformat"/>
        <w:jc w:val="both"/>
        <w:rPr>
          <w:b/>
        </w:rPr>
      </w:pPr>
      <w:bookmarkStart w:id="5" w:name="P80"/>
      <w:bookmarkEnd w:id="5"/>
      <w:r w:rsidRPr="00B32A11">
        <w:rPr>
          <w:b/>
        </w:rPr>
        <w:t xml:space="preserve">                       Уведомление N ______                            │Коды│</w:t>
      </w:r>
    </w:p>
    <w:p w:rsidR="00B32A11" w:rsidRPr="00B32A11" w:rsidRDefault="00B32A11" w:rsidP="00B32A11">
      <w:pPr>
        <w:pStyle w:val="ConsPlusNonformat"/>
        <w:jc w:val="both"/>
        <w:rPr>
          <w:b/>
        </w:rPr>
      </w:pPr>
      <w:r w:rsidRPr="00B32A11">
        <w:rPr>
          <w:b/>
        </w:rPr>
        <w:t xml:space="preserve">       о взыскании неиспользованных остатков целевых средств           ├────┤</w:t>
      </w:r>
    </w:p>
    <w:p w:rsidR="00B32A11" w:rsidRPr="00B32A11" w:rsidRDefault="00B32A11" w:rsidP="00B32A11">
      <w:pPr>
        <w:pStyle w:val="ConsPlusNonformat"/>
        <w:jc w:val="both"/>
        <w:rPr>
          <w:b/>
        </w:rPr>
      </w:pPr>
      <w:r w:rsidRPr="00B32A11">
        <w:rPr>
          <w:b/>
        </w:rPr>
        <w:t xml:space="preserve">                        от "__" __________ 20__ г.            Код главы│    │</w:t>
      </w:r>
    </w:p>
    <w:p w:rsidR="00B32A11" w:rsidRPr="00B32A11" w:rsidRDefault="00B32A11" w:rsidP="00B32A11">
      <w:pPr>
        <w:pStyle w:val="ConsPlusNonformat"/>
        <w:jc w:val="both"/>
        <w:rPr>
          <w:b/>
        </w:rPr>
      </w:pPr>
      <w:r w:rsidRPr="00B32A11">
        <w:rPr>
          <w:b/>
        </w:rPr>
        <w:t>Орган местного самоуправления, осуществляющий                     по БК│    │</w:t>
      </w:r>
    </w:p>
    <w:p w:rsidR="00B32A11" w:rsidRPr="00B32A11" w:rsidRDefault="00B32A11" w:rsidP="00B32A11">
      <w:pPr>
        <w:pStyle w:val="ConsPlusNonformat"/>
        <w:jc w:val="both"/>
        <w:rPr>
          <w:b/>
        </w:rPr>
      </w:pPr>
      <w:r w:rsidRPr="00B32A11">
        <w:rPr>
          <w:b/>
        </w:rPr>
        <w:t>функции и полномочия учредителя, главного                              │    │</w:t>
      </w:r>
    </w:p>
    <w:p w:rsidR="00B32A11" w:rsidRPr="00B32A11" w:rsidRDefault="00B32A11" w:rsidP="00B32A11">
      <w:pPr>
        <w:pStyle w:val="ConsPlusNonformat"/>
        <w:jc w:val="both"/>
        <w:rPr>
          <w:b/>
        </w:rPr>
      </w:pPr>
      <w:r w:rsidRPr="00B32A11">
        <w:rPr>
          <w:b/>
        </w:rPr>
        <w:t xml:space="preserve">распорядителя средств районного </w:t>
      </w:r>
      <w:proofErr w:type="gramStart"/>
      <w:r w:rsidRPr="00B32A11">
        <w:rPr>
          <w:b/>
        </w:rPr>
        <w:t xml:space="preserve">бюджета,   </w:t>
      </w:r>
      <w:proofErr w:type="gramEnd"/>
      <w:r w:rsidRPr="00B32A11">
        <w:rPr>
          <w:b/>
        </w:rPr>
        <w:t xml:space="preserve">                            │    │</w:t>
      </w:r>
    </w:p>
    <w:p w:rsidR="00B32A11" w:rsidRPr="00B32A11" w:rsidRDefault="00B32A11" w:rsidP="00B32A11">
      <w:pPr>
        <w:pStyle w:val="ConsPlusNonformat"/>
        <w:jc w:val="both"/>
        <w:rPr>
          <w:b/>
        </w:rPr>
      </w:pPr>
      <w:r w:rsidRPr="00B32A11">
        <w:rPr>
          <w:b/>
        </w:rPr>
        <w:t>осуществляющего предоставление субсидии на                             │    │</w:t>
      </w:r>
    </w:p>
    <w:p w:rsidR="00B32A11" w:rsidRPr="00B32A11" w:rsidRDefault="00B32A11" w:rsidP="00B32A11">
      <w:pPr>
        <w:pStyle w:val="ConsPlusNonformat"/>
        <w:jc w:val="both"/>
        <w:rPr>
          <w:b/>
        </w:rPr>
      </w:pPr>
      <w:r w:rsidRPr="00B32A11">
        <w:rPr>
          <w:b/>
        </w:rPr>
        <w:t>капитальные вложения предприятию                _______________        ├────┤</w:t>
      </w:r>
    </w:p>
    <w:p w:rsidR="00B32A11" w:rsidRPr="00B32A11" w:rsidRDefault="00B32A11" w:rsidP="00B32A11">
      <w:pPr>
        <w:pStyle w:val="ConsPlusNonformat"/>
        <w:jc w:val="both"/>
        <w:rPr>
          <w:b/>
        </w:rPr>
      </w:pPr>
      <w:r w:rsidRPr="00B32A11">
        <w:rPr>
          <w:b/>
        </w:rPr>
        <w:t>Наименование бюджета, в который взыскиваются                        ИНН│    │</w:t>
      </w:r>
    </w:p>
    <w:p w:rsidR="00B32A11" w:rsidRPr="00B32A11" w:rsidRDefault="00B32A11" w:rsidP="00B32A11">
      <w:pPr>
        <w:pStyle w:val="ConsPlusNonformat"/>
        <w:jc w:val="both"/>
        <w:rPr>
          <w:b/>
        </w:rPr>
      </w:pPr>
      <w:r w:rsidRPr="00B32A11">
        <w:rPr>
          <w:b/>
        </w:rPr>
        <w:t>неиспользованные остатки целевых средств        _______________        ├────┤</w:t>
      </w:r>
    </w:p>
    <w:p w:rsidR="00B32A11" w:rsidRPr="00B32A11" w:rsidRDefault="00B32A11" w:rsidP="00B32A11">
      <w:pPr>
        <w:pStyle w:val="ConsPlusNonformat"/>
        <w:jc w:val="both"/>
        <w:rPr>
          <w:b/>
        </w:rPr>
      </w:pPr>
      <w:r w:rsidRPr="00B32A11">
        <w:rPr>
          <w:b/>
        </w:rPr>
        <w:t>Муниципальное бюджетное и автономное                                КПП│    │</w:t>
      </w:r>
    </w:p>
    <w:p w:rsidR="00B32A11" w:rsidRPr="00B32A11" w:rsidRDefault="00B32A11" w:rsidP="00B32A11">
      <w:pPr>
        <w:pStyle w:val="ConsPlusNonformat"/>
        <w:jc w:val="both"/>
        <w:rPr>
          <w:b/>
        </w:rPr>
      </w:pPr>
      <w:r w:rsidRPr="00B32A11">
        <w:rPr>
          <w:b/>
        </w:rPr>
        <w:t>учреждение, муниципальное унитарное                                    │    │</w:t>
      </w:r>
    </w:p>
    <w:p w:rsidR="00B32A11" w:rsidRPr="00B32A11" w:rsidRDefault="00B32A11" w:rsidP="00B32A11">
      <w:pPr>
        <w:pStyle w:val="ConsPlusNonformat"/>
        <w:jc w:val="both"/>
        <w:rPr>
          <w:b/>
        </w:rPr>
      </w:pPr>
      <w:r w:rsidRPr="00B32A11">
        <w:rPr>
          <w:b/>
        </w:rPr>
        <w:t>предприятие, с которого взыскиваются                                   ├────┤</w:t>
      </w:r>
    </w:p>
    <w:p w:rsidR="00B32A11" w:rsidRPr="00B32A11" w:rsidRDefault="00B32A11" w:rsidP="00B32A11">
      <w:pPr>
        <w:pStyle w:val="ConsPlusNonformat"/>
        <w:jc w:val="both"/>
        <w:rPr>
          <w:b/>
        </w:rPr>
      </w:pPr>
      <w:r w:rsidRPr="00B32A11">
        <w:rPr>
          <w:b/>
        </w:rPr>
        <w:t>неиспользованные остатки целевых средств        _______________     ИНН│    │</w:t>
      </w:r>
    </w:p>
    <w:p w:rsidR="00B32A11" w:rsidRPr="00B32A11" w:rsidRDefault="00B32A11" w:rsidP="00B32A11">
      <w:pPr>
        <w:pStyle w:val="ConsPlusNonformat"/>
        <w:jc w:val="both"/>
        <w:rPr>
          <w:b/>
        </w:rPr>
      </w:pPr>
      <w:r w:rsidRPr="00B32A11">
        <w:rPr>
          <w:b/>
        </w:rPr>
        <w:t>Единица измерения: руб.                                                ├────┤</w:t>
      </w:r>
    </w:p>
    <w:p w:rsidR="00B32A11" w:rsidRPr="00B32A11" w:rsidRDefault="00B32A11" w:rsidP="00B32A11">
      <w:pPr>
        <w:pStyle w:val="ConsPlusNonformat"/>
        <w:jc w:val="both"/>
        <w:rPr>
          <w:b/>
        </w:rPr>
      </w:pPr>
      <w:r w:rsidRPr="00B32A11">
        <w:rPr>
          <w:b/>
        </w:rPr>
        <w:t xml:space="preserve">                                                                    КПП│    │</w:t>
      </w:r>
    </w:p>
    <w:p w:rsidR="00C54089" w:rsidRPr="00C54089" w:rsidRDefault="00B32A11" w:rsidP="00B32A11">
      <w:pPr>
        <w:pStyle w:val="ConsPlusNonformat"/>
        <w:numPr>
          <w:ilvl w:val="0"/>
          <w:numId w:val="17"/>
        </w:numPr>
        <w:jc w:val="both"/>
        <w:rPr>
          <w:rFonts w:ascii="Arial Narrow" w:hAnsi="Arial Narrow"/>
        </w:rPr>
      </w:pPr>
      <w:r w:rsidRPr="00B32A11">
        <w:rPr>
          <w:b/>
        </w:rPr>
        <w:t xml:space="preserve">                                                                       └────┘</w:t>
      </w:r>
    </w:p>
    <w:p w:rsidR="00C54089" w:rsidRPr="00C54089" w:rsidRDefault="00E7677F" w:rsidP="00E7677F">
      <w:pPr>
        <w:pStyle w:val="ConsPlusNonformat"/>
        <w:numPr>
          <w:ilvl w:val="0"/>
          <w:numId w:val="17"/>
        </w:numPr>
        <w:ind w:left="0" w:firstLine="709"/>
        <w:jc w:val="both"/>
        <w:rPr>
          <w:rFonts w:ascii="Arial Narrow" w:hAnsi="Arial Narrow"/>
        </w:rPr>
      </w:pPr>
      <w:r>
        <w:rPr>
          <w:rFonts w:ascii="Arial Narrow" w:hAnsi="Arial Narrow"/>
        </w:rPr>
        <w:t xml:space="preserve">Настоящим уведомляем, что в соответствии с Приказом </w:t>
      </w:r>
      <w:r w:rsidR="00C54089" w:rsidRPr="00C54089">
        <w:rPr>
          <w:rFonts w:ascii="Arial Narrow" w:hAnsi="Arial Narrow"/>
        </w:rPr>
        <w:t xml:space="preserve">департамента финансов Администрации Эвенкийского муниципального района от « __» ____________ N _____ " Об утверждении порядка взыскания в районный бюджет неиспользованных остатков средств, предоставленных из районного бюджета муниципальным бюджетным и автономным </w:t>
      </w:r>
      <w:r w:rsidR="00C54089" w:rsidRPr="00C54089">
        <w:rPr>
          <w:rFonts w:ascii="Arial Narrow" w:hAnsi="Arial Narrow"/>
        </w:rPr>
        <w:lastRenderedPageBreak/>
        <w:t xml:space="preserve">учреждениям, муниципальным унитарным предприятиям" </w:t>
      </w:r>
      <w:r>
        <w:rPr>
          <w:rFonts w:ascii="Arial Narrow" w:hAnsi="Arial Narrow"/>
        </w:rPr>
        <w:t>неиспользованные остатки целевых средств подлежат возврату в</w:t>
      </w:r>
      <w:r w:rsidR="00C54089" w:rsidRPr="00C54089">
        <w:rPr>
          <w:rFonts w:ascii="Arial Narrow" w:hAnsi="Arial Narrow"/>
        </w:rPr>
        <w:t xml:space="preserve"> районный бюджет в сумме ________________</w:t>
      </w:r>
    </w:p>
    <w:p w:rsidR="00C54089" w:rsidRPr="00C54089" w:rsidRDefault="00C54089" w:rsidP="00C54089">
      <w:pPr>
        <w:pStyle w:val="ConsPlusNonformat"/>
        <w:numPr>
          <w:ilvl w:val="0"/>
          <w:numId w:val="17"/>
        </w:numPr>
        <w:jc w:val="both"/>
        <w:rPr>
          <w:rFonts w:ascii="Arial Narrow" w:hAnsi="Arial Narrow"/>
        </w:rPr>
      </w:pPr>
      <w:r w:rsidRPr="00C54089">
        <w:rPr>
          <w:rFonts w:ascii="Arial Narrow" w:hAnsi="Arial Narrow"/>
        </w:rPr>
        <w:t>___________________________________________________________ руб. _____ коп.</w:t>
      </w:r>
    </w:p>
    <w:p w:rsidR="00C54089" w:rsidRPr="00C54089" w:rsidRDefault="00C54089" w:rsidP="00C54089">
      <w:pPr>
        <w:pStyle w:val="ConsPlusNonformat"/>
        <w:numPr>
          <w:ilvl w:val="0"/>
          <w:numId w:val="17"/>
        </w:numPr>
        <w:jc w:val="both"/>
        <w:rPr>
          <w:rFonts w:ascii="Arial Narrow" w:hAnsi="Arial Narrow" w:cs="Times New Roman"/>
        </w:rPr>
      </w:pPr>
      <w:r w:rsidRPr="00C54089">
        <w:rPr>
          <w:rFonts w:ascii="Arial Narrow" w:hAnsi="Arial Narrow"/>
        </w:rPr>
        <w:t xml:space="preserve">                       (сумма прописью)</w:t>
      </w:r>
    </w:p>
    <w:p w:rsidR="00C54089" w:rsidRPr="00C54089" w:rsidRDefault="00C54089" w:rsidP="00C54089">
      <w:pPr>
        <w:pStyle w:val="ConsPlusNormal"/>
        <w:numPr>
          <w:ilvl w:val="0"/>
          <w:numId w:val="17"/>
        </w:numPr>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985"/>
        <w:gridCol w:w="1701"/>
        <w:gridCol w:w="2126"/>
        <w:gridCol w:w="1276"/>
        <w:gridCol w:w="1559"/>
      </w:tblGrid>
      <w:tr w:rsidR="00C54089" w:rsidRPr="00C54089" w:rsidTr="00E7677F">
        <w:trPr>
          <w:trHeight w:val="269"/>
        </w:trPr>
        <w:tc>
          <w:tcPr>
            <w:tcW w:w="562" w:type="dxa"/>
            <w:vMerge w:val="restart"/>
          </w:tcPr>
          <w:p w:rsidR="00C54089" w:rsidRPr="00C54089" w:rsidRDefault="00C54089" w:rsidP="00EA27F2">
            <w:pPr>
              <w:pStyle w:val="ConsPlusNormal"/>
              <w:jc w:val="center"/>
              <w:rPr>
                <w:rFonts w:ascii="Arial Narrow" w:hAnsi="Arial Narrow"/>
              </w:rPr>
            </w:pPr>
            <w:r w:rsidRPr="00C54089">
              <w:rPr>
                <w:rFonts w:ascii="Arial Narrow" w:hAnsi="Arial Narrow"/>
              </w:rPr>
              <w:t>N п/п</w:t>
            </w:r>
          </w:p>
        </w:tc>
        <w:tc>
          <w:tcPr>
            <w:tcW w:w="1985" w:type="dxa"/>
            <w:vMerge w:val="restart"/>
          </w:tcPr>
          <w:p w:rsidR="00C54089" w:rsidRPr="00C54089" w:rsidRDefault="00C54089" w:rsidP="00EA27F2">
            <w:pPr>
              <w:pStyle w:val="ConsPlusNormal"/>
              <w:jc w:val="center"/>
              <w:rPr>
                <w:rFonts w:ascii="Arial Narrow" w:hAnsi="Arial Narrow"/>
              </w:rPr>
            </w:pPr>
            <w:r w:rsidRPr="00C54089">
              <w:rPr>
                <w:rFonts w:ascii="Arial Narrow" w:hAnsi="Arial Narrow"/>
              </w:rPr>
              <w:t>Наименование целевых средств</w:t>
            </w:r>
          </w:p>
        </w:tc>
        <w:tc>
          <w:tcPr>
            <w:tcW w:w="3827" w:type="dxa"/>
            <w:gridSpan w:val="2"/>
          </w:tcPr>
          <w:p w:rsidR="00C54089" w:rsidRPr="00C54089" w:rsidRDefault="00C54089" w:rsidP="00EA27F2">
            <w:pPr>
              <w:pStyle w:val="ConsPlusNormal"/>
              <w:jc w:val="center"/>
              <w:rPr>
                <w:rFonts w:ascii="Arial Narrow" w:hAnsi="Arial Narrow"/>
              </w:rPr>
            </w:pPr>
            <w:r w:rsidRPr="00C54089">
              <w:rPr>
                <w:rFonts w:ascii="Arial Narrow" w:hAnsi="Arial Narrow"/>
              </w:rPr>
              <w:t>Код по бюджетной классификации Российской Федерации</w:t>
            </w:r>
          </w:p>
        </w:tc>
        <w:tc>
          <w:tcPr>
            <w:tcW w:w="2835" w:type="dxa"/>
            <w:gridSpan w:val="2"/>
          </w:tcPr>
          <w:p w:rsidR="00C54089" w:rsidRPr="00C54089" w:rsidRDefault="00C54089" w:rsidP="00EA27F2">
            <w:pPr>
              <w:pStyle w:val="ConsPlusNormal"/>
              <w:jc w:val="center"/>
              <w:rPr>
                <w:rFonts w:ascii="Arial Narrow" w:hAnsi="Arial Narrow"/>
              </w:rPr>
            </w:pPr>
            <w:r w:rsidRPr="00C54089">
              <w:rPr>
                <w:rFonts w:ascii="Arial Narrow" w:hAnsi="Arial Narrow"/>
              </w:rPr>
              <w:t>Неиспользованные остатки целевых средств</w:t>
            </w:r>
          </w:p>
        </w:tc>
      </w:tr>
      <w:tr w:rsidR="00C54089" w:rsidRPr="00C54089" w:rsidTr="00EA27F2">
        <w:tc>
          <w:tcPr>
            <w:tcW w:w="562" w:type="dxa"/>
            <w:vMerge/>
          </w:tcPr>
          <w:p w:rsidR="00C54089" w:rsidRPr="00C54089" w:rsidRDefault="00C54089" w:rsidP="00EA27F2">
            <w:pPr>
              <w:pStyle w:val="ConsPlusNormal"/>
              <w:rPr>
                <w:rFonts w:ascii="Arial Narrow" w:hAnsi="Arial Narrow"/>
              </w:rPr>
            </w:pPr>
          </w:p>
        </w:tc>
        <w:tc>
          <w:tcPr>
            <w:tcW w:w="1985" w:type="dxa"/>
            <w:vMerge/>
          </w:tcPr>
          <w:p w:rsidR="00C54089" w:rsidRPr="00C54089" w:rsidRDefault="00C54089" w:rsidP="00EA27F2">
            <w:pPr>
              <w:pStyle w:val="ConsPlusNormal"/>
              <w:rPr>
                <w:rFonts w:ascii="Arial Narrow" w:hAnsi="Arial Narrow"/>
              </w:rPr>
            </w:pPr>
          </w:p>
        </w:tc>
        <w:tc>
          <w:tcPr>
            <w:tcW w:w="1701" w:type="dxa"/>
          </w:tcPr>
          <w:p w:rsidR="00C54089" w:rsidRPr="00C54089" w:rsidRDefault="00C54089" w:rsidP="00E7677F">
            <w:pPr>
              <w:pStyle w:val="ConsPlusNormal"/>
              <w:ind w:firstLine="0"/>
              <w:jc w:val="center"/>
              <w:rPr>
                <w:rFonts w:ascii="Arial Narrow" w:hAnsi="Arial Narrow"/>
              </w:rPr>
            </w:pPr>
            <w:r w:rsidRPr="00C54089">
              <w:rPr>
                <w:rFonts w:ascii="Arial Narrow" w:hAnsi="Arial Narrow"/>
              </w:rPr>
              <w:t>целевой статьи расходов районного бюджета по предоставленным целевым средствам</w:t>
            </w:r>
          </w:p>
        </w:tc>
        <w:tc>
          <w:tcPr>
            <w:tcW w:w="2126" w:type="dxa"/>
          </w:tcPr>
          <w:p w:rsidR="00C54089" w:rsidRPr="00C54089" w:rsidRDefault="00C54089" w:rsidP="00E7677F">
            <w:pPr>
              <w:pStyle w:val="ConsPlusNormal"/>
              <w:ind w:firstLine="0"/>
              <w:jc w:val="center"/>
              <w:rPr>
                <w:rFonts w:ascii="Arial Narrow" w:hAnsi="Arial Narrow"/>
              </w:rPr>
            </w:pPr>
            <w:r w:rsidRPr="00C54089">
              <w:rPr>
                <w:rFonts w:ascii="Arial Narrow" w:hAnsi="Arial Narrow"/>
              </w:rPr>
              <w:t>доходов бюджета по возврату неиспользованных остатков целевых средств</w:t>
            </w:r>
          </w:p>
        </w:tc>
        <w:tc>
          <w:tcPr>
            <w:tcW w:w="1276" w:type="dxa"/>
          </w:tcPr>
          <w:p w:rsidR="00C54089" w:rsidRPr="00C54089" w:rsidRDefault="00C54089" w:rsidP="00E7677F">
            <w:pPr>
              <w:pStyle w:val="ConsPlusNormal"/>
              <w:ind w:firstLine="0"/>
              <w:jc w:val="center"/>
              <w:rPr>
                <w:rFonts w:ascii="Arial Narrow" w:hAnsi="Arial Narrow"/>
              </w:rPr>
            </w:pPr>
            <w:r w:rsidRPr="00C54089">
              <w:rPr>
                <w:rFonts w:ascii="Arial Narrow" w:hAnsi="Arial Narrow"/>
              </w:rPr>
              <w:t>на 01.01.20__</w:t>
            </w:r>
          </w:p>
        </w:tc>
        <w:tc>
          <w:tcPr>
            <w:tcW w:w="1559" w:type="dxa"/>
          </w:tcPr>
          <w:p w:rsidR="00C54089" w:rsidRPr="00C54089" w:rsidRDefault="00C54089" w:rsidP="00E7677F">
            <w:pPr>
              <w:pStyle w:val="ConsPlusNormal"/>
              <w:ind w:firstLine="0"/>
              <w:jc w:val="center"/>
              <w:rPr>
                <w:rFonts w:ascii="Arial Narrow" w:hAnsi="Arial Narrow"/>
              </w:rPr>
            </w:pPr>
            <w:r w:rsidRPr="00C54089">
              <w:rPr>
                <w:rFonts w:ascii="Arial Narrow" w:hAnsi="Arial Narrow"/>
              </w:rPr>
              <w:t>сумма, подлежащая взысканию в доход районного бюджета</w:t>
            </w:r>
          </w:p>
        </w:tc>
      </w:tr>
      <w:tr w:rsidR="00C54089" w:rsidRPr="00C54089" w:rsidTr="00EA27F2">
        <w:tc>
          <w:tcPr>
            <w:tcW w:w="562" w:type="dxa"/>
          </w:tcPr>
          <w:p w:rsidR="00C54089" w:rsidRPr="00C54089" w:rsidRDefault="00C54089" w:rsidP="00EA27F2">
            <w:pPr>
              <w:pStyle w:val="ConsPlusNormal"/>
              <w:jc w:val="center"/>
              <w:rPr>
                <w:rFonts w:ascii="Arial Narrow" w:hAnsi="Arial Narrow"/>
              </w:rPr>
            </w:pPr>
            <w:r w:rsidRPr="00C54089">
              <w:rPr>
                <w:rFonts w:ascii="Arial Narrow" w:hAnsi="Arial Narrow"/>
              </w:rPr>
              <w:t>1</w:t>
            </w:r>
          </w:p>
        </w:tc>
        <w:tc>
          <w:tcPr>
            <w:tcW w:w="1985" w:type="dxa"/>
          </w:tcPr>
          <w:p w:rsidR="00C54089" w:rsidRPr="00C54089" w:rsidRDefault="00C54089" w:rsidP="00EA27F2">
            <w:pPr>
              <w:pStyle w:val="ConsPlusNormal"/>
              <w:jc w:val="center"/>
              <w:rPr>
                <w:rFonts w:ascii="Arial Narrow" w:hAnsi="Arial Narrow"/>
              </w:rPr>
            </w:pPr>
            <w:r w:rsidRPr="00C54089">
              <w:rPr>
                <w:rFonts w:ascii="Arial Narrow" w:hAnsi="Arial Narrow"/>
              </w:rPr>
              <w:t>2</w:t>
            </w:r>
          </w:p>
        </w:tc>
        <w:tc>
          <w:tcPr>
            <w:tcW w:w="1701" w:type="dxa"/>
          </w:tcPr>
          <w:p w:rsidR="00C54089" w:rsidRPr="00C54089" w:rsidRDefault="00C54089" w:rsidP="00EA27F2">
            <w:pPr>
              <w:pStyle w:val="ConsPlusNormal"/>
              <w:jc w:val="center"/>
              <w:rPr>
                <w:rFonts w:ascii="Arial Narrow" w:hAnsi="Arial Narrow"/>
              </w:rPr>
            </w:pPr>
            <w:r w:rsidRPr="00C54089">
              <w:rPr>
                <w:rFonts w:ascii="Arial Narrow" w:hAnsi="Arial Narrow"/>
              </w:rPr>
              <w:t>3</w:t>
            </w:r>
          </w:p>
        </w:tc>
        <w:tc>
          <w:tcPr>
            <w:tcW w:w="2126" w:type="dxa"/>
          </w:tcPr>
          <w:p w:rsidR="00C54089" w:rsidRPr="00C54089" w:rsidRDefault="00C54089" w:rsidP="00EA27F2">
            <w:pPr>
              <w:pStyle w:val="ConsPlusNormal"/>
              <w:jc w:val="center"/>
              <w:rPr>
                <w:rFonts w:ascii="Arial Narrow" w:hAnsi="Arial Narrow"/>
              </w:rPr>
            </w:pPr>
            <w:r w:rsidRPr="00C54089">
              <w:rPr>
                <w:rFonts w:ascii="Arial Narrow" w:hAnsi="Arial Narrow"/>
              </w:rPr>
              <w:t>4</w:t>
            </w:r>
          </w:p>
        </w:tc>
        <w:tc>
          <w:tcPr>
            <w:tcW w:w="1276" w:type="dxa"/>
          </w:tcPr>
          <w:p w:rsidR="00C54089" w:rsidRPr="00C54089" w:rsidRDefault="00C54089" w:rsidP="00EA27F2">
            <w:pPr>
              <w:pStyle w:val="ConsPlusNormal"/>
              <w:jc w:val="center"/>
              <w:rPr>
                <w:rFonts w:ascii="Arial Narrow" w:hAnsi="Arial Narrow"/>
              </w:rPr>
            </w:pPr>
            <w:r w:rsidRPr="00C54089">
              <w:rPr>
                <w:rFonts w:ascii="Arial Narrow" w:hAnsi="Arial Narrow"/>
              </w:rPr>
              <w:t>5</w:t>
            </w:r>
          </w:p>
        </w:tc>
        <w:tc>
          <w:tcPr>
            <w:tcW w:w="1559" w:type="dxa"/>
          </w:tcPr>
          <w:p w:rsidR="00C54089" w:rsidRPr="00C54089" w:rsidRDefault="00C54089" w:rsidP="00EA27F2">
            <w:pPr>
              <w:pStyle w:val="ConsPlusNormal"/>
              <w:jc w:val="center"/>
              <w:rPr>
                <w:rFonts w:ascii="Arial Narrow" w:hAnsi="Arial Narrow"/>
              </w:rPr>
            </w:pPr>
            <w:r w:rsidRPr="00C54089">
              <w:rPr>
                <w:rFonts w:ascii="Arial Narrow" w:hAnsi="Arial Narrow"/>
              </w:rPr>
              <w:t>6</w:t>
            </w:r>
          </w:p>
        </w:tc>
      </w:tr>
      <w:tr w:rsidR="00C54089" w:rsidRPr="00C54089" w:rsidTr="00EA27F2">
        <w:tc>
          <w:tcPr>
            <w:tcW w:w="562" w:type="dxa"/>
          </w:tcPr>
          <w:p w:rsidR="00C54089" w:rsidRPr="00C54089" w:rsidRDefault="00C54089" w:rsidP="00EA27F2">
            <w:pPr>
              <w:pStyle w:val="ConsPlusNormal"/>
              <w:rPr>
                <w:rFonts w:ascii="Arial Narrow" w:hAnsi="Arial Narrow"/>
              </w:rPr>
            </w:pPr>
          </w:p>
        </w:tc>
        <w:tc>
          <w:tcPr>
            <w:tcW w:w="1985" w:type="dxa"/>
          </w:tcPr>
          <w:p w:rsidR="00C54089" w:rsidRPr="00C54089" w:rsidRDefault="00C54089" w:rsidP="00EA27F2">
            <w:pPr>
              <w:pStyle w:val="ConsPlusNormal"/>
              <w:rPr>
                <w:rFonts w:ascii="Arial Narrow" w:hAnsi="Arial Narrow"/>
              </w:rPr>
            </w:pPr>
          </w:p>
        </w:tc>
        <w:tc>
          <w:tcPr>
            <w:tcW w:w="1701" w:type="dxa"/>
          </w:tcPr>
          <w:p w:rsidR="00C54089" w:rsidRPr="00C54089" w:rsidRDefault="00C54089" w:rsidP="00EA27F2">
            <w:pPr>
              <w:pStyle w:val="ConsPlusNormal"/>
              <w:rPr>
                <w:rFonts w:ascii="Arial Narrow" w:hAnsi="Arial Narrow"/>
              </w:rPr>
            </w:pPr>
          </w:p>
        </w:tc>
        <w:tc>
          <w:tcPr>
            <w:tcW w:w="2126" w:type="dxa"/>
          </w:tcPr>
          <w:p w:rsidR="00C54089" w:rsidRPr="00C54089" w:rsidRDefault="00C54089" w:rsidP="00EA27F2">
            <w:pPr>
              <w:pStyle w:val="ConsPlusNormal"/>
              <w:rPr>
                <w:rFonts w:ascii="Arial Narrow" w:hAnsi="Arial Narrow"/>
              </w:rPr>
            </w:pPr>
          </w:p>
        </w:tc>
        <w:tc>
          <w:tcPr>
            <w:tcW w:w="1276" w:type="dxa"/>
          </w:tcPr>
          <w:p w:rsidR="00C54089" w:rsidRPr="00C54089" w:rsidRDefault="00C54089" w:rsidP="00EA27F2">
            <w:pPr>
              <w:pStyle w:val="ConsPlusNormal"/>
              <w:rPr>
                <w:rFonts w:ascii="Arial Narrow" w:hAnsi="Arial Narrow"/>
              </w:rPr>
            </w:pPr>
          </w:p>
        </w:tc>
        <w:tc>
          <w:tcPr>
            <w:tcW w:w="1559" w:type="dxa"/>
          </w:tcPr>
          <w:p w:rsidR="00C54089" w:rsidRPr="00C54089" w:rsidRDefault="00C54089" w:rsidP="00EA27F2">
            <w:pPr>
              <w:pStyle w:val="ConsPlusNormal"/>
              <w:rPr>
                <w:rFonts w:ascii="Arial Narrow" w:hAnsi="Arial Narrow"/>
              </w:rPr>
            </w:pPr>
          </w:p>
        </w:tc>
      </w:tr>
      <w:tr w:rsidR="00C54089" w:rsidRPr="00C54089" w:rsidTr="00EA27F2">
        <w:tblPrEx>
          <w:tblBorders>
            <w:left w:val="nil"/>
          </w:tblBorders>
        </w:tblPrEx>
        <w:tc>
          <w:tcPr>
            <w:tcW w:w="6374" w:type="dxa"/>
            <w:gridSpan w:val="4"/>
            <w:tcBorders>
              <w:left w:val="nil"/>
              <w:bottom w:val="nil"/>
            </w:tcBorders>
          </w:tcPr>
          <w:p w:rsidR="00C54089" w:rsidRPr="00C54089" w:rsidRDefault="00C54089" w:rsidP="00EA27F2">
            <w:pPr>
              <w:pStyle w:val="ConsPlusNormal"/>
              <w:jc w:val="right"/>
              <w:rPr>
                <w:rFonts w:ascii="Arial Narrow" w:hAnsi="Arial Narrow"/>
              </w:rPr>
            </w:pPr>
            <w:r w:rsidRPr="00C54089">
              <w:rPr>
                <w:rFonts w:ascii="Arial Narrow" w:hAnsi="Arial Narrow"/>
              </w:rPr>
              <w:t>Всего</w:t>
            </w:r>
          </w:p>
        </w:tc>
        <w:tc>
          <w:tcPr>
            <w:tcW w:w="1276" w:type="dxa"/>
          </w:tcPr>
          <w:p w:rsidR="00C54089" w:rsidRPr="00C54089" w:rsidRDefault="00C54089" w:rsidP="00EA27F2">
            <w:pPr>
              <w:pStyle w:val="ConsPlusNormal"/>
              <w:rPr>
                <w:rFonts w:ascii="Arial Narrow" w:hAnsi="Arial Narrow"/>
                <w:u w:val="single"/>
              </w:rPr>
            </w:pPr>
          </w:p>
        </w:tc>
        <w:tc>
          <w:tcPr>
            <w:tcW w:w="1559" w:type="dxa"/>
          </w:tcPr>
          <w:p w:rsidR="00C54089" w:rsidRPr="00C54089" w:rsidRDefault="00C54089" w:rsidP="00EA27F2">
            <w:pPr>
              <w:pStyle w:val="ConsPlusNormal"/>
              <w:rPr>
                <w:rFonts w:ascii="Arial Narrow" w:hAnsi="Arial Narrow"/>
                <w:u w:val="single"/>
              </w:rPr>
            </w:pPr>
          </w:p>
        </w:tc>
      </w:tr>
    </w:tbl>
    <w:p w:rsidR="00C54089" w:rsidRPr="00C54089" w:rsidRDefault="00C54089" w:rsidP="00C54089">
      <w:pPr>
        <w:pStyle w:val="ConsPlusNormal"/>
        <w:numPr>
          <w:ilvl w:val="0"/>
          <w:numId w:val="17"/>
        </w:numPr>
        <w:jc w:val="both"/>
        <w:rPr>
          <w:rFonts w:ascii="Arial Narrow" w:hAnsi="Arial Narrow"/>
        </w:rPr>
      </w:pPr>
    </w:p>
    <w:p w:rsidR="00C54089" w:rsidRPr="00C54089" w:rsidRDefault="00C54089" w:rsidP="00C54089">
      <w:pPr>
        <w:pStyle w:val="ConsPlusNonformat"/>
        <w:numPr>
          <w:ilvl w:val="0"/>
          <w:numId w:val="17"/>
        </w:numPr>
        <w:jc w:val="both"/>
        <w:rPr>
          <w:rFonts w:ascii="Arial Narrow" w:hAnsi="Arial Narrow" w:cs="Times New Roman"/>
        </w:rPr>
      </w:pPr>
      <w:r w:rsidRPr="00C54089">
        <w:rPr>
          <w:rFonts w:ascii="Arial Narrow" w:hAnsi="Arial Narrow" w:cs="Times New Roman"/>
        </w:rPr>
        <w:t>Руководитель                                      _________    ________________________________</w:t>
      </w:r>
    </w:p>
    <w:p w:rsidR="00C54089" w:rsidRPr="00C54089" w:rsidRDefault="00C54089" w:rsidP="00C54089">
      <w:pPr>
        <w:pStyle w:val="ConsPlusNonformat"/>
        <w:numPr>
          <w:ilvl w:val="0"/>
          <w:numId w:val="17"/>
        </w:numPr>
        <w:jc w:val="both"/>
        <w:rPr>
          <w:rFonts w:ascii="Arial Narrow" w:hAnsi="Arial Narrow" w:cs="Times New Roman"/>
        </w:rPr>
      </w:pPr>
      <w:r w:rsidRPr="00C54089">
        <w:rPr>
          <w:rFonts w:ascii="Arial Narrow" w:hAnsi="Arial Narrow" w:cs="Times New Roman"/>
        </w:rPr>
        <w:t>(уполномоченное лицо)                      (подпись)         (расшифровка подписи)</w:t>
      </w:r>
    </w:p>
    <w:p w:rsidR="00C54089" w:rsidRPr="00C54089" w:rsidRDefault="00C54089" w:rsidP="00C54089">
      <w:pPr>
        <w:pStyle w:val="ConsPlusNonformat"/>
        <w:numPr>
          <w:ilvl w:val="0"/>
          <w:numId w:val="17"/>
        </w:numPr>
        <w:jc w:val="both"/>
        <w:rPr>
          <w:rFonts w:ascii="Arial Narrow" w:hAnsi="Arial Narrow" w:cs="Times New Roman"/>
        </w:rPr>
      </w:pPr>
    </w:p>
    <w:p w:rsidR="00C54089" w:rsidRPr="00C54089" w:rsidRDefault="00C54089" w:rsidP="00C54089">
      <w:pPr>
        <w:pStyle w:val="ConsPlusNonformat"/>
        <w:numPr>
          <w:ilvl w:val="0"/>
          <w:numId w:val="17"/>
        </w:numPr>
        <w:jc w:val="both"/>
        <w:rPr>
          <w:rFonts w:ascii="Arial Narrow" w:hAnsi="Arial Narrow" w:cs="Times New Roman"/>
        </w:rPr>
      </w:pPr>
      <w:r w:rsidRPr="00C54089">
        <w:rPr>
          <w:rFonts w:ascii="Arial Narrow" w:hAnsi="Arial Narrow" w:cs="Times New Roman"/>
        </w:rPr>
        <w:t>Главный бухгалтер                             _________    ________________________________</w:t>
      </w:r>
    </w:p>
    <w:p w:rsidR="00C54089" w:rsidRPr="00C54089" w:rsidRDefault="00C54089" w:rsidP="00C54089">
      <w:pPr>
        <w:pStyle w:val="ConsPlusNonformat"/>
        <w:numPr>
          <w:ilvl w:val="0"/>
          <w:numId w:val="17"/>
        </w:numPr>
        <w:jc w:val="both"/>
        <w:rPr>
          <w:rFonts w:ascii="Arial Narrow" w:hAnsi="Arial Narrow" w:cs="Times New Roman"/>
        </w:rPr>
      </w:pPr>
      <w:r w:rsidRPr="00C54089">
        <w:rPr>
          <w:rFonts w:ascii="Arial Narrow" w:hAnsi="Arial Narrow" w:cs="Times New Roman"/>
        </w:rPr>
        <w:t>(уполномоченное лицо)                       (подпись)         (расшифровка подписи)</w:t>
      </w:r>
    </w:p>
    <w:p w:rsidR="00C54089" w:rsidRPr="00C54089" w:rsidRDefault="00C54089" w:rsidP="00C54089">
      <w:pPr>
        <w:pStyle w:val="ConsPlusNonformat"/>
        <w:numPr>
          <w:ilvl w:val="0"/>
          <w:numId w:val="17"/>
        </w:numPr>
        <w:jc w:val="both"/>
        <w:rPr>
          <w:rFonts w:ascii="Arial Narrow" w:hAnsi="Arial Narrow" w:cs="Times New Roman"/>
        </w:rPr>
      </w:pPr>
    </w:p>
    <w:p w:rsidR="00C54089" w:rsidRPr="00C54089" w:rsidRDefault="00C54089" w:rsidP="00C54089">
      <w:pPr>
        <w:pStyle w:val="ConsPlusNonformat"/>
        <w:numPr>
          <w:ilvl w:val="0"/>
          <w:numId w:val="17"/>
        </w:numPr>
        <w:jc w:val="both"/>
        <w:rPr>
          <w:rFonts w:ascii="Arial Narrow" w:hAnsi="Arial Narrow" w:cs="Times New Roman"/>
        </w:rPr>
      </w:pPr>
      <w:r w:rsidRPr="00C54089">
        <w:rPr>
          <w:rFonts w:ascii="Arial Narrow" w:hAnsi="Arial Narrow" w:cs="Times New Roman"/>
        </w:rPr>
        <w:t>"__" ____________ 20__ г.</w:t>
      </w:r>
    </w:p>
    <w:p w:rsidR="00C54089" w:rsidRPr="007F3803" w:rsidRDefault="00C54089" w:rsidP="007F3803">
      <w:pPr>
        <w:pStyle w:val="ConsPlusNormal"/>
        <w:jc w:val="both"/>
        <w:rPr>
          <w:rFonts w:ascii="Arial Narrow" w:hAnsi="Arial Narrow"/>
        </w:rPr>
      </w:pPr>
    </w:p>
    <w:p w:rsidR="007F3803" w:rsidRPr="007F3803" w:rsidRDefault="007F3803" w:rsidP="007F3803">
      <w:pPr>
        <w:jc w:val="center"/>
        <w:rPr>
          <w:rFonts w:ascii="Arial Narrow" w:eastAsia="Calibri" w:hAnsi="Arial Narrow"/>
          <w:b/>
          <w:sz w:val="20"/>
          <w:szCs w:val="20"/>
          <w:lang w:eastAsia="en-US"/>
        </w:rPr>
      </w:pPr>
      <w:r w:rsidRPr="007F3803">
        <w:rPr>
          <w:rFonts w:ascii="Arial Narrow" w:eastAsia="Calibri" w:hAnsi="Arial Narrow"/>
          <w:b/>
          <w:sz w:val="20"/>
          <w:szCs w:val="20"/>
          <w:lang w:eastAsia="en-US"/>
        </w:rPr>
        <w:t>Сообщение Главы Эвенкийского муниципального района Красноярского края</w:t>
      </w:r>
    </w:p>
    <w:p w:rsidR="007F3803" w:rsidRPr="007F3803" w:rsidRDefault="007F3803" w:rsidP="007F3803">
      <w:pPr>
        <w:jc w:val="center"/>
        <w:rPr>
          <w:rFonts w:ascii="Arial Narrow" w:eastAsia="Calibri" w:hAnsi="Arial Narrow"/>
          <w:b/>
          <w:sz w:val="20"/>
          <w:szCs w:val="20"/>
          <w:lang w:eastAsia="en-US"/>
        </w:rPr>
      </w:pPr>
      <w:r w:rsidRPr="007F3803">
        <w:rPr>
          <w:rFonts w:ascii="Arial Narrow" w:eastAsia="Calibri" w:hAnsi="Arial Narrow"/>
          <w:b/>
          <w:sz w:val="20"/>
          <w:szCs w:val="20"/>
          <w:lang w:eastAsia="en-US"/>
        </w:rPr>
        <w:t xml:space="preserve">о проведении публичных слушаний </w:t>
      </w:r>
      <w:r w:rsidRPr="007F3803">
        <w:rPr>
          <w:rFonts w:ascii="Arial Narrow" w:hAnsi="Arial Narrow"/>
          <w:b/>
          <w:sz w:val="20"/>
          <w:szCs w:val="20"/>
        </w:rPr>
        <w:t>по проекту внесения изменений в Правила землепользования и застройки сельского поселения с. Байкит Эвенкийского муниципального района Красноярского края</w:t>
      </w:r>
    </w:p>
    <w:p w:rsidR="007F3803" w:rsidRPr="007F3803" w:rsidRDefault="007F3803" w:rsidP="007F3803">
      <w:pPr>
        <w:jc w:val="center"/>
        <w:rPr>
          <w:rFonts w:ascii="Arial Narrow" w:eastAsia="Calibri" w:hAnsi="Arial Narrow"/>
          <w:sz w:val="20"/>
          <w:szCs w:val="20"/>
          <w:lang w:eastAsia="en-US"/>
        </w:rPr>
      </w:pPr>
    </w:p>
    <w:p w:rsidR="007F3803" w:rsidRPr="007F3803" w:rsidRDefault="007F3803" w:rsidP="007F3803">
      <w:pPr>
        <w:ind w:firstLine="709"/>
        <w:jc w:val="both"/>
        <w:rPr>
          <w:rFonts w:ascii="Arial Narrow" w:hAnsi="Arial Narrow"/>
          <w:sz w:val="20"/>
          <w:szCs w:val="20"/>
        </w:rPr>
      </w:pPr>
      <w:r w:rsidRPr="007F3803">
        <w:rPr>
          <w:rFonts w:ascii="Arial Narrow" w:eastAsia="Calibri" w:hAnsi="Arial Narrow"/>
          <w:sz w:val="20"/>
          <w:szCs w:val="20"/>
          <w:lang w:eastAsia="en-US"/>
        </w:rPr>
        <w:t xml:space="preserve">В соответствие со статьями </w:t>
      </w:r>
      <w:r w:rsidRPr="007F3803">
        <w:rPr>
          <w:rFonts w:ascii="Arial Narrow" w:hAnsi="Arial Narrow"/>
          <w:sz w:val="20"/>
          <w:szCs w:val="20"/>
        </w:rPr>
        <w:t xml:space="preserve">5.1, 28, 31-33 </w:t>
      </w:r>
      <w:r w:rsidRPr="007F3803">
        <w:rPr>
          <w:rFonts w:ascii="Arial Narrow" w:eastAsia="Calibri" w:hAnsi="Arial Narrow"/>
          <w:sz w:val="20"/>
          <w:szCs w:val="20"/>
          <w:lang w:eastAsia="en-US"/>
        </w:rPr>
        <w:t xml:space="preserve">Градостроительного кодекса Российской Федерации, Федеральным законом от 06.10.2003 № 131-ФЗ </w:t>
      </w:r>
      <w:r w:rsidRPr="007F3803">
        <w:rPr>
          <w:rFonts w:ascii="Arial Narrow" w:hAnsi="Arial Narrow"/>
          <w:sz w:val="20"/>
          <w:szCs w:val="20"/>
        </w:rPr>
        <w:t>«Об общих принципах организации местного самоуправления в Российской Федерации», Уставом Эвенкийского муниципального района, решением Эвенкийского районного Совета депутатов от 22.03.2019 № 4-1727-12 «Об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Эвенкийского муниципального района» Глава Эвенкийского муниципального района Красноярского края сообщает о проведении публичных слушаний по проекту внесения изменений в Правила землепользования и застройки сельского поселения с. Байкит Эвенкийского муниципального района Красноярского края (далее – Проект) 03.08.2023 в 17 часов 00 минут в Администрации с. Байкит Эвенкийского муниципального района по адресу: с. Байкит, ул. Титова, д.17.</w:t>
      </w:r>
    </w:p>
    <w:p w:rsidR="007F3803" w:rsidRPr="007F3803" w:rsidRDefault="007F3803" w:rsidP="007F3803">
      <w:pPr>
        <w:ind w:firstLine="709"/>
        <w:jc w:val="both"/>
        <w:rPr>
          <w:rFonts w:ascii="Arial Narrow" w:hAnsi="Arial Narrow"/>
          <w:sz w:val="20"/>
          <w:szCs w:val="20"/>
        </w:rPr>
      </w:pPr>
      <w:r w:rsidRPr="007F3803">
        <w:rPr>
          <w:rFonts w:ascii="Arial Narrow" w:eastAsia="Calibri" w:hAnsi="Arial Narrow"/>
          <w:sz w:val="20"/>
          <w:szCs w:val="20"/>
          <w:lang w:eastAsia="en-US"/>
        </w:rPr>
        <w:t xml:space="preserve">Заказчик проекта – муниципальное учреждение «Департамент капитального строительства Администрации Эвенкийского </w:t>
      </w:r>
      <w:r w:rsidRPr="007F3803">
        <w:rPr>
          <w:rFonts w:ascii="Arial Narrow" w:hAnsi="Arial Narrow"/>
          <w:sz w:val="20"/>
          <w:szCs w:val="20"/>
        </w:rPr>
        <w:t>муниципального района Красноярского края» (далее – Департамент).</w:t>
      </w:r>
    </w:p>
    <w:p w:rsidR="007F3803" w:rsidRPr="007F3803" w:rsidRDefault="007F3803" w:rsidP="007F3803">
      <w:pPr>
        <w:ind w:firstLine="709"/>
        <w:jc w:val="both"/>
        <w:rPr>
          <w:rFonts w:ascii="Arial Narrow" w:hAnsi="Arial Narrow"/>
          <w:sz w:val="20"/>
          <w:szCs w:val="20"/>
        </w:rPr>
      </w:pPr>
      <w:r w:rsidRPr="007F3803">
        <w:rPr>
          <w:rFonts w:ascii="Arial Narrow" w:hAnsi="Arial Narrow"/>
          <w:sz w:val="20"/>
          <w:szCs w:val="20"/>
        </w:rPr>
        <w:t>Разработчик проекта – Общество с ограниченной ответственностью «СибПроект».</w:t>
      </w:r>
    </w:p>
    <w:p w:rsidR="007F3803" w:rsidRPr="007F3803" w:rsidRDefault="007F3803" w:rsidP="007F3803">
      <w:pPr>
        <w:ind w:firstLine="709"/>
        <w:jc w:val="both"/>
        <w:rPr>
          <w:rFonts w:ascii="Arial Narrow" w:hAnsi="Arial Narrow"/>
          <w:sz w:val="20"/>
          <w:szCs w:val="20"/>
        </w:rPr>
      </w:pPr>
      <w:r w:rsidRPr="007F3803">
        <w:rPr>
          <w:rFonts w:ascii="Arial Narrow" w:hAnsi="Arial Narrow"/>
          <w:sz w:val="20"/>
          <w:szCs w:val="20"/>
        </w:rPr>
        <w:t>В состав проекта входят следующие материалы:</w:t>
      </w:r>
    </w:p>
    <w:p w:rsidR="007F3803" w:rsidRPr="007F3803" w:rsidRDefault="007F3803" w:rsidP="007F3803">
      <w:pPr>
        <w:ind w:firstLine="709"/>
        <w:jc w:val="both"/>
        <w:rPr>
          <w:rFonts w:ascii="Arial Narrow" w:hAnsi="Arial Narrow"/>
          <w:sz w:val="20"/>
          <w:szCs w:val="20"/>
        </w:rPr>
      </w:pPr>
      <w:r w:rsidRPr="007F3803">
        <w:rPr>
          <w:rFonts w:ascii="Arial Narrow" w:hAnsi="Arial Narrow"/>
          <w:sz w:val="20"/>
          <w:szCs w:val="20"/>
        </w:rPr>
        <w:t>Текстовые материалы:</w:t>
      </w:r>
    </w:p>
    <w:p w:rsidR="007F3803" w:rsidRPr="007F3803" w:rsidRDefault="007F3803" w:rsidP="007F3803">
      <w:pPr>
        <w:pStyle w:val="aff6"/>
        <w:numPr>
          <w:ilvl w:val="0"/>
          <w:numId w:val="25"/>
        </w:numPr>
        <w:ind w:left="0" w:firstLine="0"/>
        <w:jc w:val="both"/>
        <w:rPr>
          <w:rFonts w:ascii="Arial Narrow" w:eastAsia="Calibri" w:hAnsi="Arial Narrow"/>
          <w:sz w:val="20"/>
          <w:szCs w:val="20"/>
          <w:lang w:eastAsia="en-US"/>
        </w:rPr>
      </w:pPr>
      <w:r w:rsidRPr="007F3803">
        <w:rPr>
          <w:rFonts w:ascii="Arial Narrow" w:eastAsia="Calibri" w:hAnsi="Arial Narrow"/>
          <w:sz w:val="20"/>
          <w:szCs w:val="20"/>
          <w:lang w:eastAsia="en-US"/>
        </w:rPr>
        <w:t>Градостроительные регламенты МО село Байкит;</w:t>
      </w:r>
    </w:p>
    <w:p w:rsidR="007F3803" w:rsidRPr="007F3803" w:rsidRDefault="007F3803" w:rsidP="007F3803">
      <w:pPr>
        <w:pStyle w:val="aff6"/>
        <w:numPr>
          <w:ilvl w:val="0"/>
          <w:numId w:val="25"/>
        </w:numPr>
        <w:ind w:left="0" w:firstLine="0"/>
        <w:jc w:val="both"/>
        <w:rPr>
          <w:rFonts w:ascii="Arial Narrow" w:eastAsia="Calibri" w:hAnsi="Arial Narrow"/>
          <w:sz w:val="20"/>
          <w:szCs w:val="20"/>
          <w:lang w:eastAsia="en-US"/>
        </w:rPr>
      </w:pPr>
      <w:r w:rsidRPr="007F3803">
        <w:rPr>
          <w:rFonts w:ascii="Arial Narrow" w:eastAsia="Calibri" w:hAnsi="Arial Narrow"/>
          <w:sz w:val="20"/>
          <w:szCs w:val="20"/>
          <w:lang w:eastAsia="en-US"/>
        </w:rPr>
        <w:t>Порядок применения и внесения изменений МО село Байкит;</w:t>
      </w:r>
    </w:p>
    <w:p w:rsidR="007F3803" w:rsidRPr="007F3803" w:rsidRDefault="007F3803" w:rsidP="007F3803">
      <w:pPr>
        <w:ind w:left="709"/>
        <w:jc w:val="both"/>
        <w:rPr>
          <w:rFonts w:ascii="Arial Narrow" w:eastAsia="Calibri" w:hAnsi="Arial Narrow"/>
          <w:sz w:val="20"/>
          <w:szCs w:val="20"/>
          <w:lang w:eastAsia="en-US"/>
        </w:rPr>
      </w:pPr>
      <w:r w:rsidRPr="007F3803">
        <w:rPr>
          <w:rFonts w:ascii="Arial Narrow" w:eastAsia="Calibri" w:hAnsi="Arial Narrow"/>
          <w:sz w:val="20"/>
          <w:szCs w:val="20"/>
          <w:lang w:eastAsia="en-US"/>
        </w:rPr>
        <w:t>Графические материалы:</w:t>
      </w:r>
    </w:p>
    <w:p w:rsidR="007F3803" w:rsidRPr="007F3803" w:rsidRDefault="007F3803" w:rsidP="007F3803">
      <w:pPr>
        <w:pStyle w:val="aff6"/>
        <w:numPr>
          <w:ilvl w:val="0"/>
          <w:numId w:val="26"/>
        </w:numPr>
        <w:ind w:left="0" w:firstLine="0"/>
        <w:jc w:val="both"/>
        <w:rPr>
          <w:rFonts w:ascii="Arial Narrow" w:eastAsia="Calibri" w:hAnsi="Arial Narrow"/>
          <w:sz w:val="20"/>
          <w:szCs w:val="20"/>
          <w:lang w:eastAsia="en-US"/>
        </w:rPr>
      </w:pPr>
      <w:r w:rsidRPr="007F3803">
        <w:rPr>
          <w:rFonts w:ascii="Arial Narrow" w:eastAsia="Calibri" w:hAnsi="Arial Narrow"/>
          <w:sz w:val="20"/>
          <w:szCs w:val="20"/>
          <w:lang w:eastAsia="en-US"/>
        </w:rPr>
        <w:t>Карта градостроительного зонирования;</w:t>
      </w:r>
    </w:p>
    <w:p w:rsidR="007F3803" w:rsidRPr="007F3803" w:rsidRDefault="007F3803" w:rsidP="007F3803">
      <w:pPr>
        <w:pStyle w:val="aff6"/>
        <w:numPr>
          <w:ilvl w:val="0"/>
          <w:numId w:val="26"/>
        </w:numPr>
        <w:ind w:left="0" w:firstLine="0"/>
        <w:jc w:val="both"/>
        <w:rPr>
          <w:rFonts w:ascii="Arial Narrow" w:eastAsia="Calibri" w:hAnsi="Arial Narrow"/>
          <w:sz w:val="20"/>
          <w:szCs w:val="20"/>
          <w:lang w:eastAsia="en-US"/>
        </w:rPr>
      </w:pPr>
      <w:r w:rsidRPr="007F3803">
        <w:rPr>
          <w:rFonts w:ascii="Arial Narrow" w:eastAsia="Calibri" w:hAnsi="Arial Narrow"/>
          <w:sz w:val="20"/>
          <w:szCs w:val="20"/>
          <w:lang w:eastAsia="en-US"/>
        </w:rPr>
        <w:t>Описание местоположения границ территориальной зоны ЖЗ;</w:t>
      </w:r>
    </w:p>
    <w:p w:rsidR="007F3803" w:rsidRPr="007F3803" w:rsidRDefault="007F3803" w:rsidP="007F3803">
      <w:pPr>
        <w:pStyle w:val="aff6"/>
        <w:numPr>
          <w:ilvl w:val="0"/>
          <w:numId w:val="26"/>
        </w:numPr>
        <w:ind w:left="0" w:firstLine="0"/>
        <w:jc w:val="both"/>
        <w:rPr>
          <w:rFonts w:ascii="Arial Narrow" w:eastAsia="Calibri" w:hAnsi="Arial Narrow"/>
          <w:sz w:val="20"/>
          <w:szCs w:val="20"/>
          <w:lang w:eastAsia="en-US"/>
        </w:rPr>
      </w:pPr>
      <w:r w:rsidRPr="007F3803">
        <w:rPr>
          <w:rFonts w:ascii="Arial Narrow" w:eastAsia="Calibri" w:hAnsi="Arial Narrow"/>
          <w:sz w:val="20"/>
          <w:szCs w:val="20"/>
          <w:lang w:eastAsia="en-US"/>
        </w:rPr>
        <w:t>Описание местоположения границ территориальной зоны ОД;</w:t>
      </w:r>
    </w:p>
    <w:p w:rsidR="007F3803" w:rsidRPr="007F3803" w:rsidRDefault="007F3803" w:rsidP="007F3803">
      <w:pPr>
        <w:pStyle w:val="aff6"/>
        <w:numPr>
          <w:ilvl w:val="0"/>
          <w:numId w:val="26"/>
        </w:numPr>
        <w:ind w:left="0" w:firstLine="0"/>
        <w:jc w:val="both"/>
        <w:rPr>
          <w:rFonts w:ascii="Arial Narrow" w:eastAsia="Calibri" w:hAnsi="Arial Narrow"/>
          <w:sz w:val="20"/>
          <w:szCs w:val="20"/>
          <w:lang w:eastAsia="en-US"/>
        </w:rPr>
      </w:pPr>
      <w:r w:rsidRPr="007F3803">
        <w:rPr>
          <w:rFonts w:ascii="Arial Narrow" w:eastAsia="Calibri" w:hAnsi="Arial Narrow"/>
          <w:sz w:val="20"/>
          <w:szCs w:val="20"/>
          <w:lang w:eastAsia="en-US"/>
        </w:rPr>
        <w:t>Описание местоположения границ территориальной зоны ПК;</w:t>
      </w:r>
    </w:p>
    <w:p w:rsidR="007F3803" w:rsidRPr="007F3803" w:rsidRDefault="007F3803" w:rsidP="007F3803">
      <w:pPr>
        <w:pStyle w:val="aff6"/>
        <w:numPr>
          <w:ilvl w:val="0"/>
          <w:numId w:val="26"/>
        </w:numPr>
        <w:ind w:left="0" w:firstLine="0"/>
        <w:jc w:val="both"/>
        <w:rPr>
          <w:rFonts w:ascii="Arial Narrow" w:eastAsia="Calibri" w:hAnsi="Arial Narrow"/>
          <w:sz w:val="20"/>
          <w:szCs w:val="20"/>
          <w:lang w:eastAsia="en-US"/>
        </w:rPr>
      </w:pPr>
      <w:r w:rsidRPr="007F3803">
        <w:rPr>
          <w:rFonts w:ascii="Arial Narrow" w:eastAsia="Calibri" w:hAnsi="Arial Narrow"/>
          <w:sz w:val="20"/>
          <w:szCs w:val="20"/>
          <w:lang w:eastAsia="en-US"/>
        </w:rPr>
        <w:t>Описание местоположения границ территориальной зоны ПП;</w:t>
      </w:r>
    </w:p>
    <w:p w:rsidR="007F3803" w:rsidRPr="007F3803" w:rsidRDefault="007F3803" w:rsidP="007F3803">
      <w:pPr>
        <w:pStyle w:val="aff6"/>
        <w:numPr>
          <w:ilvl w:val="0"/>
          <w:numId w:val="26"/>
        </w:numPr>
        <w:ind w:left="0" w:firstLine="0"/>
        <w:jc w:val="both"/>
        <w:rPr>
          <w:rFonts w:ascii="Arial Narrow" w:eastAsia="Calibri" w:hAnsi="Arial Narrow"/>
          <w:sz w:val="20"/>
          <w:szCs w:val="20"/>
          <w:lang w:eastAsia="en-US"/>
        </w:rPr>
      </w:pPr>
      <w:r w:rsidRPr="007F3803">
        <w:rPr>
          <w:rFonts w:ascii="Arial Narrow" w:eastAsia="Calibri" w:hAnsi="Arial Narrow"/>
          <w:sz w:val="20"/>
          <w:szCs w:val="20"/>
          <w:lang w:eastAsia="en-US"/>
        </w:rPr>
        <w:t>Описание местоположения границ территориальной зоны РН;</w:t>
      </w:r>
    </w:p>
    <w:p w:rsidR="007F3803" w:rsidRPr="007F3803" w:rsidRDefault="007F3803" w:rsidP="007F3803">
      <w:pPr>
        <w:pStyle w:val="aff6"/>
        <w:numPr>
          <w:ilvl w:val="0"/>
          <w:numId w:val="26"/>
        </w:numPr>
        <w:ind w:left="0" w:firstLine="0"/>
        <w:jc w:val="both"/>
        <w:rPr>
          <w:rFonts w:ascii="Arial Narrow" w:eastAsia="Calibri" w:hAnsi="Arial Narrow"/>
          <w:sz w:val="20"/>
          <w:szCs w:val="20"/>
          <w:lang w:eastAsia="en-US"/>
        </w:rPr>
      </w:pPr>
      <w:r w:rsidRPr="007F3803">
        <w:rPr>
          <w:rFonts w:ascii="Arial Narrow" w:eastAsia="Calibri" w:hAnsi="Arial Narrow"/>
          <w:sz w:val="20"/>
          <w:szCs w:val="20"/>
          <w:lang w:eastAsia="en-US"/>
        </w:rPr>
        <w:t>Описание местоположения границ территориальной зоны СхН;</w:t>
      </w:r>
    </w:p>
    <w:p w:rsidR="007F3803" w:rsidRPr="007F3803" w:rsidRDefault="007F3803" w:rsidP="007F3803">
      <w:pPr>
        <w:pStyle w:val="aff6"/>
        <w:numPr>
          <w:ilvl w:val="0"/>
          <w:numId w:val="26"/>
        </w:numPr>
        <w:ind w:left="0" w:firstLine="0"/>
        <w:jc w:val="both"/>
        <w:rPr>
          <w:rFonts w:ascii="Arial Narrow" w:eastAsia="Calibri" w:hAnsi="Arial Narrow"/>
          <w:sz w:val="20"/>
          <w:szCs w:val="20"/>
          <w:lang w:eastAsia="en-US"/>
        </w:rPr>
      </w:pPr>
      <w:r w:rsidRPr="007F3803">
        <w:rPr>
          <w:rFonts w:ascii="Arial Narrow" w:eastAsia="Calibri" w:hAnsi="Arial Narrow"/>
          <w:sz w:val="20"/>
          <w:szCs w:val="20"/>
          <w:lang w:eastAsia="en-US"/>
        </w:rPr>
        <w:t>Описание местоположения границ территориальной зоны ТИ.</w:t>
      </w:r>
    </w:p>
    <w:p w:rsidR="007F3803" w:rsidRPr="007F3803" w:rsidRDefault="007F3803" w:rsidP="007F3803">
      <w:pPr>
        <w:jc w:val="both"/>
        <w:rPr>
          <w:rFonts w:ascii="Arial Narrow" w:eastAsia="Calibri" w:hAnsi="Arial Narrow"/>
          <w:sz w:val="20"/>
          <w:szCs w:val="20"/>
          <w:lang w:eastAsia="en-US"/>
        </w:rPr>
      </w:pPr>
    </w:p>
    <w:p w:rsidR="007F3803" w:rsidRPr="007F3803" w:rsidRDefault="007F3803" w:rsidP="007F3803">
      <w:pPr>
        <w:ind w:firstLine="709"/>
        <w:jc w:val="both"/>
        <w:rPr>
          <w:rFonts w:ascii="Arial Narrow" w:eastAsia="Calibri" w:hAnsi="Arial Narrow"/>
          <w:sz w:val="20"/>
          <w:szCs w:val="20"/>
          <w:lang w:eastAsia="en-US"/>
        </w:rPr>
      </w:pPr>
      <w:r w:rsidRPr="007F3803">
        <w:rPr>
          <w:rFonts w:ascii="Arial Narrow" w:eastAsia="Calibri" w:hAnsi="Arial Narrow"/>
          <w:sz w:val="20"/>
          <w:szCs w:val="20"/>
          <w:lang w:eastAsia="en-US"/>
        </w:rPr>
        <w:t>Материалы по Проекту размещены на официальном сайте Эвенкийского муниципального района по ссылке:</w:t>
      </w:r>
    </w:p>
    <w:p w:rsidR="007F3803" w:rsidRPr="007F3803" w:rsidRDefault="005A03FD" w:rsidP="007F3803">
      <w:pPr>
        <w:ind w:firstLine="709"/>
        <w:jc w:val="both"/>
        <w:rPr>
          <w:rFonts w:ascii="Arial Narrow" w:hAnsi="Arial Narrow"/>
          <w:sz w:val="20"/>
          <w:szCs w:val="20"/>
        </w:rPr>
      </w:pPr>
      <w:hyperlink r:id="rId27" w:history="1">
        <w:r w:rsidR="007F3803" w:rsidRPr="007F3803">
          <w:rPr>
            <w:rStyle w:val="af3"/>
            <w:rFonts w:ascii="Arial Narrow" w:eastAsia="Calibri" w:hAnsi="Arial Narrow"/>
            <w:color w:val="auto"/>
            <w:sz w:val="20"/>
            <w:szCs w:val="20"/>
            <w:u w:val="none"/>
            <w:lang w:eastAsia="en-US"/>
          </w:rPr>
          <w:t>https://evenkiya-r04.gosweb.gosuslugi.ru/spravochnik/publichnye-slushaniya/dks-adm-emr/</w:t>
        </w:r>
      </w:hyperlink>
      <w:r w:rsidR="007F3803" w:rsidRPr="007F3803">
        <w:rPr>
          <w:rFonts w:ascii="Arial Narrow" w:hAnsi="Arial Narrow"/>
          <w:sz w:val="20"/>
          <w:szCs w:val="20"/>
        </w:rPr>
        <w:t>.</w:t>
      </w:r>
    </w:p>
    <w:p w:rsidR="007F3803" w:rsidRPr="007F3803" w:rsidRDefault="007F3803" w:rsidP="007F3803">
      <w:pPr>
        <w:ind w:firstLine="709"/>
        <w:jc w:val="both"/>
        <w:rPr>
          <w:rFonts w:ascii="Arial Narrow" w:hAnsi="Arial Narrow"/>
          <w:sz w:val="20"/>
          <w:szCs w:val="20"/>
        </w:rPr>
      </w:pPr>
      <w:r w:rsidRPr="007F3803">
        <w:rPr>
          <w:rFonts w:ascii="Arial Narrow" w:eastAsia="Calibri" w:hAnsi="Arial Narrow"/>
          <w:sz w:val="20"/>
          <w:szCs w:val="20"/>
          <w:lang w:eastAsia="en-US"/>
        </w:rPr>
        <w:lastRenderedPageBreak/>
        <w:t xml:space="preserve">С Проектом и информационными материалами к нему можно ознакомиться на экспозиции </w:t>
      </w:r>
      <w:r w:rsidRPr="007F3803">
        <w:rPr>
          <w:rFonts w:ascii="Arial Narrow" w:hAnsi="Arial Narrow"/>
          <w:sz w:val="20"/>
          <w:szCs w:val="20"/>
        </w:rPr>
        <w:t>по адресу: с. Байкит, ул. Титова, д.17.</w:t>
      </w:r>
    </w:p>
    <w:p w:rsidR="007F3803" w:rsidRPr="007F3803" w:rsidRDefault="007F3803" w:rsidP="007F3803">
      <w:pPr>
        <w:ind w:firstLine="709"/>
        <w:jc w:val="both"/>
        <w:rPr>
          <w:rFonts w:ascii="Arial Narrow" w:hAnsi="Arial Narrow"/>
          <w:sz w:val="20"/>
          <w:szCs w:val="20"/>
        </w:rPr>
      </w:pPr>
      <w:r w:rsidRPr="007F3803">
        <w:rPr>
          <w:rFonts w:ascii="Arial Narrow" w:eastAsia="Calibri" w:hAnsi="Arial Narrow"/>
          <w:sz w:val="20"/>
          <w:szCs w:val="20"/>
          <w:lang w:eastAsia="en-US"/>
        </w:rPr>
        <w:t>Срок проведения экспозиции Проекта: с 24.07.2023 по 31.07.2023</w:t>
      </w:r>
      <w:r w:rsidRPr="007F3803">
        <w:rPr>
          <w:rFonts w:ascii="Arial Narrow" w:hAnsi="Arial Narrow"/>
          <w:sz w:val="20"/>
          <w:szCs w:val="20"/>
        </w:rPr>
        <w:t>.</w:t>
      </w:r>
    </w:p>
    <w:p w:rsidR="007F3803" w:rsidRPr="007F3803" w:rsidRDefault="007F3803" w:rsidP="007F3803">
      <w:pPr>
        <w:ind w:firstLine="709"/>
        <w:jc w:val="both"/>
        <w:rPr>
          <w:rFonts w:ascii="Arial Narrow" w:eastAsia="Calibri" w:hAnsi="Arial Narrow"/>
          <w:sz w:val="20"/>
          <w:szCs w:val="20"/>
          <w:lang w:eastAsia="en-US"/>
        </w:rPr>
      </w:pPr>
      <w:r w:rsidRPr="007F3803">
        <w:rPr>
          <w:rFonts w:ascii="Arial Narrow" w:eastAsia="Calibri" w:hAnsi="Arial Narrow"/>
          <w:sz w:val="20"/>
          <w:szCs w:val="20"/>
          <w:lang w:eastAsia="en-US"/>
        </w:rPr>
        <w:t xml:space="preserve">Посещение экспозиции Проекта возможно: в </w:t>
      </w:r>
      <w:r w:rsidRPr="007F3803">
        <w:rPr>
          <w:rFonts w:ascii="Arial Narrow" w:hAnsi="Arial Narrow"/>
          <w:sz w:val="20"/>
          <w:szCs w:val="20"/>
        </w:rPr>
        <w:t>будние дни с 9:00 до 13:00 и с 14:00 до 17:00</w:t>
      </w:r>
      <w:r w:rsidRPr="007F3803">
        <w:rPr>
          <w:rFonts w:ascii="Arial Narrow" w:eastAsia="Calibri" w:hAnsi="Arial Narrow"/>
          <w:sz w:val="20"/>
          <w:szCs w:val="20"/>
          <w:lang w:eastAsia="en-US"/>
        </w:rPr>
        <w:t>.</w:t>
      </w:r>
    </w:p>
    <w:p w:rsidR="007F3803" w:rsidRPr="007F3803" w:rsidRDefault="007F3803" w:rsidP="007F3803">
      <w:pPr>
        <w:autoSpaceDE w:val="0"/>
        <w:autoSpaceDN w:val="0"/>
        <w:adjustRightInd w:val="0"/>
        <w:ind w:firstLine="709"/>
        <w:jc w:val="both"/>
        <w:rPr>
          <w:rFonts w:ascii="Arial Narrow" w:eastAsia="Calibri" w:hAnsi="Arial Narrow"/>
          <w:sz w:val="20"/>
          <w:szCs w:val="20"/>
          <w:lang w:eastAsia="en-US"/>
        </w:rPr>
      </w:pPr>
      <w:bookmarkStart w:id="6" w:name="sub_501102"/>
      <w:r w:rsidRPr="007F3803">
        <w:rPr>
          <w:rFonts w:ascii="Arial Narrow" w:eastAsia="Calibri" w:hAnsi="Arial Narrow"/>
          <w:sz w:val="20"/>
          <w:szCs w:val="20"/>
          <w:lang w:eastAsia="en-US"/>
        </w:rPr>
        <w:t>Консультирование участников публичных слушаний осуществляется в течение периода времени, в которое возможно посещение экспозиции Проекта.</w:t>
      </w:r>
    </w:p>
    <w:p w:rsidR="007F3803" w:rsidRPr="007F3803" w:rsidRDefault="007F3803" w:rsidP="007F3803">
      <w:pPr>
        <w:autoSpaceDE w:val="0"/>
        <w:autoSpaceDN w:val="0"/>
        <w:adjustRightInd w:val="0"/>
        <w:ind w:firstLine="709"/>
        <w:jc w:val="both"/>
        <w:rPr>
          <w:rFonts w:ascii="Arial Narrow" w:hAnsi="Arial Narrow"/>
          <w:sz w:val="20"/>
          <w:szCs w:val="20"/>
        </w:rPr>
      </w:pPr>
      <w:r w:rsidRPr="007F3803">
        <w:rPr>
          <w:rFonts w:ascii="Arial Narrow" w:hAnsi="Arial Narrow"/>
          <w:sz w:val="20"/>
          <w:szCs w:val="20"/>
        </w:rPr>
        <w:t>Письменные предложения и замечания по Проекту принимаются по адресу: с. Байкит, ул. Титова, д.17 в рабочие дни с 9.00 до 13.00 и с 14.00 до 17.00 в период с 24.07.2023 по 31.07.2023.</w:t>
      </w:r>
    </w:p>
    <w:p w:rsidR="007F3803" w:rsidRPr="007F3803" w:rsidRDefault="007F3803" w:rsidP="007F3803">
      <w:pPr>
        <w:autoSpaceDE w:val="0"/>
        <w:autoSpaceDN w:val="0"/>
        <w:adjustRightInd w:val="0"/>
        <w:ind w:firstLine="709"/>
        <w:jc w:val="both"/>
        <w:rPr>
          <w:rFonts w:ascii="Arial Narrow" w:hAnsi="Arial Narrow"/>
          <w:sz w:val="20"/>
          <w:szCs w:val="20"/>
        </w:rPr>
      </w:pPr>
      <w:r w:rsidRPr="007F3803">
        <w:rPr>
          <w:rFonts w:ascii="Arial Narrow" w:hAnsi="Arial Narrow"/>
          <w:sz w:val="20"/>
          <w:szCs w:val="20"/>
        </w:rPr>
        <w:t>Прием письменных предложений и замечаний по Проекту прекращается 31.07.2023 в 17.00.</w:t>
      </w:r>
    </w:p>
    <w:bookmarkEnd w:id="6"/>
    <w:p w:rsidR="007F3803" w:rsidRPr="007F3803" w:rsidRDefault="007F3803" w:rsidP="007F3803">
      <w:pPr>
        <w:ind w:firstLine="709"/>
        <w:jc w:val="both"/>
        <w:rPr>
          <w:rFonts w:ascii="Arial Narrow" w:eastAsiaTheme="minorHAnsi" w:hAnsi="Arial Narrow"/>
          <w:sz w:val="20"/>
          <w:szCs w:val="20"/>
          <w:lang w:eastAsia="en-US"/>
        </w:rPr>
      </w:pPr>
      <w:r w:rsidRPr="007F3803">
        <w:rPr>
          <w:rFonts w:ascii="Arial Narrow" w:eastAsiaTheme="minorHAnsi" w:hAnsi="Arial Narrow"/>
          <w:sz w:val="20"/>
          <w:szCs w:val="20"/>
          <w:lang w:eastAsia="en-US"/>
        </w:rPr>
        <w:t>Внесенные предложения и замечания не рассматриваются в случае выявления факта представления участником публичных слушаний недостоверных сведений, а также если предложения и замечания не относятся к предмету публичных слушаний либо внесены с нарушением установленных требований.</w:t>
      </w:r>
    </w:p>
    <w:p w:rsidR="007F3803" w:rsidRPr="007F3803" w:rsidRDefault="007F3803" w:rsidP="007F3803">
      <w:pPr>
        <w:suppressAutoHyphens/>
        <w:ind w:firstLine="709"/>
        <w:jc w:val="both"/>
        <w:rPr>
          <w:rFonts w:ascii="Arial Narrow" w:hAnsi="Arial Narrow"/>
          <w:sz w:val="20"/>
          <w:szCs w:val="20"/>
        </w:rPr>
      </w:pPr>
      <w:r w:rsidRPr="007F3803">
        <w:rPr>
          <w:rFonts w:ascii="Arial Narrow" w:eastAsiaTheme="minorHAnsi" w:hAnsi="Arial Narrow"/>
          <w:sz w:val="20"/>
          <w:szCs w:val="20"/>
          <w:lang w:eastAsia="en-US"/>
        </w:rPr>
        <w:t xml:space="preserve">Порядок проведения публичных слушаний определен в </w:t>
      </w:r>
      <w:r w:rsidRPr="007F3803">
        <w:rPr>
          <w:rFonts w:ascii="Arial Narrow" w:hAnsi="Arial Narrow"/>
          <w:sz w:val="20"/>
          <w:szCs w:val="20"/>
        </w:rPr>
        <w:t>Положении об организации и проведении общественных обсуждений или публичных слушаний по вопросам градостроительной деятельности на территории Эвенкийского муниципального района, утвержденным решением Эвенкийского районного Совета депутатов от 22.03.2019 №4-1727-12 (в редакции решений Эвенкийского районного Совета депутатов 19.06.2020 № 4-1819-19, от 25.09.2020 № 4-1838-20, от 15.10.2021 № 5-1957-1, от 23.09.2022 № 5-2066-6).</w:t>
      </w:r>
    </w:p>
    <w:p w:rsidR="007F3803" w:rsidRDefault="007F3803" w:rsidP="007F3803">
      <w:pPr>
        <w:pStyle w:val="ConsPlusNormal"/>
        <w:ind w:firstLine="0"/>
        <w:jc w:val="both"/>
        <w:rPr>
          <w:rFonts w:ascii="Arial Narrow" w:hAnsi="Arial Narrow"/>
        </w:rPr>
      </w:pPr>
    </w:p>
    <w:tbl>
      <w:tblPr>
        <w:tblStyle w:val="a6"/>
        <w:tblW w:w="9923" w:type="dxa"/>
        <w:tblInd w:w="108" w:type="dxa"/>
        <w:tblLook w:val="01E0" w:firstRow="1" w:lastRow="1" w:firstColumn="1" w:lastColumn="1" w:noHBand="0" w:noVBand="0"/>
      </w:tblPr>
      <w:tblGrid>
        <w:gridCol w:w="9923"/>
      </w:tblGrid>
      <w:tr w:rsidR="00296B1B" w:rsidRPr="00296B1B" w:rsidTr="00296B1B">
        <w:trPr>
          <w:trHeight w:val="3159"/>
        </w:trPr>
        <w:tc>
          <w:tcPr>
            <w:tcW w:w="9923" w:type="dxa"/>
            <w:tcBorders>
              <w:bottom w:val="nil"/>
            </w:tcBorders>
          </w:tcPr>
          <w:p w:rsidR="00296B1B" w:rsidRPr="00296B1B" w:rsidRDefault="00296B1B" w:rsidP="00296B1B">
            <w:pPr>
              <w:jc w:val="center"/>
              <w:rPr>
                <w:rFonts w:ascii="Arial Narrow" w:hAnsi="Arial Narrow"/>
                <w:b/>
                <w:sz w:val="20"/>
                <w:szCs w:val="20"/>
              </w:rPr>
            </w:pPr>
            <w:r w:rsidRPr="00296B1B">
              <w:rPr>
                <w:rFonts w:ascii="Arial Narrow" w:hAnsi="Arial Narrow"/>
                <w:b/>
                <w:sz w:val="20"/>
                <w:szCs w:val="20"/>
              </w:rPr>
              <w:t>Департамент земельно-имущественных отношений Администрации Эвенкийского муниципального района</w:t>
            </w:r>
          </w:p>
          <w:p w:rsidR="00296B1B" w:rsidRPr="00296B1B" w:rsidRDefault="00296B1B" w:rsidP="00296B1B">
            <w:pPr>
              <w:pBdr>
                <w:bottom w:val="single" w:sz="4" w:space="1" w:color="auto"/>
              </w:pBdr>
              <w:ind w:firstLine="709"/>
              <w:jc w:val="both"/>
              <w:rPr>
                <w:rFonts w:ascii="Arial Narrow" w:hAnsi="Arial Narrow"/>
                <w:sz w:val="20"/>
                <w:szCs w:val="20"/>
              </w:rPr>
            </w:pPr>
            <w:r w:rsidRPr="00296B1B">
              <w:rPr>
                <w:rFonts w:ascii="Arial Narrow" w:hAnsi="Arial Narrow"/>
                <w:sz w:val="20"/>
                <w:szCs w:val="20"/>
              </w:rPr>
              <w:t xml:space="preserve">извещает о возможности предоставления в аренду земельного участка с кадастровым номером 88:02:0140201:146, площадью 1595+/-14 кв.м, адрес (описание местоположения): установлено примерно в 90 метрах на запад от ориентира, расположенного  за пределами участка, ориентир- жилой дом № 1. Адрес ориентира: Красноярский край, Эвенкийский район, п.Суломай, ул.Дальняя, категории земель:  земли населенных пунктов, вид разрешенного использования: индивидуальное жилищное строительство (код 2.1). </w:t>
            </w:r>
          </w:p>
          <w:p w:rsidR="00296B1B" w:rsidRPr="00296B1B" w:rsidRDefault="00296B1B" w:rsidP="00296B1B">
            <w:pPr>
              <w:pBdr>
                <w:bottom w:val="single" w:sz="4" w:space="1" w:color="auto"/>
              </w:pBdr>
              <w:ind w:firstLine="709"/>
              <w:jc w:val="both"/>
              <w:rPr>
                <w:rFonts w:ascii="Arial Narrow" w:hAnsi="Arial Narrow"/>
                <w:sz w:val="20"/>
                <w:szCs w:val="20"/>
              </w:rPr>
            </w:pPr>
            <w:r w:rsidRPr="00296B1B">
              <w:rPr>
                <w:rFonts w:ascii="Arial Narrow" w:hAnsi="Arial Narrow"/>
                <w:sz w:val="20"/>
                <w:szCs w:val="20"/>
              </w:rPr>
              <w:t xml:space="preserve">Граждане, а также крестьянские (фермерские) хозяйства заинтересованные в предоставлении на испрашиваемый земельный участок для указанных целей, вправе в течение тридцати дней со дня опубликования и размещения настоящего извещения подать заявление о намерении участвовать в аукционе. </w:t>
            </w:r>
          </w:p>
          <w:p w:rsidR="00296B1B" w:rsidRPr="00296B1B" w:rsidRDefault="00296B1B" w:rsidP="00296B1B">
            <w:pPr>
              <w:pBdr>
                <w:bottom w:val="single" w:sz="4" w:space="1" w:color="auto"/>
              </w:pBdr>
              <w:ind w:firstLine="709"/>
              <w:jc w:val="both"/>
              <w:rPr>
                <w:rFonts w:ascii="Arial Narrow" w:hAnsi="Arial Narrow"/>
                <w:sz w:val="20"/>
                <w:szCs w:val="20"/>
              </w:rPr>
            </w:pPr>
            <w:r w:rsidRPr="00296B1B">
              <w:rPr>
                <w:rFonts w:ascii="Arial Narrow" w:hAnsi="Arial Narrow"/>
                <w:sz w:val="20"/>
                <w:szCs w:val="20"/>
              </w:rPr>
              <w:t>Заявки принимаются при личном обращении граждан, либо Почтой России по адресу: Красноярский край, Эвенкийский район, с.Байкит, ул.Гагарина,10, каб.13, в рабочие дни с 9-00 до 13-00; с14-00 до 17-00. Дата окончания приема заявлений 21.08.2023 года в 17-00 местного времени.</w:t>
            </w:r>
          </w:p>
          <w:p w:rsidR="00296B1B" w:rsidRPr="00296B1B" w:rsidRDefault="00296B1B" w:rsidP="00296B1B">
            <w:pPr>
              <w:pBdr>
                <w:bottom w:val="single" w:sz="4" w:space="1" w:color="auto"/>
              </w:pBdr>
              <w:ind w:firstLine="709"/>
              <w:jc w:val="both"/>
              <w:rPr>
                <w:rFonts w:ascii="Arial Narrow" w:hAnsi="Arial Narrow"/>
                <w:sz w:val="20"/>
                <w:szCs w:val="20"/>
              </w:rPr>
            </w:pPr>
            <w:r w:rsidRPr="00296B1B">
              <w:rPr>
                <w:rFonts w:ascii="Arial Narrow" w:hAnsi="Arial Narrow"/>
                <w:sz w:val="20"/>
                <w:szCs w:val="20"/>
              </w:rPr>
              <w:t xml:space="preserve">С дополнительной информацией можно ознакомиться в извещении, опубликованном на официальном сайте уполномоченного органа в информационно – телекоммуникационной сети «Интернет» определенном Правительством Российской Федерации </w:t>
            </w:r>
            <w:hyperlink r:id="rId28" w:history="1">
              <w:r w:rsidRPr="00296B1B">
                <w:rPr>
                  <w:rStyle w:val="af3"/>
                  <w:rFonts w:ascii="Arial Narrow" w:hAnsi="Arial Narrow"/>
                  <w:color w:val="auto"/>
                  <w:sz w:val="20"/>
                  <w:szCs w:val="20"/>
                  <w:u w:val="none"/>
                  <w:lang w:val="en-US"/>
                </w:rPr>
                <w:t>www</w:t>
              </w:r>
              <w:r w:rsidRPr="00296B1B">
                <w:rPr>
                  <w:rStyle w:val="af3"/>
                  <w:rFonts w:ascii="Arial Narrow" w:hAnsi="Arial Narrow"/>
                  <w:color w:val="auto"/>
                  <w:sz w:val="20"/>
                  <w:szCs w:val="20"/>
                  <w:u w:val="none"/>
                </w:rPr>
                <w:t>.</w:t>
              </w:r>
              <w:r w:rsidRPr="00296B1B">
                <w:rPr>
                  <w:rStyle w:val="af3"/>
                  <w:rFonts w:ascii="Arial Narrow" w:hAnsi="Arial Narrow"/>
                  <w:color w:val="auto"/>
                  <w:sz w:val="20"/>
                  <w:szCs w:val="20"/>
                  <w:u w:val="none"/>
                  <w:lang w:val="en-US"/>
                </w:rPr>
                <w:t>torgi</w:t>
              </w:r>
              <w:r w:rsidRPr="00296B1B">
                <w:rPr>
                  <w:rStyle w:val="af3"/>
                  <w:rFonts w:ascii="Arial Narrow" w:hAnsi="Arial Narrow"/>
                  <w:color w:val="auto"/>
                  <w:sz w:val="20"/>
                  <w:szCs w:val="20"/>
                  <w:u w:val="none"/>
                </w:rPr>
                <w:t>.</w:t>
              </w:r>
              <w:r w:rsidRPr="00296B1B">
                <w:rPr>
                  <w:rStyle w:val="af3"/>
                  <w:rFonts w:ascii="Arial Narrow" w:hAnsi="Arial Narrow"/>
                  <w:color w:val="auto"/>
                  <w:sz w:val="20"/>
                  <w:szCs w:val="20"/>
                  <w:u w:val="none"/>
                  <w:lang w:val="en-US"/>
                </w:rPr>
                <w:t>gov</w:t>
              </w:r>
              <w:r w:rsidRPr="00296B1B">
                <w:rPr>
                  <w:rStyle w:val="af3"/>
                  <w:rFonts w:ascii="Arial Narrow" w:hAnsi="Arial Narrow"/>
                  <w:color w:val="auto"/>
                  <w:sz w:val="20"/>
                  <w:szCs w:val="20"/>
                  <w:u w:val="none"/>
                </w:rPr>
                <w:t>.</w:t>
              </w:r>
              <w:r w:rsidRPr="00296B1B">
                <w:rPr>
                  <w:rStyle w:val="af3"/>
                  <w:rFonts w:ascii="Arial Narrow" w:hAnsi="Arial Narrow"/>
                  <w:color w:val="auto"/>
                  <w:sz w:val="20"/>
                  <w:szCs w:val="20"/>
                  <w:u w:val="none"/>
                  <w:lang w:val="en-US"/>
                </w:rPr>
                <w:t>ru</w:t>
              </w:r>
            </w:hyperlink>
          </w:p>
        </w:tc>
      </w:tr>
    </w:tbl>
    <w:p w:rsidR="00296B1B" w:rsidRPr="00296B1B" w:rsidRDefault="00296B1B" w:rsidP="007F3803">
      <w:pPr>
        <w:pStyle w:val="ConsPlusNormal"/>
        <w:ind w:firstLine="0"/>
        <w:jc w:val="both"/>
        <w:rPr>
          <w:rFonts w:ascii="Arial Narrow" w:hAnsi="Arial Narrow"/>
        </w:rPr>
      </w:pPr>
    </w:p>
    <w:p w:rsidR="00296B1B" w:rsidRPr="00296B1B" w:rsidRDefault="00296B1B" w:rsidP="00296B1B">
      <w:pPr>
        <w:ind w:hanging="539"/>
        <w:jc w:val="center"/>
        <w:rPr>
          <w:rFonts w:ascii="Arial Narrow" w:hAnsi="Arial Narrow"/>
          <w:b/>
          <w:sz w:val="20"/>
          <w:szCs w:val="20"/>
        </w:rPr>
      </w:pPr>
      <w:r w:rsidRPr="00296B1B">
        <w:rPr>
          <w:rFonts w:ascii="Arial Narrow" w:hAnsi="Arial Narrow"/>
          <w:b/>
          <w:sz w:val="20"/>
          <w:szCs w:val="20"/>
        </w:rPr>
        <w:t>ИЗВЕЩЕНИЕ</w:t>
      </w:r>
    </w:p>
    <w:p w:rsidR="00296B1B" w:rsidRPr="00296B1B" w:rsidRDefault="00296B1B" w:rsidP="00296B1B">
      <w:pPr>
        <w:ind w:hanging="539"/>
        <w:jc w:val="center"/>
        <w:rPr>
          <w:rFonts w:ascii="Arial Narrow" w:hAnsi="Arial Narrow"/>
          <w:b/>
          <w:sz w:val="20"/>
          <w:szCs w:val="20"/>
        </w:rPr>
      </w:pPr>
      <w:r w:rsidRPr="00296B1B">
        <w:rPr>
          <w:rFonts w:ascii="Arial Narrow" w:hAnsi="Arial Narrow"/>
          <w:b/>
          <w:spacing w:val="-4"/>
          <w:sz w:val="20"/>
          <w:szCs w:val="20"/>
        </w:rPr>
        <w:t>Департамент земельно-имущественных отношений Администрация Эвенкийского муниципального района Красноярского края</w:t>
      </w:r>
      <w:r w:rsidRPr="00296B1B">
        <w:rPr>
          <w:rFonts w:ascii="Arial Narrow" w:hAnsi="Arial Narrow"/>
          <w:b/>
          <w:sz w:val="20"/>
          <w:szCs w:val="20"/>
        </w:rPr>
        <w:t xml:space="preserve"> сообщает о проведение аукциона на право</w:t>
      </w:r>
    </w:p>
    <w:p w:rsidR="00296B1B" w:rsidRPr="00296B1B" w:rsidRDefault="00296B1B" w:rsidP="00296B1B">
      <w:pPr>
        <w:ind w:hanging="539"/>
        <w:jc w:val="center"/>
        <w:rPr>
          <w:rFonts w:ascii="Arial Narrow" w:hAnsi="Arial Narrow"/>
          <w:b/>
          <w:sz w:val="20"/>
          <w:szCs w:val="20"/>
        </w:rPr>
      </w:pPr>
      <w:r w:rsidRPr="00296B1B">
        <w:rPr>
          <w:rFonts w:ascii="Arial Narrow" w:hAnsi="Arial Narrow"/>
          <w:b/>
          <w:sz w:val="20"/>
          <w:szCs w:val="20"/>
        </w:rPr>
        <w:t xml:space="preserve">заключения договора аренды земельного участка </w:t>
      </w:r>
    </w:p>
    <w:p w:rsidR="00296B1B" w:rsidRPr="00296B1B" w:rsidRDefault="00296B1B" w:rsidP="00296B1B">
      <w:pPr>
        <w:ind w:hanging="540"/>
        <w:jc w:val="both"/>
        <w:rPr>
          <w:rFonts w:ascii="Arial Narrow" w:hAnsi="Arial Narrow"/>
          <w:sz w:val="20"/>
          <w:szCs w:val="20"/>
        </w:rPr>
      </w:pPr>
    </w:p>
    <w:p w:rsidR="00296B1B" w:rsidRPr="00296B1B" w:rsidRDefault="00296B1B" w:rsidP="00296B1B">
      <w:pPr>
        <w:jc w:val="both"/>
        <w:rPr>
          <w:rFonts w:ascii="Arial Narrow" w:hAnsi="Arial Narrow"/>
          <w:sz w:val="20"/>
          <w:szCs w:val="20"/>
        </w:rPr>
      </w:pPr>
      <w:r w:rsidRPr="00296B1B">
        <w:rPr>
          <w:rFonts w:ascii="Arial Narrow" w:hAnsi="Arial Narrow"/>
          <w:sz w:val="20"/>
          <w:szCs w:val="20"/>
        </w:rPr>
        <w:t>1.</w:t>
      </w:r>
      <w:r>
        <w:rPr>
          <w:rFonts w:ascii="Arial Narrow" w:hAnsi="Arial Narrow"/>
          <w:sz w:val="20"/>
          <w:szCs w:val="20"/>
        </w:rPr>
        <w:tab/>
      </w:r>
      <w:r w:rsidRPr="00296B1B">
        <w:rPr>
          <w:rFonts w:ascii="Arial Narrow" w:hAnsi="Arial Narrow"/>
          <w:sz w:val="20"/>
          <w:szCs w:val="20"/>
        </w:rPr>
        <w:t xml:space="preserve">Организатор аукциона – </w:t>
      </w:r>
      <w:r w:rsidRPr="00296B1B">
        <w:rPr>
          <w:rFonts w:ascii="Arial Narrow" w:hAnsi="Arial Narrow"/>
          <w:spacing w:val="-4"/>
          <w:sz w:val="20"/>
          <w:szCs w:val="20"/>
        </w:rPr>
        <w:t xml:space="preserve">Департамент земельно-имущественных отношений Администрация Эвенкийского муниципального района Красноярского края </w:t>
      </w:r>
      <w:r w:rsidRPr="00296B1B">
        <w:rPr>
          <w:rFonts w:ascii="Arial Narrow" w:hAnsi="Arial Narrow"/>
          <w:sz w:val="20"/>
          <w:szCs w:val="20"/>
        </w:rPr>
        <w:t>(далее –Департамент ЗИО).</w:t>
      </w:r>
    </w:p>
    <w:p w:rsidR="00296B1B" w:rsidRPr="00296B1B" w:rsidRDefault="00296B1B" w:rsidP="00296B1B">
      <w:pPr>
        <w:jc w:val="both"/>
        <w:rPr>
          <w:rFonts w:ascii="Arial Narrow" w:hAnsi="Arial Narrow"/>
          <w:sz w:val="20"/>
          <w:szCs w:val="20"/>
        </w:rPr>
      </w:pPr>
      <w:r w:rsidRPr="00296B1B">
        <w:rPr>
          <w:rFonts w:ascii="Arial Narrow" w:hAnsi="Arial Narrow"/>
          <w:sz w:val="20"/>
          <w:szCs w:val="20"/>
        </w:rPr>
        <w:t>2.</w:t>
      </w:r>
      <w:r>
        <w:rPr>
          <w:rFonts w:ascii="Arial Narrow" w:hAnsi="Arial Narrow"/>
          <w:sz w:val="20"/>
          <w:szCs w:val="20"/>
        </w:rPr>
        <w:tab/>
      </w:r>
      <w:r w:rsidRPr="00296B1B">
        <w:rPr>
          <w:rFonts w:ascii="Arial Narrow" w:hAnsi="Arial Narrow"/>
          <w:sz w:val="20"/>
          <w:szCs w:val="20"/>
        </w:rPr>
        <w:t xml:space="preserve">Реквизиты решения о проведение аукциона – Приказ  </w:t>
      </w:r>
      <w:r w:rsidRPr="00296B1B">
        <w:rPr>
          <w:rFonts w:ascii="Arial Narrow" w:hAnsi="Arial Narrow"/>
          <w:spacing w:val="-4"/>
          <w:sz w:val="20"/>
          <w:szCs w:val="20"/>
        </w:rPr>
        <w:t>Департамента ЗИО</w:t>
      </w:r>
      <w:r w:rsidRPr="00296B1B">
        <w:rPr>
          <w:rFonts w:ascii="Arial Narrow" w:hAnsi="Arial Narrow"/>
          <w:sz w:val="20"/>
          <w:szCs w:val="20"/>
        </w:rPr>
        <w:t xml:space="preserve"> от 18.07.2023 года №327.</w:t>
      </w:r>
    </w:p>
    <w:p w:rsidR="00296B1B" w:rsidRPr="00296B1B" w:rsidRDefault="00296B1B" w:rsidP="00296B1B">
      <w:pPr>
        <w:jc w:val="both"/>
        <w:rPr>
          <w:rFonts w:ascii="Arial Narrow" w:hAnsi="Arial Narrow"/>
          <w:spacing w:val="-4"/>
          <w:sz w:val="20"/>
          <w:szCs w:val="20"/>
        </w:rPr>
      </w:pPr>
      <w:r w:rsidRPr="00296B1B">
        <w:rPr>
          <w:rFonts w:ascii="Arial Narrow" w:hAnsi="Arial Narrow"/>
          <w:sz w:val="20"/>
          <w:szCs w:val="20"/>
        </w:rPr>
        <w:t>3.</w:t>
      </w:r>
      <w:r>
        <w:rPr>
          <w:rFonts w:ascii="Arial Narrow" w:hAnsi="Arial Narrow"/>
          <w:sz w:val="20"/>
          <w:szCs w:val="20"/>
        </w:rPr>
        <w:tab/>
      </w:r>
      <w:r w:rsidRPr="00296B1B">
        <w:rPr>
          <w:rFonts w:ascii="Arial Narrow" w:hAnsi="Arial Narrow"/>
          <w:sz w:val="20"/>
          <w:szCs w:val="20"/>
          <w:shd w:val="clear" w:color="auto" w:fill="FFFFFF"/>
        </w:rPr>
        <w:t>Дата, время и место проведения аукциона: 28.08.</w:t>
      </w:r>
      <w:r w:rsidR="000C6285">
        <w:rPr>
          <w:rFonts w:ascii="Arial Narrow" w:hAnsi="Arial Narrow"/>
          <w:spacing w:val="-4"/>
          <w:sz w:val="20"/>
          <w:szCs w:val="20"/>
        </w:rPr>
        <w:t>2023 года,</w:t>
      </w:r>
      <w:r w:rsidRPr="00296B1B">
        <w:rPr>
          <w:rFonts w:ascii="Arial Narrow" w:hAnsi="Arial Narrow"/>
          <w:spacing w:val="-4"/>
          <w:sz w:val="20"/>
          <w:szCs w:val="20"/>
        </w:rPr>
        <w:t xml:space="preserve"> в 10-00 часов, в Административном корпусе по адресу: Красноярский край, Эвенкийский район, п.Тура, ул.Со</w:t>
      </w:r>
      <w:r w:rsidR="000C6285">
        <w:rPr>
          <w:rFonts w:ascii="Arial Narrow" w:hAnsi="Arial Narrow"/>
          <w:spacing w:val="-4"/>
          <w:sz w:val="20"/>
          <w:szCs w:val="20"/>
        </w:rPr>
        <w:t xml:space="preserve">ветская, д.2, </w:t>
      </w:r>
      <w:r w:rsidRPr="00296B1B">
        <w:rPr>
          <w:rFonts w:ascii="Arial Narrow" w:hAnsi="Arial Narrow"/>
          <w:spacing w:val="-4"/>
          <w:sz w:val="20"/>
          <w:szCs w:val="20"/>
        </w:rPr>
        <w:t xml:space="preserve">каб. 104. </w:t>
      </w:r>
    </w:p>
    <w:p w:rsidR="00296B1B" w:rsidRPr="00296B1B" w:rsidRDefault="00296B1B" w:rsidP="00296B1B">
      <w:pPr>
        <w:jc w:val="both"/>
        <w:rPr>
          <w:rFonts w:ascii="Arial Narrow" w:hAnsi="Arial Narrow"/>
          <w:sz w:val="20"/>
          <w:szCs w:val="20"/>
        </w:rPr>
      </w:pPr>
      <w:r w:rsidRPr="00296B1B">
        <w:rPr>
          <w:rFonts w:ascii="Arial Narrow" w:hAnsi="Arial Narrow"/>
          <w:sz w:val="20"/>
          <w:szCs w:val="20"/>
        </w:rPr>
        <w:t>4.</w:t>
      </w:r>
      <w:r>
        <w:rPr>
          <w:rFonts w:ascii="Arial Narrow" w:hAnsi="Arial Narrow"/>
          <w:sz w:val="20"/>
          <w:szCs w:val="20"/>
          <w:shd w:val="clear" w:color="auto" w:fill="FFFFFF"/>
        </w:rPr>
        <w:tab/>
      </w:r>
      <w:r w:rsidRPr="00296B1B">
        <w:rPr>
          <w:rFonts w:ascii="Arial Narrow" w:hAnsi="Arial Narrow"/>
          <w:spacing w:val="-4"/>
          <w:sz w:val="20"/>
          <w:szCs w:val="20"/>
        </w:rPr>
        <w:t>Порядок проведения аукциона:</w:t>
      </w:r>
    </w:p>
    <w:p w:rsidR="00296B1B" w:rsidRPr="00296B1B" w:rsidRDefault="00296B1B" w:rsidP="00296B1B">
      <w:pPr>
        <w:jc w:val="both"/>
        <w:rPr>
          <w:rFonts w:ascii="Arial Narrow" w:hAnsi="Arial Narrow"/>
          <w:sz w:val="20"/>
          <w:szCs w:val="20"/>
        </w:rPr>
      </w:pPr>
      <w:r w:rsidRPr="00296B1B">
        <w:rPr>
          <w:rFonts w:ascii="Arial Narrow" w:hAnsi="Arial Narrow"/>
          <w:spacing w:val="-4"/>
          <w:sz w:val="20"/>
          <w:szCs w:val="20"/>
        </w:rPr>
        <w:t>-</w:t>
      </w:r>
      <w:r>
        <w:rPr>
          <w:rFonts w:ascii="Arial Narrow" w:hAnsi="Arial Narrow"/>
          <w:spacing w:val="-4"/>
          <w:sz w:val="20"/>
          <w:szCs w:val="20"/>
        </w:rPr>
        <w:t xml:space="preserve"> </w:t>
      </w:r>
      <w:r w:rsidRPr="00296B1B">
        <w:rPr>
          <w:rFonts w:ascii="Arial Narrow" w:hAnsi="Arial Narrow"/>
          <w:spacing w:val="-4"/>
          <w:sz w:val="20"/>
          <w:szCs w:val="20"/>
        </w:rPr>
        <w:t>аукцион ведет аукционист;</w:t>
      </w:r>
    </w:p>
    <w:p w:rsidR="00296B1B" w:rsidRPr="00296B1B" w:rsidRDefault="00296B1B" w:rsidP="00296B1B">
      <w:pPr>
        <w:jc w:val="both"/>
        <w:rPr>
          <w:rFonts w:ascii="Arial Narrow" w:hAnsi="Arial Narrow"/>
          <w:sz w:val="20"/>
          <w:szCs w:val="20"/>
        </w:rPr>
      </w:pPr>
      <w:r w:rsidRPr="00296B1B">
        <w:rPr>
          <w:rFonts w:ascii="Arial Narrow" w:hAnsi="Arial Narrow"/>
          <w:spacing w:val="-4"/>
          <w:sz w:val="20"/>
          <w:szCs w:val="20"/>
        </w:rPr>
        <w:t>-</w:t>
      </w:r>
      <w:r>
        <w:rPr>
          <w:rFonts w:ascii="Arial Narrow" w:hAnsi="Arial Narrow"/>
          <w:spacing w:val="-4"/>
          <w:sz w:val="20"/>
          <w:szCs w:val="20"/>
        </w:rPr>
        <w:t xml:space="preserve"> </w:t>
      </w:r>
      <w:r w:rsidRPr="00296B1B">
        <w:rPr>
          <w:rFonts w:ascii="Arial Narrow" w:hAnsi="Arial Narrow"/>
          <w:spacing w:val="-4"/>
          <w:sz w:val="20"/>
          <w:szCs w:val="20"/>
        </w:rPr>
        <w:t>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296B1B" w:rsidRPr="00296B1B" w:rsidRDefault="00296B1B" w:rsidP="00296B1B">
      <w:pPr>
        <w:jc w:val="both"/>
        <w:rPr>
          <w:rFonts w:ascii="Arial Narrow" w:hAnsi="Arial Narrow"/>
          <w:sz w:val="20"/>
          <w:szCs w:val="20"/>
        </w:rPr>
      </w:pPr>
      <w:r w:rsidRPr="00296B1B">
        <w:rPr>
          <w:rFonts w:ascii="Arial Narrow" w:hAnsi="Arial Narrow"/>
          <w:spacing w:val="-4"/>
          <w:sz w:val="20"/>
          <w:szCs w:val="20"/>
        </w:rPr>
        <w:t>-</w:t>
      </w:r>
      <w:r>
        <w:rPr>
          <w:rFonts w:ascii="Arial Narrow" w:hAnsi="Arial Narrow"/>
          <w:spacing w:val="-4"/>
          <w:sz w:val="20"/>
          <w:szCs w:val="20"/>
        </w:rPr>
        <w:t xml:space="preserve"> </w:t>
      </w:r>
      <w:r w:rsidRPr="00296B1B">
        <w:rPr>
          <w:rFonts w:ascii="Arial Narrow" w:hAnsi="Arial Narrow"/>
          <w:spacing w:val="-4"/>
          <w:sz w:val="20"/>
          <w:szCs w:val="20"/>
        </w:rPr>
        <w:t>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296B1B" w:rsidRPr="00296B1B" w:rsidRDefault="00296B1B" w:rsidP="00296B1B">
      <w:pPr>
        <w:jc w:val="both"/>
        <w:rPr>
          <w:rFonts w:ascii="Arial Narrow" w:hAnsi="Arial Narrow"/>
          <w:sz w:val="20"/>
          <w:szCs w:val="20"/>
        </w:rPr>
      </w:pPr>
      <w:r w:rsidRPr="00296B1B">
        <w:rPr>
          <w:rFonts w:ascii="Arial Narrow" w:hAnsi="Arial Narrow"/>
          <w:spacing w:val="-4"/>
          <w:sz w:val="20"/>
          <w:szCs w:val="20"/>
        </w:rPr>
        <w:t>-</w:t>
      </w:r>
      <w:r>
        <w:rPr>
          <w:rFonts w:ascii="Arial Narrow" w:hAnsi="Arial Narrow"/>
          <w:spacing w:val="-4"/>
          <w:sz w:val="20"/>
          <w:szCs w:val="20"/>
        </w:rPr>
        <w:t xml:space="preserve"> </w:t>
      </w:r>
      <w:r w:rsidRPr="00296B1B">
        <w:rPr>
          <w:rFonts w:ascii="Arial Narrow" w:hAnsi="Arial Narrow"/>
          <w:spacing w:val="-4"/>
          <w:sz w:val="20"/>
          <w:szCs w:val="20"/>
        </w:rPr>
        <w:t>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296B1B" w:rsidRPr="00296B1B" w:rsidRDefault="00296B1B" w:rsidP="00296B1B">
      <w:pPr>
        <w:jc w:val="both"/>
        <w:rPr>
          <w:rFonts w:ascii="Arial Narrow" w:hAnsi="Arial Narrow"/>
          <w:sz w:val="20"/>
          <w:szCs w:val="20"/>
        </w:rPr>
      </w:pPr>
      <w:r w:rsidRPr="00296B1B">
        <w:rPr>
          <w:rFonts w:ascii="Arial Narrow" w:hAnsi="Arial Narrow"/>
          <w:spacing w:val="-4"/>
          <w:sz w:val="20"/>
          <w:szCs w:val="20"/>
        </w:rPr>
        <w:t>-</w:t>
      </w:r>
      <w:r>
        <w:rPr>
          <w:rFonts w:ascii="Arial Narrow" w:hAnsi="Arial Narrow"/>
          <w:spacing w:val="-4"/>
          <w:sz w:val="20"/>
          <w:szCs w:val="20"/>
        </w:rPr>
        <w:t xml:space="preserve"> </w:t>
      </w:r>
      <w:r w:rsidRPr="00296B1B">
        <w:rPr>
          <w:rFonts w:ascii="Arial Narrow" w:hAnsi="Arial Narrow"/>
          <w:spacing w:val="-4"/>
          <w:sz w:val="20"/>
          <w:szCs w:val="20"/>
        </w:rPr>
        <w:t xml:space="preserve">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w:t>
      </w:r>
    </w:p>
    <w:p w:rsidR="00296B1B" w:rsidRPr="00296B1B" w:rsidRDefault="00296B1B" w:rsidP="00296B1B">
      <w:pPr>
        <w:jc w:val="both"/>
        <w:rPr>
          <w:rFonts w:ascii="Arial Narrow" w:hAnsi="Arial Narrow"/>
          <w:sz w:val="20"/>
          <w:szCs w:val="20"/>
        </w:rPr>
      </w:pPr>
      <w:r w:rsidRPr="00296B1B">
        <w:rPr>
          <w:rFonts w:ascii="Arial Narrow" w:hAnsi="Arial Narrow"/>
          <w:spacing w:val="-4"/>
          <w:sz w:val="20"/>
          <w:szCs w:val="20"/>
        </w:rPr>
        <w:t>-</w:t>
      </w:r>
      <w:r>
        <w:rPr>
          <w:rFonts w:ascii="Arial Narrow" w:hAnsi="Arial Narrow"/>
          <w:spacing w:val="-4"/>
          <w:sz w:val="20"/>
          <w:szCs w:val="20"/>
        </w:rPr>
        <w:t xml:space="preserve"> </w:t>
      </w:r>
      <w:r w:rsidRPr="00296B1B">
        <w:rPr>
          <w:rFonts w:ascii="Arial Narrow" w:hAnsi="Arial Narrow"/>
          <w:spacing w:val="-4"/>
          <w:sz w:val="20"/>
          <w:szCs w:val="20"/>
        </w:rPr>
        <w:t>победителем аукциона признается тот участник аукциона, номер билета которого был назван аукционистом последним;</w:t>
      </w:r>
    </w:p>
    <w:p w:rsidR="00296B1B" w:rsidRPr="00296B1B" w:rsidRDefault="00296B1B" w:rsidP="00296B1B">
      <w:pPr>
        <w:jc w:val="both"/>
        <w:rPr>
          <w:rFonts w:ascii="Arial Narrow" w:hAnsi="Arial Narrow"/>
          <w:spacing w:val="-4"/>
          <w:sz w:val="20"/>
          <w:szCs w:val="20"/>
        </w:rPr>
      </w:pPr>
      <w:r w:rsidRPr="00296B1B">
        <w:rPr>
          <w:rFonts w:ascii="Arial Narrow" w:hAnsi="Arial Narrow"/>
          <w:spacing w:val="-4"/>
          <w:sz w:val="20"/>
          <w:szCs w:val="20"/>
        </w:rPr>
        <w:lastRenderedPageBreak/>
        <w:t>-</w:t>
      </w:r>
      <w:r>
        <w:rPr>
          <w:rFonts w:ascii="Arial Narrow" w:hAnsi="Arial Narrow"/>
          <w:spacing w:val="-4"/>
          <w:sz w:val="20"/>
          <w:szCs w:val="20"/>
        </w:rPr>
        <w:t xml:space="preserve"> </w:t>
      </w:r>
      <w:r w:rsidRPr="00296B1B">
        <w:rPr>
          <w:rFonts w:ascii="Arial Narrow" w:hAnsi="Arial Narrow"/>
          <w:spacing w:val="-4"/>
          <w:sz w:val="20"/>
          <w:szCs w:val="20"/>
        </w:rPr>
        <w:t>по завершении аукциона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296B1B" w:rsidRPr="00296B1B" w:rsidRDefault="00296B1B" w:rsidP="00296B1B">
      <w:pPr>
        <w:jc w:val="both"/>
        <w:rPr>
          <w:rFonts w:ascii="Arial Narrow" w:hAnsi="Arial Narrow"/>
          <w:spacing w:val="-4"/>
          <w:sz w:val="20"/>
          <w:szCs w:val="20"/>
        </w:rPr>
      </w:pPr>
      <w:r w:rsidRPr="00296B1B">
        <w:rPr>
          <w:rFonts w:ascii="Arial Narrow" w:hAnsi="Arial Narrow"/>
          <w:spacing w:val="-4"/>
          <w:sz w:val="20"/>
          <w:szCs w:val="20"/>
        </w:rPr>
        <w:t>Аукцион признается несостоявшимся в случае, если:</w:t>
      </w:r>
    </w:p>
    <w:p w:rsidR="00296B1B" w:rsidRPr="00296B1B" w:rsidRDefault="00296B1B" w:rsidP="00296B1B">
      <w:pPr>
        <w:jc w:val="both"/>
        <w:rPr>
          <w:rFonts w:ascii="Arial Narrow" w:hAnsi="Arial Narrow"/>
          <w:spacing w:val="-4"/>
          <w:sz w:val="20"/>
          <w:szCs w:val="20"/>
        </w:rPr>
      </w:pPr>
      <w:r w:rsidRPr="00296B1B">
        <w:rPr>
          <w:rFonts w:ascii="Arial Narrow" w:hAnsi="Arial Narrow"/>
          <w:spacing w:val="-4"/>
          <w:sz w:val="20"/>
          <w:szCs w:val="20"/>
        </w:rPr>
        <w:t>- в аукционе участвовало менее 2 участников;</w:t>
      </w:r>
    </w:p>
    <w:p w:rsidR="00296B1B" w:rsidRPr="00296B1B" w:rsidRDefault="00296B1B" w:rsidP="00296B1B">
      <w:pPr>
        <w:jc w:val="both"/>
        <w:rPr>
          <w:rFonts w:ascii="Arial Narrow" w:hAnsi="Arial Narrow"/>
          <w:spacing w:val="-4"/>
          <w:sz w:val="20"/>
          <w:szCs w:val="20"/>
        </w:rPr>
      </w:pPr>
      <w:r w:rsidRPr="00296B1B">
        <w:rPr>
          <w:rFonts w:ascii="Arial Narrow" w:hAnsi="Arial Narrow"/>
          <w:spacing w:val="-4"/>
          <w:sz w:val="20"/>
          <w:szCs w:val="20"/>
        </w:rPr>
        <w:t>-ни один из участников аукциона, открытого по форме подачи предложений о размере арендной платы, после троекратного объявления начального размера арендной платы не поднял билет.</w:t>
      </w:r>
    </w:p>
    <w:p w:rsidR="00296B1B" w:rsidRPr="00296B1B" w:rsidRDefault="00296B1B" w:rsidP="00296B1B">
      <w:pPr>
        <w:jc w:val="both"/>
        <w:rPr>
          <w:rFonts w:ascii="Arial Narrow" w:hAnsi="Arial Narrow"/>
          <w:spacing w:val="-4"/>
          <w:sz w:val="20"/>
          <w:szCs w:val="20"/>
        </w:rPr>
      </w:pPr>
      <w:r w:rsidRPr="00296B1B">
        <w:rPr>
          <w:rFonts w:ascii="Arial Narrow" w:hAnsi="Arial Narrow"/>
          <w:sz w:val="20"/>
          <w:szCs w:val="20"/>
        </w:rPr>
        <w:t>5.</w:t>
      </w:r>
      <w:r>
        <w:rPr>
          <w:rFonts w:ascii="Arial Narrow" w:hAnsi="Arial Narrow"/>
          <w:sz w:val="20"/>
          <w:szCs w:val="20"/>
        </w:rPr>
        <w:tab/>
      </w:r>
      <w:r w:rsidR="000C6285">
        <w:rPr>
          <w:rFonts w:ascii="Arial Narrow" w:hAnsi="Arial Narrow"/>
          <w:sz w:val="20"/>
          <w:szCs w:val="20"/>
        </w:rPr>
        <w:t xml:space="preserve">Предмет аукциона: </w:t>
      </w:r>
      <w:r w:rsidRPr="00296B1B">
        <w:rPr>
          <w:rFonts w:ascii="Arial Narrow" w:hAnsi="Arial Narrow"/>
          <w:sz w:val="20"/>
          <w:szCs w:val="20"/>
        </w:rPr>
        <w:t xml:space="preserve">земельный участок, государственная собственность на который не разграничена, </w:t>
      </w:r>
      <w:r w:rsidR="000C6285">
        <w:rPr>
          <w:rFonts w:ascii="Arial Narrow" w:hAnsi="Arial Narrow"/>
          <w:spacing w:val="-4"/>
          <w:sz w:val="20"/>
          <w:szCs w:val="20"/>
        </w:rPr>
        <w:t xml:space="preserve">с кадастровым номером </w:t>
      </w:r>
      <w:r w:rsidRPr="00296B1B">
        <w:rPr>
          <w:rFonts w:ascii="Arial Narrow" w:hAnsi="Arial Narrow"/>
          <w:spacing w:val="-4"/>
          <w:sz w:val="20"/>
          <w:szCs w:val="20"/>
        </w:rPr>
        <w:t>88:02:0010181:2, адрес (описание местоположения): установлено относительно ориентира, расположенного в границах участка. Почтовый адрес ориентира: Красноярский край, Эвенкийский район, с.Байкит, ул. Набережная, 19 «В», площадью  2517 м2, категории земель: земли населённых пунктов, с видом  разрешенного использования: площадка для лесопиления.</w:t>
      </w:r>
    </w:p>
    <w:p w:rsidR="00296B1B" w:rsidRPr="00296B1B" w:rsidRDefault="00296B1B" w:rsidP="00296B1B">
      <w:pPr>
        <w:jc w:val="both"/>
        <w:rPr>
          <w:rFonts w:ascii="Arial Narrow" w:hAnsi="Arial Narrow"/>
          <w:sz w:val="20"/>
          <w:szCs w:val="20"/>
        </w:rPr>
      </w:pPr>
      <w:r>
        <w:rPr>
          <w:rFonts w:ascii="Arial Narrow" w:hAnsi="Arial Narrow"/>
          <w:sz w:val="20"/>
          <w:szCs w:val="20"/>
        </w:rPr>
        <w:t>5.1.</w:t>
      </w:r>
      <w:r>
        <w:rPr>
          <w:rFonts w:ascii="Arial Narrow" w:hAnsi="Arial Narrow"/>
          <w:sz w:val="20"/>
          <w:szCs w:val="20"/>
        </w:rPr>
        <w:tab/>
      </w:r>
      <w:r w:rsidRPr="00296B1B">
        <w:rPr>
          <w:rFonts w:ascii="Arial Narrow" w:hAnsi="Arial Narrow"/>
          <w:sz w:val="20"/>
          <w:szCs w:val="20"/>
        </w:rPr>
        <w:t>Максимально и (или) минимально допустимые параметры разрешенного строительства объекта капитального строительства на земельном участке:</w:t>
      </w:r>
      <w:r w:rsidRPr="00296B1B">
        <w:rPr>
          <w:rFonts w:ascii="Arial Narrow" w:hAnsi="Arial Narrow"/>
          <w:bCs/>
          <w:sz w:val="20"/>
          <w:szCs w:val="20"/>
        </w:rPr>
        <w:t xml:space="preserve"> не предусмотрено строительство зданий и сооружений.</w:t>
      </w:r>
    </w:p>
    <w:p w:rsidR="00296B1B" w:rsidRPr="00296B1B" w:rsidRDefault="00296B1B" w:rsidP="00296B1B">
      <w:pPr>
        <w:contextualSpacing/>
        <w:jc w:val="both"/>
        <w:rPr>
          <w:rFonts w:ascii="Arial Narrow" w:hAnsi="Arial Narrow"/>
          <w:sz w:val="20"/>
          <w:szCs w:val="20"/>
        </w:rPr>
      </w:pPr>
      <w:r w:rsidRPr="00296B1B">
        <w:rPr>
          <w:rFonts w:ascii="Arial Narrow" w:hAnsi="Arial Narrow"/>
          <w:sz w:val="20"/>
          <w:szCs w:val="20"/>
        </w:rPr>
        <w:t>5.2.</w:t>
      </w:r>
      <w:r>
        <w:rPr>
          <w:rFonts w:ascii="Arial Narrow" w:hAnsi="Arial Narrow"/>
          <w:sz w:val="20"/>
          <w:szCs w:val="20"/>
        </w:rPr>
        <w:tab/>
      </w:r>
      <w:r w:rsidRPr="00296B1B">
        <w:rPr>
          <w:rFonts w:ascii="Arial Narrow" w:hAnsi="Arial Narrow"/>
          <w:color w:val="000000" w:themeColor="text1"/>
          <w:sz w:val="20"/>
          <w:szCs w:val="20"/>
        </w:rPr>
        <w:t xml:space="preserve">Технические условия подключения (технологического присоединения) объекта капитального строительства к сетям инженерно-технического обеспечения и плата за подключение – предусмотрено электроснабжение соответствии с письмом МП ЭМР «Байкитэнерго» от 14.07.2023. </w:t>
      </w:r>
      <w:r w:rsidRPr="00296B1B">
        <w:rPr>
          <w:rFonts w:ascii="Arial Narrow" w:hAnsi="Arial Narrow"/>
          <w:sz w:val="20"/>
          <w:szCs w:val="20"/>
        </w:rPr>
        <w:t>Возможность подключения (технологического присоединения) к сетям инженерно-технического обеспечения – предусмотрено.</w:t>
      </w:r>
    </w:p>
    <w:p w:rsidR="00296B1B" w:rsidRPr="00296B1B" w:rsidRDefault="00296B1B" w:rsidP="00296B1B">
      <w:pPr>
        <w:contextualSpacing/>
        <w:jc w:val="both"/>
        <w:rPr>
          <w:rFonts w:ascii="Arial Narrow" w:eastAsia="Times New Roman,Bold" w:hAnsi="Arial Narrow"/>
          <w:bCs/>
          <w:sz w:val="20"/>
          <w:szCs w:val="20"/>
        </w:rPr>
      </w:pPr>
      <w:r w:rsidRPr="00296B1B">
        <w:rPr>
          <w:rFonts w:ascii="Arial Narrow" w:hAnsi="Arial Narrow"/>
          <w:sz w:val="20"/>
          <w:szCs w:val="20"/>
        </w:rPr>
        <w:t>6.</w:t>
      </w:r>
      <w:r>
        <w:rPr>
          <w:rFonts w:ascii="Arial Narrow" w:hAnsi="Arial Narrow"/>
          <w:sz w:val="20"/>
          <w:szCs w:val="20"/>
        </w:rPr>
        <w:tab/>
      </w:r>
      <w:r w:rsidRPr="00296B1B">
        <w:rPr>
          <w:rFonts w:ascii="Arial Narrow" w:hAnsi="Arial Narrow"/>
          <w:sz w:val="20"/>
          <w:szCs w:val="20"/>
        </w:rPr>
        <w:t xml:space="preserve">Начальный размер годовой арендной платы за земельный участок в сумме: </w:t>
      </w:r>
      <w:r w:rsidRPr="00296B1B">
        <w:rPr>
          <w:rFonts w:ascii="Arial Narrow" w:hAnsi="Arial Narrow"/>
          <w:spacing w:val="-4"/>
          <w:sz w:val="20"/>
          <w:szCs w:val="20"/>
        </w:rPr>
        <w:t>19244 (девятнадцать тысяч двести сорок четыре</w:t>
      </w:r>
      <w:r w:rsidRPr="00296B1B">
        <w:rPr>
          <w:rFonts w:ascii="Arial Narrow" w:hAnsi="Arial Narrow"/>
          <w:sz w:val="20"/>
          <w:szCs w:val="20"/>
        </w:rPr>
        <w:t xml:space="preserve">) рубля 35 копеек, </w:t>
      </w:r>
      <w:r w:rsidRPr="00296B1B">
        <w:rPr>
          <w:rFonts w:ascii="Arial Narrow" w:hAnsi="Arial Narrow"/>
          <w:spacing w:val="-4"/>
          <w:sz w:val="20"/>
          <w:szCs w:val="20"/>
        </w:rPr>
        <w:t>в соответствии с отчетом независимого оценщика  ООО «ИнвестОценкаАудит» от 09.06.2023 года №</w:t>
      </w:r>
      <w:r w:rsidRPr="00296B1B">
        <w:rPr>
          <w:rFonts w:ascii="Arial Narrow" w:eastAsia="Times New Roman,Bold" w:hAnsi="Arial Narrow"/>
          <w:bCs/>
          <w:sz w:val="20"/>
          <w:szCs w:val="20"/>
        </w:rPr>
        <w:t xml:space="preserve"> 5045-ЗУ/23 «Об определении рыночной стоимости земельных участков, а также рыночной стоимости права пользование объектами оценки в течение одного платежного периода (год), расположенных на территории Красноярского края, Эвенкийского района».</w:t>
      </w:r>
    </w:p>
    <w:p w:rsidR="00296B1B" w:rsidRPr="00296B1B" w:rsidRDefault="00296B1B" w:rsidP="00296B1B">
      <w:pPr>
        <w:contextualSpacing/>
        <w:jc w:val="both"/>
        <w:rPr>
          <w:rFonts w:ascii="Arial Narrow" w:hAnsi="Arial Narrow"/>
          <w:sz w:val="20"/>
          <w:szCs w:val="20"/>
        </w:rPr>
      </w:pPr>
      <w:r w:rsidRPr="00296B1B">
        <w:rPr>
          <w:rFonts w:ascii="Arial Narrow" w:hAnsi="Arial Narrow"/>
          <w:sz w:val="20"/>
          <w:szCs w:val="20"/>
        </w:rPr>
        <w:t>7.</w:t>
      </w:r>
      <w:r>
        <w:rPr>
          <w:rFonts w:ascii="Arial Narrow" w:hAnsi="Arial Narrow"/>
          <w:sz w:val="20"/>
          <w:szCs w:val="20"/>
        </w:rPr>
        <w:tab/>
      </w:r>
      <w:r w:rsidRPr="00296B1B">
        <w:rPr>
          <w:rFonts w:ascii="Arial Narrow" w:hAnsi="Arial Narrow"/>
          <w:spacing w:val="-4"/>
          <w:sz w:val="20"/>
          <w:szCs w:val="20"/>
        </w:rPr>
        <w:t>Шаг аукциона – 3 % от начальной цены предмета аукциона, составляет: 577 (пятьсот семьдесят семь) рублей 33 копейки.</w:t>
      </w:r>
      <w:r w:rsidRPr="00296B1B">
        <w:rPr>
          <w:rFonts w:ascii="Arial Narrow" w:hAnsi="Arial Narrow"/>
          <w:sz w:val="20"/>
          <w:szCs w:val="20"/>
        </w:rPr>
        <w:t xml:space="preserve"> </w:t>
      </w:r>
    </w:p>
    <w:p w:rsidR="00296B1B" w:rsidRPr="00296B1B" w:rsidRDefault="00296B1B" w:rsidP="00296B1B">
      <w:pPr>
        <w:contextualSpacing/>
        <w:jc w:val="both"/>
        <w:rPr>
          <w:rFonts w:ascii="Arial Narrow" w:hAnsi="Arial Narrow"/>
          <w:spacing w:val="-4"/>
          <w:sz w:val="20"/>
          <w:szCs w:val="20"/>
        </w:rPr>
      </w:pPr>
      <w:r w:rsidRPr="00296B1B">
        <w:rPr>
          <w:rFonts w:ascii="Arial Narrow" w:hAnsi="Arial Narrow"/>
          <w:sz w:val="20"/>
          <w:szCs w:val="20"/>
        </w:rPr>
        <w:t>8.</w:t>
      </w:r>
      <w:r>
        <w:rPr>
          <w:rFonts w:ascii="Arial Narrow" w:hAnsi="Arial Narrow"/>
          <w:sz w:val="20"/>
          <w:szCs w:val="20"/>
        </w:rPr>
        <w:tab/>
      </w:r>
      <w:r w:rsidRPr="00296B1B">
        <w:rPr>
          <w:rFonts w:ascii="Arial Narrow" w:hAnsi="Arial Narrow"/>
          <w:spacing w:val="-4"/>
          <w:sz w:val="20"/>
          <w:szCs w:val="20"/>
        </w:rPr>
        <w:t>Порядок, место, дата начала и окончания подачи заявок на участие в аукционе:</w:t>
      </w:r>
    </w:p>
    <w:p w:rsidR="00296B1B" w:rsidRPr="00296B1B" w:rsidRDefault="00296B1B" w:rsidP="00296B1B">
      <w:pPr>
        <w:ind w:firstLine="28"/>
        <w:contextualSpacing/>
        <w:rPr>
          <w:rFonts w:ascii="Arial Narrow" w:hAnsi="Arial Narrow"/>
          <w:sz w:val="20"/>
          <w:szCs w:val="20"/>
        </w:rPr>
      </w:pPr>
      <w:r w:rsidRPr="00296B1B">
        <w:rPr>
          <w:rFonts w:ascii="Arial Narrow" w:hAnsi="Arial Narrow"/>
          <w:sz w:val="20"/>
          <w:szCs w:val="20"/>
        </w:rPr>
        <w:t>Для участия в аукционе Претендент предоставляет:</w:t>
      </w:r>
    </w:p>
    <w:p w:rsidR="00296B1B" w:rsidRPr="00296B1B" w:rsidRDefault="00296B1B" w:rsidP="00296B1B">
      <w:pPr>
        <w:contextualSpacing/>
        <w:jc w:val="both"/>
        <w:rPr>
          <w:rFonts w:ascii="Arial Narrow" w:hAnsi="Arial Narrow"/>
          <w:sz w:val="20"/>
          <w:szCs w:val="20"/>
        </w:rPr>
      </w:pPr>
      <w:r w:rsidRPr="00296B1B">
        <w:rPr>
          <w:rFonts w:ascii="Arial Narrow" w:hAnsi="Arial Narrow"/>
          <w:sz w:val="20"/>
          <w:szCs w:val="20"/>
        </w:rPr>
        <w:t>-</w:t>
      </w:r>
      <w:r>
        <w:rPr>
          <w:rFonts w:ascii="Arial Narrow" w:hAnsi="Arial Narrow"/>
          <w:sz w:val="20"/>
          <w:szCs w:val="20"/>
        </w:rPr>
        <w:t xml:space="preserve"> </w:t>
      </w:r>
      <w:r w:rsidRPr="00296B1B">
        <w:rPr>
          <w:rFonts w:ascii="Arial Narrow" w:hAnsi="Arial Narrow"/>
          <w:sz w:val="20"/>
          <w:szCs w:val="20"/>
        </w:rPr>
        <w:t xml:space="preserve">заявку на участие в аукционе с указанием банковских реквизитов счета для возврата задатка (форма заявки размещена на сайте </w:t>
      </w:r>
      <w:hyperlink r:id="rId29" w:history="1">
        <w:r w:rsidRPr="00296B1B">
          <w:rPr>
            <w:rStyle w:val="af3"/>
            <w:rFonts w:ascii="Arial Narrow" w:hAnsi="Arial Narrow"/>
            <w:color w:val="auto"/>
            <w:sz w:val="20"/>
            <w:szCs w:val="20"/>
            <w:u w:val="none"/>
          </w:rPr>
          <w:t>www.torgi.gov.ru</w:t>
        </w:r>
      </w:hyperlink>
      <w:r w:rsidRPr="00296B1B">
        <w:rPr>
          <w:rFonts w:ascii="Arial Narrow" w:hAnsi="Arial Narrow"/>
          <w:sz w:val="20"/>
          <w:szCs w:val="20"/>
        </w:rPr>
        <w:t>.);</w:t>
      </w:r>
    </w:p>
    <w:p w:rsidR="00296B1B" w:rsidRPr="00296B1B" w:rsidRDefault="00296B1B" w:rsidP="00296B1B">
      <w:pPr>
        <w:jc w:val="both"/>
        <w:rPr>
          <w:rFonts w:ascii="Arial Narrow" w:hAnsi="Arial Narrow"/>
          <w:sz w:val="20"/>
          <w:szCs w:val="20"/>
        </w:rPr>
      </w:pPr>
      <w:r w:rsidRPr="00296B1B">
        <w:rPr>
          <w:rFonts w:ascii="Arial Narrow" w:hAnsi="Arial Narrow"/>
          <w:sz w:val="20"/>
          <w:szCs w:val="20"/>
        </w:rPr>
        <w:t>-</w:t>
      </w:r>
      <w:r>
        <w:rPr>
          <w:rFonts w:ascii="Arial Narrow" w:hAnsi="Arial Narrow"/>
          <w:sz w:val="20"/>
          <w:szCs w:val="20"/>
        </w:rPr>
        <w:t xml:space="preserve"> </w:t>
      </w:r>
      <w:r w:rsidRPr="00296B1B">
        <w:rPr>
          <w:rFonts w:ascii="Arial Narrow" w:hAnsi="Arial Narrow"/>
          <w:sz w:val="20"/>
          <w:szCs w:val="20"/>
        </w:rPr>
        <w:t>копии документов, удостоверяющих личность заявителя (для граждан);</w:t>
      </w:r>
    </w:p>
    <w:p w:rsidR="00296B1B" w:rsidRPr="00296B1B" w:rsidRDefault="00296B1B" w:rsidP="00296B1B">
      <w:pPr>
        <w:jc w:val="both"/>
        <w:rPr>
          <w:rFonts w:ascii="Arial Narrow" w:hAnsi="Arial Narrow"/>
          <w:sz w:val="20"/>
          <w:szCs w:val="20"/>
        </w:rPr>
      </w:pPr>
      <w:r w:rsidRPr="00296B1B">
        <w:rPr>
          <w:rFonts w:ascii="Arial Narrow" w:hAnsi="Arial Narrow"/>
          <w:sz w:val="20"/>
          <w:szCs w:val="20"/>
        </w:rPr>
        <w:t>-</w:t>
      </w:r>
      <w:r>
        <w:rPr>
          <w:rFonts w:ascii="Arial Narrow" w:hAnsi="Arial Narrow"/>
          <w:sz w:val="20"/>
          <w:szCs w:val="20"/>
        </w:rPr>
        <w:t xml:space="preserve"> </w:t>
      </w:r>
      <w:r w:rsidRPr="00296B1B">
        <w:rPr>
          <w:rFonts w:ascii="Arial Narrow" w:hAnsi="Arial Narrow"/>
          <w:sz w:val="20"/>
          <w:szCs w:val="20"/>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96B1B" w:rsidRPr="00296B1B" w:rsidRDefault="00296B1B" w:rsidP="00296B1B">
      <w:pPr>
        <w:jc w:val="both"/>
        <w:rPr>
          <w:rFonts w:ascii="Arial Narrow" w:hAnsi="Arial Narrow"/>
          <w:sz w:val="20"/>
          <w:szCs w:val="20"/>
        </w:rPr>
      </w:pPr>
      <w:r w:rsidRPr="00296B1B">
        <w:rPr>
          <w:rFonts w:ascii="Arial Narrow" w:hAnsi="Arial Narrow"/>
          <w:sz w:val="20"/>
          <w:szCs w:val="20"/>
        </w:rPr>
        <w:t>-</w:t>
      </w:r>
      <w:r>
        <w:rPr>
          <w:rFonts w:ascii="Arial Narrow" w:hAnsi="Arial Narrow"/>
          <w:sz w:val="20"/>
          <w:szCs w:val="20"/>
        </w:rPr>
        <w:t xml:space="preserve"> </w:t>
      </w:r>
      <w:r w:rsidRPr="00296B1B">
        <w:rPr>
          <w:rFonts w:ascii="Arial Narrow" w:hAnsi="Arial Narrow"/>
          <w:sz w:val="20"/>
          <w:szCs w:val="20"/>
        </w:rPr>
        <w:t>документы, подтверждающие внесение задатка.</w:t>
      </w:r>
    </w:p>
    <w:p w:rsidR="00296B1B" w:rsidRPr="00296B1B" w:rsidRDefault="00296B1B" w:rsidP="00296B1B">
      <w:pPr>
        <w:ind w:firstLine="709"/>
        <w:jc w:val="both"/>
        <w:rPr>
          <w:rFonts w:ascii="Arial Narrow" w:hAnsi="Arial Narrow"/>
          <w:spacing w:val="-4"/>
          <w:sz w:val="20"/>
          <w:szCs w:val="20"/>
        </w:rPr>
      </w:pPr>
      <w:r w:rsidRPr="00296B1B">
        <w:rPr>
          <w:rFonts w:ascii="Arial Narrow" w:hAnsi="Arial Narrow"/>
          <w:spacing w:val="-4"/>
          <w:sz w:val="20"/>
          <w:szCs w:val="20"/>
        </w:rPr>
        <w:t xml:space="preserve">Порядок приема заявок на участие в аукционе: заявка предоставляется Претендентом (либо представителем Претендента на основании доверенности), в сроки указанные в информационном извещении  и регистрируется в журнале регистрации заявок с указанием даты и времени подачи заявки. </w:t>
      </w:r>
      <w:r w:rsidRPr="00296B1B">
        <w:rPr>
          <w:rFonts w:ascii="Arial Narrow" w:hAnsi="Arial Narrow"/>
          <w:sz w:val="20"/>
          <w:szCs w:val="20"/>
        </w:rPr>
        <w:t>Заявка и опись представленных документов составляются в 2-х  экземплярах, один из которых остается у организатора аукциона, другой - у Претендента.</w:t>
      </w:r>
      <w:r w:rsidRPr="00296B1B">
        <w:rPr>
          <w:rFonts w:ascii="Arial Narrow" w:hAnsi="Arial Narrow"/>
          <w:spacing w:val="-4"/>
          <w:sz w:val="20"/>
          <w:szCs w:val="20"/>
        </w:rPr>
        <w:t xml:space="preserve"> Один Претендент вправе подать только одну заявку на участие в аукционе. Заявка, поступившая по истечении срока приема заявок, возвращается в день ее поступления Претенденту. </w:t>
      </w:r>
      <w:r w:rsidRPr="00296B1B">
        <w:rPr>
          <w:rFonts w:ascii="Arial Narrow" w:hAnsi="Arial Narrow"/>
          <w:sz w:val="20"/>
          <w:szCs w:val="20"/>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собственности.</w:t>
      </w:r>
    </w:p>
    <w:p w:rsidR="00296B1B" w:rsidRPr="00296B1B" w:rsidRDefault="00296B1B" w:rsidP="00296B1B">
      <w:pPr>
        <w:ind w:firstLine="709"/>
        <w:jc w:val="both"/>
        <w:rPr>
          <w:rFonts w:ascii="Arial Narrow" w:hAnsi="Arial Narrow"/>
          <w:spacing w:val="-4"/>
          <w:sz w:val="20"/>
          <w:szCs w:val="20"/>
        </w:rPr>
      </w:pPr>
      <w:r w:rsidRPr="00296B1B">
        <w:rPr>
          <w:rFonts w:ascii="Arial Narrow" w:hAnsi="Arial Narrow"/>
          <w:spacing w:val="-4"/>
          <w:sz w:val="20"/>
          <w:szCs w:val="20"/>
        </w:rPr>
        <w:t xml:space="preserve">Отзыв заявок на участие в аукционе осуществляется Претендентами до окончания срока приема заявок, с уведомлением в письменной форме организатора аукциона. Организатор аукциона обязан возвратить внесенный задаток Претенденту в течение 3-х банковских дней со дня </w:t>
      </w:r>
      <w:r w:rsidRPr="00296B1B">
        <w:rPr>
          <w:rFonts w:ascii="Arial Narrow" w:hAnsi="Arial Narrow"/>
          <w:sz w:val="20"/>
          <w:szCs w:val="20"/>
        </w:rPr>
        <w:t xml:space="preserve">поступления уведомления об отзыве заявки. </w:t>
      </w:r>
      <w:r w:rsidRPr="00296B1B">
        <w:rPr>
          <w:rFonts w:ascii="Arial Narrow" w:hAnsi="Arial Narrow"/>
          <w:spacing w:val="-4"/>
          <w:sz w:val="20"/>
          <w:szCs w:val="20"/>
        </w:rPr>
        <w:t xml:space="preserve">В случае отзыва заявки Претендентом позднее даты окончания приема заявок, задаток возвращается в порядке, установленном для участников аукциона. </w:t>
      </w:r>
    </w:p>
    <w:p w:rsidR="00296B1B" w:rsidRPr="00296B1B" w:rsidRDefault="00296B1B" w:rsidP="00296B1B">
      <w:pPr>
        <w:ind w:firstLine="709"/>
        <w:jc w:val="both"/>
        <w:rPr>
          <w:rFonts w:ascii="Arial Narrow" w:hAnsi="Arial Narrow"/>
          <w:spacing w:val="-4"/>
          <w:sz w:val="20"/>
          <w:szCs w:val="20"/>
        </w:rPr>
      </w:pPr>
      <w:r w:rsidRPr="00296B1B">
        <w:rPr>
          <w:rFonts w:ascii="Arial Narrow" w:hAnsi="Arial Narrow"/>
          <w:spacing w:val="-4"/>
          <w:sz w:val="20"/>
          <w:szCs w:val="20"/>
        </w:rPr>
        <w:t xml:space="preserve">Заявки на участие в аукционе подаются в письменной форме в Департамент ЗИО по адресу: Красноярский край, Эвенкийский район, с.Байкит, ул.Гагарина, 10, каб. 13, ежедневно в рабочие дни с 9 ч. 00 мин. до 17 ч. 00 мин, </w:t>
      </w:r>
      <w:r w:rsidRPr="00296B1B">
        <w:rPr>
          <w:rFonts w:ascii="Arial Narrow" w:hAnsi="Arial Narrow"/>
          <w:sz w:val="20"/>
          <w:szCs w:val="20"/>
          <w:shd w:val="clear" w:color="auto" w:fill="FFFFFF"/>
        </w:rPr>
        <w:t xml:space="preserve">обед с 13-00 до 14-00 </w:t>
      </w:r>
      <w:r w:rsidRPr="00296B1B">
        <w:rPr>
          <w:rFonts w:ascii="Arial Narrow" w:hAnsi="Arial Narrow"/>
          <w:spacing w:val="-4"/>
          <w:sz w:val="20"/>
          <w:szCs w:val="20"/>
        </w:rPr>
        <w:t>(по местному времени)</w:t>
      </w:r>
      <w:r w:rsidRPr="00296B1B">
        <w:rPr>
          <w:rFonts w:ascii="Arial Narrow" w:hAnsi="Arial Narrow"/>
          <w:sz w:val="20"/>
          <w:szCs w:val="20"/>
          <w:shd w:val="clear" w:color="auto" w:fill="FFFFFF"/>
        </w:rPr>
        <w:t>, кроме выходных и праздничных дней. Контактный телефон</w:t>
      </w:r>
      <w:r>
        <w:rPr>
          <w:rFonts w:ascii="Arial Narrow" w:hAnsi="Arial Narrow"/>
          <w:sz w:val="20"/>
          <w:szCs w:val="20"/>
          <w:shd w:val="clear" w:color="auto" w:fill="FFFFFF"/>
        </w:rPr>
        <w:t xml:space="preserve">: 8 (39178) 31-152, контактное </w:t>
      </w:r>
      <w:r w:rsidRPr="00296B1B">
        <w:rPr>
          <w:rFonts w:ascii="Arial Narrow" w:hAnsi="Arial Narrow"/>
          <w:sz w:val="20"/>
          <w:szCs w:val="20"/>
          <w:shd w:val="clear" w:color="auto" w:fill="FFFFFF"/>
        </w:rPr>
        <w:t>лицо Якупова Светлана Ревовна</w:t>
      </w:r>
      <w:r w:rsidRPr="00296B1B">
        <w:rPr>
          <w:rFonts w:ascii="Arial Narrow" w:hAnsi="Arial Narrow"/>
          <w:spacing w:val="-4"/>
          <w:sz w:val="20"/>
          <w:szCs w:val="20"/>
        </w:rPr>
        <w:t>.</w:t>
      </w:r>
    </w:p>
    <w:p w:rsidR="00296B1B" w:rsidRPr="00296B1B" w:rsidRDefault="00296B1B" w:rsidP="00296B1B">
      <w:pPr>
        <w:ind w:firstLine="709"/>
        <w:jc w:val="both"/>
        <w:rPr>
          <w:rFonts w:ascii="Arial Narrow" w:hAnsi="Arial Narrow"/>
          <w:spacing w:val="-4"/>
          <w:sz w:val="20"/>
          <w:szCs w:val="20"/>
        </w:rPr>
      </w:pPr>
      <w:r w:rsidRPr="00296B1B">
        <w:rPr>
          <w:rFonts w:ascii="Arial Narrow" w:hAnsi="Arial Narrow"/>
          <w:sz w:val="20"/>
          <w:szCs w:val="20"/>
        </w:rPr>
        <w:t>Дата начала приема заявок: 21.07.2023 года, п</w:t>
      </w:r>
      <w:r w:rsidRPr="00296B1B">
        <w:rPr>
          <w:rFonts w:ascii="Arial Narrow" w:hAnsi="Arial Narrow"/>
          <w:spacing w:val="-4"/>
          <w:sz w:val="20"/>
          <w:szCs w:val="20"/>
        </w:rPr>
        <w:t>оследний день приема 21.08.2023 г. до 17 ч. 00 мин. (по местному времени). Заявки и документы, поступившие позже, к рассмотрению не принимаются. Определение участников аукциона состоится  22.08.2023 года в 11 ч. 00 мин.</w:t>
      </w:r>
      <w:r w:rsidRPr="00296B1B">
        <w:rPr>
          <w:rFonts w:ascii="Arial Narrow" w:hAnsi="Arial Narrow"/>
          <w:color w:val="FF0000"/>
          <w:spacing w:val="-4"/>
          <w:sz w:val="20"/>
          <w:szCs w:val="20"/>
        </w:rPr>
        <w:t xml:space="preserve"> </w:t>
      </w:r>
      <w:r w:rsidRPr="00296B1B">
        <w:rPr>
          <w:rFonts w:ascii="Arial Narrow" w:hAnsi="Arial Narrow"/>
          <w:spacing w:val="-4"/>
          <w:sz w:val="20"/>
          <w:szCs w:val="20"/>
        </w:rPr>
        <w:t>(по местному времени) по адресу: Красноярский край, Эвенкийский район, п.</w:t>
      </w:r>
      <w:r>
        <w:rPr>
          <w:rFonts w:ascii="Arial Narrow" w:hAnsi="Arial Narrow"/>
          <w:spacing w:val="-4"/>
          <w:sz w:val="20"/>
          <w:szCs w:val="20"/>
        </w:rPr>
        <w:t xml:space="preserve"> </w:t>
      </w:r>
      <w:r w:rsidRPr="00296B1B">
        <w:rPr>
          <w:rFonts w:ascii="Arial Narrow" w:hAnsi="Arial Narrow"/>
          <w:spacing w:val="-4"/>
          <w:sz w:val="20"/>
          <w:szCs w:val="20"/>
        </w:rPr>
        <w:t>Тура, ул.</w:t>
      </w:r>
      <w:r>
        <w:rPr>
          <w:rFonts w:ascii="Arial Narrow" w:hAnsi="Arial Narrow"/>
          <w:spacing w:val="-4"/>
          <w:sz w:val="20"/>
          <w:szCs w:val="20"/>
        </w:rPr>
        <w:t xml:space="preserve"> </w:t>
      </w:r>
      <w:r w:rsidRPr="00296B1B">
        <w:rPr>
          <w:rFonts w:ascii="Arial Narrow" w:hAnsi="Arial Narrow"/>
          <w:spacing w:val="-4"/>
          <w:sz w:val="20"/>
          <w:szCs w:val="20"/>
        </w:rPr>
        <w:t xml:space="preserve">Советская, д.2, каб.104. </w:t>
      </w:r>
    </w:p>
    <w:p w:rsidR="00296B1B" w:rsidRPr="00296B1B" w:rsidRDefault="00296B1B" w:rsidP="00296B1B">
      <w:pPr>
        <w:ind w:firstLine="709"/>
        <w:jc w:val="both"/>
        <w:rPr>
          <w:rFonts w:ascii="Arial Narrow" w:hAnsi="Arial Narrow"/>
          <w:spacing w:val="-4"/>
          <w:sz w:val="20"/>
          <w:szCs w:val="20"/>
        </w:rPr>
      </w:pPr>
      <w:r w:rsidRPr="00296B1B">
        <w:rPr>
          <w:rFonts w:ascii="Arial Narrow" w:hAnsi="Arial Narrow"/>
          <w:spacing w:val="-4"/>
          <w:sz w:val="20"/>
          <w:szCs w:val="20"/>
        </w:rPr>
        <w:t>Претенденты приобретают статус участников аукциона с момента подписания протокола рассмотрения заявок на участие в аукционе на право  заключения договора аренды земельного участка, находящегося в государственной собственности.</w:t>
      </w:r>
    </w:p>
    <w:p w:rsidR="00296B1B" w:rsidRPr="00296B1B" w:rsidRDefault="00296B1B" w:rsidP="00296B1B">
      <w:pPr>
        <w:jc w:val="both"/>
        <w:rPr>
          <w:rFonts w:ascii="Arial Narrow" w:hAnsi="Arial Narrow"/>
          <w:sz w:val="20"/>
          <w:szCs w:val="20"/>
        </w:rPr>
      </w:pPr>
      <w:r w:rsidRPr="00296B1B">
        <w:rPr>
          <w:rFonts w:ascii="Arial Narrow" w:hAnsi="Arial Narrow"/>
          <w:spacing w:val="-4"/>
          <w:sz w:val="20"/>
          <w:szCs w:val="20"/>
        </w:rPr>
        <w:t>9.</w:t>
      </w:r>
      <w:r>
        <w:rPr>
          <w:rFonts w:ascii="Arial Narrow" w:hAnsi="Arial Narrow"/>
          <w:spacing w:val="-4"/>
          <w:sz w:val="20"/>
          <w:szCs w:val="20"/>
        </w:rPr>
        <w:tab/>
      </w:r>
      <w:r w:rsidRPr="00296B1B">
        <w:rPr>
          <w:rFonts w:ascii="Arial Narrow" w:hAnsi="Arial Narrow"/>
          <w:spacing w:val="-4"/>
          <w:sz w:val="20"/>
          <w:szCs w:val="20"/>
        </w:rPr>
        <w:t>Размер задатка, срок и порядок его внесения, необходимые реквизиты счетов:</w:t>
      </w:r>
    </w:p>
    <w:p w:rsidR="00296B1B" w:rsidRPr="00296B1B" w:rsidRDefault="00296B1B" w:rsidP="00296B1B">
      <w:pPr>
        <w:jc w:val="both"/>
        <w:rPr>
          <w:rFonts w:ascii="Arial Narrow" w:hAnsi="Arial Narrow"/>
          <w:sz w:val="20"/>
          <w:szCs w:val="20"/>
        </w:rPr>
      </w:pPr>
      <w:r w:rsidRPr="00296B1B">
        <w:rPr>
          <w:rFonts w:ascii="Arial Narrow" w:hAnsi="Arial Narrow"/>
          <w:spacing w:val="-4"/>
          <w:sz w:val="20"/>
          <w:szCs w:val="20"/>
        </w:rPr>
        <w:t>Размер задатка – 20 %  от начальной цены предмета аукциона, составляет: 3848 (три тысячи восемьсот сорок восемь) рублей 87 копеек.</w:t>
      </w:r>
    </w:p>
    <w:p w:rsidR="00296B1B" w:rsidRPr="00296B1B" w:rsidRDefault="00296B1B" w:rsidP="00296B1B">
      <w:pPr>
        <w:jc w:val="both"/>
        <w:rPr>
          <w:rFonts w:ascii="Arial Narrow" w:hAnsi="Arial Narrow"/>
          <w:sz w:val="20"/>
          <w:szCs w:val="20"/>
        </w:rPr>
      </w:pPr>
      <w:r w:rsidRPr="00296B1B">
        <w:rPr>
          <w:rFonts w:ascii="Arial Narrow" w:hAnsi="Arial Narrow"/>
          <w:spacing w:val="-4"/>
          <w:sz w:val="20"/>
          <w:szCs w:val="20"/>
        </w:rPr>
        <w:t>Срок внесения и условие о задатке считаются соблюденными только при фактическом поступлении денежных средств на счет получателя до даты рассмотрения заявок. Задаток вносится путем перечисления денежных средств по следующим реквизитам:</w:t>
      </w:r>
      <w:r w:rsidRPr="00296B1B">
        <w:rPr>
          <w:rFonts w:ascii="Arial Narrow" w:hAnsi="Arial Narrow"/>
          <w:color w:val="000000"/>
          <w:sz w:val="20"/>
          <w:szCs w:val="20"/>
        </w:rPr>
        <w:t xml:space="preserve"> Управление федерального казначейства по Красноярскому краю (Департамент земельно-имущественных отношений Администрации ЭМР ), р/счет 03100643000000011900, ИНН 8801012884,  КПП 880101001, Отделение Красноярск Банка России//УФК по Красноярскому краю г. Красноярск, БИК010407105, Кор.счет 40102810245370000011</w:t>
      </w:r>
      <w:r w:rsidRPr="00296B1B">
        <w:rPr>
          <w:rFonts w:ascii="Arial Narrow" w:hAnsi="Arial Narrow"/>
          <w:iCs/>
          <w:sz w:val="20"/>
          <w:szCs w:val="20"/>
        </w:rPr>
        <w:t xml:space="preserve">, </w:t>
      </w:r>
      <w:r w:rsidRPr="00296B1B">
        <w:rPr>
          <w:rFonts w:ascii="Arial Narrow" w:hAnsi="Arial Narrow"/>
          <w:color w:val="000000"/>
          <w:sz w:val="20"/>
          <w:szCs w:val="20"/>
        </w:rPr>
        <w:t>Код бюджетной классификации: 09711105013051000120, код ОКТМО: 04650405.</w:t>
      </w:r>
    </w:p>
    <w:p w:rsidR="00296B1B" w:rsidRPr="00296B1B" w:rsidRDefault="00296B1B" w:rsidP="00296B1B">
      <w:pPr>
        <w:jc w:val="both"/>
        <w:rPr>
          <w:rFonts w:ascii="Arial Narrow" w:hAnsi="Arial Narrow"/>
          <w:sz w:val="20"/>
          <w:szCs w:val="20"/>
        </w:rPr>
      </w:pPr>
      <w:r>
        <w:rPr>
          <w:rFonts w:ascii="Arial Narrow" w:hAnsi="Arial Narrow"/>
          <w:sz w:val="20"/>
          <w:szCs w:val="20"/>
        </w:rPr>
        <w:lastRenderedPageBreak/>
        <w:t>10.</w:t>
      </w:r>
      <w:r>
        <w:rPr>
          <w:rFonts w:ascii="Arial Narrow" w:hAnsi="Arial Narrow"/>
          <w:sz w:val="20"/>
          <w:szCs w:val="20"/>
        </w:rPr>
        <w:tab/>
      </w:r>
      <w:r w:rsidRPr="00296B1B">
        <w:rPr>
          <w:rFonts w:ascii="Arial Narrow" w:hAnsi="Arial Narrow"/>
          <w:sz w:val="20"/>
          <w:szCs w:val="20"/>
        </w:rPr>
        <w:t>Представление документов, подтверждающих внесение задатка, признается заключением соглашения о задатке (п.2 ст.39.12 Земельного кодекса Российской Федерации).</w:t>
      </w:r>
    </w:p>
    <w:p w:rsidR="00296B1B" w:rsidRPr="00296B1B" w:rsidRDefault="00296B1B" w:rsidP="00296B1B">
      <w:pPr>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Pr="00296B1B">
        <w:rPr>
          <w:rFonts w:ascii="Arial Narrow" w:hAnsi="Arial Narrow"/>
          <w:sz w:val="20"/>
          <w:szCs w:val="20"/>
        </w:rPr>
        <w:t xml:space="preserve">Срок аренды земельного участка – 10 (десять) лет. </w:t>
      </w:r>
      <w:r w:rsidRPr="00296B1B">
        <w:rPr>
          <w:rFonts w:ascii="Arial Narrow" w:hAnsi="Arial Narrow"/>
          <w:spacing w:val="-4"/>
          <w:sz w:val="20"/>
          <w:szCs w:val="20"/>
        </w:rPr>
        <w:t xml:space="preserve"> </w:t>
      </w:r>
    </w:p>
    <w:p w:rsidR="00296B1B" w:rsidRPr="00296B1B" w:rsidRDefault="00296B1B" w:rsidP="00296B1B">
      <w:pPr>
        <w:jc w:val="both"/>
        <w:rPr>
          <w:rFonts w:ascii="Arial Narrow" w:hAnsi="Arial Narrow"/>
          <w:sz w:val="20"/>
          <w:szCs w:val="20"/>
        </w:rPr>
      </w:pPr>
      <w:r w:rsidRPr="00296B1B">
        <w:rPr>
          <w:rFonts w:ascii="Arial Narrow" w:hAnsi="Arial Narrow"/>
          <w:sz w:val="20"/>
          <w:szCs w:val="20"/>
        </w:rPr>
        <w:t>12.</w:t>
      </w:r>
      <w:r>
        <w:rPr>
          <w:rFonts w:ascii="Arial Narrow" w:hAnsi="Arial Narrow"/>
          <w:sz w:val="20"/>
          <w:szCs w:val="20"/>
        </w:rPr>
        <w:tab/>
      </w:r>
      <w:r w:rsidRPr="00296B1B">
        <w:rPr>
          <w:rFonts w:ascii="Arial Narrow" w:hAnsi="Arial Narrow"/>
          <w:sz w:val="20"/>
          <w:szCs w:val="20"/>
        </w:rPr>
        <w:t>Форма аукциона – аукцион, открытый по составу участников и форме подачи предложений о размере арендной платы.</w:t>
      </w:r>
    </w:p>
    <w:p w:rsidR="00296B1B" w:rsidRPr="00296B1B" w:rsidRDefault="00296B1B" w:rsidP="00296B1B">
      <w:pPr>
        <w:jc w:val="both"/>
        <w:rPr>
          <w:rFonts w:ascii="Arial Narrow" w:hAnsi="Arial Narrow"/>
          <w:sz w:val="20"/>
          <w:szCs w:val="20"/>
        </w:rPr>
      </w:pPr>
      <w:r w:rsidRPr="00296B1B">
        <w:rPr>
          <w:rFonts w:ascii="Arial Narrow" w:hAnsi="Arial Narrow"/>
          <w:sz w:val="20"/>
          <w:szCs w:val="20"/>
        </w:rPr>
        <w:t>13.</w:t>
      </w:r>
      <w:r>
        <w:rPr>
          <w:rFonts w:ascii="Arial Narrow" w:hAnsi="Arial Narrow"/>
          <w:sz w:val="20"/>
          <w:szCs w:val="20"/>
        </w:rPr>
        <w:tab/>
      </w:r>
      <w:r w:rsidRPr="00296B1B">
        <w:rPr>
          <w:rFonts w:ascii="Arial Narrow" w:hAnsi="Arial Narrow"/>
          <w:sz w:val="20"/>
          <w:szCs w:val="20"/>
        </w:rPr>
        <w:t xml:space="preserve">Ограничения (обременения) прав на земельном участке: </w:t>
      </w:r>
      <w:r w:rsidRPr="00296B1B">
        <w:rPr>
          <w:rFonts w:ascii="Arial Narrow" w:hAnsi="Arial Narrow"/>
          <w:bCs/>
          <w:iCs/>
          <w:sz w:val="20"/>
          <w:szCs w:val="20"/>
        </w:rPr>
        <w:t xml:space="preserve">вид </w:t>
      </w:r>
      <w:r w:rsidRPr="00296B1B">
        <w:rPr>
          <w:rFonts w:ascii="Arial Narrow" w:eastAsia="TimesNewRomanPSMT" w:hAnsi="Arial Narrow"/>
          <w:sz w:val="20"/>
          <w:szCs w:val="20"/>
        </w:rPr>
        <w:t>ограничения (обременения) прав на земельный участок, предусмотрены статьями 56, 56.1 Земельного кодекса Российской Федерации, реквизиты документа-основания: приказ "Об установлении приаэродромной территории аэродрома Байкит" от 19.01.2021 № 18-П выдан: Красноярское МТУ воздушного транспорта Росавиации, приказ «Об установлении зон затопления, подтопления территорий, прилегающих к р. Подкаменная Тунгуска в п.Байкит Эвенкийского муниципального района Красноярского края» от 30.12.2021 №487 выдан: Енисейское бассейновое водное управление</w:t>
      </w:r>
      <w:r w:rsidRPr="00296B1B">
        <w:rPr>
          <w:rFonts w:ascii="Arial Narrow" w:hAnsi="Arial Narrow"/>
          <w:spacing w:val="-4"/>
          <w:sz w:val="20"/>
          <w:szCs w:val="20"/>
        </w:rPr>
        <w:t>.</w:t>
      </w:r>
    </w:p>
    <w:p w:rsidR="00296B1B" w:rsidRPr="00296B1B" w:rsidRDefault="00296B1B" w:rsidP="00296B1B">
      <w:pPr>
        <w:jc w:val="both"/>
        <w:rPr>
          <w:rFonts w:ascii="Arial Narrow" w:hAnsi="Arial Narrow"/>
          <w:sz w:val="20"/>
          <w:szCs w:val="20"/>
        </w:rPr>
      </w:pPr>
      <w:r w:rsidRPr="00296B1B">
        <w:rPr>
          <w:rFonts w:ascii="Arial Narrow" w:hAnsi="Arial Narrow"/>
          <w:sz w:val="20"/>
          <w:szCs w:val="20"/>
        </w:rPr>
        <w:t>14.</w:t>
      </w:r>
      <w:r>
        <w:rPr>
          <w:rFonts w:ascii="Arial Narrow" w:hAnsi="Arial Narrow"/>
          <w:sz w:val="20"/>
          <w:szCs w:val="20"/>
        </w:rPr>
        <w:tab/>
      </w:r>
      <w:r w:rsidRPr="00296B1B">
        <w:rPr>
          <w:rFonts w:ascii="Arial Narrow" w:hAnsi="Arial Narrow"/>
          <w:sz w:val="20"/>
          <w:szCs w:val="20"/>
        </w:rPr>
        <w:t xml:space="preserve">Срок, место и порядок предоставления документации об аукционе: </w:t>
      </w:r>
    </w:p>
    <w:p w:rsidR="00296B1B" w:rsidRPr="00296B1B" w:rsidRDefault="00296B1B" w:rsidP="00296B1B">
      <w:pPr>
        <w:jc w:val="both"/>
        <w:rPr>
          <w:rFonts w:ascii="Arial Narrow" w:hAnsi="Arial Narrow"/>
          <w:sz w:val="20"/>
          <w:szCs w:val="20"/>
        </w:rPr>
      </w:pPr>
      <w:r w:rsidRPr="00296B1B">
        <w:rPr>
          <w:rFonts w:ascii="Arial Narrow" w:hAnsi="Arial Narrow"/>
          <w:sz w:val="20"/>
          <w:szCs w:val="20"/>
        </w:rPr>
        <w:t xml:space="preserve">Документация об аукционе в письменной форме и/или в форме электронного документа предоставляется после размещения извещения о проведении настоящего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w:t>
      </w:r>
    </w:p>
    <w:p w:rsidR="00296B1B" w:rsidRPr="00296B1B" w:rsidRDefault="00296B1B" w:rsidP="00296B1B">
      <w:pPr>
        <w:jc w:val="both"/>
        <w:rPr>
          <w:rFonts w:ascii="Arial Narrow" w:hAnsi="Arial Narrow"/>
          <w:sz w:val="20"/>
          <w:szCs w:val="20"/>
        </w:rPr>
      </w:pPr>
      <w:r w:rsidRPr="00296B1B">
        <w:rPr>
          <w:rFonts w:ascii="Arial Narrow" w:hAnsi="Arial Narrow"/>
          <w:sz w:val="20"/>
          <w:szCs w:val="20"/>
          <w:shd w:val="clear" w:color="auto" w:fill="FFFFFF"/>
        </w:rPr>
        <w:t>Документация об аукционе предоставляется по адресу</w:t>
      </w:r>
      <w:r w:rsidRPr="00296B1B">
        <w:rPr>
          <w:rFonts w:ascii="Arial Narrow" w:hAnsi="Arial Narrow"/>
          <w:b/>
          <w:sz w:val="20"/>
          <w:szCs w:val="20"/>
          <w:shd w:val="clear" w:color="auto" w:fill="FFFFFF"/>
        </w:rPr>
        <w:t>:</w:t>
      </w:r>
      <w:r w:rsidRPr="00296B1B">
        <w:rPr>
          <w:rFonts w:ascii="Arial Narrow" w:hAnsi="Arial Narrow"/>
          <w:sz w:val="20"/>
          <w:szCs w:val="20"/>
          <w:shd w:val="clear" w:color="auto" w:fill="FFFFFF"/>
        </w:rPr>
        <w:t xml:space="preserve"> Красноярский край, Эвенкийский район, с.Байкит, ул.Гагарина, д.10, кабинет 13, с 9-00 до 17-00, обед с 13-00 до 14-00, кроме выходных и праздничных дней. Контактный телефон: (39178) 31-152, контактное  лицо: Якупова Светлана Ревовна.</w:t>
      </w:r>
    </w:p>
    <w:p w:rsidR="00296B1B" w:rsidRPr="00296B1B" w:rsidRDefault="00296B1B" w:rsidP="00296B1B">
      <w:pPr>
        <w:jc w:val="both"/>
        <w:rPr>
          <w:rFonts w:ascii="Arial Narrow" w:hAnsi="Arial Narrow"/>
          <w:sz w:val="20"/>
          <w:szCs w:val="20"/>
          <w:shd w:val="clear" w:color="auto" w:fill="FFFFFF"/>
        </w:rPr>
      </w:pPr>
      <w:r w:rsidRPr="00296B1B">
        <w:rPr>
          <w:rFonts w:ascii="Arial Narrow" w:hAnsi="Arial Narrow"/>
          <w:sz w:val="20"/>
          <w:szCs w:val="20"/>
          <w:shd w:val="clear" w:color="auto" w:fill="FFFFFF"/>
        </w:rPr>
        <w:t>Документация об аукционе предоставляется бесплатно.</w:t>
      </w:r>
    </w:p>
    <w:p w:rsidR="00296B1B" w:rsidRPr="00296B1B" w:rsidRDefault="00296B1B" w:rsidP="00296B1B">
      <w:pPr>
        <w:jc w:val="both"/>
        <w:rPr>
          <w:rFonts w:ascii="Arial Narrow" w:hAnsi="Arial Narrow"/>
          <w:sz w:val="20"/>
          <w:szCs w:val="20"/>
        </w:rPr>
      </w:pPr>
      <w:r w:rsidRPr="00296B1B">
        <w:rPr>
          <w:rFonts w:ascii="Arial Narrow" w:hAnsi="Arial Narrow"/>
          <w:sz w:val="20"/>
          <w:szCs w:val="20"/>
        </w:rPr>
        <w:t>15.</w:t>
      </w:r>
      <w:r>
        <w:rPr>
          <w:rFonts w:ascii="Arial Narrow" w:hAnsi="Arial Narrow"/>
          <w:sz w:val="20"/>
          <w:szCs w:val="20"/>
        </w:rPr>
        <w:tab/>
      </w:r>
      <w:r w:rsidRPr="00296B1B">
        <w:rPr>
          <w:rFonts w:ascii="Arial Narrow" w:hAnsi="Arial Narrow"/>
          <w:sz w:val="20"/>
          <w:szCs w:val="20"/>
        </w:rPr>
        <w:t>Особые условия:</w:t>
      </w:r>
    </w:p>
    <w:p w:rsidR="00296B1B" w:rsidRPr="00296B1B" w:rsidRDefault="00296B1B" w:rsidP="00296B1B">
      <w:pPr>
        <w:jc w:val="both"/>
        <w:rPr>
          <w:rFonts w:ascii="Arial Narrow" w:hAnsi="Arial Narrow"/>
          <w:sz w:val="20"/>
          <w:szCs w:val="20"/>
        </w:rPr>
      </w:pPr>
      <w:r w:rsidRPr="00296B1B">
        <w:rPr>
          <w:rFonts w:ascii="Arial Narrow" w:hAnsi="Arial Narrow"/>
          <w:sz w:val="20"/>
          <w:szCs w:val="20"/>
        </w:rPr>
        <w:t>15.1.</w:t>
      </w:r>
      <w:r>
        <w:rPr>
          <w:rFonts w:ascii="Arial Narrow" w:hAnsi="Arial Narrow"/>
          <w:sz w:val="20"/>
          <w:szCs w:val="20"/>
        </w:rPr>
        <w:tab/>
      </w:r>
      <w:r w:rsidRPr="00296B1B">
        <w:rPr>
          <w:rFonts w:ascii="Arial Narrow" w:hAnsi="Arial Narrow"/>
          <w:sz w:val="20"/>
          <w:szCs w:val="20"/>
        </w:rPr>
        <w:t>Заявитель не допускается к участию в аукционе в случае:</w:t>
      </w:r>
    </w:p>
    <w:p w:rsidR="00296B1B" w:rsidRPr="00296B1B" w:rsidRDefault="00296B1B" w:rsidP="00296B1B">
      <w:pPr>
        <w:jc w:val="both"/>
        <w:rPr>
          <w:rFonts w:ascii="Arial Narrow" w:hAnsi="Arial Narrow"/>
          <w:sz w:val="20"/>
          <w:szCs w:val="20"/>
        </w:rPr>
      </w:pPr>
      <w:r w:rsidRPr="00296B1B">
        <w:rPr>
          <w:rFonts w:ascii="Arial Narrow" w:hAnsi="Arial Narrow"/>
          <w:spacing w:val="-4"/>
          <w:sz w:val="20"/>
          <w:szCs w:val="20"/>
        </w:rPr>
        <w:t>а) заявка подана лицом, в отношении которого законодательством Российской Федерации н</w:t>
      </w:r>
      <w:r w:rsidRPr="00296B1B">
        <w:rPr>
          <w:rFonts w:ascii="Arial Narrow" w:hAnsi="Arial Narrow"/>
          <w:sz w:val="20"/>
          <w:szCs w:val="20"/>
        </w:rPr>
        <w:t>е имеет права быть участником конкретного аукциона, или приобрести земельный участок в аренду</w:t>
      </w:r>
      <w:r w:rsidRPr="00296B1B">
        <w:rPr>
          <w:rFonts w:ascii="Arial Narrow" w:hAnsi="Arial Narrow"/>
          <w:spacing w:val="-4"/>
          <w:sz w:val="20"/>
          <w:szCs w:val="20"/>
        </w:rPr>
        <w:t>;</w:t>
      </w:r>
    </w:p>
    <w:p w:rsidR="00296B1B" w:rsidRPr="00296B1B" w:rsidRDefault="00296B1B" w:rsidP="00296B1B">
      <w:pPr>
        <w:jc w:val="both"/>
        <w:rPr>
          <w:rFonts w:ascii="Arial Narrow" w:hAnsi="Arial Narrow"/>
          <w:sz w:val="20"/>
          <w:szCs w:val="20"/>
        </w:rPr>
      </w:pPr>
      <w:r w:rsidRPr="00296B1B">
        <w:rPr>
          <w:rFonts w:ascii="Arial Narrow" w:hAnsi="Arial Narrow"/>
          <w:spacing w:val="-4"/>
          <w:sz w:val="20"/>
          <w:szCs w:val="20"/>
        </w:rPr>
        <w:t>б) представлены не все документы в соответствие с перечнем, указанным в информационном извещении (за исключением предложений о размере арендной платы), или оформление указанных документов не соответствует законодательству Российской Федерации;</w:t>
      </w:r>
    </w:p>
    <w:p w:rsidR="00296B1B" w:rsidRPr="00296B1B" w:rsidRDefault="00296B1B" w:rsidP="00296B1B">
      <w:pPr>
        <w:jc w:val="both"/>
        <w:rPr>
          <w:rFonts w:ascii="Arial Narrow" w:hAnsi="Arial Narrow"/>
          <w:sz w:val="20"/>
          <w:szCs w:val="20"/>
        </w:rPr>
      </w:pPr>
      <w:r w:rsidRPr="00296B1B">
        <w:rPr>
          <w:rFonts w:ascii="Arial Narrow" w:hAnsi="Arial Narrow"/>
          <w:spacing w:val="-4"/>
          <w:sz w:val="20"/>
          <w:szCs w:val="20"/>
        </w:rPr>
        <w:t xml:space="preserve">в) </w:t>
      </w:r>
      <w:r w:rsidRPr="00296B1B">
        <w:rPr>
          <w:rFonts w:ascii="Arial Narrow" w:hAnsi="Arial Narrow"/>
          <w:sz w:val="20"/>
          <w:szCs w:val="2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состоит в реестре недобросовестных участников аукциона;</w:t>
      </w:r>
    </w:p>
    <w:p w:rsidR="00296B1B" w:rsidRPr="00296B1B" w:rsidRDefault="00296B1B" w:rsidP="00296B1B">
      <w:pPr>
        <w:jc w:val="both"/>
        <w:rPr>
          <w:rFonts w:ascii="Arial Narrow" w:hAnsi="Arial Narrow"/>
          <w:b/>
          <w:spacing w:val="-4"/>
          <w:sz w:val="20"/>
          <w:szCs w:val="20"/>
        </w:rPr>
      </w:pPr>
      <w:r>
        <w:rPr>
          <w:rFonts w:ascii="Arial Narrow" w:hAnsi="Arial Narrow"/>
          <w:spacing w:val="-4"/>
          <w:sz w:val="20"/>
          <w:szCs w:val="20"/>
        </w:rPr>
        <w:t>г)</w:t>
      </w:r>
      <w:r w:rsidRPr="00296B1B">
        <w:rPr>
          <w:rFonts w:ascii="Arial Narrow" w:hAnsi="Arial Narrow"/>
          <w:spacing w:val="-4"/>
          <w:sz w:val="20"/>
          <w:szCs w:val="20"/>
        </w:rPr>
        <w:t xml:space="preserve"> не подтверждено поступление в установленный срок задатка на счет, указанный в извещении о проведение аукциона.</w:t>
      </w:r>
    </w:p>
    <w:p w:rsidR="00296B1B" w:rsidRDefault="00296B1B" w:rsidP="00296B1B">
      <w:pPr>
        <w:ind w:firstLine="708"/>
        <w:jc w:val="both"/>
        <w:rPr>
          <w:rFonts w:ascii="Arial Narrow" w:hAnsi="Arial Narrow"/>
          <w:sz w:val="20"/>
          <w:szCs w:val="20"/>
        </w:rPr>
      </w:pPr>
      <w:r w:rsidRPr="00296B1B">
        <w:rPr>
          <w:rFonts w:ascii="Arial Narrow" w:hAnsi="Arial Narrow"/>
          <w:spacing w:val="-4"/>
          <w:sz w:val="20"/>
          <w:szCs w:val="20"/>
        </w:rPr>
        <w:t>Возврат задатка Претенденту, не допущенному к участию в аукционе, осуществляется в течение 3 банковских дней со дня оформления протокола приема заявок на участие в аукционе.</w:t>
      </w:r>
    </w:p>
    <w:p w:rsidR="00296B1B" w:rsidRPr="00296B1B" w:rsidRDefault="00296B1B" w:rsidP="00296B1B">
      <w:pPr>
        <w:jc w:val="both"/>
        <w:rPr>
          <w:rFonts w:ascii="Arial Narrow" w:hAnsi="Arial Narrow"/>
          <w:sz w:val="20"/>
          <w:szCs w:val="20"/>
        </w:rPr>
      </w:pPr>
      <w:r w:rsidRPr="00296B1B">
        <w:rPr>
          <w:rFonts w:ascii="Arial Narrow" w:hAnsi="Arial Narrow"/>
          <w:sz w:val="20"/>
          <w:szCs w:val="20"/>
        </w:rPr>
        <w:t>15.2.</w:t>
      </w:r>
      <w:r>
        <w:rPr>
          <w:rFonts w:ascii="Arial Narrow" w:hAnsi="Arial Narrow"/>
          <w:sz w:val="20"/>
          <w:szCs w:val="20"/>
        </w:rPr>
        <w:tab/>
      </w:r>
      <w:r w:rsidRPr="00296B1B">
        <w:rPr>
          <w:rFonts w:ascii="Arial Narrow" w:hAnsi="Arial Narrow"/>
          <w:sz w:val="20"/>
          <w:szCs w:val="20"/>
        </w:rPr>
        <w:t>В случае если победитель аукциона уклонился от заключения договора, задаток не возвращается.</w:t>
      </w:r>
    </w:p>
    <w:p w:rsidR="00296B1B" w:rsidRPr="00F265EA" w:rsidRDefault="00296B1B" w:rsidP="00296B1B">
      <w:pPr>
        <w:jc w:val="both"/>
        <w:rPr>
          <w:rFonts w:ascii="Arial Narrow" w:hAnsi="Arial Narrow"/>
          <w:sz w:val="20"/>
          <w:szCs w:val="20"/>
        </w:rPr>
      </w:pPr>
      <w:r w:rsidRPr="00296B1B">
        <w:rPr>
          <w:rFonts w:ascii="Arial Narrow" w:hAnsi="Arial Narrow"/>
          <w:sz w:val="20"/>
          <w:szCs w:val="20"/>
        </w:rPr>
        <w:t>16.</w:t>
      </w:r>
      <w:r>
        <w:rPr>
          <w:rFonts w:ascii="Arial Narrow" w:hAnsi="Arial Narrow"/>
          <w:sz w:val="20"/>
          <w:szCs w:val="20"/>
        </w:rPr>
        <w:tab/>
      </w:r>
      <w:r w:rsidRPr="00296B1B">
        <w:rPr>
          <w:rFonts w:ascii="Arial Narrow" w:hAnsi="Arial Narrow"/>
          <w:sz w:val="20"/>
          <w:szCs w:val="20"/>
        </w:rPr>
        <w:t xml:space="preserve">С дополнительной информацией можно ознакомиться в извещении, опубликованном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30" w:history="1">
        <w:r w:rsidRPr="00F265EA">
          <w:rPr>
            <w:rStyle w:val="af3"/>
            <w:rFonts w:ascii="Arial Narrow" w:hAnsi="Arial Narrow"/>
            <w:color w:val="auto"/>
            <w:sz w:val="20"/>
            <w:szCs w:val="20"/>
            <w:u w:val="none"/>
          </w:rPr>
          <w:t>www.torgi.gov.ru</w:t>
        </w:r>
      </w:hyperlink>
      <w:r w:rsidRPr="00F265EA">
        <w:rPr>
          <w:rFonts w:ascii="Arial Narrow" w:hAnsi="Arial Narrow"/>
          <w:sz w:val="20"/>
          <w:szCs w:val="20"/>
        </w:rPr>
        <w:t xml:space="preserve">. </w:t>
      </w:r>
    </w:p>
    <w:p w:rsidR="00296B1B" w:rsidRPr="00296B1B" w:rsidRDefault="00296B1B" w:rsidP="007F3803">
      <w:pPr>
        <w:pStyle w:val="ConsPlusNormal"/>
        <w:ind w:firstLine="0"/>
        <w:jc w:val="both"/>
        <w:rPr>
          <w:rFonts w:ascii="Arial Narrow" w:hAnsi="Arial Narrow"/>
        </w:rPr>
      </w:pPr>
    </w:p>
    <w:p w:rsidR="00096334" w:rsidRPr="00C54089" w:rsidRDefault="00096334" w:rsidP="00096334">
      <w:pPr>
        <w:pStyle w:val="3"/>
        <w:numPr>
          <w:ilvl w:val="2"/>
          <w:numId w:val="17"/>
        </w:numPr>
        <w:suppressAutoHyphens/>
        <w:spacing w:before="0" w:after="0"/>
        <w:ind w:left="0" w:firstLine="0"/>
        <w:jc w:val="center"/>
        <w:rPr>
          <w:rFonts w:ascii="Arial Narrow" w:hAnsi="Arial Narrow"/>
          <w:sz w:val="20"/>
          <w:szCs w:val="20"/>
        </w:rPr>
      </w:pPr>
      <w:r w:rsidRPr="00C54089">
        <w:rPr>
          <w:rFonts w:ascii="Arial Narrow" w:hAnsi="Arial Narrow"/>
          <w:sz w:val="20"/>
          <w:szCs w:val="20"/>
        </w:rPr>
        <w:t>АДМИНИСТРАЦИЯ</w:t>
      </w:r>
    </w:p>
    <w:p w:rsidR="00096334" w:rsidRPr="00096334" w:rsidRDefault="00096334" w:rsidP="00096334">
      <w:pPr>
        <w:jc w:val="center"/>
        <w:rPr>
          <w:rFonts w:ascii="Arial Narrow" w:hAnsi="Arial Narrow"/>
          <w:b/>
          <w:sz w:val="20"/>
          <w:szCs w:val="20"/>
        </w:rPr>
      </w:pPr>
      <w:r>
        <w:rPr>
          <w:rFonts w:ascii="Arial Narrow" w:hAnsi="Arial Narrow"/>
          <w:b/>
          <w:sz w:val="20"/>
          <w:szCs w:val="20"/>
        </w:rPr>
        <w:t xml:space="preserve">ПОСЕЛКА </w:t>
      </w:r>
      <w:r w:rsidRPr="00096334">
        <w:rPr>
          <w:rFonts w:ascii="Arial Narrow" w:hAnsi="Arial Narrow"/>
          <w:b/>
          <w:sz w:val="20"/>
          <w:szCs w:val="20"/>
        </w:rPr>
        <w:t>БУРНЫЙ</w:t>
      </w:r>
    </w:p>
    <w:p w:rsidR="00096334" w:rsidRPr="00096334" w:rsidRDefault="00096334" w:rsidP="00096334">
      <w:pPr>
        <w:jc w:val="center"/>
        <w:rPr>
          <w:rFonts w:ascii="Arial Narrow" w:hAnsi="Arial Narrow"/>
          <w:b/>
          <w:sz w:val="20"/>
          <w:szCs w:val="20"/>
        </w:rPr>
      </w:pPr>
      <w:r w:rsidRPr="00096334">
        <w:rPr>
          <w:rFonts w:ascii="Arial Narrow" w:hAnsi="Arial Narrow"/>
          <w:b/>
          <w:sz w:val="20"/>
          <w:szCs w:val="20"/>
        </w:rPr>
        <w:t>ЭВЕНКИЙСКОГО МУНИЦИПАЛЬНОГО РАЙОНА</w:t>
      </w:r>
    </w:p>
    <w:p w:rsidR="00096334" w:rsidRPr="00096334" w:rsidRDefault="00096334" w:rsidP="00096334">
      <w:pPr>
        <w:jc w:val="center"/>
        <w:rPr>
          <w:rFonts w:ascii="Arial Narrow" w:hAnsi="Arial Narrow"/>
          <w:b/>
          <w:w w:val="80"/>
          <w:sz w:val="20"/>
          <w:szCs w:val="20"/>
        </w:rPr>
      </w:pPr>
      <w:r w:rsidRPr="00096334">
        <w:rPr>
          <w:rFonts w:ascii="Arial Narrow" w:hAnsi="Arial Narrow"/>
          <w:b/>
          <w:sz w:val="20"/>
          <w:szCs w:val="20"/>
        </w:rPr>
        <w:t>КРАСНОЯРСКОГО КРАЯ</w:t>
      </w:r>
    </w:p>
    <w:p w:rsidR="00096334" w:rsidRPr="00096334" w:rsidRDefault="00096334" w:rsidP="00096334">
      <w:pPr>
        <w:jc w:val="center"/>
        <w:rPr>
          <w:rFonts w:ascii="Arial Narrow" w:hAnsi="Arial Narrow"/>
          <w:b/>
          <w:w w:val="80"/>
          <w:sz w:val="20"/>
          <w:szCs w:val="20"/>
        </w:rPr>
      </w:pPr>
    </w:p>
    <w:p w:rsidR="00096334" w:rsidRPr="00096334" w:rsidRDefault="00096334" w:rsidP="00096334">
      <w:pPr>
        <w:jc w:val="center"/>
        <w:rPr>
          <w:rFonts w:ascii="Arial Narrow" w:hAnsi="Arial Narrow"/>
          <w:b/>
          <w:sz w:val="20"/>
          <w:szCs w:val="20"/>
        </w:rPr>
      </w:pPr>
      <w:r w:rsidRPr="00096334">
        <w:rPr>
          <w:rFonts w:ascii="Arial Narrow" w:hAnsi="Arial Narrow"/>
          <w:b/>
          <w:w w:val="80"/>
          <w:sz w:val="20"/>
          <w:szCs w:val="20"/>
        </w:rPr>
        <w:t>ПОСТАНОВЛЕНИЕ</w:t>
      </w:r>
    </w:p>
    <w:p w:rsidR="00096334" w:rsidRPr="00096334" w:rsidRDefault="00096334" w:rsidP="00096334">
      <w:pPr>
        <w:rPr>
          <w:rFonts w:ascii="Arial Narrow" w:hAnsi="Arial Narrow"/>
          <w:b/>
          <w:sz w:val="20"/>
          <w:szCs w:val="20"/>
        </w:rPr>
      </w:pPr>
    </w:p>
    <w:p w:rsidR="00096334" w:rsidRPr="00096334" w:rsidRDefault="00096334" w:rsidP="00096334">
      <w:pPr>
        <w:jc w:val="both"/>
        <w:rPr>
          <w:rFonts w:ascii="Arial Narrow" w:hAnsi="Arial Narrow"/>
          <w:sz w:val="20"/>
          <w:szCs w:val="20"/>
        </w:rPr>
      </w:pPr>
      <w:r w:rsidRPr="00096334">
        <w:rPr>
          <w:rFonts w:ascii="Arial Narrow" w:hAnsi="Arial Narrow"/>
          <w:sz w:val="20"/>
          <w:szCs w:val="20"/>
        </w:rPr>
        <w:t xml:space="preserve">«17» июля 2023 г.                  </w:t>
      </w:r>
      <w:r>
        <w:rPr>
          <w:rFonts w:ascii="Arial Narrow" w:hAnsi="Arial Narrow"/>
          <w:sz w:val="20"/>
          <w:szCs w:val="20"/>
        </w:rPr>
        <w:t xml:space="preserve">                                                                                                                                                      </w:t>
      </w:r>
      <w:r w:rsidRPr="00096334">
        <w:rPr>
          <w:rFonts w:ascii="Arial Narrow" w:hAnsi="Arial Narrow"/>
          <w:sz w:val="20"/>
          <w:szCs w:val="20"/>
        </w:rPr>
        <w:t xml:space="preserve">       № 34-п</w:t>
      </w:r>
    </w:p>
    <w:p w:rsidR="00096334" w:rsidRPr="00096334" w:rsidRDefault="00096334" w:rsidP="00096334">
      <w:pPr>
        <w:pStyle w:val="ConsPlusTitle"/>
        <w:rPr>
          <w:rFonts w:ascii="Arial Narrow" w:hAnsi="Arial Narrow" w:cs="Times New Roman"/>
        </w:rPr>
      </w:pPr>
    </w:p>
    <w:p w:rsidR="00096334" w:rsidRPr="00096334" w:rsidRDefault="00096334" w:rsidP="00096334">
      <w:pPr>
        <w:autoSpaceDE w:val="0"/>
        <w:jc w:val="center"/>
        <w:rPr>
          <w:rFonts w:ascii="Arial Narrow" w:hAnsi="Arial Narrow"/>
          <w:b/>
          <w:bCs/>
          <w:sz w:val="20"/>
          <w:szCs w:val="20"/>
        </w:rPr>
      </w:pPr>
      <w:r w:rsidRPr="00096334">
        <w:rPr>
          <w:rFonts w:ascii="Arial Narrow" w:hAnsi="Arial Narrow"/>
          <w:b/>
          <w:bCs/>
          <w:sz w:val="20"/>
          <w:szCs w:val="20"/>
        </w:rPr>
        <w:t>О признании утратившим силу Постановления Администрации п. Бурный от 15.02.2013 г. № 06-п «Об определении размера вреда, причиняемого транспортными средств</w:t>
      </w:r>
      <w:r>
        <w:rPr>
          <w:rFonts w:ascii="Arial Narrow" w:hAnsi="Arial Narrow"/>
          <w:b/>
          <w:bCs/>
          <w:sz w:val="20"/>
          <w:szCs w:val="20"/>
        </w:rPr>
        <w:t>ами, осуществляющими перевозки</w:t>
      </w:r>
      <w:r w:rsidRPr="00096334">
        <w:rPr>
          <w:rFonts w:ascii="Arial Narrow" w:hAnsi="Arial Narrow"/>
          <w:b/>
          <w:bCs/>
          <w:sz w:val="20"/>
          <w:szCs w:val="20"/>
        </w:rPr>
        <w:t xml:space="preserve"> тяж</w:t>
      </w:r>
      <w:r>
        <w:rPr>
          <w:rFonts w:ascii="Arial Narrow" w:hAnsi="Arial Narrow"/>
          <w:b/>
          <w:bCs/>
          <w:sz w:val="20"/>
          <w:szCs w:val="20"/>
        </w:rPr>
        <w:t>еловесных грузов, при движении таких транспортных средств по автомобильным</w:t>
      </w:r>
      <w:r w:rsidRPr="00096334">
        <w:rPr>
          <w:rFonts w:ascii="Arial Narrow" w:hAnsi="Arial Narrow"/>
          <w:b/>
          <w:bCs/>
          <w:sz w:val="20"/>
          <w:szCs w:val="20"/>
        </w:rPr>
        <w:t xml:space="preserve"> дорогам</w:t>
      </w:r>
      <w:r>
        <w:rPr>
          <w:rFonts w:ascii="Arial Narrow" w:hAnsi="Arial Narrow"/>
          <w:b/>
          <w:bCs/>
          <w:sz w:val="20"/>
          <w:szCs w:val="20"/>
        </w:rPr>
        <w:t xml:space="preserve"> общего</w:t>
      </w:r>
      <w:r w:rsidRPr="00096334">
        <w:rPr>
          <w:rFonts w:ascii="Arial Narrow" w:hAnsi="Arial Narrow"/>
          <w:b/>
          <w:bCs/>
          <w:sz w:val="20"/>
          <w:szCs w:val="20"/>
        </w:rPr>
        <w:t xml:space="preserve"> пользования</w:t>
      </w:r>
    </w:p>
    <w:p w:rsidR="00096334" w:rsidRPr="00096334" w:rsidRDefault="00096334" w:rsidP="00096334">
      <w:pPr>
        <w:autoSpaceDE w:val="0"/>
        <w:jc w:val="center"/>
        <w:rPr>
          <w:rFonts w:ascii="Arial Narrow" w:hAnsi="Arial Narrow"/>
          <w:sz w:val="20"/>
          <w:szCs w:val="20"/>
        </w:rPr>
      </w:pPr>
      <w:r w:rsidRPr="00096334">
        <w:rPr>
          <w:rFonts w:ascii="Arial Narrow" w:hAnsi="Arial Narrow"/>
          <w:b/>
          <w:bCs/>
          <w:sz w:val="20"/>
          <w:szCs w:val="20"/>
        </w:rPr>
        <w:t>местного значения поселка Бурный»</w:t>
      </w:r>
    </w:p>
    <w:p w:rsidR="00096334" w:rsidRPr="00096334" w:rsidRDefault="00096334" w:rsidP="00096334">
      <w:pPr>
        <w:autoSpaceDE w:val="0"/>
        <w:jc w:val="both"/>
        <w:rPr>
          <w:rFonts w:ascii="Arial Narrow" w:hAnsi="Arial Narrow"/>
          <w:sz w:val="20"/>
          <w:szCs w:val="20"/>
        </w:rPr>
      </w:pPr>
    </w:p>
    <w:p w:rsidR="00096334" w:rsidRPr="00096334" w:rsidRDefault="00096334" w:rsidP="00096334">
      <w:pPr>
        <w:pStyle w:val="ConsPlusNormal"/>
        <w:ind w:firstLine="709"/>
        <w:jc w:val="both"/>
        <w:rPr>
          <w:rFonts w:ascii="Arial Narrow" w:hAnsi="Arial Narrow"/>
          <w:b/>
        </w:rPr>
      </w:pPr>
      <w:r w:rsidRPr="00096334">
        <w:rPr>
          <w:rFonts w:ascii="Arial Narrow" w:hAnsi="Arial Narrow" w:cs="Times New Roman"/>
        </w:rPr>
        <w:t xml:space="preserve">В целях приведения нормативных правовых актов п. Бурный в соответствие с </w:t>
      </w:r>
      <w:r>
        <w:rPr>
          <w:rFonts w:ascii="Arial Narrow" w:hAnsi="Arial Narrow" w:cs="Times New Roman"/>
        </w:rPr>
        <w:t xml:space="preserve">действующим законодательством, </w:t>
      </w:r>
      <w:r w:rsidRPr="00096334">
        <w:rPr>
          <w:rFonts w:ascii="Arial Narrow" w:hAnsi="Arial Narrow" w:cs="Times New Roman"/>
        </w:rPr>
        <w:t xml:space="preserve">руководствуясь </w:t>
      </w:r>
      <w:r w:rsidRPr="00096334">
        <w:rPr>
          <w:rStyle w:val="FontStyle12"/>
          <w:rFonts w:ascii="Arial Narrow" w:hAnsi="Arial Narrow"/>
          <w:color w:val="000000"/>
          <w:sz w:val="20"/>
          <w:szCs w:val="20"/>
          <w:lang w:eastAsia="en-US" w:bidi="en-US"/>
        </w:rPr>
        <w:t>Федеральным законом от 28.04.2023 № 172-ФЗ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096334">
        <w:rPr>
          <w:rFonts w:ascii="Arial Narrow" w:hAnsi="Arial Narrow" w:cs="Times New Roman"/>
        </w:rPr>
        <w:t>, Уставом поселка Бурный</w:t>
      </w:r>
      <w:r>
        <w:rPr>
          <w:rFonts w:ascii="Arial Narrow" w:hAnsi="Arial Narrow" w:cs="Times New Roman"/>
        </w:rPr>
        <w:t xml:space="preserve"> </w:t>
      </w:r>
      <w:r w:rsidRPr="00096334">
        <w:rPr>
          <w:rFonts w:ascii="Arial Narrow" w:hAnsi="Arial Narrow"/>
          <w:b/>
        </w:rPr>
        <w:t>ПОСТАНОВЛЯЮ:</w:t>
      </w:r>
    </w:p>
    <w:p w:rsidR="00096334" w:rsidRPr="00096334" w:rsidRDefault="00096334" w:rsidP="00096334">
      <w:pPr>
        <w:pStyle w:val="ConsPlusNormal"/>
        <w:ind w:firstLine="0"/>
        <w:jc w:val="both"/>
        <w:rPr>
          <w:rFonts w:ascii="Arial Narrow" w:hAnsi="Arial Narrow" w:cs="Times New Roman"/>
        </w:rPr>
      </w:pPr>
      <w:r>
        <w:rPr>
          <w:rFonts w:ascii="Arial Narrow" w:hAnsi="Arial Narrow" w:cs="Times New Roman"/>
        </w:rPr>
        <w:t>1.</w:t>
      </w:r>
      <w:r>
        <w:rPr>
          <w:rFonts w:ascii="Arial Narrow" w:hAnsi="Arial Narrow" w:cs="Times New Roman"/>
        </w:rPr>
        <w:tab/>
      </w:r>
      <w:r w:rsidRPr="00096334">
        <w:rPr>
          <w:rFonts w:ascii="Arial Narrow" w:hAnsi="Arial Narrow" w:cs="Times New Roman"/>
        </w:rPr>
        <w:t>Признать утратившим силу Постановления Администрации п. Бурный от 15.02.2013 г. № 06-п «Об определении размера вреда, причиняемого транспортными средствами, осуществляющими перевозки тяжеловесных грузов, пр</w:t>
      </w:r>
      <w:r>
        <w:rPr>
          <w:rFonts w:ascii="Arial Narrow" w:hAnsi="Arial Narrow" w:cs="Times New Roman"/>
        </w:rPr>
        <w:t>и движении</w:t>
      </w:r>
      <w:r w:rsidRPr="00096334">
        <w:rPr>
          <w:rFonts w:ascii="Arial Narrow" w:hAnsi="Arial Narrow" w:cs="Times New Roman"/>
        </w:rPr>
        <w:t xml:space="preserve"> таких транспортных средств по </w:t>
      </w:r>
      <w:r>
        <w:rPr>
          <w:rFonts w:ascii="Arial Narrow" w:hAnsi="Arial Narrow" w:cs="Times New Roman"/>
        </w:rPr>
        <w:t xml:space="preserve">автомобильным дорогам общего </w:t>
      </w:r>
      <w:r w:rsidRPr="00096334">
        <w:rPr>
          <w:rFonts w:ascii="Arial Narrow" w:hAnsi="Arial Narrow" w:cs="Times New Roman"/>
        </w:rPr>
        <w:t>пользования</w:t>
      </w:r>
    </w:p>
    <w:p w:rsidR="00096334" w:rsidRPr="00096334" w:rsidRDefault="00096334" w:rsidP="00096334">
      <w:pPr>
        <w:pStyle w:val="ConsPlusNormal"/>
        <w:ind w:firstLine="0"/>
        <w:jc w:val="both"/>
        <w:rPr>
          <w:rFonts w:ascii="Arial Narrow" w:hAnsi="Arial Narrow" w:cs="Times New Roman"/>
          <w:bCs/>
        </w:rPr>
      </w:pPr>
      <w:r w:rsidRPr="00096334">
        <w:rPr>
          <w:rFonts w:ascii="Arial Narrow" w:hAnsi="Arial Narrow" w:cs="Times New Roman"/>
        </w:rPr>
        <w:t>местного значения поселка Бурный».</w:t>
      </w:r>
    </w:p>
    <w:p w:rsidR="00096334" w:rsidRPr="00096334" w:rsidRDefault="00096334" w:rsidP="00096334">
      <w:pPr>
        <w:pStyle w:val="1f6"/>
        <w:jc w:val="both"/>
        <w:rPr>
          <w:rFonts w:ascii="Arial Narrow" w:hAnsi="Arial Narrow"/>
          <w:sz w:val="20"/>
          <w:szCs w:val="20"/>
        </w:rPr>
      </w:pPr>
      <w:r>
        <w:rPr>
          <w:rFonts w:ascii="Arial Narrow" w:hAnsi="Arial Narrow"/>
          <w:bCs/>
          <w:sz w:val="20"/>
          <w:szCs w:val="20"/>
        </w:rPr>
        <w:t>2.</w:t>
      </w:r>
      <w:r>
        <w:rPr>
          <w:rFonts w:ascii="Arial Narrow" w:hAnsi="Arial Narrow"/>
          <w:bCs/>
          <w:sz w:val="20"/>
          <w:szCs w:val="20"/>
        </w:rPr>
        <w:tab/>
      </w:r>
      <w:r w:rsidRPr="00096334">
        <w:rPr>
          <w:rFonts w:ascii="Arial Narrow" w:hAnsi="Arial Narrow"/>
          <w:sz w:val="20"/>
          <w:szCs w:val="20"/>
        </w:rPr>
        <w:t>Разместить данное Постановление на сайте муниципального образования «поселок Бурный» в сети «Интернет» (</w:t>
      </w:r>
      <w:r w:rsidRPr="00096334">
        <w:rPr>
          <w:rStyle w:val="af3"/>
          <w:rFonts w:ascii="Arial Narrow" w:hAnsi="Arial Narrow"/>
          <w:color w:val="auto"/>
          <w:sz w:val="20"/>
          <w:szCs w:val="20"/>
          <w:u w:val="none"/>
        </w:rPr>
        <w:t>https://burnyj-r04.gosweb.gosuslugi.ru</w:t>
      </w:r>
      <w:r w:rsidRPr="00096334">
        <w:rPr>
          <w:rFonts w:ascii="Arial Narrow" w:hAnsi="Arial Narrow"/>
          <w:sz w:val="20"/>
          <w:szCs w:val="20"/>
        </w:rPr>
        <w:t xml:space="preserve">). </w:t>
      </w:r>
    </w:p>
    <w:p w:rsidR="00096334" w:rsidRPr="00096334" w:rsidRDefault="00096334" w:rsidP="00096334">
      <w:pPr>
        <w:pStyle w:val="1f6"/>
        <w:jc w:val="both"/>
        <w:rPr>
          <w:rFonts w:ascii="Arial Narrow" w:hAnsi="Arial Narrow"/>
          <w:sz w:val="20"/>
          <w:szCs w:val="20"/>
        </w:rPr>
      </w:pPr>
      <w:r>
        <w:rPr>
          <w:rFonts w:ascii="Arial Narrow" w:hAnsi="Arial Narrow"/>
          <w:sz w:val="20"/>
          <w:szCs w:val="20"/>
        </w:rPr>
        <w:lastRenderedPageBreak/>
        <w:t>3.</w:t>
      </w:r>
      <w:r>
        <w:rPr>
          <w:rFonts w:ascii="Arial Narrow" w:hAnsi="Arial Narrow"/>
          <w:sz w:val="20"/>
          <w:szCs w:val="20"/>
        </w:rPr>
        <w:tab/>
      </w:r>
      <w:r w:rsidRPr="00096334">
        <w:rPr>
          <w:rFonts w:ascii="Arial Narrow" w:hAnsi="Arial Narrow"/>
          <w:sz w:val="20"/>
          <w:szCs w:val="20"/>
        </w:rPr>
        <w:t>Настоящее</w:t>
      </w:r>
      <w:r>
        <w:rPr>
          <w:rFonts w:ascii="Arial Narrow" w:hAnsi="Arial Narrow"/>
          <w:sz w:val="20"/>
          <w:szCs w:val="20"/>
        </w:rPr>
        <w:t xml:space="preserve"> Постановление вступает в силу </w:t>
      </w:r>
      <w:r w:rsidRPr="00096334">
        <w:rPr>
          <w:rFonts w:ascii="Arial Narrow" w:hAnsi="Arial Narrow"/>
          <w:sz w:val="20"/>
          <w:szCs w:val="20"/>
        </w:rPr>
        <w:t xml:space="preserve">со дня его официального опубликования </w:t>
      </w:r>
      <w:r w:rsidR="00E07961"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r w:rsidRPr="00096334">
        <w:rPr>
          <w:rFonts w:ascii="Arial Narrow" w:hAnsi="Arial Narrow"/>
          <w:sz w:val="20"/>
          <w:szCs w:val="20"/>
        </w:rPr>
        <w:t>.</w:t>
      </w:r>
    </w:p>
    <w:p w:rsidR="00096334" w:rsidRPr="00096334" w:rsidRDefault="00096334" w:rsidP="00096334">
      <w:pPr>
        <w:pStyle w:val="1f6"/>
        <w:jc w:val="both"/>
        <w:rPr>
          <w:rFonts w:ascii="Arial Narrow" w:hAnsi="Arial Narrow"/>
          <w:sz w:val="20"/>
          <w:szCs w:val="20"/>
        </w:rPr>
      </w:pPr>
    </w:p>
    <w:p w:rsidR="00096334" w:rsidRPr="00096334" w:rsidRDefault="00096334" w:rsidP="00096334">
      <w:pPr>
        <w:pStyle w:val="1f6"/>
        <w:widowControl w:val="0"/>
        <w:tabs>
          <w:tab w:val="left" w:pos="709"/>
          <w:tab w:val="left" w:pos="6379"/>
        </w:tabs>
        <w:jc w:val="both"/>
        <w:rPr>
          <w:rFonts w:ascii="Arial Narrow" w:hAnsi="Arial Narrow"/>
          <w:sz w:val="20"/>
          <w:szCs w:val="20"/>
        </w:rPr>
      </w:pPr>
      <w:r w:rsidRPr="00096334">
        <w:rPr>
          <w:rFonts w:ascii="Arial Narrow" w:hAnsi="Arial Narrow"/>
          <w:bCs/>
          <w:sz w:val="20"/>
          <w:szCs w:val="20"/>
        </w:rPr>
        <w:t xml:space="preserve">Глава поселка Бурный                                    </w:t>
      </w:r>
      <w:r>
        <w:rPr>
          <w:rFonts w:ascii="Arial Narrow" w:hAnsi="Arial Narrow"/>
          <w:bCs/>
          <w:sz w:val="20"/>
          <w:szCs w:val="20"/>
        </w:rPr>
        <w:t xml:space="preserve">                                          п/п                                                            </w:t>
      </w:r>
      <w:r w:rsidRPr="00096334">
        <w:rPr>
          <w:rFonts w:ascii="Arial Narrow" w:hAnsi="Arial Narrow"/>
          <w:bCs/>
          <w:sz w:val="20"/>
          <w:szCs w:val="20"/>
        </w:rPr>
        <w:t xml:space="preserve">       Р.В. Городилова</w:t>
      </w:r>
    </w:p>
    <w:tbl>
      <w:tblPr>
        <w:tblpPr w:leftFromText="180" w:rightFromText="180" w:vertAnchor="text" w:horzAnchor="margin" w:tblpY="5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06974" w:rsidRPr="00096334" w:rsidTr="00096334">
        <w:trPr>
          <w:cantSplit/>
          <w:trHeight w:val="270"/>
        </w:trPr>
        <w:tc>
          <w:tcPr>
            <w:tcW w:w="9180" w:type="dxa"/>
            <w:tcBorders>
              <w:top w:val="nil"/>
              <w:left w:val="nil"/>
              <w:bottom w:val="nil"/>
              <w:right w:val="nil"/>
            </w:tcBorders>
          </w:tcPr>
          <w:p w:rsidR="00206974" w:rsidRPr="00096334" w:rsidRDefault="00206974" w:rsidP="00096334">
            <w:pPr>
              <w:ind w:left="851"/>
              <w:jc w:val="center"/>
              <w:rPr>
                <w:rFonts w:ascii="Arial Narrow" w:hAnsi="Arial Narrow" w:cs="Arial"/>
                <w:b/>
                <w:sz w:val="20"/>
                <w:szCs w:val="20"/>
                <w:lang w:eastAsia="en-US" w:bidi="en-US"/>
              </w:rPr>
            </w:pPr>
            <w:r w:rsidRPr="00096334">
              <w:rPr>
                <w:rFonts w:ascii="Arial Narrow" w:hAnsi="Arial Narrow" w:cs="Arial"/>
                <w:b/>
                <w:sz w:val="20"/>
                <w:szCs w:val="20"/>
                <w:lang w:eastAsia="en-US" w:bidi="en-US"/>
              </w:rPr>
              <w:t>АДМИНИСТРАЦИЯ</w:t>
            </w:r>
          </w:p>
          <w:p w:rsidR="00206974" w:rsidRPr="00096334" w:rsidRDefault="00206974" w:rsidP="00096334">
            <w:pPr>
              <w:ind w:left="851"/>
              <w:jc w:val="center"/>
              <w:rPr>
                <w:rFonts w:ascii="Arial Narrow" w:hAnsi="Arial Narrow" w:cs="Arial"/>
                <w:b/>
                <w:caps/>
                <w:sz w:val="20"/>
                <w:szCs w:val="20"/>
                <w:lang w:eastAsia="en-US" w:bidi="en-US"/>
              </w:rPr>
            </w:pPr>
            <w:r w:rsidRPr="00096334">
              <w:rPr>
                <w:rFonts w:ascii="Arial Narrow" w:hAnsi="Arial Narrow" w:cs="Arial"/>
                <w:b/>
                <w:caps/>
                <w:sz w:val="20"/>
                <w:szCs w:val="20"/>
                <w:lang w:eastAsia="en-US" w:bidi="en-US"/>
              </w:rPr>
              <w:t>поселка ЕССЕЙ</w:t>
            </w:r>
          </w:p>
          <w:p w:rsidR="00206974" w:rsidRPr="00096334" w:rsidRDefault="00206974" w:rsidP="00096334">
            <w:pPr>
              <w:ind w:left="851"/>
              <w:jc w:val="center"/>
              <w:rPr>
                <w:rFonts w:ascii="Arial Narrow" w:hAnsi="Arial Narrow" w:cs="Arial"/>
                <w:b/>
                <w:sz w:val="20"/>
                <w:szCs w:val="20"/>
                <w:lang w:eastAsia="en-US" w:bidi="en-US"/>
              </w:rPr>
            </w:pPr>
            <w:r w:rsidRPr="00096334">
              <w:rPr>
                <w:rFonts w:ascii="Arial Narrow" w:hAnsi="Arial Narrow" w:cs="Arial"/>
                <w:b/>
                <w:sz w:val="20"/>
                <w:szCs w:val="20"/>
                <w:lang w:eastAsia="en-US" w:bidi="en-US"/>
              </w:rPr>
              <w:t>Эвенкийский муниципальный район</w:t>
            </w:r>
          </w:p>
          <w:p w:rsidR="00206974" w:rsidRPr="00096334" w:rsidRDefault="00206974" w:rsidP="00096334">
            <w:pPr>
              <w:ind w:left="851"/>
              <w:jc w:val="center"/>
              <w:rPr>
                <w:rFonts w:ascii="Arial Narrow" w:hAnsi="Arial Narrow" w:cs="Arial"/>
                <w:b/>
                <w:sz w:val="20"/>
                <w:szCs w:val="20"/>
                <w:lang w:eastAsia="en-US" w:bidi="en-US"/>
              </w:rPr>
            </w:pPr>
            <w:r w:rsidRPr="00096334">
              <w:rPr>
                <w:rFonts w:ascii="Arial Narrow" w:hAnsi="Arial Narrow" w:cs="Arial"/>
                <w:b/>
                <w:sz w:val="20"/>
                <w:szCs w:val="20"/>
                <w:lang w:val="en-US" w:eastAsia="en-US" w:bidi="en-US"/>
              </w:rPr>
              <w:t>Красноярский</w:t>
            </w:r>
            <w:r w:rsidRPr="00096334">
              <w:rPr>
                <w:rFonts w:ascii="Arial Narrow" w:hAnsi="Arial Narrow" w:cs="Arial"/>
                <w:b/>
                <w:sz w:val="20"/>
                <w:szCs w:val="20"/>
                <w:lang w:eastAsia="en-US" w:bidi="en-US"/>
              </w:rPr>
              <w:t xml:space="preserve"> </w:t>
            </w:r>
            <w:r w:rsidR="00096334" w:rsidRPr="00096334">
              <w:rPr>
                <w:rFonts w:ascii="Arial Narrow" w:hAnsi="Arial Narrow" w:cs="Arial"/>
                <w:b/>
                <w:sz w:val="20"/>
                <w:szCs w:val="20"/>
                <w:lang w:val="en-US" w:eastAsia="en-US" w:bidi="en-US"/>
              </w:rPr>
              <w:t>кра</w:t>
            </w:r>
            <w:r w:rsidR="00096334" w:rsidRPr="00096334">
              <w:rPr>
                <w:rFonts w:ascii="Arial Narrow" w:hAnsi="Arial Narrow" w:cs="Arial"/>
                <w:b/>
                <w:sz w:val="20"/>
                <w:szCs w:val="20"/>
                <w:lang w:eastAsia="en-US" w:bidi="en-US"/>
              </w:rPr>
              <w:t>й</w:t>
            </w:r>
          </w:p>
          <w:p w:rsidR="00206974" w:rsidRPr="00096334" w:rsidRDefault="00206974" w:rsidP="00096334">
            <w:pPr>
              <w:ind w:left="851"/>
              <w:jc w:val="center"/>
              <w:rPr>
                <w:rFonts w:ascii="Arial Narrow" w:hAnsi="Arial Narrow" w:cs="Arial"/>
                <w:b/>
                <w:sz w:val="20"/>
                <w:szCs w:val="20"/>
                <w:lang w:val="en-US" w:eastAsia="en-US" w:bidi="en-US"/>
              </w:rPr>
            </w:pPr>
          </w:p>
          <w:p w:rsidR="00206974" w:rsidRPr="00096334" w:rsidRDefault="00206974" w:rsidP="00096334">
            <w:pPr>
              <w:ind w:left="851"/>
              <w:jc w:val="center"/>
              <w:rPr>
                <w:rFonts w:ascii="Arial Narrow" w:hAnsi="Arial Narrow"/>
                <w:sz w:val="20"/>
                <w:szCs w:val="20"/>
                <w:lang w:val="en-US" w:eastAsia="en-US" w:bidi="en-US"/>
              </w:rPr>
            </w:pPr>
          </w:p>
        </w:tc>
      </w:tr>
      <w:tr w:rsidR="00206974" w:rsidRPr="00096334" w:rsidTr="007F3803">
        <w:trPr>
          <w:trHeight w:val="70"/>
        </w:trPr>
        <w:tc>
          <w:tcPr>
            <w:tcW w:w="9180" w:type="dxa"/>
            <w:tcBorders>
              <w:top w:val="nil"/>
              <w:left w:val="nil"/>
              <w:bottom w:val="nil"/>
              <w:right w:val="nil"/>
            </w:tcBorders>
          </w:tcPr>
          <w:p w:rsidR="00206974" w:rsidRPr="00096334" w:rsidRDefault="00206974" w:rsidP="00096334">
            <w:pPr>
              <w:ind w:left="851"/>
              <w:jc w:val="center"/>
              <w:rPr>
                <w:rFonts w:ascii="Arial Narrow" w:hAnsi="Arial Narrow"/>
                <w:b/>
                <w:sz w:val="20"/>
                <w:szCs w:val="20"/>
                <w:lang w:eastAsia="en-US" w:bidi="en-US"/>
              </w:rPr>
            </w:pPr>
            <w:r w:rsidRPr="00096334">
              <w:rPr>
                <w:rFonts w:ascii="Arial Narrow" w:hAnsi="Arial Narrow"/>
                <w:b/>
                <w:sz w:val="20"/>
                <w:szCs w:val="20"/>
                <w:lang w:eastAsia="en-US" w:bidi="en-US"/>
              </w:rPr>
              <w:t>648594 Красноярский край Эвенкийский муниципальный район п.Ессей улица Центральная дом 4</w:t>
            </w:r>
          </w:p>
          <w:p w:rsidR="00206974" w:rsidRPr="00096334" w:rsidRDefault="00206974" w:rsidP="00096334">
            <w:pPr>
              <w:ind w:left="851"/>
              <w:jc w:val="center"/>
              <w:rPr>
                <w:rFonts w:ascii="Arial Narrow" w:hAnsi="Arial Narrow"/>
                <w:b/>
                <w:sz w:val="20"/>
                <w:szCs w:val="20"/>
                <w:lang w:eastAsia="en-US" w:bidi="en-US"/>
              </w:rPr>
            </w:pPr>
            <w:r w:rsidRPr="00096334">
              <w:rPr>
                <w:rFonts w:ascii="Arial Narrow" w:hAnsi="Arial Narrow"/>
                <w:b/>
                <w:sz w:val="20"/>
                <w:szCs w:val="20"/>
                <w:lang w:eastAsia="en-US" w:bidi="en-US"/>
              </w:rPr>
              <w:t xml:space="preserve">ИНН 8801010830 КПП 880101001 ОГРН 1038800000250 Р/счет 4020481010000000036 ГРКЦ ГУ Банка России по Красноярскому краю </w:t>
            </w:r>
            <w:r w:rsidRPr="00096334">
              <w:rPr>
                <w:rFonts w:ascii="Arial Narrow" w:hAnsi="Arial Narrow"/>
                <w:b/>
                <w:sz w:val="20"/>
                <w:szCs w:val="20"/>
                <w:lang w:val="en-US" w:eastAsia="en-US" w:bidi="en-US"/>
              </w:rPr>
              <w:t xml:space="preserve">БИК 040407001 e-mail: </w:t>
            </w:r>
            <w:hyperlink r:id="rId31" w:history="1">
              <w:r w:rsidRPr="00096334">
                <w:rPr>
                  <w:rFonts w:ascii="Arial Narrow" w:hAnsi="Arial Narrow"/>
                  <w:b/>
                  <w:sz w:val="20"/>
                  <w:szCs w:val="20"/>
                  <w:lang w:val="en-US" w:eastAsia="en-US" w:bidi="en-US"/>
                </w:rPr>
                <w:t>essey.adm@yandex.ru</w:t>
              </w:r>
            </w:hyperlink>
            <w:r w:rsidRPr="00096334">
              <w:rPr>
                <w:rFonts w:ascii="Arial Narrow" w:hAnsi="Arial Narrow"/>
                <w:b/>
                <w:sz w:val="20"/>
                <w:szCs w:val="20"/>
                <w:lang w:val="en-US" w:eastAsia="en-US" w:bidi="en-US"/>
              </w:rPr>
              <w:sym w:font="Wingdings" w:char="F028"/>
            </w:r>
            <w:r w:rsidRPr="00096334">
              <w:rPr>
                <w:rFonts w:ascii="Arial Narrow" w:hAnsi="Arial Narrow"/>
                <w:b/>
                <w:sz w:val="20"/>
                <w:szCs w:val="20"/>
                <w:lang w:val="en-US" w:eastAsia="en-US" w:bidi="en-US"/>
              </w:rPr>
              <w:t xml:space="preserve"> 8(39170) 35010 (АТС Меридиан)</w:t>
            </w:r>
          </w:p>
          <w:p w:rsidR="00DD2761" w:rsidRPr="00096334" w:rsidRDefault="00DD2761" w:rsidP="00096334">
            <w:pPr>
              <w:ind w:left="851"/>
              <w:jc w:val="center"/>
              <w:rPr>
                <w:rFonts w:ascii="Arial Narrow" w:hAnsi="Arial Narrow"/>
                <w:sz w:val="20"/>
                <w:szCs w:val="20"/>
                <w:lang w:eastAsia="en-US" w:bidi="en-US"/>
              </w:rPr>
            </w:pPr>
          </w:p>
        </w:tc>
      </w:tr>
    </w:tbl>
    <w:p w:rsidR="007F3803" w:rsidRDefault="007F3803" w:rsidP="007F3803">
      <w:pPr>
        <w:rPr>
          <w:rFonts w:ascii="Arial Narrow" w:hAnsi="Arial Narrow"/>
          <w:b/>
          <w:w w:val="80"/>
          <w:position w:val="4"/>
          <w:sz w:val="20"/>
          <w:szCs w:val="20"/>
          <w:lang w:eastAsia="en-US" w:bidi="en-US"/>
        </w:rPr>
      </w:pPr>
    </w:p>
    <w:p w:rsidR="007F3803" w:rsidRDefault="007F3803" w:rsidP="007F3803">
      <w:pPr>
        <w:rPr>
          <w:rFonts w:ascii="Arial Narrow" w:hAnsi="Arial Narrow"/>
          <w:b/>
          <w:w w:val="80"/>
          <w:position w:val="4"/>
          <w:sz w:val="20"/>
          <w:szCs w:val="20"/>
          <w:lang w:eastAsia="en-US" w:bidi="en-US"/>
        </w:rPr>
      </w:pPr>
    </w:p>
    <w:p w:rsidR="000C6285" w:rsidRDefault="000C6285" w:rsidP="007F3803">
      <w:pPr>
        <w:jc w:val="center"/>
        <w:rPr>
          <w:rFonts w:ascii="Arial Narrow" w:hAnsi="Arial Narrow"/>
          <w:b/>
          <w:w w:val="80"/>
          <w:position w:val="4"/>
          <w:sz w:val="20"/>
          <w:szCs w:val="20"/>
          <w:lang w:eastAsia="en-US" w:bidi="en-US"/>
        </w:rPr>
      </w:pPr>
    </w:p>
    <w:p w:rsidR="000C6285" w:rsidRDefault="000C6285" w:rsidP="007F3803">
      <w:pPr>
        <w:jc w:val="center"/>
        <w:rPr>
          <w:rFonts w:ascii="Arial Narrow" w:hAnsi="Arial Narrow"/>
          <w:b/>
          <w:w w:val="80"/>
          <w:position w:val="4"/>
          <w:sz w:val="20"/>
          <w:szCs w:val="20"/>
          <w:lang w:eastAsia="en-US" w:bidi="en-US"/>
        </w:rPr>
      </w:pPr>
    </w:p>
    <w:p w:rsidR="000C6285" w:rsidRDefault="000C6285" w:rsidP="007F3803">
      <w:pPr>
        <w:jc w:val="center"/>
        <w:rPr>
          <w:rFonts w:ascii="Arial Narrow" w:hAnsi="Arial Narrow"/>
          <w:b/>
          <w:w w:val="80"/>
          <w:position w:val="4"/>
          <w:sz w:val="20"/>
          <w:szCs w:val="20"/>
          <w:lang w:eastAsia="en-US" w:bidi="en-US"/>
        </w:rPr>
      </w:pPr>
    </w:p>
    <w:p w:rsidR="000C6285" w:rsidRDefault="000C6285" w:rsidP="007F3803">
      <w:pPr>
        <w:jc w:val="center"/>
        <w:rPr>
          <w:rFonts w:ascii="Arial Narrow" w:hAnsi="Arial Narrow"/>
          <w:b/>
          <w:w w:val="80"/>
          <w:position w:val="4"/>
          <w:sz w:val="20"/>
          <w:szCs w:val="20"/>
          <w:lang w:eastAsia="en-US" w:bidi="en-US"/>
        </w:rPr>
      </w:pPr>
    </w:p>
    <w:p w:rsidR="000C6285" w:rsidRDefault="000C6285" w:rsidP="007F3803">
      <w:pPr>
        <w:jc w:val="center"/>
        <w:rPr>
          <w:rFonts w:ascii="Arial Narrow" w:hAnsi="Arial Narrow"/>
          <w:b/>
          <w:w w:val="80"/>
          <w:position w:val="4"/>
          <w:sz w:val="20"/>
          <w:szCs w:val="20"/>
          <w:lang w:eastAsia="en-US" w:bidi="en-US"/>
        </w:rPr>
      </w:pPr>
    </w:p>
    <w:p w:rsidR="000C6285" w:rsidRDefault="000C6285" w:rsidP="007F3803">
      <w:pPr>
        <w:jc w:val="center"/>
        <w:rPr>
          <w:rFonts w:ascii="Arial Narrow" w:hAnsi="Arial Narrow"/>
          <w:b/>
          <w:w w:val="80"/>
          <w:position w:val="4"/>
          <w:sz w:val="20"/>
          <w:szCs w:val="20"/>
          <w:lang w:eastAsia="en-US" w:bidi="en-US"/>
        </w:rPr>
      </w:pPr>
    </w:p>
    <w:p w:rsidR="000C6285" w:rsidRDefault="000C6285" w:rsidP="007F3803">
      <w:pPr>
        <w:jc w:val="center"/>
        <w:rPr>
          <w:rFonts w:ascii="Arial Narrow" w:hAnsi="Arial Narrow"/>
          <w:b/>
          <w:w w:val="80"/>
          <w:position w:val="4"/>
          <w:sz w:val="20"/>
          <w:szCs w:val="20"/>
          <w:lang w:eastAsia="en-US" w:bidi="en-US"/>
        </w:rPr>
      </w:pPr>
    </w:p>
    <w:p w:rsidR="000C6285" w:rsidRDefault="000C6285" w:rsidP="007F3803">
      <w:pPr>
        <w:jc w:val="center"/>
        <w:rPr>
          <w:rFonts w:ascii="Arial Narrow" w:hAnsi="Arial Narrow"/>
          <w:b/>
          <w:w w:val="80"/>
          <w:position w:val="4"/>
          <w:sz w:val="20"/>
          <w:szCs w:val="20"/>
          <w:lang w:eastAsia="en-US" w:bidi="en-US"/>
        </w:rPr>
      </w:pPr>
    </w:p>
    <w:p w:rsidR="000C6285" w:rsidRDefault="000C6285" w:rsidP="007F3803">
      <w:pPr>
        <w:jc w:val="center"/>
        <w:rPr>
          <w:rFonts w:ascii="Arial Narrow" w:hAnsi="Arial Narrow"/>
          <w:b/>
          <w:w w:val="80"/>
          <w:position w:val="4"/>
          <w:sz w:val="20"/>
          <w:szCs w:val="20"/>
          <w:lang w:eastAsia="en-US" w:bidi="en-US"/>
        </w:rPr>
      </w:pPr>
    </w:p>
    <w:p w:rsidR="000C6285" w:rsidRDefault="000C6285" w:rsidP="007F3803">
      <w:pPr>
        <w:jc w:val="center"/>
        <w:rPr>
          <w:rFonts w:ascii="Arial Narrow" w:hAnsi="Arial Narrow"/>
          <w:b/>
          <w:w w:val="80"/>
          <w:position w:val="4"/>
          <w:sz w:val="20"/>
          <w:szCs w:val="20"/>
          <w:lang w:eastAsia="en-US" w:bidi="en-US"/>
        </w:rPr>
      </w:pPr>
    </w:p>
    <w:p w:rsidR="000C6285" w:rsidRDefault="000C6285" w:rsidP="007F3803">
      <w:pPr>
        <w:jc w:val="center"/>
        <w:rPr>
          <w:rFonts w:ascii="Arial Narrow" w:hAnsi="Arial Narrow"/>
          <w:b/>
          <w:w w:val="80"/>
          <w:position w:val="4"/>
          <w:sz w:val="20"/>
          <w:szCs w:val="20"/>
          <w:lang w:eastAsia="en-US" w:bidi="en-US"/>
        </w:rPr>
      </w:pPr>
    </w:p>
    <w:p w:rsidR="000C6285" w:rsidRDefault="000C6285" w:rsidP="007F3803">
      <w:pPr>
        <w:jc w:val="center"/>
        <w:rPr>
          <w:rFonts w:ascii="Arial Narrow" w:hAnsi="Arial Narrow"/>
          <w:b/>
          <w:w w:val="80"/>
          <w:position w:val="4"/>
          <w:sz w:val="20"/>
          <w:szCs w:val="20"/>
          <w:lang w:eastAsia="en-US" w:bidi="en-US"/>
        </w:rPr>
      </w:pPr>
    </w:p>
    <w:p w:rsidR="00206974" w:rsidRPr="00206974" w:rsidRDefault="00206974" w:rsidP="007F3803">
      <w:pPr>
        <w:jc w:val="center"/>
        <w:rPr>
          <w:rFonts w:ascii="Arial Narrow" w:hAnsi="Arial Narrow"/>
          <w:b/>
          <w:w w:val="80"/>
          <w:position w:val="4"/>
          <w:sz w:val="20"/>
          <w:szCs w:val="20"/>
          <w:lang w:eastAsia="en-US" w:bidi="en-US"/>
        </w:rPr>
      </w:pPr>
      <w:r w:rsidRPr="00206974">
        <w:rPr>
          <w:rFonts w:ascii="Arial Narrow" w:hAnsi="Arial Narrow"/>
          <w:b/>
          <w:w w:val="80"/>
          <w:position w:val="4"/>
          <w:sz w:val="20"/>
          <w:szCs w:val="20"/>
          <w:lang w:eastAsia="en-US" w:bidi="en-US"/>
        </w:rPr>
        <w:t>ПОСТАНОВЛЕНИЕ</w:t>
      </w:r>
    </w:p>
    <w:p w:rsidR="00206974" w:rsidRPr="00206974" w:rsidRDefault="00206974" w:rsidP="00206974">
      <w:pPr>
        <w:ind w:firstLine="360"/>
        <w:rPr>
          <w:rFonts w:ascii="Arial Narrow" w:hAnsi="Arial Narrow"/>
          <w:sz w:val="20"/>
          <w:szCs w:val="20"/>
          <w:lang w:eastAsia="en-US" w:bidi="en-US"/>
        </w:rPr>
      </w:pPr>
    </w:p>
    <w:p w:rsidR="00206974" w:rsidRPr="00206974" w:rsidRDefault="00206974" w:rsidP="00206974">
      <w:pPr>
        <w:jc w:val="both"/>
        <w:rPr>
          <w:rFonts w:ascii="Arial Narrow" w:hAnsi="Arial Narrow"/>
          <w:sz w:val="20"/>
          <w:szCs w:val="20"/>
          <w:lang w:eastAsia="en-US" w:bidi="en-US"/>
        </w:rPr>
      </w:pPr>
      <w:r w:rsidRPr="00206974">
        <w:rPr>
          <w:rFonts w:ascii="Arial Narrow" w:hAnsi="Arial Narrow"/>
          <w:color w:val="000000"/>
          <w:sz w:val="20"/>
          <w:szCs w:val="20"/>
          <w:lang w:eastAsia="en-US" w:bidi="en-US"/>
        </w:rPr>
        <w:t xml:space="preserve">«13» июля 2023 г.                </w:t>
      </w:r>
      <w:r w:rsidR="00DD2761">
        <w:rPr>
          <w:rFonts w:ascii="Arial Narrow" w:hAnsi="Arial Narrow"/>
          <w:color w:val="000000"/>
          <w:sz w:val="20"/>
          <w:szCs w:val="20"/>
          <w:lang w:eastAsia="en-US" w:bidi="en-US"/>
        </w:rPr>
        <w:t xml:space="preserve">                                                       </w:t>
      </w:r>
      <w:r w:rsidRPr="00206974">
        <w:rPr>
          <w:rFonts w:ascii="Arial Narrow" w:hAnsi="Arial Narrow"/>
          <w:color w:val="000000"/>
          <w:sz w:val="20"/>
          <w:szCs w:val="20"/>
          <w:lang w:eastAsia="en-US" w:bidi="en-US"/>
        </w:rPr>
        <w:t xml:space="preserve">        </w:t>
      </w:r>
      <w:r w:rsidRPr="00206974">
        <w:rPr>
          <w:rFonts w:ascii="Arial Narrow" w:hAnsi="Arial Narrow"/>
          <w:sz w:val="20"/>
          <w:szCs w:val="20"/>
          <w:lang w:eastAsia="en-US" w:bidi="en-US"/>
        </w:rPr>
        <w:t xml:space="preserve">№ 53-п               </w:t>
      </w:r>
      <w:r w:rsidR="00DD2761">
        <w:rPr>
          <w:rFonts w:ascii="Arial Narrow" w:hAnsi="Arial Narrow"/>
          <w:sz w:val="20"/>
          <w:szCs w:val="20"/>
          <w:lang w:eastAsia="en-US" w:bidi="en-US"/>
        </w:rPr>
        <w:t xml:space="preserve">                                            </w:t>
      </w:r>
      <w:r w:rsidRPr="00206974">
        <w:rPr>
          <w:rFonts w:ascii="Arial Narrow" w:hAnsi="Arial Narrow"/>
          <w:sz w:val="20"/>
          <w:szCs w:val="20"/>
          <w:lang w:eastAsia="en-US" w:bidi="en-US"/>
        </w:rPr>
        <w:t xml:space="preserve">                       п. Ессей</w:t>
      </w:r>
    </w:p>
    <w:p w:rsidR="00206974" w:rsidRPr="00206974" w:rsidRDefault="00206974" w:rsidP="00206974">
      <w:pPr>
        <w:jc w:val="both"/>
        <w:rPr>
          <w:rFonts w:ascii="Arial Narrow" w:hAnsi="Arial Narrow"/>
          <w:sz w:val="20"/>
          <w:szCs w:val="20"/>
        </w:rPr>
      </w:pPr>
    </w:p>
    <w:p w:rsidR="00206974" w:rsidRPr="00DD2761" w:rsidRDefault="00206974" w:rsidP="00206974">
      <w:pPr>
        <w:suppressAutoHyphens/>
        <w:jc w:val="center"/>
        <w:rPr>
          <w:rFonts w:ascii="Arial Narrow" w:hAnsi="Arial Narrow"/>
          <w:b/>
          <w:sz w:val="20"/>
          <w:szCs w:val="20"/>
          <w:lang w:eastAsia="ar-SA"/>
        </w:rPr>
      </w:pPr>
      <w:r w:rsidRPr="00DD2761">
        <w:rPr>
          <w:rFonts w:ascii="Arial Narrow" w:hAnsi="Arial Narrow"/>
          <w:b/>
          <w:bCs/>
          <w:sz w:val="20"/>
          <w:szCs w:val="20"/>
          <w:lang w:eastAsia="ar-SA"/>
        </w:rPr>
        <w:t>О внесении изменений в Постановление Администрации поселка Ессей</w:t>
      </w:r>
    </w:p>
    <w:p w:rsidR="00206974" w:rsidRPr="00DD2761" w:rsidRDefault="00206974" w:rsidP="00206974">
      <w:pPr>
        <w:suppressAutoHyphens/>
        <w:jc w:val="center"/>
        <w:rPr>
          <w:rFonts w:ascii="Arial Narrow" w:hAnsi="Arial Narrow"/>
          <w:b/>
          <w:bCs/>
          <w:sz w:val="20"/>
          <w:szCs w:val="20"/>
          <w:lang w:eastAsia="ar-SA"/>
        </w:rPr>
      </w:pPr>
      <w:r w:rsidRPr="00DD2761">
        <w:rPr>
          <w:rFonts w:ascii="Arial Narrow" w:hAnsi="Arial Narrow"/>
          <w:b/>
          <w:sz w:val="20"/>
          <w:szCs w:val="20"/>
          <w:lang w:eastAsia="ar-SA"/>
        </w:rPr>
        <w:t>Эвенкийского муниципального района Красноярского края</w:t>
      </w:r>
      <w:r w:rsidRPr="00DD2761">
        <w:rPr>
          <w:rFonts w:ascii="Arial Narrow" w:hAnsi="Arial Narrow"/>
          <w:b/>
          <w:bCs/>
          <w:sz w:val="20"/>
          <w:szCs w:val="20"/>
          <w:lang w:eastAsia="ar-SA"/>
        </w:rPr>
        <w:t xml:space="preserve"> от 22.11.2021г.</w:t>
      </w:r>
    </w:p>
    <w:p w:rsidR="00206974" w:rsidRPr="00DD2761" w:rsidRDefault="00206974" w:rsidP="00DD2761">
      <w:pPr>
        <w:suppressAutoHyphens/>
        <w:jc w:val="center"/>
        <w:rPr>
          <w:rFonts w:ascii="Arial Narrow" w:hAnsi="Arial Narrow"/>
          <w:b/>
          <w:bCs/>
          <w:sz w:val="20"/>
          <w:szCs w:val="20"/>
          <w:lang w:eastAsia="ar-SA"/>
        </w:rPr>
      </w:pPr>
      <w:r w:rsidRPr="00DD2761">
        <w:rPr>
          <w:rFonts w:ascii="Arial Narrow" w:hAnsi="Arial Narrow"/>
          <w:b/>
          <w:bCs/>
          <w:sz w:val="20"/>
          <w:szCs w:val="20"/>
          <w:lang w:eastAsia="ar-SA"/>
        </w:rPr>
        <w:t xml:space="preserve">№ </w:t>
      </w:r>
      <w:r w:rsidRPr="00DD2761">
        <w:rPr>
          <w:rFonts w:ascii="Arial Narrow" w:hAnsi="Arial Narrow"/>
          <w:b/>
          <w:sz w:val="20"/>
          <w:szCs w:val="20"/>
          <w:lang w:eastAsia="en-US" w:bidi="en-US"/>
        </w:rPr>
        <w:t>49-1 - п</w:t>
      </w:r>
      <w:r w:rsidRPr="00DD2761">
        <w:rPr>
          <w:rFonts w:ascii="Arial Narrow" w:hAnsi="Arial Narrow"/>
          <w:b/>
          <w:bCs/>
          <w:sz w:val="20"/>
          <w:szCs w:val="20"/>
          <w:lang w:eastAsia="ar-SA"/>
        </w:rPr>
        <w:t xml:space="preserve"> «Об утверждении перечней главных администраторов доходов и источников финансирования дефицита бюджета поселка Ессей»</w:t>
      </w:r>
      <w:r w:rsidR="00DD2761" w:rsidRPr="00DD2761">
        <w:rPr>
          <w:rFonts w:ascii="Arial Narrow" w:hAnsi="Arial Narrow"/>
          <w:b/>
          <w:bCs/>
          <w:sz w:val="20"/>
          <w:szCs w:val="20"/>
          <w:lang w:eastAsia="ar-SA"/>
        </w:rPr>
        <w:t xml:space="preserve"> </w:t>
      </w:r>
      <w:r w:rsidRPr="00DD2761">
        <w:rPr>
          <w:rFonts w:ascii="Arial Narrow" w:hAnsi="Arial Narrow"/>
          <w:b/>
          <w:bCs/>
          <w:sz w:val="20"/>
          <w:szCs w:val="20"/>
          <w:lang w:eastAsia="ar-SA"/>
        </w:rPr>
        <w:t>(с изменениями от 22.12.2022г № 102)</w:t>
      </w:r>
    </w:p>
    <w:p w:rsidR="00206974" w:rsidRPr="00206974" w:rsidRDefault="00206974" w:rsidP="00206974">
      <w:pPr>
        <w:jc w:val="center"/>
        <w:rPr>
          <w:rFonts w:ascii="Arial Narrow" w:hAnsi="Arial Narrow"/>
          <w:b/>
          <w:sz w:val="20"/>
          <w:szCs w:val="20"/>
        </w:rPr>
      </w:pPr>
    </w:p>
    <w:p w:rsidR="00206974" w:rsidRPr="00206974" w:rsidRDefault="00206974" w:rsidP="00AB0132">
      <w:pPr>
        <w:suppressAutoHyphens/>
        <w:autoSpaceDE w:val="0"/>
        <w:ind w:firstLine="709"/>
        <w:jc w:val="both"/>
        <w:rPr>
          <w:rFonts w:ascii="Arial Narrow" w:hAnsi="Arial Narrow"/>
          <w:sz w:val="20"/>
          <w:szCs w:val="20"/>
          <w:lang w:eastAsia="ar-SA"/>
        </w:rPr>
      </w:pPr>
      <w:r w:rsidRPr="00206974">
        <w:rPr>
          <w:rFonts w:ascii="Arial Narrow" w:hAnsi="Arial Narrow"/>
          <w:sz w:val="20"/>
          <w:szCs w:val="20"/>
          <w:lang w:eastAsia="ar-SA"/>
        </w:rPr>
        <w:t xml:space="preserve">В целях приведения нормативных правовых актов п. Ессей в соответствие с </w:t>
      </w:r>
      <w:r w:rsidR="00DD2761">
        <w:rPr>
          <w:rFonts w:ascii="Arial Narrow" w:hAnsi="Arial Narrow"/>
          <w:sz w:val="20"/>
          <w:szCs w:val="20"/>
          <w:lang w:eastAsia="ar-SA"/>
        </w:rPr>
        <w:t xml:space="preserve">действующим законодательством, </w:t>
      </w:r>
      <w:r w:rsidRPr="00206974">
        <w:rPr>
          <w:rFonts w:ascii="Arial Narrow" w:hAnsi="Arial Narrow"/>
          <w:sz w:val="20"/>
          <w:szCs w:val="20"/>
          <w:lang w:eastAsia="ar-SA"/>
        </w:rPr>
        <w:t xml:space="preserve">руководствуясь Уставом поселка Ессей, </w:t>
      </w:r>
      <w:r w:rsidRPr="00206974">
        <w:rPr>
          <w:rFonts w:ascii="Arial Narrow" w:hAnsi="Arial Narrow"/>
          <w:b/>
          <w:sz w:val="20"/>
          <w:szCs w:val="20"/>
          <w:lang w:eastAsia="ar-SA"/>
        </w:rPr>
        <w:t>ПОСТАНОВЛЯЮ:</w:t>
      </w:r>
    </w:p>
    <w:p w:rsidR="00206974" w:rsidRPr="00AB0132" w:rsidRDefault="00206974" w:rsidP="00AB0132">
      <w:pPr>
        <w:suppressAutoHyphens/>
        <w:jc w:val="both"/>
        <w:rPr>
          <w:rFonts w:ascii="Arial Narrow" w:hAnsi="Arial Narrow"/>
          <w:b/>
          <w:bCs/>
          <w:sz w:val="20"/>
          <w:szCs w:val="20"/>
          <w:lang w:eastAsia="ar-SA"/>
        </w:rPr>
      </w:pPr>
      <w:r w:rsidRPr="00AB0132">
        <w:rPr>
          <w:rFonts w:ascii="Arial Narrow" w:hAnsi="Arial Narrow"/>
          <w:sz w:val="20"/>
          <w:szCs w:val="20"/>
          <w:lang w:eastAsia="ar-SA"/>
        </w:rPr>
        <w:t xml:space="preserve">1. Внести в Постановление Администрации поселка Ессей Эвенкийского муниципального района Красноярского края от 22.11.2021г. № 49-1-п </w:t>
      </w:r>
      <w:r w:rsidRPr="00AB0132">
        <w:rPr>
          <w:rFonts w:ascii="Arial Narrow" w:hAnsi="Arial Narrow"/>
          <w:bCs/>
          <w:sz w:val="20"/>
          <w:szCs w:val="20"/>
          <w:lang w:eastAsia="ar-SA"/>
        </w:rPr>
        <w:t xml:space="preserve">«Об утверждении перечней главных администраторов доходов и источников финансирования дефицита бюджета поселка Ессей» (с изменениями от 22.12.2022г № 102) </w:t>
      </w:r>
      <w:r w:rsidRPr="00AB0132">
        <w:rPr>
          <w:rFonts w:ascii="Arial Narrow" w:hAnsi="Arial Narrow"/>
          <w:sz w:val="20"/>
          <w:szCs w:val="20"/>
          <w:lang w:eastAsia="ar-SA"/>
        </w:rPr>
        <w:t xml:space="preserve"> следующее изменение:</w:t>
      </w:r>
    </w:p>
    <w:p w:rsidR="00206974" w:rsidRPr="00AB0132" w:rsidRDefault="00206974" w:rsidP="00206974">
      <w:pPr>
        <w:jc w:val="both"/>
        <w:rPr>
          <w:rFonts w:ascii="Arial Narrow" w:hAnsi="Arial Narrow"/>
          <w:bCs/>
          <w:sz w:val="20"/>
          <w:szCs w:val="20"/>
          <w:lang w:eastAsia="ar-SA"/>
        </w:rPr>
      </w:pPr>
      <w:r w:rsidRPr="00AB0132">
        <w:rPr>
          <w:rFonts w:ascii="Arial Narrow" w:hAnsi="Arial Narrow"/>
          <w:bCs/>
          <w:sz w:val="20"/>
          <w:szCs w:val="20"/>
          <w:lang w:eastAsia="ar-SA"/>
        </w:rPr>
        <w:t>1) Приложение № 1 к Постановлению изложить в новой редакции.</w:t>
      </w:r>
    </w:p>
    <w:p w:rsidR="00206974" w:rsidRPr="00AB0132" w:rsidRDefault="00206974" w:rsidP="00206974">
      <w:pPr>
        <w:jc w:val="both"/>
        <w:rPr>
          <w:rFonts w:ascii="Arial Narrow" w:hAnsi="Arial Narrow"/>
          <w:sz w:val="20"/>
          <w:szCs w:val="20"/>
        </w:rPr>
      </w:pPr>
      <w:r w:rsidRPr="00AB0132">
        <w:rPr>
          <w:rFonts w:ascii="Arial Narrow" w:hAnsi="Arial Narrow"/>
          <w:sz w:val="20"/>
          <w:szCs w:val="20"/>
        </w:rPr>
        <w:t>2. Разместить настоящее постановление на Официальном сайте органов МСУ Эвенкийского муниципального района в сети интернет (www.evenkya.ru), на сайте Администрации поселка Ессей в сети интернет (</w:t>
      </w:r>
      <w:hyperlink r:id="rId32" w:history="1">
        <w:r w:rsidRPr="00AB0132">
          <w:rPr>
            <w:rFonts w:ascii="Arial Narrow" w:hAnsi="Arial Narrow"/>
            <w:sz w:val="20"/>
            <w:szCs w:val="20"/>
          </w:rPr>
          <w:t>http://ессей.рф/</w:t>
        </w:r>
      </w:hyperlink>
      <w:r w:rsidRPr="00AB0132">
        <w:rPr>
          <w:rFonts w:ascii="Arial Narrow" w:hAnsi="Arial Narrow"/>
          <w:sz w:val="20"/>
          <w:szCs w:val="20"/>
        </w:rPr>
        <w:t>).</w:t>
      </w:r>
    </w:p>
    <w:p w:rsidR="00206974" w:rsidRPr="00AB0132" w:rsidRDefault="00206974" w:rsidP="00206974">
      <w:pPr>
        <w:jc w:val="both"/>
        <w:rPr>
          <w:rFonts w:ascii="Arial Narrow" w:hAnsi="Arial Narrow"/>
          <w:sz w:val="20"/>
          <w:szCs w:val="20"/>
        </w:rPr>
      </w:pPr>
      <w:r w:rsidRPr="00AB0132">
        <w:rPr>
          <w:rFonts w:ascii="Arial Narrow" w:hAnsi="Arial Narrow"/>
          <w:sz w:val="20"/>
          <w:szCs w:val="20"/>
        </w:rPr>
        <w:t>3. Контроль за выполнением настоящего постановления оставляю за собой.</w:t>
      </w:r>
    </w:p>
    <w:p w:rsidR="00206974" w:rsidRPr="00AB0132" w:rsidRDefault="00206974" w:rsidP="00206974">
      <w:pPr>
        <w:widowControl w:val="0"/>
        <w:autoSpaceDE w:val="0"/>
        <w:jc w:val="both"/>
        <w:rPr>
          <w:rFonts w:ascii="Arial Narrow" w:hAnsi="Arial Narrow"/>
          <w:bCs/>
          <w:sz w:val="20"/>
          <w:szCs w:val="20"/>
        </w:rPr>
      </w:pPr>
      <w:r w:rsidRPr="00AB0132">
        <w:rPr>
          <w:rFonts w:ascii="Arial Narrow" w:hAnsi="Arial Narrow"/>
          <w:sz w:val="20"/>
          <w:szCs w:val="20"/>
        </w:rPr>
        <w:t xml:space="preserve">4. </w:t>
      </w:r>
      <w:r w:rsidRPr="00AB0132">
        <w:rPr>
          <w:rFonts w:ascii="Arial Narrow" w:hAnsi="Arial Narrow"/>
          <w:bCs/>
          <w:sz w:val="20"/>
          <w:szCs w:val="20"/>
        </w:rPr>
        <w:t xml:space="preserve">Постановление вступает в силу в день его подписания и подлежит официальному опубликованию </w:t>
      </w:r>
      <w:r w:rsidR="00E07961"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206974" w:rsidRPr="00206974" w:rsidRDefault="00206974" w:rsidP="00206974">
      <w:pPr>
        <w:widowControl w:val="0"/>
        <w:autoSpaceDE w:val="0"/>
        <w:jc w:val="both"/>
        <w:rPr>
          <w:rFonts w:ascii="Arial Narrow" w:hAnsi="Arial Narrow"/>
          <w:bCs/>
          <w:sz w:val="20"/>
          <w:szCs w:val="20"/>
        </w:rPr>
      </w:pPr>
    </w:p>
    <w:p w:rsidR="00206974" w:rsidRPr="00206974" w:rsidRDefault="00AB0132" w:rsidP="00206974">
      <w:pPr>
        <w:widowControl w:val="0"/>
        <w:autoSpaceDE w:val="0"/>
        <w:jc w:val="both"/>
        <w:rPr>
          <w:rFonts w:ascii="Arial Narrow" w:hAnsi="Arial Narrow"/>
          <w:bCs/>
          <w:sz w:val="20"/>
          <w:szCs w:val="20"/>
        </w:rPr>
      </w:pPr>
      <w:r>
        <w:rPr>
          <w:rFonts w:ascii="Arial Narrow" w:hAnsi="Arial Narrow"/>
          <w:bCs/>
          <w:sz w:val="20"/>
          <w:szCs w:val="20"/>
        </w:rPr>
        <w:t xml:space="preserve">Глава </w:t>
      </w:r>
      <w:r w:rsidR="00206974" w:rsidRPr="00206974">
        <w:rPr>
          <w:rFonts w:ascii="Arial Narrow" w:hAnsi="Arial Narrow"/>
          <w:bCs/>
          <w:sz w:val="20"/>
          <w:szCs w:val="20"/>
        </w:rPr>
        <w:t xml:space="preserve">поселка Ессей                                                    </w:t>
      </w:r>
      <w:r>
        <w:rPr>
          <w:rFonts w:ascii="Arial Narrow" w:hAnsi="Arial Narrow"/>
          <w:bCs/>
          <w:sz w:val="20"/>
          <w:szCs w:val="20"/>
        </w:rPr>
        <w:t xml:space="preserve">                                п/п                                                     </w:t>
      </w:r>
      <w:r w:rsidR="00206974" w:rsidRPr="00206974">
        <w:rPr>
          <w:rFonts w:ascii="Arial Narrow" w:hAnsi="Arial Narrow"/>
          <w:bCs/>
          <w:sz w:val="20"/>
          <w:szCs w:val="20"/>
        </w:rPr>
        <w:t xml:space="preserve">                    Г. П. Ботулу</w:t>
      </w:r>
    </w:p>
    <w:p w:rsidR="00206974" w:rsidRPr="00206974" w:rsidRDefault="00206974" w:rsidP="00206974">
      <w:pPr>
        <w:widowControl w:val="0"/>
        <w:autoSpaceDE w:val="0"/>
        <w:jc w:val="both"/>
        <w:rPr>
          <w:rFonts w:ascii="Arial Narrow" w:hAnsi="Arial Narrow"/>
          <w:bCs/>
          <w:sz w:val="20"/>
          <w:szCs w:val="20"/>
        </w:rPr>
      </w:pPr>
    </w:p>
    <w:p w:rsidR="00206974" w:rsidRPr="00206974" w:rsidRDefault="00206974" w:rsidP="00206974">
      <w:pPr>
        <w:widowControl w:val="0"/>
        <w:autoSpaceDE w:val="0"/>
        <w:autoSpaceDN w:val="0"/>
        <w:adjustRightInd w:val="0"/>
        <w:jc w:val="right"/>
        <w:rPr>
          <w:rFonts w:ascii="Arial Narrow" w:hAnsi="Arial Narrow" w:cs="Calibri"/>
          <w:sz w:val="20"/>
          <w:szCs w:val="20"/>
        </w:rPr>
      </w:pPr>
      <w:r w:rsidRPr="00206974">
        <w:rPr>
          <w:rFonts w:ascii="Arial Narrow" w:hAnsi="Arial Narrow" w:cs="Calibri"/>
          <w:sz w:val="20"/>
          <w:szCs w:val="20"/>
        </w:rPr>
        <w:t>Приложение 1</w:t>
      </w:r>
    </w:p>
    <w:p w:rsidR="00206974" w:rsidRPr="00206974" w:rsidRDefault="00AB0132" w:rsidP="00206974">
      <w:pPr>
        <w:widowControl w:val="0"/>
        <w:autoSpaceDE w:val="0"/>
        <w:autoSpaceDN w:val="0"/>
        <w:adjustRightInd w:val="0"/>
        <w:jc w:val="right"/>
        <w:rPr>
          <w:rFonts w:ascii="Arial Narrow" w:hAnsi="Arial Narrow" w:cs="Calibri"/>
          <w:sz w:val="20"/>
          <w:szCs w:val="20"/>
        </w:rPr>
      </w:pPr>
      <w:r>
        <w:rPr>
          <w:rFonts w:ascii="Arial Narrow" w:hAnsi="Arial Narrow" w:cs="Calibri"/>
          <w:sz w:val="20"/>
          <w:szCs w:val="20"/>
        </w:rPr>
        <w:t>к</w:t>
      </w:r>
      <w:r w:rsidR="00206974" w:rsidRPr="00206974">
        <w:rPr>
          <w:rFonts w:ascii="Arial Narrow" w:hAnsi="Arial Narrow" w:cs="Calibri"/>
          <w:sz w:val="20"/>
          <w:szCs w:val="20"/>
        </w:rPr>
        <w:t xml:space="preserve"> постановлению Администрации поселка Ессей</w:t>
      </w:r>
    </w:p>
    <w:p w:rsidR="00206974" w:rsidRPr="00206974" w:rsidRDefault="00206974" w:rsidP="00206974">
      <w:pPr>
        <w:widowControl w:val="0"/>
        <w:autoSpaceDE w:val="0"/>
        <w:autoSpaceDN w:val="0"/>
        <w:adjustRightInd w:val="0"/>
        <w:jc w:val="right"/>
        <w:rPr>
          <w:rFonts w:ascii="Arial Narrow" w:hAnsi="Arial Narrow" w:cs="Calibri"/>
          <w:sz w:val="20"/>
          <w:szCs w:val="20"/>
        </w:rPr>
      </w:pPr>
      <w:r w:rsidRPr="00206974">
        <w:rPr>
          <w:rFonts w:ascii="Arial Narrow" w:hAnsi="Arial Narrow" w:cs="Calibri"/>
          <w:sz w:val="20"/>
          <w:szCs w:val="20"/>
        </w:rPr>
        <w:t>Эвенкийского муниципального района</w:t>
      </w:r>
    </w:p>
    <w:p w:rsidR="00206974" w:rsidRPr="00206974" w:rsidRDefault="00AB0132" w:rsidP="00206974">
      <w:pPr>
        <w:widowControl w:val="0"/>
        <w:autoSpaceDE w:val="0"/>
        <w:autoSpaceDN w:val="0"/>
        <w:adjustRightInd w:val="0"/>
        <w:jc w:val="right"/>
        <w:rPr>
          <w:rFonts w:ascii="Arial Narrow" w:hAnsi="Arial Narrow" w:cs="Calibri"/>
          <w:sz w:val="20"/>
          <w:szCs w:val="20"/>
        </w:rPr>
      </w:pPr>
      <w:r>
        <w:rPr>
          <w:rFonts w:ascii="Arial Narrow" w:hAnsi="Arial Narrow" w:cs="Calibri"/>
          <w:sz w:val="20"/>
          <w:szCs w:val="20"/>
        </w:rPr>
        <w:t>Красноярского края</w:t>
      </w:r>
    </w:p>
    <w:p w:rsidR="00206974" w:rsidRPr="00206974" w:rsidRDefault="00AB0132" w:rsidP="00206974">
      <w:pPr>
        <w:widowControl w:val="0"/>
        <w:autoSpaceDE w:val="0"/>
        <w:autoSpaceDN w:val="0"/>
        <w:adjustRightInd w:val="0"/>
        <w:jc w:val="right"/>
        <w:rPr>
          <w:rFonts w:ascii="Arial Narrow" w:hAnsi="Arial Narrow" w:cs="Calibri"/>
          <w:sz w:val="20"/>
          <w:szCs w:val="20"/>
        </w:rPr>
      </w:pPr>
      <w:r>
        <w:rPr>
          <w:rFonts w:ascii="Arial Narrow" w:hAnsi="Arial Narrow" w:cs="Calibri"/>
          <w:sz w:val="20"/>
          <w:szCs w:val="20"/>
        </w:rPr>
        <w:t xml:space="preserve">от </w:t>
      </w:r>
      <w:r w:rsidR="00206974" w:rsidRPr="00206974">
        <w:rPr>
          <w:rFonts w:ascii="Arial Narrow" w:hAnsi="Arial Narrow" w:cs="Calibri"/>
          <w:sz w:val="20"/>
          <w:szCs w:val="20"/>
        </w:rPr>
        <w:t>13.07. 2023 № 53-п</w:t>
      </w:r>
    </w:p>
    <w:p w:rsidR="00206974" w:rsidRPr="00206974" w:rsidRDefault="00206974" w:rsidP="00206974">
      <w:pPr>
        <w:widowControl w:val="0"/>
        <w:autoSpaceDE w:val="0"/>
        <w:autoSpaceDN w:val="0"/>
        <w:adjustRightInd w:val="0"/>
        <w:rPr>
          <w:rFonts w:ascii="Arial Narrow" w:hAnsi="Arial Narrow" w:cs="Calibri"/>
          <w:sz w:val="20"/>
          <w:szCs w:val="20"/>
        </w:rPr>
      </w:pPr>
    </w:p>
    <w:p w:rsidR="00206974" w:rsidRPr="00AB0132" w:rsidRDefault="00206974" w:rsidP="00206974">
      <w:pPr>
        <w:jc w:val="center"/>
        <w:rPr>
          <w:rFonts w:ascii="Arial Narrow" w:hAnsi="Arial Narrow"/>
          <w:b/>
          <w:bCs/>
          <w:sz w:val="20"/>
          <w:szCs w:val="20"/>
        </w:rPr>
      </w:pPr>
      <w:r w:rsidRPr="00AB0132">
        <w:rPr>
          <w:rFonts w:ascii="Arial Narrow" w:hAnsi="Arial Narrow"/>
          <w:b/>
          <w:bCs/>
          <w:sz w:val="20"/>
          <w:szCs w:val="20"/>
        </w:rPr>
        <w:t>Перечень главных администраторов доходов бюджета поселка Ессей</w:t>
      </w:r>
    </w:p>
    <w:p w:rsidR="00206974" w:rsidRPr="00206974" w:rsidRDefault="00206974" w:rsidP="00206974">
      <w:pPr>
        <w:widowControl w:val="0"/>
        <w:autoSpaceDE w:val="0"/>
        <w:autoSpaceDN w:val="0"/>
        <w:adjustRightInd w:val="0"/>
        <w:rPr>
          <w:rFonts w:ascii="Arial Narrow" w:hAnsi="Arial Narrow" w:cs="Calibri"/>
          <w:sz w:val="20"/>
          <w:szCs w:val="20"/>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5"/>
        <w:gridCol w:w="2693"/>
        <w:gridCol w:w="4253"/>
      </w:tblGrid>
      <w:tr w:rsidR="00206974" w:rsidRPr="00206974" w:rsidTr="00AB0132">
        <w:trPr>
          <w:trHeight w:val="461"/>
        </w:trPr>
        <w:tc>
          <w:tcPr>
            <w:tcW w:w="993" w:type="dxa"/>
            <w:shd w:val="clear" w:color="auto" w:fill="auto"/>
          </w:tcPr>
          <w:p w:rsidR="00206974" w:rsidRPr="00206974" w:rsidRDefault="00206974" w:rsidP="00AB0132">
            <w:pPr>
              <w:widowControl w:val="0"/>
              <w:jc w:val="center"/>
              <w:rPr>
                <w:rFonts w:ascii="Arial Narrow" w:hAnsi="Arial Narrow"/>
                <w:sz w:val="20"/>
                <w:szCs w:val="20"/>
              </w:rPr>
            </w:pPr>
            <w:r w:rsidRPr="00206974">
              <w:rPr>
                <w:rFonts w:ascii="Arial Narrow" w:hAnsi="Arial Narrow"/>
                <w:sz w:val="20"/>
                <w:szCs w:val="20"/>
              </w:rPr>
              <w:t>№ строки</w:t>
            </w:r>
          </w:p>
        </w:tc>
        <w:tc>
          <w:tcPr>
            <w:tcW w:w="1985" w:type="dxa"/>
            <w:shd w:val="clear" w:color="auto" w:fill="auto"/>
          </w:tcPr>
          <w:p w:rsidR="00206974" w:rsidRPr="00206974" w:rsidRDefault="00206974" w:rsidP="00AB0132">
            <w:pPr>
              <w:widowControl w:val="0"/>
              <w:jc w:val="center"/>
              <w:rPr>
                <w:rFonts w:ascii="Arial Narrow" w:hAnsi="Arial Narrow"/>
                <w:sz w:val="20"/>
                <w:szCs w:val="20"/>
              </w:rPr>
            </w:pPr>
            <w:r w:rsidRPr="00206974">
              <w:rPr>
                <w:rFonts w:ascii="Arial Narrow" w:hAnsi="Arial Narrow"/>
                <w:sz w:val="20"/>
                <w:szCs w:val="20"/>
              </w:rPr>
              <w:t>Код главного администратора доходов бюджета</w:t>
            </w:r>
          </w:p>
        </w:tc>
        <w:tc>
          <w:tcPr>
            <w:tcW w:w="2693" w:type="dxa"/>
            <w:shd w:val="clear" w:color="auto" w:fill="auto"/>
          </w:tcPr>
          <w:p w:rsidR="00206974" w:rsidRPr="00206974" w:rsidRDefault="00206974" w:rsidP="00AB0132">
            <w:pPr>
              <w:widowControl w:val="0"/>
              <w:jc w:val="center"/>
              <w:rPr>
                <w:rFonts w:ascii="Arial Narrow" w:hAnsi="Arial Narrow"/>
                <w:sz w:val="20"/>
                <w:szCs w:val="20"/>
              </w:rPr>
            </w:pPr>
            <w:r w:rsidRPr="00206974">
              <w:rPr>
                <w:rFonts w:ascii="Arial Narrow" w:hAnsi="Arial Narrow"/>
                <w:sz w:val="20"/>
                <w:szCs w:val="20"/>
              </w:rPr>
              <w:t>Код вида (подвида) доходов бюджета</w:t>
            </w:r>
          </w:p>
        </w:tc>
        <w:tc>
          <w:tcPr>
            <w:tcW w:w="4253" w:type="dxa"/>
            <w:shd w:val="clear" w:color="auto" w:fill="auto"/>
          </w:tcPr>
          <w:p w:rsidR="00206974" w:rsidRPr="00206974" w:rsidRDefault="00206974" w:rsidP="00AB0132">
            <w:pPr>
              <w:widowControl w:val="0"/>
              <w:jc w:val="center"/>
              <w:rPr>
                <w:rFonts w:ascii="Arial Narrow" w:hAnsi="Arial Narrow"/>
                <w:sz w:val="20"/>
                <w:szCs w:val="20"/>
              </w:rPr>
            </w:pPr>
            <w:r w:rsidRPr="00206974">
              <w:rPr>
                <w:rFonts w:ascii="Arial Narrow" w:hAnsi="Arial Narrow"/>
                <w:sz w:val="20"/>
                <w:szCs w:val="20"/>
              </w:rPr>
              <w:t>Наименование</w:t>
            </w:r>
          </w:p>
        </w:tc>
      </w:tr>
      <w:tr w:rsidR="00206974" w:rsidRPr="00206974" w:rsidTr="00E7677F">
        <w:trPr>
          <w:trHeight w:val="60"/>
        </w:trPr>
        <w:tc>
          <w:tcPr>
            <w:tcW w:w="993" w:type="dxa"/>
            <w:shd w:val="clear" w:color="auto" w:fill="auto"/>
          </w:tcPr>
          <w:p w:rsidR="00206974" w:rsidRPr="00206974" w:rsidRDefault="00206974" w:rsidP="00E7677F">
            <w:pPr>
              <w:widowControl w:val="0"/>
              <w:jc w:val="center"/>
              <w:rPr>
                <w:rFonts w:ascii="Arial Narrow" w:hAnsi="Arial Narrow"/>
                <w:sz w:val="20"/>
                <w:szCs w:val="20"/>
              </w:rPr>
            </w:pPr>
            <w:r w:rsidRPr="00206974">
              <w:rPr>
                <w:rFonts w:ascii="Arial Narrow" w:hAnsi="Arial Narrow"/>
                <w:sz w:val="20"/>
                <w:szCs w:val="20"/>
              </w:rPr>
              <w:t>1</w:t>
            </w:r>
          </w:p>
        </w:tc>
        <w:tc>
          <w:tcPr>
            <w:tcW w:w="1985" w:type="dxa"/>
            <w:shd w:val="clear" w:color="auto" w:fill="auto"/>
          </w:tcPr>
          <w:p w:rsidR="00206974" w:rsidRPr="00206974" w:rsidRDefault="00206974" w:rsidP="00E7677F">
            <w:pPr>
              <w:widowControl w:val="0"/>
              <w:jc w:val="center"/>
              <w:rPr>
                <w:rFonts w:ascii="Arial Narrow" w:hAnsi="Arial Narrow"/>
                <w:sz w:val="20"/>
                <w:szCs w:val="20"/>
              </w:rPr>
            </w:pPr>
            <w:r w:rsidRPr="00206974">
              <w:rPr>
                <w:rFonts w:ascii="Arial Narrow" w:hAnsi="Arial Narrow"/>
                <w:sz w:val="20"/>
                <w:szCs w:val="20"/>
              </w:rPr>
              <w:t>100</w:t>
            </w:r>
          </w:p>
        </w:tc>
        <w:tc>
          <w:tcPr>
            <w:tcW w:w="6946" w:type="dxa"/>
            <w:gridSpan w:val="2"/>
            <w:shd w:val="clear" w:color="auto" w:fill="auto"/>
          </w:tcPr>
          <w:p w:rsidR="00206974" w:rsidRPr="00206974" w:rsidRDefault="00206974" w:rsidP="00E7677F">
            <w:pPr>
              <w:widowControl w:val="0"/>
              <w:jc w:val="both"/>
              <w:rPr>
                <w:rFonts w:ascii="Arial Narrow" w:hAnsi="Arial Narrow"/>
                <w:sz w:val="20"/>
                <w:szCs w:val="20"/>
              </w:rPr>
            </w:pPr>
            <w:r w:rsidRPr="00206974">
              <w:rPr>
                <w:rFonts w:ascii="Arial Narrow" w:hAnsi="Arial Narrow"/>
                <w:sz w:val="20"/>
                <w:szCs w:val="20"/>
              </w:rPr>
              <w:t>Управление Федерального казначейства по Красноярскому краю</w:t>
            </w:r>
          </w:p>
        </w:tc>
      </w:tr>
      <w:tr w:rsidR="00206974" w:rsidRPr="00206974" w:rsidTr="007902DA">
        <w:trPr>
          <w:trHeight w:hRule="exact" w:val="2142"/>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lastRenderedPageBreak/>
              <w:t>2</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100</w:t>
            </w:r>
          </w:p>
        </w:tc>
        <w:tc>
          <w:tcPr>
            <w:tcW w:w="2693" w:type="dxa"/>
            <w:shd w:val="clear" w:color="auto" w:fill="auto"/>
          </w:tcPr>
          <w:p w:rsidR="00206974" w:rsidRPr="00206974" w:rsidRDefault="00206974" w:rsidP="00594351">
            <w:pPr>
              <w:widowControl w:val="0"/>
              <w:spacing w:after="200" w:line="276" w:lineRule="auto"/>
              <w:jc w:val="both"/>
              <w:rPr>
                <w:rFonts w:ascii="Arial Narrow" w:hAnsi="Arial Narrow"/>
                <w:sz w:val="20"/>
                <w:szCs w:val="20"/>
              </w:rPr>
            </w:pPr>
            <w:r w:rsidRPr="00206974">
              <w:rPr>
                <w:rFonts w:ascii="Arial Narrow" w:hAnsi="Arial Narrow"/>
                <w:sz w:val="20"/>
                <w:szCs w:val="20"/>
              </w:rPr>
              <w:t>1 03 02231 01 0000 110</w:t>
            </w:r>
          </w:p>
        </w:tc>
        <w:tc>
          <w:tcPr>
            <w:tcW w:w="4253" w:type="dxa"/>
            <w:shd w:val="clear" w:color="auto" w:fill="auto"/>
          </w:tcPr>
          <w:p w:rsidR="00206974" w:rsidRPr="00206974" w:rsidRDefault="00206974" w:rsidP="00AB0132">
            <w:pPr>
              <w:widowControl w:val="0"/>
              <w:jc w:val="both"/>
              <w:rPr>
                <w:rFonts w:ascii="Arial Narrow" w:hAnsi="Arial Narrow"/>
                <w:sz w:val="20"/>
                <w:szCs w:val="20"/>
              </w:rPr>
            </w:pPr>
            <w:r w:rsidRPr="00206974">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06974" w:rsidRPr="00206974" w:rsidTr="00AB0132">
        <w:trPr>
          <w:trHeight w:val="1965"/>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3</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100</w:t>
            </w:r>
          </w:p>
        </w:tc>
        <w:tc>
          <w:tcPr>
            <w:tcW w:w="2693" w:type="dxa"/>
            <w:shd w:val="clear" w:color="auto" w:fill="auto"/>
          </w:tcPr>
          <w:p w:rsidR="00206974" w:rsidRPr="00206974" w:rsidRDefault="00206974" w:rsidP="00594351">
            <w:pPr>
              <w:widowControl w:val="0"/>
              <w:spacing w:after="200" w:line="276" w:lineRule="auto"/>
              <w:jc w:val="both"/>
              <w:rPr>
                <w:rFonts w:ascii="Arial Narrow" w:hAnsi="Arial Narrow"/>
                <w:sz w:val="20"/>
                <w:szCs w:val="20"/>
              </w:rPr>
            </w:pPr>
            <w:r w:rsidRPr="00206974">
              <w:rPr>
                <w:rFonts w:ascii="Arial Narrow" w:hAnsi="Arial Narrow"/>
                <w:sz w:val="20"/>
                <w:szCs w:val="20"/>
              </w:rPr>
              <w:t>1 03 02241 01 0000 110</w:t>
            </w:r>
          </w:p>
        </w:tc>
        <w:tc>
          <w:tcPr>
            <w:tcW w:w="4253" w:type="dxa"/>
            <w:shd w:val="clear" w:color="auto" w:fill="auto"/>
          </w:tcPr>
          <w:p w:rsidR="00206974" w:rsidRPr="00206974" w:rsidRDefault="00206974" w:rsidP="00AB0132">
            <w:pPr>
              <w:jc w:val="both"/>
              <w:rPr>
                <w:rFonts w:ascii="Arial Narrow" w:hAnsi="Arial Narrow"/>
                <w:sz w:val="20"/>
                <w:szCs w:val="20"/>
              </w:rPr>
            </w:pPr>
            <w:r w:rsidRPr="00206974">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06974" w:rsidRPr="00206974" w:rsidTr="00AB0132">
        <w:trPr>
          <w:trHeight w:val="1948"/>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4</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100</w:t>
            </w:r>
          </w:p>
        </w:tc>
        <w:tc>
          <w:tcPr>
            <w:tcW w:w="2693" w:type="dxa"/>
            <w:shd w:val="clear" w:color="auto" w:fill="auto"/>
          </w:tcPr>
          <w:p w:rsidR="00206974" w:rsidRPr="00206974" w:rsidRDefault="00206974" w:rsidP="00594351">
            <w:pPr>
              <w:widowControl w:val="0"/>
              <w:spacing w:after="200" w:line="276" w:lineRule="auto"/>
              <w:jc w:val="both"/>
              <w:rPr>
                <w:rFonts w:ascii="Arial Narrow" w:hAnsi="Arial Narrow"/>
                <w:sz w:val="20"/>
                <w:szCs w:val="20"/>
              </w:rPr>
            </w:pPr>
            <w:r w:rsidRPr="00206974">
              <w:rPr>
                <w:rFonts w:ascii="Arial Narrow" w:hAnsi="Arial Narrow"/>
                <w:sz w:val="20"/>
                <w:szCs w:val="20"/>
              </w:rPr>
              <w:t>1 03 02251 01 0000 110</w:t>
            </w:r>
          </w:p>
        </w:tc>
        <w:tc>
          <w:tcPr>
            <w:tcW w:w="4253" w:type="dxa"/>
            <w:shd w:val="clear" w:color="auto" w:fill="auto"/>
          </w:tcPr>
          <w:p w:rsidR="00206974" w:rsidRPr="00206974" w:rsidRDefault="00206974" w:rsidP="00AB0132">
            <w:pPr>
              <w:jc w:val="both"/>
              <w:rPr>
                <w:rFonts w:ascii="Arial Narrow" w:hAnsi="Arial Narrow"/>
                <w:sz w:val="20"/>
                <w:szCs w:val="20"/>
              </w:rPr>
            </w:pPr>
            <w:r w:rsidRPr="00206974">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06974" w:rsidRPr="00206974" w:rsidTr="00594351">
        <w:trPr>
          <w:trHeight w:val="177"/>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5</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100</w:t>
            </w:r>
          </w:p>
        </w:tc>
        <w:tc>
          <w:tcPr>
            <w:tcW w:w="2693" w:type="dxa"/>
            <w:shd w:val="clear" w:color="auto" w:fill="auto"/>
          </w:tcPr>
          <w:p w:rsidR="00206974" w:rsidRPr="00206974" w:rsidRDefault="00206974" w:rsidP="00594351">
            <w:pPr>
              <w:widowControl w:val="0"/>
              <w:spacing w:after="200" w:line="276" w:lineRule="auto"/>
              <w:jc w:val="both"/>
              <w:rPr>
                <w:rFonts w:ascii="Arial Narrow" w:hAnsi="Arial Narrow"/>
                <w:sz w:val="20"/>
                <w:szCs w:val="20"/>
              </w:rPr>
            </w:pPr>
            <w:r w:rsidRPr="00206974">
              <w:rPr>
                <w:rFonts w:ascii="Arial Narrow" w:hAnsi="Arial Narrow"/>
                <w:sz w:val="20"/>
                <w:szCs w:val="20"/>
              </w:rPr>
              <w:t>1 03 02261 01 0000 110</w:t>
            </w:r>
          </w:p>
        </w:tc>
        <w:tc>
          <w:tcPr>
            <w:tcW w:w="4253" w:type="dxa"/>
            <w:shd w:val="clear" w:color="auto" w:fill="auto"/>
          </w:tcPr>
          <w:p w:rsidR="00206974" w:rsidRPr="00206974" w:rsidRDefault="00206974" w:rsidP="00AB0132">
            <w:pPr>
              <w:jc w:val="both"/>
              <w:rPr>
                <w:rFonts w:ascii="Arial Narrow" w:hAnsi="Arial Narrow"/>
                <w:sz w:val="20"/>
                <w:szCs w:val="20"/>
              </w:rPr>
            </w:pPr>
            <w:r w:rsidRPr="00206974">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06974" w:rsidRPr="00206974" w:rsidTr="00E7677F">
        <w:trPr>
          <w:trHeight w:val="60"/>
        </w:trPr>
        <w:tc>
          <w:tcPr>
            <w:tcW w:w="993" w:type="dxa"/>
            <w:shd w:val="clear" w:color="auto" w:fill="auto"/>
          </w:tcPr>
          <w:p w:rsidR="00206974" w:rsidRPr="00206974" w:rsidRDefault="00206974" w:rsidP="007902DA">
            <w:pPr>
              <w:widowControl w:val="0"/>
              <w:spacing w:line="276" w:lineRule="auto"/>
              <w:jc w:val="center"/>
              <w:rPr>
                <w:rFonts w:ascii="Arial Narrow" w:hAnsi="Arial Narrow"/>
                <w:sz w:val="20"/>
                <w:szCs w:val="20"/>
              </w:rPr>
            </w:pPr>
            <w:r w:rsidRPr="00206974">
              <w:rPr>
                <w:rFonts w:ascii="Arial Narrow" w:hAnsi="Arial Narrow"/>
                <w:sz w:val="20"/>
                <w:szCs w:val="20"/>
              </w:rPr>
              <w:t>6</w:t>
            </w:r>
          </w:p>
        </w:tc>
        <w:tc>
          <w:tcPr>
            <w:tcW w:w="1985" w:type="dxa"/>
            <w:shd w:val="clear" w:color="auto" w:fill="auto"/>
          </w:tcPr>
          <w:p w:rsidR="00206974" w:rsidRPr="00206974" w:rsidRDefault="00206974" w:rsidP="007902DA">
            <w:pPr>
              <w:widowControl w:val="0"/>
              <w:spacing w:line="276" w:lineRule="auto"/>
              <w:jc w:val="center"/>
              <w:rPr>
                <w:rFonts w:ascii="Arial Narrow" w:hAnsi="Arial Narrow"/>
                <w:sz w:val="20"/>
                <w:szCs w:val="20"/>
              </w:rPr>
            </w:pPr>
            <w:r w:rsidRPr="00206974">
              <w:rPr>
                <w:rFonts w:ascii="Arial Narrow" w:hAnsi="Arial Narrow"/>
                <w:sz w:val="20"/>
                <w:szCs w:val="20"/>
              </w:rPr>
              <w:t>182</w:t>
            </w:r>
          </w:p>
        </w:tc>
        <w:tc>
          <w:tcPr>
            <w:tcW w:w="6946" w:type="dxa"/>
            <w:gridSpan w:val="2"/>
            <w:shd w:val="clear" w:color="auto" w:fill="auto"/>
          </w:tcPr>
          <w:p w:rsidR="00206974" w:rsidRPr="00206974" w:rsidRDefault="00206974" w:rsidP="007902DA">
            <w:pPr>
              <w:widowControl w:val="0"/>
              <w:jc w:val="both"/>
              <w:rPr>
                <w:rFonts w:ascii="Arial Narrow" w:hAnsi="Arial Narrow"/>
                <w:sz w:val="20"/>
                <w:szCs w:val="20"/>
              </w:rPr>
            </w:pPr>
            <w:r w:rsidRPr="00206974">
              <w:rPr>
                <w:rFonts w:ascii="Arial Narrow" w:hAnsi="Arial Narrow"/>
                <w:sz w:val="20"/>
                <w:szCs w:val="20"/>
              </w:rPr>
              <w:t>Управление Федеральной налоговой службы по Красноярскому краю</w:t>
            </w:r>
          </w:p>
        </w:tc>
      </w:tr>
      <w:tr w:rsidR="00206974" w:rsidRPr="00206974" w:rsidTr="00594351">
        <w:trPr>
          <w:trHeight w:val="177"/>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7</w:t>
            </w:r>
          </w:p>
        </w:tc>
        <w:tc>
          <w:tcPr>
            <w:tcW w:w="1985" w:type="dxa"/>
            <w:shd w:val="clear" w:color="auto" w:fill="auto"/>
          </w:tcPr>
          <w:p w:rsidR="00206974" w:rsidRPr="00206974" w:rsidRDefault="00206974" w:rsidP="00594351">
            <w:pPr>
              <w:spacing w:after="200" w:line="276" w:lineRule="auto"/>
              <w:jc w:val="center"/>
              <w:rPr>
                <w:rFonts w:ascii="Arial Narrow" w:hAnsi="Arial Narrow"/>
                <w:sz w:val="20"/>
                <w:szCs w:val="20"/>
              </w:rPr>
            </w:pPr>
            <w:r w:rsidRPr="00206974">
              <w:rPr>
                <w:rFonts w:ascii="Arial Narrow" w:hAnsi="Arial Narrow"/>
                <w:sz w:val="20"/>
                <w:szCs w:val="20"/>
              </w:rPr>
              <w:t>182</w:t>
            </w:r>
          </w:p>
        </w:tc>
        <w:tc>
          <w:tcPr>
            <w:tcW w:w="2693" w:type="dxa"/>
            <w:shd w:val="clear" w:color="auto" w:fill="auto"/>
          </w:tcPr>
          <w:p w:rsidR="00206974" w:rsidRPr="00206974" w:rsidRDefault="00206974" w:rsidP="00594351">
            <w:pPr>
              <w:widowControl w:val="0"/>
              <w:spacing w:after="200" w:line="276" w:lineRule="auto"/>
              <w:jc w:val="both"/>
              <w:rPr>
                <w:rFonts w:ascii="Arial Narrow" w:hAnsi="Arial Narrow"/>
                <w:sz w:val="20"/>
                <w:szCs w:val="20"/>
              </w:rPr>
            </w:pPr>
            <w:r w:rsidRPr="00206974">
              <w:rPr>
                <w:rFonts w:ascii="Arial Narrow" w:hAnsi="Arial Narrow"/>
                <w:sz w:val="20"/>
                <w:szCs w:val="20"/>
              </w:rPr>
              <w:t>1 01 02010 01 0000 110</w:t>
            </w:r>
          </w:p>
        </w:tc>
        <w:tc>
          <w:tcPr>
            <w:tcW w:w="4253" w:type="dxa"/>
            <w:shd w:val="clear" w:color="auto" w:fill="auto"/>
          </w:tcPr>
          <w:p w:rsidR="00206974" w:rsidRPr="00206974" w:rsidRDefault="00206974" w:rsidP="00AB0132">
            <w:pPr>
              <w:jc w:val="both"/>
              <w:rPr>
                <w:rFonts w:ascii="Arial Narrow" w:hAnsi="Arial Narrow"/>
                <w:sz w:val="20"/>
                <w:szCs w:val="20"/>
              </w:rPr>
            </w:pPr>
            <w:r w:rsidRPr="00206974">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206974" w:rsidRPr="00206974" w:rsidTr="00594351">
        <w:trPr>
          <w:trHeight w:val="185"/>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8</w:t>
            </w:r>
          </w:p>
        </w:tc>
        <w:tc>
          <w:tcPr>
            <w:tcW w:w="1985" w:type="dxa"/>
            <w:shd w:val="clear" w:color="auto" w:fill="auto"/>
          </w:tcPr>
          <w:p w:rsidR="00206974" w:rsidRPr="00206974" w:rsidRDefault="00206974" w:rsidP="00594351">
            <w:pPr>
              <w:spacing w:after="200" w:line="276" w:lineRule="auto"/>
              <w:jc w:val="center"/>
              <w:rPr>
                <w:rFonts w:ascii="Arial Narrow" w:hAnsi="Arial Narrow"/>
                <w:sz w:val="20"/>
                <w:szCs w:val="20"/>
              </w:rPr>
            </w:pPr>
            <w:r w:rsidRPr="00206974">
              <w:rPr>
                <w:rFonts w:ascii="Arial Narrow" w:hAnsi="Arial Narrow"/>
                <w:sz w:val="20"/>
                <w:szCs w:val="20"/>
              </w:rPr>
              <w:t>182</w:t>
            </w:r>
          </w:p>
        </w:tc>
        <w:tc>
          <w:tcPr>
            <w:tcW w:w="2693" w:type="dxa"/>
            <w:shd w:val="clear" w:color="auto" w:fill="auto"/>
          </w:tcPr>
          <w:p w:rsidR="00206974" w:rsidRPr="00206974" w:rsidRDefault="00206974" w:rsidP="00594351">
            <w:pPr>
              <w:widowControl w:val="0"/>
              <w:spacing w:after="200" w:line="276" w:lineRule="auto"/>
              <w:jc w:val="both"/>
              <w:rPr>
                <w:rFonts w:ascii="Arial Narrow" w:hAnsi="Arial Narrow"/>
                <w:sz w:val="20"/>
                <w:szCs w:val="20"/>
              </w:rPr>
            </w:pPr>
            <w:r w:rsidRPr="00206974">
              <w:rPr>
                <w:rFonts w:ascii="Arial Narrow" w:hAnsi="Arial Narrow"/>
                <w:sz w:val="20"/>
                <w:szCs w:val="20"/>
              </w:rPr>
              <w:t>1 01 02020 01 0000 110</w:t>
            </w:r>
          </w:p>
        </w:tc>
        <w:tc>
          <w:tcPr>
            <w:tcW w:w="4253" w:type="dxa"/>
            <w:shd w:val="clear" w:color="auto" w:fill="auto"/>
          </w:tcPr>
          <w:p w:rsidR="00206974" w:rsidRPr="00206974" w:rsidRDefault="00206974" w:rsidP="00AB0132">
            <w:pPr>
              <w:jc w:val="both"/>
              <w:rPr>
                <w:rFonts w:ascii="Arial Narrow" w:hAnsi="Arial Narrow"/>
                <w:sz w:val="20"/>
                <w:szCs w:val="20"/>
              </w:rPr>
            </w:pPr>
            <w:r w:rsidRPr="00206974">
              <w:rPr>
                <w:rFonts w:ascii="Arial Narrow" w:hAnsi="Arial Narrow"/>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06974" w:rsidRPr="00206974" w:rsidTr="00594351">
        <w:trPr>
          <w:trHeight w:val="185"/>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9</w:t>
            </w:r>
          </w:p>
        </w:tc>
        <w:tc>
          <w:tcPr>
            <w:tcW w:w="1985" w:type="dxa"/>
            <w:shd w:val="clear" w:color="auto" w:fill="auto"/>
          </w:tcPr>
          <w:p w:rsidR="00206974" w:rsidRPr="00206974" w:rsidRDefault="00206974" w:rsidP="00594351">
            <w:pPr>
              <w:spacing w:after="200" w:line="276" w:lineRule="auto"/>
              <w:jc w:val="center"/>
              <w:rPr>
                <w:rFonts w:ascii="Arial Narrow" w:hAnsi="Arial Narrow"/>
                <w:sz w:val="20"/>
                <w:szCs w:val="20"/>
              </w:rPr>
            </w:pPr>
            <w:r w:rsidRPr="00206974">
              <w:rPr>
                <w:rFonts w:ascii="Arial Narrow" w:hAnsi="Arial Narrow"/>
                <w:sz w:val="20"/>
                <w:szCs w:val="20"/>
              </w:rPr>
              <w:t>182</w:t>
            </w:r>
          </w:p>
        </w:tc>
        <w:tc>
          <w:tcPr>
            <w:tcW w:w="2693" w:type="dxa"/>
            <w:shd w:val="clear" w:color="auto" w:fill="auto"/>
          </w:tcPr>
          <w:p w:rsidR="00206974" w:rsidRPr="00206974" w:rsidRDefault="00206974" w:rsidP="00594351">
            <w:pPr>
              <w:widowControl w:val="0"/>
              <w:spacing w:after="200" w:line="276" w:lineRule="auto"/>
              <w:jc w:val="both"/>
              <w:rPr>
                <w:rFonts w:ascii="Arial Narrow" w:hAnsi="Arial Narrow"/>
                <w:sz w:val="20"/>
                <w:szCs w:val="20"/>
              </w:rPr>
            </w:pPr>
            <w:r w:rsidRPr="00206974">
              <w:rPr>
                <w:rFonts w:ascii="Arial Narrow" w:hAnsi="Arial Narrow"/>
                <w:sz w:val="20"/>
                <w:szCs w:val="20"/>
              </w:rPr>
              <w:t>1 01 02030 01 0000 110</w:t>
            </w:r>
          </w:p>
        </w:tc>
        <w:tc>
          <w:tcPr>
            <w:tcW w:w="4253" w:type="dxa"/>
            <w:shd w:val="clear" w:color="auto" w:fill="auto"/>
          </w:tcPr>
          <w:p w:rsidR="00206974" w:rsidRPr="00206974" w:rsidRDefault="00206974" w:rsidP="00AB0132">
            <w:pPr>
              <w:jc w:val="both"/>
              <w:rPr>
                <w:rFonts w:ascii="Arial Narrow" w:hAnsi="Arial Narrow"/>
                <w:sz w:val="20"/>
                <w:szCs w:val="20"/>
              </w:rPr>
            </w:pPr>
            <w:r w:rsidRPr="00206974">
              <w:rPr>
                <w:rFonts w:ascii="Arial Narrow" w:hAnsi="Arial Narrow"/>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06974" w:rsidRPr="00206974" w:rsidTr="00594351">
        <w:trPr>
          <w:trHeight w:val="185"/>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10</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182</w:t>
            </w:r>
          </w:p>
        </w:tc>
        <w:tc>
          <w:tcPr>
            <w:tcW w:w="2693" w:type="dxa"/>
            <w:shd w:val="clear" w:color="auto" w:fill="auto"/>
          </w:tcPr>
          <w:p w:rsidR="00206974" w:rsidRPr="00206974" w:rsidRDefault="00206974" w:rsidP="00594351">
            <w:pPr>
              <w:widowControl w:val="0"/>
              <w:spacing w:after="200" w:line="276" w:lineRule="auto"/>
              <w:jc w:val="both"/>
              <w:rPr>
                <w:rFonts w:ascii="Arial Narrow" w:hAnsi="Arial Narrow"/>
                <w:sz w:val="20"/>
                <w:szCs w:val="20"/>
              </w:rPr>
            </w:pPr>
            <w:r w:rsidRPr="00206974">
              <w:rPr>
                <w:rFonts w:ascii="Arial Narrow" w:hAnsi="Arial Narrow"/>
                <w:sz w:val="20"/>
                <w:szCs w:val="20"/>
              </w:rPr>
              <w:t>1 06 01030 10 0000 110</w:t>
            </w:r>
          </w:p>
        </w:tc>
        <w:tc>
          <w:tcPr>
            <w:tcW w:w="4253" w:type="dxa"/>
            <w:shd w:val="clear" w:color="auto" w:fill="auto"/>
          </w:tcPr>
          <w:p w:rsidR="00206974" w:rsidRPr="00206974" w:rsidRDefault="00206974" w:rsidP="00AB0132">
            <w:pPr>
              <w:jc w:val="both"/>
              <w:rPr>
                <w:rFonts w:ascii="Arial Narrow" w:hAnsi="Arial Narrow"/>
                <w:sz w:val="20"/>
                <w:szCs w:val="20"/>
              </w:rPr>
            </w:pPr>
            <w:r w:rsidRPr="00206974">
              <w:rPr>
                <w:rFonts w:ascii="Arial Narrow" w:hAnsi="Arial Narrow"/>
                <w:sz w:val="20"/>
                <w:szCs w:val="20"/>
              </w:rPr>
              <w:t xml:space="preserve">Налог на имущество физических лиц, взимаемый по ставкам, применяемым к объектам налогообложения, расположенным в границах </w:t>
            </w:r>
            <w:r w:rsidRPr="00206974">
              <w:rPr>
                <w:rFonts w:ascii="Arial Narrow" w:hAnsi="Arial Narrow"/>
                <w:sz w:val="20"/>
                <w:szCs w:val="20"/>
              </w:rPr>
              <w:lastRenderedPageBreak/>
              <w:t>сельских поселений</w:t>
            </w:r>
          </w:p>
        </w:tc>
      </w:tr>
      <w:tr w:rsidR="00206974" w:rsidRPr="00206974" w:rsidTr="00594351">
        <w:trPr>
          <w:trHeight w:val="185"/>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lastRenderedPageBreak/>
              <w:t>11</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182</w:t>
            </w:r>
          </w:p>
        </w:tc>
        <w:tc>
          <w:tcPr>
            <w:tcW w:w="2693" w:type="dxa"/>
            <w:shd w:val="clear" w:color="auto" w:fill="auto"/>
          </w:tcPr>
          <w:p w:rsidR="00206974" w:rsidRPr="00206974" w:rsidRDefault="00206974" w:rsidP="00594351">
            <w:pPr>
              <w:widowControl w:val="0"/>
              <w:spacing w:after="200" w:line="276" w:lineRule="auto"/>
              <w:jc w:val="both"/>
              <w:rPr>
                <w:rFonts w:ascii="Arial Narrow" w:hAnsi="Arial Narrow"/>
                <w:sz w:val="20"/>
                <w:szCs w:val="20"/>
              </w:rPr>
            </w:pPr>
            <w:r w:rsidRPr="00206974">
              <w:rPr>
                <w:rFonts w:ascii="Arial Narrow" w:hAnsi="Arial Narrow"/>
                <w:sz w:val="20"/>
                <w:szCs w:val="20"/>
              </w:rPr>
              <w:t>1 06 06033 10 0000 110</w:t>
            </w:r>
          </w:p>
        </w:tc>
        <w:tc>
          <w:tcPr>
            <w:tcW w:w="4253" w:type="dxa"/>
            <w:shd w:val="clear" w:color="auto" w:fill="auto"/>
          </w:tcPr>
          <w:p w:rsidR="00206974" w:rsidRPr="00206974" w:rsidRDefault="00206974" w:rsidP="00AB0132">
            <w:pPr>
              <w:jc w:val="both"/>
              <w:rPr>
                <w:rFonts w:ascii="Arial Narrow" w:hAnsi="Arial Narrow"/>
                <w:sz w:val="20"/>
                <w:szCs w:val="20"/>
              </w:rPr>
            </w:pPr>
            <w:r w:rsidRPr="00206974">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r>
      <w:tr w:rsidR="00206974" w:rsidRPr="00206974" w:rsidTr="00594351">
        <w:trPr>
          <w:trHeight w:val="185"/>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12</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182</w:t>
            </w:r>
          </w:p>
        </w:tc>
        <w:tc>
          <w:tcPr>
            <w:tcW w:w="2693" w:type="dxa"/>
            <w:shd w:val="clear" w:color="auto" w:fill="auto"/>
          </w:tcPr>
          <w:p w:rsidR="00206974" w:rsidRPr="00206974" w:rsidRDefault="00206974" w:rsidP="00594351">
            <w:pPr>
              <w:widowControl w:val="0"/>
              <w:spacing w:after="200" w:line="276" w:lineRule="auto"/>
              <w:jc w:val="both"/>
              <w:rPr>
                <w:rFonts w:ascii="Arial Narrow" w:hAnsi="Arial Narrow"/>
                <w:sz w:val="20"/>
                <w:szCs w:val="20"/>
              </w:rPr>
            </w:pPr>
            <w:r w:rsidRPr="00206974">
              <w:rPr>
                <w:rFonts w:ascii="Arial Narrow" w:hAnsi="Arial Narrow"/>
                <w:sz w:val="20"/>
                <w:szCs w:val="20"/>
              </w:rPr>
              <w:t>1 06 06043 10 0000 110</w:t>
            </w:r>
          </w:p>
        </w:tc>
        <w:tc>
          <w:tcPr>
            <w:tcW w:w="4253" w:type="dxa"/>
            <w:shd w:val="clear" w:color="auto" w:fill="auto"/>
          </w:tcPr>
          <w:p w:rsidR="00206974" w:rsidRPr="00206974" w:rsidRDefault="00206974" w:rsidP="00AB0132">
            <w:pPr>
              <w:jc w:val="both"/>
              <w:rPr>
                <w:rFonts w:ascii="Arial Narrow" w:hAnsi="Arial Narrow"/>
                <w:sz w:val="20"/>
                <w:szCs w:val="20"/>
              </w:rPr>
            </w:pPr>
            <w:r w:rsidRPr="00206974">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r>
      <w:tr w:rsidR="00206974" w:rsidRPr="00206974" w:rsidTr="00AB0132">
        <w:trPr>
          <w:trHeight w:val="406"/>
        </w:trPr>
        <w:tc>
          <w:tcPr>
            <w:tcW w:w="993" w:type="dxa"/>
            <w:shd w:val="clear" w:color="auto" w:fill="auto"/>
          </w:tcPr>
          <w:p w:rsidR="00206974" w:rsidRPr="00206974" w:rsidRDefault="00206974" w:rsidP="00594351">
            <w:pPr>
              <w:widowControl w:val="0"/>
              <w:autoSpaceDE w:val="0"/>
              <w:autoSpaceDN w:val="0"/>
              <w:adjustRightInd w:val="0"/>
              <w:spacing w:after="200" w:line="276" w:lineRule="auto"/>
              <w:jc w:val="center"/>
              <w:rPr>
                <w:rFonts w:ascii="Arial Narrow" w:hAnsi="Arial Narrow"/>
                <w:sz w:val="20"/>
                <w:szCs w:val="20"/>
              </w:rPr>
            </w:pPr>
            <w:r w:rsidRPr="00206974">
              <w:rPr>
                <w:rFonts w:ascii="Arial Narrow" w:hAnsi="Arial Narrow"/>
                <w:sz w:val="20"/>
                <w:szCs w:val="20"/>
              </w:rPr>
              <w:t>13</w:t>
            </w:r>
          </w:p>
        </w:tc>
        <w:tc>
          <w:tcPr>
            <w:tcW w:w="1985" w:type="dxa"/>
            <w:shd w:val="clear" w:color="auto" w:fill="auto"/>
          </w:tcPr>
          <w:p w:rsidR="00206974" w:rsidRPr="00206974" w:rsidRDefault="00206974" w:rsidP="00594351">
            <w:pPr>
              <w:widowControl w:val="0"/>
              <w:autoSpaceDE w:val="0"/>
              <w:autoSpaceDN w:val="0"/>
              <w:adjustRightInd w:val="0"/>
              <w:spacing w:after="200" w:line="276" w:lineRule="auto"/>
              <w:jc w:val="center"/>
              <w:rPr>
                <w:rFonts w:ascii="Arial Narrow" w:hAnsi="Arial Narrow"/>
                <w:sz w:val="20"/>
                <w:szCs w:val="20"/>
              </w:rPr>
            </w:pPr>
            <w:r w:rsidRPr="00206974">
              <w:rPr>
                <w:rFonts w:ascii="Arial Narrow" w:hAnsi="Arial Narrow"/>
                <w:sz w:val="20"/>
                <w:szCs w:val="20"/>
              </w:rPr>
              <w:t>505</w:t>
            </w:r>
          </w:p>
        </w:tc>
        <w:tc>
          <w:tcPr>
            <w:tcW w:w="6946" w:type="dxa"/>
            <w:gridSpan w:val="2"/>
            <w:tcBorders>
              <w:left w:val="single" w:sz="4" w:space="0" w:color="7F7F7F"/>
              <w:right w:val="single" w:sz="4" w:space="0" w:color="7F7F7F"/>
            </w:tcBorders>
            <w:shd w:val="clear" w:color="auto" w:fill="auto"/>
          </w:tcPr>
          <w:p w:rsidR="00206974" w:rsidRPr="00206974" w:rsidRDefault="00206974" w:rsidP="00AB0132">
            <w:pPr>
              <w:widowControl w:val="0"/>
              <w:autoSpaceDE w:val="0"/>
              <w:autoSpaceDN w:val="0"/>
              <w:adjustRightInd w:val="0"/>
              <w:jc w:val="both"/>
              <w:rPr>
                <w:rFonts w:ascii="Arial Narrow" w:hAnsi="Arial Narrow"/>
                <w:sz w:val="20"/>
                <w:szCs w:val="20"/>
              </w:rPr>
            </w:pPr>
            <w:r w:rsidRPr="00206974">
              <w:rPr>
                <w:rFonts w:ascii="Arial Narrow" w:hAnsi="Arial Narrow"/>
                <w:sz w:val="20"/>
                <w:szCs w:val="20"/>
              </w:rPr>
              <w:t>Муниципальное учреждение "Департамент финансо</w:t>
            </w:r>
            <w:r w:rsidR="0003565A">
              <w:rPr>
                <w:rFonts w:ascii="Arial Narrow" w:hAnsi="Arial Narrow"/>
                <w:sz w:val="20"/>
                <w:szCs w:val="20"/>
              </w:rPr>
              <w:t>в Администрации</w:t>
            </w:r>
            <w:r w:rsidRPr="00206974">
              <w:rPr>
                <w:rFonts w:ascii="Arial Narrow" w:hAnsi="Arial Narrow"/>
                <w:sz w:val="20"/>
                <w:szCs w:val="20"/>
              </w:rPr>
              <w:t xml:space="preserve"> Эвенкийского муниципального района Красноярского края"</w:t>
            </w:r>
          </w:p>
        </w:tc>
      </w:tr>
      <w:tr w:rsidR="00206974" w:rsidRPr="00206974" w:rsidTr="00594351">
        <w:trPr>
          <w:trHeight w:val="185"/>
        </w:trPr>
        <w:tc>
          <w:tcPr>
            <w:tcW w:w="993" w:type="dxa"/>
            <w:shd w:val="clear" w:color="auto" w:fill="auto"/>
          </w:tcPr>
          <w:p w:rsidR="00206974" w:rsidRPr="00206974" w:rsidRDefault="00206974" w:rsidP="00594351">
            <w:pPr>
              <w:widowControl w:val="0"/>
              <w:autoSpaceDE w:val="0"/>
              <w:autoSpaceDN w:val="0"/>
              <w:adjustRightInd w:val="0"/>
              <w:spacing w:after="200" w:line="276" w:lineRule="auto"/>
              <w:jc w:val="center"/>
              <w:rPr>
                <w:rFonts w:ascii="Arial Narrow" w:hAnsi="Arial Narrow"/>
                <w:sz w:val="20"/>
                <w:szCs w:val="20"/>
              </w:rPr>
            </w:pPr>
            <w:r w:rsidRPr="00206974">
              <w:rPr>
                <w:rFonts w:ascii="Arial Narrow" w:hAnsi="Arial Narrow"/>
                <w:sz w:val="20"/>
                <w:szCs w:val="20"/>
              </w:rPr>
              <w:t>14</w:t>
            </w:r>
          </w:p>
        </w:tc>
        <w:tc>
          <w:tcPr>
            <w:tcW w:w="1985" w:type="dxa"/>
            <w:shd w:val="clear" w:color="auto" w:fill="auto"/>
          </w:tcPr>
          <w:p w:rsidR="00206974" w:rsidRPr="00206974" w:rsidRDefault="00206974" w:rsidP="00594351">
            <w:pPr>
              <w:widowControl w:val="0"/>
              <w:autoSpaceDE w:val="0"/>
              <w:autoSpaceDN w:val="0"/>
              <w:adjustRightInd w:val="0"/>
              <w:spacing w:after="200" w:line="276" w:lineRule="auto"/>
              <w:jc w:val="center"/>
              <w:rPr>
                <w:rFonts w:ascii="Arial Narrow" w:hAnsi="Arial Narrow"/>
                <w:sz w:val="20"/>
                <w:szCs w:val="20"/>
              </w:rPr>
            </w:pPr>
            <w:r w:rsidRPr="00206974">
              <w:rPr>
                <w:rFonts w:ascii="Arial Narrow" w:hAnsi="Arial Narrow"/>
                <w:sz w:val="20"/>
                <w:szCs w:val="20"/>
              </w:rPr>
              <w:t>505</w:t>
            </w:r>
          </w:p>
        </w:tc>
        <w:tc>
          <w:tcPr>
            <w:tcW w:w="2693" w:type="dxa"/>
            <w:tcBorders>
              <w:top w:val="single" w:sz="4" w:space="0" w:color="7F7F7F"/>
              <w:left w:val="single" w:sz="4" w:space="0" w:color="7F7F7F"/>
              <w:bottom w:val="single" w:sz="4" w:space="0" w:color="7F7F7F"/>
              <w:right w:val="single" w:sz="4" w:space="0" w:color="7F7F7F"/>
            </w:tcBorders>
            <w:shd w:val="clear" w:color="auto" w:fill="auto"/>
          </w:tcPr>
          <w:p w:rsidR="00206974" w:rsidRPr="00206974" w:rsidRDefault="00206974" w:rsidP="00594351">
            <w:pPr>
              <w:spacing w:after="200" w:line="276" w:lineRule="auto"/>
              <w:rPr>
                <w:rFonts w:ascii="Arial Narrow" w:hAnsi="Arial Narrow"/>
                <w:sz w:val="20"/>
                <w:szCs w:val="20"/>
              </w:rPr>
            </w:pPr>
            <w:r w:rsidRPr="00206974">
              <w:rPr>
                <w:rFonts w:ascii="Arial Narrow" w:hAnsi="Arial Narrow"/>
                <w:sz w:val="20"/>
                <w:szCs w:val="20"/>
              </w:rPr>
              <w:t>1 17 01050 10 0000 180</w:t>
            </w:r>
          </w:p>
        </w:tc>
        <w:tc>
          <w:tcPr>
            <w:tcW w:w="4253" w:type="dxa"/>
            <w:tcBorders>
              <w:top w:val="single" w:sz="4" w:space="0" w:color="7F7F7F"/>
              <w:left w:val="single" w:sz="4" w:space="0" w:color="7F7F7F"/>
              <w:bottom w:val="single" w:sz="4" w:space="0" w:color="7F7F7F"/>
              <w:right w:val="single" w:sz="4" w:space="0" w:color="7F7F7F"/>
            </w:tcBorders>
            <w:shd w:val="clear" w:color="auto" w:fill="auto"/>
          </w:tcPr>
          <w:p w:rsidR="00206974" w:rsidRPr="00206974" w:rsidRDefault="00206974" w:rsidP="00AB0132">
            <w:pPr>
              <w:widowControl w:val="0"/>
              <w:autoSpaceDE w:val="0"/>
              <w:autoSpaceDN w:val="0"/>
              <w:adjustRightInd w:val="0"/>
              <w:jc w:val="both"/>
              <w:rPr>
                <w:rFonts w:ascii="Arial Narrow" w:hAnsi="Arial Narrow"/>
                <w:sz w:val="20"/>
                <w:szCs w:val="20"/>
              </w:rPr>
            </w:pPr>
            <w:r w:rsidRPr="00206974">
              <w:rPr>
                <w:rFonts w:ascii="Arial Narrow" w:hAnsi="Arial Narrow"/>
                <w:sz w:val="20"/>
                <w:szCs w:val="20"/>
              </w:rPr>
              <w:t>Невыясненные поступления, зачисляемые в бюджеты сельских поселений</w:t>
            </w:r>
          </w:p>
        </w:tc>
      </w:tr>
      <w:tr w:rsidR="00206974" w:rsidRPr="00206974" w:rsidTr="00594351">
        <w:trPr>
          <w:trHeight w:val="185"/>
        </w:trPr>
        <w:tc>
          <w:tcPr>
            <w:tcW w:w="993" w:type="dxa"/>
            <w:shd w:val="clear" w:color="auto" w:fill="auto"/>
          </w:tcPr>
          <w:p w:rsidR="00206974" w:rsidRPr="00206974" w:rsidRDefault="00206974" w:rsidP="00594351">
            <w:pPr>
              <w:widowControl w:val="0"/>
              <w:autoSpaceDE w:val="0"/>
              <w:autoSpaceDN w:val="0"/>
              <w:adjustRightInd w:val="0"/>
              <w:spacing w:after="200" w:line="276" w:lineRule="auto"/>
              <w:jc w:val="center"/>
              <w:rPr>
                <w:rFonts w:ascii="Arial Narrow" w:hAnsi="Arial Narrow"/>
                <w:sz w:val="20"/>
                <w:szCs w:val="20"/>
              </w:rPr>
            </w:pPr>
            <w:r w:rsidRPr="00206974">
              <w:rPr>
                <w:rFonts w:ascii="Arial Narrow" w:hAnsi="Arial Narrow"/>
                <w:sz w:val="20"/>
                <w:szCs w:val="20"/>
              </w:rPr>
              <w:t>15</w:t>
            </w:r>
          </w:p>
        </w:tc>
        <w:tc>
          <w:tcPr>
            <w:tcW w:w="1985" w:type="dxa"/>
            <w:shd w:val="clear" w:color="auto" w:fill="auto"/>
          </w:tcPr>
          <w:p w:rsidR="00206974" w:rsidRPr="00206974" w:rsidRDefault="00206974" w:rsidP="00594351">
            <w:pPr>
              <w:widowControl w:val="0"/>
              <w:autoSpaceDE w:val="0"/>
              <w:autoSpaceDN w:val="0"/>
              <w:adjustRightInd w:val="0"/>
              <w:spacing w:after="200" w:line="276" w:lineRule="auto"/>
              <w:jc w:val="center"/>
              <w:rPr>
                <w:rFonts w:ascii="Arial Narrow" w:hAnsi="Arial Narrow"/>
                <w:sz w:val="20"/>
                <w:szCs w:val="20"/>
              </w:rPr>
            </w:pPr>
            <w:r w:rsidRPr="00206974">
              <w:rPr>
                <w:rFonts w:ascii="Arial Narrow" w:hAnsi="Arial Narrow"/>
                <w:sz w:val="20"/>
                <w:szCs w:val="20"/>
              </w:rPr>
              <w:t>505</w:t>
            </w:r>
          </w:p>
        </w:tc>
        <w:tc>
          <w:tcPr>
            <w:tcW w:w="2693" w:type="dxa"/>
            <w:tcBorders>
              <w:left w:val="single" w:sz="4" w:space="0" w:color="7F7F7F"/>
              <w:right w:val="single" w:sz="4" w:space="0" w:color="7F7F7F"/>
            </w:tcBorders>
            <w:shd w:val="clear" w:color="auto" w:fill="auto"/>
          </w:tcPr>
          <w:p w:rsidR="00206974" w:rsidRPr="00206974" w:rsidRDefault="00206974" w:rsidP="00594351">
            <w:pPr>
              <w:spacing w:after="200" w:line="276" w:lineRule="auto"/>
              <w:rPr>
                <w:rFonts w:ascii="Arial Narrow" w:hAnsi="Arial Narrow"/>
                <w:sz w:val="20"/>
                <w:szCs w:val="20"/>
              </w:rPr>
            </w:pPr>
            <w:r w:rsidRPr="00206974">
              <w:rPr>
                <w:rFonts w:ascii="Arial Narrow" w:hAnsi="Arial Narrow"/>
                <w:sz w:val="20"/>
                <w:szCs w:val="20"/>
              </w:rPr>
              <w:t>1 18 01520 10 0000 150</w:t>
            </w:r>
          </w:p>
        </w:tc>
        <w:tc>
          <w:tcPr>
            <w:tcW w:w="4253" w:type="dxa"/>
            <w:tcBorders>
              <w:left w:val="single" w:sz="4" w:space="0" w:color="7F7F7F"/>
              <w:right w:val="single" w:sz="4" w:space="0" w:color="7F7F7F"/>
            </w:tcBorders>
            <w:shd w:val="clear" w:color="auto" w:fill="auto"/>
          </w:tcPr>
          <w:p w:rsidR="00206974" w:rsidRPr="00206974" w:rsidRDefault="00206974" w:rsidP="00AB0132">
            <w:pPr>
              <w:jc w:val="both"/>
              <w:rPr>
                <w:rFonts w:ascii="Arial Narrow" w:hAnsi="Arial Narrow"/>
                <w:sz w:val="20"/>
                <w:szCs w:val="20"/>
              </w:rPr>
            </w:pPr>
            <w:r w:rsidRPr="00206974">
              <w:rPr>
                <w:rFonts w:ascii="Arial Narrow" w:hAnsi="Arial Narrow"/>
                <w:sz w:val="20"/>
                <w:szCs w:val="20"/>
              </w:rPr>
              <w:t>Перечисления из бюджетов сельских поселений по решениям о взыскании средств, предоставленных из иных бюджетов бюджетной системы Российской Федерации</w:t>
            </w:r>
          </w:p>
        </w:tc>
      </w:tr>
      <w:tr w:rsidR="00206974" w:rsidRPr="00206974" w:rsidTr="00594351">
        <w:trPr>
          <w:trHeight w:val="185"/>
        </w:trPr>
        <w:tc>
          <w:tcPr>
            <w:tcW w:w="993" w:type="dxa"/>
            <w:shd w:val="clear" w:color="auto" w:fill="auto"/>
          </w:tcPr>
          <w:p w:rsidR="00206974" w:rsidRPr="00206974" w:rsidRDefault="00206974" w:rsidP="00594351">
            <w:pPr>
              <w:widowControl w:val="0"/>
              <w:autoSpaceDE w:val="0"/>
              <w:autoSpaceDN w:val="0"/>
              <w:adjustRightInd w:val="0"/>
              <w:spacing w:after="200" w:line="276" w:lineRule="auto"/>
              <w:jc w:val="center"/>
              <w:rPr>
                <w:rFonts w:ascii="Arial Narrow" w:hAnsi="Arial Narrow"/>
                <w:sz w:val="20"/>
                <w:szCs w:val="20"/>
              </w:rPr>
            </w:pPr>
            <w:r w:rsidRPr="00206974">
              <w:rPr>
                <w:rFonts w:ascii="Arial Narrow" w:hAnsi="Arial Narrow"/>
                <w:sz w:val="20"/>
                <w:szCs w:val="20"/>
              </w:rPr>
              <w:t>16</w:t>
            </w:r>
          </w:p>
        </w:tc>
        <w:tc>
          <w:tcPr>
            <w:tcW w:w="1985" w:type="dxa"/>
            <w:shd w:val="clear" w:color="auto" w:fill="auto"/>
          </w:tcPr>
          <w:p w:rsidR="00206974" w:rsidRPr="00206974" w:rsidRDefault="00206974" w:rsidP="00594351">
            <w:pPr>
              <w:widowControl w:val="0"/>
              <w:autoSpaceDE w:val="0"/>
              <w:autoSpaceDN w:val="0"/>
              <w:adjustRightInd w:val="0"/>
              <w:spacing w:after="200" w:line="276" w:lineRule="auto"/>
              <w:jc w:val="center"/>
              <w:rPr>
                <w:rFonts w:ascii="Arial Narrow" w:hAnsi="Arial Narrow"/>
                <w:sz w:val="20"/>
                <w:szCs w:val="20"/>
              </w:rPr>
            </w:pPr>
            <w:r w:rsidRPr="00206974">
              <w:rPr>
                <w:rFonts w:ascii="Arial Narrow" w:hAnsi="Arial Narrow"/>
                <w:sz w:val="20"/>
                <w:szCs w:val="20"/>
              </w:rPr>
              <w:t>505</w:t>
            </w:r>
          </w:p>
        </w:tc>
        <w:tc>
          <w:tcPr>
            <w:tcW w:w="2693" w:type="dxa"/>
            <w:tcBorders>
              <w:top w:val="single" w:sz="4" w:space="0" w:color="7F7F7F"/>
              <w:left w:val="single" w:sz="4" w:space="0" w:color="7F7F7F"/>
              <w:bottom w:val="single" w:sz="4" w:space="0" w:color="7F7F7F"/>
              <w:right w:val="single" w:sz="4" w:space="0" w:color="7F7F7F"/>
            </w:tcBorders>
            <w:shd w:val="clear" w:color="auto" w:fill="auto"/>
          </w:tcPr>
          <w:p w:rsidR="00206974" w:rsidRPr="00206974" w:rsidRDefault="00206974" w:rsidP="00594351">
            <w:pPr>
              <w:spacing w:after="200" w:line="276" w:lineRule="auto"/>
              <w:rPr>
                <w:rFonts w:ascii="Arial Narrow" w:hAnsi="Arial Narrow"/>
                <w:sz w:val="20"/>
                <w:szCs w:val="20"/>
              </w:rPr>
            </w:pPr>
            <w:r w:rsidRPr="00206974">
              <w:rPr>
                <w:rFonts w:ascii="Arial Narrow" w:hAnsi="Arial Narrow"/>
                <w:sz w:val="20"/>
                <w:szCs w:val="20"/>
              </w:rPr>
              <w:t>1 18 02500 10 0000 150</w:t>
            </w:r>
          </w:p>
        </w:tc>
        <w:tc>
          <w:tcPr>
            <w:tcW w:w="4253" w:type="dxa"/>
            <w:tcBorders>
              <w:top w:val="single" w:sz="4" w:space="0" w:color="7F7F7F"/>
              <w:left w:val="single" w:sz="4" w:space="0" w:color="7F7F7F"/>
              <w:bottom w:val="single" w:sz="4" w:space="0" w:color="7F7F7F"/>
              <w:right w:val="single" w:sz="4" w:space="0" w:color="7F7F7F"/>
            </w:tcBorders>
            <w:shd w:val="clear" w:color="auto" w:fill="auto"/>
          </w:tcPr>
          <w:p w:rsidR="00206974" w:rsidRPr="00206974" w:rsidRDefault="00206974" w:rsidP="00AB0132">
            <w:pPr>
              <w:jc w:val="both"/>
              <w:rPr>
                <w:rFonts w:ascii="Arial Narrow" w:hAnsi="Arial Narrow"/>
                <w:sz w:val="20"/>
                <w:szCs w:val="20"/>
              </w:rPr>
            </w:pPr>
            <w:r w:rsidRPr="00206974">
              <w:rPr>
                <w:rFonts w:ascii="Arial Narrow" w:hAnsi="Arial Narrow"/>
                <w:sz w:val="20"/>
                <w:szCs w:val="20"/>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206974" w:rsidRPr="00206974" w:rsidTr="00594351">
        <w:trPr>
          <w:trHeight w:val="185"/>
        </w:trPr>
        <w:tc>
          <w:tcPr>
            <w:tcW w:w="993" w:type="dxa"/>
            <w:shd w:val="clear" w:color="auto" w:fill="auto"/>
          </w:tcPr>
          <w:p w:rsidR="00206974" w:rsidRPr="00206974" w:rsidRDefault="00206974" w:rsidP="00594351">
            <w:pPr>
              <w:widowControl w:val="0"/>
              <w:autoSpaceDE w:val="0"/>
              <w:autoSpaceDN w:val="0"/>
              <w:adjustRightInd w:val="0"/>
              <w:spacing w:after="200" w:line="276" w:lineRule="auto"/>
              <w:jc w:val="center"/>
              <w:rPr>
                <w:rFonts w:ascii="Arial Narrow" w:hAnsi="Arial Narrow"/>
                <w:sz w:val="20"/>
                <w:szCs w:val="20"/>
              </w:rPr>
            </w:pPr>
            <w:r w:rsidRPr="00206974">
              <w:rPr>
                <w:rFonts w:ascii="Arial Narrow" w:hAnsi="Arial Narrow"/>
                <w:sz w:val="20"/>
                <w:szCs w:val="20"/>
              </w:rPr>
              <w:t>17</w:t>
            </w:r>
          </w:p>
        </w:tc>
        <w:tc>
          <w:tcPr>
            <w:tcW w:w="1985" w:type="dxa"/>
            <w:shd w:val="clear" w:color="auto" w:fill="auto"/>
          </w:tcPr>
          <w:p w:rsidR="00206974" w:rsidRPr="00206974" w:rsidRDefault="00206974" w:rsidP="00594351">
            <w:pPr>
              <w:widowControl w:val="0"/>
              <w:autoSpaceDE w:val="0"/>
              <w:autoSpaceDN w:val="0"/>
              <w:adjustRightInd w:val="0"/>
              <w:spacing w:after="200" w:line="276" w:lineRule="auto"/>
              <w:jc w:val="center"/>
              <w:rPr>
                <w:rFonts w:ascii="Arial Narrow" w:hAnsi="Arial Narrow"/>
                <w:sz w:val="20"/>
                <w:szCs w:val="20"/>
              </w:rPr>
            </w:pPr>
            <w:r w:rsidRPr="00206974">
              <w:rPr>
                <w:rFonts w:ascii="Arial Narrow" w:hAnsi="Arial Narrow"/>
                <w:sz w:val="20"/>
                <w:szCs w:val="20"/>
              </w:rPr>
              <w:t>505</w:t>
            </w:r>
          </w:p>
        </w:tc>
        <w:tc>
          <w:tcPr>
            <w:tcW w:w="2693" w:type="dxa"/>
            <w:tcBorders>
              <w:left w:val="single" w:sz="4" w:space="0" w:color="7F7F7F"/>
              <w:right w:val="single" w:sz="4" w:space="0" w:color="7F7F7F"/>
            </w:tcBorders>
            <w:shd w:val="clear" w:color="auto" w:fill="auto"/>
          </w:tcPr>
          <w:p w:rsidR="00206974" w:rsidRPr="00206974" w:rsidRDefault="00206974" w:rsidP="00594351">
            <w:pPr>
              <w:spacing w:after="200" w:line="276" w:lineRule="auto"/>
              <w:jc w:val="both"/>
              <w:rPr>
                <w:rFonts w:ascii="Arial Narrow" w:hAnsi="Arial Narrow"/>
                <w:sz w:val="20"/>
                <w:szCs w:val="20"/>
              </w:rPr>
            </w:pPr>
            <w:r w:rsidRPr="00206974">
              <w:rPr>
                <w:rFonts w:ascii="Arial Narrow" w:hAnsi="Arial Narrow"/>
                <w:sz w:val="20"/>
                <w:szCs w:val="20"/>
              </w:rPr>
              <w:t>2 08 05000 10 0000150</w:t>
            </w:r>
          </w:p>
        </w:tc>
        <w:tc>
          <w:tcPr>
            <w:tcW w:w="4253" w:type="dxa"/>
            <w:tcBorders>
              <w:left w:val="single" w:sz="4" w:space="0" w:color="7F7F7F"/>
              <w:right w:val="single" w:sz="4" w:space="0" w:color="7F7F7F"/>
            </w:tcBorders>
            <w:shd w:val="clear" w:color="auto" w:fill="auto"/>
          </w:tcPr>
          <w:p w:rsidR="00206974" w:rsidRPr="00206974" w:rsidRDefault="00206974" w:rsidP="00AB0132">
            <w:pPr>
              <w:jc w:val="both"/>
              <w:rPr>
                <w:rFonts w:ascii="Arial Narrow" w:hAnsi="Arial Narrow"/>
                <w:sz w:val="20"/>
                <w:szCs w:val="20"/>
              </w:rPr>
            </w:pPr>
            <w:r w:rsidRPr="00206974">
              <w:rPr>
                <w:rFonts w:ascii="Arial Narrow" w:hAnsi="Arial Narrow"/>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06974" w:rsidRPr="00206974" w:rsidTr="00AB0132">
        <w:trPr>
          <w:trHeight w:val="620"/>
        </w:trPr>
        <w:tc>
          <w:tcPr>
            <w:tcW w:w="993" w:type="dxa"/>
            <w:shd w:val="clear" w:color="auto" w:fill="auto"/>
          </w:tcPr>
          <w:p w:rsidR="00206974" w:rsidRPr="00206974" w:rsidRDefault="00206974" w:rsidP="00594351">
            <w:pPr>
              <w:widowControl w:val="0"/>
              <w:autoSpaceDE w:val="0"/>
              <w:autoSpaceDN w:val="0"/>
              <w:adjustRightInd w:val="0"/>
              <w:spacing w:after="200" w:line="276" w:lineRule="auto"/>
              <w:jc w:val="center"/>
              <w:rPr>
                <w:rFonts w:ascii="Arial Narrow" w:hAnsi="Arial Narrow"/>
                <w:sz w:val="20"/>
                <w:szCs w:val="20"/>
              </w:rPr>
            </w:pPr>
            <w:r w:rsidRPr="00206974">
              <w:rPr>
                <w:rFonts w:ascii="Arial Narrow" w:hAnsi="Arial Narrow"/>
                <w:sz w:val="20"/>
                <w:szCs w:val="20"/>
              </w:rPr>
              <w:t>18</w:t>
            </w:r>
          </w:p>
        </w:tc>
        <w:tc>
          <w:tcPr>
            <w:tcW w:w="1985" w:type="dxa"/>
            <w:shd w:val="clear" w:color="auto" w:fill="auto"/>
          </w:tcPr>
          <w:p w:rsidR="00206974" w:rsidRPr="00206974" w:rsidRDefault="00206974" w:rsidP="00594351">
            <w:pPr>
              <w:widowControl w:val="0"/>
              <w:autoSpaceDE w:val="0"/>
              <w:autoSpaceDN w:val="0"/>
              <w:adjustRightInd w:val="0"/>
              <w:spacing w:after="200" w:line="276" w:lineRule="auto"/>
              <w:jc w:val="center"/>
              <w:rPr>
                <w:rFonts w:ascii="Arial Narrow" w:hAnsi="Arial Narrow"/>
                <w:sz w:val="20"/>
                <w:szCs w:val="20"/>
              </w:rPr>
            </w:pPr>
            <w:r w:rsidRPr="00206974">
              <w:rPr>
                <w:rFonts w:ascii="Arial Narrow" w:hAnsi="Arial Narrow"/>
                <w:sz w:val="20"/>
                <w:szCs w:val="20"/>
              </w:rPr>
              <w:t>505</w:t>
            </w:r>
          </w:p>
        </w:tc>
        <w:tc>
          <w:tcPr>
            <w:tcW w:w="2693" w:type="dxa"/>
            <w:tcBorders>
              <w:left w:val="single" w:sz="4" w:space="0" w:color="7F7F7F"/>
              <w:right w:val="single" w:sz="4" w:space="0" w:color="7F7F7F"/>
            </w:tcBorders>
            <w:shd w:val="clear" w:color="auto" w:fill="auto"/>
          </w:tcPr>
          <w:p w:rsidR="00206974" w:rsidRPr="00206974" w:rsidRDefault="00206974" w:rsidP="00594351">
            <w:pPr>
              <w:spacing w:after="200" w:line="276" w:lineRule="auto"/>
              <w:jc w:val="both"/>
              <w:rPr>
                <w:rFonts w:ascii="Arial Narrow" w:hAnsi="Arial Narrow"/>
                <w:sz w:val="20"/>
                <w:szCs w:val="20"/>
              </w:rPr>
            </w:pPr>
            <w:r w:rsidRPr="00206974">
              <w:rPr>
                <w:rFonts w:ascii="Arial Narrow" w:hAnsi="Arial Narrow"/>
                <w:bCs/>
                <w:sz w:val="20"/>
                <w:szCs w:val="20"/>
                <w:lang w:eastAsia="ar-SA"/>
              </w:rPr>
              <w:t>2 08 10000 10 0000 150</w:t>
            </w:r>
          </w:p>
        </w:tc>
        <w:tc>
          <w:tcPr>
            <w:tcW w:w="4253" w:type="dxa"/>
            <w:tcBorders>
              <w:left w:val="single" w:sz="4" w:space="0" w:color="7F7F7F"/>
              <w:right w:val="single" w:sz="4" w:space="0" w:color="7F7F7F"/>
            </w:tcBorders>
            <w:shd w:val="clear" w:color="auto" w:fill="auto"/>
          </w:tcPr>
          <w:p w:rsidR="00206974" w:rsidRPr="00206974" w:rsidRDefault="00206974" w:rsidP="00AB0132">
            <w:pPr>
              <w:jc w:val="both"/>
              <w:rPr>
                <w:rFonts w:ascii="Arial Narrow" w:hAnsi="Arial Narrow"/>
                <w:sz w:val="20"/>
                <w:szCs w:val="20"/>
              </w:rPr>
            </w:pPr>
            <w:r w:rsidRPr="00206974">
              <w:rPr>
                <w:rFonts w:ascii="Arial Narrow" w:hAnsi="Arial Narrow"/>
                <w:bCs/>
                <w:sz w:val="20"/>
                <w:szCs w:val="20"/>
              </w:rPr>
              <w:t>«Перечисления из бюджетов сельских поселений (в бюджеты сельских поселений) для осуществления взыскания»</w:t>
            </w:r>
          </w:p>
        </w:tc>
      </w:tr>
      <w:tr w:rsidR="00206974" w:rsidRPr="00206974" w:rsidTr="00594351">
        <w:trPr>
          <w:trHeight w:val="470"/>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19</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lang w:val="en-US"/>
              </w:rPr>
            </w:pPr>
            <w:r w:rsidRPr="00206974">
              <w:rPr>
                <w:rFonts w:ascii="Arial Narrow" w:hAnsi="Arial Narrow"/>
                <w:sz w:val="20"/>
                <w:szCs w:val="20"/>
              </w:rPr>
              <w:t>902</w:t>
            </w:r>
          </w:p>
        </w:tc>
        <w:tc>
          <w:tcPr>
            <w:tcW w:w="6946" w:type="dxa"/>
            <w:gridSpan w:val="2"/>
            <w:shd w:val="clear" w:color="auto" w:fill="auto"/>
          </w:tcPr>
          <w:p w:rsidR="00206974" w:rsidRPr="00206974" w:rsidRDefault="00206974" w:rsidP="00AB0132">
            <w:pPr>
              <w:widowControl w:val="0"/>
              <w:jc w:val="both"/>
              <w:rPr>
                <w:rFonts w:ascii="Arial Narrow" w:hAnsi="Arial Narrow"/>
                <w:sz w:val="20"/>
                <w:szCs w:val="20"/>
              </w:rPr>
            </w:pPr>
            <w:r w:rsidRPr="00206974">
              <w:rPr>
                <w:rFonts w:ascii="Arial Narrow" w:hAnsi="Arial Narrow"/>
                <w:sz w:val="20"/>
                <w:szCs w:val="20"/>
              </w:rPr>
              <w:t>Администрация поселка Ессей Эвенкийского муниципального района Красноярского края</w:t>
            </w:r>
          </w:p>
        </w:tc>
      </w:tr>
      <w:tr w:rsidR="00206974" w:rsidRPr="00206974" w:rsidTr="00594351">
        <w:trPr>
          <w:trHeight w:val="951"/>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20</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lang w:val="en-US"/>
              </w:rPr>
            </w:pPr>
            <w:r w:rsidRPr="00206974">
              <w:rPr>
                <w:rFonts w:ascii="Arial Narrow" w:hAnsi="Arial Narrow"/>
                <w:sz w:val="20"/>
                <w:szCs w:val="20"/>
              </w:rPr>
              <w:t>902</w:t>
            </w:r>
          </w:p>
        </w:tc>
        <w:tc>
          <w:tcPr>
            <w:tcW w:w="2693" w:type="dxa"/>
            <w:shd w:val="clear" w:color="auto" w:fill="auto"/>
          </w:tcPr>
          <w:p w:rsidR="00206974" w:rsidRPr="00206974" w:rsidRDefault="00206974" w:rsidP="00594351">
            <w:pPr>
              <w:widowControl w:val="0"/>
              <w:spacing w:after="200" w:line="276" w:lineRule="auto"/>
              <w:jc w:val="both"/>
              <w:rPr>
                <w:rFonts w:ascii="Arial Narrow" w:hAnsi="Arial Narrow"/>
                <w:b/>
                <w:sz w:val="20"/>
                <w:szCs w:val="20"/>
              </w:rPr>
            </w:pPr>
            <w:r w:rsidRPr="00206974">
              <w:rPr>
                <w:rFonts w:ascii="Arial Narrow" w:hAnsi="Arial Narrow"/>
                <w:sz w:val="20"/>
                <w:szCs w:val="20"/>
              </w:rPr>
              <w:t>1 11 05025 10 0000 120</w:t>
            </w:r>
          </w:p>
        </w:tc>
        <w:tc>
          <w:tcPr>
            <w:tcW w:w="4253" w:type="dxa"/>
            <w:shd w:val="clear" w:color="auto" w:fill="auto"/>
          </w:tcPr>
          <w:p w:rsidR="00206974" w:rsidRPr="00206974" w:rsidRDefault="00206974" w:rsidP="00AB0132">
            <w:pPr>
              <w:autoSpaceDE w:val="0"/>
              <w:autoSpaceDN w:val="0"/>
              <w:adjustRightInd w:val="0"/>
              <w:jc w:val="both"/>
              <w:rPr>
                <w:rFonts w:ascii="Arial Narrow" w:hAnsi="Arial Narrow"/>
                <w:color w:val="000000"/>
                <w:sz w:val="20"/>
                <w:szCs w:val="20"/>
              </w:rPr>
            </w:pPr>
            <w:r w:rsidRPr="00206974">
              <w:rPr>
                <w:rFonts w:ascii="Arial Narrow" w:hAnsi="Arial Narrow"/>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206974" w:rsidRPr="00206974" w:rsidTr="00594351">
        <w:trPr>
          <w:trHeight w:val="951"/>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21</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lang w:val="en-US"/>
              </w:rPr>
            </w:pPr>
            <w:r w:rsidRPr="00206974">
              <w:rPr>
                <w:rFonts w:ascii="Arial Narrow" w:hAnsi="Arial Narrow"/>
                <w:sz w:val="20"/>
                <w:szCs w:val="20"/>
              </w:rPr>
              <w:t>902</w:t>
            </w:r>
          </w:p>
        </w:tc>
        <w:tc>
          <w:tcPr>
            <w:tcW w:w="2693" w:type="dxa"/>
            <w:shd w:val="clear" w:color="auto" w:fill="auto"/>
          </w:tcPr>
          <w:p w:rsidR="00206974" w:rsidRPr="00206974" w:rsidRDefault="00206974" w:rsidP="00594351">
            <w:pPr>
              <w:widowControl w:val="0"/>
              <w:spacing w:after="200" w:line="276" w:lineRule="auto"/>
              <w:jc w:val="both"/>
              <w:rPr>
                <w:rFonts w:ascii="Arial Narrow" w:hAnsi="Arial Narrow"/>
                <w:b/>
                <w:sz w:val="20"/>
                <w:szCs w:val="20"/>
              </w:rPr>
            </w:pPr>
            <w:r w:rsidRPr="00206974">
              <w:rPr>
                <w:rFonts w:ascii="Arial Narrow" w:hAnsi="Arial Narrow"/>
                <w:sz w:val="20"/>
                <w:szCs w:val="20"/>
              </w:rPr>
              <w:t>1 11 05035 10 0000 120</w:t>
            </w:r>
          </w:p>
        </w:tc>
        <w:tc>
          <w:tcPr>
            <w:tcW w:w="4253" w:type="dxa"/>
            <w:shd w:val="clear" w:color="auto" w:fill="auto"/>
          </w:tcPr>
          <w:p w:rsidR="00206974" w:rsidRPr="00206974" w:rsidRDefault="00206974" w:rsidP="00AB0132">
            <w:pPr>
              <w:widowControl w:val="0"/>
              <w:jc w:val="both"/>
              <w:rPr>
                <w:rFonts w:ascii="Arial Narrow" w:hAnsi="Arial Narrow"/>
                <w:b/>
                <w:sz w:val="20"/>
                <w:szCs w:val="20"/>
              </w:rPr>
            </w:pPr>
            <w:r w:rsidRPr="00206974">
              <w:rPr>
                <w:rFonts w:ascii="Arial Narrow" w:hAnsi="Arial Narrow"/>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206974" w:rsidRPr="00206974" w:rsidTr="00AB0132">
        <w:trPr>
          <w:trHeight w:val="345"/>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22</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lang w:val="en-US"/>
              </w:rPr>
            </w:pPr>
            <w:r w:rsidRPr="00206974">
              <w:rPr>
                <w:rFonts w:ascii="Arial Narrow" w:hAnsi="Arial Narrow"/>
                <w:sz w:val="20"/>
                <w:szCs w:val="20"/>
              </w:rPr>
              <w:t>902</w:t>
            </w:r>
          </w:p>
        </w:tc>
        <w:tc>
          <w:tcPr>
            <w:tcW w:w="2693" w:type="dxa"/>
            <w:shd w:val="clear" w:color="auto" w:fill="auto"/>
          </w:tcPr>
          <w:p w:rsidR="00206974" w:rsidRPr="00206974" w:rsidRDefault="00206974" w:rsidP="00594351">
            <w:pPr>
              <w:widowControl w:val="0"/>
              <w:spacing w:after="200" w:line="276" w:lineRule="auto"/>
              <w:jc w:val="both"/>
              <w:rPr>
                <w:rFonts w:ascii="Arial Narrow" w:hAnsi="Arial Narrow"/>
                <w:b/>
                <w:sz w:val="20"/>
                <w:szCs w:val="20"/>
              </w:rPr>
            </w:pPr>
            <w:r w:rsidRPr="00206974">
              <w:rPr>
                <w:rFonts w:ascii="Arial Narrow" w:hAnsi="Arial Narrow"/>
                <w:sz w:val="20"/>
                <w:szCs w:val="20"/>
              </w:rPr>
              <w:t>1 11 05075 10 0000 120</w:t>
            </w:r>
          </w:p>
        </w:tc>
        <w:tc>
          <w:tcPr>
            <w:tcW w:w="4253" w:type="dxa"/>
            <w:shd w:val="clear" w:color="auto" w:fill="auto"/>
          </w:tcPr>
          <w:p w:rsidR="00206974" w:rsidRPr="00206974" w:rsidRDefault="00206974" w:rsidP="00AB0132">
            <w:pPr>
              <w:widowControl w:val="0"/>
              <w:jc w:val="both"/>
              <w:rPr>
                <w:rFonts w:ascii="Arial Narrow" w:hAnsi="Arial Narrow"/>
                <w:b/>
                <w:sz w:val="20"/>
                <w:szCs w:val="20"/>
              </w:rPr>
            </w:pPr>
            <w:r w:rsidRPr="00206974">
              <w:rPr>
                <w:rFonts w:ascii="Arial Narrow" w:hAnsi="Arial Narrow"/>
                <w:sz w:val="20"/>
                <w:szCs w:val="20"/>
              </w:rPr>
              <w:t>Доходы от сдачи в аренду имущества, составляющего казну сельских поселений (за исключением земельных участков)</w:t>
            </w:r>
          </w:p>
        </w:tc>
      </w:tr>
      <w:tr w:rsidR="00206974" w:rsidRPr="00206974" w:rsidTr="00594351">
        <w:trPr>
          <w:trHeight w:val="951"/>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23</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lang w:val="en-US"/>
              </w:rPr>
            </w:pPr>
            <w:r w:rsidRPr="00206974">
              <w:rPr>
                <w:rFonts w:ascii="Arial Narrow" w:hAnsi="Arial Narrow"/>
                <w:sz w:val="20"/>
                <w:szCs w:val="20"/>
              </w:rPr>
              <w:t>902</w:t>
            </w:r>
          </w:p>
        </w:tc>
        <w:tc>
          <w:tcPr>
            <w:tcW w:w="2693" w:type="dxa"/>
            <w:shd w:val="clear" w:color="auto" w:fill="auto"/>
          </w:tcPr>
          <w:p w:rsidR="00206974" w:rsidRPr="00206974" w:rsidRDefault="00206974" w:rsidP="00594351">
            <w:pPr>
              <w:widowControl w:val="0"/>
              <w:spacing w:after="200" w:line="276" w:lineRule="auto"/>
              <w:jc w:val="both"/>
              <w:rPr>
                <w:rFonts w:ascii="Arial Narrow" w:hAnsi="Arial Narrow"/>
                <w:b/>
                <w:sz w:val="20"/>
                <w:szCs w:val="20"/>
              </w:rPr>
            </w:pPr>
            <w:r w:rsidRPr="00206974">
              <w:rPr>
                <w:rFonts w:ascii="Arial Narrow" w:hAnsi="Arial Narrow"/>
                <w:sz w:val="20"/>
                <w:szCs w:val="20"/>
              </w:rPr>
              <w:t>1 11 09045 10 0000 120</w:t>
            </w:r>
          </w:p>
        </w:tc>
        <w:tc>
          <w:tcPr>
            <w:tcW w:w="4253" w:type="dxa"/>
            <w:shd w:val="clear" w:color="auto" w:fill="auto"/>
          </w:tcPr>
          <w:p w:rsidR="00206974" w:rsidRPr="00206974" w:rsidRDefault="00206974" w:rsidP="00AB0132">
            <w:pPr>
              <w:widowControl w:val="0"/>
              <w:jc w:val="both"/>
              <w:rPr>
                <w:rFonts w:ascii="Arial Narrow" w:hAnsi="Arial Narrow"/>
                <w:sz w:val="20"/>
                <w:szCs w:val="20"/>
              </w:rPr>
            </w:pPr>
            <w:r w:rsidRPr="00206974">
              <w:rPr>
                <w:rFonts w:ascii="Arial Narrow" w:hAnsi="Arial Narrow"/>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06974" w:rsidRPr="00206974" w:rsidTr="00AB0132">
        <w:trPr>
          <w:trHeight w:val="535"/>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24</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lang w:val="en-US"/>
              </w:rPr>
            </w:pPr>
            <w:r w:rsidRPr="00206974">
              <w:rPr>
                <w:rFonts w:ascii="Arial Narrow" w:hAnsi="Arial Narrow"/>
                <w:sz w:val="20"/>
                <w:szCs w:val="20"/>
              </w:rPr>
              <w:t>902</w:t>
            </w:r>
          </w:p>
        </w:tc>
        <w:tc>
          <w:tcPr>
            <w:tcW w:w="2693" w:type="dxa"/>
            <w:shd w:val="clear" w:color="auto" w:fill="auto"/>
          </w:tcPr>
          <w:p w:rsidR="00206974" w:rsidRPr="00206974" w:rsidRDefault="00206974" w:rsidP="00594351">
            <w:pPr>
              <w:widowControl w:val="0"/>
              <w:spacing w:after="200" w:line="276" w:lineRule="auto"/>
              <w:jc w:val="both"/>
              <w:rPr>
                <w:rFonts w:ascii="Arial Narrow" w:hAnsi="Arial Narrow"/>
                <w:b/>
                <w:sz w:val="20"/>
                <w:szCs w:val="20"/>
              </w:rPr>
            </w:pPr>
            <w:r w:rsidRPr="00206974">
              <w:rPr>
                <w:rFonts w:ascii="Arial Narrow" w:hAnsi="Arial Narrow"/>
                <w:sz w:val="20"/>
                <w:szCs w:val="20"/>
              </w:rPr>
              <w:t>1 13 01995 10 0000 130</w:t>
            </w:r>
          </w:p>
        </w:tc>
        <w:tc>
          <w:tcPr>
            <w:tcW w:w="4253" w:type="dxa"/>
            <w:shd w:val="clear" w:color="auto" w:fill="auto"/>
          </w:tcPr>
          <w:p w:rsidR="00206974" w:rsidRPr="00206974" w:rsidRDefault="00206974" w:rsidP="00AB0132">
            <w:pPr>
              <w:widowControl w:val="0"/>
              <w:jc w:val="both"/>
              <w:rPr>
                <w:rFonts w:ascii="Arial Narrow" w:hAnsi="Arial Narrow"/>
                <w:sz w:val="20"/>
                <w:szCs w:val="20"/>
              </w:rPr>
            </w:pPr>
            <w:r w:rsidRPr="00206974">
              <w:rPr>
                <w:rFonts w:ascii="Arial Narrow" w:hAnsi="Arial Narrow"/>
                <w:sz w:val="20"/>
                <w:szCs w:val="20"/>
              </w:rPr>
              <w:t>Прочие доходы от оказания платных услуг (работ) получателями средств бюджетов сельских поселений</w:t>
            </w:r>
          </w:p>
        </w:tc>
      </w:tr>
      <w:tr w:rsidR="00206974" w:rsidRPr="00206974" w:rsidTr="0003565A">
        <w:trPr>
          <w:trHeight w:val="689"/>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25</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lang w:val="en-US"/>
              </w:rPr>
            </w:pPr>
            <w:r w:rsidRPr="00206974">
              <w:rPr>
                <w:rFonts w:ascii="Arial Narrow" w:hAnsi="Arial Narrow"/>
                <w:sz w:val="20"/>
                <w:szCs w:val="20"/>
              </w:rPr>
              <w:t>902</w:t>
            </w:r>
          </w:p>
        </w:tc>
        <w:tc>
          <w:tcPr>
            <w:tcW w:w="2693" w:type="dxa"/>
            <w:shd w:val="clear" w:color="auto" w:fill="auto"/>
          </w:tcPr>
          <w:p w:rsidR="00206974" w:rsidRPr="00206974" w:rsidRDefault="00206974" w:rsidP="00594351">
            <w:pPr>
              <w:widowControl w:val="0"/>
              <w:spacing w:after="200" w:line="276" w:lineRule="auto"/>
              <w:jc w:val="both"/>
              <w:rPr>
                <w:rFonts w:ascii="Arial Narrow" w:hAnsi="Arial Narrow"/>
                <w:b/>
                <w:sz w:val="20"/>
                <w:szCs w:val="20"/>
              </w:rPr>
            </w:pPr>
            <w:r w:rsidRPr="00206974">
              <w:rPr>
                <w:rFonts w:ascii="Arial Narrow" w:hAnsi="Arial Narrow"/>
                <w:sz w:val="20"/>
                <w:szCs w:val="20"/>
              </w:rPr>
              <w:t>1 13 02065 10 0000 130</w:t>
            </w:r>
          </w:p>
        </w:tc>
        <w:tc>
          <w:tcPr>
            <w:tcW w:w="4253" w:type="dxa"/>
            <w:shd w:val="clear" w:color="auto" w:fill="auto"/>
          </w:tcPr>
          <w:p w:rsidR="00206974" w:rsidRPr="00206974" w:rsidRDefault="00206974" w:rsidP="00AB0132">
            <w:pPr>
              <w:widowControl w:val="0"/>
              <w:jc w:val="both"/>
              <w:rPr>
                <w:rFonts w:ascii="Arial Narrow" w:hAnsi="Arial Narrow"/>
                <w:b/>
                <w:sz w:val="20"/>
                <w:szCs w:val="20"/>
              </w:rPr>
            </w:pPr>
            <w:r w:rsidRPr="00206974">
              <w:rPr>
                <w:rFonts w:ascii="Arial Narrow" w:hAnsi="Arial Narrow"/>
                <w:sz w:val="20"/>
                <w:szCs w:val="20"/>
              </w:rPr>
              <w:t>Доходы, поступающие в порядке возмещения расходов, понесенных в связи с эксплуатацией имущества сельских поселений</w:t>
            </w:r>
          </w:p>
        </w:tc>
      </w:tr>
      <w:tr w:rsidR="00206974" w:rsidRPr="00206974" w:rsidTr="00AB0132">
        <w:trPr>
          <w:trHeight w:val="406"/>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lastRenderedPageBreak/>
              <w:t>26</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lang w:val="en-US"/>
              </w:rPr>
            </w:pPr>
            <w:r w:rsidRPr="00206974">
              <w:rPr>
                <w:rFonts w:ascii="Arial Narrow" w:hAnsi="Arial Narrow"/>
                <w:sz w:val="20"/>
                <w:szCs w:val="20"/>
              </w:rPr>
              <w:t>902</w:t>
            </w:r>
          </w:p>
        </w:tc>
        <w:tc>
          <w:tcPr>
            <w:tcW w:w="2693" w:type="dxa"/>
            <w:shd w:val="clear" w:color="auto" w:fill="auto"/>
          </w:tcPr>
          <w:p w:rsidR="00206974" w:rsidRPr="00206974" w:rsidRDefault="00206974" w:rsidP="00594351">
            <w:pPr>
              <w:widowControl w:val="0"/>
              <w:spacing w:after="200" w:line="276" w:lineRule="auto"/>
              <w:jc w:val="both"/>
              <w:rPr>
                <w:rFonts w:ascii="Arial Narrow" w:hAnsi="Arial Narrow"/>
                <w:sz w:val="20"/>
                <w:szCs w:val="20"/>
              </w:rPr>
            </w:pPr>
            <w:r w:rsidRPr="00206974">
              <w:rPr>
                <w:rFonts w:ascii="Arial Narrow" w:hAnsi="Arial Narrow"/>
                <w:sz w:val="20"/>
                <w:szCs w:val="20"/>
              </w:rPr>
              <w:t>1 13 02995 10 0000 130</w:t>
            </w:r>
          </w:p>
        </w:tc>
        <w:tc>
          <w:tcPr>
            <w:tcW w:w="4253" w:type="dxa"/>
            <w:shd w:val="clear" w:color="auto" w:fill="auto"/>
          </w:tcPr>
          <w:p w:rsidR="00206974" w:rsidRPr="00206974" w:rsidRDefault="00206974" w:rsidP="00AB0132">
            <w:pPr>
              <w:widowControl w:val="0"/>
              <w:jc w:val="both"/>
              <w:rPr>
                <w:rFonts w:ascii="Arial Narrow" w:hAnsi="Arial Narrow"/>
                <w:sz w:val="20"/>
                <w:szCs w:val="20"/>
              </w:rPr>
            </w:pPr>
            <w:r w:rsidRPr="00206974">
              <w:rPr>
                <w:rFonts w:ascii="Arial Narrow" w:hAnsi="Arial Narrow"/>
                <w:sz w:val="20"/>
                <w:szCs w:val="20"/>
              </w:rPr>
              <w:t>Прочие доходы от компенсации затрат бюджетов сельских поселений</w:t>
            </w:r>
          </w:p>
        </w:tc>
      </w:tr>
      <w:tr w:rsidR="00206974" w:rsidRPr="00206974" w:rsidTr="00594351">
        <w:trPr>
          <w:trHeight w:val="951"/>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27</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lang w:val="en-US"/>
              </w:rPr>
            </w:pPr>
            <w:r w:rsidRPr="00206974">
              <w:rPr>
                <w:rFonts w:ascii="Arial Narrow" w:hAnsi="Arial Narrow"/>
                <w:sz w:val="20"/>
                <w:szCs w:val="20"/>
              </w:rPr>
              <w:t>902</w:t>
            </w:r>
          </w:p>
        </w:tc>
        <w:tc>
          <w:tcPr>
            <w:tcW w:w="2693" w:type="dxa"/>
            <w:shd w:val="clear" w:color="auto" w:fill="auto"/>
          </w:tcPr>
          <w:p w:rsidR="00206974" w:rsidRPr="00206974" w:rsidRDefault="00206974" w:rsidP="00594351">
            <w:pPr>
              <w:widowControl w:val="0"/>
              <w:spacing w:after="200" w:line="276" w:lineRule="auto"/>
              <w:jc w:val="both"/>
              <w:rPr>
                <w:rFonts w:ascii="Arial Narrow" w:hAnsi="Arial Narrow"/>
                <w:sz w:val="20"/>
                <w:szCs w:val="20"/>
              </w:rPr>
            </w:pPr>
            <w:r w:rsidRPr="00206974">
              <w:rPr>
                <w:rFonts w:ascii="Arial Narrow" w:hAnsi="Arial Narrow"/>
                <w:sz w:val="20"/>
                <w:szCs w:val="20"/>
              </w:rPr>
              <w:t>1 14 02053 10 0000 410</w:t>
            </w:r>
          </w:p>
        </w:tc>
        <w:tc>
          <w:tcPr>
            <w:tcW w:w="4253" w:type="dxa"/>
            <w:shd w:val="clear" w:color="auto" w:fill="auto"/>
          </w:tcPr>
          <w:p w:rsidR="00206974" w:rsidRPr="00206974" w:rsidRDefault="00206974" w:rsidP="00AB0132">
            <w:pPr>
              <w:widowControl w:val="0"/>
              <w:jc w:val="both"/>
              <w:rPr>
                <w:rFonts w:ascii="Arial Narrow" w:hAnsi="Arial Narrow"/>
                <w:sz w:val="20"/>
                <w:szCs w:val="20"/>
              </w:rPr>
            </w:pPr>
            <w:r w:rsidRPr="00206974">
              <w:rPr>
                <w:rFonts w:ascii="Arial Narrow" w:hAnsi="Arial Narrow"/>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06974" w:rsidRPr="00206974" w:rsidTr="00594351">
        <w:trPr>
          <w:trHeight w:val="951"/>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28</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lang w:val="en-US"/>
              </w:rPr>
            </w:pPr>
            <w:r w:rsidRPr="00206974">
              <w:rPr>
                <w:rFonts w:ascii="Arial Narrow" w:hAnsi="Arial Narrow"/>
                <w:sz w:val="20"/>
                <w:szCs w:val="20"/>
              </w:rPr>
              <w:t>902</w:t>
            </w:r>
          </w:p>
        </w:tc>
        <w:tc>
          <w:tcPr>
            <w:tcW w:w="2693" w:type="dxa"/>
            <w:shd w:val="clear" w:color="auto" w:fill="auto"/>
          </w:tcPr>
          <w:p w:rsidR="00206974" w:rsidRPr="00206974" w:rsidRDefault="00206974" w:rsidP="00594351">
            <w:pPr>
              <w:widowControl w:val="0"/>
              <w:spacing w:after="200" w:line="276" w:lineRule="auto"/>
              <w:jc w:val="both"/>
              <w:rPr>
                <w:rFonts w:ascii="Arial Narrow" w:hAnsi="Arial Narrow"/>
                <w:sz w:val="20"/>
                <w:szCs w:val="20"/>
              </w:rPr>
            </w:pPr>
            <w:r w:rsidRPr="00206974">
              <w:rPr>
                <w:rFonts w:ascii="Arial Narrow" w:hAnsi="Arial Narrow"/>
                <w:sz w:val="20"/>
                <w:szCs w:val="20"/>
              </w:rPr>
              <w:t>1 14 06025 10 0000 430</w:t>
            </w:r>
          </w:p>
        </w:tc>
        <w:tc>
          <w:tcPr>
            <w:tcW w:w="4253" w:type="dxa"/>
            <w:shd w:val="clear" w:color="auto" w:fill="auto"/>
          </w:tcPr>
          <w:p w:rsidR="00206974" w:rsidRPr="00206974" w:rsidRDefault="00206974" w:rsidP="00AB0132">
            <w:pPr>
              <w:widowControl w:val="0"/>
              <w:jc w:val="both"/>
              <w:rPr>
                <w:rFonts w:ascii="Arial Narrow" w:hAnsi="Arial Narrow"/>
                <w:sz w:val="20"/>
                <w:szCs w:val="20"/>
              </w:rPr>
            </w:pPr>
            <w:r w:rsidRPr="00206974">
              <w:rPr>
                <w:rFonts w:ascii="Arial Narrow" w:hAnsi="Arial Narrow"/>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206974" w:rsidRPr="00206974" w:rsidTr="00AB0132">
        <w:trPr>
          <w:trHeight w:val="263"/>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29</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lang w:val="en-US"/>
              </w:rPr>
            </w:pPr>
            <w:r w:rsidRPr="00206974">
              <w:rPr>
                <w:rFonts w:ascii="Arial Narrow" w:hAnsi="Arial Narrow"/>
                <w:sz w:val="20"/>
                <w:szCs w:val="20"/>
              </w:rPr>
              <w:t>902</w:t>
            </w:r>
          </w:p>
        </w:tc>
        <w:tc>
          <w:tcPr>
            <w:tcW w:w="2693" w:type="dxa"/>
            <w:shd w:val="clear" w:color="auto" w:fill="auto"/>
          </w:tcPr>
          <w:p w:rsidR="00206974" w:rsidRPr="00206974" w:rsidRDefault="00206974" w:rsidP="00594351">
            <w:pPr>
              <w:spacing w:after="200" w:line="276" w:lineRule="auto"/>
              <w:ind w:left="-29"/>
              <w:rPr>
                <w:rFonts w:ascii="Arial Narrow" w:hAnsi="Arial Narrow"/>
                <w:sz w:val="20"/>
                <w:szCs w:val="20"/>
              </w:rPr>
            </w:pPr>
            <w:r w:rsidRPr="00206974">
              <w:rPr>
                <w:rFonts w:ascii="Arial Narrow" w:hAnsi="Arial Narrow"/>
                <w:sz w:val="20"/>
                <w:szCs w:val="20"/>
              </w:rPr>
              <w:t>1 15 02050 10 0000 140</w:t>
            </w:r>
          </w:p>
        </w:tc>
        <w:tc>
          <w:tcPr>
            <w:tcW w:w="4253" w:type="dxa"/>
            <w:shd w:val="clear" w:color="auto" w:fill="auto"/>
          </w:tcPr>
          <w:p w:rsidR="00206974" w:rsidRPr="00206974" w:rsidRDefault="00206974" w:rsidP="00AB0132">
            <w:pPr>
              <w:jc w:val="both"/>
              <w:rPr>
                <w:rFonts w:ascii="Arial Narrow" w:hAnsi="Arial Narrow"/>
                <w:sz w:val="20"/>
                <w:szCs w:val="20"/>
              </w:rPr>
            </w:pPr>
            <w:r w:rsidRPr="00206974">
              <w:rPr>
                <w:rFonts w:ascii="Arial Narrow" w:hAnsi="Arial Narrow"/>
                <w:sz w:val="20"/>
                <w:szCs w:val="20"/>
              </w:rPr>
              <w:t>Платежи, взимаемые органами местного самоуправления (организациями) сельских поселений за выполнение определенных функций</w:t>
            </w:r>
          </w:p>
        </w:tc>
      </w:tr>
      <w:tr w:rsidR="00206974" w:rsidRPr="00206974" w:rsidTr="00594351">
        <w:trPr>
          <w:trHeight w:val="951"/>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30</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lang w:val="en-US"/>
              </w:rPr>
            </w:pPr>
            <w:r w:rsidRPr="00206974">
              <w:rPr>
                <w:rFonts w:ascii="Arial Narrow" w:hAnsi="Arial Narrow"/>
                <w:sz w:val="20"/>
                <w:szCs w:val="20"/>
              </w:rPr>
              <w:t>902</w:t>
            </w:r>
          </w:p>
        </w:tc>
        <w:tc>
          <w:tcPr>
            <w:tcW w:w="2693" w:type="dxa"/>
            <w:shd w:val="clear" w:color="auto" w:fill="auto"/>
          </w:tcPr>
          <w:p w:rsidR="00206974" w:rsidRPr="00206974" w:rsidRDefault="00206974" w:rsidP="00594351">
            <w:pPr>
              <w:widowControl w:val="0"/>
              <w:spacing w:after="200" w:line="276" w:lineRule="auto"/>
              <w:jc w:val="both"/>
              <w:rPr>
                <w:rFonts w:ascii="Arial Narrow" w:hAnsi="Arial Narrow"/>
                <w:sz w:val="20"/>
                <w:szCs w:val="20"/>
              </w:rPr>
            </w:pPr>
            <w:r w:rsidRPr="00206974">
              <w:rPr>
                <w:rFonts w:ascii="Arial Narrow" w:hAnsi="Arial Narrow"/>
                <w:sz w:val="20"/>
                <w:szCs w:val="20"/>
              </w:rPr>
              <w:t>1 16 02020 02 0000 140</w:t>
            </w:r>
          </w:p>
        </w:tc>
        <w:tc>
          <w:tcPr>
            <w:tcW w:w="4253" w:type="dxa"/>
            <w:shd w:val="clear" w:color="auto" w:fill="auto"/>
          </w:tcPr>
          <w:p w:rsidR="00206974" w:rsidRPr="00206974" w:rsidRDefault="00206974" w:rsidP="00AB0132">
            <w:pPr>
              <w:widowControl w:val="0"/>
              <w:jc w:val="both"/>
              <w:rPr>
                <w:rFonts w:ascii="Arial Narrow" w:hAnsi="Arial Narrow"/>
                <w:sz w:val="20"/>
                <w:szCs w:val="20"/>
              </w:rPr>
            </w:pPr>
            <w:r w:rsidRPr="00206974">
              <w:rPr>
                <w:rFonts w:ascii="Arial Narrow" w:hAnsi="Arial Narrow"/>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206974" w:rsidRPr="00206974" w:rsidTr="00594351">
        <w:trPr>
          <w:trHeight w:val="951"/>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31</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lang w:val="en-US"/>
              </w:rPr>
            </w:pPr>
            <w:r w:rsidRPr="00206974">
              <w:rPr>
                <w:rFonts w:ascii="Arial Narrow" w:hAnsi="Arial Narrow"/>
                <w:sz w:val="20"/>
                <w:szCs w:val="20"/>
              </w:rPr>
              <w:t>902</w:t>
            </w:r>
          </w:p>
        </w:tc>
        <w:tc>
          <w:tcPr>
            <w:tcW w:w="2693" w:type="dxa"/>
            <w:shd w:val="clear" w:color="auto" w:fill="auto"/>
          </w:tcPr>
          <w:p w:rsidR="00206974" w:rsidRPr="00206974" w:rsidRDefault="00206974" w:rsidP="00594351">
            <w:pPr>
              <w:widowControl w:val="0"/>
              <w:spacing w:after="200" w:line="276" w:lineRule="auto"/>
              <w:jc w:val="both"/>
              <w:rPr>
                <w:rFonts w:ascii="Arial Narrow" w:hAnsi="Arial Narrow"/>
                <w:sz w:val="20"/>
                <w:szCs w:val="20"/>
              </w:rPr>
            </w:pPr>
            <w:r w:rsidRPr="00206974">
              <w:rPr>
                <w:rFonts w:ascii="Arial Narrow" w:hAnsi="Arial Narrow"/>
                <w:sz w:val="20"/>
                <w:szCs w:val="20"/>
              </w:rPr>
              <w:t>1 16 07010 10 0000 140</w:t>
            </w:r>
          </w:p>
        </w:tc>
        <w:tc>
          <w:tcPr>
            <w:tcW w:w="4253" w:type="dxa"/>
            <w:shd w:val="clear" w:color="auto" w:fill="auto"/>
          </w:tcPr>
          <w:p w:rsidR="00206974" w:rsidRPr="00206974" w:rsidRDefault="00206974" w:rsidP="00AB0132">
            <w:pPr>
              <w:widowControl w:val="0"/>
              <w:jc w:val="both"/>
              <w:rPr>
                <w:rFonts w:ascii="Arial Narrow" w:hAnsi="Arial Narrow"/>
                <w:sz w:val="20"/>
                <w:szCs w:val="20"/>
              </w:rPr>
            </w:pPr>
            <w:r w:rsidRPr="00206974">
              <w:rPr>
                <w:rFonts w:ascii="Arial Narrow" w:hAnsi="Arial Narrow"/>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206974" w:rsidRPr="00206974" w:rsidTr="00594351">
        <w:trPr>
          <w:trHeight w:val="951"/>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32</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lang w:val="en-US"/>
              </w:rPr>
            </w:pPr>
            <w:r w:rsidRPr="00206974">
              <w:rPr>
                <w:rFonts w:ascii="Arial Narrow" w:hAnsi="Arial Narrow"/>
                <w:sz w:val="20"/>
                <w:szCs w:val="20"/>
              </w:rPr>
              <w:t>902</w:t>
            </w:r>
          </w:p>
        </w:tc>
        <w:tc>
          <w:tcPr>
            <w:tcW w:w="2693" w:type="dxa"/>
            <w:shd w:val="clear" w:color="auto" w:fill="auto"/>
          </w:tcPr>
          <w:p w:rsidR="00206974" w:rsidRPr="00206974" w:rsidRDefault="00206974" w:rsidP="00594351">
            <w:pPr>
              <w:widowControl w:val="0"/>
              <w:spacing w:after="200" w:line="276" w:lineRule="auto"/>
              <w:jc w:val="both"/>
              <w:rPr>
                <w:rFonts w:ascii="Arial Narrow" w:hAnsi="Arial Narrow"/>
                <w:sz w:val="20"/>
                <w:szCs w:val="20"/>
              </w:rPr>
            </w:pPr>
            <w:r w:rsidRPr="00206974">
              <w:rPr>
                <w:rFonts w:ascii="Arial Narrow" w:hAnsi="Arial Narrow"/>
                <w:sz w:val="20"/>
                <w:szCs w:val="20"/>
              </w:rPr>
              <w:t>1 16 07090 10 0000 140</w:t>
            </w:r>
          </w:p>
        </w:tc>
        <w:tc>
          <w:tcPr>
            <w:tcW w:w="4253" w:type="dxa"/>
            <w:shd w:val="clear" w:color="auto" w:fill="auto"/>
          </w:tcPr>
          <w:p w:rsidR="00206974" w:rsidRPr="00206974" w:rsidRDefault="00206974" w:rsidP="00AB0132">
            <w:pPr>
              <w:widowControl w:val="0"/>
              <w:jc w:val="both"/>
              <w:rPr>
                <w:rFonts w:ascii="Arial Narrow" w:hAnsi="Arial Narrow"/>
                <w:sz w:val="20"/>
                <w:szCs w:val="20"/>
              </w:rPr>
            </w:pPr>
            <w:r w:rsidRPr="00206974">
              <w:rPr>
                <w:rFonts w:ascii="Arial Narrow" w:hAnsi="Arial Narrow"/>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06974" w:rsidRPr="00206974" w:rsidTr="00AB0132">
        <w:trPr>
          <w:trHeight w:val="529"/>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33</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lang w:val="en-US"/>
              </w:rPr>
            </w:pPr>
            <w:r w:rsidRPr="00206974">
              <w:rPr>
                <w:rFonts w:ascii="Arial Narrow" w:hAnsi="Arial Narrow"/>
                <w:sz w:val="20"/>
                <w:szCs w:val="20"/>
              </w:rPr>
              <w:t>902</w:t>
            </w:r>
          </w:p>
        </w:tc>
        <w:tc>
          <w:tcPr>
            <w:tcW w:w="2693" w:type="dxa"/>
            <w:shd w:val="clear" w:color="auto" w:fill="auto"/>
          </w:tcPr>
          <w:p w:rsidR="00206974" w:rsidRPr="00206974" w:rsidRDefault="00206974" w:rsidP="00594351">
            <w:pPr>
              <w:widowControl w:val="0"/>
              <w:spacing w:after="200" w:line="276" w:lineRule="auto"/>
              <w:jc w:val="both"/>
              <w:rPr>
                <w:rFonts w:ascii="Arial Narrow" w:hAnsi="Arial Narrow"/>
                <w:sz w:val="20"/>
                <w:szCs w:val="20"/>
              </w:rPr>
            </w:pPr>
            <w:r w:rsidRPr="00206974">
              <w:rPr>
                <w:rFonts w:ascii="Arial Narrow" w:hAnsi="Arial Narrow"/>
                <w:sz w:val="20"/>
                <w:szCs w:val="20"/>
              </w:rPr>
              <w:t>1 16 10031 10 0000 140</w:t>
            </w:r>
          </w:p>
        </w:tc>
        <w:tc>
          <w:tcPr>
            <w:tcW w:w="4253" w:type="dxa"/>
            <w:shd w:val="clear" w:color="auto" w:fill="auto"/>
          </w:tcPr>
          <w:p w:rsidR="00206974" w:rsidRPr="00206974" w:rsidRDefault="00206974" w:rsidP="00AB0132">
            <w:pPr>
              <w:widowControl w:val="0"/>
              <w:jc w:val="both"/>
              <w:rPr>
                <w:rFonts w:ascii="Arial Narrow" w:hAnsi="Arial Narrow"/>
                <w:sz w:val="20"/>
                <w:szCs w:val="20"/>
              </w:rPr>
            </w:pPr>
            <w:r w:rsidRPr="00206974">
              <w:rPr>
                <w:rFonts w:ascii="Arial Narrow" w:hAnsi="Arial Narrow"/>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206974" w:rsidRPr="00206974" w:rsidTr="00594351">
        <w:trPr>
          <w:trHeight w:val="416"/>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34</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lang w:val="en-US"/>
              </w:rPr>
            </w:pPr>
            <w:r w:rsidRPr="00206974">
              <w:rPr>
                <w:rFonts w:ascii="Arial Narrow" w:hAnsi="Arial Narrow"/>
                <w:sz w:val="20"/>
                <w:szCs w:val="20"/>
              </w:rPr>
              <w:t>902</w:t>
            </w:r>
          </w:p>
        </w:tc>
        <w:tc>
          <w:tcPr>
            <w:tcW w:w="2693" w:type="dxa"/>
            <w:shd w:val="clear" w:color="auto" w:fill="auto"/>
          </w:tcPr>
          <w:p w:rsidR="00206974" w:rsidRPr="00206974" w:rsidRDefault="00206974" w:rsidP="00594351">
            <w:pPr>
              <w:widowControl w:val="0"/>
              <w:spacing w:after="200" w:line="276" w:lineRule="auto"/>
              <w:jc w:val="both"/>
              <w:rPr>
                <w:rFonts w:ascii="Arial Narrow" w:hAnsi="Arial Narrow"/>
                <w:sz w:val="20"/>
                <w:szCs w:val="20"/>
              </w:rPr>
            </w:pPr>
            <w:r w:rsidRPr="00206974">
              <w:rPr>
                <w:rFonts w:ascii="Arial Narrow" w:hAnsi="Arial Narrow"/>
                <w:sz w:val="20"/>
                <w:szCs w:val="20"/>
              </w:rPr>
              <w:t>1 16 10032 10 0000 140</w:t>
            </w:r>
          </w:p>
        </w:tc>
        <w:tc>
          <w:tcPr>
            <w:tcW w:w="4253" w:type="dxa"/>
            <w:shd w:val="clear" w:color="auto" w:fill="auto"/>
          </w:tcPr>
          <w:p w:rsidR="00206974" w:rsidRPr="00206974" w:rsidRDefault="00206974" w:rsidP="00AB0132">
            <w:pPr>
              <w:widowControl w:val="0"/>
              <w:jc w:val="both"/>
              <w:rPr>
                <w:rFonts w:ascii="Arial Narrow" w:hAnsi="Arial Narrow"/>
                <w:sz w:val="20"/>
                <w:szCs w:val="20"/>
              </w:rPr>
            </w:pPr>
            <w:r w:rsidRPr="00206974">
              <w:rPr>
                <w:rFonts w:ascii="Arial Narrow" w:hAnsi="Arial Narrow"/>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206974" w:rsidRPr="00206974" w:rsidTr="00594351">
        <w:trPr>
          <w:trHeight w:val="951"/>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35</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lang w:val="en-US"/>
              </w:rPr>
            </w:pPr>
            <w:r w:rsidRPr="00206974">
              <w:rPr>
                <w:rFonts w:ascii="Arial Narrow" w:hAnsi="Arial Narrow"/>
                <w:sz w:val="20"/>
                <w:szCs w:val="20"/>
              </w:rPr>
              <w:t>902</w:t>
            </w:r>
          </w:p>
        </w:tc>
        <w:tc>
          <w:tcPr>
            <w:tcW w:w="2693" w:type="dxa"/>
            <w:shd w:val="clear" w:color="auto" w:fill="auto"/>
          </w:tcPr>
          <w:p w:rsidR="00206974" w:rsidRPr="00206974" w:rsidRDefault="00206974" w:rsidP="00594351">
            <w:pPr>
              <w:widowControl w:val="0"/>
              <w:spacing w:after="200" w:line="276" w:lineRule="auto"/>
              <w:jc w:val="both"/>
              <w:rPr>
                <w:rFonts w:ascii="Arial Narrow" w:hAnsi="Arial Narrow"/>
                <w:sz w:val="20"/>
                <w:szCs w:val="20"/>
              </w:rPr>
            </w:pPr>
            <w:r w:rsidRPr="00206974">
              <w:rPr>
                <w:rFonts w:ascii="Arial Narrow" w:hAnsi="Arial Narrow"/>
                <w:sz w:val="20"/>
                <w:szCs w:val="20"/>
              </w:rPr>
              <w:t>1 16 10061 10 0000 140</w:t>
            </w:r>
          </w:p>
        </w:tc>
        <w:tc>
          <w:tcPr>
            <w:tcW w:w="4253" w:type="dxa"/>
            <w:shd w:val="clear" w:color="auto" w:fill="auto"/>
          </w:tcPr>
          <w:p w:rsidR="00206974" w:rsidRPr="00206974" w:rsidRDefault="00206974" w:rsidP="00AB0132">
            <w:pPr>
              <w:widowControl w:val="0"/>
              <w:jc w:val="both"/>
              <w:rPr>
                <w:rFonts w:ascii="Arial Narrow" w:hAnsi="Arial Narrow"/>
                <w:sz w:val="20"/>
                <w:szCs w:val="20"/>
              </w:rPr>
            </w:pPr>
            <w:r w:rsidRPr="00206974">
              <w:rPr>
                <w:rFonts w:ascii="Arial Narrow" w:hAnsi="Arial Narrow"/>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06974" w:rsidRPr="00206974" w:rsidTr="00594351">
        <w:trPr>
          <w:trHeight w:val="951"/>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36</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lang w:val="en-US"/>
              </w:rPr>
            </w:pPr>
            <w:r w:rsidRPr="00206974">
              <w:rPr>
                <w:rFonts w:ascii="Arial Narrow" w:hAnsi="Arial Narrow"/>
                <w:sz w:val="20"/>
                <w:szCs w:val="20"/>
              </w:rPr>
              <w:t>902</w:t>
            </w:r>
          </w:p>
        </w:tc>
        <w:tc>
          <w:tcPr>
            <w:tcW w:w="2693" w:type="dxa"/>
            <w:shd w:val="clear" w:color="auto" w:fill="auto"/>
          </w:tcPr>
          <w:p w:rsidR="00206974" w:rsidRPr="00206974" w:rsidRDefault="00206974" w:rsidP="00594351">
            <w:pPr>
              <w:widowControl w:val="0"/>
              <w:spacing w:after="200" w:line="276" w:lineRule="auto"/>
              <w:jc w:val="both"/>
              <w:rPr>
                <w:rFonts w:ascii="Arial Narrow" w:hAnsi="Arial Narrow"/>
                <w:sz w:val="20"/>
                <w:szCs w:val="20"/>
              </w:rPr>
            </w:pPr>
            <w:r w:rsidRPr="00206974">
              <w:rPr>
                <w:rFonts w:ascii="Arial Narrow" w:hAnsi="Arial Narrow"/>
                <w:sz w:val="20"/>
                <w:szCs w:val="20"/>
              </w:rPr>
              <w:t>1 16 10062 10 0000 140</w:t>
            </w:r>
          </w:p>
        </w:tc>
        <w:tc>
          <w:tcPr>
            <w:tcW w:w="4253" w:type="dxa"/>
            <w:shd w:val="clear" w:color="auto" w:fill="auto"/>
          </w:tcPr>
          <w:p w:rsidR="00206974" w:rsidRPr="00206974" w:rsidRDefault="00206974" w:rsidP="00AB0132">
            <w:pPr>
              <w:widowControl w:val="0"/>
              <w:jc w:val="both"/>
              <w:rPr>
                <w:rFonts w:ascii="Arial Narrow" w:hAnsi="Arial Narrow"/>
                <w:sz w:val="20"/>
                <w:szCs w:val="20"/>
              </w:rPr>
            </w:pPr>
            <w:r w:rsidRPr="00206974">
              <w:rPr>
                <w:rFonts w:ascii="Arial Narrow" w:hAnsi="Arial Narrow"/>
                <w:sz w:val="20"/>
                <w:szCs w:val="20"/>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w:t>
            </w:r>
            <w:r w:rsidRPr="00206974">
              <w:rPr>
                <w:rFonts w:ascii="Arial Narrow" w:hAnsi="Arial Narrow"/>
                <w:sz w:val="20"/>
                <w:szCs w:val="20"/>
              </w:rPr>
              <w:lastRenderedPageBreak/>
              <w:t xml:space="preserve">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p>
        </w:tc>
      </w:tr>
      <w:tr w:rsidR="00206974" w:rsidRPr="00206974" w:rsidTr="00594351">
        <w:trPr>
          <w:trHeight w:val="951"/>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lastRenderedPageBreak/>
              <w:t>37</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lang w:val="en-US"/>
              </w:rPr>
            </w:pPr>
            <w:r w:rsidRPr="00206974">
              <w:rPr>
                <w:rFonts w:ascii="Arial Narrow" w:hAnsi="Arial Narrow"/>
                <w:sz w:val="20"/>
                <w:szCs w:val="20"/>
              </w:rPr>
              <w:t>902</w:t>
            </w:r>
          </w:p>
        </w:tc>
        <w:tc>
          <w:tcPr>
            <w:tcW w:w="2693" w:type="dxa"/>
            <w:shd w:val="clear" w:color="auto" w:fill="auto"/>
          </w:tcPr>
          <w:p w:rsidR="00206974" w:rsidRPr="00206974" w:rsidRDefault="00206974" w:rsidP="00594351">
            <w:pPr>
              <w:widowControl w:val="0"/>
              <w:spacing w:after="200" w:line="276" w:lineRule="auto"/>
              <w:jc w:val="both"/>
              <w:rPr>
                <w:rFonts w:ascii="Arial Narrow" w:hAnsi="Arial Narrow"/>
                <w:sz w:val="20"/>
                <w:szCs w:val="20"/>
              </w:rPr>
            </w:pPr>
            <w:r w:rsidRPr="00206974">
              <w:rPr>
                <w:rFonts w:ascii="Arial Narrow" w:hAnsi="Arial Narrow"/>
                <w:sz w:val="20"/>
                <w:szCs w:val="20"/>
              </w:rPr>
              <w:t>1 16 10081 10 0000 140</w:t>
            </w:r>
          </w:p>
        </w:tc>
        <w:tc>
          <w:tcPr>
            <w:tcW w:w="4253" w:type="dxa"/>
            <w:shd w:val="clear" w:color="auto" w:fill="auto"/>
          </w:tcPr>
          <w:p w:rsidR="00206974" w:rsidRPr="00206974" w:rsidRDefault="00206974" w:rsidP="00AB0132">
            <w:pPr>
              <w:widowControl w:val="0"/>
              <w:jc w:val="both"/>
              <w:rPr>
                <w:rFonts w:ascii="Arial Narrow" w:hAnsi="Arial Narrow"/>
                <w:sz w:val="20"/>
                <w:szCs w:val="20"/>
              </w:rPr>
            </w:pPr>
            <w:r w:rsidRPr="00206974">
              <w:rPr>
                <w:rFonts w:ascii="Arial Narrow" w:hAnsi="Arial Narrow"/>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06974" w:rsidRPr="00206974" w:rsidTr="00594351">
        <w:trPr>
          <w:trHeight w:val="951"/>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38</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lang w:val="en-US"/>
              </w:rPr>
            </w:pPr>
            <w:r w:rsidRPr="00206974">
              <w:rPr>
                <w:rFonts w:ascii="Arial Narrow" w:hAnsi="Arial Narrow"/>
                <w:sz w:val="20"/>
                <w:szCs w:val="20"/>
              </w:rPr>
              <w:t>902</w:t>
            </w:r>
          </w:p>
        </w:tc>
        <w:tc>
          <w:tcPr>
            <w:tcW w:w="2693" w:type="dxa"/>
            <w:shd w:val="clear" w:color="auto" w:fill="auto"/>
          </w:tcPr>
          <w:p w:rsidR="00206974" w:rsidRPr="00206974" w:rsidRDefault="00206974" w:rsidP="00594351">
            <w:pPr>
              <w:widowControl w:val="0"/>
              <w:spacing w:after="200" w:line="276" w:lineRule="auto"/>
              <w:jc w:val="both"/>
              <w:rPr>
                <w:rFonts w:ascii="Arial Narrow" w:hAnsi="Arial Narrow"/>
                <w:sz w:val="20"/>
                <w:szCs w:val="20"/>
              </w:rPr>
            </w:pPr>
            <w:r w:rsidRPr="00206974">
              <w:rPr>
                <w:rFonts w:ascii="Arial Narrow" w:hAnsi="Arial Narrow"/>
                <w:sz w:val="20"/>
                <w:szCs w:val="20"/>
              </w:rPr>
              <w:t>1 16 10082 10 0000 140</w:t>
            </w:r>
          </w:p>
        </w:tc>
        <w:tc>
          <w:tcPr>
            <w:tcW w:w="4253" w:type="dxa"/>
            <w:shd w:val="clear" w:color="auto" w:fill="auto"/>
          </w:tcPr>
          <w:p w:rsidR="00206974" w:rsidRPr="00206974" w:rsidRDefault="00206974" w:rsidP="00AB0132">
            <w:pPr>
              <w:widowControl w:val="0"/>
              <w:jc w:val="both"/>
              <w:rPr>
                <w:rFonts w:ascii="Arial Narrow" w:hAnsi="Arial Narrow"/>
                <w:sz w:val="20"/>
                <w:szCs w:val="20"/>
              </w:rPr>
            </w:pPr>
            <w:r w:rsidRPr="00206974">
              <w:rPr>
                <w:rFonts w:ascii="Arial Narrow" w:hAnsi="Arial Narrow"/>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206974" w:rsidRPr="00206974" w:rsidTr="00AB0132">
        <w:trPr>
          <w:trHeight w:val="281"/>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39</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lang w:val="en-US"/>
              </w:rPr>
            </w:pPr>
            <w:r w:rsidRPr="00206974">
              <w:rPr>
                <w:rFonts w:ascii="Arial Narrow" w:hAnsi="Arial Narrow"/>
                <w:sz w:val="20"/>
                <w:szCs w:val="20"/>
              </w:rPr>
              <w:t>902</w:t>
            </w:r>
          </w:p>
        </w:tc>
        <w:tc>
          <w:tcPr>
            <w:tcW w:w="2693" w:type="dxa"/>
            <w:shd w:val="clear" w:color="auto" w:fill="auto"/>
          </w:tcPr>
          <w:p w:rsidR="00206974" w:rsidRPr="00206974" w:rsidRDefault="00206974" w:rsidP="00594351">
            <w:pPr>
              <w:widowControl w:val="0"/>
              <w:spacing w:after="200" w:line="276" w:lineRule="auto"/>
              <w:jc w:val="both"/>
              <w:rPr>
                <w:rFonts w:ascii="Arial Narrow" w:hAnsi="Arial Narrow"/>
                <w:sz w:val="20"/>
                <w:szCs w:val="20"/>
              </w:rPr>
            </w:pPr>
            <w:r w:rsidRPr="00206974">
              <w:rPr>
                <w:rFonts w:ascii="Arial Narrow" w:hAnsi="Arial Narrow"/>
                <w:sz w:val="20"/>
                <w:szCs w:val="20"/>
              </w:rPr>
              <w:t>1 17 01050 10 0000 180</w:t>
            </w:r>
          </w:p>
        </w:tc>
        <w:tc>
          <w:tcPr>
            <w:tcW w:w="4253" w:type="dxa"/>
            <w:shd w:val="clear" w:color="auto" w:fill="auto"/>
          </w:tcPr>
          <w:p w:rsidR="00206974" w:rsidRPr="00206974" w:rsidRDefault="00206974" w:rsidP="00AB0132">
            <w:pPr>
              <w:widowControl w:val="0"/>
              <w:jc w:val="both"/>
              <w:rPr>
                <w:rFonts w:ascii="Arial Narrow" w:hAnsi="Arial Narrow"/>
                <w:sz w:val="20"/>
                <w:szCs w:val="20"/>
              </w:rPr>
            </w:pPr>
            <w:r w:rsidRPr="00206974">
              <w:rPr>
                <w:rFonts w:ascii="Arial Narrow" w:hAnsi="Arial Narrow"/>
                <w:sz w:val="20"/>
                <w:szCs w:val="20"/>
              </w:rPr>
              <w:t>Невыясненные поступления, зачисляемые в бюджеты сельских поселений</w:t>
            </w:r>
          </w:p>
        </w:tc>
      </w:tr>
      <w:tr w:rsidR="00206974" w:rsidRPr="00206974" w:rsidTr="00AB0132">
        <w:trPr>
          <w:trHeight w:val="451"/>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40</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lang w:val="en-US"/>
              </w:rPr>
            </w:pPr>
            <w:r w:rsidRPr="00206974">
              <w:rPr>
                <w:rFonts w:ascii="Arial Narrow" w:hAnsi="Arial Narrow"/>
                <w:sz w:val="20"/>
                <w:szCs w:val="20"/>
              </w:rPr>
              <w:t>902</w:t>
            </w:r>
          </w:p>
        </w:tc>
        <w:tc>
          <w:tcPr>
            <w:tcW w:w="2693" w:type="dxa"/>
            <w:shd w:val="clear" w:color="auto" w:fill="auto"/>
          </w:tcPr>
          <w:p w:rsidR="00206974" w:rsidRPr="00206974" w:rsidRDefault="00206974" w:rsidP="00594351">
            <w:pPr>
              <w:widowControl w:val="0"/>
              <w:spacing w:after="200" w:line="276" w:lineRule="auto"/>
              <w:jc w:val="both"/>
              <w:rPr>
                <w:rFonts w:ascii="Arial Narrow" w:hAnsi="Arial Narrow"/>
                <w:sz w:val="20"/>
                <w:szCs w:val="20"/>
              </w:rPr>
            </w:pPr>
            <w:r w:rsidRPr="00206974">
              <w:rPr>
                <w:rFonts w:ascii="Arial Narrow" w:hAnsi="Arial Narrow"/>
                <w:sz w:val="20"/>
                <w:szCs w:val="20"/>
              </w:rPr>
              <w:t>1 17 05050 10 0000 180</w:t>
            </w:r>
          </w:p>
        </w:tc>
        <w:tc>
          <w:tcPr>
            <w:tcW w:w="4253" w:type="dxa"/>
            <w:shd w:val="clear" w:color="auto" w:fill="auto"/>
          </w:tcPr>
          <w:p w:rsidR="00206974" w:rsidRPr="00206974" w:rsidRDefault="00206974" w:rsidP="00AB0132">
            <w:pPr>
              <w:widowControl w:val="0"/>
              <w:jc w:val="both"/>
              <w:rPr>
                <w:rFonts w:ascii="Arial Narrow" w:hAnsi="Arial Narrow"/>
                <w:sz w:val="20"/>
                <w:szCs w:val="20"/>
              </w:rPr>
            </w:pPr>
            <w:r w:rsidRPr="00206974">
              <w:rPr>
                <w:rFonts w:ascii="Arial Narrow" w:hAnsi="Arial Narrow"/>
                <w:sz w:val="20"/>
                <w:szCs w:val="20"/>
              </w:rPr>
              <w:t>Прочие неналоговые доходы бюджетов сельских поселений</w:t>
            </w:r>
          </w:p>
        </w:tc>
      </w:tr>
      <w:tr w:rsidR="00206974" w:rsidRPr="00206974" w:rsidTr="00594351">
        <w:trPr>
          <w:trHeight w:val="683"/>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41</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lang w:val="en-US"/>
              </w:rPr>
            </w:pPr>
            <w:r w:rsidRPr="00206974">
              <w:rPr>
                <w:rFonts w:ascii="Arial Narrow" w:hAnsi="Arial Narrow"/>
                <w:sz w:val="20"/>
                <w:szCs w:val="20"/>
              </w:rPr>
              <w:t>902</w:t>
            </w:r>
          </w:p>
        </w:tc>
        <w:tc>
          <w:tcPr>
            <w:tcW w:w="2693" w:type="dxa"/>
            <w:shd w:val="clear" w:color="auto" w:fill="auto"/>
          </w:tcPr>
          <w:p w:rsidR="00206974" w:rsidRPr="00206974" w:rsidRDefault="00206974" w:rsidP="00594351">
            <w:pPr>
              <w:spacing w:after="200" w:line="276" w:lineRule="auto"/>
              <w:rPr>
                <w:rFonts w:ascii="Arial Narrow" w:hAnsi="Arial Narrow"/>
                <w:sz w:val="20"/>
                <w:szCs w:val="20"/>
              </w:rPr>
            </w:pPr>
            <w:r w:rsidRPr="00206974">
              <w:rPr>
                <w:rFonts w:ascii="Arial Narrow" w:hAnsi="Arial Narrow"/>
                <w:sz w:val="20"/>
                <w:szCs w:val="20"/>
              </w:rPr>
              <w:t>2 02 16001 10 0000 150</w:t>
            </w:r>
          </w:p>
        </w:tc>
        <w:tc>
          <w:tcPr>
            <w:tcW w:w="4253" w:type="dxa"/>
            <w:shd w:val="clear" w:color="auto" w:fill="auto"/>
          </w:tcPr>
          <w:p w:rsidR="00206974" w:rsidRPr="00206974" w:rsidRDefault="00206974" w:rsidP="00AB0132">
            <w:pPr>
              <w:jc w:val="both"/>
              <w:rPr>
                <w:rFonts w:ascii="Arial Narrow" w:hAnsi="Arial Narrow"/>
                <w:sz w:val="20"/>
                <w:szCs w:val="20"/>
              </w:rPr>
            </w:pPr>
            <w:r w:rsidRPr="00206974">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r>
      <w:tr w:rsidR="00206974" w:rsidRPr="00206974" w:rsidTr="00594351">
        <w:trPr>
          <w:trHeight w:val="683"/>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42</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lang w:val="en-US"/>
              </w:rPr>
            </w:pPr>
            <w:r w:rsidRPr="00206974">
              <w:rPr>
                <w:rFonts w:ascii="Arial Narrow" w:hAnsi="Arial Narrow"/>
                <w:sz w:val="20"/>
                <w:szCs w:val="20"/>
              </w:rPr>
              <w:t>902</w:t>
            </w:r>
          </w:p>
        </w:tc>
        <w:tc>
          <w:tcPr>
            <w:tcW w:w="2693" w:type="dxa"/>
            <w:shd w:val="clear" w:color="auto" w:fill="auto"/>
          </w:tcPr>
          <w:p w:rsidR="00206974" w:rsidRPr="00206974" w:rsidRDefault="00206974" w:rsidP="00594351">
            <w:pPr>
              <w:spacing w:after="200" w:line="276" w:lineRule="auto"/>
              <w:rPr>
                <w:rFonts w:ascii="Arial Narrow" w:hAnsi="Arial Narrow"/>
                <w:sz w:val="20"/>
                <w:szCs w:val="20"/>
              </w:rPr>
            </w:pPr>
            <w:r w:rsidRPr="00206974">
              <w:rPr>
                <w:rFonts w:ascii="Arial Narrow" w:hAnsi="Arial Narrow"/>
                <w:sz w:val="20"/>
                <w:szCs w:val="20"/>
              </w:rPr>
              <w:t>2 02 19999 10 7601 150</w:t>
            </w:r>
          </w:p>
        </w:tc>
        <w:tc>
          <w:tcPr>
            <w:tcW w:w="4253" w:type="dxa"/>
            <w:shd w:val="clear" w:color="auto" w:fill="auto"/>
          </w:tcPr>
          <w:p w:rsidR="00206974" w:rsidRPr="00206974" w:rsidRDefault="00206974" w:rsidP="00AB0132">
            <w:pPr>
              <w:jc w:val="both"/>
              <w:rPr>
                <w:rFonts w:ascii="Arial Narrow" w:hAnsi="Arial Narrow"/>
                <w:sz w:val="20"/>
                <w:szCs w:val="20"/>
              </w:rPr>
            </w:pPr>
            <w:r w:rsidRPr="00206974">
              <w:rPr>
                <w:rFonts w:ascii="Arial Narrow" w:hAnsi="Arial Narrow"/>
                <w:sz w:val="20"/>
                <w:szCs w:val="20"/>
              </w:rPr>
              <w:t>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w:t>
            </w:r>
          </w:p>
        </w:tc>
      </w:tr>
      <w:tr w:rsidR="00206974" w:rsidRPr="00206974" w:rsidTr="00594351">
        <w:trPr>
          <w:trHeight w:val="683"/>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43</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lang w:val="en-US"/>
              </w:rPr>
            </w:pPr>
            <w:r w:rsidRPr="00206974">
              <w:rPr>
                <w:rFonts w:ascii="Arial Narrow" w:hAnsi="Arial Narrow"/>
                <w:sz w:val="20"/>
                <w:szCs w:val="20"/>
              </w:rPr>
              <w:t>902</w:t>
            </w:r>
          </w:p>
        </w:tc>
        <w:tc>
          <w:tcPr>
            <w:tcW w:w="2693" w:type="dxa"/>
            <w:shd w:val="clear" w:color="auto" w:fill="auto"/>
          </w:tcPr>
          <w:p w:rsidR="00206974" w:rsidRPr="00206974" w:rsidRDefault="00206974" w:rsidP="00594351">
            <w:pPr>
              <w:spacing w:after="200" w:line="276" w:lineRule="auto"/>
              <w:rPr>
                <w:rFonts w:ascii="Arial Narrow" w:hAnsi="Arial Narrow"/>
                <w:sz w:val="20"/>
                <w:szCs w:val="20"/>
              </w:rPr>
            </w:pPr>
            <w:r w:rsidRPr="00206974">
              <w:rPr>
                <w:rFonts w:ascii="Arial Narrow" w:hAnsi="Arial Narrow"/>
                <w:sz w:val="20"/>
                <w:szCs w:val="20"/>
              </w:rPr>
              <w:t>202 49999 10 1013 150</w:t>
            </w:r>
          </w:p>
        </w:tc>
        <w:tc>
          <w:tcPr>
            <w:tcW w:w="4253" w:type="dxa"/>
            <w:shd w:val="clear" w:color="auto" w:fill="auto"/>
          </w:tcPr>
          <w:p w:rsidR="00206974" w:rsidRPr="00206974" w:rsidRDefault="00206974" w:rsidP="00AB0132">
            <w:pPr>
              <w:jc w:val="both"/>
              <w:rPr>
                <w:rFonts w:ascii="Arial Narrow" w:hAnsi="Arial Narrow"/>
                <w:sz w:val="20"/>
                <w:szCs w:val="20"/>
              </w:rPr>
            </w:pPr>
            <w:r w:rsidRPr="00206974">
              <w:rPr>
                <w:rFonts w:ascii="Arial Narrow" w:hAnsi="Arial Narrow"/>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r>
      <w:tr w:rsidR="00206974" w:rsidRPr="00206974" w:rsidTr="00594351">
        <w:trPr>
          <w:trHeight w:val="683"/>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44</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lang w:val="en-US"/>
              </w:rPr>
            </w:pPr>
            <w:r w:rsidRPr="00206974">
              <w:rPr>
                <w:rFonts w:ascii="Arial Narrow" w:hAnsi="Arial Narrow"/>
                <w:sz w:val="20"/>
                <w:szCs w:val="20"/>
              </w:rPr>
              <w:t>902</w:t>
            </w:r>
          </w:p>
        </w:tc>
        <w:tc>
          <w:tcPr>
            <w:tcW w:w="2693" w:type="dxa"/>
            <w:shd w:val="clear" w:color="auto" w:fill="auto"/>
          </w:tcPr>
          <w:p w:rsidR="00206974" w:rsidRPr="00206974" w:rsidRDefault="00206974" w:rsidP="00594351">
            <w:pPr>
              <w:spacing w:after="200" w:line="276" w:lineRule="auto"/>
              <w:rPr>
                <w:rFonts w:ascii="Arial Narrow" w:hAnsi="Arial Narrow"/>
                <w:sz w:val="20"/>
                <w:szCs w:val="20"/>
              </w:rPr>
            </w:pPr>
            <w:r w:rsidRPr="00206974">
              <w:rPr>
                <w:rFonts w:ascii="Arial Narrow" w:hAnsi="Arial Narrow"/>
                <w:sz w:val="20"/>
                <w:szCs w:val="20"/>
              </w:rPr>
              <w:t>202 49999 10 1059 150</w:t>
            </w:r>
          </w:p>
        </w:tc>
        <w:tc>
          <w:tcPr>
            <w:tcW w:w="4253" w:type="dxa"/>
            <w:shd w:val="clear" w:color="auto" w:fill="auto"/>
          </w:tcPr>
          <w:p w:rsidR="00206974" w:rsidRPr="00206974" w:rsidRDefault="00206974" w:rsidP="00AB0132">
            <w:pPr>
              <w:jc w:val="both"/>
              <w:rPr>
                <w:rFonts w:ascii="Arial Narrow" w:hAnsi="Arial Narrow"/>
                <w:sz w:val="20"/>
                <w:szCs w:val="20"/>
              </w:rPr>
            </w:pPr>
            <w:r w:rsidRPr="00206974">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r>
      <w:tr w:rsidR="00206974" w:rsidRPr="00206974" w:rsidTr="00594351">
        <w:trPr>
          <w:trHeight w:val="683"/>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45</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lang w:val="en-US"/>
              </w:rPr>
            </w:pPr>
            <w:r w:rsidRPr="00206974">
              <w:rPr>
                <w:rFonts w:ascii="Arial Narrow" w:hAnsi="Arial Narrow"/>
                <w:sz w:val="20"/>
                <w:szCs w:val="20"/>
              </w:rPr>
              <w:t>902</w:t>
            </w:r>
          </w:p>
        </w:tc>
        <w:tc>
          <w:tcPr>
            <w:tcW w:w="2693" w:type="dxa"/>
            <w:shd w:val="clear" w:color="auto" w:fill="auto"/>
          </w:tcPr>
          <w:p w:rsidR="00206974" w:rsidRPr="00206974" w:rsidRDefault="00206974" w:rsidP="00594351">
            <w:pPr>
              <w:spacing w:after="200" w:line="276" w:lineRule="auto"/>
              <w:rPr>
                <w:rFonts w:ascii="Arial Narrow" w:hAnsi="Arial Narrow"/>
                <w:sz w:val="20"/>
                <w:szCs w:val="20"/>
              </w:rPr>
            </w:pPr>
            <w:r w:rsidRPr="00206974">
              <w:rPr>
                <w:rFonts w:ascii="Arial Narrow" w:hAnsi="Arial Narrow"/>
                <w:sz w:val="20"/>
                <w:szCs w:val="20"/>
              </w:rPr>
              <w:t>202 49999 10 7412 150</w:t>
            </w:r>
          </w:p>
        </w:tc>
        <w:tc>
          <w:tcPr>
            <w:tcW w:w="4253" w:type="dxa"/>
            <w:shd w:val="clear" w:color="auto" w:fill="auto"/>
          </w:tcPr>
          <w:p w:rsidR="00206974" w:rsidRPr="00206974" w:rsidRDefault="00206974" w:rsidP="00AB0132">
            <w:pPr>
              <w:jc w:val="both"/>
              <w:rPr>
                <w:rFonts w:ascii="Arial Narrow" w:hAnsi="Arial Narrow"/>
                <w:sz w:val="20"/>
                <w:szCs w:val="20"/>
              </w:rPr>
            </w:pPr>
            <w:r w:rsidRPr="00206974">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r>
      <w:tr w:rsidR="00206974" w:rsidRPr="00206974" w:rsidTr="00AB0132">
        <w:trPr>
          <w:trHeight w:val="548"/>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46</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902</w:t>
            </w:r>
          </w:p>
        </w:tc>
        <w:tc>
          <w:tcPr>
            <w:tcW w:w="2693" w:type="dxa"/>
            <w:shd w:val="clear" w:color="auto" w:fill="auto"/>
          </w:tcPr>
          <w:p w:rsidR="00206974" w:rsidRPr="00206974" w:rsidRDefault="00206974" w:rsidP="00594351">
            <w:pPr>
              <w:spacing w:after="200" w:line="276" w:lineRule="auto"/>
              <w:rPr>
                <w:rFonts w:ascii="Arial Narrow" w:hAnsi="Arial Narrow"/>
                <w:sz w:val="20"/>
                <w:szCs w:val="20"/>
              </w:rPr>
            </w:pPr>
            <w:r w:rsidRPr="00206974">
              <w:rPr>
                <w:rFonts w:ascii="Arial Narrow" w:hAnsi="Arial Narrow"/>
                <w:sz w:val="20"/>
                <w:szCs w:val="20"/>
              </w:rPr>
              <w:t>2 02 49999 10 7745 150</w:t>
            </w:r>
          </w:p>
        </w:tc>
        <w:tc>
          <w:tcPr>
            <w:tcW w:w="4253" w:type="dxa"/>
            <w:shd w:val="clear" w:color="auto" w:fill="auto"/>
          </w:tcPr>
          <w:p w:rsidR="00206974" w:rsidRPr="00206974" w:rsidRDefault="00206974" w:rsidP="00AB0132">
            <w:pPr>
              <w:widowControl w:val="0"/>
              <w:jc w:val="both"/>
              <w:rPr>
                <w:rFonts w:ascii="Arial Narrow" w:hAnsi="Arial Narrow"/>
                <w:sz w:val="20"/>
                <w:szCs w:val="20"/>
              </w:rPr>
            </w:pPr>
            <w:r w:rsidRPr="00206974">
              <w:rPr>
                <w:rFonts w:ascii="Arial Narrow" w:hAnsi="Arial Narrow"/>
                <w:sz w:val="20"/>
                <w:szCs w:val="20"/>
              </w:rPr>
              <w:t>Прочие межбюджетные трансферты, передаваемые бюджетам сельских поселений (за содействие развитию налогового потенциала)</w:t>
            </w:r>
          </w:p>
        </w:tc>
      </w:tr>
      <w:tr w:rsidR="00206974" w:rsidRPr="00206974" w:rsidTr="00AB0132">
        <w:trPr>
          <w:trHeight w:val="264"/>
        </w:trPr>
        <w:tc>
          <w:tcPr>
            <w:tcW w:w="993"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rPr>
            </w:pPr>
            <w:r w:rsidRPr="00206974">
              <w:rPr>
                <w:rFonts w:ascii="Arial Narrow" w:hAnsi="Arial Narrow"/>
                <w:sz w:val="20"/>
                <w:szCs w:val="20"/>
              </w:rPr>
              <w:t>47</w:t>
            </w:r>
          </w:p>
        </w:tc>
        <w:tc>
          <w:tcPr>
            <w:tcW w:w="1985" w:type="dxa"/>
            <w:shd w:val="clear" w:color="auto" w:fill="auto"/>
          </w:tcPr>
          <w:p w:rsidR="00206974" w:rsidRPr="00206974" w:rsidRDefault="00206974" w:rsidP="00594351">
            <w:pPr>
              <w:widowControl w:val="0"/>
              <w:spacing w:after="200" w:line="276" w:lineRule="auto"/>
              <w:jc w:val="center"/>
              <w:rPr>
                <w:rFonts w:ascii="Arial Narrow" w:hAnsi="Arial Narrow"/>
                <w:sz w:val="20"/>
                <w:szCs w:val="20"/>
                <w:lang w:val="en-US"/>
              </w:rPr>
            </w:pPr>
            <w:r w:rsidRPr="00206974">
              <w:rPr>
                <w:rFonts w:ascii="Arial Narrow" w:hAnsi="Arial Narrow"/>
                <w:sz w:val="20"/>
                <w:szCs w:val="20"/>
              </w:rPr>
              <w:t>902</w:t>
            </w:r>
          </w:p>
        </w:tc>
        <w:tc>
          <w:tcPr>
            <w:tcW w:w="2693" w:type="dxa"/>
            <w:shd w:val="clear" w:color="auto" w:fill="auto"/>
          </w:tcPr>
          <w:p w:rsidR="00206974" w:rsidRPr="00206974" w:rsidRDefault="00206974" w:rsidP="00594351">
            <w:pPr>
              <w:spacing w:after="200" w:line="276" w:lineRule="auto"/>
              <w:rPr>
                <w:rFonts w:ascii="Arial Narrow" w:hAnsi="Arial Narrow"/>
                <w:sz w:val="20"/>
                <w:szCs w:val="20"/>
              </w:rPr>
            </w:pPr>
            <w:r w:rsidRPr="00206974">
              <w:rPr>
                <w:rFonts w:ascii="Arial Narrow" w:hAnsi="Arial Narrow"/>
                <w:sz w:val="20"/>
                <w:szCs w:val="20"/>
              </w:rPr>
              <w:t>2 19 60010 10 0000 150</w:t>
            </w:r>
          </w:p>
        </w:tc>
        <w:tc>
          <w:tcPr>
            <w:tcW w:w="4253" w:type="dxa"/>
            <w:shd w:val="clear" w:color="auto" w:fill="auto"/>
          </w:tcPr>
          <w:p w:rsidR="00206974" w:rsidRPr="00206974" w:rsidRDefault="00206974" w:rsidP="00AB0132">
            <w:pPr>
              <w:widowControl w:val="0"/>
              <w:jc w:val="both"/>
              <w:rPr>
                <w:rFonts w:ascii="Arial Narrow" w:hAnsi="Arial Narrow"/>
                <w:sz w:val="20"/>
                <w:szCs w:val="20"/>
              </w:rPr>
            </w:pPr>
            <w:r w:rsidRPr="00206974">
              <w:rPr>
                <w:rFonts w:ascii="Arial Narrow" w:hAnsi="Arial Narrow"/>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206974" w:rsidRDefault="00206974" w:rsidP="00206974">
      <w:pPr>
        <w:widowControl w:val="0"/>
        <w:autoSpaceDE w:val="0"/>
        <w:autoSpaceDN w:val="0"/>
        <w:adjustRightInd w:val="0"/>
        <w:rPr>
          <w:rFonts w:ascii="Arial Narrow" w:hAnsi="Arial Narrow" w:cs="Calibri"/>
          <w:sz w:val="20"/>
          <w:szCs w:val="20"/>
        </w:rPr>
      </w:pPr>
    </w:p>
    <w:p w:rsidR="007902DA" w:rsidRDefault="007902DA" w:rsidP="00206974">
      <w:pPr>
        <w:widowControl w:val="0"/>
        <w:autoSpaceDE w:val="0"/>
        <w:autoSpaceDN w:val="0"/>
        <w:adjustRightInd w:val="0"/>
        <w:rPr>
          <w:rFonts w:ascii="Arial Narrow" w:hAnsi="Arial Narrow" w:cs="Calibri"/>
          <w:sz w:val="20"/>
          <w:szCs w:val="20"/>
        </w:rPr>
      </w:pPr>
    </w:p>
    <w:p w:rsidR="000C6285" w:rsidRDefault="000C6285" w:rsidP="00206974">
      <w:pPr>
        <w:widowControl w:val="0"/>
        <w:autoSpaceDE w:val="0"/>
        <w:autoSpaceDN w:val="0"/>
        <w:adjustRightInd w:val="0"/>
        <w:rPr>
          <w:rFonts w:ascii="Arial Narrow" w:hAnsi="Arial Narrow" w:cs="Calibri"/>
          <w:sz w:val="20"/>
          <w:szCs w:val="20"/>
        </w:rPr>
      </w:pPr>
    </w:p>
    <w:p w:rsidR="000C6285" w:rsidRDefault="000C6285" w:rsidP="00206974">
      <w:pPr>
        <w:widowControl w:val="0"/>
        <w:autoSpaceDE w:val="0"/>
        <w:autoSpaceDN w:val="0"/>
        <w:adjustRightInd w:val="0"/>
        <w:rPr>
          <w:rFonts w:ascii="Arial Narrow" w:hAnsi="Arial Narrow" w:cs="Calibri"/>
          <w:sz w:val="20"/>
          <w:szCs w:val="20"/>
        </w:rPr>
      </w:pPr>
    </w:p>
    <w:p w:rsidR="000C6285" w:rsidRDefault="000C6285" w:rsidP="00206974">
      <w:pPr>
        <w:widowControl w:val="0"/>
        <w:autoSpaceDE w:val="0"/>
        <w:autoSpaceDN w:val="0"/>
        <w:adjustRightInd w:val="0"/>
        <w:rPr>
          <w:rFonts w:ascii="Arial Narrow" w:hAnsi="Arial Narrow" w:cs="Calibri"/>
          <w:sz w:val="20"/>
          <w:szCs w:val="20"/>
        </w:rPr>
      </w:pPr>
    </w:p>
    <w:p w:rsidR="000C6285" w:rsidRPr="00206974" w:rsidRDefault="000C6285" w:rsidP="00206974">
      <w:pPr>
        <w:widowControl w:val="0"/>
        <w:autoSpaceDE w:val="0"/>
        <w:autoSpaceDN w:val="0"/>
        <w:adjustRightInd w:val="0"/>
        <w:rPr>
          <w:rFonts w:ascii="Arial Narrow" w:hAnsi="Arial Narrow" w:cs="Calibri"/>
          <w:sz w:val="20"/>
          <w:szCs w:val="20"/>
        </w:rPr>
      </w:pP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7902DA" w:rsidRPr="007902DA" w:rsidTr="00594351">
        <w:trPr>
          <w:cantSplit/>
          <w:trHeight w:val="270"/>
        </w:trPr>
        <w:tc>
          <w:tcPr>
            <w:tcW w:w="9468" w:type="dxa"/>
            <w:tcBorders>
              <w:top w:val="nil"/>
              <w:left w:val="nil"/>
              <w:bottom w:val="nil"/>
              <w:right w:val="nil"/>
            </w:tcBorders>
          </w:tcPr>
          <w:tbl>
            <w:tblPr>
              <w:tblpPr w:leftFromText="180" w:rightFromText="180" w:vertAnchor="text" w:horzAnchor="margin" w:tblpY="-178"/>
              <w:tblW w:w="9468" w:type="dxa"/>
              <w:tblLayout w:type="fixed"/>
              <w:tblLook w:val="0000" w:firstRow="0" w:lastRow="0" w:firstColumn="0" w:lastColumn="0" w:noHBand="0" w:noVBand="0"/>
            </w:tblPr>
            <w:tblGrid>
              <w:gridCol w:w="9468"/>
            </w:tblGrid>
            <w:tr w:rsidR="007902DA" w:rsidRPr="007902DA" w:rsidTr="007902DA">
              <w:trPr>
                <w:cantSplit/>
                <w:trHeight w:val="1273"/>
              </w:trPr>
              <w:tc>
                <w:tcPr>
                  <w:tcW w:w="9468" w:type="dxa"/>
                </w:tcPr>
                <w:tbl>
                  <w:tblPr>
                    <w:tblpPr w:leftFromText="180" w:rightFromText="180" w:vertAnchor="text" w:horzAnchor="margin" w:tblpY="-178"/>
                    <w:tblW w:w="9468" w:type="dxa"/>
                    <w:tblLayout w:type="fixed"/>
                    <w:tblLook w:val="0000" w:firstRow="0" w:lastRow="0" w:firstColumn="0" w:lastColumn="0" w:noHBand="0" w:noVBand="0"/>
                  </w:tblPr>
                  <w:tblGrid>
                    <w:gridCol w:w="9468"/>
                  </w:tblGrid>
                  <w:tr w:rsidR="007902DA" w:rsidRPr="007902DA" w:rsidTr="007902DA">
                    <w:trPr>
                      <w:cantSplit/>
                      <w:trHeight w:val="270"/>
                    </w:trPr>
                    <w:tc>
                      <w:tcPr>
                        <w:tcW w:w="9468" w:type="dxa"/>
                      </w:tcPr>
                      <w:p w:rsidR="007902DA" w:rsidRPr="007902DA" w:rsidRDefault="007902DA" w:rsidP="007902DA">
                        <w:pPr>
                          <w:pStyle w:val="afffc"/>
                          <w:ind w:left="318" w:firstLine="318"/>
                          <w:jc w:val="center"/>
                          <w:rPr>
                            <w:rFonts w:ascii="Arial Narrow" w:hAnsi="Arial Narrow"/>
                            <w:b/>
                          </w:rPr>
                        </w:pPr>
                        <w:r w:rsidRPr="007902DA">
                          <w:rPr>
                            <w:rFonts w:ascii="Arial Narrow" w:hAnsi="Arial Narrow"/>
                            <w:b/>
                          </w:rPr>
                          <w:t>ЕССЕЙСКИЙ ПОСЕЛКОВЫЙ СОВЕТ ДЕПУТАТОВ</w:t>
                        </w:r>
                      </w:p>
                      <w:p w:rsidR="007902DA" w:rsidRPr="007902DA" w:rsidRDefault="007902DA" w:rsidP="007902DA">
                        <w:pPr>
                          <w:pStyle w:val="afffc"/>
                          <w:ind w:left="318" w:firstLine="318"/>
                          <w:jc w:val="center"/>
                          <w:rPr>
                            <w:rFonts w:ascii="Arial Narrow" w:hAnsi="Arial Narrow"/>
                            <w:b/>
                          </w:rPr>
                        </w:pPr>
                        <w:r w:rsidRPr="007902DA">
                          <w:rPr>
                            <w:rFonts w:ascii="Arial Narrow" w:hAnsi="Arial Narrow"/>
                            <w:b/>
                          </w:rPr>
                          <w:t>ПОСЕЛКА ЕССЕЙ</w:t>
                        </w:r>
                      </w:p>
                      <w:p w:rsidR="007902DA" w:rsidRPr="007902DA" w:rsidRDefault="007902DA" w:rsidP="007902DA">
                        <w:pPr>
                          <w:pStyle w:val="afffc"/>
                          <w:ind w:left="318" w:firstLine="318"/>
                          <w:jc w:val="center"/>
                          <w:rPr>
                            <w:rFonts w:ascii="Arial Narrow" w:hAnsi="Arial Narrow"/>
                            <w:b/>
                          </w:rPr>
                        </w:pPr>
                        <w:r w:rsidRPr="007902DA">
                          <w:rPr>
                            <w:rFonts w:ascii="Arial Narrow" w:hAnsi="Arial Narrow"/>
                            <w:b/>
                          </w:rPr>
                          <w:t>Эвенкийский муниципальный район</w:t>
                        </w:r>
                      </w:p>
                      <w:p w:rsidR="007902DA" w:rsidRPr="007902DA" w:rsidRDefault="007902DA" w:rsidP="007902DA">
                        <w:pPr>
                          <w:pStyle w:val="afffc"/>
                          <w:ind w:left="318" w:firstLine="318"/>
                          <w:jc w:val="center"/>
                          <w:rPr>
                            <w:rFonts w:ascii="Arial Narrow" w:hAnsi="Arial Narrow"/>
                            <w:b/>
                          </w:rPr>
                        </w:pPr>
                        <w:r w:rsidRPr="007902DA">
                          <w:rPr>
                            <w:rFonts w:ascii="Arial Narrow" w:hAnsi="Arial Narrow"/>
                            <w:b/>
                          </w:rPr>
                          <w:t>Красноярский край</w:t>
                        </w:r>
                      </w:p>
                      <w:p w:rsidR="007902DA" w:rsidRPr="007902DA" w:rsidRDefault="007902DA" w:rsidP="007902DA">
                        <w:pPr>
                          <w:ind w:left="318" w:firstLine="318"/>
                          <w:rPr>
                            <w:rFonts w:ascii="Arial Narrow" w:hAnsi="Arial Narrow"/>
                            <w:b/>
                            <w:sz w:val="20"/>
                            <w:szCs w:val="20"/>
                            <w:lang w:val="en-US"/>
                          </w:rPr>
                        </w:pPr>
                        <w:r w:rsidRPr="007902DA">
                          <w:rPr>
                            <w:rFonts w:ascii="Arial Narrow" w:hAnsi="Arial Narrow"/>
                            <w:b/>
                            <w:sz w:val="20"/>
                            <w:szCs w:val="20"/>
                          </w:rPr>
                          <w:object w:dxaOrig="7709"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45pt;height:8.65pt" o:ole="" fillcolor="window">
                              <v:imagedata r:id="rId33" o:title=""/>
                            </v:shape>
                            <o:OLEObject Type="Embed" ProgID="PBrush" ShapeID="_x0000_i1025" DrawAspect="Content" ObjectID="_1751459818" r:id="rId34"/>
                          </w:object>
                        </w:r>
                      </w:p>
                    </w:tc>
                  </w:tr>
                  <w:tr w:rsidR="007902DA" w:rsidRPr="007902DA" w:rsidTr="007902DA">
                    <w:trPr>
                      <w:trHeight w:val="270"/>
                    </w:trPr>
                    <w:tc>
                      <w:tcPr>
                        <w:tcW w:w="9468" w:type="dxa"/>
                      </w:tcPr>
                      <w:p w:rsidR="007902DA" w:rsidRPr="007902DA" w:rsidRDefault="007902DA" w:rsidP="007902DA">
                        <w:pPr>
                          <w:pStyle w:val="afffc"/>
                          <w:ind w:left="318" w:firstLine="318"/>
                          <w:jc w:val="center"/>
                          <w:rPr>
                            <w:rFonts w:ascii="Arial Narrow" w:hAnsi="Arial Narrow"/>
                            <w:b/>
                          </w:rPr>
                        </w:pPr>
                        <w:r w:rsidRPr="007902DA">
                          <w:rPr>
                            <w:rFonts w:ascii="Arial Narrow" w:hAnsi="Arial Narrow"/>
                            <w:b/>
                          </w:rPr>
                          <w:t>648594 Красноярский край Эвенкийский муниципальный район п. Ессей улица Центральная дом 4</w:t>
                        </w:r>
                      </w:p>
                      <w:p w:rsidR="007902DA" w:rsidRPr="007902DA" w:rsidRDefault="007902DA" w:rsidP="007902DA">
                        <w:pPr>
                          <w:pStyle w:val="afffc"/>
                          <w:ind w:left="318" w:firstLine="318"/>
                          <w:jc w:val="center"/>
                          <w:rPr>
                            <w:rFonts w:ascii="Arial Narrow" w:hAnsi="Arial Narrow"/>
                            <w:b/>
                          </w:rPr>
                        </w:pPr>
                        <w:r w:rsidRPr="007902DA">
                          <w:rPr>
                            <w:rFonts w:ascii="Arial Narrow" w:hAnsi="Arial Narrow"/>
                            <w:b/>
                          </w:rPr>
                          <w:t xml:space="preserve">e-mail: </w:t>
                        </w:r>
                        <w:hyperlink r:id="rId35" w:history="1">
                          <w:r w:rsidRPr="007902DA">
                            <w:rPr>
                              <w:rStyle w:val="af3"/>
                              <w:rFonts w:ascii="Arial Narrow" w:hAnsi="Arial Narrow"/>
                              <w:b/>
                              <w:color w:val="auto"/>
                              <w:u w:val="none"/>
                            </w:rPr>
                            <w:t>essey.</w:t>
                          </w:r>
                          <w:r w:rsidRPr="007902DA">
                            <w:rPr>
                              <w:rStyle w:val="af3"/>
                              <w:rFonts w:ascii="Arial Narrow" w:hAnsi="Arial Narrow"/>
                              <w:b/>
                              <w:color w:val="auto"/>
                              <w:u w:val="none"/>
                              <w:lang w:val="en-US"/>
                            </w:rPr>
                            <w:t>adm</w:t>
                          </w:r>
                          <w:r w:rsidRPr="007902DA">
                            <w:rPr>
                              <w:rStyle w:val="af3"/>
                              <w:rFonts w:ascii="Arial Narrow" w:hAnsi="Arial Narrow"/>
                              <w:b/>
                              <w:color w:val="auto"/>
                              <w:u w:val="none"/>
                            </w:rPr>
                            <w:t>@</w:t>
                          </w:r>
                          <w:r w:rsidRPr="007902DA">
                            <w:rPr>
                              <w:rStyle w:val="af3"/>
                              <w:rFonts w:ascii="Arial Narrow" w:hAnsi="Arial Narrow"/>
                              <w:b/>
                              <w:color w:val="auto"/>
                              <w:u w:val="none"/>
                              <w:lang w:val="en-US"/>
                            </w:rPr>
                            <w:t>evenkya</w:t>
                          </w:r>
                          <w:r w:rsidRPr="007902DA">
                            <w:rPr>
                              <w:rStyle w:val="af3"/>
                              <w:rFonts w:ascii="Arial Narrow" w:hAnsi="Arial Narrow"/>
                              <w:b/>
                              <w:color w:val="auto"/>
                              <w:u w:val="none"/>
                            </w:rPr>
                            <w:t>.ru</w:t>
                          </w:r>
                        </w:hyperlink>
                        <w:r w:rsidRPr="007902DA">
                          <w:rPr>
                            <w:rFonts w:ascii="Arial Narrow" w:hAnsi="Arial Narrow"/>
                            <w:b/>
                          </w:rPr>
                          <w:t xml:space="preserve"> </w:t>
                        </w:r>
                        <w:r w:rsidRPr="007902DA">
                          <w:rPr>
                            <w:rFonts w:ascii="Arial Narrow" w:hAnsi="Arial Narrow"/>
                            <w:b/>
                          </w:rPr>
                          <w:sym w:font="Wingdings" w:char="F028"/>
                        </w:r>
                        <w:r w:rsidRPr="007902DA">
                          <w:rPr>
                            <w:rFonts w:ascii="Arial Narrow" w:hAnsi="Arial Narrow"/>
                            <w:b/>
                          </w:rPr>
                          <w:t xml:space="preserve"> 8(39170) 35010, 35083 (АТС Меридиан)</w:t>
                        </w:r>
                      </w:p>
                    </w:tc>
                  </w:tr>
                </w:tbl>
                <w:p w:rsidR="007902DA" w:rsidRPr="007902DA" w:rsidRDefault="007902DA" w:rsidP="00594351">
                  <w:pPr>
                    <w:rPr>
                      <w:rFonts w:ascii="Arial Narrow" w:hAnsi="Arial Narrow"/>
                      <w:b/>
                      <w:sz w:val="20"/>
                      <w:szCs w:val="20"/>
                    </w:rPr>
                  </w:pPr>
                </w:p>
              </w:tc>
            </w:tr>
            <w:tr w:rsidR="007902DA" w:rsidRPr="007902DA" w:rsidTr="007902DA">
              <w:trPr>
                <w:trHeight w:val="70"/>
              </w:trPr>
              <w:tc>
                <w:tcPr>
                  <w:tcW w:w="9468" w:type="dxa"/>
                </w:tcPr>
                <w:p w:rsidR="007902DA" w:rsidRPr="007902DA" w:rsidRDefault="007902DA" w:rsidP="007902DA">
                  <w:pPr>
                    <w:rPr>
                      <w:rFonts w:ascii="Arial Narrow" w:hAnsi="Arial Narrow"/>
                      <w:b/>
                      <w:sz w:val="20"/>
                      <w:szCs w:val="20"/>
                    </w:rPr>
                  </w:pPr>
                </w:p>
              </w:tc>
            </w:tr>
          </w:tbl>
          <w:p w:rsidR="007902DA" w:rsidRPr="007902DA" w:rsidRDefault="007902DA" w:rsidP="00594351">
            <w:pPr>
              <w:rPr>
                <w:rFonts w:ascii="Arial Narrow" w:hAnsi="Arial Narrow"/>
                <w:sz w:val="20"/>
                <w:szCs w:val="20"/>
              </w:rPr>
            </w:pPr>
          </w:p>
        </w:tc>
      </w:tr>
    </w:tbl>
    <w:p w:rsidR="007902DA" w:rsidRDefault="007902DA" w:rsidP="007902DA">
      <w:pPr>
        <w:pStyle w:val="afffc"/>
        <w:outlineLvl w:val="0"/>
        <w:rPr>
          <w:rFonts w:ascii="Arial Narrow" w:hAnsi="Arial Narrow"/>
        </w:rPr>
      </w:pPr>
    </w:p>
    <w:p w:rsidR="007902DA" w:rsidRDefault="007902DA" w:rsidP="007902DA">
      <w:pPr>
        <w:pStyle w:val="afffc"/>
        <w:outlineLvl w:val="0"/>
        <w:rPr>
          <w:rFonts w:ascii="Arial Narrow" w:hAnsi="Arial Narrow"/>
        </w:rPr>
      </w:pPr>
    </w:p>
    <w:p w:rsidR="007902DA" w:rsidRDefault="007902DA" w:rsidP="007902DA">
      <w:pPr>
        <w:pStyle w:val="afffc"/>
        <w:outlineLvl w:val="0"/>
        <w:rPr>
          <w:rFonts w:ascii="Arial Narrow" w:hAnsi="Arial Narrow"/>
        </w:rPr>
      </w:pPr>
    </w:p>
    <w:p w:rsidR="007902DA" w:rsidRDefault="007902DA" w:rsidP="007902DA">
      <w:pPr>
        <w:pStyle w:val="afffc"/>
        <w:outlineLvl w:val="0"/>
        <w:rPr>
          <w:rFonts w:ascii="Arial Narrow" w:hAnsi="Arial Narrow"/>
        </w:rPr>
      </w:pPr>
    </w:p>
    <w:p w:rsidR="007902DA" w:rsidRDefault="007902DA" w:rsidP="007902DA">
      <w:pPr>
        <w:pStyle w:val="afffc"/>
        <w:outlineLvl w:val="0"/>
        <w:rPr>
          <w:rFonts w:ascii="Arial Narrow" w:hAnsi="Arial Narrow"/>
        </w:rPr>
      </w:pPr>
    </w:p>
    <w:p w:rsidR="007902DA" w:rsidRDefault="007902DA" w:rsidP="007902DA">
      <w:pPr>
        <w:pStyle w:val="afffc"/>
        <w:outlineLvl w:val="0"/>
        <w:rPr>
          <w:rFonts w:ascii="Arial Narrow" w:hAnsi="Arial Narrow"/>
        </w:rPr>
      </w:pPr>
    </w:p>
    <w:p w:rsidR="007902DA" w:rsidRDefault="007902DA" w:rsidP="007902DA">
      <w:pPr>
        <w:pStyle w:val="afffc"/>
        <w:outlineLvl w:val="0"/>
        <w:rPr>
          <w:rFonts w:ascii="Arial Narrow" w:hAnsi="Arial Narrow"/>
        </w:rPr>
      </w:pPr>
    </w:p>
    <w:p w:rsidR="007902DA" w:rsidRDefault="007902DA" w:rsidP="007902DA">
      <w:pPr>
        <w:pStyle w:val="afffc"/>
        <w:outlineLvl w:val="0"/>
        <w:rPr>
          <w:rFonts w:ascii="Arial Narrow" w:hAnsi="Arial Narrow"/>
        </w:rPr>
      </w:pPr>
    </w:p>
    <w:p w:rsidR="007902DA" w:rsidRDefault="007902DA" w:rsidP="007902DA">
      <w:pPr>
        <w:pStyle w:val="afffc"/>
        <w:outlineLvl w:val="0"/>
        <w:rPr>
          <w:rFonts w:ascii="Arial Narrow" w:hAnsi="Arial Narrow"/>
        </w:rPr>
      </w:pPr>
    </w:p>
    <w:p w:rsidR="007902DA" w:rsidRPr="007902DA" w:rsidRDefault="007902DA" w:rsidP="007902DA">
      <w:pPr>
        <w:pStyle w:val="afffc"/>
        <w:jc w:val="center"/>
        <w:outlineLvl w:val="0"/>
        <w:rPr>
          <w:rFonts w:ascii="Arial Narrow" w:hAnsi="Arial Narrow"/>
          <w:b/>
        </w:rPr>
      </w:pPr>
      <w:r w:rsidRPr="007902DA">
        <w:rPr>
          <w:rFonts w:ascii="Arial Narrow" w:hAnsi="Arial Narrow"/>
          <w:b/>
        </w:rPr>
        <w:t>РЕШЕНИЕ</w:t>
      </w:r>
    </w:p>
    <w:p w:rsidR="007902DA" w:rsidRDefault="007902DA" w:rsidP="007902DA">
      <w:pPr>
        <w:pStyle w:val="afffc"/>
        <w:outlineLvl w:val="0"/>
        <w:rPr>
          <w:rFonts w:ascii="Arial Narrow" w:hAnsi="Arial Narrow"/>
        </w:rPr>
      </w:pPr>
    </w:p>
    <w:p w:rsidR="007902DA" w:rsidRPr="007902DA" w:rsidRDefault="007902DA" w:rsidP="007902DA">
      <w:pPr>
        <w:pStyle w:val="afffc"/>
        <w:jc w:val="both"/>
        <w:outlineLvl w:val="0"/>
        <w:rPr>
          <w:rFonts w:ascii="Arial Narrow" w:hAnsi="Arial Narrow"/>
        </w:rPr>
      </w:pPr>
      <w:r w:rsidRPr="007902DA">
        <w:rPr>
          <w:rFonts w:ascii="Arial Narrow" w:hAnsi="Arial Narrow"/>
        </w:rPr>
        <w:t>V Созыв</w:t>
      </w:r>
    </w:p>
    <w:p w:rsidR="007902DA" w:rsidRPr="007902DA" w:rsidRDefault="007902DA" w:rsidP="007902DA">
      <w:pPr>
        <w:pStyle w:val="afffc"/>
        <w:jc w:val="both"/>
        <w:outlineLvl w:val="0"/>
        <w:rPr>
          <w:rFonts w:ascii="Arial Narrow" w:hAnsi="Arial Narrow"/>
        </w:rPr>
      </w:pPr>
      <w:r w:rsidRPr="007902DA">
        <w:rPr>
          <w:rFonts w:ascii="Arial Narrow" w:hAnsi="Arial Narrow"/>
        </w:rPr>
        <w:t>IХ сессия (внеочередная)</w:t>
      </w:r>
    </w:p>
    <w:p w:rsidR="007902DA" w:rsidRPr="007902DA" w:rsidRDefault="0003565A" w:rsidP="007902DA">
      <w:pPr>
        <w:pStyle w:val="af5"/>
        <w:tabs>
          <w:tab w:val="left" w:pos="8070"/>
        </w:tabs>
        <w:spacing w:before="0" w:after="0"/>
        <w:jc w:val="both"/>
        <w:rPr>
          <w:rFonts w:ascii="Arial Narrow" w:hAnsi="Arial Narrow"/>
          <w:bCs/>
          <w:sz w:val="20"/>
          <w:szCs w:val="20"/>
        </w:rPr>
      </w:pPr>
      <w:r>
        <w:rPr>
          <w:rFonts w:ascii="Arial Narrow" w:hAnsi="Arial Narrow"/>
          <w:bCs/>
          <w:color w:val="000000"/>
          <w:sz w:val="20"/>
          <w:szCs w:val="20"/>
        </w:rPr>
        <w:t>14 июля</w:t>
      </w:r>
      <w:r w:rsidR="00E7677F">
        <w:rPr>
          <w:rFonts w:ascii="Arial Narrow" w:hAnsi="Arial Narrow"/>
          <w:bCs/>
          <w:color w:val="000000"/>
          <w:sz w:val="20"/>
          <w:szCs w:val="20"/>
        </w:rPr>
        <w:t xml:space="preserve"> 2023 </w:t>
      </w:r>
      <w:r w:rsidR="007902DA" w:rsidRPr="007902DA">
        <w:rPr>
          <w:rFonts w:ascii="Arial Narrow" w:hAnsi="Arial Narrow"/>
          <w:bCs/>
          <w:color w:val="000000"/>
          <w:sz w:val="20"/>
          <w:szCs w:val="20"/>
        </w:rPr>
        <w:t xml:space="preserve">г.                        </w:t>
      </w:r>
      <w:r w:rsidR="007902DA">
        <w:rPr>
          <w:rFonts w:ascii="Arial Narrow" w:hAnsi="Arial Narrow"/>
          <w:bCs/>
          <w:color w:val="000000"/>
          <w:sz w:val="20"/>
          <w:szCs w:val="20"/>
        </w:rPr>
        <w:t xml:space="preserve">    </w:t>
      </w:r>
      <w:r>
        <w:rPr>
          <w:rFonts w:ascii="Arial Narrow" w:hAnsi="Arial Narrow"/>
          <w:bCs/>
          <w:color w:val="000000"/>
          <w:sz w:val="20"/>
          <w:szCs w:val="20"/>
        </w:rPr>
        <w:t xml:space="preserve"> </w:t>
      </w:r>
      <w:r w:rsidR="007902DA">
        <w:rPr>
          <w:rFonts w:ascii="Arial Narrow" w:hAnsi="Arial Narrow"/>
          <w:bCs/>
          <w:color w:val="000000"/>
          <w:sz w:val="20"/>
          <w:szCs w:val="20"/>
        </w:rPr>
        <w:t xml:space="preserve">                               </w:t>
      </w:r>
      <w:r w:rsidR="00E7677F">
        <w:rPr>
          <w:rFonts w:ascii="Arial Narrow" w:hAnsi="Arial Narrow"/>
          <w:bCs/>
          <w:color w:val="000000"/>
          <w:sz w:val="20"/>
          <w:szCs w:val="20"/>
        </w:rPr>
        <w:t xml:space="preserve"> </w:t>
      </w:r>
      <w:r w:rsidR="007902DA">
        <w:rPr>
          <w:rFonts w:ascii="Arial Narrow" w:hAnsi="Arial Narrow"/>
          <w:bCs/>
          <w:color w:val="000000"/>
          <w:sz w:val="20"/>
          <w:szCs w:val="20"/>
        </w:rPr>
        <w:t xml:space="preserve">                    </w:t>
      </w:r>
      <w:r w:rsidR="007902DA" w:rsidRPr="007902DA">
        <w:rPr>
          <w:rFonts w:ascii="Arial Narrow" w:hAnsi="Arial Narrow"/>
          <w:bCs/>
          <w:color w:val="000000"/>
          <w:sz w:val="20"/>
          <w:szCs w:val="20"/>
        </w:rPr>
        <w:t xml:space="preserve">  № 33                 </w:t>
      </w:r>
      <w:r w:rsidR="007902DA">
        <w:rPr>
          <w:rFonts w:ascii="Arial Narrow" w:hAnsi="Arial Narrow"/>
          <w:bCs/>
          <w:color w:val="000000"/>
          <w:sz w:val="20"/>
          <w:szCs w:val="20"/>
        </w:rPr>
        <w:t xml:space="preserve">      </w:t>
      </w:r>
      <w:r w:rsidR="007902DA" w:rsidRPr="007902DA">
        <w:rPr>
          <w:rFonts w:ascii="Arial Narrow" w:hAnsi="Arial Narrow"/>
          <w:bCs/>
          <w:color w:val="000000"/>
          <w:sz w:val="20"/>
          <w:szCs w:val="20"/>
        </w:rPr>
        <w:t xml:space="preserve"> </w:t>
      </w:r>
      <w:r w:rsidR="007902DA">
        <w:rPr>
          <w:rFonts w:ascii="Arial Narrow" w:hAnsi="Arial Narrow"/>
          <w:bCs/>
          <w:color w:val="000000"/>
          <w:sz w:val="20"/>
          <w:szCs w:val="20"/>
        </w:rPr>
        <w:t xml:space="preserve">                              </w:t>
      </w:r>
      <w:r w:rsidR="007902DA" w:rsidRPr="007902DA">
        <w:rPr>
          <w:rFonts w:ascii="Arial Narrow" w:hAnsi="Arial Narrow"/>
          <w:bCs/>
          <w:color w:val="000000"/>
          <w:sz w:val="20"/>
          <w:szCs w:val="20"/>
        </w:rPr>
        <w:t xml:space="preserve">                       п. Ессей</w:t>
      </w:r>
    </w:p>
    <w:p w:rsidR="007902DA" w:rsidRDefault="007902DA" w:rsidP="007902DA">
      <w:pPr>
        <w:pStyle w:val="11"/>
        <w:spacing w:before="0" w:after="0"/>
        <w:ind w:right="-1"/>
        <w:rPr>
          <w:rFonts w:ascii="Arial Narrow" w:hAnsi="Arial Narrow"/>
          <w:sz w:val="20"/>
          <w:szCs w:val="20"/>
        </w:rPr>
      </w:pPr>
    </w:p>
    <w:p w:rsidR="00E7677F" w:rsidRPr="007902DA" w:rsidRDefault="00E7677F" w:rsidP="00E7677F">
      <w:pPr>
        <w:jc w:val="center"/>
        <w:rPr>
          <w:rFonts w:ascii="Arial Narrow" w:hAnsi="Arial Narrow"/>
          <w:b/>
          <w:sz w:val="20"/>
          <w:szCs w:val="20"/>
        </w:rPr>
      </w:pPr>
      <w:r w:rsidRPr="007902DA">
        <w:rPr>
          <w:rFonts w:ascii="Arial Narrow" w:hAnsi="Arial Narrow"/>
          <w:b/>
          <w:sz w:val="20"/>
          <w:szCs w:val="20"/>
        </w:rPr>
        <w:t>О пер</w:t>
      </w:r>
      <w:r>
        <w:rPr>
          <w:rFonts w:ascii="Arial Narrow" w:hAnsi="Arial Narrow"/>
          <w:b/>
          <w:sz w:val="20"/>
          <w:szCs w:val="20"/>
        </w:rPr>
        <w:t xml:space="preserve">едаче Контрольно-счетной палате </w:t>
      </w:r>
      <w:r w:rsidRPr="007902DA">
        <w:rPr>
          <w:rFonts w:ascii="Arial Narrow" w:hAnsi="Arial Narrow"/>
          <w:b/>
          <w:sz w:val="20"/>
          <w:szCs w:val="20"/>
        </w:rPr>
        <w:t>Эвенкийского муниципального района полномочий контрольно-счетного органа поселка Ессей, входящего в состав Эвенкийского муниципального района, по осуществлению внешнего муниципального финансового контроля</w:t>
      </w:r>
    </w:p>
    <w:p w:rsidR="00E7677F" w:rsidRPr="00E7677F" w:rsidRDefault="00E7677F" w:rsidP="00E7677F">
      <w:pPr>
        <w:rPr>
          <w:rFonts w:ascii="Arial Narrow" w:hAnsi="Arial Narrow"/>
          <w:sz w:val="20"/>
          <w:szCs w:val="20"/>
        </w:rPr>
      </w:pPr>
    </w:p>
    <w:p w:rsidR="007902DA" w:rsidRPr="007902DA" w:rsidRDefault="007902DA" w:rsidP="007902DA">
      <w:pPr>
        <w:autoSpaceDE w:val="0"/>
        <w:autoSpaceDN w:val="0"/>
        <w:adjustRightInd w:val="0"/>
        <w:ind w:firstLine="709"/>
        <w:jc w:val="both"/>
        <w:rPr>
          <w:rFonts w:ascii="Arial Narrow" w:hAnsi="Arial Narrow"/>
          <w:sz w:val="20"/>
          <w:szCs w:val="20"/>
        </w:rPr>
      </w:pPr>
      <w:r w:rsidRPr="007902DA">
        <w:rPr>
          <w:rFonts w:ascii="Arial Narrow" w:hAnsi="Arial Narrow"/>
          <w:sz w:val="20"/>
          <w:szCs w:val="20"/>
        </w:rPr>
        <w:t xml:space="preserve">В целях реализации требований части 11 статьи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руководствуясь Решением Эвенкийского районного Совета депутатов от 23.06.2023 № 5-2167-9 «Об утверждении Порядка заключения соглашений представительными органами сельских поселений, входящих в состав Эвенкийского муниципального района, с Эвенкийским районным Советом депутатов о передаче Контрольно-счетной палате Эвенкийского муниципального района полномочий контрольно-счетного органа сельского поселения по осуществлению внешнего муниципального финансового контроля», на основании статьи 23 Устава поселка Ессей, Ессейский поселковый Совет депутатов </w:t>
      </w:r>
      <w:r w:rsidRPr="007902DA">
        <w:rPr>
          <w:rFonts w:ascii="Arial Narrow" w:hAnsi="Arial Narrow"/>
          <w:b/>
          <w:sz w:val="20"/>
          <w:szCs w:val="20"/>
        </w:rPr>
        <w:t>РЕШИЛ:</w:t>
      </w:r>
    </w:p>
    <w:p w:rsidR="007902DA" w:rsidRPr="007902DA" w:rsidRDefault="007902DA" w:rsidP="007902DA">
      <w:pPr>
        <w:autoSpaceDE w:val="0"/>
        <w:autoSpaceDN w:val="0"/>
        <w:adjustRightInd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7902DA">
        <w:rPr>
          <w:rFonts w:ascii="Arial Narrow" w:hAnsi="Arial Narrow"/>
          <w:sz w:val="20"/>
          <w:szCs w:val="20"/>
        </w:rPr>
        <w:t>Передать Контрольно-счетной палате Эвенкийского муниципального района полномочия контрольно-счетного органа поселка Ессей по осуществлению внешнего муниципального финансового контроля на срок с 1 января 2024 года до 31 декабря 2024 года.</w:t>
      </w:r>
    </w:p>
    <w:p w:rsidR="007902DA" w:rsidRPr="007902DA" w:rsidRDefault="007902DA" w:rsidP="007902DA">
      <w:pPr>
        <w:autoSpaceDE w:val="0"/>
        <w:autoSpaceDN w:val="0"/>
        <w:adjustRightInd w:val="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7902DA">
        <w:rPr>
          <w:rFonts w:ascii="Arial Narrow" w:hAnsi="Arial Narrow"/>
          <w:sz w:val="20"/>
          <w:szCs w:val="20"/>
        </w:rPr>
        <w:t>Поручить Главе поселка Ессей - председателю Ессейского поселкового Совета депутатов (Ботулу Г.П.</w:t>
      </w:r>
      <w:r>
        <w:rPr>
          <w:rFonts w:ascii="Arial Narrow" w:hAnsi="Arial Narrow"/>
          <w:sz w:val="20"/>
          <w:szCs w:val="20"/>
        </w:rPr>
        <w:t>) заключить соглашение</w:t>
      </w:r>
      <w:r w:rsidRPr="007902DA">
        <w:rPr>
          <w:rFonts w:ascii="Arial Narrow" w:hAnsi="Arial Narrow"/>
          <w:sz w:val="20"/>
          <w:szCs w:val="20"/>
        </w:rPr>
        <w:t xml:space="preserve"> о передаче полномочий по осуществлению внешнего муниципального финансового контроля между Ессейским поселковым Советом депутатов и Эвенкийским районным Советом депутатов в </w:t>
      </w:r>
      <w:r>
        <w:rPr>
          <w:rFonts w:ascii="Arial Narrow" w:hAnsi="Arial Narrow"/>
          <w:sz w:val="20"/>
          <w:szCs w:val="20"/>
        </w:rPr>
        <w:t>срок до 10 октября 2023 года.</w:t>
      </w:r>
    </w:p>
    <w:p w:rsidR="007902DA" w:rsidRPr="007902DA" w:rsidRDefault="007902DA" w:rsidP="007902DA">
      <w:pPr>
        <w:autoSpaceDE w:val="0"/>
        <w:autoSpaceDN w:val="0"/>
        <w:adjustRightInd w:val="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7902DA">
        <w:rPr>
          <w:rFonts w:ascii="Arial Narrow" w:hAnsi="Arial Narrow"/>
          <w:sz w:val="20"/>
          <w:szCs w:val="20"/>
        </w:rPr>
        <w:t>Главе поселка Ессей - председателю Ессейского поселкового Совета депутатов (Ботулу Г.П.) обеспечить предоставление из бюджета поселка Ессей</w:t>
      </w:r>
      <w:r>
        <w:rPr>
          <w:rFonts w:ascii="Arial Narrow" w:hAnsi="Arial Narrow"/>
          <w:sz w:val="20"/>
          <w:szCs w:val="20"/>
        </w:rPr>
        <w:t xml:space="preserve"> районному бюджету </w:t>
      </w:r>
      <w:r w:rsidRPr="007902DA">
        <w:rPr>
          <w:rFonts w:ascii="Arial Narrow" w:hAnsi="Arial Narrow"/>
          <w:sz w:val="20"/>
          <w:szCs w:val="20"/>
        </w:rPr>
        <w:t>межбюджетных трансфертов на осуществление переданных полномочий.</w:t>
      </w:r>
    </w:p>
    <w:p w:rsidR="007902DA" w:rsidRPr="007902DA" w:rsidRDefault="007902DA" w:rsidP="007902DA">
      <w:pPr>
        <w:autoSpaceDE w:val="0"/>
        <w:autoSpaceDN w:val="0"/>
        <w:adjustRightInd w:val="0"/>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Pr="007902DA">
        <w:rPr>
          <w:rFonts w:ascii="Arial Narrow" w:hAnsi="Arial Narrow"/>
          <w:sz w:val="20"/>
          <w:szCs w:val="20"/>
        </w:rPr>
        <w:t>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7902DA" w:rsidRPr="007902DA" w:rsidRDefault="007902DA" w:rsidP="007902DA">
      <w:pPr>
        <w:autoSpaceDE w:val="0"/>
        <w:autoSpaceDN w:val="0"/>
        <w:adjustRightInd w:val="0"/>
        <w:jc w:val="both"/>
        <w:rPr>
          <w:rFonts w:ascii="Arial Narrow" w:hAnsi="Arial Narrow" w:cs="Arial"/>
          <w:sz w:val="20"/>
          <w:szCs w:val="20"/>
        </w:rPr>
      </w:pPr>
    </w:p>
    <w:p w:rsidR="007902DA" w:rsidRPr="007902DA" w:rsidRDefault="007902DA" w:rsidP="007902DA">
      <w:pPr>
        <w:rPr>
          <w:rFonts w:ascii="Arial Narrow" w:hAnsi="Arial Narrow"/>
          <w:sz w:val="20"/>
          <w:szCs w:val="20"/>
        </w:rPr>
      </w:pPr>
      <w:r w:rsidRPr="007902DA">
        <w:rPr>
          <w:rFonts w:ascii="Arial Narrow" w:hAnsi="Arial Narrow"/>
          <w:sz w:val="20"/>
          <w:szCs w:val="20"/>
        </w:rPr>
        <w:t xml:space="preserve">Глава поселка Ессей - </w:t>
      </w:r>
    </w:p>
    <w:p w:rsidR="007902DA" w:rsidRPr="007902DA" w:rsidRDefault="007902DA" w:rsidP="007902DA">
      <w:pPr>
        <w:rPr>
          <w:rFonts w:ascii="Arial Narrow" w:hAnsi="Arial Narrow"/>
          <w:sz w:val="20"/>
          <w:szCs w:val="20"/>
        </w:rPr>
      </w:pPr>
      <w:r w:rsidRPr="007902DA">
        <w:rPr>
          <w:rFonts w:ascii="Arial Narrow" w:hAnsi="Arial Narrow"/>
          <w:sz w:val="20"/>
          <w:szCs w:val="20"/>
        </w:rPr>
        <w:t>председатель Ессейского</w:t>
      </w:r>
    </w:p>
    <w:p w:rsidR="007902DA" w:rsidRPr="007902DA" w:rsidRDefault="007902DA" w:rsidP="007902DA">
      <w:pPr>
        <w:jc w:val="both"/>
        <w:rPr>
          <w:rFonts w:ascii="Arial Narrow" w:hAnsi="Arial Narrow"/>
          <w:sz w:val="20"/>
          <w:szCs w:val="20"/>
        </w:rPr>
      </w:pPr>
      <w:r w:rsidRPr="007902DA">
        <w:rPr>
          <w:rFonts w:ascii="Arial Narrow" w:hAnsi="Arial Narrow"/>
          <w:sz w:val="20"/>
          <w:szCs w:val="20"/>
        </w:rPr>
        <w:t xml:space="preserve">поселкового Совета депутатов                                                    </w:t>
      </w:r>
      <w:r>
        <w:rPr>
          <w:rFonts w:ascii="Arial Narrow" w:hAnsi="Arial Narrow"/>
          <w:sz w:val="20"/>
          <w:szCs w:val="20"/>
        </w:rPr>
        <w:t xml:space="preserve">                        п/п                                                              </w:t>
      </w:r>
      <w:r w:rsidRPr="007902DA">
        <w:rPr>
          <w:rFonts w:ascii="Arial Narrow" w:hAnsi="Arial Narrow"/>
          <w:sz w:val="20"/>
          <w:szCs w:val="20"/>
        </w:rPr>
        <w:t xml:space="preserve">   Г.П. Ботулу</w:t>
      </w:r>
    </w:p>
    <w:p w:rsidR="007902DA" w:rsidRDefault="007902DA" w:rsidP="007902DA">
      <w:pPr>
        <w:rPr>
          <w:rFonts w:ascii="Arial Narrow" w:hAnsi="Arial Narrow"/>
          <w:sz w:val="20"/>
          <w:szCs w:val="20"/>
        </w:rPr>
      </w:pPr>
    </w:p>
    <w:p w:rsidR="009E5FFD" w:rsidRPr="009E5FFD" w:rsidRDefault="009E5FFD" w:rsidP="009E5FFD">
      <w:pPr>
        <w:pStyle w:val="3"/>
        <w:spacing w:before="0" w:after="0"/>
        <w:jc w:val="center"/>
        <w:rPr>
          <w:rFonts w:ascii="Arial Narrow" w:hAnsi="Arial Narrow"/>
          <w:sz w:val="20"/>
          <w:szCs w:val="20"/>
        </w:rPr>
      </w:pPr>
      <w:r w:rsidRPr="009E5FFD">
        <w:rPr>
          <w:rFonts w:ascii="Arial Narrow" w:hAnsi="Arial Narrow"/>
          <w:sz w:val="20"/>
          <w:szCs w:val="20"/>
        </w:rPr>
        <w:t>АДМИНИСТРАЦИЯ</w:t>
      </w:r>
    </w:p>
    <w:p w:rsidR="009E5FFD" w:rsidRPr="009E5FFD" w:rsidRDefault="009E5FFD" w:rsidP="009E5FFD">
      <w:pPr>
        <w:jc w:val="center"/>
        <w:rPr>
          <w:rFonts w:ascii="Arial Narrow" w:hAnsi="Arial Narrow"/>
          <w:b/>
          <w:sz w:val="20"/>
          <w:szCs w:val="20"/>
        </w:rPr>
      </w:pPr>
      <w:r w:rsidRPr="009E5FFD">
        <w:rPr>
          <w:rFonts w:ascii="Arial Narrow" w:hAnsi="Arial Narrow"/>
          <w:b/>
          <w:sz w:val="20"/>
          <w:szCs w:val="20"/>
        </w:rPr>
        <w:t>ПОСЕЛКА КУЮМБА</w:t>
      </w:r>
    </w:p>
    <w:p w:rsidR="009E5FFD" w:rsidRPr="009E5FFD" w:rsidRDefault="009E5FFD" w:rsidP="009E5FFD">
      <w:pPr>
        <w:jc w:val="center"/>
        <w:rPr>
          <w:rFonts w:ascii="Arial Narrow" w:hAnsi="Arial Narrow"/>
          <w:b/>
          <w:sz w:val="20"/>
          <w:szCs w:val="20"/>
        </w:rPr>
      </w:pPr>
      <w:r w:rsidRPr="009E5FFD">
        <w:rPr>
          <w:rFonts w:ascii="Arial Narrow" w:hAnsi="Arial Narrow"/>
          <w:b/>
          <w:sz w:val="20"/>
          <w:szCs w:val="20"/>
        </w:rPr>
        <w:t>ЭВЕНКИЙСКОГО МУНИЦИПАЛЬНОГО РАЙОНА</w:t>
      </w:r>
    </w:p>
    <w:p w:rsidR="009E5FFD" w:rsidRPr="009E5FFD" w:rsidRDefault="009E5FFD" w:rsidP="009E5FFD">
      <w:pPr>
        <w:jc w:val="center"/>
        <w:rPr>
          <w:rFonts w:ascii="Arial Narrow" w:hAnsi="Arial Narrow"/>
          <w:b/>
          <w:w w:val="80"/>
          <w:sz w:val="20"/>
          <w:szCs w:val="20"/>
        </w:rPr>
      </w:pPr>
      <w:r w:rsidRPr="009E5FFD">
        <w:rPr>
          <w:rFonts w:ascii="Arial Narrow" w:hAnsi="Arial Narrow"/>
          <w:b/>
          <w:sz w:val="20"/>
          <w:szCs w:val="20"/>
        </w:rPr>
        <w:t>КРАСНОЯРСКОГО КРАЯ</w:t>
      </w:r>
    </w:p>
    <w:p w:rsidR="009E5FFD" w:rsidRPr="009E5FFD" w:rsidRDefault="009E5FFD" w:rsidP="009E5FFD">
      <w:pPr>
        <w:jc w:val="center"/>
        <w:rPr>
          <w:rFonts w:ascii="Arial Narrow" w:hAnsi="Arial Narrow"/>
          <w:b/>
          <w:w w:val="80"/>
          <w:sz w:val="20"/>
          <w:szCs w:val="20"/>
        </w:rPr>
      </w:pPr>
    </w:p>
    <w:p w:rsidR="009E5FFD" w:rsidRPr="009E5FFD" w:rsidRDefault="009E5FFD" w:rsidP="009E5FFD">
      <w:pPr>
        <w:jc w:val="center"/>
        <w:rPr>
          <w:rFonts w:ascii="Arial Narrow" w:hAnsi="Arial Narrow"/>
          <w:b/>
          <w:sz w:val="20"/>
          <w:szCs w:val="20"/>
        </w:rPr>
      </w:pPr>
      <w:r w:rsidRPr="009E5FFD">
        <w:rPr>
          <w:rFonts w:ascii="Arial Narrow" w:hAnsi="Arial Narrow"/>
          <w:b/>
          <w:w w:val="80"/>
          <w:sz w:val="20"/>
          <w:szCs w:val="20"/>
        </w:rPr>
        <w:t>ПОСТАНОВЛЕНИЕ</w:t>
      </w:r>
    </w:p>
    <w:p w:rsidR="009E5FFD" w:rsidRPr="009E5FFD" w:rsidRDefault="009E5FFD" w:rsidP="009E5FFD">
      <w:pPr>
        <w:rPr>
          <w:rFonts w:ascii="Arial Narrow" w:hAnsi="Arial Narrow"/>
          <w:b/>
          <w:sz w:val="20"/>
          <w:szCs w:val="20"/>
        </w:rPr>
      </w:pPr>
    </w:p>
    <w:p w:rsidR="009E5FFD" w:rsidRPr="009E5FFD" w:rsidRDefault="009E5FFD" w:rsidP="009E5FFD">
      <w:pPr>
        <w:jc w:val="both"/>
        <w:rPr>
          <w:rFonts w:ascii="Arial Narrow" w:hAnsi="Arial Narrow"/>
          <w:sz w:val="20"/>
          <w:szCs w:val="20"/>
        </w:rPr>
      </w:pPr>
      <w:r w:rsidRPr="009E5FFD">
        <w:rPr>
          <w:rFonts w:ascii="Arial Narrow" w:hAnsi="Arial Narrow"/>
          <w:sz w:val="20"/>
          <w:szCs w:val="20"/>
        </w:rPr>
        <w:t xml:space="preserve">«17» июля 2023 г.                         </w:t>
      </w:r>
      <w:r>
        <w:rPr>
          <w:rFonts w:ascii="Arial Narrow" w:hAnsi="Arial Narrow"/>
          <w:sz w:val="20"/>
          <w:szCs w:val="20"/>
        </w:rPr>
        <w:t xml:space="preserve">                                                                                                                                                      </w:t>
      </w:r>
      <w:r w:rsidRPr="009E5FFD">
        <w:rPr>
          <w:rFonts w:ascii="Arial Narrow" w:hAnsi="Arial Narrow"/>
          <w:sz w:val="20"/>
          <w:szCs w:val="20"/>
        </w:rPr>
        <w:t>№ 36-п</w:t>
      </w:r>
    </w:p>
    <w:p w:rsidR="009E5FFD" w:rsidRPr="009E5FFD" w:rsidRDefault="009E5FFD" w:rsidP="009E5FFD">
      <w:pPr>
        <w:pStyle w:val="ConsPlusTitle"/>
        <w:rPr>
          <w:rFonts w:ascii="Arial Narrow" w:hAnsi="Arial Narrow" w:cs="Times New Roman"/>
        </w:rPr>
      </w:pPr>
    </w:p>
    <w:p w:rsidR="009E5FFD" w:rsidRPr="009E5FFD" w:rsidRDefault="009E5FFD" w:rsidP="009E5FFD">
      <w:pPr>
        <w:autoSpaceDE w:val="0"/>
        <w:jc w:val="center"/>
        <w:rPr>
          <w:rFonts w:ascii="Arial Narrow" w:hAnsi="Arial Narrow"/>
          <w:b/>
          <w:bCs/>
          <w:sz w:val="20"/>
          <w:szCs w:val="20"/>
        </w:rPr>
      </w:pPr>
      <w:r w:rsidRPr="009E5FFD">
        <w:rPr>
          <w:rFonts w:ascii="Arial Narrow" w:hAnsi="Arial Narrow"/>
          <w:b/>
          <w:bCs/>
          <w:sz w:val="20"/>
          <w:szCs w:val="20"/>
        </w:rPr>
        <w:t>О признании утратившим силу Постановления Администрации п. Куюмба от 11.03.2013 г. № 4-п «Об определении размера вреда, причиняемого транспортны</w:t>
      </w:r>
      <w:r>
        <w:rPr>
          <w:rFonts w:ascii="Arial Narrow" w:hAnsi="Arial Narrow"/>
          <w:b/>
          <w:bCs/>
          <w:sz w:val="20"/>
          <w:szCs w:val="20"/>
        </w:rPr>
        <w:t>ми средствами, осуществляющими перевозки</w:t>
      </w:r>
      <w:r w:rsidRPr="009E5FFD">
        <w:rPr>
          <w:rFonts w:ascii="Arial Narrow" w:hAnsi="Arial Narrow"/>
          <w:b/>
          <w:bCs/>
          <w:sz w:val="20"/>
          <w:szCs w:val="20"/>
        </w:rPr>
        <w:t xml:space="preserve"> тяжеловесных грузов, при движен</w:t>
      </w:r>
      <w:r>
        <w:rPr>
          <w:rFonts w:ascii="Arial Narrow" w:hAnsi="Arial Narrow"/>
          <w:b/>
          <w:bCs/>
          <w:sz w:val="20"/>
          <w:szCs w:val="20"/>
        </w:rPr>
        <w:t>ии таких транспортных средств по автомобильным дорогам общего</w:t>
      </w:r>
      <w:r w:rsidRPr="009E5FFD">
        <w:rPr>
          <w:rFonts w:ascii="Arial Narrow" w:hAnsi="Arial Narrow"/>
          <w:b/>
          <w:bCs/>
          <w:sz w:val="20"/>
          <w:szCs w:val="20"/>
        </w:rPr>
        <w:t xml:space="preserve"> пользования</w:t>
      </w:r>
    </w:p>
    <w:p w:rsidR="009E5FFD" w:rsidRPr="009E5FFD" w:rsidRDefault="009E5FFD" w:rsidP="009E5FFD">
      <w:pPr>
        <w:autoSpaceDE w:val="0"/>
        <w:jc w:val="center"/>
        <w:rPr>
          <w:rFonts w:ascii="Arial Narrow" w:hAnsi="Arial Narrow"/>
          <w:sz w:val="20"/>
          <w:szCs w:val="20"/>
        </w:rPr>
      </w:pPr>
      <w:r w:rsidRPr="009E5FFD">
        <w:rPr>
          <w:rFonts w:ascii="Arial Narrow" w:hAnsi="Arial Narrow"/>
          <w:b/>
          <w:bCs/>
          <w:sz w:val="20"/>
          <w:szCs w:val="20"/>
        </w:rPr>
        <w:t>местного значения поселка Куюмба»</w:t>
      </w:r>
    </w:p>
    <w:p w:rsidR="009E5FFD" w:rsidRPr="009E5FFD" w:rsidRDefault="009E5FFD" w:rsidP="009E5FFD">
      <w:pPr>
        <w:autoSpaceDE w:val="0"/>
        <w:jc w:val="both"/>
        <w:rPr>
          <w:rFonts w:ascii="Arial Narrow" w:hAnsi="Arial Narrow"/>
          <w:sz w:val="20"/>
          <w:szCs w:val="20"/>
        </w:rPr>
      </w:pPr>
    </w:p>
    <w:p w:rsidR="009E5FFD" w:rsidRPr="009E5FFD" w:rsidRDefault="009E5FFD" w:rsidP="009E5FFD">
      <w:pPr>
        <w:pStyle w:val="ConsPlusNormal"/>
        <w:ind w:firstLine="709"/>
        <w:jc w:val="both"/>
        <w:rPr>
          <w:rFonts w:ascii="Arial Narrow" w:hAnsi="Arial Narrow"/>
          <w:b/>
        </w:rPr>
      </w:pPr>
      <w:r w:rsidRPr="009E5FFD">
        <w:rPr>
          <w:rFonts w:ascii="Arial Narrow" w:hAnsi="Arial Narrow" w:cs="Times New Roman"/>
        </w:rPr>
        <w:t xml:space="preserve">В целях приведения нормативных правовых актов п. Куюмба в соответствие с </w:t>
      </w:r>
      <w:r w:rsidR="00EA27F2">
        <w:rPr>
          <w:rFonts w:ascii="Arial Narrow" w:hAnsi="Arial Narrow" w:cs="Times New Roman"/>
        </w:rPr>
        <w:t xml:space="preserve">действующим законодательством, </w:t>
      </w:r>
      <w:r w:rsidRPr="009E5FFD">
        <w:rPr>
          <w:rFonts w:ascii="Arial Narrow" w:hAnsi="Arial Narrow" w:cs="Times New Roman"/>
        </w:rPr>
        <w:t xml:space="preserve">руководствуясь </w:t>
      </w:r>
      <w:r w:rsidRPr="009E5FFD">
        <w:rPr>
          <w:rStyle w:val="FontStyle12"/>
          <w:rFonts w:ascii="Arial Narrow" w:hAnsi="Arial Narrow"/>
          <w:color w:val="000000"/>
          <w:sz w:val="20"/>
          <w:szCs w:val="20"/>
          <w:lang w:eastAsia="en-US" w:bidi="en-US"/>
        </w:rPr>
        <w:t xml:space="preserve">Федеральным законом от 28.04.2023 № 172-ФЗ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w:t>
      </w:r>
      <w:r w:rsidRPr="009E5FFD">
        <w:rPr>
          <w:rStyle w:val="FontStyle12"/>
          <w:rFonts w:ascii="Arial Narrow" w:hAnsi="Arial Narrow"/>
          <w:color w:val="000000"/>
          <w:sz w:val="20"/>
          <w:szCs w:val="20"/>
          <w:lang w:eastAsia="en-US" w:bidi="en-US"/>
        </w:rPr>
        <w:lastRenderedPageBreak/>
        <w:t>законодательные акты Российской Федерации»</w:t>
      </w:r>
      <w:r w:rsidRPr="009E5FFD">
        <w:rPr>
          <w:rFonts w:ascii="Arial Narrow" w:hAnsi="Arial Narrow" w:cs="Times New Roman"/>
        </w:rPr>
        <w:t>, Уставом поселка Куюмба</w:t>
      </w:r>
      <w:r>
        <w:rPr>
          <w:rFonts w:ascii="Arial Narrow" w:hAnsi="Arial Narrow" w:cs="Times New Roman"/>
        </w:rPr>
        <w:t xml:space="preserve"> </w:t>
      </w:r>
      <w:r w:rsidRPr="009E5FFD">
        <w:rPr>
          <w:rFonts w:ascii="Arial Narrow" w:hAnsi="Arial Narrow"/>
          <w:b/>
        </w:rPr>
        <w:t>ПОСТАНОВЛЯЮ:</w:t>
      </w:r>
    </w:p>
    <w:p w:rsidR="009E5FFD" w:rsidRPr="009E5FFD" w:rsidRDefault="009E5FFD" w:rsidP="009E5FFD">
      <w:pPr>
        <w:pStyle w:val="ConsPlusNormal"/>
        <w:ind w:firstLine="0"/>
        <w:jc w:val="both"/>
        <w:rPr>
          <w:rFonts w:ascii="Arial Narrow" w:hAnsi="Arial Narrow" w:cs="Times New Roman"/>
        </w:rPr>
      </w:pPr>
      <w:r>
        <w:rPr>
          <w:rFonts w:ascii="Arial Narrow" w:hAnsi="Arial Narrow" w:cs="Times New Roman"/>
        </w:rPr>
        <w:t>1.</w:t>
      </w:r>
      <w:r>
        <w:rPr>
          <w:rFonts w:ascii="Arial Narrow" w:hAnsi="Arial Narrow" w:cs="Times New Roman"/>
        </w:rPr>
        <w:tab/>
      </w:r>
      <w:r w:rsidRPr="009E5FFD">
        <w:rPr>
          <w:rFonts w:ascii="Arial Narrow" w:hAnsi="Arial Narrow" w:cs="Times New Roman"/>
        </w:rPr>
        <w:t>Признать утратившим силу Постановления Адмтинистрации п. Куюмба от 11.03.2013 г. № 4-п «Об определении размера вреда, причиняемого транспортн</w:t>
      </w:r>
      <w:r>
        <w:rPr>
          <w:rFonts w:ascii="Arial Narrow" w:hAnsi="Arial Narrow" w:cs="Times New Roman"/>
        </w:rPr>
        <w:t>ыми средствами, осуществляющими перевозки</w:t>
      </w:r>
      <w:r w:rsidRPr="009E5FFD">
        <w:rPr>
          <w:rFonts w:ascii="Arial Narrow" w:hAnsi="Arial Narrow" w:cs="Times New Roman"/>
        </w:rPr>
        <w:t xml:space="preserve"> тяжеловесных грузов, пр</w:t>
      </w:r>
      <w:r w:rsidR="00E7677F">
        <w:rPr>
          <w:rFonts w:ascii="Arial Narrow" w:hAnsi="Arial Narrow" w:cs="Times New Roman"/>
        </w:rPr>
        <w:t xml:space="preserve">и движении </w:t>
      </w:r>
      <w:r>
        <w:rPr>
          <w:rFonts w:ascii="Arial Narrow" w:hAnsi="Arial Narrow" w:cs="Times New Roman"/>
        </w:rPr>
        <w:t>таких транспортных средств по</w:t>
      </w:r>
      <w:r w:rsidR="00E7677F">
        <w:rPr>
          <w:rFonts w:ascii="Arial Narrow" w:hAnsi="Arial Narrow" w:cs="Times New Roman"/>
        </w:rPr>
        <w:t xml:space="preserve"> автомобильным дорогам общего</w:t>
      </w:r>
      <w:r w:rsidRPr="009E5FFD">
        <w:rPr>
          <w:rFonts w:ascii="Arial Narrow" w:hAnsi="Arial Narrow" w:cs="Times New Roman"/>
        </w:rPr>
        <w:t xml:space="preserve"> пользования местного значения поселка Куюмба».</w:t>
      </w:r>
    </w:p>
    <w:p w:rsidR="009E5FFD" w:rsidRPr="009E5FFD" w:rsidRDefault="009E5FFD" w:rsidP="009E5FFD">
      <w:pPr>
        <w:pStyle w:val="1f6"/>
        <w:jc w:val="both"/>
        <w:rPr>
          <w:rFonts w:ascii="Arial Narrow" w:hAnsi="Arial Narrow"/>
          <w:sz w:val="20"/>
          <w:szCs w:val="20"/>
        </w:rPr>
      </w:pPr>
      <w:r>
        <w:rPr>
          <w:rFonts w:ascii="Arial Narrow" w:hAnsi="Arial Narrow"/>
          <w:bCs/>
          <w:sz w:val="20"/>
          <w:szCs w:val="20"/>
        </w:rPr>
        <w:t>2.</w:t>
      </w:r>
      <w:r>
        <w:rPr>
          <w:rFonts w:ascii="Arial Narrow" w:hAnsi="Arial Narrow"/>
          <w:bCs/>
          <w:sz w:val="20"/>
          <w:szCs w:val="20"/>
        </w:rPr>
        <w:tab/>
      </w:r>
      <w:r w:rsidRPr="009E5FFD">
        <w:rPr>
          <w:rFonts w:ascii="Arial Narrow" w:hAnsi="Arial Narrow"/>
          <w:sz w:val="20"/>
          <w:szCs w:val="20"/>
        </w:rPr>
        <w:t xml:space="preserve">Разместить данное Постановление на сайте </w:t>
      </w:r>
      <w:r w:rsidRPr="009E5FFD">
        <w:rPr>
          <w:rFonts w:ascii="Arial Narrow" w:hAnsi="Arial Narrow"/>
          <w:color w:val="2C2D2E"/>
          <w:sz w:val="20"/>
          <w:szCs w:val="20"/>
        </w:rPr>
        <w:t xml:space="preserve">муниципального образования «поселок Куюмба» </w:t>
      </w:r>
      <w:r w:rsidRPr="009E5FFD">
        <w:rPr>
          <w:rFonts w:ascii="Arial Narrow" w:hAnsi="Arial Narrow"/>
          <w:color w:val="000000"/>
          <w:sz w:val="20"/>
          <w:szCs w:val="20"/>
        </w:rPr>
        <w:t xml:space="preserve">в сети «Интернет» </w:t>
      </w:r>
      <w:r w:rsidRPr="009E5FFD">
        <w:rPr>
          <w:rFonts w:ascii="Arial Narrow" w:hAnsi="Arial Narrow"/>
          <w:sz w:val="20"/>
          <w:szCs w:val="20"/>
        </w:rPr>
        <w:t>(</w:t>
      </w:r>
      <w:r w:rsidRPr="009E5FFD">
        <w:rPr>
          <w:rStyle w:val="af3"/>
          <w:rFonts w:ascii="Arial Narrow" w:hAnsi="Arial Narrow"/>
          <w:color w:val="auto"/>
          <w:sz w:val="20"/>
          <w:szCs w:val="20"/>
          <w:u w:val="none"/>
        </w:rPr>
        <w:t>https://kuyumba-r04.gosweb.gosuslugi.ru</w:t>
      </w:r>
      <w:r>
        <w:rPr>
          <w:rFonts w:ascii="Arial Narrow" w:hAnsi="Arial Narrow"/>
          <w:sz w:val="20"/>
          <w:szCs w:val="20"/>
        </w:rPr>
        <w:t>).</w:t>
      </w:r>
    </w:p>
    <w:p w:rsidR="009E5FFD" w:rsidRPr="009E5FFD" w:rsidRDefault="009E5FFD" w:rsidP="009E5FFD">
      <w:pPr>
        <w:pStyle w:val="1f6"/>
        <w:jc w:val="both"/>
        <w:rPr>
          <w:rFonts w:ascii="Arial Narrow" w:hAnsi="Arial Narrow"/>
          <w:sz w:val="20"/>
          <w:szCs w:val="20"/>
        </w:rPr>
      </w:pPr>
      <w:r w:rsidRPr="009E5FFD">
        <w:rPr>
          <w:rFonts w:ascii="Arial Narrow" w:hAnsi="Arial Narrow"/>
          <w:sz w:val="20"/>
          <w:szCs w:val="20"/>
        </w:rPr>
        <w:t xml:space="preserve">3. Настоящее Постановление вступает в </w:t>
      </w:r>
      <w:proofErr w:type="gramStart"/>
      <w:r w:rsidRPr="009E5FFD">
        <w:rPr>
          <w:rFonts w:ascii="Arial Narrow" w:hAnsi="Arial Narrow"/>
          <w:sz w:val="20"/>
          <w:szCs w:val="20"/>
        </w:rPr>
        <w:t xml:space="preserve">силу  </w:t>
      </w:r>
      <w:r w:rsidRPr="009E5FFD">
        <w:rPr>
          <w:rFonts w:ascii="Arial Narrow" w:hAnsi="Arial Narrow"/>
          <w:color w:val="000000"/>
          <w:sz w:val="20"/>
          <w:szCs w:val="20"/>
        </w:rPr>
        <w:t>со</w:t>
      </w:r>
      <w:proofErr w:type="gramEnd"/>
      <w:r w:rsidRPr="009E5FFD">
        <w:rPr>
          <w:rFonts w:ascii="Arial Narrow" w:hAnsi="Arial Narrow"/>
          <w:color w:val="000000"/>
          <w:sz w:val="20"/>
          <w:szCs w:val="20"/>
        </w:rPr>
        <w:t xml:space="preserve"> дня его официального опубликования </w:t>
      </w:r>
      <w:r w:rsidR="00E07961"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9E5FFD" w:rsidRPr="009E5FFD" w:rsidRDefault="009E5FFD" w:rsidP="009E5FFD">
      <w:pPr>
        <w:pStyle w:val="1f6"/>
        <w:jc w:val="both"/>
        <w:rPr>
          <w:rFonts w:ascii="Arial Narrow" w:hAnsi="Arial Narrow"/>
          <w:sz w:val="20"/>
          <w:szCs w:val="20"/>
        </w:rPr>
      </w:pPr>
    </w:p>
    <w:p w:rsidR="009E5FFD" w:rsidRPr="009E5FFD" w:rsidRDefault="009E5FFD" w:rsidP="009E5FFD">
      <w:pPr>
        <w:pStyle w:val="1f6"/>
        <w:widowControl w:val="0"/>
        <w:tabs>
          <w:tab w:val="left" w:pos="709"/>
          <w:tab w:val="left" w:pos="6379"/>
        </w:tabs>
        <w:jc w:val="both"/>
        <w:rPr>
          <w:rFonts w:ascii="Arial Narrow" w:hAnsi="Arial Narrow"/>
          <w:sz w:val="20"/>
          <w:szCs w:val="20"/>
        </w:rPr>
      </w:pPr>
      <w:r w:rsidRPr="009E5FFD">
        <w:rPr>
          <w:rFonts w:ascii="Arial Narrow" w:hAnsi="Arial Narrow"/>
          <w:bCs/>
          <w:color w:val="000000"/>
          <w:sz w:val="20"/>
          <w:szCs w:val="20"/>
        </w:rPr>
        <w:t xml:space="preserve">Глава поселка Куюмба                                                             </w:t>
      </w:r>
      <w:r>
        <w:rPr>
          <w:rFonts w:ascii="Arial Narrow" w:hAnsi="Arial Narrow"/>
          <w:bCs/>
          <w:color w:val="000000"/>
          <w:sz w:val="20"/>
          <w:szCs w:val="20"/>
        </w:rPr>
        <w:t xml:space="preserve">                  п/п                                                           </w:t>
      </w:r>
      <w:r w:rsidRPr="009E5FFD">
        <w:rPr>
          <w:rFonts w:ascii="Arial Narrow" w:hAnsi="Arial Narrow"/>
          <w:bCs/>
          <w:color w:val="000000"/>
          <w:sz w:val="20"/>
          <w:szCs w:val="20"/>
        </w:rPr>
        <w:t xml:space="preserve">         </w:t>
      </w:r>
      <w:r w:rsidRPr="009E5FFD">
        <w:rPr>
          <w:rStyle w:val="af3"/>
          <w:rFonts w:ascii="Arial Narrow" w:hAnsi="Arial Narrow"/>
          <w:bCs/>
          <w:color w:val="000000"/>
          <w:sz w:val="20"/>
          <w:szCs w:val="20"/>
          <w:u w:val="none"/>
        </w:rPr>
        <w:t xml:space="preserve"> Н.Е. Васильева</w:t>
      </w:r>
    </w:p>
    <w:p w:rsidR="009E5FFD" w:rsidRDefault="009E5FFD" w:rsidP="009E5FFD">
      <w:pPr>
        <w:rPr>
          <w:rFonts w:ascii="Arial Narrow" w:hAnsi="Arial Narrow"/>
          <w:sz w:val="20"/>
          <w:szCs w:val="20"/>
        </w:rPr>
      </w:pPr>
    </w:p>
    <w:p w:rsidR="00C45443" w:rsidRPr="00C45443" w:rsidRDefault="00C45443" w:rsidP="00C45443">
      <w:pPr>
        <w:jc w:val="center"/>
        <w:rPr>
          <w:rFonts w:ascii="Arial Narrow" w:hAnsi="Arial Narrow"/>
          <w:b/>
          <w:sz w:val="20"/>
          <w:szCs w:val="20"/>
        </w:rPr>
      </w:pPr>
      <w:r w:rsidRPr="00C45443">
        <w:rPr>
          <w:rFonts w:ascii="Arial Narrow" w:hAnsi="Arial Narrow"/>
          <w:b/>
          <w:sz w:val="20"/>
          <w:szCs w:val="20"/>
        </w:rPr>
        <w:t>АДМИНИСТРАЦИЯ</w:t>
      </w:r>
    </w:p>
    <w:p w:rsidR="00C45443" w:rsidRPr="00C45443" w:rsidRDefault="00C45443" w:rsidP="00C45443">
      <w:pPr>
        <w:jc w:val="center"/>
        <w:rPr>
          <w:rFonts w:ascii="Arial Narrow" w:hAnsi="Arial Narrow"/>
          <w:b/>
          <w:sz w:val="20"/>
          <w:szCs w:val="20"/>
        </w:rPr>
      </w:pPr>
      <w:r>
        <w:rPr>
          <w:rFonts w:ascii="Arial Narrow" w:hAnsi="Arial Narrow"/>
          <w:b/>
          <w:sz w:val="20"/>
          <w:szCs w:val="20"/>
        </w:rPr>
        <w:t xml:space="preserve">ПОСЕЛКА </w:t>
      </w:r>
      <w:r w:rsidRPr="00C45443">
        <w:rPr>
          <w:rFonts w:ascii="Arial Narrow" w:hAnsi="Arial Narrow"/>
          <w:b/>
          <w:sz w:val="20"/>
          <w:szCs w:val="20"/>
        </w:rPr>
        <w:t>КУЮМБА</w:t>
      </w:r>
    </w:p>
    <w:p w:rsidR="00C45443" w:rsidRPr="00C45443" w:rsidRDefault="00C45443" w:rsidP="00C45443">
      <w:pPr>
        <w:jc w:val="center"/>
        <w:rPr>
          <w:rFonts w:ascii="Arial Narrow" w:hAnsi="Arial Narrow"/>
          <w:b/>
          <w:sz w:val="20"/>
          <w:szCs w:val="20"/>
        </w:rPr>
      </w:pPr>
      <w:r w:rsidRPr="00C45443">
        <w:rPr>
          <w:rFonts w:ascii="Arial Narrow" w:hAnsi="Arial Narrow"/>
          <w:b/>
          <w:sz w:val="20"/>
          <w:szCs w:val="20"/>
        </w:rPr>
        <w:t>ЭВЕНКИЙСКОГО МУНИЦИПАЛЬНОГО РАЙОНА</w:t>
      </w:r>
    </w:p>
    <w:p w:rsidR="00C45443" w:rsidRPr="00C45443" w:rsidRDefault="00C45443" w:rsidP="00C45443">
      <w:pPr>
        <w:jc w:val="center"/>
        <w:rPr>
          <w:rFonts w:ascii="Arial Narrow" w:hAnsi="Arial Narrow"/>
          <w:b/>
          <w:sz w:val="20"/>
          <w:szCs w:val="20"/>
        </w:rPr>
      </w:pPr>
      <w:r w:rsidRPr="00C45443">
        <w:rPr>
          <w:rFonts w:ascii="Arial Narrow" w:hAnsi="Arial Narrow"/>
          <w:b/>
          <w:sz w:val="20"/>
          <w:szCs w:val="20"/>
        </w:rPr>
        <w:t>КРАСНОЯРСКОГО КРАЯ</w:t>
      </w:r>
    </w:p>
    <w:p w:rsidR="00C45443" w:rsidRPr="00C45443" w:rsidRDefault="00C45443" w:rsidP="00C45443">
      <w:pPr>
        <w:jc w:val="center"/>
        <w:rPr>
          <w:rFonts w:ascii="Arial Narrow" w:hAnsi="Arial Narrow"/>
          <w:b/>
          <w:w w:val="80"/>
          <w:sz w:val="20"/>
          <w:szCs w:val="20"/>
        </w:rPr>
      </w:pPr>
    </w:p>
    <w:p w:rsidR="00C45443" w:rsidRPr="00C45443" w:rsidRDefault="00C45443" w:rsidP="00C45443">
      <w:pPr>
        <w:jc w:val="center"/>
        <w:rPr>
          <w:rFonts w:ascii="Arial Narrow" w:hAnsi="Arial Narrow"/>
          <w:b/>
          <w:w w:val="80"/>
          <w:sz w:val="20"/>
          <w:szCs w:val="20"/>
        </w:rPr>
      </w:pPr>
      <w:r w:rsidRPr="00C45443">
        <w:rPr>
          <w:rFonts w:ascii="Arial Narrow" w:hAnsi="Arial Narrow"/>
          <w:b/>
          <w:w w:val="80"/>
          <w:sz w:val="20"/>
          <w:szCs w:val="20"/>
        </w:rPr>
        <w:t>ПОСТАНОВЛЕНИЕ</w:t>
      </w:r>
    </w:p>
    <w:p w:rsidR="00C45443" w:rsidRPr="00C45443" w:rsidRDefault="00C45443" w:rsidP="00C45443">
      <w:pPr>
        <w:rPr>
          <w:rFonts w:ascii="Arial Narrow" w:hAnsi="Arial Narrow"/>
          <w:b/>
          <w:w w:val="80"/>
          <w:sz w:val="20"/>
          <w:szCs w:val="20"/>
        </w:rPr>
      </w:pPr>
    </w:p>
    <w:p w:rsidR="00C45443" w:rsidRPr="00C45443" w:rsidRDefault="00C45443" w:rsidP="00C45443">
      <w:pPr>
        <w:jc w:val="both"/>
        <w:rPr>
          <w:rFonts w:ascii="Arial Narrow" w:hAnsi="Arial Narrow"/>
          <w:sz w:val="20"/>
          <w:szCs w:val="20"/>
        </w:rPr>
      </w:pPr>
      <w:r w:rsidRPr="00C45443">
        <w:rPr>
          <w:rFonts w:ascii="Arial Narrow" w:hAnsi="Arial Narrow"/>
          <w:sz w:val="20"/>
          <w:szCs w:val="20"/>
        </w:rPr>
        <w:t xml:space="preserve">«18» июля 2023 года        </w:t>
      </w:r>
      <w:r>
        <w:rPr>
          <w:rFonts w:ascii="Arial Narrow" w:hAnsi="Arial Narrow"/>
          <w:sz w:val="20"/>
          <w:szCs w:val="20"/>
        </w:rPr>
        <w:t xml:space="preserve">                                                                                                                                                              </w:t>
      </w:r>
      <w:r w:rsidRPr="00C45443">
        <w:rPr>
          <w:rFonts w:ascii="Arial Narrow" w:hAnsi="Arial Narrow"/>
          <w:sz w:val="20"/>
          <w:szCs w:val="20"/>
        </w:rPr>
        <w:t xml:space="preserve">    № 37-п</w:t>
      </w:r>
    </w:p>
    <w:p w:rsidR="00C45443" w:rsidRPr="00C45443" w:rsidRDefault="00C45443" w:rsidP="00C45443">
      <w:pPr>
        <w:jc w:val="both"/>
        <w:rPr>
          <w:rFonts w:ascii="Arial Narrow" w:hAnsi="Arial Narrow"/>
          <w:sz w:val="20"/>
          <w:szCs w:val="20"/>
        </w:rPr>
      </w:pPr>
    </w:p>
    <w:p w:rsidR="00C45443" w:rsidRPr="00C45443" w:rsidRDefault="00C45443" w:rsidP="00C45443">
      <w:pPr>
        <w:autoSpaceDE w:val="0"/>
        <w:autoSpaceDN w:val="0"/>
        <w:adjustRightInd w:val="0"/>
        <w:jc w:val="center"/>
        <w:rPr>
          <w:rFonts w:ascii="Arial Narrow" w:hAnsi="Arial Narrow"/>
          <w:b/>
          <w:sz w:val="20"/>
          <w:szCs w:val="20"/>
        </w:rPr>
      </w:pPr>
      <w:r w:rsidRPr="00C45443">
        <w:rPr>
          <w:rFonts w:ascii="Arial Narrow" w:hAnsi="Arial Narrow"/>
          <w:b/>
          <w:sz w:val="20"/>
          <w:szCs w:val="20"/>
        </w:rPr>
        <w:t>Об утверждении отчета об исполнении бюджета</w:t>
      </w:r>
      <w:r>
        <w:rPr>
          <w:rFonts w:ascii="Arial Narrow" w:hAnsi="Arial Narrow"/>
          <w:b/>
          <w:sz w:val="20"/>
          <w:szCs w:val="20"/>
        </w:rPr>
        <w:t xml:space="preserve"> </w:t>
      </w:r>
      <w:r w:rsidRPr="00C45443">
        <w:rPr>
          <w:rFonts w:ascii="Arial Narrow" w:hAnsi="Arial Narrow"/>
          <w:b/>
          <w:sz w:val="20"/>
          <w:szCs w:val="20"/>
        </w:rPr>
        <w:t>поселка Куюмба за полугодие 2023</w:t>
      </w:r>
      <w:r>
        <w:rPr>
          <w:rFonts w:ascii="Arial Narrow" w:hAnsi="Arial Narrow"/>
          <w:b/>
          <w:sz w:val="20"/>
          <w:szCs w:val="20"/>
        </w:rPr>
        <w:t xml:space="preserve"> года</w:t>
      </w:r>
    </w:p>
    <w:p w:rsidR="00C45443" w:rsidRPr="00C45443" w:rsidRDefault="00C45443" w:rsidP="00C45443">
      <w:pPr>
        <w:jc w:val="both"/>
        <w:rPr>
          <w:rFonts w:ascii="Arial Narrow" w:hAnsi="Arial Narrow"/>
          <w:b/>
          <w:sz w:val="20"/>
          <w:szCs w:val="20"/>
        </w:rPr>
      </w:pPr>
    </w:p>
    <w:p w:rsidR="00C45443" w:rsidRPr="00C45443" w:rsidRDefault="00C45443" w:rsidP="00C45443">
      <w:pPr>
        <w:autoSpaceDE w:val="0"/>
        <w:autoSpaceDN w:val="0"/>
        <w:adjustRightInd w:val="0"/>
        <w:ind w:firstLine="709"/>
        <w:jc w:val="both"/>
        <w:rPr>
          <w:rFonts w:ascii="Arial Narrow" w:hAnsi="Arial Narrow"/>
          <w:sz w:val="20"/>
          <w:szCs w:val="20"/>
        </w:rPr>
      </w:pPr>
      <w:r w:rsidRPr="00C45443">
        <w:rPr>
          <w:rFonts w:ascii="Arial Narrow" w:hAnsi="Arial Narrow"/>
          <w:sz w:val="20"/>
          <w:szCs w:val="20"/>
        </w:rPr>
        <w:t>В целях урегулирования бюджетных правоотношений в соответствии с пунктом 5  статьи 264.2 Бюджетного кодекса Российской Федерации</w:t>
      </w:r>
      <w:r w:rsidRPr="00C45443">
        <w:rPr>
          <w:rFonts w:ascii="Arial Narrow" w:hAnsi="Arial Narrow"/>
          <w:b/>
          <w:sz w:val="20"/>
          <w:szCs w:val="20"/>
        </w:rPr>
        <w:t xml:space="preserve"> </w:t>
      </w:r>
      <w:r>
        <w:rPr>
          <w:rFonts w:ascii="Arial Narrow" w:hAnsi="Arial Narrow"/>
          <w:b/>
          <w:sz w:val="20"/>
          <w:szCs w:val="20"/>
        </w:rPr>
        <w:t>ПОСТАНОВЛЯ</w:t>
      </w:r>
      <w:r w:rsidRPr="00C45443">
        <w:rPr>
          <w:rFonts w:ascii="Arial Narrow" w:hAnsi="Arial Narrow"/>
          <w:b/>
          <w:sz w:val="20"/>
          <w:szCs w:val="20"/>
        </w:rPr>
        <w:t>Ю:</w:t>
      </w:r>
    </w:p>
    <w:p w:rsidR="00C45443" w:rsidRPr="00C45443" w:rsidRDefault="00C45443" w:rsidP="00C45443">
      <w:pPr>
        <w:jc w:val="both"/>
        <w:rPr>
          <w:rFonts w:ascii="Arial Narrow" w:hAnsi="Arial Narrow"/>
          <w:sz w:val="20"/>
          <w:szCs w:val="20"/>
        </w:rPr>
      </w:pPr>
      <w:r w:rsidRPr="00C45443">
        <w:rPr>
          <w:rFonts w:ascii="Arial Narrow" w:hAnsi="Arial Narrow"/>
          <w:sz w:val="20"/>
          <w:szCs w:val="20"/>
        </w:rPr>
        <w:t>1.</w:t>
      </w:r>
      <w:r>
        <w:rPr>
          <w:rFonts w:ascii="Arial Narrow" w:hAnsi="Arial Narrow"/>
          <w:sz w:val="20"/>
          <w:szCs w:val="20"/>
        </w:rPr>
        <w:tab/>
      </w:r>
      <w:r w:rsidRPr="00C45443">
        <w:rPr>
          <w:rFonts w:ascii="Arial Narrow" w:hAnsi="Arial Narrow"/>
          <w:sz w:val="20"/>
          <w:szCs w:val="20"/>
        </w:rPr>
        <w:t>Утвердить отчет об исполнении бюджета поселка Куюмба за полугодие 2023 года (приложение №1)</w:t>
      </w:r>
    </w:p>
    <w:p w:rsidR="00C45443" w:rsidRPr="00C45443" w:rsidRDefault="00C45443" w:rsidP="00C45443">
      <w:pPr>
        <w:jc w:val="both"/>
        <w:rPr>
          <w:rFonts w:ascii="Arial Narrow" w:hAnsi="Arial Narrow"/>
          <w:sz w:val="20"/>
          <w:szCs w:val="20"/>
        </w:rPr>
      </w:pPr>
      <w:r w:rsidRPr="00C45443">
        <w:rPr>
          <w:rFonts w:ascii="Arial Narrow" w:hAnsi="Arial Narrow"/>
          <w:sz w:val="20"/>
          <w:szCs w:val="20"/>
        </w:rPr>
        <w:t>2</w:t>
      </w:r>
      <w:r>
        <w:rPr>
          <w:rFonts w:ascii="Arial Narrow" w:hAnsi="Arial Narrow"/>
          <w:sz w:val="20"/>
          <w:szCs w:val="20"/>
        </w:rPr>
        <w:t>.</w:t>
      </w:r>
      <w:r>
        <w:rPr>
          <w:rFonts w:ascii="Arial Narrow" w:hAnsi="Arial Narrow"/>
          <w:sz w:val="20"/>
          <w:szCs w:val="20"/>
        </w:rPr>
        <w:tab/>
      </w:r>
      <w:r w:rsidRPr="00C45443">
        <w:rPr>
          <w:rFonts w:ascii="Arial Narrow" w:hAnsi="Arial Narrow"/>
          <w:sz w:val="20"/>
          <w:szCs w:val="20"/>
        </w:rPr>
        <w:t>Разместить настоящее Постановление на сайте муниципального образования «поселок Куюмба» в сети «Интернет» (</w:t>
      </w:r>
      <w:r w:rsidRPr="00C45443">
        <w:rPr>
          <w:rStyle w:val="af3"/>
          <w:rFonts w:ascii="Arial Narrow" w:hAnsi="Arial Narrow"/>
          <w:color w:val="auto"/>
          <w:sz w:val="20"/>
          <w:szCs w:val="20"/>
          <w:u w:val="none"/>
        </w:rPr>
        <w:t>https://kuyumba-r04.gosweb.gosuslugi.ru</w:t>
      </w:r>
      <w:r w:rsidRPr="00C45443">
        <w:rPr>
          <w:rFonts w:ascii="Arial Narrow" w:hAnsi="Arial Narrow"/>
          <w:sz w:val="20"/>
          <w:szCs w:val="20"/>
        </w:rPr>
        <w:t xml:space="preserve">). 3. Настоящее Постановление вступает в силу в день его подписания, и подлежит официальному опубликованию </w:t>
      </w:r>
      <w:r w:rsidR="00E07961"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C45443" w:rsidRPr="00C45443" w:rsidRDefault="00C45443" w:rsidP="00C45443">
      <w:pPr>
        <w:jc w:val="both"/>
        <w:rPr>
          <w:rFonts w:ascii="Arial Narrow" w:hAnsi="Arial Narrow"/>
          <w:sz w:val="20"/>
          <w:szCs w:val="20"/>
        </w:rPr>
      </w:pPr>
      <w:r w:rsidRPr="00C45443">
        <w:rPr>
          <w:rFonts w:ascii="Arial Narrow" w:hAnsi="Arial Narrow"/>
          <w:sz w:val="20"/>
          <w:szCs w:val="20"/>
        </w:rPr>
        <w:t>4.</w:t>
      </w:r>
      <w:r>
        <w:rPr>
          <w:rFonts w:ascii="Arial Narrow" w:hAnsi="Arial Narrow"/>
          <w:sz w:val="20"/>
          <w:szCs w:val="20"/>
        </w:rPr>
        <w:tab/>
      </w:r>
      <w:r w:rsidRPr="00C45443">
        <w:rPr>
          <w:rFonts w:ascii="Arial Narrow" w:hAnsi="Arial Narrow"/>
          <w:sz w:val="20"/>
          <w:szCs w:val="20"/>
        </w:rPr>
        <w:t>Контроль исполнения настоящего постановления оставляю за собой.</w:t>
      </w:r>
    </w:p>
    <w:p w:rsidR="00C45443" w:rsidRPr="00C45443" w:rsidRDefault="00C45443" w:rsidP="00C45443">
      <w:pPr>
        <w:jc w:val="both"/>
        <w:rPr>
          <w:rFonts w:ascii="Arial Narrow" w:hAnsi="Arial Narrow"/>
          <w:sz w:val="20"/>
          <w:szCs w:val="20"/>
        </w:rPr>
      </w:pPr>
    </w:p>
    <w:p w:rsidR="00C45443" w:rsidRPr="00C45443" w:rsidRDefault="00C45443" w:rsidP="00C45443">
      <w:pPr>
        <w:jc w:val="both"/>
        <w:rPr>
          <w:rFonts w:ascii="Arial Narrow" w:hAnsi="Arial Narrow"/>
          <w:sz w:val="20"/>
          <w:szCs w:val="20"/>
        </w:rPr>
      </w:pPr>
      <w:r w:rsidRPr="00C45443">
        <w:rPr>
          <w:rFonts w:ascii="Arial Narrow" w:hAnsi="Arial Narrow"/>
          <w:sz w:val="20"/>
          <w:szCs w:val="20"/>
        </w:rPr>
        <w:t>Глава п</w:t>
      </w:r>
      <w:r>
        <w:rPr>
          <w:rFonts w:ascii="Arial Narrow" w:hAnsi="Arial Narrow"/>
          <w:sz w:val="20"/>
          <w:szCs w:val="20"/>
        </w:rPr>
        <w:t>оселка</w:t>
      </w:r>
      <w:r w:rsidRPr="00C45443">
        <w:rPr>
          <w:rFonts w:ascii="Arial Narrow" w:hAnsi="Arial Narrow"/>
          <w:sz w:val="20"/>
          <w:szCs w:val="20"/>
        </w:rPr>
        <w:t xml:space="preserve"> Куюмба                                                              </w:t>
      </w:r>
      <w:r>
        <w:rPr>
          <w:rFonts w:ascii="Arial Narrow" w:hAnsi="Arial Narrow"/>
          <w:sz w:val="20"/>
          <w:szCs w:val="20"/>
        </w:rPr>
        <w:t xml:space="preserve">                    п/п                                                  </w:t>
      </w:r>
      <w:r w:rsidRPr="00C45443">
        <w:rPr>
          <w:rFonts w:ascii="Arial Narrow" w:hAnsi="Arial Narrow"/>
          <w:sz w:val="20"/>
          <w:szCs w:val="20"/>
        </w:rPr>
        <w:t xml:space="preserve">         Н.Е.</w:t>
      </w:r>
      <w:r>
        <w:rPr>
          <w:rFonts w:ascii="Arial Narrow" w:hAnsi="Arial Narrow"/>
          <w:sz w:val="20"/>
          <w:szCs w:val="20"/>
        </w:rPr>
        <w:t xml:space="preserve"> </w:t>
      </w:r>
      <w:r w:rsidRPr="00C45443">
        <w:rPr>
          <w:rFonts w:ascii="Arial Narrow" w:hAnsi="Arial Narrow"/>
          <w:sz w:val="20"/>
          <w:szCs w:val="20"/>
        </w:rPr>
        <w:t>Васильева</w:t>
      </w:r>
    </w:p>
    <w:p w:rsidR="00C45443" w:rsidRPr="00C45443" w:rsidRDefault="00C45443" w:rsidP="009E5FFD">
      <w:pPr>
        <w:rPr>
          <w:rFonts w:ascii="Arial Narrow" w:hAnsi="Arial Narrow"/>
          <w:sz w:val="20"/>
          <w:szCs w:val="20"/>
        </w:rPr>
      </w:pPr>
    </w:p>
    <w:p w:rsidR="004D739F" w:rsidRDefault="004D739F" w:rsidP="009E5FFD">
      <w:pPr>
        <w:rPr>
          <w:rFonts w:ascii="Arial Narrow" w:hAnsi="Arial Narrow"/>
          <w:sz w:val="20"/>
          <w:szCs w:val="20"/>
        </w:rPr>
        <w:sectPr w:rsidR="004D739F" w:rsidSect="00594351">
          <w:pgSz w:w="11906" w:h="16838"/>
          <w:pgMar w:top="1134" w:right="850" w:bottom="1276" w:left="1137" w:header="720" w:footer="720" w:gutter="0"/>
          <w:cols w:space="720"/>
          <w:docGrid w:linePitch="600" w:charSpace="36864"/>
        </w:sectPr>
      </w:pPr>
    </w:p>
    <w:tbl>
      <w:tblPr>
        <w:tblW w:w="14551" w:type="dxa"/>
        <w:tblInd w:w="93" w:type="dxa"/>
        <w:tblLook w:val="04A0" w:firstRow="1" w:lastRow="0" w:firstColumn="1" w:lastColumn="0" w:noHBand="0" w:noVBand="1"/>
      </w:tblPr>
      <w:tblGrid>
        <w:gridCol w:w="8095"/>
        <w:gridCol w:w="2410"/>
        <w:gridCol w:w="1556"/>
        <w:gridCol w:w="1371"/>
        <w:gridCol w:w="1119"/>
      </w:tblGrid>
      <w:tr w:rsidR="004D739F" w:rsidRPr="004D739F" w:rsidTr="00125190">
        <w:trPr>
          <w:trHeight w:val="255"/>
        </w:trPr>
        <w:tc>
          <w:tcPr>
            <w:tcW w:w="8095"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p>
        </w:tc>
        <w:tc>
          <w:tcPr>
            <w:tcW w:w="2410"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p>
        </w:tc>
        <w:tc>
          <w:tcPr>
            <w:tcW w:w="1556" w:type="dxa"/>
            <w:tcBorders>
              <w:top w:val="nil"/>
              <w:left w:val="nil"/>
              <w:bottom w:val="nil"/>
              <w:right w:val="nil"/>
            </w:tcBorders>
            <w:shd w:val="clear" w:color="auto" w:fill="auto"/>
            <w:vAlign w:val="bottom"/>
            <w:hideMark/>
          </w:tcPr>
          <w:p w:rsidR="004D739F" w:rsidRPr="004D739F" w:rsidRDefault="004D739F">
            <w:pPr>
              <w:rPr>
                <w:rFonts w:ascii="Arial Narrow" w:hAnsi="Arial Narrow" w:cs="Arial CYR"/>
                <w:sz w:val="20"/>
                <w:szCs w:val="20"/>
              </w:rPr>
            </w:pPr>
          </w:p>
        </w:tc>
        <w:tc>
          <w:tcPr>
            <w:tcW w:w="1371"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b/>
                <w:bCs/>
                <w:sz w:val="20"/>
                <w:szCs w:val="20"/>
              </w:rPr>
            </w:pPr>
          </w:p>
        </w:tc>
        <w:tc>
          <w:tcPr>
            <w:tcW w:w="1119" w:type="dxa"/>
            <w:tcBorders>
              <w:top w:val="nil"/>
              <w:left w:val="nil"/>
              <w:bottom w:val="nil"/>
              <w:right w:val="nil"/>
            </w:tcBorders>
            <w:shd w:val="clear" w:color="auto" w:fill="auto"/>
            <w:noWrap/>
            <w:vAlign w:val="bottom"/>
            <w:hideMark/>
          </w:tcPr>
          <w:p w:rsidR="004D739F" w:rsidRPr="004D739F" w:rsidRDefault="004D739F">
            <w:pPr>
              <w:jc w:val="center"/>
              <w:rPr>
                <w:rFonts w:ascii="Arial Narrow" w:hAnsi="Arial Narrow" w:cs="Arial CYR"/>
                <w:sz w:val="20"/>
                <w:szCs w:val="20"/>
              </w:rPr>
            </w:pPr>
          </w:p>
        </w:tc>
      </w:tr>
      <w:tr w:rsidR="004D739F" w:rsidRPr="004D739F" w:rsidTr="00125190">
        <w:trPr>
          <w:trHeight w:val="300"/>
        </w:trPr>
        <w:tc>
          <w:tcPr>
            <w:tcW w:w="8095"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p>
        </w:tc>
        <w:tc>
          <w:tcPr>
            <w:tcW w:w="6456" w:type="dxa"/>
            <w:gridSpan w:val="4"/>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b/>
                <w:bCs/>
                <w:sz w:val="20"/>
                <w:szCs w:val="20"/>
              </w:rPr>
            </w:pPr>
            <w:r w:rsidRPr="004D739F">
              <w:rPr>
                <w:rFonts w:ascii="Arial Narrow" w:hAnsi="Arial Narrow" w:cs="Arial CYR"/>
                <w:b/>
                <w:bCs/>
                <w:sz w:val="20"/>
                <w:szCs w:val="20"/>
              </w:rPr>
              <w:t>Отчет об исполнении бюджета поселка Куюмба</w:t>
            </w:r>
          </w:p>
        </w:tc>
      </w:tr>
      <w:tr w:rsidR="004D739F" w:rsidRPr="004D739F" w:rsidTr="00125190">
        <w:trPr>
          <w:trHeight w:val="70"/>
        </w:trPr>
        <w:tc>
          <w:tcPr>
            <w:tcW w:w="8095"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p>
        </w:tc>
        <w:tc>
          <w:tcPr>
            <w:tcW w:w="5337" w:type="dxa"/>
            <w:gridSpan w:val="3"/>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b/>
                <w:bCs/>
                <w:sz w:val="20"/>
                <w:szCs w:val="20"/>
              </w:rPr>
            </w:pPr>
            <w:r>
              <w:rPr>
                <w:rFonts w:ascii="Arial Narrow" w:hAnsi="Arial Narrow" w:cs="Arial CYR"/>
                <w:b/>
                <w:bCs/>
                <w:sz w:val="20"/>
                <w:szCs w:val="20"/>
              </w:rPr>
              <w:t xml:space="preserve"> за полугодие </w:t>
            </w:r>
            <w:r w:rsidRPr="004D739F">
              <w:rPr>
                <w:rFonts w:ascii="Arial Narrow" w:hAnsi="Arial Narrow" w:cs="Arial CYR"/>
                <w:b/>
                <w:bCs/>
                <w:sz w:val="20"/>
                <w:szCs w:val="20"/>
              </w:rPr>
              <w:t>2023 года</w:t>
            </w:r>
          </w:p>
        </w:tc>
        <w:tc>
          <w:tcPr>
            <w:tcW w:w="1119"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bookmarkStart w:id="7" w:name="RANGE!E3"/>
            <w:bookmarkEnd w:id="7"/>
          </w:p>
        </w:tc>
      </w:tr>
      <w:tr w:rsidR="004D739F" w:rsidRPr="004D739F" w:rsidTr="00125190">
        <w:trPr>
          <w:trHeight w:val="255"/>
        </w:trPr>
        <w:tc>
          <w:tcPr>
            <w:tcW w:w="8095"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p>
        </w:tc>
        <w:tc>
          <w:tcPr>
            <w:tcW w:w="2410"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b/>
                <w:bCs/>
                <w:sz w:val="20"/>
                <w:szCs w:val="20"/>
              </w:rPr>
            </w:pPr>
          </w:p>
        </w:tc>
        <w:tc>
          <w:tcPr>
            <w:tcW w:w="1556"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b/>
                <w:bCs/>
                <w:sz w:val="20"/>
                <w:szCs w:val="20"/>
              </w:rPr>
            </w:pPr>
          </w:p>
        </w:tc>
        <w:tc>
          <w:tcPr>
            <w:tcW w:w="1371"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b/>
                <w:bCs/>
                <w:sz w:val="20"/>
                <w:szCs w:val="20"/>
              </w:rPr>
            </w:pPr>
          </w:p>
        </w:tc>
        <w:tc>
          <w:tcPr>
            <w:tcW w:w="1119"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p>
        </w:tc>
      </w:tr>
      <w:tr w:rsidR="004D739F" w:rsidRPr="004D739F" w:rsidTr="00125190">
        <w:trPr>
          <w:trHeight w:val="255"/>
        </w:trPr>
        <w:tc>
          <w:tcPr>
            <w:tcW w:w="8095"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r w:rsidRPr="004D739F">
              <w:rPr>
                <w:rFonts w:ascii="Arial Narrow" w:hAnsi="Arial Narrow" w:cs="Arial CYR"/>
                <w:sz w:val="20"/>
                <w:szCs w:val="20"/>
              </w:rPr>
              <w:t>Наименование финансового органа</w:t>
            </w:r>
          </w:p>
        </w:tc>
        <w:tc>
          <w:tcPr>
            <w:tcW w:w="6456" w:type="dxa"/>
            <w:gridSpan w:val="4"/>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bCs/>
                <w:sz w:val="20"/>
                <w:szCs w:val="20"/>
              </w:rPr>
            </w:pPr>
            <w:r w:rsidRPr="004D739F">
              <w:rPr>
                <w:rFonts w:ascii="Arial Narrow" w:hAnsi="Arial Narrow" w:cs="Arial CYR"/>
                <w:bCs/>
                <w:sz w:val="20"/>
                <w:szCs w:val="20"/>
              </w:rPr>
              <w:t>МУ "Департамент Финансов Администрации ЭМР Красноярского Края"</w:t>
            </w:r>
          </w:p>
        </w:tc>
      </w:tr>
      <w:tr w:rsidR="004D739F" w:rsidRPr="004D739F" w:rsidTr="00125190">
        <w:trPr>
          <w:trHeight w:val="70"/>
        </w:trPr>
        <w:tc>
          <w:tcPr>
            <w:tcW w:w="8095"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r w:rsidRPr="004D739F">
              <w:rPr>
                <w:rFonts w:ascii="Arial Narrow" w:hAnsi="Arial Narrow" w:cs="Arial CYR"/>
                <w:sz w:val="20"/>
                <w:szCs w:val="20"/>
              </w:rPr>
              <w:t xml:space="preserve">Наименование бюджета </w:t>
            </w:r>
          </w:p>
        </w:tc>
        <w:tc>
          <w:tcPr>
            <w:tcW w:w="5337" w:type="dxa"/>
            <w:gridSpan w:val="3"/>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bCs/>
                <w:sz w:val="20"/>
                <w:szCs w:val="20"/>
              </w:rPr>
            </w:pPr>
            <w:r w:rsidRPr="004D739F">
              <w:rPr>
                <w:rFonts w:ascii="Arial Narrow" w:hAnsi="Arial Narrow" w:cs="Arial CYR"/>
                <w:bCs/>
                <w:sz w:val="20"/>
                <w:szCs w:val="20"/>
              </w:rPr>
              <w:t>Бюджет поселка Куюмба</w:t>
            </w:r>
          </w:p>
        </w:tc>
        <w:tc>
          <w:tcPr>
            <w:tcW w:w="1119"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p>
        </w:tc>
      </w:tr>
      <w:tr w:rsidR="004D739F" w:rsidRPr="004D739F" w:rsidTr="00125190">
        <w:trPr>
          <w:trHeight w:val="225"/>
        </w:trPr>
        <w:tc>
          <w:tcPr>
            <w:tcW w:w="8095"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r w:rsidRPr="004D739F">
              <w:rPr>
                <w:rFonts w:ascii="Arial Narrow" w:hAnsi="Arial Narrow" w:cs="Arial CYR"/>
                <w:sz w:val="20"/>
                <w:szCs w:val="20"/>
              </w:rPr>
              <w:t xml:space="preserve">Периодичность: </w:t>
            </w:r>
            <w:r w:rsidRPr="004D739F">
              <w:rPr>
                <w:rFonts w:ascii="Arial Narrow" w:hAnsi="Arial Narrow" w:cs="Arial CYR"/>
                <w:bCs/>
                <w:sz w:val="20"/>
                <w:szCs w:val="20"/>
              </w:rPr>
              <w:t>квартальная</w:t>
            </w:r>
          </w:p>
        </w:tc>
        <w:tc>
          <w:tcPr>
            <w:tcW w:w="2410"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p>
        </w:tc>
        <w:tc>
          <w:tcPr>
            <w:tcW w:w="1556"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p>
        </w:tc>
        <w:tc>
          <w:tcPr>
            <w:tcW w:w="1371" w:type="dxa"/>
            <w:tcBorders>
              <w:top w:val="nil"/>
              <w:left w:val="nil"/>
              <w:bottom w:val="nil"/>
              <w:right w:val="nil"/>
            </w:tcBorders>
            <w:shd w:val="clear" w:color="auto" w:fill="auto"/>
            <w:noWrap/>
            <w:vAlign w:val="bottom"/>
            <w:hideMark/>
          </w:tcPr>
          <w:p w:rsidR="004D739F" w:rsidRPr="004D739F" w:rsidRDefault="004D739F">
            <w:pPr>
              <w:jc w:val="right"/>
              <w:rPr>
                <w:rFonts w:ascii="Arial Narrow" w:hAnsi="Arial Narrow" w:cs="Arial CYR"/>
                <w:sz w:val="20"/>
                <w:szCs w:val="20"/>
              </w:rPr>
            </w:pPr>
          </w:p>
        </w:tc>
        <w:tc>
          <w:tcPr>
            <w:tcW w:w="1119"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p>
        </w:tc>
      </w:tr>
      <w:tr w:rsidR="004D739F" w:rsidRPr="004D739F" w:rsidTr="00125190">
        <w:trPr>
          <w:trHeight w:val="255"/>
        </w:trPr>
        <w:tc>
          <w:tcPr>
            <w:tcW w:w="8095"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r w:rsidRPr="004D739F">
              <w:rPr>
                <w:rFonts w:ascii="Arial Narrow" w:hAnsi="Arial Narrow" w:cs="Arial CYR"/>
                <w:sz w:val="20"/>
                <w:szCs w:val="20"/>
              </w:rPr>
              <w:t xml:space="preserve">Единица измерения:  </w:t>
            </w:r>
            <w:r w:rsidRPr="004D739F">
              <w:rPr>
                <w:rFonts w:ascii="Arial Narrow" w:hAnsi="Arial Narrow" w:cs="Arial CYR"/>
                <w:bCs/>
                <w:sz w:val="20"/>
                <w:szCs w:val="20"/>
              </w:rPr>
              <w:t>руб</w:t>
            </w:r>
            <w:r w:rsidRPr="004D739F">
              <w:rPr>
                <w:rFonts w:ascii="Arial Narrow" w:hAnsi="Arial Narrow" w:cs="Arial CYR"/>
                <w:sz w:val="20"/>
                <w:szCs w:val="20"/>
              </w:rPr>
              <w:t xml:space="preserve"> </w:t>
            </w:r>
          </w:p>
        </w:tc>
        <w:tc>
          <w:tcPr>
            <w:tcW w:w="2410"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p>
        </w:tc>
        <w:tc>
          <w:tcPr>
            <w:tcW w:w="1556"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p>
        </w:tc>
        <w:tc>
          <w:tcPr>
            <w:tcW w:w="1371" w:type="dxa"/>
            <w:tcBorders>
              <w:top w:val="nil"/>
              <w:left w:val="nil"/>
              <w:bottom w:val="nil"/>
              <w:right w:val="nil"/>
            </w:tcBorders>
            <w:shd w:val="clear" w:color="auto" w:fill="auto"/>
            <w:noWrap/>
            <w:vAlign w:val="bottom"/>
            <w:hideMark/>
          </w:tcPr>
          <w:p w:rsidR="004D739F" w:rsidRPr="004D739F" w:rsidRDefault="004D739F">
            <w:pPr>
              <w:jc w:val="right"/>
              <w:rPr>
                <w:rFonts w:ascii="Arial Narrow" w:hAnsi="Arial Narrow" w:cs="Arial CYR"/>
                <w:sz w:val="20"/>
                <w:szCs w:val="20"/>
              </w:rPr>
            </w:pPr>
          </w:p>
        </w:tc>
        <w:tc>
          <w:tcPr>
            <w:tcW w:w="1119"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p>
        </w:tc>
      </w:tr>
      <w:tr w:rsidR="004D739F" w:rsidRPr="004D739F" w:rsidTr="00125190">
        <w:trPr>
          <w:trHeight w:val="300"/>
        </w:trPr>
        <w:tc>
          <w:tcPr>
            <w:tcW w:w="8095"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p>
        </w:tc>
        <w:tc>
          <w:tcPr>
            <w:tcW w:w="2410" w:type="dxa"/>
            <w:tcBorders>
              <w:top w:val="nil"/>
              <w:left w:val="nil"/>
              <w:bottom w:val="nil"/>
              <w:right w:val="nil"/>
            </w:tcBorders>
            <w:shd w:val="clear" w:color="auto" w:fill="auto"/>
            <w:noWrap/>
            <w:vAlign w:val="bottom"/>
            <w:hideMark/>
          </w:tcPr>
          <w:p w:rsidR="004D739F" w:rsidRPr="004D739F" w:rsidRDefault="004D739F">
            <w:pPr>
              <w:jc w:val="center"/>
              <w:rPr>
                <w:rFonts w:ascii="Arial Narrow" w:hAnsi="Arial Narrow" w:cs="Arial CYR"/>
                <w:b/>
                <w:bCs/>
                <w:sz w:val="20"/>
                <w:szCs w:val="20"/>
              </w:rPr>
            </w:pPr>
            <w:r>
              <w:rPr>
                <w:rFonts w:ascii="Arial Narrow" w:hAnsi="Arial Narrow" w:cs="Arial CYR"/>
                <w:b/>
                <w:bCs/>
                <w:sz w:val="20"/>
                <w:szCs w:val="20"/>
              </w:rPr>
              <w:t xml:space="preserve">1.Доходы </w:t>
            </w:r>
            <w:r w:rsidRPr="004D739F">
              <w:rPr>
                <w:rFonts w:ascii="Arial Narrow" w:hAnsi="Arial Narrow" w:cs="Arial CYR"/>
                <w:b/>
                <w:bCs/>
                <w:sz w:val="20"/>
                <w:szCs w:val="20"/>
              </w:rPr>
              <w:t>бюджета</w:t>
            </w:r>
          </w:p>
        </w:tc>
        <w:tc>
          <w:tcPr>
            <w:tcW w:w="1556"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p>
        </w:tc>
        <w:tc>
          <w:tcPr>
            <w:tcW w:w="1371"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p>
        </w:tc>
        <w:tc>
          <w:tcPr>
            <w:tcW w:w="1119"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p>
        </w:tc>
      </w:tr>
      <w:tr w:rsidR="004D739F" w:rsidRPr="004D739F" w:rsidTr="00125190">
        <w:trPr>
          <w:trHeight w:val="300"/>
        </w:trPr>
        <w:tc>
          <w:tcPr>
            <w:tcW w:w="8095"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p>
        </w:tc>
        <w:tc>
          <w:tcPr>
            <w:tcW w:w="2410" w:type="dxa"/>
            <w:tcBorders>
              <w:top w:val="nil"/>
              <w:left w:val="nil"/>
              <w:bottom w:val="nil"/>
              <w:right w:val="nil"/>
            </w:tcBorders>
            <w:shd w:val="clear" w:color="auto" w:fill="auto"/>
            <w:noWrap/>
            <w:vAlign w:val="bottom"/>
            <w:hideMark/>
          </w:tcPr>
          <w:p w:rsidR="004D739F" w:rsidRPr="004D739F" w:rsidRDefault="004D739F">
            <w:pPr>
              <w:jc w:val="center"/>
              <w:rPr>
                <w:rFonts w:ascii="Arial Narrow" w:hAnsi="Arial Narrow" w:cs="Arial CYR"/>
                <w:b/>
                <w:bCs/>
                <w:sz w:val="20"/>
                <w:szCs w:val="20"/>
              </w:rPr>
            </w:pPr>
          </w:p>
        </w:tc>
        <w:tc>
          <w:tcPr>
            <w:tcW w:w="1556"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p>
        </w:tc>
        <w:tc>
          <w:tcPr>
            <w:tcW w:w="1371"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p>
        </w:tc>
        <w:tc>
          <w:tcPr>
            <w:tcW w:w="1119"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p>
        </w:tc>
      </w:tr>
      <w:tr w:rsidR="004D739F" w:rsidRPr="004D739F" w:rsidTr="00125190">
        <w:trPr>
          <w:trHeight w:val="510"/>
        </w:trPr>
        <w:tc>
          <w:tcPr>
            <w:tcW w:w="8095" w:type="dxa"/>
            <w:tcBorders>
              <w:top w:val="single" w:sz="4" w:space="0" w:color="auto"/>
              <w:left w:val="single" w:sz="4" w:space="0" w:color="auto"/>
              <w:bottom w:val="nil"/>
              <w:right w:val="single" w:sz="4" w:space="0" w:color="auto"/>
            </w:tcBorders>
            <w:shd w:val="clear" w:color="auto" w:fill="auto"/>
            <w:vAlign w:val="center"/>
            <w:hideMark/>
          </w:tcPr>
          <w:p w:rsidR="004D739F" w:rsidRPr="004D739F" w:rsidRDefault="004D739F">
            <w:pPr>
              <w:rPr>
                <w:rFonts w:ascii="Arial Narrow" w:hAnsi="Arial Narrow" w:cs="Arial CYR"/>
                <w:bCs/>
                <w:sz w:val="20"/>
                <w:szCs w:val="20"/>
              </w:rPr>
            </w:pPr>
            <w:r w:rsidRPr="004D739F">
              <w:rPr>
                <w:rFonts w:ascii="Arial Narrow" w:hAnsi="Arial Narrow" w:cs="Arial CYR"/>
                <w:bCs/>
                <w:sz w:val="20"/>
                <w:szCs w:val="20"/>
              </w:rPr>
              <w:t>Наименование показателя</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D739F" w:rsidRPr="004D739F" w:rsidRDefault="004D739F">
            <w:pPr>
              <w:rPr>
                <w:rFonts w:ascii="Arial Narrow" w:hAnsi="Arial Narrow" w:cs="Arial CYR"/>
                <w:bCs/>
                <w:sz w:val="20"/>
                <w:szCs w:val="20"/>
              </w:rPr>
            </w:pPr>
            <w:r w:rsidRPr="004D739F">
              <w:rPr>
                <w:rFonts w:ascii="Arial Narrow" w:hAnsi="Arial Narrow" w:cs="Arial CYR"/>
                <w:bCs/>
                <w:sz w:val="20"/>
                <w:szCs w:val="20"/>
              </w:rPr>
              <w:t>Код расхода по бюджетной классификации</w:t>
            </w:r>
          </w:p>
        </w:tc>
        <w:tc>
          <w:tcPr>
            <w:tcW w:w="1556" w:type="dxa"/>
            <w:tcBorders>
              <w:top w:val="single" w:sz="4" w:space="0" w:color="auto"/>
              <w:left w:val="nil"/>
              <w:bottom w:val="nil"/>
              <w:right w:val="single" w:sz="4" w:space="0" w:color="auto"/>
            </w:tcBorders>
            <w:shd w:val="clear" w:color="auto" w:fill="auto"/>
            <w:vAlign w:val="center"/>
            <w:hideMark/>
          </w:tcPr>
          <w:p w:rsidR="004D739F" w:rsidRPr="004D739F" w:rsidRDefault="004D739F">
            <w:pPr>
              <w:rPr>
                <w:rFonts w:ascii="Arial Narrow" w:hAnsi="Arial Narrow" w:cs="Arial CYR"/>
                <w:bCs/>
                <w:sz w:val="20"/>
                <w:szCs w:val="20"/>
              </w:rPr>
            </w:pPr>
            <w:r w:rsidRPr="004D739F">
              <w:rPr>
                <w:rFonts w:ascii="Arial Narrow" w:hAnsi="Arial Narrow" w:cs="Arial CYR"/>
                <w:bCs/>
                <w:sz w:val="20"/>
                <w:szCs w:val="20"/>
              </w:rPr>
              <w:t>Утвержден бюджет</w:t>
            </w:r>
          </w:p>
        </w:tc>
        <w:tc>
          <w:tcPr>
            <w:tcW w:w="1371" w:type="dxa"/>
            <w:tcBorders>
              <w:top w:val="single" w:sz="4" w:space="0" w:color="auto"/>
              <w:left w:val="nil"/>
              <w:bottom w:val="nil"/>
              <w:right w:val="single" w:sz="4" w:space="0" w:color="auto"/>
            </w:tcBorders>
            <w:shd w:val="clear" w:color="auto" w:fill="auto"/>
            <w:vAlign w:val="center"/>
            <w:hideMark/>
          </w:tcPr>
          <w:p w:rsidR="004D739F" w:rsidRPr="004D739F" w:rsidRDefault="004D739F">
            <w:pPr>
              <w:rPr>
                <w:rFonts w:ascii="Arial Narrow" w:hAnsi="Arial Narrow" w:cs="Arial CYR"/>
                <w:bCs/>
                <w:sz w:val="20"/>
                <w:szCs w:val="20"/>
              </w:rPr>
            </w:pPr>
            <w:r w:rsidRPr="004D739F">
              <w:rPr>
                <w:rFonts w:ascii="Arial Narrow" w:hAnsi="Arial Narrow" w:cs="Arial CYR"/>
                <w:bCs/>
                <w:sz w:val="20"/>
                <w:szCs w:val="20"/>
              </w:rPr>
              <w:t>Исполнен бюджет</w:t>
            </w:r>
          </w:p>
        </w:tc>
        <w:tc>
          <w:tcPr>
            <w:tcW w:w="1119" w:type="dxa"/>
            <w:tcBorders>
              <w:top w:val="single" w:sz="4" w:space="0" w:color="auto"/>
              <w:left w:val="nil"/>
              <w:bottom w:val="nil"/>
              <w:right w:val="single" w:sz="4" w:space="0" w:color="auto"/>
            </w:tcBorders>
            <w:shd w:val="clear" w:color="auto" w:fill="auto"/>
            <w:vAlign w:val="center"/>
            <w:hideMark/>
          </w:tcPr>
          <w:p w:rsidR="004D739F" w:rsidRPr="004D739F" w:rsidRDefault="004D739F">
            <w:pPr>
              <w:rPr>
                <w:rFonts w:ascii="Arial Narrow" w:hAnsi="Arial Narrow" w:cs="Arial CYR"/>
                <w:bCs/>
                <w:sz w:val="20"/>
                <w:szCs w:val="20"/>
              </w:rPr>
            </w:pPr>
            <w:r w:rsidRPr="004D739F">
              <w:rPr>
                <w:rFonts w:ascii="Arial Narrow" w:hAnsi="Arial Narrow" w:cs="Arial CYR"/>
                <w:bCs/>
                <w:sz w:val="20"/>
                <w:szCs w:val="20"/>
              </w:rPr>
              <w:t>% исполнения</w:t>
            </w:r>
          </w:p>
        </w:tc>
      </w:tr>
      <w:tr w:rsidR="004D739F" w:rsidRPr="004D739F" w:rsidTr="00125190">
        <w:trPr>
          <w:trHeight w:val="255"/>
        </w:trPr>
        <w:tc>
          <w:tcPr>
            <w:tcW w:w="8095" w:type="dxa"/>
            <w:tcBorders>
              <w:top w:val="single" w:sz="4" w:space="0" w:color="auto"/>
              <w:left w:val="single" w:sz="4" w:space="0" w:color="auto"/>
              <w:bottom w:val="nil"/>
              <w:right w:val="single" w:sz="4" w:space="0" w:color="auto"/>
            </w:tcBorders>
            <w:shd w:val="clear" w:color="auto" w:fill="auto"/>
            <w:vAlign w:val="center"/>
            <w:hideMark/>
          </w:tcPr>
          <w:p w:rsidR="004D739F" w:rsidRPr="004D739F" w:rsidRDefault="004D739F">
            <w:pPr>
              <w:jc w:val="center"/>
              <w:rPr>
                <w:rFonts w:ascii="Arial Narrow" w:hAnsi="Arial Narrow" w:cs="Arial"/>
                <w:bCs/>
                <w:sz w:val="20"/>
                <w:szCs w:val="20"/>
              </w:rPr>
            </w:pPr>
            <w:r w:rsidRPr="004D739F">
              <w:rPr>
                <w:rFonts w:ascii="Arial Narrow" w:hAnsi="Arial Narrow" w:cs="Arial"/>
                <w:bCs/>
                <w:sz w:val="20"/>
                <w:szCs w:val="20"/>
              </w:rPr>
              <w:t>1</w:t>
            </w:r>
          </w:p>
        </w:tc>
        <w:tc>
          <w:tcPr>
            <w:tcW w:w="2410" w:type="dxa"/>
            <w:tcBorders>
              <w:top w:val="nil"/>
              <w:left w:val="nil"/>
              <w:bottom w:val="nil"/>
              <w:right w:val="single" w:sz="4" w:space="0" w:color="auto"/>
            </w:tcBorders>
            <w:shd w:val="clear" w:color="auto" w:fill="auto"/>
            <w:noWrap/>
            <w:vAlign w:val="bottom"/>
            <w:hideMark/>
          </w:tcPr>
          <w:p w:rsidR="004D739F" w:rsidRPr="004D739F" w:rsidRDefault="004D739F">
            <w:pPr>
              <w:jc w:val="center"/>
              <w:rPr>
                <w:rFonts w:ascii="Arial Narrow" w:hAnsi="Arial Narrow" w:cs="Arial"/>
                <w:bCs/>
                <w:sz w:val="20"/>
                <w:szCs w:val="20"/>
              </w:rPr>
            </w:pPr>
            <w:r w:rsidRPr="004D739F">
              <w:rPr>
                <w:rFonts w:ascii="Arial Narrow" w:hAnsi="Arial Narrow" w:cs="Arial"/>
                <w:bCs/>
                <w:sz w:val="20"/>
                <w:szCs w:val="20"/>
              </w:rPr>
              <w:t>2</w:t>
            </w:r>
          </w:p>
        </w:tc>
        <w:tc>
          <w:tcPr>
            <w:tcW w:w="1556" w:type="dxa"/>
            <w:tcBorders>
              <w:top w:val="single" w:sz="4" w:space="0" w:color="auto"/>
              <w:left w:val="nil"/>
              <w:bottom w:val="nil"/>
              <w:right w:val="single" w:sz="4" w:space="0" w:color="auto"/>
            </w:tcBorders>
            <w:shd w:val="clear" w:color="auto" w:fill="auto"/>
            <w:vAlign w:val="bottom"/>
            <w:hideMark/>
          </w:tcPr>
          <w:p w:rsidR="004D739F" w:rsidRPr="004D739F" w:rsidRDefault="004D739F">
            <w:pPr>
              <w:jc w:val="center"/>
              <w:rPr>
                <w:rFonts w:ascii="Arial Narrow" w:hAnsi="Arial Narrow" w:cs="Arial"/>
                <w:bCs/>
                <w:sz w:val="20"/>
                <w:szCs w:val="20"/>
              </w:rPr>
            </w:pPr>
            <w:r w:rsidRPr="004D739F">
              <w:rPr>
                <w:rFonts w:ascii="Arial Narrow" w:hAnsi="Arial Narrow" w:cs="Arial"/>
                <w:bCs/>
                <w:sz w:val="20"/>
                <w:szCs w:val="20"/>
              </w:rPr>
              <w:t>3</w:t>
            </w:r>
          </w:p>
        </w:tc>
        <w:tc>
          <w:tcPr>
            <w:tcW w:w="1371" w:type="dxa"/>
            <w:tcBorders>
              <w:top w:val="single" w:sz="4" w:space="0" w:color="auto"/>
              <w:left w:val="nil"/>
              <w:bottom w:val="nil"/>
              <w:right w:val="single" w:sz="4" w:space="0" w:color="auto"/>
            </w:tcBorders>
            <w:shd w:val="clear" w:color="auto" w:fill="auto"/>
            <w:noWrap/>
            <w:vAlign w:val="bottom"/>
            <w:hideMark/>
          </w:tcPr>
          <w:p w:rsidR="004D739F" w:rsidRPr="004D739F" w:rsidRDefault="004D739F">
            <w:pPr>
              <w:jc w:val="center"/>
              <w:rPr>
                <w:rFonts w:ascii="Arial Narrow" w:hAnsi="Arial Narrow" w:cs="Arial"/>
                <w:bCs/>
                <w:sz w:val="20"/>
                <w:szCs w:val="20"/>
              </w:rPr>
            </w:pPr>
            <w:r w:rsidRPr="004D739F">
              <w:rPr>
                <w:rFonts w:ascii="Arial Narrow" w:hAnsi="Arial Narrow" w:cs="Arial"/>
                <w:bCs/>
                <w:sz w:val="20"/>
                <w:szCs w:val="20"/>
              </w:rPr>
              <w:t>3</w:t>
            </w:r>
          </w:p>
        </w:tc>
        <w:tc>
          <w:tcPr>
            <w:tcW w:w="1119" w:type="dxa"/>
            <w:tcBorders>
              <w:top w:val="single" w:sz="4" w:space="0" w:color="auto"/>
              <w:left w:val="nil"/>
              <w:bottom w:val="nil"/>
              <w:right w:val="single" w:sz="4" w:space="0" w:color="auto"/>
            </w:tcBorders>
            <w:shd w:val="clear" w:color="auto" w:fill="auto"/>
            <w:noWrap/>
            <w:vAlign w:val="bottom"/>
            <w:hideMark/>
          </w:tcPr>
          <w:p w:rsidR="004D739F" w:rsidRPr="004D739F" w:rsidRDefault="004D739F">
            <w:pPr>
              <w:jc w:val="center"/>
              <w:rPr>
                <w:rFonts w:ascii="Arial Narrow" w:hAnsi="Arial Narrow" w:cs="Arial"/>
                <w:bCs/>
                <w:sz w:val="20"/>
                <w:szCs w:val="20"/>
              </w:rPr>
            </w:pPr>
            <w:r w:rsidRPr="004D739F">
              <w:rPr>
                <w:rFonts w:ascii="Arial Narrow" w:hAnsi="Arial Narrow" w:cs="Arial"/>
                <w:bCs/>
                <w:sz w:val="20"/>
                <w:szCs w:val="20"/>
              </w:rPr>
              <w:t>5</w:t>
            </w:r>
          </w:p>
        </w:tc>
      </w:tr>
      <w:tr w:rsidR="004D739F" w:rsidRPr="004D739F" w:rsidTr="00125190">
        <w:trPr>
          <w:trHeight w:val="255"/>
        </w:trPr>
        <w:tc>
          <w:tcPr>
            <w:tcW w:w="8095" w:type="dxa"/>
            <w:tcBorders>
              <w:top w:val="single" w:sz="4" w:space="0" w:color="000000"/>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bCs/>
                <w:color w:val="000000"/>
                <w:sz w:val="20"/>
                <w:szCs w:val="20"/>
              </w:rPr>
            </w:pPr>
            <w:r w:rsidRPr="004D739F">
              <w:rPr>
                <w:rFonts w:ascii="Arial Narrow" w:hAnsi="Arial Narrow" w:cs="Arial"/>
                <w:bCs/>
                <w:color w:val="000000"/>
                <w:sz w:val="20"/>
                <w:szCs w:val="20"/>
              </w:rPr>
              <w:t>Доходы бюджета - Всего</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bCs/>
                <w:color w:val="000000"/>
                <w:sz w:val="20"/>
                <w:szCs w:val="20"/>
              </w:rPr>
            </w:pPr>
            <w:r w:rsidRPr="004D739F">
              <w:rPr>
                <w:rFonts w:ascii="Arial Narrow" w:hAnsi="Arial Narrow" w:cs="Arial"/>
                <w:bCs/>
                <w:color w:val="000000"/>
                <w:sz w:val="20"/>
                <w:szCs w:val="20"/>
              </w:rPr>
              <w:t>Х</w:t>
            </w:r>
          </w:p>
        </w:tc>
        <w:tc>
          <w:tcPr>
            <w:tcW w:w="1556" w:type="dxa"/>
            <w:tcBorders>
              <w:top w:val="single" w:sz="4" w:space="0" w:color="000000"/>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bCs/>
                <w:color w:val="000000"/>
                <w:sz w:val="20"/>
                <w:szCs w:val="20"/>
              </w:rPr>
            </w:pPr>
            <w:r w:rsidRPr="004D739F">
              <w:rPr>
                <w:rFonts w:ascii="Arial Narrow" w:hAnsi="Arial Narrow" w:cs="Arial"/>
                <w:bCs/>
                <w:color w:val="000000"/>
                <w:sz w:val="20"/>
                <w:szCs w:val="20"/>
              </w:rPr>
              <w:t>19 352 114,97</w:t>
            </w:r>
          </w:p>
        </w:tc>
        <w:tc>
          <w:tcPr>
            <w:tcW w:w="1371" w:type="dxa"/>
            <w:tcBorders>
              <w:top w:val="single" w:sz="4" w:space="0" w:color="000000"/>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bCs/>
                <w:color w:val="000000"/>
                <w:sz w:val="20"/>
                <w:szCs w:val="20"/>
              </w:rPr>
            </w:pPr>
            <w:r w:rsidRPr="004D739F">
              <w:rPr>
                <w:rFonts w:ascii="Arial Narrow" w:hAnsi="Arial Narrow" w:cs="Arial"/>
                <w:bCs/>
                <w:color w:val="000000"/>
                <w:sz w:val="20"/>
                <w:szCs w:val="20"/>
              </w:rPr>
              <w:t>13 840 356,44</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bCs/>
                <w:sz w:val="20"/>
                <w:szCs w:val="20"/>
              </w:rPr>
            </w:pPr>
            <w:r w:rsidRPr="004D739F">
              <w:rPr>
                <w:rFonts w:ascii="Arial Narrow" w:hAnsi="Arial Narrow" w:cs="Arial"/>
                <w:bCs/>
                <w:sz w:val="20"/>
                <w:szCs w:val="20"/>
              </w:rPr>
              <w:t>71,5</w:t>
            </w:r>
          </w:p>
        </w:tc>
      </w:tr>
      <w:tr w:rsidR="004D739F" w:rsidRPr="004D739F" w:rsidTr="00125190">
        <w:trPr>
          <w:trHeight w:val="60"/>
        </w:trPr>
        <w:tc>
          <w:tcPr>
            <w:tcW w:w="8095"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НАЛОГОВЫЕ И НЕНАЛОГОВЫЕ ДОХОДЫ</w:t>
            </w:r>
          </w:p>
        </w:tc>
        <w:tc>
          <w:tcPr>
            <w:tcW w:w="2410"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000 1 00 00000 00 0000 000</w:t>
            </w:r>
          </w:p>
        </w:tc>
        <w:tc>
          <w:tcPr>
            <w:tcW w:w="155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9 086 553,53</w:t>
            </w:r>
          </w:p>
        </w:tc>
        <w:tc>
          <w:tcPr>
            <w:tcW w:w="1371"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4 001 231,44</w:t>
            </w:r>
          </w:p>
        </w:tc>
        <w:tc>
          <w:tcPr>
            <w:tcW w:w="1119"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44,0</w:t>
            </w:r>
          </w:p>
        </w:tc>
      </w:tr>
      <w:tr w:rsidR="004D739F" w:rsidRPr="004D739F" w:rsidTr="00125190">
        <w:trPr>
          <w:trHeight w:val="255"/>
        </w:trPr>
        <w:tc>
          <w:tcPr>
            <w:tcW w:w="8095"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НАЛОГИ НА ПРИБЫЛЬ, ДОХОДЫ</w:t>
            </w:r>
          </w:p>
        </w:tc>
        <w:tc>
          <w:tcPr>
            <w:tcW w:w="2410"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000 1 01 00000 00 0000 000</w:t>
            </w:r>
          </w:p>
        </w:tc>
        <w:tc>
          <w:tcPr>
            <w:tcW w:w="155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8 970 200,00</w:t>
            </w:r>
          </w:p>
        </w:tc>
        <w:tc>
          <w:tcPr>
            <w:tcW w:w="1371"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3 946 830,27</w:t>
            </w:r>
          </w:p>
        </w:tc>
        <w:tc>
          <w:tcPr>
            <w:tcW w:w="1119"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44,0</w:t>
            </w:r>
          </w:p>
        </w:tc>
      </w:tr>
      <w:tr w:rsidR="004D739F" w:rsidRPr="004D739F" w:rsidTr="00125190">
        <w:trPr>
          <w:trHeight w:val="330"/>
        </w:trPr>
        <w:tc>
          <w:tcPr>
            <w:tcW w:w="8095"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Налог на доходы физических лиц</w:t>
            </w:r>
          </w:p>
        </w:tc>
        <w:tc>
          <w:tcPr>
            <w:tcW w:w="2410"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000 1 01 02000 01 0000 110</w:t>
            </w:r>
          </w:p>
        </w:tc>
        <w:tc>
          <w:tcPr>
            <w:tcW w:w="155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8 970 200,00</w:t>
            </w:r>
          </w:p>
        </w:tc>
        <w:tc>
          <w:tcPr>
            <w:tcW w:w="1371"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3 946 830,27</w:t>
            </w:r>
          </w:p>
        </w:tc>
        <w:tc>
          <w:tcPr>
            <w:tcW w:w="1119"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44,0</w:t>
            </w:r>
          </w:p>
        </w:tc>
      </w:tr>
      <w:tr w:rsidR="004D739F" w:rsidRPr="004D739F" w:rsidTr="00843E45">
        <w:trPr>
          <w:trHeight w:val="874"/>
        </w:trPr>
        <w:tc>
          <w:tcPr>
            <w:tcW w:w="8095"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410"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000 1 01 02010 01 0000 110</w:t>
            </w:r>
          </w:p>
        </w:tc>
        <w:tc>
          <w:tcPr>
            <w:tcW w:w="155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8 970 200,00</w:t>
            </w:r>
          </w:p>
        </w:tc>
        <w:tc>
          <w:tcPr>
            <w:tcW w:w="1371"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3 947 577,00</w:t>
            </w:r>
          </w:p>
        </w:tc>
        <w:tc>
          <w:tcPr>
            <w:tcW w:w="1119"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44,0</w:t>
            </w:r>
          </w:p>
        </w:tc>
      </w:tr>
      <w:tr w:rsidR="004D739F" w:rsidRPr="004D739F" w:rsidTr="00843E45">
        <w:trPr>
          <w:trHeight w:val="930"/>
        </w:trPr>
        <w:tc>
          <w:tcPr>
            <w:tcW w:w="8095"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10"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000 1 01 02020 01 0000 110</w:t>
            </w:r>
          </w:p>
        </w:tc>
        <w:tc>
          <w:tcPr>
            <w:tcW w:w="155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 </w:t>
            </w:r>
          </w:p>
        </w:tc>
        <w:tc>
          <w:tcPr>
            <w:tcW w:w="1371"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18,83</w:t>
            </w:r>
          </w:p>
        </w:tc>
        <w:tc>
          <w:tcPr>
            <w:tcW w:w="1119"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0,0</w:t>
            </w:r>
          </w:p>
        </w:tc>
      </w:tr>
      <w:tr w:rsidR="004D739F" w:rsidRPr="004D739F" w:rsidTr="00843E45">
        <w:trPr>
          <w:trHeight w:val="493"/>
        </w:trPr>
        <w:tc>
          <w:tcPr>
            <w:tcW w:w="8095"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10"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000 1 01 02030 01 0000 110</w:t>
            </w:r>
          </w:p>
        </w:tc>
        <w:tc>
          <w:tcPr>
            <w:tcW w:w="155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 </w:t>
            </w:r>
          </w:p>
        </w:tc>
        <w:tc>
          <w:tcPr>
            <w:tcW w:w="1371"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-15,38</w:t>
            </w:r>
          </w:p>
        </w:tc>
        <w:tc>
          <w:tcPr>
            <w:tcW w:w="1119"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0,0</w:t>
            </w:r>
          </w:p>
        </w:tc>
      </w:tr>
      <w:tr w:rsidR="004D739F" w:rsidRPr="004D739F" w:rsidTr="00843E45">
        <w:trPr>
          <w:trHeight w:val="969"/>
        </w:trPr>
        <w:tc>
          <w:tcPr>
            <w:tcW w:w="8095"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410"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000 1 01 02080 01 0000 110</w:t>
            </w:r>
          </w:p>
        </w:tc>
        <w:tc>
          <w:tcPr>
            <w:tcW w:w="155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 </w:t>
            </w:r>
          </w:p>
        </w:tc>
        <w:tc>
          <w:tcPr>
            <w:tcW w:w="1371"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-750,18</w:t>
            </w:r>
          </w:p>
        </w:tc>
        <w:tc>
          <w:tcPr>
            <w:tcW w:w="1119"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0,0</w:t>
            </w:r>
          </w:p>
        </w:tc>
      </w:tr>
      <w:tr w:rsidR="004D739F" w:rsidRPr="004D739F" w:rsidTr="00843E45">
        <w:trPr>
          <w:trHeight w:val="248"/>
        </w:trPr>
        <w:tc>
          <w:tcPr>
            <w:tcW w:w="8095"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НАЛОГИ НА ТОВАРЫ (РАБОТЫ, УСЛУГИ), РЕАЛИЗУЕМЫЕ НА ТЕРРИТОРИИ РОССИЙСКОЙ ФЕДЕРАЦИИ</w:t>
            </w:r>
          </w:p>
        </w:tc>
        <w:tc>
          <w:tcPr>
            <w:tcW w:w="2410"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000 1 03 00000 00 0000 000</w:t>
            </w:r>
          </w:p>
        </w:tc>
        <w:tc>
          <w:tcPr>
            <w:tcW w:w="155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102 200,00</w:t>
            </w:r>
          </w:p>
        </w:tc>
        <w:tc>
          <w:tcPr>
            <w:tcW w:w="1371"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55 731,17</w:t>
            </w:r>
          </w:p>
        </w:tc>
        <w:tc>
          <w:tcPr>
            <w:tcW w:w="1119"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54,5</w:t>
            </w:r>
          </w:p>
        </w:tc>
      </w:tr>
      <w:tr w:rsidR="004D739F" w:rsidRPr="004D739F" w:rsidTr="00125190">
        <w:trPr>
          <w:trHeight w:val="106"/>
        </w:trPr>
        <w:tc>
          <w:tcPr>
            <w:tcW w:w="8095"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Акцизы по подакцизным товарам (продукции), производимым на территории Российской Федерации</w:t>
            </w:r>
          </w:p>
        </w:tc>
        <w:tc>
          <w:tcPr>
            <w:tcW w:w="2410"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000 1 03 02000 01 0000 110</w:t>
            </w:r>
          </w:p>
        </w:tc>
        <w:tc>
          <w:tcPr>
            <w:tcW w:w="155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102 200,00</w:t>
            </w:r>
          </w:p>
        </w:tc>
        <w:tc>
          <w:tcPr>
            <w:tcW w:w="1371"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55 731,17</w:t>
            </w:r>
          </w:p>
        </w:tc>
        <w:tc>
          <w:tcPr>
            <w:tcW w:w="1119"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54,5</w:t>
            </w:r>
          </w:p>
        </w:tc>
      </w:tr>
      <w:tr w:rsidR="004D739F" w:rsidRPr="004D739F" w:rsidTr="00125190">
        <w:trPr>
          <w:trHeight w:val="697"/>
        </w:trPr>
        <w:tc>
          <w:tcPr>
            <w:tcW w:w="8095"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000 1 03 02230 01 0000 110</w:t>
            </w:r>
          </w:p>
        </w:tc>
        <w:tc>
          <w:tcPr>
            <w:tcW w:w="155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48 400,00</w:t>
            </w:r>
          </w:p>
        </w:tc>
        <w:tc>
          <w:tcPr>
            <w:tcW w:w="1371"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28 729,70</w:t>
            </w:r>
          </w:p>
        </w:tc>
        <w:tc>
          <w:tcPr>
            <w:tcW w:w="1119"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59,4</w:t>
            </w:r>
          </w:p>
        </w:tc>
      </w:tr>
      <w:tr w:rsidR="004D739F" w:rsidRPr="004D739F" w:rsidTr="00843E45">
        <w:trPr>
          <w:trHeight w:val="849"/>
        </w:trPr>
        <w:tc>
          <w:tcPr>
            <w:tcW w:w="8095"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000 1 03 02231 01 0000 110</w:t>
            </w:r>
          </w:p>
        </w:tc>
        <w:tc>
          <w:tcPr>
            <w:tcW w:w="155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48 400,00</w:t>
            </w:r>
          </w:p>
        </w:tc>
        <w:tc>
          <w:tcPr>
            <w:tcW w:w="1371"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28 729,70</w:t>
            </w:r>
          </w:p>
        </w:tc>
        <w:tc>
          <w:tcPr>
            <w:tcW w:w="1119"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59,4</w:t>
            </w:r>
          </w:p>
        </w:tc>
      </w:tr>
      <w:tr w:rsidR="004D739F" w:rsidRPr="004D739F" w:rsidTr="00843E45">
        <w:trPr>
          <w:trHeight w:val="553"/>
        </w:trPr>
        <w:tc>
          <w:tcPr>
            <w:tcW w:w="8095"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000 1 03 02240 01 0000 110</w:t>
            </w:r>
          </w:p>
        </w:tc>
        <w:tc>
          <w:tcPr>
            <w:tcW w:w="155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300,00</w:t>
            </w:r>
          </w:p>
        </w:tc>
        <w:tc>
          <w:tcPr>
            <w:tcW w:w="1371"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149,33</w:t>
            </w:r>
          </w:p>
        </w:tc>
        <w:tc>
          <w:tcPr>
            <w:tcW w:w="1119"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49,8</w:t>
            </w:r>
          </w:p>
        </w:tc>
      </w:tr>
      <w:tr w:rsidR="004D739F" w:rsidRPr="004D739F" w:rsidTr="00125190">
        <w:trPr>
          <w:trHeight w:val="1264"/>
        </w:trPr>
        <w:tc>
          <w:tcPr>
            <w:tcW w:w="8095"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000 1 03 02241 01 0000 110</w:t>
            </w:r>
          </w:p>
        </w:tc>
        <w:tc>
          <w:tcPr>
            <w:tcW w:w="155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300,00</w:t>
            </w:r>
          </w:p>
        </w:tc>
        <w:tc>
          <w:tcPr>
            <w:tcW w:w="1371"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149,33</w:t>
            </w:r>
          </w:p>
        </w:tc>
        <w:tc>
          <w:tcPr>
            <w:tcW w:w="1119"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49,8</w:t>
            </w:r>
          </w:p>
        </w:tc>
      </w:tr>
      <w:tr w:rsidR="004D739F" w:rsidRPr="004D739F" w:rsidTr="00843E45">
        <w:trPr>
          <w:trHeight w:val="471"/>
        </w:trPr>
        <w:tc>
          <w:tcPr>
            <w:tcW w:w="8095"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000 1 03 02250 01 0000 110</w:t>
            </w:r>
          </w:p>
        </w:tc>
        <w:tc>
          <w:tcPr>
            <w:tcW w:w="155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59 900,00</w:t>
            </w:r>
          </w:p>
        </w:tc>
        <w:tc>
          <w:tcPr>
            <w:tcW w:w="1371"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30 436,76</w:t>
            </w:r>
          </w:p>
        </w:tc>
        <w:tc>
          <w:tcPr>
            <w:tcW w:w="1119"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50,8</w:t>
            </w:r>
          </w:p>
        </w:tc>
      </w:tr>
      <w:tr w:rsidR="004D739F" w:rsidRPr="004D739F" w:rsidTr="00843E45">
        <w:trPr>
          <w:trHeight w:val="623"/>
        </w:trPr>
        <w:tc>
          <w:tcPr>
            <w:tcW w:w="8095"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000 1 03 02251 01 0000 110</w:t>
            </w:r>
          </w:p>
        </w:tc>
        <w:tc>
          <w:tcPr>
            <w:tcW w:w="155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59 900,00</w:t>
            </w:r>
          </w:p>
        </w:tc>
        <w:tc>
          <w:tcPr>
            <w:tcW w:w="1371"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30 436,76</w:t>
            </w:r>
          </w:p>
        </w:tc>
        <w:tc>
          <w:tcPr>
            <w:tcW w:w="1119"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50,8</w:t>
            </w:r>
          </w:p>
        </w:tc>
      </w:tr>
      <w:tr w:rsidR="004D739F" w:rsidRPr="004D739F" w:rsidTr="00843E45">
        <w:trPr>
          <w:trHeight w:val="314"/>
        </w:trPr>
        <w:tc>
          <w:tcPr>
            <w:tcW w:w="8095"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000 1 03 02260 01 0000 110</w:t>
            </w:r>
          </w:p>
        </w:tc>
        <w:tc>
          <w:tcPr>
            <w:tcW w:w="155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-6 400,00</w:t>
            </w:r>
          </w:p>
        </w:tc>
        <w:tc>
          <w:tcPr>
            <w:tcW w:w="1371"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-3 584,62</w:t>
            </w:r>
          </w:p>
        </w:tc>
        <w:tc>
          <w:tcPr>
            <w:tcW w:w="1119"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56,0</w:t>
            </w:r>
          </w:p>
        </w:tc>
      </w:tr>
      <w:tr w:rsidR="004D739F" w:rsidRPr="004D739F" w:rsidTr="00843E45">
        <w:trPr>
          <w:trHeight w:val="890"/>
        </w:trPr>
        <w:tc>
          <w:tcPr>
            <w:tcW w:w="8095"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000 1 03 02261 01 0000 110</w:t>
            </w:r>
          </w:p>
        </w:tc>
        <w:tc>
          <w:tcPr>
            <w:tcW w:w="155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-6 400,00</w:t>
            </w:r>
          </w:p>
        </w:tc>
        <w:tc>
          <w:tcPr>
            <w:tcW w:w="1371"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-3 584,62</w:t>
            </w:r>
          </w:p>
        </w:tc>
        <w:tc>
          <w:tcPr>
            <w:tcW w:w="1119"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56,0</w:t>
            </w:r>
          </w:p>
        </w:tc>
      </w:tr>
      <w:tr w:rsidR="004D739F" w:rsidRPr="004D739F" w:rsidTr="00125190">
        <w:trPr>
          <w:trHeight w:val="255"/>
        </w:trPr>
        <w:tc>
          <w:tcPr>
            <w:tcW w:w="8095"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НАЛОГИ НА ИМУЩЕСТВО</w:t>
            </w:r>
          </w:p>
        </w:tc>
        <w:tc>
          <w:tcPr>
            <w:tcW w:w="2410"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000 1 06 00000 00 0000 000</w:t>
            </w:r>
          </w:p>
        </w:tc>
        <w:tc>
          <w:tcPr>
            <w:tcW w:w="155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14 153,53</w:t>
            </w:r>
          </w:p>
        </w:tc>
        <w:tc>
          <w:tcPr>
            <w:tcW w:w="1371"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-1 330,00</w:t>
            </w:r>
          </w:p>
        </w:tc>
        <w:tc>
          <w:tcPr>
            <w:tcW w:w="1119"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-9,4</w:t>
            </w:r>
          </w:p>
        </w:tc>
      </w:tr>
      <w:tr w:rsidR="004D739F" w:rsidRPr="004D739F" w:rsidTr="00125190">
        <w:trPr>
          <w:trHeight w:val="60"/>
        </w:trPr>
        <w:tc>
          <w:tcPr>
            <w:tcW w:w="8095"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Налог на имущество физических лиц</w:t>
            </w:r>
          </w:p>
        </w:tc>
        <w:tc>
          <w:tcPr>
            <w:tcW w:w="2410"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000 1 06 01000 00 0000 110</w:t>
            </w:r>
          </w:p>
        </w:tc>
        <w:tc>
          <w:tcPr>
            <w:tcW w:w="155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380,00</w:t>
            </w:r>
          </w:p>
        </w:tc>
        <w:tc>
          <w:tcPr>
            <w:tcW w:w="1371"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0,0</w:t>
            </w:r>
          </w:p>
        </w:tc>
      </w:tr>
      <w:tr w:rsidR="004D739F" w:rsidRPr="004D739F" w:rsidTr="00843E45">
        <w:trPr>
          <w:trHeight w:val="220"/>
        </w:trPr>
        <w:tc>
          <w:tcPr>
            <w:tcW w:w="8095"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10"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000 1 06 01030 10 0000 110</w:t>
            </w:r>
          </w:p>
        </w:tc>
        <w:tc>
          <w:tcPr>
            <w:tcW w:w="155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380,00</w:t>
            </w:r>
          </w:p>
        </w:tc>
        <w:tc>
          <w:tcPr>
            <w:tcW w:w="1371"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 </w:t>
            </w:r>
          </w:p>
        </w:tc>
        <w:tc>
          <w:tcPr>
            <w:tcW w:w="1119"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0,0</w:t>
            </w:r>
          </w:p>
        </w:tc>
      </w:tr>
      <w:tr w:rsidR="004D739F" w:rsidRPr="004D739F" w:rsidTr="00125190">
        <w:trPr>
          <w:trHeight w:val="270"/>
        </w:trPr>
        <w:tc>
          <w:tcPr>
            <w:tcW w:w="8095"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Земельный налог</w:t>
            </w:r>
          </w:p>
        </w:tc>
        <w:tc>
          <w:tcPr>
            <w:tcW w:w="2410"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000 1 06 06000 00 0000 110</w:t>
            </w:r>
          </w:p>
        </w:tc>
        <w:tc>
          <w:tcPr>
            <w:tcW w:w="155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13 773,53</w:t>
            </w:r>
          </w:p>
        </w:tc>
        <w:tc>
          <w:tcPr>
            <w:tcW w:w="1371"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-1 330,00</w:t>
            </w:r>
          </w:p>
        </w:tc>
        <w:tc>
          <w:tcPr>
            <w:tcW w:w="1119"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-9,7</w:t>
            </w:r>
          </w:p>
        </w:tc>
      </w:tr>
      <w:tr w:rsidR="004D739F" w:rsidRPr="004D739F" w:rsidTr="00125190">
        <w:trPr>
          <w:trHeight w:val="285"/>
        </w:trPr>
        <w:tc>
          <w:tcPr>
            <w:tcW w:w="8095"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 xml:space="preserve">Земельный налог с организаций </w:t>
            </w:r>
          </w:p>
        </w:tc>
        <w:tc>
          <w:tcPr>
            <w:tcW w:w="2410"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000 1 06 06030 00 0000 110</w:t>
            </w:r>
          </w:p>
        </w:tc>
        <w:tc>
          <w:tcPr>
            <w:tcW w:w="155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1 000,00</w:t>
            </w:r>
          </w:p>
        </w:tc>
        <w:tc>
          <w:tcPr>
            <w:tcW w:w="1371"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-1 072,00</w:t>
            </w:r>
          </w:p>
        </w:tc>
        <w:tc>
          <w:tcPr>
            <w:tcW w:w="1119"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-107,2</w:t>
            </w:r>
          </w:p>
        </w:tc>
      </w:tr>
      <w:tr w:rsidR="004D739F" w:rsidRPr="004D739F" w:rsidTr="00FC035F">
        <w:trPr>
          <w:trHeight w:val="60"/>
        </w:trPr>
        <w:tc>
          <w:tcPr>
            <w:tcW w:w="8095"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lastRenderedPageBreak/>
              <w:t>Земельный налог с организаций, обладающих земельным участком, расположенным в границах сельских поселений</w:t>
            </w:r>
          </w:p>
        </w:tc>
        <w:tc>
          <w:tcPr>
            <w:tcW w:w="2410"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000 1 06 06033 10 0000 110</w:t>
            </w:r>
          </w:p>
        </w:tc>
        <w:tc>
          <w:tcPr>
            <w:tcW w:w="155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1 000,00</w:t>
            </w:r>
          </w:p>
        </w:tc>
        <w:tc>
          <w:tcPr>
            <w:tcW w:w="1371"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-1 072,00</w:t>
            </w:r>
          </w:p>
        </w:tc>
        <w:tc>
          <w:tcPr>
            <w:tcW w:w="1119"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-107,2</w:t>
            </w:r>
          </w:p>
        </w:tc>
      </w:tr>
      <w:tr w:rsidR="004D739F" w:rsidRPr="004D739F" w:rsidTr="00125190">
        <w:trPr>
          <w:trHeight w:val="300"/>
        </w:trPr>
        <w:tc>
          <w:tcPr>
            <w:tcW w:w="8095"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Земельный налог с физических лиц</w:t>
            </w:r>
          </w:p>
        </w:tc>
        <w:tc>
          <w:tcPr>
            <w:tcW w:w="2410"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000 1 06 06040 00 0000 110</w:t>
            </w:r>
          </w:p>
        </w:tc>
        <w:tc>
          <w:tcPr>
            <w:tcW w:w="155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12 773,53</w:t>
            </w:r>
          </w:p>
        </w:tc>
        <w:tc>
          <w:tcPr>
            <w:tcW w:w="1371"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-258,00</w:t>
            </w:r>
          </w:p>
        </w:tc>
        <w:tc>
          <w:tcPr>
            <w:tcW w:w="1119"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-2,0</w:t>
            </w:r>
          </w:p>
        </w:tc>
      </w:tr>
      <w:tr w:rsidR="004D739F" w:rsidRPr="004D739F" w:rsidTr="00FC035F">
        <w:trPr>
          <w:trHeight w:val="354"/>
        </w:trPr>
        <w:tc>
          <w:tcPr>
            <w:tcW w:w="8095"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2410"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000 1 06 06043 10 0000 110</w:t>
            </w:r>
          </w:p>
        </w:tc>
        <w:tc>
          <w:tcPr>
            <w:tcW w:w="155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12 773,53</w:t>
            </w:r>
          </w:p>
        </w:tc>
        <w:tc>
          <w:tcPr>
            <w:tcW w:w="1371"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-258,00</w:t>
            </w:r>
          </w:p>
        </w:tc>
        <w:tc>
          <w:tcPr>
            <w:tcW w:w="1119"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-2,0</w:t>
            </w:r>
          </w:p>
        </w:tc>
      </w:tr>
      <w:tr w:rsidR="004D739F" w:rsidRPr="004D739F" w:rsidTr="00125190">
        <w:trPr>
          <w:trHeight w:val="60"/>
        </w:trPr>
        <w:tc>
          <w:tcPr>
            <w:tcW w:w="8095"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БЕЗВОЗМЕЗДНЫЕ ПОСТУПЛЕНИЯ</w:t>
            </w:r>
          </w:p>
        </w:tc>
        <w:tc>
          <w:tcPr>
            <w:tcW w:w="2410"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000 2 00 00000 00 0000 000</w:t>
            </w:r>
          </w:p>
        </w:tc>
        <w:tc>
          <w:tcPr>
            <w:tcW w:w="155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10 265 561,44</w:t>
            </w:r>
          </w:p>
        </w:tc>
        <w:tc>
          <w:tcPr>
            <w:tcW w:w="1371"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9 839 125,00</w:t>
            </w:r>
          </w:p>
        </w:tc>
        <w:tc>
          <w:tcPr>
            <w:tcW w:w="1119"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95,8</w:t>
            </w:r>
          </w:p>
        </w:tc>
      </w:tr>
      <w:tr w:rsidR="004D739F" w:rsidRPr="004D739F" w:rsidTr="00125190">
        <w:trPr>
          <w:trHeight w:val="196"/>
        </w:trPr>
        <w:tc>
          <w:tcPr>
            <w:tcW w:w="8095"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БЕЗВОЗМЕЗДНЫЕ ПОСТУПЛЕНИЯ ОТ ДРУГИХ БЮДЖЕТОВ БЮДЖЕТНОЙ СИСТЕМЫ РОССИЙСКОЙ ФЕДЕРАЦИИ</w:t>
            </w:r>
          </w:p>
        </w:tc>
        <w:tc>
          <w:tcPr>
            <w:tcW w:w="2410"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000 2 02 00000 00 0000 000</w:t>
            </w:r>
          </w:p>
        </w:tc>
        <w:tc>
          <w:tcPr>
            <w:tcW w:w="155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10 265 561,44</w:t>
            </w:r>
          </w:p>
        </w:tc>
        <w:tc>
          <w:tcPr>
            <w:tcW w:w="1371"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9 839 125,00</w:t>
            </w:r>
          </w:p>
        </w:tc>
        <w:tc>
          <w:tcPr>
            <w:tcW w:w="1119"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95,8</w:t>
            </w:r>
          </w:p>
        </w:tc>
      </w:tr>
      <w:tr w:rsidR="004D739F" w:rsidRPr="004D739F" w:rsidTr="00125190">
        <w:trPr>
          <w:trHeight w:val="60"/>
        </w:trPr>
        <w:tc>
          <w:tcPr>
            <w:tcW w:w="8095"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Иные межбюджетные трансферты</w:t>
            </w:r>
          </w:p>
        </w:tc>
        <w:tc>
          <w:tcPr>
            <w:tcW w:w="2410"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000 2 02 40000 00 0000 150</w:t>
            </w:r>
          </w:p>
        </w:tc>
        <w:tc>
          <w:tcPr>
            <w:tcW w:w="155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10 265 561,44</w:t>
            </w:r>
          </w:p>
        </w:tc>
        <w:tc>
          <w:tcPr>
            <w:tcW w:w="1371"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9 839 125,00</w:t>
            </w:r>
          </w:p>
        </w:tc>
        <w:tc>
          <w:tcPr>
            <w:tcW w:w="1119"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95,8</w:t>
            </w:r>
          </w:p>
        </w:tc>
      </w:tr>
      <w:tr w:rsidR="004D739F" w:rsidRPr="004D739F" w:rsidTr="00FC035F">
        <w:trPr>
          <w:trHeight w:val="203"/>
        </w:trPr>
        <w:tc>
          <w:tcPr>
            <w:tcW w:w="8095"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Прочие межбюджетные трансферты, передаваемые бюджетам</w:t>
            </w:r>
          </w:p>
        </w:tc>
        <w:tc>
          <w:tcPr>
            <w:tcW w:w="2410"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000 2 02 49999 00 0000 150</w:t>
            </w:r>
          </w:p>
        </w:tc>
        <w:tc>
          <w:tcPr>
            <w:tcW w:w="155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10 265 561,44</w:t>
            </w:r>
          </w:p>
        </w:tc>
        <w:tc>
          <w:tcPr>
            <w:tcW w:w="1371" w:type="dxa"/>
            <w:tcBorders>
              <w:top w:val="nil"/>
              <w:left w:val="nil"/>
              <w:bottom w:val="single" w:sz="4" w:space="0" w:color="000000"/>
              <w:right w:val="nil"/>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9 839 125,00</w:t>
            </w:r>
          </w:p>
        </w:tc>
        <w:tc>
          <w:tcPr>
            <w:tcW w:w="1119" w:type="dxa"/>
            <w:tcBorders>
              <w:top w:val="nil"/>
              <w:left w:val="single" w:sz="4" w:space="0" w:color="000000"/>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95,8</w:t>
            </w:r>
          </w:p>
        </w:tc>
      </w:tr>
      <w:tr w:rsidR="004D739F" w:rsidRPr="004D739F" w:rsidTr="00FC035F">
        <w:trPr>
          <w:trHeight w:val="250"/>
        </w:trPr>
        <w:tc>
          <w:tcPr>
            <w:tcW w:w="8095"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Прочие межбюджетные трансферты, передаваемые бюджетам сельских поселений</w:t>
            </w:r>
          </w:p>
        </w:tc>
        <w:tc>
          <w:tcPr>
            <w:tcW w:w="2410"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000 2 02 49999 10 0000 150</w:t>
            </w:r>
          </w:p>
        </w:tc>
        <w:tc>
          <w:tcPr>
            <w:tcW w:w="155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10 265 561,44</w:t>
            </w:r>
          </w:p>
        </w:tc>
        <w:tc>
          <w:tcPr>
            <w:tcW w:w="1371" w:type="dxa"/>
            <w:tcBorders>
              <w:top w:val="nil"/>
              <w:left w:val="nil"/>
              <w:bottom w:val="single" w:sz="4" w:space="0" w:color="000000"/>
              <w:right w:val="nil"/>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9 839 125,00</w:t>
            </w:r>
          </w:p>
        </w:tc>
        <w:tc>
          <w:tcPr>
            <w:tcW w:w="1119" w:type="dxa"/>
            <w:tcBorders>
              <w:top w:val="nil"/>
              <w:left w:val="single" w:sz="4" w:space="0" w:color="000000"/>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95,8</w:t>
            </w:r>
          </w:p>
        </w:tc>
      </w:tr>
    </w:tbl>
    <w:p w:rsidR="00C45443" w:rsidRDefault="00C45443" w:rsidP="004D739F">
      <w:pPr>
        <w:ind w:firstLine="708"/>
        <w:rPr>
          <w:rFonts w:ascii="Arial Narrow" w:hAnsi="Arial Narrow"/>
          <w:sz w:val="20"/>
          <w:szCs w:val="20"/>
        </w:rPr>
      </w:pPr>
    </w:p>
    <w:tbl>
      <w:tblPr>
        <w:tblW w:w="14190" w:type="dxa"/>
        <w:tblInd w:w="93" w:type="dxa"/>
        <w:tblLook w:val="04A0" w:firstRow="1" w:lastRow="0" w:firstColumn="1" w:lastColumn="0" w:noHBand="0" w:noVBand="1"/>
      </w:tblPr>
      <w:tblGrid>
        <w:gridCol w:w="7812"/>
        <w:gridCol w:w="2409"/>
        <w:gridCol w:w="1276"/>
        <w:gridCol w:w="1418"/>
        <w:gridCol w:w="1275"/>
      </w:tblGrid>
      <w:tr w:rsidR="004D739F" w:rsidRPr="004D739F" w:rsidTr="00125190">
        <w:trPr>
          <w:trHeight w:val="70"/>
        </w:trPr>
        <w:tc>
          <w:tcPr>
            <w:tcW w:w="7812"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p>
        </w:tc>
        <w:tc>
          <w:tcPr>
            <w:tcW w:w="2409" w:type="dxa"/>
            <w:tcBorders>
              <w:top w:val="nil"/>
              <w:left w:val="nil"/>
              <w:bottom w:val="nil"/>
              <w:right w:val="nil"/>
            </w:tcBorders>
            <w:shd w:val="clear" w:color="auto" w:fill="auto"/>
            <w:noWrap/>
            <w:vAlign w:val="bottom"/>
            <w:hideMark/>
          </w:tcPr>
          <w:p w:rsidR="004D739F" w:rsidRPr="004D739F" w:rsidRDefault="004D739F">
            <w:pPr>
              <w:jc w:val="center"/>
              <w:rPr>
                <w:rFonts w:ascii="Arial Narrow" w:hAnsi="Arial Narrow" w:cs="Arial CYR"/>
                <w:b/>
                <w:bCs/>
                <w:sz w:val="20"/>
                <w:szCs w:val="20"/>
              </w:rPr>
            </w:pPr>
            <w:r w:rsidRPr="004D739F">
              <w:rPr>
                <w:rFonts w:ascii="Arial Narrow" w:hAnsi="Arial Narrow" w:cs="Arial CYR"/>
                <w:b/>
                <w:bCs/>
                <w:sz w:val="20"/>
                <w:szCs w:val="20"/>
              </w:rPr>
              <w:t>2.Расходы бюджета</w:t>
            </w:r>
          </w:p>
        </w:tc>
        <w:tc>
          <w:tcPr>
            <w:tcW w:w="1276"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b/>
                <w:bCs/>
                <w:sz w:val="20"/>
                <w:szCs w:val="20"/>
              </w:rPr>
            </w:pPr>
          </w:p>
        </w:tc>
        <w:tc>
          <w:tcPr>
            <w:tcW w:w="1418"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p>
        </w:tc>
        <w:tc>
          <w:tcPr>
            <w:tcW w:w="1275"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p>
        </w:tc>
      </w:tr>
      <w:tr w:rsidR="004D739F" w:rsidRPr="004D739F" w:rsidTr="00125190">
        <w:trPr>
          <w:trHeight w:val="70"/>
        </w:trPr>
        <w:tc>
          <w:tcPr>
            <w:tcW w:w="7812" w:type="dxa"/>
            <w:tcBorders>
              <w:top w:val="nil"/>
              <w:left w:val="nil"/>
              <w:bottom w:val="single" w:sz="4" w:space="0" w:color="auto"/>
              <w:right w:val="nil"/>
            </w:tcBorders>
            <w:shd w:val="clear" w:color="auto" w:fill="auto"/>
            <w:noWrap/>
            <w:vAlign w:val="bottom"/>
            <w:hideMark/>
          </w:tcPr>
          <w:p w:rsidR="004D739F" w:rsidRPr="004D739F" w:rsidRDefault="004D739F">
            <w:pPr>
              <w:rPr>
                <w:rFonts w:ascii="Arial Narrow" w:hAnsi="Arial Narrow" w:cs="Arial CYR"/>
                <w:sz w:val="20"/>
                <w:szCs w:val="20"/>
              </w:rPr>
            </w:pPr>
            <w:r w:rsidRPr="004D739F">
              <w:rPr>
                <w:rFonts w:ascii="Arial Narrow" w:hAnsi="Arial Narrow" w:cs="Arial CYR"/>
                <w:sz w:val="20"/>
                <w:szCs w:val="20"/>
              </w:rPr>
              <w:t> </w:t>
            </w:r>
          </w:p>
        </w:tc>
        <w:tc>
          <w:tcPr>
            <w:tcW w:w="2409" w:type="dxa"/>
            <w:tcBorders>
              <w:top w:val="nil"/>
              <w:left w:val="nil"/>
              <w:bottom w:val="single" w:sz="4" w:space="0" w:color="auto"/>
              <w:right w:val="nil"/>
            </w:tcBorders>
            <w:shd w:val="clear" w:color="auto" w:fill="auto"/>
            <w:noWrap/>
            <w:vAlign w:val="bottom"/>
            <w:hideMark/>
          </w:tcPr>
          <w:p w:rsidR="004D739F" w:rsidRPr="004D739F" w:rsidRDefault="004D739F">
            <w:pPr>
              <w:rPr>
                <w:rFonts w:ascii="Arial Narrow" w:hAnsi="Arial Narrow" w:cs="Arial CYR"/>
                <w:sz w:val="20"/>
                <w:szCs w:val="20"/>
              </w:rPr>
            </w:pPr>
            <w:r w:rsidRPr="004D739F">
              <w:rPr>
                <w:rFonts w:ascii="Arial Narrow" w:hAnsi="Arial Narrow" w:cs="Arial CYR"/>
                <w:sz w:val="20"/>
                <w:szCs w:val="20"/>
              </w:rPr>
              <w:t> </w:t>
            </w:r>
          </w:p>
        </w:tc>
        <w:tc>
          <w:tcPr>
            <w:tcW w:w="1276" w:type="dxa"/>
            <w:tcBorders>
              <w:top w:val="nil"/>
              <w:left w:val="nil"/>
              <w:bottom w:val="single" w:sz="4" w:space="0" w:color="auto"/>
              <w:right w:val="nil"/>
            </w:tcBorders>
            <w:shd w:val="clear" w:color="auto" w:fill="auto"/>
            <w:noWrap/>
            <w:vAlign w:val="bottom"/>
            <w:hideMark/>
          </w:tcPr>
          <w:p w:rsidR="004D739F" w:rsidRPr="004D739F" w:rsidRDefault="004D739F">
            <w:pPr>
              <w:rPr>
                <w:rFonts w:ascii="Arial Narrow" w:hAnsi="Arial Narrow" w:cs="Arial CYR"/>
                <w:sz w:val="20"/>
                <w:szCs w:val="20"/>
              </w:rPr>
            </w:pPr>
            <w:r w:rsidRPr="004D739F">
              <w:rPr>
                <w:rFonts w:ascii="Arial Narrow" w:hAnsi="Arial Narrow" w:cs="Arial CYR"/>
                <w:sz w:val="20"/>
                <w:szCs w:val="20"/>
              </w:rPr>
              <w:t> </w:t>
            </w:r>
          </w:p>
        </w:tc>
        <w:tc>
          <w:tcPr>
            <w:tcW w:w="1418"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p>
        </w:tc>
        <w:tc>
          <w:tcPr>
            <w:tcW w:w="1275"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p>
        </w:tc>
      </w:tr>
      <w:tr w:rsidR="004D739F" w:rsidRPr="004D739F" w:rsidTr="00125190">
        <w:trPr>
          <w:trHeight w:val="272"/>
        </w:trPr>
        <w:tc>
          <w:tcPr>
            <w:tcW w:w="7812" w:type="dxa"/>
            <w:tcBorders>
              <w:top w:val="nil"/>
              <w:left w:val="single" w:sz="4" w:space="0" w:color="auto"/>
              <w:bottom w:val="nil"/>
              <w:right w:val="single" w:sz="4" w:space="0" w:color="auto"/>
            </w:tcBorders>
            <w:shd w:val="clear" w:color="auto" w:fill="auto"/>
            <w:noWrap/>
            <w:vAlign w:val="center"/>
            <w:hideMark/>
          </w:tcPr>
          <w:p w:rsidR="004D739F" w:rsidRPr="004D739F" w:rsidRDefault="004D739F">
            <w:pPr>
              <w:rPr>
                <w:rFonts w:ascii="Arial Narrow" w:hAnsi="Arial Narrow" w:cs="Arial CYR"/>
                <w:bCs/>
                <w:sz w:val="20"/>
                <w:szCs w:val="20"/>
              </w:rPr>
            </w:pPr>
            <w:r w:rsidRPr="004D739F">
              <w:rPr>
                <w:rFonts w:ascii="Arial Narrow" w:hAnsi="Arial Narrow" w:cs="Arial CYR"/>
                <w:bCs/>
                <w:sz w:val="20"/>
                <w:szCs w:val="20"/>
              </w:rPr>
              <w:t xml:space="preserve"> Наименование показателя</w:t>
            </w:r>
          </w:p>
        </w:tc>
        <w:tc>
          <w:tcPr>
            <w:tcW w:w="2409" w:type="dxa"/>
            <w:tcBorders>
              <w:top w:val="nil"/>
              <w:left w:val="nil"/>
              <w:bottom w:val="single" w:sz="4" w:space="0" w:color="auto"/>
              <w:right w:val="single" w:sz="4" w:space="0" w:color="auto"/>
            </w:tcBorders>
            <w:shd w:val="clear" w:color="auto" w:fill="auto"/>
            <w:vAlign w:val="center"/>
            <w:hideMark/>
          </w:tcPr>
          <w:p w:rsidR="004D739F" w:rsidRPr="004D739F" w:rsidRDefault="004D739F">
            <w:pPr>
              <w:rPr>
                <w:rFonts w:ascii="Arial Narrow" w:hAnsi="Arial Narrow" w:cs="Arial CYR"/>
                <w:bCs/>
                <w:sz w:val="20"/>
                <w:szCs w:val="20"/>
              </w:rPr>
            </w:pPr>
            <w:r w:rsidRPr="004D739F">
              <w:rPr>
                <w:rFonts w:ascii="Arial Narrow" w:hAnsi="Arial Narrow" w:cs="Arial CYR"/>
                <w:bCs/>
                <w:sz w:val="20"/>
                <w:szCs w:val="20"/>
              </w:rPr>
              <w:t>Код расхода по бюджетной классификации</w:t>
            </w:r>
          </w:p>
        </w:tc>
        <w:tc>
          <w:tcPr>
            <w:tcW w:w="1276" w:type="dxa"/>
            <w:tcBorders>
              <w:top w:val="nil"/>
              <w:left w:val="nil"/>
              <w:bottom w:val="nil"/>
              <w:right w:val="single" w:sz="4" w:space="0" w:color="auto"/>
            </w:tcBorders>
            <w:shd w:val="clear" w:color="auto" w:fill="auto"/>
            <w:vAlign w:val="center"/>
            <w:hideMark/>
          </w:tcPr>
          <w:p w:rsidR="004D739F" w:rsidRPr="004D739F" w:rsidRDefault="004D739F">
            <w:pPr>
              <w:rPr>
                <w:rFonts w:ascii="Arial Narrow" w:hAnsi="Arial Narrow" w:cs="Arial CYR"/>
                <w:bCs/>
                <w:sz w:val="20"/>
                <w:szCs w:val="20"/>
              </w:rPr>
            </w:pPr>
            <w:r w:rsidRPr="004D739F">
              <w:rPr>
                <w:rFonts w:ascii="Arial Narrow" w:hAnsi="Arial Narrow" w:cs="Arial CYR"/>
                <w:bCs/>
                <w:sz w:val="20"/>
                <w:szCs w:val="20"/>
              </w:rPr>
              <w:t>Утвержден бюджет</w:t>
            </w:r>
          </w:p>
        </w:tc>
        <w:tc>
          <w:tcPr>
            <w:tcW w:w="1418" w:type="dxa"/>
            <w:tcBorders>
              <w:top w:val="single" w:sz="4" w:space="0" w:color="auto"/>
              <w:left w:val="nil"/>
              <w:bottom w:val="nil"/>
              <w:right w:val="single" w:sz="4" w:space="0" w:color="auto"/>
            </w:tcBorders>
            <w:shd w:val="clear" w:color="auto" w:fill="auto"/>
            <w:vAlign w:val="center"/>
            <w:hideMark/>
          </w:tcPr>
          <w:p w:rsidR="004D739F" w:rsidRPr="004D739F" w:rsidRDefault="004D739F">
            <w:pPr>
              <w:rPr>
                <w:rFonts w:ascii="Arial Narrow" w:hAnsi="Arial Narrow" w:cs="Arial CYR"/>
                <w:bCs/>
                <w:sz w:val="20"/>
                <w:szCs w:val="20"/>
              </w:rPr>
            </w:pPr>
            <w:r w:rsidRPr="004D739F">
              <w:rPr>
                <w:rFonts w:ascii="Arial Narrow" w:hAnsi="Arial Narrow" w:cs="Arial CYR"/>
                <w:bCs/>
                <w:sz w:val="20"/>
                <w:szCs w:val="20"/>
              </w:rPr>
              <w:t>Исполнен бюджет</w:t>
            </w:r>
          </w:p>
        </w:tc>
        <w:tc>
          <w:tcPr>
            <w:tcW w:w="1275" w:type="dxa"/>
            <w:tcBorders>
              <w:top w:val="single" w:sz="4" w:space="0" w:color="auto"/>
              <w:left w:val="nil"/>
              <w:bottom w:val="nil"/>
              <w:right w:val="single" w:sz="4" w:space="0" w:color="auto"/>
            </w:tcBorders>
            <w:shd w:val="clear" w:color="auto" w:fill="auto"/>
            <w:vAlign w:val="center"/>
            <w:hideMark/>
          </w:tcPr>
          <w:p w:rsidR="004D739F" w:rsidRPr="004D739F" w:rsidRDefault="004D739F">
            <w:pPr>
              <w:rPr>
                <w:rFonts w:ascii="Arial Narrow" w:hAnsi="Arial Narrow" w:cs="Arial CYR"/>
                <w:bCs/>
                <w:sz w:val="20"/>
                <w:szCs w:val="20"/>
              </w:rPr>
            </w:pPr>
            <w:r w:rsidRPr="004D739F">
              <w:rPr>
                <w:rFonts w:ascii="Arial Narrow" w:hAnsi="Arial Narrow" w:cs="Arial CYR"/>
                <w:bCs/>
                <w:sz w:val="20"/>
                <w:szCs w:val="20"/>
              </w:rPr>
              <w:t>% исполнения</w:t>
            </w:r>
          </w:p>
        </w:tc>
      </w:tr>
      <w:tr w:rsidR="004D739F" w:rsidRPr="004D739F" w:rsidTr="00125190">
        <w:trPr>
          <w:trHeight w:val="255"/>
        </w:trPr>
        <w:tc>
          <w:tcPr>
            <w:tcW w:w="7812" w:type="dxa"/>
            <w:tcBorders>
              <w:top w:val="single" w:sz="4" w:space="0" w:color="auto"/>
              <w:left w:val="single" w:sz="4" w:space="0" w:color="auto"/>
              <w:bottom w:val="nil"/>
              <w:right w:val="single" w:sz="4" w:space="0" w:color="auto"/>
            </w:tcBorders>
            <w:shd w:val="clear" w:color="auto" w:fill="auto"/>
            <w:vAlign w:val="center"/>
            <w:hideMark/>
          </w:tcPr>
          <w:p w:rsidR="004D739F" w:rsidRPr="004D739F" w:rsidRDefault="004D739F">
            <w:pPr>
              <w:jc w:val="center"/>
              <w:rPr>
                <w:rFonts w:ascii="Arial Narrow" w:hAnsi="Arial Narrow" w:cs="Arial"/>
                <w:sz w:val="20"/>
                <w:szCs w:val="20"/>
              </w:rPr>
            </w:pPr>
            <w:r w:rsidRPr="004D739F">
              <w:rPr>
                <w:rFonts w:ascii="Arial Narrow" w:hAnsi="Arial Narrow" w:cs="Arial"/>
                <w:sz w:val="20"/>
                <w:szCs w:val="20"/>
              </w:rPr>
              <w:t>1</w:t>
            </w:r>
          </w:p>
        </w:tc>
        <w:tc>
          <w:tcPr>
            <w:tcW w:w="2409" w:type="dxa"/>
            <w:tcBorders>
              <w:top w:val="nil"/>
              <w:left w:val="nil"/>
              <w:bottom w:val="nil"/>
              <w:right w:val="single" w:sz="4" w:space="0" w:color="auto"/>
            </w:tcBorders>
            <w:shd w:val="clear" w:color="auto" w:fill="auto"/>
            <w:noWrap/>
            <w:vAlign w:val="bottom"/>
            <w:hideMark/>
          </w:tcPr>
          <w:p w:rsidR="004D739F" w:rsidRPr="004D739F" w:rsidRDefault="004D739F">
            <w:pPr>
              <w:jc w:val="center"/>
              <w:rPr>
                <w:rFonts w:ascii="Arial Narrow" w:hAnsi="Arial Narrow" w:cs="Arial"/>
                <w:sz w:val="20"/>
                <w:szCs w:val="20"/>
              </w:rPr>
            </w:pPr>
            <w:r w:rsidRPr="004D739F">
              <w:rPr>
                <w:rFonts w:ascii="Arial Narrow" w:hAnsi="Arial Narrow" w:cs="Arial"/>
                <w:sz w:val="20"/>
                <w:szCs w:val="20"/>
              </w:rPr>
              <w:t>2</w:t>
            </w:r>
          </w:p>
        </w:tc>
        <w:tc>
          <w:tcPr>
            <w:tcW w:w="1276" w:type="dxa"/>
            <w:tcBorders>
              <w:top w:val="single" w:sz="4" w:space="0" w:color="auto"/>
              <w:left w:val="nil"/>
              <w:bottom w:val="nil"/>
              <w:right w:val="single" w:sz="4" w:space="0" w:color="auto"/>
            </w:tcBorders>
            <w:shd w:val="clear" w:color="auto" w:fill="auto"/>
            <w:vAlign w:val="bottom"/>
            <w:hideMark/>
          </w:tcPr>
          <w:p w:rsidR="004D739F" w:rsidRPr="004D739F" w:rsidRDefault="004D739F">
            <w:pPr>
              <w:jc w:val="center"/>
              <w:rPr>
                <w:rFonts w:ascii="Arial Narrow" w:hAnsi="Arial Narrow" w:cs="Arial"/>
                <w:sz w:val="20"/>
                <w:szCs w:val="20"/>
              </w:rPr>
            </w:pPr>
            <w:r w:rsidRPr="004D739F">
              <w:rPr>
                <w:rFonts w:ascii="Arial Narrow" w:hAnsi="Arial Narrow" w:cs="Arial"/>
                <w:sz w:val="20"/>
                <w:szCs w:val="20"/>
              </w:rPr>
              <w:t>3</w:t>
            </w:r>
          </w:p>
        </w:tc>
        <w:tc>
          <w:tcPr>
            <w:tcW w:w="1418" w:type="dxa"/>
            <w:tcBorders>
              <w:top w:val="single" w:sz="4" w:space="0" w:color="auto"/>
              <w:left w:val="nil"/>
              <w:bottom w:val="nil"/>
              <w:right w:val="single" w:sz="4" w:space="0" w:color="auto"/>
            </w:tcBorders>
            <w:shd w:val="clear" w:color="auto" w:fill="auto"/>
            <w:noWrap/>
            <w:vAlign w:val="bottom"/>
            <w:hideMark/>
          </w:tcPr>
          <w:p w:rsidR="004D739F" w:rsidRPr="004D739F" w:rsidRDefault="004D739F">
            <w:pPr>
              <w:jc w:val="center"/>
              <w:rPr>
                <w:rFonts w:ascii="Arial Narrow" w:hAnsi="Arial Narrow" w:cs="Arial"/>
                <w:sz w:val="20"/>
                <w:szCs w:val="20"/>
              </w:rPr>
            </w:pPr>
            <w:r w:rsidRPr="004D739F">
              <w:rPr>
                <w:rFonts w:ascii="Arial Narrow" w:hAnsi="Arial Narrow" w:cs="Arial"/>
                <w:sz w:val="20"/>
                <w:szCs w:val="20"/>
              </w:rPr>
              <w:t>4</w:t>
            </w:r>
          </w:p>
        </w:tc>
        <w:tc>
          <w:tcPr>
            <w:tcW w:w="1275" w:type="dxa"/>
            <w:tcBorders>
              <w:top w:val="single" w:sz="4" w:space="0" w:color="auto"/>
              <w:left w:val="nil"/>
              <w:bottom w:val="nil"/>
              <w:right w:val="single" w:sz="4" w:space="0" w:color="auto"/>
            </w:tcBorders>
            <w:shd w:val="clear" w:color="auto" w:fill="auto"/>
            <w:noWrap/>
            <w:vAlign w:val="bottom"/>
            <w:hideMark/>
          </w:tcPr>
          <w:p w:rsidR="004D739F" w:rsidRPr="004D739F" w:rsidRDefault="004D739F">
            <w:pPr>
              <w:jc w:val="center"/>
              <w:rPr>
                <w:rFonts w:ascii="Arial Narrow" w:hAnsi="Arial Narrow" w:cs="Arial"/>
                <w:sz w:val="20"/>
                <w:szCs w:val="20"/>
              </w:rPr>
            </w:pPr>
            <w:r w:rsidRPr="004D739F">
              <w:rPr>
                <w:rFonts w:ascii="Arial Narrow" w:hAnsi="Arial Narrow" w:cs="Arial"/>
                <w:sz w:val="20"/>
                <w:szCs w:val="20"/>
              </w:rPr>
              <w:t>5</w:t>
            </w:r>
          </w:p>
        </w:tc>
      </w:tr>
      <w:tr w:rsidR="004D739F" w:rsidRPr="004D739F" w:rsidTr="00125190">
        <w:trPr>
          <w:trHeight w:val="60"/>
        </w:trPr>
        <w:tc>
          <w:tcPr>
            <w:tcW w:w="7812" w:type="dxa"/>
            <w:tcBorders>
              <w:top w:val="single" w:sz="4" w:space="0" w:color="000000"/>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bCs/>
                <w:color w:val="000000"/>
                <w:sz w:val="20"/>
                <w:szCs w:val="20"/>
              </w:rPr>
            </w:pPr>
            <w:r w:rsidRPr="004D739F">
              <w:rPr>
                <w:rFonts w:ascii="Arial Narrow" w:hAnsi="Arial Narrow" w:cs="Arial"/>
                <w:bCs/>
                <w:color w:val="000000"/>
                <w:sz w:val="20"/>
                <w:szCs w:val="20"/>
              </w:rPr>
              <w:t>Расходы бюджета - всего</w:t>
            </w:r>
          </w:p>
        </w:tc>
        <w:tc>
          <w:tcPr>
            <w:tcW w:w="2409" w:type="dxa"/>
            <w:tcBorders>
              <w:top w:val="single" w:sz="4" w:space="0" w:color="000000"/>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bCs/>
                <w:color w:val="000000"/>
                <w:sz w:val="20"/>
                <w:szCs w:val="20"/>
              </w:rPr>
            </w:pPr>
            <w:r w:rsidRPr="004D739F">
              <w:rPr>
                <w:rFonts w:ascii="Arial Narrow" w:hAnsi="Arial Narrow" w:cs="Arial"/>
                <w:bCs/>
                <w:color w:val="000000"/>
                <w:sz w:val="20"/>
                <w:szCs w:val="20"/>
              </w:rPr>
              <w:t>Х</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bCs/>
                <w:color w:val="000000"/>
                <w:sz w:val="20"/>
                <w:szCs w:val="20"/>
              </w:rPr>
            </w:pPr>
            <w:r w:rsidRPr="004D739F">
              <w:rPr>
                <w:rFonts w:ascii="Arial Narrow" w:hAnsi="Arial Narrow" w:cs="Arial"/>
                <w:bCs/>
                <w:color w:val="000000"/>
                <w:sz w:val="20"/>
                <w:szCs w:val="20"/>
              </w:rPr>
              <w:t>19 848 111,82</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bCs/>
                <w:color w:val="000000"/>
                <w:sz w:val="20"/>
                <w:szCs w:val="20"/>
              </w:rPr>
            </w:pPr>
            <w:r w:rsidRPr="004D739F">
              <w:rPr>
                <w:rFonts w:ascii="Arial Narrow" w:hAnsi="Arial Narrow" w:cs="Arial"/>
                <w:bCs/>
                <w:color w:val="000000"/>
                <w:sz w:val="20"/>
                <w:szCs w:val="20"/>
              </w:rPr>
              <w:t>10 725 304,14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bCs/>
                <w:sz w:val="20"/>
                <w:szCs w:val="20"/>
              </w:rPr>
            </w:pPr>
            <w:r w:rsidRPr="004D739F">
              <w:rPr>
                <w:rFonts w:ascii="Arial Narrow" w:hAnsi="Arial Narrow" w:cs="Arial"/>
                <w:bCs/>
                <w:sz w:val="20"/>
                <w:szCs w:val="20"/>
              </w:rPr>
              <w:t>54,0</w:t>
            </w:r>
          </w:p>
        </w:tc>
      </w:tr>
      <w:tr w:rsidR="004D739F" w:rsidRPr="004D739F" w:rsidTr="00125190">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Общегосударственные вопросы</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000 0100 0000000000 000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9 730 995,90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3 660 784,74</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37,6</w:t>
            </w:r>
          </w:p>
        </w:tc>
      </w:tr>
      <w:tr w:rsidR="004D739F" w:rsidRPr="004D739F" w:rsidTr="00125190">
        <w:trPr>
          <w:trHeight w:val="556"/>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000 0102 0000000000 000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1 782 977,96</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861 128,09</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48,3</w:t>
            </w:r>
          </w:p>
        </w:tc>
      </w:tr>
      <w:tr w:rsidR="004D739F" w:rsidRPr="004D739F" w:rsidTr="00125190">
        <w:trPr>
          <w:trHeight w:val="697"/>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000 0102 0000000000 100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1 782 977,96</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861 128,09</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48,3</w:t>
            </w:r>
          </w:p>
        </w:tc>
      </w:tr>
      <w:tr w:rsidR="004D739F" w:rsidRPr="004D739F" w:rsidTr="00FC035F">
        <w:trPr>
          <w:trHeight w:val="72"/>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Расходы на выплаты персоналу государственных (муниципальных) органов</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000 0102 0000000000 120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1 782 977,96</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861 128,09</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48,3</w:t>
            </w:r>
          </w:p>
        </w:tc>
      </w:tr>
      <w:tr w:rsidR="004D739F" w:rsidRPr="004D739F" w:rsidTr="00FC035F">
        <w:trPr>
          <w:trHeight w:val="118"/>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Фонд оплаты труда государственных (муниципальных) органов</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000 0102 0000000000 121</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1 314 422,40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618 924,80</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47,1</w:t>
            </w:r>
          </w:p>
        </w:tc>
      </w:tr>
      <w:tr w:rsidR="004D739F" w:rsidRPr="004D739F" w:rsidTr="00FC035F">
        <w:trPr>
          <w:trHeight w:val="305"/>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Иные выплаты персоналу государственных (муниципальных) органов, за исключением фонда оплаты труда</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000 0102 0000000000 122</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71 600,00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55 288,00</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77,2</w:t>
            </w:r>
          </w:p>
        </w:tc>
      </w:tr>
      <w:tr w:rsidR="004D739F" w:rsidRPr="004D739F" w:rsidTr="00125190">
        <w:trPr>
          <w:trHeight w:val="531"/>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000 0102 0000000000 129</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396 955,56</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186 915,29</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47,1</w:t>
            </w:r>
          </w:p>
        </w:tc>
      </w:tr>
      <w:tr w:rsidR="004D739F" w:rsidRPr="004D739F" w:rsidTr="00FC035F">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000 0104 0000000000 000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7 240 189,94</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2 625 492,65</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36,3</w:t>
            </w:r>
          </w:p>
        </w:tc>
      </w:tr>
      <w:tr w:rsidR="004D739F" w:rsidRPr="004D739F" w:rsidTr="00125190">
        <w:trPr>
          <w:trHeight w:val="703"/>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000 0104 0000000000 100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4 592 075,62</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1 810 693,65</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39,4</w:t>
            </w:r>
          </w:p>
        </w:tc>
      </w:tr>
      <w:tr w:rsidR="004D739F" w:rsidRPr="004D739F" w:rsidTr="00FC035F">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Расходы на выплаты персоналу государственных (муниципальных) органов</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000 0104 0000000000 120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4 592 075,62</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1 810 693,65</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39,4</w:t>
            </w:r>
          </w:p>
        </w:tc>
      </w:tr>
      <w:tr w:rsidR="004D739F" w:rsidRPr="004D739F" w:rsidTr="00FC035F">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Фонд оплаты труда государственных (муниципальных) органов</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000 0104 0000000000 121</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3 232 869,07</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1 374 294,62</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42,5</w:t>
            </w:r>
          </w:p>
        </w:tc>
      </w:tr>
      <w:tr w:rsidR="004D739F" w:rsidRPr="004D739F" w:rsidTr="00125190">
        <w:trPr>
          <w:trHeight w:val="565"/>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lastRenderedPageBreak/>
              <w:t>Иные выплаты персоналу государственных (муниципальных) органов, за исключением фонда оплаты труда</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000 0104 0000000000 122</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382 880,00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67 405,00</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17,6</w:t>
            </w:r>
          </w:p>
        </w:tc>
      </w:tr>
      <w:tr w:rsidR="004D739F" w:rsidRPr="004D739F" w:rsidTr="00FC035F">
        <w:trPr>
          <w:trHeight w:val="138"/>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000 0104 0000000000 129</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976 326,55</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368 994,03</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37,8</w:t>
            </w:r>
          </w:p>
        </w:tc>
      </w:tr>
      <w:tr w:rsidR="004D739F" w:rsidRPr="004D739F" w:rsidTr="00FC035F">
        <w:trPr>
          <w:trHeight w:val="88"/>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000 0104 0000000000 200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2 645 114,32</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814 653,00</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30,8</w:t>
            </w:r>
          </w:p>
        </w:tc>
      </w:tr>
      <w:tr w:rsidR="004D739F" w:rsidRPr="004D739F" w:rsidTr="00FC035F">
        <w:trPr>
          <w:trHeight w:val="133"/>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000 0104 0000000000 240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2 645 114,32</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814 653,00</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30,8</w:t>
            </w:r>
          </w:p>
        </w:tc>
      </w:tr>
      <w:tr w:rsidR="004D739F" w:rsidRPr="004D739F" w:rsidTr="00FC035F">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Закупка товаров, работ, услуг в сфере информационно-коммуникационных технологий</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000 0104 0000000000 242</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1 064 687,33</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314 956,00</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29,6</w:t>
            </w:r>
          </w:p>
        </w:tc>
      </w:tr>
      <w:tr w:rsidR="004D739F" w:rsidRPr="004D739F" w:rsidTr="00FC035F">
        <w:trPr>
          <w:trHeight w:val="225"/>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Прочая закупка товаров, работ и услуг</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000 0104 0000000000 244</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1 315 119,38</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406 367,72</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30,9</w:t>
            </w:r>
          </w:p>
        </w:tc>
      </w:tr>
      <w:tr w:rsidR="004D739F" w:rsidRPr="004D739F" w:rsidTr="00125190">
        <w:trPr>
          <w:trHeight w:val="255"/>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Закупка энергетических ресурсов</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000 0104 0000000000 247</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265 307,61</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93 329,28</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35,2</w:t>
            </w:r>
          </w:p>
        </w:tc>
      </w:tr>
      <w:tr w:rsidR="004D739F" w:rsidRPr="004D739F" w:rsidTr="00FC035F">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Иные бюджетные ассигнования</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000 0104 0000000000 800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3 000,00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146,00</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4,9</w:t>
            </w:r>
          </w:p>
        </w:tc>
      </w:tr>
      <w:tr w:rsidR="004D739F" w:rsidRPr="004D739F" w:rsidTr="00125190">
        <w:trPr>
          <w:trHeight w:val="131"/>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Уплата налогов, сборов и иных платежей</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000 0104 0000000000 850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3 000,00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146,00</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4,9</w:t>
            </w:r>
          </w:p>
        </w:tc>
      </w:tr>
      <w:tr w:rsidR="004D739F" w:rsidRPr="004D739F" w:rsidTr="00125190">
        <w:trPr>
          <w:trHeight w:val="255"/>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 xml:space="preserve">Уплата прочих налогов, сборов </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000 0104 0000000000 852</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1 000,00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0,0</w:t>
            </w:r>
          </w:p>
        </w:tc>
      </w:tr>
      <w:tr w:rsidR="004D739F" w:rsidRPr="004D739F" w:rsidTr="00125190">
        <w:trPr>
          <w:trHeight w:val="255"/>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Уплата иных платежей</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000 0104 0000000000 853</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2 000,00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146,00</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7,3</w:t>
            </w:r>
          </w:p>
        </w:tc>
      </w:tr>
      <w:tr w:rsidR="004D739F" w:rsidRPr="004D739F" w:rsidTr="00125190">
        <w:trPr>
          <w:trHeight w:val="255"/>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Резервные фонды</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000 0111 0000000000 000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140 000,00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0,0</w:t>
            </w:r>
          </w:p>
        </w:tc>
      </w:tr>
      <w:tr w:rsidR="004D739F" w:rsidRPr="004D739F" w:rsidTr="00125190">
        <w:trPr>
          <w:trHeight w:val="255"/>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Иные бюджетные ассигнования</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000 0111 0000000000 800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140 000,00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0,0</w:t>
            </w:r>
          </w:p>
        </w:tc>
      </w:tr>
      <w:tr w:rsidR="004D739F" w:rsidRPr="004D739F" w:rsidTr="00125190">
        <w:trPr>
          <w:trHeight w:val="24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Резервные средства</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000 0111 0000000000 870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140 000,00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0,0</w:t>
            </w:r>
          </w:p>
        </w:tc>
      </w:tr>
      <w:tr w:rsidR="004D739F" w:rsidRPr="004D739F" w:rsidTr="00FC035F">
        <w:trPr>
          <w:trHeight w:val="201"/>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Другие общегосударственные вопросы</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000 0113 0000000000 000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567 828,00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174 164,00</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30,7</w:t>
            </w:r>
          </w:p>
        </w:tc>
      </w:tr>
      <w:tr w:rsidR="004D739F" w:rsidRPr="004D739F" w:rsidTr="00FC035F">
        <w:trPr>
          <w:trHeight w:val="106"/>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000 0113 0000000000 200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567 828,00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174 164,00</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30,7</w:t>
            </w:r>
          </w:p>
        </w:tc>
      </w:tr>
      <w:tr w:rsidR="004D739F" w:rsidRPr="004D739F" w:rsidTr="00FC035F">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000 0113 0000000000 240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567 828,00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174 164,00</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30,7</w:t>
            </w:r>
          </w:p>
        </w:tc>
      </w:tr>
      <w:tr w:rsidR="004D739F" w:rsidRPr="004D739F" w:rsidTr="00125190">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Прочая закупка товаров, работ и услуг</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000 0113 0000000000 244</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567 828,00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174 164,00</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30,7</w:t>
            </w:r>
          </w:p>
        </w:tc>
      </w:tr>
      <w:tr w:rsidR="004D739F" w:rsidRPr="004D739F" w:rsidTr="00125190">
        <w:trPr>
          <w:trHeight w:val="224"/>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Национальная безопасность и правоохранительная деятельность</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000 0300 0000000000 000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342 000,00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0,0</w:t>
            </w:r>
          </w:p>
        </w:tc>
      </w:tr>
      <w:tr w:rsidR="004D739F" w:rsidRPr="004D739F" w:rsidTr="00FC035F">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000 0310 0000000000 000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342 000,00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0,0</w:t>
            </w:r>
          </w:p>
        </w:tc>
      </w:tr>
      <w:tr w:rsidR="004D739F" w:rsidRPr="004D739F" w:rsidTr="00FC035F">
        <w:trPr>
          <w:trHeight w:val="158"/>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000 0310 0000000000 200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342 000,00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0,0</w:t>
            </w:r>
          </w:p>
        </w:tc>
      </w:tr>
      <w:tr w:rsidR="004D739F" w:rsidRPr="004D739F" w:rsidTr="00FC035F">
        <w:trPr>
          <w:trHeight w:val="19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000 0310 0000000000 240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342 000,00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0,0</w:t>
            </w:r>
          </w:p>
        </w:tc>
      </w:tr>
      <w:tr w:rsidR="004D739F" w:rsidRPr="004D739F" w:rsidTr="00125190">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Прочая закупка товаров, работ и услуг</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000 0310 0000000000 244</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342 000,00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0,0</w:t>
            </w:r>
          </w:p>
        </w:tc>
      </w:tr>
      <w:tr w:rsidR="004D739F" w:rsidRPr="004D739F" w:rsidTr="00125190">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Национальная экономика</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000 0400 0000000000 000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687 271,52</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0,0</w:t>
            </w:r>
          </w:p>
        </w:tc>
      </w:tr>
      <w:tr w:rsidR="004D739F" w:rsidRPr="004D739F" w:rsidTr="00FC035F">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Дорожное хозяйство (дорожные фонды)</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000 0409 0000000000 000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687 271,52</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0,0</w:t>
            </w:r>
          </w:p>
        </w:tc>
      </w:tr>
      <w:tr w:rsidR="004D739F" w:rsidRPr="004D739F" w:rsidTr="00FC035F">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000 0409 0000000000 200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687 271,52</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0,0</w:t>
            </w:r>
          </w:p>
        </w:tc>
      </w:tr>
      <w:tr w:rsidR="004D739F" w:rsidRPr="004D739F" w:rsidTr="00FC035F">
        <w:trPr>
          <w:trHeight w:val="96"/>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000 0409 0000000000 240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687 271,52</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0,0</w:t>
            </w:r>
          </w:p>
        </w:tc>
      </w:tr>
      <w:tr w:rsidR="004D739F" w:rsidRPr="004D739F" w:rsidTr="00FC035F">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Прочая закупка товаров, работ и услуг</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000 0409 0000000000 244</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687 271,52</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0,0</w:t>
            </w:r>
          </w:p>
        </w:tc>
      </w:tr>
      <w:tr w:rsidR="004D739F" w:rsidRPr="004D739F" w:rsidTr="00125190">
        <w:trPr>
          <w:trHeight w:val="315"/>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Жилищно-коммунальное хозяйство</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000 0500 0000000000 000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4 989 844,40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2 966 519,40</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59,5</w:t>
            </w:r>
          </w:p>
        </w:tc>
      </w:tr>
      <w:tr w:rsidR="004D739F" w:rsidRPr="004D739F" w:rsidTr="00125190">
        <w:trPr>
          <w:trHeight w:val="27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Жилищное хозяйство</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000 0501 0000000000 000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3 796 544,40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2 777 924,10</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73,2</w:t>
            </w:r>
          </w:p>
        </w:tc>
      </w:tr>
      <w:tr w:rsidR="004D739F" w:rsidRPr="004D739F" w:rsidTr="00FC035F">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000 0501 0000000000 200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3 796 544,40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2 777 924,10</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73,2</w:t>
            </w:r>
          </w:p>
        </w:tc>
      </w:tr>
      <w:tr w:rsidR="004D739F" w:rsidRPr="004D739F" w:rsidTr="00125190">
        <w:trPr>
          <w:trHeight w:val="285"/>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000 0501 0000000000 240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3 796 544,40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2 777 924,10</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73,2</w:t>
            </w:r>
          </w:p>
        </w:tc>
      </w:tr>
      <w:tr w:rsidR="004D739F" w:rsidRPr="004D739F" w:rsidTr="00125190">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Прочая закупка товаров, работ и услуг</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000 0501 0000000000 244</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3 796 544,40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2 777 924,10</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73,2</w:t>
            </w:r>
          </w:p>
        </w:tc>
      </w:tr>
      <w:tr w:rsidR="004D739F" w:rsidRPr="004D739F" w:rsidTr="00125190">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Благоустройство</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000 0503 0000000000 000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1 193 300,00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188 595,30</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15,8</w:t>
            </w:r>
          </w:p>
        </w:tc>
      </w:tr>
      <w:tr w:rsidR="004D739F" w:rsidRPr="004D739F" w:rsidTr="00125190">
        <w:trPr>
          <w:trHeight w:val="289"/>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lastRenderedPageBreak/>
              <w:t>Закупка товаров, работ и услуг для обеспечения государственных (муниципальных) нужд</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000 0503 0000000000 200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1 076 500,00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188 595,30</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17,5</w:t>
            </w:r>
          </w:p>
        </w:tc>
      </w:tr>
      <w:tr w:rsidR="004D739F" w:rsidRPr="004D739F" w:rsidTr="00FC035F">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000 0503 0000000000 240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1 076 500,00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188 595,30</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17,5</w:t>
            </w:r>
          </w:p>
        </w:tc>
      </w:tr>
      <w:tr w:rsidR="004D739F" w:rsidRPr="004D739F" w:rsidTr="00125190">
        <w:trPr>
          <w:trHeight w:val="27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Закупка товаров, работ, услуг в целях капитального ремонта государственного (муниципального) имущества</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000 0503 0000000000 243</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273 705,00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0,0</w:t>
            </w:r>
          </w:p>
        </w:tc>
      </w:tr>
      <w:tr w:rsidR="004D739F" w:rsidRPr="004D739F" w:rsidTr="00125190">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Прочая закупка товаров, работ и услуг</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000 0503 0000000000 244</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458 702,52</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57 133,00</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12,5</w:t>
            </w:r>
          </w:p>
        </w:tc>
      </w:tr>
      <w:tr w:rsidR="004D739F" w:rsidRPr="004D739F" w:rsidTr="00125190">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Закупка энергетических ресурсов</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000 0503 0000000000 247</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344 092,48</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131 462,30</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38,2</w:t>
            </w:r>
          </w:p>
        </w:tc>
      </w:tr>
      <w:tr w:rsidR="004D739F" w:rsidRPr="004D739F" w:rsidTr="00FC035F">
        <w:trPr>
          <w:trHeight w:val="66"/>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Капитальные вложения в объекты государственной (муниципальной) собственности</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000 0503 0000000000 400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116 800,00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0,0</w:t>
            </w:r>
          </w:p>
        </w:tc>
      </w:tr>
      <w:tr w:rsidR="004D739F" w:rsidRPr="004D739F" w:rsidTr="00125190">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 xml:space="preserve">Бюджетные инвестиции </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000 0503 0000000000 410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116 800,00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0,0</w:t>
            </w:r>
          </w:p>
        </w:tc>
      </w:tr>
      <w:tr w:rsidR="004D739F" w:rsidRPr="004D739F" w:rsidTr="00125190">
        <w:trPr>
          <w:trHeight w:val="30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Бюджетные инвестиции в объекты капитального строительства государственной (муниципальной) собственности</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000 0503 0000000000 414</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116 800,00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0,0</w:t>
            </w:r>
          </w:p>
        </w:tc>
      </w:tr>
      <w:tr w:rsidR="004D739F" w:rsidRPr="004D739F" w:rsidTr="00FC035F">
        <w:trPr>
          <w:trHeight w:val="25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Межбюджетные трансферты общего характера бюджетам бюджетной системы Российской Федерации</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000 1400 0000000000 000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4 098 000,00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4 098 000,00</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100,0</w:t>
            </w:r>
          </w:p>
        </w:tc>
      </w:tr>
      <w:tr w:rsidR="004D739F" w:rsidRPr="004D739F" w:rsidTr="00FC035F">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Прочие межбюджетные трансферты общего характера</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000 1403 0000000000 000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4 098 000,00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4 098 000,00</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100,0</w:t>
            </w:r>
          </w:p>
        </w:tc>
      </w:tr>
      <w:tr w:rsidR="004D739F" w:rsidRPr="004D739F" w:rsidTr="00FC035F">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Межбюджетные трансферты</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000 1403 0000000000 500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4 098 000,00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4 098 000,00</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100,0</w:t>
            </w:r>
          </w:p>
        </w:tc>
      </w:tr>
      <w:tr w:rsidR="004D739F" w:rsidRPr="004D739F" w:rsidTr="00125190">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Субсидии</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000 1403 0000000000 520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3 677 400,00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3 677 400,00</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100,0</w:t>
            </w:r>
          </w:p>
        </w:tc>
      </w:tr>
      <w:tr w:rsidR="004D739F" w:rsidRPr="004D739F" w:rsidTr="00125190">
        <w:trPr>
          <w:trHeight w:val="509"/>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 xml:space="preserve">Субсидии, за исключением субсидий на софинансирование капитальных вложений в объекты государственной (муниципальной) собственности </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000 1403 0000000000 521</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3 677 400,00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3 677 400,00</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100,0</w:t>
            </w:r>
          </w:p>
        </w:tc>
      </w:tr>
      <w:tr w:rsidR="004D739F" w:rsidRPr="004D739F" w:rsidTr="00125190">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Иные межбюджетные трансферты</w:t>
            </w:r>
          </w:p>
        </w:tc>
        <w:tc>
          <w:tcPr>
            <w:tcW w:w="2409"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000 1403 0000000000 540</w:t>
            </w:r>
          </w:p>
        </w:tc>
        <w:tc>
          <w:tcPr>
            <w:tcW w:w="1276"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420 600,00</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420 600,00</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100,0</w:t>
            </w:r>
          </w:p>
        </w:tc>
      </w:tr>
      <w:tr w:rsidR="004D739F" w:rsidRPr="004D739F" w:rsidTr="00FC035F">
        <w:trPr>
          <w:trHeight w:val="60"/>
        </w:trPr>
        <w:tc>
          <w:tcPr>
            <w:tcW w:w="7812" w:type="dxa"/>
            <w:tcBorders>
              <w:top w:val="nil"/>
              <w:left w:val="single" w:sz="4" w:space="0" w:color="000000"/>
              <w:bottom w:val="single" w:sz="4" w:space="0" w:color="auto"/>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Результат исполнения бюджета (дефицит/профицит)</w:t>
            </w:r>
          </w:p>
        </w:tc>
        <w:tc>
          <w:tcPr>
            <w:tcW w:w="2409" w:type="dxa"/>
            <w:tcBorders>
              <w:top w:val="nil"/>
              <w:left w:val="nil"/>
              <w:bottom w:val="single" w:sz="4" w:space="0" w:color="auto"/>
              <w:right w:val="single" w:sz="4" w:space="0" w:color="000000"/>
            </w:tcBorders>
            <w:shd w:val="clear" w:color="auto" w:fill="auto"/>
            <w:vAlign w:val="center"/>
            <w:hideMark/>
          </w:tcPr>
          <w:p w:rsidR="004D739F" w:rsidRPr="004D739F" w:rsidRDefault="004D739F">
            <w:pPr>
              <w:rPr>
                <w:rFonts w:ascii="Arial Narrow" w:hAnsi="Arial Narrow" w:cs="Arial"/>
                <w:color w:val="FFEBCD"/>
                <w:sz w:val="20"/>
                <w:szCs w:val="20"/>
              </w:rPr>
            </w:pPr>
            <w:r w:rsidRPr="004D739F">
              <w:rPr>
                <w:rFonts w:ascii="Arial Narrow" w:hAnsi="Arial Narrow" w:cs="Arial"/>
                <w:color w:val="FFEBCD"/>
                <w:sz w:val="20"/>
                <w:szCs w:val="20"/>
              </w:rPr>
              <w:t> </w:t>
            </w:r>
          </w:p>
        </w:tc>
        <w:tc>
          <w:tcPr>
            <w:tcW w:w="1276" w:type="dxa"/>
            <w:tcBorders>
              <w:top w:val="nil"/>
              <w:left w:val="nil"/>
              <w:bottom w:val="single" w:sz="4" w:space="0" w:color="auto"/>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-495 996,85</w:t>
            </w:r>
          </w:p>
        </w:tc>
        <w:tc>
          <w:tcPr>
            <w:tcW w:w="1418" w:type="dxa"/>
            <w:tcBorders>
              <w:top w:val="nil"/>
              <w:left w:val="nil"/>
              <w:bottom w:val="single" w:sz="4" w:space="0" w:color="auto"/>
              <w:right w:val="single" w:sz="4" w:space="0" w:color="auto"/>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3 115 052,30</w:t>
            </w:r>
          </w:p>
        </w:tc>
        <w:tc>
          <w:tcPr>
            <w:tcW w:w="1275"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-628,0</w:t>
            </w:r>
          </w:p>
        </w:tc>
      </w:tr>
    </w:tbl>
    <w:p w:rsidR="004D739F" w:rsidRPr="004D739F" w:rsidRDefault="004D739F" w:rsidP="009E5FFD">
      <w:pPr>
        <w:rPr>
          <w:rFonts w:ascii="Arial Narrow" w:hAnsi="Arial Narrow"/>
          <w:sz w:val="20"/>
          <w:szCs w:val="20"/>
        </w:rPr>
      </w:pPr>
    </w:p>
    <w:tbl>
      <w:tblPr>
        <w:tblW w:w="14474" w:type="dxa"/>
        <w:tblInd w:w="93" w:type="dxa"/>
        <w:tblLook w:val="04A0" w:firstRow="1" w:lastRow="0" w:firstColumn="1" w:lastColumn="0" w:noHBand="0" w:noVBand="1"/>
      </w:tblPr>
      <w:tblGrid>
        <w:gridCol w:w="7812"/>
        <w:gridCol w:w="2693"/>
        <w:gridCol w:w="1417"/>
        <w:gridCol w:w="1418"/>
        <w:gridCol w:w="1134"/>
      </w:tblGrid>
      <w:tr w:rsidR="004D739F" w:rsidRPr="004D739F" w:rsidTr="00FC035F">
        <w:trPr>
          <w:trHeight w:val="255"/>
        </w:trPr>
        <w:tc>
          <w:tcPr>
            <w:tcW w:w="7812"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p>
        </w:tc>
        <w:tc>
          <w:tcPr>
            <w:tcW w:w="5528" w:type="dxa"/>
            <w:gridSpan w:val="3"/>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b/>
                <w:bCs/>
                <w:sz w:val="20"/>
                <w:szCs w:val="20"/>
              </w:rPr>
            </w:pPr>
            <w:r w:rsidRPr="004D739F">
              <w:rPr>
                <w:rFonts w:ascii="Arial Narrow" w:hAnsi="Arial Narrow" w:cs="Arial CYR"/>
                <w:b/>
                <w:bCs/>
                <w:sz w:val="20"/>
                <w:szCs w:val="20"/>
              </w:rPr>
              <w:t>3.Источники финансирования дефицита бюджета</w:t>
            </w:r>
          </w:p>
        </w:tc>
        <w:tc>
          <w:tcPr>
            <w:tcW w:w="1134"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p>
        </w:tc>
      </w:tr>
      <w:tr w:rsidR="004D739F" w:rsidRPr="004D739F" w:rsidTr="00FC035F">
        <w:trPr>
          <w:trHeight w:val="255"/>
        </w:trPr>
        <w:tc>
          <w:tcPr>
            <w:tcW w:w="7812"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p>
        </w:tc>
        <w:tc>
          <w:tcPr>
            <w:tcW w:w="2693" w:type="dxa"/>
            <w:tcBorders>
              <w:top w:val="nil"/>
              <w:left w:val="nil"/>
              <w:bottom w:val="single" w:sz="4" w:space="0" w:color="auto"/>
              <w:right w:val="nil"/>
            </w:tcBorders>
            <w:shd w:val="clear" w:color="auto" w:fill="auto"/>
            <w:noWrap/>
            <w:vAlign w:val="bottom"/>
            <w:hideMark/>
          </w:tcPr>
          <w:p w:rsidR="004D739F" w:rsidRPr="004D739F" w:rsidRDefault="004D739F">
            <w:pPr>
              <w:rPr>
                <w:rFonts w:ascii="Arial Narrow" w:hAnsi="Arial Narrow" w:cs="Arial CYR"/>
                <w:sz w:val="20"/>
                <w:szCs w:val="20"/>
              </w:rPr>
            </w:pPr>
            <w:r w:rsidRPr="004D739F">
              <w:rPr>
                <w:rFonts w:ascii="Arial Narrow" w:hAnsi="Arial Narrow" w:cs="Arial CYR"/>
                <w:sz w:val="20"/>
                <w:szCs w:val="20"/>
              </w:rPr>
              <w:t> </w:t>
            </w:r>
          </w:p>
        </w:tc>
        <w:tc>
          <w:tcPr>
            <w:tcW w:w="1417" w:type="dxa"/>
            <w:tcBorders>
              <w:top w:val="nil"/>
              <w:left w:val="nil"/>
              <w:bottom w:val="single" w:sz="4" w:space="0" w:color="auto"/>
              <w:right w:val="nil"/>
            </w:tcBorders>
            <w:shd w:val="clear" w:color="auto" w:fill="auto"/>
            <w:noWrap/>
            <w:vAlign w:val="bottom"/>
            <w:hideMark/>
          </w:tcPr>
          <w:p w:rsidR="004D739F" w:rsidRPr="004D739F" w:rsidRDefault="004D739F">
            <w:pPr>
              <w:rPr>
                <w:rFonts w:ascii="Arial Narrow" w:hAnsi="Arial Narrow" w:cs="Arial CYR"/>
                <w:sz w:val="20"/>
                <w:szCs w:val="20"/>
              </w:rPr>
            </w:pPr>
            <w:r w:rsidRPr="004D739F">
              <w:rPr>
                <w:rFonts w:ascii="Arial Narrow" w:hAnsi="Arial Narrow" w:cs="Arial CYR"/>
                <w:sz w:val="20"/>
                <w:szCs w:val="20"/>
              </w:rPr>
              <w:t> </w:t>
            </w:r>
          </w:p>
        </w:tc>
        <w:tc>
          <w:tcPr>
            <w:tcW w:w="1418"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p>
        </w:tc>
        <w:tc>
          <w:tcPr>
            <w:tcW w:w="1134" w:type="dxa"/>
            <w:tcBorders>
              <w:top w:val="nil"/>
              <w:left w:val="nil"/>
              <w:bottom w:val="nil"/>
              <w:right w:val="nil"/>
            </w:tcBorders>
            <w:shd w:val="clear" w:color="auto" w:fill="auto"/>
            <w:noWrap/>
            <w:vAlign w:val="bottom"/>
            <w:hideMark/>
          </w:tcPr>
          <w:p w:rsidR="004D739F" w:rsidRPr="004D739F" w:rsidRDefault="004D739F">
            <w:pPr>
              <w:rPr>
                <w:rFonts w:ascii="Arial Narrow" w:hAnsi="Arial Narrow" w:cs="Arial CYR"/>
                <w:sz w:val="20"/>
                <w:szCs w:val="20"/>
              </w:rPr>
            </w:pPr>
          </w:p>
        </w:tc>
      </w:tr>
      <w:tr w:rsidR="004D739F" w:rsidRPr="004D739F" w:rsidTr="00FC035F">
        <w:trPr>
          <w:trHeight w:val="447"/>
        </w:trPr>
        <w:tc>
          <w:tcPr>
            <w:tcW w:w="7812" w:type="dxa"/>
            <w:tcBorders>
              <w:top w:val="single" w:sz="4" w:space="0" w:color="auto"/>
              <w:left w:val="single" w:sz="4" w:space="0" w:color="auto"/>
              <w:bottom w:val="nil"/>
              <w:right w:val="single" w:sz="4" w:space="0" w:color="auto"/>
            </w:tcBorders>
            <w:shd w:val="clear" w:color="auto" w:fill="auto"/>
            <w:noWrap/>
            <w:vAlign w:val="center"/>
            <w:hideMark/>
          </w:tcPr>
          <w:p w:rsidR="004D739F" w:rsidRPr="004D739F" w:rsidRDefault="004D739F">
            <w:pPr>
              <w:rPr>
                <w:rFonts w:ascii="Arial Narrow" w:hAnsi="Arial Narrow" w:cs="Arial CYR"/>
                <w:bCs/>
                <w:sz w:val="20"/>
                <w:szCs w:val="20"/>
              </w:rPr>
            </w:pPr>
            <w:r w:rsidRPr="004D739F">
              <w:rPr>
                <w:rFonts w:ascii="Arial Narrow" w:hAnsi="Arial Narrow" w:cs="Arial CYR"/>
                <w:bCs/>
                <w:sz w:val="20"/>
                <w:szCs w:val="20"/>
              </w:rPr>
              <w:t>Наименование показателя</w:t>
            </w:r>
          </w:p>
        </w:tc>
        <w:tc>
          <w:tcPr>
            <w:tcW w:w="2693" w:type="dxa"/>
            <w:tcBorders>
              <w:top w:val="nil"/>
              <w:left w:val="nil"/>
              <w:bottom w:val="single" w:sz="4" w:space="0" w:color="000000"/>
              <w:right w:val="single" w:sz="4" w:space="0" w:color="000000"/>
            </w:tcBorders>
            <w:shd w:val="clear" w:color="auto" w:fill="auto"/>
            <w:vAlign w:val="center"/>
            <w:hideMark/>
          </w:tcPr>
          <w:p w:rsidR="004D739F" w:rsidRPr="004D739F" w:rsidRDefault="004D739F">
            <w:pPr>
              <w:rPr>
                <w:rFonts w:ascii="Arial Narrow" w:hAnsi="Arial Narrow" w:cs="Arial"/>
                <w:bCs/>
                <w:color w:val="000000"/>
                <w:sz w:val="20"/>
                <w:szCs w:val="20"/>
              </w:rPr>
            </w:pPr>
            <w:r w:rsidRPr="004D739F">
              <w:rPr>
                <w:rFonts w:ascii="Arial Narrow" w:hAnsi="Arial Narrow" w:cs="Arial"/>
                <w:bCs/>
                <w:color w:val="000000"/>
                <w:sz w:val="20"/>
                <w:szCs w:val="20"/>
              </w:rPr>
              <w:t>Код источника финансирования по бюджетной классификации</w:t>
            </w:r>
          </w:p>
        </w:tc>
        <w:tc>
          <w:tcPr>
            <w:tcW w:w="1417" w:type="dxa"/>
            <w:tcBorders>
              <w:top w:val="nil"/>
              <w:left w:val="nil"/>
              <w:bottom w:val="nil"/>
              <w:right w:val="single" w:sz="4" w:space="0" w:color="auto"/>
            </w:tcBorders>
            <w:shd w:val="clear" w:color="auto" w:fill="auto"/>
            <w:vAlign w:val="center"/>
            <w:hideMark/>
          </w:tcPr>
          <w:p w:rsidR="004D739F" w:rsidRPr="004D739F" w:rsidRDefault="004D739F">
            <w:pPr>
              <w:rPr>
                <w:rFonts w:ascii="Arial Narrow" w:hAnsi="Arial Narrow" w:cs="Arial CYR"/>
                <w:bCs/>
                <w:sz w:val="20"/>
                <w:szCs w:val="20"/>
              </w:rPr>
            </w:pPr>
            <w:r w:rsidRPr="004D739F">
              <w:rPr>
                <w:rFonts w:ascii="Arial Narrow" w:hAnsi="Arial Narrow" w:cs="Arial CYR"/>
                <w:bCs/>
                <w:sz w:val="20"/>
                <w:szCs w:val="20"/>
              </w:rPr>
              <w:t>Утвержден бюджет</w:t>
            </w:r>
          </w:p>
        </w:tc>
        <w:tc>
          <w:tcPr>
            <w:tcW w:w="1418" w:type="dxa"/>
            <w:tcBorders>
              <w:top w:val="single" w:sz="4" w:space="0" w:color="auto"/>
              <w:left w:val="nil"/>
              <w:bottom w:val="nil"/>
              <w:right w:val="single" w:sz="4" w:space="0" w:color="auto"/>
            </w:tcBorders>
            <w:shd w:val="clear" w:color="auto" w:fill="auto"/>
            <w:vAlign w:val="center"/>
            <w:hideMark/>
          </w:tcPr>
          <w:p w:rsidR="004D739F" w:rsidRPr="004D739F" w:rsidRDefault="004D739F">
            <w:pPr>
              <w:rPr>
                <w:rFonts w:ascii="Arial Narrow" w:hAnsi="Arial Narrow" w:cs="Arial CYR"/>
                <w:bCs/>
                <w:sz w:val="20"/>
                <w:szCs w:val="20"/>
              </w:rPr>
            </w:pPr>
            <w:r w:rsidRPr="004D739F">
              <w:rPr>
                <w:rFonts w:ascii="Arial Narrow" w:hAnsi="Arial Narrow" w:cs="Arial CYR"/>
                <w:bCs/>
                <w:sz w:val="20"/>
                <w:szCs w:val="20"/>
              </w:rPr>
              <w:t>Исполнен бюджет</w:t>
            </w:r>
          </w:p>
        </w:tc>
        <w:tc>
          <w:tcPr>
            <w:tcW w:w="1134" w:type="dxa"/>
            <w:tcBorders>
              <w:top w:val="single" w:sz="4" w:space="0" w:color="auto"/>
              <w:left w:val="nil"/>
              <w:bottom w:val="nil"/>
              <w:right w:val="single" w:sz="4" w:space="0" w:color="auto"/>
            </w:tcBorders>
            <w:shd w:val="clear" w:color="auto" w:fill="auto"/>
            <w:vAlign w:val="center"/>
            <w:hideMark/>
          </w:tcPr>
          <w:p w:rsidR="004D739F" w:rsidRPr="004D739F" w:rsidRDefault="004D739F">
            <w:pPr>
              <w:rPr>
                <w:rFonts w:ascii="Arial Narrow" w:hAnsi="Arial Narrow" w:cs="Arial CYR"/>
                <w:bCs/>
                <w:sz w:val="20"/>
                <w:szCs w:val="20"/>
              </w:rPr>
            </w:pPr>
            <w:r w:rsidRPr="004D739F">
              <w:rPr>
                <w:rFonts w:ascii="Arial Narrow" w:hAnsi="Arial Narrow" w:cs="Arial CYR"/>
                <w:bCs/>
                <w:sz w:val="20"/>
                <w:szCs w:val="20"/>
              </w:rPr>
              <w:t>% исполнения</w:t>
            </w:r>
          </w:p>
        </w:tc>
      </w:tr>
      <w:tr w:rsidR="004D739F" w:rsidRPr="004D739F" w:rsidTr="00FC035F">
        <w:trPr>
          <w:trHeight w:val="255"/>
        </w:trPr>
        <w:tc>
          <w:tcPr>
            <w:tcW w:w="7812" w:type="dxa"/>
            <w:tcBorders>
              <w:top w:val="single" w:sz="4" w:space="0" w:color="auto"/>
              <w:left w:val="single" w:sz="4" w:space="0" w:color="auto"/>
              <w:bottom w:val="nil"/>
              <w:right w:val="single" w:sz="4" w:space="0" w:color="auto"/>
            </w:tcBorders>
            <w:shd w:val="clear" w:color="auto" w:fill="auto"/>
            <w:vAlign w:val="center"/>
            <w:hideMark/>
          </w:tcPr>
          <w:p w:rsidR="004D739F" w:rsidRPr="004D739F" w:rsidRDefault="004D739F">
            <w:pPr>
              <w:jc w:val="center"/>
              <w:rPr>
                <w:rFonts w:ascii="Arial Narrow" w:hAnsi="Arial Narrow" w:cs="Arial"/>
                <w:sz w:val="20"/>
                <w:szCs w:val="20"/>
              </w:rPr>
            </w:pPr>
            <w:r w:rsidRPr="004D739F">
              <w:rPr>
                <w:rFonts w:ascii="Arial Narrow" w:hAnsi="Arial Narrow" w:cs="Arial"/>
                <w:sz w:val="20"/>
                <w:szCs w:val="20"/>
              </w:rPr>
              <w:t>1</w:t>
            </w:r>
          </w:p>
        </w:tc>
        <w:tc>
          <w:tcPr>
            <w:tcW w:w="2693" w:type="dxa"/>
            <w:tcBorders>
              <w:top w:val="nil"/>
              <w:left w:val="nil"/>
              <w:bottom w:val="nil"/>
              <w:right w:val="single" w:sz="4" w:space="0" w:color="auto"/>
            </w:tcBorders>
            <w:shd w:val="clear" w:color="auto" w:fill="auto"/>
            <w:noWrap/>
            <w:vAlign w:val="bottom"/>
            <w:hideMark/>
          </w:tcPr>
          <w:p w:rsidR="004D739F" w:rsidRPr="004D739F" w:rsidRDefault="004D739F">
            <w:pPr>
              <w:jc w:val="center"/>
              <w:rPr>
                <w:rFonts w:ascii="Arial Narrow" w:hAnsi="Arial Narrow" w:cs="Arial"/>
                <w:sz w:val="20"/>
                <w:szCs w:val="20"/>
              </w:rPr>
            </w:pPr>
            <w:r w:rsidRPr="004D739F">
              <w:rPr>
                <w:rFonts w:ascii="Arial Narrow" w:hAnsi="Arial Narrow" w:cs="Arial"/>
                <w:sz w:val="20"/>
                <w:szCs w:val="20"/>
              </w:rPr>
              <w:t>2</w:t>
            </w:r>
          </w:p>
        </w:tc>
        <w:tc>
          <w:tcPr>
            <w:tcW w:w="1417" w:type="dxa"/>
            <w:tcBorders>
              <w:top w:val="single" w:sz="4" w:space="0" w:color="auto"/>
              <w:left w:val="nil"/>
              <w:bottom w:val="nil"/>
              <w:right w:val="single" w:sz="4" w:space="0" w:color="auto"/>
            </w:tcBorders>
            <w:shd w:val="clear" w:color="auto" w:fill="auto"/>
            <w:vAlign w:val="bottom"/>
            <w:hideMark/>
          </w:tcPr>
          <w:p w:rsidR="004D739F" w:rsidRPr="004D739F" w:rsidRDefault="004D739F">
            <w:pPr>
              <w:jc w:val="center"/>
              <w:rPr>
                <w:rFonts w:ascii="Arial Narrow" w:hAnsi="Arial Narrow" w:cs="Arial"/>
                <w:sz w:val="20"/>
                <w:szCs w:val="20"/>
              </w:rPr>
            </w:pPr>
            <w:r w:rsidRPr="004D739F">
              <w:rPr>
                <w:rFonts w:ascii="Arial Narrow" w:hAnsi="Arial Narrow" w:cs="Arial"/>
                <w:sz w:val="20"/>
                <w:szCs w:val="20"/>
              </w:rPr>
              <w:t>3</w:t>
            </w:r>
          </w:p>
        </w:tc>
        <w:tc>
          <w:tcPr>
            <w:tcW w:w="1418" w:type="dxa"/>
            <w:tcBorders>
              <w:top w:val="single" w:sz="4" w:space="0" w:color="auto"/>
              <w:left w:val="nil"/>
              <w:bottom w:val="nil"/>
              <w:right w:val="single" w:sz="4" w:space="0" w:color="auto"/>
            </w:tcBorders>
            <w:shd w:val="clear" w:color="auto" w:fill="auto"/>
            <w:noWrap/>
            <w:vAlign w:val="bottom"/>
            <w:hideMark/>
          </w:tcPr>
          <w:p w:rsidR="004D739F" w:rsidRPr="004D739F" w:rsidRDefault="004D739F">
            <w:pPr>
              <w:jc w:val="center"/>
              <w:rPr>
                <w:rFonts w:ascii="Arial Narrow" w:hAnsi="Arial Narrow" w:cs="Arial"/>
                <w:sz w:val="20"/>
                <w:szCs w:val="20"/>
              </w:rPr>
            </w:pPr>
            <w:r w:rsidRPr="004D739F">
              <w:rPr>
                <w:rFonts w:ascii="Arial Narrow" w:hAnsi="Arial Narrow" w:cs="Arial"/>
                <w:sz w:val="20"/>
                <w:szCs w:val="20"/>
              </w:rPr>
              <w:t>4</w:t>
            </w:r>
          </w:p>
        </w:tc>
        <w:tc>
          <w:tcPr>
            <w:tcW w:w="1134" w:type="dxa"/>
            <w:tcBorders>
              <w:top w:val="single" w:sz="4" w:space="0" w:color="auto"/>
              <w:left w:val="nil"/>
              <w:bottom w:val="nil"/>
              <w:right w:val="single" w:sz="4" w:space="0" w:color="auto"/>
            </w:tcBorders>
            <w:shd w:val="clear" w:color="auto" w:fill="auto"/>
            <w:noWrap/>
            <w:vAlign w:val="bottom"/>
            <w:hideMark/>
          </w:tcPr>
          <w:p w:rsidR="004D739F" w:rsidRPr="004D739F" w:rsidRDefault="004D739F">
            <w:pPr>
              <w:jc w:val="center"/>
              <w:rPr>
                <w:rFonts w:ascii="Arial Narrow" w:hAnsi="Arial Narrow" w:cs="Arial"/>
                <w:sz w:val="20"/>
                <w:szCs w:val="20"/>
              </w:rPr>
            </w:pPr>
            <w:r w:rsidRPr="004D739F">
              <w:rPr>
                <w:rFonts w:ascii="Arial Narrow" w:hAnsi="Arial Narrow" w:cs="Arial"/>
                <w:sz w:val="20"/>
                <w:szCs w:val="20"/>
              </w:rPr>
              <w:t>5</w:t>
            </w:r>
          </w:p>
        </w:tc>
      </w:tr>
      <w:tr w:rsidR="004D739F" w:rsidRPr="004D739F" w:rsidTr="00FC035F">
        <w:trPr>
          <w:trHeight w:val="191"/>
        </w:trPr>
        <w:tc>
          <w:tcPr>
            <w:tcW w:w="7812" w:type="dxa"/>
            <w:tcBorders>
              <w:top w:val="single" w:sz="4" w:space="0" w:color="000000"/>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bCs/>
                <w:color w:val="000000"/>
                <w:sz w:val="20"/>
                <w:szCs w:val="20"/>
              </w:rPr>
            </w:pPr>
            <w:r w:rsidRPr="004D739F">
              <w:rPr>
                <w:rFonts w:ascii="Arial Narrow" w:hAnsi="Arial Narrow" w:cs="Arial"/>
                <w:bCs/>
                <w:color w:val="000000"/>
                <w:sz w:val="20"/>
                <w:szCs w:val="20"/>
              </w:rPr>
              <w:t>Источники финансирования дефицита бюджетов - всего</w:t>
            </w:r>
          </w:p>
        </w:tc>
        <w:tc>
          <w:tcPr>
            <w:tcW w:w="2693" w:type="dxa"/>
            <w:tcBorders>
              <w:top w:val="single" w:sz="4" w:space="0" w:color="000000"/>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bCs/>
                <w:color w:val="000000"/>
                <w:sz w:val="20"/>
                <w:szCs w:val="20"/>
              </w:rPr>
            </w:pPr>
            <w:r w:rsidRPr="004D739F">
              <w:rPr>
                <w:rFonts w:ascii="Arial Narrow" w:hAnsi="Arial Narrow" w:cs="Arial"/>
                <w:bCs/>
                <w:color w:val="000000"/>
                <w:sz w:val="20"/>
                <w:szCs w:val="20"/>
              </w:rPr>
              <w:t>Х</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bCs/>
                <w:color w:val="000000"/>
                <w:sz w:val="20"/>
                <w:szCs w:val="20"/>
              </w:rPr>
            </w:pPr>
            <w:r w:rsidRPr="004D739F">
              <w:rPr>
                <w:rFonts w:ascii="Arial Narrow" w:hAnsi="Arial Narrow" w:cs="Arial"/>
                <w:bCs/>
                <w:color w:val="000000"/>
                <w:sz w:val="20"/>
                <w:szCs w:val="20"/>
              </w:rPr>
              <w:t>495 996,85</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bCs/>
                <w:color w:val="000000"/>
                <w:sz w:val="20"/>
                <w:szCs w:val="20"/>
              </w:rPr>
            </w:pPr>
            <w:r w:rsidRPr="004D739F">
              <w:rPr>
                <w:rFonts w:ascii="Arial Narrow" w:hAnsi="Arial Narrow" w:cs="Arial"/>
                <w:bCs/>
                <w:color w:val="000000"/>
                <w:sz w:val="20"/>
                <w:szCs w:val="20"/>
              </w:rPr>
              <w:t>-3 115 052,30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bCs/>
                <w:sz w:val="20"/>
                <w:szCs w:val="20"/>
              </w:rPr>
            </w:pPr>
            <w:r w:rsidRPr="004D739F">
              <w:rPr>
                <w:rFonts w:ascii="Arial Narrow" w:hAnsi="Arial Narrow" w:cs="Arial"/>
                <w:bCs/>
                <w:sz w:val="20"/>
                <w:szCs w:val="20"/>
              </w:rPr>
              <w:t>-628,0</w:t>
            </w:r>
          </w:p>
        </w:tc>
      </w:tr>
      <w:tr w:rsidR="004D739F" w:rsidRPr="004D739F" w:rsidTr="00FC035F">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 xml:space="preserve">Изменение остатков средств </w:t>
            </w:r>
          </w:p>
        </w:tc>
        <w:tc>
          <w:tcPr>
            <w:tcW w:w="2693"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000 01 00 00 00 00 0000 000</w:t>
            </w:r>
          </w:p>
        </w:tc>
        <w:tc>
          <w:tcPr>
            <w:tcW w:w="1417"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495 996,85</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-3 115 052,30</w:t>
            </w:r>
          </w:p>
        </w:tc>
        <w:tc>
          <w:tcPr>
            <w:tcW w:w="1134"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-628,0</w:t>
            </w:r>
          </w:p>
        </w:tc>
      </w:tr>
      <w:tr w:rsidR="004D739F" w:rsidRPr="004D739F" w:rsidTr="00FC035F">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Увеличение остатков средств, всего</w:t>
            </w:r>
          </w:p>
        </w:tc>
        <w:tc>
          <w:tcPr>
            <w:tcW w:w="2693"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000 01 00 00 00 00 0000 500</w:t>
            </w:r>
          </w:p>
        </w:tc>
        <w:tc>
          <w:tcPr>
            <w:tcW w:w="1417"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-19 352 114,97</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-14 258 759,09</w:t>
            </w:r>
          </w:p>
        </w:tc>
        <w:tc>
          <w:tcPr>
            <w:tcW w:w="1134"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73,7</w:t>
            </w:r>
          </w:p>
        </w:tc>
      </w:tr>
      <w:tr w:rsidR="004D739F" w:rsidRPr="004D739F" w:rsidTr="00FC035F">
        <w:trPr>
          <w:trHeight w:val="313"/>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Увеличение остатков средств бюджетов</w:t>
            </w:r>
          </w:p>
        </w:tc>
        <w:tc>
          <w:tcPr>
            <w:tcW w:w="2693"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000 01 05 00 00 00 0000 500</w:t>
            </w:r>
          </w:p>
        </w:tc>
        <w:tc>
          <w:tcPr>
            <w:tcW w:w="1417"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-19 352 114,97</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-14 258 759,09</w:t>
            </w:r>
          </w:p>
        </w:tc>
        <w:tc>
          <w:tcPr>
            <w:tcW w:w="1134"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73,7</w:t>
            </w:r>
          </w:p>
        </w:tc>
      </w:tr>
      <w:tr w:rsidR="004D739F" w:rsidRPr="004D739F" w:rsidTr="00FC035F">
        <w:trPr>
          <w:trHeight w:val="196"/>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Увеличение прочих остатков средств бюджетов</w:t>
            </w:r>
          </w:p>
        </w:tc>
        <w:tc>
          <w:tcPr>
            <w:tcW w:w="2693"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000 01 05 02 00 00 0000 500</w:t>
            </w:r>
          </w:p>
        </w:tc>
        <w:tc>
          <w:tcPr>
            <w:tcW w:w="1417"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-19 352 114,97</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-14 258 759,09</w:t>
            </w:r>
          </w:p>
        </w:tc>
        <w:tc>
          <w:tcPr>
            <w:tcW w:w="1134"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73,7</w:t>
            </w:r>
          </w:p>
        </w:tc>
      </w:tr>
      <w:tr w:rsidR="004D739F" w:rsidRPr="004D739F" w:rsidTr="00FC035F">
        <w:trPr>
          <w:trHeight w:val="256"/>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Увеличение прочих остатков денежных средств бюджетов</w:t>
            </w:r>
          </w:p>
        </w:tc>
        <w:tc>
          <w:tcPr>
            <w:tcW w:w="2693"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000 01 05 02 01 00 0000 510</w:t>
            </w:r>
          </w:p>
        </w:tc>
        <w:tc>
          <w:tcPr>
            <w:tcW w:w="1417"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-19 352 114,97</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-14 258 759,09</w:t>
            </w:r>
          </w:p>
        </w:tc>
        <w:tc>
          <w:tcPr>
            <w:tcW w:w="1134"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73,7</w:t>
            </w:r>
          </w:p>
        </w:tc>
      </w:tr>
      <w:tr w:rsidR="004D739F" w:rsidRPr="004D739F" w:rsidTr="00FC035F">
        <w:trPr>
          <w:trHeight w:val="199"/>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Увеличение прочих остатков денежных средств бюджетов сельских поселений</w:t>
            </w:r>
          </w:p>
        </w:tc>
        <w:tc>
          <w:tcPr>
            <w:tcW w:w="2693"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000 01 05 02 01 10 0000 510</w:t>
            </w:r>
          </w:p>
        </w:tc>
        <w:tc>
          <w:tcPr>
            <w:tcW w:w="1417"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-19 352 114,97</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-14 258 759,09</w:t>
            </w:r>
          </w:p>
        </w:tc>
        <w:tc>
          <w:tcPr>
            <w:tcW w:w="1134"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73,7</w:t>
            </w:r>
          </w:p>
        </w:tc>
      </w:tr>
      <w:tr w:rsidR="004D739F" w:rsidRPr="004D739F" w:rsidTr="00FC035F">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Уменьшение остатков средств, всего</w:t>
            </w:r>
          </w:p>
        </w:tc>
        <w:tc>
          <w:tcPr>
            <w:tcW w:w="2693"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000 01 00 00 00 00 0000 600</w:t>
            </w:r>
          </w:p>
        </w:tc>
        <w:tc>
          <w:tcPr>
            <w:tcW w:w="1417"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19 848 111,82</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11 143 706,79</w:t>
            </w:r>
          </w:p>
        </w:tc>
        <w:tc>
          <w:tcPr>
            <w:tcW w:w="1134"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56,1</w:t>
            </w:r>
          </w:p>
        </w:tc>
      </w:tr>
      <w:tr w:rsidR="004D739F" w:rsidRPr="004D739F" w:rsidTr="00FC035F">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Уменьшение остатков средств бюджетов</w:t>
            </w:r>
          </w:p>
        </w:tc>
        <w:tc>
          <w:tcPr>
            <w:tcW w:w="2693"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000 01 05 00 00 00 0000 600</w:t>
            </w:r>
          </w:p>
        </w:tc>
        <w:tc>
          <w:tcPr>
            <w:tcW w:w="1417"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19 848 111,82</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11 143 706,79</w:t>
            </w:r>
          </w:p>
        </w:tc>
        <w:tc>
          <w:tcPr>
            <w:tcW w:w="1134"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56,1</w:t>
            </w:r>
          </w:p>
        </w:tc>
      </w:tr>
      <w:tr w:rsidR="004D739F" w:rsidRPr="004D739F" w:rsidTr="00FC035F">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Уменьшение прочих остатков средств бюджетов</w:t>
            </w:r>
          </w:p>
        </w:tc>
        <w:tc>
          <w:tcPr>
            <w:tcW w:w="2693"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000 01 05 02 00 00 0000 600</w:t>
            </w:r>
          </w:p>
        </w:tc>
        <w:tc>
          <w:tcPr>
            <w:tcW w:w="1417"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19 848 111,82</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11 143 706,79</w:t>
            </w:r>
          </w:p>
        </w:tc>
        <w:tc>
          <w:tcPr>
            <w:tcW w:w="1134"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56,1</w:t>
            </w:r>
          </w:p>
        </w:tc>
      </w:tr>
      <w:tr w:rsidR="004D739F" w:rsidRPr="004D739F" w:rsidTr="00FC035F">
        <w:trPr>
          <w:trHeight w:val="86"/>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Уменьшение прочих остатков денежных средств  бюджетов</w:t>
            </w:r>
          </w:p>
        </w:tc>
        <w:tc>
          <w:tcPr>
            <w:tcW w:w="2693"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000 01 05 02 01 00 0000 610</w:t>
            </w:r>
          </w:p>
        </w:tc>
        <w:tc>
          <w:tcPr>
            <w:tcW w:w="1417"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19 848 111,82</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11 143 706,79</w:t>
            </w:r>
          </w:p>
        </w:tc>
        <w:tc>
          <w:tcPr>
            <w:tcW w:w="1134"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56,1</w:t>
            </w:r>
          </w:p>
        </w:tc>
      </w:tr>
      <w:tr w:rsidR="004D739F" w:rsidRPr="004D739F" w:rsidTr="00FC035F">
        <w:trPr>
          <w:trHeight w:val="60"/>
        </w:trPr>
        <w:tc>
          <w:tcPr>
            <w:tcW w:w="7812" w:type="dxa"/>
            <w:tcBorders>
              <w:top w:val="nil"/>
              <w:left w:val="single" w:sz="4" w:space="0" w:color="000000"/>
              <w:bottom w:val="single" w:sz="4" w:space="0" w:color="000000"/>
              <w:right w:val="single" w:sz="4" w:space="0" w:color="000000"/>
            </w:tcBorders>
            <w:shd w:val="clear" w:color="auto" w:fill="auto"/>
            <w:hideMark/>
          </w:tcPr>
          <w:p w:rsidR="004D739F" w:rsidRPr="004D739F" w:rsidRDefault="004D739F">
            <w:pPr>
              <w:rPr>
                <w:rFonts w:ascii="Arial Narrow" w:hAnsi="Arial Narrow" w:cs="Arial"/>
                <w:color w:val="000000"/>
                <w:sz w:val="20"/>
                <w:szCs w:val="20"/>
              </w:rPr>
            </w:pPr>
            <w:r w:rsidRPr="004D739F">
              <w:rPr>
                <w:rFonts w:ascii="Arial Narrow" w:hAnsi="Arial Narrow" w:cs="Arial"/>
                <w:color w:val="000000"/>
                <w:sz w:val="20"/>
                <w:szCs w:val="20"/>
              </w:rPr>
              <w:t>Уменьшение прочих остатков денежных средств бюджетов сельских поселений</w:t>
            </w:r>
          </w:p>
        </w:tc>
        <w:tc>
          <w:tcPr>
            <w:tcW w:w="2693"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center"/>
              <w:rPr>
                <w:rFonts w:ascii="Arial Narrow" w:hAnsi="Arial Narrow" w:cs="Arial"/>
                <w:color w:val="000000"/>
                <w:sz w:val="20"/>
                <w:szCs w:val="20"/>
              </w:rPr>
            </w:pPr>
            <w:r w:rsidRPr="004D739F">
              <w:rPr>
                <w:rFonts w:ascii="Arial Narrow" w:hAnsi="Arial Narrow" w:cs="Arial"/>
                <w:color w:val="000000"/>
                <w:sz w:val="20"/>
                <w:szCs w:val="20"/>
              </w:rPr>
              <w:t>000 01 05 02 01 10 0000 610</w:t>
            </w:r>
          </w:p>
        </w:tc>
        <w:tc>
          <w:tcPr>
            <w:tcW w:w="1417"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19 848 111,82</w:t>
            </w:r>
          </w:p>
        </w:tc>
        <w:tc>
          <w:tcPr>
            <w:tcW w:w="1418" w:type="dxa"/>
            <w:tcBorders>
              <w:top w:val="nil"/>
              <w:left w:val="nil"/>
              <w:bottom w:val="single" w:sz="4" w:space="0" w:color="000000"/>
              <w:right w:val="single" w:sz="4" w:space="0" w:color="000000"/>
            </w:tcBorders>
            <w:shd w:val="clear" w:color="auto" w:fill="auto"/>
            <w:vAlign w:val="bottom"/>
            <w:hideMark/>
          </w:tcPr>
          <w:p w:rsidR="004D739F" w:rsidRPr="004D739F" w:rsidRDefault="004D739F">
            <w:pPr>
              <w:jc w:val="right"/>
              <w:rPr>
                <w:rFonts w:ascii="Arial Narrow" w:hAnsi="Arial Narrow" w:cs="Arial"/>
                <w:color w:val="000000"/>
                <w:sz w:val="20"/>
                <w:szCs w:val="20"/>
              </w:rPr>
            </w:pPr>
            <w:r w:rsidRPr="004D739F">
              <w:rPr>
                <w:rFonts w:ascii="Arial Narrow" w:hAnsi="Arial Narrow" w:cs="Arial"/>
                <w:color w:val="000000"/>
                <w:sz w:val="20"/>
                <w:szCs w:val="20"/>
              </w:rPr>
              <w:t>11 143 706,79</w:t>
            </w:r>
          </w:p>
        </w:tc>
        <w:tc>
          <w:tcPr>
            <w:tcW w:w="1134" w:type="dxa"/>
            <w:tcBorders>
              <w:top w:val="nil"/>
              <w:left w:val="nil"/>
              <w:bottom w:val="single" w:sz="4" w:space="0" w:color="auto"/>
              <w:right w:val="single" w:sz="4" w:space="0" w:color="auto"/>
            </w:tcBorders>
            <w:shd w:val="clear" w:color="auto" w:fill="auto"/>
            <w:noWrap/>
            <w:vAlign w:val="bottom"/>
            <w:hideMark/>
          </w:tcPr>
          <w:p w:rsidR="004D739F" w:rsidRPr="004D739F" w:rsidRDefault="004D739F">
            <w:pPr>
              <w:jc w:val="right"/>
              <w:rPr>
                <w:rFonts w:ascii="Arial Narrow" w:hAnsi="Arial Narrow" w:cs="Arial"/>
                <w:sz w:val="20"/>
                <w:szCs w:val="20"/>
              </w:rPr>
            </w:pPr>
            <w:r w:rsidRPr="004D739F">
              <w:rPr>
                <w:rFonts w:ascii="Arial Narrow" w:hAnsi="Arial Narrow" w:cs="Arial"/>
                <w:sz w:val="20"/>
                <w:szCs w:val="20"/>
              </w:rPr>
              <w:t>56,1</w:t>
            </w:r>
          </w:p>
        </w:tc>
      </w:tr>
    </w:tbl>
    <w:p w:rsidR="004D739F" w:rsidRPr="007902DA" w:rsidRDefault="004D739F" w:rsidP="009E5FFD">
      <w:pPr>
        <w:rPr>
          <w:rFonts w:ascii="Arial Narrow" w:hAnsi="Arial Narrow"/>
          <w:sz w:val="20"/>
          <w:szCs w:val="20"/>
        </w:rPr>
      </w:pPr>
    </w:p>
    <w:p w:rsidR="004D739F" w:rsidRDefault="004D739F" w:rsidP="009E5FFD">
      <w:pPr>
        <w:jc w:val="center"/>
        <w:rPr>
          <w:rFonts w:ascii="Arial Narrow" w:hAnsi="Arial Narrow"/>
          <w:b/>
          <w:sz w:val="20"/>
          <w:szCs w:val="20"/>
        </w:rPr>
        <w:sectPr w:rsidR="004D739F" w:rsidSect="004D739F">
          <w:pgSz w:w="16838" w:h="11906" w:orient="landscape"/>
          <w:pgMar w:top="1140" w:right="1134" w:bottom="851" w:left="1276" w:header="720" w:footer="720" w:gutter="0"/>
          <w:cols w:space="720"/>
          <w:docGrid w:linePitch="600" w:charSpace="36864"/>
        </w:sectPr>
      </w:pPr>
    </w:p>
    <w:p w:rsidR="00125190" w:rsidRPr="00594351" w:rsidRDefault="00125190" w:rsidP="00594351">
      <w:pPr>
        <w:widowControl w:val="0"/>
        <w:autoSpaceDE w:val="0"/>
        <w:autoSpaceDN w:val="0"/>
        <w:adjustRightInd w:val="0"/>
        <w:rPr>
          <w:rFonts w:ascii="Arial Narrow" w:hAnsi="Arial Narrow" w:cs="Calibri"/>
          <w:sz w:val="20"/>
          <w:szCs w:val="20"/>
        </w:rPr>
      </w:pPr>
    </w:p>
    <w:p w:rsidR="000C12D5" w:rsidRPr="000C12D5" w:rsidRDefault="000C12D5" w:rsidP="000C12D5">
      <w:pPr>
        <w:pStyle w:val="ConsPlusTitle"/>
        <w:jc w:val="center"/>
        <w:rPr>
          <w:rFonts w:ascii="Arial Narrow" w:hAnsi="Arial Narrow"/>
        </w:rPr>
      </w:pPr>
      <w:r w:rsidRPr="000C12D5">
        <w:rPr>
          <w:rFonts w:ascii="Arial Narrow" w:hAnsi="Arial Narrow"/>
        </w:rPr>
        <w:t>АДМИНИСТРАЦИЯ</w:t>
      </w:r>
    </w:p>
    <w:p w:rsidR="000C12D5" w:rsidRPr="000C12D5" w:rsidRDefault="000C12D5" w:rsidP="000C12D5">
      <w:pPr>
        <w:pStyle w:val="ConsPlusTitle"/>
        <w:jc w:val="center"/>
        <w:rPr>
          <w:rFonts w:ascii="Arial Narrow" w:hAnsi="Arial Narrow"/>
        </w:rPr>
      </w:pPr>
      <w:r w:rsidRPr="000C12D5">
        <w:rPr>
          <w:rFonts w:ascii="Arial Narrow" w:hAnsi="Arial Narrow"/>
        </w:rPr>
        <w:t>ПОСЕЛКА КУЗЬМОВКА</w:t>
      </w:r>
    </w:p>
    <w:p w:rsidR="000C12D5" w:rsidRPr="000C12D5" w:rsidRDefault="000C12D5" w:rsidP="000C12D5">
      <w:pPr>
        <w:pStyle w:val="ConsPlusTitle"/>
        <w:jc w:val="center"/>
        <w:rPr>
          <w:rFonts w:ascii="Arial Narrow" w:hAnsi="Arial Narrow"/>
        </w:rPr>
      </w:pPr>
      <w:r w:rsidRPr="000C12D5">
        <w:rPr>
          <w:rFonts w:ascii="Arial Narrow" w:hAnsi="Arial Narrow"/>
        </w:rPr>
        <w:t>ЭВЕНКИЙСКОГО МУНИЦИПАЛЬНОГО РАЙОНА</w:t>
      </w:r>
    </w:p>
    <w:p w:rsidR="000C12D5" w:rsidRPr="000C12D5" w:rsidRDefault="000C12D5" w:rsidP="000C12D5">
      <w:pPr>
        <w:pStyle w:val="ConsPlusTitle"/>
        <w:jc w:val="center"/>
        <w:rPr>
          <w:rFonts w:ascii="Arial Narrow" w:hAnsi="Arial Narrow"/>
        </w:rPr>
      </w:pPr>
      <w:r w:rsidRPr="000C12D5">
        <w:rPr>
          <w:rFonts w:ascii="Arial Narrow" w:hAnsi="Arial Narrow"/>
        </w:rPr>
        <w:t>КРАСНОЯРСКОГО КРАЯ</w:t>
      </w:r>
    </w:p>
    <w:p w:rsidR="000C12D5" w:rsidRPr="000C12D5" w:rsidRDefault="000C12D5" w:rsidP="000C12D5">
      <w:pPr>
        <w:pStyle w:val="ConsPlusTitle"/>
        <w:jc w:val="center"/>
        <w:rPr>
          <w:rFonts w:ascii="Arial Narrow" w:hAnsi="Arial Narrow"/>
        </w:rPr>
      </w:pPr>
    </w:p>
    <w:p w:rsidR="000C12D5" w:rsidRPr="000C12D5" w:rsidRDefault="000C12D5" w:rsidP="000C12D5">
      <w:pPr>
        <w:pStyle w:val="ConsPlusTitle"/>
        <w:jc w:val="center"/>
        <w:rPr>
          <w:rFonts w:ascii="Arial Narrow" w:hAnsi="Arial Narrow"/>
          <w:color w:val="000000"/>
        </w:rPr>
      </w:pPr>
      <w:r w:rsidRPr="000C12D5">
        <w:rPr>
          <w:rFonts w:ascii="Arial Narrow" w:hAnsi="Arial Narrow"/>
        </w:rPr>
        <w:t>ПОСТАНОВЛЕНИЕ</w:t>
      </w:r>
    </w:p>
    <w:p w:rsidR="000C12D5" w:rsidRPr="000C12D5" w:rsidRDefault="000C12D5" w:rsidP="000C12D5">
      <w:pPr>
        <w:rPr>
          <w:rFonts w:ascii="Arial Narrow" w:hAnsi="Arial Narrow"/>
          <w:b/>
          <w:color w:val="000000"/>
          <w:sz w:val="20"/>
          <w:szCs w:val="20"/>
        </w:rPr>
      </w:pPr>
    </w:p>
    <w:p w:rsidR="000C12D5" w:rsidRPr="000C12D5" w:rsidRDefault="000C12D5" w:rsidP="000C12D5">
      <w:pPr>
        <w:jc w:val="both"/>
        <w:rPr>
          <w:rFonts w:ascii="Arial Narrow" w:hAnsi="Arial Narrow"/>
          <w:color w:val="000000"/>
          <w:sz w:val="20"/>
          <w:szCs w:val="20"/>
          <w:u w:val="single"/>
        </w:rPr>
      </w:pPr>
      <w:r w:rsidRPr="000C12D5">
        <w:rPr>
          <w:rFonts w:ascii="Arial Narrow" w:hAnsi="Arial Narrow"/>
          <w:color w:val="000000"/>
          <w:sz w:val="20"/>
          <w:szCs w:val="20"/>
        </w:rPr>
        <w:t xml:space="preserve">«29» июня 2023 г.                               </w:t>
      </w:r>
      <w:r>
        <w:rPr>
          <w:rFonts w:ascii="Arial Narrow" w:hAnsi="Arial Narrow"/>
          <w:color w:val="000000"/>
          <w:sz w:val="20"/>
          <w:szCs w:val="20"/>
        </w:rPr>
        <w:t xml:space="preserve">                                                                                                                                        </w:t>
      </w:r>
      <w:r w:rsidRPr="000C12D5">
        <w:rPr>
          <w:rFonts w:ascii="Arial Narrow" w:hAnsi="Arial Narrow"/>
          <w:color w:val="000000"/>
          <w:sz w:val="20"/>
          <w:szCs w:val="20"/>
        </w:rPr>
        <w:t xml:space="preserve">        № 35-п</w:t>
      </w:r>
    </w:p>
    <w:p w:rsidR="000C12D5" w:rsidRPr="000C12D5" w:rsidRDefault="000C12D5" w:rsidP="000C12D5">
      <w:pPr>
        <w:spacing w:line="100" w:lineRule="atLeast"/>
        <w:rPr>
          <w:rFonts w:ascii="Arial Narrow" w:hAnsi="Arial Narrow"/>
          <w:sz w:val="20"/>
          <w:szCs w:val="20"/>
        </w:rPr>
      </w:pPr>
    </w:p>
    <w:p w:rsidR="000C12D5" w:rsidRPr="000C12D5" w:rsidRDefault="000C12D5" w:rsidP="000C12D5">
      <w:pPr>
        <w:jc w:val="center"/>
        <w:rPr>
          <w:rFonts w:ascii="Arial Narrow" w:hAnsi="Arial Narrow"/>
          <w:b/>
          <w:bCs/>
          <w:sz w:val="20"/>
          <w:szCs w:val="20"/>
        </w:rPr>
      </w:pPr>
      <w:r w:rsidRPr="000C12D5">
        <w:rPr>
          <w:rFonts w:ascii="Arial Narrow" w:hAnsi="Arial Narrow"/>
          <w:b/>
          <w:bCs/>
          <w:sz w:val="20"/>
          <w:szCs w:val="20"/>
        </w:rPr>
        <w:t xml:space="preserve">Об утверждении порядка ознакомления с информацией о деятельности органов местного самоуправления </w:t>
      </w:r>
      <w:r w:rsidRPr="000C12D5">
        <w:rPr>
          <w:rFonts w:ascii="Arial Narrow" w:hAnsi="Arial Narrow"/>
          <w:b/>
          <w:bCs/>
          <w:color w:val="000000"/>
          <w:kern w:val="1"/>
          <w:sz w:val="20"/>
          <w:szCs w:val="20"/>
        </w:rPr>
        <w:t>поселка Кузьмовка Эвенкийского муниципального района Красноярского края</w:t>
      </w:r>
      <w:r w:rsidRPr="000C12D5">
        <w:rPr>
          <w:rFonts w:ascii="Arial Narrow" w:hAnsi="Arial Narrow"/>
          <w:b/>
          <w:bCs/>
          <w:sz w:val="20"/>
          <w:szCs w:val="20"/>
        </w:rPr>
        <w:t>, находящейся в библиотечных и архивных фондах</w:t>
      </w:r>
    </w:p>
    <w:p w:rsidR="000C12D5" w:rsidRPr="000C12D5" w:rsidRDefault="000C12D5" w:rsidP="000C12D5">
      <w:pPr>
        <w:spacing w:line="100" w:lineRule="atLeast"/>
        <w:rPr>
          <w:rFonts w:ascii="Arial Narrow" w:hAnsi="Arial Narrow"/>
          <w:sz w:val="20"/>
          <w:szCs w:val="20"/>
        </w:rPr>
      </w:pPr>
    </w:p>
    <w:p w:rsidR="000C12D5" w:rsidRPr="000C12D5" w:rsidRDefault="000C12D5" w:rsidP="000C12D5">
      <w:pPr>
        <w:ind w:firstLine="709"/>
        <w:jc w:val="both"/>
        <w:rPr>
          <w:rFonts w:ascii="Arial Narrow" w:hAnsi="Arial Narrow"/>
          <w:b/>
          <w:bCs/>
          <w:sz w:val="20"/>
          <w:szCs w:val="20"/>
        </w:rPr>
      </w:pPr>
      <w:r w:rsidRPr="000C12D5">
        <w:rPr>
          <w:rFonts w:ascii="Arial Narrow" w:hAnsi="Arial Narrow"/>
          <w:sz w:val="20"/>
          <w:szCs w:val="20"/>
        </w:rPr>
        <w:t>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руководствуясь Уставом п. Кузьмовка</w:t>
      </w:r>
      <w:r>
        <w:rPr>
          <w:rFonts w:ascii="Arial Narrow" w:hAnsi="Arial Narrow"/>
          <w:b/>
          <w:bCs/>
          <w:sz w:val="20"/>
          <w:szCs w:val="20"/>
        </w:rPr>
        <w:t xml:space="preserve"> </w:t>
      </w:r>
      <w:r w:rsidRPr="000C12D5">
        <w:rPr>
          <w:rFonts w:ascii="Arial Narrow" w:hAnsi="Arial Narrow"/>
          <w:b/>
          <w:bCs/>
          <w:sz w:val="20"/>
          <w:szCs w:val="20"/>
        </w:rPr>
        <w:t>ПОСТАНОВЛЯЮ:</w:t>
      </w:r>
    </w:p>
    <w:p w:rsidR="000C12D5" w:rsidRPr="000C12D5" w:rsidRDefault="000C12D5" w:rsidP="000C12D5">
      <w:pPr>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Pr="000C12D5">
        <w:rPr>
          <w:rFonts w:ascii="Arial Narrow" w:hAnsi="Arial Narrow"/>
          <w:sz w:val="20"/>
          <w:szCs w:val="20"/>
        </w:rPr>
        <w:t xml:space="preserve">Утвердить Порядок ознакомления с информацией о деятельности органов местного самоуправления </w:t>
      </w:r>
      <w:r w:rsidRPr="000C12D5">
        <w:rPr>
          <w:rFonts w:ascii="Arial Narrow" w:hAnsi="Arial Narrow"/>
          <w:color w:val="000000"/>
          <w:kern w:val="1"/>
          <w:sz w:val="20"/>
          <w:szCs w:val="20"/>
        </w:rPr>
        <w:t>поселка Кузьмовка Эвенкийского муниципального района Красноярского края</w:t>
      </w:r>
      <w:r w:rsidRPr="000C12D5">
        <w:rPr>
          <w:rFonts w:ascii="Arial Narrow" w:hAnsi="Arial Narrow"/>
          <w:sz w:val="20"/>
          <w:szCs w:val="20"/>
        </w:rPr>
        <w:t>, находящейся в библиотечных и архивных фондах согласно Приложению к настоящему Постановлению.</w:t>
      </w:r>
    </w:p>
    <w:p w:rsidR="000C12D5" w:rsidRPr="000C12D5" w:rsidRDefault="000C12D5" w:rsidP="000C12D5">
      <w:pPr>
        <w:pStyle w:val="1f6"/>
        <w:jc w:val="both"/>
        <w:rPr>
          <w:rFonts w:ascii="Arial Narrow" w:hAnsi="Arial Narrow"/>
          <w:sz w:val="20"/>
          <w:szCs w:val="20"/>
        </w:rPr>
      </w:pPr>
      <w:r>
        <w:rPr>
          <w:rFonts w:ascii="Arial Narrow" w:hAnsi="Arial Narrow"/>
          <w:bCs/>
          <w:sz w:val="20"/>
          <w:szCs w:val="20"/>
        </w:rPr>
        <w:t>2.</w:t>
      </w:r>
      <w:r>
        <w:rPr>
          <w:rFonts w:ascii="Arial Narrow" w:hAnsi="Arial Narrow"/>
          <w:bCs/>
          <w:sz w:val="20"/>
          <w:szCs w:val="20"/>
        </w:rPr>
        <w:tab/>
      </w:r>
      <w:r w:rsidRPr="000C12D5">
        <w:rPr>
          <w:rFonts w:ascii="Arial Narrow" w:hAnsi="Arial Narrow"/>
          <w:sz w:val="20"/>
          <w:szCs w:val="20"/>
        </w:rPr>
        <w:t xml:space="preserve">Разместить данное Постановление на сайте </w:t>
      </w:r>
      <w:r w:rsidRPr="000C12D5">
        <w:rPr>
          <w:rStyle w:val="af3"/>
          <w:rFonts w:ascii="Arial Narrow" w:hAnsi="Arial Narrow"/>
          <w:color w:val="000000"/>
          <w:sz w:val="20"/>
          <w:szCs w:val="20"/>
          <w:u w:val="none"/>
        </w:rPr>
        <w:t>Администрации поселка Кузьмовка в сети «Интернет» (</w:t>
      </w:r>
      <w:hyperlink r:id="rId36" w:history="1">
        <w:r w:rsidRPr="000C12D5">
          <w:rPr>
            <w:rStyle w:val="af3"/>
            <w:rFonts w:ascii="Arial Narrow" w:hAnsi="Arial Narrow"/>
            <w:color w:val="000000"/>
            <w:sz w:val="20"/>
            <w:szCs w:val="20"/>
            <w:u w:val="none"/>
            <w:lang w:val="en-US"/>
          </w:rPr>
          <w:t>adm</w:t>
        </w:r>
        <w:r w:rsidRPr="000C12D5">
          <w:rPr>
            <w:rStyle w:val="af3"/>
            <w:rFonts w:ascii="Arial Narrow" w:hAnsi="Arial Narrow"/>
            <w:color w:val="000000"/>
            <w:sz w:val="20"/>
            <w:szCs w:val="20"/>
            <w:u w:val="none"/>
          </w:rPr>
          <w:t>-</w:t>
        </w:r>
        <w:r w:rsidRPr="000C12D5">
          <w:rPr>
            <w:rStyle w:val="af3"/>
            <w:rFonts w:ascii="Arial Narrow" w:hAnsi="Arial Narrow"/>
            <w:color w:val="000000"/>
            <w:sz w:val="20"/>
            <w:szCs w:val="20"/>
            <w:u w:val="none"/>
            <w:lang w:val="en-US"/>
          </w:rPr>
          <w:t>kuzmovka</w:t>
        </w:r>
        <w:r w:rsidRPr="000C12D5">
          <w:rPr>
            <w:rStyle w:val="af3"/>
            <w:rFonts w:ascii="Arial Narrow" w:hAnsi="Arial Narrow"/>
            <w:color w:val="000000"/>
            <w:sz w:val="20"/>
            <w:szCs w:val="20"/>
            <w:u w:val="none"/>
          </w:rPr>
          <w:t>.ru</w:t>
        </w:r>
      </w:hyperlink>
      <w:r w:rsidRPr="000C12D5">
        <w:rPr>
          <w:rStyle w:val="af3"/>
          <w:rFonts w:ascii="Arial Narrow" w:hAnsi="Arial Narrow"/>
          <w:color w:val="000000"/>
          <w:sz w:val="20"/>
          <w:szCs w:val="20"/>
          <w:u w:val="none"/>
        </w:rPr>
        <w:t>).</w:t>
      </w:r>
    </w:p>
    <w:p w:rsidR="000C12D5" w:rsidRPr="000C12D5" w:rsidRDefault="000C12D5" w:rsidP="000C12D5">
      <w:pPr>
        <w:pStyle w:val="1f6"/>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0C12D5">
        <w:rPr>
          <w:rFonts w:ascii="Arial Narrow" w:hAnsi="Arial Narrow"/>
          <w:sz w:val="20"/>
          <w:szCs w:val="20"/>
        </w:rPr>
        <w:t xml:space="preserve">Настоящее Постановление вступает в силу </w:t>
      </w:r>
      <w:r w:rsidRPr="000C12D5">
        <w:rPr>
          <w:rFonts w:ascii="Arial Narrow" w:hAnsi="Arial Narrow"/>
          <w:color w:val="000000"/>
          <w:sz w:val="20"/>
          <w:szCs w:val="20"/>
        </w:rPr>
        <w:t xml:space="preserve">со дня его официального опубликования </w:t>
      </w:r>
      <w:r w:rsidR="00E07961"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0C12D5" w:rsidRPr="000C12D5" w:rsidRDefault="000C12D5" w:rsidP="000C12D5">
      <w:pPr>
        <w:pStyle w:val="1f6"/>
        <w:rPr>
          <w:rFonts w:ascii="Arial Narrow" w:hAnsi="Arial Narrow"/>
          <w:sz w:val="20"/>
          <w:szCs w:val="20"/>
        </w:rPr>
      </w:pPr>
    </w:p>
    <w:p w:rsidR="000C12D5" w:rsidRPr="000C12D5" w:rsidRDefault="000C12D5" w:rsidP="000C12D5">
      <w:pPr>
        <w:pStyle w:val="1f6"/>
        <w:widowControl w:val="0"/>
        <w:jc w:val="both"/>
        <w:rPr>
          <w:rFonts w:ascii="Arial Narrow" w:hAnsi="Arial Narrow"/>
          <w:color w:val="000000"/>
          <w:sz w:val="20"/>
          <w:szCs w:val="20"/>
        </w:rPr>
      </w:pPr>
      <w:r w:rsidRPr="000C12D5">
        <w:rPr>
          <w:rFonts w:ascii="Arial Narrow" w:hAnsi="Arial Narrow"/>
          <w:bCs/>
          <w:color w:val="000000"/>
          <w:sz w:val="20"/>
          <w:szCs w:val="20"/>
        </w:rPr>
        <w:t xml:space="preserve">Глава поселка Кузьмовка                                                                 </w:t>
      </w:r>
      <w:r>
        <w:rPr>
          <w:rFonts w:ascii="Arial Narrow" w:hAnsi="Arial Narrow"/>
          <w:bCs/>
          <w:color w:val="000000"/>
          <w:sz w:val="20"/>
          <w:szCs w:val="20"/>
        </w:rPr>
        <w:t xml:space="preserve">      </w:t>
      </w:r>
      <w:r w:rsidRPr="000C12D5">
        <w:rPr>
          <w:rFonts w:ascii="Arial Narrow" w:hAnsi="Arial Narrow"/>
          <w:bCs/>
          <w:color w:val="000000"/>
          <w:sz w:val="20"/>
          <w:szCs w:val="20"/>
        </w:rPr>
        <w:t xml:space="preserve"> </w:t>
      </w:r>
      <w:r>
        <w:rPr>
          <w:rFonts w:ascii="Arial Narrow" w:hAnsi="Arial Narrow"/>
          <w:bCs/>
          <w:color w:val="000000"/>
          <w:sz w:val="20"/>
          <w:szCs w:val="20"/>
        </w:rPr>
        <w:t xml:space="preserve">       п/п                                                             </w:t>
      </w:r>
      <w:r w:rsidRPr="000C12D5">
        <w:rPr>
          <w:rFonts w:ascii="Arial Narrow" w:hAnsi="Arial Narrow"/>
          <w:bCs/>
          <w:color w:val="000000"/>
          <w:sz w:val="20"/>
          <w:szCs w:val="20"/>
        </w:rPr>
        <w:t xml:space="preserve">        </w:t>
      </w:r>
      <w:r w:rsidRPr="000C12D5">
        <w:rPr>
          <w:rStyle w:val="af3"/>
          <w:rFonts w:ascii="Arial Narrow" w:hAnsi="Arial Narrow"/>
          <w:bCs/>
          <w:color w:val="000000"/>
          <w:sz w:val="20"/>
          <w:szCs w:val="20"/>
          <w:u w:val="none"/>
        </w:rPr>
        <w:t>Н.Ф. Казаков</w:t>
      </w:r>
    </w:p>
    <w:p w:rsidR="000C12D5" w:rsidRPr="000C12D5" w:rsidRDefault="000C12D5" w:rsidP="000C12D5">
      <w:pPr>
        <w:spacing w:line="100" w:lineRule="atLeast"/>
        <w:rPr>
          <w:rFonts w:ascii="Arial Narrow" w:hAnsi="Arial Narrow"/>
          <w:sz w:val="20"/>
          <w:szCs w:val="20"/>
        </w:rPr>
      </w:pPr>
    </w:p>
    <w:p w:rsidR="000C12D5" w:rsidRPr="000C12D5" w:rsidRDefault="000C12D5" w:rsidP="000C12D5">
      <w:pPr>
        <w:spacing w:line="100" w:lineRule="atLeast"/>
        <w:ind w:firstLine="709"/>
        <w:jc w:val="right"/>
        <w:rPr>
          <w:rFonts w:ascii="Arial Narrow" w:hAnsi="Arial Narrow"/>
          <w:sz w:val="20"/>
          <w:szCs w:val="20"/>
        </w:rPr>
      </w:pPr>
      <w:r w:rsidRPr="000C12D5">
        <w:rPr>
          <w:rFonts w:ascii="Arial Narrow" w:hAnsi="Arial Narrow"/>
          <w:sz w:val="20"/>
          <w:szCs w:val="20"/>
        </w:rPr>
        <w:t>Приложение</w:t>
      </w:r>
    </w:p>
    <w:p w:rsidR="000C12D5" w:rsidRPr="000C12D5" w:rsidRDefault="000C12D5" w:rsidP="000C12D5">
      <w:pPr>
        <w:widowControl w:val="0"/>
        <w:spacing w:line="100" w:lineRule="atLeast"/>
        <w:ind w:firstLine="709"/>
        <w:jc w:val="right"/>
        <w:rPr>
          <w:rFonts w:ascii="Arial Narrow" w:hAnsi="Arial Narrow"/>
          <w:sz w:val="20"/>
          <w:szCs w:val="20"/>
        </w:rPr>
      </w:pPr>
      <w:r w:rsidRPr="000C12D5">
        <w:rPr>
          <w:rFonts w:ascii="Arial Narrow" w:hAnsi="Arial Narrow"/>
          <w:sz w:val="20"/>
          <w:szCs w:val="20"/>
        </w:rPr>
        <w:t>к Постановлению</w:t>
      </w:r>
    </w:p>
    <w:p w:rsidR="000C12D5" w:rsidRPr="000C12D5" w:rsidRDefault="000C12D5" w:rsidP="000C12D5">
      <w:pPr>
        <w:widowControl w:val="0"/>
        <w:spacing w:line="100" w:lineRule="atLeast"/>
        <w:ind w:firstLine="709"/>
        <w:jc w:val="right"/>
        <w:rPr>
          <w:rFonts w:ascii="Arial Narrow" w:hAnsi="Arial Narrow"/>
          <w:sz w:val="20"/>
          <w:szCs w:val="20"/>
        </w:rPr>
      </w:pPr>
      <w:r w:rsidRPr="000C12D5">
        <w:rPr>
          <w:rFonts w:ascii="Arial Narrow" w:hAnsi="Arial Narrow"/>
          <w:sz w:val="20"/>
          <w:szCs w:val="20"/>
        </w:rPr>
        <w:t>Администрации п. Кузьмовка</w:t>
      </w:r>
    </w:p>
    <w:p w:rsidR="000C12D5" w:rsidRPr="000C12D5" w:rsidRDefault="000C12D5" w:rsidP="000C12D5">
      <w:pPr>
        <w:spacing w:line="100" w:lineRule="atLeast"/>
        <w:ind w:firstLine="709"/>
        <w:jc w:val="right"/>
        <w:rPr>
          <w:rFonts w:ascii="Arial Narrow" w:hAnsi="Arial Narrow"/>
          <w:sz w:val="20"/>
          <w:szCs w:val="20"/>
        </w:rPr>
      </w:pPr>
      <w:r w:rsidRPr="000C12D5">
        <w:rPr>
          <w:rFonts w:ascii="Arial Narrow" w:hAnsi="Arial Narrow"/>
          <w:sz w:val="20"/>
          <w:szCs w:val="20"/>
        </w:rPr>
        <w:t>от 29.06.2023 г. № 35-п</w:t>
      </w:r>
    </w:p>
    <w:p w:rsidR="000C12D5" w:rsidRPr="000C12D5" w:rsidRDefault="000C12D5" w:rsidP="000C12D5">
      <w:pPr>
        <w:pStyle w:val="2"/>
        <w:rPr>
          <w:rFonts w:ascii="Arial Narrow" w:hAnsi="Arial Narrow"/>
          <w:sz w:val="20"/>
          <w:szCs w:val="20"/>
        </w:rPr>
      </w:pPr>
    </w:p>
    <w:p w:rsidR="000C12D5" w:rsidRPr="000C12D5" w:rsidRDefault="000C12D5" w:rsidP="000C12D5">
      <w:pPr>
        <w:pStyle w:val="ConsPlusTitle"/>
        <w:jc w:val="center"/>
        <w:rPr>
          <w:rFonts w:ascii="Arial Narrow" w:hAnsi="Arial Narrow"/>
        </w:rPr>
      </w:pPr>
      <w:r w:rsidRPr="000C12D5">
        <w:rPr>
          <w:rFonts w:ascii="Arial Narrow" w:hAnsi="Arial Narrow"/>
        </w:rPr>
        <w:t>Порядок</w:t>
      </w:r>
    </w:p>
    <w:p w:rsidR="000C12D5" w:rsidRPr="000C12D5" w:rsidRDefault="000C12D5" w:rsidP="000C12D5">
      <w:pPr>
        <w:jc w:val="center"/>
        <w:rPr>
          <w:rFonts w:ascii="Arial Narrow" w:hAnsi="Arial Narrow"/>
          <w:sz w:val="20"/>
          <w:szCs w:val="20"/>
        </w:rPr>
      </w:pPr>
      <w:r w:rsidRPr="000C12D5">
        <w:rPr>
          <w:rFonts w:ascii="Arial Narrow" w:hAnsi="Arial Narrow"/>
          <w:b/>
          <w:bCs/>
          <w:sz w:val="20"/>
          <w:szCs w:val="20"/>
        </w:rPr>
        <w:t xml:space="preserve">ознакомления с информацией о деятельности органов местного самоуправления </w:t>
      </w:r>
      <w:r w:rsidRPr="000C12D5">
        <w:rPr>
          <w:rFonts w:ascii="Arial Narrow" w:hAnsi="Arial Narrow"/>
          <w:b/>
          <w:bCs/>
          <w:color w:val="000000"/>
          <w:kern w:val="1"/>
          <w:sz w:val="20"/>
          <w:szCs w:val="20"/>
        </w:rPr>
        <w:t>поселка Кузьмовка Эвенкийского муниципального района Красноярского края</w:t>
      </w:r>
      <w:r w:rsidRPr="000C12D5">
        <w:rPr>
          <w:rFonts w:ascii="Arial Narrow" w:hAnsi="Arial Narrow"/>
          <w:b/>
          <w:bCs/>
          <w:sz w:val="20"/>
          <w:szCs w:val="20"/>
        </w:rPr>
        <w:t>, находящейся в библиотечных и архивных фондах</w:t>
      </w:r>
    </w:p>
    <w:p w:rsidR="000C12D5" w:rsidRPr="000C12D5" w:rsidRDefault="000C12D5" w:rsidP="000C12D5">
      <w:pPr>
        <w:jc w:val="center"/>
        <w:rPr>
          <w:rFonts w:ascii="Arial Narrow" w:hAnsi="Arial Narrow"/>
          <w:sz w:val="20"/>
          <w:szCs w:val="20"/>
        </w:rPr>
      </w:pPr>
    </w:p>
    <w:p w:rsidR="000C12D5" w:rsidRPr="000C12D5" w:rsidRDefault="000C12D5" w:rsidP="000C12D5">
      <w:pPr>
        <w:jc w:val="center"/>
        <w:rPr>
          <w:rFonts w:ascii="Arial Narrow" w:hAnsi="Arial Narrow"/>
          <w:sz w:val="20"/>
          <w:szCs w:val="20"/>
        </w:rPr>
      </w:pPr>
      <w:r w:rsidRPr="000C12D5">
        <w:rPr>
          <w:rFonts w:ascii="Arial Narrow" w:hAnsi="Arial Narrow"/>
          <w:b/>
          <w:sz w:val="20"/>
          <w:szCs w:val="20"/>
        </w:rPr>
        <w:t>1. Общие положения</w:t>
      </w:r>
    </w:p>
    <w:p w:rsidR="000C12D5" w:rsidRPr="000C12D5" w:rsidRDefault="000C12D5" w:rsidP="000C12D5">
      <w:pPr>
        <w:spacing w:line="100" w:lineRule="atLeast"/>
        <w:ind w:firstLine="709"/>
        <w:rPr>
          <w:rFonts w:ascii="Arial Narrow" w:hAnsi="Arial Narrow"/>
          <w:sz w:val="20"/>
          <w:szCs w:val="20"/>
        </w:rPr>
      </w:pPr>
    </w:p>
    <w:p w:rsidR="000C12D5" w:rsidRPr="000C12D5" w:rsidRDefault="000C12D5" w:rsidP="000C12D5">
      <w:pPr>
        <w:pStyle w:val="1f6"/>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Pr="000C12D5">
        <w:rPr>
          <w:rFonts w:ascii="Arial Narrow" w:hAnsi="Arial Narrow"/>
          <w:sz w:val="20"/>
          <w:szCs w:val="20"/>
        </w:rPr>
        <w:t>Настоящий Порядок ознакомления с информацией о деятельности органов  местного самоуправления  поселка Кузьмовка Эвенкийского муниципального района Красноярского края, находящейся в библиотечных и архивных фондах (далее - Порядок) разработан в соответствии со статьей 17 Федерального закона от 09.02.2009 № 8-ФЗ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организации местного самоуправления в Российской Федерации», Уставом поселка Кузьмовка Эвенкийского муниципального района Красноярского края (далее - пользователь информацией).</w:t>
      </w:r>
    </w:p>
    <w:p w:rsidR="000C12D5" w:rsidRPr="000C12D5" w:rsidRDefault="000C12D5" w:rsidP="000C12D5">
      <w:pPr>
        <w:pStyle w:val="1f6"/>
        <w:jc w:val="both"/>
        <w:rPr>
          <w:rFonts w:ascii="Arial Narrow" w:hAnsi="Arial Narrow"/>
          <w:sz w:val="20"/>
          <w:szCs w:val="20"/>
        </w:rPr>
      </w:pPr>
      <w:bookmarkStart w:id="8" w:name="Bookmark"/>
      <w:bookmarkEnd w:id="8"/>
      <w:r>
        <w:rPr>
          <w:rFonts w:ascii="Arial Narrow" w:hAnsi="Arial Narrow"/>
          <w:sz w:val="20"/>
          <w:szCs w:val="20"/>
        </w:rPr>
        <w:t>1.2.</w:t>
      </w:r>
      <w:r>
        <w:rPr>
          <w:rFonts w:ascii="Arial Narrow" w:hAnsi="Arial Narrow"/>
          <w:sz w:val="20"/>
          <w:szCs w:val="20"/>
        </w:rPr>
        <w:tab/>
      </w:r>
      <w:r w:rsidRPr="000C12D5">
        <w:rPr>
          <w:rFonts w:ascii="Arial Narrow" w:hAnsi="Arial Narrow"/>
          <w:sz w:val="20"/>
          <w:szCs w:val="20"/>
        </w:rPr>
        <w:t>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w:t>
      </w:r>
    </w:p>
    <w:p w:rsidR="000C12D5" w:rsidRPr="000C12D5" w:rsidRDefault="000C12D5" w:rsidP="000C12D5">
      <w:pPr>
        <w:pStyle w:val="1f6"/>
        <w:jc w:val="both"/>
        <w:rPr>
          <w:rFonts w:ascii="Arial Narrow" w:hAnsi="Arial Narrow"/>
          <w:sz w:val="20"/>
          <w:szCs w:val="20"/>
        </w:rPr>
      </w:pPr>
      <w:r>
        <w:rPr>
          <w:rFonts w:ascii="Arial Narrow" w:hAnsi="Arial Narrow"/>
          <w:sz w:val="20"/>
          <w:szCs w:val="20"/>
        </w:rPr>
        <w:t>1.3.</w:t>
      </w:r>
      <w:r>
        <w:rPr>
          <w:rFonts w:ascii="Arial Narrow" w:hAnsi="Arial Narrow"/>
          <w:sz w:val="20"/>
          <w:szCs w:val="20"/>
        </w:rPr>
        <w:tab/>
      </w:r>
      <w:r w:rsidRPr="000C12D5">
        <w:rPr>
          <w:rFonts w:ascii="Arial Narrow" w:hAnsi="Arial Narrow"/>
          <w:sz w:val="20"/>
          <w:szCs w:val="20"/>
        </w:rPr>
        <w:t>Решения и действия органов и должностных лиц могут быть обжалованы пользователями информацией в порядке, предусмотренном действующим законодательством и муниципальными правовыми актами муниципального образования.</w:t>
      </w:r>
    </w:p>
    <w:p w:rsidR="000C12D5" w:rsidRPr="000C12D5" w:rsidRDefault="000C12D5" w:rsidP="000C12D5">
      <w:pPr>
        <w:pStyle w:val="1f6"/>
        <w:ind w:firstLine="564"/>
        <w:jc w:val="both"/>
        <w:rPr>
          <w:rFonts w:ascii="Arial Narrow" w:hAnsi="Arial Narrow"/>
          <w:sz w:val="20"/>
          <w:szCs w:val="20"/>
        </w:rPr>
      </w:pPr>
    </w:p>
    <w:p w:rsidR="000C12D5" w:rsidRPr="000C12D5" w:rsidRDefault="000C12D5" w:rsidP="000C12D5">
      <w:pPr>
        <w:pStyle w:val="1f6"/>
        <w:jc w:val="center"/>
        <w:rPr>
          <w:rFonts w:ascii="Arial Narrow" w:hAnsi="Arial Narrow"/>
          <w:sz w:val="20"/>
          <w:szCs w:val="20"/>
        </w:rPr>
      </w:pPr>
      <w:r w:rsidRPr="000C12D5">
        <w:rPr>
          <w:rFonts w:ascii="Arial Narrow" w:hAnsi="Arial Narrow"/>
          <w:b/>
          <w:bCs/>
          <w:sz w:val="20"/>
          <w:szCs w:val="20"/>
        </w:rPr>
        <w:t>2. Порядок ознакомления пользователей с информацией о деятельности органов местного самоуправления</w:t>
      </w:r>
    </w:p>
    <w:p w:rsidR="000C12D5" w:rsidRPr="000C12D5" w:rsidRDefault="000C12D5" w:rsidP="000C12D5">
      <w:pPr>
        <w:pStyle w:val="1f6"/>
        <w:ind w:firstLine="564"/>
        <w:jc w:val="both"/>
        <w:rPr>
          <w:rFonts w:ascii="Arial Narrow" w:hAnsi="Arial Narrow"/>
          <w:sz w:val="20"/>
          <w:szCs w:val="20"/>
        </w:rPr>
      </w:pPr>
    </w:p>
    <w:p w:rsidR="000C12D5" w:rsidRPr="000C12D5" w:rsidRDefault="000C12D5" w:rsidP="000C12D5">
      <w:pPr>
        <w:pStyle w:val="1f6"/>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0C12D5">
        <w:rPr>
          <w:rFonts w:ascii="Arial Narrow" w:hAnsi="Arial Narrow"/>
          <w:sz w:val="20"/>
          <w:szCs w:val="20"/>
        </w:rPr>
        <w:t>Информация о деятельности органов местного самоуправления предоставляется следующими способами:</w:t>
      </w:r>
    </w:p>
    <w:p w:rsidR="000C12D5" w:rsidRPr="000C12D5" w:rsidRDefault="000C12D5" w:rsidP="000C12D5">
      <w:pPr>
        <w:pStyle w:val="1f6"/>
        <w:jc w:val="both"/>
        <w:rPr>
          <w:rFonts w:ascii="Arial Narrow" w:hAnsi="Arial Narrow"/>
          <w:sz w:val="20"/>
          <w:szCs w:val="20"/>
        </w:rPr>
      </w:pPr>
      <w:r w:rsidRPr="000C12D5">
        <w:rPr>
          <w:rFonts w:ascii="Arial Narrow" w:hAnsi="Arial Narrow"/>
          <w:sz w:val="20"/>
          <w:szCs w:val="20"/>
        </w:rPr>
        <w:t>а) в устной форме;</w:t>
      </w:r>
    </w:p>
    <w:p w:rsidR="000C12D5" w:rsidRPr="000C12D5" w:rsidRDefault="000C12D5" w:rsidP="000C12D5">
      <w:pPr>
        <w:pStyle w:val="1f6"/>
        <w:jc w:val="both"/>
        <w:rPr>
          <w:rFonts w:ascii="Arial Narrow" w:hAnsi="Arial Narrow"/>
          <w:sz w:val="20"/>
          <w:szCs w:val="20"/>
        </w:rPr>
      </w:pPr>
      <w:r w:rsidRPr="000C12D5">
        <w:rPr>
          <w:rFonts w:ascii="Arial Narrow" w:hAnsi="Arial Narrow"/>
          <w:sz w:val="20"/>
          <w:szCs w:val="20"/>
        </w:rPr>
        <w:t>б) в форме информации, размещенной на информационных стендах, других технических средствах аналогичного назначения и на официальном портале муниципального образования;</w:t>
      </w:r>
    </w:p>
    <w:p w:rsidR="000C12D5" w:rsidRPr="000C12D5" w:rsidRDefault="000C12D5" w:rsidP="000C12D5">
      <w:pPr>
        <w:pStyle w:val="1f6"/>
        <w:jc w:val="both"/>
        <w:rPr>
          <w:rFonts w:ascii="Arial Narrow" w:hAnsi="Arial Narrow"/>
          <w:sz w:val="20"/>
          <w:szCs w:val="20"/>
        </w:rPr>
      </w:pPr>
      <w:r w:rsidRPr="000C12D5">
        <w:rPr>
          <w:rFonts w:ascii="Arial Narrow" w:hAnsi="Arial Narrow"/>
          <w:sz w:val="20"/>
          <w:szCs w:val="20"/>
        </w:rPr>
        <w:t>в) в форме копии запрашиваемого документа.</w:t>
      </w:r>
    </w:p>
    <w:p w:rsidR="000C12D5" w:rsidRPr="000C12D5" w:rsidRDefault="000C12D5" w:rsidP="000C12D5">
      <w:pPr>
        <w:pStyle w:val="1f6"/>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0C12D5">
        <w:rPr>
          <w:rFonts w:ascii="Arial Narrow" w:hAnsi="Arial Narrow"/>
          <w:sz w:val="20"/>
          <w:szCs w:val="20"/>
        </w:rPr>
        <w:t>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 а также муниципальными правовыми актами п. Кузьмовка, определяющими особенности рассмотрения отдельных видов обращений граждан и юридических лиц, но не позднее 30 дней с момента поступления письменного обращения.</w:t>
      </w:r>
    </w:p>
    <w:p w:rsidR="000C12D5" w:rsidRPr="000C12D5" w:rsidRDefault="000C12D5" w:rsidP="000C12D5">
      <w:pPr>
        <w:pStyle w:val="1f6"/>
        <w:jc w:val="both"/>
        <w:rPr>
          <w:rFonts w:ascii="Arial Narrow" w:hAnsi="Arial Narrow"/>
          <w:sz w:val="20"/>
          <w:szCs w:val="20"/>
        </w:rPr>
      </w:pPr>
      <w:r>
        <w:rPr>
          <w:rFonts w:ascii="Arial Narrow" w:hAnsi="Arial Narrow"/>
          <w:sz w:val="20"/>
          <w:szCs w:val="20"/>
        </w:rPr>
        <w:lastRenderedPageBreak/>
        <w:t>2.3.</w:t>
      </w:r>
      <w:r>
        <w:rPr>
          <w:rFonts w:ascii="Arial Narrow" w:hAnsi="Arial Narrow"/>
          <w:sz w:val="20"/>
          <w:szCs w:val="20"/>
        </w:rPr>
        <w:tab/>
      </w:r>
      <w:r w:rsidRPr="000C12D5">
        <w:rPr>
          <w:rFonts w:ascii="Arial Narrow" w:hAnsi="Arial Narrow"/>
          <w:sz w:val="20"/>
          <w:szCs w:val="20"/>
        </w:rPr>
        <w:t>Пользователь информацией может обратиться в орган местного самоуправления для получения информации о его деятельности с соответствующим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0C12D5" w:rsidRPr="000C12D5" w:rsidRDefault="000C12D5" w:rsidP="000C12D5">
      <w:pPr>
        <w:pStyle w:val="1f6"/>
        <w:jc w:val="both"/>
        <w:rPr>
          <w:rFonts w:ascii="Arial Narrow" w:hAnsi="Arial Narrow"/>
          <w:sz w:val="20"/>
          <w:szCs w:val="20"/>
        </w:rPr>
      </w:pPr>
      <w:r>
        <w:rPr>
          <w:rFonts w:ascii="Arial Narrow" w:hAnsi="Arial Narrow"/>
          <w:sz w:val="20"/>
          <w:szCs w:val="20"/>
        </w:rPr>
        <w:t>2.4.</w:t>
      </w:r>
      <w:r>
        <w:rPr>
          <w:rFonts w:ascii="Arial Narrow" w:hAnsi="Arial Narrow"/>
          <w:sz w:val="20"/>
          <w:szCs w:val="20"/>
        </w:rPr>
        <w:tab/>
      </w:r>
      <w:r w:rsidRPr="000C12D5">
        <w:rPr>
          <w:rFonts w:ascii="Arial Narrow" w:hAnsi="Arial Narrow"/>
          <w:sz w:val="20"/>
          <w:szCs w:val="20"/>
        </w:rPr>
        <w:t>Непосредственное информирование пользователей информацией о деятельности органа местного самоуправления осуществляется уполномоченными должностными лицами соответственно органов местного самоуправления.</w:t>
      </w:r>
    </w:p>
    <w:p w:rsidR="000C12D5" w:rsidRPr="000C12D5" w:rsidRDefault="000C12D5" w:rsidP="000C12D5">
      <w:pPr>
        <w:pStyle w:val="1f6"/>
        <w:jc w:val="both"/>
        <w:rPr>
          <w:rFonts w:ascii="Arial Narrow" w:hAnsi="Arial Narrow"/>
          <w:sz w:val="20"/>
          <w:szCs w:val="20"/>
        </w:rPr>
      </w:pPr>
      <w:r>
        <w:rPr>
          <w:rFonts w:ascii="Arial Narrow" w:hAnsi="Arial Narrow"/>
          <w:sz w:val="20"/>
          <w:szCs w:val="20"/>
        </w:rPr>
        <w:t>2.5.</w:t>
      </w:r>
      <w:r>
        <w:rPr>
          <w:rFonts w:ascii="Arial Narrow" w:hAnsi="Arial Narrow"/>
          <w:sz w:val="20"/>
          <w:szCs w:val="20"/>
        </w:rPr>
        <w:tab/>
      </w:r>
      <w:r w:rsidRPr="000C12D5">
        <w:rPr>
          <w:rFonts w:ascii="Arial Narrow" w:hAnsi="Arial Narrow"/>
          <w:sz w:val="20"/>
          <w:szCs w:val="20"/>
        </w:rPr>
        <w:t>В устной форме информатором предоставляется следующая информация о деятельности органа местного самоуправления:</w:t>
      </w:r>
    </w:p>
    <w:p w:rsidR="000C12D5" w:rsidRPr="000C12D5" w:rsidRDefault="000C12D5" w:rsidP="000C12D5">
      <w:pPr>
        <w:pStyle w:val="1f6"/>
        <w:jc w:val="both"/>
        <w:rPr>
          <w:rFonts w:ascii="Arial Narrow" w:hAnsi="Arial Narrow"/>
          <w:sz w:val="20"/>
          <w:szCs w:val="20"/>
        </w:rPr>
      </w:pPr>
      <w:r w:rsidRPr="000C12D5">
        <w:rPr>
          <w:rFonts w:ascii="Arial Narrow" w:hAnsi="Arial Narrow"/>
          <w:sz w:val="20"/>
          <w:szCs w:val="20"/>
        </w:rPr>
        <w:t>- место его нахождения;</w:t>
      </w:r>
    </w:p>
    <w:p w:rsidR="000C12D5" w:rsidRPr="000C12D5" w:rsidRDefault="000C12D5" w:rsidP="000C12D5">
      <w:pPr>
        <w:pStyle w:val="1f6"/>
        <w:jc w:val="both"/>
        <w:rPr>
          <w:rFonts w:ascii="Arial Narrow" w:hAnsi="Arial Narrow"/>
          <w:sz w:val="20"/>
          <w:szCs w:val="20"/>
        </w:rPr>
      </w:pPr>
      <w:r w:rsidRPr="000C12D5">
        <w:rPr>
          <w:rFonts w:ascii="Arial Narrow" w:hAnsi="Arial Narrow"/>
          <w:sz w:val="20"/>
          <w:szCs w:val="20"/>
        </w:rPr>
        <w:t>- контактные телефоны сотрудников;</w:t>
      </w:r>
    </w:p>
    <w:p w:rsidR="000C12D5" w:rsidRPr="000C12D5" w:rsidRDefault="000C12D5" w:rsidP="000C12D5">
      <w:pPr>
        <w:pStyle w:val="1f6"/>
        <w:jc w:val="both"/>
        <w:rPr>
          <w:rFonts w:ascii="Arial Narrow" w:hAnsi="Arial Narrow"/>
          <w:sz w:val="20"/>
          <w:szCs w:val="20"/>
        </w:rPr>
      </w:pPr>
      <w:r w:rsidRPr="000C12D5">
        <w:rPr>
          <w:rFonts w:ascii="Arial Narrow" w:hAnsi="Arial Narrow"/>
          <w:sz w:val="20"/>
          <w:szCs w:val="20"/>
        </w:rPr>
        <w:t>- фамилия, имя, отчество (при наличии) главы муниципального образования, его заместителей, руководителей;</w:t>
      </w:r>
    </w:p>
    <w:p w:rsidR="000C12D5" w:rsidRPr="000C12D5" w:rsidRDefault="000C12D5" w:rsidP="000C12D5">
      <w:pPr>
        <w:pStyle w:val="1f6"/>
        <w:jc w:val="both"/>
        <w:rPr>
          <w:rFonts w:ascii="Arial Narrow" w:hAnsi="Arial Narrow"/>
          <w:sz w:val="20"/>
          <w:szCs w:val="20"/>
        </w:rPr>
      </w:pPr>
      <w:r w:rsidRPr="000C12D5">
        <w:rPr>
          <w:rFonts w:ascii="Arial Narrow" w:hAnsi="Arial Narrow"/>
          <w:sz w:val="20"/>
          <w:szCs w:val="20"/>
        </w:rPr>
        <w:t>- электронный адрес в сети Интернет официального портала муниципального образования.</w:t>
      </w:r>
    </w:p>
    <w:p w:rsidR="000C12D5" w:rsidRPr="000C12D5" w:rsidRDefault="000C12D5" w:rsidP="000C12D5">
      <w:pPr>
        <w:pStyle w:val="1f6"/>
        <w:jc w:val="both"/>
        <w:rPr>
          <w:rFonts w:ascii="Arial Narrow" w:hAnsi="Arial Narrow"/>
          <w:sz w:val="20"/>
          <w:szCs w:val="20"/>
        </w:rPr>
      </w:pPr>
      <w:r>
        <w:rPr>
          <w:rFonts w:ascii="Arial Narrow" w:hAnsi="Arial Narrow"/>
          <w:sz w:val="20"/>
          <w:szCs w:val="20"/>
        </w:rPr>
        <w:t>2.6.</w:t>
      </w:r>
      <w:r>
        <w:rPr>
          <w:rFonts w:ascii="Arial Narrow" w:hAnsi="Arial Narrow"/>
          <w:sz w:val="20"/>
          <w:szCs w:val="20"/>
        </w:rPr>
        <w:tab/>
      </w:r>
      <w:r w:rsidRPr="000C12D5">
        <w:rPr>
          <w:rFonts w:ascii="Arial Narrow" w:hAnsi="Arial Narrow"/>
          <w:sz w:val="20"/>
          <w:szCs w:val="20"/>
        </w:rPr>
        <w:t>Для информирования пользователей информацией о деятельности органа местного самоуправления также размещаются информационные стенды и другие технические средства аналогичного назначения.</w:t>
      </w:r>
    </w:p>
    <w:p w:rsidR="000C12D5" w:rsidRPr="000C12D5" w:rsidRDefault="000C12D5" w:rsidP="000C12D5">
      <w:pPr>
        <w:pStyle w:val="1f6"/>
        <w:jc w:val="both"/>
        <w:rPr>
          <w:rFonts w:ascii="Arial Narrow" w:hAnsi="Arial Narrow"/>
          <w:sz w:val="20"/>
          <w:szCs w:val="20"/>
        </w:rPr>
      </w:pPr>
      <w:r w:rsidRPr="000C12D5">
        <w:rPr>
          <w:rFonts w:ascii="Arial Narrow" w:hAnsi="Arial Narrow"/>
          <w:sz w:val="20"/>
          <w:szCs w:val="20"/>
        </w:rPr>
        <w:t>Информационные стенды и другие технические средства аналогичного назначения содержат следующую информацию:</w:t>
      </w:r>
    </w:p>
    <w:p w:rsidR="000C12D5" w:rsidRPr="000C12D5" w:rsidRDefault="000C12D5" w:rsidP="000C12D5">
      <w:pPr>
        <w:pStyle w:val="1f6"/>
        <w:jc w:val="both"/>
        <w:rPr>
          <w:rFonts w:ascii="Arial Narrow" w:hAnsi="Arial Narrow"/>
          <w:sz w:val="20"/>
          <w:szCs w:val="20"/>
        </w:rPr>
      </w:pPr>
      <w:r w:rsidRPr="000C12D5">
        <w:rPr>
          <w:rFonts w:ascii="Arial Narrow" w:hAnsi="Arial Narrow"/>
          <w:sz w:val="20"/>
          <w:szCs w:val="20"/>
        </w:rPr>
        <w:t>- режим работы органа местного самоуправления, включая порядок приема граждан;</w:t>
      </w:r>
    </w:p>
    <w:p w:rsidR="000C12D5" w:rsidRPr="000C12D5" w:rsidRDefault="000C12D5" w:rsidP="000C12D5">
      <w:pPr>
        <w:pStyle w:val="1f6"/>
        <w:jc w:val="both"/>
        <w:rPr>
          <w:rFonts w:ascii="Arial Narrow" w:hAnsi="Arial Narrow"/>
          <w:sz w:val="20"/>
          <w:szCs w:val="20"/>
        </w:rPr>
      </w:pPr>
      <w:r w:rsidRPr="000C12D5">
        <w:rPr>
          <w:rFonts w:ascii="Arial Narrow" w:hAnsi="Arial Narrow"/>
          <w:sz w:val="20"/>
          <w:szCs w:val="20"/>
        </w:rPr>
        <w:t>- условия и порядок получения информации о деятельности органа местного самоуправления, в том числе административных регламентов предоставления муниципальных услуг.</w:t>
      </w:r>
    </w:p>
    <w:p w:rsidR="000C12D5" w:rsidRPr="000C12D5" w:rsidRDefault="000C12D5" w:rsidP="000C12D5">
      <w:pPr>
        <w:pStyle w:val="1f6"/>
        <w:jc w:val="both"/>
        <w:rPr>
          <w:rFonts w:ascii="Arial Narrow" w:hAnsi="Arial Narrow"/>
          <w:sz w:val="20"/>
          <w:szCs w:val="20"/>
        </w:rPr>
      </w:pPr>
      <w:r>
        <w:rPr>
          <w:rFonts w:ascii="Arial Narrow" w:hAnsi="Arial Narrow"/>
          <w:sz w:val="20"/>
          <w:szCs w:val="20"/>
        </w:rPr>
        <w:t>2.7.</w:t>
      </w:r>
      <w:r>
        <w:rPr>
          <w:rFonts w:ascii="Arial Narrow" w:hAnsi="Arial Narrow"/>
          <w:sz w:val="20"/>
          <w:szCs w:val="20"/>
        </w:rPr>
        <w:tab/>
      </w:r>
      <w:r w:rsidRPr="000C12D5">
        <w:rPr>
          <w:rFonts w:ascii="Arial Narrow" w:hAnsi="Arial Narrow"/>
          <w:sz w:val="20"/>
          <w:szCs w:val="20"/>
        </w:rPr>
        <w:t>Для получения информации в виде документа или его копии пользователь информацией обращается к должностному лицу органа местного самоуправления, уполномоченному на предоставление информации с оформленным в письменном виде запросом.</w:t>
      </w:r>
    </w:p>
    <w:p w:rsidR="000C12D5" w:rsidRPr="000C12D5" w:rsidRDefault="000C12D5" w:rsidP="000C12D5">
      <w:pPr>
        <w:pStyle w:val="1f6"/>
        <w:ind w:firstLine="709"/>
        <w:jc w:val="both"/>
        <w:rPr>
          <w:rFonts w:ascii="Arial Narrow" w:hAnsi="Arial Narrow"/>
          <w:sz w:val="20"/>
          <w:szCs w:val="20"/>
        </w:rPr>
      </w:pPr>
      <w:r w:rsidRPr="000C12D5">
        <w:rPr>
          <w:rFonts w:ascii="Arial Narrow" w:hAnsi="Arial Narrow"/>
          <w:sz w:val="20"/>
          <w:szCs w:val="20"/>
        </w:rPr>
        <w:t xml:space="preserve">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органа местного самоуправления. В запросе, составленном в письменной форме, указывается также наименование органа местного самоуправления, в которые направляется запрос, либо фамилия и инициалы или должность соответствующего должностного лица. </w:t>
      </w:r>
    </w:p>
    <w:p w:rsidR="000C12D5" w:rsidRPr="000C12D5" w:rsidRDefault="000C12D5" w:rsidP="000C12D5">
      <w:pPr>
        <w:pStyle w:val="1f6"/>
        <w:ind w:firstLine="709"/>
        <w:jc w:val="both"/>
        <w:rPr>
          <w:rFonts w:ascii="Arial Narrow" w:hAnsi="Arial Narrow"/>
          <w:sz w:val="20"/>
          <w:szCs w:val="20"/>
        </w:rPr>
      </w:pPr>
      <w:r w:rsidRPr="000C12D5">
        <w:rPr>
          <w:rFonts w:ascii="Arial Narrow" w:hAnsi="Arial Narrow"/>
          <w:sz w:val="20"/>
          <w:szCs w:val="20"/>
        </w:rPr>
        <w:t>Должностное лицо органа местного самоуправления в соответствии с требованиями действующего законодательства и муниципальных правовых актов муниципального образования, не позднее 5 рабочих дней с момента поступления запроса выдает запрашиваемый документ.</w:t>
      </w:r>
    </w:p>
    <w:p w:rsidR="000C12D5" w:rsidRPr="000C12D5" w:rsidRDefault="000C12D5" w:rsidP="000C12D5">
      <w:pPr>
        <w:pStyle w:val="1f6"/>
        <w:ind w:firstLine="709"/>
        <w:jc w:val="both"/>
        <w:rPr>
          <w:rFonts w:ascii="Arial Narrow" w:hAnsi="Arial Narrow"/>
          <w:sz w:val="20"/>
          <w:szCs w:val="20"/>
        </w:rPr>
      </w:pPr>
      <w:r w:rsidRPr="000C12D5">
        <w:rPr>
          <w:rFonts w:ascii="Arial Narrow" w:hAnsi="Arial Narrow"/>
          <w:sz w:val="20"/>
          <w:szCs w:val="20"/>
        </w:rPr>
        <w:t>Анонимные запросы не рассматриваются.</w:t>
      </w:r>
    </w:p>
    <w:p w:rsidR="000C12D5" w:rsidRPr="000C12D5" w:rsidRDefault="000C12D5" w:rsidP="000C12D5">
      <w:pPr>
        <w:pStyle w:val="1f6"/>
        <w:ind w:firstLine="564"/>
        <w:jc w:val="both"/>
        <w:rPr>
          <w:rFonts w:ascii="Arial Narrow" w:hAnsi="Arial Narrow"/>
          <w:sz w:val="20"/>
          <w:szCs w:val="20"/>
        </w:rPr>
      </w:pPr>
    </w:p>
    <w:p w:rsidR="000C12D5" w:rsidRPr="000C12D5" w:rsidRDefault="000C12D5" w:rsidP="000C12D5">
      <w:pPr>
        <w:pStyle w:val="1f6"/>
        <w:jc w:val="center"/>
        <w:rPr>
          <w:rFonts w:ascii="Arial Narrow" w:hAnsi="Arial Narrow"/>
          <w:sz w:val="20"/>
          <w:szCs w:val="20"/>
        </w:rPr>
      </w:pPr>
      <w:r w:rsidRPr="000C12D5">
        <w:rPr>
          <w:rFonts w:ascii="Arial Narrow" w:hAnsi="Arial Narrow"/>
          <w:b/>
          <w:bCs/>
          <w:sz w:val="20"/>
          <w:szCs w:val="20"/>
        </w:rPr>
        <w:t>3. Порядок ознакомления пользователей с информацией о деятельности органа местного самоуправления через библиотечные фонды</w:t>
      </w:r>
    </w:p>
    <w:p w:rsidR="000C12D5" w:rsidRPr="000C12D5" w:rsidRDefault="000C12D5" w:rsidP="000C12D5">
      <w:pPr>
        <w:pStyle w:val="1f6"/>
        <w:ind w:firstLine="564"/>
        <w:jc w:val="both"/>
        <w:rPr>
          <w:rFonts w:ascii="Arial Narrow" w:hAnsi="Arial Narrow"/>
          <w:sz w:val="20"/>
          <w:szCs w:val="20"/>
        </w:rPr>
      </w:pPr>
    </w:p>
    <w:p w:rsidR="000C12D5" w:rsidRPr="000C12D5" w:rsidRDefault="000C12D5" w:rsidP="000C12D5">
      <w:pPr>
        <w:pStyle w:val="1f6"/>
        <w:jc w:val="both"/>
        <w:rPr>
          <w:rFonts w:ascii="Arial Narrow" w:hAnsi="Arial Narrow"/>
          <w:sz w:val="20"/>
          <w:szCs w:val="20"/>
        </w:rPr>
      </w:pPr>
      <w:r>
        <w:rPr>
          <w:rFonts w:ascii="Arial Narrow" w:hAnsi="Arial Narrow"/>
          <w:sz w:val="20"/>
          <w:szCs w:val="20"/>
        </w:rPr>
        <w:t>3.1.</w:t>
      </w:r>
      <w:r>
        <w:rPr>
          <w:rFonts w:ascii="Arial Narrow" w:hAnsi="Arial Narrow"/>
          <w:sz w:val="20"/>
          <w:szCs w:val="20"/>
        </w:rPr>
        <w:tab/>
      </w:r>
      <w:r w:rsidRPr="000C12D5">
        <w:rPr>
          <w:rFonts w:ascii="Arial Narrow" w:hAnsi="Arial Narrow"/>
          <w:sz w:val="20"/>
          <w:szCs w:val="20"/>
        </w:rPr>
        <w:t>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w:t>
      </w:r>
    </w:p>
    <w:p w:rsidR="000C12D5" w:rsidRPr="000C12D5" w:rsidRDefault="000C12D5" w:rsidP="000C12D5">
      <w:pPr>
        <w:pStyle w:val="1f6"/>
        <w:jc w:val="both"/>
        <w:rPr>
          <w:rFonts w:ascii="Arial Narrow" w:hAnsi="Arial Narrow"/>
          <w:sz w:val="20"/>
          <w:szCs w:val="20"/>
        </w:rPr>
      </w:pPr>
      <w:r>
        <w:rPr>
          <w:rFonts w:ascii="Arial Narrow" w:hAnsi="Arial Narrow"/>
          <w:sz w:val="20"/>
          <w:szCs w:val="20"/>
        </w:rPr>
        <w:t>3.2.</w:t>
      </w:r>
      <w:r>
        <w:rPr>
          <w:rFonts w:ascii="Arial Narrow" w:hAnsi="Arial Narrow"/>
          <w:sz w:val="20"/>
          <w:szCs w:val="20"/>
        </w:rPr>
        <w:tab/>
      </w:r>
      <w:r w:rsidRPr="000C12D5">
        <w:rPr>
          <w:rFonts w:ascii="Arial Narrow" w:hAnsi="Arial Narrow"/>
          <w:sz w:val="20"/>
          <w:szCs w:val="20"/>
        </w:rPr>
        <w:t>Порядок доступа пользователей информацией к фондам библиотек, перечень основных услуг и условия их предоставления библиотекой определяются действующим законодательством, а также учредительными и внутренними документами библиотеки и размещаются на информационных стендах в здании библиотеки, на информационном сайте библиотеки в сети Интернет (при наличии).</w:t>
      </w:r>
    </w:p>
    <w:p w:rsidR="000C12D5" w:rsidRPr="000C12D5" w:rsidRDefault="000C12D5" w:rsidP="000C12D5">
      <w:pPr>
        <w:pStyle w:val="1f6"/>
        <w:jc w:val="both"/>
        <w:rPr>
          <w:rFonts w:ascii="Arial Narrow" w:hAnsi="Arial Narrow"/>
          <w:sz w:val="20"/>
          <w:szCs w:val="20"/>
        </w:rPr>
      </w:pPr>
      <w:r>
        <w:rPr>
          <w:rFonts w:ascii="Arial Narrow" w:hAnsi="Arial Narrow"/>
          <w:sz w:val="20"/>
          <w:szCs w:val="20"/>
        </w:rPr>
        <w:t>3.3.</w:t>
      </w:r>
      <w:r>
        <w:rPr>
          <w:rFonts w:ascii="Arial Narrow" w:hAnsi="Arial Narrow"/>
          <w:sz w:val="20"/>
          <w:szCs w:val="20"/>
        </w:rPr>
        <w:tab/>
      </w:r>
      <w:r w:rsidRPr="000C12D5">
        <w:rPr>
          <w:rFonts w:ascii="Arial Narrow" w:hAnsi="Arial Narrow"/>
          <w:sz w:val="20"/>
          <w:szCs w:val="20"/>
        </w:rPr>
        <w:t>Пользователи информацией, осуществляющие поиск информации о деятельности органа местного самоуправления, имеют право:</w:t>
      </w:r>
    </w:p>
    <w:p w:rsidR="000C12D5" w:rsidRPr="000C12D5" w:rsidRDefault="000C12D5" w:rsidP="000C12D5">
      <w:pPr>
        <w:pStyle w:val="1f6"/>
        <w:jc w:val="both"/>
        <w:rPr>
          <w:rFonts w:ascii="Arial Narrow" w:hAnsi="Arial Narrow"/>
          <w:sz w:val="20"/>
          <w:szCs w:val="20"/>
        </w:rPr>
      </w:pPr>
      <w:r w:rsidRPr="000C12D5">
        <w:rPr>
          <w:rFonts w:ascii="Arial Narrow" w:hAnsi="Arial Narrow"/>
          <w:sz w:val="20"/>
          <w:szCs w:val="20"/>
        </w:rPr>
        <w:t>-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w:t>
      </w:r>
    </w:p>
    <w:p w:rsidR="000C12D5" w:rsidRPr="000C12D5" w:rsidRDefault="000C12D5" w:rsidP="000C12D5">
      <w:pPr>
        <w:pStyle w:val="1f6"/>
        <w:jc w:val="both"/>
        <w:rPr>
          <w:rFonts w:ascii="Arial Narrow" w:hAnsi="Arial Narrow"/>
          <w:sz w:val="20"/>
          <w:szCs w:val="20"/>
        </w:rPr>
      </w:pPr>
      <w:r w:rsidRPr="000C12D5">
        <w:rPr>
          <w:rFonts w:ascii="Arial Narrow" w:hAnsi="Arial Narrow"/>
          <w:sz w:val="20"/>
          <w:szCs w:val="20"/>
        </w:rPr>
        <w:t>- бесплатно получать консультационную помощь в поиске и выборе информации о деятельности органа местного самоуправления.</w:t>
      </w:r>
    </w:p>
    <w:p w:rsidR="000C12D5" w:rsidRPr="000C12D5" w:rsidRDefault="000C12D5" w:rsidP="000C12D5">
      <w:pPr>
        <w:pStyle w:val="1f6"/>
        <w:jc w:val="both"/>
        <w:rPr>
          <w:rFonts w:ascii="Arial Narrow" w:hAnsi="Arial Narrow"/>
          <w:sz w:val="20"/>
          <w:szCs w:val="20"/>
        </w:rPr>
      </w:pPr>
      <w:r>
        <w:rPr>
          <w:rFonts w:ascii="Arial Narrow" w:hAnsi="Arial Narrow"/>
          <w:sz w:val="20"/>
          <w:szCs w:val="20"/>
        </w:rPr>
        <w:t>3.4.</w:t>
      </w:r>
      <w:r>
        <w:rPr>
          <w:rFonts w:ascii="Arial Narrow" w:hAnsi="Arial Narrow"/>
          <w:sz w:val="20"/>
          <w:szCs w:val="20"/>
        </w:rPr>
        <w:tab/>
      </w:r>
      <w:r w:rsidRPr="000C12D5">
        <w:rPr>
          <w:rFonts w:ascii="Arial Narrow" w:hAnsi="Arial Narrow"/>
          <w:sz w:val="20"/>
          <w:szCs w:val="20"/>
        </w:rPr>
        <w:t>При ознакомлении с информацией о деятельности органа местного самоуправления через библиотечные фонды пользователи информацией обязаны соблюдать правила пользования библиотекой.</w:t>
      </w:r>
    </w:p>
    <w:p w:rsidR="000C12D5" w:rsidRPr="000C12D5" w:rsidRDefault="000C12D5" w:rsidP="000C12D5">
      <w:pPr>
        <w:pStyle w:val="1f6"/>
        <w:jc w:val="both"/>
        <w:rPr>
          <w:rFonts w:ascii="Arial Narrow" w:hAnsi="Arial Narrow"/>
          <w:sz w:val="20"/>
          <w:szCs w:val="20"/>
        </w:rPr>
      </w:pPr>
      <w:r>
        <w:rPr>
          <w:rFonts w:ascii="Arial Narrow" w:hAnsi="Arial Narrow"/>
          <w:sz w:val="20"/>
          <w:szCs w:val="20"/>
        </w:rPr>
        <w:t>3.5.</w:t>
      </w:r>
      <w:r>
        <w:rPr>
          <w:rFonts w:ascii="Arial Narrow" w:hAnsi="Arial Narrow"/>
          <w:sz w:val="20"/>
          <w:szCs w:val="20"/>
        </w:rPr>
        <w:tab/>
      </w:r>
      <w:r w:rsidRPr="000C12D5">
        <w:rPr>
          <w:rFonts w:ascii="Arial Narrow" w:hAnsi="Arial Narrow"/>
          <w:sz w:val="20"/>
          <w:szCs w:val="20"/>
        </w:rPr>
        <w:t>Пользователю информацией при обращении в библиотеку обеспечивается возможность:</w:t>
      </w:r>
    </w:p>
    <w:p w:rsidR="000C12D5" w:rsidRPr="000C12D5" w:rsidRDefault="000C12D5" w:rsidP="000C12D5">
      <w:pPr>
        <w:pStyle w:val="1f6"/>
        <w:jc w:val="both"/>
        <w:rPr>
          <w:rFonts w:ascii="Arial Narrow" w:hAnsi="Arial Narrow"/>
          <w:sz w:val="20"/>
          <w:szCs w:val="20"/>
        </w:rPr>
      </w:pPr>
      <w:r w:rsidRPr="000C12D5">
        <w:rPr>
          <w:rFonts w:ascii="Arial Narrow" w:hAnsi="Arial Narrow"/>
          <w:sz w:val="20"/>
          <w:szCs w:val="20"/>
        </w:rPr>
        <w:t>- ознакомления с перечнем ресурсов о деятельности органа местного самоуправления, находящихся в фондах библиотеки, перечнем услуг, которые библиотека предоставляет в рамках использования этих ресурсов, другой информацией об организации в библиотеке доступа к информации о деятельности органа местного самоуправления;</w:t>
      </w:r>
    </w:p>
    <w:p w:rsidR="000C12D5" w:rsidRPr="000C12D5" w:rsidRDefault="000C12D5" w:rsidP="000C12D5">
      <w:pPr>
        <w:pStyle w:val="1f6"/>
        <w:jc w:val="both"/>
        <w:rPr>
          <w:rFonts w:ascii="Arial Narrow" w:hAnsi="Arial Narrow"/>
          <w:sz w:val="20"/>
          <w:szCs w:val="20"/>
        </w:rPr>
      </w:pPr>
      <w:r w:rsidRPr="000C12D5">
        <w:rPr>
          <w:rFonts w:ascii="Arial Narrow" w:hAnsi="Arial Narrow"/>
          <w:sz w:val="20"/>
          <w:szCs w:val="20"/>
        </w:rPr>
        <w:t>-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 структуре информации о деятельности органа местного самоуправления, порядке ознакомления с ней.</w:t>
      </w:r>
    </w:p>
    <w:p w:rsidR="000C12D5" w:rsidRPr="000C12D5" w:rsidRDefault="000C12D5" w:rsidP="000C12D5">
      <w:pPr>
        <w:pStyle w:val="1f6"/>
        <w:jc w:val="both"/>
        <w:rPr>
          <w:rFonts w:ascii="Arial Narrow" w:hAnsi="Arial Narrow"/>
          <w:sz w:val="20"/>
          <w:szCs w:val="20"/>
        </w:rPr>
      </w:pPr>
      <w:r>
        <w:rPr>
          <w:rFonts w:ascii="Arial Narrow" w:hAnsi="Arial Narrow"/>
          <w:sz w:val="20"/>
          <w:szCs w:val="20"/>
        </w:rPr>
        <w:t>3.6.</w:t>
      </w:r>
      <w:r>
        <w:rPr>
          <w:rFonts w:ascii="Arial Narrow" w:hAnsi="Arial Narrow"/>
          <w:sz w:val="20"/>
          <w:szCs w:val="20"/>
        </w:rPr>
        <w:tab/>
      </w:r>
      <w:r w:rsidRPr="000C12D5">
        <w:rPr>
          <w:rFonts w:ascii="Arial Narrow" w:hAnsi="Arial Narrow"/>
          <w:sz w:val="20"/>
          <w:szCs w:val="20"/>
        </w:rPr>
        <w:t>Для получения информации в виде документа, в том числе электронного (при наличии технической возможности), пользователь информацией обращается в библиотеку и проходит процедуру регистрации в соответствии с требованиями Федерального закона от 29.12.1994 № 78-ФЗ «О библиотечном деле», а также внутренними документами библиотеки.</w:t>
      </w:r>
    </w:p>
    <w:p w:rsidR="000C12D5" w:rsidRPr="000C12D5" w:rsidRDefault="000C12D5" w:rsidP="000C12D5">
      <w:pPr>
        <w:pStyle w:val="1f6"/>
        <w:ind w:firstLine="564"/>
        <w:jc w:val="both"/>
        <w:rPr>
          <w:rFonts w:ascii="Arial Narrow" w:hAnsi="Arial Narrow"/>
          <w:sz w:val="20"/>
          <w:szCs w:val="20"/>
        </w:rPr>
      </w:pPr>
    </w:p>
    <w:p w:rsidR="000C12D5" w:rsidRPr="000C12D5" w:rsidRDefault="000C12D5" w:rsidP="000C12D5">
      <w:pPr>
        <w:pStyle w:val="1f6"/>
        <w:jc w:val="center"/>
        <w:rPr>
          <w:rFonts w:ascii="Arial Narrow" w:hAnsi="Arial Narrow"/>
          <w:sz w:val="20"/>
          <w:szCs w:val="20"/>
        </w:rPr>
      </w:pPr>
      <w:r w:rsidRPr="000C12D5">
        <w:rPr>
          <w:rFonts w:ascii="Arial Narrow" w:hAnsi="Arial Narrow"/>
          <w:b/>
          <w:bCs/>
          <w:sz w:val="20"/>
          <w:szCs w:val="20"/>
        </w:rPr>
        <w:lastRenderedPageBreak/>
        <w:t>4. Порядок ознакомления пользователей с информацией о деятельности органа местного самоуправления через архивные фонды</w:t>
      </w:r>
    </w:p>
    <w:p w:rsidR="000C12D5" w:rsidRPr="000C12D5" w:rsidRDefault="000C12D5" w:rsidP="000C12D5">
      <w:pPr>
        <w:pStyle w:val="1f6"/>
        <w:ind w:firstLine="564"/>
        <w:jc w:val="both"/>
        <w:rPr>
          <w:rFonts w:ascii="Arial Narrow" w:hAnsi="Arial Narrow"/>
          <w:sz w:val="20"/>
          <w:szCs w:val="20"/>
        </w:rPr>
      </w:pPr>
    </w:p>
    <w:p w:rsidR="000C12D5" w:rsidRPr="000C12D5" w:rsidRDefault="000C12D5" w:rsidP="000C12D5">
      <w:pPr>
        <w:pStyle w:val="1f6"/>
        <w:jc w:val="both"/>
        <w:rPr>
          <w:rFonts w:ascii="Arial Narrow" w:hAnsi="Arial Narrow"/>
          <w:sz w:val="20"/>
          <w:szCs w:val="20"/>
        </w:rPr>
      </w:pPr>
      <w:r>
        <w:rPr>
          <w:rFonts w:ascii="Arial Narrow" w:hAnsi="Arial Narrow"/>
          <w:sz w:val="20"/>
          <w:szCs w:val="20"/>
        </w:rPr>
        <w:t>4.1.</w:t>
      </w:r>
      <w:r>
        <w:rPr>
          <w:rFonts w:ascii="Arial Narrow" w:hAnsi="Arial Narrow"/>
          <w:sz w:val="20"/>
          <w:szCs w:val="20"/>
        </w:rPr>
        <w:tab/>
      </w:r>
      <w:r w:rsidRPr="000C12D5">
        <w:rPr>
          <w:rFonts w:ascii="Arial Narrow" w:hAnsi="Arial Narrow"/>
          <w:sz w:val="20"/>
          <w:szCs w:val="20"/>
        </w:rPr>
        <w:t>Ознакомление пользователей с информацией о деятельности органа местного самоуправления через архивные фонды осуществляется через муниципальный архив органа местного самоуправления.</w:t>
      </w:r>
    </w:p>
    <w:p w:rsidR="000C12D5" w:rsidRPr="000C12D5" w:rsidRDefault="000C12D5" w:rsidP="000C12D5">
      <w:pPr>
        <w:pStyle w:val="1f6"/>
        <w:jc w:val="both"/>
        <w:rPr>
          <w:rFonts w:ascii="Arial Narrow" w:hAnsi="Arial Narrow"/>
          <w:sz w:val="20"/>
          <w:szCs w:val="20"/>
        </w:rPr>
      </w:pPr>
      <w:r>
        <w:rPr>
          <w:rFonts w:ascii="Arial Narrow" w:hAnsi="Arial Narrow"/>
          <w:sz w:val="20"/>
          <w:szCs w:val="20"/>
        </w:rPr>
        <w:t>4.2.</w:t>
      </w:r>
      <w:r>
        <w:rPr>
          <w:rFonts w:ascii="Arial Narrow" w:hAnsi="Arial Narrow"/>
          <w:sz w:val="20"/>
          <w:szCs w:val="20"/>
        </w:rPr>
        <w:tab/>
      </w:r>
      <w:r w:rsidRPr="000C12D5">
        <w:rPr>
          <w:rFonts w:ascii="Arial Narrow" w:hAnsi="Arial Narrow"/>
          <w:sz w:val="20"/>
          <w:szCs w:val="20"/>
        </w:rPr>
        <w:t>Порядок доступа к фондам архивов органа местного самоуправления, перечень основных услуг и условия их предоставления архивами определяются Федеральным законом от 22.10.2004 № 125-ФЗ «Об архивном деле в Российской Федерации» и муниципальными правовыми актами муниципального образования, а также внутренними документами органа местного самоуправления, регламентирующими порядок деятельности соответствующих архивов, и размещаются на информационных стендах (табличках) в зданиях, в которых расположены соответствующие архивы, и на официальном портале муниципального образования.</w:t>
      </w:r>
    </w:p>
    <w:p w:rsidR="000C12D5" w:rsidRPr="000C12D5" w:rsidRDefault="000C12D5" w:rsidP="000C12D5">
      <w:pPr>
        <w:pStyle w:val="1f6"/>
        <w:jc w:val="both"/>
        <w:rPr>
          <w:rFonts w:ascii="Arial Narrow" w:hAnsi="Arial Narrow"/>
          <w:sz w:val="20"/>
          <w:szCs w:val="20"/>
        </w:rPr>
      </w:pPr>
      <w:r>
        <w:rPr>
          <w:rFonts w:ascii="Arial Narrow" w:hAnsi="Arial Narrow"/>
          <w:sz w:val="20"/>
          <w:szCs w:val="20"/>
        </w:rPr>
        <w:t>4.3.</w:t>
      </w:r>
      <w:r>
        <w:rPr>
          <w:rFonts w:ascii="Arial Narrow" w:hAnsi="Arial Narrow"/>
          <w:sz w:val="20"/>
          <w:szCs w:val="20"/>
        </w:rPr>
        <w:tab/>
      </w:r>
      <w:r w:rsidRPr="000C12D5">
        <w:rPr>
          <w:rFonts w:ascii="Arial Narrow" w:hAnsi="Arial Narrow"/>
          <w:sz w:val="20"/>
          <w:szCs w:val="20"/>
        </w:rPr>
        <w:t>Предоставление архивами органа местного самоуправления муниципальных услуг осуществляется в соответствии с административными регламентами предоставления соответствующих</w:t>
      </w:r>
      <w:bookmarkStart w:id="9" w:name="Bookmark1"/>
      <w:bookmarkEnd w:id="9"/>
      <w:r w:rsidRPr="000C12D5">
        <w:rPr>
          <w:rFonts w:ascii="Arial Narrow" w:hAnsi="Arial Narrow"/>
          <w:sz w:val="20"/>
          <w:szCs w:val="20"/>
        </w:rPr>
        <w:t xml:space="preserve"> муниципальных услуг и иными муниципальными правовыми актами муниципального образования.</w:t>
      </w:r>
    </w:p>
    <w:p w:rsidR="000C12D5" w:rsidRDefault="000C12D5" w:rsidP="000C12D5">
      <w:pPr>
        <w:pStyle w:val="1f6"/>
        <w:ind w:firstLine="564"/>
        <w:jc w:val="both"/>
        <w:rPr>
          <w:rFonts w:ascii="Arial Narrow" w:hAnsi="Arial Narrow"/>
          <w:sz w:val="20"/>
          <w:szCs w:val="20"/>
        </w:rPr>
      </w:pPr>
    </w:p>
    <w:p w:rsidR="00F55975" w:rsidRPr="00F55975" w:rsidRDefault="00F55975" w:rsidP="00F55975">
      <w:pPr>
        <w:jc w:val="center"/>
        <w:rPr>
          <w:rFonts w:ascii="Arial Narrow" w:hAnsi="Arial Narrow"/>
          <w:b/>
          <w:sz w:val="20"/>
          <w:szCs w:val="20"/>
        </w:rPr>
      </w:pPr>
      <w:r w:rsidRPr="00F55975">
        <w:rPr>
          <w:rFonts w:ascii="Arial Narrow" w:hAnsi="Arial Narrow"/>
          <w:b/>
          <w:sz w:val="20"/>
          <w:szCs w:val="20"/>
        </w:rPr>
        <w:t>АДМИНИСТРАЦИЯ</w:t>
      </w:r>
    </w:p>
    <w:p w:rsidR="00F55975" w:rsidRPr="00F55975" w:rsidRDefault="00F55975" w:rsidP="00F55975">
      <w:pPr>
        <w:jc w:val="center"/>
        <w:rPr>
          <w:rFonts w:ascii="Arial Narrow" w:hAnsi="Arial Narrow"/>
          <w:b/>
          <w:sz w:val="20"/>
          <w:szCs w:val="20"/>
        </w:rPr>
      </w:pPr>
      <w:r w:rsidRPr="00F55975">
        <w:rPr>
          <w:rFonts w:ascii="Arial Narrow" w:hAnsi="Arial Narrow"/>
          <w:b/>
          <w:sz w:val="20"/>
          <w:szCs w:val="20"/>
        </w:rPr>
        <w:t>ПОСЕЛКА КУЗЬМОВКА</w:t>
      </w:r>
    </w:p>
    <w:p w:rsidR="00F55975" w:rsidRPr="00F55975" w:rsidRDefault="00F55975" w:rsidP="00F55975">
      <w:pPr>
        <w:jc w:val="center"/>
        <w:rPr>
          <w:rFonts w:ascii="Arial Narrow" w:hAnsi="Arial Narrow"/>
          <w:b/>
          <w:sz w:val="20"/>
          <w:szCs w:val="20"/>
        </w:rPr>
      </w:pPr>
      <w:r w:rsidRPr="00F55975">
        <w:rPr>
          <w:rFonts w:ascii="Arial Narrow" w:hAnsi="Arial Narrow"/>
          <w:b/>
          <w:sz w:val="20"/>
          <w:szCs w:val="20"/>
        </w:rPr>
        <w:t>ЭВЕНКИЙСКОГО МУНИЦИПАЛЬНОГО РАЙОНА</w:t>
      </w:r>
    </w:p>
    <w:p w:rsidR="00F55975" w:rsidRPr="00F55975" w:rsidRDefault="00F55975" w:rsidP="00F55975">
      <w:pPr>
        <w:jc w:val="center"/>
        <w:rPr>
          <w:rFonts w:ascii="Arial Narrow" w:hAnsi="Arial Narrow"/>
          <w:b/>
          <w:sz w:val="20"/>
          <w:szCs w:val="20"/>
        </w:rPr>
      </w:pPr>
      <w:r w:rsidRPr="00F55975">
        <w:rPr>
          <w:rFonts w:ascii="Arial Narrow" w:hAnsi="Arial Narrow"/>
          <w:b/>
          <w:sz w:val="20"/>
          <w:szCs w:val="20"/>
        </w:rPr>
        <w:t>КРАСНОЯРСКОГО КРАЯ</w:t>
      </w:r>
    </w:p>
    <w:p w:rsidR="00F55975" w:rsidRPr="00F55975" w:rsidRDefault="00F55975" w:rsidP="00F55975">
      <w:pPr>
        <w:jc w:val="center"/>
        <w:rPr>
          <w:rFonts w:ascii="Arial Narrow" w:hAnsi="Arial Narrow"/>
          <w:b/>
          <w:w w:val="80"/>
          <w:sz w:val="20"/>
          <w:szCs w:val="20"/>
        </w:rPr>
      </w:pPr>
    </w:p>
    <w:p w:rsidR="00F55975" w:rsidRPr="00F55975" w:rsidRDefault="00F55975" w:rsidP="00F55975">
      <w:pPr>
        <w:jc w:val="center"/>
        <w:rPr>
          <w:rFonts w:ascii="Arial Narrow" w:hAnsi="Arial Narrow"/>
          <w:b/>
          <w:w w:val="80"/>
          <w:sz w:val="20"/>
          <w:szCs w:val="20"/>
        </w:rPr>
      </w:pPr>
      <w:r w:rsidRPr="00F55975">
        <w:rPr>
          <w:rFonts w:ascii="Arial Narrow" w:hAnsi="Arial Narrow"/>
          <w:b/>
          <w:w w:val="80"/>
          <w:sz w:val="20"/>
          <w:szCs w:val="20"/>
        </w:rPr>
        <w:t>ПОСТАНОВЛЕНИЕ</w:t>
      </w:r>
    </w:p>
    <w:p w:rsidR="00F55975" w:rsidRPr="00F55975" w:rsidRDefault="00F55975" w:rsidP="00F55975">
      <w:pPr>
        <w:rPr>
          <w:rFonts w:ascii="Arial Narrow" w:hAnsi="Arial Narrow"/>
          <w:b/>
          <w:w w:val="80"/>
          <w:sz w:val="20"/>
          <w:szCs w:val="20"/>
        </w:rPr>
      </w:pPr>
    </w:p>
    <w:p w:rsidR="00F55975" w:rsidRPr="00F55975" w:rsidRDefault="00F55975" w:rsidP="00F55975">
      <w:pPr>
        <w:jc w:val="both"/>
        <w:rPr>
          <w:rFonts w:ascii="Arial Narrow" w:hAnsi="Arial Narrow"/>
          <w:sz w:val="20"/>
          <w:szCs w:val="20"/>
        </w:rPr>
      </w:pPr>
      <w:r w:rsidRPr="00F55975">
        <w:rPr>
          <w:rFonts w:ascii="Arial Narrow" w:hAnsi="Arial Narrow"/>
          <w:sz w:val="20"/>
          <w:szCs w:val="20"/>
        </w:rPr>
        <w:t xml:space="preserve">«19» июля 2023 года                                             </w:t>
      </w:r>
      <w:r>
        <w:rPr>
          <w:rFonts w:ascii="Arial Narrow" w:hAnsi="Arial Narrow"/>
          <w:sz w:val="20"/>
          <w:szCs w:val="20"/>
        </w:rPr>
        <w:t xml:space="preserve">                                                                                                 </w:t>
      </w:r>
      <w:r w:rsidRPr="00F55975">
        <w:rPr>
          <w:rFonts w:ascii="Arial Narrow" w:hAnsi="Arial Narrow"/>
          <w:sz w:val="20"/>
          <w:szCs w:val="20"/>
        </w:rPr>
        <w:t xml:space="preserve">                            № 37-п</w:t>
      </w:r>
    </w:p>
    <w:p w:rsidR="00F55975" w:rsidRPr="00F55975" w:rsidRDefault="00F55975" w:rsidP="00F55975">
      <w:pPr>
        <w:jc w:val="center"/>
        <w:rPr>
          <w:rFonts w:ascii="Arial Narrow" w:hAnsi="Arial Narrow"/>
          <w:sz w:val="20"/>
          <w:szCs w:val="20"/>
        </w:rPr>
      </w:pPr>
    </w:p>
    <w:p w:rsidR="00F55975" w:rsidRPr="00F55975" w:rsidRDefault="00F55975" w:rsidP="00F55975">
      <w:pPr>
        <w:autoSpaceDE w:val="0"/>
        <w:autoSpaceDN w:val="0"/>
        <w:adjustRightInd w:val="0"/>
        <w:jc w:val="center"/>
        <w:rPr>
          <w:rFonts w:ascii="Arial Narrow" w:hAnsi="Arial Narrow"/>
          <w:color w:val="FF0000"/>
          <w:sz w:val="20"/>
          <w:szCs w:val="20"/>
          <w:u w:val="single"/>
        </w:rPr>
      </w:pPr>
      <w:r w:rsidRPr="00F55975">
        <w:rPr>
          <w:rFonts w:ascii="Arial Narrow" w:hAnsi="Arial Narrow"/>
          <w:b/>
          <w:sz w:val="20"/>
          <w:szCs w:val="20"/>
        </w:rPr>
        <w:t>Об утверждении отчета об исполнении бюджета  поселка Кузьмовка за полугодие2023 года</w:t>
      </w:r>
      <w:r w:rsidRPr="00F55975">
        <w:rPr>
          <w:rFonts w:ascii="Arial Narrow" w:hAnsi="Arial Narrow"/>
          <w:color w:val="FF0000"/>
          <w:sz w:val="20"/>
          <w:szCs w:val="20"/>
          <w:u w:val="single"/>
        </w:rPr>
        <w:t xml:space="preserve"> </w:t>
      </w:r>
    </w:p>
    <w:p w:rsidR="00F55975" w:rsidRPr="00F55975" w:rsidRDefault="00F55975" w:rsidP="00F55975">
      <w:pPr>
        <w:autoSpaceDE w:val="0"/>
        <w:autoSpaceDN w:val="0"/>
        <w:adjustRightInd w:val="0"/>
        <w:ind w:left="709" w:hanging="709"/>
        <w:rPr>
          <w:rFonts w:ascii="Arial Narrow" w:hAnsi="Arial Narrow"/>
          <w:color w:val="FF0000"/>
          <w:sz w:val="20"/>
          <w:szCs w:val="20"/>
          <w:u w:val="single"/>
        </w:rPr>
      </w:pPr>
    </w:p>
    <w:p w:rsidR="00F55975" w:rsidRPr="00F55975" w:rsidRDefault="00F55975" w:rsidP="00F55975">
      <w:pPr>
        <w:autoSpaceDE w:val="0"/>
        <w:autoSpaceDN w:val="0"/>
        <w:adjustRightInd w:val="0"/>
        <w:ind w:firstLine="709"/>
        <w:jc w:val="both"/>
        <w:rPr>
          <w:rFonts w:ascii="Arial Narrow" w:hAnsi="Arial Narrow"/>
          <w:sz w:val="20"/>
          <w:szCs w:val="20"/>
        </w:rPr>
      </w:pPr>
      <w:r w:rsidRPr="00F55975">
        <w:rPr>
          <w:rFonts w:ascii="Arial Narrow" w:hAnsi="Arial Narrow"/>
          <w:sz w:val="20"/>
          <w:szCs w:val="20"/>
        </w:rPr>
        <w:t xml:space="preserve">В целях урегулирования бюджетных правоотношений в </w:t>
      </w:r>
      <w:r>
        <w:rPr>
          <w:rFonts w:ascii="Arial Narrow" w:hAnsi="Arial Narrow"/>
          <w:sz w:val="20"/>
          <w:szCs w:val="20"/>
        </w:rPr>
        <w:t>соответствии с пунктом 5</w:t>
      </w:r>
      <w:r w:rsidRPr="00F55975">
        <w:rPr>
          <w:rFonts w:ascii="Arial Narrow" w:hAnsi="Arial Narrow"/>
          <w:sz w:val="20"/>
          <w:szCs w:val="20"/>
        </w:rPr>
        <w:t xml:space="preserve"> статьи 264.2 Бюджетного кодекса Российской Федерации</w:t>
      </w:r>
      <w:r>
        <w:rPr>
          <w:rFonts w:ascii="Arial Narrow" w:hAnsi="Arial Narrow"/>
          <w:b/>
          <w:sz w:val="20"/>
          <w:szCs w:val="20"/>
        </w:rPr>
        <w:t xml:space="preserve"> ПОСТАНОВЛЯЮ:</w:t>
      </w:r>
    </w:p>
    <w:p w:rsidR="00F55975" w:rsidRPr="00F55975" w:rsidRDefault="00F55975" w:rsidP="00F55975">
      <w:pPr>
        <w:jc w:val="both"/>
        <w:rPr>
          <w:rFonts w:ascii="Arial Narrow" w:hAnsi="Arial Narrow"/>
          <w:sz w:val="20"/>
          <w:szCs w:val="20"/>
        </w:rPr>
      </w:pPr>
      <w:r w:rsidRPr="00F55975">
        <w:rPr>
          <w:rFonts w:ascii="Arial Narrow" w:hAnsi="Arial Narrow"/>
          <w:sz w:val="20"/>
          <w:szCs w:val="20"/>
        </w:rPr>
        <w:t>1.</w:t>
      </w:r>
      <w:r>
        <w:rPr>
          <w:rFonts w:ascii="Arial Narrow" w:hAnsi="Arial Narrow"/>
          <w:sz w:val="20"/>
          <w:szCs w:val="20"/>
        </w:rPr>
        <w:tab/>
      </w:r>
      <w:r w:rsidRPr="00F55975">
        <w:rPr>
          <w:rFonts w:ascii="Arial Narrow" w:hAnsi="Arial Narrow"/>
          <w:sz w:val="20"/>
          <w:szCs w:val="20"/>
        </w:rPr>
        <w:t>Утвердить отчет об исполнении бюджета</w:t>
      </w:r>
      <w:r w:rsidRPr="00F55975">
        <w:rPr>
          <w:rFonts w:ascii="Arial Narrow" w:hAnsi="Arial Narrow"/>
          <w:b/>
          <w:sz w:val="20"/>
          <w:szCs w:val="20"/>
        </w:rPr>
        <w:t xml:space="preserve"> </w:t>
      </w:r>
      <w:r w:rsidRPr="00F55975">
        <w:rPr>
          <w:rFonts w:ascii="Arial Narrow" w:hAnsi="Arial Narrow"/>
          <w:sz w:val="20"/>
          <w:szCs w:val="20"/>
        </w:rPr>
        <w:t xml:space="preserve">поселка </w:t>
      </w:r>
      <w:smartTag w:uri="urn:schemas-microsoft-com:office:smarttags" w:element="PersonName">
        <w:r w:rsidRPr="00F55975">
          <w:rPr>
            <w:rFonts w:ascii="Arial Narrow" w:hAnsi="Arial Narrow"/>
            <w:sz w:val="20"/>
            <w:szCs w:val="20"/>
          </w:rPr>
          <w:t>Кузьмовка</w:t>
        </w:r>
      </w:smartTag>
      <w:r w:rsidRPr="00F55975">
        <w:rPr>
          <w:rFonts w:ascii="Arial Narrow" w:hAnsi="Arial Narrow"/>
          <w:sz w:val="20"/>
          <w:szCs w:val="20"/>
        </w:rPr>
        <w:t xml:space="preserve"> за полугодие 2023 года (приложение №1)</w:t>
      </w:r>
    </w:p>
    <w:p w:rsidR="00F55975" w:rsidRPr="00F55975" w:rsidRDefault="00F55975" w:rsidP="00F55975">
      <w:pPr>
        <w:pStyle w:val="HTML"/>
        <w:jc w:val="both"/>
        <w:rPr>
          <w:rFonts w:ascii="Arial Narrow" w:hAnsi="Arial Narrow"/>
        </w:rPr>
      </w:pPr>
      <w:r w:rsidRPr="00F55975">
        <w:rPr>
          <w:rFonts w:ascii="Arial Narrow" w:hAnsi="Arial Narrow"/>
        </w:rPr>
        <w:t>2.</w:t>
      </w:r>
      <w:r>
        <w:rPr>
          <w:rFonts w:ascii="Arial Narrow" w:hAnsi="Arial Narrow"/>
        </w:rPr>
        <w:tab/>
      </w:r>
      <w:r w:rsidRPr="00F55975">
        <w:rPr>
          <w:rFonts w:ascii="Arial Narrow" w:hAnsi="Arial Narrow"/>
        </w:rPr>
        <w:t xml:space="preserve">Разместить настоящее Постановление на сайте муниципального образования «поселок Кузьмовка» в сети «Интернет» </w:t>
      </w:r>
      <w:r w:rsidRPr="00F55975">
        <w:rPr>
          <w:rStyle w:val="af3"/>
          <w:rFonts w:ascii="Arial Narrow" w:hAnsi="Arial Narrow"/>
          <w:color w:val="auto"/>
          <w:u w:val="none"/>
        </w:rPr>
        <w:t>(</w:t>
      </w:r>
      <w:hyperlink r:id="rId37" w:history="1">
        <w:r w:rsidRPr="00F55975">
          <w:rPr>
            <w:rStyle w:val="af3"/>
            <w:rFonts w:ascii="Arial Narrow" w:hAnsi="Arial Narrow"/>
            <w:color w:val="auto"/>
            <w:u w:val="none"/>
          </w:rPr>
          <w:t>https://kuzmovka-r04.gosweb.gosuslugi.ru</w:t>
        </w:r>
      </w:hyperlink>
      <w:r w:rsidRPr="00F55975">
        <w:rPr>
          <w:rStyle w:val="af3"/>
          <w:rFonts w:ascii="Arial Narrow" w:hAnsi="Arial Narrow"/>
          <w:color w:val="auto"/>
          <w:u w:val="none"/>
        </w:rPr>
        <w:t>)</w:t>
      </w:r>
      <w:r w:rsidRPr="00F55975">
        <w:rPr>
          <w:rStyle w:val="af3"/>
          <w:rFonts w:ascii="Arial Narrow" w:hAnsi="Arial Narrow"/>
          <w:iCs/>
          <w:color w:val="auto"/>
          <w:u w:val="none"/>
        </w:rPr>
        <w:t>.</w:t>
      </w:r>
    </w:p>
    <w:p w:rsidR="00F55975" w:rsidRPr="00F55975" w:rsidRDefault="00F55975" w:rsidP="00F55975">
      <w:pPr>
        <w:pStyle w:val="HTML"/>
        <w:jc w:val="both"/>
        <w:rPr>
          <w:rFonts w:ascii="Arial Narrow" w:hAnsi="Arial Narrow"/>
        </w:rPr>
      </w:pPr>
      <w:r w:rsidRPr="00F55975">
        <w:rPr>
          <w:rFonts w:ascii="Arial Narrow" w:hAnsi="Arial Narrow"/>
        </w:rPr>
        <w:t>3</w:t>
      </w:r>
      <w:r>
        <w:rPr>
          <w:rFonts w:ascii="Arial Narrow" w:hAnsi="Arial Narrow"/>
        </w:rPr>
        <w:t>.</w:t>
      </w:r>
      <w:r>
        <w:rPr>
          <w:rFonts w:ascii="Arial Narrow" w:hAnsi="Arial Narrow"/>
        </w:rPr>
        <w:tab/>
      </w:r>
      <w:r w:rsidRPr="00F55975">
        <w:rPr>
          <w:rFonts w:ascii="Arial Narrow" w:hAnsi="Arial Narrow"/>
        </w:rPr>
        <w:t xml:space="preserve">Настоящее Постановление вступает в силу в день его подписания, и подлежит официальному опубликованию </w:t>
      </w:r>
      <w:r w:rsidR="00E07961" w:rsidRPr="00B2008F">
        <w:rPr>
          <w:rFonts w:ascii="Arial Narrow" w:hAnsi="Arial Narrow"/>
        </w:rPr>
        <w:t>в периодическом печатном средстве массовой информации «Официальный вестник Эвенкийского муниципального района».</w:t>
      </w:r>
    </w:p>
    <w:p w:rsidR="00F55975" w:rsidRPr="00F55975" w:rsidRDefault="00F55975" w:rsidP="00F55975">
      <w:pPr>
        <w:tabs>
          <w:tab w:val="left" w:pos="720"/>
        </w:tabs>
        <w:autoSpaceDE w:val="0"/>
        <w:autoSpaceDN w:val="0"/>
        <w:adjustRightInd w:val="0"/>
        <w:jc w:val="both"/>
        <w:rPr>
          <w:rFonts w:ascii="Arial Narrow" w:hAnsi="Arial Narrow"/>
          <w:sz w:val="20"/>
          <w:szCs w:val="20"/>
        </w:rPr>
      </w:pPr>
      <w:r w:rsidRPr="00F55975">
        <w:rPr>
          <w:rFonts w:ascii="Arial Narrow" w:hAnsi="Arial Narrow"/>
          <w:sz w:val="20"/>
          <w:szCs w:val="20"/>
        </w:rPr>
        <w:t>4.</w:t>
      </w:r>
      <w:r>
        <w:rPr>
          <w:rFonts w:ascii="Arial Narrow" w:hAnsi="Arial Narrow"/>
          <w:sz w:val="20"/>
          <w:szCs w:val="20"/>
        </w:rPr>
        <w:tab/>
      </w:r>
      <w:r w:rsidRPr="00F55975">
        <w:rPr>
          <w:rFonts w:ascii="Arial Narrow" w:hAnsi="Arial Narrow"/>
          <w:sz w:val="20"/>
          <w:szCs w:val="20"/>
        </w:rPr>
        <w:t>Контроль исполнения настоящего постановления оставляю за собой.</w:t>
      </w:r>
    </w:p>
    <w:p w:rsidR="00F55975" w:rsidRPr="00F55975" w:rsidRDefault="00F55975" w:rsidP="00F55975">
      <w:pPr>
        <w:rPr>
          <w:rFonts w:ascii="Arial Narrow" w:hAnsi="Arial Narrow"/>
          <w:b/>
          <w:sz w:val="20"/>
          <w:szCs w:val="20"/>
        </w:rPr>
      </w:pPr>
    </w:p>
    <w:p w:rsidR="00F55975" w:rsidRPr="00F55975" w:rsidRDefault="00F55975" w:rsidP="00F55975">
      <w:pPr>
        <w:jc w:val="both"/>
        <w:rPr>
          <w:rFonts w:ascii="Arial Narrow" w:hAnsi="Arial Narrow"/>
          <w:sz w:val="20"/>
          <w:szCs w:val="20"/>
        </w:rPr>
      </w:pPr>
      <w:r w:rsidRPr="00F55975">
        <w:rPr>
          <w:rFonts w:ascii="Arial Narrow" w:hAnsi="Arial Narrow"/>
          <w:sz w:val="20"/>
          <w:szCs w:val="20"/>
        </w:rPr>
        <w:t xml:space="preserve">Глава поселка </w:t>
      </w:r>
      <w:smartTag w:uri="urn:schemas-microsoft-com:office:smarttags" w:element="PersonName">
        <w:r w:rsidRPr="00F55975">
          <w:rPr>
            <w:rFonts w:ascii="Arial Narrow" w:hAnsi="Arial Narrow"/>
            <w:sz w:val="20"/>
            <w:szCs w:val="20"/>
          </w:rPr>
          <w:t>Кузьмовка</w:t>
        </w:r>
      </w:smartTag>
      <w:r w:rsidRPr="00F55975">
        <w:rPr>
          <w:rFonts w:ascii="Arial Narrow" w:hAnsi="Arial Narrow"/>
          <w:sz w:val="20"/>
          <w:szCs w:val="20"/>
        </w:rPr>
        <w:t xml:space="preserve">                                                               </w:t>
      </w:r>
      <w:r>
        <w:rPr>
          <w:rFonts w:ascii="Arial Narrow" w:hAnsi="Arial Narrow"/>
          <w:sz w:val="20"/>
          <w:szCs w:val="20"/>
        </w:rPr>
        <w:t xml:space="preserve">             п/п                                                                      </w:t>
      </w:r>
      <w:r w:rsidRPr="00F55975">
        <w:rPr>
          <w:rFonts w:ascii="Arial Narrow" w:hAnsi="Arial Narrow"/>
          <w:sz w:val="20"/>
          <w:szCs w:val="20"/>
        </w:rPr>
        <w:t xml:space="preserve">  Н.Ф. Казаков</w:t>
      </w:r>
    </w:p>
    <w:p w:rsidR="00F55975" w:rsidRDefault="00F55975" w:rsidP="00F55975">
      <w:pPr>
        <w:rPr>
          <w:rFonts w:ascii="Arial Narrow" w:hAnsi="Arial Narrow"/>
          <w:sz w:val="20"/>
          <w:szCs w:val="20"/>
        </w:rPr>
      </w:pPr>
    </w:p>
    <w:p w:rsidR="00F55975" w:rsidRDefault="00F55975" w:rsidP="00F55975">
      <w:pPr>
        <w:rPr>
          <w:rFonts w:ascii="Arial Narrow" w:hAnsi="Arial Narrow"/>
          <w:sz w:val="20"/>
          <w:szCs w:val="20"/>
        </w:rPr>
        <w:sectPr w:rsidR="00F55975" w:rsidSect="00594351">
          <w:pgSz w:w="11906" w:h="16838"/>
          <w:pgMar w:top="1134" w:right="850" w:bottom="1276" w:left="1137" w:header="720" w:footer="720" w:gutter="0"/>
          <w:cols w:space="720"/>
          <w:docGrid w:linePitch="600" w:charSpace="36864"/>
        </w:sectPr>
      </w:pPr>
    </w:p>
    <w:tbl>
      <w:tblPr>
        <w:tblW w:w="14332" w:type="dxa"/>
        <w:tblInd w:w="93" w:type="dxa"/>
        <w:tblLook w:val="04A0" w:firstRow="1" w:lastRow="0" w:firstColumn="1" w:lastColumn="0" w:noHBand="0" w:noVBand="1"/>
      </w:tblPr>
      <w:tblGrid>
        <w:gridCol w:w="7953"/>
        <w:gridCol w:w="2552"/>
        <w:gridCol w:w="1276"/>
        <w:gridCol w:w="1417"/>
        <w:gridCol w:w="1134"/>
      </w:tblGrid>
      <w:tr w:rsidR="00F55975" w:rsidTr="00125190">
        <w:trPr>
          <w:trHeight w:val="255"/>
        </w:trPr>
        <w:tc>
          <w:tcPr>
            <w:tcW w:w="7953" w:type="dxa"/>
            <w:tcBorders>
              <w:top w:val="nil"/>
              <w:left w:val="nil"/>
              <w:bottom w:val="nil"/>
              <w:right w:val="nil"/>
            </w:tcBorders>
            <w:shd w:val="clear" w:color="auto" w:fill="auto"/>
            <w:noWrap/>
            <w:vAlign w:val="bottom"/>
            <w:hideMark/>
          </w:tcPr>
          <w:p w:rsidR="00F55975" w:rsidRDefault="00F55975">
            <w:pPr>
              <w:rPr>
                <w:rFonts w:ascii="Arial CYR" w:hAnsi="Arial CYR" w:cs="Arial CYR"/>
                <w:sz w:val="20"/>
                <w:szCs w:val="20"/>
              </w:rPr>
            </w:pPr>
          </w:p>
        </w:tc>
        <w:tc>
          <w:tcPr>
            <w:tcW w:w="2552" w:type="dxa"/>
            <w:tcBorders>
              <w:top w:val="nil"/>
              <w:left w:val="nil"/>
              <w:bottom w:val="nil"/>
              <w:right w:val="nil"/>
            </w:tcBorders>
            <w:shd w:val="clear" w:color="auto" w:fill="auto"/>
            <w:noWrap/>
            <w:vAlign w:val="bottom"/>
            <w:hideMark/>
          </w:tcPr>
          <w:p w:rsidR="00F55975" w:rsidRDefault="00F55975">
            <w:pPr>
              <w:rPr>
                <w:rFonts w:ascii="Arial CYR" w:hAnsi="Arial CYR" w:cs="Arial CYR"/>
                <w:sz w:val="20"/>
                <w:szCs w:val="20"/>
              </w:rPr>
            </w:pPr>
          </w:p>
        </w:tc>
        <w:tc>
          <w:tcPr>
            <w:tcW w:w="1276" w:type="dxa"/>
            <w:tcBorders>
              <w:top w:val="nil"/>
              <w:left w:val="nil"/>
              <w:bottom w:val="nil"/>
              <w:right w:val="nil"/>
            </w:tcBorders>
            <w:shd w:val="clear" w:color="auto" w:fill="auto"/>
            <w:vAlign w:val="bottom"/>
            <w:hideMark/>
          </w:tcPr>
          <w:p w:rsidR="00F55975" w:rsidRDefault="00F55975">
            <w:pPr>
              <w:rPr>
                <w:rFonts w:ascii="Arial CYR" w:hAnsi="Arial CYR" w:cs="Arial CYR"/>
                <w:sz w:val="20"/>
                <w:szCs w:val="20"/>
              </w:rPr>
            </w:pPr>
          </w:p>
        </w:tc>
        <w:tc>
          <w:tcPr>
            <w:tcW w:w="1417" w:type="dxa"/>
            <w:tcBorders>
              <w:top w:val="nil"/>
              <w:left w:val="nil"/>
              <w:bottom w:val="nil"/>
              <w:right w:val="nil"/>
            </w:tcBorders>
            <w:shd w:val="clear" w:color="auto" w:fill="auto"/>
            <w:noWrap/>
            <w:vAlign w:val="bottom"/>
            <w:hideMark/>
          </w:tcPr>
          <w:p w:rsidR="00F55975" w:rsidRDefault="00F55975">
            <w:pPr>
              <w:rPr>
                <w:rFonts w:ascii="Arial CYR" w:hAnsi="Arial CYR" w:cs="Arial CYR"/>
                <w:b/>
                <w:bCs/>
                <w:sz w:val="20"/>
                <w:szCs w:val="20"/>
              </w:rPr>
            </w:pPr>
          </w:p>
        </w:tc>
        <w:tc>
          <w:tcPr>
            <w:tcW w:w="1134" w:type="dxa"/>
            <w:tcBorders>
              <w:top w:val="nil"/>
              <w:left w:val="nil"/>
              <w:bottom w:val="nil"/>
              <w:right w:val="nil"/>
            </w:tcBorders>
            <w:shd w:val="clear" w:color="auto" w:fill="auto"/>
            <w:noWrap/>
            <w:vAlign w:val="bottom"/>
            <w:hideMark/>
          </w:tcPr>
          <w:p w:rsidR="00F55975" w:rsidRDefault="00F55975">
            <w:pPr>
              <w:jc w:val="center"/>
              <w:rPr>
                <w:rFonts w:ascii="Arial CYR" w:hAnsi="Arial CYR" w:cs="Arial CYR"/>
                <w:sz w:val="16"/>
                <w:szCs w:val="16"/>
              </w:rPr>
            </w:pPr>
          </w:p>
        </w:tc>
      </w:tr>
      <w:tr w:rsidR="00F55975" w:rsidRPr="00F55975" w:rsidTr="00125190">
        <w:trPr>
          <w:trHeight w:val="300"/>
        </w:trPr>
        <w:tc>
          <w:tcPr>
            <w:tcW w:w="7953" w:type="dxa"/>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sz w:val="20"/>
                <w:szCs w:val="20"/>
              </w:rPr>
            </w:pPr>
          </w:p>
        </w:tc>
        <w:tc>
          <w:tcPr>
            <w:tcW w:w="6379" w:type="dxa"/>
            <w:gridSpan w:val="4"/>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b/>
                <w:bCs/>
                <w:sz w:val="20"/>
                <w:szCs w:val="20"/>
              </w:rPr>
            </w:pPr>
            <w:r w:rsidRPr="00F55975">
              <w:rPr>
                <w:rFonts w:ascii="Arial Narrow" w:hAnsi="Arial Narrow" w:cs="Arial CYR"/>
                <w:b/>
                <w:bCs/>
                <w:sz w:val="20"/>
                <w:szCs w:val="20"/>
              </w:rPr>
              <w:t>Отчет об исполнении бюджета поселка Кузьмовка</w:t>
            </w:r>
          </w:p>
        </w:tc>
      </w:tr>
      <w:tr w:rsidR="00F55975" w:rsidRPr="00F55975" w:rsidTr="00125190">
        <w:trPr>
          <w:trHeight w:val="300"/>
        </w:trPr>
        <w:tc>
          <w:tcPr>
            <w:tcW w:w="7953" w:type="dxa"/>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sz w:val="20"/>
                <w:szCs w:val="20"/>
              </w:rPr>
            </w:pPr>
          </w:p>
        </w:tc>
        <w:tc>
          <w:tcPr>
            <w:tcW w:w="5245" w:type="dxa"/>
            <w:gridSpan w:val="3"/>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b/>
                <w:bCs/>
                <w:sz w:val="20"/>
                <w:szCs w:val="20"/>
              </w:rPr>
            </w:pPr>
            <w:r>
              <w:rPr>
                <w:rFonts w:ascii="Arial Narrow" w:hAnsi="Arial Narrow" w:cs="Arial CYR"/>
                <w:b/>
                <w:bCs/>
                <w:sz w:val="20"/>
                <w:szCs w:val="20"/>
              </w:rPr>
              <w:t xml:space="preserve">за </w:t>
            </w:r>
            <w:r w:rsidRPr="00F55975">
              <w:rPr>
                <w:rFonts w:ascii="Arial Narrow" w:hAnsi="Arial Narrow" w:cs="Arial CYR"/>
                <w:b/>
                <w:bCs/>
                <w:sz w:val="20"/>
                <w:szCs w:val="20"/>
              </w:rPr>
              <w:t>полугодие 2023 г.</w:t>
            </w:r>
          </w:p>
        </w:tc>
        <w:tc>
          <w:tcPr>
            <w:tcW w:w="1134" w:type="dxa"/>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sz w:val="20"/>
                <w:szCs w:val="20"/>
              </w:rPr>
            </w:pPr>
          </w:p>
        </w:tc>
      </w:tr>
      <w:tr w:rsidR="00F55975" w:rsidRPr="00F55975" w:rsidTr="00125190">
        <w:trPr>
          <w:trHeight w:val="255"/>
        </w:trPr>
        <w:tc>
          <w:tcPr>
            <w:tcW w:w="7953" w:type="dxa"/>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sz w:val="20"/>
                <w:szCs w:val="20"/>
              </w:rPr>
            </w:pPr>
          </w:p>
        </w:tc>
        <w:tc>
          <w:tcPr>
            <w:tcW w:w="2552" w:type="dxa"/>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b/>
                <w:bCs/>
                <w:sz w:val="20"/>
                <w:szCs w:val="20"/>
              </w:rPr>
            </w:pPr>
          </w:p>
        </w:tc>
        <w:tc>
          <w:tcPr>
            <w:tcW w:w="1276" w:type="dxa"/>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b/>
                <w:bCs/>
                <w:sz w:val="20"/>
                <w:szCs w:val="20"/>
              </w:rPr>
            </w:pPr>
          </w:p>
        </w:tc>
        <w:tc>
          <w:tcPr>
            <w:tcW w:w="1417" w:type="dxa"/>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b/>
                <w:bCs/>
                <w:sz w:val="20"/>
                <w:szCs w:val="20"/>
              </w:rPr>
            </w:pPr>
          </w:p>
        </w:tc>
        <w:tc>
          <w:tcPr>
            <w:tcW w:w="1134" w:type="dxa"/>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sz w:val="20"/>
                <w:szCs w:val="20"/>
              </w:rPr>
            </w:pPr>
          </w:p>
        </w:tc>
      </w:tr>
      <w:tr w:rsidR="00F55975" w:rsidRPr="00F55975" w:rsidTr="00125190">
        <w:trPr>
          <w:trHeight w:val="255"/>
        </w:trPr>
        <w:tc>
          <w:tcPr>
            <w:tcW w:w="7953" w:type="dxa"/>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sz w:val="20"/>
                <w:szCs w:val="20"/>
              </w:rPr>
            </w:pPr>
            <w:r w:rsidRPr="00F55975">
              <w:rPr>
                <w:rFonts w:ascii="Arial Narrow" w:hAnsi="Arial Narrow" w:cs="Arial CYR"/>
                <w:sz w:val="20"/>
                <w:szCs w:val="20"/>
              </w:rPr>
              <w:t>Наименование финансового органа</w:t>
            </w:r>
          </w:p>
        </w:tc>
        <w:tc>
          <w:tcPr>
            <w:tcW w:w="6379" w:type="dxa"/>
            <w:gridSpan w:val="4"/>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bCs/>
                <w:sz w:val="20"/>
                <w:szCs w:val="20"/>
              </w:rPr>
            </w:pPr>
            <w:r w:rsidRPr="00F55975">
              <w:rPr>
                <w:rFonts w:ascii="Arial Narrow" w:hAnsi="Arial Narrow" w:cs="Arial CYR"/>
                <w:bCs/>
                <w:sz w:val="20"/>
                <w:szCs w:val="20"/>
              </w:rPr>
              <w:t>МУ "Департамент Финансов Администрации ЭМР Красноярского Края"</w:t>
            </w:r>
          </w:p>
        </w:tc>
      </w:tr>
      <w:tr w:rsidR="00F55975" w:rsidRPr="00F55975" w:rsidTr="00125190">
        <w:trPr>
          <w:trHeight w:val="255"/>
        </w:trPr>
        <w:tc>
          <w:tcPr>
            <w:tcW w:w="7953" w:type="dxa"/>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sz w:val="20"/>
                <w:szCs w:val="20"/>
              </w:rPr>
            </w:pPr>
            <w:r w:rsidRPr="00F55975">
              <w:rPr>
                <w:rFonts w:ascii="Arial Narrow" w:hAnsi="Arial Narrow" w:cs="Arial CYR"/>
                <w:sz w:val="20"/>
                <w:szCs w:val="20"/>
              </w:rPr>
              <w:t xml:space="preserve">Наименование бюджета </w:t>
            </w:r>
          </w:p>
        </w:tc>
        <w:tc>
          <w:tcPr>
            <w:tcW w:w="5245" w:type="dxa"/>
            <w:gridSpan w:val="3"/>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bCs/>
                <w:sz w:val="20"/>
                <w:szCs w:val="20"/>
              </w:rPr>
            </w:pPr>
            <w:r w:rsidRPr="00F55975">
              <w:rPr>
                <w:rFonts w:ascii="Arial Narrow" w:hAnsi="Arial Narrow" w:cs="Arial CYR"/>
                <w:bCs/>
                <w:sz w:val="20"/>
                <w:szCs w:val="20"/>
              </w:rPr>
              <w:t>Бюджет поселка Кузьмовка</w:t>
            </w:r>
          </w:p>
        </w:tc>
        <w:tc>
          <w:tcPr>
            <w:tcW w:w="1134" w:type="dxa"/>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sz w:val="20"/>
                <w:szCs w:val="20"/>
              </w:rPr>
            </w:pPr>
          </w:p>
        </w:tc>
      </w:tr>
      <w:tr w:rsidR="00F55975" w:rsidRPr="00F55975" w:rsidTr="00125190">
        <w:trPr>
          <w:trHeight w:val="225"/>
        </w:trPr>
        <w:tc>
          <w:tcPr>
            <w:tcW w:w="7953" w:type="dxa"/>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sz w:val="20"/>
                <w:szCs w:val="20"/>
              </w:rPr>
            </w:pPr>
            <w:r w:rsidRPr="00F55975">
              <w:rPr>
                <w:rFonts w:ascii="Arial Narrow" w:hAnsi="Arial Narrow" w:cs="Arial CYR"/>
                <w:sz w:val="20"/>
                <w:szCs w:val="20"/>
              </w:rPr>
              <w:t xml:space="preserve">Периодичность: </w:t>
            </w:r>
            <w:r w:rsidRPr="00F55975">
              <w:rPr>
                <w:rFonts w:ascii="Arial Narrow" w:hAnsi="Arial Narrow" w:cs="Arial CYR"/>
                <w:bCs/>
                <w:sz w:val="20"/>
                <w:szCs w:val="20"/>
              </w:rPr>
              <w:t>квартальная</w:t>
            </w:r>
          </w:p>
        </w:tc>
        <w:tc>
          <w:tcPr>
            <w:tcW w:w="2552" w:type="dxa"/>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sz w:val="20"/>
                <w:szCs w:val="20"/>
              </w:rPr>
            </w:pPr>
          </w:p>
        </w:tc>
        <w:tc>
          <w:tcPr>
            <w:tcW w:w="1276" w:type="dxa"/>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sz w:val="20"/>
                <w:szCs w:val="20"/>
              </w:rPr>
            </w:pPr>
          </w:p>
        </w:tc>
        <w:tc>
          <w:tcPr>
            <w:tcW w:w="1417" w:type="dxa"/>
            <w:tcBorders>
              <w:top w:val="nil"/>
              <w:left w:val="nil"/>
              <w:bottom w:val="nil"/>
              <w:right w:val="nil"/>
            </w:tcBorders>
            <w:shd w:val="clear" w:color="auto" w:fill="auto"/>
            <w:noWrap/>
            <w:vAlign w:val="bottom"/>
            <w:hideMark/>
          </w:tcPr>
          <w:p w:rsidR="00F55975" w:rsidRPr="00F55975" w:rsidRDefault="00F55975">
            <w:pPr>
              <w:jc w:val="right"/>
              <w:rPr>
                <w:rFonts w:ascii="Arial Narrow" w:hAnsi="Arial Narrow" w:cs="Arial CYR"/>
                <w:sz w:val="20"/>
                <w:szCs w:val="20"/>
              </w:rPr>
            </w:pPr>
          </w:p>
        </w:tc>
        <w:tc>
          <w:tcPr>
            <w:tcW w:w="1134" w:type="dxa"/>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sz w:val="20"/>
                <w:szCs w:val="20"/>
              </w:rPr>
            </w:pPr>
          </w:p>
        </w:tc>
      </w:tr>
      <w:tr w:rsidR="00F55975" w:rsidRPr="00F55975" w:rsidTr="00125190">
        <w:trPr>
          <w:trHeight w:val="255"/>
        </w:trPr>
        <w:tc>
          <w:tcPr>
            <w:tcW w:w="7953" w:type="dxa"/>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sz w:val="20"/>
                <w:szCs w:val="20"/>
              </w:rPr>
            </w:pPr>
            <w:r w:rsidRPr="00F55975">
              <w:rPr>
                <w:rFonts w:ascii="Arial Narrow" w:hAnsi="Arial Narrow" w:cs="Arial CYR"/>
                <w:sz w:val="20"/>
                <w:szCs w:val="20"/>
              </w:rPr>
              <w:t xml:space="preserve">Единица измерения: </w:t>
            </w:r>
            <w:r w:rsidRPr="00F55975">
              <w:rPr>
                <w:rFonts w:ascii="Arial Narrow" w:hAnsi="Arial Narrow" w:cs="Arial CYR"/>
                <w:bCs/>
                <w:sz w:val="20"/>
                <w:szCs w:val="20"/>
              </w:rPr>
              <w:t xml:space="preserve"> руб</w:t>
            </w:r>
            <w:r w:rsidRPr="00F55975">
              <w:rPr>
                <w:rFonts w:ascii="Arial Narrow" w:hAnsi="Arial Narrow" w:cs="Arial CYR"/>
                <w:sz w:val="20"/>
                <w:szCs w:val="20"/>
              </w:rPr>
              <w:t xml:space="preserve"> </w:t>
            </w:r>
          </w:p>
        </w:tc>
        <w:tc>
          <w:tcPr>
            <w:tcW w:w="2552" w:type="dxa"/>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sz w:val="20"/>
                <w:szCs w:val="20"/>
              </w:rPr>
            </w:pPr>
          </w:p>
        </w:tc>
        <w:tc>
          <w:tcPr>
            <w:tcW w:w="1276" w:type="dxa"/>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sz w:val="20"/>
                <w:szCs w:val="20"/>
              </w:rPr>
            </w:pPr>
          </w:p>
        </w:tc>
        <w:tc>
          <w:tcPr>
            <w:tcW w:w="1417" w:type="dxa"/>
            <w:tcBorders>
              <w:top w:val="nil"/>
              <w:left w:val="nil"/>
              <w:bottom w:val="nil"/>
              <w:right w:val="nil"/>
            </w:tcBorders>
            <w:shd w:val="clear" w:color="auto" w:fill="auto"/>
            <w:noWrap/>
            <w:vAlign w:val="bottom"/>
            <w:hideMark/>
          </w:tcPr>
          <w:p w:rsidR="00F55975" w:rsidRPr="00F55975" w:rsidRDefault="00F55975">
            <w:pPr>
              <w:jc w:val="right"/>
              <w:rPr>
                <w:rFonts w:ascii="Arial Narrow" w:hAnsi="Arial Narrow" w:cs="Arial CYR"/>
                <w:sz w:val="20"/>
                <w:szCs w:val="20"/>
              </w:rPr>
            </w:pPr>
          </w:p>
        </w:tc>
        <w:tc>
          <w:tcPr>
            <w:tcW w:w="1134" w:type="dxa"/>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sz w:val="20"/>
                <w:szCs w:val="20"/>
              </w:rPr>
            </w:pPr>
          </w:p>
        </w:tc>
      </w:tr>
      <w:tr w:rsidR="00F55975" w:rsidRPr="00F55975" w:rsidTr="00125190">
        <w:trPr>
          <w:trHeight w:val="255"/>
        </w:trPr>
        <w:tc>
          <w:tcPr>
            <w:tcW w:w="7953" w:type="dxa"/>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sz w:val="20"/>
                <w:szCs w:val="20"/>
              </w:rPr>
            </w:pPr>
          </w:p>
        </w:tc>
        <w:tc>
          <w:tcPr>
            <w:tcW w:w="2552" w:type="dxa"/>
            <w:tcBorders>
              <w:top w:val="nil"/>
              <w:left w:val="nil"/>
              <w:bottom w:val="nil"/>
              <w:right w:val="nil"/>
            </w:tcBorders>
            <w:shd w:val="clear" w:color="auto" w:fill="auto"/>
            <w:noWrap/>
            <w:vAlign w:val="bottom"/>
            <w:hideMark/>
          </w:tcPr>
          <w:p w:rsidR="00F55975" w:rsidRPr="00F55975" w:rsidRDefault="00F55975">
            <w:pPr>
              <w:jc w:val="center"/>
              <w:rPr>
                <w:rFonts w:ascii="Arial Narrow" w:hAnsi="Arial Narrow" w:cs="Arial CYR"/>
                <w:b/>
                <w:bCs/>
                <w:sz w:val="20"/>
                <w:szCs w:val="20"/>
              </w:rPr>
            </w:pPr>
            <w:r w:rsidRPr="00F55975">
              <w:rPr>
                <w:rFonts w:ascii="Arial Narrow" w:hAnsi="Arial Narrow" w:cs="Arial CYR"/>
                <w:b/>
                <w:bCs/>
                <w:sz w:val="20"/>
                <w:szCs w:val="20"/>
              </w:rPr>
              <w:t>1. Доходы бюджета</w:t>
            </w:r>
          </w:p>
        </w:tc>
        <w:tc>
          <w:tcPr>
            <w:tcW w:w="1276" w:type="dxa"/>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sz w:val="20"/>
                <w:szCs w:val="20"/>
              </w:rPr>
            </w:pPr>
          </w:p>
        </w:tc>
        <w:tc>
          <w:tcPr>
            <w:tcW w:w="1417" w:type="dxa"/>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sz w:val="20"/>
                <w:szCs w:val="20"/>
              </w:rPr>
            </w:pPr>
          </w:p>
        </w:tc>
        <w:tc>
          <w:tcPr>
            <w:tcW w:w="1134" w:type="dxa"/>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sz w:val="20"/>
                <w:szCs w:val="20"/>
              </w:rPr>
            </w:pPr>
          </w:p>
        </w:tc>
      </w:tr>
      <w:tr w:rsidR="00F55975" w:rsidRPr="00F55975" w:rsidTr="00125190">
        <w:trPr>
          <w:trHeight w:val="255"/>
        </w:trPr>
        <w:tc>
          <w:tcPr>
            <w:tcW w:w="7953" w:type="dxa"/>
            <w:tcBorders>
              <w:top w:val="nil"/>
              <w:left w:val="nil"/>
              <w:bottom w:val="single" w:sz="4" w:space="0" w:color="auto"/>
              <w:right w:val="nil"/>
            </w:tcBorders>
            <w:shd w:val="clear" w:color="auto" w:fill="auto"/>
            <w:noWrap/>
            <w:vAlign w:val="bottom"/>
            <w:hideMark/>
          </w:tcPr>
          <w:p w:rsidR="00F55975" w:rsidRPr="00F55975" w:rsidRDefault="00F55975">
            <w:pPr>
              <w:rPr>
                <w:rFonts w:ascii="Arial Narrow" w:hAnsi="Arial Narrow" w:cs="Arial CYR"/>
                <w:sz w:val="20"/>
                <w:szCs w:val="20"/>
              </w:rPr>
            </w:pPr>
            <w:r w:rsidRPr="00F55975">
              <w:rPr>
                <w:rFonts w:ascii="Arial Narrow" w:hAnsi="Arial Narrow" w:cs="Arial CYR"/>
                <w:sz w:val="20"/>
                <w:szCs w:val="20"/>
              </w:rPr>
              <w:t> </w:t>
            </w:r>
          </w:p>
        </w:tc>
        <w:tc>
          <w:tcPr>
            <w:tcW w:w="2552" w:type="dxa"/>
            <w:tcBorders>
              <w:top w:val="nil"/>
              <w:left w:val="nil"/>
              <w:bottom w:val="single" w:sz="4" w:space="0" w:color="auto"/>
              <w:right w:val="nil"/>
            </w:tcBorders>
            <w:shd w:val="clear" w:color="auto" w:fill="auto"/>
            <w:noWrap/>
            <w:vAlign w:val="bottom"/>
            <w:hideMark/>
          </w:tcPr>
          <w:p w:rsidR="00F55975" w:rsidRPr="00F55975" w:rsidRDefault="00F55975">
            <w:pPr>
              <w:rPr>
                <w:rFonts w:ascii="Arial Narrow" w:hAnsi="Arial Narrow" w:cs="Arial CYR"/>
                <w:sz w:val="20"/>
                <w:szCs w:val="20"/>
              </w:rPr>
            </w:pPr>
            <w:r w:rsidRPr="00F55975">
              <w:rPr>
                <w:rFonts w:ascii="Arial Narrow" w:hAnsi="Arial Narrow" w:cs="Arial CYR"/>
                <w:sz w:val="20"/>
                <w:szCs w:val="20"/>
              </w:rPr>
              <w:t> </w:t>
            </w:r>
          </w:p>
        </w:tc>
        <w:tc>
          <w:tcPr>
            <w:tcW w:w="1276" w:type="dxa"/>
            <w:tcBorders>
              <w:top w:val="nil"/>
              <w:left w:val="nil"/>
              <w:bottom w:val="single" w:sz="4" w:space="0" w:color="auto"/>
              <w:right w:val="nil"/>
            </w:tcBorders>
            <w:shd w:val="clear" w:color="auto" w:fill="auto"/>
            <w:noWrap/>
            <w:vAlign w:val="bottom"/>
            <w:hideMark/>
          </w:tcPr>
          <w:p w:rsidR="00F55975" w:rsidRPr="00F55975" w:rsidRDefault="00F55975">
            <w:pPr>
              <w:rPr>
                <w:rFonts w:ascii="Arial Narrow" w:hAnsi="Arial Narrow" w:cs="Arial CYR"/>
                <w:sz w:val="20"/>
                <w:szCs w:val="20"/>
              </w:rPr>
            </w:pPr>
            <w:r w:rsidRPr="00F55975">
              <w:rPr>
                <w:rFonts w:ascii="Arial Narrow" w:hAnsi="Arial Narrow" w:cs="Arial CYR"/>
                <w:sz w:val="20"/>
                <w:szCs w:val="20"/>
              </w:rPr>
              <w:t> </w:t>
            </w:r>
          </w:p>
        </w:tc>
        <w:tc>
          <w:tcPr>
            <w:tcW w:w="1417" w:type="dxa"/>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sz w:val="20"/>
                <w:szCs w:val="20"/>
              </w:rPr>
            </w:pPr>
          </w:p>
        </w:tc>
        <w:tc>
          <w:tcPr>
            <w:tcW w:w="1134" w:type="dxa"/>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sz w:val="20"/>
                <w:szCs w:val="20"/>
              </w:rPr>
            </w:pPr>
          </w:p>
        </w:tc>
      </w:tr>
      <w:tr w:rsidR="00F55975" w:rsidRPr="00F55975" w:rsidTr="00125190">
        <w:trPr>
          <w:trHeight w:val="525"/>
        </w:trPr>
        <w:tc>
          <w:tcPr>
            <w:tcW w:w="7953" w:type="dxa"/>
            <w:tcBorders>
              <w:top w:val="nil"/>
              <w:left w:val="single" w:sz="4" w:space="0" w:color="auto"/>
              <w:bottom w:val="nil"/>
              <w:right w:val="single" w:sz="4" w:space="0" w:color="auto"/>
            </w:tcBorders>
            <w:shd w:val="clear" w:color="auto" w:fill="auto"/>
            <w:vAlign w:val="center"/>
            <w:hideMark/>
          </w:tcPr>
          <w:p w:rsidR="00F55975" w:rsidRPr="00F55975" w:rsidRDefault="00F55975">
            <w:pPr>
              <w:rPr>
                <w:rFonts w:ascii="Arial Narrow" w:hAnsi="Arial Narrow" w:cs="Arial CYR"/>
                <w:bCs/>
                <w:sz w:val="20"/>
                <w:szCs w:val="20"/>
              </w:rPr>
            </w:pPr>
            <w:r w:rsidRPr="00F55975">
              <w:rPr>
                <w:rFonts w:ascii="Arial Narrow" w:hAnsi="Arial Narrow" w:cs="Arial CYR"/>
                <w:bCs/>
                <w:sz w:val="20"/>
                <w:szCs w:val="20"/>
              </w:rPr>
              <w:t>Наименование показателя</w:t>
            </w:r>
          </w:p>
        </w:tc>
        <w:tc>
          <w:tcPr>
            <w:tcW w:w="2552" w:type="dxa"/>
            <w:tcBorders>
              <w:top w:val="nil"/>
              <w:left w:val="nil"/>
              <w:bottom w:val="single" w:sz="4" w:space="0" w:color="auto"/>
              <w:right w:val="single" w:sz="4" w:space="0" w:color="auto"/>
            </w:tcBorders>
            <w:shd w:val="clear" w:color="auto" w:fill="auto"/>
            <w:vAlign w:val="center"/>
            <w:hideMark/>
          </w:tcPr>
          <w:p w:rsidR="00F55975" w:rsidRPr="00F55975" w:rsidRDefault="00F55975">
            <w:pPr>
              <w:rPr>
                <w:rFonts w:ascii="Arial Narrow" w:hAnsi="Arial Narrow" w:cs="Arial CYR"/>
                <w:bCs/>
                <w:sz w:val="20"/>
                <w:szCs w:val="20"/>
              </w:rPr>
            </w:pPr>
            <w:r w:rsidRPr="00F55975">
              <w:rPr>
                <w:rFonts w:ascii="Arial Narrow" w:hAnsi="Arial Narrow" w:cs="Arial CYR"/>
                <w:bCs/>
                <w:sz w:val="20"/>
                <w:szCs w:val="20"/>
              </w:rPr>
              <w:t>Код расхода по бюджетной классификации</w:t>
            </w:r>
          </w:p>
        </w:tc>
        <w:tc>
          <w:tcPr>
            <w:tcW w:w="1276" w:type="dxa"/>
            <w:tcBorders>
              <w:top w:val="nil"/>
              <w:left w:val="nil"/>
              <w:bottom w:val="nil"/>
              <w:right w:val="single" w:sz="4" w:space="0" w:color="auto"/>
            </w:tcBorders>
            <w:shd w:val="clear" w:color="auto" w:fill="auto"/>
            <w:vAlign w:val="center"/>
            <w:hideMark/>
          </w:tcPr>
          <w:p w:rsidR="00F55975" w:rsidRPr="00F55975" w:rsidRDefault="00F55975">
            <w:pPr>
              <w:rPr>
                <w:rFonts w:ascii="Arial Narrow" w:hAnsi="Arial Narrow" w:cs="Arial CYR"/>
                <w:bCs/>
                <w:sz w:val="20"/>
                <w:szCs w:val="20"/>
              </w:rPr>
            </w:pPr>
            <w:r w:rsidRPr="00F55975">
              <w:rPr>
                <w:rFonts w:ascii="Arial Narrow" w:hAnsi="Arial Narrow" w:cs="Arial CYR"/>
                <w:bCs/>
                <w:sz w:val="20"/>
                <w:szCs w:val="20"/>
              </w:rPr>
              <w:t>Утвержден бюджет</w:t>
            </w:r>
          </w:p>
        </w:tc>
        <w:tc>
          <w:tcPr>
            <w:tcW w:w="1417" w:type="dxa"/>
            <w:tcBorders>
              <w:top w:val="single" w:sz="4" w:space="0" w:color="auto"/>
              <w:left w:val="nil"/>
              <w:bottom w:val="nil"/>
              <w:right w:val="single" w:sz="4" w:space="0" w:color="auto"/>
            </w:tcBorders>
            <w:shd w:val="clear" w:color="auto" w:fill="auto"/>
            <w:vAlign w:val="center"/>
            <w:hideMark/>
          </w:tcPr>
          <w:p w:rsidR="00F55975" w:rsidRPr="00F55975" w:rsidRDefault="00F55975">
            <w:pPr>
              <w:rPr>
                <w:rFonts w:ascii="Arial Narrow" w:hAnsi="Arial Narrow" w:cs="Arial CYR"/>
                <w:bCs/>
                <w:sz w:val="20"/>
                <w:szCs w:val="20"/>
              </w:rPr>
            </w:pPr>
            <w:r w:rsidRPr="00F55975">
              <w:rPr>
                <w:rFonts w:ascii="Arial Narrow" w:hAnsi="Arial Narrow" w:cs="Arial CYR"/>
                <w:bCs/>
                <w:sz w:val="20"/>
                <w:szCs w:val="20"/>
              </w:rPr>
              <w:t>Исполнен бюджет</w:t>
            </w:r>
          </w:p>
        </w:tc>
        <w:tc>
          <w:tcPr>
            <w:tcW w:w="1134" w:type="dxa"/>
            <w:tcBorders>
              <w:top w:val="single" w:sz="4" w:space="0" w:color="auto"/>
              <w:left w:val="nil"/>
              <w:bottom w:val="nil"/>
              <w:right w:val="single" w:sz="4" w:space="0" w:color="auto"/>
            </w:tcBorders>
            <w:shd w:val="clear" w:color="auto" w:fill="auto"/>
            <w:vAlign w:val="center"/>
            <w:hideMark/>
          </w:tcPr>
          <w:p w:rsidR="00F55975" w:rsidRPr="00F55975" w:rsidRDefault="00F55975">
            <w:pPr>
              <w:rPr>
                <w:rFonts w:ascii="Arial Narrow" w:hAnsi="Arial Narrow" w:cs="Arial CYR"/>
                <w:bCs/>
                <w:sz w:val="20"/>
                <w:szCs w:val="20"/>
              </w:rPr>
            </w:pPr>
            <w:r w:rsidRPr="00F55975">
              <w:rPr>
                <w:rFonts w:ascii="Arial Narrow" w:hAnsi="Arial Narrow" w:cs="Arial CYR"/>
                <w:bCs/>
                <w:sz w:val="20"/>
                <w:szCs w:val="20"/>
              </w:rPr>
              <w:t>% исполнения</w:t>
            </w:r>
          </w:p>
        </w:tc>
      </w:tr>
      <w:tr w:rsidR="00F55975" w:rsidRPr="00F55975" w:rsidTr="00125190">
        <w:trPr>
          <w:trHeight w:val="255"/>
        </w:trPr>
        <w:tc>
          <w:tcPr>
            <w:tcW w:w="7953" w:type="dxa"/>
            <w:tcBorders>
              <w:top w:val="single" w:sz="4" w:space="0" w:color="auto"/>
              <w:left w:val="single" w:sz="4" w:space="0" w:color="auto"/>
              <w:bottom w:val="nil"/>
              <w:right w:val="single" w:sz="4" w:space="0" w:color="auto"/>
            </w:tcBorders>
            <w:shd w:val="clear" w:color="auto" w:fill="auto"/>
            <w:vAlign w:val="center"/>
            <w:hideMark/>
          </w:tcPr>
          <w:p w:rsidR="00F55975" w:rsidRPr="00F55975" w:rsidRDefault="00F55975">
            <w:pPr>
              <w:jc w:val="center"/>
              <w:rPr>
                <w:rFonts w:ascii="Arial Narrow" w:hAnsi="Arial Narrow" w:cs="Arial"/>
                <w:sz w:val="20"/>
                <w:szCs w:val="20"/>
              </w:rPr>
            </w:pPr>
            <w:r w:rsidRPr="00F55975">
              <w:rPr>
                <w:rFonts w:ascii="Arial Narrow" w:hAnsi="Arial Narrow" w:cs="Arial"/>
                <w:sz w:val="20"/>
                <w:szCs w:val="20"/>
              </w:rPr>
              <w:t>1</w:t>
            </w:r>
          </w:p>
        </w:tc>
        <w:tc>
          <w:tcPr>
            <w:tcW w:w="2552" w:type="dxa"/>
            <w:tcBorders>
              <w:top w:val="nil"/>
              <w:left w:val="nil"/>
              <w:bottom w:val="nil"/>
              <w:right w:val="single" w:sz="4" w:space="0" w:color="auto"/>
            </w:tcBorders>
            <w:shd w:val="clear" w:color="auto" w:fill="auto"/>
            <w:noWrap/>
            <w:vAlign w:val="bottom"/>
            <w:hideMark/>
          </w:tcPr>
          <w:p w:rsidR="00F55975" w:rsidRPr="00F55975" w:rsidRDefault="00F55975">
            <w:pPr>
              <w:jc w:val="center"/>
              <w:rPr>
                <w:rFonts w:ascii="Arial Narrow" w:hAnsi="Arial Narrow" w:cs="Arial"/>
                <w:sz w:val="20"/>
                <w:szCs w:val="20"/>
              </w:rPr>
            </w:pPr>
            <w:r w:rsidRPr="00F55975">
              <w:rPr>
                <w:rFonts w:ascii="Arial Narrow" w:hAnsi="Arial Narrow" w:cs="Arial"/>
                <w:sz w:val="20"/>
                <w:szCs w:val="20"/>
              </w:rPr>
              <w:t>2</w:t>
            </w:r>
          </w:p>
        </w:tc>
        <w:tc>
          <w:tcPr>
            <w:tcW w:w="1276" w:type="dxa"/>
            <w:tcBorders>
              <w:top w:val="single" w:sz="4" w:space="0" w:color="auto"/>
              <w:left w:val="nil"/>
              <w:bottom w:val="nil"/>
              <w:right w:val="single" w:sz="4" w:space="0" w:color="auto"/>
            </w:tcBorders>
            <w:shd w:val="clear" w:color="auto" w:fill="auto"/>
            <w:vAlign w:val="bottom"/>
            <w:hideMark/>
          </w:tcPr>
          <w:p w:rsidR="00F55975" w:rsidRPr="00F55975" w:rsidRDefault="00F55975">
            <w:pPr>
              <w:jc w:val="center"/>
              <w:rPr>
                <w:rFonts w:ascii="Arial Narrow" w:hAnsi="Arial Narrow" w:cs="Arial"/>
                <w:sz w:val="20"/>
                <w:szCs w:val="20"/>
              </w:rPr>
            </w:pPr>
            <w:r w:rsidRPr="00F55975">
              <w:rPr>
                <w:rFonts w:ascii="Arial Narrow" w:hAnsi="Arial Narrow" w:cs="Arial"/>
                <w:sz w:val="20"/>
                <w:szCs w:val="20"/>
              </w:rPr>
              <w:t>3</w:t>
            </w:r>
          </w:p>
        </w:tc>
        <w:tc>
          <w:tcPr>
            <w:tcW w:w="1417" w:type="dxa"/>
            <w:tcBorders>
              <w:top w:val="single" w:sz="4" w:space="0" w:color="auto"/>
              <w:left w:val="nil"/>
              <w:bottom w:val="nil"/>
              <w:right w:val="single" w:sz="4" w:space="0" w:color="auto"/>
            </w:tcBorders>
            <w:shd w:val="clear" w:color="auto" w:fill="auto"/>
            <w:noWrap/>
            <w:vAlign w:val="bottom"/>
            <w:hideMark/>
          </w:tcPr>
          <w:p w:rsidR="00F55975" w:rsidRPr="00F55975" w:rsidRDefault="00F55975">
            <w:pPr>
              <w:jc w:val="center"/>
              <w:rPr>
                <w:rFonts w:ascii="Arial Narrow" w:hAnsi="Arial Narrow" w:cs="Arial"/>
                <w:sz w:val="20"/>
                <w:szCs w:val="20"/>
              </w:rPr>
            </w:pPr>
            <w:r w:rsidRPr="00F55975">
              <w:rPr>
                <w:rFonts w:ascii="Arial Narrow" w:hAnsi="Arial Narrow" w:cs="Arial"/>
                <w:sz w:val="20"/>
                <w:szCs w:val="20"/>
              </w:rPr>
              <w:t>4</w:t>
            </w:r>
          </w:p>
        </w:tc>
        <w:tc>
          <w:tcPr>
            <w:tcW w:w="1134" w:type="dxa"/>
            <w:tcBorders>
              <w:top w:val="single" w:sz="4" w:space="0" w:color="auto"/>
              <w:left w:val="nil"/>
              <w:bottom w:val="nil"/>
              <w:right w:val="single" w:sz="4" w:space="0" w:color="auto"/>
            </w:tcBorders>
            <w:shd w:val="clear" w:color="auto" w:fill="auto"/>
            <w:noWrap/>
            <w:vAlign w:val="bottom"/>
            <w:hideMark/>
          </w:tcPr>
          <w:p w:rsidR="00F55975" w:rsidRPr="00F55975" w:rsidRDefault="00F55975">
            <w:pPr>
              <w:jc w:val="center"/>
              <w:rPr>
                <w:rFonts w:ascii="Arial Narrow" w:hAnsi="Arial Narrow" w:cs="Arial"/>
                <w:sz w:val="20"/>
                <w:szCs w:val="20"/>
              </w:rPr>
            </w:pPr>
            <w:r w:rsidRPr="00F55975">
              <w:rPr>
                <w:rFonts w:ascii="Arial Narrow" w:hAnsi="Arial Narrow" w:cs="Arial"/>
                <w:sz w:val="20"/>
                <w:szCs w:val="20"/>
              </w:rPr>
              <w:t>5</w:t>
            </w:r>
          </w:p>
        </w:tc>
      </w:tr>
      <w:tr w:rsidR="00F55975" w:rsidRPr="00F55975" w:rsidTr="00125190">
        <w:trPr>
          <w:trHeight w:val="255"/>
        </w:trPr>
        <w:tc>
          <w:tcPr>
            <w:tcW w:w="7953" w:type="dxa"/>
            <w:tcBorders>
              <w:top w:val="single" w:sz="4" w:space="0" w:color="000000"/>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bCs/>
                <w:color w:val="000000"/>
                <w:sz w:val="20"/>
                <w:szCs w:val="20"/>
              </w:rPr>
            </w:pPr>
            <w:r w:rsidRPr="00F55975">
              <w:rPr>
                <w:rFonts w:ascii="Arial Narrow" w:hAnsi="Arial Narrow" w:cs="Arial"/>
                <w:bCs/>
                <w:color w:val="000000"/>
                <w:sz w:val="20"/>
                <w:szCs w:val="20"/>
              </w:rPr>
              <w:t>Доходы бюджета - Всего</w:t>
            </w:r>
          </w:p>
        </w:tc>
        <w:tc>
          <w:tcPr>
            <w:tcW w:w="2552" w:type="dxa"/>
            <w:tcBorders>
              <w:top w:val="single" w:sz="4" w:space="0" w:color="000000"/>
              <w:left w:val="nil"/>
              <w:bottom w:val="single" w:sz="4" w:space="0" w:color="000000"/>
              <w:right w:val="single" w:sz="4" w:space="0" w:color="000000"/>
            </w:tcBorders>
            <w:shd w:val="clear" w:color="auto" w:fill="auto"/>
            <w:vAlign w:val="bottom"/>
            <w:hideMark/>
          </w:tcPr>
          <w:p w:rsidR="00F55975" w:rsidRPr="00F55975" w:rsidRDefault="00F55975">
            <w:pPr>
              <w:jc w:val="center"/>
              <w:rPr>
                <w:rFonts w:ascii="Arial Narrow" w:hAnsi="Arial Narrow" w:cs="Arial"/>
                <w:bCs/>
                <w:color w:val="000000"/>
                <w:sz w:val="20"/>
                <w:szCs w:val="20"/>
              </w:rPr>
            </w:pPr>
            <w:r w:rsidRPr="00F55975">
              <w:rPr>
                <w:rFonts w:ascii="Arial Narrow" w:hAnsi="Arial Narrow" w:cs="Arial"/>
                <w:bCs/>
                <w:color w:val="000000"/>
                <w:sz w:val="20"/>
                <w:szCs w:val="20"/>
              </w:rPr>
              <w:t>Х</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bCs/>
                <w:color w:val="000000"/>
                <w:sz w:val="20"/>
                <w:szCs w:val="20"/>
              </w:rPr>
            </w:pPr>
            <w:r w:rsidRPr="00F55975">
              <w:rPr>
                <w:rFonts w:ascii="Arial Narrow" w:hAnsi="Arial Narrow" w:cs="Arial"/>
                <w:bCs/>
                <w:color w:val="000000"/>
                <w:sz w:val="20"/>
                <w:szCs w:val="20"/>
              </w:rPr>
              <w:t>9 374 492,61</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bCs/>
                <w:color w:val="000000"/>
                <w:sz w:val="20"/>
                <w:szCs w:val="20"/>
              </w:rPr>
            </w:pPr>
            <w:r w:rsidRPr="00F55975">
              <w:rPr>
                <w:rFonts w:ascii="Arial Narrow" w:hAnsi="Arial Narrow" w:cs="Arial"/>
                <w:bCs/>
                <w:color w:val="000000"/>
                <w:sz w:val="20"/>
                <w:szCs w:val="20"/>
              </w:rPr>
              <w:t>3 985 083,77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bCs/>
                <w:sz w:val="20"/>
                <w:szCs w:val="20"/>
              </w:rPr>
            </w:pPr>
            <w:r w:rsidRPr="00F55975">
              <w:rPr>
                <w:rFonts w:ascii="Arial Narrow" w:hAnsi="Arial Narrow" w:cs="Arial"/>
                <w:bCs/>
                <w:sz w:val="20"/>
                <w:szCs w:val="20"/>
              </w:rPr>
              <w:t>42,5</w:t>
            </w:r>
          </w:p>
        </w:tc>
      </w:tr>
      <w:tr w:rsidR="00F55975" w:rsidRPr="00F55975" w:rsidTr="00125190">
        <w:trPr>
          <w:trHeight w:val="510"/>
        </w:trPr>
        <w:tc>
          <w:tcPr>
            <w:tcW w:w="7953"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НАЛОГОВЫЕ И НЕНАЛОГОВЫЕ ДОХОДЫ</w:t>
            </w:r>
          </w:p>
        </w:tc>
        <w:tc>
          <w:tcPr>
            <w:tcW w:w="2552"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000 1 00 00000 00 0000 000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181 338,33</w:t>
            </w:r>
          </w:p>
        </w:tc>
        <w:tc>
          <w:tcPr>
            <w:tcW w:w="1417"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88 413,77</w:t>
            </w:r>
          </w:p>
        </w:tc>
        <w:tc>
          <w:tcPr>
            <w:tcW w:w="1134"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48,8</w:t>
            </w:r>
          </w:p>
        </w:tc>
      </w:tr>
      <w:tr w:rsidR="00F55975" w:rsidRPr="00F55975" w:rsidTr="00125190">
        <w:trPr>
          <w:trHeight w:val="255"/>
        </w:trPr>
        <w:tc>
          <w:tcPr>
            <w:tcW w:w="7953"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НАЛОГИ НА ПРИБЫЛЬ, ДОХОДЫ</w:t>
            </w:r>
          </w:p>
        </w:tc>
        <w:tc>
          <w:tcPr>
            <w:tcW w:w="2552"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000 1 01 00000 00 0000 000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59 900,00</w:t>
            </w:r>
          </w:p>
        </w:tc>
        <w:tc>
          <w:tcPr>
            <w:tcW w:w="1417"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27 487,47</w:t>
            </w:r>
          </w:p>
        </w:tc>
        <w:tc>
          <w:tcPr>
            <w:tcW w:w="1134"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45,9</w:t>
            </w:r>
          </w:p>
        </w:tc>
      </w:tr>
      <w:tr w:rsidR="00F55975" w:rsidRPr="00F55975" w:rsidTr="00125190">
        <w:trPr>
          <w:trHeight w:val="255"/>
        </w:trPr>
        <w:tc>
          <w:tcPr>
            <w:tcW w:w="7953"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Налог на доходы физических лиц</w:t>
            </w:r>
          </w:p>
        </w:tc>
        <w:tc>
          <w:tcPr>
            <w:tcW w:w="2552"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000 1 01 02000 01 0000 110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59 900,00</w:t>
            </w:r>
          </w:p>
        </w:tc>
        <w:tc>
          <w:tcPr>
            <w:tcW w:w="1417"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27 487,47</w:t>
            </w:r>
          </w:p>
        </w:tc>
        <w:tc>
          <w:tcPr>
            <w:tcW w:w="1134"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45,9</w:t>
            </w:r>
          </w:p>
        </w:tc>
      </w:tr>
      <w:tr w:rsidR="00F55975" w:rsidRPr="00F55975" w:rsidTr="00125190">
        <w:trPr>
          <w:trHeight w:val="1063"/>
        </w:trPr>
        <w:tc>
          <w:tcPr>
            <w:tcW w:w="7953"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552"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000 1 01 02010 01 0000 110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59 900,00</w:t>
            </w:r>
          </w:p>
        </w:tc>
        <w:tc>
          <w:tcPr>
            <w:tcW w:w="1417"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27 487,47</w:t>
            </w:r>
          </w:p>
        </w:tc>
        <w:tc>
          <w:tcPr>
            <w:tcW w:w="1134"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45,9</w:t>
            </w:r>
          </w:p>
        </w:tc>
      </w:tr>
      <w:tr w:rsidR="00F55975" w:rsidRPr="00F55975" w:rsidTr="00FC035F">
        <w:trPr>
          <w:trHeight w:val="127"/>
        </w:trPr>
        <w:tc>
          <w:tcPr>
            <w:tcW w:w="7953"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НАЛОГИ НА ТОВАРЫ (РАБОТЫ, УСЛУГИ), РЕАЛИЗУЕМЫЕ НА ТЕРРИТОРИИ РОССИЙСКОЙ ФЕДЕРАЦИИ</w:t>
            </w:r>
          </w:p>
        </w:tc>
        <w:tc>
          <w:tcPr>
            <w:tcW w:w="2552"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000 1 03 00000 00 0000 000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112 600,00</w:t>
            </w:r>
          </w:p>
        </w:tc>
        <w:tc>
          <w:tcPr>
            <w:tcW w:w="1417"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61 304,30</w:t>
            </w:r>
          </w:p>
        </w:tc>
        <w:tc>
          <w:tcPr>
            <w:tcW w:w="1134"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54,4</w:t>
            </w:r>
          </w:p>
        </w:tc>
      </w:tr>
      <w:tr w:rsidR="00F55975" w:rsidRPr="00F55975" w:rsidTr="00125190">
        <w:trPr>
          <w:trHeight w:val="280"/>
        </w:trPr>
        <w:tc>
          <w:tcPr>
            <w:tcW w:w="7953"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Акцизы по подакцизным товарам (продукции), производимым на территории Российской Федерации</w:t>
            </w:r>
          </w:p>
        </w:tc>
        <w:tc>
          <w:tcPr>
            <w:tcW w:w="2552"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000 1 03 02000 01 0000 110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112 600,00</w:t>
            </w:r>
          </w:p>
        </w:tc>
        <w:tc>
          <w:tcPr>
            <w:tcW w:w="1417"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61 304,30</w:t>
            </w:r>
          </w:p>
        </w:tc>
        <w:tc>
          <w:tcPr>
            <w:tcW w:w="1134"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54,4</w:t>
            </w:r>
          </w:p>
        </w:tc>
      </w:tr>
      <w:tr w:rsidR="00F55975" w:rsidRPr="00F55975" w:rsidTr="00FC035F">
        <w:trPr>
          <w:trHeight w:val="379"/>
        </w:trPr>
        <w:tc>
          <w:tcPr>
            <w:tcW w:w="7953"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2"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000 1 03 02230 01 0000 110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53 300,00</w:t>
            </w:r>
          </w:p>
        </w:tc>
        <w:tc>
          <w:tcPr>
            <w:tcW w:w="1417"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31 602,64</w:t>
            </w:r>
          </w:p>
        </w:tc>
        <w:tc>
          <w:tcPr>
            <w:tcW w:w="1134"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59,3</w:t>
            </w:r>
          </w:p>
        </w:tc>
      </w:tr>
      <w:tr w:rsidR="00F55975" w:rsidRPr="00F55975" w:rsidTr="00125190">
        <w:trPr>
          <w:trHeight w:val="1265"/>
        </w:trPr>
        <w:tc>
          <w:tcPr>
            <w:tcW w:w="7953"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000 1 03 02231 01 0000 110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53 300,00</w:t>
            </w:r>
          </w:p>
        </w:tc>
        <w:tc>
          <w:tcPr>
            <w:tcW w:w="1417"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31 602,64</w:t>
            </w:r>
          </w:p>
        </w:tc>
        <w:tc>
          <w:tcPr>
            <w:tcW w:w="1134"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59,3</w:t>
            </w:r>
          </w:p>
        </w:tc>
      </w:tr>
      <w:tr w:rsidR="00F55975" w:rsidRPr="00F55975" w:rsidTr="00125190">
        <w:trPr>
          <w:trHeight w:val="981"/>
        </w:trPr>
        <w:tc>
          <w:tcPr>
            <w:tcW w:w="7953"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2"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000 1 03 02240 01 0000 110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400,00</w:t>
            </w:r>
          </w:p>
        </w:tc>
        <w:tc>
          <w:tcPr>
            <w:tcW w:w="1417"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164,27</w:t>
            </w:r>
          </w:p>
        </w:tc>
        <w:tc>
          <w:tcPr>
            <w:tcW w:w="1134"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41,1</w:t>
            </w:r>
          </w:p>
        </w:tc>
      </w:tr>
      <w:tr w:rsidR="00F55975" w:rsidRPr="00F55975" w:rsidTr="00125190">
        <w:trPr>
          <w:trHeight w:val="1420"/>
        </w:trPr>
        <w:tc>
          <w:tcPr>
            <w:tcW w:w="7953"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000 1 03 02241 01 0000 110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400,00</w:t>
            </w:r>
          </w:p>
        </w:tc>
        <w:tc>
          <w:tcPr>
            <w:tcW w:w="1417"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164,27</w:t>
            </w:r>
          </w:p>
        </w:tc>
        <w:tc>
          <w:tcPr>
            <w:tcW w:w="1134"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41,1</w:t>
            </w:r>
          </w:p>
        </w:tc>
      </w:tr>
      <w:tr w:rsidR="00F55975" w:rsidRPr="00F55975" w:rsidTr="00125190">
        <w:trPr>
          <w:trHeight w:val="831"/>
        </w:trPr>
        <w:tc>
          <w:tcPr>
            <w:tcW w:w="7953"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2"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000 1 03 02250 01 0000 110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65 900,00</w:t>
            </w:r>
          </w:p>
        </w:tc>
        <w:tc>
          <w:tcPr>
            <w:tcW w:w="1417"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33 480,46</w:t>
            </w:r>
          </w:p>
        </w:tc>
        <w:tc>
          <w:tcPr>
            <w:tcW w:w="1134"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50,8</w:t>
            </w:r>
          </w:p>
        </w:tc>
      </w:tr>
      <w:tr w:rsidR="00F55975" w:rsidRPr="00F55975" w:rsidTr="00FC035F">
        <w:trPr>
          <w:trHeight w:val="1126"/>
        </w:trPr>
        <w:tc>
          <w:tcPr>
            <w:tcW w:w="7953"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000 1 03 02251 01 0000 110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65 900,00</w:t>
            </w:r>
          </w:p>
        </w:tc>
        <w:tc>
          <w:tcPr>
            <w:tcW w:w="1417"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33 480,46</w:t>
            </w:r>
          </w:p>
        </w:tc>
        <w:tc>
          <w:tcPr>
            <w:tcW w:w="1134"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50,8</w:t>
            </w:r>
          </w:p>
        </w:tc>
      </w:tr>
      <w:tr w:rsidR="00F55975" w:rsidRPr="00F55975" w:rsidTr="00FC035F">
        <w:trPr>
          <w:trHeight w:val="547"/>
        </w:trPr>
        <w:tc>
          <w:tcPr>
            <w:tcW w:w="7953"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2"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000 1 03 02260 01 0000 110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-7 000,00</w:t>
            </w:r>
          </w:p>
        </w:tc>
        <w:tc>
          <w:tcPr>
            <w:tcW w:w="1417"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-3 943,07</w:t>
            </w:r>
          </w:p>
        </w:tc>
        <w:tc>
          <w:tcPr>
            <w:tcW w:w="1134"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56,3</w:t>
            </w:r>
          </w:p>
        </w:tc>
      </w:tr>
      <w:tr w:rsidR="00F55975" w:rsidRPr="00F55975" w:rsidTr="00125190">
        <w:trPr>
          <w:trHeight w:val="1258"/>
        </w:trPr>
        <w:tc>
          <w:tcPr>
            <w:tcW w:w="7953"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000 1 03 02261 01 0000 110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-7 000,00</w:t>
            </w:r>
          </w:p>
        </w:tc>
        <w:tc>
          <w:tcPr>
            <w:tcW w:w="1417"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-3 943,07</w:t>
            </w:r>
          </w:p>
        </w:tc>
        <w:tc>
          <w:tcPr>
            <w:tcW w:w="1134"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56,3</w:t>
            </w:r>
          </w:p>
        </w:tc>
      </w:tr>
      <w:tr w:rsidR="00F55975" w:rsidRPr="00F55975" w:rsidTr="00125190">
        <w:trPr>
          <w:trHeight w:val="255"/>
        </w:trPr>
        <w:tc>
          <w:tcPr>
            <w:tcW w:w="7953"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НАЛОГИ НА ИМУЩЕСТВО</w:t>
            </w:r>
          </w:p>
        </w:tc>
        <w:tc>
          <w:tcPr>
            <w:tcW w:w="2552"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000 1 06 00000 00 0000 000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8 838,33</w:t>
            </w:r>
          </w:p>
        </w:tc>
        <w:tc>
          <w:tcPr>
            <w:tcW w:w="1417"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-378,00</w:t>
            </w:r>
          </w:p>
        </w:tc>
        <w:tc>
          <w:tcPr>
            <w:tcW w:w="1134"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-4,3</w:t>
            </w:r>
          </w:p>
        </w:tc>
      </w:tr>
      <w:tr w:rsidR="00F55975" w:rsidRPr="00F55975" w:rsidTr="00125190">
        <w:trPr>
          <w:trHeight w:val="289"/>
        </w:trPr>
        <w:tc>
          <w:tcPr>
            <w:tcW w:w="7953"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Земельный налог</w:t>
            </w:r>
          </w:p>
        </w:tc>
        <w:tc>
          <w:tcPr>
            <w:tcW w:w="2552"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000 1 06 06000 00 0000 110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8 838,33</w:t>
            </w:r>
          </w:p>
        </w:tc>
        <w:tc>
          <w:tcPr>
            <w:tcW w:w="1417"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-378,00</w:t>
            </w:r>
          </w:p>
        </w:tc>
        <w:tc>
          <w:tcPr>
            <w:tcW w:w="1134"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-4,3</w:t>
            </w:r>
          </w:p>
        </w:tc>
      </w:tr>
      <w:tr w:rsidR="00F55975" w:rsidRPr="00F55975" w:rsidTr="00125190">
        <w:trPr>
          <w:trHeight w:val="255"/>
        </w:trPr>
        <w:tc>
          <w:tcPr>
            <w:tcW w:w="7953"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 xml:space="preserve">Земельный налог с организаций </w:t>
            </w:r>
          </w:p>
        </w:tc>
        <w:tc>
          <w:tcPr>
            <w:tcW w:w="2552"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000 1 06 06030 00 0000 110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1 600,00</w:t>
            </w:r>
          </w:p>
        </w:tc>
        <w:tc>
          <w:tcPr>
            <w:tcW w:w="1417"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3,8</w:t>
            </w:r>
          </w:p>
        </w:tc>
      </w:tr>
      <w:tr w:rsidR="00F55975" w:rsidRPr="00F55975" w:rsidTr="00FC035F">
        <w:trPr>
          <w:trHeight w:val="290"/>
        </w:trPr>
        <w:tc>
          <w:tcPr>
            <w:tcW w:w="7953"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Земельный налог с организаций, обладающих земельным участком, расположенным в границах сельских поселений</w:t>
            </w:r>
          </w:p>
        </w:tc>
        <w:tc>
          <w:tcPr>
            <w:tcW w:w="2552"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000 1 06 06033 10 0000 110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1 600,00</w:t>
            </w:r>
          </w:p>
        </w:tc>
        <w:tc>
          <w:tcPr>
            <w:tcW w:w="1417"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3,8</w:t>
            </w:r>
          </w:p>
        </w:tc>
      </w:tr>
      <w:tr w:rsidR="00F55975" w:rsidRPr="00F55975" w:rsidTr="00125190">
        <w:trPr>
          <w:trHeight w:val="349"/>
        </w:trPr>
        <w:tc>
          <w:tcPr>
            <w:tcW w:w="7953"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Земельный налог с физических лиц</w:t>
            </w:r>
          </w:p>
        </w:tc>
        <w:tc>
          <w:tcPr>
            <w:tcW w:w="2552"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000 1 06 06040 00 0000 110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7 238,33</w:t>
            </w:r>
          </w:p>
        </w:tc>
        <w:tc>
          <w:tcPr>
            <w:tcW w:w="1417"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-438,00</w:t>
            </w:r>
          </w:p>
        </w:tc>
        <w:tc>
          <w:tcPr>
            <w:tcW w:w="1134"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-6,1</w:t>
            </w:r>
          </w:p>
        </w:tc>
      </w:tr>
      <w:tr w:rsidR="00F55975" w:rsidRPr="00F55975" w:rsidTr="00125190">
        <w:trPr>
          <w:trHeight w:val="458"/>
        </w:trPr>
        <w:tc>
          <w:tcPr>
            <w:tcW w:w="7953"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2552"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000 1 06 06043 10 0000 110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7 238,33</w:t>
            </w:r>
          </w:p>
        </w:tc>
        <w:tc>
          <w:tcPr>
            <w:tcW w:w="1417"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-438,00</w:t>
            </w:r>
          </w:p>
        </w:tc>
        <w:tc>
          <w:tcPr>
            <w:tcW w:w="1134"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-6,1</w:t>
            </w:r>
          </w:p>
        </w:tc>
      </w:tr>
      <w:tr w:rsidR="00F55975" w:rsidRPr="00F55975" w:rsidTr="00125190">
        <w:trPr>
          <w:trHeight w:val="255"/>
        </w:trPr>
        <w:tc>
          <w:tcPr>
            <w:tcW w:w="7953"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БЕЗВОЗМЕЗДНЫЕ ПОСТУПЛЕНИЯ</w:t>
            </w:r>
          </w:p>
        </w:tc>
        <w:tc>
          <w:tcPr>
            <w:tcW w:w="2552"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000 2 00 00000 00 0000 000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9 193 154,28</w:t>
            </w:r>
          </w:p>
        </w:tc>
        <w:tc>
          <w:tcPr>
            <w:tcW w:w="1417"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3 896 670,00</w:t>
            </w:r>
          </w:p>
        </w:tc>
        <w:tc>
          <w:tcPr>
            <w:tcW w:w="1134"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42,4</w:t>
            </w:r>
          </w:p>
        </w:tc>
      </w:tr>
      <w:tr w:rsidR="00F55975" w:rsidRPr="00F55975" w:rsidTr="00FC035F">
        <w:trPr>
          <w:trHeight w:val="298"/>
        </w:trPr>
        <w:tc>
          <w:tcPr>
            <w:tcW w:w="7953"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БЕЗВОЗМЕЗДНЫЕ ПОСТУПЛЕНИЯ ОТ ДРУГИХ БЮДЖЕТОВ БЮДЖЕТНОЙ СИСТЕМЫ РОССИЙСКОЙ ФЕДЕРАЦИИ</w:t>
            </w:r>
          </w:p>
        </w:tc>
        <w:tc>
          <w:tcPr>
            <w:tcW w:w="2552"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000 2 02 00000 00 0000 000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9 193 154,28</w:t>
            </w:r>
          </w:p>
        </w:tc>
        <w:tc>
          <w:tcPr>
            <w:tcW w:w="1417"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3 896 670,00</w:t>
            </w:r>
          </w:p>
        </w:tc>
        <w:tc>
          <w:tcPr>
            <w:tcW w:w="1134"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42,4</w:t>
            </w:r>
          </w:p>
        </w:tc>
      </w:tr>
      <w:tr w:rsidR="00F55975" w:rsidRPr="00F55975" w:rsidTr="00FC035F">
        <w:trPr>
          <w:trHeight w:val="130"/>
        </w:trPr>
        <w:tc>
          <w:tcPr>
            <w:tcW w:w="7953"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Дотации бюджетам бюджетной системы Российской Федерации</w:t>
            </w:r>
          </w:p>
        </w:tc>
        <w:tc>
          <w:tcPr>
            <w:tcW w:w="2552"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000 2 02 10000 00 0000 150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7 770 910,00</w:t>
            </w:r>
          </w:p>
        </w:tc>
        <w:tc>
          <w:tcPr>
            <w:tcW w:w="1417"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3 835 670,00</w:t>
            </w:r>
          </w:p>
        </w:tc>
        <w:tc>
          <w:tcPr>
            <w:tcW w:w="1134"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49,4</w:t>
            </w:r>
          </w:p>
        </w:tc>
      </w:tr>
      <w:tr w:rsidR="00F55975" w:rsidRPr="00F55975" w:rsidTr="00FC035F">
        <w:trPr>
          <w:trHeight w:val="414"/>
        </w:trPr>
        <w:tc>
          <w:tcPr>
            <w:tcW w:w="7953"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lastRenderedPageBreak/>
              <w:t>Дотации на выравнивание бюджетной обеспеченности из бюджетов муниципальных районов, городских округов с внутригородским делением</w:t>
            </w:r>
          </w:p>
        </w:tc>
        <w:tc>
          <w:tcPr>
            <w:tcW w:w="2552"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000 2 02 16001 00 0000 150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3 207 610,00</w:t>
            </w:r>
          </w:p>
        </w:tc>
        <w:tc>
          <w:tcPr>
            <w:tcW w:w="1417"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1 554 020,00</w:t>
            </w:r>
          </w:p>
        </w:tc>
        <w:tc>
          <w:tcPr>
            <w:tcW w:w="1134"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48,4</w:t>
            </w:r>
          </w:p>
        </w:tc>
      </w:tr>
      <w:tr w:rsidR="00F55975" w:rsidRPr="00F55975" w:rsidTr="00FC035F">
        <w:trPr>
          <w:trHeight w:val="378"/>
        </w:trPr>
        <w:tc>
          <w:tcPr>
            <w:tcW w:w="7953"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2552"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000 2 02 16001 10 0000 150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3 207 610,00</w:t>
            </w:r>
          </w:p>
        </w:tc>
        <w:tc>
          <w:tcPr>
            <w:tcW w:w="1417"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1 554 020,00</w:t>
            </w:r>
          </w:p>
        </w:tc>
        <w:tc>
          <w:tcPr>
            <w:tcW w:w="1134"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48,4</w:t>
            </w:r>
          </w:p>
        </w:tc>
      </w:tr>
      <w:tr w:rsidR="00F55975" w:rsidRPr="00F55975" w:rsidTr="00125190">
        <w:trPr>
          <w:trHeight w:val="255"/>
        </w:trPr>
        <w:tc>
          <w:tcPr>
            <w:tcW w:w="7953"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Прочие дотации</w:t>
            </w:r>
          </w:p>
        </w:tc>
        <w:tc>
          <w:tcPr>
            <w:tcW w:w="2552"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000 2 02 19999 00 0000 150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4 563 300,00</w:t>
            </w:r>
          </w:p>
        </w:tc>
        <w:tc>
          <w:tcPr>
            <w:tcW w:w="1417"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2 281 650,00</w:t>
            </w:r>
          </w:p>
        </w:tc>
        <w:tc>
          <w:tcPr>
            <w:tcW w:w="1134"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50,0</w:t>
            </w:r>
          </w:p>
        </w:tc>
      </w:tr>
      <w:tr w:rsidR="00F55975" w:rsidRPr="00F55975" w:rsidTr="00125190">
        <w:trPr>
          <w:trHeight w:val="255"/>
        </w:trPr>
        <w:tc>
          <w:tcPr>
            <w:tcW w:w="7953"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Прочие дотации бюджетам сельских поселений</w:t>
            </w:r>
          </w:p>
        </w:tc>
        <w:tc>
          <w:tcPr>
            <w:tcW w:w="2552"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000 2 02 19999 10 0000 150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4 563 300,00</w:t>
            </w:r>
          </w:p>
        </w:tc>
        <w:tc>
          <w:tcPr>
            <w:tcW w:w="1417"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2 281 650,00</w:t>
            </w:r>
          </w:p>
        </w:tc>
        <w:tc>
          <w:tcPr>
            <w:tcW w:w="1134"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50,0</w:t>
            </w:r>
          </w:p>
        </w:tc>
      </w:tr>
      <w:tr w:rsidR="00F55975" w:rsidRPr="00F55975" w:rsidTr="00FC035F">
        <w:trPr>
          <w:trHeight w:val="80"/>
        </w:trPr>
        <w:tc>
          <w:tcPr>
            <w:tcW w:w="7953"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Иные межбюджетные трансферты</w:t>
            </w:r>
          </w:p>
        </w:tc>
        <w:tc>
          <w:tcPr>
            <w:tcW w:w="2552"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000 2 02 40000 00 0000 150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1 422 244,28</w:t>
            </w:r>
          </w:p>
        </w:tc>
        <w:tc>
          <w:tcPr>
            <w:tcW w:w="1417"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61 000,00</w:t>
            </w:r>
          </w:p>
        </w:tc>
        <w:tc>
          <w:tcPr>
            <w:tcW w:w="1134"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4,3</w:t>
            </w:r>
          </w:p>
        </w:tc>
      </w:tr>
      <w:tr w:rsidR="00F55975" w:rsidRPr="00F55975" w:rsidTr="00FC035F">
        <w:trPr>
          <w:trHeight w:val="169"/>
        </w:trPr>
        <w:tc>
          <w:tcPr>
            <w:tcW w:w="7953"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Прочие межбюджетные трансферты, передаваемые бюджетам</w:t>
            </w:r>
          </w:p>
        </w:tc>
        <w:tc>
          <w:tcPr>
            <w:tcW w:w="2552"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000 2 02 49999 00 0000 150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1 422 244,28</w:t>
            </w:r>
          </w:p>
        </w:tc>
        <w:tc>
          <w:tcPr>
            <w:tcW w:w="1417"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61 000,00</w:t>
            </w:r>
          </w:p>
        </w:tc>
        <w:tc>
          <w:tcPr>
            <w:tcW w:w="1134"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4,3</w:t>
            </w:r>
          </w:p>
        </w:tc>
      </w:tr>
      <w:tr w:rsidR="00F55975" w:rsidRPr="00F55975" w:rsidTr="00FC035F">
        <w:trPr>
          <w:trHeight w:val="74"/>
        </w:trPr>
        <w:tc>
          <w:tcPr>
            <w:tcW w:w="7953"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Прочие межбюджетные трансферты, передаваемые бюджетам сельских поселений</w:t>
            </w:r>
          </w:p>
        </w:tc>
        <w:tc>
          <w:tcPr>
            <w:tcW w:w="2552"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000 2 02 49999 10 0000 150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1 422 244,28</w:t>
            </w:r>
          </w:p>
        </w:tc>
        <w:tc>
          <w:tcPr>
            <w:tcW w:w="1417"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61 000,00</w:t>
            </w:r>
          </w:p>
        </w:tc>
        <w:tc>
          <w:tcPr>
            <w:tcW w:w="1134"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4,3</w:t>
            </w:r>
          </w:p>
        </w:tc>
      </w:tr>
    </w:tbl>
    <w:p w:rsidR="00F55975" w:rsidRPr="00F55975" w:rsidRDefault="00F55975" w:rsidP="00F55975">
      <w:pPr>
        <w:rPr>
          <w:rFonts w:ascii="Arial Narrow" w:hAnsi="Arial Narrow"/>
          <w:sz w:val="20"/>
          <w:szCs w:val="20"/>
        </w:rPr>
      </w:pPr>
    </w:p>
    <w:tbl>
      <w:tblPr>
        <w:tblW w:w="14190" w:type="dxa"/>
        <w:tblInd w:w="93" w:type="dxa"/>
        <w:tblLook w:val="04A0" w:firstRow="1" w:lastRow="0" w:firstColumn="1" w:lastColumn="0" w:noHBand="0" w:noVBand="1"/>
      </w:tblPr>
      <w:tblGrid>
        <w:gridCol w:w="7386"/>
        <w:gridCol w:w="2410"/>
        <w:gridCol w:w="1701"/>
        <w:gridCol w:w="1276"/>
        <w:gridCol w:w="1417"/>
      </w:tblGrid>
      <w:tr w:rsidR="00F55975" w:rsidRPr="00F55975" w:rsidTr="00125190">
        <w:trPr>
          <w:trHeight w:val="300"/>
        </w:trPr>
        <w:tc>
          <w:tcPr>
            <w:tcW w:w="7386" w:type="dxa"/>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sz w:val="20"/>
                <w:szCs w:val="20"/>
              </w:rPr>
            </w:pPr>
          </w:p>
        </w:tc>
        <w:tc>
          <w:tcPr>
            <w:tcW w:w="2410" w:type="dxa"/>
            <w:tcBorders>
              <w:top w:val="nil"/>
              <w:left w:val="nil"/>
              <w:bottom w:val="nil"/>
              <w:right w:val="nil"/>
            </w:tcBorders>
            <w:shd w:val="clear" w:color="auto" w:fill="auto"/>
            <w:noWrap/>
            <w:vAlign w:val="bottom"/>
            <w:hideMark/>
          </w:tcPr>
          <w:p w:rsidR="00F55975" w:rsidRPr="00F55975" w:rsidRDefault="00F55975">
            <w:pPr>
              <w:jc w:val="center"/>
              <w:rPr>
                <w:rFonts w:ascii="Arial Narrow" w:hAnsi="Arial Narrow" w:cs="Arial CYR"/>
                <w:b/>
                <w:bCs/>
                <w:sz w:val="20"/>
                <w:szCs w:val="20"/>
              </w:rPr>
            </w:pPr>
            <w:r w:rsidRPr="00F55975">
              <w:rPr>
                <w:rFonts w:ascii="Arial Narrow" w:hAnsi="Arial Narrow" w:cs="Arial CYR"/>
                <w:b/>
                <w:bCs/>
                <w:sz w:val="20"/>
                <w:szCs w:val="20"/>
              </w:rPr>
              <w:t>2.Расходы бюджета</w:t>
            </w:r>
          </w:p>
        </w:tc>
        <w:tc>
          <w:tcPr>
            <w:tcW w:w="1701" w:type="dxa"/>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b/>
                <w:bCs/>
                <w:sz w:val="20"/>
                <w:szCs w:val="20"/>
              </w:rPr>
            </w:pPr>
          </w:p>
        </w:tc>
        <w:tc>
          <w:tcPr>
            <w:tcW w:w="1276" w:type="dxa"/>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sz w:val="20"/>
                <w:szCs w:val="20"/>
              </w:rPr>
            </w:pPr>
          </w:p>
        </w:tc>
        <w:tc>
          <w:tcPr>
            <w:tcW w:w="1417" w:type="dxa"/>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sz w:val="20"/>
                <w:szCs w:val="20"/>
              </w:rPr>
            </w:pPr>
          </w:p>
        </w:tc>
      </w:tr>
      <w:tr w:rsidR="00F55975" w:rsidRPr="00F55975" w:rsidTr="00125190">
        <w:trPr>
          <w:trHeight w:val="255"/>
        </w:trPr>
        <w:tc>
          <w:tcPr>
            <w:tcW w:w="7386" w:type="dxa"/>
            <w:tcBorders>
              <w:top w:val="nil"/>
              <w:left w:val="nil"/>
              <w:bottom w:val="single" w:sz="4" w:space="0" w:color="auto"/>
              <w:right w:val="nil"/>
            </w:tcBorders>
            <w:shd w:val="clear" w:color="auto" w:fill="auto"/>
            <w:noWrap/>
            <w:vAlign w:val="bottom"/>
            <w:hideMark/>
          </w:tcPr>
          <w:p w:rsidR="00F55975" w:rsidRPr="00F55975" w:rsidRDefault="00F55975">
            <w:pPr>
              <w:rPr>
                <w:rFonts w:ascii="Arial Narrow" w:hAnsi="Arial Narrow" w:cs="Arial CYR"/>
                <w:sz w:val="20"/>
                <w:szCs w:val="20"/>
              </w:rPr>
            </w:pPr>
            <w:r w:rsidRPr="00F55975">
              <w:rPr>
                <w:rFonts w:ascii="Arial Narrow" w:hAnsi="Arial Narrow" w:cs="Arial CYR"/>
                <w:sz w:val="20"/>
                <w:szCs w:val="20"/>
              </w:rPr>
              <w:t> </w:t>
            </w:r>
          </w:p>
        </w:tc>
        <w:tc>
          <w:tcPr>
            <w:tcW w:w="2410" w:type="dxa"/>
            <w:tcBorders>
              <w:top w:val="nil"/>
              <w:left w:val="nil"/>
              <w:bottom w:val="single" w:sz="4" w:space="0" w:color="auto"/>
              <w:right w:val="nil"/>
            </w:tcBorders>
            <w:shd w:val="clear" w:color="auto" w:fill="auto"/>
            <w:noWrap/>
            <w:vAlign w:val="bottom"/>
            <w:hideMark/>
          </w:tcPr>
          <w:p w:rsidR="00F55975" w:rsidRPr="00F55975" w:rsidRDefault="00F55975">
            <w:pPr>
              <w:rPr>
                <w:rFonts w:ascii="Arial Narrow" w:hAnsi="Arial Narrow" w:cs="Arial CYR"/>
                <w:sz w:val="20"/>
                <w:szCs w:val="20"/>
              </w:rPr>
            </w:pPr>
            <w:r w:rsidRPr="00F55975">
              <w:rPr>
                <w:rFonts w:ascii="Arial Narrow" w:hAnsi="Arial Narrow" w:cs="Arial CYR"/>
                <w:sz w:val="20"/>
                <w:szCs w:val="20"/>
              </w:rPr>
              <w:t> </w:t>
            </w:r>
          </w:p>
        </w:tc>
        <w:tc>
          <w:tcPr>
            <w:tcW w:w="1701" w:type="dxa"/>
            <w:tcBorders>
              <w:top w:val="nil"/>
              <w:left w:val="nil"/>
              <w:bottom w:val="single" w:sz="4" w:space="0" w:color="auto"/>
              <w:right w:val="nil"/>
            </w:tcBorders>
            <w:shd w:val="clear" w:color="auto" w:fill="auto"/>
            <w:noWrap/>
            <w:vAlign w:val="bottom"/>
            <w:hideMark/>
          </w:tcPr>
          <w:p w:rsidR="00F55975" w:rsidRPr="00F55975" w:rsidRDefault="00F55975">
            <w:pPr>
              <w:rPr>
                <w:rFonts w:ascii="Arial Narrow" w:hAnsi="Arial Narrow" w:cs="Arial CYR"/>
                <w:sz w:val="20"/>
                <w:szCs w:val="20"/>
              </w:rPr>
            </w:pPr>
            <w:r w:rsidRPr="00F55975">
              <w:rPr>
                <w:rFonts w:ascii="Arial Narrow" w:hAnsi="Arial Narrow" w:cs="Arial CYR"/>
                <w:sz w:val="20"/>
                <w:szCs w:val="20"/>
              </w:rPr>
              <w:t> </w:t>
            </w:r>
          </w:p>
        </w:tc>
        <w:tc>
          <w:tcPr>
            <w:tcW w:w="1276" w:type="dxa"/>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sz w:val="20"/>
                <w:szCs w:val="20"/>
              </w:rPr>
            </w:pPr>
          </w:p>
        </w:tc>
        <w:tc>
          <w:tcPr>
            <w:tcW w:w="1417" w:type="dxa"/>
            <w:tcBorders>
              <w:top w:val="nil"/>
              <w:left w:val="nil"/>
              <w:bottom w:val="nil"/>
              <w:right w:val="nil"/>
            </w:tcBorders>
            <w:shd w:val="clear" w:color="auto" w:fill="auto"/>
            <w:noWrap/>
            <w:vAlign w:val="bottom"/>
            <w:hideMark/>
          </w:tcPr>
          <w:p w:rsidR="00F55975" w:rsidRPr="00F55975" w:rsidRDefault="00F55975">
            <w:pPr>
              <w:rPr>
                <w:rFonts w:ascii="Arial Narrow" w:hAnsi="Arial Narrow" w:cs="Arial CYR"/>
                <w:sz w:val="20"/>
                <w:szCs w:val="20"/>
              </w:rPr>
            </w:pPr>
          </w:p>
        </w:tc>
      </w:tr>
      <w:tr w:rsidR="00F55975" w:rsidRPr="00F55975" w:rsidTr="00125190">
        <w:trPr>
          <w:trHeight w:val="250"/>
        </w:trPr>
        <w:tc>
          <w:tcPr>
            <w:tcW w:w="7386" w:type="dxa"/>
            <w:tcBorders>
              <w:top w:val="nil"/>
              <w:left w:val="single" w:sz="4" w:space="0" w:color="auto"/>
              <w:bottom w:val="nil"/>
              <w:right w:val="single" w:sz="4" w:space="0" w:color="auto"/>
            </w:tcBorders>
            <w:shd w:val="clear" w:color="auto" w:fill="auto"/>
            <w:noWrap/>
            <w:vAlign w:val="center"/>
            <w:hideMark/>
          </w:tcPr>
          <w:p w:rsidR="00F55975" w:rsidRPr="00F55975" w:rsidRDefault="00F55975">
            <w:pPr>
              <w:rPr>
                <w:rFonts w:ascii="Arial Narrow" w:hAnsi="Arial Narrow" w:cs="Arial CYR"/>
                <w:bCs/>
                <w:sz w:val="20"/>
                <w:szCs w:val="20"/>
              </w:rPr>
            </w:pPr>
            <w:r w:rsidRPr="00F55975">
              <w:rPr>
                <w:rFonts w:ascii="Arial Narrow" w:hAnsi="Arial Narrow" w:cs="Arial CYR"/>
                <w:bCs/>
                <w:sz w:val="20"/>
                <w:szCs w:val="20"/>
              </w:rPr>
              <w:t>Наименование показателя</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rPr>
                <w:rFonts w:ascii="Arial Narrow" w:hAnsi="Arial Narrow" w:cs="Arial"/>
                <w:bCs/>
                <w:color w:val="000000"/>
                <w:sz w:val="20"/>
                <w:szCs w:val="20"/>
              </w:rPr>
            </w:pPr>
            <w:r w:rsidRPr="00F55975">
              <w:rPr>
                <w:rFonts w:ascii="Arial Narrow" w:hAnsi="Arial Narrow" w:cs="Arial"/>
                <w:bCs/>
                <w:color w:val="000000"/>
                <w:sz w:val="20"/>
                <w:szCs w:val="20"/>
              </w:rPr>
              <w:t>Код расхода по бюджетной классификации</w:t>
            </w:r>
          </w:p>
        </w:tc>
        <w:tc>
          <w:tcPr>
            <w:tcW w:w="1701" w:type="dxa"/>
            <w:tcBorders>
              <w:top w:val="nil"/>
              <w:left w:val="nil"/>
              <w:bottom w:val="nil"/>
              <w:right w:val="single" w:sz="4" w:space="0" w:color="auto"/>
            </w:tcBorders>
            <w:shd w:val="clear" w:color="auto" w:fill="auto"/>
            <w:vAlign w:val="center"/>
            <w:hideMark/>
          </w:tcPr>
          <w:p w:rsidR="00F55975" w:rsidRPr="00F55975" w:rsidRDefault="00F55975">
            <w:pPr>
              <w:rPr>
                <w:rFonts w:ascii="Arial Narrow" w:hAnsi="Arial Narrow" w:cs="Arial CYR"/>
                <w:bCs/>
                <w:sz w:val="20"/>
                <w:szCs w:val="20"/>
              </w:rPr>
            </w:pPr>
            <w:r w:rsidRPr="00F55975">
              <w:rPr>
                <w:rFonts w:ascii="Arial Narrow" w:hAnsi="Arial Narrow" w:cs="Arial CYR"/>
                <w:bCs/>
                <w:sz w:val="20"/>
                <w:szCs w:val="20"/>
              </w:rPr>
              <w:t>Утвержден бюджет</w:t>
            </w:r>
          </w:p>
        </w:tc>
        <w:tc>
          <w:tcPr>
            <w:tcW w:w="1276" w:type="dxa"/>
            <w:tcBorders>
              <w:top w:val="single" w:sz="4" w:space="0" w:color="auto"/>
              <w:left w:val="nil"/>
              <w:bottom w:val="nil"/>
              <w:right w:val="single" w:sz="4" w:space="0" w:color="auto"/>
            </w:tcBorders>
            <w:shd w:val="clear" w:color="auto" w:fill="auto"/>
            <w:vAlign w:val="center"/>
            <w:hideMark/>
          </w:tcPr>
          <w:p w:rsidR="00F55975" w:rsidRPr="00F55975" w:rsidRDefault="00F55975">
            <w:pPr>
              <w:rPr>
                <w:rFonts w:ascii="Arial Narrow" w:hAnsi="Arial Narrow" w:cs="Arial CYR"/>
                <w:bCs/>
                <w:sz w:val="20"/>
                <w:szCs w:val="20"/>
              </w:rPr>
            </w:pPr>
            <w:r w:rsidRPr="00F55975">
              <w:rPr>
                <w:rFonts w:ascii="Arial Narrow" w:hAnsi="Arial Narrow" w:cs="Arial CYR"/>
                <w:bCs/>
                <w:sz w:val="20"/>
                <w:szCs w:val="20"/>
              </w:rPr>
              <w:t>Исполнен бюджет</w:t>
            </w:r>
          </w:p>
        </w:tc>
        <w:tc>
          <w:tcPr>
            <w:tcW w:w="1417" w:type="dxa"/>
            <w:tcBorders>
              <w:top w:val="single" w:sz="4" w:space="0" w:color="auto"/>
              <w:left w:val="nil"/>
              <w:bottom w:val="nil"/>
              <w:right w:val="single" w:sz="4" w:space="0" w:color="auto"/>
            </w:tcBorders>
            <w:shd w:val="clear" w:color="auto" w:fill="auto"/>
            <w:vAlign w:val="center"/>
            <w:hideMark/>
          </w:tcPr>
          <w:p w:rsidR="00F55975" w:rsidRPr="00F55975" w:rsidRDefault="00F55975">
            <w:pPr>
              <w:jc w:val="center"/>
              <w:rPr>
                <w:rFonts w:ascii="Arial Narrow" w:hAnsi="Arial Narrow" w:cs="Arial CYR"/>
                <w:bCs/>
                <w:sz w:val="20"/>
                <w:szCs w:val="20"/>
              </w:rPr>
            </w:pPr>
            <w:r w:rsidRPr="00F55975">
              <w:rPr>
                <w:rFonts w:ascii="Arial Narrow" w:hAnsi="Arial Narrow" w:cs="Arial CYR"/>
                <w:bCs/>
                <w:sz w:val="20"/>
                <w:szCs w:val="20"/>
              </w:rPr>
              <w:t>% исполнения</w:t>
            </w:r>
          </w:p>
        </w:tc>
      </w:tr>
      <w:tr w:rsidR="00F55975" w:rsidRPr="00F55975" w:rsidTr="00125190">
        <w:trPr>
          <w:trHeight w:val="255"/>
        </w:trPr>
        <w:tc>
          <w:tcPr>
            <w:tcW w:w="7386" w:type="dxa"/>
            <w:tcBorders>
              <w:top w:val="single" w:sz="4" w:space="0" w:color="auto"/>
              <w:left w:val="single" w:sz="4" w:space="0" w:color="auto"/>
              <w:bottom w:val="nil"/>
              <w:right w:val="single" w:sz="4" w:space="0" w:color="auto"/>
            </w:tcBorders>
            <w:shd w:val="clear" w:color="auto" w:fill="auto"/>
            <w:vAlign w:val="center"/>
            <w:hideMark/>
          </w:tcPr>
          <w:p w:rsidR="00F55975" w:rsidRPr="00F55975" w:rsidRDefault="00F55975">
            <w:pPr>
              <w:jc w:val="center"/>
              <w:rPr>
                <w:rFonts w:ascii="Arial Narrow" w:hAnsi="Arial Narrow" w:cs="Arial"/>
                <w:sz w:val="20"/>
                <w:szCs w:val="20"/>
              </w:rPr>
            </w:pPr>
            <w:r w:rsidRPr="00F55975">
              <w:rPr>
                <w:rFonts w:ascii="Arial Narrow" w:hAnsi="Arial Narrow" w:cs="Arial"/>
                <w:sz w:val="20"/>
                <w:szCs w:val="20"/>
              </w:rPr>
              <w:t>1</w:t>
            </w:r>
          </w:p>
        </w:tc>
        <w:tc>
          <w:tcPr>
            <w:tcW w:w="2410" w:type="dxa"/>
            <w:tcBorders>
              <w:top w:val="nil"/>
              <w:left w:val="nil"/>
              <w:bottom w:val="nil"/>
              <w:right w:val="single" w:sz="4" w:space="0" w:color="auto"/>
            </w:tcBorders>
            <w:shd w:val="clear" w:color="auto" w:fill="auto"/>
            <w:noWrap/>
            <w:vAlign w:val="bottom"/>
            <w:hideMark/>
          </w:tcPr>
          <w:p w:rsidR="00F55975" w:rsidRPr="00F55975" w:rsidRDefault="00F55975">
            <w:pPr>
              <w:jc w:val="center"/>
              <w:rPr>
                <w:rFonts w:ascii="Arial Narrow" w:hAnsi="Arial Narrow" w:cs="Arial"/>
                <w:sz w:val="20"/>
                <w:szCs w:val="20"/>
              </w:rPr>
            </w:pPr>
            <w:r w:rsidRPr="00F55975">
              <w:rPr>
                <w:rFonts w:ascii="Arial Narrow" w:hAnsi="Arial Narrow" w:cs="Arial"/>
                <w:sz w:val="20"/>
                <w:szCs w:val="20"/>
              </w:rPr>
              <w:t>2</w:t>
            </w:r>
          </w:p>
        </w:tc>
        <w:tc>
          <w:tcPr>
            <w:tcW w:w="1701" w:type="dxa"/>
            <w:tcBorders>
              <w:top w:val="single" w:sz="4" w:space="0" w:color="auto"/>
              <w:left w:val="nil"/>
              <w:bottom w:val="nil"/>
              <w:right w:val="single" w:sz="4" w:space="0" w:color="auto"/>
            </w:tcBorders>
            <w:shd w:val="clear" w:color="auto" w:fill="auto"/>
            <w:vAlign w:val="bottom"/>
            <w:hideMark/>
          </w:tcPr>
          <w:p w:rsidR="00F55975" w:rsidRPr="00F55975" w:rsidRDefault="00F55975">
            <w:pPr>
              <w:jc w:val="center"/>
              <w:rPr>
                <w:rFonts w:ascii="Arial Narrow" w:hAnsi="Arial Narrow" w:cs="Arial"/>
                <w:sz w:val="20"/>
                <w:szCs w:val="20"/>
              </w:rPr>
            </w:pPr>
            <w:r w:rsidRPr="00F55975">
              <w:rPr>
                <w:rFonts w:ascii="Arial Narrow" w:hAnsi="Arial Narrow" w:cs="Arial"/>
                <w:sz w:val="20"/>
                <w:szCs w:val="20"/>
              </w:rPr>
              <w:t>3</w:t>
            </w:r>
          </w:p>
        </w:tc>
        <w:tc>
          <w:tcPr>
            <w:tcW w:w="1276" w:type="dxa"/>
            <w:tcBorders>
              <w:top w:val="single" w:sz="4" w:space="0" w:color="auto"/>
              <w:left w:val="nil"/>
              <w:bottom w:val="nil"/>
              <w:right w:val="single" w:sz="4" w:space="0" w:color="auto"/>
            </w:tcBorders>
            <w:shd w:val="clear" w:color="auto" w:fill="auto"/>
            <w:noWrap/>
            <w:vAlign w:val="bottom"/>
            <w:hideMark/>
          </w:tcPr>
          <w:p w:rsidR="00F55975" w:rsidRPr="00F55975" w:rsidRDefault="00F55975">
            <w:pPr>
              <w:jc w:val="center"/>
              <w:rPr>
                <w:rFonts w:ascii="Arial Narrow" w:hAnsi="Arial Narrow" w:cs="Arial"/>
                <w:sz w:val="20"/>
                <w:szCs w:val="20"/>
              </w:rPr>
            </w:pPr>
            <w:r w:rsidRPr="00F55975">
              <w:rPr>
                <w:rFonts w:ascii="Arial Narrow" w:hAnsi="Arial Narrow" w:cs="Arial"/>
                <w:sz w:val="20"/>
                <w:szCs w:val="20"/>
              </w:rPr>
              <w:t>4</w:t>
            </w:r>
          </w:p>
        </w:tc>
        <w:tc>
          <w:tcPr>
            <w:tcW w:w="1417" w:type="dxa"/>
            <w:tcBorders>
              <w:top w:val="single" w:sz="4" w:space="0" w:color="auto"/>
              <w:left w:val="nil"/>
              <w:bottom w:val="nil"/>
              <w:right w:val="single" w:sz="4" w:space="0" w:color="auto"/>
            </w:tcBorders>
            <w:shd w:val="clear" w:color="auto" w:fill="auto"/>
            <w:noWrap/>
            <w:vAlign w:val="bottom"/>
            <w:hideMark/>
          </w:tcPr>
          <w:p w:rsidR="00F55975" w:rsidRPr="00F55975" w:rsidRDefault="00F55975">
            <w:pPr>
              <w:jc w:val="center"/>
              <w:rPr>
                <w:rFonts w:ascii="Arial Narrow" w:hAnsi="Arial Narrow" w:cs="Arial"/>
                <w:sz w:val="20"/>
                <w:szCs w:val="20"/>
              </w:rPr>
            </w:pPr>
            <w:r w:rsidRPr="00F55975">
              <w:rPr>
                <w:rFonts w:ascii="Arial Narrow" w:hAnsi="Arial Narrow" w:cs="Arial"/>
                <w:sz w:val="20"/>
                <w:szCs w:val="20"/>
              </w:rPr>
              <w:t>5</w:t>
            </w:r>
          </w:p>
        </w:tc>
      </w:tr>
      <w:tr w:rsidR="00F55975" w:rsidRPr="00F55975" w:rsidTr="00125190">
        <w:trPr>
          <w:trHeight w:val="60"/>
        </w:trPr>
        <w:tc>
          <w:tcPr>
            <w:tcW w:w="7386" w:type="dxa"/>
            <w:tcBorders>
              <w:top w:val="single" w:sz="4" w:space="0" w:color="000000"/>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bCs/>
                <w:color w:val="000000"/>
                <w:sz w:val="20"/>
                <w:szCs w:val="20"/>
              </w:rPr>
            </w:pPr>
            <w:r w:rsidRPr="00F55975">
              <w:rPr>
                <w:rFonts w:ascii="Arial Narrow" w:hAnsi="Arial Narrow" w:cs="Arial"/>
                <w:bCs/>
                <w:color w:val="000000"/>
                <w:sz w:val="20"/>
                <w:szCs w:val="20"/>
              </w:rPr>
              <w:t>Расходы бюджета - всего</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bCs/>
                <w:color w:val="000000"/>
                <w:sz w:val="20"/>
                <w:szCs w:val="20"/>
              </w:rPr>
            </w:pPr>
            <w:r w:rsidRPr="00F55975">
              <w:rPr>
                <w:rFonts w:ascii="Arial Narrow" w:hAnsi="Arial Narrow" w:cs="Arial"/>
                <w:bCs/>
                <w:color w:val="000000"/>
                <w:sz w:val="20"/>
                <w:szCs w:val="20"/>
              </w:rPr>
              <w:t>Х</w:t>
            </w: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bCs/>
                <w:color w:val="000000"/>
                <w:sz w:val="20"/>
                <w:szCs w:val="20"/>
              </w:rPr>
            </w:pPr>
            <w:r w:rsidRPr="00F55975">
              <w:rPr>
                <w:rFonts w:ascii="Arial Narrow" w:hAnsi="Arial Narrow" w:cs="Arial"/>
                <w:bCs/>
                <w:color w:val="000000"/>
                <w:sz w:val="20"/>
                <w:szCs w:val="20"/>
              </w:rPr>
              <w:t>9 500 912,05</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bCs/>
                <w:color w:val="000000"/>
                <w:sz w:val="20"/>
                <w:szCs w:val="20"/>
              </w:rPr>
            </w:pPr>
            <w:r w:rsidRPr="00F55975">
              <w:rPr>
                <w:rFonts w:ascii="Arial Narrow" w:hAnsi="Arial Narrow" w:cs="Arial"/>
                <w:bCs/>
                <w:color w:val="000000"/>
                <w:sz w:val="20"/>
                <w:szCs w:val="20"/>
              </w:rPr>
              <w:t>3 608 057,35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bCs/>
                <w:sz w:val="20"/>
                <w:szCs w:val="20"/>
              </w:rPr>
            </w:pPr>
            <w:r w:rsidRPr="00F55975">
              <w:rPr>
                <w:rFonts w:ascii="Arial Narrow" w:hAnsi="Arial Narrow" w:cs="Arial"/>
                <w:bCs/>
                <w:sz w:val="20"/>
                <w:szCs w:val="20"/>
              </w:rPr>
              <w:t>38,0</w:t>
            </w:r>
          </w:p>
        </w:tc>
      </w:tr>
      <w:tr w:rsidR="00F55975" w:rsidRPr="00F55975" w:rsidTr="00125190">
        <w:trPr>
          <w:trHeight w:val="300"/>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Общегосударственные вопросы</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000 0100 0000000000 000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7 112 292,61</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2 624 752,55</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36,9</w:t>
            </w:r>
          </w:p>
        </w:tc>
      </w:tr>
      <w:tr w:rsidR="00F55975" w:rsidRPr="00F55975" w:rsidTr="00125190">
        <w:trPr>
          <w:trHeight w:val="505"/>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000 0102 0000000000 000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1 784 967,96</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836 292,27</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46,9</w:t>
            </w:r>
          </w:p>
        </w:tc>
      </w:tr>
      <w:tr w:rsidR="00F55975" w:rsidRPr="00F55975" w:rsidTr="00125190">
        <w:trPr>
          <w:trHeight w:val="729"/>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000 0102 0000000000 100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1 784 967,96</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836 292,27</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46,9</w:t>
            </w:r>
          </w:p>
        </w:tc>
      </w:tr>
      <w:tr w:rsidR="00F55975" w:rsidRPr="00F55975" w:rsidTr="00FC035F">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Расходы на выплаты персоналу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000 0102 0000000000 120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1 784 967,96</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836 292,27</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46,9</w:t>
            </w:r>
          </w:p>
        </w:tc>
      </w:tr>
      <w:tr w:rsidR="00F55975" w:rsidRPr="00F55975" w:rsidTr="00FC035F">
        <w:trPr>
          <w:trHeight w:val="197"/>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Фонд оплаты труда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000 0102 0000000000 121</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1 314 422,40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596 318,54</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45,4</w:t>
            </w:r>
          </w:p>
        </w:tc>
      </w:tr>
      <w:tr w:rsidR="00F55975" w:rsidRPr="00F55975" w:rsidTr="00FC035F">
        <w:trPr>
          <w:trHeight w:val="244"/>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Иные выплаты персоналу государственных (муниципальных) органов, за исключением фонда оплаты труда</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000 0102 0000000000 122</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73 590,00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73 590,00</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100,0</w:t>
            </w:r>
          </w:p>
        </w:tc>
      </w:tr>
      <w:tr w:rsidR="00F55975" w:rsidRPr="00F55975" w:rsidTr="00125190">
        <w:trPr>
          <w:trHeight w:val="556"/>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000 0102 0000000000 129</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396 955,56</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166 383,73</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41,9</w:t>
            </w:r>
          </w:p>
        </w:tc>
      </w:tr>
      <w:tr w:rsidR="00F55975" w:rsidRPr="00F55975" w:rsidTr="00125190">
        <w:trPr>
          <w:trHeight w:val="583"/>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000 0104 0000000000 000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4 898 924,65</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1 688 460,28</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34,5</w:t>
            </w:r>
          </w:p>
        </w:tc>
      </w:tr>
      <w:tr w:rsidR="00F55975" w:rsidRPr="00F55975" w:rsidTr="00FC035F">
        <w:trPr>
          <w:trHeight w:val="452"/>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000 0104 0000000000 100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2 983 978,37</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1 052 952,94</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35,3</w:t>
            </w:r>
          </w:p>
        </w:tc>
      </w:tr>
      <w:tr w:rsidR="00F55975" w:rsidRPr="00F55975" w:rsidTr="00FC035F">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Расходы на выплаты персоналу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000 0104 0000000000 120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2 983 978,37</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1 052 952,94</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35,3</w:t>
            </w:r>
          </w:p>
        </w:tc>
      </w:tr>
      <w:tr w:rsidR="00F55975" w:rsidRPr="00F55975" w:rsidTr="00FC035F">
        <w:trPr>
          <w:trHeight w:val="82"/>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Фонд оплаты труда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000 0104 0000000000 121</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1 895 240,68</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716 833,59</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37,8</w:t>
            </w:r>
          </w:p>
        </w:tc>
      </w:tr>
      <w:tr w:rsidR="00F55975" w:rsidRPr="00F55975" w:rsidTr="00FC035F">
        <w:trPr>
          <w:trHeight w:val="128"/>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Иные выплаты персоналу государственных (муниципальных) органов, за исключением фонда оплаты труда</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000 0104 0000000000 122</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516 375,00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138 337,00</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26,8</w:t>
            </w:r>
          </w:p>
        </w:tc>
      </w:tr>
      <w:tr w:rsidR="00F55975" w:rsidRPr="00F55975" w:rsidTr="00125190">
        <w:trPr>
          <w:trHeight w:val="553"/>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000 0104 0000000000 129</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572 362,69</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197 782,35</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34,6</w:t>
            </w:r>
          </w:p>
        </w:tc>
      </w:tr>
      <w:tr w:rsidR="00F55975" w:rsidRPr="00F55975" w:rsidTr="00125190">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000 0104 0000000000 200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1 861 946,28</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585 284,34</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31,4</w:t>
            </w:r>
          </w:p>
        </w:tc>
      </w:tr>
      <w:tr w:rsidR="00F55975" w:rsidRPr="00F55975" w:rsidTr="00125190">
        <w:trPr>
          <w:trHeight w:val="492"/>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000 0104 0000000000 240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1 861 946,28</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585 284,34</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31,4</w:t>
            </w:r>
          </w:p>
        </w:tc>
      </w:tr>
      <w:tr w:rsidR="00F55975" w:rsidRPr="00F55975" w:rsidTr="00FC035F">
        <w:trPr>
          <w:trHeight w:val="78"/>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Закупка товаров, работ, услуг в сфере информационно-коммуникационных технологий</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000 0104 0000000000 242</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742 837,82</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135 351,92</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18,2</w:t>
            </w:r>
          </w:p>
        </w:tc>
      </w:tr>
      <w:tr w:rsidR="00F55975" w:rsidRPr="00F55975" w:rsidTr="00FC035F">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000 0104 0000000000 244</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936 766,46</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405 483,18</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43,3</w:t>
            </w:r>
          </w:p>
        </w:tc>
      </w:tr>
      <w:tr w:rsidR="00F55975" w:rsidRPr="00F55975" w:rsidTr="00125190">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Закупка энергетических ресурсов</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000 0104 0000000000 247</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182 342,00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44 449,24</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24,4</w:t>
            </w:r>
          </w:p>
        </w:tc>
      </w:tr>
      <w:tr w:rsidR="00F55975" w:rsidRPr="00F55975" w:rsidTr="00125190">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Иные бюджетные ассигнования</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000 0104 0000000000 800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53 000,00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50 223,00</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94,8</w:t>
            </w:r>
          </w:p>
        </w:tc>
      </w:tr>
      <w:tr w:rsidR="00F55975" w:rsidRPr="00F55975" w:rsidTr="00125190">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Уплата налогов, сборов и иных платежей</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000 0104 0000000000 850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53 000,00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50 223,00</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94,8</w:t>
            </w:r>
          </w:p>
        </w:tc>
      </w:tr>
      <w:tr w:rsidR="00F55975" w:rsidRPr="00F55975" w:rsidTr="00125190">
        <w:trPr>
          <w:trHeight w:val="312"/>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 xml:space="preserve">Уплата прочих налогов, сборов </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000 0104 0000000000 852</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1 000,00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0,0</w:t>
            </w:r>
          </w:p>
        </w:tc>
      </w:tr>
      <w:tr w:rsidR="00F55975" w:rsidRPr="00F55975" w:rsidTr="00125190">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Уплата иных платежей</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000 0104 0000000000 853</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52 000,00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50 223,00</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96,6</w:t>
            </w:r>
          </w:p>
        </w:tc>
      </w:tr>
      <w:tr w:rsidR="00F55975" w:rsidRPr="00F55975" w:rsidTr="00125190">
        <w:trPr>
          <w:trHeight w:val="229"/>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Резервные фонды</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000 0111 0000000000 000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0,0</w:t>
            </w:r>
          </w:p>
        </w:tc>
      </w:tr>
      <w:tr w:rsidR="00F55975" w:rsidRPr="00F55975" w:rsidTr="00125190">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Иные бюджетные ассигнования</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000 0111 0000000000 800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0,0</w:t>
            </w:r>
          </w:p>
        </w:tc>
      </w:tr>
      <w:tr w:rsidR="00F55975" w:rsidRPr="00F55975" w:rsidTr="00125190">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Резервные средства</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000 0111 0000000000 870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0,0</w:t>
            </w:r>
          </w:p>
        </w:tc>
      </w:tr>
      <w:tr w:rsidR="00F55975" w:rsidRPr="00F55975" w:rsidTr="00125190">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Другие общегосударственные вопросы</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000 0113 0000000000 000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328 400,00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100 000,00</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30,5</w:t>
            </w:r>
          </w:p>
        </w:tc>
      </w:tr>
      <w:tr w:rsidR="00F55975" w:rsidRPr="00F55975" w:rsidTr="00FC035F">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000 0113 0000000000 200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328 400,00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100 000,00</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30,5</w:t>
            </w:r>
          </w:p>
        </w:tc>
      </w:tr>
      <w:tr w:rsidR="00F55975" w:rsidRPr="00F55975" w:rsidTr="00FC035F">
        <w:trPr>
          <w:trHeight w:val="66"/>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000 0113 0000000000 240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328 400,00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100 000,00</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30,5</w:t>
            </w:r>
          </w:p>
        </w:tc>
      </w:tr>
      <w:tr w:rsidR="00F55975" w:rsidRPr="00F55975" w:rsidTr="00125190">
        <w:trPr>
          <w:trHeight w:val="300"/>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000 0113 0000000000 244</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328 400,00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100 000,00</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30,5</w:t>
            </w:r>
          </w:p>
        </w:tc>
      </w:tr>
      <w:tr w:rsidR="00F55975" w:rsidRPr="00F55975" w:rsidTr="00FC035F">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Национальная безопасность и правоохранительная деятельность</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000 0300 0000000000 000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64 211,00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0,0</w:t>
            </w:r>
          </w:p>
        </w:tc>
      </w:tr>
      <w:tr w:rsidR="00F55975" w:rsidRPr="00F55975" w:rsidTr="00FC035F">
        <w:trPr>
          <w:trHeight w:val="194"/>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000 0310 0000000000 000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64 211,00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0,0</w:t>
            </w:r>
          </w:p>
        </w:tc>
      </w:tr>
      <w:tr w:rsidR="00F55975" w:rsidRPr="00F55975" w:rsidTr="00FC035F">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000 0310 0000000000 200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64 211,00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0,0</w:t>
            </w:r>
          </w:p>
        </w:tc>
      </w:tr>
      <w:tr w:rsidR="00F55975" w:rsidRPr="00F55975" w:rsidTr="00125190">
        <w:trPr>
          <w:trHeight w:val="406"/>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000 0310 0000000000 240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64 211,00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0,0</w:t>
            </w:r>
          </w:p>
        </w:tc>
      </w:tr>
      <w:tr w:rsidR="00F55975" w:rsidRPr="00F55975" w:rsidTr="00125190">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000 0310 0000000000 244</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64 211,00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0,0</w:t>
            </w:r>
          </w:p>
        </w:tc>
      </w:tr>
      <w:tr w:rsidR="00F55975" w:rsidRPr="00F55975" w:rsidTr="00125190">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Национальная экономика</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000 0400 0000000000 000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477 029,44</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124 429,00</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26,1</w:t>
            </w:r>
          </w:p>
        </w:tc>
      </w:tr>
      <w:tr w:rsidR="00F55975" w:rsidRPr="00F55975" w:rsidTr="00125190">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Дорожное хозяйство (дорожные фонды)</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000 0409 0000000000 000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357 029,44</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124 429,00</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34,9</w:t>
            </w:r>
          </w:p>
        </w:tc>
      </w:tr>
      <w:tr w:rsidR="00F55975" w:rsidRPr="00F55975" w:rsidTr="00125190">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000 0409 0000000000 200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357 029,44</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124 429,00</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34,9</w:t>
            </w:r>
          </w:p>
        </w:tc>
      </w:tr>
      <w:tr w:rsidR="00F55975" w:rsidRPr="00F55975" w:rsidTr="00125190">
        <w:trPr>
          <w:trHeight w:val="441"/>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000 0409 0000000000 240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357 029,44</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124 429,00</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34,9</w:t>
            </w:r>
          </w:p>
        </w:tc>
      </w:tr>
      <w:tr w:rsidR="00F55975" w:rsidRPr="00F55975" w:rsidTr="00125190">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000 0409 0000000000 244</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357 029,44</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124 429,00</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34,9</w:t>
            </w:r>
          </w:p>
        </w:tc>
      </w:tr>
      <w:tr w:rsidR="00F55975" w:rsidRPr="00F55975" w:rsidTr="00125190">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Другие вопросы в области национальной экономики</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000 0412 0000000000 000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120 000,00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0,0</w:t>
            </w:r>
          </w:p>
        </w:tc>
      </w:tr>
      <w:tr w:rsidR="00F55975" w:rsidRPr="00F55975" w:rsidTr="00125190">
        <w:trPr>
          <w:trHeight w:val="427"/>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000 0412 0000000000 200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120 000,00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0,0</w:t>
            </w:r>
          </w:p>
        </w:tc>
      </w:tr>
      <w:tr w:rsidR="00F55975" w:rsidRPr="00F55975" w:rsidTr="00125190">
        <w:trPr>
          <w:trHeight w:val="561"/>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lastRenderedPageBreak/>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000 0412 0000000000 240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120 000,00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0,0</w:t>
            </w:r>
          </w:p>
        </w:tc>
      </w:tr>
      <w:tr w:rsidR="00F55975" w:rsidRPr="00F55975" w:rsidTr="00125190">
        <w:trPr>
          <w:trHeight w:val="103"/>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000 0412 0000000000 244</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120 000,00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0,0</w:t>
            </w:r>
          </w:p>
        </w:tc>
      </w:tr>
      <w:tr w:rsidR="00F55975" w:rsidRPr="00F55975" w:rsidTr="00125190">
        <w:trPr>
          <w:trHeight w:val="150"/>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Жилищно-коммунальное хозяйство</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000 0500 0000000000 000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1 426 779,00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438 275,80</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30,7</w:t>
            </w:r>
          </w:p>
        </w:tc>
      </w:tr>
      <w:tr w:rsidR="00F55975" w:rsidRPr="00F55975" w:rsidTr="00125190">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Жилищное хозяйство</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000 0501 0000000000 000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30 000,00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30 000,00</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100,0</w:t>
            </w:r>
          </w:p>
        </w:tc>
      </w:tr>
      <w:tr w:rsidR="00F55975" w:rsidRPr="00F55975" w:rsidTr="00125190">
        <w:trPr>
          <w:trHeight w:val="267"/>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000 0501 0000000000 200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30 000,00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30 000,00</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100,0</w:t>
            </w:r>
          </w:p>
        </w:tc>
      </w:tr>
      <w:tr w:rsidR="00F55975" w:rsidRPr="00F55975" w:rsidTr="00125190">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000 0501 0000000000 240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30 000,00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30 000,00</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100,0</w:t>
            </w:r>
          </w:p>
        </w:tc>
      </w:tr>
      <w:tr w:rsidR="00F55975" w:rsidRPr="00F55975" w:rsidTr="00125190">
        <w:trPr>
          <w:trHeight w:val="505"/>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Закупка товаров, работ, услуг в целях капитального ремонта государственного (муниципального) имущества</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000 0501 0000000000 243</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30 000,00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30 000,00</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100,0</w:t>
            </w:r>
          </w:p>
        </w:tc>
      </w:tr>
      <w:tr w:rsidR="00F55975" w:rsidRPr="00F55975" w:rsidTr="00125190">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Коммунальное хозяйство</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000 0502 0000000000 000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300 000,00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61 407,00</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20,5</w:t>
            </w:r>
          </w:p>
        </w:tc>
      </w:tr>
      <w:tr w:rsidR="00F55975" w:rsidRPr="00F55975" w:rsidTr="00FC035F">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000 0502 0000000000 200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300 000,00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61 407,00</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20,5</w:t>
            </w:r>
          </w:p>
        </w:tc>
      </w:tr>
      <w:tr w:rsidR="00F55975" w:rsidRPr="00F55975" w:rsidTr="00FC035F">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000 0502 0000000000 240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300 000,00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61 407,00</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20,5</w:t>
            </w:r>
          </w:p>
        </w:tc>
      </w:tr>
      <w:tr w:rsidR="00F55975" w:rsidRPr="00F55975" w:rsidTr="00125190">
        <w:trPr>
          <w:trHeight w:val="98"/>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000 0502 0000000000 244</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300 000,00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61 407,00</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20,5</w:t>
            </w:r>
          </w:p>
        </w:tc>
      </w:tr>
      <w:tr w:rsidR="00F55975" w:rsidRPr="00F55975" w:rsidTr="00125190">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Благоустройство</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000 0503 0000000000 000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1 096 779,00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346 868,80</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31,6</w:t>
            </w:r>
          </w:p>
        </w:tc>
      </w:tr>
      <w:tr w:rsidR="00F55975" w:rsidRPr="00F55975" w:rsidTr="00125190">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000 0503 0000000000 200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738 358,77</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346 868,80</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47,0</w:t>
            </w:r>
          </w:p>
        </w:tc>
      </w:tr>
      <w:tr w:rsidR="00F55975" w:rsidRPr="00F55975" w:rsidTr="00125190">
        <w:trPr>
          <w:trHeight w:val="495"/>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000 0503 0000000000 240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738 358,77</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346 868,80</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47,0</w:t>
            </w:r>
          </w:p>
        </w:tc>
      </w:tr>
      <w:tr w:rsidR="00F55975" w:rsidRPr="00F55975" w:rsidTr="00125190">
        <w:trPr>
          <w:trHeight w:val="573"/>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Закупка товаров, работ, услуг в целях капитального ремонта государственного (муниципального) имущества</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000 0503 0000000000 243</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118 551,20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0,0</w:t>
            </w:r>
          </w:p>
        </w:tc>
      </w:tr>
      <w:tr w:rsidR="00F55975" w:rsidRPr="00F55975" w:rsidTr="00125190">
        <w:trPr>
          <w:trHeight w:val="285"/>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Прочая закупка товаров, работ и услуг</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000 0503 0000000000 244</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407 649,01</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191 320,00</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46,9</w:t>
            </w:r>
          </w:p>
        </w:tc>
      </w:tr>
      <w:tr w:rsidR="00F55975" w:rsidRPr="00F55975" w:rsidTr="00125190">
        <w:trPr>
          <w:trHeight w:val="330"/>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Закупка энергетических ресурсов</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000 0503 0000000000 247</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212 158,56</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155 548,80</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73,3</w:t>
            </w:r>
          </w:p>
        </w:tc>
      </w:tr>
      <w:tr w:rsidR="00F55975" w:rsidRPr="00F55975" w:rsidTr="00FC035F">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Капитальные вложения в объекты государственной (муниципальной) собственности</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000 0503 0000000000 400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358 420,23</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0,0</w:t>
            </w:r>
          </w:p>
        </w:tc>
      </w:tr>
      <w:tr w:rsidR="00F55975" w:rsidRPr="00F55975" w:rsidTr="00125190">
        <w:trPr>
          <w:trHeight w:val="285"/>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 xml:space="preserve">Бюджетные инвестиции </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000 0503 0000000000 410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358 420,23</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0,0</w:t>
            </w:r>
          </w:p>
        </w:tc>
      </w:tr>
      <w:tr w:rsidR="00F55975" w:rsidRPr="00F55975" w:rsidTr="00125190">
        <w:trPr>
          <w:trHeight w:val="300"/>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Бюджетные инвестиции в объекты капитального строительства государственной (муниципальной) собственности</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000 0503 0000000000 414</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358 420,23</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0,0</w:t>
            </w:r>
          </w:p>
        </w:tc>
      </w:tr>
      <w:tr w:rsidR="00F55975" w:rsidRPr="00F55975" w:rsidTr="00FC035F">
        <w:trPr>
          <w:trHeight w:val="230"/>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Межбюджетные трансферты общего характера бюджетам бюджетной системы Российской Федерации</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000 1400 0000000000 000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420 600,00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420 600,00</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100,0</w:t>
            </w:r>
          </w:p>
        </w:tc>
      </w:tr>
      <w:tr w:rsidR="00F55975" w:rsidRPr="00F55975" w:rsidTr="00FC035F">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Прочие межбюджетные трансферты общего характера</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000 1403 0000000000 000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420 600,00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420 600,00</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100,0</w:t>
            </w:r>
          </w:p>
        </w:tc>
      </w:tr>
      <w:tr w:rsidR="00F55975" w:rsidRPr="00F55975" w:rsidTr="00125190">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Межбюджетные трансферты</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000 1403 0000000000 500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420 600,00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420 600,00</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100,0</w:t>
            </w:r>
          </w:p>
        </w:tc>
      </w:tr>
      <w:tr w:rsidR="00F55975" w:rsidRPr="00F55975" w:rsidTr="00125190">
        <w:trPr>
          <w:trHeight w:val="255"/>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Иные межбюджетные трансферты</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000000"/>
                <w:sz w:val="20"/>
                <w:szCs w:val="20"/>
              </w:rPr>
            </w:pPr>
            <w:r w:rsidRPr="00F55975">
              <w:rPr>
                <w:rFonts w:ascii="Arial Narrow" w:hAnsi="Arial Narrow" w:cs="Arial"/>
                <w:color w:val="000000"/>
                <w:sz w:val="20"/>
                <w:szCs w:val="20"/>
              </w:rPr>
              <w:t>000 1403 0000000000 540</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420 600,00</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420 600,00</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100,0</w:t>
            </w:r>
          </w:p>
        </w:tc>
      </w:tr>
      <w:tr w:rsidR="00F55975" w:rsidRPr="00F55975" w:rsidTr="00FC035F">
        <w:trPr>
          <w:trHeight w:val="60"/>
        </w:trPr>
        <w:tc>
          <w:tcPr>
            <w:tcW w:w="7386" w:type="dxa"/>
            <w:tcBorders>
              <w:top w:val="nil"/>
              <w:left w:val="single" w:sz="4" w:space="0" w:color="000000"/>
              <w:bottom w:val="single" w:sz="4" w:space="0" w:color="000000"/>
              <w:right w:val="single" w:sz="4" w:space="0" w:color="000000"/>
            </w:tcBorders>
            <w:shd w:val="clear" w:color="auto" w:fill="auto"/>
            <w:hideMark/>
          </w:tcPr>
          <w:p w:rsidR="00F55975" w:rsidRPr="00F55975" w:rsidRDefault="00F55975">
            <w:pPr>
              <w:rPr>
                <w:rFonts w:ascii="Arial Narrow" w:hAnsi="Arial Narrow" w:cs="Arial"/>
                <w:color w:val="000000"/>
                <w:sz w:val="20"/>
                <w:szCs w:val="20"/>
              </w:rPr>
            </w:pPr>
            <w:r w:rsidRPr="00F55975">
              <w:rPr>
                <w:rFonts w:ascii="Arial Narrow" w:hAnsi="Arial Narrow" w:cs="Arial"/>
                <w:color w:val="000000"/>
                <w:sz w:val="20"/>
                <w:szCs w:val="20"/>
              </w:rPr>
              <w:t>Результат исполнения бюджета (дефицит/профицит)</w:t>
            </w:r>
          </w:p>
        </w:tc>
        <w:tc>
          <w:tcPr>
            <w:tcW w:w="2410" w:type="dxa"/>
            <w:tcBorders>
              <w:top w:val="nil"/>
              <w:left w:val="nil"/>
              <w:bottom w:val="single" w:sz="4" w:space="0" w:color="000000"/>
              <w:right w:val="single" w:sz="4" w:space="0" w:color="000000"/>
            </w:tcBorders>
            <w:shd w:val="clear" w:color="auto" w:fill="auto"/>
            <w:vAlign w:val="center"/>
            <w:hideMark/>
          </w:tcPr>
          <w:p w:rsidR="00F55975" w:rsidRPr="00F55975" w:rsidRDefault="00F55975">
            <w:pPr>
              <w:jc w:val="center"/>
              <w:rPr>
                <w:rFonts w:ascii="Arial Narrow" w:hAnsi="Arial Narrow" w:cs="Arial"/>
                <w:color w:val="FFEBCD"/>
                <w:sz w:val="20"/>
                <w:szCs w:val="20"/>
              </w:rPr>
            </w:pPr>
            <w:r w:rsidRPr="00F55975">
              <w:rPr>
                <w:rFonts w:ascii="Arial Narrow" w:hAnsi="Arial Narrow" w:cs="Arial"/>
                <w:color w:val="FFEBCD"/>
                <w:sz w:val="20"/>
                <w:szCs w:val="20"/>
              </w:rPr>
              <w:t> </w:t>
            </w:r>
          </w:p>
        </w:tc>
        <w:tc>
          <w:tcPr>
            <w:tcW w:w="1701"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-126 419,44</w:t>
            </w:r>
          </w:p>
        </w:tc>
        <w:tc>
          <w:tcPr>
            <w:tcW w:w="1276" w:type="dxa"/>
            <w:tcBorders>
              <w:top w:val="nil"/>
              <w:left w:val="nil"/>
              <w:bottom w:val="single" w:sz="4" w:space="0" w:color="000000"/>
              <w:right w:val="single" w:sz="4" w:space="0" w:color="000000"/>
            </w:tcBorders>
            <w:shd w:val="clear" w:color="auto" w:fill="auto"/>
            <w:vAlign w:val="bottom"/>
            <w:hideMark/>
          </w:tcPr>
          <w:p w:rsidR="00F55975" w:rsidRPr="00F55975" w:rsidRDefault="00F55975">
            <w:pPr>
              <w:jc w:val="right"/>
              <w:rPr>
                <w:rFonts w:ascii="Arial Narrow" w:hAnsi="Arial Narrow" w:cs="Arial"/>
                <w:color w:val="000000"/>
                <w:sz w:val="20"/>
                <w:szCs w:val="20"/>
              </w:rPr>
            </w:pPr>
            <w:r w:rsidRPr="00F55975">
              <w:rPr>
                <w:rFonts w:ascii="Arial Narrow" w:hAnsi="Arial Narrow" w:cs="Arial"/>
                <w:color w:val="000000"/>
                <w:sz w:val="20"/>
                <w:szCs w:val="20"/>
              </w:rPr>
              <w:t>377 026,42</w:t>
            </w:r>
          </w:p>
        </w:tc>
        <w:tc>
          <w:tcPr>
            <w:tcW w:w="1417" w:type="dxa"/>
            <w:tcBorders>
              <w:top w:val="nil"/>
              <w:left w:val="nil"/>
              <w:bottom w:val="single" w:sz="4" w:space="0" w:color="auto"/>
              <w:right w:val="single" w:sz="4" w:space="0" w:color="auto"/>
            </w:tcBorders>
            <w:shd w:val="clear" w:color="auto" w:fill="auto"/>
            <w:noWrap/>
            <w:vAlign w:val="bottom"/>
            <w:hideMark/>
          </w:tcPr>
          <w:p w:rsidR="00F55975" w:rsidRPr="00F55975" w:rsidRDefault="00F55975">
            <w:pPr>
              <w:jc w:val="right"/>
              <w:rPr>
                <w:rFonts w:ascii="Arial Narrow" w:hAnsi="Arial Narrow" w:cs="Arial"/>
                <w:sz w:val="20"/>
                <w:szCs w:val="20"/>
              </w:rPr>
            </w:pPr>
            <w:r w:rsidRPr="00F55975">
              <w:rPr>
                <w:rFonts w:ascii="Arial Narrow" w:hAnsi="Arial Narrow" w:cs="Arial"/>
                <w:sz w:val="20"/>
                <w:szCs w:val="20"/>
              </w:rPr>
              <w:t>-298,2</w:t>
            </w:r>
          </w:p>
        </w:tc>
      </w:tr>
    </w:tbl>
    <w:p w:rsidR="00F55975" w:rsidRPr="00F55975" w:rsidRDefault="00F55975" w:rsidP="00F55975">
      <w:pPr>
        <w:rPr>
          <w:rFonts w:ascii="Arial Narrow" w:hAnsi="Arial Narrow"/>
          <w:sz w:val="20"/>
          <w:szCs w:val="20"/>
        </w:rPr>
      </w:pPr>
    </w:p>
    <w:tbl>
      <w:tblPr>
        <w:tblW w:w="14190" w:type="dxa"/>
        <w:tblInd w:w="93" w:type="dxa"/>
        <w:tblLook w:val="04A0" w:firstRow="1" w:lastRow="0" w:firstColumn="1" w:lastColumn="0" w:noHBand="0" w:noVBand="1"/>
      </w:tblPr>
      <w:tblGrid>
        <w:gridCol w:w="7670"/>
        <w:gridCol w:w="2551"/>
        <w:gridCol w:w="1276"/>
        <w:gridCol w:w="1418"/>
        <w:gridCol w:w="1275"/>
      </w:tblGrid>
      <w:tr w:rsidR="003928AB" w:rsidRPr="003928AB" w:rsidTr="00125190">
        <w:trPr>
          <w:trHeight w:val="255"/>
        </w:trPr>
        <w:tc>
          <w:tcPr>
            <w:tcW w:w="7670"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sz w:val="20"/>
                <w:szCs w:val="20"/>
              </w:rPr>
            </w:pPr>
          </w:p>
        </w:tc>
        <w:tc>
          <w:tcPr>
            <w:tcW w:w="5245" w:type="dxa"/>
            <w:gridSpan w:val="3"/>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b/>
                <w:bCs/>
                <w:sz w:val="20"/>
                <w:szCs w:val="20"/>
              </w:rPr>
            </w:pPr>
            <w:r w:rsidRPr="003928AB">
              <w:rPr>
                <w:rFonts w:ascii="Arial Narrow" w:hAnsi="Arial Narrow" w:cs="Arial CYR"/>
                <w:b/>
                <w:bCs/>
                <w:sz w:val="20"/>
                <w:szCs w:val="20"/>
              </w:rPr>
              <w:t>3. Источники финансирования дефицита бюджета</w:t>
            </w:r>
          </w:p>
        </w:tc>
        <w:tc>
          <w:tcPr>
            <w:tcW w:w="1275"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sz w:val="20"/>
                <w:szCs w:val="20"/>
              </w:rPr>
            </w:pPr>
          </w:p>
        </w:tc>
      </w:tr>
      <w:tr w:rsidR="003928AB" w:rsidRPr="003928AB" w:rsidTr="00125190">
        <w:trPr>
          <w:trHeight w:val="255"/>
        </w:trPr>
        <w:tc>
          <w:tcPr>
            <w:tcW w:w="7670"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sz w:val="20"/>
                <w:szCs w:val="20"/>
              </w:rPr>
            </w:pPr>
          </w:p>
        </w:tc>
        <w:tc>
          <w:tcPr>
            <w:tcW w:w="2551" w:type="dxa"/>
            <w:tcBorders>
              <w:top w:val="nil"/>
              <w:left w:val="nil"/>
              <w:bottom w:val="single" w:sz="4" w:space="0" w:color="auto"/>
              <w:right w:val="nil"/>
            </w:tcBorders>
            <w:shd w:val="clear" w:color="auto" w:fill="auto"/>
            <w:noWrap/>
            <w:vAlign w:val="bottom"/>
            <w:hideMark/>
          </w:tcPr>
          <w:p w:rsidR="003928AB" w:rsidRPr="003928AB" w:rsidRDefault="003928AB">
            <w:pPr>
              <w:rPr>
                <w:rFonts w:ascii="Arial Narrow" w:hAnsi="Arial Narrow" w:cs="Arial CYR"/>
                <w:sz w:val="20"/>
                <w:szCs w:val="20"/>
              </w:rPr>
            </w:pPr>
            <w:r w:rsidRPr="003928AB">
              <w:rPr>
                <w:rFonts w:ascii="Arial Narrow" w:hAnsi="Arial Narrow" w:cs="Arial CYR"/>
                <w:sz w:val="20"/>
                <w:szCs w:val="20"/>
              </w:rPr>
              <w:t> </w:t>
            </w:r>
          </w:p>
        </w:tc>
        <w:tc>
          <w:tcPr>
            <w:tcW w:w="1276" w:type="dxa"/>
            <w:tcBorders>
              <w:top w:val="nil"/>
              <w:left w:val="nil"/>
              <w:bottom w:val="single" w:sz="4" w:space="0" w:color="auto"/>
              <w:right w:val="nil"/>
            </w:tcBorders>
            <w:shd w:val="clear" w:color="auto" w:fill="auto"/>
            <w:noWrap/>
            <w:vAlign w:val="bottom"/>
            <w:hideMark/>
          </w:tcPr>
          <w:p w:rsidR="003928AB" w:rsidRPr="003928AB" w:rsidRDefault="003928AB">
            <w:pPr>
              <w:rPr>
                <w:rFonts w:ascii="Arial Narrow" w:hAnsi="Arial Narrow" w:cs="Arial CYR"/>
                <w:sz w:val="20"/>
                <w:szCs w:val="20"/>
              </w:rPr>
            </w:pPr>
            <w:r w:rsidRPr="003928AB">
              <w:rPr>
                <w:rFonts w:ascii="Arial Narrow" w:hAnsi="Arial Narrow" w:cs="Arial CYR"/>
                <w:sz w:val="20"/>
                <w:szCs w:val="20"/>
              </w:rPr>
              <w:t> </w:t>
            </w:r>
          </w:p>
        </w:tc>
        <w:tc>
          <w:tcPr>
            <w:tcW w:w="1418"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sz w:val="20"/>
                <w:szCs w:val="20"/>
              </w:rPr>
            </w:pPr>
          </w:p>
        </w:tc>
        <w:tc>
          <w:tcPr>
            <w:tcW w:w="1275"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sz w:val="20"/>
                <w:szCs w:val="20"/>
              </w:rPr>
            </w:pPr>
          </w:p>
        </w:tc>
      </w:tr>
      <w:tr w:rsidR="003928AB" w:rsidRPr="003928AB" w:rsidTr="00125190">
        <w:trPr>
          <w:trHeight w:val="60"/>
        </w:trPr>
        <w:tc>
          <w:tcPr>
            <w:tcW w:w="7670" w:type="dxa"/>
            <w:tcBorders>
              <w:top w:val="single" w:sz="4" w:space="0" w:color="auto"/>
              <w:left w:val="single" w:sz="4" w:space="0" w:color="auto"/>
              <w:bottom w:val="nil"/>
              <w:right w:val="single" w:sz="4" w:space="0" w:color="auto"/>
            </w:tcBorders>
            <w:shd w:val="clear" w:color="auto" w:fill="auto"/>
            <w:noWrap/>
            <w:vAlign w:val="center"/>
            <w:hideMark/>
          </w:tcPr>
          <w:p w:rsidR="003928AB" w:rsidRPr="003928AB" w:rsidRDefault="003928AB">
            <w:pPr>
              <w:rPr>
                <w:rFonts w:ascii="Arial Narrow" w:hAnsi="Arial Narrow" w:cs="Arial CYR"/>
                <w:bCs/>
                <w:sz w:val="20"/>
                <w:szCs w:val="20"/>
              </w:rPr>
            </w:pPr>
            <w:r w:rsidRPr="003928AB">
              <w:rPr>
                <w:rFonts w:ascii="Arial Narrow" w:hAnsi="Arial Narrow" w:cs="Arial CYR"/>
                <w:bCs/>
                <w:sz w:val="20"/>
                <w:szCs w:val="20"/>
              </w:rPr>
              <w:t>Наименование показателя</w:t>
            </w:r>
          </w:p>
        </w:tc>
        <w:tc>
          <w:tcPr>
            <w:tcW w:w="2551"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rPr>
                <w:rFonts w:ascii="Arial Narrow" w:hAnsi="Arial Narrow" w:cs="Arial"/>
                <w:bCs/>
                <w:color w:val="000000"/>
                <w:sz w:val="20"/>
                <w:szCs w:val="20"/>
              </w:rPr>
            </w:pPr>
            <w:r w:rsidRPr="003928AB">
              <w:rPr>
                <w:rFonts w:ascii="Arial Narrow" w:hAnsi="Arial Narrow" w:cs="Arial"/>
                <w:bCs/>
                <w:color w:val="000000"/>
                <w:sz w:val="20"/>
                <w:szCs w:val="20"/>
              </w:rPr>
              <w:t xml:space="preserve">Код источника </w:t>
            </w:r>
            <w:r w:rsidRPr="003928AB">
              <w:rPr>
                <w:rFonts w:ascii="Arial Narrow" w:hAnsi="Arial Narrow" w:cs="Arial"/>
                <w:bCs/>
                <w:color w:val="000000"/>
                <w:sz w:val="20"/>
                <w:szCs w:val="20"/>
              </w:rPr>
              <w:lastRenderedPageBreak/>
              <w:t>финансирования по бюджетной классификации</w:t>
            </w:r>
          </w:p>
        </w:tc>
        <w:tc>
          <w:tcPr>
            <w:tcW w:w="1276" w:type="dxa"/>
            <w:tcBorders>
              <w:top w:val="nil"/>
              <w:left w:val="nil"/>
              <w:bottom w:val="nil"/>
              <w:right w:val="single" w:sz="4" w:space="0" w:color="auto"/>
            </w:tcBorders>
            <w:shd w:val="clear" w:color="auto" w:fill="auto"/>
            <w:vAlign w:val="center"/>
            <w:hideMark/>
          </w:tcPr>
          <w:p w:rsidR="003928AB" w:rsidRPr="003928AB" w:rsidRDefault="003928AB">
            <w:pPr>
              <w:rPr>
                <w:rFonts w:ascii="Arial Narrow" w:hAnsi="Arial Narrow" w:cs="Arial CYR"/>
                <w:bCs/>
                <w:sz w:val="20"/>
                <w:szCs w:val="20"/>
              </w:rPr>
            </w:pPr>
            <w:r w:rsidRPr="003928AB">
              <w:rPr>
                <w:rFonts w:ascii="Arial Narrow" w:hAnsi="Arial Narrow" w:cs="Arial CYR"/>
                <w:bCs/>
                <w:sz w:val="20"/>
                <w:szCs w:val="20"/>
              </w:rPr>
              <w:lastRenderedPageBreak/>
              <w:t xml:space="preserve">Утвержден </w:t>
            </w:r>
            <w:r w:rsidRPr="003928AB">
              <w:rPr>
                <w:rFonts w:ascii="Arial Narrow" w:hAnsi="Arial Narrow" w:cs="Arial CYR"/>
                <w:bCs/>
                <w:sz w:val="20"/>
                <w:szCs w:val="20"/>
              </w:rPr>
              <w:lastRenderedPageBreak/>
              <w:t>бюджет</w:t>
            </w:r>
          </w:p>
        </w:tc>
        <w:tc>
          <w:tcPr>
            <w:tcW w:w="1418" w:type="dxa"/>
            <w:tcBorders>
              <w:top w:val="single" w:sz="4" w:space="0" w:color="auto"/>
              <w:left w:val="nil"/>
              <w:bottom w:val="nil"/>
              <w:right w:val="single" w:sz="4" w:space="0" w:color="auto"/>
            </w:tcBorders>
            <w:shd w:val="clear" w:color="auto" w:fill="auto"/>
            <w:vAlign w:val="center"/>
            <w:hideMark/>
          </w:tcPr>
          <w:p w:rsidR="003928AB" w:rsidRPr="003928AB" w:rsidRDefault="003928AB">
            <w:pPr>
              <w:rPr>
                <w:rFonts w:ascii="Arial Narrow" w:hAnsi="Arial Narrow" w:cs="Arial CYR"/>
                <w:bCs/>
                <w:sz w:val="20"/>
                <w:szCs w:val="20"/>
              </w:rPr>
            </w:pPr>
            <w:r w:rsidRPr="003928AB">
              <w:rPr>
                <w:rFonts w:ascii="Arial Narrow" w:hAnsi="Arial Narrow" w:cs="Arial CYR"/>
                <w:bCs/>
                <w:sz w:val="20"/>
                <w:szCs w:val="20"/>
              </w:rPr>
              <w:lastRenderedPageBreak/>
              <w:t xml:space="preserve">Исполнен </w:t>
            </w:r>
            <w:r w:rsidRPr="003928AB">
              <w:rPr>
                <w:rFonts w:ascii="Arial Narrow" w:hAnsi="Arial Narrow" w:cs="Arial CYR"/>
                <w:bCs/>
                <w:sz w:val="20"/>
                <w:szCs w:val="20"/>
              </w:rPr>
              <w:lastRenderedPageBreak/>
              <w:t>бюджет</w:t>
            </w:r>
          </w:p>
        </w:tc>
        <w:tc>
          <w:tcPr>
            <w:tcW w:w="1275" w:type="dxa"/>
            <w:tcBorders>
              <w:top w:val="single" w:sz="4" w:space="0" w:color="auto"/>
              <w:left w:val="nil"/>
              <w:bottom w:val="nil"/>
              <w:right w:val="single" w:sz="4" w:space="0" w:color="auto"/>
            </w:tcBorders>
            <w:shd w:val="clear" w:color="auto" w:fill="auto"/>
            <w:vAlign w:val="center"/>
            <w:hideMark/>
          </w:tcPr>
          <w:p w:rsidR="003928AB" w:rsidRPr="003928AB" w:rsidRDefault="003928AB">
            <w:pPr>
              <w:rPr>
                <w:rFonts w:ascii="Arial Narrow" w:hAnsi="Arial Narrow" w:cs="Arial CYR"/>
                <w:bCs/>
                <w:sz w:val="20"/>
                <w:szCs w:val="20"/>
              </w:rPr>
            </w:pPr>
            <w:r w:rsidRPr="003928AB">
              <w:rPr>
                <w:rFonts w:ascii="Arial Narrow" w:hAnsi="Arial Narrow" w:cs="Arial CYR"/>
                <w:bCs/>
                <w:sz w:val="20"/>
                <w:szCs w:val="20"/>
              </w:rPr>
              <w:lastRenderedPageBreak/>
              <w:t xml:space="preserve">% </w:t>
            </w:r>
            <w:r w:rsidRPr="003928AB">
              <w:rPr>
                <w:rFonts w:ascii="Arial Narrow" w:hAnsi="Arial Narrow" w:cs="Arial CYR"/>
                <w:bCs/>
                <w:sz w:val="20"/>
                <w:szCs w:val="20"/>
              </w:rPr>
              <w:lastRenderedPageBreak/>
              <w:t>исполнения</w:t>
            </w:r>
          </w:p>
        </w:tc>
      </w:tr>
      <w:tr w:rsidR="003928AB" w:rsidRPr="003928AB" w:rsidTr="00125190">
        <w:trPr>
          <w:trHeight w:val="255"/>
        </w:trPr>
        <w:tc>
          <w:tcPr>
            <w:tcW w:w="7670" w:type="dxa"/>
            <w:tcBorders>
              <w:top w:val="single" w:sz="4" w:space="0" w:color="auto"/>
              <w:left w:val="single" w:sz="4" w:space="0" w:color="auto"/>
              <w:bottom w:val="nil"/>
              <w:right w:val="single" w:sz="4" w:space="0" w:color="auto"/>
            </w:tcBorders>
            <w:shd w:val="clear" w:color="auto" w:fill="auto"/>
            <w:vAlign w:val="center"/>
            <w:hideMark/>
          </w:tcPr>
          <w:p w:rsidR="003928AB" w:rsidRPr="003928AB" w:rsidRDefault="003928AB">
            <w:pPr>
              <w:jc w:val="center"/>
              <w:rPr>
                <w:rFonts w:ascii="Arial Narrow" w:hAnsi="Arial Narrow" w:cs="Arial"/>
                <w:bCs/>
                <w:sz w:val="20"/>
                <w:szCs w:val="20"/>
              </w:rPr>
            </w:pPr>
            <w:r w:rsidRPr="003928AB">
              <w:rPr>
                <w:rFonts w:ascii="Arial Narrow" w:hAnsi="Arial Narrow" w:cs="Arial"/>
                <w:bCs/>
                <w:sz w:val="20"/>
                <w:szCs w:val="20"/>
              </w:rPr>
              <w:lastRenderedPageBreak/>
              <w:t>1</w:t>
            </w:r>
          </w:p>
        </w:tc>
        <w:tc>
          <w:tcPr>
            <w:tcW w:w="2551" w:type="dxa"/>
            <w:tcBorders>
              <w:top w:val="nil"/>
              <w:left w:val="nil"/>
              <w:bottom w:val="nil"/>
              <w:right w:val="single" w:sz="4" w:space="0" w:color="auto"/>
            </w:tcBorders>
            <w:shd w:val="clear" w:color="auto" w:fill="auto"/>
            <w:noWrap/>
            <w:vAlign w:val="bottom"/>
            <w:hideMark/>
          </w:tcPr>
          <w:p w:rsidR="003928AB" w:rsidRPr="003928AB" w:rsidRDefault="003928AB">
            <w:pPr>
              <w:jc w:val="center"/>
              <w:rPr>
                <w:rFonts w:ascii="Arial Narrow" w:hAnsi="Arial Narrow" w:cs="Arial"/>
                <w:bCs/>
                <w:sz w:val="20"/>
                <w:szCs w:val="20"/>
              </w:rPr>
            </w:pPr>
            <w:r w:rsidRPr="003928AB">
              <w:rPr>
                <w:rFonts w:ascii="Arial Narrow" w:hAnsi="Arial Narrow" w:cs="Arial"/>
                <w:bCs/>
                <w:sz w:val="20"/>
                <w:szCs w:val="20"/>
              </w:rPr>
              <w:t>2</w:t>
            </w:r>
          </w:p>
        </w:tc>
        <w:tc>
          <w:tcPr>
            <w:tcW w:w="1276" w:type="dxa"/>
            <w:tcBorders>
              <w:top w:val="single" w:sz="4" w:space="0" w:color="auto"/>
              <w:left w:val="nil"/>
              <w:bottom w:val="nil"/>
              <w:right w:val="single" w:sz="4" w:space="0" w:color="auto"/>
            </w:tcBorders>
            <w:shd w:val="clear" w:color="auto" w:fill="auto"/>
            <w:vAlign w:val="bottom"/>
            <w:hideMark/>
          </w:tcPr>
          <w:p w:rsidR="003928AB" w:rsidRPr="003928AB" w:rsidRDefault="003928AB">
            <w:pPr>
              <w:jc w:val="center"/>
              <w:rPr>
                <w:rFonts w:ascii="Arial Narrow" w:hAnsi="Arial Narrow" w:cs="Arial"/>
                <w:bCs/>
                <w:sz w:val="20"/>
                <w:szCs w:val="20"/>
              </w:rPr>
            </w:pPr>
            <w:r w:rsidRPr="003928AB">
              <w:rPr>
                <w:rFonts w:ascii="Arial Narrow" w:hAnsi="Arial Narrow" w:cs="Arial"/>
                <w:bCs/>
                <w:sz w:val="20"/>
                <w:szCs w:val="20"/>
              </w:rPr>
              <w:t>3</w:t>
            </w:r>
          </w:p>
        </w:tc>
        <w:tc>
          <w:tcPr>
            <w:tcW w:w="1418" w:type="dxa"/>
            <w:tcBorders>
              <w:top w:val="single" w:sz="4" w:space="0" w:color="auto"/>
              <w:left w:val="nil"/>
              <w:bottom w:val="nil"/>
              <w:right w:val="single" w:sz="4" w:space="0" w:color="auto"/>
            </w:tcBorders>
            <w:shd w:val="clear" w:color="auto" w:fill="auto"/>
            <w:noWrap/>
            <w:vAlign w:val="bottom"/>
            <w:hideMark/>
          </w:tcPr>
          <w:p w:rsidR="003928AB" w:rsidRPr="003928AB" w:rsidRDefault="003928AB">
            <w:pPr>
              <w:jc w:val="center"/>
              <w:rPr>
                <w:rFonts w:ascii="Arial Narrow" w:hAnsi="Arial Narrow" w:cs="Arial"/>
                <w:bCs/>
                <w:sz w:val="20"/>
                <w:szCs w:val="20"/>
              </w:rPr>
            </w:pPr>
            <w:r w:rsidRPr="003928AB">
              <w:rPr>
                <w:rFonts w:ascii="Arial Narrow" w:hAnsi="Arial Narrow" w:cs="Arial"/>
                <w:bCs/>
                <w:sz w:val="20"/>
                <w:szCs w:val="20"/>
              </w:rPr>
              <w:t>4</w:t>
            </w:r>
          </w:p>
        </w:tc>
        <w:tc>
          <w:tcPr>
            <w:tcW w:w="1275" w:type="dxa"/>
            <w:tcBorders>
              <w:top w:val="single" w:sz="4" w:space="0" w:color="auto"/>
              <w:left w:val="nil"/>
              <w:bottom w:val="nil"/>
              <w:right w:val="single" w:sz="4" w:space="0" w:color="auto"/>
            </w:tcBorders>
            <w:shd w:val="clear" w:color="auto" w:fill="auto"/>
            <w:noWrap/>
            <w:vAlign w:val="bottom"/>
            <w:hideMark/>
          </w:tcPr>
          <w:p w:rsidR="003928AB" w:rsidRPr="003928AB" w:rsidRDefault="003928AB">
            <w:pPr>
              <w:jc w:val="center"/>
              <w:rPr>
                <w:rFonts w:ascii="Arial Narrow" w:hAnsi="Arial Narrow" w:cs="Arial"/>
                <w:sz w:val="20"/>
                <w:szCs w:val="20"/>
              </w:rPr>
            </w:pPr>
            <w:r w:rsidRPr="003928AB">
              <w:rPr>
                <w:rFonts w:ascii="Arial Narrow" w:hAnsi="Arial Narrow" w:cs="Arial"/>
                <w:sz w:val="20"/>
                <w:szCs w:val="20"/>
              </w:rPr>
              <w:t>5</w:t>
            </w:r>
          </w:p>
        </w:tc>
      </w:tr>
      <w:tr w:rsidR="003928AB" w:rsidRPr="003928AB" w:rsidTr="00125190">
        <w:trPr>
          <w:trHeight w:val="450"/>
        </w:trPr>
        <w:tc>
          <w:tcPr>
            <w:tcW w:w="7670" w:type="dxa"/>
            <w:tcBorders>
              <w:top w:val="single" w:sz="4" w:space="0" w:color="000000"/>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bCs/>
                <w:color w:val="000000"/>
                <w:sz w:val="20"/>
                <w:szCs w:val="20"/>
              </w:rPr>
            </w:pPr>
            <w:r w:rsidRPr="003928AB">
              <w:rPr>
                <w:rFonts w:ascii="Arial Narrow" w:hAnsi="Arial Narrow" w:cs="Arial"/>
                <w:bCs/>
                <w:color w:val="000000"/>
                <w:sz w:val="20"/>
                <w:szCs w:val="20"/>
              </w:rPr>
              <w:t>Источники финансирования дефицита бюджетов - всего</w:t>
            </w:r>
          </w:p>
        </w:tc>
        <w:tc>
          <w:tcPr>
            <w:tcW w:w="2551" w:type="dxa"/>
            <w:tcBorders>
              <w:top w:val="single" w:sz="4" w:space="0" w:color="000000"/>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bCs/>
                <w:color w:val="000000"/>
                <w:sz w:val="20"/>
                <w:szCs w:val="20"/>
              </w:rPr>
            </w:pPr>
            <w:r w:rsidRPr="003928AB">
              <w:rPr>
                <w:rFonts w:ascii="Arial Narrow" w:hAnsi="Arial Narrow" w:cs="Arial"/>
                <w:bCs/>
                <w:color w:val="000000"/>
                <w:sz w:val="20"/>
                <w:szCs w:val="20"/>
              </w:rPr>
              <w:t>Х</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bCs/>
                <w:color w:val="000000"/>
                <w:sz w:val="20"/>
                <w:szCs w:val="20"/>
              </w:rPr>
            </w:pPr>
            <w:r w:rsidRPr="003928AB">
              <w:rPr>
                <w:rFonts w:ascii="Arial Narrow" w:hAnsi="Arial Narrow" w:cs="Arial"/>
                <w:bCs/>
                <w:color w:val="000000"/>
                <w:sz w:val="20"/>
                <w:szCs w:val="20"/>
              </w:rPr>
              <w:t>126 419,44</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bCs/>
                <w:color w:val="000000"/>
                <w:sz w:val="20"/>
                <w:szCs w:val="20"/>
              </w:rPr>
            </w:pPr>
            <w:r w:rsidRPr="003928AB">
              <w:rPr>
                <w:rFonts w:ascii="Arial Narrow" w:hAnsi="Arial Narrow" w:cs="Arial"/>
                <w:bCs/>
                <w:color w:val="000000"/>
                <w:sz w:val="20"/>
                <w:szCs w:val="20"/>
              </w:rPr>
              <w:t>-377 026,42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bCs/>
                <w:sz w:val="20"/>
                <w:szCs w:val="20"/>
              </w:rPr>
            </w:pPr>
            <w:r w:rsidRPr="003928AB">
              <w:rPr>
                <w:rFonts w:ascii="Arial Narrow" w:hAnsi="Arial Narrow" w:cs="Arial"/>
                <w:bCs/>
                <w:sz w:val="20"/>
                <w:szCs w:val="20"/>
              </w:rPr>
              <w:t>-298,2</w:t>
            </w:r>
          </w:p>
        </w:tc>
      </w:tr>
      <w:tr w:rsidR="003928AB" w:rsidRPr="003928AB" w:rsidTr="00125190">
        <w:trPr>
          <w:trHeight w:val="315"/>
        </w:trPr>
        <w:tc>
          <w:tcPr>
            <w:tcW w:w="7670"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 xml:space="preserve">Изменение остатков средств </w:t>
            </w:r>
          </w:p>
        </w:tc>
        <w:tc>
          <w:tcPr>
            <w:tcW w:w="2551"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000 01 00 00 00 00 0000 000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126 419,44</w:t>
            </w:r>
          </w:p>
        </w:tc>
        <w:tc>
          <w:tcPr>
            <w:tcW w:w="1418"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-377 026,42</w:t>
            </w:r>
          </w:p>
        </w:tc>
        <w:tc>
          <w:tcPr>
            <w:tcW w:w="1275"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-298,2</w:t>
            </w:r>
          </w:p>
        </w:tc>
      </w:tr>
      <w:tr w:rsidR="003928AB" w:rsidRPr="003928AB" w:rsidTr="00125190">
        <w:trPr>
          <w:trHeight w:val="202"/>
        </w:trPr>
        <w:tc>
          <w:tcPr>
            <w:tcW w:w="7670"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Увеличение остатков средств, всего</w:t>
            </w:r>
          </w:p>
        </w:tc>
        <w:tc>
          <w:tcPr>
            <w:tcW w:w="2551"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000 01 00 00 00 00 0000 500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-9 374 492,61</w:t>
            </w:r>
          </w:p>
        </w:tc>
        <w:tc>
          <w:tcPr>
            <w:tcW w:w="1418"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-3 987 280,86</w:t>
            </w:r>
          </w:p>
        </w:tc>
        <w:tc>
          <w:tcPr>
            <w:tcW w:w="1275"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42,5</w:t>
            </w:r>
          </w:p>
        </w:tc>
      </w:tr>
      <w:tr w:rsidR="003928AB" w:rsidRPr="003928AB" w:rsidTr="00125190">
        <w:trPr>
          <w:trHeight w:val="60"/>
        </w:trPr>
        <w:tc>
          <w:tcPr>
            <w:tcW w:w="7670"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Увеличение остатков средств бюджетов</w:t>
            </w:r>
          </w:p>
        </w:tc>
        <w:tc>
          <w:tcPr>
            <w:tcW w:w="2551"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000 01 05 00 00 00 0000 500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-9 374 492,61</w:t>
            </w:r>
          </w:p>
        </w:tc>
        <w:tc>
          <w:tcPr>
            <w:tcW w:w="1418"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-3 987 280,86</w:t>
            </w:r>
          </w:p>
        </w:tc>
        <w:tc>
          <w:tcPr>
            <w:tcW w:w="1275"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42,5</w:t>
            </w:r>
          </w:p>
        </w:tc>
      </w:tr>
      <w:tr w:rsidR="003928AB" w:rsidRPr="003928AB" w:rsidTr="00FC035F">
        <w:trPr>
          <w:trHeight w:val="60"/>
        </w:trPr>
        <w:tc>
          <w:tcPr>
            <w:tcW w:w="7670"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Увеличение прочих остатков средств бюджетов</w:t>
            </w:r>
          </w:p>
        </w:tc>
        <w:tc>
          <w:tcPr>
            <w:tcW w:w="2551"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000 01 05 02 00 00 0000 500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-9 374 492,61</w:t>
            </w:r>
          </w:p>
        </w:tc>
        <w:tc>
          <w:tcPr>
            <w:tcW w:w="1418"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-3 987 280,86</w:t>
            </w:r>
          </w:p>
        </w:tc>
        <w:tc>
          <w:tcPr>
            <w:tcW w:w="1275"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42,5</w:t>
            </w:r>
          </w:p>
        </w:tc>
      </w:tr>
      <w:tr w:rsidR="003928AB" w:rsidRPr="003928AB" w:rsidTr="00FC035F">
        <w:trPr>
          <w:trHeight w:val="60"/>
        </w:trPr>
        <w:tc>
          <w:tcPr>
            <w:tcW w:w="7670"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Увеличение п</w:t>
            </w:r>
            <w:r>
              <w:rPr>
                <w:rFonts w:ascii="Arial Narrow" w:hAnsi="Arial Narrow" w:cs="Arial"/>
                <w:color w:val="000000"/>
                <w:sz w:val="20"/>
                <w:szCs w:val="20"/>
              </w:rPr>
              <w:t>рочих остатков денежных средств</w:t>
            </w:r>
            <w:r w:rsidRPr="003928AB">
              <w:rPr>
                <w:rFonts w:ascii="Arial Narrow" w:hAnsi="Arial Narrow" w:cs="Arial"/>
                <w:color w:val="000000"/>
                <w:sz w:val="20"/>
                <w:szCs w:val="20"/>
              </w:rPr>
              <w:t xml:space="preserve"> бюджетов</w:t>
            </w:r>
          </w:p>
        </w:tc>
        <w:tc>
          <w:tcPr>
            <w:tcW w:w="2551"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000 01 05 02 01 00 0000 510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-9 374 492,61</w:t>
            </w:r>
          </w:p>
        </w:tc>
        <w:tc>
          <w:tcPr>
            <w:tcW w:w="1418"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-3 987 280,86</w:t>
            </w:r>
          </w:p>
        </w:tc>
        <w:tc>
          <w:tcPr>
            <w:tcW w:w="1275"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42,5</w:t>
            </w:r>
          </w:p>
        </w:tc>
      </w:tr>
      <w:tr w:rsidR="003928AB" w:rsidRPr="003928AB" w:rsidTr="00FC035F">
        <w:trPr>
          <w:trHeight w:val="208"/>
        </w:trPr>
        <w:tc>
          <w:tcPr>
            <w:tcW w:w="7670"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Увеличение прочих остатков денежных средств бюджетов сельских поселений</w:t>
            </w:r>
          </w:p>
        </w:tc>
        <w:tc>
          <w:tcPr>
            <w:tcW w:w="2551"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000 01 05 02 01 10 0000 510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-9 374 492,61</w:t>
            </w:r>
          </w:p>
        </w:tc>
        <w:tc>
          <w:tcPr>
            <w:tcW w:w="1418"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-3 987 280,86</w:t>
            </w:r>
          </w:p>
        </w:tc>
        <w:tc>
          <w:tcPr>
            <w:tcW w:w="1275"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42,5</w:t>
            </w:r>
          </w:p>
        </w:tc>
      </w:tr>
      <w:tr w:rsidR="003928AB" w:rsidRPr="003928AB" w:rsidTr="00125190">
        <w:trPr>
          <w:trHeight w:val="60"/>
        </w:trPr>
        <w:tc>
          <w:tcPr>
            <w:tcW w:w="7670"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Уменьшение остатков средств, всего</w:t>
            </w:r>
          </w:p>
        </w:tc>
        <w:tc>
          <w:tcPr>
            <w:tcW w:w="2551"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000 01 00 00 00 00 0000 600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9 500 912,05</w:t>
            </w:r>
          </w:p>
        </w:tc>
        <w:tc>
          <w:tcPr>
            <w:tcW w:w="1418"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3 610 254,44</w:t>
            </w:r>
          </w:p>
        </w:tc>
        <w:tc>
          <w:tcPr>
            <w:tcW w:w="1275"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38,0</w:t>
            </w:r>
          </w:p>
        </w:tc>
      </w:tr>
      <w:tr w:rsidR="003928AB" w:rsidRPr="003928AB" w:rsidTr="00FC035F">
        <w:trPr>
          <w:trHeight w:val="60"/>
        </w:trPr>
        <w:tc>
          <w:tcPr>
            <w:tcW w:w="7670"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Уменьшение остатков средств бюджетов</w:t>
            </w:r>
          </w:p>
        </w:tc>
        <w:tc>
          <w:tcPr>
            <w:tcW w:w="2551"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000 01 05 00 00 00 0000 600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9 500 912,05</w:t>
            </w:r>
          </w:p>
        </w:tc>
        <w:tc>
          <w:tcPr>
            <w:tcW w:w="1418"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3 610 254,44</w:t>
            </w:r>
          </w:p>
        </w:tc>
        <w:tc>
          <w:tcPr>
            <w:tcW w:w="1275"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38,0</w:t>
            </w:r>
          </w:p>
        </w:tc>
      </w:tr>
      <w:tr w:rsidR="003928AB" w:rsidRPr="003928AB" w:rsidTr="00FC035F">
        <w:trPr>
          <w:trHeight w:val="62"/>
        </w:trPr>
        <w:tc>
          <w:tcPr>
            <w:tcW w:w="7670"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Уменьшение прочих остатков средств бюджетов</w:t>
            </w:r>
          </w:p>
        </w:tc>
        <w:tc>
          <w:tcPr>
            <w:tcW w:w="2551"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000 01 05 02 00 00 0000 600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9 500 912,05</w:t>
            </w:r>
          </w:p>
        </w:tc>
        <w:tc>
          <w:tcPr>
            <w:tcW w:w="1418"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3 610 254,44</w:t>
            </w:r>
          </w:p>
        </w:tc>
        <w:tc>
          <w:tcPr>
            <w:tcW w:w="1275"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38,0</w:t>
            </w:r>
          </w:p>
        </w:tc>
      </w:tr>
      <w:tr w:rsidR="003928AB" w:rsidRPr="003928AB" w:rsidTr="00FC035F">
        <w:trPr>
          <w:trHeight w:val="60"/>
        </w:trPr>
        <w:tc>
          <w:tcPr>
            <w:tcW w:w="7670"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Уменьшение прочих остатков денежных средств  бюджетов</w:t>
            </w:r>
          </w:p>
        </w:tc>
        <w:tc>
          <w:tcPr>
            <w:tcW w:w="2551"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000 01 05 02 01 00 0000 610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9 500 912,05</w:t>
            </w:r>
          </w:p>
        </w:tc>
        <w:tc>
          <w:tcPr>
            <w:tcW w:w="1418"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3 610 254,44</w:t>
            </w:r>
          </w:p>
        </w:tc>
        <w:tc>
          <w:tcPr>
            <w:tcW w:w="1275"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38,0</w:t>
            </w:r>
          </w:p>
        </w:tc>
      </w:tr>
      <w:tr w:rsidR="003928AB" w:rsidRPr="003928AB" w:rsidTr="00FC035F">
        <w:trPr>
          <w:trHeight w:val="282"/>
        </w:trPr>
        <w:tc>
          <w:tcPr>
            <w:tcW w:w="7670"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Уменьшение прочих остатков денежных средств бюджетов сельских поселений</w:t>
            </w:r>
          </w:p>
        </w:tc>
        <w:tc>
          <w:tcPr>
            <w:tcW w:w="2551"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000 01 05 02 01 10 0000 610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9 500 912,05</w:t>
            </w:r>
          </w:p>
        </w:tc>
        <w:tc>
          <w:tcPr>
            <w:tcW w:w="1418"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3 610 254,44</w:t>
            </w:r>
          </w:p>
        </w:tc>
        <w:tc>
          <w:tcPr>
            <w:tcW w:w="1275"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38,0</w:t>
            </w:r>
          </w:p>
        </w:tc>
      </w:tr>
    </w:tbl>
    <w:p w:rsidR="00F55975" w:rsidRPr="003928AB" w:rsidRDefault="00F55975" w:rsidP="00F55975">
      <w:pPr>
        <w:rPr>
          <w:rFonts w:ascii="Arial Narrow" w:hAnsi="Arial Narrow"/>
          <w:sz w:val="20"/>
          <w:szCs w:val="20"/>
        </w:rPr>
      </w:pPr>
    </w:p>
    <w:p w:rsidR="00F55975" w:rsidRPr="00F55975" w:rsidRDefault="00F55975" w:rsidP="00F55975">
      <w:pPr>
        <w:rPr>
          <w:rFonts w:ascii="Arial Narrow" w:hAnsi="Arial Narrow"/>
          <w:sz w:val="20"/>
          <w:szCs w:val="20"/>
        </w:rPr>
      </w:pPr>
    </w:p>
    <w:p w:rsidR="00F55975" w:rsidRPr="00F55975" w:rsidRDefault="00F55975" w:rsidP="00F55975">
      <w:pPr>
        <w:rPr>
          <w:rFonts w:ascii="Arial Narrow" w:hAnsi="Arial Narrow"/>
          <w:sz w:val="20"/>
          <w:szCs w:val="20"/>
        </w:rPr>
      </w:pPr>
    </w:p>
    <w:p w:rsidR="00F55975" w:rsidRDefault="00F55975" w:rsidP="000C12D5">
      <w:pPr>
        <w:pStyle w:val="1f6"/>
        <w:ind w:firstLine="564"/>
        <w:jc w:val="both"/>
        <w:rPr>
          <w:rFonts w:ascii="Arial Narrow" w:hAnsi="Arial Narrow"/>
          <w:sz w:val="20"/>
          <w:szCs w:val="20"/>
        </w:rPr>
      </w:pPr>
    </w:p>
    <w:p w:rsidR="00F55975" w:rsidRPr="000C12D5" w:rsidRDefault="00F55975" w:rsidP="000C12D5">
      <w:pPr>
        <w:pStyle w:val="1f6"/>
        <w:ind w:firstLine="564"/>
        <w:jc w:val="both"/>
        <w:rPr>
          <w:rFonts w:ascii="Arial Narrow" w:hAnsi="Arial Narrow"/>
          <w:sz w:val="20"/>
          <w:szCs w:val="20"/>
        </w:rPr>
      </w:pPr>
    </w:p>
    <w:p w:rsidR="00F55975" w:rsidRDefault="00F55975" w:rsidP="0003565A">
      <w:pPr>
        <w:jc w:val="center"/>
        <w:rPr>
          <w:rFonts w:ascii="Arial Narrow" w:hAnsi="Arial Narrow" w:cs="Arial"/>
          <w:b/>
          <w:sz w:val="20"/>
          <w:szCs w:val="20"/>
        </w:rPr>
        <w:sectPr w:rsidR="00F55975" w:rsidSect="00F55975">
          <w:pgSz w:w="16838" w:h="11906" w:orient="landscape"/>
          <w:pgMar w:top="1140" w:right="1134" w:bottom="851" w:left="1276" w:header="720" w:footer="720" w:gutter="0"/>
          <w:cols w:space="720"/>
          <w:docGrid w:linePitch="600" w:charSpace="36864"/>
        </w:sectPr>
      </w:pPr>
    </w:p>
    <w:p w:rsidR="000C12D5" w:rsidRPr="0003565A" w:rsidRDefault="000C12D5" w:rsidP="0003565A">
      <w:pPr>
        <w:jc w:val="center"/>
        <w:rPr>
          <w:rFonts w:ascii="Arial Narrow" w:hAnsi="Arial Narrow" w:cs="Arial"/>
          <w:b/>
          <w:sz w:val="20"/>
          <w:szCs w:val="20"/>
        </w:rPr>
      </w:pPr>
      <w:r w:rsidRPr="0003565A">
        <w:rPr>
          <w:rFonts w:ascii="Arial Narrow" w:hAnsi="Arial Narrow" w:cs="Arial"/>
          <w:b/>
          <w:sz w:val="20"/>
          <w:szCs w:val="20"/>
        </w:rPr>
        <w:lastRenderedPageBreak/>
        <w:t>КРАСНОЯРСКИЙ КРАЙ</w:t>
      </w:r>
    </w:p>
    <w:p w:rsidR="000C12D5" w:rsidRPr="0003565A" w:rsidRDefault="000C12D5" w:rsidP="0003565A">
      <w:pPr>
        <w:jc w:val="center"/>
        <w:rPr>
          <w:rFonts w:ascii="Arial Narrow" w:hAnsi="Arial Narrow" w:cs="Arial"/>
          <w:b/>
          <w:sz w:val="20"/>
          <w:szCs w:val="20"/>
        </w:rPr>
      </w:pPr>
      <w:r w:rsidRPr="0003565A">
        <w:rPr>
          <w:rFonts w:ascii="Arial Narrow" w:hAnsi="Arial Narrow" w:cs="Arial"/>
          <w:b/>
          <w:sz w:val="20"/>
          <w:szCs w:val="20"/>
        </w:rPr>
        <w:t>ЭВЕНКИЙСКИЙ МУНИЦИПАЛЬНЫЙ РАЙОН</w:t>
      </w:r>
    </w:p>
    <w:p w:rsidR="000C12D5" w:rsidRPr="0003565A" w:rsidRDefault="000C12D5" w:rsidP="0003565A">
      <w:pPr>
        <w:jc w:val="center"/>
        <w:rPr>
          <w:rFonts w:ascii="Arial Narrow" w:hAnsi="Arial Narrow" w:cs="Arial"/>
          <w:b/>
          <w:sz w:val="20"/>
          <w:szCs w:val="20"/>
        </w:rPr>
      </w:pPr>
      <w:r w:rsidRPr="0003565A">
        <w:rPr>
          <w:rFonts w:ascii="Arial Narrow" w:hAnsi="Arial Narrow" w:cs="Arial"/>
          <w:b/>
          <w:sz w:val="20"/>
          <w:szCs w:val="20"/>
        </w:rPr>
        <w:t>СХОД ГРАЖДАН ПОСЕЛКА КУЗЬМОВКА</w:t>
      </w:r>
    </w:p>
    <w:p w:rsidR="000C12D5" w:rsidRPr="0003565A" w:rsidRDefault="000C12D5" w:rsidP="0003565A">
      <w:pPr>
        <w:jc w:val="center"/>
        <w:rPr>
          <w:rFonts w:ascii="Arial Narrow" w:hAnsi="Arial Narrow" w:cs="Arial"/>
          <w:b/>
          <w:sz w:val="20"/>
          <w:szCs w:val="20"/>
        </w:rPr>
      </w:pPr>
    </w:p>
    <w:p w:rsidR="000C12D5" w:rsidRPr="0003565A" w:rsidRDefault="000C12D5" w:rsidP="0003565A">
      <w:pPr>
        <w:jc w:val="center"/>
        <w:rPr>
          <w:rFonts w:ascii="Arial Narrow" w:hAnsi="Arial Narrow" w:cs="Arial"/>
          <w:b/>
          <w:sz w:val="20"/>
          <w:szCs w:val="20"/>
        </w:rPr>
      </w:pPr>
      <w:r w:rsidRPr="0003565A">
        <w:rPr>
          <w:rFonts w:ascii="Arial Narrow" w:hAnsi="Arial Narrow" w:cs="Arial"/>
          <w:b/>
          <w:sz w:val="20"/>
          <w:szCs w:val="20"/>
        </w:rPr>
        <w:t>РЕШЕНИЕ</w:t>
      </w:r>
    </w:p>
    <w:p w:rsidR="000C12D5" w:rsidRPr="0003565A" w:rsidRDefault="000C12D5" w:rsidP="000C12D5">
      <w:pPr>
        <w:jc w:val="center"/>
        <w:rPr>
          <w:rFonts w:ascii="Arial Narrow" w:hAnsi="Arial Narrow" w:cs="Arial"/>
          <w:b/>
          <w:sz w:val="20"/>
          <w:szCs w:val="20"/>
        </w:rPr>
      </w:pPr>
    </w:p>
    <w:p w:rsidR="000C12D5" w:rsidRPr="0003565A" w:rsidRDefault="000C12D5" w:rsidP="000C12D5">
      <w:pPr>
        <w:jc w:val="both"/>
        <w:rPr>
          <w:rFonts w:ascii="Arial Narrow" w:hAnsi="Arial Narrow" w:cs="Arial"/>
          <w:sz w:val="20"/>
          <w:szCs w:val="20"/>
        </w:rPr>
      </w:pPr>
      <w:r w:rsidRPr="0003565A">
        <w:rPr>
          <w:rFonts w:ascii="Arial Narrow" w:hAnsi="Arial Narrow" w:cs="Arial"/>
          <w:sz w:val="20"/>
          <w:szCs w:val="20"/>
        </w:rPr>
        <w:t xml:space="preserve">«11» июля 2023 г.              </w:t>
      </w:r>
      <w:r w:rsidR="0003565A">
        <w:rPr>
          <w:rFonts w:ascii="Arial Narrow" w:hAnsi="Arial Narrow" w:cs="Arial"/>
          <w:sz w:val="20"/>
          <w:szCs w:val="20"/>
        </w:rPr>
        <w:t xml:space="preserve">                                                        </w:t>
      </w:r>
      <w:r w:rsidRPr="0003565A">
        <w:rPr>
          <w:rFonts w:ascii="Arial Narrow" w:hAnsi="Arial Narrow" w:cs="Arial"/>
          <w:sz w:val="20"/>
          <w:szCs w:val="20"/>
        </w:rPr>
        <w:t xml:space="preserve">   </w:t>
      </w:r>
      <w:r w:rsidR="0003565A">
        <w:rPr>
          <w:rFonts w:ascii="Arial Narrow" w:hAnsi="Arial Narrow" w:cs="Arial"/>
          <w:sz w:val="20"/>
          <w:szCs w:val="20"/>
        </w:rPr>
        <w:t xml:space="preserve">     </w:t>
      </w:r>
      <w:r w:rsidRPr="0003565A">
        <w:rPr>
          <w:rFonts w:ascii="Arial Narrow" w:hAnsi="Arial Narrow" w:cs="Arial"/>
          <w:sz w:val="20"/>
          <w:szCs w:val="20"/>
        </w:rPr>
        <w:t xml:space="preserve">    № 17    </w:t>
      </w:r>
      <w:r w:rsidR="0003565A">
        <w:rPr>
          <w:rFonts w:ascii="Arial Narrow" w:hAnsi="Arial Narrow" w:cs="Arial"/>
          <w:sz w:val="20"/>
          <w:szCs w:val="20"/>
        </w:rPr>
        <w:t xml:space="preserve">                                                                       п. Кузьмовка</w:t>
      </w:r>
    </w:p>
    <w:p w:rsidR="000C12D5" w:rsidRPr="0003565A" w:rsidRDefault="000C12D5" w:rsidP="000C12D5">
      <w:pPr>
        <w:jc w:val="right"/>
        <w:rPr>
          <w:rFonts w:ascii="Arial Narrow" w:hAnsi="Arial Narrow" w:cs="Arial"/>
          <w:sz w:val="20"/>
          <w:szCs w:val="20"/>
        </w:rPr>
      </w:pPr>
    </w:p>
    <w:p w:rsidR="000C12D5" w:rsidRPr="0003565A" w:rsidRDefault="000C12D5" w:rsidP="0003565A">
      <w:pPr>
        <w:jc w:val="center"/>
        <w:rPr>
          <w:rFonts w:ascii="Arial Narrow" w:hAnsi="Arial Narrow" w:cs="Arial"/>
          <w:b/>
          <w:bCs/>
          <w:sz w:val="20"/>
          <w:szCs w:val="20"/>
        </w:rPr>
      </w:pPr>
      <w:r w:rsidRPr="0003565A">
        <w:rPr>
          <w:rFonts w:ascii="Arial Narrow" w:hAnsi="Arial Narrow" w:cs="Arial"/>
          <w:b/>
          <w:bCs/>
          <w:sz w:val="20"/>
          <w:szCs w:val="20"/>
        </w:rPr>
        <w:t>О внесении изменений в Решение Схода граждан поселка Кузьмовка от 23.12.2022г. № 27</w:t>
      </w:r>
    </w:p>
    <w:p w:rsidR="000C12D5" w:rsidRPr="0003565A" w:rsidRDefault="000C12D5" w:rsidP="0003565A">
      <w:pPr>
        <w:jc w:val="center"/>
        <w:rPr>
          <w:rFonts w:ascii="Arial Narrow" w:hAnsi="Arial Narrow" w:cs="Arial"/>
          <w:b/>
          <w:bCs/>
          <w:sz w:val="20"/>
          <w:szCs w:val="20"/>
        </w:rPr>
      </w:pPr>
      <w:r w:rsidRPr="0003565A">
        <w:rPr>
          <w:rFonts w:ascii="Arial Narrow" w:hAnsi="Arial Narrow" w:cs="Arial"/>
          <w:b/>
          <w:bCs/>
          <w:sz w:val="20"/>
          <w:szCs w:val="20"/>
        </w:rPr>
        <w:t>«О бюджете поселка Кузьмовка на 2023 год и плановый период 2024-2025 годов»</w:t>
      </w:r>
    </w:p>
    <w:p w:rsidR="000C12D5" w:rsidRPr="0003565A" w:rsidRDefault="000C12D5" w:rsidP="0003565A">
      <w:pPr>
        <w:jc w:val="center"/>
        <w:rPr>
          <w:rFonts w:ascii="Arial Narrow" w:hAnsi="Arial Narrow" w:cs="Arial"/>
          <w:b/>
          <w:bCs/>
          <w:sz w:val="20"/>
          <w:szCs w:val="20"/>
        </w:rPr>
      </w:pPr>
      <w:r w:rsidRPr="0003565A">
        <w:rPr>
          <w:rFonts w:ascii="Arial Narrow" w:hAnsi="Arial Narrow" w:cs="Arial"/>
          <w:b/>
          <w:bCs/>
          <w:sz w:val="20"/>
          <w:szCs w:val="20"/>
        </w:rPr>
        <w:t>(в редакции от 14.02.2023г. № 08, от 18.04.2023г. № 09)</w:t>
      </w:r>
    </w:p>
    <w:p w:rsidR="000C12D5" w:rsidRPr="0003565A" w:rsidRDefault="000C12D5" w:rsidP="000C12D5">
      <w:pPr>
        <w:jc w:val="center"/>
        <w:rPr>
          <w:rFonts w:ascii="Arial Narrow" w:hAnsi="Arial Narrow" w:cs="Arial"/>
          <w:b/>
          <w:bCs/>
          <w:sz w:val="20"/>
          <w:szCs w:val="20"/>
        </w:rPr>
      </w:pPr>
    </w:p>
    <w:p w:rsidR="000C12D5" w:rsidRPr="0003565A" w:rsidRDefault="000C12D5" w:rsidP="0003565A">
      <w:pPr>
        <w:ind w:firstLine="709"/>
        <w:jc w:val="both"/>
        <w:rPr>
          <w:rFonts w:ascii="Arial Narrow" w:hAnsi="Arial Narrow" w:cs="Arial"/>
          <w:bCs/>
          <w:sz w:val="20"/>
          <w:szCs w:val="20"/>
        </w:rPr>
      </w:pPr>
      <w:r w:rsidRPr="0003565A">
        <w:rPr>
          <w:rFonts w:ascii="Arial Narrow" w:hAnsi="Arial Narrow" w:cs="Arial"/>
          <w:sz w:val="20"/>
          <w:szCs w:val="20"/>
        </w:rPr>
        <w:t>В целях урегулирования бюджетных правоотношений, в соответствии со статьей 9 Бюджетного кодекса Российской Федерации, руководствуясь Уставом поселка Кузьмовка, Сх</w:t>
      </w:r>
      <w:r w:rsidR="0003565A">
        <w:rPr>
          <w:rFonts w:ascii="Arial Narrow" w:hAnsi="Arial Narrow" w:cs="Arial"/>
          <w:sz w:val="20"/>
          <w:szCs w:val="20"/>
        </w:rPr>
        <w:t>од граждан поселка Кузьмовка</w:t>
      </w:r>
      <w:r w:rsidRPr="0003565A">
        <w:rPr>
          <w:rFonts w:ascii="Arial Narrow" w:hAnsi="Arial Narrow" w:cs="Arial"/>
          <w:sz w:val="20"/>
          <w:szCs w:val="20"/>
        </w:rPr>
        <w:t xml:space="preserve"> </w:t>
      </w:r>
      <w:r w:rsidRPr="0003565A">
        <w:rPr>
          <w:rFonts w:ascii="Arial Narrow" w:hAnsi="Arial Narrow" w:cs="Arial"/>
          <w:b/>
          <w:bCs/>
          <w:sz w:val="20"/>
          <w:szCs w:val="20"/>
        </w:rPr>
        <w:t>РЕШИЛ:</w:t>
      </w:r>
    </w:p>
    <w:p w:rsidR="000C12D5" w:rsidRPr="0003565A" w:rsidRDefault="0003565A" w:rsidP="000C12D5">
      <w:pPr>
        <w:jc w:val="both"/>
        <w:rPr>
          <w:rFonts w:ascii="Arial Narrow" w:hAnsi="Arial Narrow" w:cs="Arial"/>
          <w:sz w:val="20"/>
          <w:szCs w:val="20"/>
        </w:rPr>
      </w:pPr>
      <w:r>
        <w:rPr>
          <w:rFonts w:ascii="Arial Narrow" w:hAnsi="Arial Narrow" w:cs="Arial"/>
          <w:bCs/>
          <w:sz w:val="20"/>
          <w:szCs w:val="20"/>
        </w:rPr>
        <w:t>1.</w:t>
      </w:r>
      <w:r w:rsidR="000C12D5" w:rsidRPr="0003565A">
        <w:rPr>
          <w:rFonts w:ascii="Arial Narrow" w:hAnsi="Arial Narrow" w:cs="Arial"/>
          <w:bCs/>
          <w:sz w:val="20"/>
          <w:szCs w:val="20"/>
        </w:rPr>
        <w:tab/>
        <w:t xml:space="preserve">Внести в Решение Схода граждан поселка Кузьмовка </w:t>
      </w:r>
      <w:r>
        <w:rPr>
          <w:rFonts w:ascii="Arial Narrow" w:hAnsi="Arial Narrow" w:cs="Arial"/>
          <w:sz w:val="20"/>
          <w:szCs w:val="20"/>
        </w:rPr>
        <w:t>от 23.12.2022г.</w:t>
      </w:r>
      <w:r w:rsidR="000C12D5" w:rsidRPr="0003565A">
        <w:rPr>
          <w:rFonts w:ascii="Arial Narrow" w:hAnsi="Arial Narrow" w:cs="Arial"/>
          <w:sz w:val="20"/>
          <w:szCs w:val="20"/>
        </w:rPr>
        <w:t xml:space="preserve"> № 27 «О бюджете поселка Кузьмовка на 2023 год и пл</w:t>
      </w:r>
      <w:r>
        <w:rPr>
          <w:rFonts w:ascii="Arial Narrow" w:hAnsi="Arial Narrow" w:cs="Arial"/>
          <w:sz w:val="20"/>
          <w:szCs w:val="20"/>
        </w:rPr>
        <w:t xml:space="preserve">ановый период 2024-2025 годов» </w:t>
      </w:r>
      <w:r w:rsidR="000C12D5" w:rsidRPr="0003565A">
        <w:rPr>
          <w:rFonts w:ascii="Arial Narrow" w:hAnsi="Arial Narrow" w:cs="Arial"/>
          <w:bCs/>
          <w:sz w:val="20"/>
          <w:szCs w:val="20"/>
        </w:rPr>
        <w:t xml:space="preserve">(в редакции от 14.02.2023г. № 08, от 18.04.2023г. № 09) </w:t>
      </w:r>
      <w:r w:rsidR="000C12D5" w:rsidRPr="0003565A">
        <w:rPr>
          <w:rFonts w:ascii="Arial Narrow" w:hAnsi="Arial Narrow" w:cs="Arial"/>
          <w:sz w:val="20"/>
          <w:szCs w:val="20"/>
        </w:rPr>
        <w:t>следующие изменения:</w:t>
      </w:r>
    </w:p>
    <w:p w:rsidR="000C12D5" w:rsidRPr="0003565A" w:rsidRDefault="000C12D5" w:rsidP="000C12D5">
      <w:pPr>
        <w:jc w:val="both"/>
        <w:rPr>
          <w:rFonts w:ascii="Arial Narrow" w:hAnsi="Arial Narrow" w:cs="Arial"/>
          <w:bCs/>
          <w:sz w:val="20"/>
          <w:szCs w:val="20"/>
        </w:rPr>
      </w:pPr>
      <w:r w:rsidRPr="0003565A">
        <w:rPr>
          <w:rFonts w:ascii="Arial Narrow" w:hAnsi="Arial Narrow" w:cs="Arial"/>
          <w:sz w:val="20"/>
          <w:szCs w:val="20"/>
        </w:rPr>
        <w:t xml:space="preserve">1) </w:t>
      </w:r>
      <w:r w:rsidRPr="0003565A">
        <w:rPr>
          <w:rFonts w:ascii="Arial Narrow" w:hAnsi="Arial Narrow" w:cs="Arial"/>
          <w:sz w:val="20"/>
          <w:szCs w:val="20"/>
        </w:rPr>
        <w:tab/>
        <w:t xml:space="preserve">изложить п. 1 в новой редакции: </w:t>
      </w:r>
      <w:r w:rsidRPr="0003565A">
        <w:rPr>
          <w:rFonts w:ascii="Arial Narrow" w:hAnsi="Arial Narrow" w:cs="Arial"/>
          <w:bCs/>
          <w:sz w:val="20"/>
          <w:szCs w:val="20"/>
        </w:rPr>
        <w:t>«1. Утвердить основные характеристики бюджета поселка Кузьмовка на</w:t>
      </w:r>
      <w:r w:rsidR="0003565A">
        <w:rPr>
          <w:rFonts w:ascii="Arial Narrow" w:hAnsi="Arial Narrow" w:cs="Arial"/>
          <w:bCs/>
          <w:sz w:val="20"/>
          <w:szCs w:val="20"/>
        </w:rPr>
        <w:t xml:space="preserve"> 2023 год:</w:t>
      </w:r>
    </w:p>
    <w:p w:rsidR="000C12D5" w:rsidRPr="0003565A" w:rsidRDefault="000C12D5" w:rsidP="0003565A">
      <w:pPr>
        <w:numPr>
          <w:ilvl w:val="0"/>
          <w:numId w:val="1"/>
        </w:numPr>
        <w:tabs>
          <w:tab w:val="clear" w:pos="720"/>
          <w:tab w:val="left" w:pos="0"/>
        </w:tabs>
        <w:suppressAutoHyphens/>
        <w:ind w:left="0" w:firstLine="0"/>
        <w:jc w:val="both"/>
        <w:rPr>
          <w:rFonts w:ascii="Arial Narrow" w:hAnsi="Arial Narrow" w:cs="Arial"/>
          <w:bCs/>
          <w:sz w:val="20"/>
          <w:szCs w:val="20"/>
        </w:rPr>
      </w:pPr>
      <w:r w:rsidRPr="0003565A">
        <w:rPr>
          <w:rFonts w:ascii="Arial Narrow" w:hAnsi="Arial Narrow" w:cs="Arial"/>
          <w:bCs/>
          <w:sz w:val="20"/>
          <w:szCs w:val="20"/>
        </w:rPr>
        <w:t>Общий объем д</w:t>
      </w:r>
      <w:r w:rsidR="000C6285">
        <w:rPr>
          <w:rFonts w:ascii="Arial Narrow" w:hAnsi="Arial Narrow" w:cs="Arial"/>
          <w:bCs/>
          <w:sz w:val="20"/>
          <w:szCs w:val="20"/>
        </w:rPr>
        <w:t>оходов местного бюджета в сумме</w:t>
      </w:r>
      <w:r w:rsidRPr="0003565A">
        <w:rPr>
          <w:rFonts w:ascii="Arial Narrow" w:hAnsi="Arial Narrow" w:cs="Arial"/>
          <w:bCs/>
          <w:sz w:val="20"/>
          <w:szCs w:val="20"/>
        </w:rPr>
        <w:t xml:space="preserve"> 9 374,4 тыс. рублей;</w:t>
      </w:r>
    </w:p>
    <w:p w:rsidR="000C12D5" w:rsidRPr="0003565A" w:rsidRDefault="000C12D5" w:rsidP="0003565A">
      <w:pPr>
        <w:numPr>
          <w:ilvl w:val="2"/>
          <w:numId w:val="1"/>
        </w:numPr>
        <w:tabs>
          <w:tab w:val="clear" w:pos="2160"/>
          <w:tab w:val="left" w:pos="0"/>
        </w:tabs>
        <w:suppressAutoHyphens/>
        <w:ind w:left="0" w:firstLine="0"/>
        <w:jc w:val="both"/>
        <w:rPr>
          <w:rFonts w:ascii="Arial Narrow" w:hAnsi="Arial Narrow" w:cs="Arial"/>
          <w:sz w:val="20"/>
          <w:szCs w:val="20"/>
        </w:rPr>
      </w:pPr>
      <w:r w:rsidRPr="0003565A">
        <w:rPr>
          <w:rFonts w:ascii="Arial Narrow" w:hAnsi="Arial Narrow" w:cs="Arial"/>
          <w:bCs/>
          <w:sz w:val="20"/>
          <w:szCs w:val="20"/>
        </w:rPr>
        <w:t>Общий объем расходов местного бюджета в сумме 9 500,8 тыс. рублей;</w:t>
      </w:r>
    </w:p>
    <w:p w:rsidR="000C12D5" w:rsidRPr="0003565A" w:rsidRDefault="000C12D5" w:rsidP="0003565A">
      <w:pPr>
        <w:numPr>
          <w:ilvl w:val="0"/>
          <w:numId w:val="1"/>
        </w:numPr>
        <w:tabs>
          <w:tab w:val="clear" w:pos="720"/>
          <w:tab w:val="left" w:pos="0"/>
        </w:tabs>
        <w:suppressAutoHyphens/>
        <w:ind w:left="0" w:firstLine="0"/>
        <w:jc w:val="both"/>
        <w:rPr>
          <w:rFonts w:ascii="Arial Narrow" w:hAnsi="Arial Narrow" w:cs="Arial"/>
          <w:sz w:val="20"/>
          <w:szCs w:val="20"/>
        </w:rPr>
      </w:pPr>
      <w:r w:rsidRPr="0003565A">
        <w:rPr>
          <w:rFonts w:ascii="Arial Narrow" w:hAnsi="Arial Narrow" w:cs="Arial"/>
          <w:sz w:val="20"/>
          <w:szCs w:val="20"/>
        </w:rPr>
        <w:t>Дефицит местного бюджета в сумме 126,4 тыс. рублей;</w:t>
      </w:r>
    </w:p>
    <w:p w:rsidR="000C12D5" w:rsidRPr="0003565A" w:rsidRDefault="000C12D5" w:rsidP="0003565A">
      <w:pPr>
        <w:numPr>
          <w:ilvl w:val="0"/>
          <w:numId w:val="1"/>
        </w:numPr>
        <w:tabs>
          <w:tab w:val="clear" w:pos="720"/>
          <w:tab w:val="left" w:pos="0"/>
        </w:tabs>
        <w:suppressAutoHyphens/>
        <w:ind w:left="0" w:firstLine="0"/>
        <w:jc w:val="both"/>
        <w:rPr>
          <w:rFonts w:ascii="Arial Narrow" w:hAnsi="Arial Narrow" w:cs="Arial"/>
          <w:sz w:val="20"/>
          <w:szCs w:val="20"/>
        </w:rPr>
      </w:pPr>
      <w:r w:rsidRPr="0003565A">
        <w:rPr>
          <w:rFonts w:ascii="Arial Narrow" w:hAnsi="Arial Narrow" w:cs="Arial"/>
          <w:sz w:val="20"/>
          <w:szCs w:val="20"/>
        </w:rPr>
        <w:t>Источники внутреннего финансирования дефицита местного бюджета в сумме 126,4 тыс. рублей согласно приложению 1 к настоящему Решению»;</w:t>
      </w:r>
    </w:p>
    <w:p w:rsidR="000C12D5" w:rsidRPr="0003565A" w:rsidRDefault="0003565A" w:rsidP="000C12D5">
      <w:pPr>
        <w:jc w:val="both"/>
        <w:rPr>
          <w:rFonts w:ascii="Arial Narrow" w:hAnsi="Arial Narrow" w:cs="Arial"/>
          <w:sz w:val="20"/>
          <w:szCs w:val="20"/>
        </w:rPr>
      </w:pPr>
      <w:r>
        <w:rPr>
          <w:rFonts w:ascii="Arial Narrow" w:hAnsi="Arial Narrow" w:cs="Arial"/>
          <w:sz w:val="20"/>
          <w:szCs w:val="20"/>
        </w:rPr>
        <w:t xml:space="preserve">2) </w:t>
      </w:r>
      <w:r w:rsidR="000C12D5" w:rsidRPr="0003565A">
        <w:rPr>
          <w:rFonts w:ascii="Arial Narrow" w:hAnsi="Arial Narrow" w:cs="Arial"/>
          <w:sz w:val="20"/>
          <w:szCs w:val="20"/>
        </w:rPr>
        <w:t>изложить пункт 20 в новой редакции: «20. Установить, что размеры денежного вознаграждения лиц, замещающих муниципальные должности поселка Кузьмовка, размеры должностных окладов по должностям муниципал</w:t>
      </w:r>
      <w:r>
        <w:rPr>
          <w:rFonts w:ascii="Arial Narrow" w:hAnsi="Arial Narrow" w:cs="Arial"/>
          <w:sz w:val="20"/>
          <w:szCs w:val="20"/>
        </w:rPr>
        <w:t xml:space="preserve">ьной службы </w:t>
      </w:r>
      <w:r w:rsidR="000C12D5" w:rsidRPr="0003565A">
        <w:rPr>
          <w:rFonts w:ascii="Arial Narrow" w:hAnsi="Arial Narrow" w:cs="Arial"/>
          <w:sz w:val="20"/>
          <w:szCs w:val="20"/>
        </w:rPr>
        <w:t>поселения, п</w:t>
      </w:r>
      <w:r>
        <w:rPr>
          <w:rFonts w:ascii="Arial Narrow" w:hAnsi="Arial Narrow" w:cs="Arial"/>
          <w:sz w:val="20"/>
          <w:szCs w:val="20"/>
        </w:rPr>
        <w:t xml:space="preserve">роиндексированные в 2020, 2022 </w:t>
      </w:r>
      <w:r w:rsidR="000C12D5" w:rsidRPr="0003565A">
        <w:rPr>
          <w:rFonts w:ascii="Arial Narrow" w:hAnsi="Arial Narrow" w:cs="Arial"/>
          <w:sz w:val="20"/>
          <w:szCs w:val="20"/>
        </w:rPr>
        <w:t>годах, увеличиваются (индексируются):</w:t>
      </w:r>
    </w:p>
    <w:p w:rsidR="000C12D5" w:rsidRPr="0003565A" w:rsidRDefault="000C12D5" w:rsidP="000C12D5">
      <w:pPr>
        <w:jc w:val="both"/>
        <w:rPr>
          <w:rFonts w:ascii="Arial Narrow" w:hAnsi="Arial Narrow" w:cs="Arial"/>
          <w:sz w:val="20"/>
          <w:szCs w:val="20"/>
        </w:rPr>
      </w:pPr>
      <w:r w:rsidRPr="0003565A">
        <w:rPr>
          <w:rFonts w:ascii="Arial Narrow" w:hAnsi="Arial Narrow" w:cs="Arial"/>
          <w:sz w:val="20"/>
          <w:szCs w:val="20"/>
        </w:rPr>
        <w:t>в 2023 году на 6,3 процента с 1 июля 2023 года;</w:t>
      </w:r>
    </w:p>
    <w:p w:rsidR="000C12D5" w:rsidRPr="0003565A" w:rsidRDefault="000C12D5" w:rsidP="000C12D5">
      <w:pPr>
        <w:jc w:val="both"/>
        <w:rPr>
          <w:rFonts w:ascii="Arial Narrow" w:hAnsi="Arial Narrow" w:cs="Arial"/>
          <w:sz w:val="20"/>
          <w:szCs w:val="20"/>
        </w:rPr>
      </w:pPr>
      <w:r w:rsidRPr="0003565A">
        <w:rPr>
          <w:rFonts w:ascii="Arial Narrow" w:hAnsi="Arial Narrow" w:cs="Arial"/>
          <w:sz w:val="20"/>
          <w:szCs w:val="20"/>
        </w:rPr>
        <w:t>в плановом периоде 2024-2025 годов на коэффициент, равный 1»;</w:t>
      </w:r>
    </w:p>
    <w:p w:rsidR="000C12D5" w:rsidRPr="0003565A" w:rsidRDefault="0003565A" w:rsidP="000C12D5">
      <w:pPr>
        <w:jc w:val="both"/>
        <w:rPr>
          <w:rFonts w:ascii="Arial Narrow" w:hAnsi="Arial Narrow" w:cs="Arial"/>
          <w:sz w:val="20"/>
          <w:szCs w:val="20"/>
        </w:rPr>
      </w:pPr>
      <w:r>
        <w:rPr>
          <w:rFonts w:ascii="Arial Narrow" w:hAnsi="Arial Narrow" w:cs="Arial"/>
          <w:sz w:val="20"/>
          <w:szCs w:val="20"/>
        </w:rPr>
        <w:t xml:space="preserve">3) </w:t>
      </w:r>
      <w:r w:rsidR="000C12D5" w:rsidRPr="0003565A">
        <w:rPr>
          <w:rFonts w:ascii="Arial Narrow" w:hAnsi="Arial Narrow" w:cs="Arial"/>
          <w:sz w:val="20"/>
          <w:szCs w:val="20"/>
        </w:rPr>
        <w:t>изложить пункт 21 в новой редакции: «21. Установить, что заработная плата работников муниципальных учреждений увеличивается (индексируется):</w:t>
      </w:r>
    </w:p>
    <w:p w:rsidR="000C12D5" w:rsidRPr="0003565A" w:rsidRDefault="000C12D5" w:rsidP="000C12D5">
      <w:pPr>
        <w:jc w:val="both"/>
        <w:rPr>
          <w:rFonts w:ascii="Arial Narrow" w:hAnsi="Arial Narrow" w:cs="Arial"/>
          <w:sz w:val="20"/>
          <w:szCs w:val="20"/>
        </w:rPr>
      </w:pPr>
      <w:r w:rsidRPr="0003565A">
        <w:rPr>
          <w:rFonts w:ascii="Arial Narrow" w:hAnsi="Arial Narrow" w:cs="Arial"/>
          <w:sz w:val="20"/>
          <w:szCs w:val="20"/>
        </w:rPr>
        <w:t>в 2023 году на 6,3 процента с 1 июля 2023 года;</w:t>
      </w:r>
    </w:p>
    <w:p w:rsidR="000C12D5" w:rsidRPr="0003565A" w:rsidRDefault="000C12D5" w:rsidP="000C12D5">
      <w:pPr>
        <w:jc w:val="both"/>
        <w:rPr>
          <w:rFonts w:ascii="Arial Narrow" w:hAnsi="Arial Narrow" w:cs="Arial"/>
          <w:sz w:val="20"/>
          <w:szCs w:val="20"/>
        </w:rPr>
      </w:pPr>
      <w:r w:rsidRPr="0003565A">
        <w:rPr>
          <w:rFonts w:ascii="Arial Narrow" w:hAnsi="Arial Narrow" w:cs="Arial"/>
          <w:sz w:val="20"/>
          <w:szCs w:val="20"/>
        </w:rPr>
        <w:t xml:space="preserve"> </w:t>
      </w:r>
      <w:r w:rsidR="0003565A">
        <w:rPr>
          <w:rFonts w:ascii="Arial Narrow" w:hAnsi="Arial Narrow" w:cs="Arial"/>
          <w:sz w:val="20"/>
          <w:szCs w:val="20"/>
        </w:rPr>
        <w:t>в</w:t>
      </w:r>
      <w:r w:rsidRPr="0003565A">
        <w:rPr>
          <w:rFonts w:ascii="Arial Narrow" w:hAnsi="Arial Narrow" w:cs="Arial"/>
          <w:sz w:val="20"/>
          <w:szCs w:val="20"/>
        </w:rPr>
        <w:t xml:space="preserve"> пл</w:t>
      </w:r>
      <w:r w:rsidR="000C6285">
        <w:rPr>
          <w:rFonts w:ascii="Arial Narrow" w:hAnsi="Arial Narrow" w:cs="Arial"/>
          <w:sz w:val="20"/>
          <w:szCs w:val="20"/>
        </w:rPr>
        <w:t xml:space="preserve">ановом периоде 2024-2025 годов </w:t>
      </w:r>
      <w:r w:rsidRPr="0003565A">
        <w:rPr>
          <w:rFonts w:ascii="Arial Narrow" w:hAnsi="Arial Narrow" w:cs="Arial"/>
          <w:sz w:val="20"/>
          <w:szCs w:val="20"/>
        </w:rPr>
        <w:t>на коэффициент, равный 1»;</w:t>
      </w:r>
    </w:p>
    <w:p w:rsidR="000C12D5" w:rsidRPr="0003565A" w:rsidRDefault="0003565A" w:rsidP="000C12D5">
      <w:pPr>
        <w:jc w:val="both"/>
        <w:rPr>
          <w:rFonts w:ascii="Arial Narrow" w:hAnsi="Arial Narrow" w:cs="Arial"/>
          <w:sz w:val="20"/>
          <w:szCs w:val="20"/>
        </w:rPr>
      </w:pPr>
      <w:r>
        <w:rPr>
          <w:rFonts w:ascii="Arial Narrow" w:hAnsi="Arial Narrow" w:cs="Arial"/>
          <w:sz w:val="20"/>
          <w:szCs w:val="20"/>
        </w:rPr>
        <w:t xml:space="preserve">4) </w:t>
      </w:r>
      <w:r w:rsidR="000C12D5" w:rsidRPr="0003565A">
        <w:rPr>
          <w:rFonts w:ascii="Arial Narrow" w:hAnsi="Arial Narrow" w:cs="Arial"/>
          <w:sz w:val="20"/>
          <w:szCs w:val="20"/>
        </w:rPr>
        <w:t>изложить приложения № 1,2,3,4,5,10 в новой редакции, согласно приложениям к настоящему Решению.</w:t>
      </w:r>
    </w:p>
    <w:p w:rsidR="000C12D5" w:rsidRPr="0003565A" w:rsidRDefault="000C12D5" w:rsidP="0003565A">
      <w:pPr>
        <w:pStyle w:val="af"/>
        <w:spacing w:after="0"/>
        <w:jc w:val="both"/>
        <w:rPr>
          <w:rFonts w:ascii="Arial Narrow" w:hAnsi="Arial Narrow" w:cs="Arial"/>
          <w:sz w:val="20"/>
          <w:szCs w:val="20"/>
        </w:rPr>
      </w:pPr>
      <w:r w:rsidRPr="0003565A">
        <w:rPr>
          <w:rFonts w:ascii="Arial Narrow" w:hAnsi="Arial Narrow" w:cs="Arial"/>
          <w:sz w:val="20"/>
          <w:szCs w:val="20"/>
        </w:rPr>
        <w:t>2.</w:t>
      </w:r>
      <w:r w:rsidRPr="0003565A">
        <w:rPr>
          <w:rFonts w:ascii="Arial Narrow" w:hAnsi="Arial Narrow" w:cs="Arial"/>
          <w:sz w:val="20"/>
          <w:szCs w:val="20"/>
        </w:rPr>
        <w:tab/>
        <w:t xml:space="preserve">Разместить настоящее Решение на сайте муниципального образования «поселок Кузьмовка» в сети «Интернет» </w:t>
      </w:r>
      <w:r w:rsidRPr="0003565A">
        <w:rPr>
          <w:rStyle w:val="af3"/>
          <w:rFonts w:ascii="Arial Narrow" w:hAnsi="Arial Narrow" w:cs="Arial"/>
          <w:color w:val="auto"/>
          <w:sz w:val="20"/>
          <w:szCs w:val="20"/>
          <w:u w:val="none"/>
        </w:rPr>
        <w:t>(https://kuzmovka-r04.gosweb.gosuslugi.ru)</w:t>
      </w:r>
      <w:r w:rsidRPr="0003565A">
        <w:rPr>
          <w:rStyle w:val="af3"/>
          <w:rFonts w:ascii="Arial Narrow" w:hAnsi="Arial Narrow" w:cs="Arial"/>
          <w:iCs/>
          <w:color w:val="auto"/>
          <w:sz w:val="20"/>
          <w:szCs w:val="20"/>
          <w:u w:val="none"/>
        </w:rPr>
        <w:t>.</w:t>
      </w:r>
    </w:p>
    <w:p w:rsidR="000C12D5" w:rsidRPr="0003565A" w:rsidRDefault="000C12D5" w:rsidP="0003565A">
      <w:pPr>
        <w:jc w:val="both"/>
        <w:rPr>
          <w:rFonts w:ascii="Arial Narrow" w:hAnsi="Arial Narrow" w:cs="Arial"/>
          <w:b/>
          <w:bCs/>
          <w:sz w:val="20"/>
          <w:szCs w:val="20"/>
        </w:rPr>
      </w:pPr>
      <w:r w:rsidRPr="0003565A">
        <w:rPr>
          <w:rFonts w:ascii="Arial Narrow" w:hAnsi="Arial Narrow" w:cs="Arial"/>
          <w:sz w:val="20"/>
          <w:szCs w:val="20"/>
        </w:rPr>
        <w:t>3.</w:t>
      </w:r>
      <w:r w:rsidRPr="0003565A">
        <w:rPr>
          <w:rFonts w:ascii="Arial Narrow" w:hAnsi="Arial Narrow" w:cs="Arial"/>
          <w:sz w:val="20"/>
          <w:szCs w:val="20"/>
        </w:rPr>
        <w:tab/>
        <w:t xml:space="preserve">Настоящее Решение вступает в силу со дня, следующего за днем его официального опубликования </w:t>
      </w:r>
      <w:r w:rsidR="00E07961"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0C12D5" w:rsidRPr="0003565A" w:rsidRDefault="000C12D5" w:rsidP="0003565A">
      <w:pPr>
        <w:tabs>
          <w:tab w:val="left" w:pos="4788"/>
        </w:tabs>
        <w:autoSpaceDE w:val="0"/>
        <w:jc w:val="both"/>
        <w:rPr>
          <w:rFonts w:ascii="Arial Narrow" w:hAnsi="Arial Narrow" w:cs="Arial"/>
          <w:b/>
          <w:bCs/>
          <w:sz w:val="20"/>
          <w:szCs w:val="20"/>
        </w:rPr>
      </w:pPr>
    </w:p>
    <w:p w:rsidR="000C12D5" w:rsidRPr="0003565A" w:rsidRDefault="000C12D5" w:rsidP="0003565A">
      <w:pPr>
        <w:tabs>
          <w:tab w:val="left" w:pos="4788"/>
        </w:tabs>
        <w:autoSpaceDE w:val="0"/>
        <w:jc w:val="both"/>
        <w:rPr>
          <w:rFonts w:ascii="Arial Narrow" w:hAnsi="Arial Narrow" w:cs="Arial"/>
          <w:bCs/>
          <w:sz w:val="20"/>
          <w:szCs w:val="20"/>
        </w:rPr>
      </w:pPr>
      <w:r w:rsidRPr="0003565A">
        <w:rPr>
          <w:rFonts w:ascii="Arial Narrow" w:hAnsi="Arial Narrow" w:cs="Arial"/>
          <w:bCs/>
          <w:sz w:val="20"/>
          <w:szCs w:val="20"/>
        </w:rPr>
        <w:t>Глава п. Кузьмовк</w:t>
      </w:r>
      <w:r w:rsidR="0003565A">
        <w:rPr>
          <w:rFonts w:ascii="Arial Narrow" w:hAnsi="Arial Narrow" w:cs="Arial"/>
          <w:bCs/>
          <w:sz w:val="20"/>
          <w:szCs w:val="20"/>
        </w:rPr>
        <w:t>а</w:t>
      </w:r>
    </w:p>
    <w:p w:rsidR="000C12D5" w:rsidRPr="0003565A" w:rsidRDefault="000C12D5" w:rsidP="000C12D5">
      <w:pPr>
        <w:spacing w:line="216" w:lineRule="auto"/>
        <w:ind w:right="-5"/>
        <w:jc w:val="both"/>
        <w:rPr>
          <w:rFonts w:ascii="Arial Narrow" w:hAnsi="Arial Narrow" w:cs="Arial"/>
          <w:bCs/>
          <w:sz w:val="20"/>
          <w:szCs w:val="20"/>
        </w:rPr>
      </w:pPr>
      <w:r w:rsidRPr="0003565A">
        <w:rPr>
          <w:rFonts w:ascii="Arial Narrow" w:hAnsi="Arial Narrow" w:cs="Arial"/>
          <w:bCs/>
          <w:sz w:val="20"/>
          <w:szCs w:val="20"/>
        </w:rPr>
        <w:t xml:space="preserve">Председатель Схода граждан </w:t>
      </w:r>
    </w:p>
    <w:p w:rsidR="000C12D5" w:rsidRPr="0003565A" w:rsidRDefault="000C12D5" w:rsidP="000C12D5">
      <w:pPr>
        <w:spacing w:line="216" w:lineRule="auto"/>
        <w:ind w:right="-5"/>
        <w:jc w:val="both"/>
        <w:rPr>
          <w:rFonts w:ascii="Arial Narrow" w:hAnsi="Arial Narrow" w:cs="Arial"/>
          <w:bCs/>
          <w:sz w:val="20"/>
          <w:szCs w:val="20"/>
        </w:rPr>
      </w:pPr>
      <w:r w:rsidRPr="0003565A">
        <w:rPr>
          <w:rFonts w:ascii="Arial Narrow" w:hAnsi="Arial Narrow" w:cs="Arial"/>
          <w:bCs/>
          <w:sz w:val="20"/>
          <w:szCs w:val="20"/>
        </w:rPr>
        <w:t xml:space="preserve">поселка Кузьмовка                                                                </w:t>
      </w:r>
      <w:r w:rsidR="0003565A">
        <w:rPr>
          <w:rFonts w:ascii="Arial Narrow" w:hAnsi="Arial Narrow" w:cs="Arial"/>
          <w:bCs/>
          <w:sz w:val="20"/>
          <w:szCs w:val="20"/>
        </w:rPr>
        <w:t xml:space="preserve">   </w:t>
      </w:r>
      <w:r w:rsidRPr="0003565A">
        <w:rPr>
          <w:rFonts w:ascii="Arial Narrow" w:hAnsi="Arial Narrow" w:cs="Arial"/>
          <w:bCs/>
          <w:sz w:val="20"/>
          <w:szCs w:val="20"/>
        </w:rPr>
        <w:t xml:space="preserve">  </w:t>
      </w:r>
      <w:r w:rsidR="0003565A">
        <w:rPr>
          <w:rFonts w:ascii="Arial Narrow" w:hAnsi="Arial Narrow" w:cs="Arial"/>
          <w:bCs/>
          <w:sz w:val="20"/>
          <w:szCs w:val="20"/>
        </w:rPr>
        <w:t xml:space="preserve">               п/п                                                </w:t>
      </w:r>
      <w:r w:rsidRPr="0003565A">
        <w:rPr>
          <w:rFonts w:ascii="Arial Narrow" w:hAnsi="Arial Narrow" w:cs="Arial"/>
          <w:bCs/>
          <w:sz w:val="20"/>
          <w:szCs w:val="20"/>
        </w:rPr>
        <w:t xml:space="preserve">                           Н.Ф. Казаков</w:t>
      </w:r>
    </w:p>
    <w:p w:rsidR="000C12D5" w:rsidRPr="0003565A" w:rsidRDefault="000C12D5" w:rsidP="000C12D5">
      <w:pPr>
        <w:spacing w:line="216" w:lineRule="auto"/>
        <w:ind w:right="-5"/>
        <w:jc w:val="both"/>
        <w:rPr>
          <w:rFonts w:ascii="Arial Narrow" w:hAnsi="Arial Narrow" w:cs="Arial"/>
          <w:bCs/>
          <w:sz w:val="20"/>
          <w:szCs w:val="20"/>
        </w:rPr>
      </w:pPr>
    </w:p>
    <w:p w:rsidR="000C12D5" w:rsidRPr="0003565A" w:rsidRDefault="000C12D5" w:rsidP="000C12D5">
      <w:pPr>
        <w:spacing w:line="216" w:lineRule="auto"/>
        <w:ind w:right="-5"/>
        <w:jc w:val="both"/>
        <w:rPr>
          <w:rFonts w:ascii="Arial Narrow" w:hAnsi="Arial Narrow" w:cs="Arial"/>
          <w:bCs/>
          <w:sz w:val="20"/>
          <w:szCs w:val="20"/>
        </w:rPr>
      </w:pPr>
    </w:p>
    <w:p w:rsidR="000C12D5" w:rsidRDefault="000C12D5" w:rsidP="00594351">
      <w:pPr>
        <w:jc w:val="both"/>
        <w:rPr>
          <w:rFonts w:ascii="Arial Narrow" w:hAnsi="Arial Narrow" w:cs="Calibri"/>
          <w:sz w:val="20"/>
          <w:szCs w:val="20"/>
        </w:rPr>
        <w:sectPr w:rsidR="000C12D5" w:rsidSect="00594351">
          <w:pgSz w:w="11906" w:h="16838"/>
          <w:pgMar w:top="1134" w:right="850" w:bottom="1276" w:left="1137" w:header="720" w:footer="720" w:gutter="0"/>
          <w:cols w:space="720"/>
          <w:docGrid w:linePitch="600" w:charSpace="36864"/>
        </w:sectPr>
      </w:pPr>
    </w:p>
    <w:tbl>
      <w:tblPr>
        <w:tblW w:w="17469" w:type="dxa"/>
        <w:tblInd w:w="-147" w:type="dxa"/>
        <w:tblLayout w:type="fixed"/>
        <w:tblCellMar>
          <w:left w:w="0" w:type="dxa"/>
          <w:right w:w="0" w:type="dxa"/>
        </w:tblCellMar>
        <w:tblLook w:val="0000" w:firstRow="0" w:lastRow="0" w:firstColumn="0" w:lastColumn="0" w:noHBand="0" w:noVBand="0"/>
      </w:tblPr>
      <w:tblGrid>
        <w:gridCol w:w="952"/>
        <w:gridCol w:w="3420"/>
        <w:gridCol w:w="3940"/>
        <w:gridCol w:w="2608"/>
        <w:gridCol w:w="943"/>
        <w:gridCol w:w="617"/>
        <w:gridCol w:w="764"/>
        <w:gridCol w:w="370"/>
        <w:gridCol w:w="1134"/>
        <w:gridCol w:w="2711"/>
        <w:gridCol w:w="10"/>
      </w:tblGrid>
      <w:tr w:rsidR="000C12D5" w:rsidRPr="000C12D5" w:rsidTr="00125190">
        <w:trPr>
          <w:trHeight w:val="315"/>
        </w:trPr>
        <w:tc>
          <w:tcPr>
            <w:tcW w:w="952" w:type="dxa"/>
            <w:shd w:val="clear" w:color="auto" w:fill="auto"/>
            <w:vAlign w:val="bottom"/>
          </w:tcPr>
          <w:p w:rsidR="000C12D5" w:rsidRPr="000C12D5" w:rsidRDefault="000C12D5" w:rsidP="000E648F">
            <w:pPr>
              <w:snapToGrid w:val="0"/>
              <w:rPr>
                <w:rFonts w:ascii="Arial Narrow" w:hAnsi="Arial Narrow" w:cs="Arial"/>
                <w:sz w:val="20"/>
                <w:szCs w:val="20"/>
              </w:rPr>
            </w:pPr>
            <w:bookmarkStart w:id="10" w:name="RANGE!A1%3AF22"/>
            <w:bookmarkEnd w:id="10"/>
          </w:p>
        </w:tc>
        <w:tc>
          <w:tcPr>
            <w:tcW w:w="3420" w:type="dxa"/>
            <w:shd w:val="clear" w:color="auto" w:fill="auto"/>
            <w:vAlign w:val="bottom"/>
          </w:tcPr>
          <w:p w:rsidR="000C12D5" w:rsidRPr="000C12D5" w:rsidRDefault="000C12D5" w:rsidP="000E648F">
            <w:pPr>
              <w:snapToGrid w:val="0"/>
              <w:rPr>
                <w:rFonts w:ascii="Arial Narrow" w:hAnsi="Arial Narrow" w:cs="Arial"/>
                <w:sz w:val="20"/>
                <w:szCs w:val="20"/>
              </w:rPr>
            </w:pPr>
          </w:p>
        </w:tc>
        <w:tc>
          <w:tcPr>
            <w:tcW w:w="3940" w:type="dxa"/>
            <w:shd w:val="clear" w:color="auto" w:fill="auto"/>
            <w:vAlign w:val="bottom"/>
          </w:tcPr>
          <w:p w:rsidR="000C12D5" w:rsidRPr="000C12D5" w:rsidRDefault="000C12D5" w:rsidP="000E648F">
            <w:pPr>
              <w:snapToGrid w:val="0"/>
              <w:rPr>
                <w:rFonts w:ascii="Arial Narrow" w:hAnsi="Arial Narrow" w:cs="Arial"/>
                <w:sz w:val="20"/>
                <w:szCs w:val="20"/>
              </w:rPr>
            </w:pPr>
          </w:p>
        </w:tc>
        <w:tc>
          <w:tcPr>
            <w:tcW w:w="6436" w:type="dxa"/>
            <w:gridSpan w:val="6"/>
            <w:shd w:val="clear" w:color="auto" w:fill="auto"/>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Приложение 1</w:t>
            </w:r>
          </w:p>
        </w:tc>
        <w:tc>
          <w:tcPr>
            <w:tcW w:w="2721" w:type="dxa"/>
            <w:gridSpan w:val="2"/>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125190">
        <w:trPr>
          <w:trHeight w:val="70"/>
        </w:trPr>
        <w:tc>
          <w:tcPr>
            <w:tcW w:w="14748" w:type="dxa"/>
            <w:gridSpan w:val="9"/>
            <w:shd w:val="clear" w:color="auto" w:fill="auto"/>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к Решению Сход</w:t>
            </w:r>
            <w:r>
              <w:rPr>
                <w:rFonts w:ascii="Arial Narrow" w:hAnsi="Arial Narrow" w:cs="Arial"/>
                <w:sz w:val="20"/>
                <w:szCs w:val="20"/>
              </w:rPr>
              <w:t>а граждан поселка Кузьмовка от</w:t>
            </w:r>
            <w:r w:rsidRPr="000C12D5">
              <w:rPr>
                <w:rFonts w:ascii="Arial Narrow" w:hAnsi="Arial Narrow" w:cs="Arial"/>
                <w:sz w:val="20"/>
                <w:szCs w:val="20"/>
              </w:rPr>
              <w:t xml:space="preserve">11.07.2023 г. № 17 </w:t>
            </w:r>
          </w:p>
        </w:tc>
        <w:tc>
          <w:tcPr>
            <w:tcW w:w="2721" w:type="dxa"/>
            <w:gridSpan w:val="2"/>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125190">
        <w:trPr>
          <w:trHeight w:val="70"/>
        </w:trPr>
        <w:tc>
          <w:tcPr>
            <w:tcW w:w="14748" w:type="dxa"/>
            <w:gridSpan w:val="9"/>
            <w:shd w:val="clear" w:color="auto" w:fill="auto"/>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О внесении изменений в Решение Схода граждан поселка Кузьмовка от 23.12.2022г. № 27</w:t>
            </w:r>
          </w:p>
        </w:tc>
        <w:tc>
          <w:tcPr>
            <w:tcW w:w="2721" w:type="dxa"/>
            <w:gridSpan w:val="2"/>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125190">
        <w:trPr>
          <w:trHeight w:val="70"/>
        </w:trPr>
        <w:tc>
          <w:tcPr>
            <w:tcW w:w="14748" w:type="dxa"/>
            <w:gridSpan w:val="9"/>
            <w:shd w:val="clear" w:color="auto" w:fill="auto"/>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"О бюджете поселка Кузьмовка на 2023 год и плановый период 2024-2025 годов"</w:t>
            </w:r>
          </w:p>
        </w:tc>
        <w:tc>
          <w:tcPr>
            <w:tcW w:w="2721" w:type="dxa"/>
            <w:gridSpan w:val="2"/>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125190">
        <w:trPr>
          <w:trHeight w:val="70"/>
        </w:trPr>
        <w:tc>
          <w:tcPr>
            <w:tcW w:w="14748" w:type="dxa"/>
            <w:gridSpan w:val="9"/>
            <w:shd w:val="clear" w:color="auto" w:fill="auto"/>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(в редакции от 14.02.2023г. № 08, от 18.04.2023г. № 09)</w:t>
            </w:r>
          </w:p>
        </w:tc>
        <w:tc>
          <w:tcPr>
            <w:tcW w:w="2721" w:type="dxa"/>
            <w:gridSpan w:val="2"/>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125190">
        <w:trPr>
          <w:trHeight w:val="600"/>
        </w:trPr>
        <w:tc>
          <w:tcPr>
            <w:tcW w:w="14748" w:type="dxa"/>
            <w:gridSpan w:val="9"/>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b/>
                <w:sz w:val="20"/>
                <w:szCs w:val="20"/>
              </w:rPr>
              <w:t>Источники внутреннего финансирования дефицита местного бюджета</w:t>
            </w:r>
          </w:p>
        </w:tc>
        <w:tc>
          <w:tcPr>
            <w:tcW w:w="2721" w:type="dxa"/>
            <w:gridSpan w:val="2"/>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125190">
        <w:trPr>
          <w:trHeight w:val="70"/>
        </w:trPr>
        <w:tc>
          <w:tcPr>
            <w:tcW w:w="14748" w:type="dxa"/>
            <w:gridSpan w:val="9"/>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b/>
                <w:sz w:val="20"/>
                <w:szCs w:val="20"/>
              </w:rPr>
              <w:t>в 2023 году и плановом периоде 2024-2025 годов</w:t>
            </w:r>
          </w:p>
        </w:tc>
        <w:tc>
          <w:tcPr>
            <w:tcW w:w="2721" w:type="dxa"/>
            <w:gridSpan w:val="2"/>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125190">
        <w:tblPrEx>
          <w:tblCellMar>
            <w:left w:w="108" w:type="dxa"/>
            <w:right w:w="108" w:type="dxa"/>
          </w:tblCellMar>
        </w:tblPrEx>
        <w:trPr>
          <w:gridAfter w:val="1"/>
          <w:wAfter w:w="10" w:type="dxa"/>
          <w:trHeight w:val="315"/>
        </w:trPr>
        <w:tc>
          <w:tcPr>
            <w:tcW w:w="952" w:type="dxa"/>
            <w:shd w:val="clear" w:color="auto" w:fill="auto"/>
            <w:vAlign w:val="bottom"/>
          </w:tcPr>
          <w:p w:rsidR="000C12D5" w:rsidRPr="000C12D5" w:rsidRDefault="000C12D5" w:rsidP="000E648F">
            <w:pPr>
              <w:snapToGrid w:val="0"/>
              <w:jc w:val="center"/>
              <w:rPr>
                <w:rFonts w:ascii="Arial Narrow" w:hAnsi="Arial Narrow" w:cs="Arial"/>
                <w:b/>
                <w:bCs/>
                <w:sz w:val="20"/>
                <w:szCs w:val="20"/>
              </w:rPr>
            </w:pPr>
          </w:p>
        </w:tc>
        <w:tc>
          <w:tcPr>
            <w:tcW w:w="3420" w:type="dxa"/>
            <w:shd w:val="clear" w:color="auto" w:fill="auto"/>
            <w:vAlign w:val="bottom"/>
          </w:tcPr>
          <w:p w:rsidR="000C12D5" w:rsidRPr="000C12D5" w:rsidRDefault="000C12D5" w:rsidP="000E648F">
            <w:pPr>
              <w:snapToGrid w:val="0"/>
              <w:jc w:val="center"/>
              <w:rPr>
                <w:rFonts w:ascii="Arial Narrow" w:hAnsi="Arial Narrow" w:cs="Arial"/>
                <w:b/>
                <w:bCs/>
                <w:sz w:val="20"/>
                <w:szCs w:val="20"/>
              </w:rPr>
            </w:pPr>
          </w:p>
        </w:tc>
        <w:tc>
          <w:tcPr>
            <w:tcW w:w="6548" w:type="dxa"/>
            <w:gridSpan w:val="2"/>
            <w:shd w:val="clear" w:color="auto" w:fill="auto"/>
            <w:vAlign w:val="bottom"/>
          </w:tcPr>
          <w:p w:rsidR="000C12D5" w:rsidRPr="000C12D5" w:rsidRDefault="000C12D5" w:rsidP="000E648F">
            <w:pPr>
              <w:snapToGrid w:val="0"/>
              <w:jc w:val="center"/>
              <w:rPr>
                <w:rFonts w:ascii="Arial Narrow" w:hAnsi="Arial Narrow" w:cs="Arial"/>
                <w:b/>
                <w:bCs/>
                <w:sz w:val="20"/>
                <w:szCs w:val="20"/>
              </w:rPr>
            </w:pPr>
          </w:p>
        </w:tc>
        <w:tc>
          <w:tcPr>
            <w:tcW w:w="943" w:type="dxa"/>
            <w:shd w:val="clear" w:color="auto" w:fill="auto"/>
            <w:vAlign w:val="bottom"/>
          </w:tcPr>
          <w:p w:rsidR="000C12D5" w:rsidRPr="000C12D5" w:rsidRDefault="000C12D5" w:rsidP="000E648F">
            <w:pPr>
              <w:snapToGrid w:val="0"/>
              <w:jc w:val="center"/>
              <w:rPr>
                <w:rFonts w:ascii="Arial Narrow" w:hAnsi="Arial Narrow" w:cs="Arial"/>
                <w:b/>
                <w:bCs/>
                <w:sz w:val="20"/>
                <w:szCs w:val="20"/>
              </w:rPr>
            </w:pPr>
          </w:p>
        </w:tc>
        <w:tc>
          <w:tcPr>
            <w:tcW w:w="1381" w:type="dxa"/>
            <w:gridSpan w:val="2"/>
            <w:shd w:val="clear" w:color="auto" w:fill="auto"/>
            <w:vAlign w:val="bottom"/>
          </w:tcPr>
          <w:p w:rsidR="000C12D5" w:rsidRPr="000C12D5" w:rsidRDefault="000C12D5" w:rsidP="000E648F">
            <w:pPr>
              <w:snapToGrid w:val="0"/>
              <w:jc w:val="right"/>
              <w:rPr>
                <w:rFonts w:ascii="Arial Narrow" w:hAnsi="Arial Narrow" w:cs="Arial"/>
                <w:sz w:val="20"/>
                <w:szCs w:val="20"/>
              </w:rPr>
            </w:pPr>
          </w:p>
        </w:tc>
        <w:tc>
          <w:tcPr>
            <w:tcW w:w="4215" w:type="dxa"/>
            <w:gridSpan w:val="3"/>
            <w:shd w:val="clear" w:color="auto" w:fill="auto"/>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 xml:space="preserve"> (тыс. рублей)</w:t>
            </w:r>
          </w:p>
        </w:tc>
      </w:tr>
      <w:tr w:rsidR="000C12D5" w:rsidRPr="000C12D5" w:rsidTr="00125190">
        <w:trPr>
          <w:trHeight w:val="60"/>
        </w:trPr>
        <w:tc>
          <w:tcPr>
            <w:tcW w:w="952" w:type="dxa"/>
            <w:vMerge w:val="restart"/>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строки</w:t>
            </w:r>
          </w:p>
        </w:tc>
        <w:tc>
          <w:tcPr>
            <w:tcW w:w="3420" w:type="dxa"/>
            <w:vMerge w:val="restart"/>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Код</w:t>
            </w:r>
          </w:p>
        </w:tc>
        <w:tc>
          <w:tcPr>
            <w:tcW w:w="6548" w:type="dxa"/>
            <w:gridSpan w:val="2"/>
            <w:vMerge w:val="restart"/>
            <w:tcBorders>
              <w:top w:val="single" w:sz="4" w:space="0" w:color="000000"/>
              <w:left w:val="single" w:sz="4" w:space="0" w:color="000000"/>
              <w:bottom w:val="single" w:sz="4" w:space="0" w:color="000000"/>
            </w:tcBorders>
            <w:shd w:val="clear" w:color="auto" w:fill="auto"/>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3828" w:type="dxa"/>
            <w:gridSpan w:val="5"/>
            <w:tcBorders>
              <w:top w:val="single" w:sz="4" w:space="0" w:color="000000"/>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Сумма</w:t>
            </w:r>
          </w:p>
        </w:tc>
        <w:tc>
          <w:tcPr>
            <w:tcW w:w="2721" w:type="dxa"/>
            <w:gridSpan w:val="2"/>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125190">
        <w:trPr>
          <w:trHeight w:val="126"/>
        </w:trPr>
        <w:tc>
          <w:tcPr>
            <w:tcW w:w="952" w:type="dxa"/>
            <w:vMerge/>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c>
          <w:tcPr>
            <w:tcW w:w="3420" w:type="dxa"/>
            <w:vMerge/>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c>
          <w:tcPr>
            <w:tcW w:w="6548" w:type="dxa"/>
            <w:gridSpan w:val="2"/>
            <w:vMerge/>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c>
          <w:tcPr>
            <w:tcW w:w="1560" w:type="dxa"/>
            <w:gridSpan w:val="2"/>
            <w:tcBorders>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2023 год</w:t>
            </w:r>
          </w:p>
        </w:tc>
        <w:tc>
          <w:tcPr>
            <w:tcW w:w="1134" w:type="dxa"/>
            <w:gridSpan w:val="2"/>
            <w:tcBorders>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2024 год</w:t>
            </w:r>
          </w:p>
        </w:tc>
        <w:tc>
          <w:tcPr>
            <w:tcW w:w="1134" w:type="dxa"/>
            <w:tcBorders>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2025 год</w:t>
            </w:r>
          </w:p>
        </w:tc>
        <w:tc>
          <w:tcPr>
            <w:tcW w:w="2721" w:type="dxa"/>
            <w:gridSpan w:val="2"/>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125190">
        <w:trPr>
          <w:trHeight w:val="126"/>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342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w:t>
            </w:r>
          </w:p>
        </w:tc>
        <w:tc>
          <w:tcPr>
            <w:tcW w:w="6548"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w:t>
            </w:r>
          </w:p>
        </w:tc>
        <w:tc>
          <w:tcPr>
            <w:tcW w:w="1560"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w:t>
            </w:r>
          </w:p>
        </w:tc>
        <w:tc>
          <w:tcPr>
            <w:tcW w:w="1134"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w:t>
            </w:r>
          </w:p>
        </w:tc>
        <w:tc>
          <w:tcPr>
            <w:tcW w:w="1134"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w:t>
            </w:r>
          </w:p>
        </w:tc>
        <w:tc>
          <w:tcPr>
            <w:tcW w:w="2721" w:type="dxa"/>
            <w:gridSpan w:val="2"/>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125190">
        <w:trPr>
          <w:trHeight w:val="271"/>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w:t>
            </w:r>
          </w:p>
        </w:tc>
        <w:tc>
          <w:tcPr>
            <w:tcW w:w="342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228 01 05 00 00 00 0000 000</w:t>
            </w:r>
          </w:p>
        </w:tc>
        <w:tc>
          <w:tcPr>
            <w:tcW w:w="6548" w:type="dxa"/>
            <w:gridSpan w:val="2"/>
            <w:tcBorders>
              <w:left w:val="single" w:sz="4" w:space="0" w:color="000000"/>
              <w:bottom w:val="single" w:sz="4" w:space="0" w:color="000000"/>
            </w:tcBorders>
            <w:shd w:val="clear" w:color="auto" w:fill="auto"/>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Изменение остатков средств на счетах по учету средств бюджета</w:t>
            </w:r>
          </w:p>
        </w:tc>
        <w:tc>
          <w:tcPr>
            <w:tcW w:w="1560"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126,4</w:t>
            </w:r>
          </w:p>
        </w:tc>
        <w:tc>
          <w:tcPr>
            <w:tcW w:w="1134"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w:t>
            </w:r>
          </w:p>
        </w:tc>
        <w:tc>
          <w:tcPr>
            <w:tcW w:w="1134"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w:t>
            </w:r>
          </w:p>
        </w:tc>
        <w:tc>
          <w:tcPr>
            <w:tcW w:w="2721" w:type="dxa"/>
            <w:gridSpan w:val="2"/>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125190">
        <w:trPr>
          <w:trHeight w:val="138"/>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w:t>
            </w:r>
          </w:p>
        </w:tc>
        <w:tc>
          <w:tcPr>
            <w:tcW w:w="342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228 01 05 00 00 00 0000 500</w:t>
            </w:r>
          </w:p>
        </w:tc>
        <w:tc>
          <w:tcPr>
            <w:tcW w:w="6548" w:type="dxa"/>
            <w:gridSpan w:val="2"/>
            <w:tcBorders>
              <w:left w:val="single" w:sz="4" w:space="0" w:color="000000"/>
              <w:bottom w:val="single" w:sz="4" w:space="0" w:color="000000"/>
            </w:tcBorders>
            <w:shd w:val="clear" w:color="auto" w:fill="auto"/>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Увеличение остатков средств бюджетов</w:t>
            </w:r>
          </w:p>
        </w:tc>
        <w:tc>
          <w:tcPr>
            <w:tcW w:w="1560"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-9 374,4</w:t>
            </w:r>
          </w:p>
        </w:tc>
        <w:tc>
          <w:tcPr>
            <w:tcW w:w="1134"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-9 064,6</w:t>
            </w:r>
          </w:p>
        </w:tc>
        <w:tc>
          <w:tcPr>
            <w:tcW w:w="1134"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-9 078,2</w:t>
            </w:r>
          </w:p>
        </w:tc>
        <w:tc>
          <w:tcPr>
            <w:tcW w:w="2721" w:type="dxa"/>
            <w:gridSpan w:val="2"/>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125190">
        <w:trPr>
          <w:trHeight w:val="27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w:t>
            </w:r>
          </w:p>
        </w:tc>
        <w:tc>
          <w:tcPr>
            <w:tcW w:w="342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228 01 05 02 00 00 0000 500</w:t>
            </w:r>
          </w:p>
        </w:tc>
        <w:tc>
          <w:tcPr>
            <w:tcW w:w="6548" w:type="dxa"/>
            <w:gridSpan w:val="2"/>
            <w:tcBorders>
              <w:left w:val="single" w:sz="4" w:space="0" w:color="000000"/>
              <w:bottom w:val="single" w:sz="4" w:space="0" w:color="000000"/>
            </w:tcBorders>
            <w:shd w:val="clear" w:color="auto" w:fill="auto"/>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Увеличение прочих остатков средств бюджетов</w:t>
            </w:r>
          </w:p>
        </w:tc>
        <w:tc>
          <w:tcPr>
            <w:tcW w:w="1560"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-9 374,4</w:t>
            </w:r>
          </w:p>
        </w:tc>
        <w:tc>
          <w:tcPr>
            <w:tcW w:w="1134"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-9 064,6</w:t>
            </w:r>
          </w:p>
        </w:tc>
        <w:tc>
          <w:tcPr>
            <w:tcW w:w="1134"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-9 078,2</w:t>
            </w:r>
          </w:p>
        </w:tc>
        <w:tc>
          <w:tcPr>
            <w:tcW w:w="2721" w:type="dxa"/>
            <w:gridSpan w:val="2"/>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125190">
        <w:trPr>
          <w:trHeight w:val="117"/>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w:t>
            </w:r>
          </w:p>
        </w:tc>
        <w:tc>
          <w:tcPr>
            <w:tcW w:w="342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228 01 05 02 01 00 0000 510</w:t>
            </w:r>
          </w:p>
        </w:tc>
        <w:tc>
          <w:tcPr>
            <w:tcW w:w="6548" w:type="dxa"/>
            <w:gridSpan w:val="2"/>
            <w:tcBorders>
              <w:left w:val="single" w:sz="4" w:space="0" w:color="000000"/>
              <w:bottom w:val="single" w:sz="4" w:space="0" w:color="000000"/>
            </w:tcBorders>
            <w:shd w:val="clear" w:color="auto" w:fill="auto"/>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Увеличение прочих остатков денежных средств бюджетов</w:t>
            </w:r>
          </w:p>
        </w:tc>
        <w:tc>
          <w:tcPr>
            <w:tcW w:w="1560"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-9 374,4</w:t>
            </w:r>
          </w:p>
        </w:tc>
        <w:tc>
          <w:tcPr>
            <w:tcW w:w="1134"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-9 064,6</w:t>
            </w:r>
          </w:p>
        </w:tc>
        <w:tc>
          <w:tcPr>
            <w:tcW w:w="1134"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-9 078,2</w:t>
            </w:r>
          </w:p>
        </w:tc>
        <w:tc>
          <w:tcPr>
            <w:tcW w:w="2721" w:type="dxa"/>
            <w:gridSpan w:val="2"/>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125190">
        <w:trPr>
          <w:trHeight w:val="264"/>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w:t>
            </w:r>
          </w:p>
        </w:tc>
        <w:tc>
          <w:tcPr>
            <w:tcW w:w="342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228 01 05 02 01 10 0000 510</w:t>
            </w:r>
          </w:p>
        </w:tc>
        <w:tc>
          <w:tcPr>
            <w:tcW w:w="6548" w:type="dxa"/>
            <w:gridSpan w:val="2"/>
            <w:tcBorders>
              <w:left w:val="single" w:sz="4" w:space="0" w:color="000000"/>
              <w:bottom w:val="single" w:sz="4" w:space="0" w:color="000000"/>
            </w:tcBorders>
            <w:shd w:val="clear" w:color="auto" w:fill="auto"/>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Увеличение прочих остатков денежных средств бюджетов поселений</w:t>
            </w:r>
          </w:p>
        </w:tc>
        <w:tc>
          <w:tcPr>
            <w:tcW w:w="1560"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-9 374,4</w:t>
            </w:r>
          </w:p>
        </w:tc>
        <w:tc>
          <w:tcPr>
            <w:tcW w:w="1134"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-9 064,6</w:t>
            </w:r>
          </w:p>
        </w:tc>
        <w:tc>
          <w:tcPr>
            <w:tcW w:w="1134"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-9 078,2</w:t>
            </w:r>
          </w:p>
        </w:tc>
        <w:tc>
          <w:tcPr>
            <w:tcW w:w="2721" w:type="dxa"/>
            <w:gridSpan w:val="2"/>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125190">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w:t>
            </w:r>
          </w:p>
        </w:tc>
        <w:tc>
          <w:tcPr>
            <w:tcW w:w="342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228 01 05 00 00 00 0000 600</w:t>
            </w:r>
          </w:p>
        </w:tc>
        <w:tc>
          <w:tcPr>
            <w:tcW w:w="6548" w:type="dxa"/>
            <w:gridSpan w:val="2"/>
            <w:tcBorders>
              <w:left w:val="single" w:sz="4" w:space="0" w:color="000000"/>
              <w:bottom w:val="single" w:sz="4" w:space="0" w:color="000000"/>
            </w:tcBorders>
            <w:shd w:val="clear" w:color="auto" w:fill="auto"/>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Уменьшение остатков средств бюджетов</w:t>
            </w:r>
          </w:p>
        </w:tc>
        <w:tc>
          <w:tcPr>
            <w:tcW w:w="1560"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9 500,8</w:t>
            </w:r>
          </w:p>
        </w:tc>
        <w:tc>
          <w:tcPr>
            <w:tcW w:w="1134"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9 066,6</w:t>
            </w:r>
          </w:p>
        </w:tc>
        <w:tc>
          <w:tcPr>
            <w:tcW w:w="1134"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9 080,2</w:t>
            </w:r>
          </w:p>
        </w:tc>
        <w:tc>
          <w:tcPr>
            <w:tcW w:w="2721" w:type="dxa"/>
            <w:gridSpan w:val="2"/>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125190">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w:t>
            </w:r>
          </w:p>
        </w:tc>
        <w:tc>
          <w:tcPr>
            <w:tcW w:w="342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228 01 05 02 00 00 0000 600</w:t>
            </w:r>
          </w:p>
        </w:tc>
        <w:tc>
          <w:tcPr>
            <w:tcW w:w="6548" w:type="dxa"/>
            <w:gridSpan w:val="2"/>
            <w:tcBorders>
              <w:left w:val="single" w:sz="4" w:space="0" w:color="000000"/>
              <w:bottom w:val="single" w:sz="4" w:space="0" w:color="000000"/>
            </w:tcBorders>
            <w:shd w:val="clear" w:color="auto" w:fill="auto"/>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Уменьшение прочих остатков средств бюджетов</w:t>
            </w:r>
          </w:p>
        </w:tc>
        <w:tc>
          <w:tcPr>
            <w:tcW w:w="1560"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9 500,8</w:t>
            </w:r>
          </w:p>
        </w:tc>
        <w:tc>
          <w:tcPr>
            <w:tcW w:w="1134"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9 066,6</w:t>
            </w:r>
          </w:p>
        </w:tc>
        <w:tc>
          <w:tcPr>
            <w:tcW w:w="1134"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9 080,2</w:t>
            </w:r>
          </w:p>
        </w:tc>
        <w:tc>
          <w:tcPr>
            <w:tcW w:w="2721" w:type="dxa"/>
            <w:gridSpan w:val="2"/>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125190">
        <w:trPr>
          <w:trHeight w:val="124"/>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w:t>
            </w:r>
          </w:p>
        </w:tc>
        <w:tc>
          <w:tcPr>
            <w:tcW w:w="342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228 01 05 02 01 00 0000 610</w:t>
            </w:r>
          </w:p>
        </w:tc>
        <w:tc>
          <w:tcPr>
            <w:tcW w:w="6548" w:type="dxa"/>
            <w:gridSpan w:val="2"/>
            <w:tcBorders>
              <w:left w:val="single" w:sz="4" w:space="0" w:color="000000"/>
              <w:bottom w:val="single" w:sz="4" w:space="0" w:color="000000"/>
            </w:tcBorders>
            <w:shd w:val="clear" w:color="auto" w:fill="auto"/>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Уменьшение прочих остатков денежных средств бюджетов</w:t>
            </w:r>
          </w:p>
        </w:tc>
        <w:tc>
          <w:tcPr>
            <w:tcW w:w="1560"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9 500,8</w:t>
            </w:r>
          </w:p>
        </w:tc>
        <w:tc>
          <w:tcPr>
            <w:tcW w:w="1134"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9 066,6</w:t>
            </w:r>
          </w:p>
        </w:tc>
        <w:tc>
          <w:tcPr>
            <w:tcW w:w="1134"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9 080,2</w:t>
            </w:r>
          </w:p>
        </w:tc>
        <w:tc>
          <w:tcPr>
            <w:tcW w:w="2721" w:type="dxa"/>
            <w:gridSpan w:val="2"/>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125190">
        <w:trPr>
          <w:trHeight w:val="269"/>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w:t>
            </w:r>
          </w:p>
        </w:tc>
        <w:tc>
          <w:tcPr>
            <w:tcW w:w="342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228 01 05 02 01 10 0000 610</w:t>
            </w:r>
          </w:p>
        </w:tc>
        <w:tc>
          <w:tcPr>
            <w:tcW w:w="6548" w:type="dxa"/>
            <w:gridSpan w:val="2"/>
            <w:tcBorders>
              <w:left w:val="single" w:sz="4" w:space="0" w:color="000000"/>
              <w:bottom w:val="single" w:sz="4" w:space="0" w:color="000000"/>
            </w:tcBorders>
            <w:shd w:val="clear" w:color="auto" w:fill="auto"/>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Уменьшение прочих остатков денежных средств бюджетов поселений</w:t>
            </w:r>
          </w:p>
        </w:tc>
        <w:tc>
          <w:tcPr>
            <w:tcW w:w="1560"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9 500,8</w:t>
            </w:r>
          </w:p>
        </w:tc>
        <w:tc>
          <w:tcPr>
            <w:tcW w:w="1134"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9 066,6</w:t>
            </w:r>
          </w:p>
        </w:tc>
        <w:tc>
          <w:tcPr>
            <w:tcW w:w="1134"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9 080,2</w:t>
            </w:r>
          </w:p>
        </w:tc>
        <w:tc>
          <w:tcPr>
            <w:tcW w:w="2721" w:type="dxa"/>
            <w:gridSpan w:val="2"/>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125190">
        <w:trPr>
          <w:trHeight w:val="263"/>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w:t>
            </w:r>
          </w:p>
        </w:tc>
        <w:tc>
          <w:tcPr>
            <w:tcW w:w="342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228 90 00 00 00 00 0000 000</w:t>
            </w:r>
          </w:p>
        </w:tc>
        <w:tc>
          <w:tcPr>
            <w:tcW w:w="6548" w:type="dxa"/>
            <w:gridSpan w:val="2"/>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Источники финансирования дефицита бюджета -всего:</w:t>
            </w:r>
          </w:p>
        </w:tc>
        <w:tc>
          <w:tcPr>
            <w:tcW w:w="1560"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126,4</w:t>
            </w:r>
          </w:p>
        </w:tc>
        <w:tc>
          <w:tcPr>
            <w:tcW w:w="1134"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w:t>
            </w:r>
          </w:p>
        </w:tc>
        <w:tc>
          <w:tcPr>
            <w:tcW w:w="1134"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w:t>
            </w:r>
          </w:p>
        </w:tc>
        <w:tc>
          <w:tcPr>
            <w:tcW w:w="2721" w:type="dxa"/>
            <w:gridSpan w:val="2"/>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125190">
        <w:trPr>
          <w:trHeight w:val="126"/>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w:t>
            </w:r>
          </w:p>
        </w:tc>
        <w:tc>
          <w:tcPr>
            <w:tcW w:w="342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228 79 00 00 00 00 0000 000</w:t>
            </w:r>
          </w:p>
        </w:tc>
        <w:tc>
          <w:tcPr>
            <w:tcW w:w="6548" w:type="dxa"/>
            <w:gridSpan w:val="2"/>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результат исполнения бюджета (дефицит -, профицит +)</w:t>
            </w:r>
          </w:p>
        </w:tc>
        <w:tc>
          <w:tcPr>
            <w:tcW w:w="1560"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-126,4</w:t>
            </w:r>
          </w:p>
        </w:tc>
        <w:tc>
          <w:tcPr>
            <w:tcW w:w="1134"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w:t>
            </w:r>
          </w:p>
        </w:tc>
        <w:tc>
          <w:tcPr>
            <w:tcW w:w="1134"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w:t>
            </w:r>
          </w:p>
        </w:tc>
        <w:tc>
          <w:tcPr>
            <w:tcW w:w="2721" w:type="dxa"/>
            <w:gridSpan w:val="2"/>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bl>
    <w:p w:rsidR="000C12D5" w:rsidRPr="000C12D5" w:rsidRDefault="000C12D5" w:rsidP="000C12D5">
      <w:pPr>
        <w:spacing w:line="216" w:lineRule="auto"/>
        <w:ind w:right="-5"/>
        <w:rPr>
          <w:rFonts w:ascii="Arial Narrow" w:hAnsi="Arial Narrow" w:cs="Arial"/>
          <w:sz w:val="20"/>
          <w:szCs w:val="20"/>
        </w:rPr>
      </w:pPr>
    </w:p>
    <w:tbl>
      <w:tblPr>
        <w:tblW w:w="15173" w:type="dxa"/>
        <w:tblInd w:w="-39" w:type="dxa"/>
        <w:tblLayout w:type="fixed"/>
        <w:tblLook w:val="0000" w:firstRow="0" w:lastRow="0" w:firstColumn="0" w:lastColumn="0" w:noHBand="0" w:noVBand="0"/>
      </w:tblPr>
      <w:tblGrid>
        <w:gridCol w:w="506"/>
        <w:gridCol w:w="67"/>
        <w:gridCol w:w="613"/>
        <w:gridCol w:w="620"/>
        <w:gridCol w:w="620"/>
        <w:gridCol w:w="580"/>
        <w:gridCol w:w="617"/>
        <w:gridCol w:w="506"/>
        <w:gridCol w:w="283"/>
        <w:gridCol w:w="750"/>
        <w:gridCol w:w="283"/>
        <w:gridCol w:w="760"/>
        <w:gridCol w:w="4930"/>
        <w:gridCol w:w="1360"/>
        <w:gridCol w:w="1240"/>
        <w:gridCol w:w="157"/>
        <w:gridCol w:w="1281"/>
      </w:tblGrid>
      <w:tr w:rsidR="000C12D5" w:rsidRPr="000C12D5" w:rsidTr="00BF7B24">
        <w:trPr>
          <w:trHeight w:val="315"/>
        </w:trPr>
        <w:tc>
          <w:tcPr>
            <w:tcW w:w="15173" w:type="dxa"/>
            <w:gridSpan w:val="17"/>
            <w:shd w:val="clear" w:color="auto" w:fill="auto"/>
            <w:vAlign w:val="bottom"/>
          </w:tcPr>
          <w:p w:rsidR="000C12D5" w:rsidRPr="000C12D5" w:rsidRDefault="000C12D5" w:rsidP="000E648F">
            <w:pPr>
              <w:jc w:val="right"/>
              <w:rPr>
                <w:rFonts w:ascii="Arial Narrow" w:hAnsi="Arial Narrow"/>
                <w:sz w:val="20"/>
                <w:szCs w:val="20"/>
              </w:rPr>
            </w:pPr>
            <w:bookmarkStart w:id="11" w:name="RANGE!A1%3AO43"/>
            <w:r w:rsidRPr="000C12D5">
              <w:rPr>
                <w:rFonts w:ascii="Arial Narrow" w:hAnsi="Arial Narrow" w:cs="Arial"/>
                <w:sz w:val="20"/>
                <w:szCs w:val="20"/>
              </w:rPr>
              <w:t>Приложение 2</w:t>
            </w:r>
            <w:bookmarkEnd w:id="11"/>
          </w:p>
        </w:tc>
      </w:tr>
      <w:tr w:rsidR="000C12D5" w:rsidRPr="000C12D5" w:rsidTr="00BF7B24">
        <w:trPr>
          <w:trHeight w:val="70"/>
        </w:trPr>
        <w:tc>
          <w:tcPr>
            <w:tcW w:w="15173" w:type="dxa"/>
            <w:gridSpan w:val="17"/>
            <w:shd w:val="clear" w:color="auto" w:fill="auto"/>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к Решению Сход</w:t>
            </w:r>
            <w:r>
              <w:rPr>
                <w:rFonts w:ascii="Arial Narrow" w:hAnsi="Arial Narrow" w:cs="Arial"/>
                <w:sz w:val="20"/>
                <w:szCs w:val="20"/>
              </w:rPr>
              <w:t xml:space="preserve">а граждан поселка Кузьмовка от </w:t>
            </w:r>
            <w:r w:rsidRPr="000C12D5">
              <w:rPr>
                <w:rFonts w:ascii="Arial Narrow" w:hAnsi="Arial Narrow" w:cs="Arial"/>
                <w:sz w:val="20"/>
                <w:szCs w:val="20"/>
              </w:rPr>
              <w:t xml:space="preserve">11.07.2023 г. № 17 </w:t>
            </w:r>
          </w:p>
        </w:tc>
      </w:tr>
      <w:tr w:rsidR="000C12D5" w:rsidRPr="000C12D5" w:rsidTr="00BF7B24">
        <w:trPr>
          <w:trHeight w:val="70"/>
        </w:trPr>
        <w:tc>
          <w:tcPr>
            <w:tcW w:w="15173" w:type="dxa"/>
            <w:gridSpan w:val="17"/>
            <w:shd w:val="clear" w:color="auto" w:fill="auto"/>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О внесении изменений в Решение Схода граждан поселка Кузьмовка от 23.12.2022г. № 27</w:t>
            </w:r>
          </w:p>
        </w:tc>
      </w:tr>
      <w:tr w:rsidR="000C12D5" w:rsidRPr="000C12D5" w:rsidTr="00BF7B24">
        <w:trPr>
          <w:trHeight w:val="70"/>
        </w:trPr>
        <w:tc>
          <w:tcPr>
            <w:tcW w:w="15173" w:type="dxa"/>
            <w:gridSpan w:val="17"/>
            <w:shd w:val="clear" w:color="auto" w:fill="auto"/>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"О бюджете поселка Кузьмовка на 2023 год и плановый период 2024-2025 годов"</w:t>
            </w:r>
          </w:p>
        </w:tc>
      </w:tr>
      <w:tr w:rsidR="000C12D5" w:rsidRPr="000C12D5" w:rsidTr="00BF7B24">
        <w:trPr>
          <w:trHeight w:val="70"/>
        </w:trPr>
        <w:tc>
          <w:tcPr>
            <w:tcW w:w="15173" w:type="dxa"/>
            <w:gridSpan w:val="17"/>
            <w:shd w:val="clear" w:color="auto" w:fill="auto"/>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(в редакции от 14.02.2023г. № 08, от 18.04.2023г. № 09)</w:t>
            </w:r>
          </w:p>
        </w:tc>
      </w:tr>
      <w:tr w:rsidR="000C12D5" w:rsidRPr="000C12D5" w:rsidTr="00BF7B24">
        <w:trPr>
          <w:trHeight w:val="315"/>
        </w:trPr>
        <w:tc>
          <w:tcPr>
            <w:tcW w:w="506" w:type="dxa"/>
            <w:shd w:val="clear" w:color="auto" w:fill="auto"/>
            <w:vAlign w:val="bottom"/>
          </w:tcPr>
          <w:p w:rsidR="000C12D5" w:rsidRPr="000C12D5" w:rsidRDefault="000C12D5" w:rsidP="000E648F">
            <w:pPr>
              <w:snapToGrid w:val="0"/>
              <w:jc w:val="right"/>
              <w:rPr>
                <w:rFonts w:ascii="Arial Narrow" w:hAnsi="Arial Narrow" w:cs="Arial"/>
                <w:sz w:val="20"/>
                <w:szCs w:val="20"/>
              </w:rPr>
            </w:pPr>
          </w:p>
        </w:tc>
        <w:tc>
          <w:tcPr>
            <w:tcW w:w="680" w:type="dxa"/>
            <w:gridSpan w:val="2"/>
            <w:shd w:val="clear" w:color="auto" w:fill="auto"/>
            <w:vAlign w:val="bottom"/>
          </w:tcPr>
          <w:p w:rsidR="000C12D5" w:rsidRPr="000C12D5" w:rsidRDefault="000C12D5" w:rsidP="000E648F">
            <w:pPr>
              <w:snapToGrid w:val="0"/>
              <w:jc w:val="right"/>
              <w:rPr>
                <w:rFonts w:ascii="Arial Narrow" w:hAnsi="Arial Narrow" w:cs="Arial"/>
                <w:sz w:val="20"/>
                <w:szCs w:val="20"/>
              </w:rPr>
            </w:pPr>
          </w:p>
        </w:tc>
        <w:tc>
          <w:tcPr>
            <w:tcW w:w="620" w:type="dxa"/>
            <w:shd w:val="clear" w:color="auto" w:fill="auto"/>
            <w:vAlign w:val="bottom"/>
          </w:tcPr>
          <w:p w:rsidR="000C12D5" w:rsidRPr="000C12D5" w:rsidRDefault="000C12D5" w:rsidP="000E648F">
            <w:pPr>
              <w:snapToGrid w:val="0"/>
              <w:jc w:val="right"/>
              <w:rPr>
                <w:rFonts w:ascii="Arial Narrow" w:hAnsi="Arial Narrow" w:cs="Arial"/>
                <w:sz w:val="20"/>
                <w:szCs w:val="20"/>
              </w:rPr>
            </w:pPr>
          </w:p>
        </w:tc>
        <w:tc>
          <w:tcPr>
            <w:tcW w:w="620" w:type="dxa"/>
            <w:shd w:val="clear" w:color="auto" w:fill="auto"/>
            <w:vAlign w:val="bottom"/>
          </w:tcPr>
          <w:p w:rsidR="000C12D5" w:rsidRPr="000C12D5" w:rsidRDefault="000C12D5" w:rsidP="000E648F">
            <w:pPr>
              <w:snapToGrid w:val="0"/>
              <w:jc w:val="right"/>
              <w:rPr>
                <w:rFonts w:ascii="Arial Narrow" w:hAnsi="Arial Narrow" w:cs="Arial"/>
                <w:sz w:val="20"/>
                <w:szCs w:val="20"/>
              </w:rPr>
            </w:pPr>
          </w:p>
        </w:tc>
        <w:tc>
          <w:tcPr>
            <w:tcW w:w="580" w:type="dxa"/>
            <w:shd w:val="clear" w:color="auto" w:fill="auto"/>
            <w:vAlign w:val="bottom"/>
          </w:tcPr>
          <w:p w:rsidR="000C12D5" w:rsidRPr="000C12D5" w:rsidRDefault="000C12D5" w:rsidP="000E648F">
            <w:pPr>
              <w:snapToGrid w:val="0"/>
              <w:jc w:val="right"/>
              <w:rPr>
                <w:rFonts w:ascii="Arial Narrow" w:hAnsi="Arial Narrow" w:cs="Arial"/>
                <w:sz w:val="20"/>
                <w:szCs w:val="20"/>
              </w:rPr>
            </w:pPr>
          </w:p>
        </w:tc>
        <w:tc>
          <w:tcPr>
            <w:tcW w:w="617" w:type="dxa"/>
            <w:shd w:val="clear" w:color="auto" w:fill="auto"/>
            <w:vAlign w:val="bottom"/>
          </w:tcPr>
          <w:p w:rsidR="000C12D5" w:rsidRPr="000C12D5" w:rsidRDefault="000C12D5" w:rsidP="000E648F">
            <w:pPr>
              <w:snapToGrid w:val="0"/>
              <w:jc w:val="right"/>
              <w:rPr>
                <w:rFonts w:ascii="Arial Narrow" w:hAnsi="Arial Narrow" w:cs="Arial"/>
                <w:sz w:val="20"/>
                <w:szCs w:val="20"/>
              </w:rPr>
            </w:pPr>
          </w:p>
        </w:tc>
        <w:tc>
          <w:tcPr>
            <w:tcW w:w="506" w:type="dxa"/>
            <w:shd w:val="clear" w:color="auto" w:fill="auto"/>
            <w:vAlign w:val="bottom"/>
          </w:tcPr>
          <w:p w:rsidR="000C12D5" w:rsidRPr="000C12D5" w:rsidRDefault="000C12D5" w:rsidP="000E648F">
            <w:pPr>
              <w:snapToGrid w:val="0"/>
              <w:jc w:val="right"/>
              <w:rPr>
                <w:rFonts w:ascii="Arial Narrow" w:hAnsi="Arial Narrow" w:cs="Arial"/>
                <w:sz w:val="20"/>
                <w:szCs w:val="20"/>
              </w:rPr>
            </w:pPr>
          </w:p>
        </w:tc>
        <w:tc>
          <w:tcPr>
            <w:tcW w:w="283" w:type="dxa"/>
            <w:shd w:val="clear" w:color="auto" w:fill="auto"/>
            <w:vAlign w:val="bottom"/>
          </w:tcPr>
          <w:p w:rsidR="000C12D5" w:rsidRPr="000C12D5" w:rsidRDefault="000C12D5" w:rsidP="000E648F">
            <w:pPr>
              <w:snapToGrid w:val="0"/>
              <w:jc w:val="right"/>
              <w:rPr>
                <w:rFonts w:ascii="Arial Narrow" w:hAnsi="Arial Narrow" w:cs="Arial"/>
                <w:sz w:val="20"/>
                <w:szCs w:val="20"/>
              </w:rPr>
            </w:pPr>
          </w:p>
        </w:tc>
        <w:tc>
          <w:tcPr>
            <w:tcW w:w="750" w:type="dxa"/>
            <w:shd w:val="clear" w:color="auto" w:fill="auto"/>
            <w:vAlign w:val="bottom"/>
          </w:tcPr>
          <w:p w:rsidR="000C12D5" w:rsidRPr="000C12D5" w:rsidRDefault="000C12D5" w:rsidP="000E648F">
            <w:pPr>
              <w:snapToGrid w:val="0"/>
              <w:jc w:val="right"/>
              <w:rPr>
                <w:rFonts w:ascii="Arial Narrow" w:hAnsi="Arial Narrow" w:cs="Arial"/>
                <w:sz w:val="20"/>
                <w:szCs w:val="20"/>
              </w:rPr>
            </w:pPr>
          </w:p>
        </w:tc>
        <w:tc>
          <w:tcPr>
            <w:tcW w:w="283" w:type="dxa"/>
            <w:shd w:val="clear" w:color="auto" w:fill="auto"/>
            <w:vAlign w:val="bottom"/>
          </w:tcPr>
          <w:p w:rsidR="000C12D5" w:rsidRPr="000C12D5" w:rsidRDefault="000C12D5" w:rsidP="000E648F">
            <w:pPr>
              <w:snapToGrid w:val="0"/>
              <w:jc w:val="right"/>
              <w:rPr>
                <w:rFonts w:ascii="Arial Narrow" w:hAnsi="Arial Narrow" w:cs="Arial"/>
                <w:sz w:val="20"/>
                <w:szCs w:val="20"/>
              </w:rPr>
            </w:pPr>
          </w:p>
        </w:tc>
        <w:tc>
          <w:tcPr>
            <w:tcW w:w="760" w:type="dxa"/>
            <w:shd w:val="clear" w:color="auto" w:fill="auto"/>
            <w:vAlign w:val="bottom"/>
          </w:tcPr>
          <w:p w:rsidR="000C12D5" w:rsidRPr="000C12D5" w:rsidRDefault="000C12D5" w:rsidP="000E648F">
            <w:pPr>
              <w:snapToGrid w:val="0"/>
              <w:jc w:val="right"/>
              <w:rPr>
                <w:rFonts w:ascii="Arial Narrow" w:hAnsi="Arial Narrow" w:cs="Arial"/>
                <w:sz w:val="20"/>
                <w:szCs w:val="20"/>
              </w:rPr>
            </w:pPr>
          </w:p>
        </w:tc>
        <w:tc>
          <w:tcPr>
            <w:tcW w:w="4930" w:type="dxa"/>
            <w:shd w:val="clear" w:color="auto" w:fill="auto"/>
            <w:vAlign w:val="bottom"/>
          </w:tcPr>
          <w:p w:rsidR="000C12D5" w:rsidRPr="000C12D5" w:rsidRDefault="000C12D5" w:rsidP="000E648F">
            <w:pPr>
              <w:snapToGrid w:val="0"/>
              <w:jc w:val="right"/>
              <w:rPr>
                <w:rFonts w:ascii="Arial Narrow" w:hAnsi="Arial Narrow" w:cs="Arial"/>
                <w:sz w:val="20"/>
                <w:szCs w:val="20"/>
              </w:rPr>
            </w:pPr>
          </w:p>
        </w:tc>
        <w:tc>
          <w:tcPr>
            <w:tcW w:w="1360" w:type="dxa"/>
            <w:shd w:val="clear" w:color="auto" w:fill="auto"/>
            <w:vAlign w:val="bottom"/>
          </w:tcPr>
          <w:p w:rsidR="000C12D5" w:rsidRPr="000C12D5" w:rsidRDefault="000C12D5" w:rsidP="000E648F">
            <w:pPr>
              <w:snapToGrid w:val="0"/>
              <w:jc w:val="right"/>
              <w:rPr>
                <w:rFonts w:ascii="Arial Narrow" w:hAnsi="Arial Narrow" w:cs="Arial"/>
                <w:sz w:val="20"/>
                <w:szCs w:val="20"/>
              </w:rPr>
            </w:pPr>
          </w:p>
        </w:tc>
        <w:tc>
          <w:tcPr>
            <w:tcW w:w="1240" w:type="dxa"/>
            <w:shd w:val="clear" w:color="auto" w:fill="auto"/>
            <w:vAlign w:val="bottom"/>
          </w:tcPr>
          <w:p w:rsidR="000C12D5" w:rsidRPr="000C12D5" w:rsidRDefault="000C12D5" w:rsidP="000E648F">
            <w:pPr>
              <w:snapToGrid w:val="0"/>
              <w:jc w:val="right"/>
              <w:rPr>
                <w:rFonts w:ascii="Arial Narrow" w:hAnsi="Arial Narrow" w:cs="Arial"/>
                <w:sz w:val="20"/>
                <w:szCs w:val="20"/>
              </w:rPr>
            </w:pPr>
          </w:p>
        </w:tc>
        <w:tc>
          <w:tcPr>
            <w:tcW w:w="1438" w:type="dxa"/>
            <w:gridSpan w:val="2"/>
            <w:shd w:val="clear" w:color="auto" w:fill="auto"/>
            <w:vAlign w:val="bottom"/>
          </w:tcPr>
          <w:p w:rsidR="000C12D5" w:rsidRPr="000C12D5" w:rsidRDefault="000C12D5" w:rsidP="000E648F">
            <w:pPr>
              <w:snapToGrid w:val="0"/>
              <w:jc w:val="right"/>
              <w:rPr>
                <w:rFonts w:ascii="Arial Narrow" w:hAnsi="Arial Narrow" w:cs="Arial"/>
                <w:sz w:val="20"/>
                <w:szCs w:val="20"/>
              </w:rPr>
            </w:pPr>
          </w:p>
        </w:tc>
      </w:tr>
      <w:tr w:rsidR="000C12D5" w:rsidRPr="000C12D5" w:rsidTr="00BF7B24">
        <w:trPr>
          <w:trHeight w:val="315"/>
        </w:trPr>
        <w:tc>
          <w:tcPr>
            <w:tcW w:w="506" w:type="dxa"/>
            <w:shd w:val="clear" w:color="auto" w:fill="auto"/>
            <w:vAlign w:val="bottom"/>
          </w:tcPr>
          <w:p w:rsidR="000C12D5" w:rsidRPr="000C12D5" w:rsidRDefault="000C12D5" w:rsidP="000E648F">
            <w:pPr>
              <w:rPr>
                <w:rFonts w:ascii="Arial Narrow" w:hAnsi="Arial Narrow" w:cs="Arial"/>
                <w:sz w:val="20"/>
                <w:szCs w:val="20"/>
              </w:rPr>
            </w:pPr>
          </w:p>
        </w:tc>
        <w:tc>
          <w:tcPr>
            <w:tcW w:w="14667" w:type="dxa"/>
            <w:gridSpan w:val="16"/>
            <w:shd w:val="clear" w:color="auto" w:fill="auto"/>
            <w:vAlign w:val="bottom"/>
          </w:tcPr>
          <w:p w:rsidR="000C12D5" w:rsidRPr="000C12D5" w:rsidRDefault="000C12D5" w:rsidP="000E648F">
            <w:pPr>
              <w:jc w:val="center"/>
              <w:rPr>
                <w:rFonts w:ascii="Arial Narrow" w:hAnsi="Arial Narrow"/>
                <w:b/>
                <w:sz w:val="20"/>
                <w:szCs w:val="20"/>
              </w:rPr>
            </w:pPr>
            <w:r w:rsidRPr="000C12D5">
              <w:rPr>
                <w:rFonts w:ascii="Arial Narrow" w:hAnsi="Arial Narrow" w:cs="Arial"/>
                <w:b/>
                <w:sz w:val="20"/>
                <w:szCs w:val="20"/>
              </w:rPr>
              <w:t>Доходы местного бюджета на 2023 год и плановый период 2024-2025 годов</w:t>
            </w:r>
          </w:p>
        </w:tc>
      </w:tr>
      <w:tr w:rsidR="000C12D5" w:rsidRPr="000C12D5" w:rsidTr="00BF7B24">
        <w:trPr>
          <w:trHeight w:val="315"/>
        </w:trPr>
        <w:tc>
          <w:tcPr>
            <w:tcW w:w="573" w:type="dxa"/>
            <w:gridSpan w:val="2"/>
            <w:shd w:val="clear" w:color="auto" w:fill="auto"/>
            <w:vAlign w:val="bottom"/>
          </w:tcPr>
          <w:p w:rsidR="000C12D5" w:rsidRPr="000C12D5" w:rsidRDefault="000C12D5" w:rsidP="000C12D5">
            <w:pPr>
              <w:snapToGrid w:val="0"/>
              <w:jc w:val="center"/>
              <w:rPr>
                <w:rFonts w:ascii="Arial Narrow" w:hAnsi="Arial Narrow" w:cs="Arial"/>
                <w:sz w:val="20"/>
                <w:szCs w:val="20"/>
              </w:rPr>
            </w:pPr>
          </w:p>
        </w:tc>
        <w:tc>
          <w:tcPr>
            <w:tcW w:w="613" w:type="dxa"/>
            <w:shd w:val="clear" w:color="auto" w:fill="auto"/>
            <w:vAlign w:val="bottom"/>
          </w:tcPr>
          <w:p w:rsidR="000C12D5" w:rsidRPr="000C12D5" w:rsidRDefault="000C12D5" w:rsidP="000E648F">
            <w:pPr>
              <w:snapToGrid w:val="0"/>
              <w:rPr>
                <w:rFonts w:ascii="Arial Narrow" w:hAnsi="Arial Narrow" w:cs="Arial"/>
                <w:sz w:val="20"/>
                <w:szCs w:val="20"/>
              </w:rPr>
            </w:pPr>
          </w:p>
        </w:tc>
        <w:tc>
          <w:tcPr>
            <w:tcW w:w="620" w:type="dxa"/>
            <w:shd w:val="clear" w:color="auto" w:fill="auto"/>
            <w:vAlign w:val="bottom"/>
          </w:tcPr>
          <w:p w:rsidR="000C12D5" w:rsidRPr="000C12D5" w:rsidRDefault="000C12D5" w:rsidP="000E648F">
            <w:pPr>
              <w:snapToGrid w:val="0"/>
              <w:rPr>
                <w:rFonts w:ascii="Arial Narrow" w:hAnsi="Arial Narrow" w:cs="Arial"/>
                <w:sz w:val="20"/>
                <w:szCs w:val="20"/>
              </w:rPr>
            </w:pPr>
          </w:p>
        </w:tc>
        <w:tc>
          <w:tcPr>
            <w:tcW w:w="620" w:type="dxa"/>
            <w:shd w:val="clear" w:color="auto" w:fill="auto"/>
            <w:vAlign w:val="bottom"/>
          </w:tcPr>
          <w:p w:rsidR="000C12D5" w:rsidRPr="000C12D5" w:rsidRDefault="000C12D5" w:rsidP="000E648F">
            <w:pPr>
              <w:snapToGrid w:val="0"/>
              <w:rPr>
                <w:rFonts w:ascii="Arial Narrow" w:hAnsi="Arial Narrow" w:cs="Arial"/>
                <w:sz w:val="20"/>
                <w:szCs w:val="20"/>
              </w:rPr>
            </w:pPr>
          </w:p>
        </w:tc>
        <w:tc>
          <w:tcPr>
            <w:tcW w:w="580" w:type="dxa"/>
            <w:shd w:val="clear" w:color="auto" w:fill="auto"/>
            <w:vAlign w:val="bottom"/>
          </w:tcPr>
          <w:p w:rsidR="000C12D5" w:rsidRPr="000C12D5" w:rsidRDefault="000C12D5" w:rsidP="000E648F">
            <w:pPr>
              <w:snapToGrid w:val="0"/>
              <w:rPr>
                <w:rFonts w:ascii="Arial Narrow" w:hAnsi="Arial Narrow" w:cs="Arial"/>
                <w:sz w:val="20"/>
                <w:szCs w:val="20"/>
              </w:rPr>
            </w:pPr>
          </w:p>
        </w:tc>
        <w:tc>
          <w:tcPr>
            <w:tcW w:w="1123" w:type="dxa"/>
            <w:gridSpan w:val="2"/>
            <w:shd w:val="clear" w:color="auto" w:fill="auto"/>
            <w:vAlign w:val="bottom"/>
          </w:tcPr>
          <w:p w:rsidR="000C12D5" w:rsidRPr="000C12D5" w:rsidRDefault="000C12D5" w:rsidP="000E648F">
            <w:pPr>
              <w:snapToGrid w:val="0"/>
              <w:rPr>
                <w:rFonts w:ascii="Arial Narrow" w:hAnsi="Arial Narrow" w:cs="Arial"/>
                <w:sz w:val="20"/>
                <w:szCs w:val="20"/>
              </w:rPr>
            </w:pPr>
          </w:p>
        </w:tc>
        <w:tc>
          <w:tcPr>
            <w:tcW w:w="283" w:type="dxa"/>
            <w:shd w:val="clear" w:color="auto" w:fill="auto"/>
            <w:vAlign w:val="bottom"/>
          </w:tcPr>
          <w:p w:rsidR="000C12D5" w:rsidRPr="000C12D5" w:rsidRDefault="000C12D5" w:rsidP="000E648F">
            <w:pPr>
              <w:snapToGrid w:val="0"/>
              <w:rPr>
                <w:rFonts w:ascii="Arial Narrow" w:hAnsi="Arial Narrow" w:cs="Arial"/>
                <w:sz w:val="20"/>
                <w:szCs w:val="20"/>
              </w:rPr>
            </w:pPr>
          </w:p>
        </w:tc>
        <w:tc>
          <w:tcPr>
            <w:tcW w:w="750" w:type="dxa"/>
            <w:shd w:val="clear" w:color="auto" w:fill="auto"/>
            <w:vAlign w:val="bottom"/>
          </w:tcPr>
          <w:p w:rsidR="000C12D5" w:rsidRPr="000C12D5" w:rsidRDefault="000C12D5" w:rsidP="000E648F">
            <w:pPr>
              <w:snapToGrid w:val="0"/>
              <w:rPr>
                <w:rFonts w:ascii="Arial Narrow" w:hAnsi="Arial Narrow" w:cs="Arial"/>
                <w:sz w:val="20"/>
                <w:szCs w:val="20"/>
              </w:rPr>
            </w:pPr>
          </w:p>
        </w:tc>
        <w:tc>
          <w:tcPr>
            <w:tcW w:w="1043" w:type="dxa"/>
            <w:gridSpan w:val="2"/>
            <w:shd w:val="clear" w:color="auto" w:fill="auto"/>
            <w:vAlign w:val="bottom"/>
          </w:tcPr>
          <w:p w:rsidR="000C12D5" w:rsidRPr="000C12D5" w:rsidRDefault="000C12D5" w:rsidP="000E648F">
            <w:pPr>
              <w:snapToGrid w:val="0"/>
              <w:rPr>
                <w:rFonts w:ascii="Arial Narrow" w:hAnsi="Arial Narrow" w:cs="Arial"/>
                <w:sz w:val="20"/>
                <w:szCs w:val="20"/>
              </w:rPr>
            </w:pPr>
          </w:p>
        </w:tc>
        <w:tc>
          <w:tcPr>
            <w:tcW w:w="4930" w:type="dxa"/>
            <w:shd w:val="clear" w:color="auto" w:fill="auto"/>
            <w:vAlign w:val="center"/>
          </w:tcPr>
          <w:p w:rsidR="000C12D5" w:rsidRPr="000C12D5" w:rsidRDefault="000C12D5" w:rsidP="000E648F">
            <w:pPr>
              <w:snapToGrid w:val="0"/>
              <w:rPr>
                <w:rFonts w:ascii="Arial Narrow" w:hAnsi="Arial Narrow" w:cs="Arial"/>
                <w:sz w:val="20"/>
                <w:szCs w:val="20"/>
              </w:rPr>
            </w:pPr>
          </w:p>
        </w:tc>
        <w:tc>
          <w:tcPr>
            <w:tcW w:w="1360" w:type="dxa"/>
            <w:shd w:val="clear" w:color="auto" w:fill="auto"/>
            <w:vAlign w:val="bottom"/>
          </w:tcPr>
          <w:p w:rsidR="000C12D5" w:rsidRPr="000C12D5" w:rsidRDefault="000C12D5" w:rsidP="000E648F">
            <w:pPr>
              <w:snapToGrid w:val="0"/>
              <w:rPr>
                <w:rFonts w:ascii="Arial Narrow" w:hAnsi="Arial Narrow" w:cs="Arial"/>
                <w:sz w:val="20"/>
                <w:szCs w:val="20"/>
              </w:rPr>
            </w:pPr>
          </w:p>
        </w:tc>
        <w:tc>
          <w:tcPr>
            <w:tcW w:w="1397" w:type="dxa"/>
            <w:gridSpan w:val="2"/>
            <w:shd w:val="clear" w:color="auto" w:fill="auto"/>
            <w:vAlign w:val="bottom"/>
          </w:tcPr>
          <w:p w:rsidR="000C12D5" w:rsidRPr="000C12D5" w:rsidRDefault="000C12D5" w:rsidP="000E648F">
            <w:pPr>
              <w:snapToGrid w:val="0"/>
              <w:rPr>
                <w:rFonts w:ascii="Arial Narrow" w:hAnsi="Arial Narrow" w:cs="Arial"/>
                <w:sz w:val="20"/>
                <w:szCs w:val="20"/>
              </w:rPr>
            </w:pPr>
          </w:p>
        </w:tc>
        <w:tc>
          <w:tcPr>
            <w:tcW w:w="1281" w:type="dxa"/>
            <w:shd w:val="clear" w:color="auto" w:fill="auto"/>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 xml:space="preserve"> (тыс. рублей)</w:t>
            </w:r>
          </w:p>
        </w:tc>
      </w:tr>
      <w:tr w:rsidR="000C12D5" w:rsidRPr="000C12D5" w:rsidTr="00BF7B24">
        <w:trPr>
          <w:trHeight w:val="519"/>
        </w:trPr>
        <w:tc>
          <w:tcPr>
            <w:tcW w:w="573" w:type="dxa"/>
            <w:gridSpan w:val="2"/>
            <w:vMerge w:val="restart"/>
            <w:tcBorders>
              <w:top w:val="single" w:sz="4" w:space="0" w:color="000000"/>
              <w:left w:val="single" w:sz="4" w:space="0" w:color="000000"/>
              <w:bottom w:val="single" w:sz="4" w:space="0" w:color="000000"/>
            </w:tcBorders>
            <w:shd w:val="clear" w:color="auto" w:fill="auto"/>
            <w:textDirection w:val="btLr"/>
            <w:vAlign w:val="center"/>
          </w:tcPr>
          <w:p w:rsidR="000C12D5" w:rsidRPr="000C12D5" w:rsidRDefault="000C12D5" w:rsidP="000C12D5">
            <w:pPr>
              <w:jc w:val="center"/>
              <w:rPr>
                <w:rFonts w:ascii="Arial Narrow" w:hAnsi="Arial Narrow" w:cs="Arial"/>
                <w:sz w:val="20"/>
                <w:szCs w:val="20"/>
              </w:rPr>
            </w:pPr>
            <w:r w:rsidRPr="000C12D5">
              <w:rPr>
                <w:rFonts w:ascii="Arial Narrow" w:hAnsi="Arial Narrow" w:cs="Arial"/>
                <w:sz w:val="20"/>
                <w:szCs w:val="20"/>
              </w:rPr>
              <w:t>№ строки</w:t>
            </w:r>
          </w:p>
        </w:tc>
        <w:tc>
          <w:tcPr>
            <w:tcW w:w="5632" w:type="dxa"/>
            <w:gridSpan w:val="10"/>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Код классификации доходов бюджетов</w:t>
            </w:r>
          </w:p>
        </w:tc>
        <w:tc>
          <w:tcPr>
            <w:tcW w:w="4930" w:type="dxa"/>
            <w:vMerge w:val="restart"/>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Наименование кода классификации доходов бюджета</w:t>
            </w:r>
          </w:p>
        </w:tc>
        <w:tc>
          <w:tcPr>
            <w:tcW w:w="1360" w:type="dxa"/>
            <w:vMerge w:val="restart"/>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xml:space="preserve">Доходы местного </w:t>
            </w:r>
            <w:r w:rsidRPr="000C12D5">
              <w:rPr>
                <w:rFonts w:ascii="Arial Narrow" w:hAnsi="Arial Narrow" w:cs="Arial"/>
                <w:sz w:val="20"/>
                <w:szCs w:val="20"/>
              </w:rPr>
              <w:lastRenderedPageBreak/>
              <w:t>бюджета 2023 года</w:t>
            </w:r>
          </w:p>
        </w:tc>
        <w:tc>
          <w:tcPr>
            <w:tcW w:w="1397" w:type="dxa"/>
            <w:gridSpan w:val="2"/>
            <w:vMerge w:val="restart"/>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lastRenderedPageBreak/>
              <w:t xml:space="preserve">Доходы местного </w:t>
            </w:r>
            <w:r w:rsidRPr="000C12D5">
              <w:rPr>
                <w:rFonts w:ascii="Arial Narrow" w:hAnsi="Arial Narrow" w:cs="Arial"/>
                <w:sz w:val="20"/>
                <w:szCs w:val="20"/>
              </w:rPr>
              <w:lastRenderedPageBreak/>
              <w:t>бюджета 2024 года</w:t>
            </w:r>
          </w:p>
        </w:tc>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lastRenderedPageBreak/>
              <w:t xml:space="preserve">Доходы местного </w:t>
            </w:r>
            <w:r w:rsidRPr="000C12D5">
              <w:rPr>
                <w:rFonts w:ascii="Arial Narrow" w:hAnsi="Arial Narrow" w:cs="Arial"/>
                <w:sz w:val="20"/>
                <w:szCs w:val="20"/>
              </w:rPr>
              <w:lastRenderedPageBreak/>
              <w:t>бюджета 2025 года</w:t>
            </w:r>
          </w:p>
        </w:tc>
      </w:tr>
      <w:tr w:rsidR="000C12D5" w:rsidRPr="000C12D5" w:rsidTr="00BF7B24">
        <w:trPr>
          <w:trHeight w:val="765"/>
        </w:trPr>
        <w:tc>
          <w:tcPr>
            <w:tcW w:w="573" w:type="dxa"/>
            <w:gridSpan w:val="2"/>
            <w:vMerge/>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c>
          <w:tcPr>
            <w:tcW w:w="613" w:type="dxa"/>
            <w:vMerge w:val="restart"/>
            <w:tcBorders>
              <w:left w:val="single" w:sz="4" w:space="0" w:color="000000"/>
              <w:bottom w:val="single" w:sz="4" w:space="0" w:color="000000"/>
            </w:tcBorders>
            <w:shd w:val="clear" w:color="auto" w:fill="auto"/>
            <w:textDirection w:val="btLr"/>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код главного администратора</w:t>
            </w:r>
          </w:p>
        </w:tc>
        <w:tc>
          <w:tcPr>
            <w:tcW w:w="620" w:type="dxa"/>
            <w:vMerge w:val="restart"/>
            <w:tcBorders>
              <w:left w:val="single" w:sz="4" w:space="0" w:color="000000"/>
              <w:bottom w:val="single" w:sz="4" w:space="0" w:color="000000"/>
            </w:tcBorders>
            <w:shd w:val="clear" w:color="auto" w:fill="auto"/>
            <w:textDirection w:val="btLr"/>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код группы</w:t>
            </w:r>
          </w:p>
        </w:tc>
        <w:tc>
          <w:tcPr>
            <w:tcW w:w="620" w:type="dxa"/>
            <w:vMerge w:val="restart"/>
            <w:tcBorders>
              <w:left w:val="single" w:sz="4" w:space="0" w:color="000000"/>
              <w:bottom w:val="single" w:sz="4" w:space="0" w:color="000000"/>
            </w:tcBorders>
            <w:shd w:val="clear" w:color="auto" w:fill="auto"/>
            <w:textDirection w:val="btLr"/>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код подгруппы</w:t>
            </w:r>
          </w:p>
        </w:tc>
        <w:tc>
          <w:tcPr>
            <w:tcW w:w="580" w:type="dxa"/>
            <w:vMerge w:val="restart"/>
            <w:tcBorders>
              <w:left w:val="single" w:sz="4" w:space="0" w:color="000000"/>
              <w:bottom w:val="single" w:sz="4" w:space="0" w:color="000000"/>
            </w:tcBorders>
            <w:shd w:val="clear" w:color="auto" w:fill="auto"/>
            <w:textDirection w:val="btLr"/>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код статьи</w:t>
            </w:r>
          </w:p>
        </w:tc>
        <w:tc>
          <w:tcPr>
            <w:tcW w:w="617" w:type="dxa"/>
            <w:vMerge w:val="restart"/>
            <w:tcBorders>
              <w:left w:val="single" w:sz="4" w:space="0" w:color="000000"/>
              <w:bottom w:val="single" w:sz="4" w:space="0" w:color="000000"/>
            </w:tcBorders>
            <w:shd w:val="clear" w:color="auto" w:fill="auto"/>
            <w:textDirection w:val="btLr"/>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код подстатьи</w:t>
            </w:r>
          </w:p>
        </w:tc>
        <w:tc>
          <w:tcPr>
            <w:tcW w:w="506" w:type="dxa"/>
            <w:vMerge w:val="restart"/>
            <w:tcBorders>
              <w:left w:val="single" w:sz="4" w:space="0" w:color="000000"/>
              <w:bottom w:val="single" w:sz="4" w:space="0" w:color="000000"/>
            </w:tcBorders>
            <w:shd w:val="clear" w:color="auto" w:fill="auto"/>
            <w:textDirection w:val="btLr"/>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код элемента</w:t>
            </w:r>
          </w:p>
        </w:tc>
        <w:tc>
          <w:tcPr>
            <w:tcW w:w="1316" w:type="dxa"/>
            <w:gridSpan w:val="3"/>
            <w:vMerge w:val="restart"/>
            <w:tcBorders>
              <w:top w:val="single" w:sz="4" w:space="0" w:color="000000"/>
              <w:left w:val="single" w:sz="4" w:space="0" w:color="000000"/>
              <w:bottom w:val="single" w:sz="4" w:space="0" w:color="000000"/>
            </w:tcBorders>
            <w:shd w:val="clear" w:color="auto" w:fill="auto"/>
            <w:textDirection w:val="btLr"/>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xml:space="preserve">код группы подвида </w:t>
            </w:r>
          </w:p>
        </w:tc>
        <w:tc>
          <w:tcPr>
            <w:tcW w:w="760" w:type="dxa"/>
            <w:vMerge w:val="restart"/>
            <w:tcBorders>
              <w:left w:val="single" w:sz="4" w:space="0" w:color="000000"/>
              <w:bottom w:val="single" w:sz="4" w:space="0" w:color="000000"/>
            </w:tcBorders>
            <w:shd w:val="clear" w:color="auto" w:fill="auto"/>
            <w:textDirection w:val="btLr"/>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код аналитической группы подвида</w:t>
            </w:r>
          </w:p>
        </w:tc>
        <w:tc>
          <w:tcPr>
            <w:tcW w:w="4930" w:type="dxa"/>
            <w:vMerge/>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c>
          <w:tcPr>
            <w:tcW w:w="1360" w:type="dxa"/>
            <w:vMerge/>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c>
          <w:tcPr>
            <w:tcW w:w="1397" w:type="dxa"/>
            <w:gridSpan w:val="2"/>
            <w:vMerge/>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37"/>
        </w:trPr>
        <w:tc>
          <w:tcPr>
            <w:tcW w:w="573" w:type="dxa"/>
            <w:gridSpan w:val="2"/>
            <w:vMerge/>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c>
          <w:tcPr>
            <w:tcW w:w="613" w:type="dxa"/>
            <w:vMerge/>
            <w:tcBorders>
              <w:left w:val="single" w:sz="4" w:space="0" w:color="000000"/>
              <w:bottom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c>
          <w:tcPr>
            <w:tcW w:w="620" w:type="dxa"/>
            <w:vMerge/>
            <w:tcBorders>
              <w:left w:val="single" w:sz="4" w:space="0" w:color="000000"/>
              <w:bottom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c>
          <w:tcPr>
            <w:tcW w:w="620" w:type="dxa"/>
            <w:vMerge/>
            <w:tcBorders>
              <w:left w:val="single" w:sz="4" w:space="0" w:color="000000"/>
              <w:bottom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c>
          <w:tcPr>
            <w:tcW w:w="580" w:type="dxa"/>
            <w:vMerge/>
            <w:tcBorders>
              <w:left w:val="single" w:sz="4" w:space="0" w:color="000000"/>
              <w:bottom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c>
          <w:tcPr>
            <w:tcW w:w="617" w:type="dxa"/>
            <w:vMerge/>
            <w:tcBorders>
              <w:left w:val="single" w:sz="4" w:space="0" w:color="000000"/>
              <w:bottom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c>
          <w:tcPr>
            <w:tcW w:w="506" w:type="dxa"/>
            <w:vMerge/>
            <w:tcBorders>
              <w:left w:val="single" w:sz="4" w:space="0" w:color="000000"/>
              <w:bottom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c>
          <w:tcPr>
            <w:tcW w:w="1316" w:type="dxa"/>
            <w:gridSpan w:val="3"/>
            <w:vMerge/>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c>
          <w:tcPr>
            <w:tcW w:w="760" w:type="dxa"/>
            <w:vMerge/>
            <w:tcBorders>
              <w:left w:val="single" w:sz="4" w:space="0" w:color="000000"/>
              <w:bottom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c>
          <w:tcPr>
            <w:tcW w:w="4930" w:type="dxa"/>
            <w:vMerge/>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c>
          <w:tcPr>
            <w:tcW w:w="1360" w:type="dxa"/>
            <w:vMerge/>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c>
          <w:tcPr>
            <w:tcW w:w="1397" w:type="dxa"/>
            <w:gridSpan w:val="2"/>
            <w:vMerge/>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r>
      <w:tr w:rsidR="000C12D5" w:rsidRPr="000C12D5" w:rsidTr="00BF7B24">
        <w:trPr>
          <w:trHeight w:val="315"/>
        </w:trPr>
        <w:tc>
          <w:tcPr>
            <w:tcW w:w="506" w:type="dxa"/>
            <w:tcBorders>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680" w:type="dxa"/>
            <w:gridSpan w:val="2"/>
            <w:tcBorders>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w:t>
            </w:r>
          </w:p>
        </w:tc>
        <w:tc>
          <w:tcPr>
            <w:tcW w:w="620" w:type="dxa"/>
            <w:tcBorders>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w:t>
            </w:r>
          </w:p>
        </w:tc>
        <w:tc>
          <w:tcPr>
            <w:tcW w:w="620" w:type="dxa"/>
            <w:tcBorders>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w:t>
            </w:r>
          </w:p>
        </w:tc>
        <w:tc>
          <w:tcPr>
            <w:tcW w:w="580" w:type="dxa"/>
            <w:tcBorders>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w:t>
            </w:r>
          </w:p>
        </w:tc>
        <w:tc>
          <w:tcPr>
            <w:tcW w:w="617" w:type="dxa"/>
            <w:tcBorders>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w:t>
            </w:r>
          </w:p>
        </w:tc>
        <w:tc>
          <w:tcPr>
            <w:tcW w:w="789" w:type="dxa"/>
            <w:gridSpan w:val="2"/>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w:t>
            </w:r>
          </w:p>
        </w:tc>
        <w:tc>
          <w:tcPr>
            <w:tcW w:w="1033" w:type="dxa"/>
            <w:gridSpan w:val="2"/>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w:t>
            </w:r>
          </w:p>
        </w:tc>
        <w:tc>
          <w:tcPr>
            <w:tcW w:w="760" w:type="dxa"/>
            <w:tcBorders>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w:t>
            </w:r>
          </w:p>
        </w:tc>
        <w:tc>
          <w:tcPr>
            <w:tcW w:w="4930" w:type="dxa"/>
            <w:tcBorders>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w:t>
            </w:r>
          </w:p>
        </w:tc>
        <w:tc>
          <w:tcPr>
            <w:tcW w:w="13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w:t>
            </w:r>
          </w:p>
        </w:tc>
        <w:tc>
          <w:tcPr>
            <w:tcW w:w="1397"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w:t>
            </w:r>
          </w:p>
        </w:tc>
        <w:tc>
          <w:tcPr>
            <w:tcW w:w="1281" w:type="dxa"/>
            <w:tcBorders>
              <w:left w:val="single" w:sz="4" w:space="0" w:color="000000"/>
              <w:bottom w:val="single" w:sz="4" w:space="0" w:color="000000"/>
              <w:right w:val="single" w:sz="4" w:space="0" w:color="000000"/>
            </w:tcBorders>
            <w:shd w:val="clear" w:color="auto" w:fill="auto"/>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12</w:t>
            </w:r>
          </w:p>
        </w:tc>
      </w:tr>
      <w:tr w:rsidR="000C12D5" w:rsidRPr="000C12D5" w:rsidTr="00BF7B24">
        <w:trPr>
          <w:trHeight w:val="315"/>
        </w:trPr>
        <w:tc>
          <w:tcPr>
            <w:tcW w:w="506"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w:t>
            </w:r>
          </w:p>
        </w:tc>
        <w:tc>
          <w:tcPr>
            <w:tcW w:w="680"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58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w:t>
            </w:r>
          </w:p>
        </w:tc>
        <w:tc>
          <w:tcPr>
            <w:tcW w:w="789"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0000</w:t>
            </w:r>
          </w:p>
        </w:tc>
        <w:tc>
          <w:tcPr>
            <w:tcW w:w="7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w:t>
            </w:r>
          </w:p>
        </w:tc>
        <w:tc>
          <w:tcPr>
            <w:tcW w:w="4930"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НАЛОГОВЫЕ И НЕНАЛОГОВЫЕ ДОХОДЫ</w:t>
            </w:r>
          </w:p>
        </w:tc>
        <w:tc>
          <w:tcPr>
            <w:tcW w:w="13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181,3</w:t>
            </w:r>
          </w:p>
        </w:tc>
        <w:tc>
          <w:tcPr>
            <w:tcW w:w="139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190,9</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200,5</w:t>
            </w:r>
          </w:p>
        </w:tc>
      </w:tr>
      <w:tr w:rsidR="000C12D5" w:rsidRPr="000C12D5" w:rsidTr="00BF7B24">
        <w:trPr>
          <w:trHeight w:val="315"/>
        </w:trPr>
        <w:tc>
          <w:tcPr>
            <w:tcW w:w="506"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w:t>
            </w:r>
          </w:p>
        </w:tc>
        <w:tc>
          <w:tcPr>
            <w:tcW w:w="680"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182</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w:t>
            </w:r>
          </w:p>
        </w:tc>
        <w:tc>
          <w:tcPr>
            <w:tcW w:w="58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w:t>
            </w:r>
          </w:p>
        </w:tc>
        <w:tc>
          <w:tcPr>
            <w:tcW w:w="789"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0000</w:t>
            </w:r>
          </w:p>
        </w:tc>
        <w:tc>
          <w:tcPr>
            <w:tcW w:w="7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w:t>
            </w:r>
          </w:p>
        </w:tc>
        <w:tc>
          <w:tcPr>
            <w:tcW w:w="4930" w:type="dxa"/>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Налоги на прибыль, доходы</w:t>
            </w:r>
          </w:p>
        </w:tc>
        <w:tc>
          <w:tcPr>
            <w:tcW w:w="13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59,9</w:t>
            </w:r>
          </w:p>
        </w:tc>
        <w:tc>
          <w:tcPr>
            <w:tcW w:w="139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62,6</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65,1</w:t>
            </w:r>
          </w:p>
        </w:tc>
      </w:tr>
      <w:tr w:rsidR="000C12D5" w:rsidRPr="000C12D5" w:rsidTr="00BF7B24">
        <w:trPr>
          <w:trHeight w:val="345"/>
        </w:trPr>
        <w:tc>
          <w:tcPr>
            <w:tcW w:w="506"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w:t>
            </w:r>
          </w:p>
        </w:tc>
        <w:tc>
          <w:tcPr>
            <w:tcW w:w="680"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182</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w:t>
            </w:r>
          </w:p>
        </w:tc>
        <w:tc>
          <w:tcPr>
            <w:tcW w:w="58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w:t>
            </w:r>
          </w:p>
        </w:tc>
        <w:tc>
          <w:tcPr>
            <w:tcW w:w="789"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0000</w:t>
            </w:r>
          </w:p>
        </w:tc>
        <w:tc>
          <w:tcPr>
            <w:tcW w:w="7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110</w:t>
            </w:r>
          </w:p>
        </w:tc>
        <w:tc>
          <w:tcPr>
            <w:tcW w:w="4930"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Налог на доходы физических лиц</w:t>
            </w:r>
          </w:p>
        </w:tc>
        <w:tc>
          <w:tcPr>
            <w:tcW w:w="13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59,9</w:t>
            </w:r>
          </w:p>
        </w:tc>
        <w:tc>
          <w:tcPr>
            <w:tcW w:w="139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62,6</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65,1</w:t>
            </w:r>
          </w:p>
        </w:tc>
      </w:tr>
      <w:tr w:rsidR="000C12D5" w:rsidRPr="000C12D5" w:rsidTr="00BF7B24">
        <w:trPr>
          <w:trHeight w:val="1178"/>
        </w:trPr>
        <w:tc>
          <w:tcPr>
            <w:tcW w:w="506"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w:t>
            </w:r>
          </w:p>
        </w:tc>
        <w:tc>
          <w:tcPr>
            <w:tcW w:w="680"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182</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w:t>
            </w:r>
          </w:p>
        </w:tc>
        <w:tc>
          <w:tcPr>
            <w:tcW w:w="58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010</w:t>
            </w:r>
          </w:p>
        </w:tc>
        <w:tc>
          <w:tcPr>
            <w:tcW w:w="789"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0000</w:t>
            </w:r>
          </w:p>
        </w:tc>
        <w:tc>
          <w:tcPr>
            <w:tcW w:w="7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110</w:t>
            </w:r>
          </w:p>
        </w:tc>
        <w:tc>
          <w:tcPr>
            <w:tcW w:w="4930" w:type="dxa"/>
            <w:tcBorders>
              <w:left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59,9</w:t>
            </w:r>
          </w:p>
        </w:tc>
        <w:tc>
          <w:tcPr>
            <w:tcW w:w="139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62,6</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65,1</w:t>
            </w:r>
          </w:p>
        </w:tc>
      </w:tr>
      <w:tr w:rsidR="000C12D5" w:rsidRPr="000C12D5" w:rsidTr="00BF7B24">
        <w:trPr>
          <w:trHeight w:val="132"/>
        </w:trPr>
        <w:tc>
          <w:tcPr>
            <w:tcW w:w="506"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w:t>
            </w:r>
          </w:p>
        </w:tc>
        <w:tc>
          <w:tcPr>
            <w:tcW w:w="680"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03</w:t>
            </w:r>
          </w:p>
        </w:tc>
        <w:tc>
          <w:tcPr>
            <w:tcW w:w="58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w:t>
            </w:r>
          </w:p>
        </w:tc>
        <w:tc>
          <w:tcPr>
            <w:tcW w:w="789"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0000</w:t>
            </w:r>
          </w:p>
        </w:tc>
        <w:tc>
          <w:tcPr>
            <w:tcW w:w="7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w:t>
            </w:r>
          </w:p>
        </w:tc>
        <w:tc>
          <w:tcPr>
            <w:tcW w:w="4930" w:type="dxa"/>
            <w:tcBorders>
              <w:top w:val="single" w:sz="4" w:space="0" w:color="000000"/>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Налоги на товары (работы, услуги), реализуемые на территории Российской Федерации</w:t>
            </w:r>
          </w:p>
        </w:tc>
        <w:tc>
          <w:tcPr>
            <w:tcW w:w="13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112,6</w:t>
            </w:r>
          </w:p>
        </w:tc>
        <w:tc>
          <w:tcPr>
            <w:tcW w:w="139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119,1</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125,9</w:t>
            </w:r>
          </w:p>
        </w:tc>
      </w:tr>
      <w:tr w:rsidR="000C12D5" w:rsidRPr="000C12D5" w:rsidTr="00BF7B24">
        <w:trPr>
          <w:trHeight w:val="238"/>
        </w:trPr>
        <w:tc>
          <w:tcPr>
            <w:tcW w:w="506"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w:t>
            </w:r>
          </w:p>
        </w:tc>
        <w:tc>
          <w:tcPr>
            <w:tcW w:w="680"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03</w:t>
            </w:r>
          </w:p>
        </w:tc>
        <w:tc>
          <w:tcPr>
            <w:tcW w:w="58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w:t>
            </w:r>
          </w:p>
        </w:tc>
        <w:tc>
          <w:tcPr>
            <w:tcW w:w="789"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0000</w:t>
            </w:r>
          </w:p>
        </w:tc>
        <w:tc>
          <w:tcPr>
            <w:tcW w:w="7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110</w:t>
            </w:r>
          </w:p>
        </w:tc>
        <w:tc>
          <w:tcPr>
            <w:tcW w:w="4930" w:type="dxa"/>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13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112,6</w:t>
            </w:r>
          </w:p>
        </w:tc>
        <w:tc>
          <w:tcPr>
            <w:tcW w:w="139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119,1</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125,9</w:t>
            </w:r>
          </w:p>
        </w:tc>
      </w:tr>
      <w:tr w:rsidR="000C12D5" w:rsidRPr="000C12D5" w:rsidTr="00BF7B24">
        <w:trPr>
          <w:trHeight w:val="1690"/>
        </w:trPr>
        <w:tc>
          <w:tcPr>
            <w:tcW w:w="506"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w:t>
            </w:r>
          </w:p>
        </w:tc>
        <w:tc>
          <w:tcPr>
            <w:tcW w:w="680"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182</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03</w:t>
            </w:r>
          </w:p>
        </w:tc>
        <w:tc>
          <w:tcPr>
            <w:tcW w:w="58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231</w:t>
            </w:r>
          </w:p>
        </w:tc>
        <w:tc>
          <w:tcPr>
            <w:tcW w:w="789"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0000</w:t>
            </w:r>
          </w:p>
        </w:tc>
        <w:tc>
          <w:tcPr>
            <w:tcW w:w="7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110</w:t>
            </w:r>
          </w:p>
        </w:tc>
        <w:tc>
          <w:tcPr>
            <w:tcW w:w="4930" w:type="dxa"/>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53,3</w:t>
            </w:r>
          </w:p>
        </w:tc>
        <w:tc>
          <w:tcPr>
            <w:tcW w:w="139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56,8</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60,2</w:t>
            </w:r>
          </w:p>
        </w:tc>
      </w:tr>
      <w:tr w:rsidR="000C12D5" w:rsidRPr="000C12D5" w:rsidTr="00BF7B24">
        <w:trPr>
          <w:trHeight w:val="1973"/>
        </w:trPr>
        <w:tc>
          <w:tcPr>
            <w:tcW w:w="506"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w:t>
            </w:r>
          </w:p>
        </w:tc>
        <w:tc>
          <w:tcPr>
            <w:tcW w:w="680"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182</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03</w:t>
            </w:r>
          </w:p>
        </w:tc>
        <w:tc>
          <w:tcPr>
            <w:tcW w:w="58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241</w:t>
            </w:r>
          </w:p>
        </w:tc>
        <w:tc>
          <w:tcPr>
            <w:tcW w:w="789"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0000</w:t>
            </w:r>
          </w:p>
        </w:tc>
        <w:tc>
          <w:tcPr>
            <w:tcW w:w="7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110</w:t>
            </w:r>
          </w:p>
        </w:tc>
        <w:tc>
          <w:tcPr>
            <w:tcW w:w="4930" w:type="dxa"/>
            <w:tcBorders>
              <w:left w:val="single" w:sz="4" w:space="0" w:color="000000"/>
              <w:bottom w:val="single" w:sz="4" w:space="0" w:color="000000"/>
            </w:tcBorders>
            <w:shd w:val="clear" w:color="auto" w:fill="auto"/>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0,4</w:t>
            </w:r>
          </w:p>
        </w:tc>
        <w:tc>
          <w:tcPr>
            <w:tcW w:w="139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0,4</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0,4</w:t>
            </w:r>
          </w:p>
        </w:tc>
      </w:tr>
      <w:tr w:rsidR="000C12D5" w:rsidRPr="000C12D5" w:rsidTr="00BF7B24">
        <w:trPr>
          <w:trHeight w:val="1591"/>
        </w:trPr>
        <w:tc>
          <w:tcPr>
            <w:tcW w:w="506"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lastRenderedPageBreak/>
              <w:t>9</w:t>
            </w:r>
          </w:p>
        </w:tc>
        <w:tc>
          <w:tcPr>
            <w:tcW w:w="680"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182</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03</w:t>
            </w:r>
          </w:p>
        </w:tc>
        <w:tc>
          <w:tcPr>
            <w:tcW w:w="58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251</w:t>
            </w:r>
          </w:p>
        </w:tc>
        <w:tc>
          <w:tcPr>
            <w:tcW w:w="789"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0000</w:t>
            </w:r>
          </w:p>
        </w:tc>
        <w:tc>
          <w:tcPr>
            <w:tcW w:w="7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110</w:t>
            </w:r>
          </w:p>
        </w:tc>
        <w:tc>
          <w:tcPr>
            <w:tcW w:w="4930" w:type="dxa"/>
            <w:tcBorders>
              <w:left w:val="single" w:sz="4" w:space="0" w:color="000000"/>
              <w:bottom w:val="single" w:sz="4" w:space="0" w:color="000000"/>
            </w:tcBorders>
            <w:shd w:val="clear" w:color="auto" w:fill="auto"/>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65,9</w:t>
            </w:r>
          </w:p>
        </w:tc>
        <w:tc>
          <w:tcPr>
            <w:tcW w:w="139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69,3</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72,7</w:t>
            </w:r>
          </w:p>
        </w:tc>
      </w:tr>
      <w:tr w:rsidR="000C12D5" w:rsidRPr="000C12D5" w:rsidTr="00BF7B24">
        <w:trPr>
          <w:trHeight w:val="1320"/>
        </w:trPr>
        <w:tc>
          <w:tcPr>
            <w:tcW w:w="506"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w:t>
            </w:r>
          </w:p>
        </w:tc>
        <w:tc>
          <w:tcPr>
            <w:tcW w:w="680"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182</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03</w:t>
            </w:r>
          </w:p>
        </w:tc>
        <w:tc>
          <w:tcPr>
            <w:tcW w:w="58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261</w:t>
            </w:r>
          </w:p>
        </w:tc>
        <w:tc>
          <w:tcPr>
            <w:tcW w:w="789"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0000</w:t>
            </w:r>
          </w:p>
        </w:tc>
        <w:tc>
          <w:tcPr>
            <w:tcW w:w="7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110</w:t>
            </w:r>
          </w:p>
        </w:tc>
        <w:tc>
          <w:tcPr>
            <w:tcW w:w="4930" w:type="dxa"/>
            <w:tcBorders>
              <w:left w:val="single" w:sz="4" w:space="0" w:color="000000"/>
              <w:bottom w:val="single" w:sz="4" w:space="0" w:color="000000"/>
            </w:tcBorders>
            <w:shd w:val="clear" w:color="auto" w:fill="auto"/>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-7,0</w:t>
            </w:r>
          </w:p>
        </w:tc>
        <w:tc>
          <w:tcPr>
            <w:tcW w:w="139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-7,4</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-7,4</w:t>
            </w:r>
          </w:p>
        </w:tc>
      </w:tr>
      <w:tr w:rsidR="000C12D5" w:rsidRPr="000C12D5" w:rsidTr="00BF7B24">
        <w:trPr>
          <w:trHeight w:val="60"/>
        </w:trPr>
        <w:tc>
          <w:tcPr>
            <w:tcW w:w="506"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w:t>
            </w:r>
          </w:p>
        </w:tc>
        <w:tc>
          <w:tcPr>
            <w:tcW w:w="680"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182</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06</w:t>
            </w:r>
          </w:p>
        </w:tc>
        <w:tc>
          <w:tcPr>
            <w:tcW w:w="58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w:t>
            </w:r>
          </w:p>
        </w:tc>
        <w:tc>
          <w:tcPr>
            <w:tcW w:w="789"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0000</w:t>
            </w:r>
          </w:p>
        </w:tc>
        <w:tc>
          <w:tcPr>
            <w:tcW w:w="7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w:t>
            </w:r>
          </w:p>
        </w:tc>
        <w:tc>
          <w:tcPr>
            <w:tcW w:w="4930" w:type="dxa"/>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Налоги на имущество</w:t>
            </w:r>
          </w:p>
        </w:tc>
        <w:tc>
          <w:tcPr>
            <w:tcW w:w="13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8,8</w:t>
            </w:r>
          </w:p>
        </w:tc>
        <w:tc>
          <w:tcPr>
            <w:tcW w:w="139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9,2</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9,5</w:t>
            </w:r>
          </w:p>
        </w:tc>
      </w:tr>
      <w:tr w:rsidR="000C12D5" w:rsidRPr="000C12D5" w:rsidTr="00BF7B24">
        <w:trPr>
          <w:trHeight w:val="60"/>
        </w:trPr>
        <w:tc>
          <w:tcPr>
            <w:tcW w:w="506"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w:t>
            </w:r>
          </w:p>
        </w:tc>
        <w:tc>
          <w:tcPr>
            <w:tcW w:w="680"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182</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06</w:t>
            </w:r>
          </w:p>
        </w:tc>
        <w:tc>
          <w:tcPr>
            <w:tcW w:w="58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w:t>
            </w:r>
          </w:p>
        </w:tc>
        <w:tc>
          <w:tcPr>
            <w:tcW w:w="789"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0000</w:t>
            </w:r>
          </w:p>
        </w:tc>
        <w:tc>
          <w:tcPr>
            <w:tcW w:w="7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110</w:t>
            </w:r>
          </w:p>
        </w:tc>
        <w:tc>
          <w:tcPr>
            <w:tcW w:w="4930" w:type="dxa"/>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Земельный налог</w:t>
            </w:r>
          </w:p>
        </w:tc>
        <w:tc>
          <w:tcPr>
            <w:tcW w:w="13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8,8</w:t>
            </w:r>
          </w:p>
        </w:tc>
        <w:tc>
          <w:tcPr>
            <w:tcW w:w="139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9,2</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9,5</w:t>
            </w:r>
          </w:p>
        </w:tc>
      </w:tr>
      <w:tr w:rsidR="000C12D5" w:rsidRPr="000C12D5" w:rsidTr="00BF7B24">
        <w:trPr>
          <w:trHeight w:val="120"/>
        </w:trPr>
        <w:tc>
          <w:tcPr>
            <w:tcW w:w="506"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13</w:t>
            </w:r>
          </w:p>
        </w:tc>
        <w:tc>
          <w:tcPr>
            <w:tcW w:w="680"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182</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06</w:t>
            </w:r>
          </w:p>
        </w:tc>
        <w:tc>
          <w:tcPr>
            <w:tcW w:w="58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030</w:t>
            </w:r>
          </w:p>
        </w:tc>
        <w:tc>
          <w:tcPr>
            <w:tcW w:w="789"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0000</w:t>
            </w:r>
          </w:p>
        </w:tc>
        <w:tc>
          <w:tcPr>
            <w:tcW w:w="7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110</w:t>
            </w:r>
          </w:p>
        </w:tc>
        <w:tc>
          <w:tcPr>
            <w:tcW w:w="4930" w:type="dxa"/>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Земельный налог с организаций</w:t>
            </w:r>
          </w:p>
        </w:tc>
        <w:tc>
          <w:tcPr>
            <w:tcW w:w="13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1,6</w:t>
            </w:r>
          </w:p>
        </w:tc>
        <w:tc>
          <w:tcPr>
            <w:tcW w:w="139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1,6</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1,6</w:t>
            </w:r>
          </w:p>
        </w:tc>
      </w:tr>
      <w:tr w:rsidR="000C12D5" w:rsidRPr="000C12D5" w:rsidTr="00BF7B24">
        <w:trPr>
          <w:trHeight w:val="157"/>
        </w:trPr>
        <w:tc>
          <w:tcPr>
            <w:tcW w:w="506"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14</w:t>
            </w:r>
          </w:p>
        </w:tc>
        <w:tc>
          <w:tcPr>
            <w:tcW w:w="680"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182</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06</w:t>
            </w:r>
          </w:p>
        </w:tc>
        <w:tc>
          <w:tcPr>
            <w:tcW w:w="58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033</w:t>
            </w:r>
          </w:p>
        </w:tc>
        <w:tc>
          <w:tcPr>
            <w:tcW w:w="789"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0000</w:t>
            </w:r>
          </w:p>
        </w:tc>
        <w:tc>
          <w:tcPr>
            <w:tcW w:w="7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110</w:t>
            </w:r>
          </w:p>
        </w:tc>
        <w:tc>
          <w:tcPr>
            <w:tcW w:w="4930" w:type="dxa"/>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c>
          <w:tcPr>
            <w:tcW w:w="13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1,6</w:t>
            </w:r>
          </w:p>
        </w:tc>
        <w:tc>
          <w:tcPr>
            <w:tcW w:w="139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1,6</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1,6</w:t>
            </w:r>
          </w:p>
        </w:tc>
      </w:tr>
      <w:tr w:rsidR="000C12D5" w:rsidRPr="000C12D5" w:rsidTr="00BF7B24">
        <w:trPr>
          <w:trHeight w:val="300"/>
        </w:trPr>
        <w:tc>
          <w:tcPr>
            <w:tcW w:w="506"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w:t>
            </w:r>
          </w:p>
        </w:tc>
        <w:tc>
          <w:tcPr>
            <w:tcW w:w="680"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182</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06</w:t>
            </w:r>
          </w:p>
        </w:tc>
        <w:tc>
          <w:tcPr>
            <w:tcW w:w="58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040</w:t>
            </w:r>
          </w:p>
        </w:tc>
        <w:tc>
          <w:tcPr>
            <w:tcW w:w="506"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283" w:type="dxa"/>
            <w:tcBorders>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75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0000</w:t>
            </w:r>
          </w:p>
        </w:tc>
        <w:tc>
          <w:tcPr>
            <w:tcW w:w="283" w:type="dxa"/>
            <w:tcBorders>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7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110</w:t>
            </w:r>
          </w:p>
        </w:tc>
        <w:tc>
          <w:tcPr>
            <w:tcW w:w="4930" w:type="dxa"/>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Земельный налог с физических лиц</w:t>
            </w:r>
          </w:p>
        </w:tc>
        <w:tc>
          <w:tcPr>
            <w:tcW w:w="13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7,2</w:t>
            </w:r>
          </w:p>
        </w:tc>
        <w:tc>
          <w:tcPr>
            <w:tcW w:w="139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7,6</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7,9</w:t>
            </w:r>
          </w:p>
        </w:tc>
      </w:tr>
      <w:tr w:rsidR="000C12D5" w:rsidRPr="000C12D5" w:rsidTr="00BF7B24">
        <w:trPr>
          <w:trHeight w:val="131"/>
        </w:trPr>
        <w:tc>
          <w:tcPr>
            <w:tcW w:w="506"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16</w:t>
            </w:r>
          </w:p>
        </w:tc>
        <w:tc>
          <w:tcPr>
            <w:tcW w:w="680"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182</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06</w:t>
            </w:r>
          </w:p>
        </w:tc>
        <w:tc>
          <w:tcPr>
            <w:tcW w:w="58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043</w:t>
            </w:r>
          </w:p>
        </w:tc>
        <w:tc>
          <w:tcPr>
            <w:tcW w:w="789"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0000</w:t>
            </w:r>
          </w:p>
        </w:tc>
        <w:tc>
          <w:tcPr>
            <w:tcW w:w="7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110</w:t>
            </w:r>
          </w:p>
        </w:tc>
        <w:tc>
          <w:tcPr>
            <w:tcW w:w="4930" w:type="dxa"/>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13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7,2</w:t>
            </w:r>
          </w:p>
        </w:tc>
        <w:tc>
          <w:tcPr>
            <w:tcW w:w="139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7,6</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7,9</w:t>
            </w:r>
          </w:p>
        </w:tc>
      </w:tr>
      <w:tr w:rsidR="000C12D5" w:rsidRPr="000C12D5" w:rsidTr="00BF7B24">
        <w:trPr>
          <w:trHeight w:val="60"/>
        </w:trPr>
        <w:tc>
          <w:tcPr>
            <w:tcW w:w="506"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w:t>
            </w:r>
          </w:p>
        </w:tc>
        <w:tc>
          <w:tcPr>
            <w:tcW w:w="680"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58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w:t>
            </w:r>
          </w:p>
        </w:tc>
        <w:tc>
          <w:tcPr>
            <w:tcW w:w="789"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0000</w:t>
            </w:r>
          </w:p>
        </w:tc>
        <w:tc>
          <w:tcPr>
            <w:tcW w:w="7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w:t>
            </w:r>
          </w:p>
        </w:tc>
        <w:tc>
          <w:tcPr>
            <w:tcW w:w="4930"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БЕЗВОЗМЕЗДНЫЕ ПОСТУПЛЕНИЯ</w:t>
            </w:r>
          </w:p>
        </w:tc>
        <w:tc>
          <w:tcPr>
            <w:tcW w:w="13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9193,1</w:t>
            </w:r>
          </w:p>
        </w:tc>
        <w:tc>
          <w:tcPr>
            <w:tcW w:w="139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8873,7</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8877,7</w:t>
            </w:r>
          </w:p>
        </w:tc>
      </w:tr>
      <w:tr w:rsidR="000C12D5" w:rsidRPr="000C12D5" w:rsidTr="00BF7B24">
        <w:trPr>
          <w:trHeight w:val="184"/>
        </w:trPr>
        <w:tc>
          <w:tcPr>
            <w:tcW w:w="506"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18</w:t>
            </w:r>
          </w:p>
        </w:tc>
        <w:tc>
          <w:tcPr>
            <w:tcW w:w="680"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02</w:t>
            </w:r>
          </w:p>
        </w:tc>
        <w:tc>
          <w:tcPr>
            <w:tcW w:w="58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w:t>
            </w:r>
          </w:p>
        </w:tc>
        <w:tc>
          <w:tcPr>
            <w:tcW w:w="789"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0000</w:t>
            </w:r>
          </w:p>
        </w:tc>
        <w:tc>
          <w:tcPr>
            <w:tcW w:w="7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w:t>
            </w:r>
          </w:p>
        </w:tc>
        <w:tc>
          <w:tcPr>
            <w:tcW w:w="4930"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13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9193,1</w:t>
            </w:r>
          </w:p>
        </w:tc>
        <w:tc>
          <w:tcPr>
            <w:tcW w:w="139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8873,7</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8877,7</w:t>
            </w:r>
          </w:p>
        </w:tc>
      </w:tr>
      <w:tr w:rsidR="000C12D5" w:rsidRPr="000C12D5" w:rsidTr="00BF7B24">
        <w:trPr>
          <w:trHeight w:val="131"/>
        </w:trPr>
        <w:tc>
          <w:tcPr>
            <w:tcW w:w="506"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19</w:t>
            </w:r>
          </w:p>
        </w:tc>
        <w:tc>
          <w:tcPr>
            <w:tcW w:w="680"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02</w:t>
            </w:r>
          </w:p>
        </w:tc>
        <w:tc>
          <w:tcPr>
            <w:tcW w:w="58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w:t>
            </w:r>
          </w:p>
        </w:tc>
        <w:tc>
          <w:tcPr>
            <w:tcW w:w="617"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w:t>
            </w:r>
          </w:p>
        </w:tc>
        <w:tc>
          <w:tcPr>
            <w:tcW w:w="789"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0000</w:t>
            </w:r>
          </w:p>
        </w:tc>
        <w:tc>
          <w:tcPr>
            <w:tcW w:w="7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150</w:t>
            </w:r>
          </w:p>
        </w:tc>
        <w:tc>
          <w:tcPr>
            <w:tcW w:w="4930" w:type="dxa"/>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Дотации бюджетам бюджетной системы Российской Федерации</w:t>
            </w:r>
          </w:p>
        </w:tc>
        <w:tc>
          <w:tcPr>
            <w:tcW w:w="13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7770,9</w:t>
            </w:r>
          </w:p>
        </w:tc>
        <w:tc>
          <w:tcPr>
            <w:tcW w:w="139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6700,3</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6700,3</w:t>
            </w:r>
          </w:p>
        </w:tc>
      </w:tr>
      <w:tr w:rsidR="000C12D5" w:rsidRPr="000C12D5" w:rsidTr="00BF7B24">
        <w:trPr>
          <w:trHeight w:val="60"/>
        </w:trPr>
        <w:tc>
          <w:tcPr>
            <w:tcW w:w="506"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w:t>
            </w:r>
          </w:p>
        </w:tc>
        <w:tc>
          <w:tcPr>
            <w:tcW w:w="680"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02</w:t>
            </w:r>
          </w:p>
        </w:tc>
        <w:tc>
          <w:tcPr>
            <w:tcW w:w="58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16</w:t>
            </w:r>
          </w:p>
        </w:tc>
        <w:tc>
          <w:tcPr>
            <w:tcW w:w="617"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001</w:t>
            </w:r>
          </w:p>
        </w:tc>
        <w:tc>
          <w:tcPr>
            <w:tcW w:w="789"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0000</w:t>
            </w:r>
          </w:p>
        </w:tc>
        <w:tc>
          <w:tcPr>
            <w:tcW w:w="7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150</w:t>
            </w:r>
          </w:p>
        </w:tc>
        <w:tc>
          <w:tcPr>
            <w:tcW w:w="4930"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3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3207,6</w:t>
            </w:r>
          </w:p>
        </w:tc>
        <w:tc>
          <w:tcPr>
            <w:tcW w:w="139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4852,2</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4852,2</w:t>
            </w:r>
          </w:p>
        </w:tc>
      </w:tr>
      <w:tr w:rsidR="000C12D5" w:rsidRPr="000C12D5" w:rsidTr="00BF7B24">
        <w:trPr>
          <w:trHeight w:val="60"/>
        </w:trPr>
        <w:tc>
          <w:tcPr>
            <w:tcW w:w="506"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21</w:t>
            </w:r>
          </w:p>
        </w:tc>
        <w:tc>
          <w:tcPr>
            <w:tcW w:w="680"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02</w:t>
            </w:r>
          </w:p>
        </w:tc>
        <w:tc>
          <w:tcPr>
            <w:tcW w:w="58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16</w:t>
            </w:r>
          </w:p>
        </w:tc>
        <w:tc>
          <w:tcPr>
            <w:tcW w:w="617"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001</w:t>
            </w:r>
          </w:p>
        </w:tc>
        <w:tc>
          <w:tcPr>
            <w:tcW w:w="789"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0000</w:t>
            </w:r>
          </w:p>
        </w:tc>
        <w:tc>
          <w:tcPr>
            <w:tcW w:w="7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150</w:t>
            </w:r>
          </w:p>
        </w:tc>
        <w:tc>
          <w:tcPr>
            <w:tcW w:w="4930"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13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3207,6</w:t>
            </w:r>
          </w:p>
        </w:tc>
        <w:tc>
          <w:tcPr>
            <w:tcW w:w="139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4852,2</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4852,2</w:t>
            </w:r>
          </w:p>
        </w:tc>
      </w:tr>
      <w:tr w:rsidR="000C12D5" w:rsidRPr="000C12D5" w:rsidTr="00BF7B24">
        <w:trPr>
          <w:trHeight w:val="60"/>
        </w:trPr>
        <w:tc>
          <w:tcPr>
            <w:tcW w:w="506"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w:t>
            </w:r>
          </w:p>
        </w:tc>
        <w:tc>
          <w:tcPr>
            <w:tcW w:w="680"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02</w:t>
            </w:r>
          </w:p>
        </w:tc>
        <w:tc>
          <w:tcPr>
            <w:tcW w:w="58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19</w:t>
            </w:r>
          </w:p>
        </w:tc>
        <w:tc>
          <w:tcPr>
            <w:tcW w:w="617"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999</w:t>
            </w:r>
          </w:p>
        </w:tc>
        <w:tc>
          <w:tcPr>
            <w:tcW w:w="789"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0000</w:t>
            </w:r>
          </w:p>
        </w:tc>
        <w:tc>
          <w:tcPr>
            <w:tcW w:w="7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150</w:t>
            </w:r>
          </w:p>
        </w:tc>
        <w:tc>
          <w:tcPr>
            <w:tcW w:w="4930"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Прочие дотации</w:t>
            </w:r>
          </w:p>
        </w:tc>
        <w:tc>
          <w:tcPr>
            <w:tcW w:w="13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4563,3</w:t>
            </w:r>
          </w:p>
        </w:tc>
        <w:tc>
          <w:tcPr>
            <w:tcW w:w="139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1848,1</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1848,1</w:t>
            </w:r>
          </w:p>
        </w:tc>
      </w:tr>
      <w:tr w:rsidR="000C12D5" w:rsidRPr="000C12D5" w:rsidTr="00BF7B24">
        <w:trPr>
          <w:trHeight w:val="345"/>
        </w:trPr>
        <w:tc>
          <w:tcPr>
            <w:tcW w:w="506"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23</w:t>
            </w:r>
          </w:p>
        </w:tc>
        <w:tc>
          <w:tcPr>
            <w:tcW w:w="680"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02</w:t>
            </w:r>
          </w:p>
        </w:tc>
        <w:tc>
          <w:tcPr>
            <w:tcW w:w="58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19</w:t>
            </w:r>
          </w:p>
        </w:tc>
        <w:tc>
          <w:tcPr>
            <w:tcW w:w="617"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999</w:t>
            </w:r>
          </w:p>
        </w:tc>
        <w:tc>
          <w:tcPr>
            <w:tcW w:w="789"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0000</w:t>
            </w:r>
          </w:p>
        </w:tc>
        <w:tc>
          <w:tcPr>
            <w:tcW w:w="7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150</w:t>
            </w:r>
          </w:p>
        </w:tc>
        <w:tc>
          <w:tcPr>
            <w:tcW w:w="4930" w:type="dxa"/>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Прочие дотации бюджетам сельских поселений</w:t>
            </w:r>
          </w:p>
        </w:tc>
        <w:tc>
          <w:tcPr>
            <w:tcW w:w="13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4563,3</w:t>
            </w:r>
          </w:p>
        </w:tc>
        <w:tc>
          <w:tcPr>
            <w:tcW w:w="139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1848,1</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1848,1</w:t>
            </w:r>
          </w:p>
        </w:tc>
      </w:tr>
      <w:tr w:rsidR="000C12D5" w:rsidRPr="000C12D5" w:rsidTr="00BF7B24">
        <w:trPr>
          <w:trHeight w:val="459"/>
        </w:trPr>
        <w:tc>
          <w:tcPr>
            <w:tcW w:w="506"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lastRenderedPageBreak/>
              <w:t>24</w:t>
            </w:r>
          </w:p>
        </w:tc>
        <w:tc>
          <w:tcPr>
            <w:tcW w:w="680"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02</w:t>
            </w:r>
          </w:p>
        </w:tc>
        <w:tc>
          <w:tcPr>
            <w:tcW w:w="58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19</w:t>
            </w:r>
          </w:p>
        </w:tc>
        <w:tc>
          <w:tcPr>
            <w:tcW w:w="617"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999</w:t>
            </w:r>
          </w:p>
        </w:tc>
        <w:tc>
          <w:tcPr>
            <w:tcW w:w="789"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7601</w:t>
            </w:r>
          </w:p>
        </w:tc>
        <w:tc>
          <w:tcPr>
            <w:tcW w:w="7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150</w:t>
            </w:r>
          </w:p>
        </w:tc>
        <w:tc>
          <w:tcPr>
            <w:tcW w:w="4930"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3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4563,3</w:t>
            </w:r>
          </w:p>
        </w:tc>
        <w:tc>
          <w:tcPr>
            <w:tcW w:w="139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1848,1</w:t>
            </w:r>
          </w:p>
        </w:tc>
        <w:tc>
          <w:tcPr>
            <w:tcW w:w="1281" w:type="dxa"/>
            <w:tcBorders>
              <w:left w:val="single" w:sz="4" w:space="0" w:color="000000"/>
              <w:bottom w:val="single" w:sz="4" w:space="0" w:color="000000"/>
              <w:right w:val="single" w:sz="4" w:space="0" w:color="000000"/>
            </w:tcBorders>
            <w:shd w:val="clear" w:color="auto" w:fill="auto"/>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1848,1</w:t>
            </w:r>
          </w:p>
        </w:tc>
      </w:tr>
      <w:tr w:rsidR="000C12D5" w:rsidRPr="000C12D5" w:rsidTr="00BF7B24">
        <w:trPr>
          <w:trHeight w:val="60"/>
        </w:trPr>
        <w:tc>
          <w:tcPr>
            <w:tcW w:w="506"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25</w:t>
            </w:r>
          </w:p>
        </w:tc>
        <w:tc>
          <w:tcPr>
            <w:tcW w:w="680"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02</w:t>
            </w:r>
          </w:p>
        </w:tc>
        <w:tc>
          <w:tcPr>
            <w:tcW w:w="58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40</w:t>
            </w:r>
          </w:p>
        </w:tc>
        <w:tc>
          <w:tcPr>
            <w:tcW w:w="617"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w:t>
            </w:r>
          </w:p>
        </w:tc>
        <w:tc>
          <w:tcPr>
            <w:tcW w:w="789"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0000</w:t>
            </w:r>
          </w:p>
        </w:tc>
        <w:tc>
          <w:tcPr>
            <w:tcW w:w="7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150</w:t>
            </w:r>
          </w:p>
        </w:tc>
        <w:tc>
          <w:tcPr>
            <w:tcW w:w="4930" w:type="dxa"/>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Иные межбюджетные трансферты</w:t>
            </w:r>
          </w:p>
        </w:tc>
        <w:tc>
          <w:tcPr>
            <w:tcW w:w="13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1422,2</w:t>
            </w:r>
          </w:p>
        </w:tc>
        <w:tc>
          <w:tcPr>
            <w:tcW w:w="139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2173,4</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2177,4</w:t>
            </w:r>
          </w:p>
        </w:tc>
      </w:tr>
      <w:tr w:rsidR="000C12D5" w:rsidRPr="000C12D5" w:rsidTr="00BF7B24">
        <w:trPr>
          <w:trHeight w:val="307"/>
        </w:trPr>
        <w:tc>
          <w:tcPr>
            <w:tcW w:w="506"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26</w:t>
            </w:r>
          </w:p>
        </w:tc>
        <w:tc>
          <w:tcPr>
            <w:tcW w:w="680"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02</w:t>
            </w:r>
          </w:p>
        </w:tc>
        <w:tc>
          <w:tcPr>
            <w:tcW w:w="58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999</w:t>
            </w:r>
          </w:p>
        </w:tc>
        <w:tc>
          <w:tcPr>
            <w:tcW w:w="789"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0000</w:t>
            </w:r>
          </w:p>
        </w:tc>
        <w:tc>
          <w:tcPr>
            <w:tcW w:w="7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150</w:t>
            </w:r>
          </w:p>
        </w:tc>
        <w:tc>
          <w:tcPr>
            <w:tcW w:w="4930" w:type="dxa"/>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Прочие межбюджетные трансферты, передаваемые бюджетам</w:t>
            </w:r>
          </w:p>
        </w:tc>
        <w:tc>
          <w:tcPr>
            <w:tcW w:w="13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1422,2</w:t>
            </w:r>
          </w:p>
        </w:tc>
        <w:tc>
          <w:tcPr>
            <w:tcW w:w="139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2173,4</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2177,4</w:t>
            </w:r>
          </w:p>
        </w:tc>
      </w:tr>
      <w:tr w:rsidR="000C12D5" w:rsidRPr="000C12D5" w:rsidTr="00BF7B24">
        <w:trPr>
          <w:trHeight w:val="271"/>
        </w:trPr>
        <w:tc>
          <w:tcPr>
            <w:tcW w:w="506"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27</w:t>
            </w:r>
          </w:p>
        </w:tc>
        <w:tc>
          <w:tcPr>
            <w:tcW w:w="680"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02</w:t>
            </w:r>
          </w:p>
        </w:tc>
        <w:tc>
          <w:tcPr>
            <w:tcW w:w="58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999</w:t>
            </w:r>
          </w:p>
        </w:tc>
        <w:tc>
          <w:tcPr>
            <w:tcW w:w="789"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0000</w:t>
            </w:r>
          </w:p>
        </w:tc>
        <w:tc>
          <w:tcPr>
            <w:tcW w:w="7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150</w:t>
            </w:r>
          </w:p>
        </w:tc>
        <w:tc>
          <w:tcPr>
            <w:tcW w:w="4930" w:type="dxa"/>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Прочие межбюджетные трансферты, передаваемые бюджетам сельских поселений</w:t>
            </w:r>
          </w:p>
        </w:tc>
        <w:tc>
          <w:tcPr>
            <w:tcW w:w="13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1422,2</w:t>
            </w:r>
          </w:p>
        </w:tc>
        <w:tc>
          <w:tcPr>
            <w:tcW w:w="139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2173,4</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2177,4</w:t>
            </w:r>
          </w:p>
        </w:tc>
      </w:tr>
      <w:tr w:rsidR="000C12D5" w:rsidRPr="000C12D5" w:rsidTr="00BF7B24">
        <w:trPr>
          <w:trHeight w:val="647"/>
        </w:trPr>
        <w:tc>
          <w:tcPr>
            <w:tcW w:w="506"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28</w:t>
            </w:r>
          </w:p>
        </w:tc>
        <w:tc>
          <w:tcPr>
            <w:tcW w:w="680"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02</w:t>
            </w:r>
          </w:p>
        </w:tc>
        <w:tc>
          <w:tcPr>
            <w:tcW w:w="58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999</w:t>
            </w:r>
          </w:p>
        </w:tc>
        <w:tc>
          <w:tcPr>
            <w:tcW w:w="789"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1013</w:t>
            </w:r>
          </w:p>
        </w:tc>
        <w:tc>
          <w:tcPr>
            <w:tcW w:w="7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150</w:t>
            </w:r>
          </w:p>
        </w:tc>
        <w:tc>
          <w:tcPr>
            <w:tcW w:w="4930" w:type="dxa"/>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3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1182,8</w:t>
            </w:r>
          </w:p>
        </w:tc>
        <w:tc>
          <w:tcPr>
            <w:tcW w:w="139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1958,4</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1958,4</w:t>
            </w:r>
          </w:p>
        </w:tc>
      </w:tr>
      <w:tr w:rsidR="000C12D5" w:rsidRPr="000C12D5" w:rsidTr="00BF7B24">
        <w:trPr>
          <w:trHeight w:val="434"/>
        </w:trPr>
        <w:tc>
          <w:tcPr>
            <w:tcW w:w="506"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29</w:t>
            </w:r>
          </w:p>
        </w:tc>
        <w:tc>
          <w:tcPr>
            <w:tcW w:w="680"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02</w:t>
            </w:r>
          </w:p>
        </w:tc>
        <w:tc>
          <w:tcPr>
            <w:tcW w:w="58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999</w:t>
            </w:r>
          </w:p>
        </w:tc>
        <w:tc>
          <w:tcPr>
            <w:tcW w:w="789"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1059</w:t>
            </w:r>
          </w:p>
        </w:tc>
        <w:tc>
          <w:tcPr>
            <w:tcW w:w="7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150</w:t>
            </w:r>
          </w:p>
        </w:tc>
        <w:tc>
          <w:tcPr>
            <w:tcW w:w="4930"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13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178,4</w:t>
            </w:r>
          </w:p>
        </w:tc>
        <w:tc>
          <w:tcPr>
            <w:tcW w:w="139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178,4</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178,4</w:t>
            </w:r>
          </w:p>
        </w:tc>
      </w:tr>
      <w:tr w:rsidR="000C12D5" w:rsidRPr="000C12D5" w:rsidTr="00BF7B24">
        <w:trPr>
          <w:trHeight w:val="205"/>
        </w:trPr>
        <w:tc>
          <w:tcPr>
            <w:tcW w:w="506"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w:t>
            </w:r>
          </w:p>
        </w:tc>
        <w:tc>
          <w:tcPr>
            <w:tcW w:w="680"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02</w:t>
            </w:r>
          </w:p>
        </w:tc>
        <w:tc>
          <w:tcPr>
            <w:tcW w:w="58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999</w:t>
            </w:r>
          </w:p>
        </w:tc>
        <w:tc>
          <w:tcPr>
            <w:tcW w:w="789"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7412</w:t>
            </w:r>
          </w:p>
        </w:tc>
        <w:tc>
          <w:tcPr>
            <w:tcW w:w="7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150</w:t>
            </w:r>
          </w:p>
        </w:tc>
        <w:tc>
          <w:tcPr>
            <w:tcW w:w="4930" w:type="dxa"/>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3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61,0</w:t>
            </w:r>
          </w:p>
        </w:tc>
        <w:tc>
          <w:tcPr>
            <w:tcW w:w="139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36,6</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40,6</w:t>
            </w:r>
          </w:p>
        </w:tc>
      </w:tr>
      <w:tr w:rsidR="000C12D5" w:rsidRPr="000C12D5" w:rsidTr="00BF7B24">
        <w:trPr>
          <w:trHeight w:val="153"/>
        </w:trPr>
        <w:tc>
          <w:tcPr>
            <w:tcW w:w="506"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w:t>
            </w:r>
          </w:p>
        </w:tc>
        <w:tc>
          <w:tcPr>
            <w:tcW w:w="680"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62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58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617"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789"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033"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760" w:type="dxa"/>
            <w:tcBorders>
              <w:left w:val="single" w:sz="4" w:space="0" w:color="000000"/>
              <w:bottom w:val="single" w:sz="4" w:space="0" w:color="000000"/>
            </w:tcBorders>
            <w:shd w:val="clear" w:color="auto" w:fill="FFFFFF"/>
            <w:vAlign w:val="bottom"/>
          </w:tcPr>
          <w:p w:rsidR="000C12D5" w:rsidRPr="0003565A" w:rsidRDefault="000C12D5" w:rsidP="000E648F">
            <w:pPr>
              <w:jc w:val="center"/>
              <w:rPr>
                <w:rFonts w:ascii="Arial Narrow" w:hAnsi="Arial Narrow" w:cs="Arial"/>
                <w:bCs/>
                <w:sz w:val="20"/>
                <w:szCs w:val="20"/>
              </w:rPr>
            </w:pPr>
            <w:r w:rsidRPr="0003565A">
              <w:rPr>
                <w:rFonts w:ascii="Arial Narrow" w:hAnsi="Arial Narrow" w:cs="Arial"/>
                <w:sz w:val="20"/>
                <w:szCs w:val="20"/>
              </w:rPr>
              <w:t> </w:t>
            </w:r>
          </w:p>
        </w:tc>
        <w:tc>
          <w:tcPr>
            <w:tcW w:w="4930" w:type="dxa"/>
            <w:tcBorders>
              <w:left w:val="single" w:sz="4" w:space="0" w:color="000000"/>
              <w:bottom w:val="single" w:sz="4" w:space="0" w:color="000000"/>
            </w:tcBorders>
            <w:shd w:val="clear" w:color="auto" w:fill="FFFFFF"/>
            <w:vAlign w:val="bottom"/>
          </w:tcPr>
          <w:p w:rsidR="000C12D5" w:rsidRPr="0003565A" w:rsidRDefault="000C12D5" w:rsidP="000E648F">
            <w:pPr>
              <w:rPr>
                <w:rFonts w:ascii="Arial Narrow" w:hAnsi="Arial Narrow" w:cs="Arial"/>
                <w:bCs/>
                <w:sz w:val="20"/>
                <w:szCs w:val="20"/>
              </w:rPr>
            </w:pPr>
            <w:r w:rsidRPr="0003565A">
              <w:rPr>
                <w:rFonts w:ascii="Arial Narrow" w:hAnsi="Arial Narrow" w:cs="Arial"/>
                <w:bCs/>
                <w:sz w:val="20"/>
                <w:szCs w:val="20"/>
              </w:rPr>
              <w:t>Всего доходов:</w:t>
            </w:r>
          </w:p>
        </w:tc>
        <w:tc>
          <w:tcPr>
            <w:tcW w:w="1360" w:type="dxa"/>
            <w:tcBorders>
              <w:left w:val="single" w:sz="4" w:space="0" w:color="000000"/>
              <w:bottom w:val="single" w:sz="4" w:space="0" w:color="000000"/>
            </w:tcBorders>
            <w:shd w:val="clear" w:color="auto" w:fill="FFFFFF"/>
            <w:vAlign w:val="bottom"/>
          </w:tcPr>
          <w:p w:rsidR="000C12D5" w:rsidRPr="0003565A" w:rsidRDefault="000C12D5" w:rsidP="000E648F">
            <w:pPr>
              <w:jc w:val="center"/>
              <w:rPr>
                <w:rFonts w:ascii="Arial Narrow" w:hAnsi="Arial Narrow" w:cs="Arial"/>
                <w:bCs/>
                <w:sz w:val="20"/>
                <w:szCs w:val="20"/>
              </w:rPr>
            </w:pPr>
            <w:r w:rsidRPr="0003565A">
              <w:rPr>
                <w:rFonts w:ascii="Arial Narrow" w:hAnsi="Arial Narrow" w:cs="Arial"/>
                <w:bCs/>
                <w:sz w:val="20"/>
                <w:szCs w:val="20"/>
              </w:rPr>
              <w:t>9374,4</w:t>
            </w:r>
          </w:p>
        </w:tc>
        <w:tc>
          <w:tcPr>
            <w:tcW w:w="1397" w:type="dxa"/>
            <w:gridSpan w:val="2"/>
            <w:tcBorders>
              <w:left w:val="single" w:sz="4" w:space="0" w:color="000000"/>
              <w:bottom w:val="single" w:sz="4" w:space="0" w:color="000000"/>
            </w:tcBorders>
            <w:shd w:val="clear" w:color="auto" w:fill="FFFFFF"/>
            <w:vAlign w:val="bottom"/>
          </w:tcPr>
          <w:p w:rsidR="000C12D5" w:rsidRPr="0003565A" w:rsidRDefault="000C12D5" w:rsidP="000E648F">
            <w:pPr>
              <w:jc w:val="center"/>
              <w:rPr>
                <w:rFonts w:ascii="Arial Narrow" w:hAnsi="Arial Narrow" w:cs="Arial"/>
                <w:bCs/>
                <w:sz w:val="20"/>
                <w:szCs w:val="20"/>
              </w:rPr>
            </w:pPr>
            <w:r w:rsidRPr="0003565A">
              <w:rPr>
                <w:rFonts w:ascii="Arial Narrow" w:hAnsi="Arial Narrow" w:cs="Arial"/>
                <w:bCs/>
                <w:sz w:val="20"/>
                <w:szCs w:val="20"/>
              </w:rPr>
              <w:t>9064,6</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3565A" w:rsidRDefault="000C12D5" w:rsidP="000E648F">
            <w:pPr>
              <w:jc w:val="center"/>
              <w:rPr>
                <w:rFonts w:ascii="Arial Narrow" w:hAnsi="Arial Narrow"/>
                <w:sz w:val="20"/>
                <w:szCs w:val="20"/>
              </w:rPr>
            </w:pPr>
            <w:r w:rsidRPr="0003565A">
              <w:rPr>
                <w:rFonts w:ascii="Arial Narrow" w:hAnsi="Arial Narrow" w:cs="Arial"/>
                <w:bCs/>
                <w:sz w:val="20"/>
                <w:szCs w:val="20"/>
              </w:rPr>
              <w:t>9078,2</w:t>
            </w:r>
          </w:p>
        </w:tc>
      </w:tr>
    </w:tbl>
    <w:p w:rsidR="000C12D5" w:rsidRPr="0003565A" w:rsidRDefault="000C12D5" w:rsidP="0003565A">
      <w:pPr>
        <w:spacing w:line="216" w:lineRule="auto"/>
        <w:ind w:right="-5"/>
        <w:rPr>
          <w:rFonts w:ascii="Arial Narrow" w:hAnsi="Arial Narrow" w:cs="Arial"/>
          <w:sz w:val="20"/>
          <w:szCs w:val="20"/>
        </w:rPr>
      </w:pPr>
    </w:p>
    <w:tbl>
      <w:tblPr>
        <w:tblW w:w="15173" w:type="dxa"/>
        <w:tblInd w:w="-39" w:type="dxa"/>
        <w:tblLayout w:type="fixed"/>
        <w:tblLook w:val="0000" w:firstRow="0" w:lastRow="0" w:firstColumn="0" w:lastColumn="0" w:noHBand="0" w:noVBand="0"/>
      </w:tblPr>
      <w:tblGrid>
        <w:gridCol w:w="952"/>
        <w:gridCol w:w="3560"/>
        <w:gridCol w:w="1411"/>
        <w:gridCol w:w="1740"/>
        <w:gridCol w:w="1760"/>
        <w:gridCol w:w="217"/>
        <w:gridCol w:w="1559"/>
        <w:gridCol w:w="1417"/>
        <w:gridCol w:w="1418"/>
        <w:gridCol w:w="1139"/>
      </w:tblGrid>
      <w:tr w:rsidR="000C12D5" w:rsidRPr="000C12D5" w:rsidTr="00BF7B24">
        <w:trPr>
          <w:trHeight w:val="315"/>
        </w:trPr>
        <w:tc>
          <w:tcPr>
            <w:tcW w:w="952" w:type="dxa"/>
            <w:shd w:val="clear" w:color="auto" w:fill="auto"/>
            <w:vAlign w:val="bottom"/>
          </w:tcPr>
          <w:p w:rsidR="000C12D5" w:rsidRPr="000C12D5" w:rsidRDefault="000C12D5" w:rsidP="000E648F">
            <w:pPr>
              <w:snapToGrid w:val="0"/>
              <w:jc w:val="center"/>
              <w:rPr>
                <w:rFonts w:ascii="Arial Narrow" w:hAnsi="Arial Narrow" w:cs="Arial"/>
                <w:sz w:val="20"/>
                <w:szCs w:val="20"/>
              </w:rPr>
            </w:pPr>
            <w:bookmarkStart w:id="12" w:name="RANGE!A1%3AH29"/>
            <w:bookmarkEnd w:id="12"/>
          </w:p>
        </w:tc>
        <w:tc>
          <w:tcPr>
            <w:tcW w:w="3560" w:type="dxa"/>
            <w:shd w:val="clear" w:color="auto" w:fill="auto"/>
            <w:vAlign w:val="bottom"/>
          </w:tcPr>
          <w:p w:rsidR="000C12D5" w:rsidRPr="000C12D5" w:rsidRDefault="000C12D5" w:rsidP="000E648F">
            <w:pPr>
              <w:snapToGrid w:val="0"/>
              <w:rPr>
                <w:rFonts w:ascii="Arial Narrow" w:hAnsi="Arial Narrow" w:cs="Arial"/>
                <w:sz w:val="20"/>
                <w:szCs w:val="20"/>
              </w:rPr>
            </w:pPr>
          </w:p>
        </w:tc>
        <w:tc>
          <w:tcPr>
            <w:tcW w:w="1411" w:type="dxa"/>
            <w:shd w:val="clear" w:color="auto" w:fill="auto"/>
            <w:vAlign w:val="bottom"/>
          </w:tcPr>
          <w:p w:rsidR="000C12D5" w:rsidRPr="000C12D5" w:rsidRDefault="000C12D5" w:rsidP="000E648F">
            <w:pPr>
              <w:snapToGrid w:val="0"/>
              <w:rPr>
                <w:rFonts w:ascii="Arial Narrow" w:hAnsi="Arial Narrow" w:cs="Arial"/>
                <w:sz w:val="20"/>
                <w:szCs w:val="20"/>
              </w:rPr>
            </w:pPr>
          </w:p>
        </w:tc>
        <w:tc>
          <w:tcPr>
            <w:tcW w:w="1740" w:type="dxa"/>
            <w:shd w:val="clear" w:color="auto" w:fill="auto"/>
            <w:vAlign w:val="bottom"/>
          </w:tcPr>
          <w:p w:rsidR="000C12D5" w:rsidRPr="000C12D5" w:rsidRDefault="000C12D5" w:rsidP="000E648F">
            <w:pPr>
              <w:snapToGrid w:val="0"/>
              <w:rPr>
                <w:rFonts w:ascii="Arial Narrow" w:hAnsi="Arial Narrow" w:cs="Arial"/>
                <w:sz w:val="20"/>
                <w:szCs w:val="20"/>
              </w:rPr>
            </w:pPr>
          </w:p>
        </w:tc>
        <w:tc>
          <w:tcPr>
            <w:tcW w:w="1760" w:type="dxa"/>
            <w:shd w:val="clear" w:color="auto" w:fill="auto"/>
            <w:vAlign w:val="bottom"/>
          </w:tcPr>
          <w:p w:rsidR="000C12D5" w:rsidRPr="000C12D5" w:rsidRDefault="000C12D5" w:rsidP="000E648F">
            <w:pPr>
              <w:snapToGrid w:val="0"/>
              <w:rPr>
                <w:rFonts w:ascii="Arial Narrow" w:hAnsi="Arial Narrow" w:cs="Arial"/>
                <w:sz w:val="20"/>
                <w:szCs w:val="20"/>
              </w:rPr>
            </w:pPr>
          </w:p>
        </w:tc>
        <w:tc>
          <w:tcPr>
            <w:tcW w:w="5750" w:type="dxa"/>
            <w:gridSpan w:val="5"/>
            <w:shd w:val="clear" w:color="auto" w:fill="auto"/>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Приложение 3</w:t>
            </w:r>
          </w:p>
        </w:tc>
      </w:tr>
      <w:tr w:rsidR="000C12D5" w:rsidRPr="000C12D5" w:rsidTr="00BF7B24">
        <w:trPr>
          <w:trHeight w:val="70"/>
        </w:trPr>
        <w:tc>
          <w:tcPr>
            <w:tcW w:w="15173" w:type="dxa"/>
            <w:gridSpan w:val="10"/>
            <w:shd w:val="clear" w:color="auto" w:fill="auto"/>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к Решению Сход</w:t>
            </w:r>
            <w:r w:rsidR="0003565A">
              <w:rPr>
                <w:rFonts w:ascii="Arial Narrow" w:hAnsi="Arial Narrow" w:cs="Arial"/>
                <w:sz w:val="20"/>
                <w:szCs w:val="20"/>
              </w:rPr>
              <w:t xml:space="preserve">а граждан поселка Кузьмовка от </w:t>
            </w:r>
            <w:r w:rsidRPr="000C12D5">
              <w:rPr>
                <w:rFonts w:ascii="Arial Narrow" w:hAnsi="Arial Narrow" w:cs="Arial"/>
                <w:sz w:val="20"/>
                <w:szCs w:val="20"/>
              </w:rPr>
              <w:t xml:space="preserve">11.07.2023 г. № 17 </w:t>
            </w:r>
          </w:p>
        </w:tc>
      </w:tr>
      <w:tr w:rsidR="000C12D5" w:rsidRPr="000C12D5" w:rsidTr="00BF7B24">
        <w:trPr>
          <w:trHeight w:val="70"/>
        </w:trPr>
        <w:tc>
          <w:tcPr>
            <w:tcW w:w="15173" w:type="dxa"/>
            <w:gridSpan w:val="10"/>
            <w:shd w:val="clear" w:color="auto" w:fill="auto"/>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О внесении изменений в Решение Схода граждан поселка Кузьмовка от 23.12.2022г. № 27</w:t>
            </w:r>
          </w:p>
        </w:tc>
      </w:tr>
      <w:tr w:rsidR="000C12D5" w:rsidRPr="000C12D5" w:rsidTr="00BF7B24">
        <w:trPr>
          <w:trHeight w:val="70"/>
        </w:trPr>
        <w:tc>
          <w:tcPr>
            <w:tcW w:w="15173" w:type="dxa"/>
            <w:gridSpan w:val="10"/>
            <w:shd w:val="clear" w:color="auto" w:fill="auto"/>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"О бюджете поселка Кузьмовка на 2023 год и плановый период 2024-2025 годов"</w:t>
            </w:r>
          </w:p>
        </w:tc>
      </w:tr>
      <w:tr w:rsidR="000C12D5" w:rsidRPr="000C12D5" w:rsidTr="00BF7B24">
        <w:trPr>
          <w:trHeight w:val="70"/>
        </w:trPr>
        <w:tc>
          <w:tcPr>
            <w:tcW w:w="15173" w:type="dxa"/>
            <w:gridSpan w:val="10"/>
            <w:shd w:val="clear" w:color="auto" w:fill="auto"/>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(в редакции от 14.02.2023г. № 08, от 18.04.2023г. № 09)</w:t>
            </w:r>
          </w:p>
        </w:tc>
      </w:tr>
      <w:tr w:rsidR="000C12D5" w:rsidRPr="000C12D5" w:rsidTr="00BF7B24">
        <w:trPr>
          <w:trHeight w:val="70"/>
        </w:trPr>
        <w:tc>
          <w:tcPr>
            <w:tcW w:w="952" w:type="dxa"/>
            <w:shd w:val="clear" w:color="auto" w:fill="auto"/>
            <w:vAlign w:val="bottom"/>
          </w:tcPr>
          <w:p w:rsidR="000C12D5" w:rsidRPr="000C12D5" w:rsidRDefault="000C12D5" w:rsidP="000E648F">
            <w:pPr>
              <w:snapToGrid w:val="0"/>
              <w:jc w:val="right"/>
              <w:rPr>
                <w:rFonts w:ascii="Arial Narrow" w:hAnsi="Arial Narrow" w:cs="Arial"/>
                <w:sz w:val="20"/>
                <w:szCs w:val="20"/>
              </w:rPr>
            </w:pPr>
          </w:p>
        </w:tc>
        <w:tc>
          <w:tcPr>
            <w:tcW w:w="3560" w:type="dxa"/>
            <w:shd w:val="clear" w:color="auto" w:fill="auto"/>
            <w:vAlign w:val="bottom"/>
          </w:tcPr>
          <w:p w:rsidR="000C12D5" w:rsidRPr="000C12D5" w:rsidRDefault="000C12D5" w:rsidP="000E648F">
            <w:pPr>
              <w:snapToGrid w:val="0"/>
              <w:jc w:val="right"/>
              <w:rPr>
                <w:rFonts w:ascii="Arial Narrow" w:hAnsi="Arial Narrow" w:cs="Arial"/>
                <w:sz w:val="20"/>
                <w:szCs w:val="20"/>
              </w:rPr>
            </w:pPr>
          </w:p>
        </w:tc>
        <w:tc>
          <w:tcPr>
            <w:tcW w:w="1411" w:type="dxa"/>
            <w:shd w:val="clear" w:color="auto" w:fill="auto"/>
            <w:vAlign w:val="bottom"/>
          </w:tcPr>
          <w:p w:rsidR="000C12D5" w:rsidRPr="000C12D5" w:rsidRDefault="000C12D5" w:rsidP="000E648F">
            <w:pPr>
              <w:snapToGrid w:val="0"/>
              <w:jc w:val="right"/>
              <w:rPr>
                <w:rFonts w:ascii="Arial Narrow" w:hAnsi="Arial Narrow" w:cs="Arial"/>
                <w:sz w:val="20"/>
                <w:szCs w:val="20"/>
              </w:rPr>
            </w:pPr>
          </w:p>
        </w:tc>
        <w:tc>
          <w:tcPr>
            <w:tcW w:w="1740" w:type="dxa"/>
            <w:shd w:val="clear" w:color="auto" w:fill="auto"/>
            <w:vAlign w:val="bottom"/>
          </w:tcPr>
          <w:p w:rsidR="000C12D5" w:rsidRPr="000C12D5" w:rsidRDefault="000C12D5" w:rsidP="000E648F">
            <w:pPr>
              <w:snapToGrid w:val="0"/>
              <w:jc w:val="right"/>
              <w:rPr>
                <w:rFonts w:ascii="Arial Narrow" w:hAnsi="Arial Narrow" w:cs="Arial"/>
                <w:sz w:val="20"/>
                <w:szCs w:val="20"/>
              </w:rPr>
            </w:pPr>
          </w:p>
        </w:tc>
        <w:tc>
          <w:tcPr>
            <w:tcW w:w="1760" w:type="dxa"/>
            <w:shd w:val="clear" w:color="auto" w:fill="auto"/>
            <w:vAlign w:val="bottom"/>
          </w:tcPr>
          <w:p w:rsidR="000C12D5" w:rsidRPr="000C12D5" w:rsidRDefault="000C12D5" w:rsidP="000E648F">
            <w:pPr>
              <w:snapToGrid w:val="0"/>
              <w:jc w:val="right"/>
              <w:rPr>
                <w:rFonts w:ascii="Arial Narrow" w:hAnsi="Arial Narrow" w:cs="Arial"/>
                <w:sz w:val="20"/>
                <w:szCs w:val="20"/>
              </w:rPr>
            </w:pPr>
          </w:p>
        </w:tc>
        <w:tc>
          <w:tcPr>
            <w:tcW w:w="5750" w:type="dxa"/>
            <w:gridSpan w:val="5"/>
            <w:shd w:val="clear" w:color="auto" w:fill="auto"/>
            <w:vAlign w:val="bottom"/>
          </w:tcPr>
          <w:p w:rsidR="000C12D5" w:rsidRPr="000C12D5" w:rsidRDefault="000C12D5" w:rsidP="000E648F">
            <w:pPr>
              <w:snapToGrid w:val="0"/>
              <w:jc w:val="right"/>
              <w:rPr>
                <w:rFonts w:ascii="Arial Narrow" w:hAnsi="Arial Narrow" w:cs="Arial"/>
                <w:sz w:val="20"/>
                <w:szCs w:val="20"/>
              </w:rPr>
            </w:pPr>
          </w:p>
        </w:tc>
      </w:tr>
      <w:tr w:rsidR="000C12D5" w:rsidRPr="000C12D5" w:rsidTr="00BF7B24">
        <w:trPr>
          <w:trHeight w:val="70"/>
        </w:trPr>
        <w:tc>
          <w:tcPr>
            <w:tcW w:w="15173" w:type="dxa"/>
            <w:gridSpan w:val="10"/>
            <w:shd w:val="clear" w:color="auto" w:fill="auto"/>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b/>
                <w:sz w:val="20"/>
                <w:szCs w:val="20"/>
              </w:rPr>
              <w:t>Распределение</w:t>
            </w:r>
          </w:p>
        </w:tc>
      </w:tr>
      <w:tr w:rsidR="000C12D5" w:rsidRPr="000C12D5" w:rsidTr="00BF7B24">
        <w:trPr>
          <w:trHeight w:val="70"/>
        </w:trPr>
        <w:tc>
          <w:tcPr>
            <w:tcW w:w="15173" w:type="dxa"/>
            <w:gridSpan w:val="10"/>
            <w:shd w:val="clear" w:color="auto" w:fill="auto"/>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b/>
                <w:sz w:val="20"/>
                <w:szCs w:val="20"/>
              </w:rPr>
              <w:t>бюджетных ассигнований по разделам и подразделам бюджетной классификации расходов бюджетов Российской Федерации на 2023 год и плановый период 2024-2025 годов</w:t>
            </w:r>
          </w:p>
        </w:tc>
      </w:tr>
      <w:tr w:rsidR="000C12D5" w:rsidRPr="000C12D5" w:rsidTr="00BF7B24">
        <w:trPr>
          <w:trHeight w:val="315"/>
        </w:trPr>
        <w:tc>
          <w:tcPr>
            <w:tcW w:w="952" w:type="dxa"/>
            <w:shd w:val="clear" w:color="auto" w:fill="auto"/>
            <w:vAlign w:val="bottom"/>
          </w:tcPr>
          <w:p w:rsidR="000C12D5" w:rsidRPr="000C12D5" w:rsidRDefault="000C12D5" w:rsidP="000E648F">
            <w:pPr>
              <w:snapToGrid w:val="0"/>
              <w:jc w:val="center"/>
              <w:rPr>
                <w:rFonts w:ascii="Arial Narrow" w:hAnsi="Arial Narrow" w:cs="Arial"/>
                <w:sz w:val="20"/>
                <w:szCs w:val="20"/>
              </w:rPr>
            </w:pPr>
          </w:p>
        </w:tc>
        <w:tc>
          <w:tcPr>
            <w:tcW w:w="8688" w:type="dxa"/>
            <w:gridSpan w:val="5"/>
            <w:shd w:val="clear" w:color="auto" w:fill="auto"/>
            <w:vAlign w:val="bottom"/>
          </w:tcPr>
          <w:p w:rsidR="000C12D5" w:rsidRPr="000C12D5" w:rsidRDefault="000C12D5" w:rsidP="000E648F">
            <w:pPr>
              <w:snapToGrid w:val="0"/>
              <w:rPr>
                <w:rFonts w:ascii="Arial Narrow" w:hAnsi="Arial Narrow" w:cs="Arial"/>
                <w:sz w:val="20"/>
                <w:szCs w:val="20"/>
              </w:rPr>
            </w:pPr>
          </w:p>
        </w:tc>
        <w:tc>
          <w:tcPr>
            <w:tcW w:w="1559" w:type="dxa"/>
            <w:shd w:val="clear" w:color="auto" w:fill="auto"/>
            <w:vAlign w:val="bottom"/>
          </w:tcPr>
          <w:p w:rsidR="000C12D5" w:rsidRPr="000C12D5" w:rsidRDefault="000C12D5" w:rsidP="000E648F">
            <w:pPr>
              <w:snapToGrid w:val="0"/>
              <w:rPr>
                <w:rFonts w:ascii="Arial Narrow" w:hAnsi="Arial Narrow" w:cs="Arial"/>
                <w:sz w:val="20"/>
                <w:szCs w:val="20"/>
              </w:rPr>
            </w:pPr>
          </w:p>
        </w:tc>
        <w:tc>
          <w:tcPr>
            <w:tcW w:w="1417" w:type="dxa"/>
            <w:shd w:val="clear" w:color="auto" w:fill="auto"/>
            <w:vAlign w:val="bottom"/>
          </w:tcPr>
          <w:p w:rsidR="000C12D5" w:rsidRPr="000C12D5" w:rsidRDefault="000C12D5" w:rsidP="000E648F">
            <w:pPr>
              <w:snapToGrid w:val="0"/>
              <w:rPr>
                <w:rFonts w:ascii="Arial Narrow" w:hAnsi="Arial Narrow" w:cs="Arial"/>
                <w:sz w:val="20"/>
                <w:szCs w:val="20"/>
              </w:rPr>
            </w:pPr>
          </w:p>
        </w:tc>
        <w:tc>
          <w:tcPr>
            <w:tcW w:w="1418" w:type="dxa"/>
            <w:shd w:val="clear" w:color="auto" w:fill="auto"/>
            <w:vAlign w:val="bottom"/>
          </w:tcPr>
          <w:p w:rsidR="000C12D5" w:rsidRPr="000C12D5" w:rsidRDefault="000C12D5" w:rsidP="000E648F">
            <w:pPr>
              <w:snapToGrid w:val="0"/>
              <w:rPr>
                <w:rFonts w:ascii="Arial Narrow" w:hAnsi="Arial Narrow" w:cs="Arial"/>
                <w:sz w:val="20"/>
                <w:szCs w:val="20"/>
              </w:rPr>
            </w:pPr>
          </w:p>
        </w:tc>
        <w:tc>
          <w:tcPr>
            <w:tcW w:w="1139" w:type="dxa"/>
            <w:shd w:val="clear" w:color="auto" w:fill="auto"/>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 xml:space="preserve"> (тыс. рублей)</w:t>
            </w:r>
          </w:p>
        </w:tc>
      </w:tr>
      <w:tr w:rsidR="000C12D5" w:rsidRPr="000C12D5" w:rsidTr="00BF7B24">
        <w:trPr>
          <w:trHeight w:val="107"/>
        </w:trPr>
        <w:tc>
          <w:tcPr>
            <w:tcW w:w="952" w:type="dxa"/>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строки</w:t>
            </w:r>
          </w:p>
        </w:tc>
        <w:tc>
          <w:tcPr>
            <w:tcW w:w="8688" w:type="dxa"/>
            <w:gridSpan w:val="5"/>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Наименование показателей бюджетной классификации</w:t>
            </w:r>
          </w:p>
        </w:tc>
        <w:tc>
          <w:tcPr>
            <w:tcW w:w="1559" w:type="dxa"/>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Раздел, подраздел</w:t>
            </w:r>
          </w:p>
        </w:tc>
        <w:tc>
          <w:tcPr>
            <w:tcW w:w="1417" w:type="dxa"/>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Сумма на 2023 год</w:t>
            </w:r>
          </w:p>
        </w:tc>
        <w:tc>
          <w:tcPr>
            <w:tcW w:w="1418" w:type="dxa"/>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Сумма на 2024 год</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Сумма на 2025 год</w:t>
            </w: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8688" w:type="dxa"/>
            <w:gridSpan w:val="5"/>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w:t>
            </w:r>
          </w:p>
        </w:tc>
        <w:tc>
          <w:tcPr>
            <w:tcW w:w="1559"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w:t>
            </w:r>
          </w:p>
        </w:tc>
        <w:tc>
          <w:tcPr>
            <w:tcW w:w="1139" w:type="dxa"/>
            <w:tcBorders>
              <w:left w:val="single" w:sz="4" w:space="0" w:color="000000"/>
              <w:bottom w:val="single" w:sz="4" w:space="0" w:color="000000"/>
              <w:right w:val="single" w:sz="4" w:space="0" w:color="000000"/>
            </w:tcBorders>
            <w:shd w:val="clear" w:color="auto" w:fill="auto"/>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5</w:t>
            </w: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w:t>
            </w:r>
          </w:p>
        </w:tc>
        <w:tc>
          <w:tcPr>
            <w:tcW w:w="8688" w:type="dxa"/>
            <w:gridSpan w:val="5"/>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ОБЩЕГОСУДАРСТВЕННЫЕ ВОПРОСЫ</w:t>
            </w:r>
          </w:p>
        </w:tc>
        <w:tc>
          <w:tcPr>
            <w:tcW w:w="1559"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0100</w:t>
            </w:r>
          </w:p>
        </w:tc>
        <w:tc>
          <w:tcPr>
            <w:tcW w:w="1417"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7105,2</w:t>
            </w:r>
          </w:p>
        </w:tc>
        <w:tc>
          <w:tcPr>
            <w:tcW w:w="1418"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6946,8</w:t>
            </w:r>
          </w:p>
        </w:tc>
        <w:tc>
          <w:tcPr>
            <w:tcW w:w="1139"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6946,8</w:t>
            </w:r>
          </w:p>
        </w:tc>
      </w:tr>
      <w:tr w:rsidR="000C12D5" w:rsidRPr="000C12D5" w:rsidTr="00BF7B24">
        <w:trPr>
          <w:trHeight w:val="415"/>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w:t>
            </w:r>
          </w:p>
        </w:tc>
        <w:tc>
          <w:tcPr>
            <w:tcW w:w="8688" w:type="dxa"/>
            <w:gridSpan w:val="5"/>
            <w:tcBorders>
              <w:left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559"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0102</w:t>
            </w:r>
          </w:p>
        </w:tc>
        <w:tc>
          <w:tcPr>
            <w:tcW w:w="1417"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1785,0</w:t>
            </w:r>
          </w:p>
        </w:tc>
        <w:tc>
          <w:tcPr>
            <w:tcW w:w="1418"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1711,4</w:t>
            </w:r>
          </w:p>
        </w:tc>
        <w:tc>
          <w:tcPr>
            <w:tcW w:w="1139"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1782,4</w:t>
            </w: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w:t>
            </w:r>
          </w:p>
        </w:tc>
        <w:tc>
          <w:tcPr>
            <w:tcW w:w="8688" w:type="dxa"/>
            <w:gridSpan w:val="5"/>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559"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0104</w:t>
            </w:r>
          </w:p>
        </w:tc>
        <w:tc>
          <w:tcPr>
            <w:tcW w:w="1417"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4861,8</w:t>
            </w:r>
          </w:p>
        </w:tc>
        <w:tc>
          <w:tcPr>
            <w:tcW w:w="1418"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4807,0</w:t>
            </w:r>
          </w:p>
        </w:tc>
        <w:tc>
          <w:tcPr>
            <w:tcW w:w="1139"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4736,0</w:t>
            </w:r>
          </w:p>
        </w:tc>
      </w:tr>
      <w:tr w:rsidR="000C12D5" w:rsidRPr="000C12D5" w:rsidTr="00BF7B24">
        <w:trPr>
          <w:trHeight w:val="315"/>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lastRenderedPageBreak/>
              <w:t>4</w:t>
            </w:r>
          </w:p>
        </w:tc>
        <w:tc>
          <w:tcPr>
            <w:tcW w:w="8688" w:type="dxa"/>
            <w:gridSpan w:val="5"/>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Резервные фонды</w:t>
            </w:r>
          </w:p>
        </w:tc>
        <w:tc>
          <w:tcPr>
            <w:tcW w:w="1559"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0111</w:t>
            </w:r>
          </w:p>
        </w:tc>
        <w:tc>
          <w:tcPr>
            <w:tcW w:w="1417"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100,0</w:t>
            </w:r>
          </w:p>
        </w:tc>
        <w:tc>
          <w:tcPr>
            <w:tcW w:w="1418"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100,0</w:t>
            </w:r>
          </w:p>
        </w:tc>
        <w:tc>
          <w:tcPr>
            <w:tcW w:w="1139"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100,0</w:t>
            </w:r>
          </w:p>
        </w:tc>
      </w:tr>
      <w:tr w:rsidR="000C12D5" w:rsidRPr="000C12D5" w:rsidTr="00BF7B24">
        <w:trPr>
          <w:trHeight w:val="112"/>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w:t>
            </w:r>
          </w:p>
        </w:tc>
        <w:tc>
          <w:tcPr>
            <w:tcW w:w="8688" w:type="dxa"/>
            <w:gridSpan w:val="5"/>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Другие общегосударственные вопросы</w:t>
            </w:r>
          </w:p>
        </w:tc>
        <w:tc>
          <w:tcPr>
            <w:tcW w:w="1559"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0113</w:t>
            </w:r>
          </w:p>
        </w:tc>
        <w:tc>
          <w:tcPr>
            <w:tcW w:w="1417"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358,4</w:t>
            </w:r>
          </w:p>
        </w:tc>
        <w:tc>
          <w:tcPr>
            <w:tcW w:w="1418"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328,4</w:t>
            </w:r>
          </w:p>
        </w:tc>
        <w:tc>
          <w:tcPr>
            <w:tcW w:w="1139"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328,4</w:t>
            </w: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w:t>
            </w:r>
          </w:p>
        </w:tc>
        <w:tc>
          <w:tcPr>
            <w:tcW w:w="8688" w:type="dxa"/>
            <w:gridSpan w:val="5"/>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НАЦИОНАЛЬНАЯ БЕЗОПАСНОСТЬ И ПРАВООХРАНИТЕЛЬНАЯ ДЕЯТЕЛЬНОСТЬ</w:t>
            </w:r>
          </w:p>
        </w:tc>
        <w:tc>
          <w:tcPr>
            <w:tcW w:w="1559"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0300</w:t>
            </w:r>
          </w:p>
        </w:tc>
        <w:tc>
          <w:tcPr>
            <w:tcW w:w="1417"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64,2</w:t>
            </w:r>
          </w:p>
        </w:tc>
        <w:tc>
          <w:tcPr>
            <w:tcW w:w="1418"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39,8</w:t>
            </w:r>
          </w:p>
        </w:tc>
        <w:tc>
          <w:tcPr>
            <w:tcW w:w="1139"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43,8</w:t>
            </w: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w:t>
            </w:r>
          </w:p>
        </w:tc>
        <w:tc>
          <w:tcPr>
            <w:tcW w:w="8688" w:type="dxa"/>
            <w:gridSpan w:val="5"/>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0310</w:t>
            </w:r>
          </w:p>
        </w:tc>
        <w:tc>
          <w:tcPr>
            <w:tcW w:w="1417"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64,2</w:t>
            </w:r>
          </w:p>
        </w:tc>
        <w:tc>
          <w:tcPr>
            <w:tcW w:w="1418"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39,8</w:t>
            </w:r>
          </w:p>
        </w:tc>
        <w:tc>
          <w:tcPr>
            <w:tcW w:w="1139"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43,8</w:t>
            </w: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w:t>
            </w:r>
          </w:p>
        </w:tc>
        <w:tc>
          <w:tcPr>
            <w:tcW w:w="8688" w:type="dxa"/>
            <w:gridSpan w:val="5"/>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НАЦИОНАЛЬНАЯ ЭКОНОМИКА</w:t>
            </w:r>
          </w:p>
        </w:tc>
        <w:tc>
          <w:tcPr>
            <w:tcW w:w="1559"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0400</w:t>
            </w:r>
          </w:p>
        </w:tc>
        <w:tc>
          <w:tcPr>
            <w:tcW w:w="1417"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477,0</w:t>
            </w:r>
          </w:p>
        </w:tc>
        <w:tc>
          <w:tcPr>
            <w:tcW w:w="1418"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119,1</w:t>
            </w:r>
          </w:p>
        </w:tc>
        <w:tc>
          <w:tcPr>
            <w:tcW w:w="1139"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125,9</w:t>
            </w:r>
          </w:p>
        </w:tc>
      </w:tr>
      <w:tr w:rsidR="000C12D5" w:rsidRPr="000C12D5" w:rsidTr="00BF7B24">
        <w:trPr>
          <w:trHeight w:val="222"/>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w:t>
            </w:r>
          </w:p>
        </w:tc>
        <w:tc>
          <w:tcPr>
            <w:tcW w:w="8688" w:type="dxa"/>
            <w:gridSpan w:val="5"/>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Дорожное хозяйство (дорожные фонды)</w:t>
            </w:r>
          </w:p>
        </w:tc>
        <w:tc>
          <w:tcPr>
            <w:tcW w:w="1559"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0409</w:t>
            </w:r>
          </w:p>
        </w:tc>
        <w:tc>
          <w:tcPr>
            <w:tcW w:w="1417"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357,0</w:t>
            </w:r>
          </w:p>
        </w:tc>
        <w:tc>
          <w:tcPr>
            <w:tcW w:w="1418"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119,1</w:t>
            </w:r>
          </w:p>
        </w:tc>
        <w:tc>
          <w:tcPr>
            <w:tcW w:w="1139"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125,9</w:t>
            </w:r>
          </w:p>
        </w:tc>
      </w:tr>
      <w:tr w:rsidR="000C12D5" w:rsidRPr="000C12D5" w:rsidTr="00BF7B24">
        <w:trPr>
          <w:trHeight w:val="225"/>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w:t>
            </w:r>
          </w:p>
        </w:tc>
        <w:tc>
          <w:tcPr>
            <w:tcW w:w="8688" w:type="dxa"/>
            <w:gridSpan w:val="5"/>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Другие вопросы в области национальной экономики</w:t>
            </w:r>
          </w:p>
        </w:tc>
        <w:tc>
          <w:tcPr>
            <w:tcW w:w="1559"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0412</w:t>
            </w:r>
          </w:p>
        </w:tc>
        <w:tc>
          <w:tcPr>
            <w:tcW w:w="1417"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120,0</w:t>
            </w:r>
          </w:p>
        </w:tc>
        <w:tc>
          <w:tcPr>
            <w:tcW w:w="1418"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0,0</w:t>
            </w:r>
          </w:p>
        </w:tc>
        <w:tc>
          <w:tcPr>
            <w:tcW w:w="1139"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0,0</w:t>
            </w:r>
          </w:p>
        </w:tc>
      </w:tr>
      <w:tr w:rsidR="000C12D5" w:rsidRPr="000C12D5" w:rsidTr="00BF7B24">
        <w:trPr>
          <w:trHeight w:val="216"/>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w:t>
            </w:r>
          </w:p>
        </w:tc>
        <w:tc>
          <w:tcPr>
            <w:tcW w:w="8688" w:type="dxa"/>
            <w:gridSpan w:val="5"/>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ЖИЛИЩНО-КОММУНАЛЬНОЕ ХОЗЯЙСТВО</w:t>
            </w:r>
          </w:p>
        </w:tc>
        <w:tc>
          <w:tcPr>
            <w:tcW w:w="1559"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0500</w:t>
            </w:r>
          </w:p>
        </w:tc>
        <w:tc>
          <w:tcPr>
            <w:tcW w:w="1417"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1433,8</w:t>
            </w:r>
          </w:p>
        </w:tc>
        <w:tc>
          <w:tcPr>
            <w:tcW w:w="1418"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1240,3</w:t>
            </w:r>
          </w:p>
        </w:tc>
        <w:tc>
          <w:tcPr>
            <w:tcW w:w="1139"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1043,1</w:t>
            </w: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w:t>
            </w:r>
          </w:p>
        </w:tc>
        <w:tc>
          <w:tcPr>
            <w:tcW w:w="8688" w:type="dxa"/>
            <w:gridSpan w:val="5"/>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Жилищное хозяйство</w:t>
            </w:r>
          </w:p>
        </w:tc>
        <w:tc>
          <w:tcPr>
            <w:tcW w:w="1559"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0501</w:t>
            </w:r>
          </w:p>
        </w:tc>
        <w:tc>
          <w:tcPr>
            <w:tcW w:w="1417"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30,0</w:t>
            </w:r>
          </w:p>
        </w:tc>
        <w:tc>
          <w:tcPr>
            <w:tcW w:w="1418"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0,0</w:t>
            </w:r>
          </w:p>
        </w:tc>
        <w:tc>
          <w:tcPr>
            <w:tcW w:w="1139"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0,0</w:t>
            </w: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13</w:t>
            </w:r>
          </w:p>
        </w:tc>
        <w:tc>
          <w:tcPr>
            <w:tcW w:w="8688" w:type="dxa"/>
            <w:gridSpan w:val="5"/>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Коммунальное хозяйство</w:t>
            </w:r>
          </w:p>
        </w:tc>
        <w:tc>
          <w:tcPr>
            <w:tcW w:w="1559"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0502</w:t>
            </w:r>
          </w:p>
        </w:tc>
        <w:tc>
          <w:tcPr>
            <w:tcW w:w="1417"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455,0</w:t>
            </w:r>
          </w:p>
        </w:tc>
        <w:tc>
          <w:tcPr>
            <w:tcW w:w="1418"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300,0</w:t>
            </w:r>
          </w:p>
        </w:tc>
        <w:tc>
          <w:tcPr>
            <w:tcW w:w="1139"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300,0</w:t>
            </w: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14</w:t>
            </w:r>
          </w:p>
        </w:tc>
        <w:tc>
          <w:tcPr>
            <w:tcW w:w="8688" w:type="dxa"/>
            <w:gridSpan w:val="5"/>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Благоустройство</w:t>
            </w:r>
          </w:p>
        </w:tc>
        <w:tc>
          <w:tcPr>
            <w:tcW w:w="1559"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0503</w:t>
            </w:r>
          </w:p>
        </w:tc>
        <w:tc>
          <w:tcPr>
            <w:tcW w:w="1417"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948,8</w:t>
            </w:r>
          </w:p>
        </w:tc>
        <w:tc>
          <w:tcPr>
            <w:tcW w:w="1418"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940,3</w:t>
            </w:r>
          </w:p>
        </w:tc>
        <w:tc>
          <w:tcPr>
            <w:tcW w:w="1139"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743,1</w:t>
            </w: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w:t>
            </w:r>
          </w:p>
        </w:tc>
        <w:tc>
          <w:tcPr>
            <w:tcW w:w="8688" w:type="dxa"/>
            <w:gridSpan w:val="5"/>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559"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1400</w:t>
            </w:r>
          </w:p>
        </w:tc>
        <w:tc>
          <w:tcPr>
            <w:tcW w:w="1417"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420,6</w:t>
            </w:r>
          </w:p>
        </w:tc>
        <w:tc>
          <w:tcPr>
            <w:tcW w:w="1418"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420,6</w:t>
            </w:r>
          </w:p>
        </w:tc>
        <w:tc>
          <w:tcPr>
            <w:tcW w:w="1139"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420,6</w:t>
            </w:r>
          </w:p>
        </w:tc>
      </w:tr>
      <w:tr w:rsidR="000C12D5" w:rsidRPr="000C12D5" w:rsidTr="00BF7B24">
        <w:trPr>
          <w:trHeight w:val="13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16</w:t>
            </w:r>
          </w:p>
        </w:tc>
        <w:tc>
          <w:tcPr>
            <w:tcW w:w="8688" w:type="dxa"/>
            <w:gridSpan w:val="5"/>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Прочие межбюджетные трансферты общего характера</w:t>
            </w:r>
          </w:p>
        </w:tc>
        <w:tc>
          <w:tcPr>
            <w:tcW w:w="1559"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1403</w:t>
            </w:r>
          </w:p>
        </w:tc>
        <w:tc>
          <w:tcPr>
            <w:tcW w:w="1417"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420,6</w:t>
            </w:r>
          </w:p>
        </w:tc>
        <w:tc>
          <w:tcPr>
            <w:tcW w:w="1418"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420,6</w:t>
            </w:r>
          </w:p>
        </w:tc>
        <w:tc>
          <w:tcPr>
            <w:tcW w:w="1139"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420,6</w:t>
            </w: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w:t>
            </w:r>
          </w:p>
        </w:tc>
        <w:tc>
          <w:tcPr>
            <w:tcW w:w="8688" w:type="dxa"/>
            <w:gridSpan w:val="5"/>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Условно утвержденные расходы</w:t>
            </w:r>
          </w:p>
        </w:tc>
        <w:tc>
          <w:tcPr>
            <w:tcW w:w="1559"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0,0</w:t>
            </w:r>
          </w:p>
        </w:tc>
        <w:tc>
          <w:tcPr>
            <w:tcW w:w="1418"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300,0</w:t>
            </w:r>
          </w:p>
        </w:tc>
        <w:tc>
          <w:tcPr>
            <w:tcW w:w="1139"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500,0</w:t>
            </w:r>
          </w:p>
        </w:tc>
      </w:tr>
      <w:tr w:rsidR="000C12D5" w:rsidRPr="000C12D5" w:rsidTr="00BF7B24">
        <w:trPr>
          <w:trHeight w:val="315"/>
        </w:trPr>
        <w:tc>
          <w:tcPr>
            <w:tcW w:w="952"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8688" w:type="dxa"/>
            <w:gridSpan w:val="5"/>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ВСЕГО:</w:t>
            </w:r>
          </w:p>
        </w:tc>
        <w:tc>
          <w:tcPr>
            <w:tcW w:w="1559"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9500,8</w:t>
            </w:r>
          </w:p>
        </w:tc>
        <w:tc>
          <w:tcPr>
            <w:tcW w:w="1418" w:type="dxa"/>
            <w:tcBorders>
              <w:left w:val="single" w:sz="4" w:space="0" w:color="000000"/>
              <w:bottom w:val="single" w:sz="4" w:space="0" w:color="000000"/>
            </w:tcBorders>
            <w:shd w:val="clear" w:color="auto" w:fill="FFFFFF"/>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9066,6</w:t>
            </w:r>
          </w:p>
        </w:tc>
        <w:tc>
          <w:tcPr>
            <w:tcW w:w="1139"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9080,2</w:t>
            </w:r>
          </w:p>
        </w:tc>
      </w:tr>
    </w:tbl>
    <w:p w:rsidR="000C12D5" w:rsidRPr="0003565A" w:rsidRDefault="000C12D5" w:rsidP="0003565A">
      <w:pPr>
        <w:spacing w:line="216" w:lineRule="auto"/>
        <w:ind w:right="-5"/>
        <w:rPr>
          <w:rFonts w:ascii="Arial Narrow" w:hAnsi="Arial Narrow" w:cs="Arial"/>
          <w:sz w:val="20"/>
          <w:szCs w:val="20"/>
        </w:rPr>
      </w:pPr>
    </w:p>
    <w:tbl>
      <w:tblPr>
        <w:tblW w:w="15186" w:type="dxa"/>
        <w:tblInd w:w="90" w:type="dxa"/>
        <w:tblLayout w:type="fixed"/>
        <w:tblLook w:val="0000" w:firstRow="0" w:lastRow="0" w:firstColumn="0" w:lastColumn="0" w:noHBand="0" w:noVBand="0"/>
      </w:tblPr>
      <w:tblGrid>
        <w:gridCol w:w="960"/>
        <w:gridCol w:w="3440"/>
        <w:gridCol w:w="575"/>
        <w:gridCol w:w="832"/>
        <w:gridCol w:w="585"/>
        <w:gridCol w:w="826"/>
        <w:gridCol w:w="592"/>
        <w:gridCol w:w="888"/>
        <w:gridCol w:w="954"/>
        <w:gridCol w:w="304"/>
        <w:gridCol w:w="972"/>
        <w:gridCol w:w="948"/>
        <w:gridCol w:w="611"/>
        <w:gridCol w:w="1089"/>
        <w:gridCol w:w="329"/>
        <w:gridCol w:w="1281"/>
      </w:tblGrid>
      <w:tr w:rsidR="000C12D5" w:rsidRPr="000C12D5" w:rsidTr="00BF7B24">
        <w:trPr>
          <w:trHeight w:val="315"/>
        </w:trPr>
        <w:tc>
          <w:tcPr>
            <w:tcW w:w="15186" w:type="dxa"/>
            <w:gridSpan w:val="16"/>
            <w:shd w:val="clear" w:color="auto" w:fill="auto"/>
            <w:vAlign w:val="bottom"/>
          </w:tcPr>
          <w:p w:rsidR="000C12D5" w:rsidRPr="000C12D5" w:rsidRDefault="000C12D5" w:rsidP="000E648F">
            <w:pPr>
              <w:jc w:val="right"/>
              <w:rPr>
                <w:rFonts w:ascii="Arial Narrow" w:hAnsi="Arial Narrow"/>
                <w:sz w:val="20"/>
                <w:szCs w:val="20"/>
              </w:rPr>
            </w:pPr>
            <w:bookmarkStart w:id="13" w:name="RANGE!A1%3AI111"/>
            <w:r w:rsidRPr="000C12D5">
              <w:rPr>
                <w:rFonts w:ascii="Arial Narrow" w:hAnsi="Arial Narrow" w:cs="Arial"/>
                <w:sz w:val="20"/>
                <w:szCs w:val="20"/>
              </w:rPr>
              <w:t>Приложение 4</w:t>
            </w:r>
            <w:bookmarkEnd w:id="13"/>
          </w:p>
        </w:tc>
      </w:tr>
      <w:tr w:rsidR="000C12D5" w:rsidRPr="000C12D5" w:rsidTr="00BF7B24">
        <w:trPr>
          <w:trHeight w:val="70"/>
        </w:trPr>
        <w:tc>
          <w:tcPr>
            <w:tcW w:w="15186" w:type="dxa"/>
            <w:gridSpan w:val="16"/>
            <w:shd w:val="clear" w:color="auto" w:fill="auto"/>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к Решению Сход</w:t>
            </w:r>
            <w:r w:rsidR="0003565A">
              <w:rPr>
                <w:rFonts w:ascii="Arial Narrow" w:hAnsi="Arial Narrow" w:cs="Arial"/>
                <w:sz w:val="20"/>
                <w:szCs w:val="20"/>
              </w:rPr>
              <w:t xml:space="preserve">а граждан поселка Кузьмовка от </w:t>
            </w:r>
            <w:r w:rsidRPr="000C12D5">
              <w:rPr>
                <w:rFonts w:ascii="Arial Narrow" w:hAnsi="Arial Narrow" w:cs="Arial"/>
                <w:sz w:val="20"/>
                <w:szCs w:val="20"/>
              </w:rPr>
              <w:t xml:space="preserve">11.07.2023 г. № 17 </w:t>
            </w:r>
          </w:p>
        </w:tc>
      </w:tr>
      <w:tr w:rsidR="000C12D5" w:rsidRPr="000C12D5" w:rsidTr="00BF7B24">
        <w:trPr>
          <w:trHeight w:val="70"/>
        </w:trPr>
        <w:tc>
          <w:tcPr>
            <w:tcW w:w="15186" w:type="dxa"/>
            <w:gridSpan w:val="16"/>
            <w:shd w:val="clear" w:color="auto" w:fill="auto"/>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О внесении изменений в Решение Схода граждан поселка Кузьмовка от 23.12.2022г. № 27</w:t>
            </w:r>
          </w:p>
        </w:tc>
      </w:tr>
      <w:tr w:rsidR="000C12D5" w:rsidRPr="000C12D5" w:rsidTr="00BF7B24">
        <w:trPr>
          <w:trHeight w:val="70"/>
        </w:trPr>
        <w:tc>
          <w:tcPr>
            <w:tcW w:w="15186" w:type="dxa"/>
            <w:gridSpan w:val="16"/>
            <w:shd w:val="clear" w:color="auto" w:fill="auto"/>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"О бюджете поселка Кузьмовка на 2023 год и плановый период 2024-2025 годов"</w:t>
            </w:r>
          </w:p>
        </w:tc>
      </w:tr>
      <w:tr w:rsidR="000C12D5" w:rsidRPr="000C12D5" w:rsidTr="00BF7B24">
        <w:trPr>
          <w:trHeight w:val="70"/>
        </w:trPr>
        <w:tc>
          <w:tcPr>
            <w:tcW w:w="15186" w:type="dxa"/>
            <w:gridSpan w:val="16"/>
            <w:shd w:val="clear" w:color="auto" w:fill="auto"/>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(в редакции от 14.02.2023г. № 08, от 18.04.2023г. № 09)</w:t>
            </w:r>
          </w:p>
        </w:tc>
      </w:tr>
      <w:tr w:rsidR="000C12D5" w:rsidRPr="000C12D5" w:rsidTr="00BF7B24">
        <w:trPr>
          <w:trHeight w:val="70"/>
        </w:trPr>
        <w:tc>
          <w:tcPr>
            <w:tcW w:w="960" w:type="dxa"/>
            <w:shd w:val="clear" w:color="auto" w:fill="auto"/>
            <w:vAlign w:val="bottom"/>
          </w:tcPr>
          <w:p w:rsidR="000C12D5" w:rsidRPr="000C12D5" w:rsidRDefault="000C12D5" w:rsidP="000E648F">
            <w:pPr>
              <w:snapToGrid w:val="0"/>
              <w:jc w:val="right"/>
              <w:rPr>
                <w:rFonts w:ascii="Arial Narrow" w:hAnsi="Arial Narrow" w:cs="Arial"/>
                <w:sz w:val="20"/>
                <w:szCs w:val="20"/>
              </w:rPr>
            </w:pPr>
          </w:p>
        </w:tc>
        <w:tc>
          <w:tcPr>
            <w:tcW w:w="3440" w:type="dxa"/>
            <w:shd w:val="clear" w:color="auto" w:fill="auto"/>
            <w:vAlign w:val="bottom"/>
          </w:tcPr>
          <w:p w:rsidR="000C12D5" w:rsidRPr="000C12D5" w:rsidRDefault="000C12D5" w:rsidP="000E648F">
            <w:pPr>
              <w:snapToGrid w:val="0"/>
              <w:jc w:val="right"/>
              <w:rPr>
                <w:rFonts w:ascii="Arial Narrow" w:hAnsi="Arial Narrow" w:cs="Arial"/>
                <w:sz w:val="20"/>
                <w:szCs w:val="20"/>
              </w:rPr>
            </w:pPr>
          </w:p>
        </w:tc>
        <w:tc>
          <w:tcPr>
            <w:tcW w:w="1407" w:type="dxa"/>
            <w:gridSpan w:val="2"/>
            <w:shd w:val="clear" w:color="auto" w:fill="auto"/>
            <w:vAlign w:val="bottom"/>
          </w:tcPr>
          <w:p w:rsidR="000C12D5" w:rsidRPr="000C12D5" w:rsidRDefault="000C12D5" w:rsidP="000E648F">
            <w:pPr>
              <w:snapToGrid w:val="0"/>
              <w:jc w:val="right"/>
              <w:rPr>
                <w:rFonts w:ascii="Arial Narrow" w:hAnsi="Arial Narrow" w:cs="Arial"/>
                <w:sz w:val="20"/>
                <w:szCs w:val="20"/>
              </w:rPr>
            </w:pPr>
          </w:p>
        </w:tc>
        <w:tc>
          <w:tcPr>
            <w:tcW w:w="1411" w:type="dxa"/>
            <w:gridSpan w:val="2"/>
            <w:shd w:val="clear" w:color="auto" w:fill="auto"/>
            <w:vAlign w:val="bottom"/>
          </w:tcPr>
          <w:p w:rsidR="000C12D5" w:rsidRPr="000C12D5" w:rsidRDefault="000C12D5" w:rsidP="000E648F">
            <w:pPr>
              <w:snapToGrid w:val="0"/>
              <w:jc w:val="right"/>
              <w:rPr>
                <w:rFonts w:ascii="Arial Narrow" w:hAnsi="Arial Narrow" w:cs="Arial"/>
                <w:sz w:val="20"/>
                <w:szCs w:val="20"/>
              </w:rPr>
            </w:pPr>
          </w:p>
        </w:tc>
        <w:tc>
          <w:tcPr>
            <w:tcW w:w="1480" w:type="dxa"/>
            <w:gridSpan w:val="2"/>
            <w:shd w:val="clear" w:color="auto" w:fill="auto"/>
            <w:vAlign w:val="bottom"/>
          </w:tcPr>
          <w:p w:rsidR="000C12D5" w:rsidRPr="000C12D5" w:rsidRDefault="000C12D5" w:rsidP="000E648F">
            <w:pPr>
              <w:snapToGrid w:val="0"/>
              <w:rPr>
                <w:rFonts w:ascii="Arial Narrow" w:hAnsi="Arial Narrow" w:cs="Arial"/>
                <w:sz w:val="20"/>
                <w:szCs w:val="20"/>
              </w:rPr>
            </w:pPr>
          </w:p>
        </w:tc>
        <w:tc>
          <w:tcPr>
            <w:tcW w:w="1258" w:type="dxa"/>
            <w:gridSpan w:val="2"/>
            <w:shd w:val="clear" w:color="auto" w:fill="auto"/>
            <w:vAlign w:val="bottom"/>
          </w:tcPr>
          <w:p w:rsidR="000C12D5" w:rsidRPr="000C12D5" w:rsidRDefault="000C12D5" w:rsidP="000E648F">
            <w:pPr>
              <w:snapToGrid w:val="0"/>
              <w:rPr>
                <w:rFonts w:ascii="Arial Narrow" w:hAnsi="Arial Narrow" w:cs="Arial"/>
                <w:sz w:val="20"/>
                <w:szCs w:val="20"/>
              </w:rPr>
            </w:pPr>
          </w:p>
        </w:tc>
        <w:tc>
          <w:tcPr>
            <w:tcW w:w="1920" w:type="dxa"/>
            <w:gridSpan w:val="2"/>
            <w:shd w:val="clear" w:color="auto" w:fill="auto"/>
            <w:vAlign w:val="bottom"/>
          </w:tcPr>
          <w:p w:rsidR="000C12D5" w:rsidRPr="000C12D5" w:rsidRDefault="000C12D5" w:rsidP="000E648F">
            <w:pPr>
              <w:snapToGrid w:val="0"/>
              <w:rPr>
                <w:rFonts w:ascii="Arial Narrow" w:hAnsi="Arial Narrow" w:cs="Arial"/>
                <w:sz w:val="20"/>
                <w:szCs w:val="20"/>
              </w:rPr>
            </w:pPr>
          </w:p>
        </w:tc>
        <w:tc>
          <w:tcPr>
            <w:tcW w:w="1700" w:type="dxa"/>
            <w:gridSpan w:val="2"/>
            <w:shd w:val="clear" w:color="auto" w:fill="auto"/>
            <w:vAlign w:val="bottom"/>
          </w:tcPr>
          <w:p w:rsidR="000C12D5" w:rsidRPr="000C12D5" w:rsidRDefault="000C12D5" w:rsidP="000E648F">
            <w:pPr>
              <w:snapToGrid w:val="0"/>
              <w:rPr>
                <w:rFonts w:ascii="Arial Narrow" w:hAnsi="Arial Narrow" w:cs="Arial"/>
                <w:sz w:val="20"/>
                <w:szCs w:val="20"/>
              </w:rPr>
            </w:pPr>
          </w:p>
        </w:tc>
        <w:tc>
          <w:tcPr>
            <w:tcW w:w="1610" w:type="dxa"/>
            <w:gridSpan w:val="2"/>
            <w:shd w:val="clear" w:color="auto" w:fill="auto"/>
            <w:vAlign w:val="bottom"/>
          </w:tcPr>
          <w:p w:rsidR="000C12D5" w:rsidRPr="000C12D5" w:rsidRDefault="000C12D5" w:rsidP="000E648F">
            <w:pPr>
              <w:snapToGrid w:val="0"/>
              <w:rPr>
                <w:rFonts w:ascii="Arial Narrow" w:hAnsi="Arial Narrow" w:cs="Arial"/>
                <w:sz w:val="20"/>
                <w:szCs w:val="20"/>
              </w:rPr>
            </w:pPr>
          </w:p>
        </w:tc>
      </w:tr>
      <w:tr w:rsidR="000C12D5" w:rsidRPr="000C12D5" w:rsidTr="00BF7B24">
        <w:trPr>
          <w:trHeight w:val="345"/>
        </w:trPr>
        <w:tc>
          <w:tcPr>
            <w:tcW w:w="15186" w:type="dxa"/>
            <w:gridSpan w:val="16"/>
            <w:shd w:val="clear" w:color="auto" w:fill="auto"/>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b/>
                <w:sz w:val="20"/>
                <w:szCs w:val="20"/>
              </w:rPr>
              <w:t>Ведомственная структура расходов местного бюджета на 2023 год и плановый период 2024-2025 годов</w:t>
            </w:r>
          </w:p>
        </w:tc>
      </w:tr>
      <w:tr w:rsidR="000C12D5" w:rsidRPr="000C12D5" w:rsidTr="00BF7B24">
        <w:trPr>
          <w:trHeight w:val="315"/>
        </w:trPr>
        <w:tc>
          <w:tcPr>
            <w:tcW w:w="960" w:type="dxa"/>
            <w:shd w:val="clear" w:color="auto" w:fill="auto"/>
            <w:vAlign w:val="bottom"/>
          </w:tcPr>
          <w:p w:rsidR="000C12D5" w:rsidRPr="000C12D5" w:rsidRDefault="000C12D5" w:rsidP="000E648F">
            <w:pPr>
              <w:snapToGrid w:val="0"/>
              <w:jc w:val="center"/>
              <w:rPr>
                <w:rFonts w:ascii="Arial Narrow" w:hAnsi="Arial Narrow" w:cs="Arial"/>
                <w:sz w:val="20"/>
                <w:szCs w:val="20"/>
              </w:rPr>
            </w:pPr>
          </w:p>
        </w:tc>
        <w:tc>
          <w:tcPr>
            <w:tcW w:w="4015" w:type="dxa"/>
            <w:gridSpan w:val="2"/>
            <w:shd w:val="clear" w:color="auto" w:fill="auto"/>
            <w:vAlign w:val="bottom"/>
          </w:tcPr>
          <w:p w:rsidR="000C12D5" w:rsidRPr="000C12D5" w:rsidRDefault="000C12D5" w:rsidP="000E648F">
            <w:pPr>
              <w:snapToGrid w:val="0"/>
              <w:rPr>
                <w:rFonts w:ascii="Arial Narrow" w:hAnsi="Arial Narrow" w:cs="Arial"/>
                <w:sz w:val="20"/>
                <w:szCs w:val="20"/>
              </w:rPr>
            </w:pPr>
          </w:p>
        </w:tc>
        <w:tc>
          <w:tcPr>
            <w:tcW w:w="1417" w:type="dxa"/>
            <w:gridSpan w:val="2"/>
            <w:shd w:val="clear" w:color="auto" w:fill="auto"/>
            <w:vAlign w:val="bottom"/>
          </w:tcPr>
          <w:p w:rsidR="000C12D5" w:rsidRPr="000C12D5" w:rsidRDefault="000C12D5" w:rsidP="000E648F">
            <w:pPr>
              <w:snapToGrid w:val="0"/>
              <w:rPr>
                <w:rFonts w:ascii="Arial Narrow" w:hAnsi="Arial Narrow" w:cs="Arial"/>
                <w:sz w:val="20"/>
                <w:szCs w:val="20"/>
              </w:rPr>
            </w:pPr>
          </w:p>
        </w:tc>
        <w:tc>
          <w:tcPr>
            <w:tcW w:w="1418" w:type="dxa"/>
            <w:gridSpan w:val="2"/>
            <w:shd w:val="clear" w:color="auto" w:fill="auto"/>
            <w:vAlign w:val="bottom"/>
          </w:tcPr>
          <w:p w:rsidR="000C12D5" w:rsidRPr="000C12D5" w:rsidRDefault="000C12D5" w:rsidP="000E648F">
            <w:pPr>
              <w:snapToGrid w:val="0"/>
              <w:rPr>
                <w:rFonts w:ascii="Arial Narrow" w:hAnsi="Arial Narrow" w:cs="Arial"/>
                <w:sz w:val="20"/>
                <w:szCs w:val="20"/>
              </w:rPr>
            </w:pPr>
          </w:p>
        </w:tc>
        <w:tc>
          <w:tcPr>
            <w:tcW w:w="1842" w:type="dxa"/>
            <w:gridSpan w:val="2"/>
            <w:shd w:val="clear" w:color="auto" w:fill="auto"/>
            <w:vAlign w:val="bottom"/>
          </w:tcPr>
          <w:p w:rsidR="000C12D5" w:rsidRPr="000C12D5" w:rsidRDefault="000C12D5" w:rsidP="000E648F">
            <w:pPr>
              <w:snapToGrid w:val="0"/>
              <w:rPr>
                <w:rFonts w:ascii="Arial Narrow" w:hAnsi="Arial Narrow" w:cs="Arial"/>
                <w:sz w:val="20"/>
                <w:szCs w:val="20"/>
              </w:rPr>
            </w:pPr>
          </w:p>
        </w:tc>
        <w:tc>
          <w:tcPr>
            <w:tcW w:w="1276" w:type="dxa"/>
            <w:gridSpan w:val="2"/>
            <w:shd w:val="clear" w:color="auto" w:fill="auto"/>
            <w:vAlign w:val="bottom"/>
          </w:tcPr>
          <w:p w:rsidR="000C12D5" w:rsidRPr="000C12D5" w:rsidRDefault="000C12D5" w:rsidP="000E648F">
            <w:pPr>
              <w:snapToGrid w:val="0"/>
              <w:rPr>
                <w:rFonts w:ascii="Arial Narrow" w:hAnsi="Arial Narrow" w:cs="Arial"/>
                <w:sz w:val="20"/>
                <w:szCs w:val="20"/>
              </w:rPr>
            </w:pPr>
          </w:p>
        </w:tc>
        <w:tc>
          <w:tcPr>
            <w:tcW w:w="1559" w:type="dxa"/>
            <w:gridSpan w:val="2"/>
            <w:shd w:val="clear" w:color="auto" w:fill="auto"/>
            <w:vAlign w:val="bottom"/>
          </w:tcPr>
          <w:p w:rsidR="000C12D5" w:rsidRPr="000C12D5" w:rsidRDefault="000C12D5" w:rsidP="000E648F">
            <w:pPr>
              <w:snapToGrid w:val="0"/>
              <w:rPr>
                <w:rFonts w:ascii="Arial Narrow" w:hAnsi="Arial Narrow" w:cs="Arial"/>
                <w:sz w:val="20"/>
                <w:szCs w:val="20"/>
              </w:rPr>
            </w:pPr>
          </w:p>
        </w:tc>
        <w:tc>
          <w:tcPr>
            <w:tcW w:w="1418" w:type="dxa"/>
            <w:gridSpan w:val="2"/>
            <w:shd w:val="clear" w:color="auto" w:fill="auto"/>
            <w:vAlign w:val="bottom"/>
          </w:tcPr>
          <w:p w:rsidR="000C12D5" w:rsidRPr="000C12D5" w:rsidRDefault="000C12D5" w:rsidP="000E648F">
            <w:pPr>
              <w:snapToGrid w:val="0"/>
              <w:rPr>
                <w:rFonts w:ascii="Arial Narrow" w:hAnsi="Arial Narrow" w:cs="Arial"/>
                <w:sz w:val="20"/>
                <w:szCs w:val="20"/>
              </w:rPr>
            </w:pPr>
          </w:p>
        </w:tc>
        <w:tc>
          <w:tcPr>
            <w:tcW w:w="1281" w:type="dxa"/>
            <w:shd w:val="clear" w:color="auto" w:fill="auto"/>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 xml:space="preserve"> (тыс. рублей)</w:t>
            </w:r>
          </w:p>
        </w:tc>
      </w:tr>
      <w:tr w:rsidR="000C12D5" w:rsidRPr="000C12D5" w:rsidTr="00BF7B24">
        <w:trPr>
          <w:trHeight w:val="330"/>
        </w:trPr>
        <w:tc>
          <w:tcPr>
            <w:tcW w:w="960" w:type="dxa"/>
            <w:vMerge w:val="restart"/>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строки</w:t>
            </w:r>
          </w:p>
        </w:tc>
        <w:tc>
          <w:tcPr>
            <w:tcW w:w="4015" w:type="dxa"/>
            <w:gridSpan w:val="2"/>
            <w:vMerge w:val="restart"/>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Наименование главных распорядителей и наименование показателей бюджетной классификации</w:t>
            </w:r>
          </w:p>
        </w:tc>
        <w:tc>
          <w:tcPr>
            <w:tcW w:w="1417" w:type="dxa"/>
            <w:gridSpan w:val="2"/>
            <w:vMerge w:val="restart"/>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Код ведомства</w:t>
            </w:r>
          </w:p>
        </w:tc>
        <w:tc>
          <w:tcPr>
            <w:tcW w:w="1418" w:type="dxa"/>
            <w:gridSpan w:val="2"/>
            <w:vMerge w:val="restart"/>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Раздел, подраздел</w:t>
            </w:r>
          </w:p>
        </w:tc>
        <w:tc>
          <w:tcPr>
            <w:tcW w:w="1842" w:type="dxa"/>
            <w:gridSpan w:val="2"/>
            <w:vMerge w:val="restart"/>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Целевая статья</w:t>
            </w:r>
          </w:p>
        </w:tc>
        <w:tc>
          <w:tcPr>
            <w:tcW w:w="1276" w:type="dxa"/>
            <w:gridSpan w:val="2"/>
            <w:vMerge w:val="restart"/>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Вид расходов</w:t>
            </w:r>
          </w:p>
        </w:tc>
        <w:tc>
          <w:tcPr>
            <w:tcW w:w="1559" w:type="dxa"/>
            <w:gridSpan w:val="2"/>
            <w:vMerge w:val="restart"/>
            <w:tcBorders>
              <w:top w:val="single" w:sz="4" w:space="0" w:color="000000"/>
              <w:left w:val="single" w:sz="4" w:space="0" w:color="000000"/>
              <w:bottom w:val="single" w:sz="4" w:space="0" w:color="000000"/>
            </w:tcBorders>
            <w:shd w:val="clear" w:color="auto" w:fill="auto"/>
            <w:vAlign w:val="center"/>
          </w:tcPr>
          <w:p w:rsidR="000C12D5" w:rsidRPr="000C12D5" w:rsidRDefault="0003565A" w:rsidP="000E648F">
            <w:pPr>
              <w:jc w:val="center"/>
              <w:rPr>
                <w:rFonts w:ascii="Arial Narrow" w:hAnsi="Arial Narrow" w:cs="Arial"/>
                <w:sz w:val="20"/>
                <w:szCs w:val="20"/>
              </w:rPr>
            </w:pPr>
            <w:r>
              <w:rPr>
                <w:rFonts w:ascii="Arial Narrow" w:hAnsi="Arial Narrow" w:cs="Arial"/>
                <w:sz w:val="20"/>
                <w:szCs w:val="20"/>
              </w:rPr>
              <w:t>Сумма на</w:t>
            </w:r>
            <w:r w:rsidR="000C12D5" w:rsidRPr="000C12D5">
              <w:rPr>
                <w:rFonts w:ascii="Arial Narrow" w:hAnsi="Arial Narrow" w:cs="Arial"/>
                <w:sz w:val="20"/>
                <w:szCs w:val="20"/>
              </w:rPr>
              <w:t xml:space="preserve"> 2023 год</w:t>
            </w:r>
          </w:p>
        </w:tc>
        <w:tc>
          <w:tcPr>
            <w:tcW w:w="1418" w:type="dxa"/>
            <w:gridSpan w:val="2"/>
            <w:vMerge w:val="restart"/>
            <w:tcBorders>
              <w:top w:val="single" w:sz="4" w:space="0" w:color="000000"/>
              <w:left w:val="single" w:sz="4" w:space="0" w:color="000000"/>
              <w:bottom w:val="single" w:sz="4" w:space="0" w:color="000000"/>
            </w:tcBorders>
            <w:shd w:val="clear" w:color="auto" w:fill="auto"/>
            <w:vAlign w:val="center"/>
          </w:tcPr>
          <w:p w:rsidR="000C12D5" w:rsidRPr="000C12D5" w:rsidRDefault="0003565A" w:rsidP="000E648F">
            <w:pPr>
              <w:jc w:val="center"/>
              <w:rPr>
                <w:rFonts w:ascii="Arial Narrow" w:hAnsi="Arial Narrow" w:cs="Arial"/>
                <w:sz w:val="20"/>
                <w:szCs w:val="20"/>
              </w:rPr>
            </w:pPr>
            <w:r>
              <w:rPr>
                <w:rFonts w:ascii="Arial Narrow" w:hAnsi="Arial Narrow" w:cs="Arial"/>
                <w:sz w:val="20"/>
                <w:szCs w:val="20"/>
              </w:rPr>
              <w:t>Сумма на</w:t>
            </w:r>
            <w:r w:rsidR="000C12D5" w:rsidRPr="000C12D5">
              <w:rPr>
                <w:rFonts w:ascii="Arial Narrow" w:hAnsi="Arial Narrow" w:cs="Arial"/>
                <w:sz w:val="20"/>
                <w:szCs w:val="20"/>
              </w:rPr>
              <w:t xml:space="preserve"> 2024 год</w:t>
            </w:r>
          </w:p>
        </w:tc>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12D5" w:rsidRPr="000C12D5" w:rsidRDefault="0003565A" w:rsidP="000E648F">
            <w:pPr>
              <w:jc w:val="center"/>
              <w:rPr>
                <w:rFonts w:ascii="Arial Narrow" w:hAnsi="Arial Narrow"/>
                <w:sz w:val="20"/>
                <w:szCs w:val="20"/>
              </w:rPr>
            </w:pPr>
            <w:r>
              <w:rPr>
                <w:rFonts w:ascii="Arial Narrow" w:hAnsi="Arial Narrow" w:cs="Arial"/>
                <w:sz w:val="20"/>
                <w:szCs w:val="20"/>
              </w:rPr>
              <w:t xml:space="preserve">Сумма на </w:t>
            </w:r>
            <w:r w:rsidR="000C12D5" w:rsidRPr="000C12D5">
              <w:rPr>
                <w:rFonts w:ascii="Arial Narrow" w:hAnsi="Arial Narrow" w:cs="Arial"/>
                <w:sz w:val="20"/>
                <w:szCs w:val="20"/>
              </w:rPr>
              <w:t>2025 год</w:t>
            </w:r>
          </w:p>
        </w:tc>
      </w:tr>
      <w:tr w:rsidR="000C12D5" w:rsidRPr="000C12D5" w:rsidTr="00BF7B24">
        <w:trPr>
          <w:trHeight w:val="229"/>
        </w:trPr>
        <w:tc>
          <w:tcPr>
            <w:tcW w:w="960" w:type="dxa"/>
            <w:vMerge/>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c>
          <w:tcPr>
            <w:tcW w:w="4015" w:type="dxa"/>
            <w:gridSpan w:val="2"/>
            <w:vMerge/>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c>
          <w:tcPr>
            <w:tcW w:w="1417" w:type="dxa"/>
            <w:gridSpan w:val="2"/>
            <w:vMerge/>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c>
          <w:tcPr>
            <w:tcW w:w="1842" w:type="dxa"/>
            <w:gridSpan w:val="2"/>
            <w:vMerge/>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c>
          <w:tcPr>
            <w:tcW w:w="1276" w:type="dxa"/>
            <w:gridSpan w:val="2"/>
            <w:vMerge/>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c>
          <w:tcPr>
            <w:tcW w:w="1559" w:type="dxa"/>
            <w:gridSpan w:val="2"/>
            <w:vMerge/>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4015"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w:t>
            </w:r>
          </w:p>
        </w:tc>
        <w:tc>
          <w:tcPr>
            <w:tcW w:w="1417"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w:t>
            </w:r>
          </w:p>
        </w:tc>
        <w:tc>
          <w:tcPr>
            <w:tcW w:w="1418"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w:t>
            </w:r>
          </w:p>
        </w:tc>
        <w:tc>
          <w:tcPr>
            <w:tcW w:w="1842"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w:t>
            </w:r>
          </w:p>
        </w:tc>
        <w:tc>
          <w:tcPr>
            <w:tcW w:w="1276"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w:t>
            </w:r>
          </w:p>
        </w:tc>
        <w:tc>
          <w:tcPr>
            <w:tcW w:w="1559"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w:t>
            </w:r>
          </w:p>
        </w:tc>
        <w:tc>
          <w:tcPr>
            <w:tcW w:w="1418"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w:t>
            </w:r>
          </w:p>
        </w:tc>
        <w:tc>
          <w:tcPr>
            <w:tcW w:w="1281" w:type="dxa"/>
            <w:tcBorders>
              <w:left w:val="single" w:sz="4" w:space="0" w:color="000000"/>
              <w:bottom w:val="single" w:sz="4" w:space="0" w:color="000000"/>
              <w:right w:val="single" w:sz="4" w:space="0" w:color="000000"/>
            </w:tcBorders>
            <w:shd w:val="clear" w:color="auto" w:fill="auto"/>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8</w:t>
            </w:r>
          </w:p>
        </w:tc>
      </w:tr>
      <w:tr w:rsidR="000C12D5" w:rsidRPr="000C12D5" w:rsidTr="00BF7B24">
        <w:trPr>
          <w:trHeight w:val="243"/>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Муниципальное учрежд</w:t>
            </w:r>
            <w:r w:rsidR="0003565A">
              <w:rPr>
                <w:rFonts w:ascii="Arial Narrow" w:hAnsi="Arial Narrow" w:cs="Arial"/>
                <w:sz w:val="20"/>
                <w:szCs w:val="20"/>
              </w:rPr>
              <w:t xml:space="preserve">ение «Администрация поселка </w:t>
            </w:r>
            <w:r w:rsidRPr="000C12D5">
              <w:rPr>
                <w:rFonts w:ascii="Arial Narrow" w:hAnsi="Arial Narrow" w:cs="Arial"/>
                <w:sz w:val="20"/>
                <w:szCs w:val="20"/>
              </w:rPr>
              <w:t xml:space="preserve">Кузьмовка» Эвенкийского муниципального района Красноярского края </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i/>
                <w:iCs/>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i/>
                <w:iCs/>
                <w:sz w:val="20"/>
                <w:szCs w:val="20"/>
              </w:rPr>
              <w:t> </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9500,8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8766,6</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8580,2</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w:t>
            </w:r>
          </w:p>
        </w:tc>
        <w:tc>
          <w:tcPr>
            <w:tcW w:w="4015" w:type="dxa"/>
            <w:gridSpan w:val="2"/>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ОБЩЕГОСУДАРСТВЕННЫЕ ВОПРОСЫ</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0100</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7105,2</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6946,8</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6946,8</w:t>
            </w:r>
          </w:p>
        </w:tc>
      </w:tr>
      <w:tr w:rsidR="000C12D5" w:rsidRPr="000C12D5" w:rsidTr="00BF7B24">
        <w:trPr>
          <w:trHeight w:val="667"/>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Функционирование высшего должностного лица субъекта Российск</w:t>
            </w:r>
            <w:r w:rsidR="0003565A">
              <w:rPr>
                <w:rFonts w:ascii="Arial Narrow" w:hAnsi="Arial Narrow" w:cs="Arial"/>
                <w:sz w:val="20"/>
                <w:szCs w:val="20"/>
              </w:rPr>
              <w:t xml:space="preserve">ой Федерации и </w:t>
            </w:r>
            <w:r w:rsidRPr="000C12D5">
              <w:rPr>
                <w:rFonts w:ascii="Arial Narrow" w:hAnsi="Arial Narrow" w:cs="Arial"/>
                <w:sz w:val="20"/>
                <w:szCs w:val="20"/>
              </w:rPr>
              <w:t>муниципального образования</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0102</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1785,0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1711,4</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1782,4</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lastRenderedPageBreak/>
              <w:t>4</w:t>
            </w:r>
          </w:p>
        </w:tc>
        <w:tc>
          <w:tcPr>
            <w:tcW w:w="4015" w:type="dxa"/>
            <w:gridSpan w:val="2"/>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Непрограммные расходы органов местного самоуправления</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0102</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81 0 00 00000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1785,0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1711,4</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1782,4</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Функционирование Главы муниципального образования</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0102</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81 1 00 00000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1785,0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1711,4</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1782,4</w:t>
            </w:r>
          </w:p>
        </w:tc>
      </w:tr>
      <w:tr w:rsidR="000C12D5" w:rsidRPr="000C12D5" w:rsidTr="00BF7B24">
        <w:trPr>
          <w:trHeight w:val="21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Глава муниципального образования поселка Кузьмовка в рамках непрограммных расходов поселка Кузьмовка</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0102</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81 1 00 00230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1785,0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1711,4</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1782,4</w:t>
            </w:r>
          </w:p>
        </w:tc>
      </w:tr>
      <w:tr w:rsidR="000C12D5" w:rsidRPr="000C12D5" w:rsidTr="00BF7B24">
        <w:trPr>
          <w:trHeight w:val="1084"/>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0102</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81 1 00 00230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1785,0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1711,4</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1782,4</w:t>
            </w:r>
          </w:p>
        </w:tc>
      </w:tr>
      <w:tr w:rsidR="000C12D5" w:rsidRPr="000C12D5" w:rsidTr="00BF7B24">
        <w:trPr>
          <w:trHeight w:val="89"/>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Расходы на выплаты персоналу государственных (муниципальных) органов</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0102</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81 1 00 00230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1785,0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1711,4</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1782,4</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w:t>
            </w:r>
          </w:p>
        </w:tc>
        <w:tc>
          <w:tcPr>
            <w:tcW w:w="4015" w:type="dxa"/>
            <w:gridSpan w:val="2"/>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0104</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4861,8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4807,0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4736,0</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Непрограммные расходы исполнительных органов местного самоуправления</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0104</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91 0 00 00000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4860,8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4807,0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4736,0</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Функционирование Администрации поселка Кузьмовка Эвенкийского муниципального района Красноярского края</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0104</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91 1 00 00000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4860,8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4807,0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4736,0</w:t>
            </w:r>
          </w:p>
        </w:tc>
      </w:tr>
      <w:tr w:rsidR="000C12D5" w:rsidRPr="000C12D5" w:rsidTr="00BF7B24">
        <w:trPr>
          <w:trHeight w:val="981"/>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Кузьмовка Эвенкийского муниципального района Красноярского края</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0104</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4860,8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4807,0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4736,0</w:t>
            </w:r>
          </w:p>
        </w:tc>
      </w:tr>
      <w:tr w:rsidR="000C12D5" w:rsidRPr="000C12D5" w:rsidTr="00BF7B24">
        <w:trPr>
          <w:trHeight w:val="697"/>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13</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0104</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2986,5</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2892,1</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2821,1</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14</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Расходы на выплаты персоналу государственных (муниципальных) органов</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0104</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2986,5</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2892,1</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2821,1</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w:t>
            </w:r>
          </w:p>
        </w:tc>
        <w:tc>
          <w:tcPr>
            <w:tcW w:w="4015" w:type="dxa"/>
            <w:gridSpan w:val="2"/>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0104</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1821,3</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1911,9</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1911,9</w:t>
            </w:r>
          </w:p>
        </w:tc>
      </w:tr>
      <w:tr w:rsidR="000C12D5" w:rsidRPr="000C12D5" w:rsidTr="00BF7B24">
        <w:trPr>
          <w:trHeight w:val="174"/>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16</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Иные закупки товаров, работ и услуг для обеспечения государственных (муниципальных) </w:t>
            </w:r>
            <w:r w:rsidRPr="000C12D5">
              <w:rPr>
                <w:rFonts w:ascii="Arial Narrow" w:hAnsi="Arial Narrow" w:cs="Arial"/>
                <w:sz w:val="20"/>
                <w:szCs w:val="20"/>
              </w:rPr>
              <w:lastRenderedPageBreak/>
              <w:t>нужд</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lastRenderedPageBreak/>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0104</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1821,3</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1911,9</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1911,9</w:t>
            </w:r>
          </w:p>
        </w:tc>
      </w:tr>
      <w:tr w:rsidR="000C12D5" w:rsidRPr="000C12D5" w:rsidTr="00BF7B24">
        <w:trPr>
          <w:trHeight w:val="33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Иные бюджетные ассигнования</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0104</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800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53,0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3,0</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18</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Уплата налогов, сборов и иных платежей</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0104</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850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53,0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3,0</w:t>
            </w:r>
          </w:p>
        </w:tc>
      </w:tr>
      <w:tr w:rsidR="000C12D5" w:rsidRPr="000C12D5" w:rsidTr="00BF7B24">
        <w:trPr>
          <w:trHeight w:val="589"/>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19</w:t>
            </w:r>
          </w:p>
        </w:tc>
        <w:tc>
          <w:tcPr>
            <w:tcW w:w="4015" w:type="dxa"/>
            <w:gridSpan w:val="2"/>
            <w:tcBorders>
              <w:left w:val="single" w:sz="4" w:space="0" w:color="000000"/>
              <w:bottom w:val="single" w:sz="4" w:space="0" w:color="000000"/>
            </w:tcBorders>
            <w:shd w:val="clear" w:color="auto" w:fill="FFFFFF"/>
          </w:tcPr>
          <w:p w:rsidR="000C12D5" w:rsidRPr="000C12D5" w:rsidRDefault="0003565A" w:rsidP="000E648F">
            <w:pPr>
              <w:rPr>
                <w:rFonts w:ascii="Arial Narrow" w:hAnsi="Arial Narrow" w:cs="Arial"/>
                <w:sz w:val="20"/>
                <w:szCs w:val="20"/>
              </w:rPr>
            </w:pPr>
            <w:r>
              <w:rPr>
                <w:rFonts w:ascii="Arial Narrow" w:hAnsi="Arial Narrow" w:cs="Arial"/>
                <w:sz w:val="20"/>
                <w:szCs w:val="20"/>
              </w:rPr>
              <w:t xml:space="preserve">Муниципальная программа </w:t>
            </w:r>
            <w:r w:rsidR="000C12D5" w:rsidRPr="000C12D5">
              <w:rPr>
                <w:rFonts w:ascii="Arial Narrow" w:hAnsi="Arial Narrow" w:cs="Arial"/>
                <w:sz w:val="20"/>
                <w:szCs w:val="20"/>
              </w:rPr>
              <w:t>«Профилактика правонарушений на территории поселка Кузьмовка Эвенкийского муниципального района Красноярского края на 2021-2023годы»</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0104</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02 0 00 00000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0,0</w:t>
            </w:r>
          </w:p>
        </w:tc>
      </w:tr>
      <w:tr w:rsidR="000C12D5" w:rsidRPr="000C12D5" w:rsidTr="00BF7B24">
        <w:trPr>
          <w:trHeight w:val="375"/>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Подпрограмма «Профилактика правонарушений на территории поселка Кузьмовка»</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0104</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02 1 00 00000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0,0</w:t>
            </w:r>
          </w:p>
        </w:tc>
      </w:tr>
      <w:tr w:rsidR="000C12D5" w:rsidRPr="000C12D5" w:rsidTr="00BF7B24">
        <w:trPr>
          <w:trHeight w:val="2324"/>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21</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Кузьмовка в рамках подпрограммы «Профилактика правонарушений на территории поселка Кузь</w:t>
            </w:r>
            <w:r w:rsidR="0003565A">
              <w:rPr>
                <w:rFonts w:ascii="Arial Narrow" w:hAnsi="Arial Narrow" w:cs="Arial"/>
                <w:sz w:val="20"/>
                <w:szCs w:val="20"/>
              </w:rPr>
              <w:t xml:space="preserve">мовка» муниципальной программы </w:t>
            </w:r>
            <w:r w:rsidRPr="000C12D5">
              <w:rPr>
                <w:rFonts w:ascii="Arial Narrow" w:hAnsi="Arial Narrow" w:cs="Arial"/>
                <w:sz w:val="20"/>
                <w:szCs w:val="20"/>
              </w:rPr>
              <w:t>«Профилактика правонарушений на территории поселка Кузьмовка Эвенкийского муниципального района Красноярского края на 2021-2023годы»</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0104</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02 1 00 21012</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0,0</w:t>
            </w:r>
          </w:p>
        </w:tc>
      </w:tr>
      <w:tr w:rsidR="000C12D5" w:rsidRPr="000C12D5" w:rsidTr="00BF7B24">
        <w:trPr>
          <w:trHeight w:val="64"/>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w:t>
            </w:r>
          </w:p>
        </w:tc>
        <w:tc>
          <w:tcPr>
            <w:tcW w:w="4015" w:type="dxa"/>
            <w:gridSpan w:val="2"/>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0104</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02 1 00 21012</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0,0</w:t>
            </w:r>
          </w:p>
        </w:tc>
      </w:tr>
      <w:tr w:rsidR="000C12D5" w:rsidRPr="000C12D5" w:rsidTr="00BF7B24">
        <w:trPr>
          <w:trHeight w:val="17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23</w:t>
            </w:r>
          </w:p>
        </w:tc>
        <w:tc>
          <w:tcPr>
            <w:tcW w:w="4015" w:type="dxa"/>
            <w:gridSpan w:val="2"/>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0104</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02 1 00 21012</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0,0</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Резервные фонды</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0111</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100,0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100,0</w:t>
            </w:r>
          </w:p>
        </w:tc>
      </w:tr>
      <w:tr w:rsidR="000C12D5" w:rsidRPr="000C12D5" w:rsidTr="00BF7B24">
        <w:trPr>
          <w:trHeight w:val="13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25</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Непрограммные расходы исполнительных органов местного самоуправления</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0111</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91 0 00 00000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100,0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100,0</w:t>
            </w:r>
          </w:p>
        </w:tc>
      </w:tr>
      <w:tr w:rsidR="000C12D5" w:rsidRPr="000C12D5" w:rsidTr="00BF7B24">
        <w:trPr>
          <w:trHeight w:val="272"/>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26</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Функционирование Администрации поселка Кузьмовка Эвенкийского муниципального района Красноярского края</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0111</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91 1 00 00000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100,0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100,0</w:t>
            </w:r>
          </w:p>
        </w:tc>
      </w:tr>
      <w:tr w:rsidR="000C12D5" w:rsidRPr="000C12D5" w:rsidTr="00BF7B24">
        <w:trPr>
          <w:trHeight w:val="863"/>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27</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Резервный фонд Администрации поселка Кузьмовка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0111</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91 1 00 10910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100,0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100,0</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28</w:t>
            </w:r>
          </w:p>
        </w:tc>
        <w:tc>
          <w:tcPr>
            <w:tcW w:w="4015" w:type="dxa"/>
            <w:gridSpan w:val="2"/>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Иные бюджетные ассигнования</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0111</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91 1 00 10910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800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100,0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100,0</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29</w:t>
            </w:r>
          </w:p>
        </w:tc>
        <w:tc>
          <w:tcPr>
            <w:tcW w:w="4015" w:type="dxa"/>
            <w:gridSpan w:val="2"/>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Резервные средства</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0111</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91 1 00 10910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870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100,0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100,0</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w:t>
            </w:r>
          </w:p>
        </w:tc>
        <w:tc>
          <w:tcPr>
            <w:tcW w:w="4015" w:type="dxa"/>
            <w:gridSpan w:val="2"/>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Другие общегосударственные вопросы</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0113</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358,4</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328,4</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328,4</w:t>
            </w:r>
          </w:p>
        </w:tc>
      </w:tr>
      <w:tr w:rsidR="000C12D5" w:rsidRPr="000C12D5" w:rsidTr="00BF7B24">
        <w:trPr>
          <w:trHeight w:val="128"/>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31</w:t>
            </w:r>
          </w:p>
        </w:tc>
        <w:tc>
          <w:tcPr>
            <w:tcW w:w="4015" w:type="dxa"/>
            <w:gridSpan w:val="2"/>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Муниципальная программа «Устойчивое </w:t>
            </w:r>
            <w:r w:rsidRPr="000C12D5">
              <w:rPr>
                <w:rFonts w:ascii="Arial Narrow" w:hAnsi="Arial Narrow" w:cs="Arial"/>
                <w:sz w:val="20"/>
                <w:szCs w:val="20"/>
              </w:rPr>
              <w:lastRenderedPageBreak/>
              <w:t>развитие муниципального образования поселка Кузьмовка»</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lastRenderedPageBreak/>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0113</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356,9</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326,9</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326,9</w:t>
            </w:r>
          </w:p>
        </w:tc>
      </w:tr>
      <w:tr w:rsidR="000C12D5" w:rsidRPr="000C12D5" w:rsidTr="00BF7B24">
        <w:trPr>
          <w:trHeight w:val="137"/>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32</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Кузьмовка»</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0113</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01 1 00 00000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356,9</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326,9</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326,9</w:t>
            </w:r>
          </w:p>
        </w:tc>
      </w:tr>
      <w:tr w:rsidR="000C12D5" w:rsidRPr="000C12D5" w:rsidTr="00BF7B24">
        <w:trPr>
          <w:trHeight w:val="1611"/>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33</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Кузьмовка»» муниципальной программы «Устойчивое развитие муниципального образования поселка Кузьмовка» </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0113</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01 1 00 92100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38,9</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8,9</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8,9</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34</w:t>
            </w:r>
          </w:p>
        </w:tc>
        <w:tc>
          <w:tcPr>
            <w:tcW w:w="4015" w:type="dxa"/>
            <w:gridSpan w:val="2"/>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0113</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01 1 00 92100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38,9</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8,9</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8,9</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35</w:t>
            </w:r>
          </w:p>
        </w:tc>
        <w:tc>
          <w:tcPr>
            <w:tcW w:w="4015" w:type="dxa"/>
            <w:gridSpan w:val="2"/>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0113</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01 1 00 92100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38,9</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8,9</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8,9</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36</w:t>
            </w:r>
          </w:p>
        </w:tc>
        <w:tc>
          <w:tcPr>
            <w:tcW w:w="4015" w:type="dxa"/>
            <w:gridSpan w:val="2"/>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Кузьмовка» муниципальной программы «Устойчивое развитие муниципального образования поселка Кузьмовка» </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0113</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01 1 00 34033</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318,0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318,0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318,0</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37</w:t>
            </w:r>
          </w:p>
        </w:tc>
        <w:tc>
          <w:tcPr>
            <w:tcW w:w="4015" w:type="dxa"/>
            <w:gridSpan w:val="2"/>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0113</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01 1 00 34033</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318,0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318,0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318,0</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38</w:t>
            </w:r>
          </w:p>
        </w:tc>
        <w:tc>
          <w:tcPr>
            <w:tcW w:w="4015" w:type="dxa"/>
            <w:gridSpan w:val="2"/>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0113</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01 1 00 34033</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318,0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318,0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318,0</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39</w:t>
            </w:r>
          </w:p>
        </w:tc>
        <w:tc>
          <w:tcPr>
            <w:tcW w:w="4015" w:type="dxa"/>
            <w:gridSpan w:val="2"/>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Подпрограмма «Противодействие экстремизму и профилактика терроризма на территории поселка Кузьмовка»</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0113</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01 6 00 00000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1,5</w:t>
            </w:r>
          </w:p>
        </w:tc>
      </w:tr>
      <w:tr w:rsidR="000C12D5" w:rsidRPr="000C12D5" w:rsidTr="00BF7B24">
        <w:trPr>
          <w:trHeight w:val="13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40</w:t>
            </w:r>
          </w:p>
        </w:tc>
        <w:tc>
          <w:tcPr>
            <w:tcW w:w="4015" w:type="dxa"/>
            <w:gridSpan w:val="2"/>
            <w:tcBorders>
              <w:left w:val="single" w:sz="4" w:space="0" w:color="000000"/>
              <w:bottom w:val="single" w:sz="4" w:space="0" w:color="000000"/>
            </w:tcBorders>
            <w:shd w:val="clear" w:color="auto" w:fill="auto"/>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Кузьмовка» </w:t>
            </w:r>
            <w:r w:rsidRPr="000C12D5">
              <w:rPr>
                <w:rFonts w:ascii="Arial Narrow" w:hAnsi="Arial Narrow" w:cs="Arial"/>
                <w:sz w:val="20"/>
                <w:szCs w:val="20"/>
              </w:rPr>
              <w:lastRenderedPageBreak/>
              <w:t>муниципальной программы «Устойчивое развитие муниципального образования поселка Кузьмовка»</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lastRenderedPageBreak/>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0113</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01 6 00 03330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1,5</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41</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0113</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01 6 00 03330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1,5</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42</w:t>
            </w:r>
          </w:p>
        </w:tc>
        <w:tc>
          <w:tcPr>
            <w:tcW w:w="4015" w:type="dxa"/>
            <w:gridSpan w:val="2"/>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0113</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01 6 00 03330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1,5</w:t>
            </w:r>
          </w:p>
        </w:tc>
      </w:tr>
      <w:tr w:rsidR="000C12D5" w:rsidRPr="000C12D5" w:rsidTr="00BF7B24">
        <w:trPr>
          <w:trHeight w:val="72"/>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43</w:t>
            </w:r>
          </w:p>
        </w:tc>
        <w:tc>
          <w:tcPr>
            <w:tcW w:w="4015" w:type="dxa"/>
            <w:gridSpan w:val="2"/>
            <w:tcBorders>
              <w:left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НАЦИОНАЛЬНАЯ БЕЗОПАСНОСТЬ И ПРАВООХРАНИТЕЛЬНАЯ ДЕЯТЕЛЬНОСТЬ</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0300</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64,2</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39,8</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43,8</w:t>
            </w:r>
          </w:p>
        </w:tc>
      </w:tr>
      <w:tr w:rsidR="000C12D5" w:rsidRPr="000C12D5" w:rsidTr="00BF7B24">
        <w:trPr>
          <w:trHeight w:val="178"/>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44</w:t>
            </w:r>
          </w:p>
        </w:tc>
        <w:tc>
          <w:tcPr>
            <w:tcW w:w="4015" w:type="dxa"/>
            <w:gridSpan w:val="2"/>
            <w:tcBorders>
              <w:top w:val="single" w:sz="4" w:space="0" w:color="000000"/>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0310</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64,2</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39,8</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43,8</w:t>
            </w:r>
          </w:p>
        </w:tc>
      </w:tr>
      <w:tr w:rsidR="000C12D5" w:rsidRPr="000C12D5" w:rsidTr="00BF7B24">
        <w:trPr>
          <w:trHeight w:val="174"/>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45</w:t>
            </w:r>
          </w:p>
        </w:tc>
        <w:tc>
          <w:tcPr>
            <w:tcW w:w="4015" w:type="dxa"/>
            <w:gridSpan w:val="2"/>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Муниципальная программа «Устойчивое развитие муниципального образования поселка Кузьмовка»</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0310</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64,2</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39,8</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43,8</w:t>
            </w:r>
          </w:p>
        </w:tc>
      </w:tr>
      <w:tr w:rsidR="000C12D5" w:rsidRPr="000C12D5" w:rsidTr="00BF7B24">
        <w:trPr>
          <w:trHeight w:val="184"/>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46</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Кузьмовка» </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0310</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01 5 00 00000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64,2</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39,8</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43,8</w:t>
            </w:r>
          </w:p>
        </w:tc>
      </w:tr>
      <w:tr w:rsidR="000C12D5" w:rsidRPr="000C12D5" w:rsidTr="00BF7B24">
        <w:trPr>
          <w:trHeight w:val="1123"/>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47</w:t>
            </w:r>
          </w:p>
        </w:tc>
        <w:tc>
          <w:tcPr>
            <w:tcW w:w="4015" w:type="dxa"/>
            <w:gridSpan w:val="2"/>
            <w:tcBorders>
              <w:left w:val="single" w:sz="4" w:space="0" w:color="000000"/>
              <w:bottom w:val="single" w:sz="4" w:space="0" w:color="000000"/>
            </w:tcBorders>
            <w:shd w:val="clear" w:color="auto" w:fill="auto"/>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Кузьмовка» муниципальной программы «Устойчивое развитие муниципального образования поселка Кузьмовка»</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0310</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5 00 S4120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64,2</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39,8</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43,8</w:t>
            </w:r>
          </w:p>
        </w:tc>
      </w:tr>
      <w:tr w:rsidR="000C12D5" w:rsidRPr="000C12D5" w:rsidTr="00BF7B24">
        <w:trPr>
          <w:trHeight w:val="131"/>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48</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0310</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5 00 S4120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64,2</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39,8</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43,8</w:t>
            </w:r>
          </w:p>
        </w:tc>
      </w:tr>
      <w:tr w:rsidR="000C12D5" w:rsidRPr="000C12D5" w:rsidTr="00BF7B24">
        <w:trPr>
          <w:trHeight w:val="237"/>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49</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0310</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5 00 S4120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64,2</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39,8</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43,8</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50</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НАЦИОНАЛЬНАЯ ЭКОНОМИКА</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0400</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477,0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119,1</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125,9</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51</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Дорожное хозяйство (дорожные фонды)</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0409</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357,0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119,1</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125,9</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52</w:t>
            </w:r>
          </w:p>
        </w:tc>
        <w:tc>
          <w:tcPr>
            <w:tcW w:w="4015" w:type="dxa"/>
            <w:gridSpan w:val="2"/>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Муниципальная программа «Устойчивое развитие муниципального образования поселка Кузьмовка»</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0409</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357,0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119,1</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125,9</w:t>
            </w:r>
          </w:p>
        </w:tc>
      </w:tr>
      <w:tr w:rsidR="000C12D5" w:rsidRPr="000C12D5" w:rsidTr="00BF7B24">
        <w:trPr>
          <w:trHeight w:val="347"/>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53</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Подпрограмма «Дорожная деятельность в отношении дорог местного значения поселка Кузьмовка и обеспечение безопасности </w:t>
            </w:r>
            <w:r w:rsidRPr="000C12D5">
              <w:rPr>
                <w:rFonts w:ascii="Arial Narrow" w:hAnsi="Arial Narrow" w:cs="Arial"/>
                <w:sz w:val="20"/>
                <w:szCs w:val="20"/>
              </w:rPr>
              <w:lastRenderedPageBreak/>
              <w:t xml:space="preserve">дорожного движения»  </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lastRenderedPageBreak/>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0409</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01 3 00 00000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357,0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119,1</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125,9</w:t>
            </w:r>
          </w:p>
        </w:tc>
      </w:tr>
      <w:tr w:rsidR="000C12D5" w:rsidRPr="000C12D5" w:rsidTr="00BF7B24">
        <w:trPr>
          <w:trHeight w:val="253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54</w:t>
            </w:r>
          </w:p>
        </w:tc>
        <w:tc>
          <w:tcPr>
            <w:tcW w:w="4015" w:type="dxa"/>
            <w:gridSpan w:val="2"/>
            <w:tcBorders>
              <w:left w:val="single" w:sz="4" w:space="0" w:color="000000"/>
              <w:bottom w:val="single" w:sz="4" w:space="0" w:color="000000"/>
            </w:tcBorders>
            <w:shd w:val="clear" w:color="auto" w:fill="auto"/>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Кузьмовка в рамках подпрограммы «Дорожная деятельность в отношении дорог местного значения поселка Кузьмовка и обеспечение безопасности дорожного движения» муниципальной программы «Устойчивое развитие муниципального образования поселка Кузьмовка»</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0409</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01 3 00 60020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357,0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119,1</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125,9</w:t>
            </w:r>
          </w:p>
        </w:tc>
      </w:tr>
      <w:tr w:rsidR="000C12D5" w:rsidRPr="000C12D5" w:rsidTr="00BF7B24">
        <w:trPr>
          <w:trHeight w:val="131"/>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55</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0409</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01 3 00 60020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357,0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119,1</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125,9</w:t>
            </w:r>
          </w:p>
        </w:tc>
      </w:tr>
      <w:tr w:rsidR="000C12D5" w:rsidRPr="000C12D5" w:rsidTr="00BF7B24">
        <w:trPr>
          <w:trHeight w:val="294"/>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56</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0409</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01 3 00 60020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357,0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119,1</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125,9</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57</w:t>
            </w:r>
          </w:p>
        </w:tc>
        <w:tc>
          <w:tcPr>
            <w:tcW w:w="4015" w:type="dxa"/>
            <w:gridSpan w:val="2"/>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Другие вопросы в области национальной экономики</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0412</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120,0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0,0</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58</w:t>
            </w:r>
          </w:p>
        </w:tc>
        <w:tc>
          <w:tcPr>
            <w:tcW w:w="4015" w:type="dxa"/>
            <w:gridSpan w:val="2"/>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Муниципальная программа «Устойчивое развитие муниципального образования поселка Кузьмовка»</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0412</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120,0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0,0</w:t>
            </w:r>
          </w:p>
        </w:tc>
      </w:tr>
      <w:tr w:rsidR="000C12D5" w:rsidRPr="000C12D5" w:rsidTr="00BF7B24">
        <w:trPr>
          <w:trHeight w:val="272"/>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59</w:t>
            </w:r>
          </w:p>
        </w:tc>
        <w:tc>
          <w:tcPr>
            <w:tcW w:w="4015" w:type="dxa"/>
            <w:gridSpan w:val="2"/>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Кузьмовка»</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0412</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01 1 00 00000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120,0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0,0</w:t>
            </w:r>
          </w:p>
        </w:tc>
      </w:tr>
      <w:tr w:rsidR="000C12D5" w:rsidRPr="000C12D5" w:rsidTr="00BF7B24">
        <w:trPr>
          <w:trHeight w:val="1548"/>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60</w:t>
            </w:r>
          </w:p>
        </w:tc>
        <w:tc>
          <w:tcPr>
            <w:tcW w:w="4015" w:type="dxa"/>
            <w:gridSpan w:val="2"/>
            <w:tcBorders>
              <w:left w:val="single" w:sz="4" w:space="0" w:color="000000"/>
              <w:bottom w:val="single" w:sz="4" w:space="0" w:color="000000"/>
            </w:tcBorders>
            <w:shd w:val="clear" w:color="auto" w:fill="auto"/>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Исполнение переданных полномочий в области обращения с твердыми коммунальными отходами в рамках подпрограммы «Владение, пользование и распоряжение имуществом, находящимся в муниципальной собственности поселка Кузьмовка» муниципальной программы «Устойчивое развитие муниципального образования поселок Кузьмовка»</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0412</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01 1 00 10590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120,0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0,0</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61</w:t>
            </w:r>
          </w:p>
        </w:tc>
        <w:tc>
          <w:tcPr>
            <w:tcW w:w="4015" w:type="dxa"/>
            <w:gridSpan w:val="2"/>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0412</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01 1 00 10590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120,0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0,0</w:t>
            </w:r>
          </w:p>
        </w:tc>
      </w:tr>
      <w:tr w:rsidR="000C12D5" w:rsidRPr="000C12D5" w:rsidTr="00BF7B24">
        <w:trPr>
          <w:trHeight w:val="375"/>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62</w:t>
            </w:r>
          </w:p>
        </w:tc>
        <w:tc>
          <w:tcPr>
            <w:tcW w:w="4015" w:type="dxa"/>
            <w:gridSpan w:val="2"/>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0412</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01 1 00 10590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120,0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0,0</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lastRenderedPageBreak/>
              <w:t>63</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ЖИЛИЩНО-КОММУНАЛЬНОЕ ХОЗЯЙСТВО</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0500</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1433,8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1240,3</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1043,1</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64</w:t>
            </w:r>
          </w:p>
        </w:tc>
        <w:tc>
          <w:tcPr>
            <w:tcW w:w="4015" w:type="dxa"/>
            <w:gridSpan w:val="2"/>
            <w:tcBorders>
              <w:left w:val="single" w:sz="4" w:space="0" w:color="000000"/>
              <w:bottom w:val="single" w:sz="4" w:space="0" w:color="000000"/>
            </w:tcBorders>
            <w:shd w:val="clear" w:color="auto" w:fill="auto"/>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Жилищное хозяйство</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0501</w:t>
            </w:r>
          </w:p>
        </w:tc>
        <w:tc>
          <w:tcPr>
            <w:tcW w:w="1842"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0,0</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65</w:t>
            </w:r>
          </w:p>
        </w:tc>
        <w:tc>
          <w:tcPr>
            <w:tcW w:w="4015" w:type="dxa"/>
            <w:gridSpan w:val="2"/>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Муниципальная программа «Устойчивое развитие муниципального образования поселка Кузьмовка» </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0501</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01 0 00 00000</w:t>
            </w:r>
          </w:p>
        </w:tc>
        <w:tc>
          <w:tcPr>
            <w:tcW w:w="1276"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0,0</w:t>
            </w:r>
          </w:p>
        </w:tc>
      </w:tr>
      <w:tr w:rsidR="000C12D5" w:rsidRPr="000C12D5" w:rsidTr="00BF7B24">
        <w:trPr>
          <w:trHeight w:val="117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66</w:t>
            </w:r>
          </w:p>
        </w:tc>
        <w:tc>
          <w:tcPr>
            <w:tcW w:w="4015" w:type="dxa"/>
            <w:gridSpan w:val="2"/>
            <w:tcBorders>
              <w:left w:val="single" w:sz="4" w:space="0" w:color="000000"/>
              <w:bottom w:val="single" w:sz="4" w:space="0" w:color="000000"/>
            </w:tcBorders>
            <w:shd w:val="clear" w:color="auto" w:fill="auto"/>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Кузьмовка»</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0501</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01 2 00 00000</w:t>
            </w:r>
          </w:p>
        </w:tc>
        <w:tc>
          <w:tcPr>
            <w:tcW w:w="1276"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0,0</w:t>
            </w:r>
          </w:p>
        </w:tc>
      </w:tr>
      <w:tr w:rsidR="000C12D5" w:rsidRPr="000C12D5" w:rsidTr="00BF7B24">
        <w:trPr>
          <w:trHeight w:val="698"/>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67</w:t>
            </w:r>
          </w:p>
        </w:tc>
        <w:tc>
          <w:tcPr>
            <w:tcW w:w="4015" w:type="dxa"/>
            <w:gridSpan w:val="2"/>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Кузьмовка» муниципальной программы «Устойчивое развитие муниципального образования поселка Кузьмовка»</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0501</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01 2 00 95020</w:t>
            </w:r>
          </w:p>
        </w:tc>
        <w:tc>
          <w:tcPr>
            <w:tcW w:w="1276"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0,0</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68</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0501</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01 2 00 95020</w:t>
            </w:r>
          </w:p>
        </w:tc>
        <w:tc>
          <w:tcPr>
            <w:tcW w:w="1276"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0,0</w:t>
            </w:r>
          </w:p>
        </w:tc>
      </w:tr>
      <w:tr w:rsidR="000C12D5" w:rsidRPr="000C12D5" w:rsidTr="00BF7B24">
        <w:trPr>
          <w:trHeight w:val="13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69</w:t>
            </w:r>
          </w:p>
        </w:tc>
        <w:tc>
          <w:tcPr>
            <w:tcW w:w="4015" w:type="dxa"/>
            <w:gridSpan w:val="2"/>
            <w:tcBorders>
              <w:left w:val="single" w:sz="4" w:space="0" w:color="000000"/>
              <w:bottom w:val="single" w:sz="4" w:space="0" w:color="000000"/>
            </w:tcBorders>
            <w:shd w:val="clear" w:color="auto" w:fill="auto"/>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0501</w:t>
            </w:r>
          </w:p>
        </w:tc>
        <w:tc>
          <w:tcPr>
            <w:tcW w:w="1842"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01 2 00 95020</w:t>
            </w:r>
          </w:p>
        </w:tc>
        <w:tc>
          <w:tcPr>
            <w:tcW w:w="1276"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0,0</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70</w:t>
            </w:r>
          </w:p>
        </w:tc>
        <w:tc>
          <w:tcPr>
            <w:tcW w:w="4015" w:type="dxa"/>
            <w:gridSpan w:val="2"/>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Коммунальное хозяйство</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0502</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455,0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300,0</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71</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Муниципальная программа «Устойчивое развитие муниципального образования поселка Кузьмовка» </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0502</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455,0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300,0</w:t>
            </w:r>
          </w:p>
        </w:tc>
      </w:tr>
      <w:tr w:rsidR="000C12D5" w:rsidRPr="000C12D5" w:rsidTr="00BF7B24">
        <w:trPr>
          <w:trHeight w:val="385"/>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72</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Кузьмовка»</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0502</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01 1 00 00000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455,0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300,0</w:t>
            </w:r>
          </w:p>
        </w:tc>
      </w:tr>
      <w:tr w:rsidR="000C12D5" w:rsidRPr="000C12D5" w:rsidTr="00BF7B24">
        <w:trPr>
          <w:trHeight w:val="13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73</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Модернизация и приобретение объектов муниципальной собственности в рамках подпрограммы «Владение, пользование и распоряжение имуществом, находящимся в муниципальной собственности поселка Кузьмовка» муниципальной программы </w:t>
            </w:r>
            <w:r w:rsidRPr="000C12D5">
              <w:rPr>
                <w:rFonts w:ascii="Arial Narrow" w:hAnsi="Arial Narrow" w:cs="Arial"/>
                <w:sz w:val="20"/>
                <w:szCs w:val="20"/>
              </w:rPr>
              <w:lastRenderedPageBreak/>
              <w:t xml:space="preserve">«Устойчивое развитие муниципального образования поселка Кузьмовка» </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lastRenderedPageBreak/>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0502</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01 1 0079500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455,0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300,0</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74</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Закупка товаров, работ и услуг для государственных (муниципальных) нужд</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0502</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01 1 0079500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455,0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300,0</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75</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0502</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01 1 0079500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455,0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300,0</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76</w:t>
            </w:r>
          </w:p>
        </w:tc>
        <w:tc>
          <w:tcPr>
            <w:tcW w:w="4015" w:type="dxa"/>
            <w:gridSpan w:val="2"/>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Благоустройство</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0503</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948,8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940,3</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743,1</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77</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Муниципальная программа «Устойчивое развитие муниципального образования поселка Кузьмовка»</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0503</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948,8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940,3</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743,1</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78</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Кузьмовка»  </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0503</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01 4 00 00000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948,8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940,3</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743,1</w:t>
            </w:r>
          </w:p>
        </w:tc>
      </w:tr>
      <w:tr w:rsidR="000C12D5" w:rsidRPr="000C12D5" w:rsidTr="00BF7B24">
        <w:trPr>
          <w:trHeight w:val="981"/>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79</w:t>
            </w:r>
          </w:p>
        </w:tc>
        <w:tc>
          <w:tcPr>
            <w:tcW w:w="4015" w:type="dxa"/>
            <w:gridSpan w:val="2"/>
            <w:tcBorders>
              <w:left w:val="single" w:sz="4" w:space="0" w:color="000000"/>
              <w:bottom w:val="single" w:sz="4" w:space="0" w:color="000000"/>
            </w:tcBorders>
            <w:shd w:val="clear" w:color="auto" w:fill="auto"/>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Кузьмовка» муниципальной </w:t>
            </w:r>
            <w:r w:rsidR="000E648F">
              <w:rPr>
                <w:rFonts w:ascii="Arial Narrow" w:hAnsi="Arial Narrow" w:cs="Arial"/>
                <w:sz w:val="20"/>
                <w:szCs w:val="20"/>
              </w:rPr>
              <w:t xml:space="preserve">программы «Устойчивое развитие </w:t>
            </w:r>
            <w:r w:rsidRPr="000C12D5">
              <w:rPr>
                <w:rFonts w:ascii="Arial Narrow" w:hAnsi="Arial Narrow" w:cs="Arial"/>
                <w:sz w:val="20"/>
                <w:szCs w:val="20"/>
              </w:rPr>
              <w:t>муниципального образования поселка Кузьмовка»</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0503</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01 4 00 06666</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392,2</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212,2</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212,2</w:t>
            </w:r>
          </w:p>
        </w:tc>
      </w:tr>
      <w:tr w:rsidR="000C12D5" w:rsidRPr="000C12D5" w:rsidTr="00BF7B24">
        <w:trPr>
          <w:trHeight w:val="153"/>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80</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0503</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01 4 00 06666</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392,2</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212,2</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212,2</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81</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0503</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01 4 00 06666</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392,2</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212,2</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212,2</w:t>
            </w:r>
          </w:p>
        </w:tc>
      </w:tr>
      <w:tr w:rsidR="000C12D5" w:rsidRPr="000C12D5" w:rsidTr="00BF7B24">
        <w:trPr>
          <w:trHeight w:val="1855"/>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82</w:t>
            </w:r>
          </w:p>
        </w:tc>
        <w:tc>
          <w:tcPr>
            <w:tcW w:w="4015" w:type="dxa"/>
            <w:gridSpan w:val="2"/>
            <w:tcBorders>
              <w:left w:val="single" w:sz="4" w:space="0" w:color="000000"/>
              <w:bottom w:val="single" w:sz="4" w:space="0" w:color="000000"/>
            </w:tcBorders>
            <w:shd w:val="clear" w:color="auto" w:fill="auto"/>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Кузьмовка» муниципальной </w:t>
            </w:r>
            <w:r w:rsidR="000E648F">
              <w:rPr>
                <w:rFonts w:ascii="Arial Narrow" w:hAnsi="Arial Narrow" w:cs="Arial"/>
                <w:sz w:val="20"/>
                <w:szCs w:val="20"/>
              </w:rPr>
              <w:t xml:space="preserve">программы «Устойчивое развитие </w:t>
            </w:r>
            <w:r w:rsidRPr="000C12D5">
              <w:rPr>
                <w:rFonts w:ascii="Arial Narrow" w:hAnsi="Arial Narrow" w:cs="Arial"/>
                <w:sz w:val="20"/>
                <w:szCs w:val="20"/>
              </w:rPr>
              <w:t>муниципального образования поселка Кузьмовка»</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0503</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01 4 00 06667</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498,2</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549,7</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352,5</w:t>
            </w:r>
          </w:p>
        </w:tc>
      </w:tr>
      <w:tr w:rsidR="000C12D5" w:rsidRPr="000C12D5" w:rsidTr="00BF7B24">
        <w:trPr>
          <w:trHeight w:val="124"/>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83</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0503</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01 4 00 06667</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274,0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549,7</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352,5</w:t>
            </w:r>
          </w:p>
        </w:tc>
      </w:tr>
      <w:tr w:rsidR="000C12D5" w:rsidRPr="000C12D5" w:rsidTr="00BF7B24">
        <w:trPr>
          <w:trHeight w:val="216"/>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84</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0503</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01 4 00 06667</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274,0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549,7</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352,5</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85</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Капитальные вложения в объекты </w:t>
            </w:r>
            <w:r w:rsidRPr="000C12D5">
              <w:rPr>
                <w:rFonts w:ascii="Arial Narrow" w:hAnsi="Arial Narrow" w:cs="Arial"/>
                <w:sz w:val="20"/>
                <w:szCs w:val="20"/>
              </w:rPr>
              <w:lastRenderedPageBreak/>
              <w:t>государственной (муниципальной) собственности</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lastRenderedPageBreak/>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0503</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01 4 00 06667</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400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224,2</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0,0</w:t>
            </w:r>
          </w:p>
        </w:tc>
      </w:tr>
      <w:tr w:rsidR="000C12D5" w:rsidRPr="000C12D5" w:rsidTr="00BF7B24">
        <w:trPr>
          <w:trHeight w:val="315"/>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86</w:t>
            </w:r>
          </w:p>
        </w:tc>
        <w:tc>
          <w:tcPr>
            <w:tcW w:w="4015" w:type="dxa"/>
            <w:gridSpan w:val="2"/>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Бюджетные инвестиции </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0503</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01 4 00 06667</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410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224,2</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0,0</w:t>
            </w:r>
          </w:p>
        </w:tc>
      </w:tr>
      <w:tr w:rsidR="000C12D5" w:rsidRPr="000C12D5" w:rsidTr="00BF7B24">
        <w:trPr>
          <w:trHeight w:val="163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87</w:t>
            </w:r>
          </w:p>
        </w:tc>
        <w:tc>
          <w:tcPr>
            <w:tcW w:w="4015" w:type="dxa"/>
            <w:gridSpan w:val="2"/>
            <w:tcBorders>
              <w:left w:val="single" w:sz="4" w:space="0" w:color="000000"/>
              <w:bottom w:val="single" w:sz="4" w:space="0" w:color="000000"/>
            </w:tcBorders>
            <w:shd w:val="clear" w:color="auto" w:fill="auto"/>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Кузьмовка» муниципальной прогр</w:t>
            </w:r>
            <w:r w:rsidR="000E648F">
              <w:rPr>
                <w:rFonts w:ascii="Arial Narrow" w:hAnsi="Arial Narrow" w:cs="Arial"/>
                <w:sz w:val="20"/>
                <w:szCs w:val="20"/>
              </w:rPr>
              <w:t xml:space="preserve">аммы «Устойчивое развитие </w:t>
            </w:r>
            <w:r w:rsidRPr="000C12D5">
              <w:rPr>
                <w:rFonts w:ascii="Arial Narrow" w:hAnsi="Arial Narrow" w:cs="Arial"/>
                <w:sz w:val="20"/>
                <w:szCs w:val="20"/>
              </w:rPr>
              <w:t>муниципального образования поселка Кузьмовка»</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0503</w:t>
            </w:r>
          </w:p>
        </w:tc>
        <w:tc>
          <w:tcPr>
            <w:tcW w:w="1842"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01 4 00 10590</w:t>
            </w:r>
          </w:p>
        </w:tc>
        <w:tc>
          <w:tcPr>
            <w:tcW w:w="1276"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58,4</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178,4</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178,4</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88</w:t>
            </w:r>
          </w:p>
        </w:tc>
        <w:tc>
          <w:tcPr>
            <w:tcW w:w="4015" w:type="dxa"/>
            <w:gridSpan w:val="2"/>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Закупка товаров, работ и услуг для обеспечения государственных (муниципальных) нужд</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0503</w:t>
            </w:r>
          </w:p>
        </w:tc>
        <w:tc>
          <w:tcPr>
            <w:tcW w:w="1842"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01 4 00 10590</w:t>
            </w:r>
          </w:p>
        </w:tc>
        <w:tc>
          <w:tcPr>
            <w:tcW w:w="1276"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178,4</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178,4</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89</w:t>
            </w:r>
          </w:p>
        </w:tc>
        <w:tc>
          <w:tcPr>
            <w:tcW w:w="4015" w:type="dxa"/>
            <w:gridSpan w:val="2"/>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0503</w:t>
            </w:r>
          </w:p>
        </w:tc>
        <w:tc>
          <w:tcPr>
            <w:tcW w:w="1842"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01 4 00 10590</w:t>
            </w:r>
          </w:p>
        </w:tc>
        <w:tc>
          <w:tcPr>
            <w:tcW w:w="1276"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178,4</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178,4</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90</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Капитальные вложения в объекты государственной (муниципальной) собственности</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0503</w:t>
            </w:r>
          </w:p>
        </w:tc>
        <w:tc>
          <w:tcPr>
            <w:tcW w:w="1842"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01 4 00 10590</w:t>
            </w:r>
          </w:p>
        </w:tc>
        <w:tc>
          <w:tcPr>
            <w:tcW w:w="1276"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400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58,4</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0,0</w:t>
            </w:r>
          </w:p>
        </w:tc>
      </w:tr>
      <w:tr w:rsidR="000C12D5" w:rsidRPr="000C12D5" w:rsidTr="00BF7B24">
        <w:trPr>
          <w:trHeight w:val="30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w:t>
            </w:r>
          </w:p>
        </w:tc>
        <w:tc>
          <w:tcPr>
            <w:tcW w:w="4015" w:type="dxa"/>
            <w:gridSpan w:val="2"/>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Бюджетные инвестиции </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0503</w:t>
            </w:r>
          </w:p>
        </w:tc>
        <w:tc>
          <w:tcPr>
            <w:tcW w:w="1842"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01 4 00 10590</w:t>
            </w:r>
          </w:p>
        </w:tc>
        <w:tc>
          <w:tcPr>
            <w:tcW w:w="1276"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410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58,4</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0,0</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92</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1400</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420,6</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420,6</w:t>
            </w:r>
          </w:p>
        </w:tc>
      </w:tr>
      <w:tr w:rsidR="000C12D5" w:rsidRPr="000C12D5" w:rsidTr="00BF7B24">
        <w:trPr>
          <w:trHeight w:val="131"/>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93</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Прочие межбюджетные трансферты общего характера</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1403</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420,6</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420,6</w:t>
            </w:r>
          </w:p>
        </w:tc>
      </w:tr>
      <w:tr w:rsidR="000C12D5" w:rsidRPr="000C12D5" w:rsidTr="00BF7B24">
        <w:trPr>
          <w:trHeight w:val="95"/>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94</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Непрограммные расходы исполнительных органов местного самоуправления</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1403</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91 0 00 00000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420,6</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420,6</w:t>
            </w:r>
          </w:p>
        </w:tc>
      </w:tr>
      <w:tr w:rsidR="000C12D5" w:rsidRPr="000C12D5" w:rsidTr="00BF7B24">
        <w:trPr>
          <w:trHeight w:val="341"/>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95</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Функционирование Администрации поселка Кузьмовка Эвенкийского муниципального района Красноярского края</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1403</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91 1 00 00000</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420,6</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420,6</w:t>
            </w:r>
          </w:p>
        </w:tc>
      </w:tr>
      <w:tr w:rsidR="000C12D5" w:rsidRPr="000C12D5" w:rsidTr="00BF7B24">
        <w:trPr>
          <w:trHeight w:val="1769"/>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96</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1403</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91 1 00 92111</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420,6</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420,6</w:t>
            </w:r>
          </w:p>
        </w:tc>
      </w:tr>
      <w:tr w:rsidR="000C12D5" w:rsidRPr="000C12D5" w:rsidTr="00BF7B24">
        <w:trPr>
          <w:trHeight w:val="345"/>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lastRenderedPageBreak/>
              <w:t>97</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Межбюджетные трансферты</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1403</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91 1 00 92111</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500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420,6</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420,6</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98</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Иные межбюджетные трансферты</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1403</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91 1 00 92111</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540</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420,6</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420,6</w:t>
            </w:r>
          </w:p>
        </w:tc>
      </w:tr>
      <w:tr w:rsidR="000C12D5" w:rsidRPr="000C12D5" w:rsidTr="00BF7B24">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99</w:t>
            </w:r>
          </w:p>
        </w:tc>
        <w:tc>
          <w:tcPr>
            <w:tcW w:w="4015" w:type="dxa"/>
            <w:gridSpan w:val="2"/>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Условно утвержденные расходы</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300,0</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500,0</w:t>
            </w:r>
          </w:p>
        </w:tc>
      </w:tr>
      <w:tr w:rsidR="000C12D5" w:rsidRPr="000C12D5" w:rsidTr="00BF7B24">
        <w:trPr>
          <w:trHeight w:val="60"/>
        </w:trPr>
        <w:tc>
          <w:tcPr>
            <w:tcW w:w="960"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4015" w:type="dxa"/>
            <w:gridSpan w:val="2"/>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ВСЕГО:</w:t>
            </w:r>
          </w:p>
        </w:tc>
        <w:tc>
          <w:tcPr>
            <w:tcW w:w="1417"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842"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559"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9500,8</w:t>
            </w:r>
          </w:p>
        </w:tc>
        <w:tc>
          <w:tcPr>
            <w:tcW w:w="1418" w:type="dxa"/>
            <w:gridSpan w:val="2"/>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9066,6</w:t>
            </w:r>
          </w:p>
        </w:tc>
        <w:tc>
          <w:tcPr>
            <w:tcW w:w="1281" w:type="dxa"/>
            <w:tcBorders>
              <w:left w:val="single" w:sz="4" w:space="0" w:color="000000"/>
              <w:bottom w:val="single" w:sz="4" w:space="0" w:color="000000"/>
              <w:right w:val="single" w:sz="4" w:space="0" w:color="000000"/>
            </w:tcBorders>
            <w:shd w:val="clear" w:color="auto" w:fill="FFFFFF"/>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9080,2</w:t>
            </w:r>
          </w:p>
        </w:tc>
      </w:tr>
    </w:tbl>
    <w:p w:rsidR="000C12D5" w:rsidRPr="000E648F" w:rsidRDefault="000C12D5" w:rsidP="000E648F">
      <w:pPr>
        <w:spacing w:line="216" w:lineRule="auto"/>
        <w:ind w:right="-5"/>
        <w:rPr>
          <w:rFonts w:ascii="Arial Narrow" w:hAnsi="Arial Narrow" w:cs="Arial"/>
          <w:sz w:val="20"/>
          <w:szCs w:val="20"/>
        </w:rPr>
      </w:pPr>
    </w:p>
    <w:tbl>
      <w:tblPr>
        <w:tblW w:w="15848" w:type="dxa"/>
        <w:tblInd w:w="-147" w:type="dxa"/>
        <w:tblLayout w:type="fixed"/>
        <w:tblCellMar>
          <w:left w:w="0" w:type="dxa"/>
          <w:right w:w="0" w:type="dxa"/>
        </w:tblCellMar>
        <w:tblLook w:val="0000" w:firstRow="0" w:lastRow="0" w:firstColumn="0" w:lastColumn="0" w:noHBand="0" w:noVBand="0"/>
      </w:tblPr>
      <w:tblGrid>
        <w:gridCol w:w="952"/>
        <w:gridCol w:w="5999"/>
        <w:gridCol w:w="1555"/>
        <w:gridCol w:w="1275"/>
        <w:gridCol w:w="1418"/>
        <w:gridCol w:w="1417"/>
        <w:gridCol w:w="1418"/>
        <w:gridCol w:w="1281"/>
        <w:gridCol w:w="224"/>
        <w:gridCol w:w="299"/>
        <w:gridCol w:w="10"/>
      </w:tblGrid>
      <w:tr w:rsidR="000C12D5" w:rsidRPr="000C12D5" w:rsidTr="00BF7B24">
        <w:trPr>
          <w:trHeight w:val="953"/>
        </w:trPr>
        <w:tc>
          <w:tcPr>
            <w:tcW w:w="15539" w:type="dxa"/>
            <w:gridSpan w:val="9"/>
            <w:shd w:val="clear" w:color="auto" w:fill="auto"/>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Приложение 5</w:t>
            </w:r>
          </w:p>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к Решению Сход</w:t>
            </w:r>
            <w:r w:rsidR="000E648F">
              <w:rPr>
                <w:rFonts w:ascii="Arial Narrow" w:hAnsi="Arial Narrow" w:cs="Arial"/>
                <w:sz w:val="20"/>
                <w:szCs w:val="20"/>
              </w:rPr>
              <w:t xml:space="preserve">а граждан поселка Кузьмовка от </w:t>
            </w:r>
            <w:r w:rsidRPr="000C12D5">
              <w:rPr>
                <w:rFonts w:ascii="Arial Narrow" w:hAnsi="Arial Narrow" w:cs="Arial"/>
                <w:sz w:val="20"/>
                <w:szCs w:val="20"/>
              </w:rPr>
              <w:t xml:space="preserve">11.07.2023 г. № 17 </w:t>
            </w:r>
          </w:p>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О внесении изменений в Решение Схода граждан поселка Кузьмовка от 23.12.2022г. № 27</w:t>
            </w:r>
          </w:p>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"О бюджете поселка Кузьмовка на 2023 год и плановый период 2024-2025 годов"</w:t>
            </w:r>
          </w:p>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(в редакции от 14.02.2023г. № 08, от 18.04.2023г. № 09)</w:t>
            </w:r>
          </w:p>
        </w:tc>
        <w:tc>
          <w:tcPr>
            <w:tcW w:w="309" w:type="dxa"/>
            <w:gridSpan w:val="2"/>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blPrEx>
          <w:tblCellMar>
            <w:left w:w="108" w:type="dxa"/>
            <w:right w:w="108" w:type="dxa"/>
          </w:tblCellMar>
        </w:tblPrEx>
        <w:trPr>
          <w:gridAfter w:val="1"/>
          <w:wAfter w:w="10" w:type="dxa"/>
          <w:trHeight w:val="70"/>
        </w:trPr>
        <w:tc>
          <w:tcPr>
            <w:tcW w:w="15838" w:type="dxa"/>
            <w:gridSpan w:val="10"/>
            <w:shd w:val="clear" w:color="auto" w:fill="auto"/>
            <w:vAlign w:val="bottom"/>
          </w:tcPr>
          <w:p w:rsidR="000C12D5" w:rsidRPr="000C12D5" w:rsidRDefault="000C12D5" w:rsidP="000E648F">
            <w:pPr>
              <w:snapToGrid w:val="0"/>
              <w:jc w:val="right"/>
              <w:rPr>
                <w:rFonts w:ascii="Arial Narrow" w:hAnsi="Arial Narrow" w:cs="Arial"/>
                <w:sz w:val="20"/>
                <w:szCs w:val="20"/>
              </w:rPr>
            </w:pPr>
          </w:p>
        </w:tc>
      </w:tr>
      <w:tr w:rsidR="000C12D5" w:rsidRPr="000C12D5" w:rsidTr="00BF7B24">
        <w:trPr>
          <w:trHeight w:val="278"/>
        </w:trPr>
        <w:tc>
          <w:tcPr>
            <w:tcW w:w="15539" w:type="dxa"/>
            <w:gridSpan w:val="9"/>
            <w:shd w:val="clear" w:color="auto" w:fill="auto"/>
          </w:tcPr>
          <w:p w:rsidR="000C12D5" w:rsidRPr="000C12D5" w:rsidRDefault="000C12D5" w:rsidP="000E648F">
            <w:pPr>
              <w:jc w:val="center"/>
              <w:rPr>
                <w:rFonts w:ascii="Arial Narrow" w:hAnsi="Arial Narrow" w:cs="Arial"/>
                <w:sz w:val="20"/>
                <w:szCs w:val="20"/>
              </w:rPr>
            </w:pPr>
            <w:r w:rsidRPr="000C12D5">
              <w:rPr>
                <w:rFonts w:ascii="Arial Narrow" w:hAnsi="Arial Narrow" w:cs="Arial"/>
                <w:b/>
                <w:sz w:val="20"/>
                <w:szCs w:val="20"/>
              </w:rPr>
              <w:t>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на 2023 год и плановый период 2024-2025 годов</w:t>
            </w:r>
          </w:p>
        </w:tc>
        <w:tc>
          <w:tcPr>
            <w:tcW w:w="309" w:type="dxa"/>
            <w:gridSpan w:val="2"/>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315"/>
        </w:trPr>
        <w:tc>
          <w:tcPr>
            <w:tcW w:w="952" w:type="dxa"/>
            <w:shd w:val="clear" w:color="auto" w:fill="auto"/>
            <w:vAlign w:val="bottom"/>
          </w:tcPr>
          <w:p w:rsidR="000C12D5" w:rsidRPr="000C12D5" w:rsidRDefault="000C12D5" w:rsidP="000E648F">
            <w:pPr>
              <w:snapToGrid w:val="0"/>
              <w:rPr>
                <w:rFonts w:ascii="Arial Narrow" w:hAnsi="Arial Narrow" w:cs="Arial"/>
                <w:sz w:val="20"/>
                <w:szCs w:val="20"/>
              </w:rPr>
            </w:pPr>
          </w:p>
        </w:tc>
        <w:tc>
          <w:tcPr>
            <w:tcW w:w="5999" w:type="dxa"/>
            <w:shd w:val="clear" w:color="auto" w:fill="auto"/>
            <w:vAlign w:val="center"/>
          </w:tcPr>
          <w:p w:rsidR="000C12D5" w:rsidRPr="000C12D5" w:rsidRDefault="000C12D5" w:rsidP="000E648F">
            <w:pPr>
              <w:snapToGrid w:val="0"/>
              <w:rPr>
                <w:rFonts w:ascii="Arial Narrow" w:hAnsi="Arial Narrow" w:cs="Arial"/>
                <w:sz w:val="20"/>
                <w:szCs w:val="20"/>
              </w:rPr>
            </w:pPr>
          </w:p>
        </w:tc>
        <w:tc>
          <w:tcPr>
            <w:tcW w:w="1555" w:type="dxa"/>
            <w:shd w:val="clear" w:color="auto" w:fill="auto"/>
            <w:vAlign w:val="center"/>
          </w:tcPr>
          <w:p w:rsidR="000C12D5" w:rsidRPr="000C12D5" w:rsidRDefault="000C12D5" w:rsidP="000E648F">
            <w:pPr>
              <w:snapToGrid w:val="0"/>
              <w:jc w:val="center"/>
              <w:rPr>
                <w:rFonts w:ascii="Arial Narrow" w:hAnsi="Arial Narrow" w:cs="Arial"/>
                <w:sz w:val="20"/>
                <w:szCs w:val="20"/>
              </w:rPr>
            </w:pPr>
          </w:p>
        </w:tc>
        <w:tc>
          <w:tcPr>
            <w:tcW w:w="1275" w:type="dxa"/>
            <w:shd w:val="clear" w:color="auto" w:fill="auto"/>
            <w:vAlign w:val="center"/>
          </w:tcPr>
          <w:p w:rsidR="000C12D5" w:rsidRPr="000C12D5" w:rsidRDefault="000C12D5" w:rsidP="000E648F">
            <w:pPr>
              <w:snapToGrid w:val="0"/>
              <w:jc w:val="center"/>
              <w:rPr>
                <w:rFonts w:ascii="Arial Narrow" w:hAnsi="Arial Narrow" w:cs="Arial"/>
                <w:sz w:val="20"/>
                <w:szCs w:val="20"/>
              </w:rPr>
            </w:pPr>
          </w:p>
        </w:tc>
        <w:tc>
          <w:tcPr>
            <w:tcW w:w="1418" w:type="dxa"/>
            <w:shd w:val="clear" w:color="auto" w:fill="auto"/>
            <w:vAlign w:val="center"/>
          </w:tcPr>
          <w:p w:rsidR="000C12D5" w:rsidRPr="000C12D5" w:rsidRDefault="000C12D5" w:rsidP="000E648F">
            <w:pPr>
              <w:snapToGrid w:val="0"/>
              <w:jc w:val="center"/>
              <w:rPr>
                <w:rFonts w:ascii="Arial Narrow" w:hAnsi="Arial Narrow" w:cs="Arial"/>
                <w:sz w:val="20"/>
                <w:szCs w:val="20"/>
              </w:rPr>
            </w:pPr>
          </w:p>
        </w:tc>
        <w:tc>
          <w:tcPr>
            <w:tcW w:w="1417" w:type="dxa"/>
            <w:shd w:val="clear" w:color="auto" w:fill="auto"/>
            <w:vAlign w:val="center"/>
          </w:tcPr>
          <w:p w:rsidR="000C12D5" w:rsidRPr="000C12D5" w:rsidRDefault="000C12D5" w:rsidP="000E648F">
            <w:pPr>
              <w:snapToGrid w:val="0"/>
              <w:jc w:val="center"/>
              <w:rPr>
                <w:rFonts w:ascii="Arial Narrow" w:hAnsi="Arial Narrow" w:cs="Arial"/>
                <w:sz w:val="20"/>
                <w:szCs w:val="20"/>
              </w:rPr>
            </w:pPr>
          </w:p>
        </w:tc>
        <w:tc>
          <w:tcPr>
            <w:tcW w:w="1418" w:type="dxa"/>
            <w:shd w:val="clear" w:color="auto" w:fill="auto"/>
            <w:vAlign w:val="bottom"/>
          </w:tcPr>
          <w:p w:rsidR="000C12D5" w:rsidRPr="000C12D5" w:rsidRDefault="000C12D5" w:rsidP="000E648F">
            <w:pPr>
              <w:snapToGrid w:val="0"/>
              <w:rPr>
                <w:rFonts w:ascii="Arial Narrow" w:hAnsi="Arial Narrow" w:cs="Arial"/>
                <w:sz w:val="20"/>
                <w:szCs w:val="20"/>
              </w:rPr>
            </w:pPr>
          </w:p>
        </w:tc>
        <w:tc>
          <w:tcPr>
            <w:tcW w:w="1281" w:type="dxa"/>
            <w:shd w:val="clear" w:color="auto" w:fill="auto"/>
            <w:vAlign w:val="bottom"/>
          </w:tcPr>
          <w:p w:rsidR="000C12D5" w:rsidRPr="000C12D5" w:rsidRDefault="000C12D5" w:rsidP="000E648F">
            <w:pPr>
              <w:jc w:val="right"/>
              <w:rPr>
                <w:rFonts w:ascii="Arial Narrow" w:hAnsi="Arial Narrow" w:cs="Arial"/>
                <w:sz w:val="20"/>
                <w:szCs w:val="20"/>
              </w:rPr>
            </w:pPr>
            <w:r w:rsidRPr="000C12D5">
              <w:rPr>
                <w:rFonts w:ascii="Arial Narrow" w:hAnsi="Arial Narrow" w:cs="Arial"/>
                <w:sz w:val="20"/>
                <w:szCs w:val="20"/>
              </w:rPr>
              <w:t xml:space="preserve"> (тыс. рублей)</w:t>
            </w:r>
          </w:p>
        </w:tc>
        <w:tc>
          <w:tcPr>
            <w:tcW w:w="533" w:type="dxa"/>
            <w:gridSpan w:val="3"/>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363"/>
        </w:trPr>
        <w:tc>
          <w:tcPr>
            <w:tcW w:w="952" w:type="dxa"/>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строки</w:t>
            </w:r>
          </w:p>
        </w:tc>
        <w:tc>
          <w:tcPr>
            <w:tcW w:w="5999" w:type="dxa"/>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Наименование показателей бюджетной классификации</w:t>
            </w:r>
          </w:p>
        </w:tc>
        <w:tc>
          <w:tcPr>
            <w:tcW w:w="1555" w:type="dxa"/>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Целевая статья</w:t>
            </w:r>
          </w:p>
        </w:tc>
        <w:tc>
          <w:tcPr>
            <w:tcW w:w="1275" w:type="dxa"/>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Вид расходов</w:t>
            </w:r>
          </w:p>
        </w:tc>
        <w:tc>
          <w:tcPr>
            <w:tcW w:w="1418" w:type="dxa"/>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Раздел, подраздел</w:t>
            </w:r>
          </w:p>
        </w:tc>
        <w:tc>
          <w:tcPr>
            <w:tcW w:w="1417" w:type="dxa"/>
            <w:tcBorders>
              <w:top w:val="single" w:sz="4" w:space="0" w:color="000000"/>
              <w:left w:val="single" w:sz="4" w:space="0" w:color="000000"/>
              <w:bottom w:val="single" w:sz="4" w:space="0" w:color="000000"/>
            </w:tcBorders>
            <w:shd w:val="clear" w:color="auto" w:fill="auto"/>
            <w:vAlign w:val="center"/>
          </w:tcPr>
          <w:p w:rsidR="000C12D5" w:rsidRPr="000C12D5" w:rsidRDefault="000E648F" w:rsidP="000E648F">
            <w:pPr>
              <w:jc w:val="center"/>
              <w:rPr>
                <w:rFonts w:ascii="Arial Narrow" w:hAnsi="Arial Narrow" w:cs="Arial"/>
                <w:sz w:val="20"/>
                <w:szCs w:val="20"/>
              </w:rPr>
            </w:pPr>
            <w:r>
              <w:rPr>
                <w:rFonts w:ascii="Arial Narrow" w:hAnsi="Arial Narrow" w:cs="Arial"/>
                <w:sz w:val="20"/>
                <w:szCs w:val="20"/>
              </w:rPr>
              <w:t xml:space="preserve">Сумма на </w:t>
            </w:r>
            <w:r w:rsidR="000C12D5" w:rsidRPr="000C12D5">
              <w:rPr>
                <w:rFonts w:ascii="Arial Narrow" w:hAnsi="Arial Narrow" w:cs="Arial"/>
                <w:sz w:val="20"/>
                <w:szCs w:val="20"/>
              </w:rPr>
              <w:t>2023 год</w:t>
            </w:r>
          </w:p>
        </w:tc>
        <w:tc>
          <w:tcPr>
            <w:tcW w:w="1418" w:type="dxa"/>
            <w:tcBorders>
              <w:top w:val="single" w:sz="4" w:space="0" w:color="000000"/>
              <w:left w:val="single" w:sz="4" w:space="0" w:color="000000"/>
              <w:bottom w:val="single" w:sz="4" w:space="0" w:color="000000"/>
            </w:tcBorders>
            <w:shd w:val="clear" w:color="auto" w:fill="auto"/>
            <w:vAlign w:val="center"/>
          </w:tcPr>
          <w:p w:rsidR="000C12D5" w:rsidRPr="000C12D5" w:rsidRDefault="000E648F" w:rsidP="000E648F">
            <w:pPr>
              <w:jc w:val="center"/>
              <w:rPr>
                <w:rFonts w:ascii="Arial Narrow" w:hAnsi="Arial Narrow" w:cs="Arial"/>
                <w:sz w:val="20"/>
                <w:szCs w:val="20"/>
              </w:rPr>
            </w:pPr>
            <w:r>
              <w:rPr>
                <w:rFonts w:ascii="Arial Narrow" w:hAnsi="Arial Narrow" w:cs="Arial"/>
                <w:sz w:val="20"/>
                <w:szCs w:val="20"/>
              </w:rPr>
              <w:t xml:space="preserve">Сумма на </w:t>
            </w:r>
            <w:r w:rsidR="000C12D5" w:rsidRPr="000C12D5">
              <w:rPr>
                <w:rFonts w:ascii="Arial Narrow" w:hAnsi="Arial Narrow" w:cs="Arial"/>
                <w:sz w:val="20"/>
                <w:szCs w:val="20"/>
              </w:rPr>
              <w:t>2024 год</w:t>
            </w:r>
          </w:p>
        </w:tc>
        <w:tc>
          <w:tcPr>
            <w:tcW w:w="1281" w:type="dxa"/>
            <w:tcBorders>
              <w:top w:val="single" w:sz="4" w:space="0" w:color="000000"/>
              <w:left w:val="single" w:sz="4" w:space="0" w:color="000000"/>
              <w:bottom w:val="single" w:sz="4" w:space="0" w:color="000000"/>
            </w:tcBorders>
            <w:shd w:val="clear" w:color="auto" w:fill="auto"/>
            <w:vAlign w:val="center"/>
          </w:tcPr>
          <w:p w:rsidR="000C12D5" w:rsidRPr="000C12D5" w:rsidRDefault="000E648F" w:rsidP="000E648F">
            <w:pPr>
              <w:jc w:val="center"/>
              <w:rPr>
                <w:rFonts w:ascii="Arial Narrow" w:hAnsi="Arial Narrow" w:cs="Arial"/>
                <w:sz w:val="20"/>
                <w:szCs w:val="20"/>
              </w:rPr>
            </w:pPr>
            <w:r>
              <w:rPr>
                <w:rFonts w:ascii="Arial Narrow" w:hAnsi="Arial Narrow" w:cs="Arial"/>
                <w:sz w:val="20"/>
                <w:szCs w:val="20"/>
              </w:rPr>
              <w:t>Сумма на</w:t>
            </w:r>
            <w:r w:rsidR="000C12D5" w:rsidRPr="000C12D5">
              <w:rPr>
                <w:rFonts w:ascii="Arial Narrow" w:hAnsi="Arial Narrow" w:cs="Arial"/>
                <w:sz w:val="20"/>
                <w:szCs w:val="20"/>
              </w:rPr>
              <w:t xml:space="preserve"> 2025 год</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315"/>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w:t>
            </w:r>
          </w:p>
        </w:tc>
        <w:tc>
          <w:tcPr>
            <w:tcW w:w="5999" w:type="dxa"/>
            <w:tcBorders>
              <w:left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Муниципальная программа «Устойчивое развитие муниципального образования поселка Кузьмовка» </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01 0 00 00000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2333,4</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1727,6</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1541,2</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w:t>
            </w:r>
          </w:p>
        </w:tc>
        <w:tc>
          <w:tcPr>
            <w:tcW w:w="5999" w:type="dxa"/>
            <w:tcBorders>
              <w:top w:val="single" w:sz="4" w:space="0" w:color="000000"/>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Кузьмовка»</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01 1 00 00000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931,9</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626,9</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626,9</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414"/>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w:t>
            </w:r>
          </w:p>
        </w:tc>
        <w:tc>
          <w:tcPr>
            <w:tcW w:w="5999"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Кузьмовка» муниципальной программы «Устойчивое развитие муниципального образования поселка Кузьмовка» </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01 1 00 34033</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318,0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318,0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318,0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w:t>
            </w:r>
          </w:p>
        </w:tc>
        <w:tc>
          <w:tcPr>
            <w:tcW w:w="5999"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Закупка товаров, работ и услуг для государственных (муниципальных) нужд</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01 1 00 34033</w:t>
            </w:r>
          </w:p>
        </w:tc>
        <w:tc>
          <w:tcPr>
            <w:tcW w:w="127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318,0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318,0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318,0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223"/>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w:t>
            </w:r>
          </w:p>
        </w:tc>
        <w:tc>
          <w:tcPr>
            <w:tcW w:w="5999"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01 1 00 34033</w:t>
            </w:r>
          </w:p>
        </w:tc>
        <w:tc>
          <w:tcPr>
            <w:tcW w:w="127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318,0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318,0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318,0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w:t>
            </w:r>
          </w:p>
        </w:tc>
        <w:tc>
          <w:tcPr>
            <w:tcW w:w="5999"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ОБЩЕГОСУДАРСТВЕННЫЕ ВОПРОСЫ</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01 1 00 34033</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01 00</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318,0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318,0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318,0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w:t>
            </w:r>
          </w:p>
        </w:tc>
        <w:tc>
          <w:tcPr>
            <w:tcW w:w="5999"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Другие общегосударственные вопросы</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01 1 00 34033</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01 13</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318,0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318,0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318,0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722"/>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w:t>
            </w:r>
          </w:p>
        </w:tc>
        <w:tc>
          <w:tcPr>
            <w:tcW w:w="5999" w:type="dxa"/>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Кузьмовка» муниципальной программы «Устойчивое развитие муниципального образования поселка Кузьмовка» </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01 1 00 92100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38,9</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8,9</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8,9</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w:t>
            </w:r>
          </w:p>
        </w:tc>
        <w:tc>
          <w:tcPr>
            <w:tcW w:w="5999"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Закупка товаров, работ и услуг для обеспечения государственных (муниципальных) нужд</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01 1 00 92100</w:t>
            </w:r>
          </w:p>
        </w:tc>
        <w:tc>
          <w:tcPr>
            <w:tcW w:w="127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38,9</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8,9</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8,9</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w:t>
            </w:r>
          </w:p>
        </w:tc>
        <w:tc>
          <w:tcPr>
            <w:tcW w:w="5999"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Иные закупки товаров, работ и услуг для обеспечения государственных </w:t>
            </w:r>
            <w:r w:rsidRPr="000C12D5">
              <w:rPr>
                <w:rFonts w:ascii="Arial Narrow" w:hAnsi="Arial Narrow" w:cs="Arial"/>
                <w:sz w:val="20"/>
                <w:szCs w:val="20"/>
              </w:rPr>
              <w:lastRenderedPageBreak/>
              <w:t>(муниципальных) нужд</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lastRenderedPageBreak/>
              <w:t>01 1 00 92100</w:t>
            </w:r>
          </w:p>
        </w:tc>
        <w:tc>
          <w:tcPr>
            <w:tcW w:w="127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38,9</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8,9</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8,9</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w:t>
            </w:r>
          </w:p>
        </w:tc>
        <w:tc>
          <w:tcPr>
            <w:tcW w:w="5999"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ОБЩЕГОСУДАРСТВЕННЫЕ ВОПРОСЫ</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01 1 00 92100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01 00</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38,9</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8,9</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8,9</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w:t>
            </w:r>
          </w:p>
        </w:tc>
        <w:tc>
          <w:tcPr>
            <w:tcW w:w="5999"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Другие общегосударственные вопросы</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01 1 00 92100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01 13</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38,9</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8,9</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8,9</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67"/>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13</w:t>
            </w:r>
          </w:p>
        </w:tc>
        <w:tc>
          <w:tcPr>
            <w:tcW w:w="5999" w:type="dxa"/>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Модернизация и приобретение объектов муниципальной собственности в рамках подпрограммы «Владение, пользование и распоряжение имуществом, находящимся в муниципальной собственности поселка Кузьмовка» муниципальной программы «Устойчивое развитие муниципального образования поселка Кузьмовка» </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01 1 00 79500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455,0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74"/>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14</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Закупка товаров, работ и услуг для государственных (муниципальных) нужд</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01 1 00 79500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455,0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01 1 00 79500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455,0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16</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ЖИЛИЩНО-КОММУНАЛЬНОЕ ХОЗЯЙСТВО</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01 1 00 79500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05 00</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455,0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Коммунальное хозяйство</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01 1 00 79500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05 02</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455,0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98"/>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18</w:t>
            </w:r>
          </w:p>
        </w:tc>
        <w:tc>
          <w:tcPr>
            <w:tcW w:w="5999" w:type="dxa"/>
            <w:tcBorders>
              <w:left w:val="single" w:sz="4" w:space="0" w:color="000000"/>
              <w:bottom w:val="single" w:sz="4" w:space="0" w:color="000000"/>
            </w:tcBorders>
            <w:shd w:val="clear" w:color="auto" w:fill="auto"/>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Исполнение переданных полномочий в области обращения с твердыми коммунальными отходами в рамках подпрограммы «Владение, пользование и распоряжение имуществом, находящимся в муниципальной собственности поселка Кузьмовка» муниципальной программы «Устойчивое развитие муниципального образования поселок Кузьмовка»  </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01 1 00 10590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14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19</w:t>
            </w:r>
          </w:p>
        </w:tc>
        <w:tc>
          <w:tcPr>
            <w:tcW w:w="5999"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Закупка товаров, работ и услуг для обеспечения государственных (муниципальных) нужд</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01 1 00 10590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w:t>
            </w:r>
          </w:p>
        </w:tc>
        <w:tc>
          <w:tcPr>
            <w:tcW w:w="5999"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01 1 00 10590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21</w:t>
            </w:r>
          </w:p>
        </w:tc>
        <w:tc>
          <w:tcPr>
            <w:tcW w:w="5999"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НАЦИОНАЛЬНАЯ ЭКОНОМИКА</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01 1 00 10590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04 00</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w:t>
            </w:r>
          </w:p>
        </w:tc>
        <w:tc>
          <w:tcPr>
            <w:tcW w:w="5999"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Другие вопросы в области национальной экономики</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01 1 00 10590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04 12</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23</w:t>
            </w:r>
          </w:p>
        </w:tc>
        <w:tc>
          <w:tcPr>
            <w:tcW w:w="5999" w:type="dxa"/>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Кузьмовка» </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01 2 00 00000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814"/>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Кузьмовка» муниципальной программы «Устойчивое развитие муниципального образования поселка Кузьмовка»</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01 2 00 95020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25</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Закупка товаров, работ и услуг для обеспечения государственных (муниципальных) нужд</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01 2 00 95020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26</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01 2 00 95020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27</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ЖИЛИЩНО-КОММУНАЛЬНОЕ ХОЗЯЙСТВО</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01 2 00 95020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05 00</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28</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Жилищное хозяйство</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01 2 00 95020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05 01</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3"/>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lastRenderedPageBreak/>
              <w:t>29</w:t>
            </w:r>
          </w:p>
        </w:tc>
        <w:tc>
          <w:tcPr>
            <w:tcW w:w="5999" w:type="dxa"/>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Подпрограмма «Дорожная деятельность в отношении дорог местного значения поселка Кузьмовка и обеспечение безопасности дорожного движения»  </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xml:space="preserve">01 3 00 00000 </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357,0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119,1</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125,9</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1194"/>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w:t>
            </w:r>
          </w:p>
        </w:tc>
        <w:tc>
          <w:tcPr>
            <w:tcW w:w="5999" w:type="dxa"/>
            <w:tcBorders>
              <w:left w:val="single" w:sz="4" w:space="0" w:color="000000"/>
              <w:bottom w:val="single" w:sz="4" w:space="0" w:color="000000"/>
            </w:tcBorders>
            <w:shd w:val="clear" w:color="auto" w:fill="auto"/>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Кузьмовка в рамках подпрограммы «Дорожная деятельность в отношении дорог местного значения поселка Кузьмовка и обеспечение безопасности дорожного движения» муниципальной программы «Устойчивое развитие муниципального образования поселка Кузьмовка»</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xml:space="preserve">01 3 00 60020 </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357,0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119,1</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125,9</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153"/>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31</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Закупка товаров, работ и услуг для обеспечения государственных (муниципальных) нужд</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xml:space="preserve">01 3 00 60020 </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357,0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119,1</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125,9</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32</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xml:space="preserve">01 3 00 60020 </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357,0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119,1</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125,9</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33</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НАЦИОНАЛЬНАЯ ЭКОНОМИКА</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xml:space="preserve">01 3 00 60020 </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04 00</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357,0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119,1</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125,9</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34</w:t>
            </w:r>
          </w:p>
        </w:tc>
        <w:tc>
          <w:tcPr>
            <w:tcW w:w="5999"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Дорожное хозяйство (дорожные фонды)</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xml:space="preserve">01 3 00 60020 </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04 09</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357,0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119,1</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125,9</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35</w:t>
            </w:r>
          </w:p>
        </w:tc>
        <w:tc>
          <w:tcPr>
            <w:tcW w:w="5999" w:type="dxa"/>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Кузьмовка»  </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01 4 00 00000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948,8</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940,3</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743,1</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334"/>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36</w:t>
            </w:r>
          </w:p>
        </w:tc>
        <w:tc>
          <w:tcPr>
            <w:tcW w:w="5999" w:type="dxa"/>
            <w:tcBorders>
              <w:left w:val="single" w:sz="4" w:space="0" w:color="000000"/>
              <w:bottom w:val="single" w:sz="4" w:space="0" w:color="000000"/>
            </w:tcBorders>
            <w:shd w:val="clear" w:color="auto" w:fill="auto"/>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Кузьмовка» муниципальной </w:t>
            </w:r>
            <w:r w:rsidR="000E648F">
              <w:rPr>
                <w:rFonts w:ascii="Arial Narrow" w:hAnsi="Arial Narrow" w:cs="Arial"/>
                <w:sz w:val="20"/>
                <w:szCs w:val="20"/>
              </w:rPr>
              <w:t xml:space="preserve">программы «Устойчивое развитие </w:t>
            </w:r>
            <w:r w:rsidRPr="000C12D5">
              <w:rPr>
                <w:rFonts w:ascii="Arial Narrow" w:hAnsi="Arial Narrow" w:cs="Arial"/>
                <w:sz w:val="20"/>
                <w:szCs w:val="20"/>
              </w:rPr>
              <w:t>муниципального образования поселка Кузьмовка»</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01 4 00 06666</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392,2</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212,2</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212,2</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37</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Закупка товаров, работ и услуг для обеспечения государственных (муниципальных) нужд</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01 4 00 06666</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392,2</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212,2</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212,2</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38</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01 4 00 06666</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392,2</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212,2</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212,2</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39</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ЖИЛИЩНО-КОММУНАЛЬНОЕ ХОЗЯЙСТВО</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01 4 00 06666</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05 00</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392,2</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212,2</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212,2</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40</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Благоустройство</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01 4 00 06666</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05 03</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392,2</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212,2</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212,2</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227"/>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41</w:t>
            </w:r>
          </w:p>
        </w:tc>
        <w:tc>
          <w:tcPr>
            <w:tcW w:w="5999" w:type="dxa"/>
            <w:tcBorders>
              <w:left w:val="single" w:sz="4" w:space="0" w:color="000000"/>
              <w:bottom w:val="single" w:sz="4" w:space="0" w:color="000000"/>
            </w:tcBorders>
            <w:shd w:val="clear" w:color="auto" w:fill="auto"/>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Кузьмовка» муниципальной программы «Устойчивое развитие  муниципального образования поселка Кузьмовка»</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01 4 00 06667</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498,2</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549,7</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352,5</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42</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Закупка товаров, работ и услуг для обеспечения государственных (муниципальных) нужд</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01 4 00 06667</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274,0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549,7</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352,5</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43</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01 4 00 06667</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274,0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549,7</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352,5</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44</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ЖИЛИЩНО-КОММУНАЛЬНОЕ ХОЗЯЙСТВО</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01 4 00 06667</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05 00</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274,0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549,7</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352,5</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45</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Благоустройство</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01 4 00 06667</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05 03</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274,0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549,7</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352,5</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46</w:t>
            </w:r>
          </w:p>
        </w:tc>
        <w:tc>
          <w:tcPr>
            <w:tcW w:w="5999" w:type="dxa"/>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Капитальные вложения в объекты государственной (муниципальной) </w:t>
            </w:r>
            <w:r w:rsidRPr="000C12D5">
              <w:rPr>
                <w:rFonts w:ascii="Arial Narrow" w:hAnsi="Arial Narrow" w:cs="Arial"/>
                <w:sz w:val="20"/>
                <w:szCs w:val="20"/>
              </w:rPr>
              <w:lastRenderedPageBreak/>
              <w:t>собственности</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lastRenderedPageBreak/>
              <w:t>01 4 00 06667</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224,2</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186"/>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47</w:t>
            </w:r>
          </w:p>
        </w:tc>
        <w:tc>
          <w:tcPr>
            <w:tcW w:w="5999"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Бюджетные инвестиции </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01 4 00 06667</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410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224,2</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48</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ЖИЛИЩНО-КОММУНАЛЬНОЕ ХОЗЯЙСТВО</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01 4 00 06667</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410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05 00</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224,2</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49</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Благоустройство</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01 4 00 06667</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410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05 03</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224,2</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556"/>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50</w:t>
            </w:r>
          </w:p>
        </w:tc>
        <w:tc>
          <w:tcPr>
            <w:tcW w:w="5999" w:type="dxa"/>
            <w:tcBorders>
              <w:left w:val="single" w:sz="4" w:space="0" w:color="000000"/>
              <w:bottom w:val="single" w:sz="4" w:space="0" w:color="000000"/>
            </w:tcBorders>
            <w:shd w:val="clear" w:color="auto" w:fill="auto"/>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Кузьмовка» муниципальной</w:t>
            </w:r>
            <w:r w:rsidR="00FC035F">
              <w:rPr>
                <w:rFonts w:ascii="Arial Narrow" w:hAnsi="Arial Narrow" w:cs="Arial"/>
                <w:sz w:val="20"/>
                <w:szCs w:val="20"/>
              </w:rPr>
              <w:t xml:space="preserve"> программы «Устойчивое развитие</w:t>
            </w:r>
            <w:r w:rsidRPr="000C12D5">
              <w:rPr>
                <w:rFonts w:ascii="Arial Narrow" w:hAnsi="Arial Narrow" w:cs="Arial"/>
                <w:sz w:val="20"/>
                <w:szCs w:val="20"/>
              </w:rPr>
              <w:t xml:space="preserve"> муниципального образования поселка Кузьмовка»</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01 4 00 10590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58,4</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178,4</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178,4</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131"/>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51</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Закупка товаров, работ и услуг для обеспечения государственных (муниципальных) нужд</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01 4 00 10590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178,4</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178,4</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177"/>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52</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01 4 00 10590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178,4</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178,4</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53</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ЖИЛИЩНО-КОММУНАЛЬНОЕ ХОЗЯЙСТВО</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01 4 00 10590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05 00</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178,4</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178,4</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54</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Благоустройство</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01 4 00 10590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05 03</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178,4</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178,4</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55</w:t>
            </w:r>
          </w:p>
        </w:tc>
        <w:tc>
          <w:tcPr>
            <w:tcW w:w="5999" w:type="dxa"/>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Капитальные вложения в объекты государственной (муниципальной) собственности</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01 4 00 10590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58,4</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56</w:t>
            </w:r>
          </w:p>
        </w:tc>
        <w:tc>
          <w:tcPr>
            <w:tcW w:w="5999"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Бюджетные инвестиции </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01 4 00 10590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410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58,4</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57</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ЖИЛИЩНО-КОММУНАЛЬНОЕ ХОЗЯЙСТВО</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01 4 00 10590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410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05 00</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58,4</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58</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Благоустройство</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01 4 00 10590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410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05 03</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58,4</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311"/>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59</w:t>
            </w:r>
          </w:p>
        </w:tc>
        <w:tc>
          <w:tcPr>
            <w:tcW w:w="5999" w:type="dxa"/>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Кузьмовка» </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01 5 00 00000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64,2</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39,8</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43,8</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746"/>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60</w:t>
            </w:r>
          </w:p>
        </w:tc>
        <w:tc>
          <w:tcPr>
            <w:tcW w:w="5999" w:type="dxa"/>
            <w:tcBorders>
              <w:left w:val="single" w:sz="4" w:space="0" w:color="000000"/>
              <w:bottom w:val="single" w:sz="4" w:space="0" w:color="000000"/>
            </w:tcBorders>
            <w:shd w:val="clear" w:color="auto" w:fill="auto"/>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Кузьмовка» муниципальной программы «Устойчивое развитие муниципального образования поселка Кузьмовка»</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5 00 S4120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64,2</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39,8</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43,8</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61</w:t>
            </w:r>
          </w:p>
        </w:tc>
        <w:tc>
          <w:tcPr>
            <w:tcW w:w="5999"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Закупка товаров, работ и услуг для обеспечения государственных (муниципальных) нужд</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5 00 S4120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64,2</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39,8</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43,8</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117"/>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62</w:t>
            </w:r>
          </w:p>
        </w:tc>
        <w:tc>
          <w:tcPr>
            <w:tcW w:w="5999"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5 00 S4120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64,2</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39,8</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43,8</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82"/>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63</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НАЦИОНАЛЬНАЯ БЕЗОПАСНОСТЬ И ПРАВООХРАНИТЕЛЬНАЯ ДЕЯТЕЛЬНОСТЬ</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5 00 S4120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0300</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64,2</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39,8</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43,8</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1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64</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5 00 S4120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0310</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64,2</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39,8</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43,8</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65</w:t>
            </w:r>
          </w:p>
        </w:tc>
        <w:tc>
          <w:tcPr>
            <w:tcW w:w="5999"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Подпрограмма «Противодействие экстремизму и профилактика терроризма на территории поселка Кузьмовка»</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01 6 00 00000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358"/>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66</w:t>
            </w:r>
          </w:p>
        </w:tc>
        <w:tc>
          <w:tcPr>
            <w:tcW w:w="5999" w:type="dxa"/>
            <w:tcBorders>
              <w:left w:val="single" w:sz="4" w:space="0" w:color="000000"/>
              <w:bottom w:val="single" w:sz="4" w:space="0" w:color="000000"/>
            </w:tcBorders>
            <w:shd w:val="clear" w:color="auto" w:fill="auto"/>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Кузьмовка» муниципальной программы «Устойчивое </w:t>
            </w:r>
            <w:r w:rsidRPr="000C12D5">
              <w:rPr>
                <w:rFonts w:ascii="Arial Narrow" w:hAnsi="Arial Narrow" w:cs="Arial"/>
                <w:sz w:val="20"/>
                <w:szCs w:val="20"/>
              </w:rPr>
              <w:lastRenderedPageBreak/>
              <w:t>развитие муниципального образования поселка Кузьмовка»</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lastRenderedPageBreak/>
              <w:t>01 6 00 03330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204"/>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67</w:t>
            </w:r>
          </w:p>
        </w:tc>
        <w:tc>
          <w:tcPr>
            <w:tcW w:w="5999" w:type="dxa"/>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Закупка товаров, работ и услуг для обеспечения государственных (муниципальных) нужд</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01 6 00 03330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153"/>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68</w:t>
            </w:r>
          </w:p>
        </w:tc>
        <w:tc>
          <w:tcPr>
            <w:tcW w:w="5999" w:type="dxa"/>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01 6 00 03330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78"/>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69</w:t>
            </w:r>
          </w:p>
        </w:tc>
        <w:tc>
          <w:tcPr>
            <w:tcW w:w="5999"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ОБЩЕГОСУДАРСТВЕННЫЕ ВОПРОСЫ</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01 6 00 03330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01 00</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70</w:t>
            </w:r>
          </w:p>
        </w:tc>
        <w:tc>
          <w:tcPr>
            <w:tcW w:w="5999"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Другие общегосударственные вопросы</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01 6 00 03330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01 13</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1,5</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249"/>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71</w:t>
            </w:r>
          </w:p>
        </w:tc>
        <w:tc>
          <w:tcPr>
            <w:tcW w:w="5999" w:type="dxa"/>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Муниципальная программа «Профилактика правонарушений на территории поселка Кузьмовка Эвенкийского муниципального района Красноярского края на 2021-2023годы»</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02 0 00 00000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72</w:t>
            </w:r>
          </w:p>
        </w:tc>
        <w:tc>
          <w:tcPr>
            <w:tcW w:w="5999" w:type="dxa"/>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Подпрограмма «Профилактика правонарушений на территории поселка Кузьмовка»</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02 1 00 00000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1058"/>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73</w:t>
            </w:r>
          </w:p>
        </w:tc>
        <w:tc>
          <w:tcPr>
            <w:tcW w:w="5999" w:type="dxa"/>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Кузьмовка в рамках подпрограммы «Профилактика правонарушений на территории поселка Кузь</w:t>
            </w:r>
            <w:r w:rsidR="000E648F">
              <w:rPr>
                <w:rFonts w:ascii="Arial Narrow" w:hAnsi="Arial Narrow" w:cs="Arial"/>
                <w:sz w:val="20"/>
                <w:szCs w:val="20"/>
              </w:rPr>
              <w:t xml:space="preserve">мовка» муниципальной программы </w:t>
            </w:r>
            <w:r w:rsidRPr="000C12D5">
              <w:rPr>
                <w:rFonts w:ascii="Arial Narrow" w:hAnsi="Arial Narrow" w:cs="Arial"/>
                <w:sz w:val="20"/>
                <w:szCs w:val="20"/>
              </w:rPr>
              <w:t>«Профилактика правонарушений на территории поселка Кузьмовка Эвенкийского муниципального района Красноярского края на 2021-2023годы»</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02 1 00 21012</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74</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Закупка товаров, работ и услуг для обеспечения государственных (муниципальных) нужд</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02 1 00 21012</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75</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02 1 00 21012</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76</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ОБЩЕГОСУДАРСТВЕННЫЕ ВОПРОСЫ</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02 1 00 21012</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01 00</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77</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02 1 00 21012</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01 04</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78</w:t>
            </w:r>
          </w:p>
        </w:tc>
        <w:tc>
          <w:tcPr>
            <w:tcW w:w="5999"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Непрограммные расходы органов местного самоуправления</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81 0 00 00000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1785,0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1711,4</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1782,4</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79</w:t>
            </w:r>
          </w:p>
        </w:tc>
        <w:tc>
          <w:tcPr>
            <w:tcW w:w="5999"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Функционирование Главы муниципального образования</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81 1 00 00000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1785,0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1711,4</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1782,4</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80</w:t>
            </w:r>
          </w:p>
        </w:tc>
        <w:tc>
          <w:tcPr>
            <w:tcW w:w="5999"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Глава муниципального образования поселка Кузьмовка в рамках непрограммных расходов поселка </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81 1 00 00230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1785,0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1711,4</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1782,4</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358"/>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81</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81 1 00 00230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1785,0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1711,4</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1782,4</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82</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Расходы на выплаты персоналу государственных (муниципальных) органов</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81 1 00 00230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1785,0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1711,4</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1782,4</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315"/>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83</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ОБЩЕГОСУДАРСТВЕННЫЕ ВОПРОСЫ</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81 1 00 00230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01 00</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1785,0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1711,4</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1782,4</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84</w:t>
            </w:r>
          </w:p>
        </w:tc>
        <w:tc>
          <w:tcPr>
            <w:tcW w:w="5999" w:type="dxa"/>
            <w:tcBorders>
              <w:left w:val="single" w:sz="4" w:space="0" w:color="000000"/>
              <w:bottom w:val="single" w:sz="4" w:space="0" w:color="000000"/>
            </w:tcBorders>
            <w:shd w:val="clear" w:color="auto" w:fill="FFFFFF"/>
            <w:vAlign w:val="bottom"/>
          </w:tcPr>
          <w:p w:rsidR="000C12D5" w:rsidRPr="000C12D5" w:rsidRDefault="000E648F" w:rsidP="000E648F">
            <w:pPr>
              <w:rPr>
                <w:rFonts w:ascii="Arial Narrow" w:hAnsi="Arial Narrow" w:cs="Arial"/>
                <w:sz w:val="20"/>
                <w:szCs w:val="20"/>
              </w:rPr>
            </w:pPr>
            <w:r>
              <w:rPr>
                <w:rFonts w:ascii="Arial Narrow" w:hAnsi="Arial Narrow" w:cs="Arial"/>
                <w:sz w:val="20"/>
                <w:szCs w:val="20"/>
              </w:rPr>
              <w:t xml:space="preserve">Функционирование высшего </w:t>
            </w:r>
            <w:r w:rsidR="000C12D5" w:rsidRPr="000C12D5">
              <w:rPr>
                <w:rFonts w:ascii="Arial Narrow" w:hAnsi="Arial Narrow" w:cs="Arial"/>
                <w:sz w:val="20"/>
                <w:szCs w:val="20"/>
              </w:rPr>
              <w:t>должностного лица субъекта Российской Федерации и муниципального образования</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81 1 00 00230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01 02</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1785,0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1711,4</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1782,4</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85</w:t>
            </w:r>
          </w:p>
        </w:tc>
        <w:tc>
          <w:tcPr>
            <w:tcW w:w="5999"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Непрограммные расходы исполнительных органов местного самоуправления</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91 0 00 00000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5381,4</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5327,6</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5256,6</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112"/>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lastRenderedPageBreak/>
              <w:t>86</w:t>
            </w:r>
          </w:p>
        </w:tc>
        <w:tc>
          <w:tcPr>
            <w:tcW w:w="5999" w:type="dxa"/>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Функционирование Администрации поселка Кузьмовка Эвенкийского муниципального района Красноярского края</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91 1 00 00000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5381,4</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5327,6</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5256,6</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414"/>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87</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Кузьмовка Эвенкийского муниципального района Красноярского края</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91 1 00 00210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4860,8</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4807,0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4736,0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72"/>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88</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91 1 00 00210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2986,5</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2892,1</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2821,1</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285"/>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89</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Расходы на выплаты персоналу государственных (муниципальных) органов</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91 1 00 00210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2986,5</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2892,1</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2821,1</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90</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ОБЩЕГОСУДАРСТВЕННЫЕ ВОПРОСЫ</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91 1 00 00210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01 00</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2986,5</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2892,1</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2821,1</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91 1 00 00210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120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01 04</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2986,5</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2892,1</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2821,1</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92</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Закупка товаров, работ и услуг для обеспечения государственных (муниципальных) нужд</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91 1 00 00210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1821,3</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1911,9</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1911,9</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93</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91 1 00 00210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1821,3</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1911,9</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1911,9</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315"/>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94</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ОБЩЕГОСУДАРСТВЕННЫЕ ВОПРОСЫ</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91 1 00 00210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01 00</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1821,3</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1911,9</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1911,9</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273"/>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95</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91 1 00 00210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01 04</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1821,3</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1911,9</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1911,9</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96</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Иные бюджетные ассигнования</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91 1 00 00210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53,0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97</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Уплата налогов, сборов и иных платежей</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91 1 00 00210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850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53,0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98</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ОБЩЕГОСУДАРСТВЕННЫЕ ВОПРОСЫ</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91 1 00 00210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850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01 00</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53,0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291"/>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99</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91 1 00 00210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850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01 04</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53,0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100</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Резервный фонд  А</w:t>
            </w:r>
            <w:r w:rsidR="000E648F">
              <w:rPr>
                <w:rFonts w:ascii="Arial Narrow" w:hAnsi="Arial Narrow" w:cs="Arial"/>
                <w:sz w:val="20"/>
                <w:szCs w:val="20"/>
              </w:rPr>
              <w:t xml:space="preserve">дминистрации поселка Кузьмовка </w:t>
            </w:r>
            <w:r w:rsidRPr="000C12D5">
              <w:rPr>
                <w:rFonts w:ascii="Arial Narrow" w:hAnsi="Arial Narrow" w:cs="Arial"/>
                <w:sz w:val="20"/>
                <w:szCs w:val="20"/>
              </w:rPr>
              <w:t>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91 1 00 10910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101</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Иные бюджетные ассигнования</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91 1 00 10910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102</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Резервные средства</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91 1 00 10910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870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103</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ОБЩЕГОСУДАРСТВЕННЫЕ ВОПРОСЫ</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91 1 00 10910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870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01 00</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104</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Резервные фонды</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91 1 00 10910</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870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01 11</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100,0</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272"/>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105</w:t>
            </w:r>
          </w:p>
        </w:tc>
        <w:tc>
          <w:tcPr>
            <w:tcW w:w="5999"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w:t>
            </w:r>
            <w:r w:rsidRPr="000C12D5">
              <w:rPr>
                <w:rFonts w:ascii="Arial Narrow" w:hAnsi="Arial Narrow" w:cs="Arial"/>
                <w:sz w:val="20"/>
                <w:szCs w:val="20"/>
              </w:rPr>
              <w:lastRenderedPageBreak/>
              <w:t>осуществление контроля за его исполнением, составление отчета об исполнении бюджета поселения</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lastRenderedPageBreak/>
              <w:t>91 1 00 92111</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420,6</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420,6</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420,6</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106</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Межбюджетные трансферты </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91 1 00 92111</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500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420,6</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420,6</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420,6</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107</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Иные межбюджетные трансферты</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91 1 00 92111</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420,6</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420,6</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420,6</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108</w:t>
            </w:r>
          </w:p>
        </w:tc>
        <w:tc>
          <w:tcPr>
            <w:tcW w:w="5999" w:type="dxa"/>
            <w:tcBorders>
              <w:left w:val="single" w:sz="4" w:space="0" w:color="000000"/>
              <w:bottom w:val="single" w:sz="4" w:space="0" w:color="000000"/>
            </w:tcBorders>
            <w:shd w:val="clear" w:color="auto" w:fill="FFFFFF"/>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91 1 00 92111</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14 00</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420,6</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420,6</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420,6</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109</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Прочие межбюджетные трансферты общего характера</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91 1 00 92111</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540</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14 03</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420,6</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420,6</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420,6</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110</w:t>
            </w:r>
          </w:p>
        </w:tc>
        <w:tc>
          <w:tcPr>
            <w:tcW w:w="5999" w:type="dxa"/>
            <w:tcBorders>
              <w:left w:val="single" w:sz="4" w:space="0" w:color="000000"/>
              <w:bottom w:val="single" w:sz="4" w:space="0" w:color="000000"/>
            </w:tcBorders>
            <w:shd w:val="clear" w:color="auto" w:fill="FFFFFF"/>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Условно утвержденные расходы</w:t>
            </w:r>
          </w:p>
        </w:tc>
        <w:tc>
          <w:tcPr>
            <w:tcW w:w="155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275"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418"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300,0</w:t>
            </w:r>
          </w:p>
        </w:tc>
        <w:tc>
          <w:tcPr>
            <w:tcW w:w="1281" w:type="dxa"/>
            <w:tcBorders>
              <w:left w:val="single" w:sz="4" w:space="0" w:color="000000"/>
              <w:bottom w:val="single" w:sz="4" w:space="0" w:color="000000"/>
            </w:tcBorders>
            <w:shd w:val="clear" w:color="auto" w:fill="FFFFFF"/>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500,0</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BF7B24">
        <w:trPr>
          <w:trHeight w:val="60"/>
        </w:trPr>
        <w:tc>
          <w:tcPr>
            <w:tcW w:w="952" w:type="dxa"/>
            <w:tcBorders>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5999"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Всего</w:t>
            </w:r>
          </w:p>
        </w:tc>
        <w:tc>
          <w:tcPr>
            <w:tcW w:w="155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275"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417"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9500,8</w:t>
            </w:r>
          </w:p>
        </w:tc>
        <w:tc>
          <w:tcPr>
            <w:tcW w:w="1418"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9066,6</w:t>
            </w:r>
          </w:p>
        </w:tc>
        <w:tc>
          <w:tcPr>
            <w:tcW w:w="1281"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9080,2</w:t>
            </w:r>
          </w:p>
        </w:tc>
        <w:tc>
          <w:tcPr>
            <w:tcW w:w="533" w:type="dxa"/>
            <w:gridSpan w:val="3"/>
            <w:tcBorders>
              <w:left w:val="single" w:sz="4" w:space="0" w:color="000000"/>
            </w:tcBorders>
            <w:shd w:val="clear" w:color="auto" w:fill="auto"/>
          </w:tcPr>
          <w:p w:rsidR="000C12D5" w:rsidRPr="000C12D5" w:rsidRDefault="000C12D5" w:rsidP="000E648F">
            <w:pPr>
              <w:snapToGrid w:val="0"/>
              <w:rPr>
                <w:rFonts w:ascii="Arial Narrow" w:hAnsi="Arial Narrow" w:cs="Arial"/>
                <w:sz w:val="20"/>
                <w:szCs w:val="20"/>
              </w:rPr>
            </w:pPr>
          </w:p>
        </w:tc>
      </w:tr>
    </w:tbl>
    <w:p w:rsidR="000C12D5" w:rsidRPr="000E648F" w:rsidRDefault="000C12D5" w:rsidP="000E648F">
      <w:pPr>
        <w:spacing w:line="216" w:lineRule="auto"/>
        <w:ind w:right="-5"/>
        <w:rPr>
          <w:rFonts w:ascii="Arial Narrow" w:hAnsi="Arial Narrow" w:cs="Arial"/>
          <w:sz w:val="20"/>
          <w:szCs w:val="20"/>
        </w:rPr>
      </w:pPr>
    </w:p>
    <w:tbl>
      <w:tblPr>
        <w:tblW w:w="0" w:type="auto"/>
        <w:tblInd w:w="90" w:type="dxa"/>
        <w:tblLayout w:type="fixed"/>
        <w:tblLook w:val="0000" w:firstRow="0" w:lastRow="0" w:firstColumn="0" w:lastColumn="0" w:noHBand="0" w:noVBand="0"/>
      </w:tblPr>
      <w:tblGrid>
        <w:gridCol w:w="960"/>
        <w:gridCol w:w="5260"/>
        <w:gridCol w:w="960"/>
        <w:gridCol w:w="960"/>
        <w:gridCol w:w="1600"/>
        <w:gridCol w:w="479"/>
        <w:gridCol w:w="481"/>
        <w:gridCol w:w="342"/>
        <w:gridCol w:w="558"/>
        <w:gridCol w:w="320"/>
        <w:gridCol w:w="640"/>
        <w:gridCol w:w="494"/>
        <w:gridCol w:w="466"/>
        <w:gridCol w:w="668"/>
        <w:gridCol w:w="1134"/>
        <w:gridCol w:w="10"/>
      </w:tblGrid>
      <w:tr w:rsidR="000C12D5" w:rsidRPr="000C12D5" w:rsidTr="000E648F">
        <w:trPr>
          <w:gridAfter w:val="1"/>
          <w:wAfter w:w="10" w:type="dxa"/>
          <w:trHeight w:val="315"/>
        </w:trPr>
        <w:tc>
          <w:tcPr>
            <w:tcW w:w="15322" w:type="dxa"/>
            <w:gridSpan w:val="15"/>
            <w:shd w:val="clear" w:color="auto" w:fill="auto"/>
            <w:vAlign w:val="bottom"/>
          </w:tcPr>
          <w:p w:rsidR="000C12D5" w:rsidRPr="000C12D5" w:rsidRDefault="000E648F" w:rsidP="000E648F">
            <w:pPr>
              <w:jc w:val="right"/>
              <w:rPr>
                <w:rFonts w:ascii="Arial Narrow" w:hAnsi="Arial Narrow"/>
                <w:sz w:val="20"/>
                <w:szCs w:val="20"/>
              </w:rPr>
            </w:pPr>
            <w:r>
              <w:rPr>
                <w:rFonts w:ascii="Arial Narrow" w:hAnsi="Arial Narrow" w:cs="Arial"/>
                <w:sz w:val="20"/>
                <w:szCs w:val="20"/>
              </w:rPr>
              <w:t xml:space="preserve">Приложение </w:t>
            </w:r>
            <w:r w:rsidR="000C12D5" w:rsidRPr="000C12D5">
              <w:rPr>
                <w:rFonts w:ascii="Arial Narrow" w:hAnsi="Arial Narrow" w:cs="Arial"/>
                <w:sz w:val="20"/>
                <w:szCs w:val="20"/>
              </w:rPr>
              <w:t>10</w:t>
            </w:r>
          </w:p>
        </w:tc>
      </w:tr>
      <w:tr w:rsidR="000C12D5" w:rsidRPr="000C12D5" w:rsidTr="000E648F">
        <w:trPr>
          <w:gridAfter w:val="1"/>
          <w:wAfter w:w="10" w:type="dxa"/>
          <w:trHeight w:val="70"/>
        </w:trPr>
        <w:tc>
          <w:tcPr>
            <w:tcW w:w="15322" w:type="dxa"/>
            <w:gridSpan w:val="15"/>
            <w:shd w:val="clear" w:color="auto" w:fill="auto"/>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к Решению Сход</w:t>
            </w:r>
            <w:r w:rsidR="000E648F">
              <w:rPr>
                <w:rFonts w:ascii="Arial Narrow" w:hAnsi="Arial Narrow" w:cs="Arial"/>
                <w:sz w:val="20"/>
                <w:szCs w:val="20"/>
              </w:rPr>
              <w:t xml:space="preserve">а граждан поселка Кузьмовка от </w:t>
            </w:r>
            <w:r w:rsidRPr="000C12D5">
              <w:rPr>
                <w:rFonts w:ascii="Arial Narrow" w:hAnsi="Arial Narrow" w:cs="Arial"/>
                <w:sz w:val="20"/>
                <w:szCs w:val="20"/>
              </w:rPr>
              <w:t xml:space="preserve">11.07.2023 г. № 17 </w:t>
            </w:r>
          </w:p>
        </w:tc>
      </w:tr>
      <w:tr w:rsidR="000C12D5" w:rsidRPr="000C12D5" w:rsidTr="000E648F">
        <w:trPr>
          <w:gridAfter w:val="1"/>
          <w:wAfter w:w="10" w:type="dxa"/>
          <w:trHeight w:val="70"/>
        </w:trPr>
        <w:tc>
          <w:tcPr>
            <w:tcW w:w="15322" w:type="dxa"/>
            <w:gridSpan w:val="15"/>
            <w:shd w:val="clear" w:color="auto" w:fill="auto"/>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О внесении изменений в Решение Схода граждан поселка Кузьмовка от 23.12.2022г. № 27</w:t>
            </w:r>
          </w:p>
        </w:tc>
      </w:tr>
      <w:tr w:rsidR="000C12D5" w:rsidRPr="000C12D5" w:rsidTr="000E648F">
        <w:trPr>
          <w:gridAfter w:val="1"/>
          <w:wAfter w:w="10" w:type="dxa"/>
          <w:trHeight w:val="70"/>
        </w:trPr>
        <w:tc>
          <w:tcPr>
            <w:tcW w:w="15322" w:type="dxa"/>
            <w:gridSpan w:val="15"/>
            <w:shd w:val="clear" w:color="auto" w:fill="auto"/>
            <w:vAlign w:val="bottom"/>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"О бюджете поселка Кузьмовка на 2023 год и плановый период 2024-2025 годов"</w:t>
            </w:r>
          </w:p>
        </w:tc>
      </w:tr>
      <w:tr w:rsidR="000C12D5" w:rsidRPr="000C12D5" w:rsidTr="00EA27F2">
        <w:trPr>
          <w:gridAfter w:val="1"/>
          <w:wAfter w:w="10" w:type="dxa"/>
          <w:trHeight w:val="70"/>
        </w:trPr>
        <w:tc>
          <w:tcPr>
            <w:tcW w:w="960" w:type="dxa"/>
            <w:shd w:val="clear" w:color="auto" w:fill="auto"/>
            <w:vAlign w:val="bottom"/>
          </w:tcPr>
          <w:p w:rsidR="000C12D5" w:rsidRPr="000C12D5" w:rsidRDefault="000C12D5" w:rsidP="000E648F">
            <w:pPr>
              <w:snapToGrid w:val="0"/>
              <w:rPr>
                <w:rFonts w:ascii="Arial Narrow" w:hAnsi="Arial Narrow" w:cs="Arial"/>
                <w:sz w:val="20"/>
                <w:szCs w:val="20"/>
              </w:rPr>
            </w:pPr>
          </w:p>
        </w:tc>
        <w:tc>
          <w:tcPr>
            <w:tcW w:w="5260" w:type="dxa"/>
            <w:shd w:val="clear" w:color="auto" w:fill="auto"/>
            <w:vAlign w:val="bottom"/>
          </w:tcPr>
          <w:p w:rsidR="000C12D5" w:rsidRPr="000C12D5" w:rsidRDefault="000C12D5" w:rsidP="000E648F">
            <w:pPr>
              <w:snapToGrid w:val="0"/>
              <w:rPr>
                <w:rFonts w:ascii="Arial Narrow" w:hAnsi="Arial Narrow" w:cs="Arial"/>
                <w:sz w:val="20"/>
                <w:szCs w:val="20"/>
              </w:rPr>
            </w:pPr>
          </w:p>
        </w:tc>
        <w:tc>
          <w:tcPr>
            <w:tcW w:w="960" w:type="dxa"/>
            <w:shd w:val="clear" w:color="auto" w:fill="auto"/>
            <w:vAlign w:val="bottom"/>
          </w:tcPr>
          <w:p w:rsidR="000C12D5" w:rsidRPr="000C12D5" w:rsidRDefault="000C12D5" w:rsidP="000E648F">
            <w:pPr>
              <w:snapToGrid w:val="0"/>
              <w:rPr>
                <w:rFonts w:ascii="Arial Narrow" w:hAnsi="Arial Narrow" w:cs="Arial"/>
                <w:sz w:val="20"/>
                <w:szCs w:val="20"/>
              </w:rPr>
            </w:pPr>
          </w:p>
        </w:tc>
        <w:tc>
          <w:tcPr>
            <w:tcW w:w="960" w:type="dxa"/>
            <w:shd w:val="clear" w:color="auto" w:fill="auto"/>
            <w:vAlign w:val="bottom"/>
          </w:tcPr>
          <w:p w:rsidR="000C12D5" w:rsidRPr="000C12D5" w:rsidRDefault="000C12D5" w:rsidP="000E648F">
            <w:pPr>
              <w:snapToGrid w:val="0"/>
              <w:rPr>
                <w:rFonts w:ascii="Arial Narrow" w:hAnsi="Arial Narrow" w:cs="Arial"/>
                <w:sz w:val="20"/>
                <w:szCs w:val="20"/>
              </w:rPr>
            </w:pPr>
          </w:p>
        </w:tc>
        <w:tc>
          <w:tcPr>
            <w:tcW w:w="1600" w:type="dxa"/>
            <w:shd w:val="clear" w:color="auto" w:fill="auto"/>
            <w:vAlign w:val="bottom"/>
          </w:tcPr>
          <w:p w:rsidR="000C12D5" w:rsidRPr="000C12D5" w:rsidRDefault="000C12D5" w:rsidP="000E648F">
            <w:pPr>
              <w:snapToGrid w:val="0"/>
              <w:rPr>
                <w:rFonts w:ascii="Arial Narrow" w:hAnsi="Arial Narrow" w:cs="Arial"/>
                <w:sz w:val="20"/>
                <w:szCs w:val="20"/>
              </w:rPr>
            </w:pPr>
          </w:p>
        </w:tc>
        <w:tc>
          <w:tcPr>
            <w:tcW w:w="960" w:type="dxa"/>
            <w:gridSpan w:val="2"/>
            <w:shd w:val="clear" w:color="auto" w:fill="auto"/>
            <w:vAlign w:val="bottom"/>
          </w:tcPr>
          <w:p w:rsidR="000C12D5" w:rsidRPr="000C12D5" w:rsidRDefault="000C12D5" w:rsidP="000E648F">
            <w:pPr>
              <w:snapToGrid w:val="0"/>
              <w:rPr>
                <w:rFonts w:ascii="Arial Narrow" w:hAnsi="Arial Narrow" w:cs="Arial"/>
                <w:sz w:val="20"/>
                <w:szCs w:val="20"/>
              </w:rPr>
            </w:pPr>
          </w:p>
        </w:tc>
        <w:tc>
          <w:tcPr>
            <w:tcW w:w="900" w:type="dxa"/>
            <w:gridSpan w:val="2"/>
            <w:shd w:val="clear" w:color="auto" w:fill="auto"/>
            <w:vAlign w:val="bottom"/>
          </w:tcPr>
          <w:p w:rsidR="000C12D5" w:rsidRPr="000C12D5" w:rsidRDefault="000C12D5" w:rsidP="000E648F">
            <w:pPr>
              <w:snapToGrid w:val="0"/>
              <w:rPr>
                <w:rFonts w:ascii="Arial Narrow" w:hAnsi="Arial Narrow" w:cs="Arial"/>
                <w:sz w:val="20"/>
                <w:szCs w:val="20"/>
              </w:rPr>
            </w:pPr>
          </w:p>
        </w:tc>
        <w:tc>
          <w:tcPr>
            <w:tcW w:w="960" w:type="dxa"/>
            <w:gridSpan w:val="2"/>
            <w:shd w:val="clear" w:color="auto" w:fill="auto"/>
            <w:vAlign w:val="bottom"/>
          </w:tcPr>
          <w:p w:rsidR="000C12D5" w:rsidRPr="000C12D5" w:rsidRDefault="000C12D5" w:rsidP="000E648F">
            <w:pPr>
              <w:snapToGrid w:val="0"/>
              <w:rPr>
                <w:rFonts w:ascii="Arial Narrow" w:hAnsi="Arial Narrow" w:cs="Arial"/>
                <w:sz w:val="20"/>
                <w:szCs w:val="20"/>
              </w:rPr>
            </w:pPr>
          </w:p>
        </w:tc>
        <w:tc>
          <w:tcPr>
            <w:tcW w:w="960" w:type="dxa"/>
            <w:gridSpan w:val="2"/>
            <w:shd w:val="clear" w:color="auto" w:fill="auto"/>
          </w:tcPr>
          <w:p w:rsidR="000C12D5" w:rsidRPr="000C12D5" w:rsidRDefault="000C12D5" w:rsidP="000E648F">
            <w:pPr>
              <w:snapToGrid w:val="0"/>
              <w:rPr>
                <w:rFonts w:ascii="Arial Narrow" w:hAnsi="Arial Narrow" w:cs="Arial"/>
                <w:sz w:val="20"/>
                <w:szCs w:val="20"/>
              </w:rPr>
            </w:pPr>
          </w:p>
        </w:tc>
        <w:tc>
          <w:tcPr>
            <w:tcW w:w="1802" w:type="dxa"/>
            <w:gridSpan w:val="2"/>
            <w:shd w:val="clear" w:color="auto" w:fill="auto"/>
          </w:tcPr>
          <w:p w:rsidR="000C12D5" w:rsidRPr="000C12D5" w:rsidRDefault="000C12D5" w:rsidP="000E648F">
            <w:pPr>
              <w:snapToGrid w:val="0"/>
              <w:rPr>
                <w:rFonts w:ascii="Arial Narrow" w:hAnsi="Arial Narrow" w:cs="Arial"/>
                <w:sz w:val="20"/>
                <w:szCs w:val="20"/>
              </w:rPr>
            </w:pPr>
          </w:p>
        </w:tc>
      </w:tr>
      <w:tr w:rsidR="000C12D5" w:rsidRPr="000C12D5" w:rsidTr="00EA27F2">
        <w:trPr>
          <w:gridAfter w:val="1"/>
          <w:wAfter w:w="10" w:type="dxa"/>
          <w:trHeight w:val="70"/>
        </w:trPr>
        <w:tc>
          <w:tcPr>
            <w:tcW w:w="15322" w:type="dxa"/>
            <w:gridSpan w:val="15"/>
            <w:shd w:val="clear" w:color="auto" w:fill="auto"/>
            <w:vAlign w:val="center"/>
          </w:tcPr>
          <w:p w:rsidR="000C12D5" w:rsidRPr="000C12D5" w:rsidRDefault="000C12D5" w:rsidP="000E648F">
            <w:pPr>
              <w:jc w:val="center"/>
              <w:rPr>
                <w:rFonts w:ascii="Arial Narrow" w:hAnsi="Arial Narrow"/>
                <w:sz w:val="20"/>
                <w:szCs w:val="20"/>
              </w:rPr>
            </w:pPr>
            <w:r w:rsidRPr="000C12D5">
              <w:rPr>
                <w:rFonts w:ascii="Arial Narrow" w:hAnsi="Arial Narrow" w:cs="Arial"/>
                <w:b/>
                <w:bCs/>
                <w:sz w:val="20"/>
                <w:szCs w:val="20"/>
              </w:rPr>
              <w:t xml:space="preserve">Объем капитальных вложений в объекты муниципальной собственности в соответствии с перечнем строек и объектов </w:t>
            </w:r>
            <w:r w:rsidRPr="000C12D5">
              <w:rPr>
                <w:rFonts w:ascii="Arial Narrow" w:hAnsi="Arial Narrow" w:cs="Arial"/>
                <w:b/>
                <w:bCs/>
                <w:sz w:val="20"/>
                <w:szCs w:val="20"/>
              </w:rPr>
              <w:br/>
              <w:t>на 2021 год и плановый период 2022-2023 годов</w:t>
            </w:r>
          </w:p>
        </w:tc>
      </w:tr>
      <w:tr w:rsidR="000C12D5" w:rsidRPr="000C12D5" w:rsidTr="00EA27F2">
        <w:trPr>
          <w:gridAfter w:val="1"/>
          <w:wAfter w:w="10" w:type="dxa"/>
          <w:trHeight w:val="70"/>
        </w:trPr>
        <w:tc>
          <w:tcPr>
            <w:tcW w:w="15322" w:type="dxa"/>
            <w:gridSpan w:val="15"/>
            <w:shd w:val="clear" w:color="auto" w:fill="auto"/>
          </w:tcPr>
          <w:p w:rsidR="000C12D5" w:rsidRPr="000C12D5" w:rsidRDefault="000C12D5" w:rsidP="00BF7B24">
            <w:pPr>
              <w:snapToGrid w:val="0"/>
              <w:rPr>
                <w:rFonts w:ascii="Arial Narrow" w:hAnsi="Arial Narrow" w:cs="Arial"/>
                <w:sz w:val="20"/>
                <w:szCs w:val="20"/>
              </w:rPr>
            </w:pPr>
          </w:p>
        </w:tc>
      </w:tr>
      <w:tr w:rsidR="000C12D5" w:rsidRPr="000C12D5" w:rsidTr="00EA27F2">
        <w:trPr>
          <w:gridAfter w:val="1"/>
          <w:wAfter w:w="10" w:type="dxa"/>
          <w:trHeight w:val="70"/>
        </w:trPr>
        <w:tc>
          <w:tcPr>
            <w:tcW w:w="15322" w:type="dxa"/>
            <w:gridSpan w:val="15"/>
            <w:tcBorders>
              <w:bottom w:val="single" w:sz="4" w:space="0" w:color="000000"/>
            </w:tcBorders>
            <w:shd w:val="clear" w:color="auto" w:fill="auto"/>
          </w:tcPr>
          <w:p w:rsidR="000C12D5" w:rsidRPr="000C12D5" w:rsidRDefault="000C12D5" w:rsidP="000E648F">
            <w:pPr>
              <w:jc w:val="right"/>
              <w:rPr>
                <w:rFonts w:ascii="Arial Narrow" w:hAnsi="Arial Narrow"/>
                <w:sz w:val="20"/>
                <w:szCs w:val="20"/>
              </w:rPr>
            </w:pPr>
            <w:r w:rsidRPr="000C12D5">
              <w:rPr>
                <w:rFonts w:ascii="Arial Narrow" w:hAnsi="Arial Narrow" w:cs="Arial"/>
                <w:sz w:val="20"/>
                <w:szCs w:val="20"/>
              </w:rPr>
              <w:t>(тыс. рублей)</w:t>
            </w:r>
          </w:p>
        </w:tc>
      </w:tr>
      <w:tr w:rsidR="000C12D5" w:rsidRPr="000C12D5" w:rsidTr="00EA27F2">
        <w:trPr>
          <w:trHeight w:val="98"/>
        </w:trPr>
        <w:tc>
          <w:tcPr>
            <w:tcW w:w="960" w:type="dxa"/>
            <w:vMerge w:val="restart"/>
            <w:tcBorders>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строки</w:t>
            </w:r>
          </w:p>
        </w:tc>
        <w:tc>
          <w:tcPr>
            <w:tcW w:w="5260" w:type="dxa"/>
            <w:vMerge w:val="restart"/>
            <w:tcBorders>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Муниципальная программа</w:t>
            </w:r>
          </w:p>
        </w:tc>
        <w:tc>
          <w:tcPr>
            <w:tcW w:w="4822" w:type="dxa"/>
            <w:gridSpan w:val="6"/>
            <w:tcBorders>
              <w:top w:val="single" w:sz="4" w:space="0" w:color="000000"/>
              <w:left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Бюджетная классификация</w:t>
            </w:r>
          </w:p>
        </w:tc>
        <w:tc>
          <w:tcPr>
            <w:tcW w:w="878" w:type="dxa"/>
            <w:gridSpan w:val="2"/>
            <w:vMerge w:val="restart"/>
            <w:tcBorders>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Год ввода</w:t>
            </w:r>
          </w:p>
        </w:tc>
        <w:tc>
          <w:tcPr>
            <w:tcW w:w="34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Сумма</w:t>
            </w:r>
          </w:p>
        </w:tc>
      </w:tr>
      <w:tr w:rsidR="000C12D5" w:rsidRPr="000C12D5" w:rsidTr="00EA27F2">
        <w:trPr>
          <w:trHeight w:val="60"/>
        </w:trPr>
        <w:tc>
          <w:tcPr>
            <w:tcW w:w="960" w:type="dxa"/>
            <w:vMerge/>
            <w:tcBorders>
              <w:left w:val="single" w:sz="4" w:space="0" w:color="000000"/>
              <w:bottom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c>
          <w:tcPr>
            <w:tcW w:w="5260" w:type="dxa"/>
            <w:vMerge/>
            <w:tcBorders>
              <w:left w:val="single" w:sz="4" w:space="0" w:color="000000"/>
              <w:bottom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c>
          <w:tcPr>
            <w:tcW w:w="960" w:type="dxa"/>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ГРБС</w:t>
            </w:r>
          </w:p>
        </w:tc>
        <w:tc>
          <w:tcPr>
            <w:tcW w:w="960" w:type="dxa"/>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Р/Пр</w:t>
            </w:r>
          </w:p>
        </w:tc>
        <w:tc>
          <w:tcPr>
            <w:tcW w:w="2079" w:type="dxa"/>
            <w:gridSpan w:val="2"/>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КЦСР</w:t>
            </w:r>
          </w:p>
        </w:tc>
        <w:tc>
          <w:tcPr>
            <w:tcW w:w="823" w:type="dxa"/>
            <w:gridSpan w:val="2"/>
            <w:tcBorders>
              <w:top w:val="single" w:sz="4" w:space="0" w:color="000000"/>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ВР</w:t>
            </w:r>
          </w:p>
        </w:tc>
        <w:tc>
          <w:tcPr>
            <w:tcW w:w="878" w:type="dxa"/>
            <w:gridSpan w:val="2"/>
            <w:vMerge/>
            <w:tcBorders>
              <w:left w:val="single" w:sz="4" w:space="0" w:color="000000"/>
              <w:bottom w:val="single" w:sz="4" w:space="0" w:color="000000"/>
            </w:tcBorders>
            <w:shd w:val="clear" w:color="auto" w:fill="auto"/>
            <w:vAlign w:val="center"/>
          </w:tcPr>
          <w:p w:rsidR="000C12D5" w:rsidRPr="000C12D5" w:rsidRDefault="000C12D5" w:rsidP="000E648F">
            <w:pPr>
              <w:snapToGrid w:val="0"/>
              <w:rPr>
                <w:rFonts w:ascii="Arial Narrow" w:hAnsi="Arial Narrow" w:cs="Arial"/>
                <w:sz w:val="20"/>
                <w:szCs w:val="20"/>
              </w:rPr>
            </w:pPr>
          </w:p>
        </w:tc>
        <w:tc>
          <w:tcPr>
            <w:tcW w:w="1134" w:type="dxa"/>
            <w:gridSpan w:val="2"/>
            <w:tcBorders>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2023 год</w:t>
            </w:r>
          </w:p>
        </w:tc>
        <w:tc>
          <w:tcPr>
            <w:tcW w:w="1134" w:type="dxa"/>
            <w:gridSpan w:val="2"/>
            <w:tcBorders>
              <w:left w:val="single" w:sz="4" w:space="0" w:color="000000"/>
              <w:bottom w:val="single" w:sz="4" w:space="0" w:color="000000"/>
            </w:tcBorders>
            <w:shd w:val="clear" w:color="auto" w:fill="auto"/>
            <w:vAlign w:val="center"/>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2024 год</w:t>
            </w:r>
          </w:p>
        </w:tc>
        <w:tc>
          <w:tcPr>
            <w:tcW w:w="1144" w:type="dxa"/>
            <w:gridSpan w:val="2"/>
            <w:tcBorders>
              <w:left w:val="single" w:sz="4" w:space="0" w:color="000000"/>
              <w:bottom w:val="single" w:sz="4" w:space="0" w:color="000000"/>
              <w:right w:val="single" w:sz="4" w:space="0" w:color="000000"/>
            </w:tcBorders>
            <w:shd w:val="clear" w:color="auto" w:fill="auto"/>
            <w:vAlign w:val="center"/>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2025 год</w:t>
            </w:r>
          </w:p>
        </w:tc>
      </w:tr>
      <w:tr w:rsidR="000C12D5" w:rsidRPr="000C12D5" w:rsidTr="00EA27F2">
        <w:trPr>
          <w:trHeight w:val="60"/>
        </w:trPr>
        <w:tc>
          <w:tcPr>
            <w:tcW w:w="960" w:type="dxa"/>
            <w:tcBorders>
              <w:left w:val="single" w:sz="4" w:space="0" w:color="000000"/>
              <w:bottom w:val="single" w:sz="4" w:space="0" w:color="000000"/>
            </w:tcBorders>
            <w:shd w:val="clear" w:color="auto" w:fill="auto"/>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5260" w:type="dxa"/>
            <w:tcBorders>
              <w:left w:val="single" w:sz="4" w:space="0" w:color="000000"/>
              <w:bottom w:val="single" w:sz="4" w:space="0" w:color="000000"/>
            </w:tcBorders>
            <w:shd w:val="clear" w:color="auto" w:fill="auto"/>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w:t>
            </w:r>
          </w:p>
        </w:tc>
        <w:tc>
          <w:tcPr>
            <w:tcW w:w="960" w:type="dxa"/>
            <w:tcBorders>
              <w:left w:val="single" w:sz="4" w:space="0" w:color="000000"/>
              <w:bottom w:val="single" w:sz="4" w:space="0" w:color="000000"/>
            </w:tcBorders>
            <w:shd w:val="clear" w:color="auto" w:fill="auto"/>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w:t>
            </w:r>
          </w:p>
        </w:tc>
        <w:tc>
          <w:tcPr>
            <w:tcW w:w="960" w:type="dxa"/>
            <w:tcBorders>
              <w:left w:val="single" w:sz="4" w:space="0" w:color="000000"/>
              <w:bottom w:val="single" w:sz="4" w:space="0" w:color="000000"/>
            </w:tcBorders>
            <w:shd w:val="clear" w:color="auto" w:fill="auto"/>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w:t>
            </w:r>
          </w:p>
        </w:tc>
        <w:tc>
          <w:tcPr>
            <w:tcW w:w="2079" w:type="dxa"/>
            <w:gridSpan w:val="2"/>
            <w:tcBorders>
              <w:left w:val="single" w:sz="4" w:space="0" w:color="000000"/>
              <w:bottom w:val="single" w:sz="4" w:space="0" w:color="000000"/>
            </w:tcBorders>
            <w:shd w:val="clear" w:color="auto" w:fill="auto"/>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w:t>
            </w:r>
          </w:p>
        </w:tc>
        <w:tc>
          <w:tcPr>
            <w:tcW w:w="823" w:type="dxa"/>
            <w:gridSpan w:val="2"/>
            <w:tcBorders>
              <w:left w:val="single" w:sz="4" w:space="0" w:color="000000"/>
              <w:bottom w:val="single" w:sz="4" w:space="0" w:color="000000"/>
            </w:tcBorders>
            <w:shd w:val="clear" w:color="auto" w:fill="auto"/>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w:t>
            </w:r>
          </w:p>
        </w:tc>
        <w:tc>
          <w:tcPr>
            <w:tcW w:w="878" w:type="dxa"/>
            <w:gridSpan w:val="2"/>
            <w:tcBorders>
              <w:left w:val="single" w:sz="4" w:space="0" w:color="000000"/>
              <w:bottom w:val="single" w:sz="4" w:space="0" w:color="000000"/>
            </w:tcBorders>
            <w:shd w:val="clear" w:color="auto" w:fill="auto"/>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w:t>
            </w:r>
          </w:p>
        </w:tc>
        <w:tc>
          <w:tcPr>
            <w:tcW w:w="1134" w:type="dxa"/>
            <w:gridSpan w:val="2"/>
            <w:tcBorders>
              <w:left w:val="single" w:sz="4" w:space="0" w:color="000000"/>
              <w:bottom w:val="single" w:sz="4" w:space="0" w:color="000000"/>
            </w:tcBorders>
            <w:shd w:val="clear" w:color="auto" w:fill="auto"/>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w:t>
            </w:r>
          </w:p>
        </w:tc>
        <w:tc>
          <w:tcPr>
            <w:tcW w:w="1134" w:type="dxa"/>
            <w:gridSpan w:val="2"/>
            <w:tcBorders>
              <w:left w:val="single" w:sz="4" w:space="0" w:color="000000"/>
              <w:bottom w:val="single" w:sz="4" w:space="0" w:color="000000"/>
            </w:tcBorders>
            <w:shd w:val="clear" w:color="auto" w:fill="auto"/>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w:t>
            </w:r>
          </w:p>
        </w:tc>
        <w:tc>
          <w:tcPr>
            <w:tcW w:w="1144" w:type="dxa"/>
            <w:gridSpan w:val="2"/>
            <w:tcBorders>
              <w:left w:val="single" w:sz="4" w:space="0" w:color="000000"/>
              <w:bottom w:val="single" w:sz="4" w:space="0" w:color="000000"/>
              <w:right w:val="single" w:sz="4" w:space="0" w:color="000000"/>
            </w:tcBorders>
            <w:shd w:val="clear" w:color="auto" w:fill="auto"/>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9</w:t>
            </w:r>
          </w:p>
        </w:tc>
      </w:tr>
      <w:tr w:rsidR="000C12D5" w:rsidRPr="000C12D5" w:rsidTr="000E648F">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w:t>
            </w:r>
          </w:p>
        </w:tc>
        <w:tc>
          <w:tcPr>
            <w:tcW w:w="5260"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КАПИТАЛЬНЫЕ ВЛОЖЕНИЯ - ВСЕГО, в т.ч.</w:t>
            </w:r>
          </w:p>
        </w:tc>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2079"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823"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878"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282,6</w:t>
            </w:r>
          </w:p>
        </w:tc>
        <w:tc>
          <w:tcPr>
            <w:tcW w:w="1134"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144" w:type="dxa"/>
            <w:gridSpan w:val="2"/>
            <w:tcBorders>
              <w:left w:val="single" w:sz="4" w:space="0" w:color="000000"/>
              <w:bottom w:val="single" w:sz="4" w:space="0" w:color="000000"/>
              <w:right w:val="single" w:sz="4" w:space="0" w:color="000000"/>
            </w:tcBorders>
            <w:shd w:val="clear" w:color="auto" w:fill="auto"/>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0,0</w:t>
            </w:r>
          </w:p>
        </w:tc>
      </w:tr>
      <w:tr w:rsidR="000C12D5" w:rsidRPr="000C12D5" w:rsidTr="00EA27F2">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w:t>
            </w:r>
          </w:p>
        </w:tc>
        <w:tc>
          <w:tcPr>
            <w:tcW w:w="5260"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за счет средств местного бюджета</w:t>
            </w:r>
          </w:p>
        </w:tc>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2079"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823"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878"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282,6</w:t>
            </w:r>
          </w:p>
        </w:tc>
        <w:tc>
          <w:tcPr>
            <w:tcW w:w="1134"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144" w:type="dxa"/>
            <w:gridSpan w:val="2"/>
            <w:tcBorders>
              <w:left w:val="single" w:sz="4" w:space="0" w:color="000000"/>
              <w:bottom w:val="single" w:sz="4" w:space="0" w:color="000000"/>
              <w:right w:val="single" w:sz="4" w:space="0" w:color="000000"/>
            </w:tcBorders>
            <w:shd w:val="clear" w:color="auto" w:fill="auto"/>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0,0</w:t>
            </w:r>
          </w:p>
        </w:tc>
      </w:tr>
      <w:tr w:rsidR="000C12D5" w:rsidRPr="000C12D5" w:rsidTr="00EA27F2">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3</w:t>
            </w:r>
          </w:p>
        </w:tc>
        <w:tc>
          <w:tcPr>
            <w:tcW w:w="5260"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за счет средств регионального бюджета</w:t>
            </w:r>
          </w:p>
        </w:tc>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2079"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823"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878"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134"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144" w:type="dxa"/>
            <w:gridSpan w:val="2"/>
            <w:tcBorders>
              <w:left w:val="single" w:sz="4" w:space="0" w:color="000000"/>
              <w:bottom w:val="single" w:sz="4" w:space="0" w:color="000000"/>
              <w:right w:val="single" w:sz="4" w:space="0" w:color="000000"/>
            </w:tcBorders>
            <w:shd w:val="clear" w:color="auto" w:fill="auto"/>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0,0</w:t>
            </w:r>
          </w:p>
        </w:tc>
      </w:tr>
      <w:tr w:rsidR="000C12D5" w:rsidRPr="000C12D5" w:rsidTr="000E648F">
        <w:trPr>
          <w:trHeight w:val="96"/>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w:t>
            </w:r>
          </w:p>
        </w:tc>
        <w:tc>
          <w:tcPr>
            <w:tcW w:w="5260"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 xml:space="preserve">Муниципальная программа «Устойчивое развитие муниципального образования поселка Кузьмовка» </w:t>
            </w:r>
          </w:p>
        </w:tc>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w:t>
            </w:r>
          </w:p>
        </w:tc>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0000</w:t>
            </w:r>
          </w:p>
        </w:tc>
        <w:tc>
          <w:tcPr>
            <w:tcW w:w="2079"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01 0 00 00000</w:t>
            </w:r>
          </w:p>
        </w:tc>
        <w:tc>
          <w:tcPr>
            <w:tcW w:w="823"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000</w:t>
            </w:r>
          </w:p>
        </w:tc>
        <w:tc>
          <w:tcPr>
            <w:tcW w:w="878"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282,6</w:t>
            </w:r>
          </w:p>
        </w:tc>
        <w:tc>
          <w:tcPr>
            <w:tcW w:w="1134"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144" w:type="dxa"/>
            <w:gridSpan w:val="2"/>
            <w:tcBorders>
              <w:left w:val="single" w:sz="4" w:space="0" w:color="000000"/>
              <w:bottom w:val="single" w:sz="4" w:space="0" w:color="000000"/>
              <w:right w:val="single" w:sz="4" w:space="0" w:color="000000"/>
            </w:tcBorders>
            <w:shd w:val="clear" w:color="auto" w:fill="auto"/>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0,0</w:t>
            </w:r>
          </w:p>
        </w:tc>
      </w:tr>
      <w:tr w:rsidR="000C12D5" w:rsidRPr="000C12D5" w:rsidTr="000E648F">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w:t>
            </w:r>
          </w:p>
        </w:tc>
        <w:tc>
          <w:tcPr>
            <w:tcW w:w="5260"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Строительство мостовых переходов</w:t>
            </w:r>
          </w:p>
        </w:tc>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0503</w:t>
            </w:r>
          </w:p>
        </w:tc>
        <w:tc>
          <w:tcPr>
            <w:tcW w:w="2079"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01 4 00 06667</w:t>
            </w:r>
          </w:p>
        </w:tc>
        <w:tc>
          <w:tcPr>
            <w:tcW w:w="823"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410</w:t>
            </w:r>
          </w:p>
        </w:tc>
        <w:tc>
          <w:tcPr>
            <w:tcW w:w="878"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2023</w:t>
            </w:r>
          </w:p>
        </w:tc>
        <w:tc>
          <w:tcPr>
            <w:tcW w:w="1134"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138,2</w:t>
            </w:r>
          </w:p>
        </w:tc>
        <w:tc>
          <w:tcPr>
            <w:tcW w:w="1134"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144" w:type="dxa"/>
            <w:gridSpan w:val="2"/>
            <w:tcBorders>
              <w:left w:val="single" w:sz="4" w:space="0" w:color="000000"/>
              <w:bottom w:val="single" w:sz="4" w:space="0" w:color="000000"/>
              <w:right w:val="single" w:sz="4" w:space="0" w:color="000000"/>
            </w:tcBorders>
            <w:shd w:val="clear" w:color="auto" w:fill="auto"/>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0,0</w:t>
            </w:r>
          </w:p>
        </w:tc>
      </w:tr>
      <w:tr w:rsidR="000C12D5" w:rsidRPr="000C12D5" w:rsidTr="000E648F">
        <w:trPr>
          <w:trHeight w:val="92"/>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6</w:t>
            </w:r>
          </w:p>
        </w:tc>
        <w:tc>
          <w:tcPr>
            <w:tcW w:w="5260"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Строительство тротуаров</w:t>
            </w:r>
          </w:p>
        </w:tc>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0503</w:t>
            </w:r>
          </w:p>
        </w:tc>
        <w:tc>
          <w:tcPr>
            <w:tcW w:w="2079"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01 4 00 06667</w:t>
            </w:r>
          </w:p>
        </w:tc>
        <w:tc>
          <w:tcPr>
            <w:tcW w:w="823"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410</w:t>
            </w:r>
          </w:p>
        </w:tc>
        <w:tc>
          <w:tcPr>
            <w:tcW w:w="878"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2023</w:t>
            </w:r>
          </w:p>
        </w:tc>
        <w:tc>
          <w:tcPr>
            <w:tcW w:w="1134"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86</w:t>
            </w:r>
          </w:p>
        </w:tc>
        <w:tc>
          <w:tcPr>
            <w:tcW w:w="1134"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144" w:type="dxa"/>
            <w:gridSpan w:val="2"/>
            <w:tcBorders>
              <w:left w:val="single" w:sz="4" w:space="0" w:color="000000"/>
              <w:bottom w:val="single" w:sz="4" w:space="0" w:color="000000"/>
              <w:right w:val="single" w:sz="4" w:space="0" w:color="000000"/>
            </w:tcBorders>
            <w:shd w:val="clear" w:color="auto" w:fill="auto"/>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0,0</w:t>
            </w:r>
          </w:p>
        </w:tc>
      </w:tr>
      <w:tr w:rsidR="000C12D5" w:rsidRPr="000C12D5" w:rsidTr="000E648F">
        <w:trPr>
          <w:trHeight w:val="60"/>
        </w:trPr>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7</w:t>
            </w:r>
          </w:p>
        </w:tc>
        <w:tc>
          <w:tcPr>
            <w:tcW w:w="5260" w:type="dxa"/>
            <w:tcBorders>
              <w:left w:val="single" w:sz="4" w:space="0" w:color="000000"/>
              <w:bottom w:val="single" w:sz="4" w:space="0" w:color="000000"/>
            </w:tcBorders>
            <w:shd w:val="clear" w:color="auto" w:fill="auto"/>
            <w:vAlign w:val="bottom"/>
          </w:tcPr>
          <w:p w:rsidR="000C12D5" w:rsidRPr="000C12D5" w:rsidRDefault="000C12D5" w:rsidP="000E648F">
            <w:pPr>
              <w:rPr>
                <w:rFonts w:ascii="Arial Narrow" w:hAnsi="Arial Narrow" w:cs="Arial"/>
                <w:sz w:val="20"/>
                <w:szCs w:val="20"/>
              </w:rPr>
            </w:pPr>
            <w:r w:rsidRPr="000C12D5">
              <w:rPr>
                <w:rFonts w:ascii="Arial Narrow" w:hAnsi="Arial Narrow" w:cs="Arial"/>
                <w:sz w:val="20"/>
                <w:szCs w:val="20"/>
              </w:rPr>
              <w:t>Строительство площадок под ТКО</w:t>
            </w:r>
          </w:p>
        </w:tc>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228</w:t>
            </w:r>
          </w:p>
        </w:tc>
        <w:tc>
          <w:tcPr>
            <w:tcW w:w="960" w:type="dxa"/>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0503</w:t>
            </w:r>
          </w:p>
        </w:tc>
        <w:tc>
          <w:tcPr>
            <w:tcW w:w="2079"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01 4 00 10590</w:t>
            </w:r>
          </w:p>
        </w:tc>
        <w:tc>
          <w:tcPr>
            <w:tcW w:w="823"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410</w:t>
            </w:r>
          </w:p>
        </w:tc>
        <w:tc>
          <w:tcPr>
            <w:tcW w:w="878"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2023</w:t>
            </w:r>
          </w:p>
        </w:tc>
        <w:tc>
          <w:tcPr>
            <w:tcW w:w="1134"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58,4</w:t>
            </w:r>
          </w:p>
        </w:tc>
        <w:tc>
          <w:tcPr>
            <w:tcW w:w="1134" w:type="dxa"/>
            <w:gridSpan w:val="2"/>
            <w:tcBorders>
              <w:left w:val="single" w:sz="4" w:space="0" w:color="000000"/>
              <w:bottom w:val="single" w:sz="4" w:space="0" w:color="000000"/>
            </w:tcBorders>
            <w:shd w:val="clear" w:color="auto" w:fill="auto"/>
            <w:vAlign w:val="bottom"/>
          </w:tcPr>
          <w:p w:rsidR="000C12D5" w:rsidRPr="000C12D5" w:rsidRDefault="000C12D5" w:rsidP="000E648F">
            <w:pPr>
              <w:jc w:val="center"/>
              <w:rPr>
                <w:rFonts w:ascii="Arial Narrow" w:hAnsi="Arial Narrow" w:cs="Arial"/>
                <w:sz w:val="20"/>
                <w:szCs w:val="20"/>
              </w:rPr>
            </w:pPr>
            <w:r w:rsidRPr="000C12D5">
              <w:rPr>
                <w:rFonts w:ascii="Arial Narrow" w:hAnsi="Arial Narrow" w:cs="Arial"/>
                <w:sz w:val="20"/>
                <w:szCs w:val="20"/>
              </w:rPr>
              <w:t>0,0</w:t>
            </w:r>
          </w:p>
        </w:tc>
        <w:tc>
          <w:tcPr>
            <w:tcW w:w="1144" w:type="dxa"/>
            <w:gridSpan w:val="2"/>
            <w:tcBorders>
              <w:left w:val="single" w:sz="4" w:space="0" w:color="000000"/>
              <w:bottom w:val="single" w:sz="4" w:space="0" w:color="000000"/>
              <w:right w:val="single" w:sz="4" w:space="0" w:color="000000"/>
            </w:tcBorders>
            <w:shd w:val="clear" w:color="auto" w:fill="auto"/>
            <w:vAlign w:val="bottom"/>
          </w:tcPr>
          <w:p w:rsidR="000C12D5" w:rsidRPr="000C12D5" w:rsidRDefault="000C12D5" w:rsidP="000E648F">
            <w:pPr>
              <w:jc w:val="center"/>
              <w:rPr>
                <w:rFonts w:ascii="Arial Narrow" w:hAnsi="Arial Narrow"/>
                <w:sz w:val="20"/>
                <w:szCs w:val="20"/>
              </w:rPr>
            </w:pPr>
            <w:r w:rsidRPr="000C12D5">
              <w:rPr>
                <w:rFonts w:ascii="Arial Narrow" w:hAnsi="Arial Narrow" w:cs="Arial"/>
                <w:sz w:val="20"/>
                <w:szCs w:val="20"/>
              </w:rPr>
              <w:t>0,0</w:t>
            </w:r>
          </w:p>
        </w:tc>
      </w:tr>
    </w:tbl>
    <w:p w:rsidR="000600D9" w:rsidRPr="000C12D5" w:rsidRDefault="000600D9" w:rsidP="00EA27F2">
      <w:pPr>
        <w:tabs>
          <w:tab w:val="left" w:pos="2430"/>
        </w:tabs>
        <w:rPr>
          <w:rFonts w:ascii="Arial Narrow" w:hAnsi="Arial Narrow"/>
          <w:sz w:val="20"/>
          <w:szCs w:val="20"/>
        </w:rPr>
      </w:pPr>
    </w:p>
    <w:p w:rsidR="000E648F" w:rsidRDefault="000E648F" w:rsidP="00E2110B">
      <w:pPr>
        <w:tabs>
          <w:tab w:val="left" w:pos="2430"/>
        </w:tabs>
        <w:jc w:val="center"/>
        <w:rPr>
          <w:rFonts w:ascii="Arial Narrow" w:hAnsi="Arial Narrow"/>
          <w:sz w:val="20"/>
          <w:szCs w:val="20"/>
        </w:rPr>
        <w:sectPr w:rsidR="000E648F" w:rsidSect="000C12D5">
          <w:pgSz w:w="16838" w:h="11906" w:orient="landscape"/>
          <w:pgMar w:top="1140" w:right="1134" w:bottom="851" w:left="1276" w:header="720" w:footer="720" w:gutter="0"/>
          <w:cols w:space="720"/>
          <w:docGrid w:linePitch="600" w:charSpace="36864"/>
        </w:sectPr>
      </w:pPr>
    </w:p>
    <w:p w:rsidR="00D46873" w:rsidRPr="00D46873" w:rsidRDefault="00D46873" w:rsidP="00D46873">
      <w:pPr>
        <w:jc w:val="center"/>
        <w:rPr>
          <w:rFonts w:ascii="Arial Narrow" w:hAnsi="Arial Narrow" w:cs="Arial"/>
          <w:b/>
          <w:sz w:val="20"/>
          <w:szCs w:val="20"/>
        </w:rPr>
      </w:pPr>
      <w:r w:rsidRPr="00D46873">
        <w:rPr>
          <w:rFonts w:ascii="Arial Narrow" w:hAnsi="Arial Narrow" w:cs="Arial"/>
          <w:b/>
          <w:sz w:val="20"/>
          <w:szCs w:val="20"/>
        </w:rPr>
        <w:lastRenderedPageBreak/>
        <w:t>КРАСНОЯРСКИЙ КРАЙ</w:t>
      </w:r>
    </w:p>
    <w:p w:rsidR="00D46873" w:rsidRPr="00D46873" w:rsidRDefault="00D46873" w:rsidP="00D46873">
      <w:pPr>
        <w:jc w:val="center"/>
        <w:rPr>
          <w:rFonts w:ascii="Arial Narrow" w:hAnsi="Arial Narrow" w:cs="Arial"/>
          <w:b/>
          <w:sz w:val="20"/>
          <w:szCs w:val="20"/>
        </w:rPr>
      </w:pPr>
      <w:r w:rsidRPr="00D46873">
        <w:rPr>
          <w:rFonts w:ascii="Arial Narrow" w:hAnsi="Arial Narrow" w:cs="Arial"/>
          <w:b/>
          <w:sz w:val="20"/>
          <w:szCs w:val="20"/>
        </w:rPr>
        <w:t>ЭВЕНКИЙСКИЙ МУНИЦИПАЛЬНЫЙ РАЙОН</w:t>
      </w:r>
    </w:p>
    <w:p w:rsidR="00D46873" w:rsidRPr="00D46873" w:rsidRDefault="00D46873" w:rsidP="00D46873">
      <w:pPr>
        <w:jc w:val="center"/>
        <w:rPr>
          <w:rFonts w:ascii="Arial Narrow" w:hAnsi="Arial Narrow" w:cs="Arial"/>
          <w:b/>
          <w:sz w:val="20"/>
          <w:szCs w:val="20"/>
        </w:rPr>
      </w:pPr>
      <w:r>
        <w:rPr>
          <w:rFonts w:ascii="Arial Narrow" w:hAnsi="Arial Narrow" w:cs="Arial"/>
          <w:b/>
          <w:sz w:val="20"/>
          <w:szCs w:val="20"/>
        </w:rPr>
        <w:t>СХОД ГРАЖДАН ПОСЕЛКА</w:t>
      </w:r>
      <w:r w:rsidRPr="00D46873">
        <w:rPr>
          <w:rFonts w:ascii="Arial Narrow" w:hAnsi="Arial Narrow" w:cs="Arial"/>
          <w:b/>
          <w:sz w:val="20"/>
          <w:szCs w:val="20"/>
        </w:rPr>
        <w:t xml:space="preserve"> КУЗЬМОВКА</w:t>
      </w:r>
    </w:p>
    <w:p w:rsidR="00D46873" w:rsidRPr="00D46873" w:rsidRDefault="00D46873" w:rsidP="00D46873">
      <w:pPr>
        <w:tabs>
          <w:tab w:val="left" w:pos="720"/>
        </w:tabs>
        <w:jc w:val="center"/>
        <w:rPr>
          <w:rFonts w:ascii="Arial Narrow" w:hAnsi="Arial Narrow" w:cs="Arial"/>
          <w:b/>
          <w:sz w:val="20"/>
          <w:szCs w:val="20"/>
        </w:rPr>
      </w:pPr>
    </w:p>
    <w:p w:rsidR="00D46873" w:rsidRPr="00D46873" w:rsidRDefault="00D46873" w:rsidP="00D46873">
      <w:pPr>
        <w:tabs>
          <w:tab w:val="left" w:pos="720"/>
        </w:tabs>
        <w:jc w:val="center"/>
        <w:rPr>
          <w:rFonts w:ascii="Arial Narrow" w:hAnsi="Arial Narrow" w:cs="Arial"/>
          <w:b/>
          <w:sz w:val="20"/>
          <w:szCs w:val="20"/>
        </w:rPr>
      </w:pPr>
      <w:r w:rsidRPr="00D46873">
        <w:rPr>
          <w:rFonts w:ascii="Arial Narrow" w:hAnsi="Arial Narrow" w:cs="Arial"/>
          <w:b/>
          <w:sz w:val="20"/>
          <w:szCs w:val="20"/>
        </w:rPr>
        <w:t>РЕШЕНИЕ</w:t>
      </w:r>
    </w:p>
    <w:p w:rsidR="00D46873" w:rsidRPr="00D46873" w:rsidRDefault="00D46873" w:rsidP="00D46873">
      <w:pPr>
        <w:tabs>
          <w:tab w:val="left" w:pos="720"/>
        </w:tabs>
        <w:ind w:right="175"/>
        <w:rPr>
          <w:rFonts w:ascii="Arial Narrow" w:hAnsi="Arial Narrow" w:cs="Arial"/>
          <w:b/>
          <w:sz w:val="20"/>
          <w:szCs w:val="20"/>
        </w:rPr>
      </w:pPr>
    </w:p>
    <w:p w:rsidR="00D46873" w:rsidRPr="00D46873" w:rsidRDefault="00D46873" w:rsidP="00D46873">
      <w:pPr>
        <w:jc w:val="both"/>
        <w:rPr>
          <w:rFonts w:ascii="Arial Narrow" w:hAnsi="Arial Narrow" w:cs="Arial"/>
          <w:sz w:val="20"/>
          <w:szCs w:val="20"/>
        </w:rPr>
      </w:pPr>
      <w:r w:rsidRPr="00D46873">
        <w:rPr>
          <w:rFonts w:ascii="Arial Narrow" w:hAnsi="Arial Narrow" w:cs="Arial"/>
          <w:sz w:val="20"/>
          <w:szCs w:val="20"/>
        </w:rPr>
        <w:t xml:space="preserve">«11» июля 2023года                 </w:t>
      </w:r>
      <w:r>
        <w:rPr>
          <w:rFonts w:ascii="Arial Narrow" w:hAnsi="Arial Narrow" w:cs="Arial"/>
          <w:sz w:val="20"/>
          <w:szCs w:val="20"/>
        </w:rPr>
        <w:t xml:space="preserve">                 </w:t>
      </w:r>
      <w:r w:rsidR="00043EFD">
        <w:rPr>
          <w:rFonts w:ascii="Arial Narrow" w:hAnsi="Arial Narrow" w:cs="Arial"/>
          <w:sz w:val="20"/>
          <w:szCs w:val="20"/>
        </w:rPr>
        <w:t xml:space="preserve">                           </w:t>
      </w:r>
      <w:r>
        <w:rPr>
          <w:rFonts w:ascii="Arial Narrow" w:hAnsi="Arial Narrow" w:cs="Arial"/>
          <w:sz w:val="20"/>
          <w:szCs w:val="20"/>
        </w:rPr>
        <w:t xml:space="preserve">        </w:t>
      </w:r>
      <w:r w:rsidRPr="00D46873">
        <w:rPr>
          <w:rFonts w:ascii="Arial Narrow" w:hAnsi="Arial Narrow" w:cs="Arial"/>
          <w:sz w:val="20"/>
          <w:szCs w:val="20"/>
        </w:rPr>
        <w:t xml:space="preserve">        № 18                  </w:t>
      </w:r>
      <w:r w:rsidR="00043EFD">
        <w:rPr>
          <w:rFonts w:ascii="Arial Narrow" w:hAnsi="Arial Narrow" w:cs="Arial"/>
          <w:sz w:val="20"/>
          <w:szCs w:val="20"/>
        </w:rPr>
        <w:t xml:space="preserve">  </w:t>
      </w:r>
      <w:r>
        <w:rPr>
          <w:rFonts w:ascii="Arial Narrow" w:hAnsi="Arial Narrow" w:cs="Arial"/>
          <w:sz w:val="20"/>
          <w:szCs w:val="20"/>
        </w:rPr>
        <w:t xml:space="preserve">                                                    </w:t>
      </w:r>
      <w:r w:rsidRPr="00D46873">
        <w:rPr>
          <w:rFonts w:ascii="Arial Narrow" w:hAnsi="Arial Narrow" w:cs="Arial"/>
          <w:sz w:val="20"/>
          <w:szCs w:val="20"/>
        </w:rPr>
        <w:t xml:space="preserve">    п. Кузьмовка</w:t>
      </w:r>
    </w:p>
    <w:p w:rsidR="00D46873" w:rsidRPr="00D46873" w:rsidRDefault="00D46873" w:rsidP="00D46873">
      <w:pPr>
        <w:jc w:val="both"/>
        <w:rPr>
          <w:rFonts w:ascii="Arial Narrow" w:hAnsi="Arial Narrow" w:cs="Arial"/>
          <w:sz w:val="20"/>
          <w:szCs w:val="20"/>
        </w:rPr>
      </w:pPr>
    </w:p>
    <w:p w:rsidR="00D46873" w:rsidRPr="00D46873" w:rsidRDefault="00D46873" w:rsidP="00D46873">
      <w:pPr>
        <w:tabs>
          <w:tab w:val="left" w:pos="3420"/>
        </w:tabs>
        <w:jc w:val="center"/>
        <w:rPr>
          <w:rFonts w:ascii="Arial Narrow" w:hAnsi="Arial Narrow" w:cs="Arial"/>
          <w:sz w:val="20"/>
          <w:szCs w:val="20"/>
        </w:rPr>
      </w:pPr>
      <w:r w:rsidRPr="00D46873">
        <w:rPr>
          <w:rFonts w:ascii="Arial Narrow" w:hAnsi="Arial Narrow" w:cs="Arial"/>
          <w:sz w:val="20"/>
          <w:szCs w:val="20"/>
        </w:rPr>
        <w:t>Отчет об исполнении бюджета поселка Кузьмовка за первый квартал 2023 года</w:t>
      </w:r>
    </w:p>
    <w:p w:rsidR="00D46873" w:rsidRPr="00D46873" w:rsidRDefault="00D46873" w:rsidP="00D46873">
      <w:pPr>
        <w:tabs>
          <w:tab w:val="left" w:pos="3420"/>
        </w:tabs>
        <w:rPr>
          <w:rFonts w:ascii="Arial Narrow" w:hAnsi="Arial Narrow" w:cs="Arial"/>
          <w:sz w:val="20"/>
          <w:szCs w:val="20"/>
        </w:rPr>
      </w:pPr>
    </w:p>
    <w:p w:rsidR="00D46873" w:rsidRPr="00D46873" w:rsidRDefault="00D46873" w:rsidP="00D46873">
      <w:pPr>
        <w:ind w:firstLine="709"/>
        <w:jc w:val="both"/>
        <w:rPr>
          <w:rFonts w:ascii="Arial Narrow" w:hAnsi="Arial Narrow" w:cs="Arial"/>
          <w:sz w:val="20"/>
          <w:szCs w:val="20"/>
        </w:rPr>
      </w:pPr>
      <w:r w:rsidRPr="00D46873">
        <w:rPr>
          <w:rFonts w:ascii="Arial Narrow" w:hAnsi="Arial Narrow" w:cs="Arial"/>
          <w:sz w:val="20"/>
          <w:szCs w:val="20"/>
        </w:rPr>
        <w:t xml:space="preserve">В соответствии со статьей 264.2. Бюджетного Кодекса Российской Федерации, Уставом  поселка </w:t>
      </w:r>
      <w:r w:rsidRPr="00D46873">
        <w:rPr>
          <w:rFonts w:ascii="Arial Narrow" w:hAnsi="Arial Narrow" w:cs="Arial"/>
          <w:bCs/>
          <w:sz w:val="20"/>
          <w:szCs w:val="20"/>
        </w:rPr>
        <w:t>Кузьмовка</w:t>
      </w:r>
      <w:r w:rsidRPr="00D46873">
        <w:rPr>
          <w:rFonts w:ascii="Arial Narrow" w:hAnsi="Arial Narrow" w:cs="Arial"/>
          <w:sz w:val="20"/>
          <w:szCs w:val="20"/>
        </w:rPr>
        <w:t xml:space="preserve">, Положением о бюджетном процессе в поселке Кузьмовка, Сход граждан поселка </w:t>
      </w:r>
      <w:r w:rsidRPr="00D46873">
        <w:rPr>
          <w:rFonts w:ascii="Arial Narrow" w:hAnsi="Arial Narrow" w:cs="Arial"/>
          <w:bCs/>
          <w:sz w:val="20"/>
          <w:szCs w:val="20"/>
        </w:rPr>
        <w:t>Кузьмовка.</w:t>
      </w:r>
      <w:r w:rsidRPr="00D46873">
        <w:rPr>
          <w:rFonts w:ascii="Arial Narrow" w:hAnsi="Arial Narrow" w:cs="Arial"/>
          <w:sz w:val="20"/>
          <w:szCs w:val="20"/>
        </w:rPr>
        <w:t xml:space="preserve"> </w:t>
      </w:r>
      <w:r w:rsidRPr="00D46873">
        <w:rPr>
          <w:rFonts w:ascii="Arial Narrow" w:hAnsi="Arial Narrow" w:cs="Arial"/>
          <w:b/>
          <w:sz w:val="20"/>
          <w:szCs w:val="20"/>
        </w:rPr>
        <w:t>РЕШИЛ:</w:t>
      </w:r>
    </w:p>
    <w:p w:rsidR="00D46873" w:rsidRPr="00D46873" w:rsidRDefault="00D46873" w:rsidP="00D46873">
      <w:pPr>
        <w:suppressAutoHyphens/>
        <w:autoSpaceDE w:val="0"/>
        <w:jc w:val="both"/>
        <w:rPr>
          <w:rFonts w:ascii="Arial Narrow" w:hAnsi="Arial Narrow" w:cs="Arial"/>
          <w:b/>
          <w:sz w:val="20"/>
          <w:szCs w:val="20"/>
        </w:rPr>
      </w:pPr>
      <w:r>
        <w:rPr>
          <w:rFonts w:ascii="Arial Narrow" w:hAnsi="Arial Narrow" w:cs="Arial"/>
          <w:sz w:val="20"/>
          <w:szCs w:val="20"/>
        </w:rPr>
        <w:t>1.</w:t>
      </w:r>
      <w:r>
        <w:rPr>
          <w:rFonts w:ascii="Arial Narrow" w:hAnsi="Arial Narrow" w:cs="Arial"/>
          <w:sz w:val="20"/>
          <w:szCs w:val="20"/>
        </w:rPr>
        <w:tab/>
      </w:r>
      <w:r w:rsidRPr="00D46873">
        <w:rPr>
          <w:rFonts w:ascii="Arial Narrow" w:hAnsi="Arial Narrow" w:cs="Arial"/>
          <w:sz w:val="20"/>
          <w:szCs w:val="20"/>
        </w:rPr>
        <w:t>Отчет об исполнении бюджета посе</w:t>
      </w:r>
      <w:r>
        <w:rPr>
          <w:rFonts w:ascii="Arial Narrow" w:hAnsi="Arial Narrow" w:cs="Arial"/>
          <w:sz w:val="20"/>
          <w:szCs w:val="20"/>
        </w:rPr>
        <w:t>лка Кузьмовка за первый квартал</w:t>
      </w:r>
      <w:r w:rsidRPr="00D46873">
        <w:rPr>
          <w:rFonts w:ascii="Arial Narrow" w:hAnsi="Arial Narrow" w:cs="Arial"/>
          <w:sz w:val="20"/>
          <w:szCs w:val="20"/>
        </w:rPr>
        <w:t xml:space="preserve"> 2023 года принять к сведению согласно приложению к настоящему Решению.</w:t>
      </w:r>
    </w:p>
    <w:p w:rsidR="00D46873" w:rsidRPr="00D46873" w:rsidRDefault="00D46873" w:rsidP="00D46873">
      <w:pPr>
        <w:autoSpaceDE w:val="0"/>
        <w:ind w:left="709" w:hanging="709"/>
        <w:jc w:val="both"/>
        <w:rPr>
          <w:rFonts w:ascii="Arial Narrow" w:hAnsi="Arial Narrow" w:cs="Arial"/>
          <w:sz w:val="20"/>
          <w:szCs w:val="20"/>
        </w:rPr>
      </w:pPr>
      <w:r w:rsidRPr="00D46873">
        <w:rPr>
          <w:rFonts w:ascii="Arial Narrow" w:hAnsi="Arial Narrow" w:cs="Arial"/>
          <w:sz w:val="20"/>
          <w:szCs w:val="20"/>
        </w:rPr>
        <w:t>2.</w:t>
      </w:r>
      <w:r w:rsidRPr="00D46873">
        <w:rPr>
          <w:rFonts w:ascii="Arial Narrow" w:hAnsi="Arial Narrow" w:cs="Arial"/>
          <w:sz w:val="20"/>
          <w:szCs w:val="20"/>
        </w:rPr>
        <w:tab/>
        <w:t xml:space="preserve">Разместить настоящее Решение  на сайте муниципального образования </w:t>
      </w:r>
    </w:p>
    <w:p w:rsidR="00D46873" w:rsidRPr="00D46873" w:rsidRDefault="00D46873" w:rsidP="00D46873">
      <w:pPr>
        <w:autoSpaceDE w:val="0"/>
        <w:ind w:left="709" w:hanging="709"/>
        <w:jc w:val="both"/>
        <w:rPr>
          <w:rFonts w:ascii="Arial Narrow" w:hAnsi="Arial Narrow" w:cs="Arial"/>
          <w:sz w:val="20"/>
          <w:szCs w:val="20"/>
        </w:rPr>
      </w:pPr>
      <w:r w:rsidRPr="00D46873">
        <w:rPr>
          <w:rFonts w:ascii="Arial Narrow" w:hAnsi="Arial Narrow" w:cs="Arial"/>
          <w:sz w:val="20"/>
          <w:szCs w:val="20"/>
        </w:rPr>
        <w:t xml:space="preserve">«поселок Кузьмовка» в сети «Интернет» </w:t>
      </w:r>
      <w:r w:rsidRPr="00D46873">
        <w:rPr>
          <w:rStyle w:val="af3"/>
          <w:rFonts w:ascii="Arial Narrow" w:hAnsi="Arial Narrow" w:cs="Arial"/>
          <w:color w:val="auto"/>
          <w:sz w:val="20"/>
          <w:szCs w:val="20"/>
          <w:u w:val="none"/>
        </w:rPr>
        <w:t>(https://kuzmovka-r04.gosweb.gosuslugi.ru)</w:t>
      </w:r>
      <w:r w:rsidRPr="00D46873">
        <w:rPr>
          <w:rStyle w:val="af3"/>
          <w:rFonts w:ascii="Arial Narrow" w:hAnsi="Arial Narrow" w:cs="Arial"/>
          <w:iCs/>
          <w:color w:val="auto"/>
          <w:sz w:val="20"/>
          <w:szCs w:val="20"/>
          <w:u w:val="none"/>
        </w:rPr>
        <w:t>.</w:t>
      </w:r>
    </w:p>
    <w:p w:rsidR="00D46873" w:rsidRPr="00D46873" w:rsidRDefault="00D46873" w:rsidP="00D46873">
      <w:pPr>
        <w:autoSpaceDE w:val="0"/>
        <w:ind w:left="709" w:hanging="709"/>
        <w:jc w:val="both"/>
        <w:rPr>
          <w:rFonts w:ascii="Arial Narrow" w:hAnsi="Arial Narrow" w:cs="Arial"/>
          <w:sz w:val="20"/>
          <w:szCs w:val="20"/>
        </w:rPr>
      </w:pPr>
      <w:r w:rsidRPr="00D46873">
        <w:rPr>
          <w:rFonts w:ascii="Arial Narrow" w:hAnsi="Arial Narrow" w:cs="Arial"/>
          <w:sz w:val="20"/>
          <w:szCs w:val="20"/>
        </w:rPr>
        <w:t>3.</w:t>
      </w:r>
      <w:r w:rsidRPr="00D46873">
        <w:rPr>
          <w:rFonts w:ascii="Arial Narrow" w:hAnsi="Arial Narrow" w:cs="Arial"/>
          <w:sz w:val="20"/>
          <w:szCs w:val="20"/>
        </w:rPr>
        <w:tab/>
        <w:t xml:space="preserve">Настоящее Решение вступает в силу со дня, следующего за днем его официального опубликования </w:t>
      </w:r>
      <w:r w:rsidR="00E07961"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D46873" w:rsidRPr="00D46873" w:rsidRDefault="00D46873" w:rsidP="00D46873">
      <w:pPr>
        <w:rPr>
          <w:rFonts w:ascii="Arial Narrow" w:hAnsi="Arial Narrow" w:cs="Arial"/>
          <w:b/>
          <w:sz w:val="20"/>
          <w:szCs w:val="20"/>
        </w:rPr>
      </w:pPr>
    </w:p>
    <w:p w:rsidR="00D46873" w:rsidRPr="00D46873" w:rsidRDefault="00D46873" w:rsidP="00D46873">
      <w:pPr>
        <w:jc w:val="both"/>
        <w:rPr>
          <w:rFonts w:ascii="Arial Narrow" w:hAnsi="Arial Narrow" w:cs="Arial"/>
          <w:sz w:val="20"/>
          <w:szCs w:val="20"/>
        </w:rPr>
      </w:pPr>
      <w:r w:rsidRPr="00D46873">
        <w:rPr>
          <w:rFonts w:ascii="Arial Narrow" w:hAnsi="Arial Narrow" w:cs="Arial"/>
          <w:sz w:val="20"/>
          <w:szCs w:val="20"/>
        </w:rPr>
        <w:t>Глава поселка Кузьмовка</w:t>
      </w:r>
    </w:p>
    <w:p w:rsidR="00D46873" w:rsidRPr="00D46873" w:rsidRDefault="00D46873" w:rsidP="00D46873">
      <w:pPr>
        <w:jc w:val="both"/>
        <w:rPr>
          <w:rFonts w:ascii="Arial Narrow" w:hAnsi="Arial Narrow" w:cs="Arial"/>
          <w:sz w:val="20"/>
          <w:szCs w:val="20"/>
        </w:rPr>
      </w:pPr>
      <w:r w:rsidRPr="00D46873">
        <w:rPr>
          <w:rFonts w:ascii="Arial Narrow" w:hAnsi="Arial Narrow" w:cs="Arial"/>
          <w:sz w:val="20"/>
          <w:szCs w:val="20"/>
        </w:rPr>
        <w:t xml:space="preserve">Председатель схода граждан поселка Кузьмовка                              </w:t>
      </w:r>
      <w:r>
        <w:rPr>
          <w:rFonts w:ascii="Arial Narrow" w:hAnsi="Arial Narrow" w:cs="Arial"/>
          <w:sz w:val="20"/>
          <w:szCs w:val="20"/>
        </w:rPr>
        <w:t xml:space="preserve">                          п/п</w:t>
      </w:r>
      <w:r w:rsidR="00EA27F2">
        <w:rPr>
          <w:rFonts w:ascii="Arial Narrow" w:hAnsi="Arial Narrow" w:cs="Arial"/>
          <w:sz w:val="20"/>
          <w:szCs w:val="20"/>
        </w:rPr>
        <w:t xml:space="preserve">                          </w:t>
      </w:r>
      <w:r>
        <w:rPr>
          <w:rFonts w:ascii="Arial Narrow" w:hAnsi="Arial Narrow" w:cs="Arial"/>
          <w:sz w:val="20"/>
          <w:szCs w:val="20"/>
        </w:rPr>
        <w:t xml:space="preserve">                         </w:t>
      </w:r>
      <w:r w:rsidRPr="00D46873">
        <w:rPr>
          <w:rFonts w:ascii="Arial Narrow" w:hAnsi="Arial Narrow" w:cs="Arial"/>
          <w:sz w:val="20"/>
          <w:szCs w:val="20"/>
        </w:rPr>
        <w:t xml:space="preserve">  Н.Ф Казаков</w:t>
      </w:r>
    </w:p>
    <w:p w:rsidR="00D46873" w:rsidRPr="00D46873" w:rsidRDefault="00D46873" w:rsidP="00D46873">
      <w:pPr>
        <w:rPr>
          <w:rFonts w:ascii="Arial Narrow" w:hAnsi="Arial Narrow" w:cs="Arial"/>
          <w:sz w:val="20"/>
          <w:szCs w:val="20"/>
        </w:rPr>
      </w:pPr>
    </w:p>
    <w:p w:rsidR="00D46873" w:rsidRPr="00D46873" w:rsidRDefault="00D46873" w:rsidP="00D46873">
      <w:pPr>
        <w:jc w:val="right"/>
        <w:rPr>
          <w:rFonts w:ascii="Arial Narrow" w:hAnsi="Arial Narrow" w:cs="Arial"/>
          <w:sz w:val="20"/>
          <w:szCs w:val="20"/>
        </w:rPr>
      </w:pPr>
    </w:p>
    <w:tbl>
      <w:tblPr>
        <w:tblW w:w="10577" w:type="dxa"/>
        <w:tblInd w:w="88" w:type="dxa"/>
        <w:tblLayout w:type="fixed"/>
        <w:tblLook w:val="0000" w:firstRow="0" w:lastRow="0" w:firstColumn="0" w:lastColumn="0" w:noHBand="0" w:noVBand="0"/>
      </w:tblPr>
      <w:tblGrid>
        <w:gridCol w:w="3848"/>
        <w:gridCol w:w="2409"/>
        <w:gridCol w:w="704"/>
        <w:gridCol w:w="714"/>
        <w:gridCol w:w="986"/>
        <w:gridCol w:w="715"/>
        <w:gridCol w:w="965"/>
        <w:gridCol w:w="27"/>
        <w:gridCol w:w="209"/>
      </w:tblGrid>
      <w:tr w:rsidR="00D46873" w:rsidRPr="00043EFD" w:rsidTr="00BF7B24">
        <w:trPr>
          <w:gridAfter w:val="1"/>
          <w:wAfter w:w="209" w:type="dxa"/>
          <w:trHeight w:val="300"/>
        </w:trPr>
        <w:tc>
          <w:tcPr>
            <w:tcW w:w="3848" w:type="dxa"/>
            <w:shd w:val="clear" w:color="auto" w:fill="auto"/>
            <w:vAlign w:val="bottom"/>
          </w:tcPr>
          <w:p w:rsidR="00D46873" w:rsidRPr="00D46873" w:rsidRDefault="00D46873" w:rsidP="004F5031">
            <w:pPr>
              <w:snapToGrid w:val="0"/>
              <w:rPr>
                <w:rFonts w:ascii="Arial Narrow" w:hAnsi="Arial Narrow" w:cs="Arial"/>
                <w:sz w:val="20"/>
                <w:szCs w:val="20"/>
              </w:rPr>
            </w:pPr>
          </w:p>
        </w:tc>
        <w:tc>
          <w:tcPr>
            <w:tcW w:w="6520" w:type="dxa"/>
            <w:gridSpan w:val="7"/>
            <w:shd w:val="clear" w:color="auto" w:fill="auto"/>
            <w:vAlign w:val="bottom"/>
          </w:tcPr>
          <w:p w:rsidR="00D46873" w:rsidRPr="00043EFD" w:rsidRDefault="00D46873" w:rsidP="00EA27F2">
            <w:pPr>
              <w:rPr>
                <w:rFonts w:ascii="Arial Narrow" w:hAnsi="Arial Narrow"/>
                <w:b/>
                <w:sz w:val="20"/>
                <w:szCs w:val="20"/>
              </w:rPr>
            </w:pPr>
            <w:r w:rsidRPr="00043EFD">
              <w:rPr>
                <w:rFonts w:ascii="Arial Narrow" w:hAnsi="Arial Narrow" w:cs="Arial"/>
                <w:b/>
                <w:bCs/>
                <w:sz w:val="20"/>
                <w:szCs w:val="20"/>
              </w:rPr>
              <w:t>Отчет об исполнении бюджета поселка Кузьмовка</w:t>
            </w:r>
          </w:p>
        </w:tc>
      </w:tr>
      <w:tr w:rsidR="00D46873" w:rsidRPr="00043EFD" w:rsidTr="00BF7B24">
        <w:trPr>
          <w:trHeight w:val="300"/>
        </w:trPr>
        <w:tc>
          <w:tcPr>
            <w:tcW w:w="3848" w:type="dxa"/>
            <w:shd w:val="clear" w:color="auto" w:fill="auto"/>
            <w:vAlign w:val="bottom"/>
          </w:tcPr>
          <w:p w:rsidR="00D46873" w:rsidRPr="00D46873" w:rsidRDefault="00D46873" w:rsidP="004F5031">
            <w:pPr>
              <w:snapToGrid w:val="0"/>
              <w:rPr>
                <w:rFonts w:ascii="Arial Narrow" w:hAnsi="Arial Narrow" w:cs="Arial"/>
                <w:sz w:val="20"/>
                <w:szCs w:val="20"/>
              </w:rPr>
            </w:pPr>
          </w:p>
        </w:tc>
        <w:tc>
          <w:tcPr>
            <w:tcW w:w="6493" w:type="dxa"/>
            <w:gridSpan w:val="6"/>
            <w:shd w:val="clear" w:color="auto" w:fill="auto"/>
            <w:vAlign w:val="bottom"/>
          </w:tcPr>
          <w:p w:rsidR="00D46873" w:rsidRPr="00043EFD" w:rsidRDefault="00D46873" w:rsidP="00EA27F2">
            <w:pPr>
              <w:rPr>
                <w:rFonts w:ascii="Arial Narrow" w:hAnsi="Arial Narrow" w:cs="Arial"/>
                <w:b/>
                <w:sz w:val="20"/>
                <w:szCs w:val="20"/>
              </w:rPr>
            </w:pPr>
            <w:r w:rsidRPr="00043EFD">
              <w:rPr>
                <w:rFonts w:ascii="Arial Narrow" w:hAnsi="Arial Narrow" w:cs="Arial"/>
                <w:b/>
                <w:bCs/>
                <w:sz w:val="20"/>
                <w:szCs w:val="20"/>
              </w:rPr>
              <w:t>за первый квартал 2023 года</w:t>
            </w:r>
          </w:p>
        </w:tc>
        <w:tc>
          <w:tcPr>
            <w:tcW w:w="236" w:type="dxa"/>
            <w:gridSpan w:val="2"/>
            <w:shd w:val="clear" w:color="auto" w:fill="auto"/>
            <w:vAlign w:val="bottom"/>
          </w:tcPr>
          <w:p w:rsidR="00D46873" w:rsidRPr="00D46873" w:rsidRDefault="00D46873" w:rsidP="004F5031">
            <w:pPr>
              <w:snapToGrid w:val="0"/>
              <w:rPr>
                <w:rFonts w:ascii="Arial Narrow" w:hAnsi="Arial Narrow" w:cs="Arial"/>
                <w:sz w:val="20"/>
                <w:szCs w:val="20"/>
              </w:rPr>
            </w:pPr>
            <w:bookmarkStart w:id="14" w:name="RANGE!E4"/>
            <w:bookmarkEnd w:id="14"/>
          </w:p>
        </w:tc>
      </w:tr>
      <w:tr w:rsidR="00D46873" w:rsidRPr="00043EFD" w:rsidTr="00BF7B24">
        <w:trPr>
          <w:trHeight w:val="255"/>
        </w:trPr>
        <w:tc>
          <w:tcPr>
            <w:tcW w:w="3848" w:type="dxa"/>
            <w:shd w:val="clear" w:color="auto" w:fill="auto"/>
            <w:vAlign w:val="bottom"/>
          </w:tcPr>
          <w:p w:rsidR="00D46873" w:rsidRPr="00D46873" w:rsidRDefault="00D46873" w:rsidP="004F5031">
            <w:pPr>
              <w:snapToGrid w:val="0"/>
              <w:rPr>
                <w:rFonts w:ascii="Arial Narrow" w:hAnsi="Arial Narrow" w:cs="Arial"/>
                <w:sz w:val="20"/>
                <w:szCs w:val="20"/>
              </w:rPr>
            </w:pPr>
          </w:p>
        </w:tc>
        <w:tc>
          <w:tcPr>
            <w:tcW w:w="3113" w:type="dxa"/>
            <w:gridSpan w:val="2"/>
            <w:shd w:val="clear" w:color="auto" w:fill="auto"/>
            <w:vAlign w:val="bottom"/>
          </w:tcPr>
          <w:p w:rsidR="00D46873" w:rsidRPr="004F5031" w:rsidRDefault="00D46873" w:rsidP="004F5031">
            <w:pPr>
              <w:snapToGrid w:val="0"/>
              <w:rPr>
                <w:rFonts w:ascii="Arial Narrow" w:hAnsi="Arial Narrow" w:cs="Arial"/>
                <w:bCs/>
                <w:sz w:val="20"/>
                <w:szCs w:val="20"/>
              </w:rPr>
            </w:pPr>
          </w:p>
        </w:tc>
        <w:tc>
          <w:tcPr>
            <w:tcW w:w="1700" w:type="dxa"/>
            <w:gridSpan w:val="2"/>
            <w:shd w:val="clear" w:color="auto" w:fill="auto"/>
            <w:vAlign w:val="bottom"/>
          </w:tcPr>
          <w:p w:rsidR="00D46873" w:rsidRPr="004F5031" w:rsidRDefault="00D46873" w:rsidP="004F5031">
            <w:pPr>
              <w:snapToGrid w:val="0"/>
              <w:rPr>
                <w:rFonts w:ascii="Arial Narrow" w:hAnsi="Arial Narrow" w:cs="Arial"/>
                <w:bCs/>
                <w:sz w:val="20"/>
                <w:szCs w:val="20"/>
              </w:rPr>
            </w:pPr>
          </w:p>
        </w:tc>
        <w:tc>
          <w:tcPr>
            <w:tcW w:w="1680" w:type="dxa"/>
            <w:gridSpan w:val="2"/>
            <w:shd w:val="clear" w:color="auto" w:fill="auto"/>
            <w:vAlign w:val="bottom"/>
          </w:tcPr>
          <w:p w:rsidR="00D46873" w:rsidRPr="00D46873" w:rsidRDefault="00D46873" w:rsidP="004F5031">
            <w:pPr>
              <w:snapToGrid w:val="0"/>
              <w:rPr>
                <w:rFonts w:ascii="Arial Narrow" w:hAnsi="Arial Narrow" w:cs="Arial"/>
                <w:b/>
                <w:bCs/>
                <w:sz w:val="20"/>
                <w:szCs w:val="20"/>
              </w:rPr>
            </w:pPr>
          </w:p>
        </w:tc>
        <w:tc>
          <w:tcPr>
            <w:tcW w:w="236" w:type="dxa"/>
            <w:gridSpan w:val="2"/>
            <w:shd w:val="clear" w:color="auto" w:fill="auto"/>
            <w:vAlign w:val="bottom"/>
          </w:tcPr>
          <w:p w:rsidR="00D46873" w:rsidRPr="00D46873" w:rsidRDefault="00D46873" w:rsidP="004F5031">
            <w:pPr>
              <w:snapToGrid w:val="0"/>
              <w:rPr>
                <w:rFonts w:ascii="Arial Narrow" w:hAnsi="Arial Narrow" w:cs="Arial"/>
                <w:sz w:val="20"/>
                <w:szCs w:val="20"/>
              </w:rPr>
            </w:pPr>
          </w:p>
        </w:tc>
      </w:tr>
      <w:tr w:rsidR="00D46873" w:rsidRPr="00043EFD" w:rsidTr="00BF7B24">
        <w:trPr>
          <w:gridAfter w:val="1"/>
          <w:wAfter w:w="209" w:type="dxa"/>
          <w:trHeight w:val="300"/>
        </w:trPr>
        <w:tc>
          <w:tcPr>
            <w:tcW w:w="3848" w:type="dxa"/>
            <w:shd w:val="clear" w:color="auto" w:fill="auto"/>
            <w:vAlign w:val="bottom"/>
          </w:tcPr>
          <w:p w:rsidR="00D46873" w:rsidRPr="004F5031" w:rsidRDefault="00D46873" w:rsidP="004F5031">
            <w:pPr>
              <w:rPr>
                <w:rFonts w:ascii="Arial Narrow" w:hAnsi="Arial Narrow" w:cs="Arial"/>
                <w:bCs/>
                <w:sz w:val="20"/>
                <w:szCs w:val="20"/>
              </w:rPr>
            </w:pPr>
            <w:r w:rsidRPr="004F5031">
              <w:rPr>
                <w:rFonts w:ascii="Arial Narrow" w:hAnsi="Arial Narrow" w:cs="Arial"/>
                <w:sz w:val="20"/>
                <w:szCs w:val="20"/>
              </w:rPr>
              <w:t>Наименование финансового органа</w:t>
            </w:r>
          </w:p>
        </w:tc>
        <w:tc>
          <w:tcPr>
            <w:tcW w:w="6520" w:type="dxa"/>
            <w:gridSpan w:val="7"/>
            <w:shd w:val="clear" w:color="auto" w:fill="auto"/>
            <w:vAlign w:val="bottom"/>
          </w:tcPr>
          <w:p w:rsidR="00D46873" w:rsidRPr="004F5031" w:rsidRDefault="00D46873" w:rsidP="004F5031">
            <w:pPr>
              <w:rPr>
                <w:rFonts w:ascii="Arial Narrow" w:hAnsi="Arial Narrow"/>
                <w:sz w:val="20"/>
                <w:szCs w:val="20"/>
              </w:rPr>
            </w:pPr>
            <w:r w:rsidRPr="004F5031">
              <w:rPr>
                <w:rFonts w:ascii="Arial Narrow" w:hAnsi="Arial Narrow" w:cs="Arial"/>
                <w:bCs/>
                <w:sz w:val="20"/>
                <w:szCs w:val="20"/>
              </w:rPr>
              <w:t>МУ "Департамент Финансов Администрации ЭМР Красноярского Края"</w:t>
            </w:r>
          </w:p>
        </w:tc>
      </w:tr>
      <w:tr w:rsidR="00D46873" w:rsidRPr="00043EFD" w:rsidTr="00BF7B24">
        <w:trPr>
          <w:gridAfter w:val="1"/>
          <w:wAfter w:w="209" w:type="dxa"/>
          <w:trHeight w:val="255"/>
        </w:trPr>
        <w:tc>
          <w:tcPr>
            <w:tcW w:w="3848" w:type="dxa"/>
            <w:shd w:val="clear" w:color="auto" w:fill="auto"/>
            <w:vAlign w:val="bottom"/>
          </w:tcPr>
          <w:p w:rsidR="00D46873" w:rsidRPr="004F5031" w:rsidRDefault="00D46873" w:rsidP="004F5031">
            <w:pPr>
              <w:rPr>
                <w:rFonts w:ascii="Arial Narrow" w:hAnsi="Arial Narrow" w:cs="Arial"/>
                <w:bCs/>
                <w:sz w:val="20"/>
                <w:szCs w:val="20"/>
              </w:rPr>
            </w:pPr>
            <w:r w:rsidRPr="004F5031">
              <w:rPr>
                <w:rFonts w:ascii="Arial Narrow" w:hAnsi="Arial Narrow" w:cs="Arial"/>
                <w:sz w:val="20"/>
                <w:szCs w:val="20"/>
              </w:rPr>
              <w:t xml:space="preserve">Наименование бюджета </w:t>
            </w:r>
          </w:p>
        </w:tc>
        <w:tc>
          <w:tcPr>
            <w:tcW w:w="5528" w:type="dxa"/>
            <w:gridSpan w:val="5"/>
            <w:shd w:val="clear" w:color="auto" w:fill="auto"/>
            <w:vAlign w:val="bottom"/>
          </w:tcPr>
          <w:p w:rsidR="00D46873" w:rsidRPr="004F5031" w:rsidRDefault="004F5031" w:rsidP="004F5031">
            <w:pPr>
              <w:rPr>
                <w:rFonts w:ascii="Arial Narrow" w:hAnsi="Arial Narrow" w:cs="Arial"/>
                <w:sz w:val="20"/>
                <w:szCs w:val="20"/>
              </w:rPr>
            </w:pPr>
            <w:r>
              <w:rPr>
                <w:rFonts w:ascii="Arial Narrow" w:hAnsi="Arial Narrow" w:cs="Arial"/>
                <w:bCs/>
                <w:sz w:val="20"/>
                <w:szCs w:val="20"/>
              </w:rPr>
              <w:t xml:space="preserve">Бюджет </w:t>
            </w:r>
            <w:r w:rsidR="00D46873" w:rsidRPr="004F5031">
              <w:rPr>
                <w:rFonts w:ascii="Arial Narrow" w:hAnsi="Arial Narrow" w:cs="Arial"/>
                <w:bCs/>
                <w:sz w:val="20"/>
                <w:szCs w:val="20"/>
              </w:rPr>
              <w:t>поселка Кузьмовка</w:t>
            </w:r>
          </w:p>
        </w:tc>
        <w:tc>
          <w:tcPr>
            <w:tcW w:w="992" w:type="dxa"/>
            <w:gridSpan w:val="2"/>
            <w:shd w:val="clear" w:color="auto" w:fill="auto"/>
            <w:vAlign w:val="bottom"/>
          </w:tcPr>
          <w:p w:rsidR="00D46873" w:rsidRPr="00D46873" w:rsidRDefault="00D46873" w:rsidP="004F5031">
            <w:pPr>
              <w:snapToGrid w:val="0"/>
              <w:rPr>
                <w:rFonts w:ascii="Arial Narrow" w:hAnsi="Arial Narrow" w:cs="Arial"/>
                <w:sz w:val="20"/>
                <w:szCs w:val="20"/>
              </w:rPr>
            </w:pPr>
            <w:bookmarkStart w:id="15" w:name="RANGE!E6"/>
            <w:bookmarkStart w:id="16" w:name="RANGE!E7"/>
            <w:bookmarkEnd w:id="15"/>
            <w:bookmarkEnd w:id="16"/>
          </w:p>
        </w:tc>
      </w:tr>
      <w:tr w:rsidR="00D46873" w:rsidRPr="00043EFD" w:rsidTr="00BF7B24">
        <w:trPr>
          <w:gridAfter w:val="1"/>
          <w:wAfter w:w="209" w:type="dxa"/>
          <w:trHeight w:val="225"/>
        </w:trPr>
        <w:tc>
          <w:tcPr>
            <w:tcW w:w="3848" w:type="dxa"/>
            <w:shd w:val="clear" w:color="auto" w:fill="auto"/>
            <w:vAlign w:val="bottom"/>
          </w:tcPr>
          <w:p w:rsidR="00D46873" w:rsidRPr="004F5031" w:rsidRDefault="00D46873" w:rsidP="004F5031">
            <w:pPr>
              <w:rPr>
                <w:rFonts w:ascii="Arial Narrow" w:hAnsi="Arial Narrow" w:cs="Arial"/>
                <w:sz w:val="20"/>
                <w:szCs w:val="20"/>
              </w:rPr>
            </w:pPr>
            <w:r w:rsidRPr="004F5031">
              <w:rPr>
                <w:rFonts w:ascii="Arial Narrow" w:hAnsi="Arial Narrow" w:cs="Arial"/>
                <w:sz w:val="20"/>
                <w:szCs w:val="20"/>
              </w:rPr>
              <w:t xml:space="preserve">Периодичность: </w:t>
            </w:r>
            <w:r w:rsidRPr="004F5031">
              <w:rPr>
                <w:rFonts w:ascii="Arial Narrow" w:hAnsi="Arial Narrow" w:cs="Arial"/>
                <w:bCs/>
                <w:sz w:val="20"/>
                <w:szCs w:val="20"/>
              </w:rPr>
              <w:t>квартальная</w:t>
            </w:r>
          </w:p>
        </w:tc>
        <w:tc>
          <w:tcPr>
            <w:tcW w:w="2409" w:type="dxa"/>
            <w:shd w:val="clear" w:color="auto" w:fill="auto"/>
            <w:vAlign w:val="bottom"/>
          </w:tcPr>
          <w:p w:rsidR="00D46873" w:rsidRPr="004F5031" w:rsidRDefault="00D46873" w:rsidP="004F5031">
            <w:pPr>
              <w:snapToGrid w:val="0"/>
              <w:rPr>
                <w:rFonts w:ascii="Arial Narrow" w:hAnsi="Arial Narrow" w:cs="Arial"/>
                <w:sz w:val="20"/>
                <w:szCs w:val="20"/>
              </w:rPr>
            </w:pPr>
          </w:p>
        </w:tc>
        <w:tc>
          <w:tcPr>
            <w:tcW w:w="1418" w:type="dxa"/>
            <w:gridSpan w:val="2"/>
            <w:shd w:val="clear" w:color="auto" w:fill="auto"/>
            <w:vAlign w:val="bottom"/>
          </w:tcPr>
          <w:p w:rsidR="00D46873" w:rsidRPr="00D46873" w:rsidRDefault="00D46873" w:rsidP="004F5031">
            <w:pPr>
              <w:snapToGrid w:val="0"/>
              <w:rPr>
                <w:rFonts w:ascii="Arial Narrow" w:hAnsi="Arial Narrow" w:cs="Arial"/>
                <w:sz w:val="20"/>
                <w:szCs w:val="20"/>
              </w:rPr>
            </w:pPr>
          </w:p>
        </w:tc>
        <w:tc>
          <w:tcPr>
            <w:tcW w:w="1701" w:type="dxa"/>
            <w:gridSpan w:val="2"/>
            <w:shd w:val="clear" w:color="auto" w:fill="auto"/>
            <w:vAlign w:val="bottom"/>
          </w:tcPr>
          <w:p w:rsidR="00D46873" w:rsidRPr="00D46873" w:rsidRDefault="00D46873" w:rsidP="004F5031">
            <w:pPr>
              <w:snapToGrid w:val="0"/>
              <w:jc w:val="right"/>
              <w:rPr>
                <w:rFonts w:ascii="Arial Narrow" w:hAnsi="Arial Narrow" w:cs="Arial"/>
                <w:sz w:val="20"/>
                <w:szCs w:val="20"/>
              </w:rPr>
            </w:pPr>
          </w:p>
        </w:tc>
        <w:tc>
          <w:tcPr>
            <w:tcW w:w="992" w:type="dxa"/>
            <w:gridSpan w:val="2"/>
            <w:shd w:val="clear" w:color="auto" w:fill="auto"/>
            <w:vAlign w:val="bottom"/>
          </w:tcPr>
          <w:p w:rsidR="00D46873" w:rsidRPr="00D46873" w:rsidRDefault="00D46873" w:rsidP="004F5031">
            <w:pPr>
              <w:snapToGrid w:val="0"/>
              <w:rPr>
                <w:rFonts w:ascii="Arial Narrow" w:hAnsi="Arial Narrow" w:cs="Arial"/>
                <w:sz w:val="20"/>
                <w:szCs w:val="20"/>
              </w:rPr>
            </w:pPr>
          </w:p>
        </w:tc>
      </w:tr>
      <w:tr w:rsidR="00D46873" w:rsidRPr="00043EFD" w:rsidTr="00BF7B24">
        <w:trPr>
          <w:gridAfter w:val="1"/>
          <w:wAfter w:w="209" w:type="dxa"/>
          <w:trHeight w:val="255"/>
        </w:trPr>
        <w:tc>
          <w:tcPr>
            <w:tcW w:w="3848" w:type="dxa"/>
            <w:shd w:val="clear" w:color="auto" w:fill="auto"/>
            <w:vAlign w:val="bottom"/>
          </w:tcPr>
          <w:p w:rsidR="00D46873" w:rsidRPr="004F5031" w:rsidRDefault="00D46873" w:rsidP="004F5031">
            <w:pPr>
              <w:rPr>
                <w:rFonts w:ascii="Arial Narrow" w:hAnsi="Arial Narrow" w:cs="Arial"/>
                <w:sz w:val="20"/>
                <w:szCs w:val="20"/>
              </w:rPr>
            </w:pPr>
            <w:r w:rsidRPr="004F5031">
              <w:rPr>
                <w:rFonts w:ascii="Arial Narrow" w:hAnsi="Arial Narrow" w:cs="Arial"/>
                <w:sz w:val="20"/>
                <w:szCs w:val="20"/>
              </w:rPr>
              <w:t xml:space="preserve">Единица измерения: </w:t>
            </w:r>
            <w:r w:rsidRPr="004F5031">
              <w:rPr>
                <w:rFonts w:ascii="Arial Narrow" w:hAnsi="Arial Narrow" w:cs="Arial"/>
                <w:bCs/>
                <w:sz w:val="20"/>
                <w:szCs w:val="20"/>
              </w:rPr>
              <w:t xml:space="preserve"> руб</w:t>
            </w:r>
            <w:r w:rsidRPr="004F5031">
              <w:rPr>
                <w:rFonts w:ascii="Arial Narrow" w:hAnsi="Arial Narrow" w:cs="Arial"/>
                <w:sz w:val="20"/>
                <w:szCs w:val="20"/>
              </w:rPr>
              <w:t xml:space="preserve"> </w:t>
            </w:r>
          </w:p>
        </w:tc>
        <w:tc>
          <w:tcPr>
            <w:tcW w:w="2409" w:type="dxa"/>
            <w:shd w:val="clear" w:color="auto" w:fill="auto"/>
            <w:vAlign w:val="bottom"/>
          </w:tcPr>
          <w:p w:rsidR="00D46873" w:rsidRPr="00D46873" w:rsidRDefault="00D46873" w:rsidP="004F5031">
            <w:pPr>
              <w:snapToGrid w:val="0"/>
              <w:rPr>
                <w:rFonts w:ascii="Arial Narrow" w:hAnsi="Arial Narrow" w:cs="Arial"/>
                <w:sz w:val="20"/>
                <w:szCs w:val="20"/>
              </w:rPr>
            </w:pPr>
          </w:p>
        </w:tc>
        <w:tc>
          <w:tcPr>
            <w:tcW w:w="1418" w:type="dxa"/>
            <w:gridSpan w:val="2"/>
            <w:shd w:val="clear" w:color="auto" w:fill="auto"/>
            <w:vAlign w:val="bottom"/>
          </w:tcPr>
          <w:p w:rsidR="00D46873" w:rsidRPr="00D46873" w:rsidRDefault="00D46873" w:rsidP="004F5031">
            <w:pPr>
              <w:snapToGrid w:val="0"/>
              <w:rPr>
                <w:rFonts w:ascii="Arial Narrow" w:hAnsi="Arial Narrow" w:cs="Arial"/>
                <w:sz w:val="20"/>
                <w:szCs w:val="20"/>
              </w:rPr>
            </w:pPr>
          </w:p>
        </w:tc>
        <w:tc>
          <w:tcPr>
            <w:tcW w:w="1701" w:type="dxa"/>
            <w:gridSpan w:val="2"/>
            <w:shd w:val="clear" w:color="auto" w:fill="auto"/>
            <w:vAlign w:val="bottom"/>
          </w:tcPr>
          <w:p w:rsidR="00D46873" w:rsidRPr="00D46873" w:rsidRDefault="00D46873" w:rsidP="004F5031">
            <w:pPr>
              <w:snapToGrid w:val="0"/>
              <w:jc w:val="right"/>
              <w:rPr>
                <w:rFonts w:ascii="Arial Narrow" w:hAnsi="Arial Narrow" w:cs="Arial"/>
                <w:sz w:val="20"/>
                <w:szCs w:val="20"/>
              </w:rPr>
            </w:pPr>
          </w:p>
        </w:tc>
        <w:tc>
          <w:tcPr>
            <w:tcW w:w="992" w:type="dxa"/>
            <w:gridSpan w:val="2"/>
            <w:shd w:val="clear" w:color="auto" w:fill="auto"/>
            <w:vAlign w:val="bottom"/>
          </w:tcPr>
          <w:p w:rsidR="00D46873" w:rsidRPr="00D46873" w:rsidRDefault="00D46873" w:rsidP="004F5031">
            <w:pPr>
              <w:snapToGrid w:val="0"/>
              <w:rPr>
                <w:rFonts w:ascii="Arial Narrow" w:hAnsi="Arial Narrow" w:cs="Arial"/>
                <w:sz w:val="20"/>
                <w:szCs w:val="20"/>
              </w:rPr>
            </w:pPr>
          </w:p>
        </w:tc>
      </w:tr>
      <w:tr w:rsidR="00D46873" w:rsidRPr="00043EFD" w:rsidTr="00BF7B24">
        <w:trPr>
          <w:gridAfter w:val="1"/>
          <w:wAfter w:w="209" w:type="dxa"/>
          <w:trHeight w:val="70"/>
        </w:trPr>
        <w:tc>
          <w:tcPr>
            <w:tcW w:w="3848" w:type="dxa"/>
            <w:shd w:val="clear" w:color="auto" w:fill="auto"/>
            <w:vAlign w:val="bottom"/>
          </w:tcPr>
          <w:p w:rsidR="00D46873" w:rsidRPr="00D46873" w:rsidRDefault="00D46873" w:rsidP="004F5031">
            <w:pPr>
              <w:snapToGrid w:val="0"/>
              <w:rPr>
                <w:rFonts w:ascii="Arial Narrow" w:hAnsi="Arial Narrow" w:cs="Arial"/>
                <w:sz w:val="20"/>
                <w:szCs w:val="20"/>
              </w:rPr>
            </w:pPr>
          </w:p>
        </w:tc>
        <w:tc>
          <w:tcPr>
            <w:tcW w:w="2409" w:type="dxa"/>
            <w:shd w:val="clear" w:color="auto" w:fill="auto"/>
            <w:vAlign w:val="bottom"/>
          </w:tcPr>
          <w:p w:rsidR="00D46873" w:rsidRPr="00D46873" w:rsidRDefault="00D46873" w:rsidP="004F5031">
            <w:pPr>
              <w:jc w:val="center"/>
              <w:rPr>
                <w:rFonts w:ascii="Arial Narrow" w:hAnsi="Arial Narrow" w:cs="Arial"/>
                <w:sz w:val="20"/>
                <w:szCs w:val="20"/>
              </w:rPr>
            </w:pPr>
            <w:r w:rsidRPr="00D46873">
              <w:rPr>
                <w:rFonts w:ascii="Arial Narrow" w:hAnsi="Arial Narrow" w:cs="Arial"/>
                <w:b/>
                <w:bCs/>
                <w:sz w:val="20"/>
                <w:szCs w:val="20"/>
              </w:rPr>
              <w:t>1. Доходы бюджета</w:t>
            </w:r>
          </w:p>
        </w:tc>
        <w:tc>
          <w:tcPr>
            <w:tcW w:w="1418" w:type="dxa"/>
            <w:gridSpan w:val="2"/>
            <w:shd w:val="clear" w:color="auto" w:fill="auto"/>
            <w:vAlign w:val="bottom"/>
          </w:tcPr>
          <w:p w:rsidR="00D46873" w:rsidRPr="00D46873" w:rsidRDefault="00D46873" w:rsidP="004F5031">
            <w:pPr>
              <w:snapToGrid w:val="0"/>
              <w:rPr>
                <w:rFonts w:ascii="Arial Narrow" w:hAnsi="Arial Narrow" w:cs="Arial"/>
                <w:sz w:val="20"/>
                <w:szCs w:val="20"/>
              </w:rPr>
            </w:pPr>
          </w:p>
        </w:tc>
        <w:tc>
          <w:tcPr>
            <w:tcW w:w="1701" w:type="dxa"/>
            <w:gridSpan w:val="2"/>
            <w:shd w:val="clear" w:color="auto" w:fill="auto"/>
            <w:vAlign w:val="bottom"/>
          </w:tcPr>
          <w:p w:rsidR="00D46873" w:rsidRPr="00D46873" w:rsidRDefault="00D46873" w:rsidP="004F5031">
            <w:pPr>
              <w:snapToGrid w:val="0"/>
              <w:rPr>
                <w:rFonts w:ascii="Arial Narrow" w:hAnsi="Arial Narrow" w:cs="Arial"/>
                <w:sz w:val="20"/>
                <w:szCs w:val="20"/>
              </w:rPr>
            </w:pPr>
          </w:p>
        </w:tc>
        <w:tc>
          <w:tcPr>
            <w:tcW w:w="992" w:type="dxa"/>
            <w:gridSpan w:val="2"/>
            <w:shd w:val="clear" w:color="auto" w:fill="auto"/>
            <w:vAlign w:val="bottom"/>
          </w:tcPr>
          <w:p w:rsidR="00D46873" w:rsidRPr="00D46873" w:rsidRDefault="00D46873" w:rsidP="004F5031">
            <w:pPr>
              <w:snapToGrid w:val="0"/>
              <w:rPr>
                <w:rFonts w:ascii="Arial Narrow" w:hAnsi="Arial Narrow" w:cs="Arial"/>
                <w:sz w:val="20"/>
                <w:szCs w:val="20"/>
              </w:rPr>
            </w:pPr>
          </w:p>
        </w:tc>
      </w:tr>
      <w:tr w:rsidR="00D46873" w:rsidRPr="00043EFD" w:rsidTr="00BF7B24">
        <w:trPr>
          <w:gridAfter w:val="1"/>
          <w:wAfter w:w="209" w:type="dxa"/>
          <w:trHeight w:val="255"/>
        </w:trPr>
        <w:tc>
          <w:tcPr>
            <w:tcW w:w="3848" w:type="dxa"/>
            <w:tcBorders>
              <w:bottom w:val="single" w:sz="4" w:space="0" w:color="000000"/>
            </w:tcBorders>
            <w:shd w:val="clear" w:color="auto" w:fill="auto"/>
            <w:vAlign w:val="bottom"/>
          </w:tcPr>
          <w:p w:rsidR="00D46873" w:rsidRPr="00D46873" w:rsidRDefault="00D46873" w:rsidP="004F5031">
            <w:pPr>
              <w:rPr>
                <w:rFonts w:ascii="Arial Narrow" w:hAnsi="Arial Narrow" w:cs="Arial"/>
                <w:sz w:val="20"/>
                <w:szCs w:val="20"/>
              </w:rPr>
            </w:pPr>
            <w:r w:rsidRPr="00D46873">
              <w:rPr>
                <w:rFonts w:ascii="Arial Narrow" w:hAnsi="Arial Narrow" w:cs="Arial"/>
                <w:sz w:val="20"/>
                <w:szCs w:val="20"/>
              </w:rPr>
              <w:t> </w:t>
            </w:r>
          </w:p>
        </w:tc>
        <w:tc>
          <w:tcPr>
            <w:tcW w:w="2409" w:type="dxa"/>
            <w:tcBorders>
              <w:bottom w:val="single" w:sz="4" w:space="0" w:color="000000"/>
            </w:tcBorders>
            <w:shd w:val="clear" w:color="auto" w:fill="auto"/>
            <w:vAlign w:val="bottom"/>
          </w:tcPr>
          <w:p w:rsidR="00D46873" w:rsidRPr="00D46873" w:rsidRDefault="00D46873" w:rsidP="004F5031">
            <w:pPr>
              <w:rPr>
                <w:rFonts w:ascii="Arial Narrow" w:hAnsi="Arial Narrow" w:cs="Arial"/>
                <w:sz w:val="20"/>
                <w:szCs w:val="20"/>
              </w:rPr>
            </w:pPr>
            <w:r w:rsidRPr="00D46873">
              <w:rPr>
                <w:rFonts w:ascii="Arial Narrow" w:hAnsi="Arial Narrow" w:cs="Arial"/>
                <w:sz w:val="20"/>
                <w:szCs w:val="20"/>
              </w:rPr>
              <w:t> </w:t>
            </w:r>
          </w:p>
        </w:tc>
        <w:tc>
          <w:tcPr>
            <w:tcW w:w="1418" w:type="dxa"/>
            <w:gridSpan w:val="2"/>
            <w:tcBorders>
              <w:bottom w:val="single" w:sz="4" w:space="0" w:color="000000"/>
            </w:tcBorders>
            <w:shd w:val="clear" w:color="auto" w:fill="auto"/>
            <w:vAlign w:val="bottom"/>
          </w:tcPr>
          <w:p w:rsidR="00D46873" w:rsidRPr="00D46873" w:rsidRDefault="00D46873" w:rsidP="004F5031">
            <w:pPr>
              <w:rPr>
                <w:rFonts w:ascii="Arial Narrow" w:hAnsi="Arial Narrow" w:cs="Arial"/>
                <w:sz w:val="20"/>
                <w:szCs w:val="20"/>
              </w:rPr>
            </w:pPr>
            <w:r w:rsidRPr="00D46873">
              <w:rPr>
                <w:rFonts w:ascii="Arial Narrow" w:hAnsi="Arial Narrow" w:cs="Arial"/>
                <w:sz w:val="20"/>
                <w:szCs w:val="20"/>
              </w:rPr>
              <w:t> </w:t>
            </w:r>
          </w:p>
        </w:tc>
        <w:tc>
          <w:tcPr>
            <w:tcW w:w="1701" w:type="dxa"/>
            <w:gridSpan w:val="2"/>
            <w:shd w:val="clear" w:color="auto" w:fill="auto"/>
            <w:vAlign w:val="bottom"/>
          </w:tcPr>
          <w:p w:rsidR="00D46873" w:rsidRPr="00D46873" w:rsidRDefault="00D46873" w:rsidP="004F5031">
            <w:pPr>
              <w:snapToGrid w:val="0"/>
              <w:rPr>
                <w:rFonts w:ascii="Arial Narrow" w:hAnsi="Arial Narrow" w:cs="Arial"/>
                <w:sz w:val="20"/>
                <w:szCs w:val="20"/>
              </w:rPr>
            </w:pPr>
          </w:p>
        </w:tc>
        <w:tc>
          <w:tcPr>
            <w:tcW w:w="992" w:type="dxa"/>
            <w:gridSpan w:val="2"/>
            <w:shd w:val="clear" w:color="auto" w:fill="auto"/>
            <w:vAlign w:val="bottom"/>
          </w:tcPr>
          <w:p w:rsidR="00D46873" w:rsidRPr="00D46873" w:rsidRDefault="00D46873" w:rsidP="004F5031">
            <w:pPr>
              <w:snapToGrid w:val="0"/>
              <w:rPr>
                <w:rFonts w:ascii="Arial Narrow" w:hAnsi="Arial Narrow" w:cs="Arial"/>
                <w:sz w:val="20"/>
                <w:szCs w:val="20"/>
              </w:rPr>
            </w:pPr>
          </w:p>
        </w:tc>
      </w:tr>
      <w:tr w:rsidR="00D46873" w:rsidRPr="00043EFD" w:rsidTr="00BF7B24">
        <w:trPr>
          <w:gridAfter w:val="1"/>
          <w:wAfter w:w="209" w:type="dxa"/>
          <w:trHeight w:val="525"/>
        </w:trPr>
        <w:tc>
          <w:tcPr>
            <w:tcW w:w="3848" w:type="dxa"/>
            <w:vMerge w:val="restart"/>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bCs/>
                <w:sz w:val="20"/>
                <w:szCs w:val="20"/>
              </w:rPr>
            </w:pPr>
            <w:r w:rsidRPr="004F5031">
              <w:rPr>
                <w:rFonts w:ascii="Arial Narrow" w:hAnsi="Arial Narrow" w:cs="Arial"/>
                <w:bCs/>
                <w:sz w:val="20"/>
                <w:szCs w:val="20"/>
              </w:rPr>
              <w:t xml:space="preserve"> Наименование показателя</w:t>
            </w:r>
          </w:p>
        </w:tc>
        <w:tc>
          <w:tcPr>
            <w:tcW w:w="2409" w:type="dxa"/>
            <w:vMerge w:val="restart"/>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bCs/>
                <w:sz w:val="20"/>
                <w:szCs w:val="20"/>
              </w:rPr>
            </w:pPr>
            <w:r w:rsidRPr="004F5031">
              <w:rPr>
                <w:rFonts w:ascii="Arial Narrow" w:hAnsi="Arial Narrow" w:cs="Arial"/>
                <w:bCs/>
                <w:sz w:val="20"/>
                <w:szCs w:val="20"/>
              </w:rPr>
              <w:t>Код расхода по бюджетной классификации</w:t>
            </w:r>
          </w:p>
        </w:tc>
        <w:tc>
          <w:tcPr>
            <w:tcW w:w="1418" w:type="dxa"/>
            <w:gridSpan w:val="2"/>
            <w:vMerge w:val="restart"/>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bCs/>
                <w:sz w:val="20"/>
                <w:szCs w:val="20"/>
              </w:rPr>
            </w:pPr>
            <w:r w:rsidRPr="004F5031">
              <w:rPr>
                <w:rFonts w:ascii="Arial Narrow" w:hAnsi="Arial Narrow" w:cs="Arial"/>
                <w:bCs/>
                <w:sz w:val="20"/>
                <w:szCs w:val="20"/>
              </w:rPr>
              <w:t>Утвержден бюджет</w:t>
            </w:r>
          </w:p>
        </w:tc>
        <w:tc>
          <w:tcPr>
            <w:tcW w:w="1701" w:type="dxa"/>
            <w:gridSpan w:val="2"/>
            <w:vMerge w:val="restart"/>
            <w:tcBorders>
              <w:top w:val="single" w:sz="4" w:space="0" w:color="000000"/>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bCs/>
                <w:sz w:val="20"/>
                <w:szCs w:val="20"/>
              </w:rPr>
            </w:pPr>
            <w:r w:rsidRPr="004F5031">
              <w:rPr>
                <w:rFonts w:ascii="Arial Narrow" w:hAnsi="Arial Narrow" w:cs="Arial"/>
                <w:bCs/>
                <w:sz w:val="20"/>
                <w:szCs w:val="20"/>
              </w:rPr>
              <w:t>Исполнен бюджет</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873" w:rsidRPr="004F5031" w:rsidRDefault="00D46873" w:rsidP="004F5031">
            <w:pPr>
              <w:jc w:val="center"/>
              <w:rPr>
                <w:rFonts w:ascii="Arial Narrow" w:hAnsi="Arial Narrow"/>
                <w:sz w:val="20"/>
                <w:szCs w:val="20"/>
              </w:rPr>
            </w:pPr>
            <w:r w:rsidRPr="004F5031">
              <w:rPr>
                <w:rFonts w:ascii="Arial Narrow" w:hAnsi="Arial Narrow" w:cs="Arial"/>
                <w:bCs/>
                <w:sz w:val="20"/>
                <w:szCs w:val="20"/>
              </w:rPr>
              <w:t>% исполнения</w:t>
            </w:r>
          </w:p>
        </w:tc>
      </w:tr>
      <w:tr w:rsidR="00D46873" w:rsidRPr="00043EFD" w:rsidTr="00BF7B24">
        <w:trPr>
          <w:gridAfter w:val="1"/>
          <w:wAfter w:w="209" w:type="dxa"/>
          <w:trHeight w:val="229"/>
        </w:trPr>
        <w:tc>
          <w:tcPr>
            <w:tcW w:w="3848" w:type="dxa"/>
            <w:vMerge/>
            <w:tcBorders>
              <w:left w:val="single" w:sz="4" w:space="0" w:color="000000"/>
              <w:bottom w:val="single" w:sz="4" w:space="0" w:color="000000"/>
            </w:tcBorders>
            <w:shd w:val="clear" w:color="auto" w:fill="auto"/>
            <w:vAlign w:val="center"/>
          </w:tcPr>
          <w:p w:rsidR="00D46873" w:rsidRPr="004F5031" w:rsidRDefault="00D46873" w:rsidP="004F5031">
            <w:pPr>
              <w:snapToGrid w:val="0"/>
              <w:rPr>
                <w:rFonts w:ascii="Arial Narrow" w:hAnsi="Arial Narrow" w:cs="Arial"/>
                <w:bCs/>
                <w:sz w:val="20"/>
                <w:szCs w:val="20"/>
              </w:rPr>
            </w:pPr>
          </w:p>
        </w:tc>
        <w:tc>
          <w:tcPr>
            <w:tcW w:w="2409" w:type="dxa"/>
            <w:vMerge/>
            <w:tcBorders>
              <w:left w:val="single" w:sz="4" w:space="0" w:color="000000"/>
              <w:bottom w:val="single" w:sz="4" w:space="0" w:color="000000"/>
            </w:tcBorders>
            <w:shd w:val="clear" w:color="auto" w:fill="auto"/>
            <w:vAlign w:val="center"/>
          </w:tcPr>
          <w:p w:rsidR="00D46873" w:rsidRPr="004F5031" w:rsidRDefault="00D46873" w:rsidP="004F5031">
            <w:pPr>
              <w:snapToGrid w:val="0"/>
              <w:rPr>
                <w:rFonts w:ascii="Arial Narrow" w:hAnsi="Arial Narrow" w:cs="Arial"/>
                <w:bCs/>
                <w:sz w:val="20"/>
                <w:szCs w:val="20"/>
              </w:rPr>
            </w:pPr>
          </w:p>
        </w:tc>
        <w:tc>
          <w:tcPr>
            <w:tcW w:w="1418" w:type="dxa"/>
            <w:gridSpan w:val="2"/>
            <w:vMerge/>
            <w:tcBorders>
              <w:left w:val="single" w:sz="4" w:space="0" w:color="000000"/>
              <w:bottom w:val="single" w:sz="4" w:space="0" w:color="000000"/>
            </w:tcBorders>
            <w:shd w:val="clear" w:color="auto" w:fill="auto"/>
            <w:vAlign w:val="center"/>
          </w:tcPr>
          <w:p w:rsidR="00D46873" w:rsidRPr="004F5031" w:rsidRDefault="00D46873" w:rsidP="004F5031">
            <w:pPr>
              <w:snapToGrid w:val="0"/>
              <w:rPr>
                <w:rFonts w:ascii="Arial Narrow" w:hAnsi="Arial Narrow" w:cs="Arial"/>
                <w:bCs/>
                <w:sz w:val="20"/>
                <w:szCs w:val="20"/>
              </w:rPr>
            </w:pPr>
          </w:p>
        </w:tc>
        <w:tc>
          <w:tcPr>
            <w:tcW w:w="1701" w:type="dxa"/>
            <w:gridSpan w:val="2"/>
            <w:vMerge/>
            <w:tcBorders>
              <w:top w:val="single" w:sz="4" w:space="0" w:color="000000"/>
              <w:left w:val="single" w:sz="4" w:space="0" w:color="000000"/>
              <w:bottom w:val="single" w:sz="4" w:space="0" w:color="000000"/>
            </w:tcBorders>
            <w:shd w:val="clear" w:color="auto" w:fill="auto"/>
            <w:vAlign w:val="center"/>
          </w:tcPr>
          <w:p w:rsidR="00D46873" w:rsidRPr="004F5031" w:rsidRDefault="00D46873" w:rsidP="004F5031">
            <w:pPr>
              <w:snapToGrid w:val="0"/>
              <w:rPr>
                <w:rFonts w:ascii="Arial Narrow" w:hAnsi="Arial Narrow" w:cs="Arial"/>
                <w:bCs/>
                <w:sz w:val="20"/>
                <w:szCs w:val="20"/>
              </w:rPr>
            </w:pP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873" w:rsidRPr="004F5031" w:rsidRDefault="00D46873" w:rsidP="004F5031">
            <w:pPr>
              <w:snapToGrid w:val="0"/>
              <w:rPr>
                <w:rFonts w:ascii="Arial Narrow" w:hAnsi="Arial Narrow" w:cs="Arial"/>
                <w:bCs/>
                <w:sz w:val="20"/>
                <w:szCs w:val="20"/>
              </w:rPr>
            </w:pPr>
          </w:p>
        </w:tc>
      </w:tr>
      <w:tr w:rsidR="00D46873" w:rsidRPr="00043EFD" w:rsidTr="00BF7B24">
        <w:trPr>
          <w:gridAfter w:val="1"/>
          <w:wAfter w:w="209" w:type="dxa"/>
          <w:trHeight w:val="255"/>
        </w:trPr>
        <w:tc>
          <w:tcPr>
            <w:tcW w:w="3848" w:type="dxa"/>
            <w:tcBorders>
              <w:left w:val="single" w:sz="4" w:space="0" w:color="000000"/>
            </w:tcBorders>
            <w:shd w:val="clear" w:color="auto" w:fill="auto"/>
            <w:vAlign w:val="center"/>
          </w:tcPr>
          <w:p w:rsidR="00D46873" w:rsidRPr="004F5031" w:rsidRDefault="00D46873" w:rsidP="004F5031">
            <w:pPr>
              <w:jc w:val="center"/>
              <w:rPr>
                <w:rFonts w:ascii="Arial Narrow" w:hAnsi="Arial Narrow" w:cs="Arial"/>
                <w:sz w:val="20"/>
                <w:szCs w:val="20"/>
              </w:rPr>
            </w:pPr>
            <w:r w:rsidRPr="004F5031">
              <w:rPr>
                <w:rFonts w:ascii="Arial Narrow" w:hAnsi="Arial Narrow" w:cs="Arial"/>
                <w:sz w:val="20"/>
                <w:szCs w:val="20"/>
              </w:rPr>
              <w:t>1</w:t>
            </w:r>
          </w:p>
        </w:tc>
        <w:tc>
          <w:tcPr>
            <w:tcW w:w="2409" w:type="dxa"/>
            <w:tcBorders>
              <w:left w:val="single" w:sz="4" w:space="0" w:color="000000"/>
            </w:tcBorders>
            <w:shd w:val="clear" w:color="auto" w:fill="auto"/>
            <w:vAlign w:val="bottom"/>
          </w:tcPr>
          <w:p w:rsidR="00D46873" w:rsidRPr="004F5031" w:rsidRDefault="00D46873" w:rsidP="004F5031">
            <w:pPr>
              <w:jc w:val="center"/>
              <w:rPr>
                <w:rFonts w:ascii="Arial Narrow" w:hAnsi="Arial Narrow" w:cs="Arial"/>
                <w:sz w:val="20"/>
                <w:szCs w:val="20"/>
              </w:rPr>
            </w:pPr>
            <w:r w:rsidRPr="004F5031">
              <w:rPr>
                <w:rFonts w:ascii="Arial Narrow" w:hAnsi="Arial Narrow" w:cs="Arial"/>
                <w:sz w:val="20"/>
                <w:szCs w:val="20"/>
              </w:rPr>
              <w:t>2</w:t>
            </w:r>
          </w:p>
        </w:tc>
        <w:tc>
          <w:tcPr>
            <w:tcW w:w="1418" w:type="dxa"/>
            <w:gridSpan w:val="2"/>
            <w:tcBorders>
              <w:left w:val="single" w:sz="4" w:space="0" w:color="000000"/>
            </w:tcBorders>
            <w:shd w:val="clear" w:color="auto" w:fill="auto"/>
            <w:vAlign w:val="bottom"/>
          </w:tcPr>
          <w:p w:rsidR="00D46873" w:rsidRPr="004F5031" w:rsidRDefault="00D46873" w:rsidP="004F5031">
            <w:pPr>
              <w:jc w:val="center"/>
              <w:rPr>
                <w:rFonts w:ascii="Arial Narrow" w:hAnsi="Arial Narrow" w:cs="Arial"/>
                <w:sz w:val="20"/>
                <w:szCs w:val="20"/>
              </w:rPr>
            </w:pPr>
            <w:r w:rsidRPr="004F5031">
              <w:rPr>
                <w:rFonts w:ascii="Arial Narrow" w:hAnsi="Arial Narrow" w:cs="Arial"/>
                <w:sz w:val="20"/>
                <w:szCs w:val="20"/>
              </w:rPr>
              <w:t>3</w:t>
            </w:r>
          </w:p>
        </w:tc>
        <w:tc>
          <w:tcPr>
            <w:tcW w:w="1701" w:type="dxa"/>
            <w:gridSpan w:val="2"/>
            <w:tcBorders>
              <w:left w:val="single" w:sz="4" w:space="0" w:color="000000"/>
            </w:tcBorders>
            <w:shd w:val="clear" w:color="auto" w:fill="auto"/>
            <w:vAlign w:val="bottom"/>
          </w:tcPr>
          <w:p w:rsidR="00D46873" w:rsidRPr="004F5031" w:rsidRDefault="00D46873" w:rsidP="004F5031">
            <w:pPr>
              <w:jc w:val="center"/>
              <w:rPr>
                <w:rFonts w:ascii="Arial Narrow" w:hAnsi="Arial Narrow" w:cs="Arial"/>
                <w:sz w:val="20"/>
                <w:szCs w:val="20"/>
              </w:rPr>
            </w:pPr>
            <w:r w:rsidRPr="004F5031">
              <w:rPr>
                <w:rFonts w:ascii="Arial Narrow" w:hAnsi="Arial Narrow" w:cs="Arial"/>
                <w:sz w:val="20"/>
                <w:szCs w:val="20"/>
              </w:rPr>
              <w:t>4</w:t>
            </w:r>
          </w:p>
        </w:tc>
        <w:tc>
          <w:tcPr>
            <w:tcW w:w="992" w:type="dxa"/>
            <w:gridSpan w:val="2"/>
            <w:tcBorders>
              <w:left w:val="single" w:sz="4" w:space="0" w:color="000000"/>
              <w:right w:val="single" w:sz="4" w:space="0" w:color="000000"/>
            </w:tcBorders>
            <w:shd w:val="clear" w:color="auto" w:fill="auto"/>
            <w:vAlign w:val="bottom"/>
          </w:tcPr>
          <w:p w:rsidR="00D46873" w:rsidRPr="004F5031" w:rsidRDefault="00D46873" w:rsidP="004F5031">
            <w:pPr>
              <w:jc w:val="center"/>
              <w:rPr>
                <w:rFonts w:ascii="Arial Narrow" w:hAnsi="Arial Narrow"/>
                <w:sz w:val="20"/>
                <w:szCs w:val="20"/>
              </w:rPr>
            </w:pPr>
            <w:r w:rsidRPr="004F5031">
              <w:rPr>
                <w:rFonts w:ascii="Arial Narrow" w:hAnsi="Arial Narrow" w:cs="Arial"/>
                <w:sz w:val="20"/>
                <w:szCs w:val="20"/>
              </w:rPr>
              <w:t>5</w:t>
            </w:r>
          </w:p>
        </w:tc>
      </w:tr>
      <w:tr w:rsidR="00D46873" w:rsidRPr="00043EFD" w:rsidTr="00BF7B24">
        <w:trPr>
          <w:gridAfter w:val="1"/>
          <w:wAfter w:w="209" w:type="dxa"/>
          <w:trHeight w:val="255"/>
        </w:trPr>
        <w:tc>
          <w:tcPr>
            <w:tcW w:w="3848"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rPr>
                <w:rFonts w:ascii="Arial Narrow" w:hAnsi="Arial Narrow" w:cs="Arial"/>
                <w:bCs/>
                <w:color w:val="000000"/>
                <w:sz w:val="20"/>
                <w:szCs w:val="20"/>
              </w:rPr>
            </w:pPr>
            <w:r w:rsidRPr="004F5031">
              <w:rPr>
                <w:rFonts w:ascii="Arial Narrow" w:hAnsi="Arial Narrow" w:cs="Arial"/>
                <w:bCs/>
                <w:color w:val="000000"/>
                <w:sz w:val="20"/>
                <w:szCs w:val="20"/>
              </w:rPr>
              <w:t>Доходы бюджета - Всего</w:t>
            </w:r>
          </w:p>
        </w:tc>
        <w:tc>
          <w:tcPr>
            <w:tcW w:w="2409"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bCs/>
                <w:color w:val="000000"/>
                <w:sz w:val="20"/>
                <w:szCs w:val="20"/>
              </w:rPr>
            </w:pPr>
            <w:r w:rsidRPr="004F5031">
              <w:rPr>
                <w:rFonts w:ascii="Arial Narrow" w:hAnsi="Arial Narrow" w:cs="Arial"/>
                <w:bCs/>
                <w:color w:val="000000"/>
                <w:sz w:val="20"/>
                <w:szCs w:val="20"/>
              </w:rPr>
              <w:t>Х</w:t>
            </w:r>
          </w:p>
        </w:tc>
        <w:tc>
          <w:tcPr>
            <w:tcW w:w="1418" w:type="dxa"/>
            <w:gridSpan w:val="2"/>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bCs/>
                <w:color w:val="000000"/>
                <w:sz w:val="20"/>
                <w:szCs w:val="20"/>
              </w:rPr>
            </w:pPr>
            <w:r w:rsidRPr="004F5031">
              <w:rPr>
                <w:rFonts w:ascii="Arial Narrow" w:hAnsi="Arial Narrow" w:cs="Arial"/>
                <w:bCs/>
                <w:color w:val="000000"/>
                <w:sz w:val="20"/>
                <w:szCs w:val="20"/>
              </w:rPr>
              <w:t>9 260 949,3</w:t>
            </w:r>
          </w:p>
        </w:tc>
        <w:tc>
          <w:tcPr>
            <w:tcW w:w="1701" w:type="dxa"/>
            <w:gridSpan w:val="2"/>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bCs/>
                <w:sz w:val="20"/>
                <w:szCs w:val="20"/>
              </w:rPr>
            </w:pPr>
            <w:r w:rsidRPr="004F5031">
              <w:rPr>
                <w:rFonts w:ascii="Arial Narrow" w:hAnsi="Arial Narrow" w:cs="Arial"/>
                <w:bCs/>
                <w:color w:val="000000"/>
                <w:sz w:val="20"/>
                <w:szCs w:val="20"/>
              </w:rPr>
              <w:t>1 931 209,7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bCs/>
                <w:sz w:val="20"/>
                <w:szCs w:val="20"/>
              </w:rPr>
              <w:t>20,9</w:t>
            </w:r>
          </w:p>
        </w:tc>
      </w:tr>
      <w:tr w:rsidR="00D46873" w:rsidRPr="00043EFD" w:rsidTr="00BF7B24">
        <w:trPr>
          <w:gridAfter w:val="1"/>
          <w:wAfter w:w="209" w:type="dxa"/>
          <w:trHeight w:val="450"/>
        </w:trPr>
        <w:tc>
          <w:tcPr>
            <w:tcW w:w="3848" w:type="dxa"/>
            <w:tcBorders>
              <w:left w:val="single" w:sz="4" w:space="0" w:color="000000"/>
              <w:bottom w:val="single" w:sz="4" w:space="0" w:color="000000"/>
            </w:tcBorders>
            <w:shd w:val="clear" w:color="auto" w:fill="auto"/>
            <w:vAlign w:val="bottom"/>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НАЛОГОВЫЕ И НЕНАЛОГОВЫЕ ДОХОДЫ</w:t>
            </w:r>
          </w:p>
        </w:tc>
        <w:tc>
          <w:tcPr>
            <w:tcW w:w="2409"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000 1 00 00000 00 0000 000</w:t>
            </w:r>
          </w:p>
        </w:tc>
        <w:tc>
          <w:tcPr>
            <w:tcW w:w="1418"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181 338,3</w:t>
            </w:r>
          </w:p>
        </w:tc>
        <w:tc>
          <w:tcPr>
            <w:tcW w:w="1701"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40 364,7</w:t>
            </w:r>
          </w:p>
        </w:tc>
        <w:tc>
          <w:tcPr>
            <w:tcW w:w="992" w:type="dxa"/>
            <w:gridSpan w:val="2"/>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22,3</w:t>
            </w:r>
          </w:p>
        </w:tc>
      </w:tr>
      <w:tr w:rsidR="00D46873" w:rsidRPr="00043EFD" w:rsidTr="00BF7B24">
        <w:trPr>
          <w:gridAfter w:val="1"/>
          <w:wAfter w:w="209" w:type="dxa"/>
          <w:trHeight w:val="255"/>
        </w:trPr>
        <w:tc>
          <w:tcPr>
            <w:tcW w:w="3848" w:type="dxa"/>
            <w:tcBorders>
              <w:left w:val="single" w:sz="4" w:space="0" w:color="000000"/>
              <w:bottom w:val="single" w:sz="4" w:space="0" w:color="000000"/>
            </w:tcBorders>
            <w:shd w:val="clear" w:color="auto" w:fill="auto"/>
            <w:vAlign w:val="bottom"/>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НАЛОГИ НА ПРИБЫЛЬ, ДОХОДЫ</w:t>
            </w:r>
          </w:p>
        </w:tc>
        <w:tc>
          <w:tcPr>
            <w:tcW w:w="2409"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000 1 01 00000 00 0000 000</w:t>
            </w:r>
          </w:p>
        </w:tc>
        <w:tc>
          <w:tcPr>
            <w:tcW w:w="1418"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59 900,0</w:t>
            </w:r>
          </w:p>
        </w:tc>
        <w:tc>
          <w:tcPr>
            <w:tcW w:w="1701"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10 557,1</w:t>
            </w:r>
          </w:p>
        </w:tc>
        <w:tc>
          <w:tcPr>
            <w:tcW w:w="992" w:type="dxa"/>
            <w:gridSpan w:val="2"/>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17,6</w:t>
            </w:r>
          </w:p>
        </w:tc>
      </w:tr>
      <w:tr w:rsidR="00D46873" w:rsidRPr="00043EFD" w:rsidTr="00BF7B24">
        <w:trPr>
          <w:gridAfter w:val="1"/>
          <w:wAfter w:w="209" w:type="dxa"/>
          <w:trHeight w:val="300"/>
        </w:trPr>
        <w:tc>
          <w:tcPr>
            <w:tcW w:w="3848" w:type="dxa"/>
            <w:tcBorders>
              <w:left w:val="single" w:sz="4" w:space="0" w:color="000000"/>
              <w:bottom w:val="single" w:sz="4" w:space="0" w:color="000000"/>
            </w:tcBorders>
            <w:shd w:val="clear" w:color="auto" w:fill="auto"/>
            <w:vAlign w:val="bottom"/>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Налог на доходы физических лиц</w:t>
            </w:r>
          </w:p>
        </w:tc>
        <w:tc>
          <w:tcPr>
            <w:tcW w:w="2409"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000 1 01 02000 01 0000 110</w:t>
            </w:r>
          </w:p>
        </w:tc>
        <w:tc>
          <w:tcPr>
            <w:tcW w:w="1418"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59 900,0</w:t>
            </w:r>
          </w:p>
        </w:tc>
        <w:tc>
          <w:tcPr>
            <w:tcW w:w="1701"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10 557,1</w:t>
            </w:r>
          </w:p>
        </w:tc>
        <w:tc>
          <w:tcPr>
            <w:tcW w:w="992" w:type="dxa"/>
            <w:gridSpan w:val="2"/>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17,6</w:t>
            </w:r>
          </w:p>
        </w:tc>
      </w:tr>
      <w:tr w:rsidR="00D46873" w:rsidRPr="00043EFD" w:rsidTr="00BF7B24">
        <w:trPr>
          <w:gridAfter w:val="1"/>
          <w:wAfter w:w="209" w:type="dxa"/>
          <w:trHeight w:val="841"/>
        </w:trPr>
        <w:tc>
          <w:tcPr>
            <w:tcW w:w="3848" w:type="dxa"/>
            <w:tcBorders>
              <w:left w:val="single" w:sz="4" w:space="0" w:color="000000"/>
              <w:bottom w:val="single" w:sz="4" w:space="0" w:color="000000"/>
            </w:tcBorders>
            <w:shd w:val="clear" w:color="auto" w:fill="auto"/>
            <w:vAlign w:val="bottom"/>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409"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000 1 01 02010 01 0000 110</w:t>
            </w:r>
          </w:p>
        </w:tc>
        <w:tc>
          <w:tcPr>
            <w:tcW w:w="1418"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59 900,0</w:t>
            </w:r>
          </w:p>
        </w:tc>
        <w:tc>
          <w:tcPr>
            <w:tcW w:w="1701"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10 557,1</w:t>
            </w:r>
          </w:p>
        </w:tc>
        <w:tc>
          <w:tcPr>
            <w:tcW w:w="992" w:type="dxa"/>
            <w:gridSpan w:val="2"/>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17,6</w:t>
            </w:r>
          </w:p>
        </w:tc>
      </w:tr>
      <w:tr w:rsidR="00D46873" w:rsidRPr="00D46873" w:rsidTr="00BF7B24">
        <w:trPr>
          <w:gridAfter w:val="1"/>
          <w:wAfter w:w="209" w:type="dxa"/>
          <w:trHeight w:val="60"/>
        </w:trPr>
        <w:tc>
          <w:tcPr>
            <w:tcW w:w="3848" w:type="dxa"/>
            <w:tcBorders>
              <w:left w:val="single" w:sz="4" w:space="0" w:color="000000"/>
              <w:bottom w:val="single" w:sz="4" w:space="0" w:color="000000"/>
            </w:tcBorders>
            <w:shd w:val="clear" w:color="auto" w:fill="auto"/>
            <w:vAlign w:val="bottom"/>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НАЛОГИ НА ТОВАРЫ (РАБОТЫ, УСЛУГИ), РЕАЛИЗУЕМЫЕ НА ТЕРРИТОРИИ РОССИЙСКОЙ ФЕДЕРАЦИИ</w:t>
            </w:r>
          </w:p>
        </w:tc>
        <w:tc>
          <w:tcPr>
            <w:tcW w:w="2409"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000 1 03 00000 00 0000 000</w:t>
            </w:r>
          </w:p>
        </w:tc>
        <w:tc>
          <w:tcPr>
            <w:tcW w:w="1418"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112 600,0</w:t>
            </w:r>
          </w:p>
        </w:tc>
        <w:tc>
          <w:tcPr>
            <w:tcW w:w="1701"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30 245,6</w:t>
            </w:r>
          </w:p>
        </w:tc>
        <w:tc>
          <w:tcPr>
            <w:tcW w:w="992" w:type="dxa"/>
            <w:gridSpan w:val="2"/>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26,9</w:t>
            </w:r>
          </w:p>
        </w:tc>
      </w:tr>
      <w:tr w:rsidR="00D46873" w:rsidRPr="00D46873" w:rsidTr="00BF7B24">
        <w:trPr>
          <w:gridAfter w:val="1"/>
          <w:wAfter w:w="209" w:type="dxa"/>
          <w:trHeight w:val="750"/>
        </w:trPr>
        <w:tc>
          <w:tcPr>
            <w:tcW w:w="3848" w:type="dxa"/>
            <w:tcBorders>
              <w:left w:val="single" w:sz="4" w:space="0" w:color="000000"/>
              <w:bottom w:val="single" w:sz="4" w:space="0" w:color="000000"/>
            </w:tcBorders>
            <w:shd w:val="clear" w:color="auto" w:fill="auto"/>
            <w:vAlign w:val="bottom"/>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Акцизы по подакцизным товарам (продукции), производимым на территории Российской Федерации</w:t>
            </w:r>
          </w:p>
        </w:tc>
        <w:tc>
          <w:tcPr>
            <w:tcW w:w="2409"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000 1 03 02000 01 0000 110</w:t>
            </w:r>
          </w:p>
        </w:tc>
        <w:tc>
          <w:tcPr>
            <w:tcW w:w="1418"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112 600,0</w:t>
            </w:r>
          </w:p>
        </w:tc>
        <w:tc>
          <w:tcPr>
            <w:tcW w:w="1701"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30 245,6</w:t>
            </w:r>
          </w:p>
        </w:tc>
        <w:tc>
          <w:tcPr>
            <w:tcW w:w="992" w:type="dxa"/>
            <w:gridSpan w:val="2"/>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26,9</w:t>
            </w:r>
          </w:p>
        </w:tc>
      </w:tr>
      <w:tr w:rsidR="00D46873" w:rsidRPr="00D46873" w:rsidTr="00BF7B24">
        <w:trPr>
          <w:gridAfter w:val="1"/>
          <w:wAfter w:w="209" w:type="dxa"/>
          <w:trHeight w:val="1410"/>
        </w:trPr>
        <w:tc>
          <w:tcPr>
            <w:tcW w:w="3848" w:type="dxa"/>
            <w:tcBorders>
              <w:left w:val="single" w:sz="4" w:space="0" w:color="000000"/>
              <w:bottom w:val="single" w:sz="4" w:space="0" w:color="000000"/>
            </w:tcBorders>
            <w:shd w:val="clear" w:color="auto" w:fill="auto"/>
            <w:vAlign w:val="bottom"/>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000 1 03 02230 01 0000 110</w:t>
            </w:r>
          </w:p>
        </w:tc>
        <w:tc>
          <w:tcPr>
            <w:tcW w:w="1418"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53 300,0</w:t>
            </w:r>
          </w:p>
        </w:tc>
        <w:tc>
          <w:tcPr>
            <w:tcW w:w="1701"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15 548,6</w:t>
            </w:r>
          </w:p>
        </w:tc>
        <w:tc>
          <w:tcPr>
            <w:tcW w:w="992" w:type="dxa"/>
            <w:gridSpan w:val="2"/>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29,2</w:t>
            </w:r>
          </w:p>
        </w:tc>
      </w:tr>
      <w:tr w:rsidR="00D46873" w:rsidRPr="00D46873" w:rsidTr="00BF7B24">
        <w:trPr>
          <w:gridAfter w:val="1"/>
          <w:wAfter w:w="209" w:type="dxa"/>
          <w:trHeight w:val="560"/>
        </w:trPr>
        <w:tc>
          <w:tcPr>
            <w:tcW w:w="3848" w:type="dxa"/>
            <w:tcBorders>
              <w:left w:val="single" w:sz="4" w:space="0" w:color="000000"/>
              <w:bottom w:val="single" w:sz="4" w:space="0" w:color="000000"/>
            </w:tcBorders>
            <w:shd w:val="clear" w:color="auto" w:fill="auto"/>
            <w:vAlign w:val="bottom"/>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000 1 03 02231 01 0000 110</w:t>
            </w:r>
          </w:p>
        </w:tc>
        <w:tc>
          <w:tcPr>
            <w:tcW w:w="1418"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53 300,0</w:t>
            </w:r>
          </w:p>
        </w:tc>
        <w:tc>
          <w:tcPr>
            <w:tcW w:w="1701"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15 548,6</w:t>
            </w:r>
          </w:p>
        </w:tc>
        <w:tc>
          <w:tcPr>
            <w:tcW w:w="992" w:type="dxa"/>
            <w:gridSpan w:val="2"/>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29,2</w:t>
            </w:r>
          </w:p>
        </w:tc>
      </w:tr>
      <w:tr w:rsidR="00D46873" w:rsidRPr="00D46873" w:rsidTr="00BF7B24">
        <w:trPr>
          <w:gridAfter w:val="1"/>
          <w:wAfter w:w="209" w:type="dxa"/>
          <w:trHeight w:val="1650"/>
        </w:trPr>
        <w:tc>
          <w:tcPr>
            <w:tcW w:w="3848" w:type="dxa"/>
            <w:tcBorders>
              <w:left w:val="single" w:sz="4" w:space="0" w:color="000000"/>
              <w:bottom w:val="single" w:sz="4" w:space="0" w:color="000000"/>
            </w:tcBorders>
            <w:shd w:val="clear" w:color="auto" w:fill="auto"/>
            <w:vAlign w:val="bottom"/>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000 1 03 02240 01 0000 110</w:t>
            </w:r>
          </w:p>
        </w:tc>
        <w:tc>
          <w:tcPr>
            <w:tcW w:w="1418"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400,0</w:t>
            </w:r>
          </w:p>
        </w:tc>
        <w:tc>
          <w:tcPr>
            <w:tcW w:w="1701"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63,8</w:t>
            </w:r>
          </w:p>
        </w:tc>
        <w:tc>
          <w:tcPr>
            <w:tcW w:w="992" w:type="dxa"/>
            <w:gridSpan w:val="2"/>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16,0</w:t>
            </w:r>
          </w:p>
        </w:tc>
      </w:tr>
      <w:tr w:rsidR="00D46873" w:rsidRPr="00D46873" w:rsidTr="00BF7B24">
        <w:trPr>
          <w:gridAfter w:val="1"/>
          <w:wAfter w:w="209" w:type="dxa"/>
          <w:trHeight w:val="2520"/>
        </w:trPr>
        <w:tc>
          <w:tcPr>
            <w:tcW w:w="3848" w:type="dxa"/>
            <w:tcBorders>
              <w:left w:val="single" w:sz="4" w:space="0" w:color="000000"/>
              <w:bottom w:val="single" w:sz="4" w:space="0" w:color="000000"/>
            </w:tcBorders>
            <w:shd w:val="clear" w:color="auto" w:fill="auto"/>
            <w:vAlign w:val="bottom"/>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000 1 03 02241 01 0000 110</w:t>
            </w:r>
          </w:p>
        </w:tc>
        <w:tc>
          <w:tcPr>
            <w:tcW w:w="1418"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400,0</w:t>
            </w:r>
          </w:p>
        </w:tc>
        <w:tc>
          <w:tcPr>
            <w:tcW w:w="1701"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63,8</w:t>
            </w:r>
          </w:p>
        </w:tc>
        <w:tc>
          <w:tcPr>
            <w:tcW w:w="992" w:type="dxa"/>
            <w:gridSpan w:val="2"/>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16,0</w:t>
            </w:r>
          </w:p>
        </w:tc>
      </w:tr>
      <w:tr w:rsidR="00D46873" w:rsidRPr="00D46873" w:rsidTr="00BF7B24">
        <w:trPr>
          <w:gridAfter w:val="1"/>
          <w:wAfter w:w="209" w:type="dxa"/>
          <w:trHeight w:val="1395"/>
        </w:trPr>
        <w:tc>
          <w:tcPr>
            <w:tcW w:w="3848" w:type="dxa"/>
            <w:tcBorders>
              <w:left w:val="single" w:sz="4" w:space="0" w:color="000000"/>
              <w:bottom w:val="single" w:sz="4" w:space="0" w:color="000000"/>
            </w:tcBorders>
            <w:shd w:val="clear" w:color="auto" w:fill="auto"/>
            <w:vAlign w:val="bottom"/>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000 1 03 02250 01 0000 110</w:t>
            </w:r>
          </w:p>
        </w:tc>
        <w:tc>
          <w:tcPr>
            <w:tcW w:w="1418"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65 900,0</w:t>
            </w:r>
          </w:p>
        </w:tc>
        <w:tc>
          <w:tcPr>
            <w:tcW w:w="1701"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16 625,7</w:t>
            </w:r>
          </w:p>
        </w:tc>
        <w:tc>
          <w:tcPr>
            <w:tcW w:w="992" w:type="dxa"/>
            <w:gridSpan w:val="2"/>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25,2</w:t>
            </w:r>
          </w:p>
        </w:tc>
      </w:tr>
      <w:tr w:rsidR="00D46873" w:rsidRPr="00D46873" w:rsidTr="00BF7B24">
        <w:trPr>
          <w:gridAfter w:val="1"/>
          <w:wAfter w:w="209" w:type="dxa"/>
          <w:trHeight w:val="2250"/>
        </w:trPr>
        <w:tc>
          <w:tcPr>
            <w:tcW w:w="3848" w:type="dxa"/>
            <w:tcBorders>
              <w:left w:val="single" w:sz="4" w:space="0" w:color="000000"/>
              <w:bottom w:val="single" w:sz="4" w:space="0" w:color="000000"/>
            </w:tcBorders>
            <w:shd w:val="clear" w:color="auto" w:fill="auto"/>
            <w:vAlign w:val="bottom"/>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000 1 03 02251 01 0000 110</w:t>
            </w:r>
          </w:p>
        </w:tc>
        <w:tc>
          <w:tcPr>
            <w:tcW w:w="1418"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65 900,0</w:t>
            </w:r>
          </w:p>
        </w:tc>
        <w:tc>
          <w:tcPr>
            <w:tcW w:w="1701"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16 625,7</w:t>
            </w:r>
          </w:p>
        </w:tc>
        <w:tc>
          <w:tcPr>
            <w:tcW w:w="992" w:type="dxa"/>
            <w:gridSpan w:val="2"/>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25,2</w:t>
            </w:r>
          </w:p>
        </w:tc>
      </w:tr>
      <w:tr w:rsidR="00D46873" w:rsidRPr="00D46873" w:rsidTr="00BF7B24">
        <w:trPr>
          <w:gridAfter w:val="1"/>
          <w:wAfter w:w="209" w:type="dxa"/>
          <w:trHeight w:val="1440"/>
        </w:trPr>
        <w:tc>
          <w:tcPr>
            <w:tcW w:w="3848" w:type="dxa"/>
            <w:tcBorders>
              <w:left w:val="single" w:sz="4" w:space="0" w:color="000000"/>
              <w:bottom w:val="single" w:sz="4" w:space="0" w:color="000000"/>
            </w:tcBorders>
            <w:shd w:val="clear" w:color="auto" w:fill="auto"/>
            <w:vAlign w:val="bottom"/>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000 1 03 02260 01 0000 110</w:t>
            </w:r>
          </w:p>
        </w:tc>
        <w:tc>
          <w:tcPr>
            <w:tcW w:w="1418"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-7 000,0</w:t>
            </w:r>
          </w:p>
        </w:tc>
        <w:tc>
          <w:tcPr>
            <w:tcW w:w="1701"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-1 992,5</w:t>
            </w:r>
          </w:p>
        </w:tc>
        <w:tc>
          <w:tcPr>
            <w:tcW w:w="992" w:type="dxa"/>
            <w:gridSpan w:val="2"/>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28,5</w:t>
            </w:r>
          </w:p>
        </w:tc>
      </w:tr>
      <w:tr w:rsidR="00D46873" w:rsidRPr="00D46873" w:rsidTr="00BF7B24">
        <w:trPr>
          <w:gridAfter w:val="1"/>
          <w:wAfter w:w="209" w:type="dxa"/>
          <w:trHeight w:val="2250"/>
        </w:trPr>
        <w:tc>
          <w:tcPr>
            <w:tcW w:w="3848" w:type="dxa"/>
            <w:tcBorders>
              <w:left w:val="single" w:sz="4" w:space="0" w:color="000000"/>
              <w:bottom w:val="single" w:sz="4" w:space="0" w:color="000000"/>
            </w:tcBorders>
            <w:shd w:val="clear" w:color="auto" w:fill="auto"/>
            <w:vAlign w:val="bottom"/>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000 1 03 02261 01 0000 110</w:t>
            </w:r>
          </w:p>
        </w:tc>
        <w:tc>
          <w:tcPr>
            <w:tcW w:w="1418"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-7 000,0</w:t>
            </w:r>
          </w:p>
        </w:tc>
        <w:tc>
          <w:tcPr>
            <w:tcW w:w="1701"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-1 992,5</w:t>
            </w:r>
          </w:p>
        </w:tc>
        <w:tc>
          <w:tcPr>
            <w:tcW w:w="992" w:type="dxa"/>
            <w:gridSpan w:val="2"/>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28,5</w:t>
            </w:r>
          </w:p>
        </w:tc>
      </w:tr>
      <w:tr w:rsidR="00D46873" w:rsidRPr="00D46873" w:rsidTr="00BF7B24">
        <w:trPr>
          <w:gridAfter w:val="1"/>
          <w:wAfter w:w="209" w:type="dxa"/>
          <w:trHeight w:val="60"/>
        </w:trPr>
        <w:tc>
          <w:tcPr>
            <w:tcW w:w="3848" w:type="dxa"/>
            <w:tcBorders>
              <w:left w:val="single" w:sz="4" w:space="0" w:color="000000"/>
              <w:bottom w:val="single" w:sz="4" w:space="0" w:color="000000"/>
            </w:tcBorders>
            <w:shd w:val="clear" w:color="auto" w:fill="auto"/>
            <w:vAlign w:val="bottom"/>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НАЛОГИ НА ИМУЩЕСТВО</w:t>
            </w:r>
          </w:p>
        </w:tc>
        <w:tc>
          <w:tcPr>
            <w:tcW w:w="2409"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000 1 06 00000 00 0000 000</w:t>
            </w:r>
          </w:p>
        </w:tc>
        <w:tc>
          <w:tcPr>
            <w:tcW w:w="1418"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8 838,3</w:t>
            </w:r>
          </w:p>
        </w:tc>
        <w:tc>
          <w:tcPr>
            <w:tcW w:w="1701"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-438,0</w:t>
            </w:r>
          </w:p>
        </w:tc>
        <w:tc>
          <w:tcPr>
            <w:tcW w:w="992" w:type="dxa"/>
            <w:gridSpan w:val="2"/>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-5,0</w:t>
            </w:r>
          </w:p>
        </w:tc>
      </w:tr>
      <w:tr w:rsidR="00D46873" w:rsidRPr="00D46873" w:rsidTr="00BF7B24">
        <w:trPr>
          <w:gridAfter w:val="1"/>
          <w:wAfter w:w="209" w:type="dxa"/>
          <w:trHeight w:val="60"/>
        </w:trPr>
        <w:tc>
          <w:tcPr>
            <w:tcW w:w="3848" w:type="dxa"/>
            <w:tcBorders>
              <w:left w:val="single" w:sz="4" w:space="0" w:color="000000"/>
              <w:bottom w:val="single" w:sz="4" w:space="0" w:color="000000"/>
            </w:tcBorders>
            <w:shd w:val="clear" w:color="auto" w:fill="auto"/>
            <w:vAlign w:val="bottom"/>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Земельный налог</w:t>
            </w:r>
          </w:p>
        </w:tc>
        <w:tc>
          <w:tcPr>
            <w:tcW w:w="2409"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000 1 06 06000 00 0000 110</w:t>
            </w:r>
          </w:p>
        </w:tc>
        <w:tc>
          <w:tcPr>
            <w:tcW w:w="1418"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8 838,3</w:t>
            </w:r>
          </w:p>
        </w:tc>
        <w:tc>
          <w:tcPr>
            <w:tcW w:w="1701"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-438,0</w:t>
            </w:r>
          </w:p>
        </w:tc>
        <w:tc>
          <w:tcPr>
            <w:tcW w:w="992" w:type="dxa"/>
            <w:gridSpan w:val="2"/>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-5,0</w:t>
            </w:r>
          </w:p>
        </w:tc>
      </w:tr>
      <w:tr w:rsidR="00D46873" w:rsidRPr="00D46873" w:rsidTr="00BF7B24">
        <w:trPr>
          <w:gridAfter w:val="1"/>
          <w:wAfter w:w="209" w:type="dxa"/>
          <w:trHeight w:val="255"/>
        </w:trPr>
        <w:tc>
          <w:tcPr>
            <w:tcW w:w="3848" w:type="dxa"/>
            <w:tcBorders>
              <w:left w:val="single" w:sz="4" w:space="0" w:color="000000"/>
              <w:bottom w:val="single" w:sz="4" w:space="0" w:color="000000"/>
            </w:tcBorders>
            <w:shd w:val="clear" w:color="auto" w:fill="auto"/>
            <w:vAlign w:val="bottom"/>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 xml:space="preserve">Земельный налог с организаций </w:t>
            </w:r>
          </w:p>
        </w:tc>
        <w:tc>
          <w:tcPr>
            <w:tcW w:w="2409"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000 1 06 06030 00 0000 110</w:t>
            </w:r>
          </w:p>
        </w:tc>
        <w:tc>
          <w:tcPr>
            <w:tcW w:w="1418"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1 600,0</w:t>
            </w:r>
          </w:p>
        </w:tc>
        <w:tc>
          <w:tcPr>
            <w:tcW w:w="1701"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 </w:t>
            </w:r>
          </w:p>
        </w:tc>
        <w:tc>
          <w:tcPr>
            <w:tcW w:w="992" w:type="dxa"/>
            <w:gridSpan w:val="2"/>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gridAfter w:val="1"/>
          <w:wAfter w:w="209" w:type="dxa"/>
          <w:trHeight w:val="480"/>
        </w:trPr>
        <w:tc>
          <w:tcPr>
            <w:tcW w:w="3848" w:type="dxa"/>
            <w:tcBorders>
              <w:left w:val="single" w:sz="4" w:space="0" w:color="000000"/>
              <w:bottom w:val="single" w:sz="4" w:space="0" w:color="000000"/>
            </w:tcBorders>
            <w:shd w:val="clear" w:color="auto" w:fill="auto"/>
            <w:vAlign w:val="bottom"/>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Земельный налог с организаций, обладающих земельным участком, расположенным в границах сельских  поселений</w:t>
            </w:r>
          </w:p>
        </w:tc>
        <w:tc>
          <w:tcPr>
            <w:tcW w:w="2409"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000 1 06 06033 10 0000 110</w:t>
            </w:r>
          </w:p>
        </w:tc>
        <w:tc>
          <w:tcPr>
            <w:tcW w:w="1418"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1 600,0</w:t>
            </w:r>
          </w:p>
        </w:tc>
        <w:tc>
          <w:tcPr>
            <w:tcW w:w="1701"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 </w:t>
            </w:r>
          </w:p>
        </w:tc>
        <w:tc>
          <w:tcPr>
            <w:tcW w:w="992" w:type="dxa"/>
            <w:gridSpan w:val="2"/>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gridAfter w:val="1"/>
          <w:wAfter w:w="209" w:type="dxa"/>
          <w:trHeight w:val="60"/>
        </w:trPr>
        <w:tc>
          <w:tcPr>
            <w:tcW w:w="3848" w:type="dxa"/>
            <w:tcBorders>
              <w:left w:val="single" w:sz="4" w:space="0" w:color="000000"/>
              <w:bottom w:val="single" w:sz="4" w:space="0" w:color="000000"/>
            </w:tcBorders>
            <w:shd w:val="clear" w:color="auto" w:fill="auto"/>
            <w:vAlign w:val="bottom"/>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Земельный налог с физических лиц</w:t>
            </w:r>
          </w:p>
        </w:tc>
        <w:tc>
          <w:tcPr>
            <w:tcW w:w="2409"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000 1 06 06040 00 0000 110</w:t>
            </w:r>
          </w:p>
        </w:tc>
        <w:tc>
          <w:tcPr>
            <w:tcW w:w="1418"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7 238,3</w:t>
            </w:r>
          </w:p>
        </w:tc>
        <w:tc>
          <w:tcPr>
            <w:tcW w:w="1701"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-438,0</w:t>
            </w:r>
          </w:p>
        </w:tc>
        <w:tc>
          <w:tcPr>
            <w:tcW w:w="992" w:type="dxa"/>
            <w:gridSpan w:val="2"/>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-6,1</w:t>
            </w:r>
          </w:p>
        </w:tc>
      </w:tr>
      <w:tr w:rsidR="00D46873" w:rsidRPr="00D46873" w:rsidTr="00BF7B24">
        <w:trPr>
          <w:gridAfter w:val="1"/>
          <w:wAfter w:w="209" w:type="dxa"/>
          <w:trHeight w:val="690"/>
        </w:trPr>
        <w:tc>
          <w:tcPr>
            <w:tcW w:w="3848" w:type="dxa"/>
            <w:tcBorders>
              <w:left w:val="single" w:sz="4" w:space="0" w:color="000000"/>
              <w:bottom w:val="single" w:sz="4" w:space="0" w:color="000000"/>
            </w:tcBorders>
            <w:shd w:val="clear" w:color="auto" w:fill="auto"/>
            <w:vAlign w:val="bottom"/>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2409"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000 1 06 06043 10 0000 110</w:t>
            </w:r>
          </w:p>
        </w:tc>
        <w:tc>
          <w:tcPr>
            <w:tcW w:w="1418"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7 238,3</w:t>
            </w:r>
          </w:p>
        </w:tc>
        <w:tc>
          <w:tcPr>
            <w:tcW w:w="1701"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-438,0</w:t>
            </w:r>
          </w:p>
        </w:tc>
        <w:tc>
          <w:tcPr>
            <w:tcW w:w="992" w:type="dxa"/>
            <w:gridSpan w:val="2"/>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-6,1</w:t>
            </w:r>
          </w:p>
        </w:tc>
      </w:tr>
      <w:tr w:rsidR="00D46873" w:rsidRPr="00D46873" w:rsidTr="00BF7B24">
        <w:trPr>
          <w:gridAfter w:val="1"/>
          <w:wAfter w:w="209" w:type="dxa"/>
          <w:trHeight w:val="255"/>
        </w:trPr>
        <w:tc>
          <w:tcPr>
            <w:tcW w:w="3848" w:type="dxa"/>
            <w:tcBorders>
              <w:left w:val="single" w:sz="4" w:space="0" w:color="000000"/>
              <w:bottom w:val="single" w:sz="4" w:space="0" w:color="000000"/>
            </w:tcBorders>
            <w:shd w:val="clear" w:color="auto" w:fill="auto"/>
            <w:vAlign w:val="bottom"/>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БЕЗВОЗМЕЗДНЫЕ ПОСТУПЛЕНИЯ</w:t>
            </w:r>
          </w:p>
        </w:tc>
        <w:tc>
          <w:tcPr>
            <w:tcW w:w="2409"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000 2 00 00000 00 0000 000</w:t>
            </w:r>
          </w:p>
        </w:tc>
        <w:tc>
          <w:tcPr>
            <w:tcW w:w="1418"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9 079 611,0</w:t>
            </w:r>
          </w:p>
        </w:tc>
        <w:tc>
          <w:tcPr>
            <w:tcW w:w="1701"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1 890 845,0</w:t>
            </w:r>
          </w:p>
        </w:tc>
        <w:tc>
          <w:tcPr>
            <w:tcW w:w="992" w:type="dxa"/>
            <w:gridSpan w:val="2"/>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20,8</w:t>
            </w:r>
          </w:p>
        </w:tc>
      </w:tr>
      <w:tr w:rsidR="00D46873" w:rsidRPr="00D46873" w:rsidTr="00BF7B24">
        <w:trPr>
          <w:gridAfter w:val="1"/>
          <w:wAfter w:w="209" w:type="dxa"/>
          <w:trHeight w:val="675"/>
        </w:trPr>
        <w:tc>
          <w:tcPr>
            <w:tcW w:w="3848" w:type="dxa"/>
            <w:tcBorders>
              <w:left w:val="single" w:sz="4" w:space="0" w:color="000000"/>
              <w:bottom w:val="single" w:sz="4" w:space="0" w:color="000000"/>
            </w:tcBorders>
            <w:shd w:val="clear" w:color="auto" w:fill="auto"/>
            <w:vAlign w:val="bottom"/>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БЕЗВОЗМЕЗДНЫЕ ПОСТУПЛЕНИЯ ОТ ДРУГИХ БЮДЖЕТОВ БЮДЖЕТНОЙ СИСТЕМЫ РОССИЙСКОЙ ФЕДЕРАЦИИ</w:t>
            </w:r>
          </w:p>
        </w:tc>
        <w:tc>
          <w:tcPr>
            <w:tcW w:w="2409"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000 2 02 00000 00 0000 000</w:t>
            </w:r>
          </w:p>
        </w:tc>
        <w:tc>
          <w:tcPr>
            <w:tcW w:w="1418"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9 079 611,0</w:t>
            </w:r>
          </w:p>
        </w:tc>
        <w:tc>
          <w:tcPr>
            <w:tcW w:w="1701"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1 890 845,0</w:t>
            </w:r>
          </w:p>
        </w:tc>
        <w:tc>
          <w:tcPr>
            <w:tcW w:w="992" w:type="dxa"/>
            <w:gridSpan w:val="2"/>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20,8</w:t>
            </w:r>
          </w:p>
        </w:tc>
      </w:tr>
      <w:tr w:rsidR="00D46873" w:rsidRPr="00D46873" w:rsidTr="00BF7B24">
        <w:trPr>
          <w:gridAfter w:val="1"/>
          <w:wAfter w:w="209" w:type="dxa"/>
          <w:trHeight w:val="450"/>
        </w:trPr>
        <w:tc>
          <w:tcPr>
            <w:tcW w:w="3848" w:type="dxa"/>
            <w:tcBorders>
              <w:left w:val="single" w:sz="4" w:space="0" w:color="000000"/>
              <w:bottom w:val="single" w:sz="4" w:space="0" w:color="000000"/>
            </w:tcBorders>
            <w:shd w:val="clear" w:color="auto" w:fill="auto"/>
            <w:vAlign w:val="bottom"/>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Дотации бюджетам бюджетной системы Российской Федерации</w:t>
            </w:r>
          </w:p>
        </w:tc>
        <w:tc>
          <w:tcPr>
            <w:tcW w:w="2409"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000 2 02 10000 00 0000 150</w:t>
            </w:r>
          </w:p>
        </w:tc>
        <w:tc>
          <w:tcPr>
            <w:tcW w:w="1418"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7 770 910,0</w:t>
            </w:r>
          </w:p>
        </w:tc>
        <w:tc>
          <w:tcPr>
            <w:tcW w:w="1701"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1 890 845,0</w:t>
            </w:r>
          </w:p>
        </w:tc>
        <w:tc>
          <w:tcPr>
            <w:tcW w:w="992" w:type="dxa"/>
            <w:gridSpan w:val="2"/>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24,3</w:t>
            </w:r>
          </w:p>
        </w:tc>
      </w:tr>
      <w:tr w:rsidR="00D46873" w:rsidRPr="00D46873" w:rsidTr="00BF7B24">
        <w:trPr>
          <w:gridAfter w:val="1"/>
          <w:wAfter w:w="209" w:type="dxa"/>
          <w:trHeight w:val="900"/>
        </w:trPr>
        <w:tc>
          <w:tcPr>
            <w:tcW w:w="3848" w:type="dxa"/>
            <w:tcBorders>
              <w:left w:val="single" w:sz="4" w:space="0" w:color="000000"/>
              <w:bottom w:val="single" w:sz="4" w:space="0" w:color="000000"/>
            </w:tcBorders>
            <w:shd w:val="clear" w:color="auto" w:fill="auto"/>
            <w:vAlign w:val="bottom"/>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409"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000 2 02 16001 00 0000 150</w:t>
            </w:r>
          </w:p>
        </w:tc>
        <w:tc>
          <w:tcPr>
            <w:tcW w:w="1418"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3 207 610,0</w:t>
            </w:r>
          </w:p>
        </w:tc>
        <w:tc>
          <w:tcPr>
            <w:tcW w:w="1701"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750 020,0</w:t>
            </w:r>
          </w:p>
        </w:tc>
        <w:tc>
          <w:tcPr>
            <w:tcW w:w="992" w:type="dxa"/>
            <w:gridSpan w:val="2"/>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23,4</w:t>
            </w:r>
          </w:p>
        </w:tc>
      </w:tr>
      <w:tr w:rsidR="00D46873" w:rsidRPr="00D46873" w:rsidTr="00BF7B24">
        <w:trPr>
          <w:gridAfter w:val="1"/>
          <w:wAfter w:w="209" w:type="dxa"/>
          <w:trHeight w:val="675"/>
        </w:trPr>
        <w:tc>
          <w:tcPr>
            <w:tcW w:w="3848" w:type="dxa"/>
            <w:tcBorders>
              <w:left w:val="single" w:sz="4" w:space="0" w:color="000000"/>
              <w:bottom w:val="single" w:sz="4" w:space="0" w:color="000000"/>
            </w:tcBorders>
            <w:shd w:val="clear" w:color="auto" w:fill="auto"/>
            <w:vAlign w:val="bottom"/>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2409"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000 2 02 16001 10 0000 150</w:t>
            </w:r>
          </w:p>
        </w:tc>
        <w:tc>
          <w:tcPr>
            <w:tcW w:w="1418"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3 207 610,0</w:t>
            </w:r>
          </w:p>
        </w:tc>
        <w:tc>
          <w:tcPr>
            <w:tcW w:w="1701"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750 020,0</w:t>
            </w:r>
          </w:p>
        </w:tc>
        <w:tc>
          <w:tcPr>
            <w:tcW w:w="992" w:type="dxa"/>
            <w:gridSpan w:val="2"/>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23,4</w:t>
            </w:r>
          </w:p>
        </w:tc>
      </w:tr>
      <w:tr w:rsidR="00D46873" w:rsidRPr="00D46873" w:rsidTr="00BF7B24">
        <w:trPr>
          <w:gridAfter w:val="1"/>
          <w:wAfter w:w="209" w:type="dxa"/>
          <w:trHeight w:val="255"/>
        </w:trPr>
        <w:tc>
          <w:tcPr>
            <w:tcW w:w="3848" w:type="dxa"/>
            <w:tcBorders>
              <w:left w:val="single" w:sz="4" w:space="0" w:color="000000"/>
              <w:bottom w:val="single" w:sz="4" w:space="0" w:color="000000"/>
            </w:tcBorders>
            <w:shd w:val="clear" w:color="auto" w:fill="auto"/>
            <w:vAlign w:val="bottom"/>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Прочие дотации</w:t>
            </w:r>
          </w:p>
        </w:tc>
        <w:tc>
          <w:tcPr>
            <w:tcW w:w="2409"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000 2 02 19999 00 0000 150</w:t>
            </w:r>
          </w:p>
        </w:tc>
        <w:tc>
          <w:tcPr>
            <w:tcW w:w="1418"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4 563 300,0</w:t>
            </w:r>
          </w:p>
        </w:tc>
        <w:tc>
          <w:tcPr>
            <w:tcW w:w="1701"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1 140 825,0</w:t>
            </w:r>
          </w:p>
        </w:tc>
        <w:tc>
          <w:tcPr>
            <w:tcW w:w="992" w:type="dxa"/>
            <w:gridSpan w:val="2"/>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25,0</w:t>
            </w:r>
          </w:p>
        </w:tc>
      </w:tr>
      <w:tr w:rsidR="00D46873" w:rsidRPr="00D46873" w:rsidTr="00BF7B24">
        <w:trPr>
          <w:gridAfter w:val="1"/>
          <w:wAfter w:w="209" w:type="dxa"/>
          <w:trHeight w:val="345"/>
        </w:trPr>
        <w:tc>
          <w:tcPr>
            <w:tcW w:w="3848" w:type="dxa"/>
            <w:tcBorders>
              <w:left w:val="single" w:sz="4" w:space="0" w:color="000000"/>
              <w:bottom w:val="single" w:sz="4" w:space="0" w:color="000000"/>
            </w:tcBorders>
            <w:shd w:val="clear" w:color="auto" w:fill="auto"/>
            <w:vAlign w:val="bottom"/>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Прочие дотации бюджетам сельских поселений</w:t>
            </w:r>
          </w:p>
        </w:tc>
        <w:tc>
          <w:tcPr>
            <w:tcW w:w="2409"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000 2 02 19999 10 0000 150</w:t>
            </w:r>
          </w:p>
        </w:tc>
        <w:tc>
          <w:tcPr>
            <w:tcW w:w="1418"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4 563 300,0</w:t>
            </w:r>
          </w:p>
        </w:tc>
        <w:tc>
          <w:tcPr>
            <w:tcW w:w="1701"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1 140 825,0</w:t>
            </w:r>
          </w:p>
        </w:tc>
        <w:tc>
          <w:tcPr>
            <w:tcW w:w="992" w:type="dxa"/>
            <w:gridSpan w:val="2"/>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25,0</w:t>
            </w:r>
          </w:p>
        </w:tc>
      </w:tr>
      <w:tr w:rsidR="00D46873" w:rsidRPr="00D46873" w:rsidTr="00BF7B24">
        <w:trPr>
          <w:gridAfter w:val="1"/>
          <w:wAfter w:w="209" w:type="dxa"/>
          <w:trHeight w:val="255"/>
        </w:trPr>
        <w:tc>
          <w:tcPr>
            <w:tcW w:w="3848" w:type="dxa"/>
            <w:tcBorders>
              <w:left w:val="single" w:sz="4" w:space="0" w:color="000000"/>
              <w:bottom w:val="single" w:sz="4" w:space="0" w:color="000000"/>
            </w:tcBorders>
            <w:shd w:val="clear" w:color="auto" w:fill="auto"/>
            <w:vAlign w:val="bottom"/>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Иные межбюджетные трансферты</w:t>
            </w:r>
          </w:p>
        </w:tc>
        <w:tc>
          <w:tcPr>
            <w:tcW w:w="2409"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000 2 02 40000 00 0000 150</w:t>
            </w:r>
          </w:p>
        </w:tc>
        <w:tc>
          <w:tcPr>
            <w:tcW w:w="1418"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1 308 701,0</w:t>
            </w:r>
          </w:p>
        </w:tc>
        <w:tc>
          <w:tcPr>
            <w:tcW w:w="1701"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 </w:t>
            </w:r>
          </w:p>
        </w:tc>
        <w:tc>
          <w:tcPr>
            <w:tcW w:w="992" w:type="dxa"/>
            <w:gridSpan w:val="2"/>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gridAfter w:val="1"/>
          <w:wAfter w:w="209" w:type="dxa"/>
          <w:trHeight w:val="450"/>
        </w:trPr>
        <w:tc>
          <w:tcPr>
            <w:tcW w:w="3848" w:type="dxa"/>
            <w:tcBorders>
              <w:left w:val="single" w:sz="4" w:space="0" w:color="000000"/>
              <w:bottom w:val="single" w:sz="4" w:space="0" w:color="000000"/>
            </w:tcBorders>
            <w:shd w:val="clear" w:color="auto" w:fill="auto"/>
            <w:vAlign w:val="bottom"/>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Прочие межбюджетные трансферты, передаваемые бюджетам</w:t>
            </w:r>
          </w:p>
        </w:tc>
        <w:tc>
          <w:tcPr>
            <w:tcW w:w="2409"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000 2 02 49999 00 0000 150</w:t>
            </w:r>
          </w:p>
        </w:tc>
        <w:tc>
          <w:tcPr>
            <w:tcW w:w="1418"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1 308 701,0</w:t>
            </w:r>
          </w:p>
        </w:tc>
        <w:tc>
          <w:tcPr>
            <w:tcW w:w="1701"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 </w:t>
            </w:r>
          </w:p>
        </w:tc>
        <w:tc>
          <w:tcPr>
            <w:tcW w:w="992" w:type="dxa"/>
            <w:gridSpan w:val="2"/>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gridAfter w:val="1"/>
          <w:wAfter w:w="209" w:type="dxa"/>
          <w:trHeight w:val="570"/>
        </w:trPr>
        <w:tc>
          <w:tcPr>
            <w:tcW w:w="3848" w:type="dxa"/>
            <w:tcBorders>
              <w:left w:val="single" w:sz="4" w:space="0" w:color="000000"/>
              <w:bottom w:val="single" w:sz="4" w:space="0" w:color="000000"/>
            </w:tcBorders>
            <w:shd w:val="clear" w:color="auto" w:fill="auto"/>
            <w:vAlign w:val="bottom"/>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Прочие межбюджетные трансферты, передаваемые бюджетам сельских поселений</w:t>
            </w:r>
          </w:p>
        </w:tc>
        <w:tc>
          <w:tcPr>
            <w:tcW w:w="2409"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000 2 02 49999 10 0000 150</w:t>
            </w:r>
          </w:p>
        </w:tc>
        <w:tc>
          <w:tcPr>
            <w:tcW w:w="1418"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1 308 701,0</w:t>
            </w:r>
          </w:p>
        </w:tc>
        <w:tc>
          <w:tcPr>
            <w:tcW w:w="1701" w:type="dxa"/>
            <w:gridSpan w:val="2"/>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 </w:t>
            </w:r>
          </w:p>
        </w:tc>
        <w:tc>
          <w:tcPr>
            <w:tcW w:w="992" w:type="dxa"/>
            <w:gridSpan w:val="2"/>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bl>
    <w:p w:rsidR="00D46873" w:rsidRPr="00D46873" w:rsidRDefault="00D46873" w:rsidP="00D46873">
      <w:pPr>
        <w:rPr>
          <w:rFonts w:ascii="Arial Narrow" w:hAnsi="Arial Narrow" w:cs="Arial"/>
          <w:sz w:val="20"/>
          <w:szCs w:val="20"/>
        </w:rPr>
      </w:pPr>
    </w:p>
    <w:tbl>
      <w:tblPr>
        <w:tblW w:w="10510" w:type="dxa"/>
        <w:tblInd w:w="88" w:type="dxa"/>
        <w:tblLayout w:type="fixed"/>
        <w:tblLook w:val="0000" w:firstRow="0" w:lastRow="0" w:firstColumn="0" w:lastColumn="0" w:noHBand="0" w:noVBand="0"/>
      </w:tblPr>
      <w:tblGrid>
        <w:gridCol w:w="3422"/>
        <w:gridCol w:w="2830"/>
        <w:gridCol w:w="1423"/>
        <w:gridCol w:w="1701"/>
        <w:gridCol w:w="1134"/>
      </w:tblGrid>
      <w:tr w:rsidR="00D46873" w:rsidRPr="00D46873" w:rsidTr="00BF7B24">
        <w:trPr>
          <w:trHeight w:val="300"/>
        </w:trPr>
        <w:tc>
          <w:tcPr>
            <w:tcW w:w="3422" w:type="dxa"/>
            <w:shd w:val="clear" w:color="auto" w:fill="auto"/>
            <w:vAlign w:val="bottom"/>
          </w:tcPr>
          <w:p w:rsidR="00D46873" w:rsidRPr="00D46873" w:rsidRDefault="00D46873" w:rsidP="004F5031">
            <w:pPr>
              <w:snapToGrid w:val="0"/>
              <w:rPr>
                <w:rFonts w:ascii="Arial Narrow" w:hAnsi="Arial Narrow"/>
                <w:sz w:val="20"/>
                <w:szCs w:val="20"/>
              </w:rPr>
            </w:pPr>
          </w:p>
        </w:tc>
        <w:tc>
          <w:tcPr>
            <w:tcW w:w="2830" w:type="dxa"/>
            <w:shd w:val="clear" w:color="auto" w:fill="auto"/>
            <w:vAlign w:val="bottom"/>
          </w:tcPr>
          <w:p w:rsidR="00D46873" w:rsidRPr="00D46873" w:rsidRDefault="00D46873" w:rsidP="004F5031">
            <w:pPr>
              <w:jc w:val="center"/>
              <w:rPr>
                <w:rFonts w:ascii="Arial Narrow" w:hAnsi="Arial Narrow" w:cs="Arial"/>
                <w:b/>
                <w:bCs/>
                <w:sz w:val="20"/>
                <w:szCs w:val="20"/>
              </w:rPr>
            </w:pPr>
            <w:r w:rsidRPr="00D46873">
              <w:rPr>
                <w:rFonts w:ascii="Arial Narrow" w:hAnsi="Arial Narrow" w:cs="Arial"/>
                <w:b/>
                <w:bCs/>
                <w:sz w:val="20"/>
                <w:szCs w:val="20"/>
              </w:rPr>
              <w:t>2.Расходы</w:t>
            </w:r>
          </w:p>
        </w:tc>
        <w:tc>
          <w:tcPr>
            <w:tcW w:w="1423" w:type="dxa"/>
            <w:shd w:val="clear" w:color="auto" w:fill="auto"/>
            <w:vAlign w:val="bottom"/>
          </w:tcPr>
          <w:p w:rsidR="00D46873" w:rsidRPr="00D46873" w:rsidRDefault="00D46873" w:rsidP="004F5031">
            <w:pPr>
              <w:snapToGrid w:val="0"/>
              <w:rPr>
                <w:rFonts w:ascii="Arial Narrow" w:hAnsi="Arial Narrow" w:cs="Arial"/>
                <w:b/>
                <w:bCs/>
                <w:sz w:val="20"/>
                <w:szCs w:val="20"/>
              </w:rPr>
            </w:pPr>
          </w:p>
        </w:tc>
        <w:tc>
          <w:tcPr>
            <w:tcW w:w="1701" w:type="dxa"/>
            <w:shd w:val="clear" w:color="auto" w:fill="auto"/>
            <w:vAlign w:val="bottom"/>
          </w:tcPr>
          <w:p w:rsidR="00D46873" w:rsidRPr="00D46873" w:rsidRDefault="00D46873" w:rsidP="004F5031">
            <w:pPr>
              <w:snapToGrid w:val="0"/>
              <w:rPr>
                <w:rFonts w:ascii="Arial Narrow" w:hAnsi="Arial Narrow" w:cs="Arial"/>
                <w:sz w:val="20"/>
                <w:szCs w:val="20"/>
              </w:rPr>
            </w:pPr>
          </w:p>
        </w:tc>
        <w:tc>
          <w:tcPr>
            <w:tcW w:w="1134" w:type="dxa"/>
            <w:shd w:val="clear" w:color="auto" w:fill="auto"/>
            <w:vAlign w:val="bottom"/>
          </w:tcPr>
          <w:p w:rsidR="00D46873" w:rsidRPr="00D46873" w:rsidRDefault="00D46873" w:rsidP="004F5031">
            <w:pPr>
              <w:snapToGrid w:val="0"/>
              <w:rPr>
                <w:rFonts w:ascii="Arial Narrow" w:hAnsi="Arial Narrow" w:cs="Arial"/>
                <w:sz w:val="20"/>
                <w:szCs w:val="20"/>
              </w:rPr>
            </w:pPr>
          </w:p>
        </w:tc>
      </w:tr>
      <w:tr w:rsidR="00D46873" w:rsidRPr="00D46873" w:rsidTr="00BF7B24">
        <w:trPr>
          <w:trHeight w:val="255"/>
        </w:trPr>
        <w:tc>
          <w:tcPr>
            <w:tcW w:w="3422" w:type="dxa"/>
            <w:tcBorders>
              <w:bottom w:val="single" w:sz="4" w:space="0" w:color="000000"/>
            </w:tcBorders>
            <w:shd w:val="clear" w:color="auto" w:fill="auto"/>
            <w:vAlign w:val="bottom"/>
          </w:tcPr>
          <w:p w:rsidR="00D46873" w:rsidRPr="00D46873" w:rsidRDefault="00D46873" w:rsidP="004F5031">
            <w:pPr>
              <w:rPr>
                <w:rFonts w:ascii="Arial Narrow" w:hAnsi="Arial Narrow" w:cs="Arial"/>
                <w:sz w:val="20"/>
                <w:szCs w:val="20"/>
              </w:rPr>
            </w:pPr>
            <w:r w:rsidRPr="00D46873">
              <w:rPr>
                <w:rFonts w:ascii="Arial Narrow" w:hAnsi="Arial Narrow" w:cs="Arial"/>
                <w:sz w:val="20"/>
                <w:szCs w:val="20"/>
              </w:rPr>
              <w:t> </w:t>
            </w:r>
          </w:p>
        </w:tc>
        <w:tc>
          <w:tcPr>
            <w:tcW w:w="2830" w:type="dxa"/>
            <w:tcBorders>
              <w:bottom w:val="single" w:sz="4" w:space="0" w:color="000000"/>
            </w:tcBorders>
            <w:shd w:val="clear" w:color="auto" w:fill="auto"/>
            <w:vAlign w:val="bottom"/>
          </w:tcPr>
          <w:p w:rsidR="00D46873" w:rsidRPr="00D46873" w:rsidRDefault="00D46873" w:rsidP="004F5031">
            <w:pPr>
              <w:rPr>
                <w:rFonts w:ascii="Arial Narrow" w:hAnsi="Arial Narrow" w:cs="Arial"/>
                <w:sz w:val="20"/>
                <w:szCs w:val="20"/>
              </w:rPr>
            </w:pPr>
            <w:r w:rsidRPr="00D46873">
              <w:rPr>
                <w:rFonts w:ascii="Arial Narrow" w:hAnsi="Arial Narrow" w:cs="Arial"/>
                <w:sz w:val="20"/>
                <w:szCs w:val="20"/>
              </w:rPr>
              <w:t> </w:t>
            </w:r>
          </w:p>
        </w:tc>
        <w:tc>
          <w:tcPr>
            <w:tcW w:w="1423" w:type="dxa"/>
            <w:tcBorders>
              <w:bottom w:val="single" w:sz="4" w:space="0" w:color="000000"/>
            </w:tcBorders>
            <w:shd w:val="clear" w:color="auto" w:fill="auto"/>
            <w:vAlign w:val="bottom"/>
          </w:tcPr>
          <w:p w:rsidR="00D46873" w:rsidRPr="00D46873" w:rsidRDefault="00D46873" w:rsidP="004F5031">
            <w:pPr>
              <w:rPr>
                <w:rFonts w:ascii="Arial Narrow" w:hAnsi="Arial Narrow" w:cs="Arial"/>
                <w:sz w:val="20"/>
                <w:szCs w:val="20"/>
              </w:rPr>
            </w:pPr>
            <w:r w:rsidRPr="00D46873">
              <w:rPr>
                <w:rFonts w:ascii="Arial Narrow" w:hAnsi="Arial Narrow" w:cs="Arial"/>
                <w:sz w:val="20"/>
                <w:szCs w:val="20"/>
              </w:rPr>
              <w:t> </w:t>
            </w:r>
          </w:p>
        </w:tc>
        <w:tc>
          <w:tcPr>
            <w:tcW w:w="1701" w:type="dxa"/>
            <w:shd w:val="clear" w:color="auto" w:fill="auto"/>
            <w:vAlign w:val="bottom"/>
          </w:tcPr>
          <w:p w:rsidR="00D46873" w:rsidRPr="00D46873" w:rsidRDefault="00D46873" w:rsidP="004F5031">
            <w:pPr>
              <w:snapToGrid w:val="0"/>
              <w:rPr>
                <w:rFonts w:ascii="Arial Narrow" w:hAnsi="Arial Narrow" w:cs="Arial"/>
                <w:sz w:val="20"/>
                <w:szCs w:val="20"/>
              </w:rPr>
            </w:pPr>
          </w:p>
        </w:tc>
        <w:tc>
          <w:tcPr>
            <w:tcW w:w="1134" w:type="dxa"/>
            <w:shd w:val="clear" w:color="auto" w:fill="auto"/>
            <w:vAlign w:val="bottom"/>
          </w:tcPr>
          <w:p w:rsidR="00D46873" w:rsidRPr="00D46873" w:rsidRDefault="00D46873" w:rsidP="004F5031">
            <w:pPr>
              <w:snapToGrid w:val="0"/>
              <w:rPr>
                <w:rFonts w:ascii="Arial Narrow" w:hAnsi="Arial Narrow" w:cs="Arial"/>
                <w:sz w:val="20"/>
                <w:szCs w:val="20"/>
              </w:rPr>
            </w:pPr>
          </w:p>
        </w:tc>
      </w:tr>
      <w:tr w:rsidR="00D46873" w:rsidRPr="00D46873" w:rsidTr="00BF7B24">
        <w:trPr>
          <w:trHeight w:val="375"/>
        </w:trPr>
        <w:tc>
          <w:tcPr>
            <w:tcW w:w="3422" w:type="dxa"/>
            <w:vMerge w:val="restart"/>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bCs/>
                <w:sz w:val="20"/>
                <w:szCs w:val="20"/>
              </w:rPr>
            </w:pPr>
            <w:r w:rsidRPr="004F5031">
              <w:rPr>
                <w:rFonts w:ascii="Arial Narrow" w:hAnsi="Arial Narrow" w:cs="Arial"/>
                <w:bCs/>
                <w:sz w:val="20"/>
                <w:szCs w:val="20"/>
              </w:rPr>
              <w:t xml:space="preserve"> Наименование показателя</w:t>
            </w:r>
          </w:p>
        </w:tc>
        <w:tc>
          <w:tcPr>
            <w:tcW w:w="2830" w:type="dxa"/>
            <w:vMerge w:val="restart"/>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bCs/>
                <w:sz w:val="20"/>
                <w:szCs w:val="20"/>
              </w:rPr>
            </w:pPr>
            <w:r w:rsidRPr="004F5031">
              <w:rPr>
                <w:rFonts w:ascii="Arial Narrow" w:hAnsi="Arial Narrow" w:cs="Arial"/>
                <w:bCs/>
                <w:sz w:val="20"/>
                <w:szCs w:val="20"/>
              </w:rPr>
              <w:t>Код расхода по бюджетной классификации</w:t>
            </w:r>
          </w:p>
        </w:tc>
        <w:tc>
          <w:tcPr>
            <w:tcW w:w="1423" w:type="dxa"/>
            <w:vMerge w:val="restart"/>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bCs/>
                <w:sz w:val="20"/>
                <w:szCs w:val="20"/>
              </w:rPr>
            </w:pPr>
            <w:r w:rsidRPr="004F5031">
              <w:rPr>
                <w:rFonts w:ascii="Arial Narrow" w:hAnsi="Arial Narrow" w:cs="Arial"/>
                <w:bCs/>
                <w:sz w:val="20"/>
                <w:szCs w:val="20"/>
              </w:rPr>
              <w:t>Утвержден бюджет</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bCs/>
                <w:sz w:val="20"/>
                <w:szCs w:val="20"/>
              </w:rPr>
            </w:pPr>
            <w:r w:rsidRPr="004F5031">
              <w:rPr>
                <w:rFonts w:ascii="Arial Narrow" w:hAnsi="Arial Narrow" w:cs="Arial"/>
                <w:bCs/>
                <w:sz w:val="20"/>
                <w:szCs w:val="20"/>
              </w:rPr>
              <w:t>Исполнен бюджет</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873" w:rsidRPr="004F5031" w:rsidRDefault="00D46873" w:rsidP="004F5031">
            <w:pPr>
              <w:jc w:val="center"/>
              <w:rPr>
                <w:rFonts w:ascii="Arial Narrow" w:hAnsi="Arial Narrow"/>
                <w:sz w:val="20"/>
                <w:szCs w:val="20"/>
              </w:rPr>
            </w:pPr>
            <w:r w:rsidRPr="004F5031">
              <w:rPr>
                <w:rFonts w:ascii="Arial Narrow" w:hAnsi="Arial Narrow" w:cs="Arial"/>
                <w:bCs/>
                <w:sz w:val="20"/>
                <w:szCs w:val="20"/>
              </w:rPr>
              <w:t>% исполнения</w:t>
            </w:r>
          </w:p>
        </w:tc>
      </w:tr>
      <w:tr w:rsidR="00D46873" w:rsidRPr="00D46873" w:rsidTr="00BF7B24">
        <w:trPr>
          <w:trHeight w:val="229"/>
        </w:trPr>
        <w:tc>
          <w:tcPr>
            <w:tcW w:w="3422" w:type="dxa"/>
            <w:vMerge/>
            <w:tcBorders>
              <w:left w:val="single" w:sz="4" w:space="0" w:color="000000"/>
              <w:bottom w:val="single" w:sz="4" w:space="0" w:color="000000"/>
            </w:tcBorders>
            <w:shd w:val="clear" w:color="auto" w:fill="auto"/>
            <w:vAlign w:val="center"/>
          </w:tcPr>
          <w:p w:rsidR="00D46873" w:rsidRPr="004F5031" w:rsidRDefault="00D46873" w:rsidP="004F5031">
            <w:pPr>
              <w:snapToGrid w:val="0"/>
              <w:rPr>
                <w:rFonts w:ascii="Arial Narrow" w:hAnsi="Arial Narrow" w:cs="Arial"/>
                <w:bCs/>
                <w:sz w:val="20"/>
                <w:szCs w:val="20"/>
              </w:rPr>
            </w:pPr>
          </w:p>
        </w:tc>
        <w:tc>
          <w:tcPr>
            <w:tcW w:w="2830" w:type="dxa"/>
            <w:vMerge/>
            <w:tcBorders>
              <w:left w:val="single" w:sz="4" w:space="0" w:color="000000"/>
              <w:bottom w:val="single" w:sz="4" w:space="0" w:color="000000"/>
            </w:tcBorders>
            <w:shd w:val="clear" w:color="auto" w:fill="auto"/>
            <w:vAlign w:val="center"/>
          </w:tcPr>
          <w:p w:rsidR="00D46873" w:rsidRPr="004F5031" w:rsidRDefault="00D46873" w:rsidP="004F5031">
            <w:pPr>
              <w:snapToGrid w:val="0"/>
              <w:rPr>
                <w:rFonts w:ascii="Arial Narrow" w:hAnsi="Arial Narrow" w:cs="Arial"/>
                <w:bCs/>
                <w:sz w:val="20"/>
                <w:szCs w:val="20"/>
              </w:rPr>
            </w:pPr>
          </w:p>
        </w:tc>
        <w:tc>
          <w:tcPr>
            <w:tcW w:w="1423" w:type="dxa"/>
            <w:vMerge/>
            <w:tcBorders>
              <w:left w:val="single" w:sz="4" w:space="0" w:color="000000"/>
              <w:bottom w:val="single" w:sz="4" w:space="0" w:color="000000"/>
            </w:tcBorders>
            <w:shd w:val="clear" w:color="auto" w:fill="auto"/>
            <w:vAlign w:val="center"/>
          </w:tcPr>
          <w:p w:rsidR="00D46873" w:rsidRPr="004F5031" w:rsidRDefault="00D46873" w:rsidP="004F5031">
            <w:pPr>
              <w:snapToGrid w:val="0"/>
              <w:rPr>
                <w:rFonts w:ascii="Arial Narrow" w:hAnsi="Arial Narrow" w:cs="Arial"/>
                <w:bCs/>
                <w:sz w:val="20"/>
                <w:szCs w:val="20"/>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D46873" w:rsidRPr="004F5031" w:rsidRDefault="00D46873" w:rsidP="004F5031">
            <w:pPr>
              <w:snapToGrid w:val="0"/>
              <w:rPr>
                <w:rFonts w:ascii="Arial Narrow" w:hAnsi="Arial Narrow" w:cs="Arial"/>
                <w:bCs/>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873" w:rsidRPr="004F5031" w:rsidRDefault="00D46873" w:rsidP="004F5031">
            <w:pPr>
              <w:snapToGrid w:val="0"/>
              <w:rPr>
                <w:rFonts w:ascii="Arial Narrow" w:hAnsi="Arial Narrow" w:cs="Arial"/>
                <w:bCs/>
                <w:sz w:val="20"/>
                <w:szCs w:val="20"/>
              </w:rPr>
            </w:pPr>
          </w:p>
        </w:tc>
      </w:tr>
      <w:tr w:rsidR="00D46873" w:rsidRPr="00D46873" w:rsidTr="00BF7B24">
        <w:trPr>
          <w:trHeight w:val="255"/>
        </w:trPr>
        <w:tc>
          <w:tcPr>
            <w:tcW w:w="3422" w:type="dxa"/>
            <w:tcBorders>
              <w:left w:val="single" w:sz="4" w:space="0" w:color="000000"/>
            </w:tcBorders>
            <w:shd w:val="clear" w:color="auto" w:fill="auto"/>
            <w:vAlign w:val="center"/>
          </w:tcPr>
          <w:p w:rsidR="00D46873" w:rsidRPr="004F5031" w:rsidRDefault="00D46873" w:rsidP="004F5031">
            <w:pPr>
              <w:jc w:val="center"/>
              <w:rPr>
                <w:rFonts w:ascii="Arial Narrow" w:hAnsi="Arial Narrow" w:cs="Arial"/>
                <w:sz w:val="20"/>
                <w:szCs w:val="20"/>
              </w:rPr>
            </w:pPr>
            <w:r w:rsidRPr="004F5031">
              <w:rPr>
                <w:rFonts w:ascii="Arial Narrow" w:hAnsi="Arial Narrow" w:cs="Arial"/>
                <w:sz w:val="20"/>
                <w:szCs w:val="20"/>
              </w:rPr>
              <w:t>1</w:t>
            </w:r>
          </w:p>
        </w:tc>
        <w:tc>
          <w:tcPr>
            <w:tcW w:w="2830" w:type="dxa"/>
            <w:tcBorders>
              <w:left w:val="single" w:sz="4" w:space="0" w:color="000000"/>
            </w:tcBorders>
            <w:shd w:val="clear" w:color="auto" w:fill="auto"/>
            <w:vAlign w:val="bottom"/>
          </w:tcPr>
          <w:p w:rsidR="00D46873" w:rsidRPr="004F5031" w:rsidRDefault="00D46873" w:rsidP="004F5031">
            <w:pPr>
              <w:jc w:val="center"/>
              <w:rPr>
                <w:rFonts w:ascii="Arial Narrow" w:hAnsi="Arial Narrow" w:cs="Arial"/>
                <w:sz w:val="20"/>
                <w:szCs w:val="20"/>
              </w:rPr>
            </w:pPr>
            <w:r w:rsidRPr="004F5031">
              <w:rPr>
                <w:rFonts w:ascii="Arial Narrow" w:hAnsi="Arial Narrow" w:cs="Arial"/>
                <w:sz w:val="20"/>
                <w:szCs w:val="20"/>
              </w:rPr>
              <w:t>2</w:t>
            </w:r>
          </w:p>
        </w:tc>
        <w:tc>
          <w:tcPr>
            <w:tcW w:w="1423" w:type="dxa"/>
            <w:tcBorders>
              <w:left w:val="single" w:sz="4" w:space="0" w:color="000000"/>
            </w:tcBorders>
            <w:shd w:val="clear" w:color="auto" w:fill="auto"/>
            <w:vAlign w:val="bottom"/>
          </w:tcPr>
          <w:p w:rsidR="00D46873" w:rsidRPr="004F5031" w:rsidRDefault="00D46873" w:rsidP="004F5031">
            <w:pPr>
              <w:jc w:val="center"/>
              <w:rPr>
                <w:rFonts w:ascii="Arial Narrow" w:hAnsi="Arial Narrow" w:cs="Arial"/>
                <w:sz w:val="20"/>
                <w:szCs w:val="20"/>
              </w:rPr>
            </w:pPr>
            <w:r w:rsidRPr="004F5031">
              <w:rPr>
                <w:rFonts w:ascii="Arial Narrow" w:hAnsi="Arial Narrow" w:cs="Arial"/>
                <w:sz w:val="20"/>
                <w:szCs w:val="20"/>
              </w:rPr>
              <w:t>3</w:t>
            </w:r>
          </w:p>
        </w:tc>
        <w:tc>
          <w:tcPr>
            <w:tcW w:w="1701" w:type="dxa"/>
            <w:tcBorders>
              <w:left w:val="single" w:sz="4" w:space="0" w:color="000000"/>
            </w:tcBorders>
            <w:shd w:val="clear" w:color="auto" w:fill="auto"/>
            <w:vAlign w:val="bottom"/>
          </w:tcPr>
          <w:p w:rsidR="00D46873" w:rsidRPr="004F5031" w:rsidRDefault="00D46873" w:rsidP="004F5031">
            <w:pPr>
              <w:jc w:val="center"/>
              <w:rPr>
                <w:rFonts w:ascii="Arial Narrow" w:hAnsi="Arial Narrow" w:cs="Arial"/>
                <w:sz w:val="20"/>
                <w:szCs w:val="20"/>
              </w:rPr>
            </w:pPr>
            <w:r w:rsidRPr="004F5031">
              <w:rPr>
                <w:rFonts w:ascii="Arial Narrow" w:hAnsi="Arial Narrow" w:cs="Arial"/>
                <w:sz w:val="20"/>
                <w:szCs w:val="20"/>
              </w:rPr>
              <w:t>4</w:t>
            </w:r>
          </w:p>
        </w:tc>
        <w:tc>
          <w:tcPr>
            <w:tcW w:w="1134" w:type="dxa"/>
            <w:tcBorders>
              <w:left w:val="single" w:sz="4" w:space="0" w:color="000000"/>
              <w:right w:val="single" w:sz="4" w:space="0" w:color="000000"/>
            </w:tcBorders>
            <w:shd w:val="clear" w:color="auto" w:fill="auto"/>
            <w:vAlign w:val="bottom"/>
          </w:tcPr>
          <w:p w:rsidR="00D46873" w:rsidRPr="004F5031" w:rsidRDefault="00D46873" w:rsidP="004F5031">
            <w:pPr>
              <w:jc w:val="center"/>
              <w:rPr>
                <w:rFonts w:ascii="Arial Narrow" w:hAnsi="Arial Narrow"/>
                <w:sz w:val="20"/>
                <w:szCs w:val="20"/>
              </w:rPr>
            </w:pPr>
            <w:r w:rsidRPr="004F5031">
              <w:rPr>
                <w:rFonts w:ascii="Arial Narrow" w:hAnsi="Arial Narrow" w:cs="Arial"/>
                <w:sz w:val="20"/>
                <w:szCs w:val="20"/>
              </w:rPr>
              <w:t>5</w:t>
            </w:r>
          </w:p>
        </w:tc>
      </w:tr>
      <w:tr w:rsidR="00D46873" w:rsidRPr="00D46873" w:rsidTr="00BF7B24">
        <w:trPr>
          <w:trHeight w:val="60"/>
        </w:trPr>
        <w:tc>
          <w:tcPr>
            <w:tcW w:w="3422" w:type="dxa"/>
            <w:tcBorders>
              <w:top w:val="single" w:sz="4" w:space="0" w:color="000000"/>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bCs/>
                <w:color w:val="000000"/>
                <w:sz w:val="20"/>
                <w:szCs w:val="20"/>
              </w:rPr>
            </w:pPr>
            <w:r w:rsidRPr="004F5031">
              <w:rPr>
                <w:rFonts w:ascii="Arial Narrow" w:hAnsi="Arial Narrow" w:cs="Arial"/>
                <w:bCs/>
                <w:color w:val="000000"/>
                <w:sz w:val="20"/>
                <w:szCs w:val="20"/>
              </w:rPr>
              <w:t>Расходы бюджета - всего</w:t>
            </w:r>
          </w:p>
        </w:tc>
        <w:tc>
          <w:tcPr>
            <w:tcW w:w="2830" w:type="dxa"/>
            <w:tcBorders>
              <w:top w:val="single" w:sz="4" w:space="0" w:color="000000"/>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bCs/>
                <w:color w:val="000000"/>
                <w:sz w:val="20"/>
                <w:szCs w:val="20"/>
              </w:rPr>
            </w:pPr>
            <w:r w:rsidRPr="004F5031">
              <w:rPr>
                <w:rFonts w:ascii="Arial Narrow" w:hAnsi="Arial Narrow" w:cs="Arial"/>
                <w:bCs/>
                <w:color w:val="000000"/>
                <w:sz w:val="20"/>
                <w:szCs w:val="20"/>
              </w:rPr>
              <w:t>Х</w:t>
            </w:r>
          </w:p>
        </w:tc>
        <w:tc>
          <w:tcPr>
            <w:tcW w:w="1423"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bCs/>
                <w:color w:val="000000"/>
                <w:sz w:val="20"/>
                <w:szCs w:val="20"/>
              </w:rPr>
            </w:pPr>
            <w:r w:rsidRPr="004F5031">
              <w:rPr>
                <w:rFonts w:ascii="Arial Narrow" w:hAnsi="Arial Narrow" w:cs="Arial"/>
                <w:bCs/>
                <w:color w:val="000000"/>
                <w:sz w:val="20"/>
                <w:szCs w:val="20"/>
              </w:rPr>
              <w:t>9 387 368,8</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bCs/>
                <w:sz w:val="20"/>
                <w:szCs w:val="20"/>
              </w:rPr>
            </w:pPr>
            <w:r w:rsidRPr="004F5031">
              <w:rPr>
                <w:rFonts w:ascii="Arial Narrow" w:hAnsi="Arial Narrow" w:cs="Arial"/>
                <w:bCs/>
                <w:color w:val="000000"/>
                <w:sz w:val="20"/>
                <w:szCs w:val="20"/>
              </w:rPr>
              <w:t>1 658 692,2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bCs/>
                <w:sz w:val="20"/>
                <w:szCs w:val="20"/>
              </w:rPr>
              <w:t>17,7</w:t>
            </w:r>
          </w:p>
        </w:tc>
      </w:tr>
      <w:tr w:rsidR="00D46873" w:rsidRPr="00D46873" w:rsidTr="00BF7B24">
        <w:trPr>
          <w:trHeight w:val="6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Общегосударственные вопросы</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000 0100 0000000000 000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6 998 749,3</w:t>
            </w:r>
          </w:p>
        </w:tc>
        <w:tc>
          <w:tcPr>
            <w:tcW w:w="1701"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1 082 772,2</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15,5</w:t>
            </w:r>
          </w:p>
        </w:tc>
      </w:tr>
      <w:tr w:rsidR="00D46873" w:rsidRPr="00D46873" w:rsidTr="00BF7B24">
        <w:trPr>
          <w:trHeight w:val="72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000 0102 0000000000 000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1 782 378,0</w:t>
            </w:r>
          </w:p>
        </w:tc>
        <w:tc>
          <w:tcPr>
            <w:tcW w:w="1701"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563 860,0</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31,6</w:t>
            </w:r>
          </w:p>
        </w:tc>
      </w:tr>
      <w:tr w:rsidR="00D46873" w:rsidRPr="00D46873" w:rsidTr="00BF7B24">
        <w:trPr>
          <w:trHeight w:val="67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 xml:space="preserve">Расходы на выплаты персоналу в целях обеспечения выполнения функций государственными (муниципальными) </w:t>
            </w:r>
            <w:r w:rsidRPr="004F5031">
              <w:rPr>
                <w:rFonts w:ascii="Arial Narrow" w:hAnsi="Arial Narrow" w:cs="Arial"/>
                <w:color w:val="000000"/>
                <w:sz w:val="20"/>
                <w:szCs w:val="20"/>
              </w:rPr>
              <w:lastRenderedPageBreak/>
              <w:t xml:space="preserve">органами, казенными учреждениями, органами управления государственными внебюджетными фондами </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lastRenderedPageBreak/>
              <w:t>000 0102 0000000000 100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1 782 378,0</w:t>
            </w:r>
          </w:p>
        </w:tc>
        <w:tc>
          <w:tcPr>
            <w:tcW w:w="1701"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563 860,0</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31,6</w:t>
            </w:r>
          </w:p>
        </w:tc>
      </w:tr>
      <w:tr w:rsidR="00D46873" w:rsidRPr="00D46873" w:rsidTr="00BF7B24">
        <w:trPr>
          <w:trHeight w:val="69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Расходы на выплаты персоналу государственных (муниципальных) органов</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000 0102 0000000000 120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1 782 378,0</w:t>
            </w:r>
          </w:p>
        </w:tc>
        <w:tc>
          <w:tcPr>
            <w:tcW w:w="1701"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563 860,0</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31,6</w:t>
            </w:r>
          </w:p>
        </w:tc>
      </w:tr>
      <w:tr w:rsidR="00D46873" w:rsidRPr="00D46873" w:rsidTr="00BF7B24">
        <w:trPr>
          <w:trHeight w:val="45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Фонд оплаты труда государственных (муниципальных) органов</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000 0102 0000000000 121</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1 314 422,4</w:t>
            </w:r>
          </w:p>
        </w:tc>
        <w:tc>
          <w:tcPr>
            <w:tcW w:w="1701"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384 777,3</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29,3</w:t>
            </w:r>
          </w:p>
        </w:tc>
      </w:tr>
      <w:tr w:rsidR="00D46873" w:rsidRPr="00D46873" w:rsidTr="00BF7B24">
        <w:trPr>
          <w:trHeight w:val="90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Иные выплаты персоналу государственных (муниципальных) органов, за исключением фонда оплаты труда</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000 0102 0000000000 122</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71 000,0</w:t>
            </w:r>
          </w:p>
        </w:tc>
        <w:tc>
          <w:tcPr>
            <w:tcW w:w="1701"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62 880,0</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88,6</w:t>
            </w:r>
          </w:p>
        </w:tc>
      </w:tr>
      <w:tr w:rsidR="00D46873" w:rsidRPr="00D46873" w:rsidTr="00BF7B24">
        <w:trPr>
          <w:trHeight w:val="114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000 0102 0000000000 129</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396 955,6</w:t>
            </w:r>
          </w:p>
        </w:tc>
        <w:tc>
          <w:tcPr>
            <w:tcW w:w="1701"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116 202,7</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29,3</w:t>
            </w:r>
          </w:p>
        </w:tc>
      </w:tr>
      <w:tr w:rsidR="00D46873" w:rsidRPr="00D46873" w:rsidTr="00BF7B24">
        <w:trPr>
          <w:trHeight w:val="120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000 0104 0000000000 000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4 787 971,4</w:t>
            </w:r>
          </w:p>
        </w:tc>
        <w:tc>
          <w:tcPr>
            <w:tcW w:w="1701"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518 912,2</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10,8</w:t>
            </w:r>
          </w:p>
        </w:tc>
      </w:tr>
      <w:tr w:rsidR="00D46873" w:rsidRPr="00D46873" w:rsidTr="00BF7B24">
        <w:trPr>
          <w:trHeight w:val="67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000 0104 0000000000 100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2 873 025,1</w:t>
            </w:r>
          </w:p>
        </w:tc>
        <w:tc>
          <w:tcPr>
            <w:tcW w:w="1701"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418 360,7</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14,6</w:t>
            </w:r>
          </w:p>
        </w:tc>
      </w:tr>
      <w:tr w:rsidR="00D46873" w:rsidRPr="00D46873" w:rsidTr="00BF7B24">
        <w:trPr>
          <w:trHeight w:val="48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Расходы на выплаты персоналу государственных (муниципальных) органов</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000 0104 0000000000 120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2 873 025,1</w:t>
            </w:r>
          </w:p>
        </w:tc>
        <w:tc>
          <w:tcPr>
            <w:tcW w:w="1701"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418 360,7</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14,6</w:t>
            </w:r>
          </w:p>
        </w:tc>
      </w:tr>
      <w:tr w:rsidR="00D46873" w:rsidRPr="00D46873" w:rsidTr="00BF7B24">
        <w:trPr>
          <w:trHeight w:val="45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Фонд оплаты труда государственных (муниципальных) органов</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000 0104 0000000000 121</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1 808 033,9</w:t>
            </w:r>
          </w:p>
        </w:tc>
        <w:tc>
          <w:tcPr>
            <w:tcW w:w="1701"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324 394,6</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17,9</w:t>
            </w:r>
          </w:p>
        </w:tc>
      </w:tr>
      <w:tr w:rsidR="00D46873" w:rsidRPr="00D46873" w:rsidTr="00BF7B24">
        <w:trPr>
          <w:trHeight w:val="90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Иные выплаты персоналу государственных (муниципальных) органов, за исключением фонда оплаты труда</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000 0104 0000000000 122</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518 965,0</w:t>
            </w:r>
          </w:p>
        </w:tc>
        <w:tc>
          <w:tcPr>
            <w:tcW w:w="1701"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14 745,0</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2,8</w:t>
            </w:r>
          </w:p>
        </w:tc>
      </w:tr>
      <w:tr w:rsidR="00D46873" w:rsidRPr="00D46873" w:rsidTr="00BF7B24">
        <w:trPr>
          <w:trHeight w:val="112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000 0104 0000000000 129</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546 026,2</w:t>
            </w:r>
          </w:p>
        </w:tc>
        <w:tc>
          <w:tcPr>
            <w:tcW w:w="1701"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79 221,1</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14,5</w:t>
            </w:r>
          </w:p>
        </w:tc>
      </w:tr>
      <w:tr w:rsidR="00D46873" w:rsidRPr="00D46873" w:rsidTr="00BF7B24">
        <w:trPr>
          <w:trHeight w:val="73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000 0104 0000000000 200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1 911 946,3</w:t>
            </w:r>
          </w:p>
        </w:tc>
        <w:tc>
          <w:tcPr>
            <w:tcW w:w="1701"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100 551,5</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5,3</w:t>
            </w:r>
          </w:p>
        </w:tc>
      </w:tr>
      <w:tr w:rsidR="00D46873" w:rsidRPr="00D46873" w:rsidTr="00BF7B24">
        <w:trPr>
          <w:trHeight w:val="75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000 0104 0000000000 240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1 911 946,3</w:t>
            </w:r>
          </w:p>
        </w:tc>
        <w:tc>
          <w:tcPr>
            <w:tcW w:w="1701"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100 551,5</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5,3</w:t>
            </w:r>
          </w:p>
        </w:tc>
      </w:tr>
      <w:tr w:rsidR="00D46873" w:rsidRPr="00D46873" w:rsidTr="00BF7B24">
        <w:trPr>
          <w:trHeight w:val="70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Закупка товаров, работ, услуг в сфере информационно-коммуникационных технологий</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000 0104 0000000000 242</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742 837,8</w:t>
            </w:r>
          </w:p>
        </w:tc>
        <w:tc>
          <w:tcPr>
            <w:tcW w:w="1701"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43 840,0</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5,9</w:t>
            </w:r>
          </w:p>
        </w:tc>
      </w:tr>
      <w:tr w:rsidR="00D46873" w:rsidRPr="00D46873" w:rsidTr="00BF7B24">
        <w:trPr>
          <w:trHeight w:val="37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Прочая закупка товаров, работ и услуг</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000 0104 0000000000 244</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986 766,5</w:t>
            </w:r>
          </w:p>
        </w:tc>
        <w:tc>
          <w:tcPr>
            <w:tcW w:w="1701"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56 711,5</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5,7</w:t>
            </w:r>
          </w:p>
        </w:tc>
      </w:tr>
      <w:tr w:rsidR="00D46873" w:rsidRPr="00D46873" w:rsidTr="00BF7B24">
        <w:trPr>
          <w:trHeight w:val="33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Закупка энергетических ресурсов</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000 0104 0000000000 247</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182 342,0</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25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Иные бюджетные ассигнования</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000 0104 0000000000 800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3 000,0</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33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Уплата налогов, сборов и иных платежей</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000 0104 0000000000 850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3 000,0</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25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 xml:space="preserve">Уплата прочих налогов, сборов </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000 0104 0000000000 852</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1 000,0</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28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lastRenderedPageBreak/>
              <w:t>Уплата иных платежей</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000 0104 0000000000 853</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2 000,0</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30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Резервные фонды</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000 0111 0000000000 000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100 000,0</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25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Иные бюджетные ассигнования</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000 0111 0000000000 800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100 000,0</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25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Резервные средства</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000 0111 0000000000 870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100 000,0</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25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Другие общегосударственные вопросы</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000 0113 0000000000 000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328 400,0</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67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000 0113 0000000000 200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328 400,0</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67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000 0113 0000000000 240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328 400,0</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6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Прочая закупка товаров, работ и услуг</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000 0113 0000000000 244</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328 400,0</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6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Национальная безопасность и правоохранительная деятельность</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000 0300 0000000000 000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64 211,0</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90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000 0310 0000000000 000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64 211,0</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67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000 0310 0000000000 200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64 211,0</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273"/>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000 0310 0000000000 240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64 211,0</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25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Прочая закупка товаров, работ и услуг</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000 0310 0000000000 244</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64 211,0</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6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Национальная экономика</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000 0400 0000000000 000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477 029,4</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25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Дорожное хозяйство (дорожные фонды)</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000 0409 0000000000 000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357 029,4</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67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000 0409 0000000000 200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357 029,4</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67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000 0409 0000000000 240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357 029,4</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25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Прочая закупка товаров, работ и услуг</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000 0409 0000000000 244</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357 029,4</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283"/>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Другие вопросы в области национальной экономики</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000 0412 0000000000 000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120 000,0</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67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000 0412 0000000000 200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120 000,0</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67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000 0412 0000000000 240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120 000,0</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6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Прочая закупка товаров, работ и услуг</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000 0412 0000000000 244</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120 000,0</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6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Жилищно-коммунальное хозяйство</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000 0500 0000000000 000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1 426 779,0</w:t>
            </w:r>
          </w:p>
        </w:tc>
        <w:tc>
          <w:tcPr>
            <w:tcW w:w="1701"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155 320,0</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10,9</w:t>
            </w:r>
          </w:p>
        </w:tc>
      </w:tr>
      <w:tr w:rsidR="00D46873" w:rsidRPr="00D46873" w:rsidTr="00BF7B24">
        <w:trPr>
          <w:trHeight w:val="25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Жилищное хозяйство</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000 0501 0000000000 000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30 000,0</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67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000 0501 0000000000 200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30 000,0</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42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000 0501 0000000000 240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30 000,0</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24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Закупка товаров, работ, услуг в целях капитального ремонта государственного (муниципального) имущества</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000 0501 0000000000 243</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30 000,0</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6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Коммунальное хозяйство</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000 0502 0000000000 000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300 000,0</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70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000 0502 0000000000 200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300 000,0</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43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lastRenderedPageBreak/>
              <w:t>Иные закупки товаров, работ и услуг для обеспечения государственных (муниципальных) нужд</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000 0502 0000000000 240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300 000,0</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25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Прочая закупка товаров, работ и услуг</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000 0502 0000000000 244</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300 000,0</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25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Благоустройство</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000 0503 0000000000 000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1 096 779,0</w:t>
            </w:r>
          </w:p>
        </w:tc>
        <w:tc>
          <w:tcPr>
            <w:tcW w:w="1701"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155 320,0</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14,2</w:t>
            </w:r>
          </w:p>
        </w:tc>
      </w:tr>
      <w:tr w:rsidR="00D46873" w:rsidRPr="00D46873" w:rsidTr="00BF7B24">
        <w:trPr>
          <w:trHeight w:val="75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000 0503 0000000000 200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738 358,8</w:t>
            </w:r>
          </w:p>
        </w:tc>
        <w:tc>
          <w:tcPr>
            <w:tcW w:w="1701"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155 320,0</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21,0</w:t>
            </w:r>
          </w:p>
        </w:tc>
      </w:tr>
      <w:tr w:rsidR="00D46873" w:rsidRPr="00D46873" w:rsidTr="00BF7B24">
        <w:trPr>
          <w:trHeight w:val="291"/>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000 0503 0000000000 240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738 358,8</w:t>
            </w:r>
          </w:p>
        </w:tc>
        <w:tc>
          <w:tcPr>
            <w:tcW w:w="1701"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155 320,0</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21,0</w:t>
            </w:r>
          </w:p>
        </w:tc>
      </w:tr>
      <w:tr w:rsidR="00D46873" w:rsidRPr="00D46873" w:rsidTr="00BF7B24">
        <w:trPr>
          <w:trHeight w:val="301"/>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Закупка товаров, работ, услуг в целях капитального ремонта государственного (муниципального) имущества</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000 0503 0000000000 243</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118 551,2</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25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Прочая закупка товаров, работ и услуг</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000 0503 0000000000 244</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407 649,0</w:t>
            </w:r>
          </w:p>
        </w:tc>
        <w:tc>
          <w:tcPr>
            <w:tcW w:w="1701"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155 320,0</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38,1</w:t>
            </w:r>
          </w:p>
        </w:tc>
      </w:tr>
      <w:tr w:rsidR="00D46873" w:rsidRPr="00D46873" w:rsidTr="00BF7B24">
        <w:trPr>
          <w:trHeight w:val="25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Закупка энергетических ресурсов</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000 0503 0000000000 247</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212 158,6</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67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Капитальные вложения в объекты государственной (муниципальной) собственности</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000 0503 0000000000 400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358 420,2</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6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 xml:space="preserve">Бюджетные инвестиции </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000 0503 0000000000 410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358 420,2</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90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Бюджетные инвестиции в объекты капитального строительства государственной (муниципальной) собственности</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000 0503 0000000000 414</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FFFFFF"/>
                <w:sz w:val="20"/>
                <w:szCs w:val="20"/>
              </w:rPr>
            </w:pPr>
            <w:r w:rsidRPr="004F5031">
              <w:rPr>
                <w:rFonts w:ascii="Arial Narrow" w:hAnsi="Arial Narrow" w:cs="Arial"/>
                <w:color w:val="000000"/>
                <w:sz w:val="20"/>
                <w:szCs w:val="20"/>
              </w:rPr>
              <w:t>358 420,2</w:t>
            </w:r>
          </w:p>
        </w:tc>
        <w:tc>
          <w:tcPr>
            <w:tcW w:w="1701"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FFFFFF"/>
                <w:sz w:val="20"/>
                <w:szCs w:val="20"/>
              </w:rPr>
              <w:t> </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0,0</w:t>
            </w:r>
          </w:p>
        </w:tc>
      </w:tr>
      <w:tr w:rsidR="00D46873" w:rsidRPr="00D46873" w:rsidTr="00BF7B24">
        <w:trPr>
          <w:trHeight w:val="73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Межбюджетные трансферты общего характера бюджетам бюджетной системы Российской Федерации</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000 1400 0000000000 000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420 600,0</w:t>
            </w:r>
          </w:p>
        </w:tc>
        <w:tc>
          <w:tcPr>
            <w:tcW w:w="1701"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420 600,0</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100,0</w:t>
            </w:r>
          </w:p>
        </w:tc>
      </w:tr>
      <w:tr w:rsidR="00D46873" w:rsidRPr="00D46873" w:rsidTr="00BF7B24">
        <w:trPr>
          <w:trHeight w:val="143"/>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Прочие межбюджетные трансферты общего характера</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000 1403 0000000000 000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420 600,0</w:t>
            </w:r>
          </w:p>
        </w:tc>
        <w:tc>
          <w:tcPr>
            <w:tcW w:w="1701"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420 600,0</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100,0</w:t>
            </w:r>
          </w:p>
        </w:tc>
      </w:tr>
      <w:tr w:rsidR="00D46873" w:rsidRPr="00D46873" w:rsidTr="00BF7B24">
        <w:trPr>
          <w:trHeight w:val="34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Межбюджетные трансферты</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000 1403 0000000000 500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420 600,0</w:t>
            </w:r>
          </w:p>
        </w:tc>
        <w:tc>
          <w:tcPr>
            <w:tcW w:w="1701"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420 600,0</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100,0</w:t>
            </w:r>
          </w:p>
        </w:tc>
      </w:tr>
      <w:tr w:rsidR="00D46873" w:rsidRPr="00D46873" w:rsidTr="00BF7B24">
        <w:trPr>
          <w:trHeight w:val="25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Иные межбюджетные трансферты</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000 1403 0000000000 540</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420 600,0</w:t>
            </w:r>
          </w:p>
        </w:tc>
        <w:tc>
          <w:tcPr>
            <w:tcW w:w="1701"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420 600,0</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100,0</w:t>
            </w:r>
          </w:p>
        </w:tc>
      </w:tr>
      <w:tr w:rsidR="00D46873" w:rsidRPr="00D46873" w:rsidTr="00BF7B24">
        <w:trPr>
          <w:trHeight w:val="45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FFEBCD"/>
                <w:sz w:val="20"/>
                <w:szCs w:val="20"/>
              </w:rPr>
            </w:pPr>
            <w:r w:rsidRPr="004F5031">
              <w:rPr>
                <w:rFonts w:ascii="Arial Narrow" w:hAnsi="Arial Narrow" w:cs="Arial"/>
                <w:color w:val="000000"/>
                <w:sz w:val="20"/>
                <w:szCs w:val="20"/>
              </w:rPr>
              <w:t>Результат исполнения бюджета (дефицит/профицит)</w:t>
            </w:r>
          </w:p>
        </w:tc>
        <w:tc>
          <w:tcPr>
            <w:tcW w:w="2830" w:type="dxa"/>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FFEBCD"/>
                <w:sz w:val="20"/>
                <w:szCs w:val="20"/>
              </w:rPr>
              <w:t>Х</w:t>
            </w:r>
          </w:p>
        </w:tc>
        <w:tc>
          <w:tcPr>
            <w:tcW w:w="1423"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-126 419,4</w:t>
            </w:r>
          </w:p>
        </w:tc>
        <w:tc>
          <w:tcPr>
            <w:tcW w:w="1701"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272 517,5</w:t>
            </w:r>
          </w:p>
        </w:tc>
        <w:tc>
          <w:tcPr>
            <w:tcW w:w="1134"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-215,6</w:t>
            </w:r>
          </w:p>
        </w:tc>
      </w:tr>
    </w:tbl>
    <w:p w:rsidR="00D46873" w:rsidRPr="00D46873" w:rsidRDefault="00D46873" w:rsidP="00D46873">
      <w:pPr>
        <w:rPr>
          <w:rFonts w:ascii="Arial Narrow" w:hAnsi="Arial Narrow" w:cs="Arial"/>
          <w:sz w:val="20"/>
          <w:szCs w:val="20"/>
        </w:rPr>
      </w:pPr>
    </w:p>
    <w:tbl>
      <w:tblPr>
        <w:tblW w:w="10510" w:type="dxa"/>
        <w:tblInd w:w="88" w:type="dxa"/>
        <w:tblLayout w:type="fixed"/>
        <w:tblLook w:val="0000" w:firstRow="0" w:lastRow="0" w:firstColumn="0" w:lastColumn="0" w:noHBand="0" w:noVBand="0"/>
      </w:tblPr>
      <w:tblGrid>
        <w:gridCol w:w="3422"/>
        <w:gridCol w:w="2835"/>
        <w:gridCol w:w="1418"/>
        <w:gridCol w:w="1665"/>
        <w:gridCol w:w="1170"/>
      </w:tblGrid>
      <w:tr w:rsidR="00D46873" w:rsidRPr="00D46873" w:rsidTr="00BF7B24">
        <w:trPr>
          <w:trHeight w:val="255"/>
        </w:trPr>
        <w:tc>
          <w:tcPr>
            <w:tcW w:w="3422" w:type="dxa"/>
            <w:shd w:val="clear" w:color="auto" w:fill="auto"/>
            <w:vAlign w:val="bottom"/>
          </w:tcPr>
          <w:p w:rsidR="00D46873" w:rsidRPr="00D46873" w:rsidRDefault="00D46873" w:rsidP="004F5031">
            <w:pPr>
              <w:snapToGrid w:val="0"/>
              <w:rPr>
                <w:rFonts w:ascii="Arial Narrow" w:hAnsi="Arial Narrow"/>
                <w:sz w:val="20"/>
                <w:szCs w:val="20"/>
              </w:rPr>
            </w:pPr>
          </w:p>
        </w:tc>
        <w:tc>
          <w:tcPr>
            <w:tcW w:w="7088" w:type="dxa"/>
            <w:gridSpan w:val="4"/>
            <w:shd w:val="clear" w:color="auto" w:fill="auto"/>
            <w:vAlign w:val="bottom"/>
          </w:tcPr>
          <w:p w:rsidR="00D46873" w:rsidRPr="00D46873" w:rsidRDefault="00D46873" w:rsidP="004F5031">
            <w:pPr>
              <w:rPr>
                <w:rFonts w:ascii="Arial Narrow" w:hAnsi="Arial Narrow"/>
                <w:sz w:val="20"/>
                <w:szCs w:val="20"/>
              </w:rPr>
            </w:pPr>
            <w:r w:rsidRPr="00D46873">
              <w:rPr>
                <w:rFonts w:ascii="Arial Narrow" w:hAnsi="Arial Narrow" w:cs="Arial"/>
                <w:b/>
                <w:bCs/>
                <w:sz w:val="20"/>
                <w:szCs w:val="20"/>
              </w:rPr>
              <w:t>3. Источники финансирования дефицита бюджета</w:t>
            </w:r>
          </w:p>
        </w:tc>
      </w:tr>
      <w:tr w:rsidR="00D46873" w:rsidRPr="00D46873" w:rsidTr="00BF7B24">
        <w:trPr>
          <w:trHeight w:val="255"/>
        </w:trPr>
        <w:tc>
          <w:tcPr>
            <w:tcW w:w="3422" w:type="dxa"/>
            <w:shd w:val="clear" w:color="auto" w:fill="auto"/>
            <w:vAlign w:val="bottom"/>
          </w:tcPr>
          <w:p w:rsidR="00D46873" w:rsidRPr="00D46873" w:rsidRDefault="00D46873" w:rsidP="004F5031">
            <w:pPr>
              <w:snapToGrid w:val="0"/>
              <w:rPr>
                <w:rFonts w:ascii="Arial Narrow" w:hAnsi="Arial Narrow" w:cs="Arial"/>
                <w:sz w:val="20"/>
                <w:szCs w:val="20"/>
              </w:rPr>
            </w:pPr>
          </w:p>
        </w:tc>
        <w:tc>
          <w:tcPr>
            <w:tcW w:w="2835" w:type="dxa"/>
            <w:tcBorders>
              <w:bottom w:val="single" w:sz="4" w:space="0" w:color="000000"/>
            </w:tcBorders>
            <w:shd w:val="clear" w:color="auto" w:fill="auto"/>
            <w:vAlign w:val="bottom"/>
          </w:tcPr>
          <w:p w:rsidR="00D46873" w:rsidRPr="00D46873" w:rsidRDefault="00D46873" w:rsidP="004F5031">
            <w:pPr>
              <w:rPr>
                <w:rFonts w:ascii="Arial Narrow" w:hAnsi="Arial Narrow" w:cs="Arial"/>
                <w:sz w:val="20"/>
                <w:szCs w:val="20"/>
              </w:rPr>
            </w:pPr>
            <w:r w:rsidRPr="00D46873">
              <w:rPr>
                <w:rFonts w:ascii="Arial Narrow" w:hAnsi="Arial Narrow" w:cs="Arial"/>
                <w:sz w:val="20"/>
                <w:szCs w:val="20"/>
              </w:rPr>
              <w:t> </w:t>
            </w:r>
          </w:p>
        </w:tc>
        <w:tc>
          <w:tcPr>
            <w:tcW w:w="1418" w:type="dxa"/>
            <w:tcBorders>
              <w:bottom w:val="single" w:sz="4" w:space="0" w:color="000000"/>
            </w:tcBorders>
            <w:shd w:val="clear" w:color="auto" w:fill="auto"/>
            <w:vAlign w:val="bottom"/>
          </w:tcPr>
          <w:p w:rsidR="00D46873" w:rsidRPr="00D46873" w:rsidRDefault="00D46873" w:rsidP="004F5031">
            <w:pPr>
              <w:rPr>
                <w:rFonts w:ascii="Arial Narrow" w:hAnsi="Arial Narrow" w:cs="Arial"/>
                <w:sz w:val="20"/>
                <w:szCs w:val="20"/>
              </w:rPr>
            </w:pPr>
            <w:r w:rsidRPr="00D46873">
              <w:rPr>
                <w:rFonts w:ascii="Arial Narrow" w:hAnsi="Arial Narrow" w:cs="Arial"/>
                <w:sz w:val="20"/>
                <w:szCs w:val="20"/>
              </w:rPr>
              <w:t> </w:t>
            </w:r>
          </w:p>
        </w:tc>
        <w:tc>
          <w:tcPr>
            <w:tcW w:w="1665" w:type="dxa"/>
            <w:shd w:val="clear" w:color="auto" w:fill="auto"/>
            <w:vAlign w:val="bottom"/>
          </w:tcPr>
          <w:p w:rsidR="00D46873" w:rsidRPr="00D46873" w:rsidRDefault="00D46873" w:rsidP="004F5031">
            <w:pPr>
              <w:snapToGrid w:val="0"/>
              <w:rPr>
                <w:rFonts w:ascii="Arial Narrow" w:hAnsi="Arial Narrow" w:cs="Arial"/>
                <w:sz w:val="20"/>
                <w:szCs w:val="20"/>
              </w:rPr>
            </w:pPr>
          </w:p>
        </w:tc>
        <w:tc>
          <w:tcPr>
            <w:tcW w:w="1170" w:type="dxa"/>
            <w:shd w:val="clear" w:color="auto" w:fill="auto"/>
            <w:vAlign w:val="bottom"/>
          </w:tcPr>
          <w:p w:rsidR="00D46873" w:rsidRPr="00D46873" w:rsidRDefault="00D46873" w:rsidP="004F5031">
            <w:pPr>
              <w:snapToGrid w:val="0"/>
              <w:rPr>
                <w:rFonts w:ascii="Arial Narrow" w:hAnsi="Arial Narrow" w:cs="Arial"/>
                <w:sz w:val="20"/>
                <w:szCs w:val="20"/>
              </w:rPr>
            </w:pPr>
          </w:p>
        </w:tc>
      </w:tr>
      <w:tr w:rsidR="00D46873" w:rsidRPr="00D46873" w:rsidTr="00BF7B24">
        <w:trPr>
          <w:trHeight w:val="525"/>
        </w:trPr>
        <w:tc>
          <w:tcPr>
            <w:tcW w:w="3422" w:type="dxa"/>
            <w:vMerge w:val="restart"/>
            <w:tcBorders>
              <w:top w:val="single" w:sz="4" w:space="0" w:color="000000"/>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bCs/>
                <w:sz w:val="20"/>
                <w:szCs w:val="20"/>
              </w:rPr>
            </w:pPr>
            <w:r w:rsidRPr="004F5031">
              <w:rPr>
                <w:rFonts w:ascii="Arial Narrow" w:hAnsi="Arial Narrow" w:cs="Arial"/>
                <w:bCs/>
                <w:sz w:val="20"/>
                <w:szCs w:val="20"/>
              </w:rPr>
              <w:t>Наименование показателя</w:t>
            </w:r>
          </w:p>
        </w:tc>
        <w:tc>
          <w:tcPr>
            <w:tcW w:w="2835" w:type="dxa"/>
            <w:vMerge w:val="restart"/>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bCs/>
                <w:sz w:val="20"/>
                <w:szCs w:val="20"/>
              </w:rPr>
            </w:pPr>
            <w:r w:rsidRPr="004F5031">
              <w:rPr>
                <w:rFonts w:ascii="Arial Narrow" w:hAnsi="Arial Narrow" w:cs="Arial"/>
                <w:bCs/>
                <w:sz w:val="20"/>
                <w:szCs w:val="20"/>
              </w:rPr>
              <w:t>Код источника финансирования по бюджетной классификации</w:t>
            </w:r>
          </w:p>
        </w:tc>
        <w:tc>
          <w:tcPr>
            <w:tcW w:w="1418" w:type="dxa"/>
            <w:vMerge w:val="restart"/>
            <w:tcBorders>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bCs/>
                <w:sz w:val="20"/>
                <w:szCs w:val="20"/>
              </w:rPr>
            </w:pPr>
            <w:r w:rsidRPr="004F5031">
              <w:rPr>
                <w:rFonts w:ascii="Arial Narrow" w:hAnsi="Arial Narrow" w:cs="Arial"/>
                <w:bCs/>
                <w:sz w:val="20"/>
                <w:szCs w:val="20"/>
              </w:rPr>
              <w:t>Утвержден бюджет</w:t>
            </w:r>
          </w:p>
        </w:tc>
        <w:tc>
          <w:tcPr>
            <w:tcW w:w="1665" w:type="dxa"/>
            <w:vMerge w:val="restart"/>
            <w:tcBorders>
              <w:top w:val="single" w:sz="4" w:space="0" w:color="000000"/>
              <w:left w:val="single" w:sz="4" w:space="0" w:color="000000"/>
              <w:bottom w:val="single" w:sz="4" w:space="0" w:color="000000"/>
            </w:tcBorders>
            <w:shd w:val="clear" w:color="auto" w:fill="auto"/>
            <w:vAlign w:val="center"/>
          </w:tcPr>
          <w:p w:rsidR="00D46873" w:rsidRPr="004F5031" w:rsidRDefault="00D46873" w:rsidP="004F5031">
            <w:pPr>
              <w:jc w:val="center"/>
              <w:rPr>
                <w:rFonts w:ascii="Arial Narrow" w:hAnsi="Arial Narrow" w:cs="Arial"/>
                <w:bCs/>
                <w:color w:val="000000"/>
                <w:sz w:val="20"/>
                <w:szCs w:val="20"/>
              </w:rPr>
            </w:pPr>
            <w:r w:rsidRPr="004F5031">
              <w:rPr>
                <w:rFonts w:ascii="Arial Narrow" w:hAnsi="Arial Narrow" w:cs="Arial"/>
                <w:bCs/>
                <w:sz w:val="20"/>
                <w:szCs w:val="20"/>
              </w:rPr>
              <w:t>Исполнен бюджет</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873" w:rsidRPr="004F5031" w:rsidRDefault="00D46873" w:rsidP="004F5031">
            <w:pPr>
              <w:jc w:val="center"/>
              <w:rPr>
                <w:rFonts w:ascii="Arial Narrow" w:hAnsi="Arial Narrow"/>
                <w:sz w:val="20"/>
                <w:szCs w:val="20"/>
              </w:rPr>
            </w:pPr>
            <w:r w:rsidRPr="004F5031">
              <w:rPr>
                <w:rFonts w:ascii="Arial Narrow" w:hAnsi="Arial Narrow" w:cs="Arial"/>
                <w:bCs/>
                <w:color w:val="000000"/>
                <w:sz w:val="20"/>
                <w:szCs w:val="20"/>
              </w:rPr>
              <w:t>% исполнения</w:t>
            </w:r>
          </w:p>
        </w:tc>
      </w:tr>
      <w:tr w:rsidR="00D46873" w:rsidRPr="00D46873" w:rsidTr="00BF7B24">
        <w:trPr>
          <w:trHeight w:val="229"/>
        </w:trPr>
        <w:tc>
          <w:tcPr>
            <w:tcW w:w="3422" w:type="dxa"/>
            <w:vMerge/>
            <w:tcBorders>
              <w:top w:val="single" w:sz="4" w:space="0" w:color="000000"/>
              <w:left w:val="single" w:sz="4" w:space="0" w:color="000000"/>
              <w:bottom w:val="single" w:sz="4" w:space="0" w:color="000000"/>
            </w:tcBorders>
            <w:shd w:val="clear" w:color="auto" w:fill="auto"/>
            <w:vAlign w:val="center"/>
          </w:tcPr>
          <w:p w:rsidR="00D46873" w:rsidRPr="004F5031" w:rsidRDefault="00D46873" w:rsidP="004F5031">
            <w:pPr>
              <w:snapToGrid w:val="0"/>
              <w:rPr>
                <w:rFonts w:ascii="Arial Narrow" w:hAnsi="Arial Narrow" w:cs="Arial"/>
                <w:bCs/>
                <w:sz w:val="20"/>
                <w:szCs w:val="20"/>
              </w:rPr>
            </w:pPr>
          </w:p>
        </w:tc>
        <w:tc>
          <w:tcPr>
            <w:tcW w:w="2835" w:type="dxa"/>
            <w:vMerge/>
            <w:tcBorders>
              <w:left w:val="single" w:sz="4" w:space="0" w:color="000000"/>
              <w:bottom w:val="single" w:sz="4" w:space="0" w:color="000000"/>
            </w:tcBorders>
            <w:shd w:val="clear" w:color="auto" w:fill="auto"/>
            <w:vAlign w:val="center"/>
          </w:tcPr>
          <w:p w:rsidR="00D46873" w:rsidRPr="004F5031" w:rsidRDefault="00D46873" w:rsidP="004F5031">
            <w:pPr>
              <w:snapToGrid w:val="0"/>
              <w:rPr>
                <w:rFonts w:ascii="Arial Narrow" w:hAnsi="Arial Narrow" w:cs="Arial"/>
                <w:bCs/>
                <w:sz w:val="20"/>
                <w:szCs w:val="20"/>
              </w:rPr>
            </w:pPr>
          </w:p>
        </w:tc>
        <w:tc>
          <w:tcPr>
            <w:tcW w:w="1418" w:type="dxa"/>
            <w:vMerge/>
            <w:tcBorders>
              <w:left w:val="single" w:sz="4" w:space="0" w:color="000000"/>
              <w:bottom w:val="single" w:sz="4" w:space="0" w:color="000000"/>
            </w:tcBorders>
            <w:shd w:val="clear" w:color="auto" w:fill="auto"/>
            <w:vAlign w:val="center"/>
          </w:tcPr>
          <w:p w:rsidR="00D46873" w:rsidRPr="004F5031" w:rsidRDefault="00D46873" w:rsidP="004F5031">
            <w:pPr>
              <w:snapToGrid w:val="0"/>
              <w:rPr>
                <w:rFonts w:ascii="Arial Narrow" w:hAnsi="Arial Narrow" w:cs="Arial"/>
                <w:bCs/>
                <w:sz w:val="20"/>
                <w:szCs w:val="20"/>
              </w:rPr>
            </w:pPr>
          </w:p>
        </w:tc>
        <w:tc>
          <w:tcPr>
            <w:tcW w:w="1665" w:type="dxa"/>
            <w:vMerge/>
            <w:tcBorders>
              <w:top w:val="single" w:sz="4" w:space="0" w:color="000000"/>
              <w:left w:val="single" w:sz="4" w:space="0" w:color="000000"/>
              <w:bottom w:val="single" w:sz="4" w:space="0" w:color="000000"/>
            </w:tcBorders>
            <w:shd w:val="clear" w:color="auto" w:fill="auto"/>
            <w:vAlign w:val="center"/>
          </w:tcPr>
          <w:p w:rsidR="00D46873" w:rsidRPr="004F5031" w:rsidRDefault="00D46873" w:rsidP="004F5031">
            <w:pPr>
              <w:snapToGrid w:val="0"/>
              <w:rPr>
                <w:rFonts w:ascii="Arial Narrow" w:hAnsi="Arial Narrow" w:cs="Arial"/>
                <w:bCs/>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873" w:rsidRPr="004F5031" w:rsidRDefault="00D46873" w:rsidP="004F5031">
            <w:pPr>
              <w:snapToGrid w:val="0"/>
              <w:rPr>
                <w:rFonts w:ascii="Arial Narrow" w:hAnsi="Arial Narrow" w:cs="Arial"/>
                <w:bCs/>
                <w:color w:val="000000"/>
                <w:sz w:val="20"/>
                <w:szCs w:val="20"/>
              </w:rPr>
            </w:pPr>
          </w:p>
        </w:tc>
      </w:tr>
      <w:tr w:rsidR="00D46873" w:rsidRPr="00D46873" w:rsidTr="00BF7B24">
        <w:trPr>
          <w:trHeight w:val="255"/>
        </w:trPr>
        <w:tc>
          <w:tcPr>
            <w:tcW w:w="3422" w:type="dxa"/>
            <w:tcBorders>
              <w:left w:val="single" w:sz="4" w:space="0" w:color="000000"/>
            </w:tcBorders>
            <w:shd w:val="clear" w:color="auto" w:fill="auto"/>
            <w:vAlign w:val="center"/>
          </w:tcPr>
          <w:p w:rsidR="00D46873" w:rsidRPr="004F5031" w:rsidRDefault="00D46873" w:rsidP="004F5031">
            <w:pPr>
              <w:jc w:val="center"/>
              <w:rPr>
                <w:rFonts w:ascii="Arial Narrow" w:hAnsi="Arial Narrow" w:cs="Arial"/>
                <w:sz w:val="20"/>
                <w:szCs w:val="20"/>
              </w:rPr>
            </w:pPr>
            <w:r w:rsidRPr="004F5031">
              <w:rPr>
                <w:rFonts w:ascii="Arial Narrow" w:hAnsi="Arial Narrow" w:cs="Arial"/>
                <w:sz w:val="20"/>
                <w:szCs w:val="20"/>
              </w:rPr>
              <w:t>1</w:t>
            </w:r>
          </w:p>
        </w:tc>
        <w:tc>
          <w:tcPr>
            <w:tcW w:w="2835" w:type="dxa"/>
            <w:tcBorders>
              <w:left w:val="single" w:sz="4" w:space="0" w:color="000000"/>
            </w:tcBorders>
            <w:shd w:val="clear" w:color="auto" w:fill="auto"/>
            <w:vAlign w:val="bottom"/>
          </w:tcPr>
          <w:p w:rsidR="00D46873" w:rsidRPr="004F5031" w:rsidRDefault="00D46873" w:rsidP="004F5031">
            <w:pPr>
              <w:jc w:val="center"/>
              <w:rPr>
                <w:rFonts w:ascii="Arial Narrow" w:hAnsi="Arial Narrow" w:cs="Arial"/>
                <w:sz w:val="20"/>
                <w:szCs w:val="20"/>
              </w:rPr>
            </w:pPr>
            <w:r w:rsidRPr="004F5031">
              <w:rPr>
                <w:rFonts w:ascii="Arial Narrow" w:hAnsi="Arial Narrow" w:cs="Arial"/>
                <w:sz w:val="20"/>
                <w:szCs w:val="20"/>
              </w:rPr>
              <w:t>2</w:t>
            </w:r>
          </w:p>
        </w:tc>
        <w:tc>
          <w:tcPr>
            <w:tcW w:w="1418"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sz w:val="20"/>
                <w:szCs w:val="20"/>
              </w:rPr>
            </w:pPr>
            <w:r w:rsidRPr="004F5031">
              <w:rPr>
                <w:rFonts w:ascii="Arial Narrow" w:hAnsi="Arial Narrow" w:cs="Arial"/>
                <w:sz w:val="20"/>
                <w:szCs w:val="20"/>
              </w:rPr>
              <w:t>3</w:t>
            </w:r>
          </w:p>
        </w:tc>
        <w:tc>
          <w:tcPr>
            <w:tcW w:w="1665"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sz w:val="20"/>
                <w:szCs w:val="20"/>
              </w:rPr>
            </w:pPr>
            <w:r w:rsidRPr="004F5031">
              <w:rPr>
                <w:rFonts w:ascii="Arial Narrow" w:hAnsi="Arial Narrow" w:cs="Arial"/>
                <w:sz w:val="20"/>
                <w:szCs w:val="20"/>
              </w:rPr>
              <w:t>4</w:t>
            </w:r>
          </w:p>
        </w:tc>
        <w:tc>
          <w:tcPr>
            <w:tcW w:w="1170"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center"/>
              <w:rPr>
                <w:rFonts w:ascii="Arial Narrow" w:hAnsi="Arial Narrow"/>
                <w:sz w:val="20"/>
                <w:szCs w:val="20"/>
              </w:rPr>
            </w:pPr>
            <w:r w:rsidRPr="004F5031">
              <w:rPr>
                <w:rFonts w:ascii="Arial Narrow" w:hAnsi="Arial Narrow" w:cs="Arial"/>
                <w:sz w:val="20"/>
                <w:szCs w:val="20"/>
              </w:rPr>
              <w:t>5</w:t>
            </w:r>
          </w:p>
        </w:tc>
      </w:tr>
      <w:tr w:rsidR="00D46873" w:rsidRPr="00D46873" w:rsidTr="00BF7B24">
        <w:trPr>
          <w:trHeight w:val="450"/>
        </w:trPr>
        <w:tc>
          <w:tcPr>
            <w:tcW w:w="3422" w:type="dxa"/>
            <w:tcBorders>
              <w:top w:val="single" w:sz="4" w:space="0" w:color="000000"/>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bCs/>
                <w:color w:val="000000"/>
                <w:sz w:val="20"/>
                <w:szCs w:val="20"/>
              </w:rPr>
            </w:pPr>
            <w:r w:rsidRPr="004F5031">
              <w:rPr>
                <w:rFonts w:ascii="Arial Narrow" w:hAnsi="Arial Narrow" w:cs="Arial"/>
                <w:bCs/>
                <w:color w:val="000000"/>
                <w:sz w:val="20"/>
                <w:szCs w:val="20"/>
              </w:rPr>
              <w:t>Источники финансирования дефицита бюджетов - всего</w:t>
            </w:r>
          </w:p>
        </w:tc>
        <w:tc>
          <w:tcPr>
            <w:tcW w:w="2835" w:type="dxa"/>
            <w:tcBorders>
              <w:top w:val="single" w:sz="4" w:space="0" w:color="000000"/>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bCs/>
                <w:color w:val="000000"/>
                <w:sz w:val="20"/>
                <w:szCs w:val="20"/>
              </w:rPr>
            </w:pPr>
            <w:r w:rsidRPr="004F5031">
              <w:rPr>
                <w:rFonts w:ascii="Arial Narrow" w:hAnsi="Arial Narrow" w:cs="Arial"/>
                <w:bCs/>
                <w:color w:val="000000"/>
                <w:sz w:val="20"/>
                <w:szCs w:val="20"/>
              </w:rPr>
              <w:t>Х</w:t>
            </w:r>
          </w:p>
        </w:tc>
        <w:tc>
          <w:tcPr>
            <w:tcW w:w="1418"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bCs/>
                <w:color w:val="000000"/>
                <w:sz w:val="20"/>
                <w:szCs w:val="20"/>
              </w:rPr>
            </w:pPr>
            <w:r w:rsidRPr="004F5031">
              <w:rPr>
                <w:rFonts w:ascii="Arial Narrow" w:hAnsi="Arial Narrow" w:cs="Arial"/>
                <w:bCs/>
                <w:color w:val="000000"/>
                <w:sz w:val="20"/>
                <w:szCs w:val="20"/>
              </w:rPr>
              <w:t>126 419,4</w:t>
            </w:r>
          </w:p>
        </w:tc>
        <w:tc>
          <w:tcPr>
            <w:tcW w:w="1665"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bCs/>
                <w:sz w:val="20"/>
                <w:szCs w:val="20"/>
              </w:rPr>
            </w:pPr>
            <w:r w:rsidRPr="004F5031">
              <w:rPr>
                <w:rFonts w:ascii="Arial Narrow" w:hAnsi="Arial Narrow" w:cs="Arial"/>
                <w:bCs/>
                <w:color w:val="000000"/>
                <w:sz w:val="20"/>
                <w:szCs w:val="20"/>
              </w:rPr>
              <w:t>-272 517,5</w:t>
            </w:r>
          </w:p>
        </w:tc>
        <w:tc>
          <w:tcPr>
            <w:tcW w:w="1170"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bCs/>
                <w:sz w:val="20"/>
                <w:szCs w:val="20"/>
              </w:rPr>
              <w:t>-215,6</w:t>
            </w:r>
          </w:p>
        </w:tc>
      </w:tr>
      <w:tr w:rsidR="00D46873" w:rsidRPr="00D46873" w:rsidTr="00BF7B24">
        <w:trPr>
          <w:trHeight w:val="25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 xml:space="preserve">Изменение остатков средств </w:t>
            </w:r>
          </w:p>
        </w:tc>
        <w:tc>
          <w:tcPr>
            <w:tcW w:w="2835"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000 01 00 00 00 00 0000 000</w:t>
            </w:r>
          </w:p>
        </w:tc>
        <w:tc>
          <w:tcPr>
            <w:tcW w:w="1418"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-126 419,4</w:t>
            </w:r>
          </w:p>
        </w:tc>
        <w:tc>
          <w:tcPr>
            <w:tcW w:w="1665"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272 517,5</w:t>
            </w:r>
          </w:p>
        </w:tc>
        <w:tc>
          <w:tcPr>
            <w:tcW w:w="1170"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-215,6</w:t>
            </w:r>
          </w:p>
        </w:tc>
      </w:tr>
      <w:tr w:rsidR="00D46873" w:rsidRPr="00D46873" w:rsidTr="00BF7B24">
        <w:trPr>
          <w:trHeight w:val="6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 xml:space="preserve">Увеличение остатков средств, всего         </w:t>
            </w:r>
          </w:p>
        </w:tc>
        <w:tc>
          <w:tcPr>
            <w:tcW w:w="2835"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000 01 00 00 00 00 0000 500</w:t>
            </w:r>
          </w:p>
        </w:tc>
        <w:tc>
          <w:tcPr>
            <w:tcW w:w="1418"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-9 260 949,3</w:t>
            </w:r>
          </w:p>
        </w:tc>
        <w:tc>
          <w:tcPr>
            <w:tcW w:w="1665"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-1 932 833,3</w:t>
            </w:r>
          </w:p>
        </w:tc>
        <w:tc>
          <w:tcPr>
            <w:tcW w:w="1170"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20,9</w:t>
            </w:r>
          </w:p>
        </w:tc>
      </w:tr>
      <w:tr w:rsidR="00D46873" w:rsidRPr="00D46873" w:rsidTr="00BF7B24">
        <w:trPr>
          <w:trHeight w:val="25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Увеличение остатков средств</w:t>
            </w:r>
          </w:p>
        </w:tc>
        <w:tc>
          <w:tcPr>
            <w:tcW w:w="2835"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000 01 05 00 00 00 0000 500</w:t>
            </w:r>
          </w:p>
        </w:tc>
        <w:tc>
          <w:tcPr>
            <w:tcW w:w="1418"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-9 260 949,3</w:t>
            </w:r>
          </w:p>
        </w:tc>
        <w:tc>
          <w:tcPr>
            <w:tcW w:w="1665"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-1 932 833,3</w:t>
            </w:r>
          </w:p>
        </w:tc>
        <w:tc>
          <w:tcPr>
            <w:tcW w:w="1170"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20,9</w:t>
            </w:r>
          </w:p>
        </w:tc>
      </w:tr>
      <w:tr w:rsidR="00D46873" w:rsidRPr="00D46873" w:rsidTr="00BF7B24">
        <w:trPr>
          <w:trHeight w:val="45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Увеличение прочих остатков средств бюджетов</w:t>
            </w:r>
          </w:p>
        </w:tc>
        <w:tc>
          <w:tcPr>
            <w:tcW w:w="2835"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000 01 05 02 00 00 0000 500</w:t>
            </w:r>
          </w:p>
        </w:tc>
        <w:tc>
          <w:tcPr>
            <w:tcW w:w="1418"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-9 260 949,3</w:t>
            </w:r>
          </w:p>
        </w:tc>
        <w:tc>
          <w:tcPr>
            <w:tcW w:w="1665"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-1 932 833,3</w:t>
            </w:r>
          </w:p>
        </w:tc>
        <w:tc>
          <w:tcPr>
            <w:tcW w:w="1170"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20,9</w:t>
            </w:r>
          </w:p>
        </w:tc>
      </w:tr>
      <w:tr w:rsidR="00D46873" w:rsidRPr="00D46873" w:rsidTr="00BF7B24">
        <w:trPr>
          <w:trHeight w:val="45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Увеличение прочих остатков денежных средств  бюджетов</w:t>
            </w:r>
          </w:p>
        </w:tc>
        <w:tc>
          <w:tcPr>
            <w:tcW w:w="2835"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000 01 05 02 01 00 0000 510</w:t>
            </w:r>
          </w:p>
        </w:tc>
        <w:tc>
          <w:tcPr>
            <w:tcW w:w="1418"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-9 260 949,3</w:t>
            </w:r>
          </w:p>
        </w:tc>
        <w:tc>
          <w:tcPr>
            <w:tcW w:w="1665"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-1 932 833,3</w:t>
            </w:r>
          </w:p>
        </w:tc>
        <w:tc>
          <w:tcPr>
            <w:tcW w:w="1170"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20,9</w:t>
            </w:r>
          </w:p>
        </w:tc>
      </w:tr>
      <w:tr w:rsidR="00D46873" w:rsidRPr="00D46873" w:rsidTr="00BF7B24">
        <w:trPr>
          <w:trHeight w:val="49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Увеличение прочих остатков денежных средств бюджетов сельских поселений</w:t>
            </w:r>
          </w:p>
        </w:tc>
        <w:tc>
          <w:tcPr>
            <w:tcW w:w="2835"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000 01 05 02 01 10 0000 510</w:t>
            </w:r>
          </w:p>
        </w:tc>
        <w:tc>
          <w:tcPr>
            <w:tcW w:w="1418"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-9 260 949,3</w:t>
            </w:r>
          </w:p>
        </w:tc>
        <w:tc>
          <w:tcPr>
            <w:tcW w:w="1665"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-1 932 833,3</w:t>
            </w:r>
          </w:p>
        </w:tc>
        <w:tc>
          <w:tcPr>
            <w:tcW w:w="1170"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20,9</w:t>
            </w:r>
          </w:p>
        </w:tc>
      </w:tr>
      <w:tr w:rsidR="00D46873" w:rsidRPr="00D46873" w:rsidTr="00BF7B24">
        <w:trPr>
          <w:trHeight w:val="6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Уменьшение остатков средств, всего</w:t>
            </w:r>
          </w:p>
        </w:tc>
        <w:tc>
          <w:tcPr>
            <w:tcW w:w="2835"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000 01 00 00 00 00 0000 600</w:t>
            </w:r>
          </w:p>
        </w:tc>
        <w:tc>
          <w:tcPr>
            <w:tcW w:w="1418"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9 387 368,8</w:t>
            </w:r>
          </w:p>
        </w:tc>
        <w:tc>
          <w:tcPr>
            <w:tcW w:w="1665"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1 660 315,8</w:t>
            </w:r>
          </w:p>
        </w:tc>
        <w:tc>
          <w:tcPr>
            <w:tcW w:w="1170"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17,7</w:t>
            </w:r>
          </w:p>
        </w:tc>
      </w:tr>
      <w:tr w:rsidR="00D46873" w:rsidRPr="00D46873" w:rsidTr="00BF7B24">
        <w:trPr>
          <w:trHeight w:val="255"/>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Уменьшение остатков средств</w:t>
            </w:r>
          </w:p>
        </w:tc>
        <w:tc>
          <w:tcPr>
            <w:tcW w:w="2835"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000 01 05 00 00 00 0000 600</w:t>
            </w:r>
          </w:p>
        </w:tc>
        <w:tc>
          <w:tcPr>
            <w:tcW w:w="1418"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9 387 368,8</w:t>
            </w:r>
          </w:p>
        </w:tc>
        <w:tc>
          <w:tcPr>
            <w:tcW w:w="1665"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1 660 315,8</w:t>
            </w:r>
          </w:p>
        </w:tc>
        <w:tc>
          <w:tcPr>
            <w:tcW w:w="1170"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17,7</w:t>
            </w:r>
          </w:p>
        </w:tc>
      </w:tr>
      <w:tr w:rsidR="00D46873" w:rsidRPr="00D46873" w:rsidTr="00BF7B24">
        <w:trPr>
          <w:trHeight w:val="45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Уменьшение прочих остатков средств бюджетов</w:t>
            </w:r>
          </w:p>
        </w:tc>
        <w:tc>
          <w:tcPr>
            <w:tcW w:w="2835"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000 01 05 02 00 00 0000 600</w:t>
            </w:r>
          </w:p>
        </w:tc>
        <w:tc>
          <w:tcPr>
            <w:tcW w:w="1418"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9 387 368,8</w:t>
            </w:r>
          </w:p>
        </w:tc>
        <w:tc>
          <w:tcPr>
            <w:tcW w:w="1665"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1 660 315,8</w:t>
            </w:r>
          </w:p>
        </w:tc>
        <w:tc>
          <w:tcPr>
            <w:tcW w:w="1170"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17,7</w:t>
            </w:r>
          </w:p>
        </w:tc>
      </w:tr>
      <w:tr w:rsidR="00D46873" w:rsidRPr="00D46873" w:rsidTr="00BF7B24">
        <w:trPr>
          <w:trHeight w:val="45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lastRenderedPageBreak/>
              <w:t>Уменьшение п</w:t>
            </w:r>
            <w:r w:rsidR="00EA27F2">
              <w:rPr>
                <w:rFonts w:ascii="Arial Narrow" w:hAnsi="Arial Narrow" w:cs="Arial"/>
                <w:color w:val="000000"/>
                <w:sz w:val="20"/>
                <w:szCs w:val="20"/>
              </w:rPr>
              <w:t>рочих остатков денежных средств</w:t>
            </w:r>
            <w:r w:rsidRPr="004F5031">
              <w:rPr>
                <w:rFonts w:ascii="Arial Narrow" w:hAnsi="Arial Narrow" w:cs="Arial"/>
                <w:color w:val="000000"/>
                <w:sz w:val="20"/>
                <w:szCs w:val="20"/>
              </w:rPr>
              <w:t xml:space="preserve"> бюджетов</w:t>
            </w:r>
          </w:p>
        </w:tc>
        <w:tc>
          <w:tcPr>
            <w:tcW w:w="2835"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000 01 05 02 01 00 0000 610</w:t>
            </w:r>
          </w:p>
        </w:tc>
        <w:tc>
          <w:tcPr>
            <w:tcW w:w="1418"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9 387 368,8</w:t>
            </w:r>
          </w:p>
        </w:tc>
        <w:tc>
          <w:tcPr>
            <w:tcW w:w="1665"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1 660 315,8</w:t>
            </w:r>
          </w:p>
        </w:tc>
        <w:tc>
          <w:tcPr>
            <w:tcW w:w="1170"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17,7</w:t>
            </w:r>
          </w:p>
        </w:tc>
      </w:tr>
      <w:tr w:rsidR="00D46873" w:rsidRPr="00D46873" w:rsidTr="00BF7B24">
        <w:trPr>
          <w:trHeight w:val="60"/>
        </w:trPr>
        <w:tc>
          <w:tcPr>
            <w:tcW w:w="3422" w:type="dxa"/>
            <w:tcBorders>
              <w:left w:val="single" w:sz="4" w:space="0" w:color="000000"/>
              <w:bottom w:val="single" w:sz="4" w:space="0" w:color="000000"/>
            </w:tcBorders>
            <w:shd w:val="clear" w:color="auto" w:fill="auto"/>
          </w:tcPr>
          <w:p w:rsidR="00D46873" w:rsidRPr="004F5031" w:rsidRDefault="00D46873" w:rsidP="004F5031">
            <w:pPr>
              <w:rPr>
                <w:rFonts w:ascii="Arial Narrow" w:hAnsi="Arial Narrow" w:cs="Arial"/>
                <w:color w:val="000000"/>
                <w:sz w:val="20"/>
                <w:szCs w:val="20"/>
              </w:rPr>
            </w:pPr>
            <w:r w:rsidRPr="004F5031">
              <w:rPr>
                <w:rFonts w:ascii="Arial Narrow" w:hAnsi="Arial Narrow" w:cs="Arial"/>
                <w:color w:val="000000"/>
                <w:sz w:val="20"/>
                <w:szCs w:val="20"/>
              </w:rPr>
              <w:t>Уменьшение прочих остатков денежных средств бюджетов сельских поселений</w:t>
            </w:r>
          </w:p>
        </w:tc>
        <w:tc>
          <w:tcPr>
            <w:tcW w:w="2835" w:type="dxa"/>
            <w:tcBorders>
              <w:left w:val="single" w:sz="4" w:space="0" w:color="000000"/>
              <w:bottom w:val="single" w:sz="4" w:space="0" w:color="000000"/>
            </w:tcBorders>
            <w:shd w:val="clear" w:color="auto" w:fill="auto"/>
            <w:vAlign w:val="bottom"/>
          </w:tcPr>
          <w:p w:rsidR="00D46873" w:rsidRPr="004F5031" w:rsidRDefault="00D46873" w:rsidP="004F5031">
            <w:pPr>
              <w:jc w:val="center"/>
              <w:rPr>
                <w:rFonts w:ascii="Arial Narrow" w:hAnsi="Arial Narrow" w:cs="Arial"/>
                <w:color w:val="000000"/>
                <w:sz w:val="20"/>
                <w:szCs w:val="20"/>
              </w:rPr>
            </w:pPr>
            <w:r w:rsidRPr="004F5031">
              <w:rPr>
                <w:rFonts w:ascii="Arial Narrow" w:hAnsi="Arial Narrow" w:cs="Arial"/>
                <w:color w:val="000000"/>
                <w:sz w:val="20"/>
                <w:szCs w:val="20"/>
              </w:rPr>
              <w:t>000 01 05 02 01 10 0000 610</w:t>
            </w:r>
          </w:p>
        </w:tc>
        <w:tc>
          <w:tcPr>
            <w:tcW w:w="1418"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color w:val="000000"/>
                <w:sz w:val="20"/>
                <w:szCs w:val="20"/>
              </w:rPr>
            </w:pPr>
            <w:r w:rsidRPr="004F5031">
              <w:rPr>
                <w:rFonts w:ascii="Arial Narrow" w:hAnsi="Arial Narrow" w:cs="Arial"/>
                <w:color w:val="000000"/>
                <w:sz w:val="20"/>
                <w:szCs w:val="20"/>
              </w:rPr>
              <w:t>9 387 368,8</w:t>
            </w:r>
          </w:p>
        </w:tc>
        <w:tc>
          <w:tcPr>
            <w:tcW w:w="1665" w:type="dxa"/>
            <w:tcBorders>
              <w:left w:val="single" w:sz="4" w:space="0" w:color="000000"/>
              <w:bottom w:val="single" w:sz="4" w:space="0" w:color="000000"/>
            </w:tcBorders>
            <w:shd w:val="clear" w:color="auto" w:fill="auto"/>
            <w:vAlign w:val="bottom"/>
          </w:tcPr>
          <w:p w:rsidR="00D46873" w:rsidRPr="004F5031" w:rsidRDefault="00D46873" w:rsidP="004F5031">
            <w:pPr>
              <w:jc w:val="right"/>
              <w:rPr>
                <w:rFonts w:ascii="Arial Narrow" w:hAnsi="Arial Narrow" w:cs="Arial"/>
                <w:sz w:val="20"/>
                <w:szCs w:val="20"/>
              </w:rPr>
            </w:pPr>
            <w:r w:rsidRPr="004F5031">
              <w:rPr>
                <w:rFonts w:ascii="Arial Narrow" w:hAnsi="Arial Narrow" w:cs="Arial"/>
                <w:color w:val="000000"/>
                <w:sz w:val="20"/>
                <w:szCs w:val="20"/>
              </w:rPr>
              <w:t>1 660 315,8</w:t>
            </w:r>
          </w:p>
        </w:tc>
        <w:tc>
          <w:tcPr>
            <w:tcW w:w="1170" w:type="dxa"/>
            <w:tcBorders>
              <w:left w:val="single" w:sz="4" w:space="0" w:color="000000"/>
              <w:bottom w:val="single" w:sz="4" w:space="0" w:color="000000"/>
              <w:right w:val="single" w:sz="4" w:space="0" w:color="000000"/>
            </w:tcBorders>
            <w:shd w:val="clear" w:color="auto" w:fill="auto"/>
            <w:vAlign w:val="bottom"/>
          </w:tcPr>
          <w:p w:rsidR="00D46873" w:rsidRPr="004F5031" w:rsidRDefault="00D46873" w:rsidP="004F5031">
            <w:pPr>
              <w:jc w:val="right"/>
              <w:rPr>
                <w:rFonts w:ascii="Arial Narrow" w:hAnsi="Arial Narrow"/>
                <w:sz w:val="20"/>
                <w:szCs w:val="20"/>
              </w:rPr>
            </w:pPr>
            <w:r w:rsidRPr="004F5031">
              <w:rPr>
                <w:rFonts w:ascii="Arial Narrow" w:hAnsi="Arial Narrow" w:cs="Arial"/>
                <w:sz w:val="20"/>
                <w:szCs w:val="20"/>
              </w:rPr>
              <w:t>17,7</w:t>
            </w:r>
          </w:p>
        </w:tc>
      </w:tr>
    </w:tbl>
    <w:p w:rsidR="00D1715F" w:rsidRPr="00D46873" w:rsidRDefault="00D1715F" w:rsidP="00E2110B">
      <w:pPr>
        <w:tabs>
          <w:tab w:val="left" w:pos="2430"/>
        </w:tabs>
        <w:jc w:val="center"/>
        <w:rPr>
          <w:rFonts w:ascii="Arial Narrow" w:hAnsi="Arial Narrow"/>
          <w:sz w:val="20"/>
          <w:szCs w:val="20"/>
        </w:rPr>
      </w:pPr>
    </w:p>
    <w:p w:rsidR="004F5031" w:rsidRPr="00827978" w:rsidRDefault="004F5031" w:rsidP="00827978">
      <w:pPr>
        <w:jc w:val="center"/>
        <w:rPr>
          <w:rFonts w:ascii="Arial Narrow" w:hAnsi="Arial Narrow" w:cs="Arial"/>
          <w:b/>
          <w:sz w:val="20"/>
          <w:szCs w:val="20"/>
        </w:rPr>
      </w:pPr>
      <w:r w:rsidRPr="00827978">
        <w:rPr>
          <w:rFonts w:ascii="Arial Narrow" w:hAnsi="Arial Narrow" w:cs="Arial"/>
          <w:b/>
          <w:sz w:val="20"/>
          <w:szCs w:val="20"/>
        </w:rPr>
        <w:t>КРАСНОЯРСКИЙ КРАЙ</w:t>
      </w:r>
    </w:p>
    <w:p w:rsidR="004F5031" w:rsidRPr="00827978" w:rsidRDefault="004F5031" w:rsidP="00827978">
      <w:pPr>
        <w:jc w:val="center"/>
        <w:rPr>
          <w:rFonts w:ascii="Arial Narrow" w:hAnsi="Arial Narrow" w:cs="Arial"/>
          <w:b/>
          <w:sz w:val="20"/>
          <w:szCs w:val="20"/>
        </w:rPr>
      </w:pPr>
      <w:r w:rsidRPr="00827978">
        <w:rPr>
          <w:rFonts w:ascii="Arial Narrow" w:hAnsi="Arial Narrow" w:cs="Arial"/>
          <w:b/>
          <w:sz w:val="20"/>
          <w:szCs w:val="20"/>
        </w:rPr>
        <w:t>ЭВЕНКИЙСКИЙ МУНИЦИПАЛЬНЫЙ РАЙОН</w:t>
      </w:r>
    </w:p>
    <w:p w:rsidR="004F5031" w:rsidRPr="00827978" w:rsidRDefault="004F5031" w:rsidP="00827978">
      <w:pPr>
        <w:jc w:val="center"/>
        <w:rPr>
          <w:rFonts w:ascii="Arial Narrow" w:hAnsi="Arial Narrow" w:cs="Arial"/>
          <w:b/>
          <w:sz w:val="20"/>
          <w:szCs w:val="20"/>
        </w:rPr>
      </w:pPr>
      <w:r w:rsidRPr="00827978">
        <w:rPr>
          <w:rFonts w:ascii="Arial Narrow" w:hAnsi="Arial Narrow" w:cs="Arial"/>
          <w:b/>
          <w:sz w:val="20"/>
          <w:szCs w:val="20"/>
        </w:rPr>
        <w:t>СХОД ГРАЖДАН ПОСЕЛКА КУЗЬМОВКА</w:t>
      </w:r>
    </w:p>
    <w:p w:rsidR="004F5031" w:rsidRPr="00827978" w:rsidRDefault="004F5031" w:rsidP="00827978">
      <w:pPr>
        <w:jc w:val="center"/>
        <w:rPr>
          <w:rFonts w:ascii="Arial Narrow" w:hAnsi="Arial Narrow" w:cs="Arial"/>
          <w:b/>
          <w:sz w:val="20"/>
          <w:szCs w:val="20"/>
        </w:rPr>
      </w:pPr>
    </w:p>
    <w:p w:rsidR="004F5031" w:rsidRPr="00827978" w:rsidRDefault="004F5031" w:rsidP="00827978">
      <w:pPr>
        <w:tabs>
          <w:tab w:val="left" w:pos="720"/>
        </w:tabs>
        <w:jc w:val="center"/>
        <w:rPr>
          <w:rFonts w:ascii="Arial Narrow" w:hAnsi="Arial Narrow" w:cs="Arial"/>
          <w:b/>
          <w:sz w:val="20"/>
          <w:szCs w:val="20"/>
        </w:rPr>
      </w:pPr>
      <w:r w:rsidRPr="00827978">
        <w:rPr>
          <w:rFonts w:ascii="Arial Narrow" w:hAnsi="Arial Narrow" w:cs="Arial"/>
          <w:b/>
          <w:sz w:val="20"/>
          <w:szCs w:val="20"/>
        </w:rPr>
        <w:t>РЕШЕНИЕ</w:t>
      </w:r>
    </w:p>
    <w:p w:rsidR="004F5031" w:rsidRPr="00827978" w:rsidRDefault="004F5031" w:rsidP="00827978">
      <w:pPr>
        <w:tabs>
          <w:tab w:val="left" w:pos="720"/>
        </w:tabs>
        <w:ind w:right="175"/>
        <w:rPr>
          <w:rFonts w:ascii="Arial Narrow" w:hAnsi="Arial Narrow" w:cs="Arial"/>
          <w:b/>
          <w:sz w:val="20"/>
          <w:szCs w:val="20"/>
        </w:rPr>
      </w:pPr>
    </w:p>
    <w:p w:rsidR="004F5031" w:rsidRPr="00827978" w:rsidRDefault="004F5031" w:rsidP="00827978">
      <w:pPr>
        <w:jc w:val="both"/>
        <w:rPr>
          <w:rFonts w:ascii="Arial Narrow" w:hAnsi="Arial Narrow" w:cs="Arial"/>
          <w:sz w:val="20"/>
          <w:szCs w:val="20"/>
        </w:rPr>
      </w:pPr>
      <w:r w:rsidRPr="00827978">
        <w:rPr>
          <w:rFonts w:ascii="Arial Narrow" w:hAnsi="Arial Narrow" w:cs="Arial"/>
          <w:sz w:val="20"/>
          <w:szCs w:val="20"/>
        </w:rPr>
        <w:t xml:space="preserve">«11» июля 2023 г.                     </w:t>
      </w:r>
      <w:r w:rsidR="00827978">
        <w:rPr>
          <w:rFonts w:ascii="Arial Narrow" w:hAnsi="Arial Narrow" w:cs="Arial"/>
          <w:sz w:val="20"/>
          <w:szCs w:val="20"/>
        </w:rPr>
        <w:t xml:space="preserve">                                                       </w:t>
      </w:r>
      <w:r w:rsidRPr="00827978">
        <w:rPr>
          <w:rFonts w:ascii="Arial Narrow" w:hAnsi="Arial Narrow" w:cs="Arial"/>
          <w:sz w:val="20"/>
          <w:szCs w:val="20"/>
        </w:rPr>
        <w:t xml:space="preserve">         № 19                 </w:t>
      </w:r>
      <w:r w:rsidR="00827978">
        <w:rPr>
          <w:rFonts w:ascii="Arial Narrow" w:hAnsi="Arial Narrow" w:cs="Arial"/>
          <w:sz w:val="20"/>
          <w:szCs w:val="20"/>
        </w:rPr>
        <w:t xml:space="preserve">   </w:t>
      </w:r>
      <w:r w:rsidRPr="00827978">
        <w:rPr>
          <w:rFonts w:ascii="Arial Narrow" w:hAnsi="Arial Narrow" w:cs="Arial"/>
          <w:sz w:val="20"/>
          <w:szCs w:val="20"/>
        </w:rPr>
        <w:t xml:space="preserve">   </w:t>
      </w:r>
      <w:r w:rsidR="00827978">
        <w:rPr>
          <w:rFonts w:ascii="Arial Narrow" w:hAnsi="Arial Narrow" w:cs="Arial"/>
          <w:sz w:val="20"/>
          <w:szCs w:val="20"/>
        </w:rPr>
        <w:t xml:space="preserve">             </w:t>
      </w:r>
      <w:r w:rsidR="00BF7B24">
        <w:rPr>
          <w:rFonts w:ascii="Arial Narrow" w:hAnsi="Arial Narrow" w:cs="Arial"/>
          <w:sz w:val="20"/>
          <w:szCs w:val="20"/>
        </w:rPr>
        <w:t xml:space="preserve"> </w:t>
      </w:r>
      <w:r w:rsidR="00827978">
        <w:rPr>
          <w:rFonts w:ascii="Arial Narrow" w:hAnsi="Arial Narrow" w:cs="Arial"/>
          <w:sz w:val="20"/>
          <w:szCs w:val="20"/>
        </w:rPr>
        <w:t xml:space="preserve">            </w:t>
      </w:r>
      <w:r w:rsidRPr="00827978">
        <w:rPr>
          <w:rFonts w:ascii="Arial Narrow" w:hAnsi="Arial Narrow" w:cs="Arial"/>
          <w:sz w:val="20"/>
          <w:szCs w:val="20"/>
        </w:rPr>
        <w:t xml:space="preserve">                       п. Кузьмовка</w:t>
      </w:r>
    </w:p>
    <w:p w:rsidR="004F5031" w:rsidRPr="00827978" w:rsidRDefault="004F5031" w:rsidP="004F5031">
      <w:pPr>
        <w:rPr>
          <w:rFonts w:ascii="Arial Narrow" w:hAnsi="Arial Narrow" w:cs="Arial"/>
          <w:sz w:val="20"/>
          <w:szCs w:val="20"/>
        </w:rPr>
      </w:pPr>
    </w:p>
    <w:p w:rsidR="004F5031" w:rsidRPr="00827978" w:rsidRDefault="004F5031" w:rsidP="00827978">
      <w:pPr>
        <w:jc w:val="center"/>
        <w:rPr>
          <w:rFonts w:ascii="Arial Narrow" w:hAnsi="Arial Narrow" w:cs="Arial"/>
          <w:b/>
          <w:bCs/>
          <w:sz w:val="20"/>
          <w:szCs w:val="20"/>
        </w:rPr>
      </w:pPr>
      <w:r w:rsidRPr="00827978">
        <w:rPr>
          <w:rFonts w:ascii="Arial Narrow" w:hAnsi="Arial Narrow" w:cs="Arial"/>
          <w:b/>
          <w:bCs/>
          <w:sz w:val="20"/>
          <w:szCs w:val="20"/>
        </w:rPr>
        <w:t>«Об утверждении отчета об исполнении</w:t>
      </w:r>
    </w:p>
    <w:p w:rsidR="004F5031" w:rsidRPr="00827978" w:rsidRDefault="004F5031" w:rsidP="00827978">
      <w:pPr>
        <w:jc w:val="center"/>
        <w:rPr>
          <w:rFonts w:ascii="Arial Narrow" w:hAnsi="Arial Narrow" w:cs="Arial"/>
          <w:sz w:val="20"/>
          <w:szCs w:val="20"/>
        </w:rPr>
      </w:pPr>
      <w:r w:rsidRPr="00827978">
        <w:rPr>
          <w:rFonts w:ascii="Arial Narrow" w:hAnsi="Arial Narrow" w:cs="Arial"/>
          <w:b/>
          <w:bCs/>
          <w:sz w:val="20"/>
          <w:szCs w:val="20"/>
        </w:rPr>
        <w:t>бюджета поселка Кузьмовка за 2022 год»</w:t>
      </w:r>
    </w:p>
    <w:p w:rsidR="004F5031" w:rsidRPr="00827978" w:rsidRDefault="004F5031" w:rsidP="004F5031">
      <w:pPr>
        <w:ind w:firstLine="539"/>
        <w:jc w:val="both"/>
        <w:rPr>
          <w:rFonts w:ascii="Arial Narrow" w:hAnsi="Arial Narrow" w:cs="Arial"/>
          <w:sz w:val="20"/>
          <w:szCs w:val="20"/>
        </w:rPr>
      </w:pPr>
    </w:p>
    <w:p w:rsidR="004F5031" w:rsidRPr="00827978" w:rsidRDefault="004F5031" w:rsidP="00827978">
      <w:pPr>
        <w:ind w:firstLine="709"/>
        <w:jc w:val="both"/>
        <w:rPr>
          <w:rFonts w:ascii="Arial Narrow" w:hAnsi="Arial Narrow" w:cs="Arial"/>
          <w:b/>
          <w:sz w:val="20"/>
          <w:szCs w:val="20"/>
        </w:rPr>
      </w:pPr>
      <w:r w:rsidRPr="00827978">
        <w:rPr>
          <w:rFonts w:ascii="Arial Narrow" w:hAnsi="Arial Narrow" w:cs="Arial"/>
          <w:sz w:val="20"/>
          <w:szCs w:val="20"/>
        </w:rPr>
        <w:t xml:space="preserve">Рассмотрев отчет об исполнении бюджета </w:t>
      </w:r>
      <w:r w:rsidR="00C54089">
        <w:rPr>
          <w:rFonts w:ascii="Arial Narrow" w:hAnsi="Arial Narrow" w:cs="Arial"/>
          <w:sz w:val="20"/>
          <w:szCs w:val="20"/>
        </w:rPr>
        <w:t xml:space="preserve">поселка Кузьмовка за 2022 год, </w:t>
      </w:r>
      <w:r w:rsidRPr="00827978">
        <w:rPr>
          <w:rFonts w:ascii="Arial Narrow" w:hAnsi="Arial Narrow" w:cs="Arial"/>
          <w:sz w:val="20"/>
          <w:szCs w:val="20"/>
        </w:rPr>
        <w:t xml:space="preserve">руководствуясь статьей 264.5 Бюджетного Кодекса Российской Федерации, Уставом поселка </w:t>
      </w:r>
      <w:r w:rsidRPr="00827978">
        <w:rPr>
          <w:rFonts w:ascii="Arial Narrow" w:hAnsi="Arial Narrow" w:cs="Arial"/>
          <w:bCs/>
          <w:sz w:val="20"/>
          <w:szCs w:val="20"/>
        </w:rPr>
        <w:t>Кузьмовка</w:t>
      </w:r>
      <w:r w:rsidRPr="00827978">
        <w:rPr>
          <w:rFonts w:ascii="Arial Narrow" w:hAnsi="Arial Narrow" w:cs="Arial"/>
          <w:sz w:val="20"/>
          <w:szCs w:val="20"/>
        </w:rPr>
        <w:t xml:space="preserve">, Положением о бюджетном процессе в поселке Кузьмовка, Сход граждан поселка Кузьмовка </w:t>
      </w:r>
      <w:r w:rsidRPr="00827978">
        <w:rPr>
          <w:rFonts w:ascii="Arial Narrow" w:hAnsi="Arial Narrow" w:cs="Arial"/>
          <w:b/>
          <w:sz w:val="20"/>
          <w:szCs w:val="20"/>
        </w:rPr>
        <w:t>РЕШИЛ:</w:t>
      </w:r>
    </w:p>
    <w:p w:rsidR="004F5031" w:rsidRPr="00827978" w:rsidRDefault="00827978" w:rsidP="00827978">
      <w:pPr>
        <w:pStyle w:val="aff6"/>
        <w:suppressAutoHyphens/>
        <w:ind w:left="0"/>
        <w:contextualSpacing w:val="0"/>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r>
      <w:r w:rsidR="004F5031" w:rsidRPr="00827978">
        <w:rPr>
          <w:rFonts w:ascii="Arial Narrow" w:hAnsi="Arial Narrow" w:cs="Arial"/>
          <w:sz w:val="20"/>
          <w:szCs w:val="20"/>
        </w:rPr>
        <w:t xml:space="preserve">Утвердить отчет об исполнении бюджета поселка </w:t>
      </w:r>
      <w:r w:rsidR="004F5031" w:rsidRPr="00827978">
        <w:rPr>
          <w:rFonts w:ascii="Arial Narrow" w:hAnsi="Arial Narrow" w:cs="Arial"/>
          <w:bCs/>
          <w:sz w:val="20"/>
          <w:szCs w:val="20"/>
        </w:rPr>
        <w:t>Кузьмовка</w:t>
      </w:r>
      <w:r w:rsidR="004F5031" w:rsidRPr="00827978">
        <w:rPr>
          <w:rFonts w:ascii="Arial Narrow" w:hAnsi="Arial Narrow" w:cs="Arial"/>
          <w:sz w:val="20"/>
          <w:szCs w:val="20"/>
        </w:rPr>
        <w:t xml:space="preserve"> за 2022 год, в том числе:</w:t>
      </w:r>
    </w:p>
    <w:p w:rsidR="004F5031" w:rsidRPr="00827978" w:rsidRDefault="004F5031" w:rsidP="00827978">
      <w:pPr>
        <w:pStyle w:val="aff6"/>
        <w:ind w:left="0"/>
        <w:contextualSpacing w:val="0"/>
        <w:jc w:val="both"/>
        <w:rPr>
          <w:rFonts w:ascii="Arial Narrow" w:hAnsi="Arial Narrow" w:cs="Arial"/>
          <w:sz w:val="20"/>
          <w:szCs w:val="20"/>
        </w:rPr>
      </w:pPr>
      <w:r w:rsidRPr="00827978">
        <w:rPr>
          <w:rFonts w:ascii="Arial Narrow" w:hAnsi="Arial Narrow" w:cs="Arial"/>
          <w:sz w:val="20"/>
          <w:szCs w:val="20"/>
        </w:rPr>
        <w:t>по доходам в сумме 9 016,4 тыс. рублей и расходам в сумме 8 944,9 тыс. рублей;</w:t>
      </w:r>
    </w:p>
    <w:p w:rsidR="004F5031" w:rsidRPr="00827978" w:rsidRDefault="004F5031" w:rsidP="00827978">
      <w:pPr>
        <w:pStyle w:val="aff6"/>
        <w:ind w:left="0"/>
        <w:contextualSpacing w:val="0"/>
        <w:jc w:val="both"/>
        <w:rPr>
          <w:rFonts w:ascii="Arial Narrow" w:hAnsi="Arial Narrow" w:cs="Arial"/>
          <w:sz w:val="20"/>
          <w:szCs w:val="20"/>
        </w:rPr>
      </w:pPr>
      <w:r w:rsidRPr="00827978">
        <w:rPr>
          <w:rFonts w:ascii="Arial Narrow" w:hAnsi="Arial Narrow" w:cs="Arial"/>
          <w:sz w:val="20"/>
          <w:szCs w:val="20"/>
        </w:rPr>
        <w:t xml:space="preserve">исполнение местного бюджета с профицитом в сумме  71,5 тыс. рублей; </w:t>
      </w:r>
    </w:p>
    <w:p w:rsidR="004F5031" w:rsidRPr="00827978" w:rsidRDefault="004F5031" w:rsidP="00827978">
      <w:pPr>
        <w:pStyle w:val="aff6"/>
        <w:ind w:left="0"/>
        <w:contextualSpacing w:val="0"/>
        <w:jc w:val="both"/>
        <w:rPr>
          <w:rFonts w:ascii="Arial Narrow" w:hAnsi="Arial Narrow" w:cs="Arial"/>
          <w:sz w:val="20"/>
          <w:szCs w:val="20"/>
        </w:rPr>
      </w:pPr>
      <w:r w:rsidRPr="00827978">
        <w:rPr>
          <w:rFonts w:ascii="Arial Narrow" w:hAnsi="Arial Narrow" w:cs="Arial"/>
          <w:sz w:val="20"/>
          <w:szCs w:val="20"/>
        </w:rPr>
        <w:t>исполнение по источникам внутреннего финансирования профицитом местного бюджета в сумме 71,5 тыс. рублей.</w:t>
      </w:r>
    </w:p>
    <w:p w:rsidR="004F5031" w:rsidRPr="00827978" w:rsidRDefault="00827978" w:rsidP="00827978">
      <w:pPr>
        <w:autoSpaceDE w:val="0"/>
        <w:jc w:val="both"/>
        <w:rPr>
          <w:rFonts w:ascii="Arial Narrow" w:hAnsi="Arial Narrow" w:cs="Arial"/>
          <w:sz w:val="20"/>
          <w:szCs w:val="20"/>
        </w:rPr>
      </w:pPr>
      <w:r>
        <w:rPr>
          <w:rFonts w:ascii="Arial Narrow" w:hAnsi="Arial Narrow" w:cs="Arial"/>
          <w:sz w:val="20"/>
          <w:szCs w:val="20"/>
        </w:rPr>
        <w:t>2.</w:t>
      </w:r>
      <w:r w:rsidR="004F5031" w:rsidRPr="00827978">
        <w:rPr>
          <w:rFonts w:ascii="Arial Narrow" w:hAnsi="Arial Narrow" w:cs="Arial"/>
          <w:sz w:val="20"/>
          <w:szCs w:val="20"/>
        </w:rPr>
        <w:tab/>
        <w:t>Утвердить исполнение местного бюджета за 2022 год со следующими показателями:</w:t>
      </w:r>
    </w:p>
    <w:p w:rsidR="004F5031" w:rsidRPr="00827978" w:rsidRDefault="004F5031" w:rsidP="00827978">
      <w:pPr>
        <w:autoSpaceDE w:val="0"/>
        <w:ind w:firstLine="709"/>
        <w:jc w:val="both"/>
        <w:rPr>
          <w:rFonts w:ascii="Arial Narrow" w:hAnsi="Arial Narrow" w:cs="Arial"/>
          <w:sz w:val="20"/>
          <w:szCs w:val="20"/>
        </w:rPr>
      </w:pPr>
      <w:r w:rsidRPr="00827978">
        <w:rPr>
          <w:rFonts w:ascii="Arial Narrow" w:hAnsi="Arial Narrow" w:cs="Arial"/>
          <w:sz w:val="20"/>
          <w:szCs w:val="20"/>
        </w:rPr>
        <w:t xml:space="preserve">доходов местного бюджета согласно </w:t>
      </w:r>
      <w:hyperlink w:anchor="sub_2000" w:history="1">
        <w:r w:rsidRPr="00827978">
          <w:rPr>
            <w:rStyle w:val="af3"/>
            <w:rFonts w:ascii="Arial Narrow" w:hAnsi="Arial Narrow" w:cs="Arial"/>
            <w:color w:val="auto"/>
            <w:sz w:val="20"/>
            <w:szCs w:val="20"/>
            <w:u w:val="none"/>
          </w:rPr>
          <w:t>приложению 2</w:t>
        </w:r>
      </w:hyperlink>
      <w:r w:rsidRPr="00827978">
        <w:rPr>
          <w:rFonts w:ascii="Arial Narrow" w:hAnsi="Arial Narrow" w:cs="Arial"/>
          <w:sz w:val="20"/>
          <w:szCs w:val="20"/>
        </w:rPr>
        <w:t xml:space="preserve"> к настоящему Решению;</w:t>
      </w:r>
    </w:p>
    <w:p w:rsidR="004F5031" w:rsidRPr="00827978" w:rsidRDefault="004F5031" w:rsidP="00827978">
      <w:pPr>
        <w:autoSpaceDE w:val="0"/>
        <w:ind w:firstLine="709"/>
        <w:jc w:val="both"/>
        <w:rPr>
          <w:rFonts w:ascii="Arial Narrow" w:hAnsi="Arial Narrow" w:cs="Arial"/>
          <w:sz w:val="20"/>
          <w:szCs w:val="20"/>
        </w:rPr>
      </w:pPr>
      <w:r w:rsidRPr="00827978">
        <w:rPr>
          <w:rFonts w:ascii="Arial Narrow" w:hAnsi="Arial Narrow" w:cs="Arial"/>
          <w:sz w:val="20"/>
          <w:szCs w:val="20"/>
        </w:rPr>
        <w:t xml:space="preserve">Ведомственная структура расходов местного бюджета согласно </w:t>
      </w:r>
      <w:hyperlink w:anchor="sub_4000" w:history="1">
        <w:r w:rsidRPr="00827978">
          <w:rPr>
            <w:rStyle w:val="af3"/>
            <w:rFonts w:ascii="Arial Narrow" w:hAnsi="Arial Narrow" w:cs="Arial"/>
            <w:color w:val="auto"/>
            <w:sz w:val="20"/>
            <w:szCs w:val="20"/>
            <w:u w:val="none"/>
          </w:rPr>
          <w:t>приложению 4</w:t>
        </w:r>
      </w:hyperlink>
      <w:r w:rsidRPr="00827978">
        <w:rPr>
          <w:rFonts w:ascii="Arial Narrow" w:hAnsi="Arial Narrow" w:cs="Arial"/>
          <w:sz w:val="20"/>
          <w:szCs w:val="20"/>
        </w:rPr>
        <w:t xml:space="preserve"> </w:t>
      </w:r>
    </w:p>
    <w:p w:rsidR="004F5031" w:rsidRPr="00827978" w:rsidRDefault="004F5031" w:rsidP="00827978">
      <w:pPr>
        <w:autoSpaceDE w:val="0"/>
        <w:ind w:firstLine="709"/>
        <w:jc w:val="both"/>
        <w:rPr>
          <w:rFonts w:ascii="Arial Narrow" w:hAnsi="Arial Narrow" w:cs="Arial"/>
          <w:sz w:val="20"/>
          <w:szCs w:val="20"/>
        </w:rPr>
      </w:pPr>
      <w:r w:rsidRPr="00827978">
        <w:rPr>
          <w:rFonts w:ascii="Arial Narrow" w:hAnsi="Arial Narrow" w:cs="Arial"/>
          <w:sz w:val="20"/>
          <w:szCs w:val="20"/>
        </w:rPr>
        <w:t>к настоящему Решению;</w:t>
      </w:r>
    </w:p>
    <w:p w:rsidR="004F5031" w:rsidRPr="00827978" w:rsidRDefault="004F5031" w:rsidP="00827978">
      <w:pPr>
        <w:autoSpaceDE w:val="0"/>
        <w:ind w:firstLine="709"/>
        <w:jc w:val="both"/>
        <w:rPr>
          <w:rFonts w:ascii="Arial Narrow" w:hAnsi="Arial Narrow" w:cs="Arial"/>
          <w:sz w:val="20"/>
          <w:szCs w:val="20"/>
        </w:rPr>
      </w:pPr>
      <w:r w:rsidRPr="00827978">
        <w:rPr>
          <w:rFonts w:ascii="Arial Narrow" w:hAnsi="Arial Narrow" w:cs="Arial"/>
          <w:sz w:val="20"/>
          <w:szCs w:val="20"/>
        </w:rPr>
        <w:t>Распределение бюджетных ассигнований местного бюд</w:t>
      </w:r>
      <w:r w:rsidR="003928AB">
        <w:rPr>
          <w:rFonts w:ascii="Arial Narrow" w:hAnsi="Arial Narrow" w:cs="Arial"/>
          <w:sz w:val="20"/>
          <w:szCs w:val="20"/>
        </w:rPr>
        <w:t xml:space="preserve">жета </w:t>
      </w:r>
      <w:r w:rsidRPr="00827978">
        <w:rPr>
          <w:rFonts w:ascii="Arial Narrow" w:hAnsi="Arial Narrow" w:cs="Arial"/>
          <w:sz w:val="20"/>
          <w:szCs w:val="20"/>
        </w:rPr>
        <w:t xml:space="preserve">по разделам, подразделам бюджетной классификации расходов бюджетов согласно </w:t>
      </w:r>
      <w:hyperlink w:anchor="sub_3000" w:history="1">
        <w:r w:rsidRPr="00827978">
          <w:rPr>
            <w:rStyle w:val="af3"/>
            <w:rFonts w:ascii="Arial Narrow" w:hAnsi="Arial Narrow" w:cs="Arial"/>
            <w:color w:val="auto"/>
            <w:sz w:val="20"/>
            <w:szCs w:val="20"/>
            <w:u w:val="none"/>
          </w:rPr>
          <w:t>приложению 3</w:t>
        </w:r>
      </w:hyperlink>
      <w:r w:rsidRPr="00827978">
        <w:rPr>
          <w:rFonts w:ascii="Arial Narrow" w:hAnsi="Arial Narrow" w:cs="Arial"/>
          <w:sz w:val="20"/>
          <w:szCs w:val="20"/>
        </w:rPr>
        <w:t xml:space="preserve"> к настоящему Решению;</w:t>
      </w:r>
    </w:p>
    <w:p w:rsidR="004F5031" w:rsidRPr="00827978" w:rsidRDefault="004F5031" w:rsidP="00827978">
      <w:pPr>
        <w:autoSpaceDE w:val="0"/>
        <w:ind w:firstLine="709"/>
        <w:jc w:val="both"/>
        <w:rPr>
          <w:rFonts w:ascii="Arial Narrow" w:hAnsi="Arial Narrow" w:cs="Arial"/>
          <w:sz w:val="20"/>
          <w:szCs w:val="20"/>
        </w:rPr>
      </w:pPr>
      <w:r w:rsidRPr="00827978">
        <w:rPr>
          <w:rFonts w:ascii="Arial Narrow" w:hAnsi="Arial Narrow" w:cs="Arial"/>
          <w:sz w:val="20"/>
          <w:szCs w:val="20"/>
        </w:rPr>
        <w:t>Источники внутреннего фи</w:t>
      </w:r>
      <w:r w:rsidR="003928AB">
        <w:rPr>
          <w:rFonts w:ascii="Arial Narrow" w:hAnsi="Arial Narrow" w:cs="Arial"/>
          <w:sz w:val="20"/>
          <w:szCs w:val="20"/>
        </w:rPr>
        <w:t xml:space="preserve">нансирования дефицита местного </w:t>
      </w:r>
      <w:r w:rsidRPr="00827978">
        <w:rPr>
          <w:rFonts w:ascii="Arial Narrow" w:hAnsi="Arial Narrow" w:cs="Arial"/>
          <w:sz w:val="20"/>
          <w:szCs w:val="20"/>
        </w:rPr>
        <w:t xml:space="preserve">бюджета согласно </w:t>
      </w:r>
      <w:hyperlink w:anchor="sub_1000" w:history="1">
        <w:r w:rsidRPr="00827978">
          <w:rPr>
            <w:rStyle w:val="af3"/>
            <w:rFonts w:ascii="Arial Narrow" w:hAnsi="Arial Narrow" w:cs="Arial"/>
            <w:color w:val="auto"/>
            <w:sz w:val="20"/>
            <w:szCs w:val="20"/>
            <w:u w:val="none"/>
          </w:rPr>
          <w:t>приложению 1</w:t>
        </w:r>
      </w:hyperlink>
      <w:r w:rsidRPr="00827978">
        <w:rPr>
          <w:rFonts w:ascii="Arial Narrow" w:hAnsi="Arial Narrow" w:cs="Arial"/>
          <w:sz w:val="20"/>
          <w:szCs w:val="20"/>
        </w:rPr>
        <w:t xml:space="preserve"> к настоящему Решению;</w:t>
      </w:r>
    </w:p>
    <w:p w:rsidR="004F5031" w:rsidRPr="00827978" w:rsidRDefault="00EA27F2" w:rsidP="00827978">
      <w:pPr>
        <w:autoSpaceDE w:val="0"/>
        <w:ind w:firstLine="709"/>
        <w:jc w:val="both"/>
        <w:rPr>
          <w:rFonts w:ascii="Arial Narrow" w:hAnsi="Arial Narrow" w:cs="Arial"/>
          <w:sz w:val="20"/>
          <w:szCs w:val="20"/>
        </w:rPr>
      </w:pPr>
      <w:r>
        <w:rPr>
          <w:rFonts w:ascii="Arial Narrow" w:hAnsi="Arial Narrow" w:cs="Arial"/>
          <w:sz w:val="20"/>
          <w:szCs w:val="20"/>
        </w:rPr>
        <w:t>Распределение</w:t>
      </w:r>
      <w:r w:rsidR="004F5031" w:rsidRPr="00827978">
        <w:rPr>
          <w:rFonts w:ascii="Arial Narrow" w:hAnsi="Arial Narrow" w:cs="Arial"/>
          <w:sz w:val="20"/>
          <w:szCs w:val="20"/>
        </w:rPr>
        <w:t xml:space="preserve">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согласно приложению 6 к настоящему Решению;</w:t>
      </w:r>
    </w:p>
    <w:p w:rsidR="004F5031" w:rsidRPr="00827978" w:rsidRDefault="004F5031" w:rsidP="00827978">
      <w:pPr>
        <w:autoSpaceDE w:val="0"/>
        <w:ind w:firstLine="709"/>
        <w:jc w:val="both"/>
        <w:rPr>
          <w:rFonts w:ascii="Arial Narrow" w:hAnsi="Arial Narrow" w:cs="Arial"/>
          <w:sz w:val="20"/>
          <w:szCs w:val="20"/>
        </w:rPr>
      </w:pPr>
      <w:r w:rsidRPr="00827978">
        <w:rPr>
          <w:rFonts w:ascii="Arial Narrow" w:hAnsi="Arial Narrow" w:cs="Arial"/>
          <w:sz w:val="20"/>
          <w:szCs w:val="20"/>
        </w:rPr>
        <w:t>Бюджетные ассигнования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согласно приложению 5 к настоящему Решению;</w:t>
      </w:r>
    </w:p>
    <w:p w:rsidR="004F5031" w:rsidRPr="00827978" w:rsidRDefault="004F5031" w:rsidP="00827978">
      <w:pPr>
        <w:autoSpaceDE w:val="0"/>
        <w:ind w:firstLine="709"/>
        <w:jc w:val="both"/>
        <w:rPr>
          <w:rFonts w:ascii="Arial Narrow" w:hAnsi="Arial Narrow" w:cs="Arial"/>
          <w:sz w:val="20"/>
          <w:szCs w:val="20"/>
        </w:rPr>
      </w:pPr>
      <w:r w:rsidRPr="00827978">
        <w:rPr>
          <w:rFonts w:ascii="Arial Narrow" w:hAnsi="Arial Narrow" w:cs="Arial"/>
          <w:sz w:val="20"/>
          <w:szCs w:val="20"/>
        </w:rPr>
        <w:t xml:space="preserve">другими показателями согласно </w:t>
      </w:r>
      <w:hyperlink w:anchor="sub_5000" w:history="1">
        <w:r w:rsidRPr="00827978">
          <w:rPr>
            <w:rStyle w:val="af3"/>
            <w:rFonts w:ascii="Arial Narrow" w:hAnsi="Arial Narrow" w:cs="Arial"/>
            <w:color w:val="auto"/>
            <w:sz w:val="20"/>
            <w:szCs w:val="20"/>
            <w:u w:val="none"/>
          </w:rPr>
          <w:t>приложению</w:t>
        </w:r>
      </w:hyperlink>
      <w:r w:rsidRPr="00827978">
        <w:rPr>
          <w:rFonts w:ascii="Arial Narrow" w:hAnsi="Arial Narrow" w:cs="Arial"/>
          <w:sz w:val="20"/>
          <w:szCs w:val="20"/>
        </w:rPr>
        <w:t xml:space="preserve"> 7 к настоящему Решению.</w:t>
      </w:r>
    </w:p>
    <w:p w:rsidR="004F5031" w:rsidRPr="00827978" w:rsidRDefault="00827978" w:rsidP="004F5031">
      <w:pPr>
        <w:autoSpaceDE w:val="0"/>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004F5031" w:rsidRPr="00827978">
        <w:rPr>
          <w:rFonts w:ascii="Arial Narrow" w:hAnsi="Arial Narrow" w:cs="Arial"/>
          <w:sz w:val="20"/>
          <w:szCs w:val="20"/>
        </w:rPr>
        <w:t>Разместить настоящее Решение на сайте муниципального образования «поселок Кузьмовка» в сети «Интернет» (https://kuzmovka-r04.gosweb.gosuslugi.ru).</w:t>
      </w:r>
    </w:p>
    <w:p w:rsidR="004F5031" w:rsidRPr="00827978" w:rsidRDefault="00827978" w:rsidP="004F5031">
      <w:pPr>
        <w:autoSpaceDE w:val="0"/>
        <w:jc w:val="both"/>
        <w:rPr>
          <w:rFonts w:ascii="Arial Narrow" w:hAnsi="Arial Narrow" w:cs="Arial"/>
          <w:sz w:val="20"/>
          <w:szCs w:val="20"/>
        </w:rPr>
      </w:pPr>
      <w:r>
        <w:rPr>
          <w:rFonts w:ascii="Arial Narrow" w:hAnsi="Arial Narrow" w:cs="Arial"/>
          <w:sz w:val="20"/>
          <w:szCs w:val="20"/>
        </w:rPr>
        <w:t>4.</w:t>
      </w:r>
      <w:r>
        <w:rPr>
          <w:rFonts w:ascii="Arial Narrow" w:hAnsi="Arial Narrow" w:cs="Arial"/>
          <w:sz w:val="20"/>
          <w:szCs w:val="20"/>
        </w:rPr>
        <w:tab/>
      </w:r>
      <w:r w:rsidR="004F5031" w:rsidRPr="00827978">
        <w:rPr>
          <w:rFonts w:ascii="Arial Narrow" w:hAnsi="Arial Narrow" w:cs="Arial"/>
          <w:sz w:val="20"/>
          <w:szCs w:val="20"/>
        </w:rPr>
        <w:t>Настоящее Решение вступает в силу со дня, следующего за днем его</w:t>
      </w:r>
      <w:r>
        <w:rPr>
          <w:rFonts w:ascii="Arial Narrow" w:hAnsi="Arial Narrow" w:cs="Arial"/>
          <w:sz w:val="20"/>
          <w:szCs w:val="20"/>
        </w:rPr>
        <w:t xml:space="preserve"> официального опубликования </w:t>
      </w:r>
      <w:r w:rsidR="00E07961"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4F5031" w:rsidRPr="00827978" w:rsidRDefault="004F5031" w:rsidP="004F5031">
      <w:pPr>
        <w:jc w:val="both"/>
        <w:rPr>
          <w:rFonts w:ascii="Arial Narrow" w:hAnsi="Arial Narrow" w:cs="Arial"/>
          <w:sz w:val="20"/>
          <w:szCs w:val="20"/>
        </w:rPr>
      </w:pPr>
    </w:p>
    <w:p w:rsidR="00827978" w:rsidRPr="00827978" w:rsidRDefault="004F5031" w:rsidP="00827978">
      <w:pPr>
        <w:jc w:val="both"/>
        <w:rPr>
          <w:rFonts w:ascii="Arial Narrow" w:hAnsi="Arial Narrow" w:cs="Arial"/>
          <w:sz w:val="20"/>
          <w:szCs w:val="20"/>
        </w:rPr>
      </w:pPr>
      <w:r w:rsidRPr="00827978">
        <w:rPr>
          <w:rFonts w:ascii="Arial Narrow" w:hAnsi="Arial Narrow" w:cs="Arial"/>
          <w:sz w:val="20"/>
          <w:szCs w:val="20"/>
        </w:rPr>
        <w:t>Глава поселка Кузьмовк</w:t>
      </w:r>
      <w:r w:rsidR="00827978" w:rsidRPr="00827978">
        <w:rPr>
          <w:rFonts w:ascii="Arial Narrow" w:hAnsi="Arial Narrow" w:cs="Arial"/>
          <w:sz w:val="20"/>
          <w:szCs w:val="20"/>
        </w:rPr>
        <w:t>а</w:t>
      </w:r>
    </w:p>
    <w:p w:rsidR="004F5031" w:rsidRPr="00827978" w:rsidRDefault="004F5031" w:rsidP="00827978">
      <w:pPr>
        <w:jc w:val="both"/>
        <w:rPr>
          <w:rFonts w:ascii="Arial Narrow" w:hAnsi="Arial Narrow" w:cs="Arial"/>
          <w:b/>
          <w:sz w:val="20"/>
          <w:szCs w:val="20"/>
        </w:rPr>
      </w:pPr>
      <w:r w:rsidRPr="00827978">
        <w:rPr>
          <w:rFonts w:ascii="Arial Narrow" w:hAnsi="Arial Narrow" w:cs="Arial"/>
          <w:sz w:val="20"/>
          <w:szCs w:val="20"/>
        </w:rPr>
        <w:t xml:space="preserve">Председатель схода граждан поселка Кузьмовка                              </w:t>
      </w:r>
      <w:r w:rsidR="00827978">
        <w:rPr>
          <w:rFonts w:ascii="Arial Narrow" w:hAnsi="Arial Narrow" w:cs="Arial"/>
          <w:sz w:val="20"/>
          <w:szCs w:val="20"/>
        </w:rPr>
        <w:t xml:space="preserve">                             п/п                                                 </w:t>
      </w:r>
      <w:r w:rsidRPr="00827978">
        <w:rPr>
          <w:rFonts w:ascii="Arial Narrow" w:hAnsi="Arial Narrow" w:cs="Arial"/>
          <w:sz w:val="20"/>
          <w:szCs w:val="20"/>
        </w:rPr>
        <w:t xml:space="preserve"> Н.Ф Казаков</w:t>
      </w:r>
    </w:p>
    <w:p w:rsidR="00D1715F" w:rsidRPr="00827978" w:rsidRDefault="00D1715F" w:rsidP="00E2110B">
      <w:pPr>
        <w:tabs>
          <w:tab w:val="left" w:pos="2430"/>
        </w:tabs>
        <w:jc w:val="center"/>
        <w:rPr>
          <w:rFonts w:ascii="Arial Narrow" w:hAnsi="Arial Narrow"/>
          <w:sz w:val="20"/>
          <w:szCs w:val="20"/>
        </w:rPr>
      </w:pPr>
    </w:p>
    <w:p w:rsidR="004F5031" w:rsidRPr="00827978" w:rsidRDefault="004F5031" w:rsidP="00E2110B">
      <w:pPr>
        <w:tabs>
          <w:tab w:val="left" w:pos="2430"/>
        </w:tabs>
        <w:jc w:val="center"/>
        <w:rPr>
          <w:rFonts w:ascii="Arial Narrow" w:hAnsi="Arial Narrow"/>
          <w:sz w:val="20"/>
          <w:szCs w:val="20"/>
        </w:rPr>
        <w:sectPr w:rsidR="004F5031" w:rsidRPr="00827978" w:rsidSect="000E648F">
          <w:pgSz w:w="11906" w:h="16838"/>
          <w:pgMar w:top="1134" w:right="851" w:bottom="1276" w:left="1140" w:header="720" w:footer="720" w:gutter="0"/>
          <w:cols w:space="720"/>
          <w:docGrid w:linePitch="600" w:charSpace="36864"/>
        </w:sectPr>
      </w:pPr>
    </w:p>
    <w:tbl>
      <w:tblPr>
        <w:tblW w:w="14200" w:type="dxa"/>
        <w:tblInd w:w="83" w:type="dxa"/>
        <w:tblLayout w:type="fixed"/>
        <w:tblLook w:val="0000" w:firstRow="0" w:lastRow="0" w:firstColumn="0" w:lastColumn="0" w:noHBand="0" w:noVBand="0"/>
      </w:tblPr>
      <w:tblGrid>
        <w:gridCol w:w="506"/>
        <w:gridCol w:w="522"/>
        <w:gridCol w:w="95"/>
        <w:gridCol w:w="519"/>
        <w:gridCol w:w="519"/>
        <w:gridCol w:w="506"/>
        <w:gridCol w:w="556"/>
        <w:gridCol w:w="61"/>
        <w:gridCol w:w="506"/>
        <w:gridCol w:w="63"/>
        <w:gridCol w:w="220"/>
        <w:gridCol w:w="488"/>
        <w:gridCol w:w="262"/>
        <w:gridCol w:w="283"/>
        <w:gridCol w:w="164"/>
        <w:gridCol w:w="615"/>
        <w:gridCol w:w="398"/>
        <w:gridCol w:w="3870"/>
        <w:gridCol w:w="220"/>
        <w:gridCol w:w="284"/>
        <w:gridCol w:w="1069"/>
        <w:gridCol w:w="206"/>
        <w:gridCol w:w="142"/>
        <w:gridCol w:w="992"/>
        <w:gridCol w:w="105"/>
        <w:gridCol w:w="321"/>
        <w:gridCol w:w="708"/>
      </w:tblGrid>
      <w:tr w:rsidR="004F5031" w:rsidRPr="00827978" w:rsidTr="00BF7B24">
        <w:trPr>
          <w:gridAfter w:val="1"/>
          <w:wAfter w:w="708" w:type="dxa"/>
          <w:trHeight w:val="315"/>
        </w:trPr>
        <w:tc>
          <w:tcPr>
            <w:tcW w:w="13492" w:type="dxa"/>
            <w:gridSpan w:val="26"/>
            <w:shd w:val="clear" w:color="auto" w:fill="auto"/>
            <w:vAlign w:val="bottom"/>
          </w:tcPr>
          <w:p w:rsidR="004F5031" w:rsidRPr="00827978" w:rsidRDefault="004F5031" w:rsidP="004F5031">
            <w:pPr>
              <w:jc w:val="right"/>
              <w:rPr>
                <w:rFonts w:ascii="Arial Narrow" w:hAnsi="Arial Narrow"/>
                <w:sz w:val="20"/>
                <w:szCs w:val="20"/>
              </w:rPr>
            </w:pPr>
            <w:r w:rsidRPr="00827978">
              <w:rPr>
                <w:rFonts w:ascii="Arial Narrow" w:hAnsi="Arial Narrow" w:cs="Arial"/>
                <w:sz w:val="20"/>
                <w:szCs w:val="20"/>
              </w:rPr>
              <w:lastRenderedPageBreak/>
              <w:t>Приложение 1</w:t>
            </w:r>
          </w:p>
        </w:tc>
      </w:tr>
      <w:tr w:rsidR="004F5031" w:rsidRPr="00827978" w:rsidTr="00BF7B24">
        <w:trPr>
          <w:gridAfter w:val="1"/>
          <w:wAfter w:w="708" w:type="dxa"/>
          <w:trHeight w:val="70"/>
        </w:trPr>
        <w:tc>
          <w:tcPr>
            <w:tcW w:w="13492" w:type="dxa"/>
            <w:gridSpan w:val="26"/>
            <w:shd w:val="clear" w:color="auto" w:fill="auto"/>
            <w:vAlign w:val="bottom"/>
          </w:tcPr>
          <w:p w:rsidR="004F5031" w:rsidRPr="00827978" w:rsidRDefault="004F5031" w:rsidP="004F5031">
            <w:pPr>
              <w:jc w:val="right"/>
              <w:rPr>
                <w:rFonts w:ascii="Arial Narrow" w:hAnsi="Arial Narrow"/>
                <w:sz w:val="20"/>
                <w:szCs w:val="20"/>
              </w:rPr>
            </w:pPr>
            <w:r w:rsidRPr="00827978">
              <w:rPr>
                <w:rFonts w:ascii="Arial Narrow" w:hAnsi="Arial Narrow" w:cs="Arial"/>
                <w:sz w:val="20"/>
                <w:szCs w:val="20"/>
              </w:rPr>
              <w:t>к Решению Схода граждан поселка Кузьмовка от 11.07.2023г.№ 19</w:t>
            </w:r>
          </w:p>
        </w:tc>
      </w:tr>
      <w:tr w:rsidR="004F5031" w:rsidRPr="00827978" w:rsidTr="00BF7B24">
        <w:trPr>
          <w:gridAfter w:val="1"/>
          <w:wAfter w:w="708" w:type="dxa"/>
          <w:trHeight w:val="70"/>
        </w:trPr>
        <w:tc>
          <w:tcPr>
            <w:tcW w:w="13492" w:type="dxa"/>
            <w:gridSpan w:val="26"/>
            <w:shd w:val="clear" w:color="auto" w:fill="auto"/>
            <w:vAlign w:val="center"/>
          </w:tcPr>
          <w:p w:rsidR="004F5031" w:rsidRPr="00827978" w:rsidRDefault="004F5031" w:rsidP="004F5031">
            <w:pPr>
              <w:jc w:val="right"/>
              <w:rPr>
                <w:rFonts w:ascii="Arial Narrow" w:hAnsi="Arial Narrow"/>
                <w:sz w:val="20"/>
                <w:szCs w:val="20"/>
              </w:rPr>
            </w:pPr>
            <w:r w:rsidRPr="00827978">
              <w:rPr>
                <w:rFonts w:ascii="Arial Narrow" w:hAnsi="Arial Narrow" w:cs="Arial"/>
                <w:sz w:val="20"/>
                <w:szCs w:val="20"/>
              </w:rPr>
              <w:t>"Об утверждении отчета об исполнении бюджета поселка Кузьмовка за 2022 год"</w:t>
            </w:r>
          </w:p>
        </w:tc>
      </w:tr>
      <w:tr w:rsidR="004F5031" w:rsidRPr="00827978" w:rsidTr="00BF7B24">
        <w:trPr>
          <w:gridAfter w:val="1"/>
          <w:wAfter w:w="708" w:type="dxa"/>
          <w:trHeight w:val="255"/>
        </w:trPr>
        <w:tc>
          <w:tcPr>
            <w:tcW w:w="1028" w:type="dxa"/>
            <w:gridSpan w:val="2"/>
            <w:shd w:val="clear" w:color="auto" w:fill="auto"/>
            <w:vAlign w:val="bottom"/>
          </w:tcPr>
          <w:p w:rsidR="004F5031" w:rsidRPr="00827978" w:rsidRDefault="004F5031" w:rsidP="004F5031">
            <w:pPr>
              <w:snapToGrid w:val="0"/>
              <w:rPr>
                <w:rFonts w:ascii="Arial Narrow" w:hAnsi="Arial Narrow" w:cs="Arial"/>
                <w:sz w:val="20"/>
                <w:szCs w:val="20"/>
              </w:rPr>
            </w:pPr>
          </w:p>
        </w:tc>
        <w:tc>
          <w:tcPr>
            <w:tcW w:w="2195" w:type="dxa"/>
            <w:gridSpan w:val="5"/>
            <w:shd w:val="clear" w:color="auto" w:fill="auto"/>
            <w:vAlign w:val="bottom"/>
          </w:tcPr>
          <w:p w:rsidR="004F5031" w:rsidRPr="00827978" w:rsidRDefault="004F5031" w:rsidP="004F5031">
            <w:pPr>
              <w:snapToGrid w:val="0"/>
              <w:rPr>
                <w:rFonts w:ascii="Arial Narrow" w:hAnsi="Arial Narrow" w:cs="Arial"/>
                <w:sz w:val="20"/>
                <w:szCs w:val="20"/>
              </w:rPr>
            </w:pPr>
          </w:p>
        </w:tc>
        <w:tc>
          <w:tcPr>
            <w:tcW w:w="3060" w:type="dxa"/>
            <w:gridSpan w:val="10"/>
            <w:shd w:val="clear" w:color="auto" w:fill="auto"/>
            <w:vAlign w:val="bottom"/>
          </w:tcPr>
          <w:p w:rsidR="004F5031" w:rsidRPr="00827978" w:rsidRDefault="004F5031" w:rsidP="004F5031">
            <w:pPr>
              <w:snapToGrid w:val="0"/>
              <w:rPr>
                <w:rFonts w:ascii="Arial Narrow" w:hAnsi="Arial Narrow" w:cs="Arial"/>
                <w:sz w:val="20"/>
                <w:szCs w:val="20"/>
              </w:rPr>
            </w:pPr>
          </w:p>
        </w:tc>
        <w:tc>
          <w:tcPr>
            <w:tcW w:w="4090" w:type="dxa"/>
            <w:gridSpan w:val="2"/>
            <w:shd w:val="clear" w:color="auto" w:fill="auto"/>
            <w:vAlign w:val="bottom"/>
          </w:tcPr>
          <w:p w:rsidR="004F5031" w:rsidRPr="00827978" w:rsidRDefault="004F5031" w:rsidP="004F5031">
            <w:pPr>
              <w:snapToGrid w:val="0"/>
              <w:rPr>
                <w:rFonts w:ascii="Arial Narrow" w:hAnsi="Arial Narrow" w:cs="Arial"/>
                <w:sz w:val="20"/>
                <w:szCs w:val="20"/>
              </w:rPr>
            </w:pPr>
          </w:p>
        </w:tc>
        <w:tc>
          <w:tcPr>
            <w:tcW w:w="1701" w:type="dxa"/>
            <w:gridSpan w:val="4"/>
            <w:shd w:val="clear" w:color="auto" w:fill="auto"/>
            <w:vAlign w:val="bottom"/>
          </w:tcPr>
          <w:p w:rsidR="004F5031" w:rsidRPr="00827978" w:rsidRDefault="004F5031" w:rsidP="004F5031">
            <w:pPr>
              <w:snapToGrid w:val="0"/>
              <w:rPr>
                <w:rFonts w:ascii="Arial Narrow" w:hAnsi="Arial Narrow" w:cs="Arial"/>
                <w:sz w:val="20"/>
                <w:szCs w:val="20"/>
              </w:rPr>
            </w:pPr>
          </w:p>
        </w:tc>
        <w:tc>
          <w:tcPr>
            <w:tcW w:w="1418" w:type="dxa"/>
            <w:gridSpan w:val="3"/>
            <w:shd w:val="clear" w:color="auto" w:fill="auto"/>
            <w:vAlign w:val="bottom"/>
          </w:tcPr>
          <w:p w:rsidR="004F5031" w:rsidRPr="00827978" w:rsidRDefault="004F5031" w:rsidP="004F5031">
            <w:pPr>
              <w:snapToGrid w:val="0"/>
              <w:rPr>
                <w:rFonts w:ascii="Arial Narrow" w:hAnsi="Arial Narrow" w:cs="Arial"/>
                <w:sz w:val="20"/>
                <w:szCs w:val="20"/>
              </w:rPr>
            </w:pPr>
          </w:p>
        </w:tc>
      </w:tr>
      <w:tr w:rsidR="004F5031" w:rsidRPr="00827978" w:rsidTr="00BF7B24">
        <w:trPr>
          <w:gridAfter w:val="1"/>
          <w:wAfter w:w="708" w:type="dxa"/>
          <w:trHeight w:val="345"/>
        </w:trPr>
        <w:tc>
          <w:tcPr>
            <w:tcW w:w="13492" w:type="dxa"/>
            <w:gridSpan w:val="26"/>
            <w:vMerge w:val="restart"/>
            <w:shd w:val="clear" w:color="auto" w:fill="auto"/>
            <w:vAlign w:val="center"/>
          </w:tcPr>
          <w:p w:rsidR="004F5031" w:rsidRPr="00827978" w:rsidRDefault="004F5031" w:rsidP="004F5031">
            <w:pPr>
              <w:jc w:val="center"/>
              <w:rPr>
                <w:rFonts w:ascii="Arial Narrow" w:hAnsi="Arial Narrow"/>
                <w:sz w:val="20"/>
                <w:szCs w:val="20"/>
              </w:rPr>
            </w:pPr>
            <w:r w:rsidRPr="00827978">
              <w:rPr>
                <w:rFonts w:ascii="Arial Narrow" w:hAnsi="Arial Narrow" w:cs="Arial"/>
                <w:b/>
                <w:bCs/>
                <w:sz w:val="20"/>
                <w:szCs w:val="20"/>
              </w:rPr>
              <w:t>Источники внутреннего ф</w:t>
            </w:r>
            <w:r w:rsidR="00827978">
              <w:rPr>
                <w:rFonts w:ascii="Arial Narrow" w:hAnsi="Arial Narrow" w:cs="Arial"/>
                <w:b/>
                <w:bCs/>
                <w:sz w:val="20"/>
                <w:szCs w:val="20"/>
              </w:rPr>
              <w:t>инансирования дефицита местного</w:t>
            </w:r>
            <w:r w:rsidRPr="00827978">
              <w:rPr>
                <w:rFonts w:ascii="Arial Narrow" w:hAnsi="Arial Narrow" w:cs="Arial"/>
                <w:b/>
                <w:bCs/>
                <w:sz w:val="20"/>
                <w:szCs w:val="20"/>
              </w:rPr>
              <w:t xml:space="preserve"> бюджета в 2022 году</w:t>
            </w:r>
          </w:p>
        </w:tc>
      </w:tr>
      <w:tr w:rsidR="004F5031" w:rsidRPr="00827978" w:rsidTr="00BF7B24">
        <w:trPr>
          <w:gridAfter w:val="1"/>
          <w:wAfter w:w="708" w:type="dxa"/>
          <w:trHeight w:val="229"/>
        </w:trPr>
        <w:tc>
          <w:tcPr>
            <w:tcW w:w="13492" w:type="dxa"/>
            <w:gridSpan w:val="26"/>
            <w:vMerge/>
            <w:shd w:val="clear" w:color="auto" w:fill="auto"/>
            <w:vAlign w:val="center"/>
          </w:tcPr>
          <w:p w:rsidR="004F5031" w:rsidRPr="00827978" w:rsidRDefault="004F5031" w:rsidP="004F5031">
            <w:pPr>
              <w:snapToGrid w:val="0"/>
              <w:rPr>
                <w:rFonts w:ascii="Arial Narrow" w:hAnsi="Arial Narrow" w:cs="Arial"/>
                <w:b/>
                <w:bCs/>
                <w:sz w:val="20"/>
                <w:szCs w:val="20"/>
              </w:rPr>
            </w:pPr>
          </w:p>
        </w:tc>
      </w:tr>
      <w:tr w:rsidR="004F5031" w:rsidRPr="00827978" w:rsidTr="00BF7B24">
        <w:trPr>
          <w:gridAfter w:val="1"/>
          <w:wAfter w:w="708" w:type="dxa"/>
          <w:trHeight w:val="70"/>
        </w:trPr>
        <w:tc>
          <w:tcPr>
            <w:tcW w:w="1028" w:type="dxa"/>
            <w:gridSpan w:val="2"/>
            <w:shd w:val="clear" w:color="auto" w:fill="auto"/>
            <w:vAlign w:val="bottom"/>
          </w:tcPr>
          <w:p w:rsidR="004F5031" w:rsidRPr="00827978" w:rsidRDefault="004F5031" w:rsidP="004F5031">
            <w:pPr>
              <w:snapToGrid w:val="0"/>
              <w:rPr>
                <w:rFonts w:ascii="Arial Narrow" w:hAnsi="Arial Narrow" w:cs="Arial"/>
                <w:sz w:val="20"/>
                <w:szCs w:val="20"/>
              </w:rPr>
            </w:pPr>
          </w:p>
        </w:tc>
        <w:tc>
          <w:tcPr>
            <w:tcW w:w="2195" w:type="dxa"/>
            <w:gridSpan w:val="5"/>
            <w:shd w:val="clear" w:color="auto" w:fill="auto"/>
            <w:vAlign w:val="bottom"/>
          </w:tcPr>
          <w:p w:rsidR="004F5031" w:rsidRPr="00827978" w:rsidRDefault="004F5031" w:rsidP="004F5031">
            <w:pPr>
              <w:snapToGrid w:val="0"/>
              <w:rPr>
                <w:rFonts w:ascii="Arial Narrow" w:hAnsi="Arial Narrow" w:cs="Arial"/>
                <w:sz w:val="20"/>
                <w:szCs w:val="20"/>
              </w:rPr>
            </w:pPr>
          </w:p>
        </w:tc>
        <w:tc>
          <w:tcPr>
            <w:tcW w:w="3060" w:type="dxa"/>
            <w:gridSpan w:val="10"/>
            <w:shd w:val="clear" w:color="auto" w:fill="auto"/>
            <w:vAlign w:val="center"/>
          </w:tcPr>
          <w:p w:rsidR="004F5031" w:rsidRPr="00827978" w:rsidRDefault="004F5031" w:rsidP="004F5031">
            <w:pPr>
              <w:snapToGrid w:val="0"/>
              <w:jc w:val="center"/>
              <w:rPr>
                <w:rFonts w:ascii="Arial Narrow" w:hAnsi="Arial Narrow" w:cs="Arial"/>
                <w:b/>
                <w:bCs/>
                <w:sz w:val="20"/>
                <w:szCs w:val="20"/>
              </w:rPr>
            </w:pPr>
          </w:p>
        </w:tc>
        <w:tc>
          <w:tcPr>
            <w:tcW w:w="4090" w:type="dxa"/>
            <w:gridSpan w:val="2"/>
            <w:tcBorders>
              <w:bottom w:val="single" w:sz="4" w:space="0" w:color="000000"/>
            </w:tcBorders>
            <w:shd w:val="clear" w:color="auto" w:fill="auto"/>
            <w:vAlign w:val="center"/>
          </w:tcPr>
          <w:p w:rsidR="004F5031" w:rsidRPr="00827978" w:rsidRDefault="004F5031" w:rsidP="004F5031">
            <w:pPr>
              <w:jc w:val="center"/>
              <w:rPr>
                <w:rFonts w:ascii="Arial Narrow" w:hAnsi="Arial Narrow" w:cs="Arial"/>
                <w:b/>
                <w:bCs/>
                <w:sz w:val="20"/>
                <w:szCs w:val="20"/>
              </w:rPr>
            </w:pPr>
            <w:r w:rsidRPr="00827978">
              <w:rPr>
                <w:rFonts w:ascii="Arial Narrow" w:hAnsi="Arial Narrow" w:cs="Arial"/>
                <w:b/>
                <w:bCs/>
                <w:sz w:val="20"/>
                <w:szCs w:val="20"/>
              </w:rPr>
              <w:t> </w:t>
            </w:r>
          </w:p>
        </w:tc>
        <w:tc>
          <w:tcPr>
            <w:tcW w:w="1701" w:type="dxa"/>
            <w:gridSpan w:val="4"/>
            <w:shd w:val="clear" w:color="auto" w:fill="auto"/>
            <w:vAlign w:val="center"/>
          </w:tcPr>
          <w:p w:rsidR="004F5031" w:rsidRPr="00827978" w:rsidRDefault="004F5031" w:rsidP="004F5031">
            <w:pPr>
              <w:snapToGrid w:val="0"/>
              <w:jc w:val="center"/>
              <w:rPr>
                <w:rFonts w:ascii="Arial Narrow" w:hAnsi="Arial Narrow" w:cs="Arial"/>
                <w:b/>
                <w:bCs/>
                <w:sz w:val="20"/>
                <w:szCs w:val="20"/>
              </w:rPr>
            </w:pPr>
          </w:p>
        </w:tc>
        <w:tc>
          <w:tcPr>
            <w:tcW w:w="1418" w:type="dxa"/>
            <w:gridSpan w:val="3"/>
            <w:shd w:val="clear" w:color="auto" w:fill="auto"/>
            <w:vAlign w:val="center"/>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(тыс. рублей)</w:t>
            </w:r>
          </w:p>
        </w:tc>
      </w:tr>
      <w:tr w:rsidR="004F5031" w:rsidRPr="00827978" w:rsidTr="00BF7B24">
        <w:trPr>
          <w:gridAfter w:val="1"/>
          <w:wAfter w:w="708" w:type="dxa"/>
          <w:trHeight w:val="525"/>
        </w:trPr>
        <w:tc>
          <w:tcPr>
            <w:tcW w:w="1028" w:type="dxa"/>
            <w:gridSpan w:val="2"/>
            <w:vMerge w:val="restart"/>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jc w:val="center"/>
              <w:rPr>
                <w:rFonts w:ascii="Arial Narrow" w:hAnsi="Arial Narrow" w:cs="Arial"/>
                <w:bCs/>
                <w:sz w:val="20"/>
                <w:szCs w:val="20"/>
              </w:rPr>
            </w:pPr>
            <w:r w:rsidRPr="00827978">
              <w:rPr>
                <w:rFonts w:ascii="Arial Narrow" w:hAnsi="Arial Narrow" w:cs="Arial"/>
                <w:bCs/>
                <w:sz w:val="20"/>
                <w:szCs w:val="20"/>
              </w:rPr>
              <w:t>№ строки</w:t>
            </w:r>
          </w:p>
        </w:tc>
        <w:tc>
          <w:tcPr>
            <w:tcW w:w="2195" w:type="dxa"/>
            <w:gridSpan w:val="5"/>
            <w:vMerge w:val="restart"/>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jc w:val="center"/>
              <w:rPr>
                <w:rFonts w:ascii="Arial Narrow" w:hAnsi="Arial Narrow" w:cs="Arial"/>
                <w:bCs/>
                <w:sz w:val="20"/>
                <w:szCs w:val="20"/>
              </w:rPr>
            </w:pPr>
            <w:r w:rsidRPr="00827978">
              <w:rPr>
                <w:rFonts w:ascii="Arial Narrow" w:hAnsi="Arial Narrow" w:cs="Arial"/>
                <w:bCs/>
                <w:sz w:val="20"/>
                <w:szCs w:val="20"/>
              </w:rPr>
              <w:t>код администратора</w:t>
            </w:r>
          </w:p>
        </w:tc>
        <w:tc>
          <w:tcPr>
            <w:tcW w:w="3060" w:type="dxa"/>
            <w:gridSpan w:val="10"/>
            <w:vMerge w:val="restart"/>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jc w:val="center"/>
              <w:rPr>
                <w:rFonts w:ascii="Arial Narrow" w:hAnsi="Arial Narrow" w:cs="Arial"/>
                <w:bCs/>
                <w:sz w:val="20"/>
                <w:szCs w:val="20"/>
              </w:rPr>
            </w:pPr>
            <w:r w:rsidRPr="00827978">
              <w:rPr>
                <w:rFonts w:ascii="Arial Narrow" w:hAnsi="Arial Narrow" w:cs="Arial"/>
                <w:bCs/>
                <w:sz w:val="20"/>
                <w:szCs w:val="20"/>
              </w:rPr>
              <w:t xml:space="preserve">Код </w:t>
            </w:r>
          </w:p>
        </w:tc>
        <w:tc>
          <w:tcPr>
            <w:tcW w:w="4090" w:type="dxa"/>
            <w:gridSpan w:val="2"/>
            <w:vMerge w:val="restart"/>
            <w:tcBorders>
              <w:left w:val="single" w:sz="4" w:space="0" w:color="000000"/>
              <w:bottom w:val="single" w:sz="4" w:space="0" w:color="000000"/>
            </w:tcBorders>
            <w:shd w:val="clear" w:color="auto" w:fill="auto"/>
          </w:tcPr>
          <w:p w:rsidR="004F5031" w:rsidRPr="00827978" w:rsidRDefault="004F5031" w:rsidP="004F5031">
            <w:pPr>
              <w:jc w:val="center"/>
              <w:rPr>
                <w:rFonts w:ascii="Arial Narrow" w:hAnsi="Arial Narrow" w:cs="Arial"/>
                <w:bCs/>
                <w:sz w:val="20"/>
                <w:szCs w:val="20"/>
              </w:rPr>
            </w:pPr>
            <w:r w:rsidRPr="00827978">
              <w:rPr>
                <w:rFonts w:ascii="Arial Narrow" w:hAnsi="Arial Narrow" w:cs="Arial"/>
                <w:bCs/>
                <w:sz w:val="20"/>
                <w:szCs w:val="20"/>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701" w:type="dxa"/>
            <w:gridSpan w:val="4"/>
            <w:vMerge w:val="restart"/>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jc w:val="center"/>
              <w:rPr>
                <w:rFonts w:ascii="Arial Narrow" w:hAnsi="Arial Narrow" w:cs="Arial"/>
                <w:bCs/>
                <w:sz w:val="20"/>
                <w:szCs w:val="20"/>
              </w:rPr>
            </w:pPr>
            <w:r w:rsidRPr="00827978">
              <w:rPr>
                <w:rFonts w:ascii="Arial Narrow" w:hAnsi="Arial Narrow" w:cs="Arial"/>
                <w:bCs/>
                <w:sz w:val="20"/>
                <w:szCs w:val="20"/>
              </w:rPr>
              <w:t>Утверждено решением о бюджете</w:t>
            </w:r>
          </w:p>
        </w:tc>
        <w:tc>
          <w:tcPr>
            <w:tcW w:w="141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F5031" w:rsidRPr="00827978" w:rsidRDefault="004F5031" w:rsidP="004F5031">
            <w:pPr>
              <w:jc w:val="center"/>
              <w:rPr>
                <w:rFonts w:ascii="Arial Narrow" w:hAnsi="Arial Narrow"/>
                <w:sz w:val="20"/>
                <w:szCs w:val="20"/>
              </w:rPr>
            </w:pPr>
            <w:r w:rsidRPr="00827978">
              <w:rPr>
                <w:rFonts w:ascii="Arial Narrow" w:hAnsi="Arial Narrow" w:cs="Arial"/>
                <w:bCs/>
                <w:sz w:val="20"/>
                <w:szCs w:val="20"/>
              </w:rPr>
              <w:t>Исполнено</w:t>
            </w:r>
          </w:p>
        </w:tc>
      </w:tr>
      <w:tr w:rsidR="004F5031" w:rsidRPr="00827978" w:rsidTr="00BF7B24">
        <w:trPr>
          <w:gridAfter w:val="1"/>
          <w:wAfter w:w="708" w:type="dxa"/>
          <w:trHeight w:val="229"/>
        </w:trPr>
        <w:tc>
          <w:tcPr>
            <w:tcW w:w="1028" w:type="dxa"/>
            <w:gridSpan w:val="2"/>
            <w:vMerge/>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b/>
                <w:bCs/>
                <w:sz w:val="20"/>
                <w:szCs w:val="20"/>
              </w:rPr>
            </w:pPr>
          </w:p>
        </w:tc>
        <w:tc>
          <w:tcPr>
            <w:tcW w:w="2195" w:type="dxa"/>
            <w:gridSpan w:val="5"/>
            <w:vMerge/>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b/>
                <w:bCs/>
                <w:sz w:val="20"/>
                <w:szCs w:val="20"/>
              </w:rPr>
            </w:pPr>
          </w:p>
        </w:tc>
        <w:tc>
          <w:tcPr>
            <w:tcW w:w="3060" w:type="dxa"/>
            <w:gridSpan w:val="10"/>
            <w:vMerge/>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b/>
                <w:bCs/>
                <w:sz w:val="20"/>
                <w:szCs w:val="20"/>
              </w:rPr>
            </w:pPr>
          </w:p>
        </w:tc>
        <w:tc>
          <w:tcPr>
            <w:tcW w:w="4090" w:type="dxa"/>
            <w:gridSpan w:val="2"/>
            <w:vMerge/>
            <w:tcBorders>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b/>
                <w:bCs/>
                <w:sz w:val="20"/>
                <w:szCs w:val="20"/>
              </w:rPr>
            </w:pPr>
          </w:p>
        </w:tc>
        <w:tc>
          <w:tcPr>
            <w:tcW w:w="1701" w:type="dxa"/>
            <w:gridSpan w:val="4"/>
            <w:vMerge/>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b/>
                <w:bCs/>
                <w:sz w:val="20"/>
                <w:szCs w:val="20"/>
              </w:rPr>
            </w:pPr>
          </w:p>
        </w:tc>
        <w:tc>
          <w:tcPr>
            <w:tcW w:w="141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F5031" w:rsidRPr="00827978" w:rsidRDefault="004F5031" w:rsidP="004F5031">
            <w:pPr>
              <w:snapToGrid w:val="0"/>
              <w:rPr>
                <w:rFonts w:ascii="Arial Narrow" w:hAnsi="Arial Narrow" w:cs="Arial"/>
                <w:b/>
                <w:bCs/>
                <w:sz w:val="20"/>
                <w:szCs w:val="20"/>
              </w:rPr>
            </w:pPr>
          </w:p>
        </w:tc>
      </w:tr>
      <w:tr w:rsidR="004F5031" w:rsidRPr="00827978" w:rsidTr="00BF7B24">
        <w:trPr>
          <w:gridAfter w:val="1"/>
          <w:wAfter w:w="708" w:type="dxa"/>
          <w:trHeight w:val="375"/>
        </w:trPr>
        <w:tc>
          <w:tcPr>
            <w:tcW w:w="1028" w:type="dxa"/>
            <w:gridSpan w:val="2"/>
            <w:tcBorders>
              <w:left w:val="single" w:sz="4" w:space="0" w:color="000000"/>
              <w:bottom w:val="single" w:sz="4" w:space="0" w:color="000000"/>
            </w:tcBorders>
            <w:shd w:val="clear" w:color="auto" w:fill="auto"/>
            <w:vAlign w:val="bottom"/>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w:t>
            </w:r>
          </w:p>
        </w:tc>
        <w:tc>
          <w:tcPr>
            <w:tcW w:w="2195" w:type="dxa"/>
            <w:gridSpan w:val="5"/>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w:t>
            </w:r>
          </w:p>
        </w:tc>
        <w:tc>
          <w:tcPr>
            <w:tcW w:w="3060" w:type="dxa"/>
            <w:gridSpan w:val="10"/>
            <w:tcBorders>
              <w:left w:val="single" w:sz="4" w:space="0" w:color="000000"/>
              <w:bottom w:val="single" w:sz="4" w:space="0" w:color="000000"/>
            </w:tcBorders>
            <w:shd w:val="clear" w:color="auto" w:fill="auto"/>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w:t>
            </w:r>
          </w:p>
        </w:tc>
        <w:tc>
          <w:tcPr>
            <w:tcW w:w="409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w:t>
            </w:r>
          </w:p>
        </w:tc>
        <w:tc>
          <w:tcPr>
            <w:tcW w:w="1701" w:type="dxa"/>
            <w:gridSpan w:val="4"/>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w:t>
            </w:r>
          </w:p>
        </w:tc>
        <w:tc>
          <w:tcPr>
            <w:tcW w:w="1418" w:type="dxa"/>
            <w:gridSpan w:val="3"/>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5</w:t>
            </w:r>
          </w:p>
        </w:tc>
      </w:tr>
      <w:tr w:rsidR="004F5031" w:rsidRPr="00827978" w:rsidTr="00BF7B24">
        <w:trPr>
          <w:gridAfter w:val="1"/>
          <w:wAfter w:w="708" w:type="dxa"/>
          <w:trHeight w:val="100"/>
        </w:trPr>
        <w:tc>
          <w:tcPr>
            <w:tcW w:w="1028"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w:t>
            </w:r>
          </w:p>
        </w:tc>
        <w:tc>
          <w:tcPr>
            <w:tcW w:w="2195" w:type="dxa"/>
            <w:gridSpan w:val="5"/>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3060" w:type="dxa"/>
            <w:gridSpan w:val="10"/>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xml:space="preserve"> 01 05 00 00 00 0000 000</w:t>
            </w:r>
          </w:p>
        </w:tc>
        <w:tc>
          <w:tcPr>
            <w:tcW w:w="4090" w:type="dxa"/>
            <w:gridSpan w:val="2"/>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Изменение остатков средств на счетах по учету средств бюджета</w:t>
            </w:r>
          </w:p>
        </w:tc>
        <w:tc>
          <w:tcPr>
            <w:tcW w:w="1701" w:type="dxa"/>
            <w:gridSpan w:val="4"/>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54,9</w:t>
            </w:r>
          </w:p>
        </w:tc>
        <w:tc>
          <w:tcPr>
            <w:tcW w:w="1418" w:type="dxa"/>
            <w:gridSpan w:val="3"/>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-71,5</w:t>
            </w:r>
          </w:p>
        </w:tc>
      </w:tr>
      <w:tr w:rsidR="004F5031" w:rsidRPr="00827978" w:rsidTr="00BF7B24">
        <w:trPr>
          <w:gridAfter w:val="1"/>
          <w:wAfter w:w="708" w:type="dxa"/>
          <w:trHeight w:val="60"/>
        </w:trPr>
        <w:tc>
          <w:tcPr>
            <w:tcW w:w="1028"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w:t>
            </w:r>
          </w:p>
        </w:tc>
        <w:tc>
          <w:tcPr>
            <w:tcW w:w="2195" w:type="dxa"/>
            <w:gridSpan w:val="5"/>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3060" w:type="dxa"/>
            <w:gridSpan w:val="10"/>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xml:space="preserve"> 01 05 00 00 00 0000 500</w:t>
            </w:r>
          </w:p>
        </w:tc>
        <w:tc>
          <w:tcPr>
            <w:tcW w:w="4090" w:type="dxa"/>
            <w:gridSpan w:val="2"/>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Увеличение остатков средств бюджетов</w:t>
            </w:r>
          </w:p>
        </w:tc>
        <w:tc>
          <w:tcPr>
            <w:tcW w:w="1701" w:type="dxa"/>
            <w:gridSpan w:val="4"/>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-9 047,6</w:t>
            </w:r>
          </w:p>
        </w:tc>
        <w:tc>
          <w:tcPr>
            <w:tcW w:w="1418" w:type="dxa"/>
            <w:gridSpan w:val="3"/>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-9 016,4</w:t>
            </w:r>
          </w:p>
        </w:tc>
      </w:tr>
      <w:tr w:rsidR="004F5031" w:rsidRPr="00827978" w:rsidTr="00BF7B24">
        <w:trPr>
          <w:gridAfter w:val="1"/>
          <w:wAfter w:w="708" w:type="dxa"/>
          <w:trHeight w:val="156"/>
        </w:trPr>
        <w:tc>
          <w:tcPr>
            <w:tcW w:w="1028"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w:t>
            </w:r>
          </w:p>
        </w:tc>
        <w:tc>
          <w:tcPr>
            <w:tcW w:w="2195" w:type="dxa"/>
            <w:gridSpan w:val="5"/>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3060" w:type="dxa"/>
            <w:gridSpan w:val="10"/>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xml:space="preserve"> 01 05 02 00 00 0000 500</w:t>
            </w:r>
          </w:p>
        </w:tc>
        <w:tc>
          <w:tcPr>
            <w:tcW w:w="4090" w:type="dxa"/>
            <w:gridSpan w:val="2"/>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Увеличение прочих остатков средств бюджетов</w:t>
            </w:r>
          </w:p>
        </w:tc>
        <w:tc>
          <w:tcPr>
            <w:tcW w:w="1701" w:type="dxa"/>
            <w:gridSpan w:val="4"/>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-9 047,6</w:t>
            </w:r>
          </w:p>
        </w:tc>
        <w:tc>
          <w:tcPr>
            <w:tcW w:w="1418" w:type="dxa"/>
            <w:gridSpan w:val="3"/>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-9 016,4</w:t>
            </w:r>
          </w:p>
        </w:tc>
      </w:tr>
      <w:tr w:rsidR="004F5031" w:rsidRPr="00827978" w:rsidTr="00BF7B24">
        <w:trPr>
          <w:gridAfter w:val="1"/>
          <w:wAfter w:w="708" w:type="dxa"/>
          <w:trHeight w:val="60"/>
        </w:trPr>
        <w:tc>
          <w:tcPr>
            <w:tcW w:w="1028"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w:t>
            </w:r>
          </w:p>
        </w:tc>
        <w:tc>
          <w:tcPr>
            <w:tcW w:w="2195" w:type="dxa"/>
            <w:gridSpan w:val="5"/>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3060" w:type="dxa"/>
            <w:gridSpan w:val="10"/>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xml:space="preserve"> 01 05 02 01 00 0000 510</w:t>
            </w:r>
          </w:p>
        </w:tc>
        <w:tc>
          <w:tcPr>
            <w:tcW w:w="4090" w:type="dxa"/>
            <w:gridSpan w:val="2"/>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Увеличение прочих остатков денежных средств бюджетов</w:t>
            </w:r>
          </w:p>
        </w:tc>
        <w:tc>
          <w:tcPr>
            <w:tcW w:w="1701" w:type="dxa"/>
            <w:gridSpan w:val="4"/>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-9 047,6</w:t>
            </w:r>
          </w:p>
        </w:tc>
        <w:tc>
          <w:tcPr>
            <w:tcW w:w="1418" w:type="dxa"/>
            <w:gridSpan w:val="3"/>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-9 016,4</w:t>
            </w:r>
          </w:p>
        </w:tc>
      </w:tr>
      <w:tr w:rsidR="004F5031" w:rsidRPr="00827978" w:rsidTr="00BF7B24">
        <w:trPr>
          <w:gridAfter w:val="1"/>
          <w:wAfter w:w="708" w:type="dxa"/>
          <w:trHeight w:val="495"/>
        </w:trPr>
        <w:tc>
          <w:tcPr>
            <w:tcW w:w="1028"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w:t>
            </w:r>
          </w:p>
        </w:tc>
        <w:tc>
          <w:tcPr>
            <w:tcW w:w="2195" w:type="dxa"/>
            <w:gridSpan w:val="5"/>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3060" w:type="dxa"/>
            <w:gridSpan w:val="10"/>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xml:space="preserve"> 01 05 02 01 10 0000 510</w:t>
            </w:r>
          </w:p>
        </w:tc>
        <w:tc>
          <w:tcPr>
            <w:tcW w:w="4090" w:type="dxa"/>
            <w:gridSpan w:val="2"/>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Увеличение прочих остатков денежных средств бюджетов поселений</w:t>
            </w:r>
          </w:p>
        </w:tc>
        <w:tc>
          <w:tcPr>
            <w:tcW w:w="1701" w:type="dxa"/>
            <w:gridSpan w:val="4"/>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-9 047,6</w:t>
            </w:r>
          </w:p>
        </w:tc>
        <w:tc>
          <w:tcPr>
            <w:tcW w:w="1418" w:type="dxa"/>
            <w:gridSpan w:val="3"/>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-9 016,4</w:t>
            </w:r>
          </w:p>
        </w:tc>
      </w:tr>
      <w:tr w:rsidR="004F5031" w:rsidRPr="00827978" w:rsidTr="00BF7B24">
        <w:trPr>
          <w:gridAfter w:val="1"/>
          <w:wAfter w:w="708" w:type="dxa"/>
          <w:trHeight w:val="222"/>
        </w:trPr>
        <w:tc>
          <w:tcPr>
            <w:tcW w:w="1028"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w:t>
            </w:r>
          </w:p>
        </w:tc>
        <w:tc>
          <w:tcPr>
            <w:tcW w:w="2195" w:type="dxa"/>
            <w:gridSpan w:val="5"/>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3060" w:type="dxa"/>
            <w:gridSpan w:val="10"/>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xml:space="preserve"> 01 05 00 00 00 0000 600</w:t>
            </w:r>
          </w:p>
        </w:tc>
        <w:tc>
          <w:tcPr>
            <w:tcW w:w="4090" w:type="dxa"/>
            <w:gridSpan w:val="2"/>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Уменьшение остатков средств бюджетов</w:t>
            </w:r>
          </w:p>
        </w:tc>
        <w:tc>
          <w:tcPr>
            <w:tcW w:w="1701" w:type="dxa"/>
            <w:gridSpan w:val="4"/>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9 102,5</w:t>
            </w:r>
          </w:p>
        </w:tc>
        <w:tc>
          <w:tcPr>
            <w:tcW w:w="1418" w:type="dxa"/>
            <w:gridSpan w:val="3"/>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8 944,9</w:t>
            </w:r>
          </w:p>
        </w:tc>
      </w:tr>
      <w:tr w:rsidR="004F5031" w:rsidRPr="00827978" w:rsidTr="00BF7B24">
        <w:trPr>
          <w:gridAfter w:val="1"/>
          <w:wAfter w:w="708" w:type="dxa"/>
          <w:trHeight w:val="60"/>
        </w:trPr>
        <w:tc>
          <w:tcPr>
            <w:tcW w:w="1028"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7</w:t>
            </w:r>
          </w:p>
        </w:tc>
        <w:tc>
          <w:tcPr>
            <w:tcW w:w="2195" w:type="dxa"/>
            <w:gridSpan w:val="5"/>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3060" w:type="dxa"/>
            <w:gridSpan w:val="10"/>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xml:space="preserve"> 01 05 02 00 00 0000 600</w:t>
            </w:r>
          </w:p>
        </w:tc>
        <w:tc>
          <w:tcPr>
            <w:tcW w:w="4090" w:type="dxa"/>
            <w:gridSpan w:val="2"/>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Уменьшение прочих остатков средств бюджетов</w:t>
            </w:r>
          </w:p>
        </w:tc>
        <w:tc>
          <w:tcPr>
            <w:tcW w:w="1701" w:type="dxa"/>
            <w:gridSpan w:val="4"/>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9 102,5</w:t>
            </w:r>
          </w:p>
        </w:tc>
        <w:tc>
          <w:tcPr>
            <w:tcW w:w="1418" w:type="dxa"/>
            <w:gridSpan w:val="3"/>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8 944,9</w:t>
            </w:r>
          </w:p>
        </w:tc>
      </w:tr>
      <w:tr w:rsidR="004F5031" w:rsidRPr="00827978" w:rsidTr="00BF7B24">
        <w:trPr>
          <w:gridAfter w:val="1"/>
          <w:wAfter w:w="708" w:type="dxa"/>
          <w:trHeight w:val="135"/>
        </w:trPr>
        <w:tc>
          <w:tcPr>
            <w:tcW w:w="1028"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w:t>
            </w:r>
          </w:p>
        </w:tc>
        <w:tc>
          <w:tcPr>
            <w:tcW w:w="2195" w:type="dxa"/>
            <w:gridSpan w:val="5"/>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3060" w:type="dxa"/>
            <w:gridSpan w:val="10"/>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xml:space="preserve"> 01 05 02 01 00 0000 610</w:t>
            </w:r>
          </w:p>
        </w:tc>
        <w:tc>
          <w:tcPr>
            <w:tcW w:w="4090" w:type="dxa"/>
            <w:gridSpan w:val="2"/>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Уменьшение прочих остатков денежных средств бюджетов</w:t>
            </w:r>
          </w:p>
        </w:tc>
        <w:tc>
          <w:tcPr>
            <w:tcW w:w="1701" w:type="dxa"/>
            <w:gridSpan w:val="4"/>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9 102,5</w:t>
            </w:r>
          </w:p>
        </w:tc>
        <w:tc>
          <w:tcPr>
            <w:tcW w:w="1418" w:type="dxa"/>
            <w:gridSpan w:val="3"/>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8 944,9</w:t>
            </w:r>
          </w:p>
        </w:tc>
      </w:tr>
      <w:tr w:rsidR="004F5031" w:rsidRPr="00827978" w:rsidTr="00BF7B24">
        <w:trPr>
          <w:gridAfter w:val="1"/>
          <w:wAfter w:w="708" w:type="dxa"/>
          <w:trHeight w:val="369"/>
        </w:trPr>
        <w:tc>
          <w:tcPr>
            <w:tcW w:w="1028"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w:t>
            </w:r>
          </w:p>
        </w:tc>
        <w:tc>
          <w:tcPr>
            <w:tcW w:w="2195" w:type="dxa"/>
            <w:gridSpan w:val="5"/>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3060" w:type="dxa"/>
            <w:gridSpan w:val="10"/>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xml:space="preserve"> 01 05 02 01 10 0000 610</w:t>
            </w:r>
          </w:p>
        </w:tc>
        <w:tc>
          <w:tcPr>
            <w:tcW w:w="4090" w:type="dxa"/>
            <w:gridSpan w:val="2"/>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Уменьшение прочих остатков денежных средств бюджетов поселений</w:t>
            </w:r>
          </w:p>
        </w:tc>
        <w:tc>
          <w:tcPr>
            <w:tcW w:w="1701" w:type="dxa"/>
            <w:gridSpan w:val="4"/>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9 102,5</w:t>
            </w:r>
          </w:p>
        </w:tc>
        <w:tc>
          <w:tcPr>
            <w:tcW w:w="1418" w:type="dxa"/>
            <w:gridSpan w:val="3"/>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8 944,9</w:t>
            </w:r>
          </w:p>
        </w:tc>
      </w:tr>
      <w:tr w:rsidR="004F5031" w:rsidRPr="00827978" w:rsidTr="00BF7B24">
        <w:trPr>
          <w:gridAfter w:val="1"/>
          <w:wAfter w:w="708" w:type="dxa"/>
          <w:trHeight w:val="60"/>
        </w:trPr>
        <w:tc>
          <w:tcPr>
            <w:tcW w:w="1028"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w:t>
            </w:r>
          </w:p>
        </w:tc>
        <w:tc>
          <w:tcPr>
            <w:tcW w:w="2195" w:type="dxa"/>
            <w:gridSpan w:val="5"/>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3060" w:type="dxa"/>
            <w:gridSpan w:val="10"/>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xml:space="preserve"> 90 00 00 00 00 0000 000</w:t>
            </w:r>
          </w:p>
        </w:tc>
        <w:tc>
          <w:tcPr>
            <w:tcW w:w="4090" w:type="dxa"/>
            <w:gridSpan w:val="2"/>
            <w:tcBorders>
              <w:left w:val="single" w:sz="4" w:space="0" w:color="000000"/>
              <w:bottom w:val="single" w:sz="4" w:space="0" w:color="000000"/>
            </w:tcBorders>
            <w:shd w:val="clear" w:color="auto" w:fill="auto"/>
            <w:vAlign w:val="bottom"/>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Источники финансирования дефицита бюджета -всего:</w:t>
            </w:r>
          </w:p>
        </w:tc>
        <w:tc>
          <w:tcPr>
            <w:tcW w:w="1701" w:type="dxa"/>
            <w:gridSpan w:val="4"/>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54,9</w:t>
            </w:r>
          </w:p>
        </w:tc>
        <w:tc>
          <w:tcPr>
            <w:tcW w:w="1418" w:type="dxa"/>
            <w:gridSpan w:val="3"/>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-71,5</w:t>
            </w:r>
          </w:p>
        </w:tc>
      </w:tr>
      <w:tr w:rsidR="004F5031" w:rsidRPr="00827978" w:rsidTr="00BF7B24">
        <w:trPr>
          <w:gridAfter w:val="1"/>
          <w:wAfter w:w="708" w:type="dxa"/>
          <w:trHeight w:val="272"/>
        </w:trPr>
        <w:tc>
          <w:tcPr>
            <w:tcW w:w="1028"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11</w:t>
            </w:r>
          </w:p>
        </w:tc>
        <w:tc>
          <w:tcPr>
            <w:tcW w:w="2195" w:type="dxa"/>
            <w:gridSpan w:val="5"/>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3060" w:type="dxa"/>
            <w:gridSpan w:val="10"/>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xml:space="preserve"> 79 00 00 00 00 0000 000</w:t>
            </w:r>
          </w:p>
        </w:tc>
        <w:tc>
          <w:tcPr>
            <w:tcW w:w="4090" w:type="dxa"/>
            <w:gridSpan w:val="2"/>
            <w:tcBorders>
              <w:left w:val="single" w:sz="4" w:space="0" w:color="000000"/>
              <w:bottom w:val="single" w:sz="4" w:space="0" w:color="000000"/>
            </w:tcBorders>
            <w:shd w:val="clear" w:color="auto" w:fill="auto"/>
            <w:vAlign w:val="bottom"/>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результат исполнения бюджета (дефицит -, профицит +)</w:t>
            </w:r>
          </w:p>
        </w:tc>
        <w:tc>
          <w:tcPr>
            <w:tcW w:w="1701" w:type="dxa"/>
            <w:gridSpan w:val="4"/>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-54,9</w:t>
            </w:r>
          </w:p>
        </w:tc>
        <w:tc>
          <w:tcPr>
            <w:tcW w:w="1418" w:type="dxa"/>
            <w:gridSpan w:val="3"/>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71,5</w:t>
            </w:r>
          </w:p>
        </w:tc>
      </w:tr>
      <w:tr w:rsidR="004F5031" w:rsidRPr="00827978" w:rsidTr="00BF7B24">
        <w:trPr>
          <w:trHeight w:val="315"/>
        </w:trPr>
        <w:tc>
          <w:tcPr>
            <w:tcW w:w="14200" w:type="dxa"/>
            <w:gridSpan w:val="27"/>
            <w:shd w:val="clear" w:color="auto" w:fill="FFFFFF"/>
            <w:vAlign w:val="bottom"/>
          </w:tcPr>
          <w:p w:rsidR="004F5031" w:rsidRPr="00827978" w:rsidRDefault="004F5031" w:rsidP="00827978">
            <w:pPr>
              <w:rPr>
                <w:rFonts w:ascii="Arial Narrow" w:hAnsi="Arial Narrow" w:cs="Arial"/>
                <w:sz w:val="20"/>
                <w:szCs w:val="20"/>
              </w:rPr>
            </w:pPr>
            <w:bookmarkStart w:id="17" w:name="RANGE!A1%253AO45"/>
          </w:p>
          <w:p w:rsidR="004F5031" w:rsidRPr="00827978" w:rsidRDefault="004F5031" w:rsidP="004F5031">
            <w:pPr>
              <w:jc w:val="right"/>
              <w:rPr>
                <w:rFonts w:ascii="Arial Narrow" w:hAnsi="Arial Narrow"/>
                <w:sz w:val="20"/>
                <w:szCs w:val="20"/>
              </w:rPr>
            </w:pPr>
            <w:r w:rsidRPr="00827978">
              <w:rPr>
                <w:rFonts w:ascii="Arial Narrow" w:hAnsi="Arial Narrow" w:cs="Arial"/>
                <w:sz w:val="20"/>
                <w:szCs w:val="20"/>
              </w:rPr>
              <w:t>Приложение 2</w:t>
            </w:r>
            <w:bookmarkEnd w:id="17"/>
          </w:p>
        </w:tc>
      </w:tr>
      <w:tr w:rsidR="004F5031" w:rsidRPr="00827978" w:rsidTr="00BF7B24">
        <w:trPr>
          <w:trHeight w:val="70"/>
        </w:trPr>
        <w:tc>
          <w:tcPr>
            <w:tcW w:w="14200" w:type="dxa"/>
            <w:gridSpan w:val="27"/>
            <w:shd w:val="clear" w:color="auto" w:fill="FFFFFF"/>
            <w:vAlign w:val="bottom"/>
          </w:tcPr>
          <w:p w:rsidR="004F5031" w:rsidRPr="00827978" w:rsidRDefault="004F5031" w:rsidP="004F5031">
            <w:pPr>
              <w:jc w:val="right"/>
              <w:rPr>
                <w:rFonts w:ascii="Arial Narrow" w:hAnsi="Arial Narrow"/>
                <w:sz w:val="20"/>
                <w:szCs w:val="20"/>
              </w:rPr>
            </w:pPr>
            <w:r w:rsidRPr="00827978">
              <w:rPr>
                <w:rFonts w:ascii="Arial Narrow" w:hAnsi="Arial Narrow" w:cs="Arial"/>
                <w:sz w:val="20"/>
                <w:szCs w:val="20"/>
              </w:rPr>
              <w:t>к Решению Схода граждан поселка Кузьмовка от 11.07.2023г.№ 19</w:t>
            </w:r>
          </w:p>
        </w:tc>
      </w:tr>
      <w:tr w:rsidR="004F5031" w:rsidRPr="00827978" w:rsidTr="00BF7B24">
        <w:trPr>
          <w:trHeight w:val="70"/>
        </w:trPr>
        <w:tc>
          <w:tcPr>
            <w:tcW w:w="14200" w:type="dxa"/>
            <w:gridSpan w:val="27"/>
            <w:shd w:val="clear" w:color="auto" w:fill="FFFFFF"/>
            <w:vAlign w:val="bottom"/>
          </w:tcPr>
          <w:p w:rsidR="004F5031" w:rsidRPr="00827978" w:rsidRDefault="004F5031" w:rsidP="004F5031">
            <w:pPr>
              <w:jc w:val="right"/>
              <w:rPr>
                <w:rFonts w:ascii="Arial Narrow" w:hAnsi="Arial Narrow"/>
                <w:sz w:val="20"/>
                <w:szCs w:val="20"/>
              </w:rPr>
            </w:pPr>
            <w:r w:rsidRPr="00827978">
              <w:rPr>
                <w:rFonts w:ascii="Arial Narrow" w:hAnsi="Arial Narrow" w:cs="Arial"/>
                <w:sz w:val="20"/>
                <w:szCs w:val="20"/>
              </w:rPr>
              <w:t>"Об утверждении отчета об исполнении бюджета поселка Кузьмовка за 2022 год"</w:t>
            </w:r>
          </w:p>
        </w:tc>
      </w:tr>
      <w:tr w:rsidR="004F5031" w:rsidRPr="00827978" w:rsidTr="00BF7B24">
        <w:trPr>
          <w:trHeight w:val="70"/>
        </w:trPr>
        <w:tc>
          <w:tcPr>
            <w:tcW w:w="506" w:type="dxa"/>
            <w:shd w:val="clear" w:color="auto" w:fill="FFFFFF"/>
            <w:vAlign w:val="bottom"/>
          </w:tcPr>
          <w:p w:rsidR="004F5031" w:rsidRPr="00827978" w:rsidRDefault="004F5031" w:rsidP="004F5031">
            <w:pPr>
              <w:jc w:val="right"/>
              <w:rPr>
                <w:rFonts w:ascii="Arial Narrow" w:hAnsi="Arial Narrow" w:cs="Arial"/>
                <w:sz w:val="20"/>
                <w:szCs w:val="20"/>
              </w:rPr>
            </w:pPr>
            <w:r w:rsidRPr="00827978">
              <w:rPr>
                <w:rFonts w:ascii="Arial Narrow" w:hAnsi="Arial Narrow" w:cs="Arial"/>
                <w:sz w:val="20"/>
                <w:szCs w:val="20"/>
              </w:rPr>
              <w:t> </w:t>
            </w:r>
          </w:p>
        </w:tc>
        <w:tc>
          <w:tcPr>
            <w:tcW w:w="617" w:type="dxa"/>
            <w:gridSpan w:val="2"/>
            <w:shd w:val="clear" w:color="auto" w:fill="FFFFFF"/>
            <w:vAlign w:val="bottom"/>
          </w:tcPr>
          <w:p w:rsidR="004F5031" w:rsidRPr="00827978" w:rsidRDefault="004F5031" w:rsidP="004F5031">
            <w:pPr>
              <w:jc w:val="right"/>
              <w:rPr>
                <w:rFonts w:ascii="Arial Narrow" w:hAnsi="Arial Narrow" w:cs="Arial"/>
                <w:sz w:val="20"/>
                <w:szCs w:val="20"/>
              </w:rPr>
            </w:pPr>
            <w:r w:rsidRPr="00827978">
              <w:rPr>
                <w:rFonts w:ascii="Arial Narrow" w:hAnsi="Arial Narrow" w:cs="Arial"/>
                <w:sz w:val="20"/>
                <w:szCs w:val="20"/>
              </w:rPr>
              <w:t> </w:t>
            </w:r>
          </w:p>
        </w:tc>
        <w:tc>
          <w:tcPr>
            <w:tcW w:w="519" w:type="dxa"/>
            <w:shd w:val="clear" w:color="auto" w:fill="FFFFFF"/>
            <w:vAlign w:val="bottom"/>
          </w:tcPr>
          <w:p w:rsidR="004F5031" w:rsidRPr="00827978" w:rsidRDefault="004F5031" w:rsidP="004F5031">
            <w:pPr>
              <w:jc w:val="right"/>
              <w:rPr>
                <w:rFonts w:ascii="Arial Narrow" w:hAnsi="Arial Narrow" w:cs="Arial"/>
                <w:sz w:val="20"/>
                <w:szCs w:val="20"/>
              </w:rPr>
            </w:pPr>
            <w:r w:rsidRPr="00827978">
              <w:rPr>
                <w:rFonts w:ascii="Arial Narrow" w:hAnsi="Arial Narrow" w:cs="Arial"/>
                <w:sz w:val="20"/>
                <w:szCs w:val="20"/>
              </w:rPr>
              <w:t> </w:t>
            </w:r>
          </w:p>
        </w:tc>
        <w:tc>
          <w:tcPr>
            <w:tcW w:w="519" w:type="dxa"/>
            <w:shd w:val="clear" w:color="auto" w:fill="FFFFFF"/>
            <w:vAlign w:val="bottom"/>
          </w:tcPr>
          <w:p w:rsidR="004F5031" w:rsidRPr="00827978" w:rsidRDefault="004F5031" w:rsidP="004F5031">
            <w:pPr>
              <w:jc w:val="right"/>
              <w:rPr>
                <w:rFonts w:ascii="Arial Narrow" w:hAnsi="Arial Narrow" w:cs="Arial"/>
                <w:sz w:val="20"/>
                <w:szCs w:val="20"/>
              </w:rPr>
            </w:pPr>
            <w:r w:rsidRPr="00827978">
              <w:rPr>
                <w:rFonts w:ascii="Arial Narrow" w:hAnsi="Arial Narrow" w:cs="Arial"/>
                <w:sz w:val="20"/>
                <w:szCs w:val="20"/>
              </w:rPr>
              <w:t> </w:t>
            </w:r>
          </w:p>
        </w:tc>
        <w:tc>
          <w:tcPr>
            <w:tcW w:w="506" w:type="dxa"/>
            <w:shd w:val="clear" w:color="auto" w:fill="FFFFFF"/>
            <w:vAlign w:val="bottom"/>
          </w:tcPr>
          <w:p w:rsidR="004F5031" w:rsidRPr="00827978" w:rsidRDefault="004F5031" w:rsidP="004F5031">
            <w:pPr>
              <w:jc w:val="right"/>
              <w:rPr>
                <w:rFonts w:ascii="Arial Narrow" w:hAnsi="Arial Narrow" w:cs="Arial"/>
                <w:sz w:val="20"/>
                <w:szCs w:val="20"/>
              </w:rPr>
            </w:pPr>
            <w:r w:rsidRPr="00827978">
              <w:rPr>
                <w:rFonts w:ascii="Arial Narrow" w:hAnsi="Arial Narrow" w:cs="Arial"/>
                <w:sz w:val="20"/>
                <w:szCs w:val="20"/>
              </w:rPr>
              <w:t> </w:t>
            </w:r>
          </w:p>
        </w:tc>
        <w:tc>
          <w:tcPr>
            <w:tcW w:w="617" w:type="dxa"/>
            <w:gridSpan w:val="2"/>
            <w:shd w:val="clear" w:color="auto" w:fill="FFFFFF"/>
            <w:vAlign w:val="bottom"/>
          </w:tcPr>
          <w:p w:rsidR="004F5031" w:rsidRPr="00827978" w:rsidRDefault="004F5031" w:rsidP="004F5031">
            <w:pPr>
              <w:jc w:val="right"/>
              <w:rPr>
                <w:rFonts w:ascii="Arial Narrow" w:hAnsi="Arial Narrow" w:cs="Arial"/>
                <w:sz w:val="20"/>
                <w:szCs w:val="20"/>
              </w:rPr>
            </w:pPr>
            <w:r w:rsidRPr="00827978">
              <w:rPr>
                <w:rFonts w:ascii="Arial Narrow" w:hAnsi="Arial Narrow" w:cs="Arial"/>
                <w:sz w:val="20"/>
                <w:szCs w:val="20"/>
              </w:rPr>
              <w:t> </w:t>
            </w:r>
          </w:p>
        </w:tc>
        <w:tc>
          <w:tcPr>
            <w:tcW w:w="506" w:type="dxa"/>
            <w:shd w:val="clear" w:color="auto" w:fill="FFFFFF"/>
            <w:vAlign w:val="bottom"/>
          </w:tcPr>
          <w:p w:rsidR="004F5031" w:rsidRPr="00827978" w:rsidRDefault="004F5031" w:rsidP="004F5031">
            <w:pPr>
              <w:jc w:val="right"/>
              <w:rPr>
                <w:rFonts w:ascii="Arial Narrow" w:hAnsi="Arial Narrow" w:cs="Arial"/>
                <w:sz w:val="20"/>
                <w:szCs w:val="20"/>
              </w:rPr>
            </w:pPr>
            <w:r w:rsidRPr="00827978">
              <w:rPr>
                <w:rFonts w:ascii="Arial Narrow" w:hAnsi="Arial Narrow" w:cs="Arial"/>
                <w:sz w:val="20"/>
                <w:szCs w:val="20"/>
              </w:rPr>
              <w:t> </w:t>
            </w:r>
          </w:p>
        </w:tc>
        <w:tc>
          <w:tcPr>
            <w:tcW w:w="283" w:type="dxa"/>
            <w:gridSpan w:val="2"/>
            <w:shd w:val="clear" w:color="auto" w:fill="FFFFFF"/>
            <w:vAlign w:val="bottom"/>
          </w:tcPr>
          <w:p w:rsidR="004F5031" w:rsidRPr="00827978" w:rsidRDefault="004F5031" w:rsidP="004F5031">
            <w:pPr>
              <w:jc w:val="right"/>
              <w:rPr>
                <w:rFonts w:ascii="Arial Narrow" w:hAnsi="Arial Narrow" w:cs="Arial"/>
                <w:sz w:val="20"/>
                <w:szCs w:val="20"/>
              </w:rPr>
            </w:pPr>
            <w:r w:rsidRPr="00827978">
              <w:rPr>
                <w:rFonts w:ascii="Arial Narrow" w:hAnsi="Arial Narrow" w:cs="Arial"/>
                <w:sz w:val="20"/>
                <w:szCs w:val="20"/>
              </w:rPr>
              <w:t> </w:t>
            </w:r>
          </w:p>
        </w:tc>
        <w:tc>
          <w:tcPr>
            <w:tcW w:w="750" w:type="dxa"/>
            <w:gridSpan w:val="2"/>
            <w:shd w:val="clear" w:color="auto" w:fill="FFFFFF"/>
            <w:vAlign w:val="bottom"/>
          </w:tcPr>
          <w:p w:rsidR="004F5031" w:rsidRPr="00827978" w:rsidRDefault="004F5031" w:rsidP="004F5031">
            <w:pPr>
              <w:jc w:val="right"/>
              <w:rPr>
                <w:rFonts w:ascii="Arial Narrow" w:hAnsi="Arial Narrow" w:cs="Arial"/>
                <w:sz w:val="20"/>
                <w:szCs w:val="20"/>
              </w:rPr>
            </w:pPr>
            <w:r w:rsidRPr="00827978">
              <w:rPr>
                <w:rFonts w:ascii="Arial Narrow" w:hAnsi="Arial Narrow" w:cs="Arial"/>
                <w:sz w:val="20"/>
                <w:szCs w:val="20"/>
              </w:rPr>
              <w:t> </w:t>
            </w:r>
          </w:p>
        </w:tc>
        <w:tc>
          <w:tcPr>
            <w:tcW w:w="283" w:type="dxa"/>
            <w:shd w:val="clear" w:color="auto" w:fill="FFFFFF"/>
            <w:vAlign w:val="bottom"/>
          </w:tcPr>
          <w:p w:rsidR="004F5031" w:rsidRPr="00827978" w:rsidRDefault="004F5031" w:rsidP="004F5031">
            <w:pPr>
              <w:jc w:val="right"/>
              <w:rPr>
                <w:rFonts w:ascii="Arial Narrow" w:hAnsi="Arial Narrow" w:cs="Arial"/>
                <w:sz w:val="20"/>
                <w:szCs w:val="20"/>
              </w:rPr>
            </w:pPr>
            <w:r w:rsidRPr="00827978">
              <w:rPr>
                <w:rFonts w:ascii="Arial Narrow" w:hAnsi="Arial Narrow" w:cs="Arial"/>
                <w:sz w:val="20"/>
                <w:szCs w:val="20"/>
              </w:rPr>
              <w:t> </w:t>
            </w:r>
          </w:p>
        </w:tc>
        <w:tc>
          <w:tcPr>
            <w:tcW w:w="779" w:type="dxa"/>
            <w:gridSpan w:val="2"/>
            <w:shd w:val="clear" w:color="auto" w:fill="FFFFFF"/>
            <w:vAlign w:val="bottom"/>
          </w:tcPr>
          <w:p w:rsidR="004F5031" w:rsidRPr="00827978" w:rsidRDefault="004F5031" w:rsidP="004F5031">
            <w:pPr>
              <w:jc w:val="right"/>
              <w:rPr>
                <w:rFonts w:ascii="Arial Narrow" w:hAnsi="Arial Narrow" w:cs="Arial"/>
                <w:sz w:val="20"/>
                <w:szCs w:val="20"/>
              </w:rPr>
            </w:pPr>
            <w:r w:rsidRPr="00827978">
              <w:rPr>
                <w:rFonts w:ascii="Arial Narrow" w:hAnsi="Arial Narrow" w:cs="Arial"/>
                <w:sz w:val="20"/>
                <w:szCs w:val="20"/>
              </w:rPr>
              <w:t> </w:t>
            </w:r>
          </w:p>
        </w:tc>
        <w:tc>
          <w:tcPr>
            <w:tcW w:w="4268" w:type="dxa"/>
            <w:gridSpan w:val="2"/>
            <w:shd w:val="clear" w:color="auto" w:fill="FFFFFF"/>
            <w:vAlign w:val="bottom"/>
          </w:tcPr>
          <w:p w:rsidR="004F5031" w:rsidRPr="00827978" w:rsidRDefault="004F5031" w:rsidP="004F5031">
            <w:pPr>
              <w:jc w:val="right"/>
              <w:rPr>
                <w:rFonts w:ascii="Arial Narrow" w:hAnsi="Arial Narrow" w:cs="Arial"/>
                <w:sz w:val="20"/>
                <w:szCs w:val="20"/>
              </w:rPr>
            </w:pPr>
            <w:r w:rsidRPr="00827978">
              <w:rPr>
                <w:rFonts w:ascii="Arial Narrow" w:hAnsi="Arial Narrow" w:cs="Arial"/>
                <w:sz w:val="20"/>
                <w:szCs w:val="20"/>
              </w:rPr>
              <w:t> </w:t>
            </w:r>
          </w:p>
        </w:tc>
        <w:tc>
          <w:tcPr>
            <w:tcW w:w="1573" w:type="dxa"/>
            <w:gridSpan w:val="3"/>
            <w:shd w:val="clear" w:color="auto" w:fill="FFFFFF"/>
            <w:vAlign w:val="bottom"/>
          </w:tcPr>
          <w:p w:rsidR="004F5031" w:rsidRPr="00827978" w:rsidRDefault="004F5031" w:rsidP="004F5031">
            <w:pPr>
              <w:jc w:val="right"/>
              <w:rPr>
                <w:rFonts w:ascii="Arial Narrow" w:hAnsi="Arial Narrow" w:cs="Arial"/>
                <w:sz w:val="20"/>
                <w:szCs w:val="20"/>
              </w:rPr>
            </w:pPr>
            <w:r w:rsidRPr="00827978">
              <w:rPr>
                <w:rFonts w:ascii="Arial Narrow" w:hAnsi="Arial Narrow" w:cs="Arial"/>
                <w:sz w:val="20"/>
                <w:szCs w:val="20"/>
              </w:rPr>
              <w:t> </w:t>
            </w:r>
          </w:p>
        </w:tc>
        <w:tc>
          <w:tcPr>
            <w:tcW w:w="1445" w:type="dxa"/>
            <w:gridSpan w:val="4"/>
            <w:shd w:val="clear" w:color="auto" w:fill="FFFFFF"/>
            <w:vAlign w:val="bottom"/>
          </w:tcPr>
          <w:p w:rsidR="004F5031" w:rsidRPr="00827978" w:rsidRDefault="004F5031" w:rsidP="004F5031">
            <w:pPr>
              <w:jc w:val="right"/>
              <w:rPr>
                <w:rFonts w:ascii="Arial Narrow" w:hAnsi="Arial Narrow" w:cs="Arial"/>
                <w:sz w:val="20"/>
                <w:szCs w:val="20"/>
              </w:rPr>
            </w:pPr>
            <w:r w:rsidRPr="00827978">
              <w:rPr>
                <w:rFonts w:ascii="Arial Narrow" w:hAnsi="Arial Narrow" w:cs="Arial"/>
                <w:sz w:val="20"/>
                <w:szCs w:val="20"/>
              </w:rPr>
              <w:t> </w:t>
            </w:r>
          </w:p>
        </w:tc>
        <w:tc>
          <w:tcPr>
            <w:tcW w:w="1029" w:type="dxa"/>
            <w:gridSpan w:val="2"/>
            <w:shd w:val="clear" w:color="auto" w:fill="FFFFFF"/>
            <w:vAlign w:val="bottom"/>
          </w:tcPr>
          <w:p w:rsidR="004F5031" w:rsidRPr="00827978" w:rsidRDefault="004F5031" w:rsidP="004F5031">
            <w:pPr>
              <w:jc w:val="right"/>
              <w:rPr>
                <w:rFonts w:ascii="Arial Narrow" w:hAnsi="Arial Narrow"/>
                <w:sz w:val="20"/>
                <w:szCs w:val="20"/>
              </w:rPr>
            </w:pPr>
            <w:r w:rsidRPr="00827978">
              <w:rPr>
                <w:rFonts w:ascii="Arial Narrow" w:hAnsi="Arial Narrow" w:cs="Arial"/>
                <w:sz w:val="20"/>
                <w:szCs w:val="20"/>
              </w:rPr>
              <w:t> </w:t>
            </w:r>
          </w:p>
        </w:tc>
      </w:tr>
      <w:tr w:rsidR="004F5031" w:rsidRPr="00827978" w:rsidTr="00BF7B24">
        <w:trPr>
          <w:trHeight w:val="70"/>
        </w:trPr>
        <w:tc>
          <w:tcPr>
            <w:tcW w:w="14200" w:type="dxa"/>
            <w:gridSpan w:val="27"/>
            <w:shd w:val="clear" w:color="auto" w:fill="FFFFFF"/>
            <w:vAlign w:val="bottom"/>
          </w:tcPr>
          <w:p w:rsidR="004F5031" w:rsidRPr="00827978" w:rsidRDefault="004F5031" w:rsidP="00827978">
            <w:pPr>
              <w:jc w:val="center"/>
              <w:rPr>
                <w:rFonts w:ascii="Arial Narrow" w:hAnsi="Arial Narrow"/>
                <w:sz w:val="20"/>
                <w:szCs w:val="20"/>
              </w:rPr>
            </w:pPr>
            <w:r w:rsidRPr="00827978">
              <w:rPr>
                <w:rFonts w:ascii="Arial Narrow" w:hAnsi="Arial Narrow" w:cs="Arial"/>
                <w:b/>
                <w:bCs/>
                <w:sz w:val="20"/>
                <w:szCs w:val="20"/>
              </w:rPr>
              <w:t>Доходы</w:t>
            </w:r>
          </w:p>
        </w:tc>
      </w:tr>
      <w:tr w:rsidR="004F5031" w:rsidRPr="00827978" w:rsidTr="00BF7B24">
        <w:trPr>
          <w:trHeight w:val="70"/>
        </w:trPr>
        <w:tc>
          <w:tcPr>
            <w:tcW w:w="506" w:type="dxa"/>
            <w:shd w:val="clear" w:color="auto" w:fill="FFFFFF"/>
            <w:vAlign w:val="bottom"/>
          </w:tcPr>
          <w:p w:rsidR="004F5031" w:rsidRPr="00827978" w:rsidRDefault="004F5031" w:rsidP="004F5031">
            <w:pPr>
              <w:rPr>
                <w:rFonts w:ascii="Arial Narrow" w:hAnsi="Arial Narrow" w:cs="Arial"/>
                <w:b/>
                <w:bCs/>
                <w:sz w:val="20"/>
                <w:szCs w:val="20"/>
              </w:rPr>
            </w:pPr>
            <w:r w:rsidRPr="00827978">
              <w:rPr>
                <w:rFonts w:ascii="Arial Narrow" w:hAnsi="Arial Narrow" w:cs="Arial"/>
                <w:sz w:val="20"/>
                <w:szCs w:val="20"/>
              </w:rPr>
              <w:t xml:space="preserve">        </w:t>
            </w:r>
          </w:p>
        </w:tc>
        <w:tc>
          <w:tcPr>
            <w:tcW w:w="13694" w:type="dxa"/>
            <w:gridSpan w:val="26"/>
            <w:shd w:val="clear" w:color="auto" w:fill="FFFFFF"/>
            <w:vAlign w:val="bottom"/>
          </w:tcPr>
          <w:p w:rsidR="004F5031" w:rsidRPr="00827978" w:rsidRDefault="00827978" w:rsidP="00827978">
            <w:pPr>
              <w:jc w:val="center"/>
              <w:rPr>
                <w:rFonts w:ascii="Arial Narrow" w:hAnsi="Arial Narrow"/>
                <w:sz w:val="20"/>
                <w:szCs w:val="20"/>
              </w:rPr>
            </w:pPr>
            <w:r>
              <w:rPr>
                <w:rFonts w:ascii="Arial Narrow" w:hAnsi="Arial Narrow" w:cs="Arial"/>
                <w:b/>
                <w:bCs/>
                <w:sz w:val="20"/>
                <w:szCs w:val="20"/>
              </w:rPr>
              <w:t>местного бюджета</w:t>
            </w:r>
            <w:r w:rsidR="004F5031" w:rsidRPr="00827978">
              <w:rPr>
                <w:rFonts w:ascii="Arial Narrow" w:hAnsi="Arial Narrow" w:cs="Arial"/>
                <w:b/>
                <w:bCs/>
                <w:sz w:val="20"/>
                <w:szCs w:val="20"/>
              </w:rPr>
              <w:t xml:space="preserve"> за 2022 год</w:t>
            </w:r>
          </w:p>
        </w:tc>
      </w:tr>
      <w:tr w:rsidR="004F5031" w:rsidRPr="00827978" w:rsidTr="00BF7B24">
        <w:trPr>
          <w:trHeight w:val="70"/>
        </w:trPr>
        <w:tc>
          <w:tcPr>
            <w:tcW w:w="506" w:type="dxa"/>
            <w:shd w:val="clear" w:color="auto" w:fill="FFFFFF"/>
            <w:vAlign w:val="bottom"/>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w:t>
            </w:r>
          </w:p>
        </w:tc>
        <w:tc>
          <w:tcPr>
            <w:tcW w:w="617" w:type="dxa"/>
            <w:gridSpan w:val="2"/>
            <w:shd w:val="clear" w:color="auto" w:fill="FFFFFF"/>
            <w:vAlign w:val="bottom"/>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w:t>
            </w:r>
          </w:p>
        </w:tc>
        <w:tc>
          <w:tcPr>
            <w:tcW w:w="519" w:type="dxa"/>
            <w:shd w:val="clear" w:color="auto" w:fill="FFFFFF"/>
            <w:vAlign w:val="bottom"/>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w:t>
            </w:r>
          </w:p>
        </w:tc>
        <w:tc>
          <w:tcPr>
            <w:tcW w:w="519" w:type="dxa"/>
            <w:shd w:val="clear" w:color="auto" w:fill="FFFFFF"/>
            <w:vAlign w:val="bottom"/>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w:t>
            </w:r>
          </w:p>
        </w:tc>
        <w:tc>
          <w:tcPr>
            <w:tcW w:w="506" w:type="dxa"/>
            <w:shd w:val="clear" w:color="auto" w:fill="FFFFFF"/>
            <w:vAlign w:val="bottom"/>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w:t>
            </w:r>
          </w:p>
        </w:tc>
        <w:tc>
          <w:tcPr>
            <w:tcW w:w="1123" w:type="dxa"/>
            <w:gridSpan w:val="3"/>
            <w:shd w:val="clear" w:color="auto" w:fill="FFFFFF"/>
            <w:vAlign w:val="bottom"/>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w:t>
            </w:r>
          </w:p>
        </w:tc>
        <w:tc>
          <w:tcPr>
            <w:tcW w:w="283" w:type="dxa"/>
            <w:gridSpan w:val="2"/>
            <w:shd w:val="clear" w:color="auto" w:fill="FFFFFF"/>
            <w:vAlign w:val="bottom"/>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w:t>
            </w:r>
          </w:p>
        </w:tc>
        <w:tc>
          <w:tcPr>
            <w:tcW w:w="750" w:type="dxa"/>
            <w:gridSpan w:val="2"/>
            <w:shd w:val="clear" w:color="auto" w:fill="FFFFFF"/>
            <w:vAlign w:val="bottom"/>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w:t>
            </w:r>
          </w:p>
        </w:tc>
        <w:tc>
          <w:tcPr>
            <w:tcW w:w="447" w:type="dxa"/>
            <w:gridSpan w:val="2"/>
            <w:shd w:val="clear" w:color="auto" w:fill="FFFFFF"/>
            <w:vAlign w:val="bottom"/>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w:t>
            </w:r>
          </w:p>
        </w:tc>
        <w:tc>
          <w:tcPr>
            <w:tcW w:w="5387" w:type="dxa"/>
            <w:gridSpan w:val="5"/>
            <w:shd w:val="clear" w:color="auto" w:fill="FFFFFF"/>
            <w:vAlign w:val="center"/>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w:t>
            </w:r>
          </w:p>
        </w:tc>
        <w:tc>
          <w:tcPr>
            <w:tcW w:w="1275" w:type="dxa"/>
            <w:gridSpan w:val="2"/>
            <w:shd w:val="clear" w:color="auto" w:fill="FFFFFF"/>
            <w:vAlign w:val="bottom"/>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w:t>
            </w:r>
          </w:p>
        </w:tc>
        <w:tc>
          <w:tcPr>
            <w:tcW w:w="1134" w:type="dxa"/>
            <w:gridSpan w:val="2"/>
            <w:shd w:val="clear" w:color="auto" w:fill="FFFFFF"/>
            <w:vAlign w:val="bottom"/>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w:t>
            </w:r>
          </w:p>
        </w:tc>
        <w:tc>
          <w:tcPr>
            <w:tcW w:w="1134" w:type="dxa"/>
            <w:gridSpan w:val="3"/>
            <w:shd w:val="clear" w:color="auto" w:fill="FFFFFF"/>
            <w:vAlign w:val="bottom"/>
          </w:tcPr>
          <w:p w:rsidR="004F5031" w:rsidRPr="00827978" w:rsidRDefault="004F5031" w:rsidP="004F5031">
            <w:pPr>
              <w:jc w:val="right"/>
              <w:rPr>
                <w:rFonts w:ascii="Arial Narrow" w:hAnsi="Arial Narrow"/>
                <w:sz w:val="20"/>
                <w:szCs w:val="20"/>
              </w:rPr>
            </w:pPr>
            <w:r w:rsidRPr="00827978">
              <w:rPr>
                <w:rFonts w:ascii="Arial Narrow" w:hAnsi="Arial Narrow" w:cs="Arial"/>
                <w:sz w:val="20"/>
                <w:szCs w:val="20"/>
              </w:rPr>
              <w:t xml:space="preserve"> (тыс. </w:t>
            </w:r>
            <w:r w:rsidRPr="00827978">
              <w:rPr>
                <w:rFonts w:ascii="Arial Narrow" w:hAnsi="Arial Narrow" w:cs="Arial"/>
                <w:sz w:val="20"/>
                <w:szCs w:val="20"/>
              </w:rPr>
              <w:lastRenderedPageBreak/>
              <w:t>рублей)</w:t>
            </w:r>
          </w:p>
        </w:tc>
      </w:tr>
      <w:tr w:rsidR="004F5031" w:rsidRPr="00827978" w:rsidTr="00BF7B24">
        <w:trPr>
          <w:trHeight w:val="315"/>
        </w:trPr>
        <w:tc>
          <w:tcPr>
            <w:tcW w:w="506" w:type="dxa"/>
            <w:vMerge w:val="restart"/>
            <w:tcBorders>
              <w:top w:val="single" w:sz="4" w:space="0" w:color="000000"/>
              <w:left w:val="single" w:sz="4" w:space="0" w:color="000000"/>
              <w:bottom w:val="single" w:sz="4" w:space="0" w:color="000000"/>
            </w:tcBorders>
            <w:shd w:val="clear" w:color="auto" w:fill="FFFFFF"/>
            <w:textDirection w:val="btLr"/>
            <w:vAlign w:val="center"/>
          </w:tcPr>
          <w:p w:rsidR="004F5031" w:rsidRPr="00827978" w:rsidRDefault="004F5031" w:rsidP="00827978">
            <w:pPr>
              <w:jc w:val="center"/>
              <w:rPr>
                <w:rFonts w:ascii="Arial Narrow" w:hAnsi="Arial Narrow" w:cs="Arial"/>
                <w:sz w:val="20"/>
                <w:szCs w:val="20"/>
              </w:rPr>
            </w:pPr>
            <w:r w:rsidRPr="00827978">
              <w:rPr>
                <w:rFonts w:ascii="Arial Narrow" w:hAnsi="Arial Narrow" w:cs="Arial"/>
                <w:sz w:val="20"/>
                <w:szCs w:val="20"/>
              </w:rPr>
              <w:lastRenderedPageBreak/>
              <w:t>№ строки</w:t>
            </w:r>
          </w:p>
        </w:tc>
        <w:tc>
          <w:tcPr>
            <w:tcW w:w="4764" w:type="dxa"/>
            <w:gridSpan w:val="14"/>
            <w:tcBorders>
              <w:top w:val="single" w:sz="4" w:space="0" w:color="000000"/>
              <w:left w:val="single" w:sz="4" w:space="0" w:color="000000"/>
              <w:bottom w:val="single" w:sz="4" w:space="0" w:color="000000"/>
            </w:tcBorders>
            <w:shd w:val="clear" w:color="auto" w:fill="FFFFFF"/>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Код классификации доходов бюджетов</w:t>
            </w:r>
          </w:p>
        </w:tc>
        <w:tc>
          <w:tcPr>
            <w:tcW w:w="5387" w:type="dxa"/>
            <w:gridSpan w:val="5"/>
            <w:vMerge w:val="restart"/>
            <w:tcBorders>
              <w:top w:val="single" w:sz="4" w:space="0" w:color="000000"/>
              <w:left w:val="single" w:sz="4" w:space="0" w:color="000000"/>
              <w:bottom w:val="single" w:sz="4" w:space="0" w:color="000000"/>
            </w:tcBorders>
            <w:shd w:val="clear" w:color="auto" w:fill="FFFFFF"/>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Наименование кода классификации доходов бюджета</w:t>
            </w:r>
          </w:p>
        </w:tc>
        <w:tc>
          <w:tcPr>
            <w:tcW w:w="1275" w:type="dxa"/>
            <w:gridSpan w:val="2"/>
            <w:vMerge w:val="restart"/>
            <w:tcBorders>
              <w:top w:val="single" w:sz="4" w:space="0" w:color="000000"/>
              <w:left w:val="single" w:sz="4" w:space="0" w:color="000000"/>
              <w:bottom w:val="single" w:sz="4" w:space="0" w:color="000000"/>
            </w:tcBorders>
            <w:shd w:val="clear" w:color="auto" w:fill="FFFFFF"/>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Утверждено решением о бюджете</w:t>
            </w:r>
          </w:p>
        </w:tc>
        <w:tc>
          <w:tcPr>
            <w:tcW w:w="1134" w:type="dxa"/>
            <w:gridSpan w:val="2"/>
            <w:vMerge w:val="restart"/>
            <w:tcBorders>
              <w:top w:val="single" w:sz="4" w:space="0" w:color="000000"/>
              <w:left w:val="single" w:sz="4" w:space="0" w:color="000000"/>
              <w:bottom w:val="single" w:sz="4" w:space="0" w:color="000000"/>
            </w:tcBorders>
            <w:shd w:val="clear" w:color="auto" w:fill="FFFFFF"/>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Исполнено</w:t>
            </w:r>
          </w:p>
        </w:tc>
        <w:tc>
          <w:tcPr>
            <w:tcW w:w="1134"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Процент исполнения</w:t>
            </w:r>
          </w:p>
        </w:tc>
      </w:tr>
      <w:tr w:rsidR="004F5031" w:rsidRPr="00827978" w:rsidTr="00BF7B24">
        <w:trPr>
          <w:trHeight w:val="315"/>
        </w:trPr>
        <w:tc>
          <w:tcPr>
            <w:tcW w:w="506" w:type="dxa"/>
            <w:vMerge/>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c>
          <w:tcPr>
            <w:tcW w:w="617" w:type="dxa"/>
            <w:gridSpan w:val="2"/>
            <w:vMerge w:val="restart"/>
            <w:tcBorders>
              <w:left w:val="single" w:sz="4" w:space="0" w:color="000000"/>
              <w:bottom w:val="single" w:sz="4" w:space="0" w:color="000000"/>
            </w:tcBorders>
            <w:shd w:val="clear" w:color="auto" w:fill="FFFFFF"/>
            <w:textDirection w:val="btLr"/>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код главного администратора</w:t>
            </w:r>
          </w:p>
        </w:tc>
        <w:tc>
          <w:tcPr>
            <w:tcW w:w="519" w:type="dxa"/>
            <w:vMerge w:val="restart"/>
            <w:tcBorders>
              <w:left w:val="single" w:sz="4" w:space="0" w:color="000000"/>
              <w:bottom w:val="single" w:sz="4" w:space="0" w:color="000000"/>
            </w:tcBorders>
            <w:shd w:val="clear" w:color="auto" w:fill="FFFFFF"/>
            <w:textDirection w:val="btLr"/>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код группы</w:t>
            </w:r>
          </w:p>
        </w:tc>
        <w:tc>
          <w:tcPr>
            <w:tcW w:w="519" w:type="dxa"/>
            <w:vMerge w:val="restart"/>
            <w:tcBorders>
              <w:left w:val="single" w:sz="4" w:space="0" w:color="000000"/>
              <w:bottom w:val="single" w:sz="4" w:space="0" w:color="000000"/>
            </w:tcBorders>
            <w:shd w:val="clear" w:color="auto" w:fill="FFFFFF"/>
            <w:textDirection w:val="btLr"/>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код подгруппы</w:t>
            </w:r>
          </w:p>
        </w:tc>
        <w:tc>
          <w:tcPr>
            <w:tcW w:w="506" w:type="dxa"/>
            <w:vMerge w:val="restart"/>
            <w:tcBorders>
              <w:left w:val="single" w:sz="4" w:space="0" w:color="000000"/>
              <w:bottom w:val="single" w:sz="4" w:space="0" w:color="000000"/>
            </w:tcBorders>
            <w:shd w:val="clear" w:color="auto" w:fill="FFFFFF"/>
            <w:textDirection w:val="btLr"/>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код статьи</w:t>
            </w:r>
          </w:p>
        </w:tc>
        <w:tc>
          <w:tcPr>
            <w:tcW w:w="617" w:type="dxa"/>
            <w:gridSpan w:val="2"/>
            <w:vMerge w:val="restart"/>
            <w:tcBorders>
              <w:left w:val="single" w:sz="4" w:space="0" w:color="000000"/>
              <w:bottom w:val="single" w:sz="4" w:space="0" w:color="000000"/>
            </w:tcBorders>
            <w:shd w:val="clear" w:color="auto" w:fill="FFFFFF"/>
            <w:textDirection w:val="btLr"/>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код подстатьи</w:t>
            </w:r>
          </w:p>
        </w:tc>
        <w:tc>
          <w:tcPr>
            <w:tcW w:w="569" w:type="dxa"/>
            <w:gridSpan w:val="2"/>
            <w:vMerge w:val="restart"/>
            <w:tcBorders>
              <w:left w:val="single" w:sz="4" w:space="0" w:color="000000"/>
              <w:bottom w:val="single" w:sz="4" w:space="0" w:color="000000"/>
            </w:tcBorders>
            <w:shd w:val="clear" w:color="auto" w:fill="FFFFFF"/>
            <w:textDirection w:val="btLr"/>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код элемента</w:t>
            </w:r>
          </w:p>
        </w:tc>
        <w:tc>
          <w:tcPr>
            <w:tcW w:w="708" w:type="dxa"/>
            <w:gridSpan w:val="2"/>
            <w:vMerge w:val="restart"/>
            <w:tcBorders>
              <w:top w:val="single" w:sz="4" w:space="0" w:color="000000"/>
              <w:left w:val="single" w:sz="4" w:space="0" w:color="000000"/>
              <w:bottom w:val="single" w:sz="4" w:space="0" w:color="000000"/>
            </w:tcBorders>
            <w:shd w:val="clear" w:color="auto" w:fill="FFFFFF"/>
            <w:textDirection w:val="btLr"/>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xml:space="preserve">код группы подвида </w:t>
            </w:r>
          </w:p>
        </w:tc>
        <w:tc>
          <w:tcPr>
            <w:tcW w:w="709" w:type="dxa"/>
            <w:gridSpan w:val="3"/>
            <w:vMerge w:val="restart"/>
            <w:tcBorders>
              <w:left w:val="single" w:sz="4" w:space="0" w:color="000000"/>
              <w:bottom w:val="single" w:sz="4" w:space="0" w:color="000000"/>
            </w:tcBorders>
            <w:shd w:val="clear" w:color="auto" w:fill="FFFFFF"/>
            <w:textDirection w:val="btLr"/>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код аналитической группы подвида</w:t>
            </w:r>
          </w:p>
        </w:tc>
        <w:tc>
          <w:tcPr>
            <w:tcW w:w="5387" w:type="dxa"/>
            <w:gridSpan w:val="5"/>
            <w:vMerge/>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c>
          <w:tcPr>
            <w:tcW w:w="1275" w:type="dxa"/>
            <w:gridSpan w:val="2"/>
            <w:vMerge/>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c>
          <w:tcPr>
            <w:tcW w:w="113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r>
      <w:tr w:rsidR="004F5031" w:rsidRPr="00827978" w:rsidTr="00BF7B24">
        <w:trPr>
          <w:trHeight w:val="1102"/>
        </w:trPr>
        <w:tc>
          <w:tcPr>
            <w:tcW w:w="506" w:type="dxa"/>
            <w:vMerge/>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c>
          <w:tcPr>
            <w:tcW w:w="617" w:type="dxa"/>
            <w:gridSpan w:val="2"/>
            <w:vMerge/>
            <w:tcBorders>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c>
          <w:tcPr>
            <w:tcW w:w="519" w:type="dxa"/>
            <w:vMerge/>
            <w:tcBorders>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c>
          <w:tcPr>
            <w:tcW w:w="519" w:type="dxa"/>
            <w:vMerge/>
            <w:tcBorders>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c>
          <w:tcPr>
            <w:tcW w:w="506" w:type="dxa"/>
            <w:vMerge/>
            <w:tcBorders>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c>
          <w:tcPr>
            <w:tcW w:w="617" w:type="dxa"/>
            <w:gridSpan w:val="2"/>
            <w:vMerge/>
            <w:tcBorders>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c>
          <w:tcPr>
            <w:tcW w:w="569" w:type="dxa"/>
            <w:gridSpan w:val="2"/>
            <w:vMerge/>
            <w:tcBorders>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c>
          <w:tcPr>
            <w:tcW w:w="708" w:type="dxa"/>
            <w:gridSpan w:val="2"/>
            <w:vMerge/>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c>
          <w:tcPr>
            <w:tcW w:w="709" w:type="dxa"/>
            <w:gridSpan w:val="3"/>
            <w:vMerge/>
            <w:tcBorders>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c>
          <w:tcPr>
            <w:tcW w:w="5387" w:type="dxa"/>
            <w:gridSpan w:val="5"/>
            <w:vMerge/>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c>
          <w:tcPr>
            <w:tcW w:w="1275" w:type="dxa"/>
            <w:gridSpan w:val="2"/>
            <w:vMerge/>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c>
          <w:tcPr>
            <w:tcW w:w="113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r>
      <w:tr w:rsidR="004F5031" w:rsidRPr="00827978" w:rsidTr="00BF7B24">
        <w:trPr>
          <w:trHeight w:val="131"/>
        </w:trPr>
        <w:tc>
          <w:tcPr>
            <w:tcW w:w="506" w:type="dxa"/>
            <w:tcBorders>
              <w:left w:val="single" w:sz="4" w:space="0" w:color="000000"/>
              <w:bottom w:val="single" w:sz="4" w:space="0" w:color="000000"/>
            </w:tcBorders>
            <w:shd w:val="clear" w:color="auto" w:fill="FFFFFF"/>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617" w:type="dxa"/>
            <w:gridSpan w:val="2"/>
            <w:tcBorders>
              <w:left w:val="single" w:sz="4" w:space="0" w:color="000000"/>
              <w:bottom w:val="single" w:sz="4" w:space="0" w:color="000000"/>
            </w:tcBorders>
            <w:shd w:val="clear" w:color="auto" w:fill="FFFFFF"/>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w:t>
            </w:r>
          </w:p>
        </w:tc>
        <w:tc>
          <w:tcPr>
            <w:tcW w:w="519" w:type="dxa"/>
            <w:tcBorders>
              <w:left w:val="single" w:sz="4" w:space="0" w:color="000000"/>
              <w:bottom w:val="single" w:sz="4" w:space="0" w:color="000000"/>
            </w:tcBorders>
            <w:shd w:val="clear" w:color="auto" w:fill="FFFFFF"/>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w:t>
            </w:r>
          </w:p>
        </w:tc>
        <w:tc>
          <w:tcPr>
            <w:tcW w:w="519" w:type="dxa"/>
            <w:tcBorders>
              <w:left w:val="single" w:sz="4" w:space="0" w:color="000000"/>
              <w:bottom w:val="single" w:sz="4" w:space="0" w:color="000000"/>
            </w:tcBorders>
            <w:shd w:val="clear" w:color="auto" w:fill="FFFFFF"/>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w:t>
            </w:r>
          </w:p>
        </w:tc>
        <w:tc>
          <w:tcPr>
            <w:tcW w:w="506" w:type="dxa"/>
            <w:tcBorders>
              <w:left w:val="single" w:sz="4" w:space="0" w:color="000000"/>
              <w:bottom w:val="single" w:sz="4" w:space="0" w:color="000000"/>
            </w:tcBorders>
            <w:shd w:val="clear" w:color="auto" w:fill="FFFFFF"/>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w:t>
            </w:r>
          </w:p>
        </w:tc>
        <w:tc>
          <w:tcPr>
            <w:tcW w:w="617" w:type="dxa"/>
            <w:gridSpan w:val="2"/>
            <w:tcBorders>
              <w:left w:val="single" w:sz="4" w:space="0" w:color="000000"/>
              <w:bottom w:val="single" w:sz="4" w:space="0" w:color="000000"/>
            </w:tcBorders>
            <w:shd w:val="clear" w:color="auto" w:fill="FFFFFF"/>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w:t>
            </w:r>
          </w:p>
        </w:tc>
        <w:tc>
          <w:tcPr>
            <w:tcW w:w="569" w:type="dxa"/>
            <w:gridSpan w:val="2"/>
            <w:tcBorders>
              <w:top w:val="single" w:sz="4" w:space="0" w:color="000000"/>
              <w:left w:val="single" w:sz="4" w:space="0" w:color="000000"/>
              <w:bottom w:val="single" w:sz="4" w:space="0" w:color="000000"/>
            </w:tcBorders>
            <w:shd w:val="clear" w:color="auto" w:fill="FFFFFF"/>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w:t>
            </w:r>
          </w:p>
        </w:tc>
        <w:tc>
          <w:tcPr>
            <w:tcW w:w="708" w:type="dxa"/>
            <w:gridSpan w:val="2"/>
            <w:tcBorders>
              <w:top w:val="single" w:sz="4" w:space="0" w:color="000000"/>
              <w:left w:val="single" w:sz="4" w:space="0" w:color="000000"/>
              <w:bottom w:val="single" w:sz="4" w:space="0" w:color="000000"/>
            </w:tcBorders>
            <w:shd w:val="clear" w:color="auto" w:fill="FFFFFF"/>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7</w:t>
            </w:r>
          </w:p>
        </w:tc>
        <w:tc>
          <w:tcPr>
            <w:tcW w:w="709" w:type="dxa"/>
            <w:gridSpan w:val="3"/>
            <w:tcBorders>
              <w:left w:val="single" w:sz="4" w:space="0" w:color="000000"/>
              <w:bottom w:val="single" w:sz="4" w:space="0" w:color="000000"/>
            </w:tcBorders>
            <w:shd w:val="clear" w:color="auto" w:fill="FFFFFF"/>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w:t>
            </w:r>
          </w:p>
        </w:tc>
        <w:tc>
          <w:tcPr>
            <w:tcW w:w="5387" w:type="dxa"/>
            <w:gridSpan w:val="5"/>
            <w:tcBorders>
              <w:left w:val="single" w:sz="4" w:space="0" w:color="000000"/>
              <w:bottom w:val="single" w:sz="4" w:space="0" w:color="000000"/>
            </w:tcBorders>
            <w:shd w:val="clear" w:color="auto" w:fill="FFFFFF"/>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w:t>
            </w:r>
          </w:p>
        </w:tc>
        <w:tc>
          <w:tcPr>
            <w:tcW w:w="1134"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11</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12</w:t>
            </w:r>
          </w:p>
        </w:tc>
      </w:tr>
      <w:tr w:rsidR="004F5031" w:rsidRPr="00827978" w:rsidTr="00BF7B24">
        <w:trPr>
          <w:trHeight w:val="60"/>
        </w:trPr>
        <w:tc>
          <w:tcPr>
            <w:tcW w:w="50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bCs/>
                <w:sz w:val="20"/>
                <w:szCs w:val="20"/>
              </w:rPr>
            </w:pPr>
            <w:r w:rsidRPr="00827978">
              <w:rPr>
                <w:rFonts w:ascii="Arial Narrow" w:hAnsi="Arial Narrow" w:cs="Arial"/>
                <w:sz w:val="20"/>
                <w:szCs w:val="20"/>
              </w:rPr>
              <w:t>00</w:t>
            </w:r>
          </w:p>
        </w:tc>
        <w:tc>
          <w:tcPr>
            <w:tcW w:w="50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bCs/>
                <w:sz w:val="20"/>
                <w:szCs w:val="20"/>
              </w:rPr>
            </w:pPr>
            <w:r w:rsidRPr="00827978">
              <w:rPr>
                <w:rFonts w:ascii="Arial Narrow" w:hAnsi="Arial Narrow" w:cs="Arial"/>
                <w:bCs/>
                <w:sz w:val="20"/>
                <w:szCs w:val="20"/>
              </w:rPr>
              <w:t>00</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bCs/>
                <w:sz w:val="20"/>
                <w:szCs w:val="20"/>
              </w:rPr>
            </w:pPr>
            <w:r w:rsidRPr="00827978">
              <w:rPr>
                <w:rFonts w:ascii="Arial Narrow" w:hAnsi="Arial Narrow" w:cs="Arial"/>
                <w:bCs/>
                <w:sz w:val="20"/>
                <w:szCs w:val="20"/>
              </w:rPr>
              <w:t>000</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bCs/>
                <w:sz w:val="20"/>
                <w:szCs w:val="20"/>
              </w:rPr>
            </w:pPr>
            <w:r w:rsidRPr="00827978">
              <w:rPr>
                <w:rFonts w:ascii="Arial Narrow" w:hAnsi="Arial Narrow" w:cs="Arial"/>
                <w:bCs/>
                <w:sz w:val="20"/>
                <w:szCs w:val="20"/>
              </w:rPr>
              <w:t>00</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bCs/>
                <w:sz w:val="20"/>
                <w:szCs w:val="20"/>
              </w:rPr>
            </w:pPr>
            <w:r w:rsidRPr="00827978">
              <w:rPr>
                <w:rFonts w:ascii="Arial Narrow" w:hAnsi="Arial Narrow" w:cs="Arial"/>
                <w:bCs/>
                <w:sz w:val="20"/>
                <w:szCs w:val="20"/>
              </w:rPr>
              <w:t>0000</w:t>
            </w:r>
          </w:p>
        </w:tc>
        <w:tc>
          <w:tcPr>
            <w:tcW w:w="709" w:type="dxa"/>
            <w:gridSpan w:val="3"/>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bCs/>
                <w:sz w:val="20"/>
                <w:szCs w:val="20"/>
              </w:rPr>
            </w:pPr>
            <w:r w:rsidRPr="00827978">
              <w:rPr>
                <w:rFonts w:ascii="Arial Narrow" w:hAnsi="Arial Narrow" w:cs="Arial"/>
                <w:bCs/>
                <w:sz w:val="20"/>
                <w:szCs w:val="20"/>
              </w:rPr>
              <w:t>000</w:t>
            </w:r>
          </w:p>
        </w:tc>
        <w:tc>
          <w:tcPr>
            <w:tcW w:w="5387" w:type="dxa"/>
            <w:gridSpan w:val="5"/>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bCs/>
                <w:sz w:val="20"/>
                <w:szCs w:val="20"/>
              </w:rPr>
            </w:pPr>
            <w:r w:rsidRPr="00827978">
              <w:rPr>
                <w:rFonts w:ascii="Arial Narrow" w:hAnsi="Arial Narrow" w:cs="Arial"/>
                <w:bCs/>
                <w:sz w:val="20"/>
                <w:szCs w:val="20"/>
              </w:rPr>
              <w:t>НАЛОГОВЫЕ И НЕНАЛОГОВЫЕ ДОХОДЫ</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bCs/>
                <w:sz w:val="20"/>
                <w:szCs w:val="20"/>
              </w:rPr>
            </w:pPr>
            <w:r w:rsidRPr="00827978">
              <w:rPr>
                <w:rFonts w:ascii="Arial Narrow" w:hAnsi="Arial Narrow" w:cs="Arial"/>
                <w:bCs/>
                <w:sz w:val="20"/>
                <w:szCs w:val="20"/>
              </w:rPr>
              <w:t>168,6</w:t>
            </w:r>
          </w:p>
        </w:tc>
        <w:tc>
          <w:tcPr>
            <w:tcW w:w="1134"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bCs/>
                <w:sz w:val="20"/>
                <w:szCs w:val="20"/>
              </w:rPr>
            </w:pPr>
            <w:r w:rsidRPr="00827978">
              <w:rPr>
                <w:rFonts w:ascii="Arial Narrow" w:hAnsi="Arial Narrow" w:cs="Arial"/>
                <w:bCs/>
                <w:sz w:val="20"/>
                <w:szCs w:val="20"/>
              </w:rPr>
              <w:t>188,6</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bCs/>
                <w:sz w:val="20"/>
                <w:szCs w:val="20"/>
              </w:rPr>
              <w:t>111,9</w:t>
            </w:r>
          </w:p>
        </w:tc>
      </w:tr>
      <w:tr w:rsidR="004F5031" w:rsidRPr="00827978" w:rsidTr="00BF7B24">
        <w:trPr>
          <w:trHeight w:val="60"/>
        </w:trPr>
        <w:tc>
          <w:tcPr>
            <w:tcW w:w="50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182</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w:t>
            </w:r>
          </w:p>
        </w:tc>
        <w:tc>
          <w:tcPr>
            <w:tcW w:w="50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0000</w:t>
            </w:r>
          </w:p>
        </w:tc>
        <w:tc>
          <w:tcPr>
            <w:tcW w:w="709" w:type="dxa"/>
            <w:gridSpan w:val="3"/>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w:t>
            </w:r>
          </w:p>
        </w:tc>
        <w:tc>
          <w:tcPr>
            <w:tcW w:w="5387" w:type="dxa"/>
            <w:gridSpan w:val="5"/>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Налоги на прибыль, доходы</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56,2</w:t>
            </w:r>
          </w:p>
        </w:tc>
        <w:tc>
          <w:tcPr>
            <w:tcW w:w="1134"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62,5</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111,2</w:t>
            </w:r>
          </w:p>
        </w:tc>
      </w:tr>
      <w:tr w:rsidR="004F5031" w:rsidRPr="00827978" w:rsidTr="00BF7B24">
        <w:trPr>
          <w:trHeight w:val="114"/>
        </w:trPr>
        <w:tc>
          <w:tcPr>
            <w:tcW w:w="50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182</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w:t>
            </w:r>
          </w:p>
        </w:tc>
        <w:tc>
          <w:tcPr>
            <w:tcW w:w="50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02</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0000</w:t>
            </w:r>
          </w:p>
        </w:tc>
        <w:tc>
          <w:tcPr>
            <w:tcW w:w="709" w:type="dxa"/>
            <w:gridSpan w:val="3"/>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110</w:t>
            </w:r>
          </w:p>
        </w:tc>
        <w:tc>
          <w:tcPr>
            <w:tcW w:w="5387" w:type="dxa"/>
            <w:gridSpan w:val="5"/>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Налог на доходы физических лиц</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56,2</w:t>
            </w:r>
          </w:p>
        </w:tc>
        <w:tc>
          <w:tcPr>
            <w:tcW w:w="1134"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62,5</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111,2</w:t>
            </w:r>
          </w:p>
        </w:tc>
      </w:tr>
      <w:tr w:rsidR="004F5031" w:rsidRPr="00827978" w:rsidTr="00BF7B24">
        <w:trPr>
          <w:trHeight w:val="1188"/>
        </w:trPr>
        <w:tc>
          <w:tcPr>
            <w:tcW w:w="50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182</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w:t>
            </w:r>
          </w:p>
        </w:tc>
        <w:tc>
          <w:tcPr>
            <w:tcW w:w="50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02</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010</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0000</w:t>
            </w:r>
          </w:p>
        </w:tc>
        <w:tc>
          <w:tcPr>
            <w:tcW w:w="709" w:type="dxa"/>
            <w:gridSpan w:val="3"/>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110</w:t>
            </w:r>
          </w:p>
        </w:tc>
        <w:tc>
          <w:tcPr>
            <w:tcW w:w="5387" w:type="dxa"/>
            <w:gridSpan w:val="5"/>
            <w:tcBorders>
              <w:left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56,2</w:t>
            </w:r>
          </w:p>
        </w:tc>
        <w:tc>
          <w:tcPr>
            <w:tcW w:w="1134"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62,5</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111,2</w:t>
            </w:r>
          </w:p>
        </w:tc>
      </w:tr>
      <w:tr w:rsidR="004F5031" w:rsidRPr="00827978" w:rsidTr="00BF7B24">
        <w:trPr>
          <w:trHeight w:val="229"/>
        </w:trPr>
        <w:tc>
          <w:tcPr>
            <w:tcW w:w="50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03</w:t>
            </w:r>
          </w:p>
        </w:tc>
        <w:tc>
          <w:tcPr>
            <w:tcW w:w="50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0000</w:t>
            </w:r>
          </w:p>
        </w:tc>
        <w:tc>
          <w:tcPr>
            <w:tcW w:w="709" w:type="dxa"/>
            <w:gridSpan w:val="3"/>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w:t>
            </w:r>
          </w:p>
        </w:tc>
        <w:tc>
          <w:tcPr>
            <w:tcW w:w="5387" w:type="dxa"/>
            <w:gridSpan w:val="5"/>
            <w:tcBorders>
              <w:top w:val="single" w:sz="4" w:space="0" w:color="000000"/>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Налоги на товары (работы, услуги), реализуемые на территории Российской Федерации</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107,1</w:t>
            </w:r>
          </w:p>
        </w:tc>
        <w:tc>
          <w:tcPr>
            <w:tcW w:w="1134"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123,6</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115,4</w:t>
            </w:r>
          </w:p>
        </w:tc>
      </w:tr>
      <w:tr w:rsidR="004F5031" w:rsidRPr="00827978" w:rsidTr="00BF7B24">
        <w:trPr>
          <w:trHeight w:val="180"/>
        </w:trPr>
        <w:tc>
          <w:tcPr>
            <w:tcW w:w="50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03</w:t>
            </w:r>
          </w:p>
        </w:tc>
        <w:tc>
          <w:tcPr>
            <w:tcW w:w="50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02</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0000</w:t>
            </w:r>
          </w:p>
        </w:tc>
        <w:tc>
          <w:tcPr>
            <w:tcW w:w="709" w:type="dxa"/>
            <w:gridSpan w:val="3"/>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110</w:t>
            </w:r>
          </w:p>
        </w:tc>
        <w:tc>
          <w:tcPr>
            <w:tcW w:w="5387" w:type="dxa"/>
            <w:gridSpan w:val="5"/>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107,1</w:t>
            </w:r>
          </w:p>
        </w:tc>
        <w:tc>
          <w:tcPr>
            <w:tcW w:w="1134"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123,6</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115,4</w:t>
            </w:r>
          </w:p>
        </w:tc>
      </w:tr>
      <w:tr w:rsidR="004F5031" w:rsidRPr="00827978" w:rsidTr="00BF7B24">
        <w:trPr>
          <w:trHeight w:val="414"/>
        </w:trPr>
        <w:tc>
          <w:tcPr>
            <w:tcW w:w="50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7</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100</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03</w:t>
            </w:r>
          </w:p>
        </w:tc>
        <w:tc>
          <w:tcPr>
            <w:tcW w:w="50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02</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231</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0000</w:t>
            </w:r>
          </w:p>
        </w:tc>
        <w:tc>
          <w:tcPr>
            <w:tcW w:w="709" w:type="dxa"/>
            <w:gridSpan w:val="3"/>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110</w:t>
            </w:r>
          </w:p>
        </w:tc>
        <w:tc>
          <w:tcPr>
            <w:tcW w:w="5387" w:type="dxa"/>
            <w:gridSpan w:val="5"/>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48,4</w:t>
            </w:r>
          </w:p>
        </w:tc>
        <w:tc>
          <w:tcPr>
            <w:tcW w:w="1134"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62,0</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128,1</w:t>
            </w:r>
          </w:p>
        </w:tc>
      </w:tr>
      <w:tr w:rsidR="004F5031" w:rsidRPr="00827978" w:rsidTr="00BF7B24">
        <w:trPr>
          <w:trHeight w:val="1308"/>
        </w:trPr>
        <w:tc>
          <w:tcPr>
            <w:tcW w:w="50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100</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03</w:t>
            </w:r>
          </w:p>
        </w:tc>
        <w:tc>
          <w:tcPr>
            <w:tcW w:w="50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02</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241</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0000</w:t>
            </w:r>
          </w:p>
        </w:tc>
        <w:tc>
          <w:tcPr>
            <w:tcW w:w="709" w:type="dxa"/>
            <w:gridSpan w:val="3"/>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110</w:t>
            </w:r>
          </w:p>
        </w:tc>
        <w:tc>
          <w:tcPr>
            <w:tcW w:w="5387" w:type="dxa"/>
            <w:gridSpan w:val="5"/>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0,3</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0,3</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1567"/>
        </w:trPr>
        <w:tc>
          <w:tcPr>
            <w:tcW w:w="50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lastRenderedPageBreak/>
              <w:t>9</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100</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03</w:t>
            </w:r>
          </w:p>
        </w:tc>
        <w:tc>
          <w:tcPr>
            <w:tcW w:w="50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02</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251</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0000</w:t>
            </w:r>
          </w:p>
        </w:tc>
        <w:tc>
          <w:tcPr>
            <w:tcW w:w="709" w:type="dxa"/>
            <w:gridSpan w:val="3"/>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110</w:t>
            </w:r>
          </w:p>
        </w:tc>
        <w:tc>
          <w:tcPr>
            <w:tcW w:w="5387" w:type="dxa"/>
            <w:gridSpan w:val="5"/>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64,5</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68,4</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106,0</w:t>
            </w:r>
          </w:p>
        </w:tc>
      </w:tr>
      <w:tr w:rsidR="004F5031" w:rsidRPr="00827978" w:rsidTr="00D97224">
        <w:trPr>
          <w:trHeight w:val="1358"/>
        </w:trPr>
        <w:tc>
          <w:tcPr>
            <w:tcW w:w="50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100</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03</w:t>
            </w:r>
          </w:p>
        </w:tc>
        <w:tc>
          <w:tcPr>
            <w:tcW w:w="50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02</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261</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0000</w:t>
            </w:r>
          </w:p>
        </w:tc>
        <w:tc>
          <w:tcPr>
            <w:tcW w:w="709" w:type="dxa"/>
            <w:gridSpan w:val="3"/>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110</w:t>
            </w:r>
          </w:p>
        </w:tc>
        <w:tc>
          <w:tcPr>
            <w:tcW w:w="5387" w:type="dxa"/>
            <w:gridSpan w:val="5"/>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-6,1</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-7,1</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116,4</w:t>
            </w:r>
          </w:p>
        </w:tc>
      </w:tr>
      <w:tr w:rsidR="004F5031" w:rsidRPr="00827978" w:rsidTr="00BF7B24">
        <w:trPr>
          <w:trHeight w:val="60"/>
        </w:trPr>
        <w:tc>
          <w:tcPr>
            <w:tcW w:w="50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11</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182</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06</w:t>
            </w:r>
          </w:p>
        </w:tc>
        <w:tc>
          <w:tcPr>
            <w:tcW w:w="50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0000</w:t>
            </w:r>
          </w:p>
        </w:tc>
        <w:tc>
          <w:tcPr>
            <w:tcW w:w="709" w:type="dxa"/>
            <w:gridSpan w:val="3"/>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w:t>
            </w:r>
          </w:p>
        </w:tc>
        <w:tc>
          <w:tcPr>
            <w:tcW w:w="5387" w:type="dxa"/>
            <w:gridSpan w:val="5"/>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Налоги на имущество</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5,3</w:t>
            </w:r>
          </w:p>
        </w:tc>
        <w:tc>
          <w:tcPr>
            <w:tcW w:w="1134"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2,5</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47,2</w:t>
            </w:r>
          </w:p>
        </w:tc>
      </w:tr>
      <w:tr w:rsidR="004F5031" w:rsidRPr="00827978" w:rsidTr="00BF7B24">
        <w:trPr>
          <w:trHeight w:val="204"/>
        </w:trPr>
        <w:tc>
          <w:tcPr>
            <w:tcW w:w="50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182</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06</w:t>
            </w:r>
          </w:p>
        </w:tc>
        <w:tc>
          <w:tcPr>
            <w:tcW w:w="50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0000</w:t>
            </w:r>
          </w:p>
        </w:tc>
        <w:tc>
          <w:tcPr>
            <w:tcW w:w="709" w:type="dxa"/>
            <w:gridSpan w:val="3"/>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110</w:t>
            </w:r>
          </w:p>
        </w:tc>
        <w:tc>
          <w:tcPr>
            <w:tcW w:w="5387" w:type="dxa"/>
            <w:gridSpan w:val="5"/>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Налог на имущество физических лиц</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w:t>
            </w:r>
          </w:p>
        </w:tc>
        <w:tc>
          <w:tcPr>
            <w:tcW w:w="1134"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465"/>
        </w:trPr>
        <w:tc>
          <w:tcPr>
            <w:tcW w:w="50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13</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182</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06</w:t>
            </w:r>
          </w:p>
        </w:tc>
        <w:tc>
          <w:tcPr>
            <w:tcW w:w="50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030</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0000</w:t>
            </w:r>
          </w:p>
        </w:tc>
        <w:tc>
          <w:tcPr>
            <w:tcW w:w="709" w:type="dxa"/>
            <w:gridSpan w:val="3"/>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110</w:t>
            </w:r>
          </w:p>
        </w:tc>
        <w:tc>
          <w:tcPr>
            <w:tcW w:w="5387" w:type="dxa"/>
            <w:gridSpan w:val="5"/>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w:t>
            </w:r>
          </w:p>
        </w:tc>
        <w:tc>
          <w:tcPr>
            <w:tcW w:w="1134"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50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14</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182</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06</w:t>
            </w:r>
          </w:p>
        </w:tc>
        <w:tc>
          <w:tcPr>
            <w:tcW w:w="50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06</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0000</w:t>
            </w:r>
          </w:p>
        </w:tc>
        <w:tc>
          <w:tcPr>
            <w:tcW w:w="709" w:type="dxa"/>
            <w:gridSpan w:val="3"/>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110</w:t>
            </w:r>
          </w:p>
        </w:tc>
        <w:tc>
          <w:tcPr>
            <w:tcW w:w="5387" w:type="dxa"/>
            <w:gridSpan w:val="5"/>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Земельный налог</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5,2</w:t>
            </w:r>
          </w:p>
        </w:tc>
        <w:tc>
          <w:tcPr>
            <w:tcW w:w="1134"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46,2</w:t>
            </w:r>
          </w:p>
        </w:tc>
      </w:tr>
      <w:tr w:rsidR="004F5031" w:rsidRPr="00827978" w:rsidTr="00BF7B24">
        <w:trPr>
          <w:trHeight w:val="60"/>
        </w:trPr>
        <w:tc>
          <w:tcPr>
            <w:tcW w:w="50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15</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182</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06</w:t>
            </w:r>
          </w:p>
        </w:tc>
        <w:tc>
          <w:tcPr>
            <w:tcW w:w="50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06</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030</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0000</w:t>
            </w:r>
          </w:p>
        </w:tc>
        <w:tc>
          <w:tcPr>
            <w:tcW w:w="709" w:type="dxa"/>
            <w:gridSpan w:val="3"/>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110</w:t>
            </w:r>
          </w:p>
        </w:tc>
        <w:tc>
          <w:tcPr>
            <w:tcW w:w="5387" w:type="dxa"/>
            <w:gridSpan w:val="5"/>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Земельный налог с организаций</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w:t>
            </w:r>
          </w:p>
        </w:tc>
        <w:tc>
          <w:tcPr>
            <w:tcW w:w="1134"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20,0</w:t>
            </w:r>
          </w:p>
        </w:tc>
      </w:tr>
      <w:tr w:rsidR="004F5031" w:rsidRPr="00827978" w:rsidTr="00BF7B24">
        <w:trPr>
          <w:trHeight w:val="231"/>
        </w:trPr>
        <w:tc>
          <w:tcPr>
            <w:tcW w:w="50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16</w:t>
            </w:r>
          </w:p>
        </w:tc>
        <w:tc>
          <w:tcPr>
            <w:tcW w:w="617" w:type="dxa"/>
            <w:gridSpan w:val="2"/>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182</w:t>
            </w:r>
          </w:p>
        </w:tc>
        <w:tc>
          <w:tcPr>
            <w:tcW w:w="519"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1</w:t>
            </w:r>
          </w:p>
        </w:tc>
        <w:tc>
          <w:tcPr>
            <w:tcW w:w="519"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06</w:t>
            </w:r>
          </w:p>
        </w:tc>
        <w:tc>
          <w:tcPr>
            <w:tcW w:w="506"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06</w:t>
            </w:r>
          </w:p>
        </w:tc>
        <w:tc>
          <w:tcPr>
            <w:tcW w:w="617" w:type="dxa"/>
            <w:gridSpan w:val="2"/>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033</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10</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0000</w:t>
            </w:r>
          </w:p>
        </w:tc>
        <w:tc>
          <w:tcPr>
            <w:tcW w:w="709" w:type="dxa"/>
            <w:gridSpan w:val="3"/>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110</w:t>
            </w:r>
          </w:p>
        </w:tc>
        <w:tc>
          <w:tcPr>
            <w:tcW w:w="5387" w:type="dxa"/>
            <w:gridSpan w:val="5"/>
            <w:tcBorders>
              <w:left w:val="single" w:sz="4" w:space="0" w:color="000000"/>
              <w:bottom w:val="single" w:sz="4" w:space="0" w:color="000000"/>
            </w:tcBorders>
            <w:shd w:val="clear" w:color="auto" w:fill="FFFFFF"/>
          </w:tcPr>
          <w:p w:rsidR="004F5031" w:rsidRPr="00F2515F" w:rsidRDefault="004F5031" w:rsidP="004F5031">
            <w:pPr>
              <w:rPr>
                <w:rFonts w:ascii="Arial Narrow" w:hAnsi="Arial Narrow" w:cs="Arial"/>
                <w:sz w:val="20"/>
                <w:szCs w:val="20"/>
              </w:rPr>
            </w:pPr>
            <w:r w:rsidRPr="00F2515F">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c>
          <w:tcPr>
            <w:tcW w:w="1275" w:type="dxa"/>
            <w:gridSpan w:val="2"/>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0,5</w:t>
            </w:r>
          </w:p>
        </w:tc>
        <w:tc>
          <w:tcPr>
            <w:tcW w:w="1134" w:type="dxa"/>
            <w:gridSpan w:val="2"/>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0,1</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F2515F" w:rsidRDefault="004F5031" w:rsidP="004F5031">
            <w:pPr>
              <w:jc w:val="center"/>
              <w:rPr>
                <w:rFonts w:ascii="Arial Narrow" w:hAnsi="Arial Narrow"/>
                <w:sz w:val="20"/>
                <w:szCs w:val="20"/>
              </w:rPr>
            </w:pPr>
            <w:r w:rsidRPr="00F2515F">
              <w:rPr>
                <w:rFonts w:ascii="Arial Narrow" w:hAnsi="Arial Narrow" w:cs="Arial"/>
                <w:sz w:val="20"/>
                <w:szCs w:val="20"/>
              </w:rPr>
              <w:t>20,0</w:t>
            </w:r>
          </w:p>
        </w:tc>
      </w:tr>
      <w:tr w:rsidR="00827978" w:rsidRPr="00827978" w:rsidTr="00BF7B24">
        <w:trPr>
          <w:trHeight w:val="60"/>
        </w:trPr>
        <w:tc>
          <w:tcPr>
            <w:tcW w:w="506" w:type="dxa"/>
            <w:tcBorders>
              <w:left w:val="single" w:sz="4" w:space="0" w:color="000000"/>
              <w:bottom w:val="single" w:sz="4" w:space="0" w:color="000000"/>
            </w:tcBorders>
            <w:shd w:val="clear" w:color="auto" w:fill="auto"/>
            <w:vAlign w:val="bottom"/>
          </w:tcPr>
          <w:p w:rsidR="00827978" w:rsidRPr="00827978" w:rsidRDefault="00827978" w:rsidP="004F5031">
            <w:pPr>
              <w:jc w:val="center"/>
              <w:rPr>
                <w:rFonts w:ascii="Arial Narrow" w:hAnsi="Arial Narrow" w:cs="Arial"/>
                <w:sz w:val="20"/>
                <w:szCs w:val="20"/>
              </w:rPr>
            </w:pPr>
            <w:r w:rsidRPr="00827978">
              <w:rPr>
                <w:rFonts w:ascii="Arial Narrow" w:hAnsi="Arial Narrow" w:cs="Arial"/>
                <w:sz w:val="20"/>
                <w:szCs w:val="20"/>
              </w:rPr>
              <w:t>17</w:t>
            </w:r>
          </w:p>
        </w:tc>
        <w:tc>
          <w:tcPr>
            <w:tcW w:w="617" w:type="dxa"/>
            <w:gridSpan w:val="2"/>
            <w:tcBorders>
              <w:left w:val="single" w:sz="4" w:space="0" w:color="000000"/>
              <w:bottom w:val="single" w:sz="4" w:space="0" w:color="000000"/>
            </w:tcBorders>
            <w:shd w:val="clear" w:color="auto" w:fill="FFFFFF"/>
            <w:vAlign w:val="bottom"/>
          </w:tcPr>
          <w:p w:rsidR="00827978" w:rsidRPr="00F2515F" w:rsidRDefault="00827978" w:rsidP="004F5031">
            <w:pPr>
              <w:jc w:val="center"/>
              <w:rPr>
                <w:rFonts w:ascii="Arial Narrow" w:hAnsi="Arial Narrow" w:cs="Arial"/>
                <w:sz w:val="20"/>
                <w:szCs w:val="20"/>
              </w:rPr>
            </w:pPr>
            <w:r w:rsidRPr="00F2515F">
              <w:rPr>
                <w:rFonts w:ascii="Arial Narrow" w:hAnsi="Arial Narrow" w:cs="Arial"/>
                <w:sz w:val="20"/>
                <w:szCs w:val="20"/>
              </w:rPr>
              <w:t>182</w:t>
            </w:r>
          </w:p>
        </w:tc>
        <w:tc>
          <w:tcPr>
            <w:tcW w:w="519" w:type="dxa"/>
            <w:tcBorders>
              <w:left w:val="single" w:sz="4" w:space="0" w:color="000000"/>
              <w:bottom w:val="single" w:sz="4" w:space="0" w:color="000000"/>
            </w:tcBorders>
            <w:shd w:val="clear" w:color="auto" w:fill="FFFFFF"/>
            <w:vAlign w:val="bottom"/>
          </w:tcPr>
          <w:p w:rsidR="00827978" w:rsidRPr="00F2515F" w:rsidRDefault="00827978" w:rsidP="004F5031">
            <w:pPr>
              <w:jc w:val="center"/>
              <w:rPr>
                <w:rFonts w:ascii="Arial Narrow" w:hAnsi="Arial Narrow" w:cs="Arial"/>
                <w:sz w:val="20"/>
                <w:szCs w:val="20"/>
              </w:rPr>
            </w:pPr>
            <w:r w:rsidRPr="00F2515F">
              <w:rPr>
                <w:rFonts w:ascii="Arial Narrow" w:hAnsi="Arial Narrow" w:cs="Arial"/>
                <w:sz w:val="20"/>
                <w:szCs w:val="20"/>
              </w:rPr>
              <w:t>1</w:t>
            </w:r>
          </w:p>
        </w:tc>
        <w:tc>
          <w:tcPr>
            <w:tcW w:w="519" w:type="dxa"/>
            <w:tcBorders>
              <w:left w:val="single" w:sz="4" w:space="0" w:color="000000"/>
              <w:bottom w:val="single" w:sz="4" w:space="0" w:color="000000"/>
            </w:tcBorders>
            <w:shd w:val="clear" w:color="auto" w:fill="FFFFFF"/>
            <w:vAlign w:val="bottom"/>
          </w:tcPr>
          <w:p w:rsidR="00827978" w:rsidRPr="00F2515F" w:rsidRDefault="00827978" w:rsidP="004F5031">
            <w:pPr>
              <w:jc w:val="center"/>
              <w:rPr>
                <w:rFonts w:ascii="Arial Narrow" w:hAnsi="Arial Narrow" w:cs="Arial"/>
                <w:sz w:val="20"/>
                <w:szCs w:val="20"/>
              </w:rPr>
            </w:pPr>
            <w:r w:rsidRPr="00F2515F">
              <w:rPr>
                <w:rFonts w:ascii="Arial Narrow" w:hAnsi="Arial Narrow" w:cs="Arial"/>
                <w:sz w:val="20"/>
                <w:szCs w:val="20"/>
              </w:rPr>
              <w:t>06</w:t>
            </w:r>
          </w:p>
        </w:tc>
        <w:tc>
          <w:tcPr>
            <w:tcW w:w="506" w:type="dxa"/>
            <w:tcBorders>
              <w:left w:val="single" w:sz="4" w:space="0" w:color="000000"/>
              <w:bottom w:val="single" w:sz="4" w:space="0" w:color="000000"/>
            </w:tcBorders>
            <w:shd w:val="clear" w:color="auto" w:fill="FFFFFF"/>
            <w:vAlign w:val="bottom"/>
          </w:tcPr>
          <w:p w:rsidR="00827978" w:rsidRPr="00F2515F" w:rsidRDefault="00827978" w:rsidP="004F5031">
            <w:pPr>
              <w:jc w:val="center"/>
              <w:rPr>
                <w:rFonts w:ascii="Arial Narrow" w:hAnsi="Arial Narrow" w:cs="Arial"/>
                <w:sz w:val="20"/>
                <w:szCs w:val="20"/>
              </w:rPr>
            </w:pPr>
            <w:r w:rsidRPr="00F2515F">
              <w:rPr>
                <w:rFonts w:ascii="Arial Narrow" w:hAnsi="Arial Narrow" w:cs="Arial"/>
                <w:sz w:val="20"/>
                <w:szCs w:val="20"/>
              </w:rPr>
              <w:t>06</w:t>
            </w:r>
          </w:p>
        </w:tc>
        <w:tc>
          <w:tcPr>
            <w:tcW w:w="617" w:type="dxa"/>
            <w:gridSpan w:val="2"/>
            <w:tcBorders>
              <w:left w:val="single" w:sz="4" w:space="0" w:color="000000"/>
              <w:bottom w:val="single" w:sz="4" w:space="0" w:color="000000"/>
            </w:tcBorders>
            <w:shd w:val="clear" w:color="auto" w:fill="FFFFFF"/>
            <w:vAlign w:val="bottom"/>
          </w:tcPr>
          <w:p w:rsidR="00827978" w:rsidRPr="00F2515F" w:rsidRDefault="00827978" w:rsidP="004F5031">
            <w:pPr>
              <w:jc w:val="center"/>
              <w:rPr>
                <w:rFonts w:ascii="Arial Narrow" w:hAnsi="Arial Narrow" w:cs="Arial"/>
                <w:sz w:val="20"/>
                <w:szCs w:val="20"/>
              </w:rPr>
            </w:pPr>
            <w:r w:rsidRPr="00F2515F">
              <w:rPr>
                <w:rFonts w:ascii="Arial Narrow" w:hAnsi="Arial Narrow" w:cs="Arial"/>
                <w:sz w:val="20"/>
                <w:szCs w:val="20"/>
              </w:rPr>
              <w:t>040</w:t>
            </w:r>
          </w:p>
        </w:tc>
        <w:tc>
          <w:tcPr>
            <w:tcW w:w="569" w:type="dxa"/>
            <w:gridSpan w:val="2"/>
            <w:tcBorders>
              <w:left w:val="single" w:sz="4" w:space="0" w:color="000000"/>
              <w:bottom w:val="single" w:sz="4" w:space="0" w:color="000000"/>
            </w:tcBorders>
            <w:shd w:val="clear" w:color="auto" w:fill="FFFFFF"/>
            <w:vAlign w:val="bottom"/>
          </w:tcPr>
          <w:p w:rsidR="00827978" w:rsidRPr="00F2515F" w:rsidRDefault="00827978" w:rsidP="004F5031">
            <w:pPr>
              <w:jc w:val="center"/>
              <w:rPr>
                <w:rFonts w:ascii="Arial Narrow" w:hAnsi="Arial Narrow" w:cs="Arial"/>
                <w:sz w:val="20"/>
                <w:szCs w:val="20"/>
              </w:rPr>
            </w:pPr>
            <w:r w:rsidRPr="00F2515F">
              <w:rPr>
                <w:rFonts w:ascii="Arial Narrow" w:hAnsi="Arial Narrow" w:cs="Arial"/>
                <w:sz w:val="20"/>
                <w:szCs w:val="20"/>
              </w:rPr>
              <w:t>00</w:t>
            </w:r>
          </w:p>
        </w:tc>
        <w:tc>
          <w:tcPr>
            <w:tcW w:w="708" w:type="dxa"/>
            <w:gridSpan w:val="2"/>
            <w:tcBorders>
              <w:left w:val="single" w:sz="4" w:space="0" w:color="000000"/>
              <w:bottom w:val="single" w:sz="4" w:space="0" w:color="000000"/>
            </w:tcBorders>
            <w:shd w:val="clear" w:color="auto" w:fill="FFFFFF"/>
            <w:vAlign w:val="bottom"/>
          </w:tcPr>
          <w:p w:rsidR="00827978" w:rsidRPr="00F2515F" w:rsidRDefault="00827978" w:rsidP="004F5031">
            <w:pPr>
              <w:jc w:val="center"/>
              <w:rPr>
                <w:rFonts w:ascii="Arial Narrow" w:hAnsi="Arial Narrow" w:cs="Arial"/>
                <w:sz w:val="20"/>
                <w:szCs w:val="20"/>
              </w:rPr>
            </w:pPr>
            <w:r w:rsidRPr="00F2515F">
              <w:rPr>
                <w:rFonts w:ascii="Arial Narrow" w:hAnsi="Arial Narrow" w:cs="Arial"/>
                <w:sz w:val="20"/>
                <w:szCs w:val="20"/>
              </w:rPr>
              <w:t>0000</w:t>
            </w:r>
          </w:p>
        </w:tc>
        <w:tc>
          <w:tcPr>
            <w:tcW w:w="709" w:type="dxa"/>
            <w:gridSpan w:val="3"/>
            <w:tcBorders>
              <w:left w:val="single" w:sz="4" w:space="0" w:color="000000"/>
              <w:bottom w:val="single" w:sz="4" w:space="0" w:color="000000"/>
            </w:tcBorders>
            <w:shd w:val="clear" w:color="auto" w:fill="FFFFFF"/>
            <w:vAlign w:val="bottom"/>
          </w:tcPr>
          <w:p w:rsidR="00827978" w:rsidRPr="00F2515F" w:rsidRDefault="00827978" w:rsidP="004F5031">
            <w:pPr>
              <w:jc w:val="center"/>
              <w:rPr>
                <w:rFonts w:ascii="Arial Narrow" w:hAnsi="Arial Narrow" w:cs="Arial"/>
                <w:sz w:val="20"/>
                <w:szCs w:val="20"/>
              </w:rPr>
            </w:pPr>
            <w:r w:rsidRPr="00F2515F">
              <w:rPr>
                <w:rFonts w:ascii="Arial Narrow" w:hAnsi="Arial Narrow" w:cs="Arial"/>
                <w:sz w:val="20"/>
                <w:szCs w:val="20"/>
              </w:rPr>
              <w:t>110</w:t>
            </w:r>
          </w:p>
        </w:tc>
        <w:tc>
          <w:tcPr>
            <w:tcW w:w="5387" w:type="dxa"/>
            <w:gridSpan w:val="5"/>
            <w:tcBorders>
              <w:left w:val="single" w:sz="4" w:space="0" w:color="000000"/>
              <w:bottom w:val="single" w:sz="4" w:space="0" w:color="000000"/>
            </w:tcBorders>
            <w:shd w:val="clear" w:color="auto" w:fill="FFFFFF"/>
          </w:tcPr>
          <w:p w:rsidR="00827978" w:rsidRPr="00F2515F" w:rsidRDefault="00827978" w:rsidP="004F5031">
            <w:pPr>
              <w:rPr>
                <w:rFonts w:ascii="Arial Narrow" w:hAnsi="Arial Narrow" w:cs="Arial"/>
                <w:sz w:val="20"/>
                <w:szCs w:val="20"/>
              </w:rPr>
            </w:pPr>
            <w:r w:rsidRPr="00F2515F">
              <w:rPr>
                <w:rFonts w:ascii="Arial Narrow" w:hAnsi="Arial Narrow" w:cs="Arial"/>
                <w:sz w:val="20"/>
                <w:szCs w:val="20"/>
              </w:rPr>
              <w:t>Земельный налог с физических лиц</w:t>
            </w:r>
          </w:p>
        </w:tc>
        <w:tc>
          <w:tcPr>
            <w:tcW w:w="1275" w:type="dxa"/>
            <w:gridSpan w:val="2"/>
            <w:tcBorders>
              <w:left w:val="single" w:sz="4" w:space="0" w:color="000000"/>
              <w:bottom w:val="single" w:sz="4" w:space="0" w:color="000000"/>
            </w:tcBorders>
            <w:shd w:val="clear" w:color="auto" w:fill="FFFFFF"/>
            <w:vAlign w:val="bottom"/>
          </w:tcPr>
          <w:p w:rsidR="00827978" w:rsidRPr="00F2515F" w:rsidRDefault="00827978" w:rsidP="004F5031">
            <w:pPr>
              <w:jc w:val="center"/>
              <w:rPr>
                <w:rFonts w:ascii="Arial Narrow" w:hAnsi="Arial Narrow" w:cs="Arial"/>
                <w:sz w:val="20"/>
                <w:szCs w:val="20"/>
              </w:rPr>
            </w:pPr>
            <w:r w:rsidRPr="00F2515F">
              <w:rPr>
                <w:rFonts w:ascii="Arial Narrow" w:hAnsi="Arial Narrow" w:cs="Arial"/>
                <w:sz w:val="20"/>
                <w:szCs w:val="20"/>
              </w:rPr>
              <w:t>4,7</w:t>
            </w:r>
          </w:p>
        </w:tc>
        <w:tc>
          <w:tcPr>
            <w:tcW w:w="1134" w:type="dxa"/>
            <w:gridSpan w:val="2"/>
            <w:tcBorders>
              <w:left w:val="single" w:sz="4" w:space="0" w:color="000000"/>
              <w:bottom w:val="single" w:sz="4" w:space="0" w:color="000000"/>
            </w:tcBorders>
            <w:shd w:val="clear" w:color="auto" w:fill="FFFFFF"/>
            <w:vAlign w:val="bottom"/>
          </w:tcPr>
          <w:p w:rsidR="00827978" w:rsidRPr="00F2515F" w:rsidRDefault="00827978" w:rsidP="004F5031">
            <w:pPr>
              <w:jc w:val="center"/>
              <w:rPr>
                <w:rFonts w:ascii="Arial Narrow" w:hAnsi="Arial Narrow" w:cs="Arial"/>
                <w:sz w:val="20"/>
                <w:szCs w:val="20"/>
              </w:rPr>
            </w:pPr>
            <w:r w:rsidRPr="00F2515F">
              <w:rPr>
                <w:rFonts w:ascii="Arial Narrow" w:hAnsi="Arial Narrow" w:cs="Arial"/>
                <w:sz w:val="20"/>
                <w:szCs w:val="20"/>
              </w:rPr>
              <w:t>2,3</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827978" w:rsidRPr="00F2515F" w:rsidRDefault="00827978" w:rsidP="004F5031">
            <w:pPr>
              <w:jc w:val="center"/>
              <w:rPr>
                <w:rFonts w:ascii="Arial Narrow" w:hAnsi="Arial Narrow"/>
                <w:sz w:val="20"/>
                <w:szCs w:val="20"/>
              </w:rPr>
            </w:pPr>
            <w:r w:rsidRPr="00F2515F">
              <w:rPr>
                <w:rFonts w:ascii="Arial Narrow" w:hAnsi="Arial Narrow" w:cs="Arial"/>
                <w:sz w:val="20"/>
                <w:szCs w:val="20"/>
              </w:rPr>
              <w:t>48,9</w:t>
            </w:r>
          </w:p>
        </w:tc>
      </w:tr>
      <w:tr w:rsidR="004F5031" w:rsidRPr="00827978" w:rsidTr="00BF7B24">
        <w:trPr>
          <w:trHeight w:val="272"/>
        </w:trPr>
        <w:tc>
          <w:tcPr>
            <w:tcW w:w="50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18</w:t>
            </w:r>
          </w:p>
        </w:tc>
        <w:tc>
          <w:tcPr>
            <w:tcW w:w="617" w:type="dxa"/>
            <w:gridSpan w:val="2"/>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182</w:t>
            </w:r>
          </w:p>
        </w:tc>
        <w:tc>
          <w:tcPr>
            <w:tcW w:w="519"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1</w:t>
            </w:r>
          </w:p>
        </w:tc>
        <w:tc>
          <w:tcPr>
            <w:tcW w:w="519"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06</w:t>
            </w:r>
          </w:p>
        </w:tc>
        <w:tc>
          <w:tcPr>
            <w:tcW w:w="506"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06</w:t>
            </w:r>
          </w:p>
        </w:tc>
        <w:tc>
          <w:tcPr>
            <w:tcW w:w="617" w:type="dxa"/>
            <w:gridSpan w:val="2"/>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043</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10</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0000</w:t>
            </w:r>
          </w:p>
        </w:tc>
        <w:tc>
          <w:tcPr>
            <w:tcW w:w="709" w:type="dxa"/>
            <w:gridSpan w:val="3"/>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110</w:t>
            </w:r>
          </w:p>
        </w:tc>
        <w:tc>
          <w:tcPr>
            <w:tcW w:w="5387" w:type="dxa"/>
            <w:gridSpan w:val="5"/>
            <w:tcBorders>
              <w:left w:val="single" w:sz="4" w:space="0" w:color="000000"/>
              <w:bottom w:val="single" w:sz="4" w:space="0" w:color="000000"/>
            </w:tcBorders>
            <w:shd w:val="clear" w:color="auto" w:fill="FFFFFF"/>
          </w:tcPr>
          <w:p w:rsidR="004F5031" w:rsidRPr="00F2515F" w:rsidRDefault="004F5031" w:rsidP="004F5031">
            <w:pPr>
              <w:rPr>
                <w:rFonts w:ascii="Arial Narrow" w:hAnsi="Arial Narrow" w:cs="Arial"/>
                <w:sz w:val="20"/>
                <w:szCs w:val="20"/>
              </w:rPr>
            </w:pPr>
            <w:r w:rsidRPr="00F2515F">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1275" w:type="dxa"/>
            <w:gridSpan w:val="2"/>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4,7</w:t>
            </w:r>
          </w:p>
        </w:tc>
        <w:tc>
          <w:tcPr>
            <w:tcW w:w="1134" w:type="dxa"/>
            <w:gridSpan w:val="2"/>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2,3</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F2515F" w:rsidRDefault="004F5031" w:rsidP="004F5031">
            <w:pPr>
              <w:jc w:val="center"/>
              <w:rPr>
                <w:rFonts w:ascii="Arial Narrow" w:hAnsi="Arial Narrow"/>
                <w:sz w:val="20"/>
                <w:szCs w:val="20"/>
              </w:rPr>
            </w:pPr>
            <w:r w:rsidRPr="00F2515F">
              <w:rPr>
                <w:rFonts w:ascii="Arial Narrow" w:hAnsi="Arial Narrow" w:cs="Arial"/>
                <w:sz w:val="20"/>
                <w:szCs w:val="20"/>
              </w:rPr>
              <w:t>48,9</w:t>
            </w:r>
          </w:p>
        </w:tc>
      </w:tr>
      <w:tr w:rsidR="004F5031" w:rsidRPr="00827978" w:rsidTr="00BF7B24">
        <w:trPr>
          <w:trHeight w:val="60"/>
        </w:trPr>
        <w:tc>
          <w:tcPr>
            <w:tcW w:w="50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19</w:t>
            </w:r>
          </w:p>
        </w:tc>
        <w:tc>
          <w:tcPr>
            <w:tcW w:w="617" w:type="dxa"/>
            <w:gridSpan w:val="2"/>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000</w:t>
            </w:r>
          </w:p>
        </w:tc>
        <w:tc>
          <w:tcPr>
            <w:tcW w:w="519"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2</w:t>
            </w:r>
          </w:p>
        </w:tc>
        <w:tc>
          <w:tcPr>
            <w:tcW w:w="519"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sz w:val="20"/>
                <w:szCs w:val="20"/>
              </w:rPr>
              <w:t>00</w:t>
            </w:r>
          </w:p>
        </w:tc>
        <w:tc>
          <w:tcPr>
            <w:tcW w:w="506"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00</w:t>
            </w:r>
          </w:p>
        </w:tc>
        <w:tc>
          <w:tcPr>
            <w:tcW w:w="617" w:type="dxa"/>
            <w:gridSpan w:val="2"/>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000</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00</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0000</w:t>
            </w:r>
          </w:p>
        </w:tc>
        <w:tc>
          <w:tcPr>
            <w:tcW w:w="709" w:type="dxa"/>
            <w:gridSpan w:val="3"/>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000</w:t>
            </w:r>
          </w:p>
        </w:tc>
        <w:tc>
          <w:tcPr>
            <w:tcW w:w="5387" w:type="dxa"/>
            <w:gridSpan w:val="5"/>
            <w:tcBorders>
              <w:left w:val="single" w:sz="4" w:space="0" w:color="000000"/>
              <w:bottom w:val="single" w:sz="4" w:space="0" w:color="000000"/>
            </w:tcBorders>
            <w:shd w:val="clear" w:color="auto" w:fill="FFFFFF"/>
          </w:tcPr>
          <w:p w:rsidR="004F5031" w:rsidRPr="00F2515F" w:rsidRDefault="004F5031" w:rsidP="004F5031">
            <w:pPr>
              <w:rPr>
                <w:rFonts w:ascii="Arial Narrow" w:hAnsi="Arial Narrow" w:cs="Arial"/>
                <w:bCs/>
                <w:sz w:val="20"/>
                <w:szCs w:val="20"/>
              </w:rPr>
            </w:pPr>
            <w:r w:rsidRPr="00F2515F">
              <w:rPr>
                <w:rFonts w:ascii="Arial Narrow" w:hAnsi="Arial Narrow" w:cs="Arial"/>
                <w:bCs/>
                <w:sz w:val="20"/>
                <w:szCs w:val="20"/>
              </w:rPr>
              <w:t>БЕЗВОЗМЕЗДНЫЕ ПОСТУПЛЕНИЯ</w:t>
            </w:r>
          </w:p>
        </w:tc>
        <w:tc>
          <w:tcPr>
            <w:tcW w:w="1275" w:type="dxa"/>
            <w:gridSpan w:val="2"/>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8 879,0</w:t>
            </w:r>
          </w:p>
        </w:tc>
        <w:tc>
          <w:tcPr>
            <w:tcW w:w="1134" w:type="dxa"/>
            <w:gridSpan w:val="2"/>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8 827,8</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F2515F" w:rsidRDefault="004F5031" w:rsidP="004F5031">
            <w:pPr>
              <w:jc w:val="center"/>
              <w:rPr>
                <w:rFonts w:ascii="Arial Narrow" w:hAnsi="Arial Narrow"/>
                <w:sz w:val="20"/>
                <w:szCs w:val="20"/>
              </w:rPr>
            </w:pPr>
            <w:r w:rsidRPr="00F2515F">
              <w:rPr>
                <w:rFonts w:ascii="Arial Narrow" w:hAnsi="Arial Narrow" w:cs="Arial"/>
                <w:bCs/>
                <w:sz w:val="20"/>
                <w:szCs w:val="20"/>
              </w:rPr>
              <w:t>99,4</w:t>
            </w:r>
          </w:p>
        </w:tc>
      </w:tr>
      <w:tr w:rsidR="004F5031" w:rsidRPr="00827978" w:rsidTr="00BF7B24">
        <w:trPr>
          <w:trHeight w:val="304"/>
        </w:trPr>
        <w:tc>
          <w:tcPr>
            <w:tcW w:w="50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w:t>
            </w:r>
          </w:p>
        </w:tc>
        <w:tc>
          <w:tcPr>
            <w:tcW w:w="617" w:type="dxa"/>
            <w:gridSpan w:val="2"/>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000</w:t>
            </w:r>
          </w:p>
        </w:tc>
        <w:tc>
          <w:tcPr>
            <w:tcW w:w="519"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2</w:t>
            </w:r>
          </w:p>
        </w:tc>
        <w:tc>
          <w:tcPr>
            <w:tcW w:w="519"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02</w:t>
            </w:r>
          </w:p>
        </w:tc>
        <w:tc>
          <w:tcPr>
            <w:tcW w:w="506"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00</w:t>
            </w:r>
          </w:p>
        </w:tc>
        <w:tc>
          <w:tcPr>
            <w:tcW w:w="617" w:type="dxa"/>
            <w:gridSpan w:val="2"/>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000</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00</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0000</w:t>
            </w:r>
          </w:p>
        </w:tc>
        <w:tc>
          <w:tcPr>
            <w:tcW w:w="709" w:type="dxa"/>
            <w:gridSpan w:val="3"/>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000</w:t>
            </w:r>
          </w:p>
        </w:tc>
        <w:tc>
          <w:tcPr>
            <w:tcW w:w="5387" w:type="dxa"/>
            <w:gridSpan w:val="5"/>
            <w:tcBorders>
              <w:left w:val="single" w:sz="4" w:space="0" w:color="000000"/>
              <w:bottom w:val="single" w:sz="4" w:space="0" w:color="000000"/>
            </w:tcBorders>
            <w:shd w:val="clear" w:color="auto" w:fill="FFFFFF"/>
          </w:tcPr>
          <w:p w:rsidR="004F5031" w:rsidRPr="00F2515F" w:rsidRDefault="004F5031" w:rsidP="004F5031">
            <w:pPr>
              <w:rPr>
                <w:rFonts w:ascii="Arial Narrow" w:hAnsi="Arial Narrow" w:cs="Arial"/>
                <w:sz w:val="20"/>
                <w:szCs w:val="20"/>
              </w:rPr>
            </w:pPr>
            <w:r w:rsidRPr="00F2515F">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1275" w:type="dxa"/>
            <w:gridSpan w:val="2"/>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8 879,0</w:t>
            </w:r>
          </w:p>
        </w:tc>
        <w:tc>
          <w:tcPr>
            <w:tcW w:w="1134" w:type="dxa"/>
            <w:gridSpan w:val="2"/>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8 827,8</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F2515F" w:rsidRDefault="004F5031" w:rsidP="004F5031">
            <w:pPr>
              <w:jc w:val="center"/>
              <w:rPr>
                <w:rFonts w:ascii="Arial Narrow" w:hAnsi="Arial Narrow"/>
                <w:sz w:val="20"/>
                <w:szCs w:val="20"/>
              </w:rPr>
            </w:pPr>
            <w:r w:rsidRPr="00F2515F">
              <w:rPr>
                <w:rFonts w:ascii="Arial Narrow" w:hAnsi="Arial Narrow" w:cs="Arial"/>
                <w:sz w:val="20"/>
                <w:szCs w:val="20"/>
              </w:rPr>
              <w:t>99,4</w:t>
            </w:r>
          </w:p>
        </w:tc>
      </w:tr>
      <w:tr w:rsidR="004F5031" w:rsidRPr="00827978" w:rsidTr="00BF7B24">
        <w:trPr>
          <w:trHeight w:val="254"/>
        </w:trPr>
        <w:tc>
          <w:tcPr>
            <w:tcW w:w="50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21</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02</w:t>
            </w:r>
          </w:p>
        </w:tc>
        <w:tc>
          <w:tcPr>
            <w:tcW w:w="50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0000</w:t>
            </w:r>
          </w:p>
        </w:tc>
        <w:tc>
          <w:tcPr>
            <w:tcW w:w="709" w:type="dxa"/>
            <w:gridSpan w:val="3"/>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150</w:t>
            </w:r>
          </w:p>
        </w:tc>
        <w:tc>
          <w:tcPr>
            <w:tcW w:w="5387" w:type="dxa"/>
            <w:gridSpan w:val="5"/>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Дотации бюджетам бюджетной системы Российской Федерации</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5 958,8</w:t>
            </w:r>
          </w:p>
        </w:tc>
        <w:tc>
          <w:tcPr>
            <w:tcW w:w="1134"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5 958,8</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360"/>
        </w:trPr>
        <w:tc>
          <w:tcPr>
            <w:tcW w:w="50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02</w:t>
            </w:r>
          </w:p>
        </w:tc>
        <w:tc>
          <w:tcPr>
            <w:tcW w:w="50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16</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001</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0000</w:t>
            </w:r>
          </w:p>
        </w:tc>
        <w:tc>
          <w:tcPr>
            <w:tcW w:w="709" w:type="dxa"/>
            <w:gridSpan w:val="3"/>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150</w:t>
            </w:r>
          </w:p>
        </w:tc>
        <w:tc>
          <w:tcPr>
            <w:tcW w:w="5387" w:type="dxa"/>
            <w:gridSpan w:val="5"/>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1 639,0</w:t>
            </w:r>
          </w:p>
        </w:tc>
        <w:tc>
          <w:tcPr>
            <w:tcW w:w="1134"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1 639,0</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D97224">
        <w:trPr>
          <w:trHeight w:val="326"/>
        </w:trPr>
        <w:tc>
          <w:tcPr>
            <w:tcW w:w="50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23</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02</w:t>
            </w:r>
          </w:p>
        </w:tc>
        <w:tc>
          <w:tcPr>
            <w:tcW w:w="50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16</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001</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0000</w:t>
            </w:r>
          </w:p>
        </w:tc>
        <w:tc>
          <w:tcPr>
            <w:tcW w:w="709" w:type="dxa"/>
            <w:gridSpan w:val="3"/>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150</w:t>
            </w:r>
          </w:p>
        </w:tc>
        <w:tc>
          <w:tcPr>
            <w:tcW w:w="5387" w:type="dxa"/>
            <w:gridSpan w:val="5"/>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1 639,0</w:t>
            </w:r>
          </w:p>
        </w:tc>
        <w:tc>
          <w:tcPr>
            <w:tcW w:w="1134"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1 639,0</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50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02</w:t>
            </w:r>
          </w:p>
        </w:tc>
        <w:tc>
          <w:tcPr>
            <w:tcW w:w="50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19</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999</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0000</w:t>
            </w:r>
          </w:p>
        </w:tc>
        <w:tc>
          <w:tcPr>
            <w:tcW w:w="709" w:type="dxa"/>
            <w:gridSpan w:val="3"/>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150</w:t>
            </w:r>
          </w:p>
        </w:tc>
        <w:tc>
          <w:tcPr>
            <w:tcW w:w="5387" w:type="dxa"/>
            <w:gridSpan w:val="5"/>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Прочие дотации</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4 319,8</w:t>
            </w:r>
          </w:p>
        </w:tc>
        <w:tc>
          <w:tcPr>
            <w:tcW w:w="1134"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4 319,8</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272"/>
        </w:trPr>
        <w:tc>
          <w:tcPr>
            <w:tcW w:w="50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25</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02</w:t>
            </w:r>
          </w:p>
        </w:tc>
        <w:tc>
          <w:tcPr>
            <w:tcW w:w="50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19</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999</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0000</w:t>
            </w:r>
          </w:p>
        </w:tc>
        <w:tc>
          <w:tcPr>
            <w:tcW w:w="709" w:type="dxa"/>
            <w:gridSpan w:val="3"/>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150</w:t>
            </w:r>
          </w:p>
        </w:tc>
        <w:tc>
          <w:tcPr>
            <w:tcW w:w="5387" w:type="dxa"/>
            <w:gridSpan w:val="5"/>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Прочие дотации бюджетам сельских поселений</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4 319,8</w:t>
            </w:r>
          </w:p>
        </w:tc>
        <w:tc>
          <w:tcPr>
            <w:tcW w:w="1134"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4 319,8</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840"/>
        </w:trPr>
        <w:tc>
          <w:tcPr>
            <w:tcW w:w="50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lastRenderedPageBreak/>
              <w:t>26</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02</w:t>
            </w:r>
          </w:p>
        </w:tc>
        <w:tc>
          <w:tcPr>
            <w:tcW w:w="50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19</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999</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7601</w:t>
            </w:r>
          </w:p>
        </w:tc>
        <w:tc>
          <w:tcPr>
            <w:tcW w:w="709" w:type="dxa"/>
            <w:gridSpan w:val="3"/>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150</w:t>
            </w:r>
          </w:p>
        </w:tc>
        <w:tc>
          <w:tcPr>
            <w:tcW w:w="5387" w:type="dxa"/>
            <w:gridSpan w:val="5"/>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4 319,8</w:t>
            </w:r>
          </w:p>
        </w:tc>
        <w:tc>
          <w:tcPr>
            <w:tcW w:w="1134"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4 319,8</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50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27</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02</w:t>
            </w:r>
          </w:p>
        </w:tc>
        <w:tc>
          <w:tcPr>
            <w:tcW w:w="50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40</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0000</w:t>
            </w:r>
          </w:p>
        </w:tc>
        <w:tc>
          <w:tcPr>
            <w:tcW w:w="709" w:type="dxa"/>
            <w:gridSpan w:val="3"/>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150</w:t>
            </w:r>
          </w:p>
        </w:tc>
        <w:tc>
          <w:tcPr>
            <w:tcW w:w="5387" w:type="dxa"/>
            <w:gridSpan w:val="5"/>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межбюджетные трансферты</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2 920,2</w:t>
            </w:r>
          </w:p>
        </w:tc>
        <w:tc>
          <w:tcPr>
            <w:tcW w:w="1134"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2 869,0</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98,2</w:t>
            </w:r>
          </w:p>
        </w:tc>
      </w:tr>
      <w:tr w:rsidR="004F5031" w:rsidRPr="00827978" w:rsidTr="00BF7B24">
        <w:trPr>
          <w:trHeight w:val="233"/>
        </w:trPr>
        <w:tc>
          <w:tcPr>
            <w:tcW w:w="50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28</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02</w:t>
            </w:r>
          </w:p>
        </w:tc>
        <w:tc>
          <w:tcPr>
            <w:tcW w:w="50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49</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999</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0000</w:t>
            </w:r>
          </w:p>
        </w:tc>
        <w:tc>
          <w:tcPr>
            <w:tcW w:w="709" w:type="dxa"/>
            <w:gridSpan w:val="3"/>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150</w:t>
            </w:r>
          </w:p>
        </w:tc>
        <w:tc>
          <w:tcPr>
            <w:tcW w:w="5387" w:type="dxa"/>
            <w:gridSpan w:val="5"/>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Прочие межбюджетные трансферты, передаваемые бюджетам</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2 920,2</w:t>
            </w:r>
          </w:p>
        </w:tc>
        <w:tc>
          <w:tcPr>
            <w:tcW w:w="1134"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2 869,0</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98,2</w:t>
            </w:r>
          </w:p>
        </w:tc>
      </w:tr>
      <w:tr w:rsidR="004F5031" w:rsidRPr="00827978" w:rsidTr="00BF7B24">
        <w:trPr>
          <w:trHeight w:val="198"/>
        </w:trPr>
        <w:tc>
          <w:tcPr>
            <w:tcW w:w="50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29</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02</w:t>
            </w:r>
          </w:p>
        </w:tc>
        <w:tc>
          <w:tcPr>
            <w:tcW w:w="50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49</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999</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0000</w:t>
            </w:r>
          </w:p>
        </w:tc>
        <w:tc>
          <w:tcPr>
            <w:tcW w:w="709" w:type="dxa"/>
            <w:gridSpan w:val="3"/>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150</w:t>
            </w:r>
          </w:p>
        </w:tc>
        <w:tc>
          <w:tcPr>
            <w:tcW w:w="5387" w:type="dxa"/>
            <w:gridSpan w:val="5"/>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Прочие межбюджетные трансферты, передаваемые бюджетам сельских поселений</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2 920,2</w:t>
            </w:r>
          </w:p>
        </w:tc>
        <w:tc>
          <w:tcPr>
            <w:tcW w:w="1134"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2 869,0</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98,2</w:t>
            </w:r>
          </w:p>
        </w:tc>
      </w:tr>
      <w:tr w:rsidR="004F5031" w:rsidRPr="00827978" w:rsidTr="00BF7B24">
        <w:trPr>
          <w:trHeight w:val="698"/>
        </w:trPr>
        <w:tc>
          <w:tcPr>
            <w:tcW w:w="50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30</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02</w:t>
            </w:r>
          </w:p>
        </w:tc>
        <w:tc>
          <w:tcPr>
            <w:tcW w:w="50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49</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999</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1013</w:t>
            </w:r>
          </w:p>
        </w:tc>
        <w:tc>
          <w:tcPr>
            <w:tcW w:w="709" w:type="dxa"/>
            <w:gridSpan w:val="3"/>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150</w:t>
            </w:r>
          </w:p>
        </w:tc>
        <w:tc>
          <w:tcPr>
            <w:tcW w:w="5387" w:type="dxa"/>
            <w:gridSpan w:val="5"/>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2 270,8</w:t>
            </w:r>
          </w:p>
        </w:tc>
        <w:tc>
          <w:tcPr>
            <w:tcW w:w="1134"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2 270,8</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50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31</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02</w:t>
            </w:r>
          </w:p>
        </w:tc>
        <w:tc>
          <w:tcPr>
            <w:tcW w:w="50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49</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999</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1059</w:t>
            </w:r>
          </w:p>
        </w:tc>
        <w:tc>
          <w:tcPr>
            <w:tcW w:w="709" w:type="dxa"/>
            <w:gridSpan w:val="3"/>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150</w:t>
            </w:r>
          </w:p>
        </w:tc>
        <w:tc>
          <w:tcPr>
            <w:tcW w:w="5387" w:type="dxa"/>
            <w:gridSpan w:val="5"/>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r w:rsidR="00F2515F">
              <w:rPr>
                <w:rFonts w:ascii="Arial Narrow" w:hAnsi="Arial Narrow" w:cs="Arial"/>
                <w:sz w:val="20"/>
                <w:szCs w:val="20"/>
              </w:rPr>
              <w:t>)</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171,2</w:t>
            </w:r>
          </w:p>
        </w:tc>
        <w:tc>
          <w:tcPr>
            <w:tcW w:w="1134"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120,0</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70,1</w:t>
            </w:r>
          </w:p>
        </w:tc>
      </w:tr>
      <w:tr w:rsidR="004F5031" w:rsidRPr="00827978" w:rsidTr="00BF7B24">
        <w:trPr>
          <w:trHeight w:val="282"/>
        </w:trPr>
        <w:tc>
          <w:tcPr>
            <w:tcW w:w="50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32</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02</w:t>
            </w:r>
          </w:p>
        </w:tc>
        <w:tc>
          <w:tcPr>
            <w:tcW w:w="50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49</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999</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7412</w:t>
            </w:r>
          </w:p>
        </w:tc>
        <w:tc>
          <w:tcPr>
            <w:tcW w:w="709" w:type="dxa"/>
            <w:gridSpan w:val="3"/>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150</w:t>
            </w:r>
          </w:p>
        </w:tc>
        <w:tc>
          <w:tcPr>
            <w:tcW w:w="5387" w:type="dxa"/>
            <w:gridSpan w:val="5"/>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23,2</w:t>
            </w:r>
          </w:p>
        </w:tc>
        <w:tc>
          <w:tcPr>
            <w:tcW w:w="1134"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23,2</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292"/>
        </w:trPr>
        <w:tc>
          <w:tcPr>
            <w:tcW w:w="50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33</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w:t>
            </w:r>
          </w:p>
        </w:tc>
        <w:tc>
          <w:tcPr>
            <w:tcW w:w="519"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02</w:t>
            </w:r>
          </w:p>
        </w:tc>
        <w:tc>
          <w:tcPr>
            <w:tcW w:w="50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49</w:t>
            </w:r>
          </w:p>
        </w:tc>
        <w:tc>
          <w:tcPr>
            <w:tcW w:w="617"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999</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7745</w:t>
            </w:r>
          </w:p>
        </w:tc>
        <w:tc>
          <w:tcPr>
            <w:tcW w:w="709" w:type="dxa"/>
            <w:gridSpan w:val="3"/>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150</w:t>
            </w:r>
          </w:p>
        </w:tc>
        <w:tc>
          <w:tcPr>
            <w:tcW w:w="5387" w:type="dxa"/>
            <w:gridSpan w:val="5"/>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Прочие межбюджетные трансферты, передаваемые бюджетам сельских поселений (на содействие развитию налогового потенциала)</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455,0</w:t>
            </w:r>
          </w:p>
        </w:tc>
        <w:tc>
          <w:tcPr>
            <w:tcW w:w="1134"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455,0</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F2515F" w:rsidTr="00BF7B24">
        <w:trPr>
          <w:trHeight w:val="60"/>
        </w:trPr>
        <w:tc>
          <w:tcPr>
            <w:tcW w:w="506" w:type="dxa"/>
            <w:tcBorders>
              <w:left w:val="single" w:sz="4" w:space="0" w:color="000000"/>
              <w:bottom w:val="single" w:sz="4" w:space="0" w:color="000000"/>
            </w:tcBorders>
            <w:shd w:val="clear" w:color="auto" w:fill="FFFFFF"/>
            <w:vAlign w:val="bottom"/>
          </w:tcPr>
          <w:p w:rsidR="004F5031" w:rsidRPr="00F2515F" w:rsidRDefault="004F5031" w:rsidP="004F5031">
            <w:pPr>
              <w:rPr>
                <w:rFonts w:ascii="Arial Narrow" w:hAnsi="Arial Narrow" w:cs="Arial"/>
                <w:sz w:val="20"/>
                <w:szCs w:val="20"/>
              </w:rPr>
            </w:pPr>
            <w:r w:rsidRPr="00F2515F">
              <w:rPr>
                <w:rFonts w:ascii="Arial Narrow" w:hAnsi="Arial Narrow" w:cs="Arial"/>
                <w:sz w:val="20"/>
                <w:szCs w:val="20"/>
              </w:rPr>
              <w:t> </w:t>
            </w:r>
          </w:p>
        </w:tc>
        <w:tc>
          <w:tcPr>
            <w:tcW w:w="617" w:type="dxa"/>
            <w:gridSpan w:val="2"/>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 </w:t>
            </w:r>
          </w:p>
        </w:tc>
        <w:tc>
          <w:tcPr>
            <w:tcW w:w="519"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 </w:t>
            </w:r>
          </w:p>
        </w:tc>
        <w:tc>
          <w:tcPr>
            <w:tcW w:w="519"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 </w:t>
            </w:r>
          </w:p>
        </w:tc>
        <w:tc>
          <w:tcPr>
            <w:tcW w:w="506"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 </w:t>
            </w:r>
          </w:p>
        </w:tc>
        <w:tc>
          <w:tcPr>
            <w:tcW w:w="617" w:type="dxa"/>
            <w:gridSpan w:val="2"/>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 </w:t>
            </w:r>
          </w:p>
        </w:tc>
        <w:tc>
          <w:tcPr>
            <w:tcW w:w="569" w:type="dxa"/>
            <w:gridSpan w:val="2"/>
            <w:tcBorders>
              <w:top w:val="single" w:sz="4" w:space="0" w:color="000000"/>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 </w:t>
            </w:r>
          </w:p>
        </w:tc>
        <w:tc>
          <w:tcPr>
            <w:tcW w:w="708" w:type="dxa"/>
            <w:gridSpan w:val="2"/>
            <w:tcBorders>
              <w:top w:val="single" w:sz="4" w:space="0" w:color="000000"/>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 </w:t>
            </w:r>
          </w:p>
        </w:tc>
        <w:tc>
          <w:tcPr>
            <w:tcW w:w="709" w:type="dxa"/>
            <w:gridSpan w:val="3"/>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sz w:val="20"/>
                <w:szCs w:val="20"/>
              </w:rPr>
              <w:t> </w:t>
            </w:r>
          </w:p>
        </w:tc>
        <w:tc>
          <w:tcPr>
            <w:tcW w:w="5387" w:type="dxa"/>
            <w:gridSpan w:val="5"/>
            <w:tcBorders>
              <w:left w:val="single" w:sz="4" w:space="0" w:color="000000"/>
              <w:bottom w:val="single" w:sz="4" w:space="0" w:color="000000"/>
            </w:tcBorders>
            <w:shd w:val="clear" w:color="auto" w:fill="FFFFFF"/>
            <w:vAlign w:val="bottom"/>
          </w:tcPr>
          <w:p w:rsidR="004F5031" w:rsidRPr="00F2515F" w:rsidRDefault="004F5031" w:rsidP="004F5031">
            <w:pPr>
              <w:rPr>
                <w:rFonts w:ascii="Arial Narrow" w:hAnsi="Arial Narrow" w:cs="Arial"/>
                <w:bCs/>
                <w:sz w:val="20"/>
                <w:szCs w:val="20"/>
              </w:rPr>
            </w:pPr>
            <w:r w:rsidRPr="00F2515F">
              <w:rPr>
                <w:rFonts w:ascii="Arial Narrow" w:hAnsi="Arial Narrow" w:cs="Arial"/>
                <w:bCs/>
                <w:sz w:val="20"/>
                <w:szCs w:val="20"/>
              </w:rPr>
              <w:t>Всего доходов:</w:t>
            </w:r>
          </w:p>
        </w:tc>
        <w:tc>
          <w:tcPr>
            <w:tcW w:w="1275" w:type="dxa"/>
            <w:gridSpan w:val="2"/>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9 047,6</w:t>
            </w:r>
          </w:p>
        </w:tc>
        <w:tc>
          <w:tcPr>
            <w:tcW w:w="1134" w:type="dxa"/>
            <w:gridSpan w:val="2"/>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9 016,4</w:t>
            </w:r>
          </w:p>
        </w:tc>
        <w:tc>
          <w:tcPr>
            <w:tcW w:w="1134" w:type="dxa"/>
            <w:gridSpan w:val="3"/>
            <w:tcBorders>
              <w:left w:val="single" w:sz="4" w:space="0" w:color="000000"/>
              <w:bottom w:val="single" w:sz="4" w:space="0" w:color="000000"/>
              <w:right w:val="single" w:sz="4" w:space="0" w:color="000000"/>
            </w:tcBorders>
            <w:shd w:val="clear" w:color="auto" w:fill="FFFFFF"/>
            <w:vAlign w:val="bottom"/>
          </w:tcPr>
          <w:p w:rsidR="004F5031" w:rsidRPr="00F2515F" w:rsidRDefault="004F5031" w:rsidP="004F5031">
            <w:pPr>
              <w:jc w:val="center"/>
              <w:rPr>
                <w:rFonts w:ascii="Arial Narrow" w:hAnsi="Arial Narrow"/>
                <w:sz w:val="20"/>
                <w:szCs w:val="20"/>
              </w:rPr>
            </w:pPr>
            <w:r w:rsidRPr="00F2515F">
              <w:rPr>
                <w:rFonts w:ascii="Arial Narrow" w:hAnsi="Arial Narrow" w:cs="Arial"/>
                <w:bCs/>
                <w:sz w:val="20"/>
                <w:szCs w:val="20"/>
              </w:rPr>
              <w:t>99,7</w:t>
            </w:r>
          </w:p>
        </w:tc>
      </w:tr>
    </w:tbl>
    <w:p w:rsidR="004F5031" w:rsidRPr="00F2515F" w:rsidRDefault="004F5031" w:rsidP="004F5031">
      <w:pPr>
        <w:rPr>
          <w:rFonts w:ascii="Arial Narrow" w:hAnsi="Arial Narrow" w:cs="Arial"/>
          <w:sz w:val="20"/>
          <w:szCs w:val="20"/>
        </w:rPr>
      </w:pPr>
    </w:p>
    <w:p w:rsidR="004F5031" w:rsidRPr="00827978" w:rsidRDefault="004F5031" w:rsidP="004F5031">
      <w:pPr>
        <w:rPr>
          <w:rFonts w:ascii="Arial Narrow" w:hAnsi="Arial Narrow" w:cs="Arial"/>
          <w:b/>
          <w:sz w:val="20"/>
          <w:szCs w:val="20"/>
        </w:rPr>
        <w:sectPr w:rsidR="004F5031" w:rsidRPr="00827978" w:rsidSect="004F5031">
          <w:pgSz w:w="16838" w:h="11906" w:orient="landscape"/>
          <w:pgMar w:top="1140" w:right="1134" w:bottom="851" w:left="1276" w:header="720" w:footer="720" w:gutter="0"/>
          <w:cols w:space="720"/>
          <w:docGrid w:linePitch="600" w:charSpace="36864"/>
        </w:sectPr>
      </w:pPr>
    </w:p>
    <w:tbl>
      <w:tblPr>
        <w:tblW w:w="10738" w:type="dxa"/>
        <w:tblInd w:w="-565" w:type="dxa"/>
        <w:tblLayout w:type="fixed"/>
        <w:tblLook w:val="0000" w:firstRow="0" w:lastRow="0" w:firstColumn="0" w:lastColumn="0" w:noHBand="0" w:noVBand="0"/>
      </w:tblPr>
      <w:tblGrid>
        <w:gridCol w:w="952"/>
        <w:gridCol w:w="3560"/>
        <w:gridCol w:w="1411"/>
        <w:gridCol w:w="1740"/>
        <w:gridCol w:w="1760"/>
        <w:gridCol w:w="1315"/>
      </w:tblGrid>
      <w:tr w:rsidR="004F5031" w:rsidRPr="00827978" w:rsidTr="00BF7B24">
        <w:trPr>
          <w:trHeight w:val="315"/>
        </w:trPr>
        <w:tc>
          <w:tcPr>
            <w:tcW w:w="952" w:type="dxa"/>
            <w:shd w:val="clear" w:color="auto" w:fill="auto"/>
            <w:vAlign w:val="bottom"/>
          </w:tcPr>
          <w:p w:rsidR="004F5031" w:rsidRPr="00827978" w:rsidRDefault="004F5031" w:rsidP="00EA27F2">
            <w:pPr>
              <w:snapToGrid w:val="0"/>
              <w:jc w:val="right"/>
              <w:rPr>
                <w:rFonts w:ascii="Arial Narrow" w:hAnsi="Arial Narrow"/>
                <w:sz w:val="20"/>
                <w:szCs w:val="20"/>
              </w:rPr>
            </w:pPr>
          </w:p>
        </w:tc>
        <w:tc>
          <w:tcPr>
            <w:tcW w:w="3560" w:type="dxa"/>
            <w:shd w:val="clear" w:color="auto" w:fill="auto"/>
            <w:vAlign w:val="bottom"/>
          </w:tcPr>
          <w:p w:rsidR="004F5031" w:rsidRPr="00827978" w:rsidRDefault="004F5031" w:rsidP="00EA27F2">
            <w:pPr>
              <w:snapToGrid w:val="0"/>
              <w:jc w:val="right"/>
              <w:rPr>
                <w:rFonts w:ascii="Arial Narrow" w:hAnsi="Arial Narrow" w:cs="Arial"/>
                <w:sz w:val="20"/>
                <w:szCs w:val="20"/>
              </w:rPr>
            </w:pPr>
          </w:p>
        </w:tc>
        <w:tc>
          <w:tcPr>
            <w:tcW w:w="1411" w:type="dxa"/>
            <w:shd w:val="clear" w:color="auto" w:fill="auto"/>
            <w:vAlign w:val="bottom"/>
          </w:tcPr>
          <w:p w:rsidR="004F5031" w:rsidRPr="00827978" w:rsidRDefault="004F5031" w:rsidP="00EA27F2">
            <w:pPr>
              <w:snapToGrid w:val="0"/>
              <w:jc w:val="right"/>
              <w:rPr>
                <w:rFonts w:ascii="Arial Narrow" w:hAnsi="Arial Narrow" w:cs="Arial"/>
                <w:sz w:val="20"/>
                <w:szCs w:val="20"/>
              </w:rPr>
            </w:pPr>
          </w:p>
        </w:tc>
        <w:tc>
          <w:tcPr>
            <w:tcW w:w="1740" w:type="dxa"/>
            <w:shd w:val="clear" w:color="auto" w:fill="auto"/>
            <w:vAlign w:val="bottom"/>
          </w:tcPr>
          <w:p w:rsidR="004F5031" w:rsidRPr="00827978" w:rsidRDefault="004F5031" w:rsidP="00EA27F2">
            <w:pPr>
              <w:snapToGrid w:val="0"/>
              <w:jc w:val="right"/>
              <w:rPr>
                <w:rFonts w:ascii="Arial Narrow" w:hAnsi="Arial Narrow" w:cs="Arial"/>
                <w:sz w:val="20"/>
                <w:szCs w:val="20"/>
              </w:rPr>
            </w:pPr>
          </w:p>
        </w:tc>
        <w:tc>
          <w:tcPr>
            <w:tcW w:w="1760" w:type="dxa"/>
            <w:shd w:val="clear" w:color="auto" w:fill="auto"/>
            <w:vAlign w:val="bottom"/>
          </w:tcPr>
          <w:p w:rsidR="004F5031" w:rsidRPr="00827978" w:rsidRDefault="004F5031" w:rsidP="00EA27F2">
            <w:pPr>
              <w:snapToGrid w:val="0"/>
              <w:jc w:val="right"/>
              <w:rPr>
                <w:rFonts w:ascii="Arial Narrow" w:hAnsi="Arial Narrow" w:cs="Arial"/>
                <w:sz w:val="20"/>
                <w:szCs w:val="20"/>
              </w:rPr>
            </w:pPr>
          </w:p>
        </w:tc>
        <w:tc>
          <w:tcPr>
            <w:tcW w:w="1315" w:type="dxa"/>
            <w:shd w:val="clear" w:color="auto" w:fill="auto"/>
            <w:vAlign w:val="bottom"/>
          </w:tcPr>
          <w:p w:rsidR="004F5031" w:rsidRPr="00827978" w:rsidRDefault="004F5031" w:rsidP="00EA27F2">
            <w:pPr>
              <w:jc w:val="right"/>
              <w:rPr>
                <w:rFonts w:ascii="Arial Narrow" w:hAnsi="Arial Narrow"/>
                <w:sz w:val="20"/>
                <w:szCs w:val="20"/>
              </w:rPr>
            </w:pPr>
            <w:r w:rsidRPr="00827978">
              <w:rPr>
                <w:rFonts w:ascii="Arial Narrow" w:hAnsi="Arial Narrow" w:cs="Arial"/>
                <w:sz w:val="20"/>
                <w:szCs w:val="20"/>
              </w:rPr>
              <w:t>Приложение 3</w:t>
            </w:r>
          </w:p>
        </w:tc>
      </w:tr>
      <w:tr w:rsidR="004F5031" w:rsidRPr="00827978" w:rsidTr="00BF7B24">
        <w:trPr>
          <w:trHeight w:val="70"/>
        </w:trPr>
        <w:tc>
          <w:tcPr>
            <w:tcW w:w="10738" w:type="dxa"/>
            <w:gridSpan w:val="6"/>
            <w:shd w:val="clear" w:color="auto" w:fill="auto"/>
            <w:vAlign w:val="bottom"/>
          </w:tcPr>
          <w:p w:rsidR="004F5031" w:rsidRPr="00827978" w:rsidRDefault="004F5031" w:rsidP="00EA27F2">
            <w:pPr>
              <w:jc w:val="right"/>
              <w:rPr>
                <w:rFonts w:ascii="Arial Narrow" w:hAnsi="Arial Narrow"/>
                <w:sz w:val="20"/>
                <w:szCs w:val="20"/>
              </w:rPr>
            </w:pPr>
            <w:r w:rsidRPr="00827978">
              <w:rPr>
                <w:rFonts w:ascii="Arial Narrow" w:hAnsi="Arial Narrow" w:cs="Arial"/>
                <w:sz w:val="20"/>
                <w:szCs w:val="20"/>
              </w:rPr>
              <w:t>к Решению Схода граждан поселка Кузьмовка от 11.07.2023г.№ 19</w:t>
            </w:r>
          </w:p>
        </w:tc>
      </w:tr>
      <w:tr w:rsidR="004F5031" w:rsidRPr="00827978" w:rsidTr="00BF7B24">
        <w:trPr>
          <w:trHeight w:val="70"/>
        </w:trPr>
        <w:tc>
          <w:tcPr>
            <w:tcW w:w="10738" w:type="dxa"/>
            <w:gridSpan w:val="6"/>
            <w:shd w:val="clear" w:color="auto" w:fill="auto"/>
            <w:vAlign w:val="center"/>
          </w:tcPr>
          <w:p w:rsidR="004F5031" w:rsidRPr="00827978" w:rsidRDefault="004F5031" w:rsidP="00EA27F2">
            <w:pPr>
              <w:jc w:val="right"/>
              <w:rPr>
                <w:rFonts w:ascii="Arial Narrow" w:hAnsi="Arial Narrow"/>
                <w:sz w:val="20"/>
                <w:szCs w:val="20"/>
              </w:rPr>
            </w:pPr>
            <w:r w:rsidRPr="00827978">
              <w:rPr>
                <w:rFonts w:ascii="Arial Narrow" w:hAnsi="Arial Narrow" w:cs="Arial"/>
                <w:sz w:val="20"/>
                <w:szCs w:val="20"/>
              </w:rPr>
              <w:t>"Об утверждении отчета об исполнении бюджета поселка Кузьмовка за 2022 год"</w:t>
            </w:r>
          </w:p>
        </w:tc>
      </w:tr>
      <w:tr w:rsidR="004F5031" w:rsidRPr="00827978" w:rsidTr="00BF7B24">
        <w:trPr>
          <w:trHeight w:val="360"/>
        </w:trPr>
        <w:tc>
          <w:tcPr>
            <w:tcW w:w="952" w:type="dxa"/>
            <w:shd w:val="clear" w:color="auto" w:fill="auto"/>
            <w:vAlign w:val="bottom"/>
          </w:tcPr>
          <w:p w:rsidR="004F5031" w:rsidRPr="00827978" w:rsidRDefault="004F5031" w:rsidP="004F5031">
            <w:pPr>
              <w:snapToGrid w:val="0"/>
              <w:jc w:val="right"/>
              <w:rPr>
                <w:rFonts w:ascii="Arial Narrow" w:hAnsi="Arial Narrow" w:cs="Arial"/>
                <w:sz w:val="20"/>
                <w:szCs w:val="20"/>
              </w:rPr>
            </w:pPr>
          </w:p>
        </w:tc>
        <w:tc>
          <w:tcPr>
            <w:tcW w:w="3560" w:type="dxa"/>
            <w:shd w:val="clear" w:color="auto" w:fill="auto"/>
            <w:vAlign w:val="bottom"/>
          </w:tcPr>
          <w:p w:rsidR="004F5031" w:rsidRPr="00827978" w:rsidRDefault="004F5031" w:rsidP="004F5031">
            <w:pPr>
              <w:snapToGrid w:val="0"/>
              <w:jc w:val="right"/>
              <w:rPr>
                <w:rFonts w:ascii="Arial Narrow" w:hAnsi="Arial Narrow" w:cs="Arial"/>
                <w:sz w:val="20"/>
                <w:szCs w:val="20"/>
              </w:rPr>
            </w:pPr>
          </w:p>
        </w:tc>
        <w:tc>
          <w:tcPr>
            <w:tcW w:w="1411" w:type="dxa"/>
            <w:shd w:val="clear" w:color="auto" w:fill="auto"/>
            <w:vAlign w:val="bottom"/>
          </w:tcPr>
          <w:p w:rsidR="004F5031" w:rsidRPr="00827978" w:rsidRDefault="004F5031" w:rsidP="004F5031">
            <w:pPr>
              <w:snapToGrid w:val="0"/>
              <w:jc w:val="right"/>
              <w:rPr>
                <w:rFonts w:ascii="Arial Narrow" w:hAnsi="Arial Narrow" w:cs="Arial"/>
                <w:sz w:val="20"/>
                <w:szCs w:val="20"/>
              </w:rPr>
            </w:pPr>
          </w:p>
        </w:tc>
        <w:tc>
          <w:tcPr>
            <w:tcW w:w="1740" w:type="dxa"/>
            <w:shd w:val="clear" w:color="auto" w:fill="auto"/>
            <w:vAlign w:val="bottom"/>
          </w:tcPr>
          <w:p w:rsidR="004F5031" w:rsidRPr="00827978" w:rsidRDefault="004F5031" w:rsidP="004F5031">
            <w:pPr>
              <w:snapToGrid w:val="0"/>
              <w:jc w:val="right"/>
              <w:rPr>
                <w:rFonts w:ascii="Arial Narrow" w:hAnsi="Arial Narrow" w:cs="Arial"/>
                <w:sz w:val="20"/>
                <w:szCs w:val="20"/>
              </w:rPr>
            </w:pPr>
          </w:p>
        </w:tc>
        <w:tc>
          <w:tcPr>
            <w:tcW w:w="1760" w:type="dxa"/>
            <w:shd w:val="clear" w:color="auto" w:fill="auto"/>
            <w:vAlign w:val="bottom"/>
          </w:tcPr>
          <w:p w:rsidR="004F5031" w:rsidRPr="00827978" w:rsidRDefault="004F5031" w:rsidP="004F5031">
            <w:pPr>
              <w:snapToGrid w:val="0"/>
              <w:jc w:val="right"/>
              <w:rPr>
                <w:rFonts w:ascii="Arial Narrow" w:hAnsi="Arial Narrow" w:cs="Arial"/>
                <w:sz w:val="20"/>
                <w:szCs w:val="20"/>
              </w:rPr>
            </w:pPr>
          </w:p>
        </w:tc>
        <w:tc>
          <w:tcPr>
            <w:tcW w:w="1315" w:type="dxa"/>
            <w:shd w:val="clear" w:color="auto" w:fill="auto"/>
            <w:vAlign w:val="bottom"/>
          </w:tcPr>
          <w:p w:rsidR="004F5031" w:rsidRPr="00827978" w:rsidRDefault="004F5031" w:rsidP="004F5031">
            <w:pPr>
              <w:snapToGrid w:val="0"/>
              <w:jc w:val="right"/>
              <w:rPr>
                <w:rFonts w:ascii="Arial Narrow" w:hAnsi="Arial Narrow" w:cs="Arial"/>
                <w:sz w:val="20"/>
                <w:szCs w:val="20"/>
              </w:rPr>
            </w:pPr>
          </w:p>
        </w:tc>
      </w:tr>
      <w:tr w:rsidR="004F5031" w:rsidRPr="00827978" w:rsidTr="00BF7B24">
        <w:trPr>
          <w:trHeight w:val="70"/>
        </w:trPr>
        <w:tc>
          <w:tcPr>
            <w:tcW w:w="10738" w:type="dxa"/>
            <w:gridSpan w:val="6"/>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b/>
                <w:bCs/>
                <w:sz w:val="20"/>
                <w:szCs w:val="20"/>
              </w:rPr>
              <w:t xml:space="preserve">Распределение </w:t>
            </w:r>
          </w:p>
        </w:tc>
      </w:tr>
      <w:tr w:rsidR="004F5031" w:rsidRPr="00827978" w:rsidTr="00BF7B24">
        <w:trPr>
          <w:trHeight w:val="70"/>
        </w:trPr>
        <w:tc>
          <w:tcPr>
            <w:tcW w:w="10738" w:type="dxa"/>
            <w:gridSpan w:val="6"/>
            <w:shd w:val="clear" w:color="auto" w:fill="auto"/>
            <w:vAlign w:val="center"/>
          </w:tcPr>
          <w:p w:rsidR="004F5031" w:rsidRPr="00827978" w:rsidRDefault="004F5031" w:rsidP="004F5031">
            <w:pPr>
              <w:jc w:val="center"/>
              <w:rPr>
                <w:rFonts w:ascii="Arial Narrow" w:hAnsi="Arial Narrow"/>
                <w:sz w:val="20"/>
                <w:szCs w:val="20"/>
              </w:rPr>
            </w:pPr>
            <w:r w:rsidRPr="00827978">
              <w:rPr>
                <w:rFonts w:ascii="Arial Narrow" w:hAnsi="Arial Narrow" w:cs="Arial"/>
                <w:b/>
                <w:bCs/>
                <w:sz w:val="20"/>
                <w:szCs w:val="20"/>
              </w:rPr>
              <w:t>бюджетных ассигнований местного бюджета по разделам и подразделам бюджетной классификации расходов бюджетов Российской Федерации в 2022 год</w:t>
            </w:r>
          </w:p>
        </w:tc>
      </w:tr>
      <w:tr w:rsidR="004F5031" w:rsidRPr="00827978" w:rsidTr="00BF7B24">
        <w:trPr>
          <w:trHeight w:val="70"/>
        </w:trPr>
        <w:tc>
          <w:tcPr>
            <w:tcW w:w="952" w:type="dxa"/>
            <w:shd w:val="clear" w:color="auto" w:fill="auto"/>
            <w:vAlign w:val="bottom"/>
          </w:tcPr>
          <w:p w:rsidR="004F5031" w:rsidRPr="00827978" w:rsidRDefault="004F5031" w:rsidP="004F5031">
            <w:pPr>
              <w:snapToGrid w:val="0"/>
              <w:jc w:val="center"/>
              <w:rPr>
                <w:rFonts w:ascii="Arial Narrow" w:hAnsi="Arial Narrow" w:cs="Arial"/>
                <w:sz w:val="20"/>
                <w:szCs w:val="20"/>
              </w:rPr>
            </w:pPr>
          </w:p>
        </w:tc>
        <w:tc>
          <w:tcPr>
            <w:tcW w:w="3560" w:type="dxa"/>
            <w:shd w:val="clear" w:color="auto" w:fill="auto"/>
            <w:vAlign w:val="bottom"/>
          </w:tcPr>
          <w:p w:rsidR="004F5031" w:rsidRPr="00827978" w:rsidRDefault="004F5031" w:rsidP="004F5031">
            <w:pPr>
              <w:snapToGrid w:val="0"/>
              <w:rPr>
                <w:rFonts w:ascii="Arial Narrow" w:hAnsi="Arial Narrow" w:cs="Arial"/>
                <w:sz w:val="20"/>
                <w:szCs w:val="20"/>
              </w:rPr>
            </w:pPr>
          </w:p>
        </w:tc>
        <w:tc>
          <w:tcPr>
            <w:tcW w:w="1411" w:type="dxa"/>
            <w:shd w:val="clear" w:color="auto" w:fill="auto"/>
            <w:vAlign w:val="bottom"/>
          </w:tcPr>
          <w:p w:rsidR="004F5031" w:rsidRPr="00827978" w:rsidRDefault="004F5031" w:rsidP="004F5031">
            <w:pPr>
              <w:snapToGrid w:val="0"/>
              <w:rPr>
                <w:rFonts w:ascii="Arial Narrow" w:hAnsi="Arial Narrow" w:cs="Arial"/>
                <w:sz w:val="20"/>
                <w:szCs w:val="20"/>
              </w:rPr>
            </w:pPr>
          </w:p>
        </w:tc>
        <w:tc>
          <w:tcPr>
            <w:tcW w:w="1740" w:type="dxa"/>
            <w:shd w:val="clear" w:color="auto" w:fill="auto"/>
            <w:vAlign w:val="bottom"/>
          </w:tcPr>
          <w:p w:rsidR="004F5031" w:rsidRPr="00827978" w:rsidRDefault="004F5031" w:rsidP="004F5031">
            <w:pPr>
              <w:snapToGrid w:val="0"/>
              <w:rPr>
                <w:rFonts w:ascii="Arial Narrow" w:hAnsi="Arial Narrow" w:cs="Arial"/>
                <w:sz w:val="20"/>
                <w:szCs w:val="20"/>
              </w:rPr>
            </w:pPr>
          </w:p>
        </w:tc>
        <w:tc>
          <w:tcPr>
            <w:tcW w:w="1760" w:type="dxa"/>
            <w:shd w:val="clear" w:color="auto" w:fill="auto"/>
            <w:vAlign w:val="bottom"/>
          </w:tcPr>
          <w:p w:rsidR="004F5031" w:rsidRPr="00827978" w:rsidRDefault="004F5031" w:rsidP="004F5031">
            <w:pPr>
              <w:snapToGrid w:val="0"/>
              <w:rPr>
                <w:rFonts w:ascii="Arial Narrow" w:hAnsi="Arial Narrow" w:cs="Arial"/>
                <w:sz w:val="20"/>
                <w:szCs w:val="20"/>
              </w:rPr>
            </w:pPr>
          </w:p>
        </w:tc>
        <w:tc>
          <w:tcPr>
            <w:tcW w:w="1315" w:type="dxa"/>
            <w:shd w:val="clear" w:color="auto" w:fill="auto"/>
            <w:vAlign w:val="bottom"/>
          </w:tcPr>
          <w:p w:rsidR="004F5031" w:rsidRPr="00827978" w:rsidRDefault="004F5031" w:rsidP="004F5031">
            <w:pPr>
              <w:jc w:val="right"/>
              <w:rPr>
                <w:rFonts w:ascii="Arial Narrow" w:hAnsi="Arial Narrow"/>
                <w:sz w:val="20"/>
                <w:szCs w:val="20"/>
              </w:rPr>
            </w:pPr>
            <w:r w:rsidRPr="00827978">
              <w:rPr>
                <w:rFonts w:ascii="Arial Narrow" w:hAnsi="Arial Narrow" w:cs="Arial"/>
                <w:sz w:val="20"/>
                <w:szCs w:val="20"/>
              </w:rPr>
              <w:t xml:space="preserve"> (тыс. рублей)</w:t>
            </w:r>
          </w:p>
        </w:tc>
      </w:tr>
      <w:tr w:rsidR="004F5031" w:rsidRPr="00827978" w:rsidTr="00BF7B24">
        <w:trPr>
          <w:trHeight w:val="168"/>
        </w:trPr>
        <w:tc>
          <w:tcPr>
            <w:tcW w:w="952" w:type="dxa"/>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строки</w:t>
            </w:r>
          </w:p>
        </w:tc>
        <w:tc>
          <w:tcPr>
            <w:tcW w:w="3560" w:type="dxa"/>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Наименование показателя бюджетной классификации</w:t>
            </w:r>
          </w:p>
        </w:tc>
        <w:tc>
          <w:tcPr>
            <w:tcW w:w="1411" w:type="dxa"/>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Раздел, подраздел</w:t>
            </w:r>
          </w:p>
        </w:tc>
        <w:tc>
          <w:tcPr>
            <w:tcW w:w="1740" w:type="dxa"/>
            <w:tcBorders>
              <w:top w:val="single" w:sz="4" w:space="0" w:color="000000"/>
              <w:left w:val="single" w:sz="4" w:space="0" w:color="000000"/>
            </w:tcBorders>
            <w:shd w:val="clear" w:color="auto" w:fill="auto"/>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Утверждено решением о бюджете</w:t>
            </w:r>
          </w:p>
        </w:tc>
        <w:tc>
          <w:tcPr>
            <w:tcW w:w="1760" w:type="dxa"/>
            <w:tcBorders>
              <w:top w:val="single" w:sz="4" w:space="0" w:color="000000"/>
              <w:left w:val="single" w:sz="4" w:space="0" w:color="000000"/>
            </w:tcBorders>
            <w:shd w:val="clear" w:color="auto" w:fill="auto"/>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Исполнено</w:t>
            </w:r>
          </w:p>
        </w:tc>
        <w:tc>
          <w:tcPr>
            <w:tcW w:w="1315" w:type="dxa"/>
            <w:tcBorders>
              <w:top w:val="single" w:sz="4" w:space="0" w:color="000000"/>
              <w:left w:val="single" w:sz="4" w:space="0" w:color="000000"/>
              <w:right w:val="single" w:sz="4" w:space="0" w:color="000000"/>
            </w:tcBorders>
            <w:shd w:val="clear" w:color="auto" w:fill="auto"/>
            <w:vAlign w:val="center"/>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Процент  исполнения</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3560" w:type="dxa"/>
            <w:tcBorders>
              <w:left w:val="single" w:sz="4" w:space="0" w:color="000000"/>
              <w:bottom w:val="single" w:sz="4" w:space="0" w:color="000000"/>
            </w:tcBorders>
            <w:shd w:val="clear" w:color="auto" w:fill="auto"/>
            <w:vAlign w:val="bottom"/>
          </w:tcPr>
          <w:p w:rsidR="004F5031" w:rsidRPr="00E04415" w:rsidRDefault="004F5031" w:rsidP="00E04415">
            <w:pPr>
              <w:jc w:val="center"/>
              <w:rPr>
                <w:rFonts w:ascii="Arial Narrow" w:hAnsi="Arial Narrow" w:cs="Arial"/>
                <w:sz w:val="20"/>
                <w:szCs w:val="20"/>
              </w:rPr>
            </w:pPr>
            <w:r w:rsidRPr="00E04415">
              <w:rPr>
                <w:rFonts w:ascii="Arial Narrow" w:hAnsi="Arial Narrow" w:cs="Arial"/>
                <w:sz w:val="20"/>
                <w:szCs w:val="20"/>
              </w:rPr>
              <w:t>1</w:t>
            </w:r>
          </w:p>
        </w:tc>
        <w:tc>
          <w:tcPr>
            <w:tcW w:w="1411" w:type="dxa"/>
            <w:tcBorders>
              <w:left w:val="single" w:sz="4" w:space="0" w:color="000000"/>
              <w:bottom w:val="single" w:sz="4" w:space="0" w:color="000000"/>
            </w:tcBorders>
            <w:shd w:val="clear" w:color="auto" w:fill="auto"/>
            <w:vAlign w:val="bottom"/>
          </w:tcPr>
          <w:p w:rsidR="004F5031" w:rsidRPr="00E04415" w:rsidRDefault="004F5031" w:rsidP="00E04415">
            <w:pPr>
              <w:jc w:val="center"/>
              <w:rPr>
                <w:rFonts w:ascii="Arial Narrow" w:hAnsi="Arial Narrow" w:cs="Arial"/>
                <w:bCs/>
                <w:sz w:val="20"/>
                <w:szCs w:val="20"/>
              </w:rPr>
            </w:pPr>
            <w:r w:rsidRPr="00E04415">
              <w:rPr>
                <w:rFonts w:ascii="Arial Narrow" w:hAnsi="Arial Narrow" w:cs="Arial"/>
                <w:sz w:val="20"/>
                <w:szCs w:val="20"/>
              </w:rPr>
              <w:t>2</w:t>
            </w:r>
          </w:p>
        </w:tc>
        <w:tc>
          <w:tcPr>
            <w:tcW w:w="1740" w:type="dxa"/>
            <w:tcBorders>
              <w:top w:val="single" w:sz="4" w:space="0" w:color="000000"/>
              <w:left w:val="single" w:sz="4" w:space="0" w:color="000000"/>
              <w:bottom w:val="single" w:sz="4" w:space="0" w:color="000000"/>
            </w:tcBorders>
            <w:shd w:val="clear" w:color="auto" w:fill="auto"/>
            <w:vAlign w:val="center"/>
          </w:tcPr>
          <w:p w:rsidR="004F5031" w:rsidRPr="00E04415" w:rsidRDefault="00E04415" w:rsidP="00E04415">
            <w:pPr>
              <w:jc w:val="center"/>
              <w:rPr>
                <w:rFonts w:ascii="Arial Narrow" w:hAnsi="Arial Narrow" w:cs="Arial"/>
                <w:bCs/>
                <w:sz w:val="20"/>
                <w:szCs w:val="20"/>
              </w:rPr>
            </w:pPr>
            <w:r w:rsidRPr="00E04415">
              <w:rPr>
                <w:rFonts w:ascii="Arial Narrow" w:hAnsi="Arial Narrow" w:cs="Arial"/>
                <w:bCs/>
                <w:sz w:val="20"/>
                <w:szCs w:val="20"/>
              </w:rPr>
              <w:t>3</w:t>
            </w:r>
          </w:p>
        </w:tc>
        <w:tc>
          <w:tcPr>
            <w:tcW w:w="1760" w:type="dxa"/>
            <w:tcBorders>
              <w:top w:val="single" w:sz="4" w:space="0" w:color="000000"/>
              <w:left w:val="single" w:sz="4" w:space="0" w:color="000000"/>
              <w:bottom w:val="single" w:sz="4" w:space="0" w:color="000000"/>
            </w:tcBorders>
            <w:shd w:val="clear" w:color="auto" w:fill="auto"/>
            <w:vAlign w:val="center"/>
          </w:tcPr>
          <w:p w:rsidR="004F5031" w:rsidRPr="00E04415" w:rsidRDefault="00E04415" w:rsidP="00E04415">
            <w:pPr>
              <w:jc w:val="center"/>
              <w:rPr>
                <w:rFonts w:ascii="Arial Narrow" w:hAnsi="Arial Narrow" w:cs="Arial"/>
                <w:bCs/>
                <w:sz w:val="20"/>
                <w:szCs w:val="20"/>
              </w:rPr>
            </w:pPr>
            <w:r w:rsidRPr="00E04415">
              <w:rPr>
                <w:rFonts w:ascii="Arial Narrow" w:hAnsi="Arial Narrow" w:cs="Arial"/>
                <w:bCs/>
                <w:sz w:val="20"/>
                <w:szCs w:val="20"/>
              </w:rPr>
              <w:t>4</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031" w:rsidRPr="00E04415" w:rsidRDefault="00E04415" w:rsidP="00E04415">
            <w:pPr>
              <w:jc w:val="center"/>
              <w:rPr>
                <w:rFonts w:ascii="Arial Narrow" w:hAnsi="Arial Narrow"/>
                <w:sz w:val="20"/>
                <w:szCs w:val="20"/>
              </w:rPr>
            </w:pPr>
            <w:r w:rsidRPr="00E04415">
              <w:rPr>
                <w:rFonts w:ascii="Arial Narrow" w:hAnsi="Arial Narrow" w:cs="Arial"/>
                <w:bCs/>
                <w:sz w:val="20"/>
                <w:szCs w:val="20"/>
              </w:rPr>
              <w:t>5</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1</w:t>
            </w:r>
          </w:p>
        </w:tc>
        <w:tc>
          <w:tcPr>
            <w:tcW w:w="3560" w:type="dxa"/>
            <w:tcBorders>
              <w:left w:val="single" w:sz="4" w:space="0" w:color="000000"/>
              <w:bottom w:val="single" w:sz="4" w:space="0" w:color="000000"/>
            </w:tcBorders>
            <w:shd w:val="clear" w:color="auto" w:fill="FFFFFF"/>
            <w:vAlign w:val="bottom"/>
          </w:tcPr>
          <w:p w:rsidR="004F5031" w:rsidRPr="00F2515F" w:rsidRDefault="004F5031" w:rsidP="004F5031">
            <w:pPr>
              <w:rPr>
                <w:rFonts w:ascii="Arial Narrow" w:hAnsi="Arial Narrow" w:cs="Arial"/>
                <w:bCs/>
                <w:sz w:val="20"/>
                <w:szCs w:val="20"/>
              </w:rPr>
            </w:pPr>
            <w:r w:rsidRPr="00F2515F">
              <w:rPr>
                <w:rFonts w:ascii="Arial Narrow" w:hAnsi="Arial Narrow" w:cs="Arial"/>
                <w:bCs/>
                <w:sz w:val="20"/>
                <w:szCs w:val="20"/>
              </w:rPr>
              <w:t>ОБЩЕГОСУДАРСТВЕННЫЕ ВОПРОСЫ</w:t>
            </w:r>
          </w:p>
        </w:tc>
        <w:tc>
          <w:tcPr>
            <w:tcW w:w="1411"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0100</w:t>
            </w:r>
          </w:p>
        </w:tc>
        <w:tc>
          <w:tcPr>
            <w:tcW w:w="1740" w:type="dxa"/>
            <w:tcBorders>
              <w:left w:val="single" w:sz="4" w:space="0" w:color="000000"/>
              <w:bottom w:val="single" w:sz="4" w:space="0" w:color="000000"/>
            </w:tcBorders>
            <w:shd w:val="clear" w:color="auto" w:fill="FFFFFF"/>
            <w:vAlign w:val="bottom"/>
          </w:tcPr>
          <w:p w:rsidR="004F5031" w:rsidRPr="00F2515F" w:rsidRDefault="004F5031" w:rsidP="004F5031">
            <w:pPr>
              <w:jc w:val="right"/>
              <w:rPr>
                <w:rFonts w:ascii="Arial Narrow" w:hAnsi="Arial Narrow" w:cs="Arial"/>
                <w:bCs/>
                <w:sz w:val="20"/>
                <w:szCs w:val="20"/>
              </w:rPr>
            </w:pPr>
            <w:r w:rsidRPr="00F2515F">
              <w:rPr>
                <w:rFonts w:ascii="Arial Narrow" w:hAnsi="Arial Narrow" w:cs="Arial"/>
                <w:bCs/>
                <w:sz w:val="20"/>
                <w:szCs w:val="20"/>
              </w:rPr>
              <w:t>5 864,6</w:t>
            </w:r>
          </w:p>
        </w:tc>
        <w:tc>
          <w:tcPr>
            <w:tcW w:w="1760" w:type="dxa"/>
            <w:tcBorders>
              <w:left w:val="single" w:sz="4" w:space="0" w:color="000000"/>
              <w:bottom w:val="single" w:sz="4" w:space="0" w:color="000000"/>
            </w:tcBorders>
            <w:shd w:val="clear" w:color="auto" w:fill="FFFFFF"/>
            <w:vAlign w:val="bottom"/>
          </w:tcPr>
          <w:p w:rsidR="004F5031" w:rsidRPr="00F2515F" w:rsidRDefault="004F5031" w:rsidP="004F5031">
            <w:pPr>
              <w:jc w:val="right"/>
              <w:rPr>
                <w:rFonts w:ascii="Arial Narrow" w:hAnsi="Arial Narrow" w:cs="Arial"/>
                <w:bCs/>
                <w:sz w:val="20"/>
                <w:szCs w:val="20"/>
              </w:rPr>
            </w:pPr>
            <w:r w:rsidRPr="00F2515F">
              <w:rPr>
                <w:rFonts w:ascii="Arial Narrow" w:hAnsi="Arial Narrow" w:cs="Arial"/>
                <w:bCs/>
                <w:sz w:val="20"/>
                <w:szCs w:val="20"/>
              </w:rPr>
              <w:t>5 817,7</w:t>
            </w:r>
          </w:p>
        </w:tc>
        <w:tc>
          <w:tcPr>
            <w:tcW w:w="1315" w:type="dxa"/>
            <w:tcBorders>
              <w:left w:val="single" w:sz="4" w:space="0" w:color="000000"/>
              <w:bottom w:val="single" w:sz="4" w:space="0" w:color="000000"/>
              <w:right w:val="single" w:sz="4" w:space="0" w:color="000000"/>
            </w:tcBorders>
            <w:shd w:val="clear" w:color="auto" w:fill="FFFFFF"/>
            <w:vAlign w:val="bottom"/>
          </w:tcPr>
          <w:p w:rsidR="004F5031" w:rsidRPr="00F2515F" w:rsidRDefault="004F5031" w:rsidP="004F5031">
            <w:pPr>
              <w:jc w:val="right"/>
              <w:rPr>
                <w:rFonts w:ascii="Arial Narrow" w:hAnsi="Arial Narrow"/>
                <w:sz w:val="20"/>
                <w:szCs w:val="20"/>
              </w:rPr>
            </w:pPr>
            <w:r w:rsidRPr="00F2515F">
              <w:rPr>
                <w:rFonts w:ascii="Arial Narrow" w:hAnsi="Arial Narrow" w:cs="Arial"/>
                <w:bCs/>
                <w:sz w:val="20"/>
                <w:szCs w:val="20"/>
              </w:rPr>
              <w:t>99,2</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2</w:t>
            </w:r>
          </w:p>
        </w:tc>
        <w:tc>
          <w:tcPr>
            <w:tcW w:w="3560" w:type="dxa"/>
            <w:tcBorders>
              <w:left w:val="single" w:sz="4" w:space="0" w:color="000000"/>
            </w:tcBorders>
            <w:shd w:val="clear" w:color="auto" w:fill="auto"/>
            <w:vAlign w:val="bottom"/>
          </w:tcPr>
          <w:p w:rsidR="004F5031" w:rsidRPr="00F2515F" w:rsidRDefault="004F5031" w:rsidP="004F5031">
            <w:pPr>
              <w:rPr>
                <w:rFonts w:ascii="Arial Narrow" w:hAnsi="Arial Narrow" w:cs="Arial"/>
                <w:sz w:val="20"/>
                <w:szCs w:val="20"/>
              </w:rPr>
            </w:pPr>
            <w:r w:rsidRPr="00F2515F">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411"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0102</w:t>
            </w:r>
          </w:p>
        </w:tc>
        <w:tc>
          <w:tcPr>
            <w:tcW w:w="1740" w:type="dxa"/>
            <w:tcBorders>
              <w:left w:val="single" w:sz="4" w:space="0" w:color="000000"/>
              <w:bottom w:val="single" w:sz="4" w:space="0" w:color="000000"/>
            </w:tcBorders>
            <w:shd w:val="clear" w:color="auto" w:fill="FFFFFF"/>
            <w:vAlign w:val="bottom"/>
          </w:tcPr>
          <w:p w:rsidR="004F5031" w:rsidRPr="00F2515F" w:rsidRDefault="004F5031" w:rsidP="004F5031">
            <w:pPr>
              <w:jc w:val="right"/>
              <w:rPr>
                <w:rFonts w:ascii="Arial Narrow" w:hAnsi="Arial Narrow" w:cs="Arial"/>
                <w:sz w:val="20"/>
                <w:szCs w:val="20"/>
              </w:rPr>
            </w:pPr>
            <w:r w:rsidRPr="00F2515F">
              <w:rPr>
                <w:rFonts w:ascii="Arial Narrow" w:hAnsi="Arial Narrow" w:cs="Arial"/>
                <w:sz w:val="20"/>
                <w:szCs w:val="20"/>
              </w:rPr>
              <w:t>1 673,4</w:t>
            </w:r>
          </w:p>
        </w:tc>
        <w:tc>
          <w:tcPr>
            <w:tcW w:w="1760" w:type="dxa"/>
            <w:tcBorders>
              <w:left w:val="single" w:sz="4" w:space="0" w:color="000000"/>
              <w:bottom w:val="single" w:sz="4" w:space="0" w:color="000000"/>
            </w:tcBorders>
            <w:shd w:val="clear" w:color="auto" w:fill="FFFFFF"/>
            <w:vAlign w:val="bottom"/>
          </w:tcPr>
          <w:p w:rsidR="004F5031" w:rsidRPr="00F2515F" w:rsidRDefault="004F5031" w:rsidP="004F5031">
            <w:pPr>
              <w:jc w:val="right"/>
              <w:rPr>
                <w:rFonts w:ascii="Arial Narrow" w:hAnsi="Arial Narrow" w:cs="Arial"/>
                <w:sz w:val="20"/>
                <w:szCs w:val="20"/>
              </w:rPr>
            </w:pPr>
            <w:r w:rsidRPr="00F2515F">
              <w:rPr>
                <w:rFonts w:ascii="Arial Narrow" w:hAnsi="Arial Narrow" w:cs="Arial"/>
                <w:sz w:val="20"/>
                <w:szCs w:val="20"/>
              </w:rPr>
              <w:t>1 662,1</w:t>
            </w:r>
          </w:p>
        </w:tc>
        <w:tc>
          <w:tcPr>
            <w:tcW w:w="1315" w:type="dxa"/>
            <w:tcBorders>
              <w:left w:val="single" w:sz="4" w:space="0" w:color="000000"/>
              <w:bottom w:val="single" w:sz="4" w:space="0" w:color="000000"/>
              <w:right w:val="single" w:sz="4" w:space="0" w:color="000000"/>
            </w:tcBorders>
            <w:shd w:val="clear" w:color="auto" w:fill="FFFFFF"/>
            <w:vAlign w:val="bottom"/>
          </w:tcPr>
          <w:p w:rsidR="004F5031" w:rsidRPr="00F2515F" w:rsidRDefault="004F5031" w:rsidP="004F5031">
            <w:pPr>
              <w:jc w:val="right"/>
              <w:rPr>
                <w:rFonts w:ascii="Arial Narrow" w:hAnsi="Arial Narrow"/>
                <w:sz w:val="20"/>
                <w:szCs w:val="20"/>
              </w:rPr>
            </w:pPr>
            <w:r w:rsidRPr="00F2515F">
              <w:rPr>
                <w:rFonts w:ascii="Arial Narrow" w:hAnsi="Arial Narrow" w:cs="Arial"/>
                <w:sz w:val="20"/>
                <w:szCs w:val="20"/>
              </w:rPr>
              <w:t>99,3</w:t>
            </w:r>
          </w:p>
        </w:tc>
      </w:tr>
      <w:tr w:rsidR="004F5031" w:rsidRPr="00827978" w:rsidTr="00BF7B24">
        <w:trPr>
          <w:trHeight w:val="480"/>
        </w:trPr>
        <w:tc>
          <w:tcPr>
            <w:tcW w:w="952" w:type="dxa"/>
            <w:tcBorders>
              <w:left w:val="single" w:sz="4" w:space="0" w:color="000000"/>
              <w:bottom w:val="single" w:sz="4" w:space="0" w:color="000000"/>
            </w:tcBorders>
            <w:shd w:val="clear" w:color="auto" w:fill="auto"/>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3</w:t>
            </w:r>
          </w:p>
        </w:tc>
        <w:tc>
          <w:tcPr>
            <w:tcW w:w="3560" w:type="dxa"/>
            <w:tcBorders>
              <w:top w:val="single" w:sz="4" w:space="0" w:color="000000"/>
              <w:left w:val="single" w:sz="4" w:space="0" w:color="000000"/>
              <w:bottom w:val="single" w:sz="4" w:space="0" w:color="000000"/>
            </w:tcBorders>
            <w:shd w:val="clear" w:color="auto" w:fill="FFFFFF"/>
          </w:tcPr>
          <w:p w:rsidR="004F5031" w:rsidRPr="00F2515F" w:rsidRDefault="004F5031" w:rsidP="004F5031">
            <w:pPr>
              <w:rPr>
                <w:rFonts w:ascii="Arial Narrow" w:hAnsi="Arial Narrow" w:cs="Arial"/>
                <w:sz w:val="20"/>
                <w:szCs w:val="20"/>
              </w:rPr>
            </w:pPr>
            <w:r w:rsidRPr="00F2515F">
              <w:rPr>
                <w:rFonts w:ascii="Arial Narrow" w:hAnsi="Arial Narrow"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11"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0104</w:t>
            </w:r>
          </w:p>
        </w:tc>
        <w:tc>
          <w:tcPr>
            <w:tcW w:w="1740" w:type="dxa"/>
            <w:tcBorders>
              <w:left w:val="single" w:sz="4" w:space="0" w:color="000000"/>
              <w:bottom w:val="single" w:sz="4" w:space="0" w:color="000000"/>
            </w:tcBorders>
            <w:shd w:val="clear" w:color="auto" w:fill="FFFFFF"/>
            <w:vAlign w:val="bottom"/>
          </w:tcPr>
          <w:p w:rsidR="004F5031" w:rsidRPr="00F2515F" w:rsidRDefault="004F5031" w:rsidP="004F5031">
            <w:pPr>
              <w:jc w:val="right"/>
              <w:rPr>
                <w:rFonts w:ascii="Arial Narrow" w:hAnsi="Arial Narrow" w:cs="Arial"/>
                <w:sz w:val="20"/>
                <w:szCs w:val="20"/>
              </w:rPr>
            </w:pPr>
            <w:r w:rsidRPr="00F2515F">
              <w:rPr>
                <w:rFonts w:ascii="Arial Narrow" w:hAnsi="Arial Narrow" w:cs="Arial"/>
                <w:sz w:val="20"/>
                <w:szCs w:val="20"/>
              </w:rPr>
              <w:t>3 876,2</w:t>
            </w:r>
          </w:p>
        </w:tc>
        <w:tc>
          <w:tcPr>
            <w:tcW w:w="1760" w:type="dxa"/>
            <w:tcBorders>
              <w:left w:val="single" w:sz="4" w:space="0" w:color="000000"/>
              <w:bottom w:val="single" w:sz="4" w:space="0" w:color="000000"/>
            </w:tcBorders>
            <w:shd w:val="clear" w:color="auto" w:fill="FFFFFF"/>
            <w:vAlign w:val="bottom"/>
          </w:tcPr>
          <w:p w:rsidR="004F5031" w:rsidRPr="00F2515F" w:rsidRDefault="004F5031" w:rsidP="004F5031">
            <w:pPr>
              <w:jc w:val="right"/>
              <w:rPr>
                <w:rFonts w:ascii="Arial Narrow" w:hAnsi="Arial Narrow" w:cs="Arial"/>
                <w:sz w:val="20"/>
                <w:szCs w:val="20"/>
              </w:rPr>
            </w:pPr>
            <w:r w:rsidRPr="00F2515F">
              <w:rPr>
                <w:rFonts w:ascii="Arial Narrow" w:hAnsi="Arial Narrow" w:cs="Arial"/>
                <w:sz w:val="20"/>
                <w:szCs w:val="20"/>
              </w:rPr>
              <w:t>3 840,6</w:t>
            </w:r>
          </w:p>
        </w:tc>
        <w:tc>
          <w:tcPr>
            <w:tcW w:w="1315" w:type="dxa"/>
            <w:tcBorders>
              <w:left w:val="single" w:sz="4" w:space="0" w:color="000000"/>
              <w:bottom w:val="single" w:sz="4" w:space="0" w:color="000000"/>
              <w:right w:val="single" w:sz="4" w:space="0" w:color="000000"/>
            </w:tcBorders>
            <w:shd w:val="clear" w:color="auto" w:fill="FFFFFF"/>
            <w:vAlign w:val="bottom"/>
          </w:tcPr>
          <w:p w:rsidR="004F5031" w:rsidRPr="00F2515F" w:rsidRDefault="004F5031" w:rsidP="004F5031">
            <w:pPr>
              <w:jc w:val="right"/>
              <w:rPr>
                <w:rFonts w:ascii="Arial Narrow" w:hAnsi="Arial Narrow"/>
                <w:sz w:val="20"/>
                <w:szCs w:val="20"/>
              </w:rPr>
            </w:pPr>
            <w:r w:rsidRPr="00F2515F">
              <w:rPr>
                <w:rFonts w:ascii="Arial Narrow" w:hAnsi="Arial Narrow" w:cs="Arial"/>
                <w:sz w:val="20"/>
                <w:szCs w:val="20"/>
              </w:rPr>
              <w:t>99,1</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4</w:t>
            </w:r>
          </w:p>
        </w:tc>
        <w:tc>
          <w:tcPr>
            <w:tcW w:w="3560" w:type="dxa"/>
            <w:tcBorders>
              <w:left w:val="single" w:sz="4" w:space="0" w:color="000000"/>
              <w:bottom w:val="single" w:sz="4" w:space="0" w:color="000000"/>
            </w:tcBorders>
            <w:shd w:val="clear" w:color="auto" w:fill="FFFFFF"/>
          </w:tcPr>
          <w:p w:rsidR="004F5031" w:rsidRPr="00F2515F" w:rsidRDefault="004F5031" w:rsidP="004F5031">
            <w:pPr>
              <w:rPr>
                <w:rFonts w:ascii="Arial Narrow" w:hAnsi="Arial Narrow" w:cs="Arial"/>
                <w:sz w:val="20"/>
                <w:szCs w:val="20"/>
              </w:rPr>
            </w:pPr>
            <w:r w:rsidRPr="00F2515F">
              <w:rPr>
                <w:rFonts w:ascii="Arial Narrow" w:hAnsi="Arial Narrow" w:cs="Arial"/>
                <w:sz w:val="20"/>
                <w:szCs w:val="20"/>
              </w:rPr>
              <w:t>Другие общегосударственные вопросы</w:t>
            </w:r>
          </w:p>
        </w:tc>
        <w:tc>
          <w:tcPr>
            <w:tcW w:w="1411"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0113</w:t>
            </w:r>
          </w:p>
        </w:tc>
        <w:tc>
          <w:tcPr>
            <w:tcW w:w="1740" w:type="dxa"/>
            <w:tcBorders>
              <w:left w:val="single" w:sz="4" w:space="0" w:color="000000"/>
              <w:bottom w:val="single" w:sz="4" w:space="0" w:color="000000"/>
            </w:tcBorders>
            <w:shd w:val="clear" w:color="auto" w:fill="FFFFFF"/>
            <w:vAlign w:val="bottom"/>
          </w:tcPr>
          <w:p w:rsidR="004F5031" w:rsidRPr="00F2515F" w:rsidRDefault="004F5031" w:rsidP="004F5031">
            <w:pPr>
              <w:jc w:val="right"/>
              <w:rPr>
                <w:rFonts w:ascii="Arial Narrow" w:hAnsi="Arial Narrow" w:cs="Arial"/>
                <w:sz w:val="20"/>
                <w:szCs w:val="20"/>
              </w:rPr>
            </w:pPr>
            <w:r w:rsidRPr="00F2515F">
              <w:rPr>
                <w:rFonts w:ascii="Arial Narrow" w:hAnsi="Arial Narrow" w:cs="Arial"/>
                <w:sz w:val="20"/>
                <w:szCs w:val="20"/>
              </w:rPr>
              <w:t>315,0</w:t>
            </w:r>
          </w:p>
        </w:tc>
        <w:tc>
          <w:tcPr>
            <w:tcW w:w="1760" w:type="dxa"/>
            <w:tcBorders>
              <w:left w:val="single" w:sz="4" w:space="0" w:color="000000"/>
              <w:bottom w:val="single" w:sz="4" w:space="0" w:color="000000"/>
            </w:tcBorders>
            <w:shd w:val="clear" w:color="auto" w:fill="FFFFFF"/>
            <w:vAlign w:val="bottom"/>
          </w:tcPr>
          <w:p w:rsidR="004F5031" w:rsidRPr="00F2515F" w:rsidRDefault="004F5031" w:rsidP="004F5031">
            <w:pPr>
              <w:jc w:val="right"/>
              <w:rPr>
                <w:rFonts w:ascii="Arial Narrow" w:hAnsi="Arial Narrow" w:cs="Arial"/>
                <w:sz w:val="20"/>
                <w:szCs w:val="20"/>
              </w:rPr>
            </w:pPr>
            <w:r w:rsidRPr="00F2515F">
              <w:rPr>
                <w:rFonts w:ascii="Arial Narrow" w:hAnsi="Arial Narrow" w:cs="Arial"/>
                <w:sz w:val="20"/>
                <w:szCs w:val="20"/>
              </w:rPr>
              <w:t>315,0</w:t>
            </w:r>
          </w:p>
        </w:tc>
        <w:tc>
          <w:tcPr>
            <w:tcW w:w="1315" w:type="dxa"/>
            <w:tcBorders>
              <w:left w:val="single" w:sz="4" w:space="0" w:color="000000"/>
              <w:bottom w:val="single" w:sz="4" w:space="0" w:color="000000"/>
              <w:right w:val="single" w:sz="4" w:space="0" w:color="000000"/>
            </w:tcBorders>
            <w:shd w:val="clear" w:color="auto" w:fill="FFFFFF"/>
            <w:vAlign w:val="bottom"/>
          </w:tcPr>
          <w:p w:rsidR="004F5031" w:rsidRPr="00F2515F" w:rsidRDefault="004F5031" w:rsidP="004F5031">
            <w:pPr>
              <w:jc w:val="right"/>
              <w:rPr>
                <w:rFonts w:ascii="Arial Narrow" w:hAnsi="Arial Narrow"/>
                <w:sz w:val="20"/>
                <w:szCs w:val="20"/>
              </w:rPr>
            </w:pPr>
            <w:r w:rsidRPr="00F2515F">
              <w:rPr>
                <w:rFonts w:ascii="Arial Narrow" w:hAnsi="Arial Narrow" w:cs="Arial"/>
                <w:sz w:val="20"/>
                <w:szCs w:val="20"/>
              </w:rPr>
              <w:t>100,0</w:t>
            </w:r>
          </w:p>
        </w:tc>
      </w:tr>
      <w:tr w:rsidR="004F5031" w:rsidRPr="00827978" w:rsidTr="00BF7B24">
        <w:trPr>
          <w:trHeight w:val="74"/>
        </w:trPr>
        <w:tc>
          <w:tcPr>
            <w:tcW w:w="952" w:type="dxa"/>
            <w:tcBorders>
              <w:left w:val="single" w:sz="4" w:space="0" w:color="000000"/>
              <w:bottom w:val="single" w:sz="4" w:space="0" w:color="000000"/>
            </w:tcBorders>
            <w:shd w:val="clear" w:color="auto" w:fill="auto"/>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5</w:t>
            </w:r>
          </w:p>
        </w:tc>
        <w:tc>
          <w:tcPr>
            <w:tcW w:w="3560" w:type="dxa"/>
            <w:tcBorders>
              <w:left w:val="single" w:sz="4" w:space="0" w:color="000000"/>
              <w:bottom w:val="single" w:sz="4" w:space="0" w:color="000000"/>
            </w:tcBorders>
            <w:shd w:val="clear" w:color="auto" w:fill="FFFFFF"/>
          </w:tcPr>
          <w:p w:rsidR="004F5031" w:rsidRPr="00F2515F" w:rsidRDefault="004F5031" w:rsidP="004F5031">
            <w:pPr>
              <w:rPr>
                <w:rFonts w:ascii="Arial Narrow" w:hAnsi="Arial Narrow" w:cs="Arial"/>
                <w:bCs/>
                <w:sz w:val="20"/>
                <w:szCs w:val="20"/>
              </w:rPr>
            </w:pPr>
            <w:r w:rsidRPr="00F2515F">
              <w:rPr>
                <w:rFonts w:ascii="Arial Narrow" w:hAnsi="Arial Narrow" w:cs="Arial"/>
                <w:bCs/>
                <w:sz w:val="20"/>
                <w:szCs w:val="20"/>
              </w:rPr>
              <w:t>НАЦИОНАЛЬНАЯ БЕЗОПАСНОСТЬ И ПРАВООХРАНИТЕЛЬНАЯ ДЕЯТЕЛЬНОСТЬ</w:t>
            </w:r>
          </w:p>
        </w:tc>
        <w:tc>
          <w:tcPr>
            <w:tcW w:w="1411"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0300</w:t>
            </w:r>
          </w:p>
        </w:tc>
        <w:tc>
          <w:tcPr>
            <w:tcW w:w="1740" w:type="dxa"/>
            <w:tcBorders>
              <w:left w:val="single" w:sz="4" w:space="0" w:color="000000"/>
              <w:bottom w:val="single" w:sz="4" w:space="0" w:color="000000"/>
            </w:tcBorders>
            <w:shd w:val="clear" w:color="auto" w:fill="FFFFFF"/>
            <w:vAlign w:val="bottom"/>
          </w:tcPr>
          <w:p w:rsidR="004F5031" w:rsidRPr="00F2515F" w:rsidRDefault="004F5031" w:rsidP="004F5031">
            <w:pPr>
              <w:jc w:val="right"/>
              <w:rPr>
                <w:rFonts w:ascii="Arial Narrow" w:hAnsi="Arial Narrow" w:cs="Arial"/>
                <w:bCs/>
                <w:sz w:val="20"/>
                <w:szCs w:val="20"/>
              </w:rPr>
            </w:pPr>
            <w:r w:rsidRPr="00F2515F">
              <w:rPr>
                <w:rFonts w:ascii="Arial Narrow" w:hAnsi="Arial Narrow" w:cs="Arial"/>
                <w:bCs/>
                <w:sz w:val="20"/>
                <w:szCs w:val="20"/>
              </w:rPr>
              <w:t>80,9</w:t>
            </w:r>
          </w:p>
        </w:tc>
        <w:tc>
          <w:tcPr>
            <w:tcW w:w="1760" w:type="dxa"/>
            <w:tcBorders>
              <w:left w:val="single" w:sz="4" w:space="0" w:color="000000"/>
              <w:bottom w:val="single" w:sz="4" w:space="0" w:color="000000"/>
            </w:tcBorders>
            <w:shd w:val="clear" w:color="auto" w:fill="FFFFFF"/>
            <w:vAlign w:val="bottom"/>
          </w:tcPr>
          <w:p w:rsidR="004F5031" w:rsidRPr="00F2515F" w:rsidRDefault="004F5031" w:rsidP="004F5031">
            <w:pPr>
              <w:jc w:val="right"/>
              <w:rPr>
                <w:rFonts w:ascii="Arial Narrow" w:hAnsi="Arial Narrow" w:cs="Arial"/>
                <w:bCs/>
                <w:sz w:val="20"/>
                <w:szCs w:val="20"/>
              </w:rPr>
            </w:pPr>
            <w:r w:rsidRPr="00F2515F">
              <w:rPr>
                <w:rFonts w:ascii="Arial Narrow" w:hAnsi="Arial Narrow" w:cs="Arial"/>
                <w:bCs/>
                <w:sz w:val="20"/>
                <w:szCs w:val="20"/>
              </w:rPr>
              <w:t>80,9</w:t>
            </w:r>
          </w:p>
        </w:tc>
        <w:tc>
          <w:tcPr>
            <w:tcW w:w="1315" w:type="dxa"/>
            <w:tcBorders>
              <w:left w:val="single" w:sz="4" w:space="0" w:color="000000"/>
              <w:bottom w:val="single" w:sz="4" w:space="0" w:color="000000"/>
              <w:right w:val="single" w:sz="4" w:space="0" w:color="000000"/>
            </w:tcBorders>
            <w:shd w:val="clear" w:color="auto" w:fill="FFFFFF"/>
            <w:vAlign w:val="bottom"/>
          </w:tcPr>
          <w:p w:rsidR="004F5031" w:rsidRPr="00F2515F" w:rsidRDefault="004F5031" w:rsidP="004F5031">
            <w:pPr>
              <w:jc w:val="right"/>
              <w:rPr>
                <w:rFonts w:ascii="Arial Narrow" w:hAnsi="Arial Narrow"/>
                <w:sz w:val="20"/>
                <w:szCs w:val="20"/>
              </w:rPr>
            </w:pPr>
            <w:r w:rsidRPr="00F2515F">
              <w:rPr>
                <w:rFonts w:ascii="Arial Narrow" w:hAnsi="Arial Narrow" w:cs="Arial"/>
                <w:bCs/>
                <w:sz w:val="20"/>
                <w:szCs w:val="20"/>
              </w:rPr>
              <w:t>100,0</w:t>
            </w:r>
          </w:p>
        </w:tc>
      </w:tr>
      <w:tr w:rsidR="004F5031" w:rsidRPr="00827978" w:rsidTr="00BF7B24">
        <w:trPr>
          <w:trHeight w:val="367"/>
        </w:trPr>
        <w:tc>
          <w:tcPr>
            <w:tcW w:w="952" w:type="dxa"/>
            <w:tcBorders>
              <w:left w:val="single" w:sz="4" w:space="0" w:color="000000"/>
              <w:bottom w:val="single" w:sz="4" w:space="0" w:color="000000"/>
            </w:tcBorders>
            <w:shd w:val="clear" w:color="auto" w:fill="auto"/>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6</w:t>
            </w:r>
          </w:p>
        </w:tc>
        <w:tc>
          <w:tcPr>
            <w:tcW w:w="3560" w:type="dxa"/>
            <w:tcBorders>
              <w:left w:val="single" w:sz="4" w:space="0" w:color="000000"/>
              <w:bottom w:val="single" w:sz="4" w:space="0" w:color="000000"/>
            </w:tcBorders>
            <w:shd w:val="clear" w:color="auto" w:fill="FFFFFF"/>
          </w:tcPr>
          <w:p w:rsidR="004F5031" w:rsidRPr="00F2515F" w:rsidRDefault="004F5031" w:rsidP="004F5031">
            <w:pPr>
              <w:rPr>
                <w:rFonts w:ascii="Arial Narrow" w:hAnsi="Arial Narrow" w:cs="Arial"/>
                <w:sz w:val="20"/>
                <w:szCs w:val="20"/>
              </w:rPr>
            </w:pPr>
            <w:r w:rsidRPr="00F2515F">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11"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0310</w:t>
            </w:r>
          </w:p>
        </w:tc>
        <w:tc>
          <w:tcPr>
            <w:tcW w:w="1740" w:type="dxa"/>
            <w:tcBorders>
              <w:left w:val="single" w:sz="4" w:space="0" w:color="000000"/>
              <w:bottom w:val="single" w:sz="4" w:space="0" w:color="000000"/>
            </w:tcBorders>
            <w:shd w:val="clear" w:color="auto" w:fill="FFFFFF"/>
            <w:vAlign w:val="bottom"/>
          </w:tcPr>
          <w:p w:rsidR="004F5031" w:rsidRPr="00F2515F" w:rsidRDefault="004F5031" w:rsidP="004F5031">
            <w:pPr>
              <w:jc w:val="right"/>
              <w:rPr>
                <w:rFonts w:ascii="Arial Narrow" w:hAnsi="Arial Narrow" w:cs="Arial"/>
                <w:sz w:val="20"/>
                <w:szCs w:val="20"/>
              </w:rPr>
            </w:pPr>
            <w:r w:rsidRPr="00F2515F">
              <w:rPr>
                <w:rFonts w:ascii="Arial Narrow" w:hAnsi="Arial Narrow" w:cs="Arial"/>
                <w:sz w:val="20"/>
                <w:szCs w:val="20"/>
              </w:rPr>
              <w:t>80,9</w:t>
            </w:r>
          </w:p>
        </w:tc>
        <w:tc>
          <w:tcPr>
            <w:tcW w:w="1760" w:type="dxa"/>
            <w:tcBorders>
              <w:left w:val="single" w:sz="4" w:space="0" w:color="000000"/>
              <w:bottom w:val="single" w:sz="4" w:space="0" w:color="000000"/>
            </w:tcBorders>
            <w:shd w:val="clear" w:color="auto" w:fill="FFFFFF"/>
            <w:vAlign w:val="bottom"/>
          </w:tcPr>
          <w:p w:rsidR="004F5031" w:rsidRPr="00F2515F" w:rsidRDefault="004F5031" w:rsidP="004F5031">
            <w:pPr>
              <w:jc w:val="right"/>
              <w:rPr>
                <w:rFonts w:ascii="Arial Narrow" w:hAnsi="Arial Narrow" w:cs="Arial"/>
                <w:sz w:val="20"/>
                <w:szCs w:val="20"/>
              </w:rPr>
            </w:pPr>
            <w:r w:rsidRPr="00F2515F">
              <w:rPr>
                <w:rFonts w:ascii="Arial Narrow" w:hAnsi="Arial Narrow" w:cs="Arial"/>
                <w:sz w:val="20"/>
                <w:szCs w:val="20"/>
              </w:rPr>
              <w:t>80,9</w:t>
            </w:r>
          </w:p>
        </w:tc>
        <w:tc>
          <w:tcPr>
            <w:tcW w:w="1315" w:type="dxa"/>
            <w:tcBorders>
              <w:left w:val="single" w:sz="4" w:space="0" w:color="000000"/>
              <w:bottom w:val="single" w:sz="4" w:space="0" w:color="000000"/>
              <w:right w:val="single" w:sz="4" w:space="0" w:color="000000"/>
            </w:tcBorders>
            <w:shd w:val="clear" w:color="auto" w:fill="FFFFFF"/>
            <w:vAlign w:val="bottom"/>
          </w:tcPr>
          <w:p w:rsidR="004F5031" w:rsidRPr="00F2515F" w:rsidRDefault="004F5031" w:rsidP="004F5031">
            <w:pPr>
              <w:jc w:val="right"/>
              <w:rPr>
                <w:rFonts w:ascii="Arial Narrow" w:hAnsi="Arial Narrow"/>
                <w:sz w:val="20"/>
                <w:szCs w:val="20"/>
              </w:rPr>
            </w:pPr>
            <w:r w:rsidRPr="00F2515F">
              <w:rPr>
                <w:rFonts w:ascii="Arial Narrow" w:hAnsi="Arial Narrow" w:cs="Arial"/>
                <w:sz w:val="20"/>
                <w:szCs w:val="20"/>
              </w:rPr>
              <w:t>100,0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7</w:t>
            </w:r>
          </w:p>
        </w:tc>
        <w:tc>
          <w:tcPr>
            <w:tcW w:w="3560" w:type="dxa"/>
            <w:tcBorders>
              <w:left w:val="single" w:sz="4" w:space="0" w:color="000000"/>
              <w:bottom w:val="single" w:sz="4" w:space="0" w:color="000000"/>
            </w:tcBorders>
            <w:shd w:val="clear" w:color="auto" w:fill="FFFFFF"/>
          </w:tcPr>
          <w:p w:rsidR="004F5031" w:rsidRPr="00F2515F" w:rsidRDefault="004F5031" w:rsidP="004F5031">
            <w:pPr>
              <w:rPr>
                <w:rFonts w:ascii="Arial Narrow" w:hAnsi="Arial Narrow" w:cs="Arial"/>
                <w:bCs/>
                <w:sz w:val="20"/>
                <w:szCs w:val="20"/>
              </w:rPr>
            </w:pPr>
            <w:r w:rsidRPr="00F2515F">
              <w:rPr>
                <w:rFonts w:ascii="Arial Narrow" w:hAnsi="Arial Narrow" w:cs="Arial"/>
                <w:bCs/>
                <w:sz w:val="20"/>
                <w:szCs w:val="20"/>
              </w:rPr>
              <w:t>НАЦИОНАЛЬНАЯ ЭКОНОМИКА</w:t>
            </w:r>
          </w:p>
        </w:tc>
        <w:tc>
          <w:tcPr>
            <w:tcW w:w="1411"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0400</w:t>
            </w:r>
          </w:p>
        </w:tc>
        <w:tc>
          <w:tcPr>
            <w:tcW w:w="1740" w:type="dxa"/>
            <w:tcBorders>
              <w:left w:val="single" w:sz="4" w:space="0" w:color="000000"/>
              <w:bottom w:val="single" w:sz="4" w:space="0" w:color="000000"/>
            </w:tcBorders>
            <w:shd w:val="clear" w:color="auto" w:fill="FFFFFF"/>
            <w:vAlign w:val="bottom"/>
          </w:tcPr>
          <w:p w:rsidR="004F5031" w:rsidRPr="00F2515F" w:rsidRDefault="004F5031" w:rsidP="004F5031">
            <w:pPr>
              <w:jc w:val="right"/>
              <w:rPr>
                <w:rFonts w:ascii="Arial Narrow" w:hAnsi="Arial Narrow" w:cs="Arial"/>
                <w:bCs/>
                <w:sz w:val="20"/>
                <w:szCs w:val="20"/>
              </w:rPr>
            </w:pPr>
            <w:r w:rsidRPr="00F2515F">
              <w:rPr>
                <w:rFonts w:ascii="Arial Narrow" w:hAnsi="Arial Narrow" w:cs="Arial"/>
                <w:bCs/>
                <w:sz w:val="20"/>
                <w:szCs w:val="20"/>
              </w:rPr>
              <w:t>1 375,8</w:t>
            </w:r>
          </w:p>
        </w:tc>
        <w:tc>
          <w:tcPr>
            <w:tcW w:w="1760" w:type="dxa"/>
            <w:tcBorders>
              <w:left w:val="single" w:sz="4" w:space="0" w:color="000000"/>
              <w:bottom w:val="single" w:sz="4" w:space="0" w:color="000000"/>
            </w:tcBorders>
            <w:shd w:val="clear" w:color="auto" w:fill="FFFFFF"/>
            <w:vAlign w:val="bottom"/>
          </w:tcPr>
          <w:p w:rsidR="004F5031" w:rsidRPr="00F2515F" w:rsidRDefault="004F5031" w:rsidP="004F5031">
            <w:pPr>
              <w:jc w:val="right"/>
              <w:rPr>
                <w:rFonts w:ascii="Arial Narrow" w:hAnsi="Arial Narrow" w:cs="Arial"/>
                <w:bCs/>
                <w:sz w:val="20"/>
                <w:szCs w:val="20"/>
              </w:rPr>
            </w:pPr>
            <w:r w:rsidRPr="00F2515F">
              <w:rPr>
                <w:rFonts w:ascii="Arial Narrow" w:hAnsi="Arial Narrow" w:cs="Arial"/>
                <w:bCs/>
                <w:sz w:val="20"/>
                <w:szCs w:val="20"/>
              </w:rPr>
              <w:t>1 319,8</w:t>
            </w:r>
          </w:p>
        </w:tc>
        <w:tc>
          <w:tcPr>
            <w:tcW w:w="1315" w:type="dxa"/>
            <w:tcBorders>
              <w:left w:val="single" w:sz="4" w:space="0" w:color="000000"/>
              <w:bottom w:val="single" w:sz="4" w:space="0" w:color="000000"/>
              <w:right w:val="single" w:sz="4" w:space="0" w:color="000000"/>
            </w:tcBorders>
            <w:shd w:val="clear" w:color="auto" w:fill="FFFFFF"/>
            <w:vAlign w:val="bottom"/>
          </w:tcPr>
          <w:p w:rsidR="004F5031" w:rsidRPr="00F2515F" w:rsidRDefault="004F5031" w:rsidP="004F5031">
            <w:pPr>
              <w:jc w:val="right"/>
              <w:rPr>
                <w:rFonts w:ascii="Arial Narrow" w:hAnsi="Arial Narrow"/>
                <w:sz w:val="20"/>
                <w:szCs w:val="20"/>
              </w:rPr>
            </w:pPr>
            <w:r w:rsidRPr="00F2515F">
              <w:rPr>
                <w:rFonts w:ascii="Arial Narrow" w:hAnsi="Arial Narrow" w:cs="Arial"/>
                <w:bCs/>
                <w:sz w:val="20"/>
                <w:szCs w:val="20"/>
              </w:rPr>
              <w:t>95,9</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8</w:t>
            </w:r>
          </w:p>
        </w:tc>
        <w:tc>
          <w:tcPr>
            <w:tcW w:w="3560" w:type="dxa"/>
            <w:tcBorders>
              <w:left w:val="single" w:sz="4" w:space="0" w:color="000000"/>
              <w:bottom w:val="single" w:sz="4" w:space="0" w:color="000000"/>
            </w:tcBorders>
            <w:shd w:val="clear" w:color="auto" w:fill="FFFFFF"/>
          </w:tcPr>
          <w:p w:rsidR="004F5031" w:rsidRPr="00F2515F" w:rsidRDefault="004F5031" w:rsidP="004F5031">
            <w:pPr>
              <w:rPr>
                <w:rFonts w:ascii="Arial Narrow" w:hAnsi="Arial Narrow" w:cs="Arial"/>
                <w:sz w:val="20"/>
                <w:szCs w:val="20"/>
              </w:rPr>
            </w:pPr>
            <w:r w:rsidRPr="00F2515F">
              <w:rPr>
                <w:rFonts w:ascii="Arial Narrow" w:hAnsi="Arial Narrow" w:cs="Arial"/>
                <w:sz w:val="20"/>
                <w:szCs w:val="20"/>
              </w:rPr>
              <w:t>Транспорт</w:t>
            </w:r>
          </w:p>
        </w:tc>
        <w:tc>
          <w:tcPr>
            <w:tcW w:w="1411"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0408</w:t>
            </w:r>
          </w:p>
        </w:tc>
        <w:tc>
          <w:tcPr>
            <w:tcW w:w="1740" w:type="dxa"/>
            <w:tcBorders>
              <w:left w:val="single" w:sz="4" w:space="0" w:color="000000"/>
              <w:bottom w:val="single" w:sz="4" w:space="0" w:color="000000"/>
            </w:tcBorders>
            <w:shd w:val="clear" w:color="auto" w:fill="FFFFFF"/>
            <w:vAlign w:val="bottom"/>
          </w:tcPr>
          <w:p w:rsidR="004F5031" w:rsidRPr="00F2515F" w:rsidRDefault="004F5031" w:rsidP="004F5031">
            <w:pPr>
              <w:jc w:val="right"/>
              <w:rPr>
                <w:rFonts w:ascii="Arial Narrow" w:hAnsi="Arial Narrow" w:cs="Arial"/>
                <w:sz w:val="20"/>
                <w:szCs w:val="20"/>
              </w:rPr>
            </w:pPr>
            <w:r w:rsidRPr="00F2515F">
              <w:rPr>
                <w:rFonts w:ascii="Arial Narrow" w:hAnsi="Arial Narrow" w:cs="Arial"/>
                <w:sz w:val="20"/>
                <w:szCs w:val="20"/>
              </w:rPr>
              <w:t>83,0</w:t>
            </w:r>
          </w:p>
        </w:tc>
        <w:tc>
          <w:tcPr>
            <w:tcW w:w="1760" w:type="dxa"/>
            <w:tcBorders>
              <w:left w:val="single" w:sz="4" w:space="0" w:color="000000"/>
              <w:bottom w:val="single" w:sz="4" w:space="0" w:color="000000"/>
            </w:tcBorders>
            <w:shd w:val="clear" w:color="auto" w:fill="FFFFFF"/>
            <w:vAlign w:val="bottom"/>
          </w:tcPr>
          <w:p w:rsidR="004F5031" w:rsidRPr="00F2515F" w:rsidRDefault="004F5031" w:rsidP="004F5031">
            <w:pPr>
              <w:jc w:val="right"/>
              <w:rPr>
                <w:rFonts w:ascii="Arial Narrow" w:hAnsi="Arial Narrow" w:cs="Arial"/>
                <w:sz w:val="20"/>
                <w:szCs w:val="20"/>
              </w:rPr>
            </w:pPr>
            <w:r w:rsidRPr="00F2515F">
              <w:rPr>
                <w:rFonts w:ascii="Arial Narrow" w:hAnsi="Arial Narrow" w:cs="Arial"/>
                <w:sz w:val="20"/>
                <w:szCs w:val="20"/>
              </w:rPr>
              <w:t>63,0</w:t>
            </w:r>
          </w:p>
        </w:tc>
        <w:tc>
          <w:tcPr>
            <w:tcW w:w="1315" w:type="dxa"/>
            <w:tcBorders>
              <w:left w:val="single" w:sz="4" w:space="0" w:color="000000"/>
              <w:bottom w:val="single" w:sz="4" w:space="0" w:color="000000"/>
              <w:right w:val="single" w:sz="4" w:space="0" w:color="000000"/>
            </w:tcBorders>
            <w:shd w:val="clear" w:color="auto" w:fill="FFFFFF"/>
            <w:vAlign w:val="bottom"/>
          </w:tcPr>
          <w:p w:rsidR="004F5031" w:rsidRPr="00F2515F" w:rsidRDefault="004F5031" w:rsidP="004F5031">
            <w:pPr>
              <w:jc w:val="right"/>
              <w:rPr>
                <w:rFonts w:ascii="Arial Narrow" w:hAnsi="Arial Narrow"/>
                <w:sz w:val="20"/>
                <w:szCs w:val="20"/>
              </w:rPr>
            </w:pPr>
            <w:r w:rsidRPr="00F2515F">
              <w:rPr>
                <w:rFonts w:ascii="Arial Narrow" w:hAnsi="Arial Narrow" w:cs="Arial"/>
                <w:sz w:val="20"/>
                <w:szCs w:val="20"/>
              </w:rPr>
              <w:t>75,9</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9</w:t>
            </w:r>
          </w:p>
        </w:tc>
        <w:tc>
          <w:tcPr>
            <w:tcW w:w="3560" w:type="dxa"/>
            <w:tcBorders>
              <w:left w:val="single" w:sz="4" w:space="0" w:color="000000"/>
              <w:bottom w:val="single" w:sz="4" w:space="0" w:color="000000"/>
            </w:tcBorders>
            <w:shd w:val="clear" w:color="auto" w:fill="FFFFFF"/>
          </w:tcPr>
          <w:p w:rsidR="004F5031" w:rsidRPr="00F2515F" w:rsidRDefault="004F5031" w:rsidP="004F5031">
            <w:pPr>
              <w:rPr>
                <w:rFonts w:ascii="Arial Narrow" w:hAnsi="Arial Narrow" w:cs="Arial"/>
                <w:sz w:val="20"/>
                <w:szCs w:val="20"/>
              </w:rPr>
            </w:pPr>
            <w:r w:rsidRPr="00F2515F">
              <w:rPr>
                <w:rFonts w:ascii="Arial Narrow" w:hAnsi="Arial Narrow" w:cs="Arial"/>
                <w:sz w:val="20"/>
                <w:szCs w:val="20"/>
              </w:rPr>
              <w:t>Дорожное хозяйство (дорожные фонды)</w:t>
            </w:r>
          </w:p>
        </w:tc>
        <w:tc>
          <w:tcPr>
            <w:tcW w:w="1411"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0409</w:t>
            </w:r>
          </w:p>
        </w:tc>
        <w:tc>
          <w:tcPr>
            <w:tcW w:w="1740" w:type="dxa"/>
            <w:tcBorders>
              <w:left w:val="single" w:sz="4" w:space="0" w:color="000000"/>
              <w:bottom w:val="single" w:sz="4" w:space="0" w:color="000000"/>
            </w:tcBorders>
            <w:shd w:val="clear" w:color="auto" w:fill="FFFFFF"/>
            <w:vAlign w:val="bottom"/>
          </w:tcPr>
          <w:p w:rsidR="004F5031" w:rsidRPr="00F2515F" w:rsidRDefault="004F5031" w:rsidP="004F5031">
            <w:pPr>
              <w:jc w:val="right"/>
              <w:rPr>
                <w:rFonts w:ascii="Arial Narrow" w:hAnsi="Arial Narrow" w:cs="Arial"/>
                <w:sz w:val="20"/>
                <w:szCs w:val="20"/>
              </w:rPr>
            </w:pPr>
            <w:r w:rsidRPr="00F2515F">
              <w:rPr>
                <w:rFonts w:ascii="Arial Narrow" w:hAnsi="Arial Narrow" w:cs="Arial"/>
                <w:sz w:val="20"/>
                <w:szCs w:val="20"/>
              </w:rPr>
              <w:t>852,8</w:t>
            </w:r>
          </w:p>
        </w:tc>
        <w:tc>
          <w:tcPr>
            <w:tcW w:w="1760" w:type="dxa"/>
            <w:tcBorders>
              <w:left w:val="single" w:sz="4" w:space="0" w:color="000000"/>
              <w:bottom w:val="single" w:sz="4" w:space="0" w:color="000000"/>
            </w:tcBorders>
            <w:shd w:val="clear" w:color="auto" w:fill="FFFFFF"/>
            <w:vAlign w:val="bottom"/>
          </w:tcPr>
          <w:p w:rsidR="004F5031" w:rsidRPr="00F2515F" w:rsidRDefault="004F5031" w:rsidP="004F5031">
            <w:pPr>
              <w:jc w:val="right"/>
              <w:rPr>
                <w:rFonts w:ascii="Arial Narrow" w:hAnsi="Arial Narrow" w:cs="Arial"/>
                <w:sz w:val="20"/>
                <w:szCs w:val="20"/>
              </w:rPr>
            </w:pPr>
            <w:r w:rsidRPr="00F2515F">
              <w:rPr>
                <w:rFonts w:ascii="Arial Narrow" w:hAnsi="Arial Narrow" w:cs="Arial"/>
                <w:sz w:val="20"/>
                <w:szCs w:val="20"/>
              </w:rPr>
              <w:t>852,8</w:t>
            </w:r>
          </w:p>
        </w:tc>
        <w:tc>
          <w:tcPr>
            <w:tcW w:w="1315" w:type="dxa"/>
            <w:tcBorders>
              <w:left w:val="single" w:sz="4" w:space="0" w:color="000000"/>
              <w:bottom w:val="single" w:sz="4" w:space="0" w:color="000000"/>
              <w:right w:val="single" w:sz="4" w:space="0" w:color="000000"/>
            </w:tcBorders>
            <w:shd w:val="clear" w:color="auto" w:fill="FFFFFF"/>
            <w:vAlign w:val="bottom"/>
          </w:tcPr>
          <w:p w:rsidR="004F5031" w:rsidRPr="00F2515F" w:rsidRDefault="004F5031" w:rsidP="004F5031">
            <w:pPr>
              <w:jc w:val="right"/>
              <w:rPr>
                <w:rFonts w:ascii="Arial Narrow" w:hAnsi="Arial Narrow"/>
                <w:sz w:val="20"/>
                <w:szCs w:val="20"/>
              </w:rPr>
            </w:pPr>
            <w:r w:rsidRPr="00F2515F">
              <w:rPr>
                <w:rFonts w:ascii="Arial Narrow" w:hAnsi="Arial Narrow" w:cs="Arial"/>
                <w:sz w:val="20"/>
                <w:szCs w:val="20"/>
              </w:rPr>
              <w:t>100,0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10</w:t>
            </w:r>
          </w:p>
        </w:tc>
        <w:tc>
          <w:tcPr>
            <w:tcW w:w="3560" w:type="dxa"/>
            <w:tcBorders>
              <w:left w:val="single" w:sz="4" w:space="0" w:color="000000"/>
              <w:bottom w:val="single" w:sz="4" w:space="0" w:color="000000"/>
            </w:tcBorders>
            <w:shd w:val="clear" w:color="auto" w:fill="FFFFFF"/>
          </w:tcPr>
          <w:p w:rsidR="004F5031" w:rsidRPr="00F2515F" w:rsidRDefault="004F5031" w:rsidP="004F5031">
            <w:pPr>
              <w:rPr>
                <w:rFonts w:ascii="Arial Narrow" w:hAnsi="Arial Narrow" w:cs="Arial"/>
                <w:sz w:val="20"/>
                <w:szCs w:val="20"/>
              </w:rPr>
            </w:pPr>
            <w:r w:rsidRPr="00F2515F">
              <w:rPr>
                <w:rFonts w:ascii="Arial Narrow" w:hAnsi="Arial Narrow" w:cs="Arial"/>
                <w:sz w:val="20"/>
                <w:szCs w:val="20"/>
              </w:rPr>
              <w:t>Другие вопросы в области национальной экономики</w:t>
            </w:r>
          </w:p>
        </w:tc>
        <w:tc>
          <w:tcPr>
            <w:tcW w:w="1411"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0412</w:t>
            </w:r>
          </w:p>
        </w:tc>
        <w:tc>
          <w:tcPr>
            <w:tcW w:w="1740" w:type="dxa"/>
            <w:tcBorders>
              <w:left w:val="single" w:sz="4" w:space="0" w:color="000000"/>
              <w:bottom w:val="single" w:sz="4" w:space="0" w:color="000000"/>
            </w:tcBorders>
            <w:shd w:val="clear" w:color="auto" w:fill="FFFFFF"/>
            <w:vAlign w:val="bottom"/>
          </w:tcPr>
          <w:p w:rsidR="004F5031" w:rsidRPr="00F2515F" w:rsidRDefault="004F5031" w:rsidP="004F5031">
            <w:pPr>
              <w:jc w:val="right"/>
              <w:rPr>
                <w:rFonts w:ascii="Arial Narrow" w:hAnsi="Arial Narrow" w:cs="Arial"/>
                <w:sz w:val="20"/>
                <w:szCs w:val="20"/>
              </w:rPr>
            </w:pPr>
            <w:r w:rsidRPr="00F2515F">
              <w:rPr>
                <w:rFonts w:ascii="Arial Narrow" w:hAnsi="Arial Narrow" w:cs="Arial"/>
                <w:sz w:val="20"/>
                <w:szCs w:val="20"/>
              </w:rPr>
              <w:t>440,0</w:t>
            </w:r>
          </w:p>
        </w:tc>
        <w:tc>
          <w:tcPr>
            <w:tcW w:w="1760" w:type="dxa"/>
            <w:tcBorders>
              <w:left w:val="single" w:sz="4" w:space="0" w:color="000000"/>
              <w:bottom w:val="single" w:sz="4" w:space="0" w:color="000000"/>
            </w:tcBorders>
            <w:shd w:val="clear" w:color="auto" w:fill="FFFFFF"/>
            <w:vAlign w:val="bottom"/>
          </w:tcPr>
          <w:p w:rsidR="004F5031" w:rsidRPr="00F2515F" w:rsidRDefault="004F5031" w:rsidP="004F5031">
            <w:pPr>
              <w:jc w:val="right"/>
              <w:rPr>
                <w:rFonts w:ascii="Arial Narrow" w:hAnsi="Arial Narrow" w:cs="Arial"/>
                <w:sz w:val="20"/>
                <w:szCs w:val="20"/>
              </w:rPr>
            </w:pPr>
            <w:r w:rsidRPr="00F2515F">
              <w:rPr>
                <w:rFonts w:ascii="Arial Narrow" w:hAnsi="Arial Narrow" w:cs="Arial"/>
                <w:sz w:val="20"/>
                <w:szCs w:val="20"/>
              </w:rPr>
              <w:t>404,0</w:t>
            </w:r>
          </w:p>
        </w:tc>
        <w:tc>
          <w:tcPr>
            <w:tcW w:w="1315" w:type="dxa"/>
            <w:tcBorders>
              <w:left w:val="single" w:sz="4" w:space="0" w:color="000000"/>
              <w:bottom w:val="single" w:sz="4" w:space="0" w:color="000000"/>
              <w:right w:val="single" w:sz="4" w:space="0" w:color="000000"/>
            </w:tcBorders>
            <w:shd w:val="clear" w:color="auto" w:fill="FFFFFF"/>
            <w:vAlign w:val="bottom"/>
          </w:tcPr>
          <w:p w:rsidR="004F5031" w:rsidRPr="00F2515F" w:rsidRDefault="004F5031" w:rsidP="004F5031">
            <w:pPr>
              <w:jc w:val="right"/>
              <w:rPr>
                <w:rFonts w:ascii="Arial Narrow" w:hAnsi="Arial Narrow"/>
                <w:sz w:val="20"/>
                <w:szCs w:val="20"/>
              </w:rPr>
            </w:pPr>
            <w:r w:rsidRPr="00F2515F">
              <w:rPr>
                <w:rFonts w:ascii="Arial Narrow" w:hAnsi="Arial Narrow" w:cs="Arial"/>
                <w:sz w:val="20"/>
                <w:szCs w:val="20"/>
              </w:rPr>
              <w:t>91,8</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11</w:t>
            </w:r>
          </w:p>
        </w:tc>
        <w:tc>
          <w:tcPr>
            <w:tcW w:w="3560" w:type="dxa"/>
            <w:tcBorders>
              <w:left w:val="single" w:sz="4" w:space="0" w:color="000000"/>
              <w:bottom w:val="single" w:sz="4" w:space="0" w:color="000000"/>
            </w:tcBorders>
            <w:shd w:val="clear" w:color="auto" w:fill="FFFFFF"/>
          </w:tcPr>
          <w:p w:rsidR="004F5031" w:rsidRPr="00F2515F" w:rsidRDefault="004F5031" w:rsidP="004F5031">
            <w:pPr>
              <w:rPr>
                <w:rFonts w:ascii="Arial Narrow" w:hAnsi="Arial Narrow" w:cs="Arial"/>
                <w:bCs/>
                <w:sz w:val="20"/>
                <w:szCs w:val="20"/>
              </w:rPr>
            </w:pPr>
            <w:r w:rsidRPr="00F2515F">
              <w:rPr>
                <w:rFonts w:ascii="Arial Narrow" w:hAnsi="Arial Narrow" w:cs="Arial"/>
                <w:bCs/>
                <w:sz w:val="20"/>
                <w:szCs w:val="20"/>
              </w:rPr>
              <w:t>ЖИЛИЩНО-КОММУНАЛЬНОЕ ХОЗЯЙСТВО</w:t>
            </w:r>
          </w:p>
        </w:tc>
        <w:tc>
          <w:tcPr>
            <w:tcW w:w="1411"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0500</w:t>
            </w:r>
          </w:p>
        </w:tc>
        <w:tc>
          <w:tcPr>
            <w:tcW w:w="1740" w:type="dxa"/>
            <w:tcBorders>
              <w:left w:val="single" w:sz="4" w:space="0" w:color="000000"/>
              <w:bottom w:val="single" w:sz="4" w:space="0" w:color="000000"/>
            </w:tcBorders>
            <w:shd w:val="clear" w:color="auto" w:fill="FFFFFF"/>
            <w:vAlign w:val="bottom"/>
          </w:tcPr>
          <w:p w:rsidR="004F5031" w:rsidRPr="00F2515F" w:rsidRDefault="004F5031" w:rsidP="004F5031">
            <w:pPr>
              <w:jc w:val="right"/>
              <w:rPr>
                <w:rFonts w:ascii="Arial Narrow" w:hAnsi="Arial Narrow" w:cs="Arial"/>
                <w:bCs/>
                <w:sz w:val="20"/>
                <w:szCs w:val="20"/>
              </w:rPr>
            </w:pPr>
            <w:r w:rsidRPr="00F2515F">
              <w:rPr>
                <w:rFonts w:ascii="Arial Narrow" w:hAnsi="Arial Narrow" w:cs="Arial"/>
                <w:bCs/>
                <w:sz w:val="20"/>
                <w:szCs w:val="20"/>
              </w:rPr>
              <w:t>1 411,4</w:t>
            </w:r>
          </w:p>
        </w:tc>
        <w:tc>
          <w:tcPr>
            <w:tcW w:w="1760" w:type="dxa"/>
            <w:tcBorders>
              <w:left w:val="single" w:sz="4" w:space="0" w:color="000000"/>
              <w:bottom w:val="single" w:sz="4" w:space="0" w:color="000000"/>
            </w:tcBorders>
            <w:shd w:val="clear" w:color="auto" w:fill="FFFFFF"/>
            <w:vAlign w:val="bottom"/>
          </w:tcPr>
          <w:p w:rsidR="004F5031" w:rsidRPr="00F2515F" w:rsidRDefault="004F5031" w:rsidP="004F5031">
            <w:pPr>
              <w:jc w:val="right"/>
              <w:rPr>
                <w:rFonts w:ascii="Arial Narrow" w:hAnsi="Arial Narrow" w:cs="Arial"/>
                <w:bCs/>
                <w:sz w:val="20"/>
                <w:szCs w:val="20"/>
              </w:rPr>
            </w:pPr>
            <w:r w:rsidRPr="00F2515F">
              <w:rPr>
                <w:rFonts w:ascii="Arial Narrow" w:hAnsi="Arial Narrow" w:cs="Arial"/>
                <w:bCs/>
                <w:sz w:val="20"/>
                <w:szCs w:val="20"/>
              </w:rPr>
              <w:t>1 356,7</w:t>
            </w:r>
          </w:p>
        </w:tc>
        <w:tc>
          <w:tcPr>
            <w:tcW w:w="1315" w:type="dxa"/>
            <w:tcBorders>
              <w:left w:val="single" w:sz="4" w:space="0" w:color="000000"/>
              <w:bottom w:val="single" w:sz="4" w:space="0" w:color="000000"/>
              <w:right w:val="single" w:sz="4" w:space="0" w:color="000000"/>
            </w:tcBorders>
            <w:shd w:val="clear" w:color="auto" w:fill="FFFFFF"/>
            <w:vAlign w:val="bottom"/>
          </w:tcPr>
          <w:p w:rsidR="004F5031" w:rsidRPr="00F2515F" w:rsidRDefault="004F5031" w:rsidP="004F5031">
            <w:pPr>
              <w:jc w:val="right"/>
              <w:rPr>
                <w:rFonts w:ascii="Arial Narrow" w:hAnsi="Arial Narrow"/>
                <w:sz w:val="20"/>
                <w:szCs w:val="20"/>
              </w:rPr>
            </w:pPr>
            <w:r w:rsidRPr="00F2515F">
              <w:rPr>
                <w:rFonts w:ascii="Arial Narrow" w:hAnsi="Arial Narrow" w:cs="Arial"/>
                <w:bCs/>
                <w:sz w:val="20"/>
                <w:szCs w:val="20"/>
              </w:rPr>
              <w:t>96,1</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12</w:t>
            </w:r>
          </w:p>
        </w:tc>
        <w:tc>
          <w:tcPr>
            <w:tcW w:w="3560" w:type="dxa"/>
            <w:tcBorders>
              <w:left w:val="single" w:sz="4" w:space="0" w:color="000000"/>
              <w:bottom w:val="single" w:sz="4" w:space="0" w:color="000000"/>
            </w:tcBorders>
            <w:shd w:val="clear" w:color="auto" w:fill="FFFFFF"/>
            <w:vAlign w:val="bottom"/>
          </w:tcPr>
          <w:p w:rsidR="004F5031" w:rsidRPr="00F2515F" w:rsidRDefault="004F5031" w:rsidP="004F5031">
            <w:pPr>
              <w:rPr>
                <w:rFonts w:ascii="Arial Narrow" w:hAnsi="Arial Narrow" w:cs="Arial"/>
                <w:sz w:val="20"/>
                <w:szCs w:val="20"/>
              </w:rPr>
            </w:pPr>
            <w:r w:rsidRPr="00F2515F">
              <w:rPr>
                <w:rFonts w:ascii="Arial Narrow" w:hAnsi="Arial Narrow" w:cs="Arial"/>
                <w:sz w:val="20"/>
                <w:szCs w:val="20"/>
              </w:rPr>
              <w:t>Коммунальное хозяйство</w:t>
            </w:r>
          </w:p>
        </w:tc>
        <w:tc>
          <w:tcPr>
            <w:tcW w:w="1411"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0502</w:t>
            </w:r>
          </w:p>
        </w:tc>
        <w:tc>
          <w:tcPr>
            <w:tcW w:w="1740" w:type="dxa"/>
            <w:tcBorders>
              <w:left w:val="single" w:sz="4" w:space="0" w:color="000000"/>
              <w:bottom w:val="single" w:sz="4" w:space="0" w:color="000000"/>
            </w:tcBorders>
            <w:shd w:val="clear" w:color="auto" w:fill="FFFFFF"/>
            <w:vAlign w:val="bottom"/>
          </w:tcPr>
          <w:p w:rsidR="004F5031" w:rsidRPr="00F2515F" w:rsidRDefault="004F5031" w:rsidP="004F5031">
            <w:pPr>
              <w:jc w:val="right"/>
              <w:rPr>
                <w:rFonts w:ascii="Arial Narrow" w:hAnsi="Arial Narrow" w:cs="Arial"/>
                <w:sz w:val="20"/>
                <w:szCs w:val="20"/>
              </w:rPr>
            </w:pPr>
            <w:r w:rsidRPr="00F2515F">
              <w:rPr>
                <w:rFonts w:ascii="Arial Narrow" w:hAnsi="Arial Narrow" w:cs="Arial"/>
                <w:sz w:val="20"/>
                <w:szCs w:val="20"/>
              </w:rPr>
              <w:t>502,8</w:t>
            </w:r>
          </w:p>
        </w:tc>
        <w:tc>
          <w:tcPr>
            <w:tcW w:w="1760" w:type="dxa"/>
            <w:tcBorders>
              <w:left w:val="single" w:sz="4" w:space="0" w:color="000000"/>
              <w:bottom w:val="single" w:sz="4" w:space="0" w:color="000000"/>
            </w:tcBorders>
            <w:shd w:val="clear" w:color="auto" w:fill="FFFFFF"/>
            <w:vAlign w:val="bottom"/>
          </w:tcPr>
          <w:p w:rsidR="004F5031" w:rsidRPr="00F2515F" w:rsidRDefault="004F5031" w:rsidP="004F5031">
            <w:pPr>
              <w:jc w:val="right"/>
              <w:rPr>
                <w:rFonts w:ascii="Arial Narrow" w:hAnsi="Arial Narrow" w:cs="Arial"/>
                <w:sz w:val="20"/>
                <w:szCs w:val="20"/>
              </w:rPr>
            </w:pPr>
            <w:r w:rsidRPr="00F2515F">
              <w:rPr>
                <w:rFonts w:ascii="Arial Narrow" w:hAnsi="Arial Narrow" w:cs="Arial"/>
                <w:sz w:val="20"/>
                <w:szCs w:val="20"/>
              </w:rPr>
              <w:t>502,8</w:t>
            </w:r>
          </w:p>
        </w:tc>
        <w:tc>
          <w:tcPr>
            <w:tcW w:w="1315" w:type="dxa"/>
            <w:tcBorders>
              <w:left w:val="single" w:sz="4" w:space="0" w:color="000000"/>
              <w:bottom w:val="single" w:sz="4" w:space="0" w:color="000000"/>
              <w:right w:val="single" w:sz="4" w:space="0" w:color="000000"/>
            </w:tcBorders>
            <w:shd w:val="clear" w:color="auto" w:fill="FFFFFF"/>
            <w:vAlign w:val="bottom"/>
          </w:tcPr>
          <w:p w:rsidR="004F5031" w:rsidRPr="00F2515F" w:rsidRDefault="004F5031" w:rsidP="004F5031">
            <w:pPr>
              <w:jc w:val="right"/>
              <w:rPr>
                <w:rFonts w:ascii="Arial Narrow" w:hAnsi="Arial Narrow"/>
                <w:sz w:val="20"/>
                <w:szCs w:val="20"/>
              </w:rPr>
            </w:pPr>
            <w:r w:rsidRPr="00F2515F">
              <w:rPr>
                <w:rFonts w:ascii="Arial Narrow" w:hAnsi="Arial Narrow" w:cs="Arial"/>
                <w:sz w:val="20"/>
                <w:szCs w:val="20"/>
              </w:rPr>
              <w:t>100,0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13</w:t>
            </w:r>
          </w:p>
        </w:tc>
        <w:tc>
          <w:tcPr>
            <w:tcW w:w="3560" w:type="dxa"/>
            <w:tcBorders>
              <w:left w:val="single" w:sz="4" w:space="0" w:color="000000"/>
              <w:bottom w:val="single" w:sz="4" w:space="0" w:color="000000"/>
            </w:tcBorders>
            <w:shd w:val="clear" w:color="auto" w:fill="FFFFFF"/>
            <w:vAlign w:val="bottom"/>
          </w:tcPr>
          <w:p w:rsidR="004F5031" w:rsidRPr="00F2515F" w:rsidRDefault="004F5031" w:rsidP="004F5031">
            <w:pPr>
              <w:rPr>
                <w:rFonts w:ascii="Arial Narrow" w:hAnsi="Arial Narrow" w:cs="Arial"/>
                <w:sz w:val="20"/>
                <w:szCs w:val="20"/>
              </w:rPr>
            </w:pPr>
            <w:r w:rsidRPr="00F2515F">
              <w:rPr>
                <w:rFonts w:ascii="Arial Narrow" w:hAnsi="Arial Narrow" w:cs="Arial"/>
                <w:sz w:val="20"/>
                <w:szCs w:val="20"/>
              </w:rPr>
              <w:t>Благоустройство</w:t>
            </w:r>
          </w:p>
        </w:tc>
        <w:tc>
          <w:tcPr>
            <w:tcW w:w="1411"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0503</w:t>
            </w:r>
          </w:p>
        </w:tc>
        <w:tc>
          <w:tcPr>
            <w:tcW w:w="1740" w:type="dxa"/>
            <w:tcBorders>
              <w:left w:val="single" w:sz="4" w:space="0" w:color="000000"/>
              <w:bottom w:val="single" w:sz="4" w:space="0" w:color="000000"/>
            </w:tcBorders>
            <w:shd w:val="clear" w:color="auto" w:fill="FFFFFF"/>
            <w:vAlign w:val="bottom"/>
          </w:tcPr>
          <w:p w:rsidR="004F5031" w:rsidRPr="00F2515F" w:rsidRDefault="004F5031" w:rsidP="004F5031">
            <w:pPr>
              <w:jc w:val="right"/>
              <w:rPr>
                <w:rFonts w:ascii="Arial Narrow" w:hAnsi="Arial Narrow" w:cs="Arial"/>
                <w:sz w:val="20"/>
                <w:szCs w:val="20"/>
              </w:rPr>
            </w:pPr>
            <w:r w:rsidRPr="00F2515F">
              <w:rPr>
                <w:rFonts w:ascii="Arial Narrow" w:hAnsi="Arial Narrow" w:cs="Arial"/>
                <w:sz w:val="20"/>
                <w:szCs w:val="20"/>
              </w:rPr>
              <w:t>908,6</w:t>
            </w:r>
          </w:p>
        </w:tc>
        <w:tc>
          <w:tcPr>
            <w:tcW w:w="1760" w:type="dxa"/>
            <w:tcBorders>
              <w:left w:val="single" w:sz="4" w:space="0" w:color="000000"/>
              <w:bottom w:val="single" w:sz="4" w:space="0" w:color="000000"/>
            </w:tcBorders>
            <w:shd w:val="clear" w:color="auto" w:fill="FFFFFF"/>
            <w:vAlign w:val="bottom"/>
          </w:tcPr>
          <w:p w:rsidR="004F5031" w:rsidRPr="00F2515F" w:rsidRDefault="004F5031" w:rsidP="004F5031">
            <w:pPr>
              <w:jc w:val="right"/>
              <w:rPr>
                <w:rFonts w:ascii="Arial Narrow" w:hAnsi="Arial Narrow" w:cs="Arial"/>
                <w:sz w:val="20"/>
                <w:szCs w:val="20"/>
              </w:rPr>
            </w:pPr>
            <w:r w:rsidRPr="00F2515F">
              <w:rPr>
                <w:rFonts w:ascii="Arial Narrow" w:hAnsi="Arial Narrow" w:cs="Arial"/>
                <w:sz w:val="20"/>
                <w:szCs w:val="20"/>
              </w:rPr>
              <w:t>853,9</w:t>
            </w:r>
          </w:p>
        </w:tc>
        <w:tc>
          <w:tcPr>
            <w:tcW w:w="1315" w:type="dxa"/>
            <w:tcBorders>
              <w:left w:val="single" w:sz="4" w:space="0" w:color="000000"/>
              <w:bottom w:val="single" w:sz="4" w:space="0" w:color="000000"/>
              <w:right w:val="single" w:sz="4" w:space="0" w:color="000000"/>
            </w:tcBorders>
            <w:shd w:val="clear" w:color="auto" w:fill="FFFFFF"/>
            <w:vAlign w:val="bottom"/>
          </w:tcPr>
          <w:p w:rsidR="004F5031" w:rsidRPr="00F2515F" w:rsidRDefault="004F5031" w:rsidP="004F5031">
            <w:pPr>
              <w:jc w:val="right"/>
              <w:rPr>
                <w:rFonts w:ascii="Arial Narrow" w:hAnsi="Arial Narrow"/>
                <w:sz w:val="20"/>
                <w:szCs w:val="20"/>
              </w:rPr>
            </w:pPr>
            <w:r w:rsidRPr="00F2515F">
              <w:rPr>
                <w:rFonts w:ascii="Arial Narrow" w:hAnsi="Arial Narrow" w:cs="Arial"/>
                <w:sz w:val="20"/>
                <w:szCs w:val="20"/>
              </w:rPr>
              <w:t>94,0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14</w:t>
            </w:r>
          </w:p>
        </w:tc>
        <w:tc>
          <w:tcPr>
            <w:tcW w:w="3560" w:type="dxa"/>
            <w:tcBorders>
              <w:left w:val="single" w:sz="4" w:space="0" w:color="000000"/>
              <w:bottom w:val="single" w:sz="4" w:space="0" w:color="000000"/>
            </w:tcBorders>
            <w:shd w:val="clear" w:color="auto" w:fill="auto"/>
            <w:vAlign w:val="bottom"/>
          </w:tcPr>
          <w:p w:rsidR="004F5031" w:rsidRPr="00F2515F" w:rsidRDefault="004F5031" w:rsidP="004F5031">
            <w:pPr>
              <w:rPr>
                <w:rFonts w:ascii="Arial Narrow" w:hAnsi="Arial Narrow" w:cs="Arial"/>
                <w:bCs/>
                <w:sz w:val="20"/>
                <w:szCs w:val="20"/>
              </w:rPr>
            </w:pPr>
            <w:r w:rsidRPr="00F2515F">
              <w:rPr>
                <w:rFonts w:ascii="Arial Narrow" w:hAnsi="Arial Narrow" w:cs="Arial"/>
                <w:bCs/>
                <w:sz w:val="20"/>
                <w:szCs w:val="20"/>
              </w:rPr>
              <w:t>МЕЖБЮДЖЕТНЫЕ ТРАНСФЕРТЫ ОБЩЕГО ХАРАКТЕРА БЮДЖЕТАМ БЮДЖЕТНОЙ СИСТЕМЫ РОССИЙСКОЙ ФЕДЕРАЦИИ</w:t>
            </w:r>
          </w:p>
        </w:tc>
        <w:tc>
          <w:tcPr>
            <w:tcW w:w="1411"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1400</w:t>
            </w:r>
          </w:p>
        </w:tc>
        <w:tc>
          <w:tcPr>
            <w:tcW w:w="1740" w:type="dxa"/>
            <w:tcBorders>
              <w:left w:val="single" w:sz="4" w:space="0" w:color="000000"/>
              <w:bottom w:val="single" w:sz="4" w:space="0" w:color="000000"/>
            </w:tcBorders>
            <w:shd w:val="clear" w:color="auto" w:fill="FFFFFF"/>
            <w:vAlign w:val="bottom"/>
          </w:tcPr>
          <w:p w:rsidR="004F5031" w:rsidRPr="00F2515F" w:rsidRDefault="004F5031" w:rsidP="004F5031">
            <w:pPr>
              <w:jc w:val="right"/>
              <w:rPr>
                <w:rFonts w:ascii="Arial Narrow" w:hAnsi="Arial Narrow" w:cs="Arial"/>
                <w:bCs/>
                <w:sz w:val="20"/>
                <w:szCs w:val="20"/>
              </w:rPr>
            </w:pPr>
            <w:r w:rsidRPr="00F2515F">
              <w:rPr>
                <w:rFonts w:ascii="Arial Narrow" w:hAnsi="Arial Narrow" w:cs="Arial"/>
                <w:bCs/>
                <w:sz w:val="20"/>
                <w:szCs w:val="20"/>
              </w:rPr>
              <w:t>369,8</w:t>
            </w:r>
          </w:p>
        </w:tc>
        <w:tc>
          <w:tcPr>
            <w:tcW w:w="1760" w:type="dxa"/>
            <w:tcBorders>
              <w:left w:val="single" w:sz="4" w:space="0" w:color="000000"/>
              <w:bottom w:val="single" w:sz="4" w:space="0" w:color="000000"/>
            </w:tcBorders>
            <w:shd w:val="clear" w:color="auto" w:fill="FFFFFF"/>
            <w:vAlign w:val="bottom"/>
          </w:tcPr>
          <w:p w:rsidR="004F5031" w:rsidRPr="00F2515F" w:rsidRDefault="004F5031" w:rsidP="004F5031">
            <w:pPr>
              <w:jc w:val="right"/>
              <w:rPr>
                <w:rFonts w:ascii="Arial Narrow" w:hAnsi="Arial Narrow" w:cs="Arial"/>
                <w:bCs/>
                <w:sz w:val="20"/>
                <w:szCs w:val="20"/>
              </w:rPr>
            </w:pPr>
            <w:r w:rsidRPr="00F2515F">
              <w:rPr>
                <w:rFonts w:ascii="Arial Narrow" w:hAnsi="Arial Narrow" w:cs="Arial"/>
                <w:bCs/>
                <w:sz w:val="20"/>
                <w:szCs w:val="20"/>
              </w:rPr>
              <w:t>369,8</w:t>
            </w:r>
          </w:p>
        </w:tc>
        <w:tc>
          <w:tcPr>
            <w:tcW w:w="1315" w:type="dxa"/>
            <w:tcBorders>
              <w:left w:val="single" w:sz="4" w:space="0" w:color="000000"/>
              <w:bottom w:val="single" w:sz="4" w:space="0" w:color="000000"/>
              <w:right w:val="single" w:sz="4" w:space="0" w:color="000000"/>
            </w:tcBorders>
            <w:shd w:val="clear" w:color="auto" w:fill="FFFFFF"/>
            <w:vAlign w:val="bottom"/>
          </w:tcPr>
          <w:p w:rsidR="004F5031" w:rsidRPr="00F2515F" w:rsidRDefault="004F5031" w:rsidP="004F5031">
            <w:pPr>
              <w:jc w:val="right"/>
              <w:rPr>
                <w:rFonts w:ascii="Arial Narrow" w:hAnsi="Arial Narrow"/>
                <w:sz w:val="20"/>
                <w:szCs w:val="20"/>
              </w:rPr>
            </w:pPr>
            <w:r w:rsidRPr="00F2515F">
              <w:rPr>
                <w:rFonts w:ascii="Arial Narrow" w:hAnsi="Arial Narrow" w:cs="Arial"/>
                <w:bCs/>
                <w:sz w:val="20"/>
                <w:szCs w:val="20"/>
              </w:rPr>
              <w:t>100,0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15</w:t>
            </w:r>
          </w:p>
        </w:tc>
        <w:tc>
          <w:tcPr>
            <w:tcW w:w="3560" w:type="dxa"/>
            <w:tcBorders>
              <w:left w:val="single" w:sz="4" w:space="0" w:color="000000"/>
              <w:bottom w:val="single" w:sz="4" w:space="0" w:color="000000"/>
            </w:tcBorders>
            <w:shd w:val="clear" w:color="auto" w:fill="FFFFFF"/>
            <w:vAlign w:val="bottom"/>
          </w:tcPr>
          <w:p w:rsidR="004F5031" w:rsidRPr="00F2515F" w:rsidRDefault="004F5031" w:rsidP="004F5031">
            <w:pPr>
              <w:rPr>
                <w:rFonts w:ascii="Arial Narrow" w:hAnsi="Arial Narrow" w:cs="Arial"/>
                <w:sz w:val="20"/>
                <w:szCs w:val="20"/>
              </w:rPr>
            </w:pPr>
            <w:r w:rsidRPr="00F2515F">
              <w:rPr>
                <w:rFonts w:ascii="Arial Narrow" w:hAnsi="Arial Narrow" w:cs="Arial"/>
                <w:sz w:val="20"/>
                <w:szCs w:val="20"/>
              </w:rPr>
              <w:t>Прочие межбюджетные трансферты общего характера</w:t>
            </w:r>
          </w:p>
        </w:tc>
        <w:tc>
          <w:tcPr>
            <w:tcW w:w="1411"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sz w:val="20"/>
                <w:szCs w:val="20"/>
              </w:rPr>
            </w:pPr>
            <w:r w:rsidRPr="00F2515F">
              <w:rPr>
                <w:rFonts w:ascii="Arial Narrow" w:hAnsi="Arial Narrow" w:cs="Arial"/>
                <w:sz w:val="20"/>
                <w:szCs w:val="20"/>
              </w:rPr>
              <w:t>1403</w:t>
            </w:r>
          </w:p>
        </w:tc>
        <w:tc>
          <w:tcPr>
            <w:tcW w:w="1740" w:type="dxa"/>
            <w:tcBorders>
              <w:left w:val="single" w:sz="4" w:space="0" w:color="000000"/>
              <w:bottom w:val="single" w:sz="4" w:space="0" w:color="000000"/>
            </w:tcBorders>
            <w:shd w:val="clear" w:color="auto" w:fill="FFFFFF"/>
            <w:vAlign w:val="bottom"/>
          </w:tcPr>
          <w:p w:rsidR="004F5031" w:rsidRPr="00F2515F" w:rsidRDefault="004F5031" w:rsidP="004F5031">
            <w:pPr>
              <w:jc w:val="right"/>
              <w:rPr>
                <w:rFonts w:ascii="Arial Narrow" w:hAnsi="Arial Narrow" w:cs="Arial"/>
                <w:sz w:val="20"/>
                <w:szCs w:val="20"/>
              </w:rPr>
            </w:pPr>
            <w:r w:rsidRPr="00F2515F">
              <w:rPr>
                <w:rFonts w:ascii="Arial Narrow" w:hAnsi="Arial Narrow" w:cs="Arial"/>
                <w:sz w:val="20"/>
                <w:szCs w:val="20"/>
              </w:rPr>
              <w:t>369,8</w:t>
            </w:r>
          </w:p>
        </w:tc>
        <w:tc>
          <w:tcPr>
            <w:tcW w:w="1760" w:type="dxa"/>
            <w:tcBorders>
              <w:left w:val="single" w:sz="4" w:space="0" w:color="000000"/>
              <w:bottom w:val="single" w:sz="4" w:space="0" w:color="000000"/>
            </w:tcBorders>
            <w:shd w:val="clear" w:color="auto" w:fill="FFFFFF"/>
            <w:vAlign w:val="bottom"/>
          </w:tcPr>
          <w:p w:rsidR="004F5031" w:rsidRPr="00F2515F" w:rsidRDefault="004F5031" w:rsidP="004F5031">
            <w:pPr>
              <w:jc w:val="right"/>
              <w:rPr>
                <w:rFonts w:ascii="Arial Narrow" w:hAnsi="Arial Narrow" w:cs="Arial"/>
                <w:sz w:val="20"/>
                <w:szCs w:val="20"/>
              </w:rPr>
            </w:pPr>
            <w:r w:rsidRPr="00F2515F">
              <w:rPr>
                <w:rFonts w:ascii="Arial Narrow" w:hAnsi="Arial Narrow" w:cs="Arial"/>
                <w:sz w:val="20"/>
                <w:szCs w:val="20"/>
              </w:rPr>
              <w:t>369,8</w:t>
            </w:r>
          </w:p>
        </w:tc>
        <w:tc>
          <w:tcPr>
            <w:tcW w:w="1315" w:type="dxa"/>
            <w:tcBorders>
              <w:left w:val="single" w:sz="4" w:space="0" w:color="000000"/>
              <w:bottom w:val="single" w:sz="4" w:space="0" w:color="000000"/>
              <w:right w:val="single" w:sz="4" w:space="0" w:color="000000"/>
            </w:tcBorders>
            <w:shd w:val="clear" w:color="auto" w:fill="FFFFFF"/>
            <w:vAlign w:val="bottom"/>
          </w:tcPr>
          <w:p w:rsidR="004F5031" w:rsidRPr="00F2515F" w:rsidRDefault="004F5031" w:rsidP="004F5031">
            <w:pPr>
              <w:jc w:val="right"/>
              <w:rPr>
                <w:rFonts w:ascii="Arial Narrow" w:hAnsi="Arial Narrow"/>
                <w:sz w:val="20"/>
                <w:szCs w:val="20"/>
              </w:rPr>
            </w:pPr>
            <w:r w:rsidRPr="00F2515F">
              <w:rPr>
                <w:rFonts w:ascii="Arial Narrow" w:hAnsi="Arial Narrow" w:cs="Arial"/>
                <w:sz w:val="20"/>
                <w:szCs w:val="20"/>
              </w:rPr>
              <w:t>100,0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sz w:val="20"/>
                <w:szCs w:val="20"/>
              </w:rPr>
              <w:t> </w:t>
            </w:r>
          </w:p>
        </w:tc>
        <w:tc>
          <w:tcPr>
            <w:tcW w:w="3560" w:type="dxa"/>
            <w:tcBorders>
              <w:left w:val="single" w:sz="4" w:space="0" w:color="000000"/>
              <w:bottom w:val="single" w:sz="4" w:space="0" w:color="000000"/>
            </w:tcBorders>
            <w:shd w:val="clear" w:color="auto" w:fill="FFFFFF"/>
            <w:vAlign w:val="bottom"/>
          </w:tcPr>
          <w:p w:rsidR="004F5031" w:rsidRPr="00F2515F" w:rsidRDefault="004F5031" w:rsidP="004F5031">
            <w:pPr>
              <w:rPr>
                <w:rFonts w:ascii="Arial Narrow" w:hAnsi="Arial Narrow" w:cs="Arial"/>
                <w:bCs/>
                <w:sz w:val="20"/>
                <w:szCs w:val="20"/>
              </w:rPr>
            </w:pPr>
            <w:r w:rsidRPr="00F2515F">
              <w:rPr>
                <w:rFonts w:ascii="Arial Narrow" w:hAnsi="Arial Narrow" w:cs="Arial"/>
                <w:bCs/>
                <w:sz w:val="20"/>
                <w:szCs w:val="20"/>
              </w:rPr>
              <w:t>ВСЕГО:</w:t>
            </w:r>
          </w:p>
        </w:tc>
        <w:tc>
          <w:tcPr>
            <w:tcW w:w="1411"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 </w:t>
            </w:r>
          </w:p>
        </w:tc>
        <w:tc>
          <w:tcPr>
            <w:tcW w:w="1740" w:type="dxa"/>
            <w:tcBorders>
              <w:left w:val="single" w:sz="4" w:space="0" w:color="000000"/>
              <w:bottom w:val="single" w:sz="4" w:space="0" w:color="000000"/>
            </w:tcBorders>
            <w:shd w:val="clear" w:color="auto" w:fill="FFFFFF"/>
            <w:vAlign w:val="bottom"/>
          </w:tcPr>
          <w:p w:rsidR="004F5031" w:rsidRPr="00F2515F" w:rsidRDefault="004F5031" w:rsidP="004F5031">
            <w:pPr>
              <w:jc w:val="right"/>
              <w:rPr>
                <w:rFonts w:ascii="Arial Narrow" w:hAnsi="Arial Narrow" w:cs="Arial"/>
                <w:bCs/>
                <w:sz w:val="20"/>
                <w:szCs w:val="20"/>
              </w:rPr>
            </w:pPr>
            <w:r w:rsidRPr="00F2515F">
              <w:rPr>
                <w:rFonts w:ascii="Arial Narrow" w:hAnsi="Arial Narrow" w:cs="Arial"/>
                <w:bCs/>
                <w:sz w:val="20"/>
                <w:szCs w:val="20"/>
              </w:rPr>
              <w:t>9 102,5</w:t>
            </w:r>
          </w:p>
        </w:tc>
        <w:tc>
          <w:tcPr>
            <w:tcW w:w="1760" w:type="dxa"/>
            <w:tcBorders>
              <w:left w:val="single" w:sz="4" w:space="0" w:color="000000"/>
              <w:bottom w:val="single" w:sz="4" w:space="0" w:color="000000"/>
            </w:tcBorders>
            <w:shd w:val="clear" w:color="auto" w:fill="FFFFFF"/>
            <w:vAlign w:val="bottom"/>
          </w:tcPr>
          <w:p w:rsidR="004F5031" w:rsidRPr="00F2515F" w:rsidRDefault="004F5031" w:rsidP="004F5031">
            <w:pPr>
              <w:jc w:val="right"/>
              <w:rPr>
                <w:rFonts w:ascii="Arial Narrow" w:hAnsi="Arial Narrow" w:cs="Arial"/>
                <w:bCs/>
                <w:sz w:val="20"/>
                <w:szCs w:val="20"/>
              </w:rPr>
            </w:pPr>
            <w:r w:rsidRPr="00F2515F">
              <w:rPr>
                <w:rFonts w:ascii="Arial Narrow" w:hAnsi="Arial Narrow" w:cs="Arial"/>
                <w:bCs/>
                <w:sz w:val="20"/>
                <w:szCs w:val="20"/>
              </w:rPr>
              <w:t>8 944,9</w:t>
            </w:r>
          </w:p>
        </w:tc>
        <w:tc>
          <w:tcPr>
            <w:tcW w:w="1315" w:type="dxa"/>
            <w:tcBorders>
              <w:left w:val="single" w:sz="4" w:space="0" w:color="000000"/>
              <w:bottom w:val="single" w:sz="4" w:space="0" w:color="000000"/>
              <w:right w:val="single" w:sz="4" w:space="0" w:color="000000"/>
            </w:tcBorders>
            <w:shd w:val="clear" w:color="auto" w:fill="FFFFFF"/>
            <w:vAlign w:val="bottom"/>
          </w:tcPr>
          <w:p w:rsidR="004F5031" w:rsidRPr="00F2515F" w:rsidRDefault="004F5031" w:rsidP="004F5031">
            <w:pPr>
              <w:jc w:val="right"/>
              <w:rPr>
                <w:rFonts w:ascii="Arial Narrow" w:hAnsi="Arial Narrow"/>
                <w:sz w:val="20"/>
                <w:szCs w:val="20"/>
              </w:rPr>
            </w:pPr>
            <w:r w:rsidRPr="00F2515F">
              <w:rPr>
                <w:rFonts w:ascii="Arial Narrow" w:hAnsi="Arial Narrow" w:cs="Arial"/>
                <w:bCs/>
                <w:sz w:val="20"/>
                <w:szCs w:val="20"/>
              </w:rPr>
              <w:t>98,3</w:t>
            </w:r>
          </w:p>
        </w:tc>
      </w:tr>
    </w:tbl>
    <w:p w:rsidR="004F5031" w:rsidRDefault="004F5031" w:rsidP="004F5031">
      <w:pPr>
        <w:rPr>
          <w:rFonts w:ascii="Arial Narrow" w:hAnsi="Arial Narrow"/>
          <w:sz w:val="20"/>
          <w:szCs w:val="20"/>
        </w:rPr>
      </w:pPr>
    </w:p>
    <w:p w:rsidR="00F2515F" w:rsidRDefault="00F2515F" w:rsidP="004F5031">
      <w:pPr>
        <w:rPr>
          <w:rFonts w:ascii="Arial Narrow" w:hAnsi="Arial Narrow"/>
          <w:sz w:val="20"/>
          <w:szCs w:val="20"/>
        </w:rPr>
      </w:pPr>
    </w:p>
    <w:p w:rsidR="00F2515F" w:rsidRPr="00827978" w:rsidRDefault="00F2515F" w:rsidP="004F5031">
      <w:pPr>
        <w:rPr>
          <w:rFonts w:ascii="Arial Narrow" w:hAnsi="Arial Narrow"/>
          <w:sz w:val="20"/>
          <w:szCs w:val="20"/>
        </w:rPr>
        <w:sectPr w:rsidR="00F2515F" w:rsidRPr="00827978" w:rsidSect="004F5031">
          <w:pgSz w:w="11906" w:h="16838"/>
          <w:pgMar w:top="1134" w:right="851" w:bottom="1276" w:left="1140" w:header="720" w:footer="720" w:gutter="0"/>
          <w:cols w:space="720"/>
          <w:docGrid w:linePitch="600" w:charSpace="36864"/>
        </w:sectPr>
      </w:pPr>
    </w:p>
    <w:tbl>
      <w:tblPr>
        <w:tblW w:w="14909" w:type="dxa"/>
        <w:tblInd w:w="83" w:type="dxa"/>
        <w:tblLayout w:type="fixed"/>
        <w:tblLook w:val="0000" w:firstRow="0" w:lastRow="0" w:firstColumn="0" w:lastColumn="0" w:noHBand="0" w:noVBand="0"/>
      </w:tblPr>
      <w:tblGrid>
        <w:gridCol w:w="960"/>
        <w:gridCol w:w="4735"/>
        <w:gridCol w:w="1134"/>
        <w:gridCol w:w="1276"/>
        <w:gridCol w:w="593"/>
        <w:gridCol w:w="673"/>
        <w:gridCol w:w="585"/>
        <w:gridCol w:w="691"/>
        <w:gridCol w:w="1229"/>
        <w:gridCol w:w="444"/>
        <w:gridCol w:w="1256"/>
        <w:gridCol w:w="189"/>
        <w:gridCol w:w="1144"/>
      </w:tblGrid>
      <w:tr w:rsidR="004F5031" w:rsidRPr="00827978" w:rsidTr="00BF7B24">
        <w:trPr>
          <w:trHeight w:val="70"/>
        </w:trPr>
        <w:tc>
          <w:tcPr>
            <w:tcW w:w="14909" w:type="dxa"/>
            <w:gridSpan w:val="13"/>
            <w:shd w:val="clear" w:color="auto" w:fill="auto"/>
            <w:vAlign w:val="bottom"/>
          </w:tcPr>
          <w:p w:rsidR="004F5031" w:rsidRPr="00827978" w:rsidRDefault="004F5031" w:rsidP="004F5031">
            <w:pPr>
              <w:jc w:val="right"/>
              <w:rPr>
                <w:rFonts w:ascii="Arial Narrow" w:hAnsi="Arial Narrow"/>
                <w:sz w:val="20"/>
                <w:szCs w:val="20"/>
              </w:rPr>
            </w:pPr>
            <w:bookmarkStart w:id="18" w:name="RANGE!A1%253AI100"/>
            <w:r w:rsidRPr="00827978">
              <w:rPr>
                <w:rFonts w:ascii="Arial Narrow" w:hAnsi="Arial Narrow" w:cs="Arial"/>
                <w:sz w:val="20"/>
                <w:szCs w:val="20"/>
              </w:rPr>
              <w:lastRenderedPageBreak/>
              <w:t>Приложение 4</w:t>
            </w:r>
            <w:bookmarkEnd w:id="18"/>
          </w:p>
        </w:tc>
      </w:tr>
      <w:tr w:rsidR="004F5031" w:rsidRPr="00827978" w:rsidTr="00BF7B24">
        <w:trPr>
          <w:trHeight w:val="70"/>
        </w:trPr>
        <w:tc>
          <w:tcPr>
            <w:tcW w:w="14909" w:type="dxa"/>
            <w:gridSpan w:val="13"/>
            <w:shd w:val="clear" w:color="auto" w:fill="auto"/>
            <w:vAlign w:val="bottom"/>
          </w:tcPr>
          <w:p w:rsidR="004F5031" w:rsidRPr="00827978" w:rsidRDefault="004F5031" w:rsidP="004F5031">
            <w:pPr>
              <w:jc w:val="right"/>
              <w:rPr>
                <w:rFonts w:ascii="Arial Narrow" w:hAnsi="Arial Narrow"/>
                <w:sz w:val="20"/>
                <w:szCs w:val="20"/>
              </w:rPr>
            </w:pPr>
            <w:r w:rsidRPr="00827978">
              <w:rPr>
                <w:rFonts w:ascii="Arial Narrow" w:hAnsi="Arial Narrow" w:cs="Arial"/>
                <w:sz w:val="20"/>
                <w:szCs w:val="20"/>
              </w:rPr>
              <w:t>к Решению Схода граждан поселка Кузьмовка от 11.07.2023г.№ 19</w:t>
            </w:r>
          </w:p>
        </w:tc>
      </w:tr>
      <w:tr w:rsidR="004F5031" w:rsidRPr="00827978" w:rsidTr="00BF7B24">
        <w:trPr>
          <w:trHeight w:val="70"/>
        </w:trPr>
        <w:tc>
          <w:tcPr>
            <w:tcW w:w="14909" w:type="dxa"/>
            <w:gridSpan w:val="13"/>
            <w:shd w:val="clear" w:color="auto" w:fill="auto"/>
            <w:vAlign w:val="bottom"/>
          </w:tcPr>
          <w:p w:rsidR="004F5031" w:rsidRPr="00827978" w:rsidRDefault="004F5031" w:rsidP="004F5031">
            <w:pPr>
              <w:jc w:val="right"/>
              <w:rPr>
                <w:rFonts w:ascii="Arial Narrow" w:hAnsi="Arial Narrow"/>
                <w:sz w:val="20"/>
                <w:szCs w:val="20"/>
              </w:rPr>
            </w:pPr>
            <w:r w:rsidRPr="00827978">
              <w:rPr>
                <w:rFonts w:ascii="Arial Narrow" w:hAnsi="Arial Narrow" w:cs="Arial"/>
                <w:sz w:val="20"/>
                <w:szCs w:val="20"/>
              </w:rPr>
              <w:t>"Об утверждении отчета об исполнении бюджета поселка Кузьмовка за 2022 год"</w:t>
            </w:r>
          </w:p>
        </w:tc>
      </w:tr>
      <w:tr w:rsidR="004F5031" w:rsidRPr="00827978" w:rsidTr="00BF7B24">
        <w:trPr>
          <w:trHeight w:val="70"/>
        </w:trPr>
        <w:tc>
          <w:tcPr>
            <w:tcW w:w="960" w:type="dxa"/>
            <w:shd w:val="clear" w:color="auto" w:fill="auto"/>
            <w:vAlign w:val="bottom"/>
          </w:tcPr>
          <w:p w:rsidR="004F5031" w:rsidRPr="00827978" w:rsidRDefault="004F5031" w:rsidP="004F5031">
            <w:pPr>
              <w:snapToGrid w:val="0"/>
              <w:jc w:val="right"/>
              <w:rPr>
                <w:rFonts w:ascii="Arial Narrow" w:hAnsi="Arial Narrow" w:cs="Arial"/>
                <w:sz w:val="20"/>
                <w:szCs w:val="20"/>
              </w:rPr>
            </w:pPr>
          </w:p>
        </w:tc>
        <w:tc>
          <w:tcPr>
            <w:tcW w:w="4735" w:type="dxa"/>
            <w:shd w:val="clear" w:color="auto" w:fill="auto"/>
            <w:vAlign w:val="bottom"/>
          </w:tcPr>
          <w:p w:rsidR="004F5031" w:rsidRPr="00827978" w:rsidRDefault="004F5031" w:rsidP="004F5031">
            <w:pPr>
              <w:snapToGrid w:val="0"/>
              <w:jc w:val="right"/>
              <w:rPr>
                <w:rFonts w:ascii="Arial Narrow" w:hAnsi="Arial Narrow" w:cs="Arial"/>
                <w:sz w:val="20"/>
                <w:szCs w:val="20"/>
              </w:rPr>
            </w:pPr>
          </w:p>
        </w:tc>
        <w:tc>
          <w:tcPr>
            <w:tcW w:w="1134" w:type="dxa"/>
            <w:shd w:val="clear" w:color="auto" w:fill="auto"/>
            <w:vAlign w:val="bottom"/>
          </w:tcPr>
          <w:p w:rsidR="004F5031" w:rsidRPr="00827978" w:rsidRDefault="004F5031" w:rsidP="004F5031">
            <w:pPr>
              <w:snapToGrid w:val="0"/>
              <w:jc w:val="right"/>
              <w:rPr>
                <w:rFonts w:ascii="Arial Narrow" w:hAnsi="Arial Narrow" w:cs="Arial"/>
                <w:sz w:val="20"/>
                <w:szCs w:val="20"/>
              </w:rPr>
            </w:pPr>
          </w:p>
        </w:tc>
        <w:tc>
          <w:tcPr>
            <w:tcW w:w="1276" w:type="dxa"/>
            <w:shd w:val="clear" w:color="auto" w:fill="auto"/>
            <w:vAlign w:val="bottom"/>
          </w:tcPr>
          <w:p w:rsidR="004F5031" w:rsidRPr="00827978" w:rsidRDefault="004F5031" w:rsidP="004F5031">
            <w:pPr>
              <w:snapToGrid w:val="0"/>
              <w:jc w:val="right"/>
              <w:rPr>
                <w:rFonts w:ascii="Arial Narrow" w:hAnsi="Arial Narrow" w:cs="Arial"/>
                <w:sz w:val="20"/>
                <w:szCs w:val="20"/>
              </w:rPr>
            </w:pPr>
          </w:p>
        </w:tc>
        <w:tc>
          <w:tcPr>
            <w:tcW w:w="593" w:type="dxa"/>
            <w:shd w:val="clear" w:color="auto" w:fill="auto"/>
            <w:vAlign w:val="bottom"/>
          </w:tcPr>
          <w:p w:rsidR="004F5031" w:rsidRPr="00827978" w:rsidRDefault="004F5031" w:rsidP="004F5031">
            <w:pPr>
              <w:snapToGrid w:val="0"/>
              <w:rPr>
                <w:rFonts w:ascii="Arial Narrow" w:hAnsi="Arial Narrow" w:cs="Arial"/>
                <w:sz w:val="20"/>
                <w:szCs w:val="20"/>
              </w:rPr>
            </w:pPr>
          </w:p>
        </w:tc>
        <w:tc>
          <w:tcPr>
            <w:tcW w:w="1258" w:type="dxa"/>
            <w:gridSpan w:val="2"/>
            <w:shd w:val="clear" w:color="auto" w:fill="auto"/>
            <w:vAlign w:val="bottom"/>
          </w:tcPr>
          <w:p w:rsidR="004F5031" w:rsidRPr="00827978" w:rsidRDefault="004F5031" w:rsidP="004F5031">
            <w:pPr>
              <w:snapToGrid w:val="0"/>
              <w:rPr>
                <w:rFonts w:ascii="Arial Narrow" w:hAnsi="Arial Narrow" w:cs="Arial"/>
                <w:sz w:val="20"/>
                <w:szCs w:val="20"/>
              </w:rPr>
            </w:pPr>
          </w:p>
        </w:tc>
        <w:tc>
          <w:tcPr>
            <w:tcW w:w="1920" w:type="dxa"/>
            <w:gridSpan w:val="2"/>
            <w:shd w:val="clear" w:color="auto" w:fill="auto"/>
            <w:vAlign w:val="bottom"/>
          </w:tcPr>
          <w:p w:rsidR="004F5031" w:rsidRPr="00827978" w:rsidRDefault="004F5031" w:rsidP="004F5031">
            <w:pPr>
              <w:snapToGrid w:val="0"/>
              <w:rPr>
                <w:rFonts w:ascii="Arial Narrow" w:hAnsi="Arial Narrow" w:cs="Arial"/>
                <w:sz w:val="20"/>
                <w:szCs w:val="20"/>
              </w:rPr>
            </w:pPr>
          </w:p>
        </w:tc>
        <w:tc>
          <w:tcPr>
            <w:tcW w:w="1700" w:type="dxa"/>
            <w:gridSpan w:val="2"/>
            <w:shd w:val="clear" w:color="auto" w:fill="auto"/>
            <w:vAlign w:val="bottom"/>
          </w:tcPr>
          <w:p w:rsidR="004F5031" w:rsidRPr="00827978" w:rsidRDefault="004F5031" w:rsidP="004F5031">
            <w:pPr>
              <w:snapToGrid w:val="0"/>
              <w:rPr>
                <w:rFonts w:ascii="Arial Narrow" w:hAnsi="Arial Narrow" w:cs="Arial"/>
                <w:sz w:val="20"/>
                <w:szCs w:val="20"/>
              </w:rPr>
            </w:pPr>
          </w:p>
        </w:tc>
        <w:tc>
          <w:tcPr>
            <w:tcW w:w="1333" w:type="dxa"/>
            <w:gridSpan w:val="2"/>
            <w:shd w:val="clear" w:color="auto" w:fill="auto"/>
            <w:vAlign w:val="bottom"/>
          </w:tcPr>
          <w:p w:rsidR="004F5031" w:rsidRPr="00827978" w:rsidRDefault="004F5031" w:rsidP="004F5031">
            <w:pPr>
              <w:snapToGrid w:val="0"/>
              <w:rPr>
                <w:rFonts w:ascii="Arial Narrow" w:hAnsi="Arial Narrow" w:cs="Arial"/>
                <w:sz w:val="20"/>
                <w:szCs w:val="20"/>
              </w:rPr>
            </w:pPr>
          </w:p>
        </w:tc>
      </w:tr>
      <w:tr w:rsidR="004F5031" w:rsidRPr="00827978" w:rsidTr="00BF7B24">
        <w:trPr>
          <w:trHeight w:val="70"/>
        </w:trPr>
        <w:tc>
          <w:tcPr>
            <w:tcW w:w="14909" w:type="dxa"/>
            <w:gridSpan w:val="13"/>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b/>
                <w:bCs/>
                <w:sz w:val="20"/>
                <w:szCs w:val="20"/>
              </w:rPr>
              <w:t>Ведомственная структура расходов местного бюджета в 2022 году</w:t>
            </w:r>
          </w:p>
        </w:tc>
      </w:tr>
      <w:tr w:rsidR="004F5031" w:rsidRPr="00827978" w:rsidTr="00BF7B24">
        <w:trPr>
          <w:trHeight w:val="70"/>
        </w:trPr>
        <w:tc>
          <w:tcPr>
            <w:tcW w:w="960" w:type="dxa"/>
            <w:shd w:val="clear" w:color="auto" w:fill="auto"/>
            <w:vAlign w:val="bottom"/>
          </w:tcPr>
          <w:p w:rsidR="004F5031" w:rsidRPr="00827978" w:rsidRDefault="004F5031" w:rsidP="004F5031">
            <w:pPr>
              <w:snapToGrid w:val="0"/>
              <w:jc w:val="center"/>
              <w:rPr>
                <w:rFonts w:ascii="Arial Narrow" w:hAnsi="Arial Narrow" w:cs="Arial"/>
                <w:sz w:val="20"/>
                <w:szCs w:val="20"/>
              </w:rPr>
            </w:pPr>
          </w:p>
        </w:tc>
        <w:tc>
          <w:tcPr>
            <w:tcW w:w="4735" w:type="dxa"/>
            <w:shd w:val="clear" w:color="auto" w:fill="auto"/>
            <w:vAlign w:val="bottom"/>
          </w:tcPr>
          <w:p w:rsidR="004F5031" w:rsidRPr="00827978" w:rsidRDefault="004F5031" w:rsidP="004F5031">
            <w:pPr>
              <w:snapToGrid w:val="0"/>
              <w:rPr>
                <w:rFonts w:ascii="Arial Narrow" w:hAnsi="Arial Narrow" w:cs="Arial"/>
                <w:sz w:val="20"/>
                <w:szCs w:val="20"/>
              </w:rPr>
            </w:pPr>
          </w:p>
        </w:tc>
        <w:tc>
          <w:tcPr>
            <w:tcW w:w="1134" w:type="dxa"/>
            <w:shd w:val="clear" w:color="auto" w:fill="auto"/>
            <w:vAlign w:val="bottom"/>
          </w:tcPr>
          <w:p w:rsidR="004F5031" w:rsidRPr="00827978" w:rsidRDefault="004F5031" w:rsidP="004F5031">
            <w:pPr>
              <w:snapToGrid w:val="0"/>
              <w:rPr>
                <w:rFonts w:ascii="Arial Narrow" w:hAnsi="Arial Narrow" w:cs="Arial"/>
                <w:sz w:val="20"/>
                <w:szCs w:val="20"/>
              </w:rPr>
            </w:pPr>
          </w:p>
        </w:tc>
        <w:tc>
          <w:tcPr>
            <w:tcW w:w="1276" w:type="dxa"/>
            <w:shd w:val="clear" w:color="auto" w:fill="auto"/>
            <w:vAlign w:val="bottom"/>
          </w:tcPr>
          <w:p w:rsidR="004F5031" w:rsidRPr="00827978" w:rsidRDefault="004F5031" w:rsidP="004F5031">
            <w:pPr>
              <w:snapToGrid w:val="0"/>
              <w:rPr>
                <w:rFonts w:ascii="Arial Narrow" w:hAnsi="Arial Narrow" w:cs="Arial"/>
                <w:sz w:val="20"/>
                <w:szCs w:val="20"/>
              </w:rPr>
            </w:pPr>
          </w:p>
        </w:tc>
        <w:tc>
          <w:tcPr>
            <w:tcW w:w="1266" w:type="dxa"/>
            <w:gridSpan w:val="2"/>
            <w:shd w:val="clear" w:color="auto" w:fill="auto"/>
            <w:vAlign w:val="bottom"/>
          </w:tcPr>
          <w:p w:rsidR="004F5031" w:rsidRPr="00827978" w:rsidRDefault="004F5031" w:rsidP="004F5031">
            <w:pPr>
              <w:snapToGrid w:val="0"/>
              <w:rPr>
                <w:rFonts w:ascii="Arial Narrow" w:hAnsi="Arial Narrow" w:cs="Arial"/>
                <w:sz w:val="20"/>
                <w:szCs w:val="20"/>
              </w:rPr>
            </w:pPr>
          </w:p>
        </w:tc>
        <w:tc>
          <w:tcPr>
            <w:tcW w:w="1276" w:type="dxa"/>
            <w:gridSpan w:val="2"/>
            <w:shd w:val="clear" w:color="auto" w:fill="auto"/>
            <w:vAlign w:val="bottom"/>
          </w:tcPr>
          <w:p w:rsidR="004F5031" w:rsidRPr="00827978" w:rsidRDefault="004F5031" w:rsidP="004F5031">
            <w:pPr>
              <w:snapToGrid w:val="0"/>
              <w:rPr>
                <w:rFonts w:ascii="Arial Narrow" w:hAnsi="Arial Narrow" w:cs="Arial"/>
                <w:sz w:val="20"/>
                <w:szCs w:val="20"/>
              </w:rPr>
            </w:pPr>
          </w:p>
        </w:tc>
        <w:tc>
          <w:tcPr>
            <w:tcW w:w="1673" w:type="dxa"/>
            <w:gridSpan w:val="2"/>
            <w:shd w:val="clear" w:color="auto" w:fill="auto"/>
            <w:vAlign w:val="bottom"/>
          </w:tcPr>
          <w:p w:rsidR="004F5031" w:rsidRPr="00827978" w:rsidRDefault="004F5031" w:rsidP="004F5031">
            <w:pPr>
              <w:snapToGrid w:val="0"/>
              <w:rPr>
                <w:rFonts w:ascii="Arial Narrow" w:hAnsi="Arial Narrow" w:cs="Arial"/>
                <w:sz w:val="20"/>
                <w:szCs w:val="20"/>
              </w:rPr>
            </w:pPr>
          </w:p>
        </w:tc>
        <w:tc>
          <w:tcPr>
            <w:tcW w:w="1445" w:type="dxa"/>
            <w:gridSpan w:val="2"/>
            <w:shd w:val="clear" w:color="auto" w:fill="auto"/>
            <w:vAlign w:val="bottom"/>
          </w:tcPr>
          <w:p w:rsidR="004F5031" w:rsidRPr="00827978" w:rsidRDefault="004F5031" w:rsidP="004F5031">
            <w:pPr>
              <w:snapToGrid w:val="0"/>
              <w:rPr>
                <w:rFonts w:ascii="Arial Narrow" w:hAnsi="Arial Narrow" w:cs="Arial"/>
                <w:sz w:val="20"/>
                <w:szCs w:val="20"/>
              </w:rPr>
            </w:pPr>
          </w:p>
        </w:tc>
        <w:tc>
          <w:tcPr>
            <w:tcW w:w="1144" w:type="dxa"/>
            <w:shd w:val="clear" w:color="auto" w:fill="auto"/>
            <w:vAlign w:val="bottom"/>
          </w:tcPr>
          <w:p w:rsidR="004F5031" w:rsidRPr="00827978" w:rsidRDefault="004F5031" w:rsidP="004F5031">
            <w:pPr>
              <w:jc w:val="right"/>
              <w:rPr>
                <w:rFonts w:ascii="Arial Narrow" w:hAnsi="Arial Narrow"/>
                <w:sz w:val="20"/>
                <w:szCs w:val="20"/>
              </w:rPr>
            </w:pPr>
            <w:r w:rsidRPr="00827978">
              <w:rPr>
                <w:rFonts w:ascii="Arial Narrow" w:hAnsi="Arial Narrow" w:cs="Arial"/>
                <w:sz w:val="20"/>
                <w:szCs w:val="20"/>
              </w:rPr>
              <w:t xml:space="preserve"> (тыс. рублей)</w:t>
            </w:r>
          </w:p>
        </w:tc>
      </w:tr>
      <w:tr w:rsidR="004F5031" w:rsidRPr="00827978" w:rsidTr="00BF7B24">
        <w:trPr>
          <w:trHeight w:val="330"/>
        </w:trPr>
        <w:tc>
          <w:tcPr>
            <w:tcW w:w="960" w:type="dxa"/>
            <w:vMerge w:val="restart"/>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строки</w:t>
            </w:r>
          </w:p>
        </w:tc>
        <w:tc>
          <w:tcPr>
            <w:tcW w:w="4735" w:type="dxa"/>
            <w:vMerge w:val="restart"/>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Наименование показателя бюджетной классификации</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Код ведомства</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Раздел, подраздел</w:t>
            </w:r>
          </w:p>
        </w:tc>
        <w:tc>
          <w:tcPr>
            <w:tcW w:w="1266" w:type="dxa"/>
            <w:gridSpan w:val="2"/>
            <w:vMerge w:val="restart"/>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Целевая статья</w:t>
            </w:r>
          </w:p>
        </w:tc>
        <w:tc>
          <w:tcPr>
            <w:tcW w:w="1276" w:type="dxa"/>
            <w:gridSpan w:val="2"/>
            <w:vMerge w:val="restart"/>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Вид расходов</w:t>
            </w:r>
          </w:p>
        </w:tc>
        <w:tc>
          <w:tcPr>
            <w:tcW w:w="1673" w:type="dxa"/>
            <w:gridSpan w:val="2"/>
            <w:vMerge w:val="restart"/>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Утверждено решением о бюджете</w:t>
            </w:r>
          </w:p>
        </w:tc>
        <w:tc>
          <w:tcPr>
            <w:tcW w:w="1445" w:type="dxa"/>
            <w:gridSpan w:val="2"/>
            <w:vMerge w:val="restart"/>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Исполнено</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Процент исполнения</w:t>
            </w:r>
          </w:p>
        </w:tc>
      </w:tr>
      <w:tr w:rsidR="004F5031" w:rsidRPr="00827978" w:rsidTr="00BF7B24">
        <w:trPr>
          <w:trHeight w:val="229"/>
        </w:trPr>
        <w:tc>
          <w:tcPr>
            <w:tcW w:w="960" w:type="dxa"/>
            <w:vMerge/>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c>
          <w:tcPr>
            <w:tcW w:w="4735" w:type="dxa"/>
            <w:vMerge/>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c>
          <w:tcPr>
            <w:tcW w:w="1266" w:type="dxa"/>
            <w:gridSpan w:val="2"/>
            <w:vMerge/>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c>
          <w:tcPr>
            <w:tcW w:w="1276" w:type="dxa"/>
            <w:gridSpan w:val="2"/>
            <w:vMerge/>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c>
          <w:tcPr>
            <w:tcW w:w="1673" w:type="dxa"/>
            <w:gridSpan w:val="2"/>
            <w:vMerge/>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c>
          <w:tcPr>
            <w:tcW w:w="1445" w:type="dxa"/>
            <w:gridSpan w:val="2"/>
            <w:vMerge/>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r>
      <w:tr w:rsidR="004F5031" w:rsidRPr="00827978" w:rsidTr="00BF7B24">
        <w:trPr>
          <w:trHeight w:val="315"/>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4735"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w:t>
            </w:r>
          </w:p>
        </w:tc>
        <w:tc>
          <w:tcPr>
            <w:tcW w:w="1134"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w:t>
            </w:r>
          </w:p>
        </w:tc>
        <w:tc>
          <w:tcPr>
            <w:tcW w:w="1276"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w:t>
            </w:r>
          </w:p>
        </w:tc>
        <w:tc>
          <w:tcPr>
            <w:tcW w:w="1266"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w:t>
            </w:r>
          </w:p>
        </w:tc>
        <w:tc>
          <w:tcPr>
            <w:tcW w:w="1276"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w:t>
            </w:r>
          </w:p>
        </w:tc>
        <w:tc>
          <w:tcPr>
            <w:tcW w:w="1673"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w:t>
            </w:r>
          </w:p>
        </w:tc>
        <w:tc>
          <w:tcPr>
            <w:tcW w:w="144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7</w:t>
            </w:r>
          </w:p>
        </w:tc>
        <w:tc>
          <w:tcPr>
            <w:tcW w:w="1144" w:type="dxa"/>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8</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1</w:t>
            </w:r>
          </w:p>
        </w:tc>
        <w:tc>
          <w:tcPr>
            <w:tcW w:w="4735" w:type="dxa"/>
            <w:tcBorders>
              <w:left w:val="single" w:sz="4" w:space="0" w:color="000000"/>
              <w:bottom w:val="single" w:sz="4" w:space="0" w:color="000000"/>
            </w:tcBorders>
            <w:shd w:val="clear" w:color="auto" w:fill="FFFFFF"/>
          </w:tcPr>
          <w:p w:rsidR="004F5031" w:rsidRPr="00F2515F" w:rsidRDefault="004F5031" w:rsidP="004F5031">
            <w:pPr>
              <w:rPr>
                <w:rFonts w:ascii="Arial Narrow" w:hAnsi="Arial Narrow" w:cs="Arial"/>
                <w:bCs/>
                <w:sz w:val="20"/>
                <w:szCs w:val="20"/>
              </w:rPr>
            </w:pPr>
            <w:r w:rsidRPr="00F2515F">
              <w:rPr>
                <w:rFonts w:ascii="Arial Narrow" w:hAnsi="Arial Narrow" w:cs="Arial"/>
                <w:bCs/>
                <w:sz w:val="20"/>
                <w:szCs w:val="20"/>
              </w:rPr>
              <w:t>Муниципаль</w:t>
            </w:r>
            <w:r w:rsidR="00F2515F" w:rsidRPr="00F2515F">
              <w:rPr>
                <w:rFonts w:ascii="Arial Narrow" w:hAnsi="Arial Narrow" w:cs="Arial"/>
                <w:bCs/>
                <w:sz w:val="20"/>
                <w:szCs w:val="20"/>
              </w:rPr>
              <w:t xml:space="preserve">ное учреждение «Администрация поселка </w:t>
            </w:r>
            <w:r w:rsidRPr="00F2515F">
              <w:rPr>
                <w:rFonts w:ascii="Arial Narrow" w:hAnsi="Arial Narrow" w:cs="Arial"/>
                <w:bCs/>
                <w:sz w:val="20"/>
                <w:szCs w:val="20"/>
              </w:rPr>
              <w:t xml:space="preserve">Кузьмовка» Эвенкийского муниципального района Красноярского края </w:t>
            </w:r>
          </w:p>
        </w:tc>
        <w:tc>
          <w:tcPr>
            <w:tcW w:w="1134"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bCs/>
                <w:i/>
                <w:iCs/>
                <w:sz w:val="20"/>
                <w:szCs w:val="20"/>
              </w:rPr>
            </w:pPr>
            <w:r w:rsidRPr="00F2515F">
              <w:rPr>
                <w:rFonts w:ascii="Arial Narrow" w:hAnsi="Arial Narrow" w:cs="Arial"/>
                <w:bCs/>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i/>
                <w:iCs/>
                <w:sz w:val="20"/>
                <w:szCs w:val="20"/>
              </w:rPr>
              <w:t> </w:t>
            </w:r>
          </w:p>
        </w:tc>
        <w:tc>
          <w:tcPr>
            <w:tcW w:w="1266" w:type="dxa"/>
            <w:gridSpan w:val="2"/>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 </w:t>
            </w:r>
          </w:p>
        </w:tc>
        <w:tc>
          <w:tcPr>
            <w:tcW w:w="1276" w:type="dxa"/>
            <w:gridSpan w:val="2"/>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9 102,5</w:t>
            </w:r>
          </w:p>
        </w:tc>
        <w:tc>
          <w:tcPr>
            <w:tcW w:w="1445" w:type="dxa"/>
            <w:gridSpan w:val="2"/>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8 944,9</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F2515F" w:rsidRDefault="004F5031" w:rsidP="004F5031">
            <w:pPr>
              <w:jc w:val="center"/>
              <w:rPr>
                <w:rFonts w:ascii="Arial Narrow" w:hAnsi="Arial Narrow"/>
                <w:sz w:val="20"/>
                <w:szCs w:val="20"/>
              </w:rPr>
            </w:pPr>
            <w:r w:rsidRPr="00F2515F">
              <w:rPr>
                <w:rFonts w:ascii="Arial Narrow" w:hAnsi="Arial Narrow" w:cs="Arial"/>
                <w:bCs/>
                <w:sz w:val="20"/>
                <w:szCs w:val="20"/>
              </w:rPr>
              <w:t>98,3</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ОБЩЕГОСУДАРСТВЕННЫЕ ВОПРОСЫ</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0100</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5 864,6</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5 817,7</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99,2</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xml:space="preserve">Функционирование высшего должностного лица </w:t>
            </w:r>
            <w:r w:rsidR="00F2515F">
              <w:rPr>
                <w:rFonts w:ascii="Arial Narrow" w:hAnsi="Arial Narrow" w:cs="Arial"/>
                <w:sz w:val="20"/>
                <w:szCs w:val="20"/>
              </w:rPr>
              <w:t>субъекта Российской Федерации и</w:t>
            </w:r>
            <w:r w:rsidRPr="00827978">
              <w:rPr>
                <w:rFonts w:ascii="Arial Narrow" w:hAnsi="Arial Narrow" w:cs="Arial"/>
                <w:sz w:val="20"/>
                <w:szCs w:val="20"/>
              </w:rPr>
              <w:t xml:space="preserve"> муниципального образования</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0102</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1 673,4</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1 662,1</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99,3</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Непрограммные расходы органов местного самоуправления</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0102</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81 0 00 00000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1 673,4</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1 662,1</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99,3</w:t>
            </w:r>
          </w:p>
        </w:tc>
      </w:tr>
      <w:tr w:rsidR="004F5031" w:rsidRPr="00827978" w:rsidTr="00BF7B24">
        <w:trPr>
          <w:trHeight w:val="282"/>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Функционирование Главы муниципального образования</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0102</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81 1 00 00000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1 673,4</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1 662,1</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99,3</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Глава муниципального образования поселка Кузьмовка в рамках непрограммных расходов поселка Кузьмовка</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0102</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81 1 00 00230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1 673,4</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1 662,1</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99,3</w:t>
            </w:r>
          </w:p>
        </w:tc>
      </w:tr>
      <w:tr w:rsidR="004F5031" w:rsidRPr="00827978" w:rsidTr="00BF7B24">
        <w:trPr>
          <w:trHeight w:val="521"/>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7</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0102</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81 1 00 00230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1 673,4</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1 662,1</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99,3</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Расходы на выплаты персоналу государственных (муниципальных) органов</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0102</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81 1 00 00230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1 673,4</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1 662,1</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99,3</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0104</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3 876,2</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3 840,6</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99,1</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Непрограммные расходы исполнительных органов местного самоуправления</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0104</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91 0 00 00000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3 876,2</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3 840,6</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99,1</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11</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Функционирование Администрации поселка Кузьмовка Эвенкийского муниципального района Красноярского края</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0104</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91 1 00 00000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3 876,2</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3 840,6</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99,1</w:t>
            </w:r>
          </w:p>
        </w:tc>
      </w:tr>
      <w:tr w:rsidR="004F5031" w:rsidRPr="00827978" w:rsidTr="00D97224">
        <w:trPr>
          <w:trHeight w:val="13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xml:space="preserve">Руководство и управление в сфере установленных функций органов местного самоуправления в рамках непрограммных расходов Администрации поселка </w:t>
            </w:r>
            <w:r w:rsidRPr="00827978">
              <w:rPr>
                <w:rFonts w:ascii="Arial Narrow" w:hAnsi="Arial Narrow" w:cs="Arial"/>
                <w:sz w:val="20"/>
                <w:szCs w:val="20"/>
              </w:rPr>
              <w:lastRenderedPageBreak/>
              <w:t>Кузьмовка Эвенкийского муниципального района Красноярского края</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lastRenderedPageBreak/>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0104</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3 831,3</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3 795,7</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99,1</w:t>
            </w:r>
          </w:p>
        </w:tc>
      </w:tr>
      <w:tr w:rsidR="004F5031" w:rsidRPr="00827978" w:rsidTr="00BF7B24">
        <w:trPr>
          <w:trHeight w:val="158"/>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13</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0104</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2 449,4</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2 419,7</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98,8</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14</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Расходы на выплаты персоналу государственных (муниципальных) органов</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0104</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2 449,4</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2 419,7</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98,8</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15</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0104</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1 378,9</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1 374,0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99,6</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16</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0104</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1 378,9</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1 374,0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99,6</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17</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бюджетные ассигнования</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0104</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800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66,7</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18</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Уплата налогов, сборов и иных платежей</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0104</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66,7</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19</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Распределение иных межбюджетных трансфертов за содействие развитию налогового потенциала по Администрации поселка Кузьмовка в рамках непрограммных расходов Администрации поселка Кузьмовка Эвенкийского муниципального района Красноярского края</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0104</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S7450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44,9</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44,9</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0104</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S7450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44,9</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44,9</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21</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0104</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S7450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44,9</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44,9</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Другие общегосударственные вопросы</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0113</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315,0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315,0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23</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Муниципальная программа «Устойчивое развитие муниципального образования поселка Кузьмовка»</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0113</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315,0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315,0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72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Подпрограмма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Кузьмовка»</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0113</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01 1 00 00000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315,0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315,0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566"/>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25</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xml:space="preserve">Расходы муниципального образования на управление государственной (муниципальной) собственностью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Кузьмовка» муниципальной </w:t>
            </w:r>
            <w:r w:rsidRPr="00827978">
              <w:rPr>
                <w:rFonts w:ascii="Arial Narrow" w:hAnsi="Arial Narrow" w:cs="Arial"/>
                <w:sz w:val="20"/>
                <w:szCs w:val="20"/>
              </w:rPr>
              <w:lastRenderedPageBreak/>
              <w:t xml:space="preserve">программы «Устойчивое развитие муниципального образования поселка Кузьмовка» </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lastRenderedPageBreak/>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0113</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01 1 00 92100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265,0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265,0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108"/>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26</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0113</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01 1 00 92100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265,0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265,0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246"/>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27</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0113</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01 1 00 92100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265,0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265,0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1665"/>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28</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xml:space="preserve">Распределение иных межбюджетных трансфертов за содействие развитию налогового потенциала по Администрации поселка Кузьмовка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Кузьмовка» муниципальной программы «Устойчивое развитие муниципального образования поселка Кузьмовка» </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0113</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S7450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50,0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50,0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29</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0113</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S7450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50,0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50,0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30</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0113</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S7450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50,0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50,0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31</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Подпрограмма «Противодействие экстремизму и профилактика терроризма на территории поселка Кузьмовка»</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0113</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01 6 00 00000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#ДЕЛ/0!</w:t>
            </w:r>
          </w:p>
        </w:tc>
      </w:tr>
      <w:tr w:rsidR="004F5031" w:rsidRPr="00827978" w:rsidTr="00BF7B24">
        <w:trPr>
          <w:trHeight w:val="1357"/>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32</w:t>
            </w:r>
          </w:p>
        </w:tc>
        <w:tc>
          <w:tcPr>
            <w:tcW w:w="4735"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Кузьмовка» муниципальной программы «Устойчивое развитие муниципального образования поселка Кузьмовка»</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0113</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01 6 00 03330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#ДЕЛ/0!</w:t>
            </w:r>
          </w:p>
        </w:tc>
      </w:tr>
      <w:tr w:rsidR="004F5031" w:rsidRPr="00827978" w:rsidTr="00BF7B24">
        <w:trPr>
          <w:trHeight w:val="62"/>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33</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0113</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01 6 00 03330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#ДЕЛ/0!</w:t>
            </w:r>
          </w:p>
        </w:tc>
      </w:tr>
      <w:tr w:rsidR="004F5031" w:rsidRPr="00827978" w:rsidTr="00BF7B24">
        <w:trPr>
          <w:trHeight w:val="497"/>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34</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0113</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01 6 00 03330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#ДЕЛ/0!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35</w:t>
            </w:r>
          </w:p>
        </w:tc>
        <w:tc>
          <w:tcPr>
            <w:tcW w:w="4735" w:type="dxa"/>
            <w:tcBorders>
              <w:left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НАЦИОНАЛЬНАЯ БЕЗОПАСНОСТЬ И ПРАВООХРАНИТЕЛЬНАЯ ДЕЯТЕЛЬНОСТЬ</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0300</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80,9</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80,9</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w:t>
            </w:r>
          </w:p>
        </w:tc>
        <w:tc>
          <w:tcPr>
            <w:tcW w:w="4735" w:type="dxa"/>
            <w:tcBorders>
              <w:top w:val="single" w:sz="4" w:space="0" w:color="000000"/>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0310</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80,9</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80,9</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37</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Муниципальная программа «Устойчивое развитие муниципального образования поселка Кузьмовка»</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0310</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80,9</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80,9</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33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lastRenderedPageBreak/>
              <w:t>38</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Кузьмовка» </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0310</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01 5 00 00000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80,9</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80,9</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33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39</w:t>
            </w:r>
          </w:p>
        </w:tc>
        <w:tc>
          <w:tcPr>
            <w:tcW w:w="4735"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Расходы муниципального образования на реализацию других функций, связанных с обеспечением национальной безопасности и правоохранительной деятельности поселка Кузьмовка в рамках подпрограммы «Предупреждение, ликвидация последствий ЧС и обеспечение мер пожарной безопасности на территории поселка Кузьмовка» муниципальной программы  «Устойчивое развитие  муниципального образования поселка Кузьмовка»</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0310</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01 5 00 21800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56,5</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56,5</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251"/>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40</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0310</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01 5 00 21800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56,5</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56,5</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545"/>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41</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0310</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01 5 00 21800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56,5</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56,5</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42</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Распределение межбюджетных трансфертов бюджетам сельских поселений на обеспечение первичных мер пожарной безопасности в рамках подпрограммы «Предупреждение, ликвидация последствий ЧС и обеспечение мер пожарной безопасности на территории поселка Кузьмовка» муниципальной программы «Устойчивое развитие муниципального образования поселка Кузьмовка»</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0310</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01 5 00 74120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23,2</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23,2</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D97224">
        <w:trPr>
          <w:trHeight w:val="309"/>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43</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0310</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01 5 00 74120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23,2</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23,2</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44</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0310</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01 5 00 74120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23,2</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23,2</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3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45</w:t>
            </w:r>
          </w:p>
        </w:tc>
        <w:tc>
          <w:tcPr>
            <w:tcW w:w="4735"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Софинансирование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Кузьмовка» муниципальной программы «Устойчивое развитие муниципального образования поселка Кузьмовка»</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0310</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5 00 S4120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46</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0310</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5 00 S4120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47</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0310</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5 00 S4120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48</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НАЦИОНАЛЬНАЯ ЭКОНОМИКА</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0400</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1 375,8</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1 319,8</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95,9</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lastRenderedPageBreak/>
              <w:t>49</w:t>
            </w:r>
          </w:p>
        </w:tc>
        <w:tc>
          <w:tcPr>
            <w:tcW w:w="4735"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Транспорт</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0408</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83,0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63,0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75,9</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50</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Непрограммные расходы исполнительных органов местного самоуправления</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0408</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91 0 00 00000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83,0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63,0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75,9</w:t>
            </w:r>
          </w:p>
        </w:tc>
      </w:tr>
      <w:tr w:rsidR="004F5031" w:rsidRPr="00827978" w:rsidTr="00D97224">
        <w:trPr>
          <w:trHeight w:val="282"/>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51</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Функционирование Администрации поселка Кузьмовка Эвенкийского муниципального района Красноярского края</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0408</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91 1 00 00000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83,0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63,0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75,9</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52</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Улучшение транспортной инфраструктуры в целях обеспечения сельского населения услугами пассажирских перевозок</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0408</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91 1 00 34033</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83,0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63,0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75,9</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53</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0408</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91 1 00 34033</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83,0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63,0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75,9</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54</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0408</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91 1 00 34033</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83,0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63,0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75,9</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55</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Дорожное хозяйство (дорожные фонды)</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0409</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852,8</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852,8</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56</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Муниципальная программа «Устойчивое развитие муниципального образования поселка Кузьмовка»</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0409</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852,8</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852,8</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434"/>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57</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xml:space="preserve">Подпрограмма «Дорожная деятельность в отношении дорог местного значения поселка Кузьмовка и обеспечение безопасности дорожного движения»  </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0409</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01 3 00 00000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852,8</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852,8</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1905"/>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58</w:t>
            </w:r>
          </w:p>
        </w:tc>
        <w:tc>
          <w:tcPr>
            <w:tcW w:w="4735"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Кузьмовка в рамках подпрограммы «Дорожная деятельность в отношении дорог местного значения поселка Кузьмовка и обеспечение безопасности дорожного движения» муниципальной программы «Устойчивое развитие муниципального образования поселка Кузьмовка»</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0409</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01 3 00 60020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852,8</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852,8</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533"/>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59</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0409</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01 3 00 60020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852,8</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852,8</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118"/>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60</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0409</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01 3 00 60020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852,8</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852,8</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61</w:t>
            </w:r>
          </w:p>
        </w:tc>
        <w:tc>
          <w:tcPr>
            <w:tcW w:w="4735"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Другие вопросы в области национальной экономики</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0412</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440,0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404,0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91,8</w:t>
            </w:r>
          </w:p>
        </w:tc>
      </w:tr>
      <w:tr w:rsidR="004F5031" w:rsidRPr="00827978" w:rsidTr="00BF7B24">
        <w:trPr>
          <w:trHeight w:val="92"/>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62</w:t>
            </w:r>
          </w:p>
        </w:tc>
        <w:tc>
          <w:tcPr>
            <w:tcW w:w="4735"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Муниципальная программа «Устойчивое развитие муниципального образования поселка Кузьмовка»</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0412</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440,0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404,0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91,8</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63</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Подпрограмма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Кузьмовка»</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0412</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01 1 00 00000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440,0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404,0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91,8</w:t>
            </w:r>
          </w:p>
        </w:tc>
      </w:tr>
      <w:tr w:rsidR="004F5031" w:rsidRPr="00827978" w:rsidTr="00BF7B24">
        <w:trPr>
          <w:trHeight w:val="465"/>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lastRenderedPageBreak/>
              <w:t>64</w:t>
            </w:r>
          </w:p>
        </w:tc>
        <w:tc>
          <w:tcPr>
            <w:tcW w:w="4735"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xml:space="preserve">Исполнение переданных полномочий в области обращения с твердыми коммунальными отходами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Кузьмовка» муниципальной программы «Устойчивое развитие муниципального образования поселок Кузьмовка»  </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0412</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01 1 00 10590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120,0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120,0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65</w:t>
            </w:r>
          </w:p>
        </w:tc>
        <w:tc>
          <w:tcPr>
            <w:tcW w:w="4735"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0412</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01 1 00 10590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120,0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120,0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66</w:t>
            </w:r>
          </w:p>
        </w:tc>
        <w:tc>
          <w:tcPr>
            <w:tcW w:w="4735"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0412</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01 1 00 10590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120,0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120,0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78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67</w:t>
            </w:r>
          </w:p>
        </w:tc>
        <w:tc>
          <w:tcPr>
            <w:tcW w:w="4735"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Мероприятия по земельно-имущественным отношениям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Кузьмовка» муниципальной программы «Устойчивое развитие муниципального образования поселка Кузьмовка»</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0412</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01 1 00 34030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320,0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284,0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88,8</w:t>
            </w:r>
          </w:p>
        </w:tc>
      </w:tr>
      <w:tr w:rsidR="004F5031" w:rsidRPr="00827978" w:rsidTr="00BF7B24">
        <w:trPr>
          <w:trHeight w:val="122"/>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68</w:t>
            </w:r>
          </w:p>
        </w:tc>
        <w:tc>
          <w:tcPr>
            <w:tcW w:w="4735"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0412</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01 1 00 34030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320,0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284,0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88,8</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69</w:t>
            </w:r>
          </w:p>
        </w:tc>
        <w:tc>
          <w:tcPr>
            <w:tcW w:w="4735"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0412</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01 1 00 34030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320,0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284,0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88,8</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70</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ЖИЛИЩНО-КОММУНАЛЬНОЕ ХОЗЯЙСТВО</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0500</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1 411,4</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1 356,7</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96,1</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71</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Коммунальное хозяйство</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0502</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502,8</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502,8</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72</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xml:space="preserve">Муниципальная программа «Устойчивое развитие муниципального образования поселка Кузьмовка» </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0502</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502,8</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502,8</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424"/>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73</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Подпрограмма «Владение имуществом муниципальной собственности. Наращивание движимого и недвижимого муниципального имущества для решения вопросов местного значения поселка Кузьмовка»</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0502</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01 7 00 00000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502,8</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502,8</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D97224">
        <w:trPr>
          <w:trHeight w:val="414"/>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74</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xml:space="preserve">Распределение иных межбюджетных трансфертов за содействие развитию налогового потенциала по Администрации поселка Кузьмовка в рамках подпрограммы «Владение имуществом муниципальной собственности. Наращивание движимого и недвижимого муниципального имущества для решения вопросов местного значения поселка Кузьмовка» муниципальной </w:t>
            </w:r>
            <w:r w:rsidRPr="00827978">
              <w:rPr>
                <w:rFonts w:ascii="Arial Narrow" w:hAnsi="Arial Narrow" w:cs="Arial"/>
                <w:sz w:val="20"/>
                <w:szCs w:val="20"/>
              </w:rPr>
              <w:lastRenderedPageBreak/>
              <w:t xml:space="preserve">программы «Устойчивое развитие муниципального образования поселка Кузьмовка» </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lastRenderedPageBreak/>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0502</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7 00S7450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202,8</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202,8</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75</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0502</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7 00S7450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202,8</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202,8</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375"/>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76</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0502</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7 00S7450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202,8</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202,8</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1305"/>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77</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xml:space="preserve">Модернизация и приобретение объектов муниципальной собственности в рамках подпрограммы «Владение имуществом муниципальной собственности. Наращивание движимого и недвижимого муниципального имущества для решения вопросов местного значения поселка Кузьмовка» муниципальной программы «Устойчивое развитие муниципального образования поселка Кузьмовка» </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0502</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01 7 0079500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300,0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300,0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78</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0502</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01 7 0079500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300,0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300,0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79</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0502</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01 7 0079500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300,0</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300,0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80</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Благоустройство</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0503</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908,6</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853,9</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94,0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81</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Муниципальная программа «Устойчивое развитие муниципального образования поселка Кузьмовка»</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0503</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908,6</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853,9</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94,0</w:t>
            </w:r>
          </w:p>
        </w:tc>
      </w:tr>
      <w:tr w:rsidR="004F5031" w:rsidRPr="00827978" w:rsidTr="00BF7B24">
        <w:trPr>
          <w:trHeight w:val="351"/>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82</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Подпрограмма «Организация благоустройства территории, создание среды комфортной для прожива</w:t>
            </w:r>
            <w:r w:rsidR="00F2515F">
              <w:rPr>
                <w:rFonts w:ascii="Arial Narrow" w:hAnsi="Arial Narrow" w:cs="Arial"/>
                <w:sz w:val="20"/>
                <w:szCs w:val="20"/>
              </w:rPr>
              <w:t>ния жителей поселка Кузьмовка»</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0503</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01 4 00 00000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908,6</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853,9</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94,0</w:t>
            </w:r>
          </w:p>
        </w:tc>
      </w:tr>
      <w:tr w:rsidR="004F5031" w:rsidRPr="00827978" w:rsidTr="00BF7B24">
        <w:trPr>
          <w:trHeight w:val="129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83</w:t>
            </w:r>
          </w:p>
        </w:tc>
        <w:tc>
          <w:tcPr>
            <w:tcW w:w="4735"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Кузьмовка» муниципальной программы «Уст</w:t>
            </w:r>
            <w:r w:rsidR="00E04415">
              <w:rPr>
                <w:rFonts w:ascii="Arial Narrow" w:hAnsi="Arial Narrow" w:cs="Arial"/>
                <w:sz w:val="20"/>
                <w:szCs w:val="20"/>
              </w:rPr>
              <w:t xml:space="preserve">ойчивое развитие </w:t>
            </w:r>
            <w:r w:rsidRPr="00827978">
              <w:rPr>
                <w:rFonts w:ascii="Arial Narrow" w:hAnsi="Arial Narrow" w:cs="Arial"/>
                <w:sz w:val="20"/>
                <w:szCs w:val="20"/>
              </w:rPr>
              <w:t>муниципального образования поселка Кузьмовка»</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0503</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01 4 00 06666</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364,7</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361,2</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99,0</w:t>
            </w:r>
          </w:p>
        </w:tc>
      </w:tr>
      <w:tr w:rsidR="004F5031" w:rsidRPr="00827978" w:rsidTr="00D97224">
        <w:trPr>
          <w:trHeight w:val="244"/>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84</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0503</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01 4 00 06666</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364,7</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361,2</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99,0</w:t>
            </w:r>
          </w:p>
        </w:tc>
      </w:tr>
      <w:tr w:rsidR="004F5031" w:rsidRPr="00827978" w:rsidTr="00BF7B24">
        <w:trPr>
          <w:trHeight w:val="415"/>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0503</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01 4 00 06666</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364,7</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361,2</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99,0</w:t>
            </w:r>
          </w:p>
        </w:tc>
      </w:tr>
      <w:tr w:rsidR="004F5031" w:rsidRPr="00827978" w:rsidTr="00D97224">
        <w:trPr>
          <w:trHeight w:val="13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86</w:t>
            </w:r>
          </w:p>
        </w:tc>
        <w:tc>
          <w:tcPr>
            <w:tcW w:w="4735"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xml:space="preserve">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Кузьмовка» муниципальной </w:t>
            </w:r>
            <w:r w:rsidR="00F2515F">
              <w:rPr>
                <w:rFonts w:ascii="Arial Narrow" w:hAnsi="Arial Narrow" w:cs="Arial"/>
                <w:sz w:val="20"/>
                <w:szCs w:val="20"/>
              </w:rPr>
              <w:t xml:space="preserve">программы «Устойчивое развитие </w:t>
            </w:r>
            <w:r w:rsidRPr="00827978">
              <w:rPr>
                <w:rFonts w:ascii="Arial Narrow" w:hAnsi="Arial Narrow" w:cs="Arial"/>
                <w:sz w:val="20"/>
                <w:szCs w:val="20"/>
              </w:rPr>
              <w:t xml:space="preserve">муниципального образования поселка </w:t>
            </w:r>
            <w:r w:rsidRPr="00827978">
              <w:rPr>
                <w:rFonts w:ascii="Arial Narrow" w:hAnsi="Arial Narrow" w:cs="Arial"/>
                <w:sz w:val="20"/>
                <w:szCs w:val="20"/>
              </w:rPr>
              <w:lastRenderedPageBreak/>
              <w:t>Кузьмовка»</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lastRenderedPageBreak/>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0503</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01 4 00 06667</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335,4</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335,4</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87</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0503</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01 4 00 06667</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335,4</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335,4</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345"/>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88</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0503</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01 4 00 06667</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335,4</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335,4</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405"/>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89</w:t>
            </w:r>
          </w:p>
        </w:tc>
        <w:tc>
          <w:tcPr>
            <w:tcW w:w="4735"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Кузьмовка» муниципальной</w:t>
            </w:r>
            <w:r w:rsidR="00F2515F">
              <w:rPr>
                <w:rFonts w:ascii="Arial Narrow" w:hAnsi="Arial Narrow" w:cs="Arial"/>
                <w:sz w:val="20"/>
                <w:szCs w:val="20"/>
              </w:rPr>
              <w:t xml:space="preserve"> программы «Устойчивое развитие</w:t>
            </w:r>
            <w:r w:rsidRPr="00827978">
              <w:rPr>
                <w:rFonts w:ascii="Arial Narrow" w:hAnsi="Arial Narrow" w:cs="Arial"/>
                <w:sz w:val="20"/>
                <w:szCs w:val="20"/>
              </w:rPr>
              <w:t xml:space="preserve"> муниципального образования поселка Кузьмовка»</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0503</w:t>
            </w:r>
          </w:p>
        </w:tc>
        <w:tc>
          <w:tcPr>
            <w:tcW w:w="1266"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01 4 00 10590</w:t>
            </w:r>
          </w:p>
        </w:tc>
        <w:tc>
          <w:tcPr>
            <w:tcW w:w="1276"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51,2</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0,0</w:t>
            </w:r>
          </w:p>
        </w:tc>
      </w:tr>
      <w:tr w:rsidR="004F5031" w:rsidRPr="00827978" w:rsidTr="00BF7B24">
        <w:trPr>
          <w:trHeight w:val="105"/>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90</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0503</w:t>
            </w:r>
          </w:p>
        </w:tc>
        <w:tc>
          <w:tcPr>
            <w:tcW w:w="1266"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01 4 00 10590</w:t>
            </w:r>
          </w:p>
        </w:tc>
        <w:tc>
          <w:tcPr>
            <w:tcW w:w="1276"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51,2</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0,0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w:t>
            </w:r>
          </w:p>
        </w:tc>
        <w:tc>
          <w:tcPr>
            <w:tcW w:w="4735"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0503</w:t>
            </w:r>
          </w:p>
        </w:tc>
        <w:tc>
          <w:tcPr>
            <w:tcW w:w="1266"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01 4 00 10590</w:t>
            </w:r>
          </w:p>
        </w:tc>
        <w:tc>
          <w:tcPr>
            <w:tcW w:w="1276"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51,2</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0,0</w:t>
            </w:r>
          </w:p>
        </w:tc>
      </w:tr>
      <w:tr w:rsidR="004F5031" w:rsidRPr="00827978" w:rsidTr="00BF7B24">
        <w:trPr>
          <w:trHeight w:val="12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92</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Распределение иных межбюджетных трансфертов за содействие развитию налогового потенциала по Администрации поселка Кузьмовка в рамках подпрограммы «Организация благоустройства территории, создание среды комфортной для проживания жителей поселка Кузьмовка» муниципальной программы «Устойчивое развитие  муниципального образования поселка Кузьмовка»</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0503</w:t>
            </w:r>
          </w:p>
        </w:tc>
        <w:tc>
          <w:tcPr>
            <w:tcW w:w="1266"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S7450</w:t>
            </w:r>
          </w:p>
        </w:tc>
        <w:tc>
          <w:tcPr>
            <w:tcW w:w="1276"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157,3</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157,3</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93</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0503</w:t>
            </w:r>
          </w:p>
        </w:tc>
        <w:tc>
          <w:tcPr>
            <w:tcW w:w="1266"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S7450</w:t>
            </w:r>
          </w:p>
        </w:tc>
        <w:tc>
          <w:tcPr>
            <w:tcW w:w="1276"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157,3</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157,3</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94</w:t>
            </w:r>
          </w:p>
        </w:tc>
        <w:tc>
          <w:tcPr>
            <w:tcW w:w="4735"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0503</w:t>
            </w:r>
          </w:p>
        </w:tc>
        <w:tc>
          <w:tcPr>
            <w:tcW w:w="1266"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S7450</w:t>
            </w:r>
          </w:p>
        </w:tc>
        <w:tc>
          <w:tcPr>
            <w:tcW w:w="1276"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157,3</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157,3</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296"/>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95</w:t>
            </w:r>
          </w:p>
        </w:tc>
        <w:tc>
          <w:tcPr>
            <w:tcW w:w="4735" w:type="dxa"/>
            <w:tcBorders>
              <w:left w:val="single" w:sz="4" w:space="0" w:color="000000"/>
              <w:bottom w:val="single" w:sz="4" w:space="0" w:color="000000"/>
            </w:tcBorders>
            <w:shd w:val="clear" w:color="auto" w:fill="FFFFFF"/>
          </w:tcPr>
          <w:p w:rsidR="004F5031" w:rsidRPr="00827978" w:rsidRDefault="004F5031" w:rsidP="00F2515F">
            <w:pPr>
              <w:rPr>
                <w:rFonts w:ascii="Arial Narrow" w:hAnsi="Arial Narrow" w:cs="Arial"/>
                <w:sz w:val="20"/>
                <w:szCs w:val="20"/>
              </w:rPr>
            </w:pPr>
            <w:r w:rsidRPr="00827978">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1400</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369,8</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369,8</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96</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Прочие межбюджетные трансферты общего характера</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1403</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369,8</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369,8</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97</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Непрограммные расходы исполнительных органов местного самоуправления</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1403</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91 0 00 00000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369,8</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369,8</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98</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Функционирование Администрации поселка Кузьмовка Эвенкийского муниципального района Красноярского края</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1403</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91 1 00 00000</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369,8</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369,8</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1723"/>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lastRenderedPageBreak/>
              <w:t>99</w:t>
            </w:r>
          </w:p>
        </w:tc>
        <w:tc>
          <w:tcPr>
            <w:tcW w:w="4735" w:type="dxa"/>
            <w:tcBorders>
              <w:left w:val="single" w:sz="4" w:space="0" w:color="000000"/>
              <w:bottom w:val="single" w:sz="4" w:space="0" w:color="000000"/>
            </w:tcBorders>
            <w:shd w:val="clear" w:color="auto" w:fill="FFFFFF"/>
          </w:tcPr>
          <w:p w:rsidR="004F5031" w:rsidRPr="00827978" w:rsidRDefault="004F5031" w:rsidP="00F2515F">
            <w:pPr>
              <w:rPr>
                <w:rFonts w:ascii="Arial Narrow" w:hAnsi="Arial Narrow" w:cs="Arial"/>
                <w:sz w:val="20"/>
                <w:szCs w:val="20"/>
              </w:rPr>
            </w:pPr>
            <w:r w:rsidRPr="00827978">
              <w:rPr>
                <w:rFonts w:ascii="Arial Narrow" w:hAnsi="Arial Narrow" w:cs="Arial"/>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1403</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91 1 00 92111</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369,8</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369,8</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100</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Межбюджетные трансферты</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1403</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91 1 00 92111</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500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369,8</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369,8</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101</w:t>
            </w:r>
          </w:p>
        </w:tc>
        <w:tc>
          <w:tcPr>
            <w:tcW w:w="4735"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межбюджетные трансферты</w:t>
            </w:r>
          </w:p>
        </w:tc>
        <w:tc>
          <w:tcPr>
            <w:tcW w:w="1134"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228</w:t>
            </w:r>
          </w:p>
        </w:tc>
        <w:tc>
          <w:tcPr>
            <w:tcW w:w="1276" w:type="dxa"/>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1403</w:t>
            </w:r>
          </w:p>
        </w:tc>
        <w:tc>
          <w:tcPr>
            <w:tcW w:w="126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91 1 00 92111</w:t>
            </w:r>
          </w:p>
        </w:tc>
        <w:tc>
          <w:tcPr>
            <w:tcW w:w="1276"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540</w:t>
            </w:r>
          </w:p>
        </w:tc>
        <w:tc>
          <w:tcPr>
            <w:tcW w:w="1673"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369,8</w:t>
            </w:r>
          </w:p>
        </w:tc>
        <w:tc>
          <w:tcPr>
            <w:tcW w:w="144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369,8</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F2515F" w:rsidTr="00BF7B24">
        <w:trPr>
          <w:trHeight w:val="315"/>
        </w:trPr>
        <w:tc>
          <w:tcPr>
            <w:tcW w:w="960"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sz w:val="20"/>
                <w:szCs w:val="20"/>
              </w:rPr>
              <w:t> </w:t>
            </w:r>
          </w:p>
        </w:tc>
        <w:tc>
          <w:tcPr>
            <w:tcW w:w="4735" w:type="dxa"/>
            <w:tcBorders>
              <w:left w:val="single" w:sz="4" w:space="0" w:color="000000"/>
              <w:bottom w:val="single" w:sz="4" w:space="0" w:color="000000"/>
            </w:tcBorders>
            <w:shd w:val="clear" w:color="auto" w:fill="FFFFFF"/>
          </w:tcPr>
          <w:p w:rsidR="004F5031" w:rsidRPr="00F2515F" w:rsidRDefault="004F5031" w:rsidP="004F5031">
            <w:pPr>
              <w:rPr>
                <w:rFonts w:ascii="Arial Narrow" w:hAnsi="Arial Narrow" w:cs="Arial"/>
                <w:bCs/>
                <w:sz w:val="20"/>
                <w:szCs w:val="20"/>
              </w:rPr>
            </w:pPr>
            <w:r w:rsidRPr="00F2515F">
              <w:rPr>
                <w:rFonts w:ascii="Arial Narrow" w:hAnsi="Arial Narrow" w:cs="Arial"/>
                <w:bCs/>
                <w:sz w:val="20"/>
                <w:szCs w:val="20"/>
              </w:rPr>
              <w:t>ВСЕГО:</w:t>
            </w:r>
          </w:p>
        </w:tc>
        <w:tc>
          <w:tcPr>
            <w:tcW w:w="1134"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 </w:t>
            </w:r>
          </w:p>
        </w:tc>
        <w:tc>
          <w:tcPr>
            <w:tcW w:w="1276" w:type="dxa"/>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 </w:t>
            </w:r>
          </w:p>
        </w:tc>
        <w:tc>
          <w:tcPr>
            <w:tcW w:w="1266" w:type="dxa"/>
            <w:gridSpan w:val="2"/>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 </w:t>
            </w:r>
          </w:p>
        </w:tc>
        <w:tc>
          <w:tcPr>
            <w:tcW w:w="1276" w:type="dxa"/>
            <w:gridSpan w:val="2"/>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 </w:t>
            </w:r>
          </w:p>
        </w:tc>
        <w:tc>
          <w:tcPr>
            <w:tcW w:w="1673" w:type="dxa"/>
            <w:gridSpan w:val="2"/>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9 102,5</w:t>
            </w:r>
          </w:p>
        </w:tc>
        <w:tc>
          <w:tcPr>
            <w:tcW w:w="1445" w:type="dxa"/>
            <w:gridSpan w:val="2"/>
            <w:tcBorders>
              <w:left w:val="single" w:sz="4" w:space="0" w:color="000000"/>
              <w:bottom w:val="single" w:sz="4" w:space="0" w:color="000000"/>
            </w:tcBorders>
            <w:shd w:val="clear" w:color="auto" w:fill="FFFFFF"/>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8 944,9</w:t>
            </w:r>
          </w:p>
        </w:tc>
        <w:tc>
          <w:tcPr>
            <w:tcW w:w="1144" w:type="dxa"/>
            <w:tcBorders>
              <w:left w:val="single" w:sz="4" w:space="0" w:color="000000"/>
              <w:bottom w:val="single" w:sz="4" w:space="0" w:color="000000"/>
              <w:right w:val="single" w:sz="4" w:space="0" w:color="000000"/>
            </w:tcBorders>
            <w:shd w:val="clear" w:color="auto" w:fill="FFFFFF"/>
            <w:vAlign w:val="bottom"/>
          </w:tcPr>
          <w:p w:rsidR="004F5031" w:rsidRPr="00F2515F" w:rsidRDefault="004F5031" w:rsidP="004F5031">
            <w:pPr>
              <w:jc w:val="center"/>
              <w:rPr>
                <w:rFonts w:ascii="Arial Narrow" w:hAnsi="Arial Narrow"/>
                <w:sz w:val="20"/>
                <w:szCs w:val="20"/>
              </w:rPr>
            </w:pPr>
            <w:r w:rsidRPr="00F2515F">
              <w:rPr>
                <w:rFonts w:ascii="Arial Narrow" w:hAnsi="Arial Narrow" w:cs="Arial"/>
                <w:bCs/>
                <w:sz w:val="20"/>
                <w:szCs w:val="20"/>
              </w:rPr>
              <w:t>98,3</w:t>
            </w:r>
          </w:p>
        </w:tc>
      </w:tr>
    </w:tbl>
    <w:p w:rsidR="004F5031" w:rsidRPr="00F2515F" w:rsidRDefault="004F5031" w:rsidP="004F5031">
      <w:pPr>
        <w:rPr>
          <w:rFonts w:ascii="Arial Narrow" w:hAnsi="Arial Narrow" w:cs="Arial"/>
          <w:sz w:val="20"/>
          <w:szCs w:val="20"/>
        </w:rPr>
      </w:pPr>
    </w:p>
    <w:tbl>
      <w:tblPr>
        <w:tblW w:w="14919" w:type="dxa"/>
        <w:tblInd w:w="83" w:type="dxa"/>
        <w:tblLayout w:type="fixed"/>
        <w:tblLook w:val="0000" w:firstRow="0" w:lastRow="0" w:firstColumn="0" w:lastColumn="0" w:noHBand="0" w:noVBand="0"/>
      </w:tblPr>
      <w:tblGrid>
        <w:gridCol w:w="952"/>
        <w:gridCol w:w="4743"/>
        <w:gridCol w:w="1105"/>
        <w:gridCol w:w="445"/>
        <w:gridCol w:w="816"/>
        <w:gridCol w:w="459"/>
        <w:gridCol w:w="952"/>
        <w:gridCol w:w="182"/>
        <w:gridCol w:w="1391"/>
        <w:gridCol w:w="310"/>
        <w:gridCol w:w="1135"/>
        <w:gridCol w:w="425"/>
        <w:gridCol w:w="1984"/>
        <w:gridCol w:w="20"/>
      </w:tblGrid>
      <w:tr w:rsidR="004F5031" w:rsidRPr="00827978" w:rsidTr="00BF7B24">
        <w:trPr>
          <w:gridAfter w:val="1"/>
          <w:wAfter w:w="20" w:type="dxa"/>
          <w:trHeight w:val="70"/>
        </w:trPr>
        <w:tc>
          <w:tcPr>
            <w:tcW w:w="952" w:type="dxa"/>
            <w:shd w:val="clear" w:color="auto" w:fill="auto"/>
          </w:tcPr>
          <w:p w:rsidR="004F5031" w:rsidRPr="00827978" w:rsidRDefault="004F5031" w:rsidP="004F5031">
            <w:pPr>
              <w:snapToGrid w:val="0"/>
              <w:jc w:val="center"/>
              <w:rPr>
                <w:rFonts w:ascii="Arial Narrow" w:hAnsi="Arial Narrow" w:cs="Arial"/>
                <w:sz w:val="20"/>
                <w:szCs w:val="20"/>
              </w:rPr>
            </w:pPr>
          </w:p>
        </w:tc>
        <w:tc>
          <w:tcPr>
            <w:tcW w:w="4743" w:type="dxa"/>
            <w:shd w:val="clear" w:color="auto" w:fill="auto"/>
            <w:vAlign w:val="center"/>
          </w:tcPr>
          <w:p w:rsidR="004F5031" w:rsidRPr="00827978" w:rsidRDefault="004F5031" w:rsidP="004F5031">
            <w:pPr>
              <w:snapToGrid w:val="0"/>
              <w:rPr>
                <w:rFonts w:ascii="Arial Narrow" w:hAnsi="Arial Narrow" w:cs="Arial"/>
                <w:sz w:val="20"/>
                <w:szCs w:val="20"/>
              </w:rPr>
            </w:pPr>
          </w:p>
        </w:tc>
        <w:tc>
          <w:tcPr>
            <w:tcW w:w="9204" w:type="dxa"/>
            <w:gridSpan w:val="11"/>
            <w:shd w:val="clear" w:color="auto" w:fill="auto"/>
            <w:vAlign w:val="bottom"/>
          </w:tcPr>
          <w:p w:rsidR="004F5031" w:rsidRPr="00827978" w:rsidRDefault="004F5031" w:rsidP="004F5031">
            <w:pPr>
              <w:jc w:val="right"/>
              <w:rPr>
                <w:rFonts w:ascii="Arial Narrow" w:hAnsi="Arial Narrow"/>
                <w:sz w:val="20"/>
                <w:szCs w:val="20"/>
              </w:rPr>
            </w:pPr>
            <w:r w:rsidRPr="00827978">
              <w:rPr>
                <w:rFonts w:ascii="Arial Narrow" w:hAnsi="Arial Narrow" w:cs="Arial"/>
                <w:sz w:val="20"/>
                <w:szCs w:val="20"/>
              </w:rPr>
              <w:t>Приложение 5</w:t>
            </w:r>
          </w:p>
        </w:tc>
      </w:tr>
      <w:tr w:rsidR="004F5031" w:rsidRPr="00827978" w:rsidTr="00BF7B24">
        <w:trPr>
          <w:gridAfter w:val="1"/>
          <w:wAfter w:w="20" w:type="dxa"/>
          <w:trHeight w:val="70"/>
        </w:trPr>
        <w:tc>
          <w:tcPr>
            <w:tcW w:w="14899" w:type="dxa"/>
            <w:gridSpan w:val="13"/>
            <w:shd w:val="clear" w:color="auto" w:fill="auto"/>
            <w:vAlign w:val="bottom"/>
          </w:tcPr>
          <w:p w:rsidR="004F5031" w:rsidRPr="00827978" w:rsidRDefault="004F5031" w:rsidP="004F5031">
            <w:pPr>
              <w:jc w:val="right"/>
              <w:rPr>
                <w:rFonts w:ascii="Arial Narrow" w:hAnsi="Arial Narrow"/>
                <w:sz w:val="20"/>
                <w:szCs w:val="20"/>
              </w:rPr>
            </w:pPr>
            <w:r w:rsidRPr="00827978">
              <w:rPr>
                <w:rFonts w:ascii="Arial Narrow" w:hAnsi="Arial Narrow" w:cs="Arial"/>
                <w:sz w:val="20"/>
                <w:szCs w:val="20"/>
              </w:rPr>
              <w:t>к Решению Схода граждан поселка Кузьмовка от 11.07.2023г.№ 19</w:t>
            </w:r>
          </w:p>
        </w:tc>
      </w:tr>
      <w:tr w:rsidR="004F5031" w:rsidRPr="00827978" w:rsidTr="00BF7B24">
        <w:trPr>
          <w:gridAfter w:val="1"/>
          <w:wAfter w:w="20" w:type="dxa"/>
          <w:trHeight w:val="70"/>
        </w:trPr>
        <w:tc>
          <w:tcPr>
            <w:tcW w:w="14899" w:type="dxa"/>
            <w:gridSpan w:val="13"/>
            <w:shd w:val="clear" w:color="auto" w:fill="auto"/>
            <w:vAlign w:val="bottom"/>
          </w:tcPr>
          <w:p w:rsidR="004F5031" w:rsidRPr="00827978" w:rsidRDefault="004F5031" w:rsidP="004F5031">
            <w:pPr>
              <w:jc w:val="right"/>
              <w:rPr>
                <w:rFonts w:ascii="Arial Narrow" w:hAnsi="Arial Narrow"/>
                <w:sz w:val="20"/>
                <w:szCs w:val="20"/>
              </w:rPr>
            </w:pPr>
            <w:r w:rsidRPr="00827978">
              <w:rPr>
                <w:rFonts w:ascii="Arial Narrow" w:hAnsi="Arial Narrow" w:cs="Arial"/>
                <w:sz w:val="20"/>
                <w:szCs w:val="20"/>
              </w:rPr>
              <w:t>"Об утверждении отчета об исполнении бюджета поселка Кузьмовка за 2022 год"</w:t>
            </w:r>
          </w:p>
        </w:tc>
      </w:tr>
      <w:tr w:rsidR="004F5031" w:rsidRPr="00827978" w:rsidTr="00BF7B24">
        <w:trPr>
          <w:gridAfter w:val="1"/>
          <w:wAfter w:w="20" w:type="dxa"/>
          <w:trHeight w:val="70"/>
        </w:trPr>
        <w:tc>
          <w:tcPr>
            <w:tcW w:w="952" w:type="dxa"/>
            <w:shd w:val="clear" w:color="auto" w:fill="auto"/>
            <w:vAlign w:val="bottom"/>
          </w:tcPr>
          <w:p w:rsidR="004F5031" w:rsidRPr="00827978" w:rsidRDefault="004F5031" w:rsidP="004F5031">
            <w:pPr>
              <w:snapToGrid w:val="0"/>
              <w:jc w:val="right"/>
              <w:rPr>
                <w:rFonts w:ascii="Arial Narrow" w:hAnsi="Arial Narrow" w:cs="Arial"/>
                <w:sz w:val="20"/>
                <w:szCs w:val="20"/>
              </w:rPr>
            </w:pPr>
          </w:p>
        </w:tc>
        <w:tc>
          <w:tcPr>
            <w:tcW w:w="4743" w:type="dxa"/>
            <w:shd w:val="clear" w:color="auto" w:fill="auto"/>
            <w:vAlign w:val="bottom"/>
          </w:tcPr>
          <w:p w:rsidR="004F5031" w:rsidRPr="00827978" w:rsidRDefault="004F5031" w:rsidP="004F5031">
            <w:pPr>
              <w:snapToGrid w:val="0"/>
              <w:jc w:val="right"/>
              <w:rPr>
                <w:rFonts w:ascii="Arial Narrow" w:hAnsi="Arial Narrow" w:cs="Arial"/>
                <w:sz w:val="20"/>
                <w:szCs w:val="20"/>
              </w:rPr>
            </w:pPr>
          </w:p>
        </w:tc>
        <w:tc>
          <w:tcPr>
            <w:tcW w:w="1105" w:type="dxa"/>
            <w:shd w:val="clear" w:color="auto" w:fill="auto"/>
            <w:vAlign w:val="bottom"/>
          </w:tcPr>
          <w:p w:rsidR="004F5031" w:rsidRPr="00827978" w:rsidRDefault="004F5031" w:rsidP="004F5031">
            <w:pPr>
              <w:snapToGrid w:val="0"/>
              <w:jc w:val="right"/>
              <w:rPr>
                <w:rFonts w:ascii="Arial Narrow" w:hAnsi="Arial Narrow" w:cs="Arial"/>
                <w:sz w:val="20"/>
                <w:szCs w:val="20"/>
              </w:rPr>
            </w:pPr>
          </w:p>
        </w:tc>
        <w:tc>
          <w:tcPr>
            <w:tcW w:w="1261" w:type="dxa"/>
            <w:gridSpan w:val="2"/>
            <w:shd w:val="clear" w:color="auto" w:fill="auto"/>
            <w:vAlign w:val="bottom"/>
          </w:tcPr>
          <w:p w:rsidR="004F5031" w:rsidRPr="00827978" w:rsidRDefault="004F5031" w:rsidP="004F5031">
            <w:pPr>
              <w:snapToGrid w:val="0"/>
              <w:jc w:val="right"/>
              <w:rPr>
                <w:rFonts w:ascii="Arial Narrow" w:hAnsi="Arial Narrow" w:cs="Arial"/>
                <w:sz w:val="20"/>
                <w:szCs w:val="20"/>
              </w:rPr>
            </w:pPr>
          </w:p>
        </w:tc>
        <w:tc>
          <w:tcPr>
            <w:tcW w:w="1411" w:type="dxa"/>
            <w:gridSpan w:val="2"/>
            <w:shd w:val="clear" w:color="auto" w:fill="auto"/>
            <w:vAlign w:val="bottom"/>
          </w:tcPr>
          <w:p w:rsidR="004F5031" w:rsidRPr="00827978" w:rsidRDefault="004F5031" w:rsidP="004F5031">
            <w:pPr>
              <w:snapToGrid w:val="0"/>
              <w:jc w:val="right"/>
              <w:rPr>
                <w:rFonts w:ascii="Arial Narrow" w:hAnsi="Arial Narrow" w:cs="Arial"/>
                <w:sz w:val="20"/>
                <w:szCs w:val="20"/>
              </w:rPr>
            </w:pPr>
          </w:p>
        </w:tc>
        <w:tc>
          <w:tcPr>
            <w:tcW w:w="1573" w:type="dxa"/>
            <w:gridSpan w:val="2"/>
            <w:shd w:val="clear" w:color="auto" w:fill="auto"/>
            <w:vAlign w:val="bottom"/>
          </w:tcPr>
          <w:p w:rsidR="004F5031" w:rsidRPr="00827978" w:rsidRDefault="004F5031" w:rsidP="004F5031">
            <w:pPr>
              <w:snapToGrid w:val="0"/>
              <w:jc w:val="right"/>
              <w:rPr>
                <w:rFonts w:ascii="Arial Narrow" w:hAnsi="Arial Narrow" w:cs="Arial"/>
                <w:sz w:val="20"/>
                <w:szCs w:val="20"/>
              </w:rPr>
            </w:pPr>
          </w:p>
        </w:tc>
        <w:tc>
          <w:tcPr>
            <w:tcW w:w="1445" w:type="dxa"/>
            <w:gridSpan w:val="2"/>
            <w:shd w:val="clear" w:color="auto" w:fill="auto"/>
            <w:vAlign w:val="bottom"/>
          </w:tcPr>
          <w:p w:rsidR="004F5031" w:rsidRPr="00827978" w:rsidRDefault="004F5031" w:rsidP="004F5031">
            <w:pPr>
              <w:snapToGrid w:val="0"/>
              <w:jc w:val="right"/>
              <w:rPr>
                <w:rFonts w:ascii="Arial Narrow" w:hAnsi="Arial Narrow" w:cs="Arial"/>
                <w:sz w:val="20"/>
                <w:szCs w:val="20"/>
              </w:rPr>
            </w:pPr>
          </w:p>
        </w:tc>
        <w:tc>
          <w:tcPr>
            <w:tcW w:w="2409" w:type="dxa"/>
            <w:gridSpan w:val="2"/>
            <w:shd w:val="clear" w:color="auto" w:fill="auto"/>
            <w:vAlign w:val="bottom"/>
          </w:tcPr>
          <w:p w:rsidR="004F5031" w:rsidRPr="00827978" w:rsidRDefault="004F5031" w:rsidP="004F5031">
            <w:pPr>
              <w:snapToGrid w:val="0"/>
              <w:jc w:val="right"/>
              <w:rPr>
                <w:rFonts w:ascii="Arial Narrow" w:hAnsi="Arial Narrow" w:cs="Arial"/>
                <w:sz w:val="20"/>
                <w:szCs w:val="20"/>
              </w:rPr>
            </w:pPr>
          </w:p>
        </w:tc>
      </w:tr>
      <w:tr w:rsidR="004F5031" w:rsidRPr="00827978" w:rsidTr="00BF7B24">
        <w:trPr>
          <w:gridAfter w:val="1"/>
          <w:wAfter w:w="20" w:type="dxa"/>
          <w:trHeight w:val="170"/>
        </w:trPr>
        <w:tc>
          <w:tcPr>
            <w:tcW w:w="14899" w:type="dxa"/>
            <w:gridSpan w:val="13"/>
            <w:shd w:val="clear" w:color="auto" w:fill="auto"/>
          </w:tcPr>
          <w:p w:rsidR="004F5031" w:rsidRPr="00827978" w:rsidRDefault="004F5031" w:rsidP="004F5031">
            <w:pPr>
              <w:jc w:val="center"/>
              <w:rPr>
                <w:rFonts w:ascii="Arial Narrow" w:hAnsi="Arial Narrow"/>
                <w:sz w:val="20"/>
                <w:szCs w:val="20"/>
              </w:rPr>
            </w:pPr>
            <w:r w:rsidRPr="00827978">
              <w:rPr>
                <w:rFonts w:ascii="Arial Narrow" w:hAnsi="Arial Narrow" w:cs="Arial"/>
                <w:b/>
                <w:bCs/>
                <w:sz w:val="20"/>
                <w:szCs w:val="20"/>
              </w:rPr>
              <w:t>Бюджетные</w:t>
            </w:r>
            <w:r w:rsidR="00F2515F">
              <w:rPr>
                <w:rFonts w:ascii="Arial Narrow" w:hAnsi="Arial Narrow" w:cs="Arial"/>
                <w:b/>
                <w:bCs/>
                <w:sz w:val="20"/>
                <w:szCs w:val="20"/>
              </w:rPr>
              <w:t xml:space="preserve"> ассигнования </w:t>
            </w:r>
            <w:r w:rsidRPr="00827978">
              <w:rPr>
                <w:rFonts w:ascii="Arial Narrow" w:hAnsi="Arial Narrow" w:cs="Arial"/>
                <w:b/>
                <w:bCs/>
                <w:sz w:val="20"/>
                <w:szCs w:val="20"/>
              </w:rPr>
              <w:t>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в 2022 году</w:t>
            </w:r>
          </w:p>
        </w:tc>
      </w:tr>
      <w:tr w:rsidR="004F5031" w:rsidRPr="00827978" w:rsidTr="00BF7B24">
        <w:trPr>
          <w:gridAfter w:val="1"/>
          <w:wAfter w:w="20" w:type="dxa"/>
          <w:trHeight w:val="70"/>
        </w:trPr>
        <w:tc>
          <w:tcPr>
            <w:tcW w:w="952" w:type="dxa"/>
            <w:shd w:val="clear" w:color="auto" w:fill="auto"/>
            <w:vAlign w:val="bottom"/>
          </w:tcPr>
          <w:p w:rsidR="004F5031" w:rsidRPr="00827978" w:rsidRDefault="004F5031" w:rsidP="004F5031">
            <w:pPr>
              <w:snapToGrid w:val="0"/>
              <w:rPr>
                <w:rFonts w:ascii="Arial Narrow" w:hAnsi="Arial Narrow" w:cs="Arial"/>
                <w:sz w:val="20"/>
                <w:szCs w:val="20"/>
              </w:rPr>
            </w:pPr>
          </w:p>
        </w:tc>
        <w:tc>
          <w:tcPr>
            <w:tcW w:w="4743" w:type="dxa"/>
            <w:shd w:val="clear" w:color="auto" w:fill="auto"/>
            <w:vAlign w:val="center"/>
          </w:tcPr>
          <w:p w:rsidR="004F5031" w:rsidRPr="00827978" w:rsidRDefault="004F5031" w:rsidP="004F5031">
            <w:pPr>
              <w:snapToGrid w:val="0"/>
              <w:rPr>
                <w:rFonts w:ascii="Arial Narrow" w:hAnsi="Arial Narrow" w:cs="Arial"/>
                <w:sz w:val="20"/>
                <w:szCs w:val="20"/>
              </w:rPr>
            </w:pPr>
          </w:p>
        </w:tc>
        <w:tc>
          <w:tcPr>
            <w:tcW w:w="1550" w:type="dxa"/>
            <w:gridSpan w:val="2"/>
            <w:shd w:val="clear" w:color="auto" w:fill="auto"/>
            <w:vAlign w:val="center"/>
          </w:tcPr>
          <w:p w:rsidR="004F5031" w:rsidRPr="00827978" w:rsidRDefault="004F5031" w:rsidP="004F5031">
            <w:pPr>
              <w:snapToGrid w:val="0"/>
              <w:jc w:val="center"/>
              <w:rPr>
                <w:rFonts w:ascii="Arial Narrow" w:hAnsi="Arial Narrow" w:cs="Arial"/>
                <w:sz w:val="20"/>
                <w:szCs w:val="20"/>
              </w:rPr>
            </w:pPr>
          </w:p>
        </w:tc>
        <w:tc>
          <w:tcPr>
            <w:tcW w:w="1275" w:type="dxa"/>
            <w:gridSpan w:val="2"/>
            <w:shd w:val="clear" w:color="auto" w:fill="auto"/>
            <w:vAlign w:val="center"/>
          </w:tcPr>
          <w:p w:rsidR="004F5031" w:rsidRPr="00827978" w:rsidRDefault="004F5031" w:rsidP="004F5031">
            <w:pPr>
              <w:snapToGrid w:val="0"/>
              <w:jc w:val="center"/>
              <w:rPr>
                <w:rFonts w:ascii="Arial Narrow" w:hAnsi="Arial Narrow" w:cs="Arial"/>
                <w:sz w:val="20"/>
                <w:szCs w:val="20"/>
              </w:rPr>
            </w:pPr>
          </w:p>
        </w:tc>
        <w:tc>
          <w:tcPr>
            <w:tcW w:w="1134" w:type="dxa"/>
            <w:gridSpan w:val="2"/>
            <w:shd w:val="clear" w:color="auto" w:fill="auto"/>
            <w:vAlign w:val="center"/>
          </w:tcPr>
          <w:p w:rsidR="004F5031" w:rsidRPr="00827978" w:rsidRDefault="004F5031" w:rsidP="004F5031">
            <w:pPr>
              <w:snapToGrid w:val="0"/>
              <w:jc w:val="center"/>
              <w:rPr>
                <w:rFonts w:ascii="Arial Narrow" w:hAnsi="Arial Narrow" w:cs="Arial"/>
                <w:sz w:val="20"/>
                <w:szCs w:val="20"/>
              </w:rPr>
            </w:pPr>
          </w:p>
        </w:tc>
        <w:tc>
          <w:tcPr>
            <w:tcW w:w="1701" w:type="dxa"/>
            <w:gridSpan w:val="2"/>
            <w:shd w:val="clear" w:color="auto" w:fill="auto"/>
            <w:vAlign w:val="center"/>
          </w:tcPr>
          <w:p w:rsidR="004F5031" w:rsidRPr="00827978" w:rsidRDefault="004F5031" w:rsidP="004F5031">
            <w:pPr>
              <w:snapToGrid w:val="0"/>
              <w:jc w:val="center"/>
              <w:rPr>
                <w:rFonts w:ascii="Arial Narrow" w:hAnsi="Arial Narrow" w:cs="Arial"/>
                <w:sz w:val="20"/>
                <w:szCs w:val="20"/>
              </w:rPr>
            </w:pPr>
          </w:p>
        </w:tc>
        <w:tc>
          <w:tcPr>
            <w:tcW w:w="1560" w:type="dxa"/>
            <w:gridSpan w:val="2"/>
            <w:shd w:val="clear" w:color="auto" w:fill="auto"/>
            <w:vAlign w:val="bottom"/>
          </w:tcPr>
          <w:p w:rsidR="004F5031" w:rsidRPr="00827978" w:rsidRDefault="004F5031" w:rsidP="004F5031">
            <w:pPr>
              <w:snapToGrid w:val="0"/>
              <w:rPr>
                <w:rFonts w:ascii="Arial Narrow" w:hAnsi="Arial Narrow" w:cs="Arial"/>
                <w:sz w:val="20"/>
                <w:szCs w:val="20"/>
              </w:rPr>
            </w:pPr>
          </w:p>
        </w:tc>
        <w:tc>
          <w:tcPr>
            <w:tcW w:w="1984" w:type="dxa"/>
            <w:shd w:val="clear" w:color="auto" w:fill="auto"/>
            <w:vAlign w:val="bottom"/>
          </w:tcPr>
          <w:p w:rsidR="004F5031" w:rsidRPr="00827978" w:rsidRDefault="004F5031" w:rsidP="004F5031">
            <w:pPr>
              <w:jc w:val="right"/>
              <w:rPr>
                <w:rFonts w:ascii="Arial Narrow" w:hAnsi="Arial Narrow"/>
                <w:sz w:val="20"/>
                <w:szCs w:val="20"/>
              </w:rPr>
            </w:pPr>
            <w:r w:rsidRPr="00827978">
              <w:rPr>
                <w:rFonts w:ascii="Arial Narrow" w:hAnsi="Arial Narrow" w:cs="Arial"/>
                <w:sz w:val="20"/>
                <w:szCs w:val="20"/>
              </w:rPr>
              <w:t xml:space="preserve"> (тыс. рублей)</w:t>
            </w:r>
          </w:p>
        </w:tc>
      </w:tr>
      <w:tr w:rsidR="004F5031" w:rsidRPr="00827978" w:rsidTr="00BF7B24">
        <w:trPr>
          <w:trHeight w:val="255"/>
        </w:trPr>
        <w:tc>
          <w:tcPr>
            <w:tcW w:w="952" w:type="dxa"/>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строки</w:t>
            </w:r>
          </w:p>
        </w:tc>
        <w:tc>
          <w:tcPr>
            <w:tcW w:w="4743" w:type="dxa"/>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Наименование главных распорядителей и наименование показателей бюджетной классификации</w:t>
            </w:r>
          </w:p>
        </w:tc>
        <w:tc>
          <w:tcPr>
            <w:tcW w:w="1550" w:type="dxa"/>
            <w:gridSpan w:val="2"/>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Целевая статья</w:t>
            </w: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Вид расходов</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Раздел, подраздел</w:t>
            </w:r>
          </w:p>
        </w:tc>
        <w:tc>
          <w:tcPr>
            <w:tcW w:w="1701" w:type="dxa"/>
            <w:gridSpan w:val="2"/>
            <w:tcBorders>
              <w:top w:val="single" w:sz="4" w:space="0" w:color="000000"/>
              <w:left w:val="single" w:sz="4" w:space="0" w:color="000000"/>
            </w:tcBorders>
            <w:shd w:val="clear" w:color="auto" w:fill="auto"/>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Утверждено решением о бюджете</w:t>
            </w:r>
          </w:p>
        </w:tc>
        <w:tc>
          <w:tcPr>
            <w:tcW w:w="1560" w:type="dxa"/>
            <w:gridSpan w:val="2"/>
            <w:tcBorders>
              <w:top w:val="single" w:sz="4" w:space="0" w:color="000000"/>
              <w:left w:val="single" w:sz="4" w:space="0" w:color="000000"/>
            </w:tcBorders>
            <w:shd w:val="clear" w:color="auto" w:fill="auto"/>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Исполнено</w:t>
            </w:r>
          </w:p>
        </w:tc>
        <w:tc>
          <w:tcPr>
            <w:tcW w:w="2004" w:type="dxa"/>
            <w:gridSpan w:val="2"/>
            <w:tcBorders>
              <w:top w:val="single" w:sz="4" w:space="0" w:color="000000"/>
              <w:left w:val="single" w:sz="4" w:space="0" w:color="000000"/>
              <w:right w:val="single" w:sz="4" w:space="0" w:color="000000"/>
            </w:tcBorders>
            <w:shd w:val="clear" w:color="auto" w:fill="auto"/>
            <w:vAlign w:val="center"/>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Процент исполнения</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4743"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w:t>
            </w:r>
          </w:p>
        </w:tc>
        <w:tc>
          <w:tcPr>
            <w:tcW w:w="1701" w:type="dxa"/>
            <w:gridSpan w:val="2"/>
            <w:tcBorders>
              <w:top w:val="single" w:sz="4" w:space="0" w:color="000000"/>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w:t>
            </w:r>
          </w:p>
        </w:tc>
        <w:tc>
          <w:tcPr>
            <w:tcW w:w="1560" w:type="dxa"/>
            <w:gridSpan w:val="2"/>
            <w:tcBorders>
              <w:top w:val="single" w:sz="4" w:space="0" w:color="000000"/>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w:t>
            </w:r>
          </w:p>
        </w:tc>
        <w:tc>
          <w:tcPr>
            <w:tcW w:w="200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7</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1</w:t>
            </w:r>
          </w:p>
        </w:tc>
        <w:tc>
          <w:tcPr>
            <w:tcW w:w="4743" w:type="dxa"/>
            <w:tcBorders>
              <w:left w:val="single" w:sz="4" w:space="0" w:color="000000"/>
            </w:tcBorders>
            <w:shd w:val="clear" w:color="auto" w:fill="FFFFFF"/>
          </w:tcPr>
          <w:p w:rsidR="004F5031" w:rsidRPr="00F2515F" w:rsidRDefault="004F5031" w:rsidP="004F5031">
            <w:pPr>
              <w:rPr>
                <w:rFonts w:ascii="Arial Narrow" w:hAnsi="Arial Narrow" w:cs="Arial"/>
                <w:bCs/>
                <w:sz w:val="20"/>
                <w:szCs w:val="20"/>
              </w:rPr>
            </w:pPr>
            <w:r w:rsidRPr="00F2515F">
              <w:rPr>
                <w:rFonts w:ascii="Arial Narrow" w:hAnsi="Arial Narrow" w:cs="Arial"/>
                <w:bCs/>
                <w:sz w:val="20"/>
                <w:szCs w:val="20"/>
              </w:rPr>
              <w:t xml:space="preserve">Муниципальная программа «Устойчивое развитие муниципального образования поселка Кузьмовка» </w:t>
            </w:r>
          </w:p>
        </w:tc>
        <w:tc>
          <w:tcPr>
            <w:tcW w:w="1550" w:type="dxa"/>
            <w:gridSpan w:val="2"/>
            <w:tcBorders>
              <w:left w:val="single" w:sz="4" w:space="0" w:color="000000"/>
              <w:bottom w:val="single" w:sz="4" w:space="0" w:color="000000"/>
            </w:tcBorders>
            <w:shd w:val="clear" w:color="auto" w:fill="auto"/>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01 0 00 00000</w:t>
            </w:r>
          </w:p>
        </w:tc>
        <w:tc>
          <w:tcPr>
            <w:tcW w:w="1275" w:type="dxa"/>
            <w:gridSpan w:val="2"/>
            <w:tcBorders>
              <w:left w:val="single" w:sz="4" w:space="0" w:color="000000"/>
              <w:bottom w:val="single" w:sz="4" w:space="0" w:color="000000"/>
            </w:tcBorders>
            <w:shd w:val="clear" w:color="auto" w:fill="auto"/>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 </w:t>
            </w:r>
          </w:p>
        </w:tc>
        <w:tc>
          <w:tcPr>
            <w:tcW w:w="1134" w:type="dxa"/>
            <w:gridSpan w:val="2"/>
            <w:tcBorders>
              <w:left w:val="single" w:sz="4" w:space="0" w:color="000000"/>
              <w:bottom w:val="single" w:sz="4" w:space="0" w:color="000000"/>
            </w:tcBorders>
            <w:shd w:val="clear" w:color="auto" w:fill="auto"/>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3 100,1</w:t>
            </w:r>
          </w:p>
        </w:tc>
        <w:tc>
          <w:tcPr>
            <w:tcW w:w="1560" w:type="dxa"/>
            <w:gridSpan w:val="2"/>
            <w:tcBorders>
              <w:left w:val="single" w:sz="4" w:space="0" w:color="000000"/>
              <w:bottom w:val="single" w:sz="4" w:space="0" w:color="000000"/>
            </w:tcBorders>
            <w:shd w:val="clear" w:color="auto" w:fill="auto"/>
            <w:vAlign w:val="bottom"/>
          </w:tcPr>
          <w:p w:rsidR="004F5031" w:rsidRPr="00F2515F" w:rsidRDefault="004F5031" w:rsidP="004F5031">
            <w:pPr>
              <w:jc w:val="center"/>
              <w:rPr>
                <w:rFonts w:ascii="Arial Narrow" w:hAnsi="Arial Narrow" w:cs="Arial"/>
                <w:bCs/>
                <w:sz w:val="20"/>
                <w:szCs w:val="20"/>
              </w:rPr>
            </w:pPr>
            <w:r w:rsidRPr="00F2515F">
              <w:rPr>
                <w:rFonts w:ascii="Arial Narrow" w:hAnsi="Arial Narrow" w:cs="Arial"/>
                <w:bCs/>
                <w:sz w:val="20"/>
                <w:szCs w:val="20"/>
              </w:rPr>
              <w:t>3 009,4</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F2515F" w:rsidRDefault="004F5031" w:rsidP="004F5031">
            <w:pPr>
              <w:jc w:val="center"/>
              <w:rPr>
                <w:rFonts w:ascii="Arial Narrow" w:hAnsi="Arial Narrow"/>
                <w:sz w:val="20"/>
                <w:szCs w:val="20"/>
              </w:rPr>
            </w:pPr>
            <w:r w:rsidRPr="00F2515F">
              <w:rPr>
                <w:rFonts w:ascii="Arial Narrow" w:hAnsi="Arial Narrow" w:cs="Arial"/>
                <w:bCs/>
                <w:sz w:val="20"/>
                <w:szCs w:val="20"/>
              </w:rPr>
              <w:t>97,1</w:t>
            </w:r>
          </w:p>
        </w:tc>
      </w:tr>
      <w:tr w:rsidR="004F5031" w:rsidRPr="00827978" w:rsidTr="00BF7B24">
        <w:trPr>
          <w:trHeight w:val="796"/>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w:t>
            </w:r>
          </w:p>
        </w:tc>
        <w:tc>
          <w:tcPr>
            <w:tcW w:w="4743" w:type="dxa"/>
            <w:tcBorders>
              <w:top w:val="single" w:sz="4" w:space="0" w:color="000000"/>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Подпрограмма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Кузьмовка»</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01 1 00 00000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755,0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719,0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95,2</w:t>
            </w:r>
          </w:p>
        </w:tc>
      </w:tr>
      <w:tr w:rsidR="004F5031" w:rsidRPr="00827978" w:rsidTr="00BF7B24">
        <w:trPr>
          <w:trHeight w:val="225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xml:space="preserve">Расходы муниципального образования на управление государственной (муниципальной) собственностью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Кузьмовка» муниципальной программы «Устойчивое развитие муниципального образования поселка Кузьмовка» </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01 1 00 92100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265,0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265,0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106"/>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lastRenderedPageBreak/>
              <w:t>4</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обеспечения государственных (муниципальных) нужд</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01 1 00 92100</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265,0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265,0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198"/>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01 1 00 92100</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265,0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265,0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ОБЩЕГОСУДАРСТВЕННЫЕ ВОПРОСЫ</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01 1 00 92100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01 00</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265,0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265,0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7</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Другие общегосударственные вопросы</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01 1 00 92100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01 13</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265,0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265,0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375"/>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xml:space="preserve">Распределение иных межбюджетных трансфертов за содействие развитию налогового потенциала по Администрации поселка Кузьмовка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Кузьмовка» муниципальной программы «Устойчивое развитие муниципального образования поселка Кузьмовка» </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S7450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50,0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50,0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184"/>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обеспечения государственных (муниципальных) нужд</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S7450</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50,0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50,0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D97224">
        <w:trPr>
          <w:trHeight w:val="346"/>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S7450</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50,0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50,0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144"/>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11</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ОБЩЕГОСУДАРСТВЕННЫЕ ВОПРОСЫ</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S7450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01 00</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50,0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50,0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Другие общегосударственные вопросы</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S7450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01 13</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50,0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50,0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9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13</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xml:space="preserve">Исполнение переданных полномочий в области обращения с твердыми коммунальными отходами в рамках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Кузьмовка» муниципальной программы «Устойчивое развитие муниципального </w:t>
            </w:r>
            <w:r w:rsidR="00855C29">
              <w:rPr>
                <w:rFonts w:ascii="Arial Narrow" w:hAnsi="Arial Narrow" w:cs="Arial"/>
                <w:sz w:val="20"/>
                <w:szCs w:val="20"/>
              </w:rPr>
              <w:t>образования поселок Кузьмовка»</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01 1 00 10590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120,0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120,0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14</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обеспечения государственных (муниципальных) нужд</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01 1 00 10590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120,0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120,0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D97224">
        <w:trPr>
          <w:trHeight w:val="254"/>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15</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01 1 00 10590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120,0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120,0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16</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НАЦИОНАЛЬНАЯ ЭКОНОМИКА</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01 1 00 10590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04 00</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120,0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120,0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17</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Другие вопросы в области национальной экономики</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01 1 00 10590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04 12</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120,0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120,0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345"/>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18</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xml:space="preserve">Мероприятия по земельно-имущественным отношениям в рамках подпрограммы «Пользование и распоряжение имуществом, находящимся в муниципальной </w:t>
            </w:r>
            <w:r w:rsidRPr="00827978">
              <w:rPr>
                <w:rFonts w:ascii="Arial Narrow" w:hAnsi="Arial Narrow" w:cs="Arial"/>
                <w:sz w:val="20"/>
                <w:szCs w:val="20"/>
              </w:rPr>
              <w:lastRenderedPageBreak/>
              <w:t>собственности, межевание территории и постановка недвижимых объектов на учет в муниципальную собственность поселка Кузьмовка» муниципальной программы «Устойчивое развитие муниципального образования поселка Кузьмовка»</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lastRenderedPageBreak/>
              <w:t>01 1 00 34030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320,0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284,0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88,8</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19</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обеспечения государственных (муниципальных) нужд</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01 1 00 34030</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320,0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284,0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88,8</w:t>
            </w:r>
          </w:p>
        </w:tc>
      </w:tr>
      <w:tr w:rsidR="004F5031" w:rsidRPr="00827978" w:rsidTr="00BF7B24">
        <w:trPr>
          <w:trHeight w:val="166"/>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01 1 00 34030</w:t>
            </w:r>
          </w:p>
        </w:tc>
        <w:tc>
          <w:tcPr>
            <w:tcW w:w="1275"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320,0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284,0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88,8</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21</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НАЦИОНАЛЬНАЯ ЭКОНОМИКА</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01 1 00 34030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04 00</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320,0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284,0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88,8</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22</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Другие вопросы в области национальной экономики</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01 1 00 34030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04 12</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320,0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284,0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88,8</w:t>
            </w:r>
          </w:p>
        </w:tc>
      </w:tr>
      <w:tr w:rsidR="004F5031" w:rsidRPr="00827978" w:rsidTr="00BF7B24">
        <w:trPr>
          <w:trHeight w:val="705"/>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23</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xml:space="preserve">Подпрограмма «Дорожная деятельность в отношении дорог местного значения поселка Кузьмовка и обеспечение безопасности дорожного движения»  </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xml:space="preserve">01 3 00 00000 </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852,8</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852,8</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2346"/>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Кузьмовка в рамках подпрограммы «Дорожная деятельность в отношении дорог местного значения поселка Кузьмовка и обеспечение безопасности дорожного движения» муниципальной программы «Устойчивое развитие муниципального образования поселка Кузьмовка»</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xml:space="preserve">01 3 00 60020 </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852,8</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852,8</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96"/>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25</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обеспечения государственных (муниципальных) нужд</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xml:space="preserve">01 3 00 60020 </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852,8</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852,8</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39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26</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xml:space="preserve">01 3 00 60020 </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852,8</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852,8</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27</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НАЦИОНАЛЬНАЯ ЭКОНОМИКА</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xml:space="preserve">01 3 00 60020 </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04 00</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852,8</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852,8</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28</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Дорожное хозяйство (дорожные фонды)</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xml:space="preserve">01 3 00 60020 </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04 09</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852,8</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852,8</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3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29</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Кузьмовка»  </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01 4 00 00000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908,6</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853,9</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94,0</w:t>
            </w:r>
          </w:p>
        </w:tc>
      </w:tr>
      <w:tr w:rsidR="004F5031" w:rsidRPr="00827978" w:rsidTr="00BF7B24">
        <w:trPr>
          <w:trHeight w:val="756"/>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30</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Кузьмовка» муниципальной </w:t>
            </w:r>
            <w:r w:rsidR="00F2515F">
              <w:rPr>
                <w:rFonts w:ascii="Arial Narrow" w:hAnsi="Arial Narrow" w:cs="Arial"/>
                <w:sz w:val="20"/>
                <w:szCs w:val="20"/>
              </w:rPr>
              <w:t xml:space="preserve">программы «Устойчивое развитие </w:t>
            </w:r>
            <w:r w:rsidRPr="00827978">
              <w:rPr>
                <w:rFonts w:ascii="Arial Narrow" w:hAnsi="Arial Narrow" w:cs="Arial"/>
                <w:sz w:val="20"/>
                <w:szCs w:val="20"/>
              </w:rPr>
              <w:t>муниципального образования поселка Кузьмовка»</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01 4 00 06666</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364,7</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361,2</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31</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xml:space="preserve">Закупка товаров, работ и услуг для обеспечения </w:t>
            </w:r>
            <w:r w:rsidRPr="00827978">
              <w:rPr>
                <w:rFonts w:ascii="Arial Narrow" w:hAnsi="Arial Narrow" w:cs="Arial"/>
                <w:sz w:val="20"/>
                <w:szCs w:val="20"/>
              </w:rPr>
              <w:lastRenderedPageBreak/>
              <w:t>государственных (муниципальных) нужд</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lastRenderedPageBreak/>
              <w:t>01 4 00 06666</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364,7</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361,2</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99,0</w:t>
            </w:r>
          </w:p>
        </w:tc>
      </w:tr>
      <w:tr w:rsidR="004F5031" w:rsidRPr="00827978" w:rsidTr="00D97224">
        <w:trPr>
          <w:trHeight w:val="378"/>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32</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01 4 00 06666</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364,7</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361,2</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33</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ЖИЛИЩНО-КОММУНАЛЬНОЕ ХОЗЯЙСТВО</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01 4 00 06666</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05 00</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364,7</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361,2</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34</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Благоустройство</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01 4 00 06666</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05 03</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364,7</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361,2</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99,0</w:t>
            </w:r>
          </w:p>
        </w:tc>
      </w:tr>
      <w:tr w:rsidR="004F5031" w:rsidRPr="00827978" w:rsidTr="00BF7B24">
        <w:trPr>
          <w:trHeight w:val="14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35</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Кузьмовка» муниципальной программы «Устойчивое развитие  муниципального образования поселка Кузьмовка»</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01 4 00 06667</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335,4</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335,4</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обеспечения государственных (муниципальных) нужд</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01 4 00 06667</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335,4</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335,4</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3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37</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01 4 00 06667</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335,4</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335,4</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38</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ЖИЛИЩНО-КОММУНАЛЬНОЕ ХОЗЯЙСТВО</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01 4 00 06667</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05 00</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335,4</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335,4</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39</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Благоустройство</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01 4 00 06667</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05 03</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335,4</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335,4</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D97224">
        <w:trPr>
          <w:trHeight w:val="1162"/>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40</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xml:space="preserve">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Кузьмовка» муниципальной </w:t>
            </w:r>
            <w:r w:rsidR="00F2515F">
              <w:rPr>
                <w:rFonts w:ascii="Arial Narrow" w:hAnsi="Arial Narrow" w:cs="Arial"/>
                <w:sz w:val="20"/>
                <w:szCs w:val="20"/>
              </w:rPr>
              <w:t xml:space="preserve">программы «Устойчивое развитие </w:t>
            </w:r>
            <w:r w:rsidRPr="00827978">
              <w:rPr>
                <w:rFonts w:ascii="Arial Narrow" w:hAnsi="Arial Narrow" w:cs="Arial"/>
                <w:sz w:val="20"/>
                <w:szCs w:val="20"/>
              </w:rPr>
              <w:t>муниципального образования поселка Кузьмовка»</w:t>
            </w:r>
          </w:p>
        </w:tc>
        <w:tc>
          <w:tcPr>
            <w:tcW w:w="1550"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01 4 00 10590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51,2</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0,0</w:t>
            </w:r>
          </w:p>
        </w:tc>
      </w:tr>
      <w:tr w:rsidR="004F5031" w:rsidRPr="00827978" w:rsidTr="00BF7B24">
        <w:trPr>
          <w:trHeight w:val="62"/>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41</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обеспечения государственных (муниципальных) нужд</w:t>
            </w:r>
          </w:p>
        </w:tc>
        <w:tc>
          <w:tcPr>
            <w:tcW w:w="1550"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01 4 00 10590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51,2</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0,0</w:t>
            </w:r>
          </w:p>
        </w:tc>
      </w:tr>
      <w:tr w:rsidR="004F5031" w:rsidRPr="00827978" w:rsidTr="00D972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42</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0"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01 4 00 10590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51,2</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43</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ЖИЛИЩНО-КОММУНАЛЬНОЕ ХОЗЯЙСТВО</w:t>
            </w:r>
          </w:p>
        </w:tc>
        <w:tc>
          <w:tcPr>
            <w:tcW w:w="1550"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01 4 00 10590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05 00</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51,2</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44</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Благоустройство</w:t>
            </w:r>
          </w:p>
        </w:tc>
        <w:tc>
          <w:tcPr>
            <w:tcW w:w="1550"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01 4 00 10590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05 03</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51,2</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0,0</w:t>
            </w:r>
          </w:p>
        </w:tc>
      </w:tr>
      <w:tr w:rsidR="004F5031" w:rsidRPr="00827978" w:rsidTr="00BF7B24">
        <w:trPr>
          <w:trHeight w:val="189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45</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xml:space="preserve">Распределение иных межбюджетных трансфертов за содействие развитию налогового потенциала по Администрации поселка Кузьмовка в рамках подпрограммы «Организация благоустройства территории, создание среды комфортной для проживания жителей поселка Кузьмовка» муниципальной </w:t>
            </w:r>
            <w:r w:rsidR="00F2515F">
              <w:rPr>
                <w:rFonts w:ascii="Arial Narrow" w:hAnsi="Arial Narrow" w:cs="Arial"/>
                <w:sz w:val="20"/>
                <w:szCs w:val="20"/>
              </w:rPr>
              <w:t xml:space="preserve">программы «Устойчивое развитие </w:t>
            </w:r>
            <w:r w:rsidRPr="00827978">
              <w:rPr>
                <w:rFonts w:ascii="Arial Narrow" w:hAnsi="Arial Narrow" w:cs="Arial"/>
                <w:sz w:val="20"/>
                <w:szCs w:val="20"/>
              </w:rPr>
              <w:t>муниципального образования поселка Кузьмовка»</w:t>
            </w:r>
          </w:p>
        </w:tc>
        <w:tc>
          <w:tcPr>
            <w:tcW w:w="1550"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S7450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157,3</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157,3</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lastRenderedPageBreak/>
              <w:t>46</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обеспечения государственных (муниципальных) нужд</w:t>
            </w:r>
          </w:p>
        </w:tc>
        <w:tc>
          <w:tcPr>
            <w:tcW w:w="1550"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S7450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157,3</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157,3</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D97224">
        <w:trPr>
          <w:trHeight w:val="177"/>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47</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0"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S7450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157,3</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157,3</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48</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ЖИЛИЩНО-КОММУНАЛЬНОЕ ХОЗЯЙСТВО</w:t>
            </w:r>
          </w:p>
        </w:tc>
        <w:tc>
          <w:tcPr>
            <w:tcW w:w="1550"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S7450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05 00</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157,3</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157,3</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49</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Благоустройство</w:t>
            </w:r>
          </w:p>
        </w:tc>
        <w:tc>
          <w:tcPr>
            <w:tcW w:w="1550"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4 00 S7450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05 03</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157,3</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157,3</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249"/>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50</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Кузьмовка» </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01 5 00 00000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80,9</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80,9</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D97224">
        <w:trPr>
          <w:trHeight w:val="1621"/>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51</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Расходы муниципального образования на реализацию других функций, связанных с обеспечением национальной безопасности и правоохранительной деятельности поселка Кузьмовка в рамках подпрограммы «Предупреждение, ликвидация последствий ЧС и обеспечение мер пожарной безопасности на территории поселка Кузьмовка» муниципальной программы «Устойчивое развитие муниципального образования поселка Кузьмовка»</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01 5 00 21800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56,5</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56,5</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219"/>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52</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обеспечения государственных (муниципальных) нужд</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01 5 00 21800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56,5</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56,5</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3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53</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01 5 00 21800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56,5</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56,5</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54</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НАЦИОНАЛЬНАЯ БЕЗОПАСНОСТЬ И ПРАВООХРАНИТЕЛЬНАЯ ДЕЯТЕЛЬНОСТЬ</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01 5 00 21800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03 00</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56,5</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56,5</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3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55</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01 5 00 21800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03 10</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56,5</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56,5</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117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56</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Распределение межбюджетных трансфертов бюджетам сельских поселений на обеспечение первичных мер пожарной безопасности в рамках подпрограммы «Предупреждение, ликвидация последствий ЧС и обеспечение мер пожарной безопасности на территории поселка Кузьмовка» муниципальной программы «Устойчивое развитие муниципального образования поселка Кузьмовка»</w:t>
            </w:r>
          </w:p>
        </w:tc>
        <w:tc>
          <w:tcPr>
            <w:tcW w:w="1550"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01 5 00 74120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23,2</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23,2</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137"/>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57</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обеспечения государственных (муниципальных) нужд</w:t>
            </w:r>
          </w:p>
        </w:tc>
        <w:tc>
          <w:tcPr>
            <w:tcW w:w="1550"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01 5 00 74120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23,2</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23,2</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D97224">
        <w:trPr>
          <w:trHeight w:val="91"/>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58</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0"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01 5 00 74120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23,2</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23,2</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lastRenderedPageBreak/>
              <w:t>59</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НАЦИОНАЛЬНАЯ БЕЗОПАСНОСТЬ И ПРАВООХРАНИТЕЛЬНАЯ ДЕЯТЕЛЬНОСТЬ</w:t>
            </w:r>
          </w:p>
        </w:tc>
        <w:tc>
          <w:tcPr>
            <w:tcW w:w="1550"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01 5 00 74120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0300</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23,2</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23,2</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3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60</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550"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01 5 00 74120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0310</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23,2</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23,2</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1005"/>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61</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Софинансирование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Кузьмовка» муниципальной программы «Устойчивое развитие муниципального образования поселка Кузьмовка»</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5 00 S4120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62</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обеспечения государственных (муниципальных) нужд</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5 00 S4120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D97224">
        <w:trPr>
          <w:trHeight w:val="176"/>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63</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5 00 S4120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64</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НАЦИОНАЛЬНАЯ БЕЗОПАСНОСТЬ И ПРАВООХРАНИТЕЛЬНАЯ ДЕЯТЕЛЬНОСТЬ</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5 00 S4120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0300</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3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65</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5 00 S4120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0310</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451"/>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66</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Подпрограмма «Владение имуществом муниципальной собственности. Наращивание движимого и недвижимого муниципального имущества для решения вопросов местного значения поселка Кузьмовка»</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01 7 00 00000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502,8</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502,8</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312"/>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67</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xml:space="preserve">Модернизация и приобретение объектов муниципальной собственности в рамках подпрограммы «Владение имуществом муниципальной собственности. Наращивание движимого и недвижимого муниципального имущества для решения вопросов местного значения поселка Кузьмовка» муниципальной программы «Устойчивое развитие муниципального образования поселка Кузьмовка» </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01 7 00 79500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300,0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300,0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30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68</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государственных (муниципальных) нужд</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01 7 00 79500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300,0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300,0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D97224">
        <w:trPr>
          <w:trHeight w:val="224"/>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69</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01 7 00 79500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300,0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300,0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70</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ЖИЛИЩНО-КОММУНАЛЬНОЕ ХОЗЯЙСТВО</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01 7 00 79500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05 00</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300,0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300,0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71</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Коммунальное хозяйство</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01 7 00 79500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05 02</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300,0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300,0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1694"/>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lastRenderedPageBreak/>
              <w:t>72</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xml:space="preserve">Распределение иных межбюджетных трансфертов за содействие развитию налогового потенциала по Администрации поселка Кузьмовка в рамках подпрограммы «Владение имуществом муниципальной собственности. Наращивание движимого и недвижимого муниципального имущества для решения вопросов местного значения поселка Кузьмовка» муниципальной программы «Устойчивое развитие муниципального образования поселка Кузьмовка» </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7 00 S7450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202,8</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202,8</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96"/>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73</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государственных (муниципальных) нужд</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7 00 S7450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202,8</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202,8</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D972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74</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7 00 S7450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202,8</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202,8</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75</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ЖИЛИЩНО-КОММУНАЛЬНОЕ ХОЗЯЙСТВО</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7 00 S7450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05 00</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202,8</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202,8</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76</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Коммунальное хозяйство</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7 00 S7450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05 02</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202,8</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202,8</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315"/>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77</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Непрограммные расходы органов местного самоуправления</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81 0 00 00000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1 673,4</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1 662,1</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99,3</w:t>
            </w:r>
          </w:p>
        </w:tc>
      </w:tr>
      <w:tr w:rsidR="004F5031" w:rsidRPr="00827978" w:rsidTr="00BF7B24">
        <w:trPr>
          <w:trHeight w:val="108"/>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78</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Функционирование Главы муниципального образования</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81 1 00 00000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1 673,4</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1 662,1</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99,3</w:t>
            </w:r>
          </w:p>
        </w:tc>
      </w:tr>
      <w:tr w:rsidR="004F5031" w:rsidRPr="00827978" w:rsidTr="00BF7B24">
        <w:trPr>
          <w:trHeight w:val="345"/>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79</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xml:space="preserve">Глава муниципального образования поселка Кузьмовка в рамках непрограммных расходов поселка </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81 1 00 00230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1 673,4</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1 662,1</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99,3</w:t>
            </w:r>
          </w:p>
        </w:tc>
      </w:tr>
      <w:tr w:rsidR="004F5031" w:rsidRPr="00827978" w:rsidTr="00BF7B24">
        <w:trPr>
          <w:trHeight w:val="615"/>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80</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81 1 00 00230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1 673,4</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1 662,1</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99,3</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81</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Расходы на выплаты персоналу государственных (муниципальных) органов</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81 1 00 00230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1 673,4</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1 662,1</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99,3</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82</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ОБЩЕГОСУДАРСТВЕННЫЕ ВОПРОСЫ</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81 1 00 00230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01 00</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1 673,4</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1 662,1</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99,3</w:t>
            </w:r>
          </w:p>
        </w:tc>
      </w:tr>
      <w:tr w:rsidR="004F5031" w:rsidRPr="00827978" w:rsidTr="00D97224">
        <w:trPr>
          <w:trHeight w:val="272"/>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83</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81 1 00 00230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01 02</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1 673,4</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1 662,1</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99,3</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84</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Непрограммные расходы исполнительных органов местного самоуправления</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91 0 00 00000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4 329,0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4 273,4</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98,7</w:t>
            </w:r>
          </w:p>
        </w:tc>
      </w:tr>
      <w:tr w:rsidR="004F5031" w:rsidRPr="00827978" w:rsidTr="00BF7B24">
        <w:trPr>
          <w:trHeight w:val="14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Функционирование Администрации поселка Кузьмовка Эвенкийского муниципального района Красноярского края</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91 1 00 00000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4 329,0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4 273,4</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98,7</w:t>
            </w:r>
          </w:p>
        </w:tc>
      </w:tr>
      <w:tr w:rsidR="004F5031" w:rsidRPr="00827978" w:rsidTr="00BF7B24">
        <w:trPr>
          <w:trHeight w:val="58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86</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Кузьмовка Эвенкийского муниципального района Красноярского края</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91 1 00 00210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3 831,3</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3 795,7</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99,1</w:t>
            </w:r>
          </w:p>
        </w:tc>
      </w:tr>
      <w:tr w:rsidR="004F5031" w:rsidRPr="00827978" w:rsidTr="00BF7B24">
        <w:trPr>
          <w:trHeight w:val="412"/>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lastRenderedPageBreak/>
              <w:t>87</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91 1 00 00210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2 449,4</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2 419,7</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98,8</w:t>
            </w:r>
          </w:p>
        </w:tc>
      </w:tr>
      <w:tr w:rsidR="004F5031" w:rsidRPr="00827978" w:rsidTr="00BF7B24">
        <w:trPr>
          <w:trHeight w:val="102"/>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88</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Расходы на выплаты персоналу государственных (муниципальных) органов</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91 1 00 00210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2 449,4</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2 419,7</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98,8</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89</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ОБЩЕГОСУДАРСТВЕННЫЕ ВОПРОСЫ</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91 1 00 00210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01 00</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2 449,4</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2 419,7</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98,8</w:t>
            </w:r>
          </w:p>
        </w:tc>
      </w:tr>
      <w:tr w:rsidR="004F5031" w:rsidRPr="00827978" w:rsidTr="00BF7B24">
        <w:trPr>
          <w:trHeight w:val="945"/>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90</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91 1 00 00210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120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01 04</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2 449,4</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2 419,7</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98,8</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обеспечения государственных (муниципальных) нужд</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91 1 00 00210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1 378,9</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1 374,0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99,6</w:t>
            </w:r>
          </w:p>
        </w:tc>
      </w:tr>
      <w:tr w:rsidR="004F5031" w:rsidRPr="00827978" w:rsidTr="00BF7B24">
        <w:trPr>
          <w:trHeight w:val="264"/>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92</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91 1 00 00210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1 378,9</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1 374,0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99,6</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93</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ОБЩЕГОСУДАРСТВЕННЫЕ ВОПРОСЫ</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91 1 00 00210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01 00</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1 378,9</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1 374,0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99,6</w:t>
            </w:r>
          </w:p>
        </w:tc>
      </w:tr>
      <w:tr w:rsidR="004F5031" w:rsidRPr="00827978" w:rsidTr="00BF7B24">
        <w:trPr>
          <w:trHeight w:val="69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94</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91 1 00 00210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01 04</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1 378,9</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1 374,0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99,6</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95</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бюджетные ассигнования</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91 1 00 00210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800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66,7</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96</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Уплата налогов, сборов и иных платежей</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91 1 00 00210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66,7</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97</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ОБЩЕГОСУДАРСТВЕННЫЕ ВОПРОСЫ</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91 1 00 00210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01 00</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66,7</w:t>
            </w:r>
          </w:p>
        </w:tc>
      </w:tr>
      <w:tr w:rsidR="004F5031" w:rsidRPr="00827978" w:rsidTr="00BF7B24">
        <w:trPr>
          <w:trHeight w:val="188"/>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98</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91 1 00 00210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850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01 04</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66,7</w:t>
            </w:r>
          </w:p>
        </w:tc>
      </w:tr>
      <w:tr w:rsidR="004F5031" w:rsidRPr="00827978" w:rsidTr="00BF7B24">
        <w:trPr>
          <w:trHeight w:val="1365"/>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99</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Распределение иных межбюджетных трансфертов за содействие развитию налогового потенциала по Администрации поселка Кузьмовка в рамках непрограммных расходов Администрации поселка Кузьмовка Эвенкийского муниципального района Красноярского края</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S7450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44,9</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44,9</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100</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обеспечения государственных (муниципальных) нужд</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S7450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44,9</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44,9</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282"/>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101</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S7450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44,9</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44,9</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102</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ОБЩЕГОСУДАРСТВЕННЫЕ ВОПРОСЫ</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S7450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01 00</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44,9</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44,9</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945"/>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lastRenderedPageBreak/>
              <w:t>103</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S7450</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01 04</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44,9</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44,9</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3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104</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Улучшение транспортной инфраструктуры в целях обеспечения сельского населения услугами пассажирских перевозок</w:t>
            </w:r>
          </w:p>
        </w:tc>
        <w:tc>
          <w:tcPr>
            <w:tcW w:w="1550"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91 1 00 34033</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83,0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63,0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75,9</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105</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Закупка товаров, работ и услуг для обеспечения государственных (муниципальных) нужд</w:t>
            </w:r>
          </w:p>
        </w:tc>
        <w:tc>
          <w:tcPr>
            <w:tcW w:w="1550"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91 1 00 34033</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200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83,0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63,0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75,9</w:t>
            </w:r>
          </w:p>
        </w:tc>
      </w:tr>
      <w:tr w:rsidR="004F5031" w:rsidRPr="00827978" w:rsidTr="00BF7B24">
        <w:trPr>
          <w:trHeight w:val="63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106</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0"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91 1 00 34033</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83,0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63,0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75,9</w:t>
            </w:r>
          </w:p>
        </w:tc>
      </w:tr>
      <w:tr w:rsidR="004F5031" w:rsidRPr="00827978" w:rsidTr="00BF7B24">
        <w:trPr>
          <w:trHeight w:val="315"/>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107</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НАЦИОНАЛЬНАЯ ЭКОНОМИКА</w:t>
            </w:r>
          </w:p>
        </w:tc>
        <w:tc>
          <w:tcPr>
            <w:tcW w:w="1550"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91 1 00 34033</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04 00</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83,0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63,0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75,9</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108</w:t>
            </w:r>
          </w:p>
        </w:tc>
        <w:tc>
          <w:tcPr>
            <w:tcW w:w="4743" w:type="dxa"/>
            <w:tcBorders>
              <w:left w:val="single" w:sz="4" w:space="0" w:color="000000"/>
              <w:bottom w:val="single" w:sz="4" w:space="0" w:color="000000"/>
            </w:tcBorders>
            <w:shd w:val="clear" w:color="auto" w:fill="FFFFFF"/>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Транспорт</w:t>
            </w:r>
          </w:p>
        </w:tc>
        <w:tc>
          <w:tcPr>
            <w:tcW w:w="1550"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91 1 00 34033</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04 08</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83,0</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63,0</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75,9</w:t>
            </w:r>
          </w:p>
        </w:tc>
      </w:tr>
      <w:tr w:rsidR="004F5031" w:rsidRPr="00827978" w:rsidTr="00BF7B24">
        <w:trPr>
          <w:trHeight w:val="1297"/>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109</w:t>
            </w:r>
          </w:p>
        </w:tc>
        <w:tc>
          <w:tcPr>
            <w:tcW w:w="4743" w:type="dxa"/>
            <w:tcBorders>
              <w:left w:val="single" w:sz="4" w:space="0" w:color="000000"/>
              <w:bottom w:val="single" w:sz="4" w:space="0" w:color="000000"/>
            </w:tcBorders>
            <w:shd w:val="clear" w:color="auto" w:fill="FFFFFF"/>
          </w:tcPr>
          <w:p w:rsidR="004F5031" w:rsidRPr="00827978" w:rsidRDefault="004F5031" w:rsidP="00B140FD">
            <w:pPr>
              <w:rPr>
                <w:rFonts w:ascii="Arial Narrow" w:hAnsi="Arial Narrow" w:cs="Arial"/>
                <w:sz w:val="20"/>
                <w:szCs w:val="20"/>
              </w:rPr>
            </w:pPr>
            <w:r w:rsidRPr="00827978">
              <w:rPr>
                <w:rFonts w:ascii="Arial Narrow" w:hAnsi="Arial Narrow" w:cs="Arial"/>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550"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91 1 00 92111</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369,8</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369,8</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110</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xml:space="preserve">Межбюджетные трансферты </w:t>
            </w:r>
          </w:p>
        </w:tc>
        <w:tc>
          <w:tcPr>
            <w:tcW w:w="1550"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91 1 00 92111</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500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369,8</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369,8</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111</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межбюджетные трансферты</w:t>
            </w:r>
          </w:p>
        </w:tc>
        <w:tc>
          <w:tcPr>
            <w:tcW w:w="1550"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91 1 00 92111</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369,8</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369,8</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305"/>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112</w:t>
            </w:r>
          </w:p>
        </w:tc>
        <w:tc>
          <w:tcPr>
            <w:tcW w:w="4743" w:type="dxa"/>
            <w:tcBorders>
              <w:left w:val="single" w:sz="4" w:space="0" w:color="000000"/>
              <w:bottom w:val="single" w:sz="4" w:space="0" w:color="000000"/>
            </w:tcBorders>
            <w:shd w:val="clear" w:color="auto" w:fill="FFFFFF"/>
          </w:tcPr>
          <w:p w:rsidR="004F5031" w:rsidRPr="00827978" w:rsidRDefault="004F5031" w:rsidP="00B140FD">
            <w:pPr>
              <w:rPr>
                <w:rFonts w:ascii="Arial Narrow" w:hAnsi="Arial Narrow" w:cs="Arial"/>
                <w:sz w:val="20"/>
                <w:szCs w:val="20"/>
              </w:rPr>
            </w:pPr>
            <w:r w:rsidRPr="00827978">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550"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91 1 00 92111</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14 00</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369,8</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369,8</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315"/>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113</w:t>
            </w:r>
          </w:p>
        </w:tc>
        <w:tc>
          <w:tcPr>
            <w:tcW w:w="4743"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Прочие межбюджетные трансферты общего характера</w:t>
            </w:r>
          </w:p>
        </w:tc>
        <w:tc>
          <w:tcPr>
            <w:tcW w:w="1550" w:type="dxa"/>
            <w:gridSpan w:val="2"/>
            <w:tcBorders>
              <w:left w:val="single" w:sz="4" w:space="0" w:color="000000"/>
              <w:bottom w:val="single" w:sz="4" w:space="0" w:color="000000"/>
            </w:tcBorders>
            <w:shd w:val="clear" w:color="auto" w:fill="FFFFFF"/>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91 1 00 92111</w:t>
            </w:r>
          </w:p>
        </w:tc>
        <w:tc>
          <w:tcPr>
            <w:tcW w:w="1275"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540</w:t>
            </w:r>
          </w:p>
        </w:tc>
        <w:tc>
          <w:tcPr>
            <w:tcW w:w="1134"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14 03</w:t>
            </w:r>
          </w:p>
        </w:tc>
        <w:tc>
          <w:tcPr>
            <w:tcW w:w="1701"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369,8</w:t>
            </w:r>
          </w:p>
        </w:tc>
        <w:tc>
          <w:tcPr>
            <w:tcW w:w="1560" w:type="dxa"/>
            <w:gridSpan w:val="2"/>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369,8</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r w:rsidR="004F5031" w:rsidRPr="00827978" w:rsidTr="00BF7B24">
        <w:trPr>
          <w:trHeight w:val="60"/>
        </w:trPr>
        <w:tc>
          <w:tcPr>
            <w:tcW w:w="952" w:type="dxa"/>
            <w:tcBorders>
              <w:left w:val="single" w:sz="4" w:space="0" w:color="000000"/>
              <w:bottom w:val="single" w:sz="4" w:space="0" w:color="000000"/>
            </w:tcBorders>
            <w:shd w:val="clear" w:color="auto" w:fill="auto"/>
            <w:vAlign w:val="center"/>
          </w:tcPr>
          <w:p w:rsidR="004F5031" w:rsidRPr="00B140FD" w:rsidRDefault="004F5031" w:rsidP="004F5031">
            <w:pPr>
              <w:jc w:val="center"/>
              <w:rPr>
                <w:rFonts w:ascii="Arial Narrow" w:hAnsi="Arial Narrow" w:cs="Arial"/>
                <w:bCs/>
                <w:sz w:val="20"/>
                <w:szCs w:val="20"/>
              </w:rPr>
            </w:pPr>
            <w:r w:rsidRPr="00B140FD">
              <w:rPr>
                <w:rFonts w:ascii="Arial Narrow" w:hAnsi="Arial Narrow" w:cs="Arial"/>
                <w:bCs/>
                <w:sz w:val="20"/>
                <w:szCs w:val="20"/>
              </w:rPr>
              <w:t> </w:t>
            </w:r>
          </w:p>
        </w:tc>
        <w:tc>
          <w:tcPr>
            <w:tcW w:w="4743" w:type="dxa"/>
            <w:tcBorders>
              <w:left w:val="single" w:sz="4" w:space="0" w:color="000000"/>
              <w:bottom w:val="single" w:sz="4" w:space="0" w:color="000000"/>
            </w:tcBorders>
            <w:shd w:val="clear" w:color="auto" w:fill="auto"/>
          </w:tcPr>
          <w:p w:rsidR="004F5031" w:rsidRPr="00B140FD" w:rsidRDefault="004F5031" w:rsidP="004F5031">
            <w:pPr>
              <w:rPr>
                <w:rFonts w:ascii="Arial Narrow" w:hAnsi="Arial Narrow" w:cs="Arial"/>
                <w:bCs/>
                <w:sz w:val="20"/>
                <w:szCs w:val="20"/>
              </w:rPr>
            </w:pPr>
            <w:r w:rsidRPr="00B140FD">
              <w:rPr>
                <w:rFonts w:ascii="Arial Narrow" w:hAnsi="Arial Narrow" w:cs="Arial"/>
                <w:bCs/>
                <w:sz w:val="20"/>
                <w:szCs w:val="20"/>
              </w:rPr>
              <w:t>Всего</w:t>
            </w:r>
          </w:p>
        </w:tc>
        <w:tc>
          <w:tcPr>
            <w:tcW w:w="1550" w:type="dxa"/>
            <w:gridSpan w:val="2"/>
            <w:tcBorders>
              <w:left w:val="single" w:sz="4" w:space="0" w:color="000000"/>
              <w:bottom w:val="single" w:sz="4" w:space="0" w:color="000000"/>
            </w:tcBorders>
            <w:shd w:val="clear" w:color="auto" w:fill="auto"/>
            <w:vAlign w:val="bottom"/>
          </w:tcPr>
          <w:p w:rsidR="004F5031" w:rsidRPr="00B140FD" w:rsidRDefault="004F5031" w:rsidP="004F5031">
            <w:pPr>
              <w:jc w:val="center"/>
              <w:rPr>
                <w:rFonts w:ascii="Arial Narrow" w:hAnsi="Arial Narrow" w:cs="Arial"/>
                <w:bCs/>
                <w:sz w:val="20"/>
                <w:szCs w:val="20"/>
              </w:rPr>
            </w:pPr>
            <w:r w:rsidRPr="00B140FD">
              <w:rPr>
                <w:rFonts w:ascii="Arial Narrow" w:hAnsi="Arial Narrow" w:cs="Arial"/>
                <w:bCs/>
                <w:sz w:val="20"/>
                <w:szCs w:val="20"/>
              </w:rPr>
              <w:t> </w:t>
            </w:r>
          </w:p>
        </w:tc>
        <w:tc>
          <w:tcPr>
            <w:tcW w:w="1275" w:type="dxa"/>
            <w:gridSpan w:val="2"/>
            <w:tcBorders>
              <w:left w:val="single" w:sz="4" w:space="0" w:color="000000"/>
              <w:bottom w:val="single" w:sz="4" w:space="0" w:color="000000"/>
            </w:tcBorders>
            <w:shd w:val="clear" w:color="auto" w:fill="auto"/>
            <w:vAlign w:val="bottom"/>
          </w:tcPr>
          <w:p w:rsidR="004F5031" w:rsidRPr="00B140FD" w:rsidRDefault="004F5031" w:rsidP="004F5031">
            <w:pPr>
              <w:jc w:val="center"/>
              <w:rPr>
                <w:rFonts w:ascii="Arial Narrow" w:hAnsi="Arial Narrow" w:cs="Arial"/>
                <w:bCs/>
                <w:sz w:val="20"/>
                <w:szCs w:val="20"/>
              </w:rPr>
            </w:pPr>
            <w:r w:rsidRPr="00B140FD">
              <w:rPr>
                <w:rFonts w:ascii="Arial Narrow" w:hAnsi="Arial Narrow" w:cs="Arial"/>
                <w:bCs/>
                <w:sz w:val="20"/>
                <w:szCs w:val="20"/>
              </w:rPr>
              <w:t> </w:t>
            </w:r>
          </w:p>
        </w:tc>
        <w:tc>
          <w:tcPr>
            <w:tcW w:w="1134" w:type="dxa"/>
            <w:gridSpan w:val="2"/>
            <w:tcBorders>
              <w:left w:val="single" w:sz="4" w:space="0" w:color="000000"/>
              <w:bottom w:val="single" w:sz="4" w:space="0" w:color="000000"/>
            </w:tcBorders>
            <w:shd w:val="clear" w:color="auto" w:fill="auto"/>
            <w:vAlign w:val="bottom"/>
          </w:tcPr>
          <w:p w:rsidR="004F5031" w:rsidRPr="00B140FD" w:rsidRDefault="004F5031" w:rsidP="004F5031">
            <w:pPr>
              <w:jc w:val="center"/>
              <w:rPr>
                <w:rFonts w:ascii="Arial Narrow" w:hAnsi="Arial Narrow" w:cs="Arial"/>
                <w:bCs/>
                <w:sz w:val="20"/>
                <w:szCs w:val="20"/>
              </w:rPr>
            </w:pPr>
            <w:r w:rsidRPr="00B140FD">
              <w:rPr>
                <w:rFonts w:ascii="Arial Narrow" w:hAnsi="Arial Narrow" w:cs="Arial"/>
                <w:bCs/>
                <w:sz w:val="20"/>
                <w:szCs w:val="20"/>
              </w:rPr>
              <w:t> </w:t>
            </w:r>
          </w:p>
        </w:tc>
        <w:tc>
          <w:tcPr>
            <w:tcW w:w="1701" w:type="dxa"/>
            <w:gridSpan w:val="2"/>
            <w:tcBorders>
              <w:left w:val="single" w:sz="4" w:space="0" w:color="000000"/>
              <w:bottom w:val="single" w:sz="4" w:space="0" w:color="000000"/>
            </w:tcBorders>
            <w:shd w:val="clear" w:color="auto" w:fill="auto"/>
            <w:vAlign w:val="bottom"/>
          </w:tcPr>
          <w:p w:rsidR="004F5031" w:rsidRPr="00B140FD" w:rsidRDefault="004F5031" w:rsidP="004F5031">
            <w:pPr>
              <w:jc w:val="center"/>
              <w:rPr>
                <w:rFonts w:ascii="Arial Narrow" w:hAnsi="Arial Narrow" w:cs="Arial"/>
                <w:bCs/>
                <w:sz w:val="20"/>
                <w:szCs w:val="20"/>
              </w:rPr>
            </w:pPr>
            <w:r w:rsidRPr="00B140FD">
              <w:rPr>
                <w:rFonts w:ascii="Arial Narrow" w:hAnsi="Arial Narrow" w:cs="Arial"/>
                <w:bCs/>
                <w:sz w:val="20"/>
                <w:szCs w:val="20"/>
              </w:rPr>
              <w:t>9 102,5</w:t>
            </w:r>
          </w:p>
        </w:tc>
        <w:tc>
          <w:tcPr>
            <w:tcW w:w="1560" w:type="dxa"/>
            <w:gridSpan w:val="2"/>
            <w:tcBorders>
              <w:left w:val="single" w:sz="4" w:space="0" w:color="000000"/>
              <w:bottom w:val="single" w:sz="4" w:space="0" w:color="000000"/>
            </w:tcBorders>
            <w:shd w:val="clear" w:color="auto" w:fill="auto"/>
            <w:vAlign w:val="bottom"/>
          </w:tcPr>
          <w:p w:rsidR="004F5031" w:rsidRPr="00B140FD" w:rsidRDefault="004F5031" w:rsidP="004F5031">
            <w:pPr>
              <w:jc w:val="center"/>
              <w:rPr>
                <w:rFonts w:ascii="Arial Narrow" w:hAnsi="Arial Narrow" w:cs="Arial"/>
                <w:bCs/>
                <w:sz w:val="20"/>
                <w:szCs w:val="20"/>
              </w:rPr>
            </w:pPr>
            <w:r w:rsidRPr="00B140FD">
              <w:rPr>
                <w:rFonts w:ascii="Arial Narrow" w:hAnsi="Arial Narrow" w:cs="Arial"/>
                <w:bCs/>
                <w:sz w:val="20"/>
                <w:szCs w:val="20"/>
              </w:rPr>
              <w:t>8 944,9</w:t>
            </w:r>
          </w:p>
        </w:tc>
        <w:tc>
          <w:tcPr>
            <w:tcW w:w="2004" w:type="dxa"/>
            <w:gridSpan w:val="2"/>
            <w:tcBorders>
              <w:left w:val="single" w:sz="4" w:space="0" w:color="000000"/>
              <w:bottom w:val="single" w:sz="4" w:space="0" w:color="000000"/>
              <w:right w:val="single" w:sz="4" w:space="0" w:color="000000"/>
            </w:tcBorders>
            <w:shd w:val="clear" w:color="auto" w:fill="auto"/>
            <w:vAlign w:val="bottom"/>
          </w:tcPr>
          <w:p w:rsidR="004F5031" w:rsidRPr="00B140FD" w:rsidRDefault="004F5031" w:rsidP="004F5031">
            <w:pPr>
              <w:jc w:val="center"/>
              <w:rPr>
                <w:rFonts w:ascii="Arial Narrow" w:hAnsi="Arial Narrow"/>
                <w:sz w:val="20"/>
                <w:szCs w:val="20"/>
              </w:rPr>
            </w:pPr>
            <w:r w:rsidRPr="00B140FD">
              <w:rPr>
                <w:rFonts w:ascii="Arial Narrow" w:hAnsi="Arial Narrow" w:cs="Arial"/>
                <w:bCs/>
                <w:sz w:val="20"/>
                <w:szCs w:val="20"/>
              </w:rPr>
              <w:t>98,3</w:t>
            </w:r>
          </w:p>
        </w:tc>
      </w:tr>
    </w:tbl>
    <w:p w:rsidR="004F5031" w:rsidRPr="00827978" w:rsidRDefault="004F5031" w:rsidP="004F5031">
      <w:pPr>
        <w:rPr>
          <w:rFonts w:ascii="Arial Narrow" w:hAnsi="Arial Narrow" w:cs="Arial"/>
          <w:b/>
          <w:sz w:val="20"/>
          <w:szCs w:val="20"/>
        </w:rPr>
      </w:pPr>
    </w:p>
    <w:p w:rsidR="004F5031" w:rsidRPr="00827978" w:rsidRDefault="004F5031" w:rsidP="004F5031">
      <w:pPr>
        <w:jc w:val="center"/>
        <w:rPr>
          <w:rFonts w:ascii="Arial Narrow" w:hAnsi="Arial Narrow" w:cs="Arial"/>
          <w:sz w:val="20"/>
          <w:szCs w:val="20"/>
        </w:rPr>
        <w:sectPr w:rsidR="004F5031" w:rsidRPr="00827978" w:rsidSect="004F5031">
          <w:pgSz w:w="16838" w:h="11906" w:orient="landscape"/>
          <w:pgMar w:top="1140" w:right="1134" w:bottom="851" w:left="1276" w:header="720" w:footer="720" w:gutter="0"/>
          <w:cols w:space="720"/>
          <w:docGrid w:linePitch="600" w:charSpace="36864"/>
        </w:sectPr>
      </w:pPr>
      <w:bookmarkStart w:id="19" w:name="RANGE!A1%253AH25"/>
      <w:bookmarkEnd w:id="19"/>
    </w:p>
    <w:tbl>
      <w:tblPr>
        <w:tblW w:w="0" w:type="auto"/>
        <w:tblInd w:w="83" w:type="dxa"/>
        <w:tblLayout w:type="fixed"/>
        <w:tblLook w:val="0000" w:firstRow="0" w:lastRow="0" w:firstColumn="0" w:lastColumn="0" w:noHBand="0" w:noVBand="0"/>
      </w:tblPr>
      <w:tblGrid>
        <w:gridCol w:w="1000"/>
        <w:gridCol w:w="3827"/>
        <w:gridCol w:w="1573"/>
        <w:gridCol w:w="1494"/>
        <w:gridCol w:w="1537"/>
        <w:gridCol w:w="20"/>
      </w:tblGrid>
      <w:tr w:rsidR="004F5031" w:rsidRPr="00827978" w:rsidTr="004F5031">
        <w:trPr>
          <w:gridAfter w:val="1"/>
          <w:wAfter w:w="20" w:type="dxa"/>
          <w:trHeight w:val="315"/>
        </w:trPr>
        <w:tc>
          <w:tcPr>
            <w:tcW w:w="9431" w:type="dxa"/>
            <w:gridSpan w:val="5"/>
            <w:shd w:val="clear" w:color="auto" w:fill="auto"/>
            <w:vAlign w:val="bottom"/>
          </w:tcPr>
          <w:p w:rsidR="004F5031" w:rsidRPr="00827978" w:rsidRDefault="004F5031" w:rsidP="00B140FD">
            <w:pPr>
              <w:jc w:val="right"/>
              <w:rPr>
                <w:rFonts w:ascii="Arial Narrow" w:hAnsi="Arial Narrow"/>
                <w:sz w:val="20"/>
                <w:szCs w:val="20"/>
              </w:rPr>
            </w:pPr>
            <w:bookmarkStart w:id="20" w:name="RANGE!A1%253AE11"/>
            <w:r w:rsidRPr="00827978">
              <w:rPr>
                <w:rFonts w:ascii="Arial Narrow" w:hAnsi="Arial Narrow" w:cs="Arial"/>
                <w:sz w:val="20"/>
                <w:szCs w:val="20"/>
              </w:rPr>
              <w:lastRenderedPageBreak/>
              <w:t>Приложение 6</w:t>
            </w:r>
            <w:bookmarkEnd w:id="20"/>
          </w:p>
        </w:tc>
      </w:tr>
      <w:tr w:rsidR="004F5031" w:rsidRPr="00827978" w:rsidTr="00B140FD">
        <w:trPr>
          <w:gridAfter w:val="1"/>
          <w:wAfter w:w="20" w:type="dxa"/>
          <w:trHeight w:val="70"/>
        </w:trPr>
        <w:tc>
          <w:tcPr>
            <w:tcW w:w="9431" w:type="dxa"/>
            <w:gridSpan w:val="5"/>
            <w:shd w:val="clear" w:color="auto" w:fill="auto"/>
            <w:vAlign w:val="bottom"/>
          </w:tcPr>
          <w:p w:rsidR="004F5031" w:rsidRPr="00827978" w:rsidRDefault="004F5031" w:rsidP="00B140FD">
            <w:pPr>
              <w:jc w:val="right"/>
              <w:rPr>
                <w:rFonts w:ascii="Arial Narrow" w:hAnsi="Arial Narrow"/>
                <w:sz w:val="20"/>
                <w:szCs w:val="20"/>
              </w:rPr>
            </w:pPr>
            <w:r w:rsidRPr="00827978">
              <w:rPr>
                <w:rFonts w:ascii="Arial Narrow" w:hAnsi="Arial Narrow" w:cs="Arial"/>
                <w:sz w:val="20"/>
                <w:szCs w:val="20"/>
              </w:rPr>
              <w:t>к Решению Схода граждан поселка Кузьмовка от 11.07.2023г.№ 19</w:t>
            </w:r>
          </w:p>
        </w:tc>
      </w:tr>
      <w:tr w:rsidR="004F5031" w:rsidRPr="00827978" w:rsidTr="00B140FD">
        <w:trPr>
          <w:gridAfter w:val="1"/>
          <w:wAfter w:w="20" w:type="dxa"/>
          <w:trHeight w:val="70"/>
        </w:trPr>
        <w:tc>
          <w:tcPr>
            <w:tcW w:w="9431" w:type="dxa"/>
            <w:gridSpan w:val="5"/>
            <w:shd w:val="clear" w:color="auto" w:fill="auto"/>
          </w:tcPr>
          <w:p w:rsidR="004F5031" w:rsidRPr="00827978" w:rsidRDefault="004F5031" w:rsidP="00B140FD">
            <w:pPr>
              <w:jc w:val="right"/>
              <w:rPr>
                <w:rFonts w:ascii="Arial Narrow" w:hAnsi="Arial Narrow"/>
                <w:sz w:val="20"/>
                <w:szCs w:val="20"/>
              </w:rPr>
            </w:pPr>
            <w:r w:rsidRPr="00827978">
              <w:rPr>
                <w:rFonts w:ascii="Arial Narrow" w:hAnsi="Arial Narrow" w:cs="Arial"/>
                <w:sz w:val="20"/>
                <w:szCs w:val="20"/>
              </w:rPr>
              <w:t>"Об утверждении отчета об исполнении бюджета поселка Кузьмовка за 2022 год"</w:t>
            </w:r>
          </w:p>
        </w:tc>
      </w:tr>
      <w:tr w:rsidR="004F5031" w:rsidRPr="00827978" w:rsidTr="00855C29">
        <w:trPr>
          <w:gridAfter w:val="1"/>
          <w:wAfter w:w="20" w:type="dxa"/>
          <w:trHeight w:val="70"/>
        </w:trPr>
        <w:tc>
          <w:tcPr>
            <w:tcW w:w="1000" w:type="dxa"/>
            <w:shd w:val="clear" w:color="auto" w:fill="auto"/>
            <w:vAlign w:val="bottom"/>
          </w:tcPr>
          <w:p w:rsidR="004F5031" w:rsidRPr="00827978" w:rsidRDefault="004F5031" w:rsidP="004F5031">
            <w:pPr>
              <w:snapToGrid w:val="0"/>
              <w:rPr>
                <w:rFonts w:ascii="Arial Narrow" w:hAnsi="Arial Narrow" w:cs="Arial"/>
                <w:sz w:val="20"/>
                <w:szCs w:val="20"/>
              </w:rPr>
            </w:pPr>
          </w:p>
        </w:tc>
        <w:tc>
          <w:tcPr>
            <w:tcW w:w="8431" w:type="dxa"/>
            <w:gridSpan w:val="4"/>
            <w:shd w:val="clear" w:color="auto" w:fill="auto"/>
            <w:vAlign w:val="bottom"/>
          </w:tcPr>
          <w:p w:rsidR="004F5031" w:rsidRPr="00827978" w:rsidRDefault="004F5031" w:rsidP="004F5031">
            <w:pPr>
              <w:snapToGrid w:val="0"/>
              <w:jc w:val="right"/>
              <w:rPr>
                <w:rFonts w:ascii="Arial Narrow" w:hAnsi="Arial Narrow" w:cs="Arial"/>
                <w:sz w:val="20"/>
                <w:szCs w:val="20"/>
              </w:rPr>
            </w:pPr>
          </w:p>
        </w:tc>
      </w:tr>
      <w:tr w:rsidR="004F5031" w:rsidRPr="00827978" w:rsidTr="00B140FD">
        <w:trPr>
          <w:gridAfter w:val="1"/>
          <w:wAfter w:w="20" w:type="dxa"/>
          <w:trHeight w:val="70"/>
        </w:trPr>
        <w:tc>
          <w:tcPr>
            <w:tcW w:w="9431" w:type="dxa"/>
            <w:gridSpan w:val="5"/>
            <w:shd w:val="clear" w:color="auto" w:fill="auto"/>
            <w:vAlign w:val="center"/>
          </w:tcPr>
          <w:p w:rsidR="004F5031" w:rsidRPr="00827978" w:rsidRDefault="004F5031" w:rsidP="004F5031">
            <w:pPr>
              <w:jc w:val="center"/>
              <w:rPr>
                <w:rFonts w:ascii="Arial Narrow" w:hAnsi="Arial Narrow"/>
                <w:sz w:val="20"/>
                <w:szCs w:val="20"/>
              </w:rPr>
            </w:pPr>
            <w:r w:rsidRPr="00827978">
              <w:rPr>
                <w:rFonts w:ascii="Arial Narrow" w:hAnsi="Arial Narrow" w:cs="Arial"/>
                <w:b/>
                <w:bCs/>
                <w:sz w:val="20"/>
                <w:szCs w:val="20"/>
              </w:rPr>
              <w:t>Распределение  иных межбюджетных трансфертов бюджету Эвенкийского муниципального района на исполнение органами местного самоуправления Эвенкийского муниципаль</w:t>
            </w:r>
            <w:r w:rsidR="00B140FD">
              <w:rPr>
                <w:rFonts w:ascii="Arial Narrow" w:hAnsi="Arial Narrow" w:cs="Arial"/>
                <w:b/>
                <w:bCs/>
                <w:sz w:val="20"/>
                <w:szCs w:val="20"/>
              </w:rPr>
              <w:t xml:space="preserve">ного района отдельных бюджетных </w:t>
            </w:r>
            <w:r w:rsidRPr="00827978">
              <w:rPr>
                <w:rFonts w:ascii="Arial Narrow" w:hAnsi="Arial Narrow" w:cs="Arial"/>
                <w:b/>
                <w:bCs/>
                <w:sz w:val="20"/>
                <w:szCs w:val="20"/>
              </w:rPr>
              <w:t>полномочий на 2022 год</w:t>
            </w:r>
          </w:p>
        </w:tc>
      </w:tr>
      <w:tr w:rsidR="004F5031" w:rsidRPr="00827978" w:rsidTr="00855C29">
        <w:trPr>
          <w:gridAfter w:val="1"/>
          <w:wAfter w:w="20" w:type="dxa"/>
          <w:trHeight w:val="70"/>
        </w:trPr>
        <w:tc>
          <w:tcPr>
            <w:tcW w:w="9431" w:type="dxa"/>
            <w:gridSpan w:val="5"/>
            <w:shd w:val="clear" w:color="auto" w:fill="auto"/>
            <w:vAlign w:val="bottom"/>
          </w:tcPr>
          <w:p w:rsidR="004F5031" w:rsidRPr="00827978" w:rsidRDefault="004F5031" w:rsidP="004F5031">
            <w:pPr>
              <w:snapToGrid w:val="0"/>
              <w:jc w:val="center"/>
              <w:rPr>
                <w:rFonts w:ascii="Arial Narrow" w:hAnsi="Arial Narrow" w:cs="Arial"/>
                <w:sz w:val="20"/>
                <w:szCs w:val="20"/>
              </w:rPr>
            </w:pPr>
          </w:p>
        </w:tc>
      </w:tr>
      <w:tr w:rsidR="004F5031" w:rsidRPr="00827978" w:rsidTr="00855C29">
        <w:trPr>
          <w:gridAfter w:val="1"/>
          <w:wAfter w:w="20" w:type="dxa"/>
          <w:trHeight w:val="70"/>
        </w:trPr>
        <w:tc>
          <w:tcPr>
            <w:tcW w:w="1000" w:type="dxa"/>
            <w:shd w:val="clear" w:color="auto" w:fill="auto"/>
            <w:vAlign w:val="bottom"/>
          </w:tcPr>
          <w:p w:rsidR="004F5031" w:rsidRPr="00827978" w:rsidRDefault="004F5031" w:rsidP="004F5031">
            <w:pPr>
              <w:snapToGrid w:val="0"/>
              <w:jc w:val="center"/>
              <w:rPr>
                <w:rFonts w:ascii="Arial Narrow" w:hAnsi="Arial Narrow" w:cs="Arial"/>
                <w:sz w:val="20"/>
                <w:szCs w:val="20"/>
              </w:rPr>
            </w:pPr>
          </w:p>
        </w:tc>
        <w:tc>
          <w:tcPr>
            <w:tcW w:w="3827" w:type="dxa"/>
            <w:shd w:val="clear" w:color="auto" w:fill="auto"/>
            <w:vAlign w:val="bottom"/>
          </w:tcPr>
          <w:p w:rsidR="004F5031" w:rsidRPr="00827978" w:rsidRDefault="004F5031" w:rsidP="004F5031">
            <w:pPr>
              <w:snapToGrid w:val="0"/>
              <w:jc w:val="center"/>
              <w:rPr>
                <w:rFonts w:ascii="Arial Narrow" w:hAnsi="Arial Narrow" w:cs="Arial"/>
                <w:sz w:val="20"/>
                <w:szCs w:val="20"/>
              </w:rPr>
            </w:pPr>
          </w:p>
        </w:tc>
        <w:tc>
          <w:tcPr>
            <w:tcW w:w="1573" w:type="dxa"/>
            <w:shd w:val="clear" w:color="auto" w:fill="auto"/>
            <w:vAlign w:val="bottom"/>
          </w:tcPr>
          <w:p w:rsidR="004F5031" w:rsidRPr="00827978" w:rsidRDefault="004F5031" w:rsidP="004F5031">
            <w:pPr>
              <w:snapToGrid w:val="0"/>
              <w:jc w:val="center"/>
              <w:rPr>
                <w:rFonts w:ascii="Arial Narrow" w:hAnsi="Arial Narrow" w:cs="Arial"/>
                <w:sz w:val="20"/>
                <w:szCs w:val="20"/>
              </w:rPr>
            </w:pPr>
          </w:p>
        </w:tc>
        <w:tc>
          <w:tcPr>
            <w:tcW w:w="1494" w:type="dxa"/>
            <w:shd w:val="clear" w:color="auto" w:fill="auto"/>
            <w:vAlign w:val="bottom"/>
          </w:tcPr>
          <w:p w:rsidR="004F5031" w:rsidRPr="00827978" w:rsidRDefault="004F5031" w:rsidP="004F5031">
            <w:pPr>
              <w:snapToGrid w:val="0"/>
              <w:jc w:val="center"/>
              <w:rPr>
                <w:rFonts w:ascii="Arial Narrow" w:hAnsi="Arial Narrow" w:cs="Arial"/>
                <w:sz w:val="20"/>
                <w:szCs w:val="20"/>
              </w:rPr>
            </w:pPr>
          </w:p>
        </w:tc>
        <w:tc>
          <w:tcPr>
            <w:tcW w:w="1537" w:type="dxa"/>
            <w:shd w:val="clear" w:color="auto" w:fill="auto"/>
            <w:vAlign w:val="bottom"/>
          </w:tcPr>
          <w:p w:rsidR="004F5031" w:rsidRPr="00827978" w:rsidRDefault="004F5031" w:rsidP="004F5031">
            <w:pPr>
              <w:jc w:val="right"/>
              <w:rPr>
                <w:rFonts w:ascii="Arial Narrow" w:hAnsi="Arial Narrow"/>
                <w:sz w:val="20"/>
                <w:szCs w:val="20"/>
              </w:rPr>
            </w:pPr>
            <w:r w:rsidRPr="00827978">
              <w:rPr>
                <w:rFonts w:ascii="Arial Narrow" w:hAnsi="Arial Narrow" w:cs="Arial"/>
                <w:sz w:val="20"/>
                <w:szCs w:val="20"/>
              </w:rPr>
              <w:t xml:space="preserve"> (тыс. рублей)</w:t>
            </w:r>
          </w:p>
        </w:tc>
      </w:tr>
      <w:tr w:rsidR="004F5031" w:rsidRPr="00827978" w:rsidTr="004F5031">
        <w:trPr>
          <w:trHeight w:val="312"/>
        </w:trPr>
        <w:tc>
          <w:tcPr>
            <w:tcW w:w="1000" w:type="dxa"/>
            <w:vMerge w:val="restart"/>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строки</w:t>
            </w:r>
          </w:p>
        </w:tc>
        <w:tc>
          <w:tcPr>
            <w:tcW w:w="3827" w:type="dxa"/>
            <w:vMerge w:val="restart"/>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Наименование показателя</w:t>
            </w:r>
          </w:p>
        </w:tc>
        <w:tc>
          <w:tcPr>
            <w:tcW w:w="1573" w:type="dxa"/>
            <w:vMerge w:val="restart"/>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Утверждено решением о бюджете</w:t>
            </w:r>
          </w:p>
        </w:tc>
        <w:tc>
          <w:tcPr>
            <w:tcW w:w="1494" w:type="dxa"/>
            <w:vMerge w:val="restart"/>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Исполнено</w:t>
            </w:r>
          </w:p>
        </w:tc>
        <w:tc>
          <w:tcPr>
            <w:tcW w:w="15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Процент исполнения</w:t>
            </w:r>
          </w:p>
        </w:tc>
      </w:tr>
      <w:tr w:rsidR="004F5031" w:rsidRPr="00827978" w:rsidTr="004F5031">
        <w:trPr>
          <w:trHeight w:val="349"/>
        </w:trPr>
        <w:tc>
          <w:tcPr>
            <w:tcW w:w="1000" w:type="dxa"/>
            <w:vMerge/>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c>
          <w:tcPr>
            <w:tcW w:w="3827" w:type="dxa"/>
            <w:vMerge/>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c>
          <w:tcPr>
            <w:tcW w:w="1573" w:type="dxa"/>
            <w:vMerge/>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c>
          <w:tcPr>
            <w:tcW w:w="1494" w:type="dxa"/>
            <w:vMerge/>
            <w:tcBorders>
              <w:top w:val="single" w:sz="4" w:space="0" w:color="000000"/>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c>
          <w:tcPr>
            <w:tcW w:w="155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r>
      <w:tr w:rsidR="004F5031" w:rsidRPr="00827978" w:rsidTr="004F5031">
        <w:trPr>
          <w:trHeight w:val="315"/>
        </w:trPr>
        <w:tc>
          <w:tcPr>
            <w:tcW w:w="1000" w:type="dxa"/>
            <w:tcBorders>
              <w:left w:val="single" w:sz="4" w:space="0" w:color="000000"/>
              <w:bottom w:val="single" w:sz="4" w:space="0" w:color="000000"/>
            </w:tcBorders>
            <w:shd w:val="clear" w:color="auto" w:fill="auto"/>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 </w:t>
            </w:r>
          </w:p>
        </w:tc>
        <w:tc>
          <w:tcPr>
            <w:tcW w:w="3827" w:type="dxa"/>
            <w:tcBorders>
              <w:left w:val="single" w:sz="4" w:space="0" w:color="000000"/>
              <w:bottom w:val="single" w:sz="4" w:space="0" w:color="000000"/>
            </w:tcBorders>
            <w:shd w:val="clear" w:color="auto" w:fill="auto"/>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w:t>
            </w:r>
          </w:p>
        </w:tc>
        <w:tc>
          <w:tcPr>
            <w:tcW w:w="1573" w:type="dxa"/>
            <w:tcBorders>
              <w:left w:val="single" w:sz="4" w:space="0" w:color="000000"/>
              <w:bottom w:val="single" w:sz="4" w:space="0" w:color="000000"/>
            </w:tcBorders>
            <w:shd w:val="clear" w:color="auto" w:fill="auto"/>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w:t>
            </w:r>
          </w:p>
        </w:tc>
        <w:tc>
          <w:tcPr>
            <w:tcW w:w="1494" w:type="dxa"/>
            <w:tcBorders>
              <w:left w:val="single" w:sz="4" w:space="0" w:color="000000"/>
              <w:bottom w:val="single" w:sz="4" w:space="0" w:color="000000"/>
            </w:tcBorders>
            <w:shd w:val="clear" w:color="auto" w:fill="auto"/>
            <w:vAlign w:val="center"/>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w:t>
            </w:r>
          </w:p>
        </w:tc>
        <w:tc>
          <w:tcPr>
            <w:tcW w:w="1557" w:type="dxa"/>
            <w:gridSpan w:val="2"/>
            <w:tcBorders>
              <w:left w:val="single" w:sz="4" w:space="0" w:color="000000"/>
              <w:bottom w:val="single" w:sz="4" w:space="0" w:color="000000"/>
              <w:right w:val="single" w:sz="4" w:space="0" w:color="000000"/>
            </w:tcBorders>
            <w:shd w:val="clear" w:color="auto" w:fill="auto"/>
            <w:vAlign w:val="center"/>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4</w:t>
            </w:r>
          </w:p>
        </w:tc>
      </w:tr>
      <w:tr w:rsidR="004F5031" w:rsidRPr="00827978" w:rsidTr="00B140FD">
        <w:trPr>
          <w:trHeight w:val="1164"/>
        </w:trPr>
        <w:tc>
          <w:tcPr>
            <w:tcW w:w="100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w:t>
            </w:r>
          </w:p>
        </w:tc>
        <w:tc>
          <w:tcPr>
            <w:tcW w:w="3827" w:type="dxa"/>
            <w:tcBorders>
              <w:left w:val="single" w:sz="4" w:space="0" w:color="000000"/>
              <w:bottom w:val="single" w:sz="4" w:space="0" w:color="000000"/>
            </w:tcBorders>
            <w:shd w:val="clear" w:color="auto" w:fill="auto"/>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Иные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73"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369,8</w:t>
            </w:r>
          </w:p>
        </w:tc>
        <w:tc>
          <w:tcPr>
            <w:tcW w:w="1494"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369,8</w:t>
            </w:r>
          </w:p>
        </w:tc>
        <w:tc>
          <w:tcPr>
            <w:tcW w:w="1557"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100,0</w:t>
            </w:r>
          </w:p>
        </w:tc>
      </w:tr>
    </w:tbl>
    <w:p w:rsidR="004F5031" w:rsidRPr="00827978" w:rsidRDefault="004F5031" w:rsidP="004F5031">
      <w:pPr>
        <w:rPr>
          <w:rFonts w:ascii="Arial Narrow" w:hAnsi="Arial Narrow" w:cs="Arial"/>
          <w:b/>
          <w:sz w:val="20"/>
          <w:szCs w:val="20"/>
        </w:rPr>
      </w:pPr>
    </w:p>
    <w:tbl>
      <w:tblPr>
        <w:tblW w:w="0" w:type="auto"/>
        <w:tblInd w:w="83" w:type="dxa"/>
        <w:tblLayout w:type="fixed"/>
        <w:tblLook w:val="0000" w:firstRow="0" w:lastRow="0" w:firstColumn="0" w:lastColumn="0" w:noHBand="0" w:noVBand="0"/>
      </w:tblPr>
      <w:tblGrid>
        <w:gridCol w:w="952"/>
        <w:gridCol w:w="4160"/>
        <w:gridCol w:w="1573"/>
        <w:gridCol w:w="1445"/>
        <w:gridCol w:w="1537"/>
        <w:gridCol w:w="20"/>
      </w:tblGrid>
      <w:tr w:rsidR="004F5031" w:rsidRPr="00827978" w:rsidTr="004F5031">
        <w:trPr>
          <w:gridAfter w:val="1"/>
          <w:wAfter w:w="20" w:type="dxa"/>
          <w:trHeight w:val="315"/>
        </w:trPr>
        <w:tc>
          <w:tcPr>
            <w:tcW w:w="9667" w:type="dxa"/>
            <w:gridSpan w:val="5"/>
            <w:shd w:val="clear" w:color="auto" w:fill="auto"/>
            <w:vAlign w:val="bottom"/>
          </w:tcPr>
          <w:p w:rsidR="004F5031" w:rsidRPr="00827978" w:rsidRDefault="004F5031" w:rsidP="004F5031">
            <w:pPr>
              <w:jc w:val="right"/>
              <w:rPr>
                <w:rFonts w:ascii="Arial Narrow" w:hAnsi="Arial Narrow"/>
                <w:sz w:val="20"/>
                <w:szCs w:val="20"/>
              </w:rPr>
            </w:pPr>
            <w:r w:rsidRPr="00827978">
              <w:rPr>
                <w:rFonts w:ascii="Arial Narrow" w:hAnsi="Arial Narrow" w:cs="Arial"/>
                <w:sz w:val="20"/>
                <w:szCs w:val="20"/>
              </w:rPr>
              <w:t>Приложение 7</w:t>
            </w:r>
          </w:p>
        </w:tc>
      </w:tr>
      <w:tr w:rsidR="004F5031" w:rsidRPr="00827978" w:rsidTr="00B140FD">
        <w:trPr>
          <w:gridAfter w:val="1"/>
          <w:wAfter w:w="20" w:type="dxa"/>
          <w:trHeight w:val="70"/>
        </w:trPr>
        <w:tc>
          <w:tcPr>
            <w:tcW w:w="9667" w:type="dxa"/>
            <w:gridSpan w:val="5"/>
            <w:shd w:val="clear" w:color="auto" w:fill="auto"/>
            <w:vAlign w:val="bottom"/>
          </w:tcPr>
          <w:p w:rsidR="004F5031" w:rsidRPr="00827978" w:rsidRDefault="004F5031" w:rsidP="004F5031">
            <w:pPr>
              <w:jc w:val="right"/>
              <w:rPr>
                <w:rFonts w:ascii="Arial Narrow" w:hAnsi="Arial Narrow"/>
                <w:sz w:val="20"/>
                <w:szCs w:val="20"/>
              </w:rPr>
            </w:pPr>
            <w:r w:rsidRPr="00827978">
              <w:rPr>
                <w:rFonts w:ascii="Arial Narrow" w:hAnsi="Arial Narrow" w:cs="Arial"/>
                <w:sz w:val="20"/>
                <w:szCs w:val="20"/>
              </w:rPr>
              <w:t>к Решению Схода граждан поселка Кузьмовка от 11.07.2023г.№ 19</w:t>
            </w:r>
          </w:p>
        </w:tc>
      </w:tr>
      <w:tr w:rsidR="004F5031" w:rsidRPr="00827978" w:rsidTr="00B140FD">
        <w:trPr>
          <w:gridAfter w:val="1"/>
          <w:wAfter w:w="20" w:type="dxa"/>
          <w:trHeight w:val="70"/>
        </w:trPr>
        <w:tc>
          <w:tcPr>
            <w:tcW w:w="9667" w:type="dxa"/>
            <w:gridSpan w:val="5"/>
            <w:shd w:val="clear" w:color="auto" w:fill="auto"/>
            <w:vAlign w:val="center"/>
          </w:tcPr>
          <w:p w:rsidR="004F5031" w:rsidRPr="00827978" w:rsidRDefault="004F5031" w:rsidP="004F5031">
            <w:pPr>
              <w:jc w:val="right"/>
              <w:rPr>
                <w:rFonts w:ascii="Arial Narrow" w:hAnsi="Arial Narrow"/>
                <w:sz w:val="20"/>
                <w:szCs w:val="20"/>
              </w:rPr>
            </w:pPr>
            <w:r w:rsidRPr="00827978">
              <w:rPr>
                <w:rFonts w:ascii="Arial Narrow" w:hAnsi="Arial Narrow" w:cs="Arial"/>
                <w:sz w:val="20"/>
                <w:szCs w:val="20"/>
              </w:rPr>
              <w:t>"Об утверждении отчета об исполнении бюджета поселка Кузьмовка за 2022 год"</w:t>
            </w:r>
          </w:p>
        </w:tc>
      </w:tr>
      <w:tr w:rsidR="004F5031" w:rsidRPr="00827978" w:rsidTr="004F5031">
        <w:trPr>
          <w:gridAfter w:val="1"/>
          <w:wAfter w:w="20" w:type="dxa"/>
          <w:trHeight w:val="255"/>
        </w:trPr>
        <w:tc>
          <w:tcPr>
            <w:tcW w:w="952" w:type="dxa"/>
            <w:shd w:val="clear" w:color="auto" w:fill="auto"/>
            <w:vAlign w:val="bottom"/>
          </w:tcPr>
          <w:p w:rsidR="004F5031" w:rsidRPr="00827978" w:rsidRDefault="004F5031" w:rsidP="004F5031">
            <w:pPr>
              <w:snapToGrid w:val="0"/>
              <w:jc w:val="right"/>
              <w:rPr>
                <w:rFonts w:ascii="Arial Narrow" w:hAnsi="Arial Narrow" w:cs="Arial"/>
                <w:sz w:val="20"/>
                <w:szCs w:val="20"/>
              </w:rPr>
            </w:pPr>
          </w:p>
        </w:tc>
        <w:tc>
          <w:tcPr>
            <w:tcW w:w="4160" w:type="dxa"/>
            <w:shd w:val="clear" w:color="auto" w:fill="auto"/>
            <w:vAlign w:val="bottom"/>
          </w:tcPr>
          <w:p w:rsidR="004F5031" w:rsidRPr="00827978" w:rsidRDefault="004F5031" w:rsidP="004F5031">
            <w:pPr>
              <w:snapToGrid w:val="0"/>
              <w:jc w:val="right"/>
              <w:rPr>
                <w:rFonts w:ascii="Arial Narrow" w:hAnsi="Arial Narrow" w:cs="Arial"/>
                <w:sz w:val="20"/>
                <w:szCs w:val="20"/>
              </w:rPr>
            </w:pPr>
          </w:p>
        </w:tc>
        <w:tc>
          <w:tcPr>
            <w:tcW w:w="1573" w:type="dxa"/>
            <w:shd w:val="clear" w:color="auto" w:fill="auto"/>
            <w:vAlign w:val="bottom"/>
          </w:tcPr>
          <w:p w:rsidR="004F5031" w:rsidRPr="00827978" w:rsidRDefault="004F5031" w:rsidP="004F5031">
            <w:pPr>
              <w:snapToGrid w:val="0"/>
              <w:jc w:val="right"/>
              <w:rPr>
                <w:rFonts w:ascii="Arial Narrow" w:hAnsi="Arial Narrow" w:cs="Arial"/>
                <w:sz w:val="20"/>
                <w:szCs w:val="20"/>
              </w:rPr>
            </w:pPr>
          </w:p>
        </w:tc>
        <w:tc>
          <w:tcPr>
            <w:tcW w:w="1445" w:type="dxa"/>
            <w:shd w:val="clear" w:color="auto" w:fill="auto"/>
            <w:vAlign w:val="bottom"/>
          </w:tcPr>
          <w:p w:rsidR="004F5031" w:rsidRPr="00827978" w:rsidRDefault="004F5031" w:rsidP="004F5031">
            <w:pPr>
              <w:snapToGrid w:val="0"/>
              <w:jc w:val="right"/>
              <w:rPr>
                <w:rFonts w:ascii="Arial Narrow" w:hAnsi="Arial Narrow" w:cs="Arial"/>
                <w:sz w:val="20"/>
                <w:szCs w:val="20"/>
              </w:rPr>
            </w:pPr>
          </w:p>
        </w:tc>
        <w:tc>
          <w:tcPr>
            <w:tcW w:w="1537" w:type="dxa"/>
            <w:shd w:val="clear" w:color="auto" w:fill="auto"/>
            <w:vAlign w:val="bottom"/>
          </w:tcPr>
          <w:p w:rsidR="004F5031" w:rsidRPr="00827978" w:rsidRDefault="004F5031" w:rsidP="004F5031">
            <w:pPr>
              <w:snapToGrid w:val="0"/>
              <w:jc w:val="right"/>
              <w:rPr>
                <w:rFonts w:ascii="Arial Narrow" w:hAnsi="Arial Narrow" w:cs="Arial"/>
                <w:sz w:val="20"/>
                <w:szCs w:val="20"/>
              </w:rPr>
            </w:pPr>
          </w:p>
        </w:tc>
      </w:tr>
      <w:tr w:rsidR="004F5031" w:rsidRPr="00827978" w:rsidTr="00B140FD">
        <w:trPr>
          <w:gridAfter w:val="1"/>
          <w:wAfter w:w="20" w:type="dxa"/>
          <w:trHeight w:val="70"/>
        </w:trPr>
        <w:tc>
          <w:tcPr>
            <w:tcW w:w="9667" w:type="dxa"/>
            <w:gridSpan w:val="5"/>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b/>
                <w:bCs/>
                <w:sz w:val="20"/>
                <w:szCs w:val="20"/>
              </w:rPr>
              <w:t xml:space="preserve">Объем капитальных вложений в объекты муниципальной собственности в соответствии с перечнем строек и объектов </w:t>
            </w:r>
          </w:p>
        </w:tc>
      </w:tr>
      <w:tr w:rsidR="004F5031" w:rsidRPr="00827978" w:rsidTr="00855C29">
        <w:trPr>
          <w:gridAfter w:val="1"/>
          <w:wAfter w:w="20" w:type="dxa"/>
          <w:trHeight w:val="70"/>
        </w:trPr>
        <w:tc>
          <w:tcPr>
            <w:tcW w:w="9667" w:type="dxa"/>
            <w:gridSpan w:val="5"/>
            <w:tcBorders>
              <w:bottom w:val="single" w:sz="4" w:space="0" w:color="000000"/>
            </w:tcBorders>
            <w:shd w:val="clear" w:color="auto" w:fill="auto"/>
          </w:tcPr>
          <w:p w:rsidR="004F5031" w:rsidRPr="00827978" w:rsidRDefault="004F5031" w:rsidP="004F5031">
            <w:pPr>
              <w:jc w:val="center"/>
              <w:rPr>
                <w:rFonts w:ascii="Arial Narrow" w:hAnsi="Arial Narrow"/>
                <w:sz w:val="20"/>
                <w:szCs w:val="20"/>
              </w:rPr>
            </w:pPr>
            <w:r w:rsidRPr="00827978">
              <w:rPr>
                <w:rFonts w:ascii="Arial Narrow" w:hAnsi="Arial Narrow" w:cs="Arial"/>
                <w:b/>
                <w:bCs/>
                <w:sz w:val="20"/>
                <w:szCs w:val="20"/>
              </w:rPr>
              <w:t> </w:t>
            </w:r>
          </w:p>
        </w:tc>
      </w:tr>
      <w:tr w:rsidR="004F5031" w:rsidRPr="00827978" w:rsidTr="004F5031">
        <w:trPr>
          <w:trHeight w:val="1320"/>
        </w:trPr>
        <w:tc>
          <w:tcPr>
            <w:tcW w:w="952" w:type="dxa"/>
            <w:vMerge w:val="restart"/>
            <w:tcBorders>
              <w:left w:val="single" w:sz="4" w:space="0" w:color="000000"/>
              <w:bottom w:val="single" w:sz="4" w:space="0" w:color="000000"/>
            </w:tcBorders>
            <w:shd w:val="clear" w:color="auto" w:fill="auto"/>
            <w:vAlign w:val="center"/>
          </w:tcPr>
          <w:p w:rsidR="004F5031" w:rsidRPr="00827978" w:rsidRDefault="004F5031" w:rsidP="00855C29">
            <w:pPr>
              <w:jc w:val="center"/>
              <w:rPr>
                <w:rFonts w:ascii="Arial Narrow" w:hAnsi="Arial Narrow" w:cs="Arial"/>
                <w:sz w:val="20"/>
                <w:szCs w:val="20"/>
              </w:rPr>
            </w:pPr>
            <w:r w:rsidRPr="00827978">
              <w:rPr>
                <w:rFonts w:ascii="Arial Narrow" w:hAnsi="Arial Narrow" w:cs="Arial"/>
                <w:sz w:val="20"/>
                <w:szCs w:val="20"/>
              </w:rPr>
              <w:t>№ строки</w:t>
            </w:r>
          </w:p>
        </w:tc>
        <w:tc>
          <w:tcPr>
            <w:tcW w:w="4160" w:type="dxa"/>
            <w:vMerge w:val="restart"/>
            <w:tcBorders>
              <w:left w:val="single" w:sz="4" w:space="0" w:color="000000"/>
              <w:bottom w:val="single" w:sz="4" w:space="0" w:color="000000"/>
            </w:tcBorders>
            <w:shd w:val="clear" w:color="auto" w:fill="auto"/>
            <w:vAlign w:val="center"/>
          </w:tcPr>
          <w:p w:rsidR="004F5031" w:rsidRPr="00827978" w:rsidRDefault="004F5031" w:rsidP="00855C29">
            <w:pPr>
              <w:jc w:val="center"/>
              <w:rPr>
                <w:rFonts w:ascii="Arial Narrow" w:hAnsi="Arial Narrow" w:cs="Arial"/>
                <w:sz w:val="20"/>
                <w:szCs w:val="20"/>
              </w:rPr>
            </w:pPr>
            <w:r w:rsidRPr="00827978">
              <w:rPr>
                <w:rFonts w:ascii="Arial Narrow" w:hAnsi="Arial Narrow" w:cs="Arial"/>
                <w:sz w:val="20"/>
                <w:szCs w:val="20"/>
              </w:rPr>
              <w:t>Муниципальная программа местного бюджета, непрограммные расходы</w:t>
            </w:r>
          </w:p>
        </w:tc>
        <w:tc>
          <w:tcPr>
            <w:tcW w:w="1573" w:type="dxa"/>
            <w:vMerge w:val="restart"/>
            <w:tcBorders>
              <w:left w:val="single" w:sz="4" w:space="0" w:color="000000"/>
              <w:bottom w:val="single" w:sz="4" w:space="0" w:color="000000"/>
            </w:tcBorders>
            <w:shd w:val="clear" w:color="auto" w:fill="auto"/>
            <w:vAlign w:val="center"/>
          </w:tcPr>
          <w:p w:rsidR="004F5031" w:rsidRPr="00827978" w:rsidRDefault="004F5031" w:rsidP="00855C29">
            <w:pPr>
              <w:jc w:val="center"/>
              <w:rPr>
                <w:rFonts w:ascii="Arial Narrow" w:hAnsi="Arial Narrow" w:cs="Arial"/>
                <w:sz w:val="20"/>
                <w:szCs w:val="20"/>
              </w:rPr>
            </w:pPr>
            <w:r w:rsidRPr="00827978">
              <w:rPr>
                <w:rFonts w:ascii="Arial Narrow" w:hAnsi="Arial Narrow" w:cs="Arial"/>
                <w:sz w:val="20"/>
                <w:szCs w:val="20"/>
              </w:rPr>
              <w:t>Утверждено решением о бюджете</w:t>
            </w:r>
          </w:p>
        </w:tc>
        <w:tc>
          <w:tcPr>
            <w:tcW w:w="1445" w:type="dxa"/>
            <w:vMerge w:val="restart"/>
            <w:tcBorders>
              <w:left w:val="single" w:sz="4" w:space="0" w:color="000000"/>
              <w:bottom w:val="single" w:sz="4" w:space="0" w:color="000000"/>
            </w:tcBorders>
            <w:shd w:val="clear" w:color="auto" w:fill="auto"/>
            <w:vAlign w:val="center"/>
          </w:tcPr>
          <w:p w:rsidR="004F5031" w:rsidRPr="00827978" w:rsidRDefault="004F5031" w:rsidP="00855C29">
            <w:pPr>
              <w:jc w:val="center"/>
              <w:rPr>
                <w:rFonts w:ascii="Arial Narrow" w:hAnsi="Arial Narrow" w:cs="Arial"/>
                <w:sz w:val="20"/>
                <w:szCs w:val="20"/>
              </w:rPr>
            </w:pPr>
            <w:r w:rsidRPr="00827978">
              <w:rPr>
                <w:rFonts w:ascii="Arial Narrow" w:hAnsi="Arial Narrow" w:cs="Arial"/>
                <w:sz w:val="20"/>
                <w:szCs w:val="20"/>
              </w:rPr>
              <w:t>Исполнено</w:t>
            </w:r>
          </w:p>
        </w:tc>
        <w:tc>
          <w:tcPr>
            <w:tcW w:w="1557" w:type="dxa"/>
            <w:gridSpan w:val="2"/>
            <w:vMerge w:val="restart"/>
            <w:tcBorders>
              <w:left w:val="single" w:sz="4" w:space="0" w:color="000000"/>
              <w:bottom w:val="single" w:sz="4" w:space="0" w:color="000000"/>
              <w:right w:val="single" w:sz="4" w:space="0" w:color="000000"/>
            </w:tcBorders>
            <w:shd w:val="clear" w:color="auto" w:fill="auto"/>
            <w:vAlign w:val="center"/>
          </w:tcPr>
          <w:p w:rsidR="004F5031" w:rsidRPr="00827978" w:rsidRDefault="004F5031" w:rsidP="00855C29">
            <w:pPr>
              <w:jc w:val="center"/>
              <w:rPr>
                <w:rFonts w:ascii="Arial Narrow" w:hAnsi="Arial Narrow"/>
                <w:sz w:val="20"/>
                <w:szCs w:val="20"/>
              </w:rPr>
            </w:pPr>
            <w:r w:rsidRPr="00827978">
              <w:rPr>
                <w:rFonts w:ascii="Arial Narrow" w:hAnsi="Arial Narrow" w:cs="Arial"/>
                <w:sz w:val="20"/>
                <w:szCs w:val="20"/>
              </w:rPr>
              <w:t>Процент исполнения</w:t>
            </w:r>
          </w:p>
        </w:tc>
      </w:tr>
      <w:tr w:rsidR="004F5031" w:rsidRPr="00827978" w:rsidTr="00855C29">
        <w:trPr>
          <w:trHeight w:val="229"/>
        </w:trPr>
        <w:tc>
          <w:tcPr>
            <w:tcW w:w="952" w:type="dxa"/>
            <w:vMerge/>
            <w:tcBorders>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c>
          <w:tcPr>
            <w:tcW w:w="4160" w:type="dxa"/>
            <w:vMerge/>
            <w:tcBorders>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c>
          <w:tcPr>
            <w:tcW w:w="1573" w:type="dxa"/>
            <w:vMerge/>
            <w:tcBorders>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c>
          <w:tcPr>
            <w:tcW w:w="1445" w:type="dxa"/>
            <w:vMerge/>
            <w:tcBorders>
              <w:left w:val="single" w:sz="4" w:space="0" w:color="000000"/>
              <w:bottom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c>
          <w:tcPr>
            <w:tcW w:w="1557" w:type="dxa"/>
            <w:gridSpan w:val="2"/>
            <w:vMerge/>
            <w:tcBorders>
              <w:left w:val="single" w:sz="4" w:space="0" w:color="000000"/>
              <w:bottom w:val="single" w:sz="4" w:space="0" w:color="000000"/>
              <w:right w:val="single" w:sz="4" w:space="0" w:color="000000"/>
            </w:tcBorders>
            <w:shd w:val="clear" w:color="auto" w:fill="auto"/>
            <w:vAlign w:val="center"/>
          </w:tcPr>
          <w:p w:rsidR="004F5031" w:rsidRPr="00827978" w:rsidRDefault="004F5031" w:rsidP="004F5031">
            <w:pPr>
              <w:snapToGrid w:val="0"/>
              <w:rPr>
                <w:rFonts w:ascii="Arial Narrow" w:hAnsi="Arial Narrow" w:cs="Arial"/>
                <w:sz w:val="20"/>
                <w:szCs w:val="20"/>
              </w:rPr>
            </w:pPr>
          </w:p>
        </w:tc>
      </w:tr>
      <w:tr w:rsidR="004F5031" w:rsidRPr="00827978" w:rsidTr="00B140FD">
        <w:trPr>
          <w:trHeight w:val="60"/>
        </w:trPr>
        <w:tc>
          <w:tcPr>
            <w:tcW w:w="952" w:type="dxa"/>
            <w:tcBorders>
              <w:left w:val="single" w:sz="4" w:space="0" w:color="000000"/>
              <w:bottom w:val="single" w:sz="4" w:space="0" w:color="000000"/>
            </w:tcBorders>
            <w:shd w:val="clear" w:color="auto" w:fill="auto"/>
            <w:vAlign w:val="bottom"/>
          </w:tcPr>
          <w:p w:rsidR="004F5031" w:rsidRPr="00827978" w:rsidRDefault="004F5031" w:rsidP="004F5031">
            <w:pPr>
              <w:rPr>
                <w:rFonts w:ascii="Arial Narrow" w:hAnsi="Arial Narrow" w:cs="Arial"/>
                <w:sz w:val="20"/>
                <w:szCs w:val="20"/>
              </w:rPr>
            </w:pPr>
            <w:r w:rsidRPr="00827978">
              <w:rPr>
                <w:rFonts w:ascii="Arial Narrow" w:hAnsi="Arial Narrow" w:cs="Arial"/>
                <w:sz w:val="20"/>
                <w:szCs w:val="20"/>
              </w:rPr>
              <w:t> </w:t>
            </w:r>
          </w:p>
        </w:tc>
        <w:tc>
          <w:tcPr>
            <w:tcW w:w="4160"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1</w:t>
            </w:r>
          </w:p>
        </w:tc>
        <w:tc>
          <w:tcPr>
            <w:tcW w:w="1573"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2</w:t>
            </w:r>
          </w:p>
        </w:tc>
        <w:tc>
          <w:tcPr>
            <w:tcW w:w="1445" w:type="dxa"/>
            <w:tcBorders>
              <w:left w:val="single" w:sz="4" w:space="0" w:color="000000"/>
              <w:bottom w:val="single" w:sz="4" w:space="0" w:color="000000"/>
            </w:tcBorders>
            <w:shd w:val="clear" w:color="auto" w:fill="auto"/>
            <w:vAlign w:val="bottom"/>
          </w:tcPr>
          <w:p w:rsidR="004F5031" w:rsidRPr="00827978" w:rsidRDefault="004F5031" w:rsidP="004F5031">
            <w:pPr>
              <w:jc w:val="center"/>
              <w:rPr>
                <w:rFonts w:ascii="Arial Narrow" w:hAnsi="Arial Narrow" w:cs="Arial"/>
                <w:sz w:val="20"/>
                <w:szCs w:val="20"/>
              </w:rPr>
            </w:pPr>
            <w:r w:rsidRPr="00827978">
              <w:rPr>
                <w:rFonts w:ascii="Arial Narrow" w:hAnsi="Arial Narrow" w:cs="Arial"/>
                <w:sz w:val="20"/>
                <w:szCs w:val="20"/>
              </w:rPr>
              <w:t>3</w:t>
            </w:r>
          </w:p>
        </w:tc>
        <w:tc>
          <w:tcPr>
            <w:tcW w:w="1557" w:type="dxa"/>
            <w:gridSpan w:val="2"/>
            <w:tcBorders>
              <w:left w:val="single" w:sz="4" w:space="0" w:color="000000"/>
              <w:bottom w:val="single" w:sz="4" w:space="0" w:color="000000"/>
              <w:right w:val="single" w:sz="4" w:space="0" w:color="000000"/>
            </w:tcBorders>
            <w:shd w:val="clear" w:color="auto" w:fill="auto"/>
            <w:vAlign w:val="bottom"/>
          </w:tcPr>
          <w:p w:rsidR="004F5031" w:rsidRPr="00827978" w:rsidRDefault="004F5031" w:rsidP="004F5031">
            <w:pPr>
              <w:jc w:val="center"/>
              <w:rPr>
                <w:rFonts w:ascii="Arial Narrow" w:hAnsi="Arial Narrow"/>
                <w:sz w:val="20"/>
                <w:szCs w:val="20"/>
              </w:rPr>
            </w:pPr>
            <w:r w:rsidRPr="00827978">
              <w:rPr>
                <w:rFonts w:ascii="Arial Narrow" w:hAnsi="Arial Narrow" w:cs="Arial"/>
                <w:sz w:val="20"/>
                <w:szCs w:val="20"/>
              </w:rPr>
              <w:t>4</w:t>
            </w:r>
          </w:p>
        </w:tc>
      </w:tr>
      <w:tr w:rsidR="004F5031" w:rsidRPr="00827978" w:rsidTr="00B140FD">
        <w:trPr>
          <w:trHeight w:val="60"/>
        </w:trPr>
        <w:tc>
          <w:tcPr>
            <w:tcW w:w="952" w:type="dxa"/>
            <w:tcBorders>
              <w:left w:val="single" w:sz="4" w:space="0" w:color="000000"/>
              <w:bottom w:val="single" w:sz="4" w:space="0" w:color="000000"/>
            </w:tcBorders>
            <w:shd w:val="clear" w:color="auto" w:fill="auto"/>
            <w:vAlign w:val="bottom"/>
          </w:tcPr>
          <w:p w:rsidR="004F5031" w:rsidRPr="00B140FD" w:rsidRDefault="004F5031" w:rsidP="004F5031">
            <w:pPr>
              <w:jc w:val="center"/>
              <w:rPr>
                <w:rFonts w:ascii="Arial Narrow" w:hAnsi="Arial Narrow" w:cs="Arial"/>
                <w:bCs/>
                <w:sz w:val="20"/>
                <w:szCs w:val="20"/>
              </w:rPr>
            </w:pPr>
            <w:r w:rsidRPr="00B140FD">
              <w:rPr>
                <w:rFonts w:ascii="Arial Narrow" w:hAnsi="Arial Narrow" w:cs="Arial"/>
                <w:bCs/>
                <w:sz w:val="20"/>
                <w:szCs w:val="20"/>
              </w:rPr>
              <w:t>1</w:t>
            </w:r>
          </w:p>
        </w:tc>
        <w:tc>
          <w:tcPr>
            <w:tcW w:w="4160" w:type="dxa"/>
            <w:tcBorders>
              <w:left w:val="single" w:sz="4" w:space="0" w:color="000000"/>
              <w:bottom w:val="single" w:sz="4" w:space="0" w:color="000000"/>
            </w:tcBorders>
            <w:shd w:val="clear" w:color="auto" w:fill="auto"/>
            <w:vAlign w:val="bottom"/>
          </w:tcPr>
          <w:p w:rsidR="004F5031" w:rsidRPr="00B140FD" w:rsidRDefault="004F5031" w:rsidP="004F5031">
            <w:pPr>
              <w:rPr>
                <w:rFonts w:ascii="Arial Narrow" w:hAnsi="Arial Narrow" w:cs="Arial"/>
                <w:bCs/>
                <w:sz w:val="20"/>
                <w:szCs w:val="20"/>
              </w:rPr>
            </w:pPr>
            <w:r w:rsidRPr="00B140FD">
              <w:rPr>
                <w:rFonts w:ascii="Arial Narrow" w:hAnsi="Arial Narrow" w:cs="Arial"/>
                <w:bCs/>
                <w:sz w:val="20"/>
                <w:szCs w:val="20"/>
              </w:rPr>
              <w:t xml:space="preserve">Муниципальная программа «Устойчивое развитие муниципального образования «поселок Кузьмовка»» </w:t>
            </w:r>
          </w:p>
        </w:tc>
        <w:tc>
          <w:tcPr>
            <w:tcW w:w="1573" w:type="dxa"/>
            <w:tcBorders>
              <w:left w:val="single" w:sz="4" w:space="0" w:color="000000"/>
              <w:bottom w:val="single" w:sz="4" w:space="0" w:color="000000"/>
            </w:tcBorders>
            <w:shd w:val="clear" w:color="auto" w:fill="auto"/>
            <w:vAlign w:val="bottom"/>
          </w:tcPr>
          <w:p w:rsidR="004F5031" w:rsidRPr="00B140FD" w:rsidRDefault="004F5031" w:rsidP="004F5031">
            <w:pPr>
              <w:jc w:val="center"/>
              <w:rPr>
                <w:rFonts w:ascii="Arial Narrow" w:hAnsi="Arial Narrow" w:cs="Arial"/>
                <w:bCs/>
                <w:sz w:val="20"/>
                <w:szCs w:val="20"/>
              </w:rPr>
            </w:pPr>
            <w:r w:rsidRPr="00B140FD">
              <w:rPr>
                <w:rFonts w:ascii="Arial Narrow" w:hAnsi="Arial Narrow" w:cs="Arial"/>
                <w:bCs/>
                <w:sz w:val="20"/>
                <w:szCs w:val="20"/>
              </w:rPr>
              <w:t>0,0</w:t>
            </w:r>
          </w:p>
        </w:tc>
        <w:tc>
          <w:tcPr>
            <w:tcW w:w="1445" w:type="dxa"/>
            <w:tcBorders>
              <w:left w:val="single" w:sz="4" w:space="0" w:color="000000"/>
              <w:bottom w:val="single" w:sz="4" w:space="0" w:color="000000"/>
            </w:tcBorders>
            <w:shd w:val="clear" w:color="auto" w:fill="auto"/>
            <w:vAlign w:val="bottom"/>
          </w:tcPr>
          <w:p w:rsidR="004F5031" w:rsidRPr="00B140FD" w:rsidRDefault="004F5031" w:rsidP="004F5031">
            <w:pPr>
              <w:jc w:val="center"/>
              <w:rPr>
                <w:rFonts w:ascii="Arial Narrow" w:hAnsi="Arial Narrow" w:cs="Arial"/>
                <w:bCs/>
                <w:sz w:val="20"/>
                <w:szCs w:val="20"/>
              </w:rPr>
            </w:pPr>
            <w:r w:rsidRPr="00B140FD">
              <w:rPr>
                <w:rFonts w:ascii="Arial Narrow" w:hAnsi="Arial Narrow" w:cs="Arial"/>
                <w:bCs/>
                <w:sz w:val="20"/>
                <w:szCs w:val="20"/>
              </w:rPr>
              <w:t>0,0</w:t>
            </w:r>
          </w:p>
        </w:tc>
        <w:tc>
          <w:tcPr>
            <w:tcW w:w="1557" w:type="dxa"/>
            <w:gridSpan w:val="2"/>
            <w:tcBorders>
              <w:left w:val="single" w:sz="4" w:space="0" w:color="000000"/>
              <w:bottom w:val="single" w:sz="4" w:space="0" w:color="000000"/>
              <w:right w:val="single" w:sz="4" w:space="0" w:color="000000"/>
            </w:tcBorders>
            <w:shd w:val="clear" w:color="auto" w:fill="auto"/>
            <w:vAlign w:val="bottom"/>
          </w:tcPr>
          <w:p w:rsidR="004F5031" w:rsidRPr="00B140FD" w:rsidRDefault="004F5031" w:rsidP="004F5031">
            <w:pPr>
              <w:jc w:val="center"/>
              <w:rPr>
                <w:rFonts w:ascii="Arial Narrow" w:hAnsi="Arial Narrow"/>
                <w:sz w:val="20"/>
                <w:szCs w:val="20"/>
              </w:rPr>
            </w:pPr>
            <w:r w:rsidRPr="00B140FD">
              <w:rPr>
                <w:rFonts w:ascii="Arial Narrow" w:hAnsi="Arial Narrow" w:cs="Arial"/>
                <w:bCs/>
                <w:sz w:val="20"/>
                <w:szCs w:val="20"/>
              </w:rPr>
              <w:t>0,0</w:t>
            </w:r>
          </w:p>
        </w:tc>
      </w:tr>
    </w:tbl>
    <w:p w:rsidR="004F5031" w:rsidRPr="00827978" w:rsidRDefault="004F5031" w:rsidP="004F5031">
      <w:pPr>
        <w:rPr>
          <w:rFonts w:ascii="Arial Narrow" w:hAnsi="Arial Narrow" w:cs="Arial"/>
          <w:b/>
          <w:sz w:val="20"/>
          <w:szCs w:val="20"/>
        </w:rPr>
      </w:pPr>
    </w:p>
    <w:p w:rsidR="00B140FD" w:rsidRPr="00B140FD" w:rsidRDefault="00B140FD" w:rsidP="00B140FD">
      <w:pPr>
        <w:jc w:val="center"/>
        <w:rPr>
          <w:rFonts w:ascii="Arial Narrow" w:hAnsi="Arial Narrow"/>
          <w:b/>
          <w:bCs/>
          <w:color w:val="000000"/>
          <w:sz w:val="20"/>
          <w:szCs w:val="20"/>
        </w:rPr>
      </w:pPr>
      <w:r w:rsidRPr="00B140FD">
        <w:rPr>
          <w:rFonts w:ascii="Arial Narrow" w:hAnsi="Arial Narrow"/>
          <w:b/>
          <w:bCs/>
          <w:color w:val="000000"/>
          <w:sz w:val="20"/>
          <w:szCs w:val="20"/>
        </w:rPr>
        <w:t>КРАСНОЯРСКИЙ КРАЙ</w:t>
      </w:r>
    </w:p>
    <w:p w:rsidR="00B140FD" w:rsidRPr="00B140FD" w:rsidRDefault="00B140FD" w:rsidP="00B140FD">
      <w:pPr>
        <w:jc w:val="center"/>
        <w:rPr>
          <w:rFonts w:ascii="Arial Narrow" w:hAnsi="Arial Narrow"/>
          <w:b/>
          <w:bCs/>
          <w:color w:val="000000"/>
          <w:sz w:val="20"/>
          <w:szCs w:val="20"/>
        </w:rPr>
      </w:pPr>
      <w:r w:rsidRPr="00B140FD">
        <w:rPr>
          <w:rFonts w:ascii="Arial Narrow" w:hAnsi="Arial Narrow"/>
          <w:b/>
          <w:bCs/>
          <w:color w:val="000000"/>
          <w:sz w:val="20"/>
          <w:szCs w:val="20"/>
        </w:rPr>
        <w:t>ЭВЕНКИЙСКИЙ МУНИЦИПАЛЬНЫЙ РАЙОН</w:t>
      </w:r>
    </w:p>
    <w:p w:rsidR="00B140FD" w:rsidRPr="00B140FD" w:rsidRDefault="00B140FD" w:rsidP="00B140FD">
      <w:pPr>
        <w:jc w:val="center"/>
        <w:rPr>
          <w:rFonts w:ascii="Arial Narrow" w:hAnsi="Arial Narrow"/>
          <w:b/>
          <w:bCs/>
          <w:color w:val="000000"/>
          <w:sz w:val="20"/>
          <w:szCs w:val="20"/>
        </w:rPr>
      </w:pPr>
      <w:r w:rsidRPr="00B140FD">
        <w:rPr>
          <w:rFonts w:ascii="Arial Narrow" w:hAnsi="Arial Narrow"/>
          <w:b/>
          <w:bCs/>
          <w:color w:val="000000"/>
          <w:sz w:val="20"/>
          <w:szCs w:val="20"/>
        </w:rPr>
        <w:t>СХОД ГРАЖДАН ПОСЕЛКА КУЗЬМОВКА</w:t>
      </w:r>
    </w:p>
    <w:p w:rsidR="00B140FD" w:rsidRPr="00B140FD" w:rsidRDefault="00B140FD" w:rsidP="00B140FD">
      <w:pPr>
        <w:jc w:val="center"/>
        <w:rPr>
          <w:rFonts w:ascii="Arial Narrow" w:hAnsi="Arial Narrow"/>
          <w:b/>
          <w:bCs/>
          <w:color w:val="000000"/>
          <w:sz w:val="20"/>
          <w:szCs w:val="20"/>
        </w:rPr>
      </w:pPr>
    </w:p>
    <w:p w:rsidR="00B140FD" w:rsidRPr="00B140FD" w:rsidRDefault="00B140FD" w:rsidP="00B140FD">
      <w:pPr>
        <w:jc w:val="center"/>
        <w:rPr>
          <w:rFonts w:ascii="Arial Narrow" w:hAnsi="Arial Narrow"/>
          <w:b/>
          <w:bCs/>
          <w:color w:val="000000"/>
          <w:sz w:val="20"/>
          <w:szCs w:val="20"/>
        </w:rPr>
      </w:pPr>
      <w:r w:rsidRPr="00B140FD">
        <w:rPr>
          <w:rFonts w:ascii="Arial Narrow" w:hAnsi="Arial Narrow"/>
          <w:b/>
          <w:bCs/>
          <w:color w:val="000000"/>
          <w:sz w:val="20"/>
          <w:szCs w:val="20"/>
        </w:rPr>
        <w:t>РЕШЕНИЕ</w:t>
      </w:r>
    </w:p>
    <w:p w:rsidR="00B140FD" w:rsidRPr="00B140FD" w:rsidRDefault="00B140FD" w:rsidP="00B140FD">
      <w:pPr>
        <w:rPr>
          <w:rFonts w:ascii="Arial Narrow" w:hAnsi="Arial Narrow"/>
          <w:b/>
          <w:bCs/>
          <w:color w:val="000000"/>
          <w:sz w:val="20"/>
          <w:szCs w:val="20"/>
        </w:rPr>
      </w:pPr>
    </w:p>
    <w:p w:rsidR="00B140FD" w:rsidRPr="00B140FD" w:rsidRDefault="00B140FD" w:rsidP="00B140FD">
      <w:pPr>
        <w:jc w:val="both"/>
        <w:rPr>
          <w:rFonts w:ascii="Arial Narrow" w:hAnsi="Arial Narrow"/>
          <w:color w:val="000000"/>
          <w:sz w:val="20"/>
          <w:szCs w:val="20"/>
        </w:rPr>
      </w:pPr>
      <w:r w:rsidRPr="00B140FD">
        <w:rPr>
          <w:rFonts w:ascii="Arial Narrow" w:hAnsi="Arial Narrow"/>
          <w:bCs/>
          <w:color w:val="000000"/>
          <w:sz w:val="20"/>
          <w:szCs w:val="20"/>
        </w:rPr>
        <w:t xml:space="preserve">«11»июля 2023 г.                                         </w:t>
      </w:r>
      <w:r>
        <w:rPr>
          <w:rFonts w:ascii="Arial Narrow" w:hAnsi="Arial Narrow"/>
          <w:bCs/>
          <w:color w:val="000000"/>
          <w:sz w:val="20"/>
          <w:szCs w:val="20"/>
        </w:rPr>
        <w:t xml:space="preserve">                                    </w:t>
      </w:r>
      <w:r w:rsidRPr="00B140FD">
        <w:rPr>
          <w:rFonts w:ascii="Arial Narrow" w:hAnsi="Arial Narrow"/>
          <w:bCs/>
          <w:color w:val="000000"/>
          <w:sz w:val="20"/>
          <w:szCs w:val="20"/>
        </w:rPr>
        <w:t xml:space="preserve">     № 20      </w:t>
      </w:r>
      <w:r>
        <w:rPr>
          <w:rFonts w:ascii="Arial Narrow" w:hAnsi="Arial Narrow"/>
          <w:bCs/>
          <w:color w:val="000000"/>
          <w:sz w:val="20"/>
          <w:szCs w:val="20"/>
        </w:rPr>
        <w:t xml:space="preserve">                                     </w:t>
      </w:r>
      <w:r w:rsidRPr="00B140FD">
        <w:rPr>
          <w:rFonts w:ascii="Arial Narrow" w:hAnsi="Arial Narrow"/>
          <w:bCs/>
          <w:color w:val="000000"/>
          <w:sz w:val="20"/>
          <w:szCs w:val="20"/>
        </w:rPr>
        <w:t xml:space="preserve">                                 п. Кузьмовка</w:t>
      </w:r>
    </w:p>
    <w:p w:rsidR="00B140FD" w:rsidRPr="00B140FD" w:rsidRDefault="00B140FD" w:rsidP="00B140FD">
      <w:pPr>
        <w:rPr>
          <w:rFonts w:ascii="Arial Narrow" w:hAnsi="Arial Narrow"/>
          <w:b/>
          <w:color w:val="000000"/>
          <w:sz w:val="20"/>
          <w:szCs w:val="20"/>
        </w:rPr>
      </w:pPr>
    </w:p>
    <w:p w:rsidR="00B140FD" w:rsidRPr="00B140FD" w:rsidRDefault="00B140FD" w:rsidP="00B140FD">
      <w:pPr>
        <w:pStyle w:val="af"/>
        <w:spacing w:after="0"/>
        <w:jc w:val="center"/>
        <w:rPr>
          <w:rFonts w:ascii="Arial Narrow" w:hAnsi="Arial Narrow"/>
          <w:b/>
          <w:bCs/>
          <w:color w:val="000000"/>
          <w:sz w:val="20"/>
          <w:szCs w:val="20"/>
        </w:rPr>
      </w:pPr>
      <w:r w:rsidRPr="00B140FD">
        <w:rPr>
          <w:rFonts w:ascii="Arial Narrow" w:hAnsi="Arial Narrow"/>
          <w:b/>
          <w:color w:val="000000"/>
          <w:sz w:val="20"/>
          <w:szCs w:val="20"/>
        </w:rPr>
        <w:t xml:space="preserve">О внесении изменений в Решение </w:t>
      </w:r>
      <w:r w:rsidRPr="00B140FD">
        <w:rPr>
          <w:rFonts w:ascii="Arial Narrow" w:hAnsi="Arial Narrow"/>
          <w:b/>
          <w:bCs/>
          <w:color w:val="000000"/>
          <w:sz w:val="20"/>
          <w:szCs w:val="20"/>
        </w:rPr>
        <w:t>схода граждан п. Кузьмовка</w:t>
      </w:r>
      <w:r w:rsidRPr="00B140FD">
        <w:rPr>
          <w:rFonts w:ascii="Arial Narrow" w:hAnsi="Arial Narrow"/>
          <w:b/>
          <w:color w:val="000000"/>
          <w:sz w:val="20"/>
          <w:szCs w:val="20"/>
        </w:rPr>
        <w:t xml:space="preserve"> от 14.02.2012 г. № 06 «Об утверждении Положения о порядке реализации правотворческой инициативы граждан в муниципальном образовании </w:t>
      </w:r>
      <w:r w:rsidRPr="00B140FD">
        <w:rPr>
          <w:rStyle w:val="af3"/>
          <w:rFonts w:ascii="Arial Narrow" w:hAnsi="Arial Narrow"/>
          <w:color w:val="000000"/>
          <w:sz w:val="20"/>
          <w:szCs w:val="20"/>
          <w:u w:val="none"/>
        </w:rPr>
        <w:t>«</w:t>
      </w:r>
      <w:r w:rsidRPr="00B140FD">
        <w:rPr>
          <w:rFonts w:ascii="Arial Narrow" w:hAnsi="Arial Narrow"/>
          <w:b/>
          <w:color w:val="000000"/>
          <w:sz w:val="20"/>
          <w:szCs w:val="20"/>
        </w:rPr>
        <w:t>поселок Кузьмовка» Эвенкийского муниципального района Красноярского края»</w:t>
      </w:r>
    </w:p>
    <w:p w:rsidR="00B140FD" w:rsidRPr="00B140FD" w:rsidRDefault="00B140FD" w:rsidP="00B140FD">
      <w:pPr>
        <w:pStyle w:val="af"/>
        <w:spacing w:after="0"/>
        <w:rPr>
          <w:rFonts w:ascii="Arial Narrow" w:hAnsi="Arial Narrow"/>
          <w:b/>
          <w:bCs/>
          <w:color w:val="000000"/>
          <w:sz w:val="20"/>
          <w:szCs w:val="20"/>
        </w:rPr>
      </w:pPr>
    </w:p>
    <w:p w:rsidR="00B140FD" w:rsidRPr="00B140FD" w:rsidRDefault="00B140FD" w:rsidP="00B140FD">
      <w:pPr>
        <w:pStyle w:val="af"/>
        <w:spacing w:after="0"/>
        <w:ind w:firstLine="709"/>
        <w:jc w:val="both"/>
        <w:rPr>
          <w:rFonts w:ascii="Arial Narrow" w:hAnsi="Arial Narrow"/>
          <w:b/>
          <w:color w:val="000000"/>
          <w:sz w:val="20"/>
          <w:szCs w:val="20"/>
        </w:rPr>
      </w:pPr>
      <w:r w:rsidRPr="00B140FD">
        <w:rPr>
          <w:rStyle w:val="af3"/>
          <w:rFonts w:ascii="Arial Narrow" w:hAnsi="Arial Narrow"/>
          <w:color w:val="000000"/>
          <w:sz w:val="20"/>
          <w:szCs w:val="20"/>
          <w:u w:val="none"/>
        </w:rPr>
        <w:t xml:space="preserve">В целях приведения нормативных правовых актов поселка Кузьмовка в соответствие с действующим законодательством, руководствуясь Уставом поселка Кузьмовка, </w:t>
      </w:r>
      <w:r w:rsidRPr="00B140FD">
        <w:rPr>
          <w:rFonts w:ascii="Arial Narrow" w:hAnsi="Arial Narrow"/>
          <w:color w:val="000000"/>
          <w:sz w:val="20"/>
          <w:szCs w:val="20"/>
        </w:rPr>
        <w:t>сход граждан п. Кузьмовка</w:t>
      </w:r>
      <w:r w:rsidRPr="00B140FD">
        <w:rPr>
          <w:rStyle w:val="af3"/>
          <w:rFonts w:ascii="Arial Narrow" w:hAnsi="Arial Narrow"/>
          <w:b/>
          <w:color w:val="000000"/>
          <w:sz w:val="20"/>
          <w:szCs w:val="20"/>
          <w:u w:val="none"/>
        </w:rPr>
        <w:t xml:space="preserve"> РЕШИЛ: </w:t>
      </w:r>
    </w:p>
    <w:p w:rsidR="00B140FD" w:rsidRPr="00B140FD" w:rsidRDefault="00B140FD" w:rsidP="00B140FD">
      <w:pPr>
        <w:pStyle w:val="af"/>
        <w:tabs>
          <w:tab w:val="left" w:pos="544"/>
        </w:tabs>
        <w:spacing w:after="0"/>
        <w:jc w:val="both"/>
        <w:rPr>
          <w:rFonts w:ascii="Arial Narrow" w:hAnsi="Arial Narrow"/>
          <w:bCs/>
          <w:sz w:val="20"/>
          <w:szCs w:val="20"/>
        </w:rPr>
      </w:pPr>
      <w:bookmarkStart w:id="21" w:name="P0009_1"/>
      <w:bookmarkEnd w:id="21"/>
      <w:r>
        <w:rPr>
          <w:rFonts w:ascii="Arial Narrow" w:hAnsi="Arial Narrow"/>
          <w:sz w:val="20"/>
          <w:szCs w:val="20"/>
        </w:rPr>
        <w:t>1.</w:t>
      </w:r>
      <w:r>
        <w:rPr>
          <w:rFonts w:ascii="Arial Narrow" w:hAnsi="Arial Narrow"/>
          <w:sz w:val="20"/>
          <w:szCs w:val="20"/>
        </w:rPr>
        <w:tab/>
      </w:r>
      <w:r w:rsidRPr="00B140FD">
        <w:rPr>
          <w:rFonts w:ascii="Arial Narrow" w:hAnsi="Arial Narrow"/>
          <w:sz w:val="20"/>
          <w:szCs w:val="20"/>
        </w:rPr>
        <w:t xml:space="preserve">Внести в Решение схода граждан п. Кузьмовка от 14.02.2012 г. № 06 «Об утверждении Положения о порядке реализации правотворческой инициативы граждан в муниципальном образовании </w:t>
      </w:r>
      <w:r w:rsidRPr="00B140FD">
        <w:rPr>
          <w:rStyle w:val="af3"/>
          <w:rFonts w:ascii="Arial Narrow" w:hAnsi="Arial Narrow"/>
          <w:color w:val="auto"/>
          <w:sz w:val="20"/>
          <w:szCs w:val="20"/>
          <w:u w:val="none"/>
        </w:rPr>
        <w:t>«</w:t>
      </w:r>
      <w:r w:rsidRPr="00B140FD">
        <w:rPr>
          <w:rFonts w:ascii="Arial Narrow" w:hAnsi="Arial Narrow"/>
          <w:sz w:val="20"/>
          <w:szCs w:val="20"/>
        </w:rPr>
        <w:t>поселок Кузьмовка» Эвенкийского муниципального района Красноярского края» следующие изменения:</w:t>
      </w:r>
    </w:p>
    <w:p w:rsidR="00B140FD" w:rsidRPr="00B140FD" w:rsidRDefault="00B140FD" w:rsidP="00B140FD">
      <w:pPr>
        <w:pStyle w:val="af"/>
        <w:spacing w:after="0"/>
        <w:jc w:val="both"/>
        <w:rPr>
          <w:rFonts w:ascii="Arial Narrow" w:hAnsi="Arial Narrow"/>
          <w:sz w:val="20"/>
          <w:szCs w:val="20"/>
        </w:rPr>
      </w:pPr>
      <w:r w:rsidRPr="00B140FD">
        <w:rPr>
          <w:rFonts w:ascii="Arial Narrow" w:hAnsi="Arial Narrow"/>
          <w:bCs/>
          <w:sz w:val="20"/>
          <w:szCs w:val="20"/>
        </w:rPr>
        <w:t xml:space="preserve">1) второй </w:t>
      </w:r>
      <w:r w:rsidRPr="00B140FD">
        <w:rPr>
          <w:rStyle w:val="af3"/>
          <w:rFonts w:ascii="Arial Narrow" w:hAnsi="Arial Narrow"/>
          <w:bCs/>
          <w:color w:val="auto"/>
          <w:sz w:val="20"/>
          <w:szCs w:val="20"/>
          <w:u w:val="none"/>
        </w:rPr>
        <w:t>абзац части 1 с</w:t>
      </w:r>
      <w:r w:rsidR="000C6285">
        <w:rPr>
          <w:rStyle w:val="af3"/>
          <w:rFonts w:ascii="Arial Narrow" w:hAnsi="Arial Narrow"/>
          <w:bCs/>
          <w:color w:val="auto"/>
          <w:sz w:val="20"/>
          <w:szCs w:val="20"/>
          <w:u w:val="none"/>
        </w:rPr>
        <w:t>татьи 2</w:t>
      </w:r>
      <w:r w:rsidRPr="00B140FD">
        <w:rPr>
          <w:rStyle w:val="af3"/>
          <w:rFonts w:ascii="Arial Narrow" w:hAnsi="Arial Narrow"/>
          <w:bCs/>
          <w:color w:val="auto"/>
          <w:sz w:val="20"/>
          <w:szCs w:val="20"/>
          <w:u w:val="none"/>
        </w:rPr>
        <w:t xml:space="preserve"> (Приложение к Решению) изложить в следующей редакции: </w:t>
      </w:r>
      <w:r w:rsidRPr="00B140FD">
        <w:rPr>
          <w:rStyle w:val="af3"/>
          <w:rFonts w:ascii="Arial Narrow" w:hAnsi="Arial Narrow"/>
          <w:color w:val="auto"/>
          <w:sz w:val="20"/>
          <w:szCs w:val="20"/>
          <w:u w:val="none"/>
        </w:rPr>
        <w:t xml:space="preserve">«Численность инициативной группы граждан составляет не менее 5 (пяти) человек и не более 3 (трех) процентов от числа жителей поселения, </w:t>
      </w:r>
      <w:r>
        <w:rPr>
          <w:rStyle w:val="af3"/>
          <w:rFonts w:ascii="Arial Narrow" w:hAnsi="Arial Narrow"/>
          <w:color w:val="auto"/>
          <w:sz w:val="20"/>
          <w:szCs w:val="20"/>
          <w:u w:val="none"/>
        </w:rPr>
        <w:t>обладающих избирательным правом</w:t>
      </w:r>
      <w:r w:rsidRPr="00B140FD">
        <w:rPr>
          <w:rStyle w:val="af3"/>
          <w:rFonts w:ascii="Arial Narrow" w:hAnsi="Arial Narrow"/>
          <w:color w:val="auto"/>
          <w:sz w:val="20"/>
          <w:szCs w:val="20"/>
          <w:u w:val="none"/>
        </w:rPr>
        <w:t>»;</w:t>
      </w:r>
    </w:p>
    <w:p w:rsidR="00B140FD" w:rsidRPr="00B140FD" w:rsidRDefault="00B140FD" w:rsidP="00B140FD">
      <w:pPr>
        <w:jc w:val="both"/>
        <w:rPr>
          <w:rFonts w:ascii="Arial Narrow" w:hAnsi="Arial Narrow"/>
          <w:sz w:val="20"/>
          <w:szCs w:val="20"/>
        </w:rPr>
      </w:pPr>
      <w:r>
        <w:rPr>
          <w:rFonts w:ascii="Arial Narrow" w:hAnsi="Arial Narrow"/>
          <w:sz w:val="20"/>
          <w:szCs w:val="20"/>
        </w:rPr>
        <w:lastRenderedPageBreak/>
        <w:t>2.</w:t>
      </w:r>
      <w:r>
        <w:rPr>
          <w:rFonts w:ascii="Arial Narrow" w:hAnsi="Arial Narrow"/>
          <w:sz w:val="20"/>
          <w:szCs w:val="20"/>
        </w:rPr>
        <w:tab/>
      </w:r>
      <w:r w:rsidRPr="00B140FD">
        <w:rPr>
          <w:rFonts w:ascii="Arial Narrow" w:hAnsi="Arial Narrow"/>
          <w:sz w:val="20"/>
          <w:szCs w:val="20"/>
        </w:rPr>
        <w:t>Разместить настоящее Решение на сайте</w:t>
      </w:r>
      <w:r w:rsidRPr="00B140FD">
        <w:rPr>
          <w:rStyle w:val="af3"/>
          <w:rFonts w:ascii="Arial Narrow" w:hAnsi="Arial Narrow"/>
          <w:color w:val="auto"/>
          <w:sz w:val="20"/>
          <w:szCs w:val="20"/>
          <w:u w:val="none"/>
        </w:rPr>
        <w:t xml:space="preserve"> муниципального образования «поселок Кузьмовка» в сети «Интернет» (https://kuzmovka-r04.gosweb.gosuslugi.ru)</w:t>
      </w:r>
      <w:r w:rsidRPr="00B140FD">
        <w:rPr>
          <w:rStyle w:val="af3"/>
          <w:rFonts w:ascii="Arial Narrow" w:hAnsi="Arial Narrow"/>
          <w:iCs/>
          <w:color w:val="auto"/>
          <w:sz w:val="20"/>
          <w:szCs w:val="20"/>
          <w:u w:val="none"/>
        </w:rPr>
        <w:t>.</w:t>
      </w:r>
    </w:p>
    <w:p w:rsidR="00B140FD" w:rsidRPr="00B140FD" w:rsidRDefault="00B140FD" w:rsidP="00B140FD">
      <w:pPr>
        <w:autoSpaceDE w:val="0"/>
        <w:jc w:val="both"/>
        <w:rPr>
          <w:rFonts w:ascii="Arial Narrow" w:hAnsi="Arial Narrow"/>
          <w:bCs/>
          <w:sz w:val="20"/>
          <w:szCs w:val="20"/>
        </w:rPr>
      </w:pPr>
      <w:r>
        <w:rPr>
          <w:rFonts w:ascii="Arial Narrow" w:hAnsi="Arial Narrow"/>
          <w:sz w:val="20"/>
          <w:szCs w:val="20"/>
        </w:rPr>
        <w:t>3.</w:t>
      </w:r>
      <w:r>
        <w:rPr>
          <w:rFonts w:ascii="Arial Narrow" w:hAnsi="Arial Narrow"/>
          <w:sz w:val="20"/>
          <w:szCs w:val="20"/>
        </w:rPr>
        <w:tab/>
      </w:r>
      <w:r w:rsidRPr="00B140FD">
        <w:rPr>
          <w:rFonts w:ascii="Arial Narrow" w:hAnsi="Arial Narrow"/>
          <w:sz w:val="20"/>
          <w:szCs w:val="20"/>
        </w:rPr>
        <w:t xml:space="preserve">Настоящее Решение вступает в силу со дня, следующего за днем его официального опубликования </w:t>
      </w:r>
      <w:r w:rsidR="00E07961"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B140FD" w:rsidRPr="00B140FD" w:rsidRDefault="00B140FD" w:rsidP="00B140FD">
      <w:pPr>
        <w:jc w:val="both"/>
        <w:rPr>
          <w:rFonts w:ascii="Arial Narrow" w:hAnsi="Arial Narrow"/>
          <w:bCs/>
          <w:sz w:val="20"/>
          <w:szCs w:val="20"/>
        </w:rPr>
      </w:pPr>
    </w:p>
    <w:p w:rsidR="00B140FD" w:rsidRPr="00B140FD" w:rsidRDefault="00B140FD" w:rsidP="00B140FD">
      <w:pPr>
        <w:jc w:val="both"/>
        <w:rPr>
          <w:rFonts w:ascii="Arial Narrow" w:hAnsi="Arial Narrow"/>
          <w:bCs/>
          <w:sz w:val="20"/>
          <w:szCs w:val="20"/>
        </w:rPr>
      </w:pPr>
      <w:r w:rsidRPr="00B140FD">
        <w:rPr>
          <w:rFonts w:ascii="Arial Narrow" w:hAnsi="Arial Narrow"/>
          <w:bCs/>
          <w:sz w:val="20"/>
          <w:szCs w:val="20"/>
        </w:rPr>
        <w:t>Глава п. Кузьмовка</w:t>
      </w:r>
    </w:p>
    <w:p w:rsidR="00B140FD" w:rsidRPr="00B140FD" w:rsidRDefault="00B140FD" w:rsidP="00B140FD">
      <w:pPr>
        <w:jc w:val="both"/>
        <w:rPr>
          <w:rFonts w:ascii="Arial Narrow" w:hAnsi="Arial Narrow"/>
          <w:sz w:val="20"/>
          <w:szCs w:val="20"/>
        </w:rPr>
      </w:pPr>
      <w:r w:rsidRPr="00B140FD">
        <w:rPr>
          <w:rFonts w:ascii="Arial Narrow" w:hAnsi="Arial Narrow"/>
          <w:bCs/>
          <w:sz w:val="20"/>
          <w:szCs w:val="20"/>
        </w:rPr>
        <w:t xml:space="preserve">Председатель схода граждан п. Кузьмовка                                           </w:t>
      </w:r>
      <w:r>
        <w:rPr>
          <w:rFonts w:ascii="Arial Narrow" w:hAnsi="Arial Narrow"/>
          <w:bCs/>
          <w:sz w:val="20"/>
          <w:szCs w:val="20"/>
        </w:rPr>
        <w:t xml:space="preserve">                     п/п                                           </w:t>
      </w:r>
      <w:r w:rsidRPr="00B140FD">
        <w:rPr>
          <w:rFonts w:ascii="Arial Narrow" w:hAnsi="Arial Narrow"/>
          <w:bCs/>
          <w:sz w:val="20"/>
          <w:szCs w:val="20"/>
        </w:rPr>
        <w:t xml:space="preserve">           Н.Ф. Казаков</w:t>
      </w:r>
    </w:p>
    <w:p w:rsidR="004F5031" w:rsidRPr="00B140FD" w:rsidRDefault="004F5031" w:rsidP="004F5031">
      <w:pPr>
        <w:jc w:val="center"/>
        <w:rPr>
          <w:rFonts w:ascii="Arial Narrow" w:hAnsi="Arial Narrow" w:cs="Arial"/>
          <w:sz w:val="20"/>
          <w:szCs w:val="20"/>
        </w:rPr>
      </w:pPr>
    </w:p>
    <w:p w:rsidR="00B140FD" w:rsidRPr="00013B1C" w:rsidRDefault="00B140FD" w:rsidP="00013B1C">
      <w:pPr>
        <w:jc w:val="center"/>
        <w:rPr>
          <w:rFonts w:ascii="Arial Narrow" w:hAnsi="Arial Narrow"/>
          <w:b/>
          <w:sz w:val="20"/>
          <w:szCs w:val="20"/>
        </w:rPr>
      </w:pPr>
      <w:r w:rsidRPr="00013B1C">
        <w:rPr>
          <w:rFonts w:ascii="Arial Narrow" w:hAnsi="Arial Narrow"/>
          <w:b/>
          <w:sz w:val="20"/>
          <w:szCs w:val="20"/>
        </w:rPr>
        <w:t>КРАСНОЯРСКИЙ КРАЙ</w:t>
      </w:r>
    </w:p>
    <w:p w:rsidR="00B140FD" w:rsidRPr="00013B1C" w:rsidRDefault="00B140FD" w:rsidP="00013B1C">
      <w:pPr>
        <w:jc w:val="center"/>
        <w:rPr>
          <w:rFonts w:ascii="Arial Narrow" w:hAnsi="Arial Narrow"/>
          <w:b/>
          <w:sz w:val="20"/>
          <w:szCs w:val="20"/>
        </w:rPr>
      </w:pPr>
      <w:r w:rsidRPr="00013B1C">
        <w:rPr>
          <w:rFonts w:ascii="Arial Narrow" w:hAnsi="Arial Narrow"/>
          <w:b/>
          <w:sz w:val="20"/>
          <w:szCs w:val="20"/>
        </w:rPr>
        <w:t>ЭВЕНКИЙСКИЙ МУНИЦИПАЛЬНЫЙ РАЙОН</w:t>
      </w:r>
    </w:p>
    <w:p w:rsidR="00B140FD" w:rsidRPr="00013B1C" w:rsidRDefault="00B140FD" w:rsidP="00013B1C">
      <w:pPr>
        <w:jc w:val="center"/>
        <w:rPr>
          <w:rFonts w:ascii="Arial Narrow" w:hAnsi="Arial Narrow"/>
          <w:b/>
          <w:sz w:val="20"/>
          <w:szCs w:val="20"/>
        </w:rPr>
      </w:pPr>
      <w:r w:rsidRPr="00013B1C">
        <w:rPr>
          <w:rFonts w:ascii="Arial Narrow" w:hAnsi="Arial Narrow"/>
          <w:b/>
          <w:sz w:val="20"/>
          <w:szCs w:val="20"/>
        </w:rPr>
        <w:t>СХОД  ГРАЖДАН ПОСЕЛКА КУЗЬМОВКА</w:t>
      </w:r>
    </w:p>
    <w:p w:rsidR="00B140FD" w:rsidRPr="00013B1C" w:rsidRDefault="00B140FD" w:rsidP="00013B1C">
      <w:pPr>
        <w:jc w:val="center"/>
        <w:rPr>
          <w:rFonts w:ascii="Arial Narrow" w:hAnsi="Arial Narrow"/>
          <w:b/>
          <w:sz w:val="20"/>
          <w:szCs w:val="20"/>
        </w:rPr>
      </w:pPr>
    </w:p>
    <w:p w:rsidR="00B140FD" w:rsidRPr="00013B1C" w:rsidRDefault="00B140FD" w:rsidP="00013B1C">
      <w:pPr>
        <w:jc w:val="center"/>
        <w:rPr>
          <w:rFonts w:ascii="Arial Narrow" w:hAnsi="Arial Narrow"/>
          <w:b/>
          <w:sz w:val="20"/>
          <w:szCs w:val="20"/>
        </w:rPr>
      </w:pPr>
      <w:r w:rsidRPr="00013B1C">
        <w:rPr>
          <w:rFonts w:ascii="Arial Narrow" w:hAnsi="Arial Narrow"/>
          <w:b/>
          <w:sz w:val="20"/>
          <w:szCs w:val="20"/>
        </w:rPr>
        <w:t>РЕШЕНИЕ</w:t>
      </w:r>
    </w:p>
    <w:p w:rsidR="00B140FD" w:rsidRPr="00013B1C" w:rsidRDefault="00B140FD" w:rsidP="00B140FD">
      <w:pPr>
        <w:ind w:firstLine="375"/>
        <w:jc w:val="center"/>
        <w:rPr>
          <w:rFonts w:ascii="Arial Narrow" w:hAnsi="Arial Narrow"/>
          <w:b/>
          <w:sz w:val="20"/>
          <w:szCs w:val="20"/>
        </w:rPr>
      </w:pPr>
    </w:p>
    <w:p w:rsidR="00B140FD" w:rsidRPr="00013B1C" w:rsidRDefault="00013B1C" w:rsidP="00013B1C">
      <w:pPr>
        <w:spacing w:line="252" w:lineRule="auto"/>
        <w:ind w:left="28"/>
        <w:jc w:val="both"/>
        <w:rPr>
          <w:rFonts w:ascii="Arial Narrow" w:hAnsi="Arial Narrow"/>
          <w:b/>
          <w:sz w:val="20"/>
          <w:szCs w:val="20"/>
        </w:rPr>
      </w:pPr>
      <w:r w:rsidRPr="00013B1C">
        <w:rPr>
          <w:rFonts w:ascii="Arial Narrow" w:hAnsi="Arial Narrow"/>
          <w:bCs/>
          <w:sz w:val="20"/>
          <w:szCs w:val="20"/>
        </w:rPr>
        <w:t xml:space="preserve">«11»июля </w:t>
      </w:r>
      <w:r w:rsidR="00B140FD" w:rsidRPr="00013B1C">
        <w:rPr>
          <w:rFonts w:ascii="Arial Narrow" w:hAnsi="Arial Narrow"/>
          <w:bCs/>
          <w:sz w:val="20"/>
          <w:szCs w:val="20"/>
        </w:rPr>
        <w:t xml:space="preserve">2023 года                               </w:t>
      </w:r>
      <w:r>
        <w:rPr>
          <w:rFonts w:ascii="Arial Narrow" w:hAnsi="Arial Narrow"/>
          <w:bCs/>
          <w:sz w:val="20"/>
          <w:szCs w:val="20"/>
        </w:rPr>
        <w:t xml:space="preserve">                                        </w:t>
      </w:r>
      <w:r w:rsidR="00B140FD" w:rsidRPr="00013B1C">
        <w:rPr>
          <w:rFonts w:ascii="Arial Narrow" w:hAnsi="Arial Narrow"/>
          <w:bCs/>
          <w:sz w:val="20"/>
          <w:szCs w:val="20"/>
        </w:rPr>
        <w:t xml:space="preserve">       № 21            </w:t>
      </w:r>
      <w:r>
        <w:rPr>
          <w:rFonts w:ascii="Arial Narrow" w:hAnsi="Arial Narrow"/>
          <w:bCs/>
          <w:sz w:val="20"/>
          <w:szCs w:val="20"/>
        </w:rPr>
        <w:t xml:space="preserve">                                  </w:t>
      </w:r>
      <w:r w:rsidR="00B140FD" w:rsidRPr="00013B1C">
        <w:rPr>
          <w:rFonts w:ascii="Arial Narrow" w:hAnsi="Arial Narrow"/>
          <w:bCs/>
          <w:sz w:val="20"/>
          <w:szCs w:val="20"/>
        </w:rPr>
        <w:t xml:space="preserve">                            п. Кузьмовка</w:t>
      </w:r>
    </w:p>
    <w:p w:rsidR="00B140FD" w:rsidRPr="00013B1C" w:rsidRDefault="00B140FD" w:rsidP="00B140FD">
      <w:pPr>
        <w:ind w:left="114" w:firstLine="698"/>
        <w:rPr>
          <w:rFonts w:ascii="Arial Narrow" w:hAnsi="Arial Narrow"/>
          <w:b/>
          <w:sz w:val="20"/>
          <w:szCs w:val="20"/>
        </w:rPr>
      </w:pPr>
    </w:p>
    <w:p w:rsidR="00B140FD" w:rsidRPr="00013B1C" w:rsidRDefault="00B140FD" w:rsidP="00013B1C">
      <w:pPr>
        <w:jc w:val="center"/>
        <w:rPr>
          <w:rFonts w:ascii="Arial Narrow" w:hAnsi="Arial Narrow"/>
          <w:sz w:val="20"/>
          <w:szCs w:val="20"/>
        </w:rPr>
      </w:pPr>
      <w:r w:rsidRPr="00013B1C">
        <w:rPr>
          <w:rFonts w:ascii="Arial Narrow" w:hAnsi="Arial Narrow"/>
          <w:b/>
          <w:sz w:val="20"/>
          <w:szCs w:val="20"/>
        </w:rPr>
        <w:t>О внесении изменений в Решение схода граждан поселка Кузьмовка от</w:t>
      </w:r>
      <w:r w:rsidR="00013B1C">
        <w:rPr>
          <w:rFonts w:ascii="Arial Narrow" w:hAnsi="Arial Narrow"/>
          <w:b/>
          <w:bCs/>
          <w:sz w:val="20"/>
          <w:szCs w:val="20"/>
        </w:rPr>
        <w:t xml:space="preserve"> 26.04.2010 </w:t>
      </w:r>
      <w:r w:rsidRPr="00013B1C">
        <w:rPr>
          <w:rFonts w:ascii="Arial Narrow" w:hAnsi="Arial Narrow"/>
          <w:b/>
          <w:bCs/>
          <w:sz w:val="20"/>
          <w:szCs w:val="20"/>
        </w:rPr>
        <w:t>№ 10 «Об официальном опубликовании муниципал</w:t>
      </w:r>
      <w:r w:rsidR="00013B1C">
        <w:rPr>
          <w:rFonts w:ascii="Arial Narrow" w:hAnsi="Arial Narrow"/>
          <w:b/>
          <w:bCs/>
          <w:sz w:val="20"/>
          <w:szCs w:val="20"/>
        </w:rPr>
        <w:t xml:space="preserve">ьных правовых актов, проектов </w:t>
      </w:r>
      <w:r w:rsidRPr="00013B1C">
        <w:rPr>
          <w:rFonts w:ascii="Arial Narrow" w:hAnsi="Arial Narrow"/>
          <w:b/>
          <w:bCs/>
          <w:sz w:val="20"/>
          <w:szCs w:val="20"/>
        </w:rPr>
        <w:t>муниципальных правовых актов, прочей официальн</w:t>
      </w:r>
      <w:r w:rsidR="00013B1C">
        <w:rPr>
          <w:rFonts w:ascii="Arial Narrow" w:hAnsi="Arial Narrow"/>
          <w:b/>
          <w:bCs/>
          <w:sz w:val="20"/>
          <w:szCs w:val="20"/>
        </w:rPr>
        <w:t xml:space="preserve">ой информации органов местного </w:t>
      </w:r>
      <w:r w:rsidRPr="00013B1C">
        <w:rPr>
          <w:rFonts w:ascii="Arial Narrow" w:hAnsi="Arial Narrow"/>
          <w:b/>
          <w:bCs/>
          <w:sz w:val="20"/>
          <w:szCs w:val="20"/>
        </w:rPr>
        <w:t>самоуправления поселка Кузьмовка»</w:t>
      </w:r>
    </w:p>
    <w:p w:rsidR="00B140FD" w:rsidRPr="00013B1C" w:rsidRDefault="00B140FD" w:rsidP="00B140FD">
      <w:pPr>
        <w:ind w:left="114" w:firstLine="698"/>
        <w:jc w:val="center"/>
        <w:rPr>
          <w:rFonts w:ascii="Arial Narrow" w:hAnsi="Arial Narrow"/>
          <w:sz w:val="20"/>
          <w:szCs w:val="20"/>
        </w:rPr>
      </w:pPr>
    </w:p>
    <w:p w:rsidR="00B140FD" w:rsidRPr="00013B1C" w:rsidRDefault="00B140FD" w:rsidP="00013B1C">
      <w:pPr>
        <w:spacing w:line="252" w:lineRule="auto"/>
        <w:ind w:left="28" w:firstLine="583"/>
        <w:jc w:val="both"/>
        <w:rPr>
          <w:rFonts w:ascii="Arial Narrow" w:hAnsi="Arial Narrow"/>
          <w:b/>
          <w:sz w:val="20"/>
          <w:szCs w:val="20"/>
        </w:rPr>
      </w:pPr>
      <w:r w:rsidRPr="00013B1C">
        <w:rPr>
          <w:rFonts w:ascii="Arial Narrow" w:hAnsi="Arial Narrow"/>
          <w:sz w:val="20"/>
          <w:szCs w:val="20"/>
        </w:rPr>
        <w:t>В соответствии с п.Б ч.2 ч. 13 Федерального закона от 09.02.2006 .№ 8 «Об обеспечении доступа к информации о деятельности государственных органов и органов местного самоуправления», руководствуясь Уставом поселка Кузьмовка, сход граждан поселка Кузьмовка</w:t>
      </w:r>
      <w:r w:rsidR="00013B1C">
        <w:rPr>
          <w:rFonts w:ascii="Arial Narrow" w:hAnsi="Arial Narrow"/>
          <w:b/>
          <w:sz w:val="20"/>
          <w:szCs w:val="20"/>
        </w:rPr>
        <w:t xml:space="preserve"> </w:t>
      </w:r>
      <w:r w:rsidRPr="00013B1C">
        <w:rPr>
          <w:rFonts w:ascii="Arial Narrow" w:hAnsi="Arial Narrow"/>
          <w:b/>
          <w:sz w:val="20"/>
          <w:szCs w:val="20"/>
        </w:rPr>
        <w:t>РЕШИЛ:</w:t>
      </w:r>
      <w:r w:rsidRPr="00013B1C">
        <w:rPr>
          <w:rFonts w:ascii="Arial Narrow" w:hAnsi="Arial Narrow"/>
          <w:sz w:val="20"/>
          <w:szCs w:val="20"/>
        </w:rPr>
        <w:t xml:space="preserve"> </w:t>
      </w:r>
    </w:p>
    <w:p w:rsidR="00B140FD" w:rsidRPr="00013B1C" w:rsidRDefault="00B140FD" w:rsidP="00013B1C">
      <w:pPr>
        <w:jc w:val="both"/>
        <w:rPr>
          <w:rFonts w:ascii="Arial Narrow" w:hAnsi="Arial Narrow"/>
          <w:bCs/>
          <w:sz w:val="20"/>
          <w:szCs w:val="20"/>
        </w:rPr>
      </w:pPr>
      <w:r w:rsidRPr="00013B1C">
        <w:rPr>
          <w:rFonts w:ascii="Arial Narrow" w:hAnsi="Arial Narrow"/>
          <w:sz w:val="20"/>
          <w:szCs w:val="20"/>
        </w:rPr>
        <w:t>1. Внести в Решение схода граждан п</w:t>
      </w:r>
      <w:r w:rsidR="00013B1C">
        <w:rPr>
          <w:rFonts w:ascii="Arial Narrow" w:hAnsi="Arial Narrow"/>
          <w:sz w:val="20"/>
          <w:szCs w:val="20"/>
        </w:rPr>
        <w:t>оселка Кузьмовка от 26.04.2010 № 10 «</w:t>
      </w:r>
      <w:r w:rsidRPr="00013B1C">
        <w:rPr>
          <w:rFonts w:ascii="Arial Narrow" w:hAnsi="Arial Narrow"/>
          <w:sz w:val="20"/>
          <w:szCs w:val="20"/>
        </w:rPr>
        <w:t>Об официальном опубликовании муниципальных правовых актов, проектов муниципальных правовых актов, прочей официальн</w:t>
      </w:r>
      <w:r w:rsidR="00013B1C">
        <w:rPr>
          <w:rFonts w:ascii="Arial Narrow" w:hAnsi="Arial Narrow"/>
          <w:sz w:val="20"/>
          <w:szCs w:val="20"/>
        </w:rPr>
        <w:t xml:space="preserve">ой информации органов местного </w:t>
      </w:r>
      <w:r w:rsidRPr="00013B1C">
        <w:rPr>
          <w:rFonts w:ascii="Arial Narrow" w:hAnsi="Arial Narrow"/>
          <w:sz w:val="20"/>
          <w:szCs w:val="20"/>
        </w:rPr>
        <w:t>самоуправления поселка Кузьмовка» следующие изменения</w:t>
      </w:r>
    </w:p>
    <w:p w:rsidR="00B140FD" w:rsidRPr="00013B1C" w:rsidRDefault="00013B1C" w:rsidP="00013B1C">
      <w:pPr>
        <w:jc w:val="both"/>
        <w:rPr>
          <w:rFonts w:ascii="Arial Narrow" w:hAnsi="Arial Narrow"/>
          <w:sz w:val="20"/>
          <w:szCs w:val="20"/>
        </w:rPr>
      </w:pPr>
      <w:r w:rsidRPr="00013B1C">
        <w:rPr>
          <w:rFonts w:ascii="Arial Narrow" w:hAnsi="Arial Narrow"/>
          <w:bCs/>
          <w:sz w:val="20"/>
          <w:szCs w:val="20"/>
        </w:rPr>
        <w:t xml:space="preserve">1) </w:t>
      </w:r>
      <w:r w:rsidR="00B140FD" w:rsidRPr="00013B1C">
        <w:rPr>
          <w:rFonts w:ascii="Arial Narrow" w:hAnsi="Arial Narrow"/>
          <w:bCs/>
          <w:sz w:val="20"/>
          <w:szCs w:val="20"/>
        </w:rPr>
        <w:t xml:space="preserve">второй абзац части 1 Решения дополнить словами </w:t>
      </w:r>
      <w:r>
        <w:rPr>
          <w:rFonts w:ascii="Arial Narrow" w:hAnsi="Arial Narrow"/>
          <w:sz w:val="20"/>
          <w:szCs w:val="20"/>
        </w:rPr>
        <w:t xml:space="preserve">«на официальном сайте </w:t>
      </w:r>
      <w:r w:rsidR="00B140FD" w:rsidRPr="00013B1C">
        <w:rPr>
          <w:rFonts w:ascii="Arial Narrow" w:hAnsi="Arial Narrow"/>
          <w:sz w:val="20"/>
          <w:szCs w:val="20"/>
        </w:rPr>
        <w:t>муниципального об</w:t>
      </w:r>
      <w:r>
        <w:rPr>
          <w:rFonts w:ascii="Arial Narrow" w:hAnsi="Arial Narrow"/>
          <w:sz w:val="20"/>
          <w:szCs w:val="20"/>
        </w:rPr>
        <w:t>разования «поселок Кузьмовка»</w:t>
      </w:r>
    </w:p>
    <w:p w:rsidR="00B140FD" w:rsidRPr="00013B1C" w:rsidRDefault="00B140FD" w:rsidP="00013B1C">
      <w:pPr>
        <w:widowControl w:val="0"/>
        <w:jc w:val="both"/>
        <w:rPr>
          <w:rFonts w:ascii="Arial Narrow" w:hAnsi="Arial Narrow"/>
          <w:sz w:val="20"/>
          <w:szCs w:val="20"/>
        </w:rPr>
      </w:pPr>
      <w:r w:rsidRPr="00013B1C">
        <w:rPr>
          <w:rFonts w:ascii="Arial Narrow" w:hAnsi="Arial Narrow"/>
          <w:sz w:val="20"/>
          <w:szCs w:val="20"/>
        </w:rPr>
        <w:t xml:space="preserve">2. Разместить настоящее Решение на сайте </w:t>
      </w:r>
      <w:r w:rsidRPr="00013B1C">
        <w:rPr>
          <w:rStyle w:val="af3"/>
          <w:rFonts w:ascii="Arial Narrow" w:hAnsi="Arial Narrow"/>
          <w:color w:val="auto"/>
          <w:sz w:val="20"/>
          <w:szCs w:val="20"/>
          <w:u w:val="none"/>
        </w:rPr>
        <w:t>муниципального образования «поселок Кузьмовка» в сети «Интернет» (https://kuzmovka-r04.gosweb.gosuslugi.ru)</w:t>
      </w:r>
      <w:r w:rsidRPr="00013B1C">
        <w:rPr>
          <w:rStyle w:val="af3"/>
          <w:rFonts w:ascii="Arial Narrow" w:hAnsi="Arial Narrow"/>
          <w:iCs/>
          <w:color w:val="auto"/>
          <w:sz w:val="20"/>
          <w:szCs w:val="20"/>
          <w:u w:val="none"/>
        </w:rPr>
        <w:t>.</w:t>
      </w:r>
    </w:p>
    <w:p w:rsidR="00B140FD" w:rsidRPr="00013B1C" w:rsidRDefault="00B140FD" w:rsidP="00013B1C">
      <w:pPr>
        <w:widowControl w:val="0"/>
        <w:autoSpaceDE w:val="0"/>
        <w:jc w:val="both"/>
        <w:rPr>
          <w:rFonts w:ascii="Arial Narrow" w:hAnsi="Arial Narrow"/>
          <w:bCs/>
          <w:sz w:val="20"/>
          <w:szCs w:val="20"/>
        </w:rPr>
      </w:pPr>
      <w:r w:rsidRPr="00013B1C">
        <w:rPr>
          <w:rFonts w:ascii="Arial Narrow" w:hAnsi="Arial Narrow"/>
          <w:sz w:val="20"/>
          <w:szCs w:val="20"/>
        </w:rPr>
        <w:t xml:space="preserve">3. Настоящее Решение вступает в силу со дня, следующего за днем его официального опубликования </w:t>
      </w:r>
      <w:r w:rsidR="00E07961"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B140FD" w:rsidRPr="00013B1C" w:rsidRDefault="00B140FD" w:rsidP="00013B1C">
      <w:pPr>
        <w:jc w:val="both"/>
        <w:rPr>
          <w:rFonts w:ascii="Arial Narrow" w:hAnsi="Arial Narrow"/>
          <w:bCs/>
          <w:sz w:val="20"/>
          <w:szCs w:val="20"/>
        </w:rPr>
      </w:pPr>
    </w:p>
    <w:p w:rsidR="00B140FD" w:rsidRPr="00013B1C" w:rsidRDefault="00B140FD" w:rsidP="00013B1C">
      <w:pPr>
        <w:jc w:val="both"/>
        <w:rPr>
          <w:rFonts w:ascii="Arial Narrow" w:hAnsi="Arial Narrow"/>
          <w:bCs/>
          <w:sz w:val="20"/>
          <w:szCs w:val="20"/>
        </w:rPr>
      </w:pPr>
      <w:r w:rsidRPr="00013B1C">
        <w:rPr>
          <w:rFonts w:ascii="Arial Narrow" w:hAnsi="Arial Narrow"/>
          <w:bCs/>
          <w:sz w:val="20"/>
          <w:szCs w:val="20"/>
        </w:rPr>
        <w:t>Глава п. Кузьмовка</w:t>
      </w:r>
    </w:p>
    <w:p w:rsidR="00B140FD" w:rsidRPr="00013B1C" w:rsidRDefault="00B140FD" w:rsidP="00013B1C">
      <w:pPr>
        <w:widowControl w:val="0"/>
        <w:jc w:val="both"/>
        <w:rPr>
          <w:rFonts w:ascii="Arial Narrow" w:hAnsi="Arial Narrow"/>
          <w:sz w:val="20"/>
          <w:szCs w:val="20"/>
        </w:rPr>
      </w:pPr>
      <w:r w:rsidRPr="00013B1C">
        <w:rPr>
          <w:rFonts w:ascii="Arial Narrow" w:hAnsi="Arial Narrow"/>
          <w:bCs/>
          <w:sz w:val="20"/>
          <w:szCs w:val="20"/>
        </w:rPr>
        <w:t xml:space="preserve">Председатель схода граждан п. Кузьмовка                                           </w:t>
      </w:r>
      <w:r w:rsidR="00013B1C">
        <w:rPr>
          <w:rFonts w:ascii="Arial Narrow" w:hAnsi="Arial Narrow"/>
          <w:bCs/>
          <w:sz w:val="20"/>
          <w:szCs w:val="20"/>
        </w:rPr>
        <w:t xml:space="preserve">     </w:t>
      </w:r>
      <w:r w:rsidRPr="00013B1C">
        <w:rPr>
          <w:rFonts w:ascii="Arial Narrow" w:hAnsi="Arial Narrow"/>
          <w:bCs/>
          <w:sz w:val="20"/>
          <w:szCs w:val="20"/>
        </w:rPr>
        <w:t xml:space="preserve">      </w:t>
      </w:r>
      <w:r w:rsidR="00013B1C">
        <w:rPr>
          <w:rFonts w:ascii="Arial Narrow" w:hAnsi="Arial Narrow"/>
          <w:bCs/>
          <w:sz w:val="20"/>
          <w:szCs w:val="20"/>
        </w:rPr>
        <w:t xml:space="preserve">       </w:t>
      </w:r>
      <w:r w:rsidRPr="00013B1C">
        <w:rPr>
          <w:rFonts w:ascii="Arial Narrow" w:hAnsi="Arial Narrow"/>
          <w:bCs/>
          <w:sz w:val="20"/>
          <w:szCs w:val="20"/>
        </w:rPr>
        <w:t xml:space="preserve">   </w:t>
      </w:r>
      <w:r w:rsidR="00013B1C">
        <w:rPr>
          <w:rFonts w:ascii="Arial Narrow" w:hAnsi="Arial Narrow"/>
          <w:bCs/>
          <w:sz w:val="20"/>
          <w:szCs w:val="20"/>
        </w:rPr>
        <w:t xml:space="preserve">  п/п                                            </w:t>
      </w:r>
      <w:r w:rsidRPr="00013B1C">
        <w:rPr>
          <w:rFonts w:ascii="Arial Narrow" w:hAnsi="Arial Narrow"/>
          <w:bCs/>
          <w:sz w:val="20"/>
          <w:szCs w:val="20"/>
        </w:rPr>
        <w:t xml:space="preserve">        </w:t>
      </w:r>
      <w:r w:rsidRPr="00013B1C">
        <w:rPr>
          <w:rStyle w:val="af3"/>
          <w:rFonts w:ascii="Arial Narrow" w:hAnsi="Arial Narrow"/>
          <w:bCs/>
          <w:color w:val="000000"/>
          <w:sz w:val="20"/>
          <w:szCs w:val="20"/>
          <w:u w:val="none"/>
        </w:rPr>
        <w:t>Н.Ф. Казаков</w:t>
      </w:r>
    </w:p>
    <w:p w:rsidR="004F5031" w:rsidRPr="00013B1C" w:rsidRDefault="004F5031" w:rsidP="00013B1C">
      <w:pPr>
        <w:jc w:val="both"/>
        <w:rPr>
          <w:rFonts w:ascii="Arial Narrow" w:hAnsi="Arial Narrow" w:cs="Arial"/>
          <w:sz w:val="20"/>
          <w:szCs w:val="20"/>
        </w:rPr>
      </w:pPr>
    </w:p>
    <w:p w:rsidR="00013B1C" w:rsidRPr="00013B1C" w:rsidRDefault="00013B1C" w:rsidP="00013B1C">
      <w:pPr>
        <w:jc w:val="center"/>
        <w:rPr>
          <w:rFonts w:ascii="Arial Narrow" w:hAnsi="Arial Narrow"/>
          <w:b/>
          <w:sz w:val="20"/>
          <w:szCs w:val="20"/>
        </w:rPr>
      </w:pPr>
      <w:r w:rsidRPr="00013B1C">
        <w:rPr>
          <w:rFonts w:ascii="Arial Narrow" w:hAnsi="Arial Narrow"/>
          <w:b/>
          <w:sz w:val="20"/>
          <w:szCs w:val="20"/>
        </w:rPr>
        <w:t>КРАСНОЯРСКИЙ КРАЙ</w:t>
      </w:r>
    </w:p>
    <w:p w:rsidR="00013B1C" w:rsidRPr="00013B1C" w:rsidRDefault="00013B1C" w:rsidP="00013B1C">
      <w:pPr>
        <w:jc w:val="center"/>
        <w:rPr>
          <w:rFonts w:ascii="Arial Narrow" w:hAnsi="Arial Narrow"/>
          <w:b/>
          <w:sz w:val="20"/>
          <w:szCs w:val="20"/>
        </w:rPr>
      </w:pPr>
      <w:r w:rsidRPr="00013B1C">
        <w:rPr>
          <w:rFonts w:ascii="Arial Narrow" w:hAnsi="Arial Narrow"/>
          <w:b/>
          <w:sz w:val="20"/>
          <w:szCs w:val="20"/>
        </w:rPr>
        <w:t>ЭВЕНКИЙСКИЙ МУНИЦИПАЛЬНЫЙ РАЙОН</w:t>
      </w:r>
    </w:p>
    <w:p w:rsidR="00013B1C" w:rsidRPr="00013B1C" w:rsidRDefault="00013B1C" w:rsidP="00013B1C">
      <w:pPr>
        <w:jc w:val="center"/>
        <w:rPr>
          <w:rFonts w:ascii="Arial Narrow" w:hAnsi="Arial Narrow"/>
          <w:b/>
          <w:sz w:val="20"/>
          <w:szCs w:val="20"/>
        </w:rPr>
      </w:pPr>
      <w:r>
        <w:rPr>
          <w:rFonts w:ascii="Arial Narrow" w:hAnsi="Arial Narrow"/>
          <w:b/>
          <w:sz w:val="20"/>
          <w:szCs w:val="20"/>
        </w:rPr>
        <w:t>СХОД</w:t>
      </w:r>
      <w:r w:rsidRPr="00013B1C">
        <w:rPr>
          <w:rFonts w:ascii="Arial Narrow" w:hAnsi="Arial Narrow"/>
          <w:b/>
          <w:sz w:val="20"/>
          <w:szCs w:val="20"/>
        </w:rPr>
        <w:t xml:space="preserve"> ГРАЖДАН ПОСЕЛКА КУЗЬМОВКА</w:t>
      </w:r>
    </w:p>
    <w:p w:rsidR="00013B1C" w:rsidRPr="00013B1C" w:rsidRDefault="00013B1C" w:rsidP="00013B1C">
      <w:pPr>
        <w:jc w:val="center"/>
        <w:rPr>
          <w:rFonts w:ascii="Arial Narrow" w:hAnsi="Arial Narrow"/>
          <w:b/>
          <w:sz w:val="20"/>
          <w:szCs w:val="20"/>
        </w:rPr>
      </w:pPr>
    </w:p>
    <w:p w:rsidR="00013B1C" w:rsidRPr="00013B1C" w:rsidRDefault="00013B1C" w:rsidP="00013B1C">
      <w:pPr>
        <w:jc w:val="center"/>
        <w:rPr>
          <w:rFonts w:ascii="Arial Narrow" w:hAnsi="Arial Narrow"/>
          <w:b/>
          <w:sz w:val="20"/>
          <w:szCs w:val="20"/>
        </w:rPr>
      </w:pPr>
      <w:r w:rsidRPr="00013B1C">
        <w:rPr>
          <w:rFonts w:ascii="Arial Narrow" w:hAnsi="Arial Narrow"/>
          <w:b/>
          <w:sz w:val="20"/>
          <w:szCs w:val="20"/>
        </w:rPr>
        <w:t>РЕШЕНИЕ</w:t>
      </w:r>
    </w:p>
    <w:p w:rsidR="00013B1C" w:rsidRPr="00013B1C" w:rsidRDefault="00013B1C" w:rsidP="00013B1C">
      <w:pPr>
        <w:ind w:firstLine="375"/>
        <w:jc w:val="both"/>
        <w:rPr>
          <w:rFonts w:ascii="Arial Narrow" w:hAnsi="Arial Narrow"/>
          <w:sz w:val="20"/>
          <w:szCs w:val="20"/>
        </w:rPr>
      </w:pPr>
    </w:p>
    <w:p w:rsidR="00013B1C" w:rsidRPr="00013B1C" w:rsidRDefault="00013B1C" w:rsidP="00013B1C">
      <w:pPr>
        <w:spacing w:line="252" w:lineRule="auto"/>
        <w:ind w:left="28"/>
        <w:jc w:val="both"/>
        <w:rPr>
          <w:rFonts w:ascii="Arial Narrow" w:hAnsi="Arial Narrow"/>
          <w:sz w:val="20"/>
          <w:szCs w:val="20"/>
        </w:rPr>
      </w:pPr>
      <w:r w:rsidRPr="00013B1C">
        <w:rPr>
          <w:rFonts w:ascii="Arial Narrow" w:hAnsi="Arial Narrow"/>
          <w:bCs/>
          <w:sz w:val="20"/>
          <w:szCs w:val="20"/>
        </w:rPr>
        <w:t xml:space="preserve">«11»июля 2023 года                                        </w:t>
      </w:r>
      <w:r>
        <w:rPr>
          <w:rFonts w:ascii="Arial Narrow" w:hAnsi="Arial Narrow"/>
          <w:bCs/>
          <w:sz w:val="20"/>
          <w:szCs w:val="20"/>
        </w:rPr>
        <w:t xml:space="preserve">                                </w:t>
      </w:r>
      <w:r w:rsidRPr="00013B1C">
        <w:rPr>
          <w:rFonts w:ascii="Arial Narrow" w:hAnsi="Arial Narrow"/>
          <w:bCs/>
          <w:sz w:val="20"/>
          <w:szCs w:val="20"/>
        </w:rPr>
        <w:t xml:space="preserve">         № 22                     </w:t>
      </w:r>
      <w:r>
        <w:rPr>
          <w:rFonts w:ascii="Arial Narrow" w:hAnsi="Arial Narrow"/>
          <w:bCs/>
          <w:sz w:val="20"/>
          <w:szCs w:val="20"/>
        </w:rPr>
        <w:t xml:space="preserve">                             </w:t>
      </w:r>
      <w:r w:rsidRPr="00013B1C">
        <w:rPr>
          <w:rFonts w:ascii="Arial Narrow" w:hAnsi="Arial Narrow"/>
          <w:bCs/>
          <w:sz w:val="20"/>
          <w:szCs w:val="20"/>
        </w:rPr>
        <w:t xml:space="preserve">                     п. Кузьмовка</w:t>
      </w:r>
    </w:p>
    <w:p w:rsidR="00013B1C" w:rsidRPr="00013B1C" w:rsidRDefault="00013B1C" w:rsidP="00013B1C">
      <w:pPr>
        <w:ind w:left="114" w:firstLine="698"/>
        <w:rPr>
          <w:rFonts w:ascii="Arial Narrow" w:hAnsi="Arial Narrow"/>
          <w:b/>
          <w:sz w:val="20"/>
          <w:szCs w:val="20"/>
        </w:rPr>
      </w:pPr>
    </w:p>
    <w:p w:rsidR="00013B1C" w:rsidRPr="00013B1C" w:rsidRDefault="00013B1C" w:rsidP="00013B1C">
      <w:pPr>
        <w:jc w:val="center"/>
        <w:rPr>
          <w:rFonts w:ascii="Arial Narrow" w:hAnsi="Arial Narrow"/>
          <w:sz w:val="20"/>
          <w:szCs w:val="20"/>
        </w:rPr>
      </w:pPr>
      <w:r w:rsidRPr="00013B1C">
        <w:rPr>
          <w:rFonts w:ascii="Arial Narrow" w:hAnsi="Arial Narrow"/>
          <w:b/>
          <w:sz w:val="20"/>
          <w:szCs w:val="20"/>
        </w:rPr>
        <w:t>О внесении изменений в Решение схода граждан поселка Кузьмовка от</w:t>
      </w:r>
      <w:r w:rsidRPr="00013B1C">
        <w:rPr>
          <w:rFonts w:ascii="Arial Narrow" w:hAnsi="Arial Narrow"/>
          <w:b/>
          <w:bCs/>
          <w:sz w:val="20"/>
          <w:szCs w:val="20"/>
        </w:rPr>
        <w:t xml:space="preserve"> </w:t>
      </w:r>
      <w:r w:rsidRPr="00013B1C">
        <w:rPr>
          <w:rFonts w:ascii="Arial Narrow" w:eastAsia="Calibri" w:hAnsi="Arial Narrow"/>
          <w:b/>
          <w:bCs/>
          <w:sz w:val="20"/>
          <w:szCs w:val="20"/>
        </w:rPr>
        <w:t>21.12.2021 № 36</w:t>
      </w:r>
      <w:r w:rsidRPr="00013B1C">
        <w:rPr>
          <w:rFonts w:ascii="Arial Narrow" w:hAnsi="Arial Narrow"/>
          <w:b/>
          <w:sz w:val="20"/>
          <w:szCs w:val="20"/>
        </w:rPr>
        <w:t xml:space="preserve"> «О Положении о муниципальном жилищном контроле на территории поселка Кузьмовка Эвенкийского муниципального района Красноярского края»</w:t>
      </w:r>
    </w:p>
    <w:p w:rsidR="00013B1C" w:rsidRPr="00013B1C" w:rsidRDefault="00013B1C" w:rsidP="00013B1C">
      <w:pPr>
        <w:spacing w:line="252" w:lineRule="auto"/>
        <w:ind w:left="28"/>
        <w:rPr>
          <w:rFonts w:ascii="Arial Narrow" w:hAnsi="Arial Narrow"/>
          <w:sz w:val="20"/>
          <w:szCs w:val="20"/>
        </w:rPr>
      </w:pPr>
    </w:p>
    <w:p w:rsidR="00013B1C" w:rsidRPr="00013B1C" w:rsidRDefault="00013B1C" w:rsidP="00013B1C">
      <w:pPr>
        <w:ind w:left="33" w:firstLine="528"/>
        <w:rPr>
          <w:rFonts w:ascii="Arial Narrow" w:hAnsi="Arial Narrow"/>
          <w:b/>
          <w:sz w:val="20"/>
          <w:szCs w:val="20"/>
        </w:rPr>
      </w:pPr>
      <w:r w:rsidRPr="00013B1C">
        <w:rPr>
          <w:rFonts w:ascii="Arial Narrow" w:hAnsi="Arial Narrow"/>
          <w:sz w:val="20"/>
          <w:szCs w:val="20"/>
        </w:rPr>
        <w:t xml:space="preserve">В соответствии с Федеральным законом от 18.03.2023 № 71-ФЗ «О внесении изменений в статьи 2 и 3 Федерального закона «О газоснабжении в Российской Федерации» и Жилищный кодекс Российской Федерации, руководствуясь Уставом поселка Кузьмовка, Сход граждан поселка Кузьмовка </w:t>
      </w:r>
      <w:r w:rsidRPr="00013B1C">
        <w:rPr>
          <w:rFonts w:ascii="Arial Narrow" w:hAnsi="Arial Narrow"/>
          <w:b/>
          <w:sz w:val="20"/>
          <w:szCs w:val="20"/>
        </w:rPr>
        <w:t>РЕШИЛ:</w:t>
      </w:r>
      <w:r w:rsidRPr="00013B1C">
        <w:rPr>
          <w:rFonts w:ascii="Arial Narrow" w:hAnsi="Arial Narrow"/>
          <w:sz w:val="20"/>
          <w:szCs w:val="20"/>
        </w:rPr>
        <w:t xml:space="preserve"> </w:t>
      </w:r>
    </w:p>
    <w:p w:rsidR="00013B1C" w:rsidRPr="0034410C" w:rsidRDefault="0034410C" w:rsidP="0034410C">
      <w:pPr>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00013B1C" w:rsidRPr="0034410C">
        <w:rPr>
          <w:rFonts w:ascii="Arial Narrow" w:hAnsi="Arial Narrow"/>
          <w:sz w:val="20"/>
          <w:szCs w:val="20"/>
        </w:rPr>
        <w:t xml:space="preserve">Внести в Решение схода граждан поселка Кузьмовка от  </w:t>
      </w:r>
      <w:r w:rsidR="00013B1C" w:rsidRPr="0034410C">
        <w:rPr>
          <w:rFonts w:ascii="Arial Narrow" w:eastAsia="Calibri" w:hAnsi="Arial Narrow"/>
          <w:sz w:val="20"/>
          <w:szCs w:val="20"/>
        </w:rPr>
        <w:t>21.12.2021 № 36</w:t>
      </w:r>
      <w:r w:rsidR="00013B1C" w:rsidRPr="0034410C">
        <w:rPr>
          <w:rFonts w:ascii="Arial Narrow" w:hAnsi="Arial Narrow"/>
          <w:sz w:val="20"/>
          <w:szCs w:val="20"/>
        </w:rPr>
        <w:t xml:space="preserve"> «О Положении о муниципальном жилищном контроле на территории поселка Кузьмовка Эвенкийского муниципального района Красноярского края» следующие изменения</w:t>
      </w:r>
    </w:p>
    <w:p w:rsidR="00013B1C" w:rsidRPr="0034410C" w:rsidRDefault="00013B1C" w:rsidP="0034410C">
      <w:pPr>
        <w:jc w:val="both"/>
        <w:rPr>
          <w:rFonts w:ascii="Arial Narrow" w:hAnsi="Arial Narrow"/>
          <w:sz w:val="20"/>
          <w:szCs w:val="20"/>
        </w:rPr>
      </w:pPr>
      <w:r w:rsidRPr="0034410C">
        <w:rPr>
          <w:rFonts w:ascii="Arial Narrow" w:hAnsi="Arial Narrow"/>
          <w:bCs/>
          <w:sz w:val="20"/>
          <w:szCs w:val="20"/>
        </w:rPr>
        <w:t>1) часть 2 статьи 1 Положения (Приложение к Решению) дополнить подпунктом 12 следующего содержания:</w:t>
      </w:r>
      <w:r w:rsidRPr="0034410C">
        <w:rPr>
          <w:rFonts w:ascii="Arial Narrow" w:hAnsi="Arial Narrow"/>
          <w:sz w:val="20"/>
          <w:szCs w:val="20"/>
        </w:rPr>
        <w:t xml:space="preserve"> «12)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013B1C" w:rsidRPr="0034410C" w:rsidRDefault="0034410C" w:rsidP="0034410C">
      <w:pPr>
        <w:widowControl w:val="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013B1C" w:rsidRPr="0034410C">
        <w:rPr>
          <w:rFonts w:ascii="Arial Narrow" w:hAnsi="Arial Narrow"/>
          <w:sz w:val="20"/>
          <w:szCs w:val="20"/>
        </w:rPr>
        <w:t xml:space="preserve">Разместить настоящее Решение на сайте </w:t>
      </w:r>
      <w:r w:rsidR="00013B1C" w:rsidRPr="0034410C">
        <w:rPr>
          <w:rStyle w:val="af3"/>
          <w:rFonts w:ascii="Arial Narrow" w:hAnsi="Arial Narrow"/>
          <w:color w:val="auto"/>
          <w:sz w:val="20"/>
          <w:szCs w:val="20"/>
          <w:u w:val="none"/>
        </w:rPr>
        <w:t>муниципального образования «поселок Кузьмовка» в сети «Интернет» (https://kuzmovka-r04.gosweb.gosuslugi.ru)</w:t>
      </w:r>
      <w:r w:rsidR="00013B1C" w:rsidRPr="0034410C">
        <w:rPr>
          <w:rStyle w:val="af3"/>
          <w:rFonts w:ascii="Arial Narrow" w:hAnsi="Arial Narrow"/>
          <w:iCs/>
          <w:color w:val="auto"/>
          <w:sz w:val="20"/>
          <w:szCs w:val="20"/>
          <w:u w:val="none"/>
        </w:rPr>
        <w:t>.</w:t>
      </w:r>
    </w:p>
    <w:p w:rsidR="00013B1C" w:rsidRPr="0034410C" w:rsidRDefault="0034410C" w:rsidP="0034410C">
      <w:pPr>
        <w:widowControl w:val="0"/>
        <w:autoSpaceDE w:val="0"/>
        <w:jc w:val="both"/>
        <w:rPr>
          <w:rFonts w:ascii="Arial Narrow" w:hAnsi="Arial Narrow"/>
          <w:bCs/>
          <w:sz w:val="20"/>
          <w:szCs w:val="20"/>
        </w:rPr>
      </w:pPr>
      <w:r>
        <w:rPr>
          <w:rFonts w:ascii="Arial Narrow" w:hAnsi="Arial Narrow"/>
          <w:sz w:val="20"/>
          <w:szCs w:val="20"/>
        </w:rPr>
        <w:t>3.</w:t>
      </w:r>
      <w:r>
        <w:rPr>
          <w:rFonts w:ascii="Arial Narrow" w:hAnsi="Arial Narrow"/>
          <w:sz w:val="20"/>
          <w:szCs w:val="20"/>
        </w:rPr>
        <w:tab/>
      </w:r>
      <w:r w:rsidR="00013B1C" w:rsidRPr="0034410C">
        <w:rPr>
          <w:rFonts w:ascii="Arial Narrow" w:hAnsi="Arial Narrow"/>
          <w:sz w:val="20"/>
          <w:szCs w:val="20"/>
        </w:rPr>
        <w:t xml:space="preserve">Настоящее Решение вступает в силу со дня, следующего за днем его официального опубликования </w:t>
      </w:r>
      <w:r w:rsidR="00E07961" w:rsidRPr="00B2008F">
        <w:rPr>
          <w:rFonts w:ascii="Arial Narrow" w:hAnsi="Arial Narrow"/>
          <w:sz w:val="20"/>
          <w:szCs w:val="20"/>
        </w:rPr>
        <w:t xml:space="preserve">в периодическом </w:t>
      </w:r>
      <w:r w:rsidR="00E07961" w:rsidRPr="00B2008F">
        <w:rPr>
          <w:rFonts w:ascii="Arial Narrow" w:hAnsi="Arial Narrow"/>
          <w:sz w:val="20"/>
          <w:szCs w:val="20"/>
        </w:rPr>
        <w:lastRenderedPageBreak/>
        <w:t>печатном средстве массовой информации «Официальный вестник Эвенкийского муниципального района».</w:t>
      </w:r>
    </w:p>
    <w:p w:rsidR="00013B1C" w:rsidRPr="0034410C" w:rsidRDefault="00013B1C" w:rsidP="0034410C">
      <w:pPr>
        <w:jc w:val="both"/>
        <w:rPr>
          <w:rFonts w:ascii="Arial Narrow" w:hAnsi="Arial Narrow"/>
          <w:bCs/>
          <w:sz w:val="20"/>
          <w:szCs w:val="20"/>
        </w:rPr>
      </w:pPr>
    </w:p>
    <w:p w:rsidR="00013B1C" w:rsidRPr="0034410C" w:rsidRDefault="00013B1C" w:rsidP="0034410C">
      <w:pPr>
        <w:jc w:val="both"/>
        <w:rPr>
          <w:rFonts w:ascii="Arial Narrow" w:hAnsi="Arial Narrow"/>
          <w:bCs/>
          <w:sz w:val="20"/>
          <w:szCs w:val="20"/>
        </w:rPr>
      </w:pPr>
      <w:r w:rsidRPr="0034410C">
        <w:rPr>
          <w:rFonts w:ascii="Arial Narrow" w:hAnsi="Arial Narrow"/>
          <w:bCs/>
          <w:sz w:val="20"/>
          <w:szCs w:val="20"/>
        </w:rPr>
        <w:t>Глава п. Кузьмовка</w:t>
      </w:r>
    </w:p>
    <w:p w:rsidR="00013B1C" w:rsidRPr="0034410C" w:rsidRDefault="00013B1C" w:rsidP="0034410C">
      <w:pPr>
        <w:widowControl w:val="0"/>
        <w:jc w:val="both"/>
        <w:rPr>
          <w:rFonts w:ascii="Arial Narrow" w:hAnsi="Arial Narrow"/>
          <w:sz w:val="20"/>
          <w:szCs w:val="20"/>
        </w:rPr>
      </w:pPr>
      <w:r w:rsidRPr="0034410C">
        <w:rPr>
          <w:rFonts w:ascii="Arial Narrow" w:hAnsi="Arial Narrow"/>
          <w:bCs/>
          <w:sz w:val="20"/>
          <w:szCs w:val="20"/>
        </w:rPr>
        <w:t xml:space="preserve">Председатель схода граждан п. Кузьмовка                                          </w:t>
      </w:r>
      <w:r w:rsidR="0034410C">
        <w:rPr>
          <w:rFonts w:ascii="Arial Narrow" w:hAnsi="Arial Narrow"/>
          <w:bCs/>
          <w:sz w:val="20"/>
          <w:szCs w:val="20"/>
        </w:rPr>
        <w:t xml:space="preserve">    </w:t>
      </w:r>
      <w:r w:rsidRPr="0034410C">
        <w:rPr>
          <w:rFonts w:ascii="Arial Narrow" w:hAnsi="Arial Narrow"/>
          <w:bCs/>
          <w:sz w:val="20"/>
          <w:szCs w:val="20"/>
        </w:rPr>
        <w:t xml:space="preserve">      </w:t>
      </w:r>
      <w:r w:rsidR="0034410C">
        <w:rPr>
          <w:rFonts w:ascii="Arial Narrow" w:hAnsi="Arial Narrow"/>
          <w:bCs/>
          <w:sz w:val="20"/>
          <w:szCs w:val="20"/>
        </w:rPr>
        <w:t xml:space="preserve">             п/п                                         </w:t>
      </w:r>
      <w:r w:rsidRPr="0034410C">
        <w:rPr>
          <w:rFonts w:ascii="Arial Narrow" w:hAnsi="Arial Narrow"/>
          <w:bCs/>
          <w:sz w:val="20"/>
          <w:szCs w:val="20"/>
        </w:rPr>
        <w:t xml:space="preserve">            </w:t>
      </w:r>
      <w:r w:rsidRPr="0034410C">
        <w:rPr>
          <w:rStyle w:val="af3"/>
          <w:rFonts w:ascii="Arial Narrow" w:hAnsi="Arial Narrow"/>
          <w:bCs/>
          <w:color w:val="auto"/>
          <w:sz w:val="20"/>
          <w:szCs w:val="20"/>
          <w:u w:val="none"/>
        </w:rPr>
        <w:t>Н.Ф. Казаков</w:t>
      </w:r>
    </w:p>
    <w:p w:rsidR="004F5031" w:rsidRPr="00013B1C" w:rsidRDefault="004F5031" w:rsidP="004F5031">
      <w:pPr>
        <w:rPr>
          <w:rFonts w:ascii="Arial Narrow" w:hAnsi="Arial Narrow" w:cs="Arial"/>
          <w:sz w:val="20"/>
          <w:szCs w:val="20"/>
        </w:rPr>
      </w:pPr>
    </w:p>
    <w:p w:rsidR="0034410C" w:rsidRPr="0034410C" w:rsidRDefault="0034410C" w:rsidP="0034410C">
      <w:pPr>
        <w:pStyle w:val="ConsPlusNormal"/>
        <w:ind w:firstLine="0"/>
        <w:jc w:val="center"/>
        <w:rPr>
          <w:rFonts w:ascii="Arial Narrow" w:hAnsi="Arial Narrow" w:cs="Times New Roman"/>
          <w:b/>
          <w:bCs/>
          <w:color w:val="000000"/>
        </w:rPr>
      </w:pPr>
      <w:r w:rsidRPr="0034410C">
        <w:rPr>
          <w:rFonts w:ascii="Arial Narrow" w:hAnsi="Arial Narrow" w:cs="Times New Roman"/>
          <w:b/>
          <w:bCs/>
          <w:color w:val="000000"/>
        </w:rPr>
        <w:t>КРАСНОЯРСКИЙ КРАЙ</w:t>
      </w:r>
    </w:p>
    <w:p w:rsidR="0034410C" w:rsidRPr="0034410C" w:rsidRDefault="0034410C" w:rsidP="0034410C">
      <w:pPr>
        <w:pStyle w:val="ConsPlusNormal"/>
        <w:ind w:firstLine="0"/>
        <w:jc w:val="center"/>
        <w:rPr>
          <w:rFonts w:ascii="Arial Narrow" w:hAnsi="Arial Narrow" w:cs="Times New Roman"/>
          <w:b/>
          <w:bCs/>
          <w:color w:val="000000"/>
        </w:rPr>
      </w:pPr>
      <w:r w:rsidRPr="0034410C">
        <w:rPr>
          <w:rFonts w:ascii="Arial Narrow" w:hAnsi="Arial Narrow" w:cs="Times New Roman"/>
          <w:b/>
          <w:bCs/>
          <w:color w:val="000000"/>
        </w:rPr>
        <w:t>ЭВЕНКИЙСКИЙ МУНИЦИПАЛЬНЫЙ РАЙОН</w:t>
      </w:r>
    </w:p>
    <w:p w:rsidR="0034410C" w:rsidRPr="0034410C" w:rsidRDefault="0034410C" w:rsidP="0034410C">
      <w:pPr>
        <w:pStyle w:val="ConsPlusNormal"/>
        <w:ind w:firstLine="0"/>
        <w:jc w:val="center"/>
        <w:rPr>
          <w:rFonts w:ascii="Arial Narrow" w:hAnsi="Arial Narrow" w:cs="Times New Roman"/>
          <w:b/>
          <w:bCs/>
          <w:color w:val="000000"/>
        </w:rPr>
      </w:pPr>
      <w:r w:rsidRPr="0034410C">
        <w:rPr>
          <w:rFonts w:ascii="Arial Narrow" w:hAnsi="Arial Narrow" w:cs="Times New Roman"/>
          <w:b/>
          <w:bCs/>
          <w:color w:val="000000"/>
        </w:rPr>
        <w:t>СХОД ГРАЖДАН ПОСЕЛКА КУЗЬМОВКА</w:t>
      </w:r>
    </w:p>
    <w:p w:rsidR="0034410C" w:rsidRPr="0034410C" w:rsidRDefault="0034410C" w:rsidP="0034410C">
      <w:pPr>
        <w:pStyle w:val="ConsPlusNormal"/>
        <w:ind w:firstLine="0"/>
        <w:jc w:val="center"/>
        <w:rPr>
          <w:rFonts w:ascii="Arial Narrow" w:hAnsi="Arial Narrow" w:cs="Times New Roman"/>
          <w:b/>
          <w:bCs/>
          <w:color w:val="000000"/>
        </w:rPr>
      </w:pPr>
    </w:p>
    <w:p w:rsidR="0034410C" w:rsidRPr="0034410C" w:rsidRDefault="0034410C" w:rsidP="0034410C">
      <w:pPr>
        <w:pStyle w:val="ConsPlusNormal"/>
        <w:ind w:firstLine="0"/>
        <w:jc w:val="center"/>
        <w:rPr>
          <w:rFonts w:ascii="Arial Narrow" w:hAnsi="Arial Narrow" w:cs="Times New Roman"/>
          <w:color w:val="000000"/>
        </w:rPr>
      </w:pPr>
      <w:r w:rsidRPr="0034410C">
        <w:rPr>
          <w:rFonts w:ascii="Arial Narrow" w:hAnsi="Arial Narrow" w:cs="Times New Roman"/>
          <w:b/>
          <w:bCs/>
          <w:color w:val="000000"/>
        </w:rPr>
        <w:t>РЕШЕНИЕ</w:t>
      </w:r>
    </w:p>
    <w:p w:rsidR="0034410C" w:rsidRPr="0034410C" w:rsidRDefault="0034410C" w:rsidP="0034410C">
      <w:pPr>
        <w:pStyle w:val="ConsPlusNormal"/>
        <w:suppressAutoHyphens/>
        <w:autoSpaceDE/>
        <w:autoSpaceDN/>
        <w:adjustRightInd/>
        <w:ind w:firstLine="0"/>
        <w:jc w:val="both"/>
        <w:rPr>
          <w:rFonts w:ascii="Arial Narrow" w:hAnsi="Arial Narrow" w:cs="Times New Roman"/>
          <w:bCs/>
          <w:color w:val="000000"/>
        </w:rPr>
      </w:pPr>
    </w:p>
    <w:p w:rsidR="0034410C" w:rsidRPr="0034410C" w:rsidRDefault="0034410C" w:rsidP="0034410C">
      <w:pPr>
        <w:pStyle w:val="ConsPlusNormal"/>
        <w:ind w:firstLine="0"/>
        <w:jc w:val="both"/>
        <w:rPr>
          <w:rFonts w:ascii="Arial Narrow" w:hAnsi="Arial Narrow" w:cs="Times New Roman"/>
          <w:color w:val="000000"/>
        </w:rPr>
      </w:pPr>
      <w:r w:rsidRPr="0034410C">
        <w:rPr>
          <w:rFonts w:ascii="Arial Narrow" w:hAnsi="Arial Narrow" w:cs="Times New Roman"/>
          <w:bCs/>
          <w:color w:val="000000"/>
        </w:rPr>
        <w:t xml:space="preserve">«11»июля2023 г                                                 </w:t>
      </w:r>
      <w:r>
        <w:rPr>
          <w:rFonts w:ascii="Arial Narrow" w:hAnsi="Arial Narrow" w:cs="Times New Roman"/>
          <w:bCs/>
          <w:color w:val="000000"/>
        </w:rPr>
        <w:t xml:space="preserve">                             </w:t>
      </w:r>
      <w:r w:rsidRPr="0034410C">
        <w:rPr>
          <w:rFonts w:ascii="Arial Narrow" w:hAnsi="Arial Narrow" w:cs="Times New Roman"/>
          <w:bCs/>
          <w:color w:val="000000"/>
        </w:rPr>
        <w:t xml:space="preserve">    № 23                     </w:t>
      </w:r>
      <w:r>
        <w:rPr>
          <w:rFonts w:ascii="Arial Narrow" w:hAnsi="Arial Narrow" w:cs="Times New Roman"/>
          <w:bCs/>
          <w:color w:val="000000"/>
        </w:rPr>
        <w:t xml:space="preserve">                                          </w:t>
      </w:r>
      <w:r w:rsidRPr="0034410C">
        <w:rPr>
          <w:rFonts w:ascii="Arial Narrow" w:hAnsi="Arial Narrow" w:cs="Times New Roman"/>
          <w:bCs/>
          <w:color w:val="000000"/>
        </w:rPr>
        <w:t xml:space="preserve">               п. Кузьмовка</w:t>
      </w:r>
    </w:p>
    <w:p w:rsidR="0034410C" w:rsidRPr="0034410C" w:rsidRDefault="0034410C" w:rsidP="0034410C">
      <w:pPr>
        <w:pStyle w:val="ConsPlusNormal"/>
        <w:ind w:firstLine="0"/>
        <w:jc w:val="both"/>
        <w:rPr>
          <w:rFonts w:ascii="Arial Narrow" w:hAnsi="Arial Narrow" w:cs="Times New Roman"/>
          <w:color w:val="000000"/>
        </w:rPr>
      </w:pPr>
    </w:p>
    <w:p w:rsidR="0034410C" w:rsidRPr="0034410C" w:rsidRDefault="0034410C" w:rsidP="0034410C">
      <w:pPr>
        <w:autoSpaceDE w:val="0"/>
        <w:jc w:val="center"/>
        <w:rPr>
          <w:rFonts w:ascii="Arial Narrow" w:hAnsi="Arial Narrow"/>
          <w:color w:val="000000"/>
          <w:sz w:val="20"/>
          <w:szCs w:val="20"/>
        </w:rPr>
      </w:pPr>
      <w:r w:rsidRPr="0034410C">
        <w:rPr>
          <w:rFonts w:ascii="Arial Narrow" w:hAnsi="Arial Narrow"/>
          <w:b/>
          <w:color w:val="000000"/>
          <w:sz w:val="20"/>
          <w:szCs w:val="20"/>
        </w:rPr>
        <w:t xml:space="preserve">О внесении изменений в Решение схода граждан поселка Кузьмовка от 23.10.2017 г. № 27 «О Положении о бюджетном </w:t>
      </w:r>
      <w:r w:rsidRPr="0034410C">
        <w:rPr>
          <w:rFonts w:ascii="Arial Narrow" w:hAnsi="Arial Narrow"/>
          <w:b/>
          <w:bCs/>
          <w:color w:val="000000"/>
          <w:sz w:val="20"/>
          <w:szCs w:val="20"/>
        </w:rPr>
        <w:t>процессе в поселке Кузьмовка» (в редакции от 28.11.2017г. № 30, от 31.05.2019г. № 21, от 28.10.2019 г. № 29, 16.06.2020 г. № 07, от 24.11.2020 г. № 28, от 24.02.2021 г. № 03, от 21.12.2021 № 40, от 07.06.2022 № 09, от 23.08.2022 № 13)</w:t>
      </w:r>
    </w:p>
    <w:p w:rsidR="0034410C" w:rsidRPr="0034410C" w:rsidRDefault="0034410C" w:rsidP="0034410C">
      <w:pPr>
        <w:pStyle w:val="af"/>
        <w:spacing w:after="0" w:line="240" w:lineRule="atLeast"/>
        <w:jc w:val="both"/>
        <w:rPr>
          <w:rFonts w:ascii="Arial Narrow" w:hAnsi="Arial Narrow"/>
          <w:color w:val="000000"/>
          <w:sz w:val="20"/>
          <w:szCs w:val="20"/>
        </w:rPr>
      </w:pPr>
    </w:p>
    <w:p w:rsidR="0034410C" w:rsidRPr="0034410C" w:rsidRDefault="0034410C" w:rsidP="0034410C">
      <w:pPr>
        <w:pStyle w:val="af"/>
        <w:spacing w:after="0"/>
        <w:ind w:firstLine="709"/>
        <w:jc w:val="both"/>
        <w:rPr>
          <w:rFonts w:ascii="Arial Narrow" w:hAnsi="Arial Narrow"/>
          <w:b/>
          <w:color w:val="000000"/>
          <w:sz w:val="20"/>
          <w:szCs w:val="20"/>
        </w:rPr>
      </w:pPr>
      <w:r w:rsidRPr="0034410C">
        <w:rPr>
          <w:rFonts w:ascii="Arial Narrow" w:hAnsi="Arial Narrow"/>
          <w:color w:val="000000"/>
          <w:sz w:val="20"/>
          <w:szCs w:val="20"/>
        </w:rPr>
        <w:t xml:space="preserve">В целях приведения нормативных правовых актов поселка Кузьмовка в соответствие с действующим законодательством, на </w:t>
      </w:r>
      <w:r w:rsidR="000C6285">
        <w:rPr>
          <w:rFonts w:ascii="Arial Narrow" w:hAnsi="Arial Narrow"/>
          <w:color w:val="000000"/>
          <w:sz w:val="20"/>
          <w:szCs w:val="20"/>
        </w:rPr>
        <w:t xml:space="preserve">основании </w:t>
      </w:r>
      <w:r w:rsidRPr="0034410C">
        <w:rPr>
          <w:rFonts w:ascii="Arial Narrow" w:hAnsi="Arial Narrow"/>
          <w:color w:val="000000"/>
          <w:sz w:val="20"/>
          <w:szCs w:val="20"/>
        </w:rPr>
        <w:t xml:space="preserve">Устава поселка Кузьмовка, сход граждан поселка Кузьмовка </w:t>
      </w:r>
      <w:r w:rsidRPr="0034410C">
        <w:rPr>
          <w:rFonts w:ascii="Arial Narrow" w:hAnsi="Arial Narrow"/>
          <w:b/>
          <w:color w:val="000000"/>
          <w:sz w:val="20"/>
          <w:szCs w:val="20"/>
        </w:rPr>
        <w:t>РЕШИЛ:</w:t>
      </w:r>
    </w:p>
    <w:p w:rsidR="0034410C" w:rsidRPr="0034410C" w:rsidRDefault="0034410C" w:rsidP="0034410C">
      <w:pPr>
        <w:jc w:val="both"/>
        <w:rPr>
          <w:rFonts w:ascii="Arial Narrow" w:hAnsi="Arial Narrow"/>
          <w:bCs/>
          <w:color w:val="000000"/>
          <w:sz w:val="20"/>
          <w:szCs w:val="20"/>
        </w:rPr>
      </w:pPr>
      <w:r>
        <w:rPr>
          <w:rFonts w:ascii="Arial Narrow" w:hAnsi="Arial Narrow"/>
          <w:color w:val="000000"/>
          <w:sz w:val="20"/>
          <w:szCs w:val="20"/>
        </w:rPr>
        <w:t>1.</w:t>
      </w:r>
      <w:r>
        <w:rPr>
          <w:rFonts w:ascii="Arial Narrow" w:hAnsi="Arial Narrow"/>
          <w:color w:val="000000"/>
          <w:sz w:val="20"/>
          <w:szCs w:val="20"/>
        </w:rPr>
        <w:tab/>
      </w:r>
      <w:r w:rsidRPr="0034410C">
        <w:rPr>
          <w:rFonts w:ascii="Arial Narrow" w:hAnsi="Arial Narrow"/>
          <w:color w:val="000000"/>
          <w:sz w:val="20"/>
          <w:szCs w:val="20"/>
        </w:rPr>
        <w:t>Внести в Решение схода граждан поселка Кузьмовка от 23.10.2017 г. № 27 «О Положении о бюджетном процессе в поселке Кузьмовка» (в редакции от 28.11.2017г. № 30, от 31.05.2019г. № 21, от 28.10.2019 г. № 29, 16.06.2020 г. № 07, от 24.11.2020 г. № 28, от 24.02.2021 г. № 03, от 21.12.2021 № 40, от 07.06.2022 № 09, от 23.08.2022 № 13) следующие изменения:</w:t>
      </w:r>
    </w:p>
    <w:p w:rsidR="0034410C" w:rsidRPr="0034410C" w:rsidRDefault="0034410C" w:rsidP="0034410C">
      <w:pPr>
        <w:pStyle w:val="ConsPlusNormal"/>
        <w:ind w:firstLine="0"/>
        <w:jc w:val="both"/>
        <w:rPr>
          <w:rFonts w:ascii="Arial Narrow" w:hAnsi="Arial Narrow"/>
          <w:color w:val="000000"/>
        </w:rPr>
      </w:pPr>
      <w:r w:rsidRPr="0034410C">
        <w:rPr>
          <w:rFonts w:ascii="Arial Narrow" w:hAnsi="Arial Narrow" w:cs="Times New Roman"/>
          <w:bCs/>
          <w:color w:val="000000"/>
        </w:rPr>
        <w:t>1) статью 24 Положения (Приложение к Решению) дополнить частью 2.1. следующего содержания 2.1. В случаях, установленных муниципальным правовым актом схода граждан поселка Кузьмовка, регулирующим бюджетные правоотношения, субсидии, предоставляются из местного бюджета в соответствии с решением органа местного самоуправления, осуществляющего в соответствии с Бюджетным Кодексом РФ полномочия главного распоря</w:t>
      </w:r>
      <w:r>
        <w:rPr>
          <w:rFonts w:ascii="Arial Narrow" w:hAnsi="Arial Narrow" w:cs="Times New Roman"/>
          <w:bCs/>
          <w:color w:val="000000"/>
        </w:rPr>
        <w:t>дителя средств местного бюджета</w:t>
      </w:r>
      <w:r w:rsidRPr="0034410C">
        <w:rPr>
          <w:rFonts w:ascii="Arial Narrow" w:hAnsi="Arial Narrow" w:cs="Times New Roman"/>
          <w:bCs/>
          <w:color w:val="000000"/>
        </w:rPr>
        <w:t>»</w:t>
      </w:r>
      <w:r w:rsidRPr="0034410C">
        <w:rPr>
          <w:rFonts w:ascii="Arial Narrow" w:hAnsi="Arial Narrow" w:cs="Times New Roman"/>
          <w:color w:val="000000"/>
        </w:rPr>
        <w:t>;</w:t>
      </w:r>
    </w:p>
    <w:p w:rsidR="0034410C" w:rsidRPr="0034410C" w:rsidRDefault="0034410C" w:rsidP="0034410C">
      <w:pPr>
        <w:tabs>
          <w:tab w:val="left" w:pos="555"/>
        </w:tabs>
        <w:jc w:val="both"/>
        <w:rPr>
          <w:rFonts w:ascii="Arial Narrow" w:eastAsia="Calibri" w:hAnsi="Arial Narrow"/>
          <w:color w:val="000000"/>
          <w:sz w:val="20"/>
          <w:szCs w:val="20"/>
        </w:rPr>
      </w:pPr>
      <w:r>
        <w:rPr>
          <w:rFonts w:ascii="Arial Narrow" w:hAnsi="Arial Narrow"/>
          <w:color w:val="000000"/>
          <w:sz w:val="20"/>
          <w:szCs w:val="20"/>
        </w:rPr>
        <w:t>2.</w:t>
      </w:r>
      <w:r>
        <w:rPr>
          <w:rFonts w:ascii="Arial Narrow" w:hAnsi="Arial Narrow"/>
          <w:color w:val="000000"/>
          <w:sz w:val="20"/>
          <w:szCs w:val="20"/>
        </w:rPr>
        <w:tab/>
      </w:r>
      <w:r w:rsidRPr="0034410C">
        <w:rPr>
          <w:rFonts w:ascii="Arial Narrow" w:hAnsi="Arial Narrow"/>
          <w:color w:val="000000"/>
          <w:sz w:val="20"/>
          <w:szCs w:val="20"/>
        </w:rPr>
        <w:t xml:space="preserve">Разместить настоящее Решение на сайте </w:t>
      </w:r>
      <w:r w:rsidRPr="0034410C">
        <w:rPr>
          <w:rStyle w:val="af3"/>
          <w:rFonts w:ascii="Arial Narrow" w:hAnsi="Arial Narrow"/>
          <w:color w:val="2C2D2E"/>
          <w:sz w:val="20"/>
          <w:szCs w:val="20"/>
          <w:u w:val="none"/>
        </w:rPr>
        <w:t xml:space="preserve">муниципального образования «поселок Кузьмовка» </w:t>
      </w:r>
      <w:r w:rsidRPr="0034410C">
        <w:rPr>
          <w:rStyle w:val="af3"/>
          <w:rFonts w:ascii="Arial Narrow" w:hAnsi="Arial Narrow"/>
          <w:color w:val="000000"/>
          <w:sz w:val="20"/>
          <w:szCs w:val="20"/>
          <w:u w:val="none"/>
        </w:rPr>
        <w:t>в сети «Интернет» (https://kuzmovka-r04.gosweb.gosuslugi.ru)</w:t>
      </w:r>
      <w:r w:rsidRPr="0034410C">
        <w:rPr>
          <w:rStyle w:val="af3"/>
          <w:rFonts w:ascii="Arial Narrow" w:hAnsi="Arial Narrow"/>
          <w:iCs/>
          <w:color w:val="000000"/>
          <w:sz w:val="20"/>
          <w:szCs w:val="20"/>
          <w:u w:val="none"/>
        </w:rPr>
        <w:t>.</w:t>
      </w:r>
    </w:p>
    <w:p w:rsidR="0034410C" w:rsidRPr="0034410C" w:rsidRDefault="0034410C" w:rsidP="0034410C">
      <w:pPr>
        <w:pStyle w:val="ConsNormal"/>
        <w:tabs>
          <w:tab w:val="left" w:pos="0"/>
        </w:tabs>
        <w:ind w:firstLine="0"/>
        <w:jc w:val="both"/>
        <w:rPr>
          <w:rFonts w:ascii="Arial Narrow" w:hAnsi="Arial Narrow"/>
          <w:color w:val="000000"/>
        </w:rPr>
      </w:pPr>
      <w:r>
        <w:rPr>
          <w:rFonts w:ascii="Arial Narrow" w:eastAsia="Calibri" w:hAnsi="Arial Narrow" w:cs="Times New Roman"/>
          <w:color w:val="000000"/>
        </w:rPr>
        <w:t>3.</w:t>
      </w:r>
      <w:r>
        <w:rPr>
          <w:rFonts w:ascii="Arial Narrow" w:eastAsia="Calibri" w:hAnsi="Arial Narrow" w:cs="Times New Roman"/>
          <w:color w:val="000000"/>
        </w:rPr>
        <w:tab/>
      </w:r>
      <w:r w:rsidRPr="0034410C">
        <w:rPr>
          <w:rFonts w:ascii="Arial Narrow" w:eastAsia="Calibri" w:hAnsi="Arial Narrow" w:cs="Times New Roman"/>
          <w:color w:val="000000"/>
        </w:rPr>
        <w:t xml:space="preserve">Настоящее Решение вступает в силу с 01.01.2024 года и подлежит официальному опубликованию </w:t>
      </w:r>
      <w:r w:rsidR="00E07961" w:rsidRPr="00B2008F">
        <w:rPr>
          <w:rFonts w:ascii="Arial Narrow" w:hAnsi="Arial Narrow" w:cs="Times New Roman"/>
        </w:rPr>
        <w:t>в периодическом печатном средстве массовой информации «Официальный вестник Эвенкийского муниципального района».</w:t>
      </w:r>
    </w:p>
    <w:p w:rsidR="0034410C" w:rsidRPr="0034410C" w:rsidRDefault="0034410C" w:rsidP="0034410C">
      <w:pPr>
        <w:jc w:val="both"/>
        <w:rPr>
          <w:rFonts w:ascii="Arial Narrow" w:hAnsi="Arial Narrow"/>
          <w:color w:val="000000"/>
          <w:sz w:val="20"/>
          <w:szCs w:val="20"/>
        </w:rPr>
      </w:pPr>
    </w:p>
    <w:p w:rsidR="0034410C" w:rsidRPr="0034410C" w:rsidRDefault="0034410C" w:rsidP="0034410C">
      <w:pPr>
        <w:pStyle w:val="1f6"/>
        <w:jc w:val="both"/>
        <w:rPr>
          <w:rFonts w:ascii="Arial Narrow" w:hAnsi="Arial Narrow"/>
          <w:bCs/>
          <w:sz w:val="20"/>
          <w:szCs w:val="20"/>
        </w:rPr>
      </w:pPr>
      <w:r w:rsidRPr="0034410C">
        <w:rPr>
          <w:rFonts w:ascii="Arial Narrow" w:hAnsi="Arial Narrow"/>
          <w:bCs/>
          <w:sz w:val="20"/>
          <w:szCs w:val="20"/>
        </w:rPr>
        <w:t>Глава п. Кузьмов</w:t>
      </w:r>
      <w:r>
        <w:rPr>
          <w:rFonts w:ascii="Arial Narrow" w:hAnsi="Arial Narrow"/>
          <w:bCs/>
          <w:sz w:val="20"/>
          <w:szCs w:val="20"/>
        </w:rPr>
        <w:t>ка</w:t>
      </w:r>
    </w:p>
    <w:p w:rsidR="0034410C" w:rsidRPr="0034410C" w:rsidRDefault="0034410C" w:rsidP="0034410C">
      <w:pPr>
        <w:pStyle w:val="1f6"/>
        <w:jc w:val="both"/>
        <w:rPr>
          <w:rFonts w:ascii="Arial Narrow" w:hAnsi="Arial Narrow"/>
          <w:color w:val="000000"/>
          <w:sz w:val="20"/>
          <w:szCs w:val="20"/>
        </w:rPr>
      </w:pPr>
      <w:r w:rsidRPr="0034410C">
        <w:rPr>
          <w:rFonts w:ascii="Arial Narrow" w:hAnsi="Arial Narrow"/>
          <w:bCs/>
          <w:sz w:val="20"/>
          <w:szCs w:val="20"/>
        </w:rPr>
        <w:t xml:space="preserve">Председатель </w:t>
      </w:r>
      <w:r w:rsidRPr="0034410C">
        <w:rPr>
          <w:rFonts w:ascii="Arial Narrow" w:hAnsi="Arial Narrow"/>
          <w:bCs/>
          <w:color w:val="000000"/>
          <w:sz w:val="20"/>
          <w:szCs w:val="20"/>
        </w:rPr>
        <w:t xml:space="preserve">схода граждан поселка Кузьмовка                                 </w:t>
      </w:r>
      <w:r>
        <w:rPr>
          <w:rFonts w:ascii="Arial Narrow" w:hAnsi="Arial Narrow"/>
          <w:bCs/>
          <w:color w:val="000000"/>
          <w:sz w:val="20"/>
          <w:szCs w:val="20"/>
        </w:rPr>
        <w:t xml:space="preserve">                       п/п                                                </w:t>
      </w:r>
      <w:r w:rsidRPr="0034410C">
        <w:rPr>
          <w:rFonts w:ascii="Arial Narrow" w:hAnsi="Arial Narrow"/>
          <w:bCs/>
          <w:color w:val="000000"/>
          <w:sz w:val="20"/>
          <w:szCs w:val="20"/>
        </w:rPr>
        <w:t xml:space="preserve">    Н.Ф. Казаков</w:t>
      </w:r>
    </w:p>
    <w:p w:rsidR="004F5031" w:rsidRPr="0034410C" w:rsidRDefault="004F5031" w:rsidP="004F5031">
      <w:pPr>
        <w:rPr>
          <w:rFonts w:ascii="Arial Narrow" w:hAnsi="Arial Narrow" w:cs="Arial"/>
          <w:sz w:val="20"/>
          <w:szCs w:val="20"/>
        </w:rPr>
      </w:pPr>
    </w:p>
    <w:p w:rsidR="0034410C" w:rsidRPr="0034410C" w:rsidRDefault="0034410C" w:rsidP="0034410C">
      <w:pPr>
        <w:jc w:val="center"/>
        <w:rPr>
          <w:rFonts w:ascii="Arial Narrow" w:hAnsi="Arial Narrow"/>
          <w:b/>
          <w:bCs/>
          <w:color w:val="000000"/>
          <w:sz w:val="20"/>
          <w:szCs w:val="20"/>
        </w:rPr>
      </w:pPr>
      <w:r w:rsidRPr="0034410C">
        <w:rPr>
          <w:rFonts w:ascii="Arial Narrow" w:hAnsi="Arial Narrow"/>
          <w:b/>
          <w:bCs/>
          <w:color w:val="000000"/>
          <w:sz w:val="20"/>
          <w:szCs w:val="20"/>
        </w:rPr>
        <w:t>КРАСНОЯРСКИЙ КРАЙ</w:t>
      </w:r>
    </w:p>
    <w:p w:rsidR="0034410C" w:rsidRPr="0034410C" w:rsidRDefault="0034410C" w:rsidP="0034410C">
      <w:pPr>
        <w:jc w:val="center"/>
        <w:rPr>
          <w:rFonts w:ascii="Arial Narrow" w:hAnsi="Arial Narrow"/>
          <w:b/>
          <w:bCs/>
          <w:color w:val="000000"/>
          <w:sz w:val="20"/>
          <w:szCs w:val="20"/>
        </w:rPr>
      </w:pPr>
      <w:r w:rsidRPr="0034410C">
        <w:rPr>
          <w:rFonts w:ascii="Arial Narrow" w:hAnsi="Arial Narrow"/>
          <w:b/>
          <w:bCs/>
          <w:color w:val="000000"/>
          <w:sz w:val="20"/>
          <w:szCs w:val="20"/>
        </w:rPr>
        <w:t>ЭВЕНКИЙСКИЙ МУНИЦИПАЛЬНЫЙ РАЙОН</w:t>
      </w:r>
    </w:p>
    <w:p w:rsidR="0034410C" w:rsidRPr="0034410C" w:rsidRDefault="0034410C" w:rsidP="0034410C">
      <w:pPr>
        <w:jc w:val="center"/>
        <w:rPr>
          <w:rFonts w:ascii="Arial Narrow" w:hAnsi="Arial Narrow"/>
          <w:b/>
          <w:bCs/>
          <w:color w:val="000000"/>
          <w:sz w:val="20"/>
          <w:szCs w:val="20"/>
        </w:rPr>
      </w:pPr>
      <w:r w:rsidRPr="0034410C">
        <w:rPr>
          <w:rFonts w:ascii="Arial Narrow" w:hAnsi="Arial Narrow"/>
          <w:b/>
          <w:bCs/>
          <w:color w:val="000000"/>
          <w:sz w:val="20"/>
          <w:szCs w:val="20"/>
        </w:rPr>
        <w:t>СХОД ГРАЖДАН ПОСЕЛКА КУЗЬМОВКА</w:t>
      </w:r>
    </w:p>
    <w:p w:rsidR="0034410C" w:rsidRPr="0034410C" w:rsidRDefault="0034410C" w:rsidP="0034410C">
      <w:pPr>
        <w:jc w:val="center"/>
        <w:rPr>
          <w:rFonts w:ascii="Arial Narrow" w:hAnsi="Arial Narrow"/>
          <w:b/>
          <w:bCs/>
          <w:color w:val="000000"/>
          <w:sz w:val="20"/>
          <w:szCs w:val="20"/>
        </w:rPr>
      </w:pPr>
    </w:p>
    <w:p w:rsidR="0034410C" w:rsidRPr="0034410C" w:rsidRDefault="0034410C" w:rsidP="0034410C">
      <w:pPr>
        <w:jc w:val="center"/>
        <w:rPr>
          <w:rFonts w:ascii="Arial Narrow" w:hAnsi="Arial Narrow"/>
          <w:b/>
          <w:bCs/>
          <w:color w:val="000000"/>
          <w:sz w:val="20"/>
          <w:szCs w:val="20"/>
        </w:rPr>
      </w:pPr>
      <w:r w:rsidRPr="0034410C">
        <w:rPr>
          <w:rFonts w:ascii="Arial Narrow" w:hAnsi="Arial Narrow"/>
          <w:b/>
          <w:bCs/>
          <w:color w:val="000000"/>
          <w:sz w:val="20"/>
          <w:szCs w:val="20"/>
        </w:rPr>
        <w:t>РЕШЕНИЕ</w:t>
      </w:r>
    </w:p>
    <w:p w:rsidR="0034410C" w:rsidRPr="0034410C" w:rsidRDefault="0034410C" w:rsidP="0034410C">
      <w:pPr>
        <w:rPr>
          <w:rFonts w:ascii="Arial Narrow" w:hAnsi="Arial Narrow"/>
          <w:b/>
          <w:bCs/>
          <w:color w:val="000000"/>
          <w:sz w:val="20"/>
          <w:szCs w:val="20"/>
        </w:rPr>
      </w:pPr>
    </w:p>
    <w:p w:rsidR="0034410C" w:rsidRPr="0034410C" w:rsidRDefault="0034410C" w:rsidP="0034410C">
      <w:pPr>
        <w:jc w:val="both"/>
        <w:rPr>
          <w:rFonts w:ascii="Arial Narrow" w:hAnsi="Arial Narrow"/>
          <w:color w:val="000000"/>
          <w:sz w:val="20"/>
          <w:szCs w:val="20"/>
        </w:rPr>
      </w:pPr>
      <w:r w:rsidRPr="0034410C">
        <w:rPr>
          <w:rFonts w:ascii="Arial Narrow" w:hAnsi="Arial Narrow"/>
          <w:bCs/>
          <w:color w:val="000000"/>
          <w:sz w:val="20"/>
          <w:szCs w:val="20"/>
        </w:rPr>
        <w:t xml:space="preserve">«11» июля 2023 г.                                          </w:t>
      </w:r>
      <w:r>
        <w:rPr>
          <w:rFonts w:ascii="Arial Narrow" w:hAnsi="Arial Narrow"/>
          <w:bCs/>
          <w:color w:val="000000"/>
          <w:sz w:val="20"/>
          <w:szCs w:val="20"/>
        </w:rPr>
        <w:t xml:space="preserve">                                   </w:t>
      </w:r>
      <w:r w:rsidRPr="0034410C">
        <w:rPr>
          <w:rFonts w:ascii="Arial Narrow" w:hAnsi="Arial Narrow"/>
          <w:bCs/>
          <w:color w:val="000000"/>
          <w:sz w:val="20"/>
          <w:szCs w:val="20"/>
        </w:rPr>
        <w:t xml:space="preserve">      № 24    </w:t>
      </w:r>
      <w:r>
        <w:rPr>
          <w:rFonts w:ascii="Arial Narrow" w:hAnsi="Arial Narrow"/>
          <w:bCs/>
          <w:color w:val="000000"/>
          <w:sz w:val="20"/>
          <w:szCs w:val="20"/>
        </w:rPr>
        <w:t xml:space="preserve"> </w:t>
      </w:r>
      <w:r w:rsidRPr="0034410C">
        <w:rPr>
          <w:rFonts w:ascii="Arial Narrow" w:hAnsi="Arial Narrow"/>
          <w:bCs/>
          <w:color w:val="000000"/>
          <w:sz w:val="20"/>
          <w:szCs w:val="20"/>
        </w:rPr>
        <w:t xml:space="preserve">   </w:t>
      </w:r>
      <w:r>
        <w:rPr>
          <w:rFonts w:ascii="Arial Narrow" w:hAnsi="Arial Narrow"/>
          <w:bCs/>
          <w:color w:val="000000"/>
          <w:sz w:val="20"/>
          <w:szCs w:val="20"/>
        </w:rPr>
        <w:t xml:space="preserve">                                   </w:t>
      </w:r>
      <w:r w:rsidRPr="0034410C">
        <w:rPr>
          <w:rFonts w:ascii="Arial Narrow" w:hAnsi="Arial Narrow"/>
          <w:bCs/>
          <w:color w:val="000000"/>
          <w:sz w:val="20"/>
          <w:szCs w:val="20"/>
        </w:rPr>
        <w:t xml:space="preserve">                               п. Кузьмовка</w:t>
      </w:r>
    </w:p>
    <w:p w:rsidR="0034410C" w:rsidRPr="0034410C" w:rsidRDefault="0034410C" w:rsidP="0034410C">
      <w:pPr>
        <w:pStyle w:val="ConsPlusNormal"/>
        <w:ind w:hanging="15"/>
        <w:rPr>
          <w:rFonts w:ascii="Arial Narrow" w:hAnsi="Arial Narrow" w:cs="Times New Roman"/>
          <w:color w:val="000000"/>
        </w:rPr>
      </w:pPr>
    </w:p>
    <w:p w:rsidR="0034410C" w:rsidRPr="0034410C" w:rsidRDefault="0034410C" w:rsidP="0034410C">
      <w:pPr>
        <w:jc w:val="center"/>
        <w:rPr>
          <w:rFonts w:ascii="Arial Narrow" w:hAnsi="Arial Narrow"/>
          <w:b/>
          <w:bCs/>
          <w:color w:val="000000"/>
          <w:sz w:val="20"/>
          <w:szCs w:val="20"/>
        </w:rPr>
      </w:pPr>
      <w:r w:rsidRPr="0034410C">
        <w:rPr>
          <w:rFonts w:ascii="Arial Narrow" w:hAnsi="Arial Narrow"/>
          <w:b/>
          <w:bCs/>
          <w:color w:val="000000"/>
          <w:sz w:val="20"/>
          <w:szCs w:val="20"/>
        </w:rPr>
        <w:t xml:space="preserve">О внесении изменений в Решение схода граждан п. Кузьмовка от </w:t>
      </w:r>
      <w:r w:rsidRPr="0034410C">
        <w:rPr>
          <w:rFonts w:ascii="Arial Narrow" w:hAnsi="Arial Narrow"/>
          <w:b/>
          <w:bCs/>
          <w:sz w:val="20"/>
          <w:szCs w:val="20"/>
        </w:rPr>
        <w:t xml:space="preserve">17.09.2022 № 20 </w:t>
      </w:r>
      <w:r w:rsidRPr="0034410C">
        <w:rPr>
          <w:rFonts w:ascii="Arial Narrow" w:hAnsi="Arial Narrow"/>
          <w:b/>
          <w:bCs/>
          <w:color w:val="000000"/>
          <w:sz w:val="20"/>
          <w:szCs w:val="20"/>
        </w:rPr>
        <w:t>«Об утверждении Положения о порядке приватизации муниципального имущества муниципального образования «поселок Кузьмовка Эвенкийского муниципального района Красноярского края»ого края» (в редакции от 14.02.23 № 07)</w:t>
      </w:r>
    </w:p>
    <w:p w:rsidR="0034410C" w:rsidRPr="0034410C" w:rsidRDefault="0034410C" w:rsidP="0034410C">
      <w:pPr>
        <w:suppressAutoHyphens/>
        <w:ind w:left="180"/>
        <w:jc w:val="both"/>
        <w:rPr>
          <w:rFonts w:ascii="Arial Narrow" w:hAnsi="Arial Narrow"/>
          <w:b/>
          <w:bCs/>
          <w:color w:val="000000"/>
          <w:sz w:val="20"/>
          <w:szCs w:val="20"/>
        </w:rPr>
      </w:pPr>
    </w:p>
    <w:p w:rsidR="0034410C" w:rsidRPr="0034410C" w:rsidRDefault="0034410C" w:rsidP="0034410C">
      <w:pPr>
        <w:pStyle w:val="af"/>
        <w:suppressAutoHyphens/>
        <w:spacing w:after="0"/>
        <w:ind w:firstLine="709"/>
        <w:jc w:val="both"/>
        <w:rPr>
          <w:rFonts w:ascii="Arial Narrow" w:hAnsi="Arial Narrow"/>
          <w:b/>
          <w:color w:val="000000"/>
          <w:sz w:val="20"/>
          <w:szCs w:val="20"/>
        </w:rPr>
      </w:pPr>
      <w:r w:rsidRPr="0034410C">
        <w:rPr>
          <w:rFonts w:ascii="Arial Narrow" w:hAnsi="Arial Narrow"/>
          <w:color w:val="000000"/>
          <w:sz w:val="20"/>
          <w:szCs w:val="20"/>
        </w:rPr>
        <w:t>В целях приведения нормативных правовых актов поселка Кузьмовка в соответствие с действующим законодательством, руководствуясь Уставом поселка Кузьмовка, сход граждан п. Кузьмовка</w:t>
      </w:r>
      <w:r>
        <w:rPr>
          <w:rFonts w:ascii="Arial Narrow" w:hAnsi="Arial Narrow"/>
          <w:color w:val="000000"/>
          <w:sz w:val="20"/>
          <w:szCs w:val="20"/>
        </w:rPr>
        <w:t xml:space="preserve"> </w:t>
      </w:r>
      <w:r w:rsidRPr="0034410C">
        <w:rPr>
          <w:rFonts w:ascii="Arial Narrow" w:hAnsi="Arial Narrow"/>
          <w:b/>
          <w:color w:val="000000"/>
          <w:sz w:val="20"/>
          <w:szCs w:val="20"/>
        </w:rPr>
        <w:t>РЕШИЛ:</w:t>
      </w:r>
    </w:p>
    <w:p w:rsidR="0034410C" w:rsidRPr="0034410C" w:rsidRDefault="0034410C" w:rsidP="0034410C">
      <w:pPr>
        <w:pStyle w:val="ConsPlusNormal"/>
        <w:ind w:firstLine="0"/>
        <w:jc w:val="both"/>
        <w:rPr>
          <w:rFonts w:ascii="Arial Narrow" w:hAnsi="Arial Narrow" w:cs="Times New Roman"/>
          <w:bCs/>
          <w:color w:val="000000"/>
        </w:rPr>
      </w:pPr>
      <w:r>
        <w:rPr>
          <w:rFonts w:ascii="Arial Narrow" w:hAnsi="Arial Narrow" w:cs="Times New Roman"/>
          <w:color w:val="000000"/>
        </w:rPr>
        <w:t>1.</w:t>
      </w:r>
      <w:r>
        <w:rPr>
          <w:rFonts w:ascii="Arial Narrow" w:hAnsi="Arial Narrow" w:cs="Times New Roman"/>
          <w:color w:val="000000"/>
        </w:rPr>
        <w:tab/>
      </w:r>
      <w:r w:rsidRPr="0034410C">
        <w:rPr>
          <w:rFonts w:ascii="Arial Narrow" w:hAnsi="Arial Narrow" w:cs="Times New Roman"/>
          <w:color w:val="000000"/>
        </w:rPr>
        <w:t xml:space="preserve">Внести в Решение схода граждан п. Кузьмовка от </w:t>
      </w:r>
      <w:r w:rsidRPr="0034410C">
        <w:rPr>
          <w:rFonts w:ascii="Arial Narrow" w:hAnsi="Arial Narrow" w:cs="Times New Roman"/>
        </w:rPr>
        <w:t xml:space="preserve">17.09.2022 № 20 </w:t>
      </w:r>
      <w:r w:rsidRPr="0034410C">
        <w:rPr>
          <w:rFonts w:ascii="Arial Narrow" w:hAnsi="Arial Narrow" w:cs="Times New Roman"/>
          <w:color w:val="000000"/>
        </w:rPr>
        <w:t>«Об утверждении Положения о порядке приватизации муниципального имущества муниципального образования «поселок Кузьмовка Эвенкийского муниципального района Красноярского края» (в редакции от 14.02.23 № 07) следующие изменения:</w:t>
      </w:r>
    </w:p>
    <w:p w:rsidR="0034410C" w:rsidRPr="0034410C" w:rsidRDefault="0034410C" w:rsidP="0034410C">
      <w:pPr>
        <w:jc w:val="both"/>
        <w:rPr>
          <w:rFonts w:ascii="Arial Narrow" w:hAnsi="Arial Narrow"/>
          <w:color w:val="000000"/>
          <w:sz w:val="20"/>
          <w:szCs w:val="20"/>
        </w:rPr>
      </w:pPr>
      <w:r w:rsidRPr="0034410C">
        <w:rPr>
          <w:rFonts w:ascii="Arial Narrow" w:hAnsi="Arial Narrow"/>
          <w:bCs/>
          <w:color w:val="000000"/>
          <w:sz w:val="20"/>
          <w:szCs w:val="20"/>
        </w:rPr>
        <w:t>1) часть 1.2. статьи 1 Положения (Приложение к Решению) дополнить пунктами 14)  следующего содержания:</w:t>
      </w:r>
      <w:r w:rsidRPr="0034410C">
        <w:rPr>
          <w:rFonts w:ascii="Arial Narrow" w:hAnsi="Arial Narrow"/>
          <w:color w:val="000000"/>
          <w:sz w:val="20"/>
          <w:szCs w:val="20"/>
        </w:rPr>
        <w:t xml:space="preserve"> «14)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w:t>
      </w:r>
      <w:r w:rsidR="00855C29">
        <w:rPr>
          <w:rFonts w:ascii="Arial Narrow" w:hAnsi="Arial Narrow"/>
          <w:color w:val="000000"/>
          <w:sz w:val="20"/>
          <w:szCs w:val="20"/>
        </w:rPr>
        <w:t xml:space="preserve"> их производство и эксплуатацию</w:t>
      </w:r>
      <w:r w:rsidRPr="0034410C">
        <w:rPr>
          <w:rFonts w:ascii="Arial Narrow" w:hAnsi="Arial Narrow"/>
          <w:color w:val="000000"/>
          <w:sz w:val="20"/>
          <w:szCs w:val="20"/>
        </w:rPr>
        <w:t>».</w:t>
      </w:r>
    </w:p>
    <w:p w:rsidR="0034410C" w:rsidRPr="0034410C" w:rsidRDefault="0034410C" w:rsidP="0034410C">
      <w:pPr>
        <w:widowControl w:val="0"/>
        <w:suppressAutoHyphens/>
        <w:jc w:val="both"/>
        <w:rPr>
          <w:rFonts w:ascii="Arial Narrow" w:hAnsi="Arial Narrow"/>
          <w:color w:val="000000"/>
          <w:sz w:val="20"/>
          <w:szCs w:val="20"/>
        </w:rPr>
      </w:pPr>
      <w:r>
        <w:rPr>
          <w:rFonts w:ascii="Arial Narrow" w:hAnsi="Arial Narrow"/>
          <w:color w:val="000000"/>
          <w:sz w:val="20"/>
          <w:szCs w:val="20"/>
        </w:rPr>
        <w:t>2.</w:t>
      </w:r>
      <w:r>
        <w:rPr>
          <w:rFonts w:ascii="Arial Narrow" w:hAnsi="Arial Narrow"/>
          <w:color w:val="000000"/>
          <w:sz w:val="20"/>
          <w:szCs w:val="20"/>
        </w:rPr>
        <w:tab/>
      </w:r>
      <w:r w:rsidRPr="0034410C">
        <w:rPr>
          <w:rFonts w:ascii="Arial Narrow" w:hAnsi="Arial Narrow"/>
          <w:color w:val="000000"/>
          <w:sz w:val="20"/>
          <w:szCs w:val="20"/>
        </w:rPr>
        <w:t xml:space="preserve">Разместить настоящее Решение на сайте </w:t>
      </w:r>
      <w:r w:rsidRPr="0034410C">
        <w:rPr>
          <w:rStyle w:val="af3"/>
          <w:rFonts w:ascii="Arial Narrow" w:hAnsi="Arial Narrow"/>
          <w:color w:val="2C2D2E"/>
          <w:sz w:val="20"/>
          <w:szCs w:val="20"/>
          <w:u w:val="none"/>
        </w:rPr>
        <w:t xml:space="preserve">муниципального образования «поселок Кузьмовка» </w:t>
      </w:r>
      <w:r w:rsidRPr="0034410C">
        <w:rPr>
          <w:rStyle w:val="af3"/>
          <w:rFonts w:ascii="Arial Narrow" w:hAnsi="Arial Narrow"/>
          <w:color w:val="000000"/>
          <w:sz w:val="20"/>
          <w:szCs w:val="20"/>
          <w:u w:val="none"/>
        </w:rPr>
        <w:t>в сети «Интернет» (https://kuzmovka-r04.gosweb.gosuslugi.ru)</w:t>
      </w:r>
      <w:r w:rsidRPr="0034410C">
        <w:rPr>
          <w:rStyle w:val="af3"/>
          <w:rFonts w:ascii="Arial Narrow" w:hAnsi="Arial Narrow"/>
          <w:iCs/>
          <w:color w:val="000000"/>
          <w:sz w:val="20"/>
          <w:szCs w:val="20"/>
          <w:u w:val="none"/>
        </w:rPr>
        <w:t>.</w:t>
      </w:r>
    </w:p>
    <w:p w:rsidR="0034410C" w:rsidRPr="0034410C" w:rsidRDefault="0034410C" w:rsidP="0034410C">
      <w:pPr>
        <w:widowControl w:val="0"/>
        <w:suppressAutoHyphens/>
        <w:autoSpaceDE w:val="0"/>
        <w:jc w:val="both"/>
        <w:rPr>
          <w:rFonts w:ascii="Arial Narrow" w:hAnsi="Arial Narrow"/>
          <w:bCs/>
          <w:color w:val="000000"/>
          <w:sz w:val="20"/>
          <w:szCs w:val="20"/>
        </w:rPr>
      </w:pPr>
      <w:r>
        <w:rPr>
          <w:rFonts w:ascii="Arial Narrow" w:hAnsi="Arial Narrow"/>
          <w:color w:val="000000"/>
          <w:sz w:val="20"/>
          <w:szCs w:val="20"/>
        </w:rPr>
        <w:t>3.</w:t>
      </w:r>
      <w:r>
        <w:rPr>
          <w:rFonts w:ascii="Arial Narrow" w:hAnsi="Arial Narrow"/>
          <w:color w:val="000000"/>
          <w:sz w:val="20"/>
          <w:szCs w:val="20"/>
        </w:rPr>
        <w:tab/>
      </w:r>
      <w:r w:rsidRPr="0034410C">
        <w:rPr>
          <w:rFonts w:ascii="Arial Narrow" w:hAnsi="Arial Narrow"/>
          <w:color w:val="000000"/>
          <w:sz w:val="20"/>
          <w:szCs w:val="20"/>
        </w:rPr>
        <w:t xml:space="preserve">Настоящее Решение вступает в силу со дня, следующего за днем его официального опубликования </w:t>
      </w:r>
      <w:r w:rsidR="00E07961" w:rsidRPr="00B2008F">
        <w:rPr>
          <w:rFonts w:ascii="Arial Narrow" w:hAnsi="Arial Narrow"/>
          <w:sz w:val="20"/>
          <w:szCs w:val="20"/>
        </w:rPr>
        <w:t xml:space="preserve">в периодическом </w:t>
      </w:r>
      <w:r w:rsidR="00E07961" w:rsidRPr="00B2008F">
        <w:rPr>
          <w:rFonts w:ascii="Arial Narrow" w:hAnsi="Arial Narrow"/>
          <w:sz w:val="20"/>
          <w:szCs w:val="20"/>
        </w:rPr>
        <w:lastRenderedPageBreak/>
        <w:t>печатном средстве массовой информации «Официальный вестник Эвенкийского муниципального района».</w:t>
      </w:r>
    </w:p>
    <w:p w:rsidR="0034410C" w:rsidRPr="0034410C" w:rsidRDefault="0034410C" w:rsidP="0034410C">
      <w:pPr>
        <w:rPr>
          <w:rFonts w:ascii="Arial Narrow" w:hAnsi="Arial Narrow"/>
          <w:bCs/>
          <w:color w:val="000000"/>
          <w:sz w:val="20"/>
          <w:szCs w:val="20"/>
        </w:rPr>
      </w:pPr>
    </w:p>
    <w:p w:rsidR="0034410C" w:rsidRPr="0034410C" w:rsidRDefault="0034410C" w:rsidP="0034410C">
      <w:pPr>
        <w:rPr>
          <w:rFonts w:ascii="Arial Narrow" w:hAnsi="Arial Narrow"/>
          <w:bCs/>
          <w:color w:val="000000"/>
          <w:sz w:val="20"/>
          <w:szCs w:val="20"/>
        </w:rPr>
      </w:pPr>
      <w:r w:rsidRPr="0034410C">
        <w:rPr>
          <w:rFonts w:ascii="Arial Narrow" w:hAnsi="Arial Narrow"/>
          <w:bCs/>
          <w:color w:val="000000"/>
          <w:sz w:val="20"/>
          <w:szCs w:val="20"/>
        </w:rPr>
        <w:t>Глава п. Кузьмовка</w:t>
      </w:r>
    </w:p>
    <w:p w:rsidR="0034410C" w:rsidRPr="0034410C" w:rsidRDefault="0034410C" w:rsidP="0034410C">
      <w:pPr>
        <w:widowControl w:val="0"/>
        <w:suppressAutoHyphens/>
        <w:jc w:val="both"/>
        <w:rPr>
          <w:rFonts w:ascii="Arial Narrow" w:hAnsi="Arial Narrow"/>
          <w:sz w:val="20"/>
          <w:szCs w:val="20"/>
        </w:rPr>
      </w:pPr>
      <w:r w:rsidRPr="0034410C">
        <w:rPr>
          <w:rFonts w:ascii="Arial Narrow" w:hAnsi="Arial Narrow"/>
          <w:bCs/>
          <w:color w:val="000000"/>
          <w:sz w:val="20"/>
          <w:szCs w:val="20"/>
        </w:rPr>
        <w:t xml:space="preserve">Председатель схода граждан п. Кузьмовка                                  </w:t>
      </w:r>
      <w:r>
        <w:rPr>
          <w:rFonts w:ascii="Arial Narrow" w:hAnsi="Arial Narrow"/>
          <w:bCs/>
          <w:color w:val="000000"/>
          <w:sz w:val="20"/>
          <w:szCs w:val="20"/>
        </w:rPr>
        <w:t xml:space="preserve">                           п/п                                                    </w:t>
      </w:r>
      <w:r w:rsidRPr="0034410C">
        <w:rPr>
          <w:rFonts w:ascii="Arial Narrow" w:hAnsi="Arial Narrow"/>
          <w:bCs/>
          <w:color w:val="000000"/>
          <w:sz w:val="20"/>
          <w:szCs w:val="20"/>
        </w:rPr>
        <w:t xml:space="preserve">     </w:t>
      </w:r>
      <w:r w:rsidRPr="0034410C">
        <w:rPr>
          <w:rStyle w:val="af3"/>
          <w:rFonts w:ascii="Arial Narrow" w:hAnsi="Arial Narrow"/>
          <w:bCs/>
          <w:color w:val="000000"/>
          <w:sz w:val="20"/>
          <w:szCs w:val="20"/>
          <w:u w:val="none"/>
        </w:rPr>
        <w:t>Н.Ф. Казаков</w:t>
      </w:r>
    </w:p>
    <w:p w:rsidR="004F5031" w:rsidRPr="0034410C" w:rsidRDefault="004F5031" w:rsidP="004F5031">
      <w:pPr>
        <w:rPr>
          <w:rFonts w:ascii="Arial Narrow" w:hAnsi="Arial Narrow" w:cs="Arial"/>
          <w:sz w:val="20"/>
          <w:szCs w:val="20"/>
        </w:rPr>
      </w:pPr>
    </w:p>
    <w:p w:rsidR="0034410C" w:rsidRPr="0034410C" w:rsidRDefault="0034410C" w:rsidP="0034410C">
      <w:pPr>
        <w:jc w:val="center"/>
        <w:rPr>
          <w:rFonts w:ascii="Arial Narrow" w:hAnsi="Arial Narrow"/>
          <w:b/>
          <w:bCs/>
          <w:color w:val="000000"/>
          <w:sz w:val="20"/>
          <w:szCs w:val="20"/>
        </w:rPr>
      </w:pPr>
      <w:r w:rsidRPr="0034410C">
        <w:rPr>
          <w:rFonts w:ascii="Arial Narrow" w:hAnsi="Arial Narrow"/>
          <w:b/>
          <w:bCs/>
          <w:color w:val="000000"/>
          <w:sz w:val="20"/>
          <w:szCs w:val="20"/>
        </w:rPr>
        <w:t>КРАСНОЯРСКИЙ КРАЙ</w:t>
      </w:r>
    </w:p>
    <w:p w:rsidR="0034410C" w:rsidRPr="0034410C" w:rsidRDefault="0034410C" w:rsidP="0034410C">
      <w:pPr>
        <w:jc w:val="center"/>
        <w:rPr>
          <w:rFonts w:ascii="Arial Narrow" w:hAnsi="Arial Narrow"/>
          <w:b/>
          <w:bCs/>
          <w:color w:val="000000"/>
          <w:sz w:val="20"/>
          <w:szCs w:val="20"/>
        </w:rPr>
      </w:pPr>
      <w:r w:rsidRPr="0034410C">
        <w:rPr>
          <w:rFonts w:ascii="Arial Narrow" w:hAnsi="Arial Narrow"/>
          <w:b/>
          <w:bCs/>
          <w:color w:val="000000"/>
          <w:sz w:val="20"/>
          <w:szCs w:val="20"/>
        </w:rPr>
        <w:t>ЭВЕНКИЙСКИЙ МУНИЦИПАЛЬНЫЙ РАЙОН</w:t>
      </w:r>
    </w:p>
    <w:p w:rsidR="0034410C" w:rsidRPr="0034410C" w:rsidRDefault="0034410C" w:rsidP="0034410C">
      <w:pPr>
        <w:jc w:val="center"/>
        <w:rPr>
          <w:rFonts w:ascii="Arial Narrow" w:hAnsi="Arial Narrow"/>
          <w:b/>
          <w:bCs/>
          <w:color w:val="000000"/>
          <w:sz w:val="20"/>
          <w:szCs w:val="20"/>
        </w:rPr>
      </w:pPr>
      <w:r w:rsidRPr="0034410C">
        <w:rPr>
          <w:rFonts w:ascii="Arial Narrow" w:hAnsi="Arial Narrow"/>
          <w:b/>
          <w:bCs/>
          <w:color w:val="000000"/>
          <w:sz w:val="20"/>
          <w:szCs w:val="20"/>
        </w:rPr>
        <w:t>СХОД ГРАЖДАН ПОСЕЛКА КУЗЬМОВКА</w:t>
      </w:r>
    </w:p>
    <w:p w:rsidR="0034410C" w:rsidRPr="0034410C" w:rsidRDefault="0034410C" w:rsidP="0034410C">
      <w:pPr>
        <w:jc w:val="center"/>
        <w:rPr>
          <w:rFonts w:ascii="Arial Narrow" w:hAnsi="Arial Narrow"/>
          <w:b/>
          <w:bCs/>
          <w:color w:val="000000"/>
          <w:sz w:val="20"/>
          <w:szCs w:val="20"/>
        </w:rPr>
      </w:pPr>
    </w:p>
    <w:p w:rsidR="0034410C" w:rsidRPr="0034410C" w:rsidRDefault="0034410C" w:rsidP="0034410C">
      <w:pPr>
        <w:jc w:val="center"/>
        <w:rPr>
          <w:rFonts w:ascii="Arial Narrow" w:hAnsi="Arial Narrow"/>
          <w:b/>
          <w:bCs/>
          <w:color w:val="000000"/>
          <w:sz w:val="20"/>
          <w:szCs w:val="20"/>
        </w:rPr>
      </w:pPr>
      <w:r w:rsidRPr="0034410C">
        <w:rPr>
          <w:rFonts w:ascii="Arial Narrow" w:hAnsi="Arial Narrow"/>
          <w:b/>
          <w:bCs/>
          <w:color w:val="000000"/>
          <w:sz w:val="20"/>
          <w:szCs w:val="20"/>
        </w:rPr>
        <w:t>РЕШЕНИЕ</w:t>
      </w:r>
    </w:p>
    <w:p w:rsidR="0034410C" w:rsidRPr="0034410C" w:rsidRDefault="0034410C" w:rsidP="0034410C">
      <w:pPr>
        <w:jc w:val="both"/>
        <w:rPr>
          <w:rFonts w:ascii="Arial Narrow" w:hAnsi="Arial Narrow"/>
          <w:bCs/>
          <w:color w:val="000000"/>
          <w:sz w:val="20"/>
          <w:szCs w:val="20"/>
        </w:rPr>
      </w:pPr>
    </w:p>
    <w:p w:rsidR="0034410C" w:rsidRPr="0034410C" w:rsidRDefault="0034410C" w:rsidP="0034410C">
      <w:pPr>
        <w:jc w:val="both"/>
        <w:rPr>
          <w:rFonts w:ascii="Arial Narrow" w:hAnsi="Arial Narrow"/>
          <w:color w:val="000000"/>
          <w:sz w:val="20"/>
          <w:szCs w:val="20"/>
        </w:rPr>
      </w:pPr>
      <w:r w:rsidRPr="0034410C">
        <w:rPr>
          <w:rFonts w:ascii="Arial Narrow" w:hAnsi="Arial Narrow"/>
          <w:bCs/>
          <w:color w:val="000000"/>
          <w:sz w:val="20"/>
          <w:szCs w:val="20"/>
        </w:rPr>
        <w:t xml:space="preserve">«11» июля 2023 г.                                           </w:t>
      </w:r>
      <w:r>
        <w:rPr>
          <w:rFonts w:ascii="Arial Narrow" w:hAnsi="Arial Narrow"/>
          <w:bCs/>
          <w:color w:val="000000"/>
          <w:sz w:val="20"/>
          <w:szCs w:val="20"/>
        </w:rPr>
        <w:t xml:space="preserve">                                     </w:t>
      </w:r>
      <w:r w:rsidRPr="0034410C">
        <w:rPr>
          <w:rFonts w:ascii="Arial Narrow" w:hAnsi="Arial Narrow"/>
          <w:bCs/>
          <w:color w:val="000000"/>
          <w:sz w:val="20"/>
          <w:szCs w:val="20"/>
        </w:rPr>
        <w:t xml:space="preserve">    № 25                  </w:t>
      </w:r>
      <w:r>
        <w:rPr>
          <w:rFonts w:ascii="Arial Narrow" w:hAnsi="Arial Narrow"/>
          <w:bCs/>
          <w:color w:val="000000"/>
          <w:sz w:val="20"/>
          <w:szCs w:val="20"/>
        </w:rPr>
        <w:t xml:space="preserve">                                   </w:t>
      </w:r>
      <w:r w:rsidRPr="0034410C">
        <w:rPr>
          <w:rFonts w:ascii="Arial Narrow" w:hAnsi="Arial Narrow"/>
          <w:bCs/>
          <w:color w:val="000000"/>
          <w:sz w:val="20"/>
          <w:szCs w:val="20"/>
        </w:rPr>
        <w:t xml:space="preserve">                    п. Кузьмовка</w:t>
      </w:r>
    </w:p>
    <w:p w:rsidR="0034410C" w:rsidRPr="0034410C" w:rsidRDefault="0034410C" w:rsidP="0034410C">
      <w:pPr>
        <w:pStyle w:val="ConsPlusNormal"/>
        <w:ind w:hanging="15"/>
        <w:rPr>
          <w:rFonts w:ascii="Arial Narrow" w:hAnsi="Arial Narrow" w:cs="Times New Roman"/>
          <w:color w:val="000000"/>
        </w:rPr>
      </w:pPr>
    </w:p>
    <w:p w:rsidR="0034410C" w:rsidRPr="0034410C" w:rsidRDefault="0034410C" w:rsidP="0034410C">
      <w:pPr>
        <w:jc w:val="center"/>
        <w:rPr>
          <w:rFonts w:ascii="Arial Narrow" w:hAnsi="Arial Narrow"/>
          <w:b/>
          <w:bCs/>
          <w:sz w:val="20"/>
          <w:szCs w:val="20"/>
        </w:rPr>
      </w:pPr>
      <w:r w:rsidRPr="0034410C">
        <w:rPr>
          <w:rFonts w:ascii="Arial Narrow" w:hAnsi="Arial Narrow"/>
          <w:b/>
          <w:bCs/>
          <w:sz w:val="20"/>
          <w:szCs w:val="20"/>
        </w:rPr>
        <w:t xml:space="preserve">О внесении изменений в Решение схода граждан п. Кузьмовка от  10.08.2018 № 18 </w:t>
      </w:r>
    </w:p>
    <w:p w:rsidR="0034410C" w:rsidRPr="0034410C" w:rsidRDefault="0034410C" w:rsidP="0034410C">
      <w:pPr>
        <w:jc w:val="center"/>
        <w:rPr>
          <w:rFonts w:ascii="Arial Narrow" w:hAnsi="Arial Narrow"/>
          <w:b/>
          <w:bCs/>
          <w:sz w:val="20"/>
          <w:szCs w:val="20"/>
        </w:rPr>
      </w:pPr>
      <w:r w:rsidRPr="0034410C">
        <w:rPr>
          <w:rFonts w:ascii="Arial Narrow" w:hAnsi="Arial Narrow"/>
          <w:b/>
          <w:bCs/>
          <w:sz w:val="20"/>
          <w:szCs w:val="20"/>
        </w:rPr>
        <w:t>«О Положении «Об особенностях регулирования муниципальной службы в поселке Кузьмовка» (в редакции от 23.08.22 № 17)</w:t>
      </w:r>
    </w:p>
    <w:p w:rsidR="0034410C" w:rsidRPr="0034410C" w:rsidRDefault="0034410C" w:rsidP="0034410C">
      <w:pPr>
        <w:jc w:val="center"/>
        <w:rPr>
          <w:rFonts w:ascii="Arial Narrow" w:hAnsi="Arial Narrow"/>
          <w:b/>
          <w:bCs/>
          <w:sz w:val="20"/>
          <w:szCs w:val="20"/>
        </w:rPr>
      </w:pPr>
    </w:p>
    <w:p w:rsidR="0034410C" w:rsidRPr="0034410C" w:rsidRDefault="0034410C" w:rsidP="0034410C">
      <w:pPr>
        <w:pStyle w:val="af"/>
        <w:suppressAutoHyphens/>
        <w:spacing w:after="0"/>
        <w:ind w:firstLine="709"/>
        <w:jc w:val="both"/>
        <w:rPr>
          <w:rFonts w:ascii="Arial Narrow" w:hAnsi="Arial Narrow"/>
          <w:b/>
          <w:color w:val="000000"/>
          <w:sz w:val="20"/>
          <w:szCs w:val="20"/>
        </w:rPr>
      </w:pPr>
      <w:r w:rsidRPr="0034410C">
        <w:rPr>
          <w:rFonts w:ascii="Arial Narrow" w:hAnsi="Arial Narrow"/>
          <w:color w:val="000000"/>
          <w:sz w:val="20"/>
          <w:szCs w:val="20"/>
        </w:rPr>
        <w:t xml:space="preserve">В целях приведения нормативных правовых актов поселка Кузьмовка в соответствие с действующим законодательством, руководствуясь Уставом поселка Кузьмовка, </w:t>
      </w:r>
      <w:r w:rsidRPr="0034410C">
        <w:rPr>
          <w:rFonts w:ascii="Arial Narrow" w:hAnsi="Arial Narrow"/>
          <w:b/>
          <w:color w:val="000000"/>
          <w:sz w:val="20"/>
          <w:szCs w:val="20"/>
        </w:rPr>
        <w:t xml:space="preserve"> </w:t>
      </w:r>
      <w:r w:rsidRPr="0034410C">
        <w:rPr>
          <w:rFonts w:ascii="Arial Narrow" w:hAnsi="Arial Narrow"/>
          <w:color w:val="000000"/>
          <w:sz w:val="20"/>
          <w:szCs w:val="20"/>
        </w:rPr>
        <w:t>сход граждан п. Кузьмовка</w:t>
      </w:r>
      <w:r>
        <w:rPr>
          <w:rFonts w:ascii="Arial Narrow" w:hAnsi="Arial Narrow"/>
          <w:color w:val="000000"/>
          <w:sz w:val="20"/>
          <w:szCs w:val="20"/>
        </w:rPr>
        <w:t xml:space="preserve"> </w:t>
      </w:r>
      <w:r w:rsidRPr="0034410C">
        <w:rPr>
          <w:rFonts w:ascii="Arial Narrow" w:hAnsi="Arial Narrow"/>
          <w:b/>
          <w:color w:val="000000"/>
          <w:sz w:val="20"/>
          <w:szCs w:val="20"/>
        </w:rPr>
        <w:t>РЕШИЛ:</w:t>
      </w:r>
    </w:p>
    <w:p w:rsidR="0034410C" w:rsidRPr="0034410C" w:rsidRDefault="0034410C" w:rsidP="0034410C">
      <w:pPr>
        <w:pStyle w:val="ConsPlusNormal"/>
        <w:ind w:firstLine="0"/>
        <w:jc w:val="both"/>
        <w:rPr>
          <w:rFonts w:ascii="Arial Narrow" w:hAnsi="Arial Narrow" w:cs="Times New Roman"/>
          <w:bCs/>
          <w:color w:val="000000"/>
        </w:rPr>
      </w:pPr>
      <w:r>
        <w:rPr>
          <w:rFonts w:ascii="Arial Narrow" w:hAnsi="Arial Narrow" w:cs="Times New Roman"/>
          <w:color w:val="000000"/>
        </w:rPr>
        <w:t>1.</w:t>
      </w:r>
      <w:r>
        <w:rPr>
          <w:rFonts w:ascii="Arial Narrow" w:hAnsi="Arial Narrow" w:cs="Times New Roman"/>
          <w:color w:val="000000"/>
        </w:rPr>
        <w:tab/>
      </w:r>
      <w:r w:rsidRPr="0034410C">
        <w:rPr>
          <w:rFonts w:ascii="Arial Narrow" w:hAnsi="Arial Narrow" w:cs="Times New Roman"/>
          <w:color w:val="000000"/>
        </w:rPr>
        <w:t xml:space="preserve">Внести </w:t>
      </w:r>
      <w:r w:rsidRPr="0034410C">
        <w:rPr>
          <w:rFonts w:ascii="Arial Narrow" w:hAnsi="Arial Narrow" w:cs="Times New Roman"/>
          <w:bCs/>
          <w:color w:val="000000"/>
        </w:rPr>
        <w:t xml:space="preserve">в </w:t>
      </w:r>
      <w:r w:rsidRPr="0034410C">
        <w:rPr>
          <w:rFonts w:ascii="Arial Narrow" w:hAnsi="Arial Narrow" w:cs="Times New Roman"/>
          <w:color w:val="000000"/>
        </w:rPr>
        <w:t>Решение схода граждан п</w:t>
      </w:r>
      <w:r>
        <w:rPr>
          <w:rFonts w:ascii="Arial Narrow" w:hAnsi="Arial Narrow" w:cs="Times New Roman"/>
          <w:color w:val="000000"/>
        </w:rPr>
        <w:t>. Кузьмовка от 10.08.2018 № 18</w:t>
      </w:r>
      <w:r w:rsidRPr="0034410C">
        <w:rPr>
          <w:rFonts w:ascii="Arial Narrow" w:hAnsi="Arial Narrow" w:cs="Times New Roman"/>
          <w:color w:val="000000"/>
        </w:rPr>
        <w:t xml:space="preserve"> «О Положении «Об особенностях регулирования муниципальной службы в поселке Кузьмовка» (в редакции от 23.08.22 № 17) следующие изменения:</w:t>
      </w:r>
    </w:p>
    <w:p w:rsidR="0034410C" w:rsidRPr="0034410C" w:rsidRDefault="0034410C" w:rsidP="0034410C">
      <w:pPr>
        <w:pStyle w:val="ConsPlusNormal"/>
        <w:ind w:firstLine="0"/>
        <w:jc w:val="both"/>
        <w:rPr>
          <w:rFonts w:ascii="Arial Narrow" w:hAnsi="Arial Narrow" w:cs="Times New Roman"/>
          <w:bCs/>
          <w:color w:val="000000"/>
        </w:rPr>
      </w:pPr>
      <w:r w:rsidRPr="0034410C">
        <w:rPr>
          <w:rFonts w:ascii="Arial Narrow" w:hAnsi="Arial Narrow" w:cs="Times New Roman"/>
          <w:bCs/>
          <w:color w:val="000000"/>
        </w:rPr>
        <w:t>1) в части 3 статьи 3 Положения (Приложение к Решению) слова «квалификационного экзамена,» исключить</w:t>
      </w:r>
      <w:r w:rsidRPr="0034410C">
        <w:rPr>
          <w:rFonts w:ascii="Arial Narrow" w:hAnsi="Arial Narrow" w:cs="Times New Roman"/>
          <w:color w:val="000000"/>
        </w:rPr>
        <w:t>;</w:t>
      </w:r>
    </w:p>
    <w:p w:rsidR="0034410C" w:rsidRPr="0034410C" w:rsidRDefault="0034410C" w:rsidP="0034410C">
      <w:pPr>
        <w:pStyle w:val="ConsPlusNormal"/>
        <w:ind w:firstLine="0"/>
        <w:jc w:val="both"/>
        <w:rPr>
          <w:rFonts w:ascii="Arial Narrow" w:hAnsi="Arial Narrow" w:cs="Times New Roman"/>
          <w:color w:val="000000"/>
        </w:rPr>
      </w:pPr>
      <w:r w:rsidRPr="0034410C">
        <w:rPr>
          <w:rFonts w:ascii="Arial Narrow" w:hAnsi="Arial Narrow" w:cs="Times New Roman"/>
          <w:bCs/>
          <w:color w:val="000000"/>
        </w:rPr>
        <w:t>2) часть 9 статьи 4 изложить в следующей редакции:</w:t>
      </w:r>
      <w:r w:rsidRPr="0034410C">
        <w:rPr>
          <w:rFonts w:ascii="Arial Narrow" w:hAnsi="Arial Narrow" w:cs="Times New Roman"/>
          <w:color w:val="000000"/>
        </w:rPr>
        <w:t xml:space="preserve"> «9. Муниципальным служащим, которым до вступления в силу Закона Красноярского края от 24.04.2008 № 5-1565 «Об особенностях правового регулирования муниципальной службы в Красноярском крае» был установлен квалификационный разряд (в том числе в другом муниципальном образовании на территории Красноярского края), присваивается классный чин того же класса, что и квалификационный разряд, в зависимости от замещаемой должности муниципальной службы в пределах группы должностей муниципальной службы без соблюдения требований, предусмотренных пунктом 12 статьи 4 указанного Закона края.</w:t>
      </w:r>
    </w:p>
    <w:p w:rsidR="0034410C" w:rsidRPr="0034410C" w:rsidRDefault="00F33C45" w:rsidP="0034410C">
      <w:pPr>
        <w:pStyle w:val="ConsPlusNormal"/>
        <w:ind w:firstLine="0"/>
        <w:jc w:val="both"/>
        <w:rPr>
          <w:rFonts w:ascii="Arial Narrow" w:hAnsi="Arial Narrow"/>
          <w:color w:val="000000"/>
        </w:rPr>
      </w:pPr>
      <w:r>
        <w:rPr>
          <w:rFonts w:ascii="Arial Narrow" w:hAnsi="Arial Narrow" w:cs="Times New Roman"/>
          <w:color w:val="000000"/>
        </w:rPr>
        <w:t>1.1.</w:t>
      </w:r>
      <w:r>
        <w:rPr>
          <w:rFonts w:ascii="Arial Narrow" w:hAnsi="Arial Narrow" w:cs="Times New Roman"/>
          <w:color w:val="000000"/>
        </w:rPr>
        <w:tab/>
      </w:r>
      <w:r w:rsidR="0034410C" w:rsidRPr="0034410C">
        <w:rPr>
          <w:rFonts w:ascii="Arial Narrow" w:hAnsi="Arial Narrow" w:cs="Times New Roman"/>
          <w:color w:val="000000"/>
        </w:rPr>
        <w:t>Муниципальным служащим, которым до вступления в силу Закона Красноярского края от 24.04.2008 № 5-1565 «Об особенностях правового регулирования муниципальной службы в Красноярском крае» был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соответствии с группой должностей, по которой ранее был присвоен квалификационный разряд, без соблюдения требований, предусмотренных пунктом 12 статьи 4 названного Закона края.».</w:t>
      </w:r>
    </w:p>
    <w:p w:rsidR="0034410C" w:rsidRPr="0034410C" w:rsidRDefault="00F33C45" w:rsidP="0034410C">
      <w:pPr>
        <w:widowControl w:val="0"/>
        <w:suppressAutoHyphens/>
        <w:jc w:val="both"/>
        <w:rPr>
          <w:rFonts w:ascii="Arial Narrow" w:hAnsi="Arial Narrow"/>
          <w:color w:val="000000"/>
          <w:sz w:val="20"/>
          <w:szCs w:val="20"/>
        </w:rPr>
      </w:pPr>
      <w:r>
        <w:rPr>
          <w:rFonts w:ascii="Arial Narrow" w:hAnsi="Arial Narrow"/>
          <w:color w:val="000000"/>
          <w:sz w:val="20"/>
          <w:szCs w:val="20"/>
        </w:rPr>
        <w:t>2.</w:t>
      </w:r>
      <w:r>
        <w:rPr>
          <w:rFonts w:ascii="Arial Narrow" w:hAnsi="Arial Narrow"/>
          <w:color w:val="000000"/>
          <w:sz w:val="20"/>
          <w:szCs w:val="20"/>
        </w:rPr>
        <w:tab/>
      </w:r>
      <w:r w:rsidR="0034410C" w:rsidRPr="0034410C">
        <w:rPr>
          <w:rFonts w:ascii="Arial Narrow" w:hAnsi="Arial Narrow"/>
          <w:color w:val="000000"/>
          <w:sz w:val="20"/>
          <w:szCs w:val="20"/>
        </w:rPr>
        <w:t xml:space="preserve">Разместить настоящее Решение на сайте </w:t>
      </w:r>
      <w:r w:rsidR="0034410C" w:rsidRPr="0034410C">
        <w:rPr>
          <w:rStyle w:val="af3"/>
          <w:rFonts w:ascii="Arial Narrow" w:hAnsi="Arial Narrow"/>
          <w:color w:val="2C2D2E"/>
          <w:sz w:val="20"/>
          <w:szCs w:val="20"/>
          <w:u w:val="none"/>
        </w:rPr>
        <w:t xml:space="preserve">муниципального образования «поселок Кузьмовка» </w:t>
      </w:r>
      <w:r w:rsidR="0034410C" w:rsidRPr="0034410C">
        <w:rPr>
          <w:rStyle w:val="af3"/>
          <w:rFonts w:ascii="Arial Narrow" w:hAnsi="Arial Narrow"/>
          <w:color w:val="000000"/>
          <w:sz w:val="20"/>
          <w:szCs w:val="20"/>
          <w:u w:val="none"/>
        </w:rPr>
        <w:t>в сети «Интернет» (https://kuzmovka-r04.gosweb.gosuslugi.ru)</w:t>
      </w:r>
      <w:r w:rsidR="0034410C" w:rsidRPr="0034410C">
        <w:rPr>
          <w:rStyle w:val="af3"/>
          <w:rFonts w:ascii="Arial Narrow" w:hAnsi="Arial Narrow"/>
          <w:iCs/>
          <w:color w:val="000000"/>
          <w:sz w:val="20"/>
          <w:szCs w:val="20"/>
          <w:u w:val="none"/>
        </w:rPr>
        <w:t>.</w:t>
      </w:r>
    </w:p>
    <w:p w:rsidR="0034410C" w:rsidRPr="00F33C45" w:rsidRDefault="00F33C45" w:rsidP="00F33C45">
      <w:pPr>
        <w:widowControl w:val="0"/>
        <w:suppressAutoHyphens/>
        <w:autoSpaceDE w:val="0"/>
        <w:jc w:val="both"/>
        <w:rPr>
          <w:rFonts w:ascii="Arial Narrow" w:hAnsi="Arial Narrow"/>
          <w:bCs/>
          <w:sz w:val="20"/>
          <w:szCs w:val="20"/>
        </w:rPr>
      </w:pPr>
      <w:r>
        <w:rPr>
          <w:rFonts w:ascii="Arial Narrow" w:hAnsi="Arial Narrow"/>
          <w:color w:val="000000"/>
          <w:sz w:val="20"/>
          <w:szCs w:val="20"/>
        </w:rPr>
        <w:t>3.</w:t>
      </w:r>
      <w:r>
        <w:rPr>
          <w:rFonts w:ascii="Arial Narrow" w:hAnsi="Arial Narrow"/>
          <w:color w:val="000000"/>
          <w:sz w:val="20"/>
          <w:szCs w:val="20"/>
        </w:rPr>
        <w:tab/>
      </w:r>
      <w:r w:rsidR="0034410C" w:rsidRPr="0034410C">
        <w:rPr>
          <w:rFonts w:ascii="Arial Narrow" w:hAnsi="Arial Narrow"/>
          <w:color w:val="000000"/>
          <w:sz w:val="20"/>
          <w:szCs w:val="20"/>
        </w:rPr>
        <w:t xml:space="preserve">Настоящее Решение вступает в силу со дня, следующего за днем его официального опубликования </w:t>
      </w:r>
      <w:r w:rsidR="00E07961"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34410C" w:rsidRPr="00F33C45" w:rsidRDefault="0034410C" w:rsidP="00F33C45">
      <w:pPr>
        <w:rPr>
          <w:rFonts w:ascii="Arial Narrow" w:hAnsi="Arial Narrow"/>
          <w:bCs/>
          <w:sz w:val="20"/>
          <w:szCs w:val="20"/>
        </w:rPr>
      </w:pPr>
    </w:p>
    <w:p w:rsidR="0034410C" w:rsidRPr="00F33C45" w:rsidRDefault="0034410C" w:rsidP="00F33C45">
      <w:pPr>
        <w:rPr>
          <w:rFonts w:ascii="Arial Narrow" w:hAnsi="Arial Narrow"/>
          <w:bCs/>
          <w:sz w:val="20"/>
          <w:szCs w:val="20"/>
        </w:rPr>
      </w:pPr>
      <w:r w:rsidRPr="00F33C45">
        <w:rPr>
          <w:rFonts w:ascii="Arial Narrow" w:hAnsi="Arial Narrow"/>
          <w:bCs/>
          <w:sz w:val="20"/>
          <w:szCs w:val="20"/>
        </w:rPr>
        <w:t>Глава п. Кузьмовка</w:t>
      </w:r>
    </w:p>
    <w:p w:rsidR="004F5031" w:rsidRPr="00F33C45" w:rsidRDefault="0034410C" w:rsidP="00F33C45">
      <w:pPr>
        <w:rPr>
          <w:rFonts w:ascii="Arial Narrow" w:hAnsi="Arial Narrow" w:cs="Arial"/>
          <w:sz w:val="20"/>
          <w:szCs w:val="20"/>
        </w:rPr>
      </w:pPr>
      <w:r w:rsidRPr="00F33C45">
        <w:rPr>
          <w:rFonts w:ascii="Arial Narrow" w:hAnsi="Arial Narrow"/>
          <w:bCs/>
          <w:sz w:val="20"/>
          <w:szCs w:val="20"/>
        </w:rPr>
        <w:t xml:space="preserve">Председатель схода граждан п. Кузьмовка                       </w:t>
      </w:r>
      <w:r w:rsidR="00F33C45">
        <w:rPr>
          <w:rFonts w:ascii="Arial Narrow" w:hAnsi="Arial Narrow"/>
          <w:bCs/>
          <w:sz w:val="20"/>
          <w:szCs w:val="20"/>
        </w:rPr>
        <w:t xml:space="preserve">                                       п/п                                        </w:t>
      </w:r>
      <w:r w:rsidRPr="00F33C45">
        <w:rPr>
          <w:rFonts w:ascii="Arial Narrow" w:hAnsi="Arial Narrow"/>
          <w:bCs/>
          <w:sz w:val="20"/>
          <w:szCs w:val="20"/>
        </w:rPr>
        <w:t xml:space="preserve">             </w:t>
      </w:r>
      <w:r w:rsidRPr="00F33C45">
        <w:rPr>
          <w:rStyle w:val="af3"/>
          <w:rFonts w:ascii="Arial Narrow" w:hAnsi="Arial Narrow"/>
          <w:bCs/>
          <w:color w:val="auto"/>
          <w:sz w:val="20"/>
          <w:szCs w:val="20"/>
          <w:u w:val="none"/>
        </w:rPr>
        <w:t xml:space="preserve">   </w:t>
      </w:r>
      <w:r w:rsidRPr="00F33C45">
        <w:rPr>
          <w:rStyle w:val="af3"/>
          <w:rFonts w:ascii="Arial Narrow" w:hAnsi="Arial Narrow"/>
          <w:bCs/>
          <w:color w:val="auto"/>
          <w:sz w:val="20"/>
          <w:szCs w:val="20"/>
          <w:u w:val="none"/>
          <w:lang w:eastAsia="hi-IN" w:bidi="hi-IN"/>
        </w:rPr>
        <w:t>Н.Ф. Казаков</w:t>
      </w:r>
    </w:p>
    <w:p w:rsidR="004F5031" w:rsidRPr="0034410C" w:rsidRDefault="004F5031" w:rsidP="004F5031">
      <w:pPr>
        <w:rPr>
          <w:rFonts w:ascii="Arial Narrow" w:hAnsi="Arial Narrow" w:cs="Arial"/>
          <w:sz w:val="20"/>
          <w:szCs w:val="20"/>
        </w:rPr>
      </w:pPr>
    </w:p>
    <w:p w:rsidR="00F33C45" w:rsidRPr="00F33C45" w:rsidRDefault="00F33C45" w:rsidP="00F33C45">
      <w:pPr>
        <w:jc w:val="center"/>
        <w:rPr>
          <w:rFonts w:ascii="Arial Narrow" w:hAnsi="Arial Narrow"/>
          <w:b/>
          <w:bCs/>
          <w:color w:val="000000"/>
          <w:sz w:val="20"/>
          <w:szCs w:val="20"/>
        </w:rPr>
      </w:pPr>
      <w:r w:rsidRPr="00F33C45">
        <w:rPr>
          <w:rFonts w:ascii="Arial Narrow" w:hAnsi="Arial Narrow"/>
          <w:b/>
          <w:bCs/>
          <w:color w:val="000000"/>
          <w:sz w:val="20"/>
          <w:szCs w:val="20"/>
        </w:rPr>
        <w:t>КРАСНОЯРСКИЙ КРАЙ</w:t>
      </w:r>
    </w:p>
    <w:p w:rsidR="00F33C45" w:rsidRPr="00F33C45" w:rsidRDefault="00F33C45" w:rsidP="00F33C45">
      <w:pPr>
        <w:jc w:val="center"/>
        <w:rPr>
          <w:rFonts w:ascii="Arial Narrow" w:hAnsi="Arial Narrow"/>
          <w:b/>
          <w:bCs/>
          <w:color w:val="000000"/>
          <w:sz w:val="20"/>
          <w:szCs w:val="20"/>
        </w:rPr>
      </w:pPr>
      <w:r w:rsidRPr="00F33C45">
        <w:rPr>
          <w:rFonts w:ascii="Arial Narrow" w:hAnsi="Arial Narrow"/>
          <w:b/>
          <w:bCs/>
          <w:color w:val="000000"/>
          <w:sz w:val="20"/>
          <w:szCs w:val="20"/>
        </w:rPr>
        <w:t>ЭВЕНКИЙСКИЙ МУНИЦИПАЛЬНЫЙ РАЙОН</w:t>
      </w:r>
    </w:p>
    <w:p w:rsidR="00F33C45" w:rsidRPr="00F33C45" w:rsidRDefault="00F33C45" w:rsidP="00F33C45">
      <w:pPr>
        <w:jc w:val="center"/>
        <w:rPr>
          <w:rFonts w:ascii="Arial Narrow" w:hAnsi="Arial Narrow"/>
          <w:b/>
          <w:bCs/>
          <w:color w:val="000000"/>
          <w:sz w:val="20"/>
          <w:szCs w:val="20"/>
        </w:rPr>
      </w:pPr>
      <w:r w:rsidRPr="00F33C45">
        <w:rPr>
          <w:rFonts w:ascii="Arial Narrow" w:hAnsi="Arial Narrow"/>
          <w:b/>
          <w:bCs/>
          <w:color w:val="000000"/>
          <w:sz w:val="20"/>
          <w:szCs w:val="20"/>
        </w:rPr>
        <w:t>СХОД ГРАЖДАН ПОСЕЛКА КУЗЬМОВКА</w:t>
      </w:r>
    </w:p>
    <w:p w:rsidR="00F33C45" w:rsidRPr="00F33C45" w:rsidRDefault="00F33C45" w:rsidP="00F33C45">
      <w:pPr>
        <w:jc w:val="center"/>
        <w:rPr>
          <w:rFonts w:ascii="Arial Narrow" w:hAnsi="Arial Narrow"/>
          <w:b/>
          <w:bCs/>
          <w:color w:val="000000"/>
          <w:sz w:val="20"/>
          <w:szCs w:val="20"/>
        </w:rPr>
      </w:pPr>
    </w:p>
    <w:p w:rsidR="00F33C45" w:rsidRPr="00F33C45" w:rsidRDefault="00F33C45" w:rsidP="00F33C45">
      <w:pPr>
        <w:jc w:val="center"/>
        <w:rPr>
          <w:rFonts w:ascii="Arial Narrow" w:hAnsi="Arial Narrow"/>
          <w:b/>
          <w:bCs/>
          <w:color w:val="000000"/>
          <w:sz w:val="20"/>
          <w:szCs w:val="20"/>
        </w:rPr>
      </w:pPr>
      <w:r w:rsidRPr="00F33C45">
        <w:rPr>
          <w:rFonts w:ascii="Arial Narrow" w:hAnsi="Arial Narrow"/>
          <w:b/>
          <w:bCs/>
          <w:color w:val="000000"/>
          <w:sz w:val="20"/>
          <w:szCs w:val="20"/>
        </w:rPr>
        <w:t>РЕШЕНИЕ</w:t>
      </w:r>
    </w:p>
    <w:p w:rsidR="00F33C45" w:rsidRPr="00F33C45" w:rsidRDefault="00F33C45" w:rsidP="00F33C45">
      <w:pPr>
        <w:jc w:val="both"/>
        <w:rPr>
          <w:rFonts w:ascii="Arial Narrow" w:hAnsi="Arial Narrow"/>
          <w:bCs/>
          <w:color w:val="000000"/>
          <w:sz w:val="20"/>
          <w:szCs w:val="20"/>
        </w:rPr>
      </w:pPr>
    </w:p>
    <w:p w:rsidR="00F33C45" w:rsidRPr="00F33C45" w:rsidRDefault="00F33C45" w:rsidP="00F33C45">
      <w:pPr>
        <w:jc w:val="both"/>
        <w:rPr>
          <w:rFonts w:ascii="Arial Narrow" w:hAnsi="Arial Narrow"/>
          <w:color w:val="000000"/>
          <w:sz w:val="20"/>
          <w:szCs w:val="20"/>
        </w:rPr>
      </w:pPr>
      <w:r w:rsidRPr="00F33C45">
        <w:rPr>
          <w:rFonts w:ascii="Arial Narrow" w:hAnsi="Arial Narrow"/>
          <w:bCs/>
          <w:color w:val="000000"/>
          <w:sz w:val="20"/>
          <w:szCs w:val="20"/>
        </w:rPr>
        <w:t xml:space="preserve">«11» июля 2023 г.                                          </w:t>
      </w:r>
      <w:r>
        <w:rPr>
          <w:rFonts w:ascii="Arial Narrow" w:hAnsi="Arial Narrow"/>
          <w:bCs/>
          <w:color w:val="000000"/>
          <w:sz w:val="20"/>
          <w:szCs w:val="20"/>
        </w:rPr>
        <w:t xml:space="preserve">                                      </w:t>
      </w:r>
      <w:r w:rsidRPr="00F33C45">
        <w:rPr>
          <w:rFonts w:ascii="Arial Narrow" w:hAnsi="Arial Narrow"/>
          <w:bCs/>
          <w:color w:val="000000"/>
          <w:sz w:val="20"/>
          <w:szCs w:val="20"/>
        </w:rPr>
        <w:t xml:space="preserve">    № 26       </w:t>
      </w:r>
      <w:r>
        <w:rPr>
          <w:rFonts w:ascii="Arial Narrow" w:hAnsi="Arial Narrow"/>
          <w:bCs/>
          <w:color w:val="000000"/>
          <w:sz w:val="20"/>
          <w:szCs w:val="20"/>
        </w:rPr>
        <w:t xml:space="preserve">                                   </w:t>
      </w:r>
      <w:r w:rsidRPr="00F33C45">
        <w:rPr>
          <w:rFonts w:ascii="Arial Narrow" w:hAnsi="Arial Narrow"/>
          <w:bCs/>
          <w:color w:val="000000"/>
          <w:sz w:val="20"/>
          <w:szCs w:val="20"/>
        </w:rPr>
        <w:t xml:space="preserve">                               п. Кузьмовка</w:t>
      </w:r>
    </w:p>
    <w:p w:rsidR="00F33C45" w:rsidRPr="00F33C45" w:rsidRDefault="00F33C45" w:rsidP="00F33C45">
      <w:pPr>
        <w:pStyle w:val="ConsPlusNormal"/>
        <w:ind w:hanging="15"/>
        <w:rPr>
          <w:rFonts w:ascii="Arial Narrow" w:hAnsi="Arial Narrow" w:cs="Times New Roman"/>
          <w:color w:val="000000"/>
        </w:rPr>
      </w:pPr>
    </w:p>
    <w:p w:rsidR="00F33C45" w:rsidRPr="00F33C45" w:rsidRDefault="00F33C45" w:rsidP="00F33C45">
      <w:pPr>
        <w:jc w:val="center"/>
        <w:rPr>
          <w:rFonts w:ascii="Arial Narrow" w:hAnsi="Arial Narrow"/>
          <w:b/>
          <w:bCs/>
          <w:color w:val="000000"/>
          <w:sz w:val="20"/>
          <w:szCs w:val="20"/>
        </w:rPr>
      </w:pPr>
      <w:r w:rsidRPr="00F33C45">
        <w:rPr>
          <w:rFonts w:ascii="Arial Narrow" w:hAnsi="Arial Narrow"/>
          <w:b/>
          <w:bCs/>
          <w:color w:val="000000"/>
          <w:sz w:val="20"/>
          <w:szCs w:val="20"/>
        </w:rPr>
        <w:t>О внесении изменений в Решение схода граждан п. Кузьмовка от 02.07.2018 г. № 12 «О По</w:t>
      </w:r>
      <w:r>
        <w:rPr>
          <w:rFonts w:ascii="Arial Narrow" w:hAnsi="Arial Narrow"/>
          <w:b/>
          <w:bCs/>
          <w:color w:val="000000"/>
          <w:sz w:val="20"/>
          <w:szCs w:val="20"/>
        </w:rPr>
        <w:t xml:space="preserve">ложении </w:t>
      </w:r>
      <w:r w:rsidRPr="00F33C45">
        <w:rPr>
          <w:rFonts w:ascii="Arial Narrow" w:hAnsi="Arial Narrow"/>
          <w:b/>
          <w:bCs/>
          <w:color w:val="000000"/>
          <w:sz w:val="20"/>
          <w:szCs w:val="20"/>
        </w:rPr>
        <w:t>об у</w:t>
      </w:r>
      <w:r>
        <w:rPr>
          <w:rFonts w:ascii="Arial Narrow" w:hAnsi="Arial Narrow"/>
          <w:b/>
          <w:bCs/>
          <w:color w:val="000000"/>
          <w:sz w:val="20"/>
          <w:szCs w:val="20"/>
        </w:rPr>
        <w:t xml:space="preserve">словиях и порядке назначения, выплаты </w:t>
      </w:r>
      <w:r w:rsidRPr="00F33C45">
        <w:rPr>
          <w:rFonts w:ascii="Arial Narrow" w:hAnsi="Arial Narrow"/>
          <w:b/>
          <w:bCs/>
          <w:color w:val="000000"/>
          <w:sz w:val="20"/>
          <w:szCs w:val="20"/>
        </w:rPr>
        <w:t xml:space="preserve">и перерасчета пенсии за выслугу лет лицам, замещавшим должности муниципальной службы в поселке Кузьмовка и о полномочиях по назначению, выплате </w:t>
      </w:r>
      <w:r w:rsidRPr="00F33C45">
        <w:rPr>
          <w:rFonts w:ascii="Arial Narrow" w:hAnsi="Arial Narrow"/>
          <w:b/>
          <w:color w:val="000000"/>
          <w:sz w:val="20"/>
          <w:szCs w:val="20"/>
        </w:rPr>
        <w:t>и перерасчету пенсии з</w:t>
      </w:r>
      <w:r>
        <w:rPr>
          <w:rFonts w:ascii="Arial Narrow" w:hAnsi="Arial Narrow"/>
          <w:b/>
          <w:color w:val="000000"/>
          <w:sz w:val="20"/>
          <w:szCs w:val="20"/>
        </w:rPr>
        <w:t>а выслугу лет</w:t>
      </w:r>
      <w:r w:rsidRPr="00F33C45">
        <w:rPr>
          <w:rFonts w:ascii="Arial Narrow" w:hAnsi="Arial Narrow"/>
          <w:b/>
          <w:color w:val="000000"/>
          <w:sz w:val="20"/>
          <w:szCs w:val="20"/>
        </w:rPr>
        <w:t xml:space="preserve"> лицам, замещавшим должности муниципальной службы </w:t>
      </w:r>
      <w:r>
        <w:rPr>
          <w:rFonts w:ascii="Arial Narrow" w:hAnsi="Arial Narrow"/>
          <w:b/>
          <w:bCs/>
          <w:color w:val="000000"/>
          <w:sz w:val="20"/>
          <w:szCs w:val="20"/>
        </w:rPr>
        <w:t xml:space="preserve">в поселке Кузьмовка» </w:t>
      </w:r>
      <w:r w:rsidRPr="00F33C45">
        <w:rPr>
          <w:rFonts w:ascii="Arial Narrow" w:hAnsi="Arial Narrow"/>
          <w:b/>
          <w:bCs/>
          <w:color w:val="000000"/>
          <w:sz w:val="20"/>
          <w:szCs w:val="20"/>
        </w:rPr>
        <w:t xml:space="preserve">(в редакции от </w:t>
      </w:r>
      <w:r>
        <w:rPr>
          <w:rFonts w:ascii="Arial Narrow" w:hAnsi="Arial Narrow"/>
          <w:b/>
          <w:bCs/>
          <w:color w:val="000000"/>
          <w:sz w:val="20"/>
          <w:szCs w:val="20"/>
        </w:rPr>
        <w:t xml:space="preserve">30.11.18 № 29, от 15.06.2021г. </w:t>
      </w:r>
      <w:r w:rsidRPr="00F33C45">
        <w:rPr>
          <w:rFonts w:ascii="Arial Narrow" w:hAnsi="Arial Narrow"/>
          <w:b/>
          <w:bCs/>
          <w:color w:val="000000"/>
          <w:sz w:val="20"/>
          <w:szCs w:val="20"/>
        </w:rPr>
        <w:t>№ 08, от 21.12.2021 № 43, от 23.05.2023 № 15)</w:t>
      </w:r>
    </w:p>
    <w:p w:rsidR="00F33C45" w:rsidRPr="00F33C45" w:rsidRDefault="00F33C45" w:rsidP="00F33C45">
      <w:pPr>
        <w:suppressAutoHyphens/>
        <w:jc w:val="center"/>
        <w:rPr>
          <w:rFonts w:ascii="Arial Narrow" w:hAnsi="Arial Narrow"/>
          <w:b/>
          <w:bCs/>
          <w:color w:val="000000"/>
          <w:sz w:val="20"/>
          <w:szCs w:val="20"/>
        </w:rPr>
      </w:pPr>
    </w:p>
    <w:p w:rsidR="00F33C45" w:rsidRPr="00F33C45" w:rsidRDefault="00F33C45" w:rsidP="00F33C45">
      <w:pPr>
        <w:pStyle w:val="af"/>
        <w:suppressAutoHyphens/>
        <w:spacing w:after="0"/>
        <w:ind w:firstLine="709"/>
        <w:jc w:val="both"/>
        <w:rPr>
          <w:rFonts w:ascii="Arial Narrow" w:hAnsi="Arial Narrow"/>
          <w:b/>
          <w:color w:val="000000"/>
          <w:sz w:val="20"/>
          <w:szCs w:val="20"/>
        </w:rPr>
      </w:pPr>
      <w:r w:rsidRPr="00F33C45">
        <w:rPr>
          <w:rFonts w:ascii="Arial Narrow" w:hAnsi="Arial Narrow"/>
          <w:color w:val="000000"/>
          <w:sz w:val="20"/>
          <w:szCs w:val="20"/>
        </w:rPr>
        <w:t xml:space="preserve">В целях приведения нормативных правовых актов поселка Кузьмовка в соответствие с действующим законодательством, руководствуясь Законом Красноярского края от 06.04.2023 №5-1710 «О внесении изменений в Закон края «Об особенностях правового регулирования муниципальной службы в Красноярском крае», Уставом поселка Кузьмовка, </w:t>
      </w:r>
      <w:r w:rsidRPr="00F33C45">
        <w:rPr>
          <w:rFonts w:ascii="Arial Narrow" w:hAnsi="Arial Narrow"/>
          <w:b/>
          <w:color w:val="000000"/>
          <w:sz w:val="20"/>
          <w:szCs w:val="20"/>
        </w:rPr>
        <w:t xml:space="preserve"> </w:t>
      </w:r>
      <w:r w:rsidRPr="00F33C45">
        <w:rPr>
          <w:rFonts w:ascii="Arial Narrow" w:hAnsi="Arial Narrow"/>
          <w:color w:val="000000"/>
          <w:sz w:val="20"/>
          <w:szCs w:val="20"/>
        </w:rPr>
        <w:t>сход граждан п. Кузьмовка</w:t>
      </w:r>
      <w:r>
        <w:rPr>
          <w:rFonts w:ascii="Arial Narrow" w:hAnsi="Arial Narrow"/>
          <w:color w:val="000000"/>
          <w:sz w:val="20"/>
          <w:szCs w:val="20"/>
        </w:rPr>
        <w:t xml:space="preserve"> </w:t>
      </w:r>
      <w:r w:rsidRPr="00F33C45">
        <w:rPr>
          <w:rFonts w:ascii="Arial Narrow" w:hAnsi="Arial Narrow"/>
          <w:b/>
          <w:color w:val="000000"/>
          <w:sz w:val="20"/>
          <w:szCs w:val="20"/>
        </w:rPr>
        <w:t>РЕШИЛ:</w:t>
      </w:r>
    </w:p>
    <w:p w:rsidR="00F33C45" w:rsidRPr="00F33C45" w:rsidRDefault="00F33C45" w:rsidP="00F33C45">
      <w:pPr>
        <w:pStyle w:val="ConsPlusNormal"/>
        <w:ind w:firstLine="0"/>
        <w:jc w:val="both"/>
        <w:rPr>
          <w:rFonts w:ascii="Arial Narrow" w:hAnsi="Arial Narrow" w:cs="Times New Roman"/>
          <w:bCs/>
          <w:color w:val="000000"/>
        </w:rPr>
      </w:pPr>
      <w:r>
        <w:rPr>
          <w:rFonts w:ascii="Arial Narrow" w:hAnsi="Arial Narrow" w:cs="Times New Roman"/>
          <w:color w:val="000000"/>
        </w:rPr>
        <w:lastRenderedPageBreak/>
        <w:t>1.</w:t>
      </w:r>
      <w:r>
        <w:rPr>
          <w:rFonts w:ascii="Arial Narrow" w:hAnsi="Arial Narrow" w:cs="Times New Roman"/>
          <w:color w:val="000000"/>
        </w:rPr>
        <w:tab/>
      </w:r>
      <w:r w:rsidRPr="00F33C45">
        <w:rPr>
          <w:rFonts w:ascii="Arial Narrow" w:hAnsi="Arial Narrow" w:cs="Times New Roman"/>
          <w:color w:val="000000"/>
        </w:rPr>
        <w:t>Внести в Решение схода граждан п. Кузьмовка от 0</w:t>
      </w:r>
      <w:r>
        <w:rPr>
          <w:rFonts w:ascii="Arial Narrow" w:hAnsi="Arial Narrow" w:cs="Times New Roman"/>
          <w:color w:val="000000"/>
        </w:rPr>
        <w:t>2.07.2018 г. № 12 «О Положении об условиях</w:t>
      </w:r>
      <w:r w:rsidRPr="00F33C45">
        <w:rPr>
          <w:rFonts w:ascii="Arial Narrow" w:hAnsi="Arial Narrow" w:cs="Times New Roman"/>
          <w:color w:val="000000"/>
        </w:rPr>
        <w:t xml:space="preserve"> </w:t>
      </w:r>
      <w:r>
        <w:rPr>
          <w:rFonts w:ascii="Arial Narrow" w:hAnsi="Arial Narrow" w:cs="Times New Roman"/>
          <w:color w:val="000000"/>
        </w:rPr>
        <w:t xml:space="preserve">и порядке назначения, выплаты </w:t>
      </w:r>
      <w:r w:rsidRPr="00F33C45">
        <w:rPr>
          <w:rFonts w:ascii="Arial Narrow" w:hAnsi="Arial Narrow" w:cs="Times New Roman"/>
          <w:color w:val="000000"/>
        </w:rPr>
        <w:t>и перерасчета пенсии за выслугу лет лицам, замещавшим должности муниципальной службы в поселке Кузьмовка и о полномочиях по назначению, выплате и пе</w:t>
      </w:r>
      <w:r w:rsidR="0017096C">
        <w:rPr>
          <w:rFonts w:ascii="Arial Narrow" w:hAnsi="Arial Narrow" w:cs="Times New Roman"/>
          <w:color w:val="000000"/>
        </w:rPr>
        <w:t>рерасчету пенсии за выслугу лет</w:t>
      </w:r>
      <w:r w:rsidRPr="00F33C45">
        <w:rPr>
          <w:rFonts w:ascii="Arial Narrow" w:hAnsi="Arial Narrow" w:cs="Times New Roman"/>
          <w:color w:val="000000"/>
        </w:rPr>
        <w:t xml:space="preserve"> лицам, замещавшим </w:t>
      </w:r>
      <w:r>
        <w:rPr>
          <w:rFonts w:ascii="Arial Narrow" w:hAnsi="Arial Narrow" w:cs="Times New Roman"/>
          <w:color w:val="000000"/>
        </w:rPr>
        <w:t xml:space="preserve">должности муниципальной службы </w:t>
      </w:r>
      <w:r w:rsidRPr="00F33C45">
        <w:rPr>
          <w:rFonts w:ascii="Arial Narrow" w:hAnsi="Arial Narrow" w:cs="Times New Roman"/>
          <w:color w:val="000000"/>
        </w:rPr>
        <w:t>в поселке Кузьмовка» (в редакции от 30.11.18 № 29, 15.06.21 № 08, 21.12.21 № 43, 23.05.23 № 15) следующие изменения:</w:t>
      </w:r>
    </w:p>
    <w:p w:rsidR="00F33C45" w:rsidRPr="00F33C45" w:rsidRDefault="00F33C45" w:rsidP="00F33C45">
      <w:pPr>
        <w:pStyle w:val="ConsPlusNormal"/>
        <w:ind w:firstLine="0"/>
        <w:jc w:val="both"/>
        <w:rPr>
          <w:rFonts w:ascii="Arial Narrow" w:hAnsi="Arial Narrow"/>
        </w:rPr>
      </w:pPr>
      <w:r w:rsidRPr="00F33C45">
        <w:rPr>
          <w:rFonts w:ascii="Arial Narrow" w:hAnsi="Arial Narrow" w:cs="Times New Roman"/>
          <w:bCs/>
          <w:color w:val="000000"/>
        </w:rPr>
        <w:t xml:space="preserve">1) статью 3 Положения (Приложение к Решению) дополнив частью 3.12. </w:t>
      </w:r>
      <w:r w:rsidRPr="00F33C45">
        <w:rPr>
          <w:rFonts w:ascii="Arial Narrow" w:hAnsi="Arial Narrow" w:cs="Times New Roman"/>
          <w:bCs/>
        </w:rPr>
        <w:t xml:space="preserve">следующего содержания: </w:t>
      </w:r>
      <w:r w:rsidRPr="00F33C45">
        <w:rPr>
          <w:rFonts w:ascii="Arial Narrow" w:hAnsi="Arial Narrow" w:cs="Times New Roman"/>
        </w:rPr>
        <w:t xml:space="preserve">«3.12.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w:t>
      </w:r>
      <w:r w:rsidRPr="00F33C45">
        <w:rPr>
          <w:rFonts w:ascii="Arial Narrow" w:hAnsi="Arial Narrow" w:cs="Times New Roman"/>
          <w:color w:val="000000"/>
        </w:rPr>
        <w:t>от 24 апреля 2008 г. № 5-1565 «Об особенностях правового регулирования муниципальной службы в Красноярском крае»</w:t>
      </w:r>
      <w:r w:rsidRPr="00F33C45">
        <w:rPr>
          <w:rFonts w:ascii="Arial Narrow" w:hAnsi="Arial Narrow" w:cs="Times New Roman"/>
        </w:rPr>
        <w:t>, при увольнении с муниципальной службы в крае, за исключением оснований увольнения с муниципальной службы, предусмотренных пунктами 3 и 5 части 1 статьи 19 Федерального закона от 02 марта 2007 года №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F33C45" w:rsidRPr="0017096C" w:rsidRDefault="00F33C45" w:rsidP="0017096C">
      <w:pPr>
        <w:tabs>
          <w:tab w:val="left" w:pos="342"/>
        </w:tabs>
        <w:ind w:firstLine="709"/>
        <w:jc w:val="both"/>
        <w:rPr>
          <w:rFonts w:ascii="Arial Narrow" w:hAnsi="Arial Narrow"/>
          <w:sz w:val="20"/>
          <w:szCs w:val="20"/>
        </w:rPr>
      </w:pPr>
      <w:r w:rsidRPr="0017096C">
        <w:rPr>
          <w:rFonts w:ascii="Arial Narrow" w:hAnsi="Arial Narrow"/>
          <w:sz w:val="20"/>
          <w:szCs w:val="20"/>
        </w:rPr>
        <w:t>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12 полных месяцев.</w:t>
      </w:r>
    </w:p>
    <w:p w:rsidR="00F33C45" w:rsidRPr="0017096C" w:rsidRDefault="00F33C45" w:rsidP="0017096C">
      <w:pPr>
        <w:tabs>
          <w:tab w:val="left" w:pos="342"/>
        </w:tabs>
        <w:ind w:firstLine="709"/>
        <w:jc w:val="both"/>
        <w:rPr>
          <w:rFonts w:ascii="Arial Narrow" w:hAnsi="Arial Narrow"/>
          <w:color w:val="000000"/>
          <w:sz w:val="20"/>
          <w:szCs w:val="20"/>
        </w:rPr>
      </w:pPr>
      <w:r w:rsidRPr="0017096C">
        <w:rPr>
          <w:rFonts w:ascii="Arial Narrow" w:hAnsi="Arial Narrow"/>
          <w:sz w:val="20"/>
          <w:szCs w:val="20"/>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течении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F33C45" w:rsidRPr="0017096C" w:rsidRDefault="00F33C45" w:rsidP="0017096C">
      <w:pPr>
        <w:pStyle w:val="ConsPlusNormal"/>
        <w:ind w:firstLine="709"/>
        <w:jc w:val="both"/>
        <w:rPr>
          <w:rFonts w:ascii="Arial Narrow" w:hAnsi="Arial Narrow"/>
          <w:color w:val="000000"/>
        </w:rPr>
      </w:pPr>
      <w:r w:rsidRPr="0017096C">
        <w:rPr>
          <w:rFonts w:ascii="Arial Narrow" w:hAnsi="Arial Narrow" w:cs="Times New Roman"/>
          <w:color w:val="000000"/>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
    <w:p w:rsidR="00F33C45" w:rsidRPr="0017096C" w:rsidRDefault="0017096C" w:rsidP="0017096C">
      <w:pPr>
        <w:widowControl w:val="0"/>
        <w:suppressAutoHyphens/>
        <w:jc w:val="both"/>
        <w:rPr>
          <w:rFonts w:ascii="Arial Narrow" w:hAnsi="Arial Narrow"/>
          <w:color w:val="000000"/>
          <w:sz w:val="20"/>
          <w:szCs w:val="20"/>
        </w:rPr>
      </w:pPr>
      <w:r>
        <w:rPr>
          <w:rFonts w:ascii="Arial Narrow" w:hAnsi="Arial Narrow"/>
          <w:color w:val="000000"/>
          <w:sz w:val="20"/>
          <w:szCs w:val="20"/>
        </w:rPr>
        <w:t>2.</w:t>
      </w:r>
      <w:r>
        <w:rPr>
          <w:rFonts w:ascii="Arial Narrow" w:hAnsi="Arial Narrow"/>
          <w:color w:val="000000"/>
          <w:sz w:val="20"/>
          <w:szCs w:val="20"/>
        </w:rPr>
        <w:tab/>
      </w:r>
      <w:r w:rsidR="00F33C45" w:rsidRPr="0017096C">
        <w:rPr>
          <w:rFonts w:ascii="Arial Narrow" w:hAnsi="Arial Narrow"/>
          <w:color w:val="000000"/>
          <w:sz w:val="20"/>
          <w:szCs w:val="20"/>
        </w:rPr>
        <w:t xml:space="preserve">Разместить настоящее Решение на сайте </w:t>
      </w:r>
      <w:r w:rsidR="00F33C45" w:rsidRPr="0017096C">
        <w:rPr>
          <w:rStyle w:val="af3"/>
          <w:rFonts w:ascii="Arial Narrow" w:hAnsi="Arial Narrow"/>
          <w:color w:val="2C2D2E"/>
          <w:sz w:val="20"/>
          <w:szCs w:val="20"/>
          <w:u w:val="none"/>
        </w:rPr>
        <w:t xml:space="preserve">муниципального образования «поселок Кузьмовка» </w:t>
      </w:r>
      <w:r w:rsidR="00F33C45" w:rsidRPr="0017096C">
        <w:rPr>
          <w:rStyle w:val="af3"/>
          <w:rFonts w:ascii="Arial Narrow" w:hAnsi="Arial Narrow"/>
          <w:color w:val="000000"/>
          <w:sz w:val="20"/>
          <w:szCs w:val="20"/>
          <w:u w:val="none"/>
        </w:rPr>
        <w:t>в сети «Интернет» (https://kuzmovka-r04.gosweb.gosuslugi.ru)</w:t>
      </w:r>
      <w:r w:rsidR="00F33C45" w:rsidRPr="0017096C">
        <w:rPr>
          <w:rStyle w:val="af3"/>
          <w:rFonts w:ascii="Arial Narrow" w:hAnsi="Arial Narrow"/>
          <w:iCs/>
          <w:color w:val="000000"/>
          <w:sz w:val="20"/>
          <w:szCs w:val="20"/>
          <w:u w:val="none"/>
        </w:rPr>
        <w:t>.</w:t>
      </w:r>
    </w:p>
    <w:p w:rsidR="00F33C45" w:rsidRPr="0017096C" w:rsidRDefault="0017096C" w:rsidP="0017096C">
      <w:pPr>
        <w:widowControl w:val="0"/>
        <w:suppressAutoHyphens/>
        <w:autoSpaceDE w:val="0"/>
        <w:jc w:val="both"/>
        <w:rPr>
          <w:rFonts w:ascii="Arial Narrow" w:hAnsi="Arial Narrow"/>
          <w:bCs/>
          <w:color w:val="000000"/>
          <w:sz w:val="20"/>
          <w:szCs w:val="20"/>
        </w:rPr>
      </w:pPr>
      <w:r>
        <w:rPr>
          <w:rFonts w:ascii="Arial Narrow" w:hAnsi="Arial Narrow"/>
          <w:color w:val="000000"/>
          <w:sz w:val="20"/>
          <w:szCs w:val="20"/>
        </w:rPr>
        <w:t>3.</w:t>
      </w:r>
      <w:r>
        <w:rPr>
          <w:rFonts w:ascii="Arial Narrow" w:hAnsi="Arial Narrow"/>
          <w:color w:val="000000"/>
          <w:sz w:val="20"/>
          <w:szCs w:val="20"/>
        </w:rPr>
        <w:tab/>
      </w:r>
      <w:r w:rsidR="00F33C45" w:rsidRPr="0017096C">
        <w:rPr>
          <w:rFonts w:ascii="Arial Narrow" w:hAnsi="Arial Narrow"/>
          <w:color w:val="000000"/>
          <w:sz w:val="20"/>
          <w:szCs w:val="20"/>
        </w:rPr>
        <w:t xml:space="preserve">Настоящее Решение вступает в силу со дня, следующего за днем его официального опубликования </w:t>
      </w:r>
      <w:r w:rsidR="00E07961"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F33C45" w:rsidRPr="0017096C" w:rsidRDefault="00F33C45" w:rsidP="0017096C">
      <w:pPr>
        <w:jc w:val="both"/>
        <w:rPr>
          <w:rFonts w:ascii="Arial Narrow" w:hAnsi="Arial Narrow"/>
          <w:bCs/>
          <w:color w:val="000000"/>
          <w:sz w:val="20"/>
          <w:szCs w:val="20"/>
        </w:rPr>
      </w:pPr>
    </w:p>
    <w:p w:rsidR="00F33C45" w:rsidRPr="0017096C" w:rsidRDefault="00F33C45" w:rsidP="0017096C">
      <w:pPr>
        <w:jc w:val="both"/>
        <w:rPr>
          <w:rFonts w:ascii="Arial Narrow" w:hAnsi="Arial Narrow"/>
          <w:bCs/>
          <w:color w:val="000000"/>
          <w:sz w:val="20"/>
          <w:szCs w:val="20"/>
        </w:rPr>
      </w:pPr>
      <w:r w:rsidRPr="0017096C">
        <w:rPr>
          <w:rFonts w:ascii="Arial Narrow" w:hAnsi="Arial Narrow"/>
          <w:bCs/>
          <w:color w:val="000000"/>
          <w:sz w:val="20"/>
          <w:szCs w:val="20"/>
        </w:rPr>
        <w:t>Глава п. Кузьмовка</w:t>
      </w:r>
    </w:p>
    <w:p w:rsidR="00F33C45" w:rsidRPr="0017096C" w:rsidRDefault="00F33C45" w:rsidP="0017096C">
      <w:pPr>
        <w:widowControl w:val="0"/>
        <w:suppressAutoHyphens/>
        <w:jc w:val="both"/>
        <w:rPr>
          <w:rFonts w:ascii="Arial Narrow" w:hAnsi="Arial Narrow"/>
          <w:sz w:val="20"/>
          <w:szCs w:val="20"/>
        </w:rPr>
      </w:pPr>
      <w:r w:rsidRPr="0017096C">
        <w:rPr>
          <w:rFonts w:ascii="Arial Narrow" w:hAnsi="Arial Narrow"/>
          <w:bCs/>
          <w:color w:val="000000"/>
          <w:sz w:val="20"/>
          <w:szCs w:val="20"/>
        </w:rPr>
        <w:t xml:space="preserve">Председатель схода граждан п. Кузьмовка                                       </w:t>
      </w:r>
      <w:r w:rsidR="0017096C">
        <w:rPr>
          <w:rFonts w:ascii="Arial Narrow" w:hAnsi="Arial Narrow"/>
          <w:bCs/>
          <w:color w:val="000000"/>
          <w:sz w:val="20"/>
          <w:szCs w:val="20"/>
        </w:rPr>
        <w:t xml:space="preserve">                      п/п                                                       </w:t>
      </w:r>
      <w:r w:rsidRPr="0017096C">
        <w:rPr>
          <w:rFonts w:ascii="Arial Narrow" w:hAnsi="Arial Narrow"/>
          <w:bCs/>
          <w:color w:val="000000"/>
          <w:sz w:val="20"/>
          <w:szCs w:val="20"/>
        </w:rPr>
        <w:t xml:space="preserve">  Н.Ф. Казаков</w:t>
      </w:r>
    </w:p>
    <w:p w:rsidR="004F5031" w:rsidRPr="00827978" w:rsidRDefault="004F5031" w:rsidP="004F5031">
      <w:pPr>
        <w:rPr>
          <w:rFonts w:ascii="Arial Narrow" w:hAnsi="Arial Narrow" w:cs="Arial"/>
          <w:sz w:val="20"/>
          <w:szCs w:val="20"/>
        </w:rPr>
      </w:pPr>
    </w:p>
    <w:p w:rsidR="0017096C" w:rsidRPr="0017096C" w:rsidRDefault="0017096C" w:rsidP="0017096C">
      <w:pPr>
        <w:jc w:val="center"/>
        <w:rPr>
          <w:rFonts w:ascii="Arial Narrow" w:hAnsi="Arial Narrow"/>
          <w:b/>
          <w:sz w:val="20"/>
          <w:szCs w:val="20"/>
        </w:rPr>
      </w:pPr>
      <w:r>
        <w:rPr>
          <w:rFonts w:ascii="Arial Narrow" w:hAnsi="Arial Narrow"/>
          <w:b/>
          <w:sz w:val="20"/>
          <w:szCs w:val="20"/>
        </w:rPr>
        <w:t xml:space="preserve">КРАСНОЯРСКИЙ </w:t>
      </w:r>
      <w:r w:rsidRPr="0017096C">
        <w:rPr>
          <w:rFonts w:ascii="Arial Narrow" w:hAnsi="Arial Narrow"/>
          <w:b/>
          <w:sz w:val="20"/>
          <w:szCs w:val="20"/>
        </w:rPr>
        <w:t>КРАЙ</w:t>
      </w:r>
    </w:p>
    <w:p w:rsidR="0017096C" w:rsidRPr="0017096C" w:rsidRDefault="0017096C" w:rsidP="0017096C">
      <w:pPr>
        <w:pStyle w:val="2"/>
        <w:spacing w:before="0" w:after="0"/>
        <w:jc w:val="center"/>
        <w:rPr>
          <w:rFonts w:ascii="Arial Narrow" w:hAnsi="Arial Narrow"/>
          <w:i w:val="0"/>
          <w:spacing w:val="60"/>
          <w:sz w:val="20"/>
          <w:szCs w:val="20"/>
        </w:rPr>
      </w:pPr>
      <w:r w:rsidRPr="0017096C">
        <w:rPr>
          <w:rFonts w:ascii="Arial Narrow" w:hAnsi="Arial Narrow"/>
          <w:i w:val="0"/>
          <w:spacing w:val="60"/>
          <w:sz w:val="20"/>
          <w:szCs w:val="20"/>
        </w:rPr>
        <w:t>Эвенкийский муниципаль</w:t>
      </w:r>
      <w:r>
        <w:rPr>
          <w:rFonts w:ascii="Arial Narrow" w:hAnsi="Arial Narrow"/>
          <w:i w:val="0"/>
          <w:spacing w:val="60"/>
          <w:sz w:val="20"/>
          <w:szCs w:val="20"/>
        </w:rPr>
        <w:t>ный</w:t>
      </w:r>
      <w:r w:rsidRPr="0017096C">
        <w:rPr>
          <w:rFonts w:ascii="Arial Narrow" w:hAnsi="Arial Narrow"/>
          <w:i w:val="0"/>
          <w:spacing w:val="60"/>
          <w:sz w:val="20"/>
          <w:szCs w:val="20"/>
        </w:rPr>
        <w:t xml:space="preserve"> район</w:t>
      </w:r>
    </w:p>
    <w:p w:rsidR="0017096C" w:rsidRPr="0017096C" w:rsidRDefault="0017096C" w:rsidP="0017096C">
      <w:pPr>
        <w:jc w:val="center"/>
        <w:rPr>
          <w:rFonts w:ascii="Arial Narrow" w:hAnsi="Arial Narrow"/>
          <w:b/>
          <w:sz w:val="20"/>
          <w:szCs w:val="20"/>
        </w:rPr>
      </w:pPr>
      <w:r w:rsidRPr="0017096C">
        <w:rPr>
          <w:rFonts w:ascii="Arial Narrow" w:hAnsi="Arial Narrow"/>
          <w:b/>
          <w:sz w:val="20"/>
          <w:szCs w:val="20"/>
        </w:rPr>
        <w:t>Администрация п</w:t>
      </w:r>
      <w:r>
        <w:rPr>
          <w:rFonts w:ascii="Arial Narrow" w:hAnsi="Arial Narrow"/>
          <w:b/>
          <w:sz w:val="20"/>
          <w:szCs w:val="20"/>
        </w:rPr>
        <w:t xml:space="preserve">оселка </w:t>
      </w:r>
      <w:smartTag w:uri="urn:schemas-microsoft-com:office:smarttags" w:element="PersonName">
        <w:r w:rsidRPr="0017096C">
          <w:rPr>
            <w:rFonts w:ascii="Arial Narrow" w:hAnsi="Arial Narrow"/>
            <w:b/>
            <w:sz w:val="20"/>
            <w:szCs w:val="20"/>
          </w:rPr>
          <w:t>Муторай</w:t>
        </w:r>
      </w:smartTag>
    </w:p>
    <w:p w:rsidR="0017096C" w:rsidRPr="0017096C" w:rsidRDefault="0017096C" w:rsidP="0017096C">
      <w:pPr>
        <w:pBdr>
          <w:bottom w:val="single" w:sz="4" w:space="1" w:color="auto"/>
        </w:pBdr>
        <w:rPr>
          <w:rFonts w:ascii="Arial Narrow" w:hAnsi="Arial Narrow"/>
          <w:sz w:val="20"/>
          <w:szCs w:val="20"/>
          <w:u w:val="single"/>
        </w:rPr>
      </w:pPr>
    </w:p>
    <w:p w:rsidR="0017096C" w:rsidRPr="0017096C" w:rsidRDefault="0017096C" w:rsidP="0017096C">
      <w:pPr>
        <w:jc w:val="center"/>
        <w:rPr>
          <w:rFonts w:ascii="Arial Narrow" w:hAnsi="Arial Narrow"/>
          <w:sz w:val="20"/>
          <w:szCs w:val="20"/>
        </w:rPr>
      </w:pPr>
    </w:p>
    <w:p w:rsidR="0017096C" w:rsidRPr="0017096C" w:rsidRDefault="0017096C" w:rsidP="0017096C">
      <w:pPr>
        <w:jc w:val="center"/>
        <w:rPr>
          <w:rFonts w:ascii="Arial Narrow" w:hAnsi="Arial Narrow"/>
          <w:b/>
          <w:sz w:val="20"/>
          <w:szCs w:val="20"/>
        </w:rPr>
      </w:pPr>
      <w:r w:rsidRPr="0017096C">
        <w:rPr>
          <w:rFonts w:ascii="Arial Narrow" w:hAnsi="Arial Narrow"/>
          <w:b/>
          <w:sz w:val="20"/>
          <w:szCs w:val="20"/>
        </w:rPr>
        <w:t>ПОСТАНОВЛЕНИЕ</w:t>
      </w:r>
    </w:p>
    <w:p w:rsidR="0017096C" w:rsidRPr="0017096C" w:rsidRDefault="0017096C" w:rsidP="0017096C">
      <w:pPr>
        <w:rPr>
          <w:rFonts w:ascii="Arial Narrow" w:hAnsi="Arial Narrow"/>
          <w:b/>
          <w:sz w:val="20"/>
          <w:szCs w:val="20"/>
        </w:rPr>
      </w:pPr>
    </w:p>
    <w:p w:rsidR="0017096C" w:rsidRPr="0017096C" w:rsidRDefault="0017096C" w:rsidP="0017096C">
      <w:pPr>
        <w:jc w:val="both"/>
        <w:rPr>
          <w:rFonts w:ascii="Arial Narrow" w:hAnsi="Arial Narrow"/>
          <w:sz w:val="20"/>
          <w:szCs w:val="20"/>
        </w:rPr>
      </w:pPr>
      <w:r w:rsidRPr="0017096C">
        <w:rPr>
          <w:rFonts w:ascii="Arial Narrow" w:hAnsi="Arial Narrow"/>
          <w:sz w:val="20"/>
          <w:szCs w:val="20"/>
        </w:rPr>
        <w:t xml:space="preserve">13.07.2023 г.                     </w:t>
      </w:r>
      <w:r>
        <w:rPr>
          <w:rFonts w:ascii="Arial Narrow" w:hAnsi="Arial Narrow"/>
          <w:sz w:val="20"/>
          <w:szCs w:val="20"/>
        </w:rPr>
        <w:t xml:space="preserve">                                                                                                     </w:t>
      </w:r>
      <w:r w:rsidRPr="0017096C">
        <w:rPr>
          <w:rFonts w:ascii="Arial Narrow" w:hAnsi="Arial Narrow"/>
          <w:sz w:val="20"/>
          <w:szCs w:val="20"/>
        </w:rPr>
        <w:t xml:space="preserve">                                                               №31-п</w:t>
      </w:r>
    </w:p>
    <w:p w:rsidR="0017096C" w:rsidRPr="0017096C" w:rsidRDefault="0017096C" w:rsidP="0017096C">
      <w:pPr>
        <w:autoSpaceDE w:val="0"/>
        <w:autoSpaceDN w:val="0"/>
        <w:adjustRightInd w:val="0"/>
        <w:jc w:val="center"/>
        <w:rPr>
          <w:rFonts w:ascii="Arial Narrow" w:hAnsi="Arial Narrow"/>
          <w:b/>
          <w:sz w:val="20"/>
          <w:szCs w:val="20"/>
        </w:rPr>
      </w:pPr>
    </w:p>
    <w:p w:rsidR="0017096C" w:rsidRPr="0017096C" w:rsidRDefault="0017096C" w:rsidP="0017096C">
      <w:pPr>
        <w:autoSpaceDE w:val="0"/>
        <w:autoSpaceDN w:val="0"/>
        <w:adjustRightInd w:val="0"/>
        <w:jc w:val="center"/>
        <w:rPr>
          <w:rFonts w:ascii="Arial Narrow" w:hAnsi="Arial Narrow"/>
          <w:b/>
          <w:sz w:val="20"/>
          <w:szCs w:val="20"/>
        </w:rPr>
      </w:pPr>
      <w:r w:rsidRPr="0017096C">
        <w:rPr>
          <w:rFonts w:ascii="Arial Narrow" w:hAnsi="Arial Narrow"/>
          <w:b/>
          <w:sz w:val="20"/>
          <w:szCs w:val="20"/>
        </w:rPr>
        <w:t xml:space="preserve">Об утверждении отчета об исполнении бюджета поселка </w:t>
      </w:r>
      <w:smartTag w:uri="urn:schemas-microsoft-com:office:smarttags" w:element="PersonName">
        <w:r w:rsidRPr="0017096C">
          <w:rPr>
            <w:rFonts w:ascii="Arial Narrow" w:hAnsi="Arial Narrow"/>
            <w:b/>
            <w:sz w:val="20"/>
            <w:szCs w:val="20"/>
          </w:rPr>
          <w:t>Муторай</w:t>
        </w:r>
      </w:smartTag>
    </w:p>
    <w:p w:rsidR="0017096C" w:rsidRPr="0017096C" w:rsidRDefault="0017096C" w:rsidP="0017096C">
      <w:pPr>
        <w:autoSpaceDE w:val="0"/>
        <w:autoSpaceDN w:val="0"/>
        <w:adjustRightInd w:val="0"/>
        <w:jc w:val="center"/>
        <w:rPr>
          <w:rFonts w:ascii="Arial Narrow" w:hAnsi="Arial Narrow"/>
          <w:sz w:val="20"/>
          <w:szCs w:val="20"/>
          <w:u w:val="single"/>
        </w:rPr>
      </w:pPr>
      <w:r w:rsidRPr="0017096C">
        <w:rPr>
          <w:rFonts w:ascii="Arial Narrow" w:hAnsi="Arial Narrow"/>
          <w:b/>
          <w:sz w:val="20"/>
          <w:szCs w:val="20"/>
        </w:rPr>
        <w:t>за полугодие 2023 года</w:t>
      </w:r>
    </w:p>
    <w:p w:rsidR="0017096C" w:rsidRPr="0017096C" w:rsidRDefault="0017096C" w:rsidP="0017096C">
      <w:pPr>
        <w:rPr>
          <w:rFonts w:ascii="Arial Narrow" w:hAnsi="Arial Narrow"/>
          <w:sz w:val="20"/>
          <w:szCs w:val="20"/>
        </w:rPr>
      </w:pPr>
    </w:p>
    <w:p w:rsidR="0017096C" w:rsidRPr="0017096C" w:rsidRDefault="0017096C" w:rsidP="0017096C">
      <w:pPr>
        <w:autoSpaceDE w:val="0"/>
        <w:autoSpaceDN w:val="0"/>
        <w:adjustRightInd w:val="0"/>
        <w:jc w:val="both"/>
        <w:rPr>
          <w:rFonts w:ascii="Arial Narrow" w:hAnsi="Arial Narrow"/>
          <w:b/>
          <w:sz w:val="20"/>
          <w:szCs w:val="20"/>
        </w:rPr>
      </w:pPr>
      <w:r w:rsidRPr="0017096C">
        <w:rPr>
          <w:rFonts w:ascii="Arial Narrow" w:hAnsi="Arial Narrow"/>
          <w:sz w:val="20"/>
          <w:szCs w:val="20"/>
        </w:rPr>
        <w:tab/>
        <w:t>В соответствие с пунктом 5 статьи 264.2 Бюджетного кодекса Российской Федерации</w:t>
      </w:r>
      <w:r>
        <w:rPr>
          <w:rFonts w:ascii="Arial Narrow" w:hAnsi="Arial Narrow"/>
          <w:sz w:val="20"/>
          <w:szCs w:val="20"/>
        </w:rPr>
        <w:t xml:space="preserve"> </w:t>
      </w:r>
      <w:r>
        <w:rPr>
          <w:rFonts w:ascii="Arial Narrow" w:hAnsi="Arial Narrow"/>
          <w:b/>
          <w:sz w:val="20"/>
          <w:szCs w:val="20"/>
        </w:rPr>
        <w:t>ПОСТАНОВЛЯЮ:</w:t>
      </w:r>
    </w:p>
    <w:p w:rsidR="0017096C" w:rsidRPr="0017096C" w:rsidRDefault="0017096C" w:rsidP="00F1481E">
      <w:pPr>
        <w:numPr>
          <w:ilvl w:val="0"/>
          <w:numId w:val="10"/>
        </w:numPr>
        <w:autoSpaceDE w:val="0"/>
        <w:autoSpaceDN w:val="0"/>
        <w:adjustRightInd w:val="0"/>
        <w:ind w:left="0" w:firstLine="0"/>
        <w:jc w:val="both"/>
        <w:rPr>
          <w:rFonts w:ascii="Arial Narrow" w:hAnsi="Arial Narrow"/>
          <w:sz w:val="20"/>
          <w:szCs w:val="20"/>
        </w:rPr>
      </w:pPr>
      <w:r w:rsidRPr="0017096C">
        <w:rPr>
          <w:rFonts w:ascii="Arial Narrow" w:hAnsi="Arial Narrow"/>
          <w:sz w:val="20"/>
          <w:szCs w:val="20"/>
        </w:rPr>
        <w:t>Утвердить отчет об исполнении бюджета поселка Муторай за полугодие 2023 года (приложение № 1).</w:t>
      </w:r>
    </w:p>
    <w:p w:rsidR="0017096C" w:rsidRPr="0017096C" w:rsidRDefault="0017096C" w:rsidP="00F1481E">
      <w:pPr>
        <w:numPr>
          <w:ilvl w:val="0"/>
          <w:numId w:val="10"/>
        </w:numPr>
        <w:autoSpaceDE w:val="0"/>
        <w:autoSpaceDN w:val="0"/>
        <w:adjustRightInd w:val="0"/>
        <w:ind w:left="0" w:firstLine="0"/>
        <w:jc w:val="both"/>
        <w:rPr>
          <w:rFonts w:ascii="Arial Narrow" w:hAnsi="Arial Narrow"/>
          <w:sz w:val="20"/>
          <w:szCs w:val="20"/>
        </w:rPr>
      </w:pPr>
      <w:r w:rsidRPr="0017096C">
        <w:rPr>
          <w:rFonts w:ascii="Arial Narrow" w:hAnsi="Arial Narrow"/>
          <w:sz w:val="20"/>
          <w:szCs w:val="20"/>
        </w:rPr>
        <w:t>Утвердить отчет об использовании бюджетных ассигнований резервного фонда администрации поселка Муторай Эвенкийского муниципального района Красноярского края за полугодие 2023 года (приложение № 2);</w:t>
      </w:r>
    </w:p>
    <w:p w:rsidR="0017096C" w:rsidRPr="0017096C" w:rsidRDefault="0017096C" w:rsidP="0017096C">
      <w:pPr>
        <w:autoSpaceDE w:val="0"/>
        <w:autoSpaceDN w:val="0"/>
        <w:adjustRightInd w:val="0"/>
        <w:jc w:val="both"/>
        <w:rPr>
          <w:rFonts w:ascii="Arial Narrow" w:hAnsi="Arial Narrow"/>
          <w:sz w:val="20"/>
          <w:szCs w:val="20"/>
        </w:rPr>
      </w:pPr>
      <w:r w:rsidRPr="0017096C">
        <w:rPr>
          <w:rFonts w:ascii="Arial Narrow" w:hAnsi="Arial Narrow"/>
          <w:sz w:val="20"/>
          <w:szCs w:val="20"/>
        </w:rPr>
        <w:t>3</w:t>
      </w:r>
      <w:r>
        <w:rPr>
          <w:rFonts w:ascii="Arial Narrow" w:hAnsi="Arial Narrow"/>
          <w:sz w:val="20"/>
          <w:szCs w:val="20"/>
        </w:rPr>
        <w:t>.</w:t>
      </w:r>
      <w:r w:rsidRPr="0017096C">
        <w:rPr>
          <w:rFonts w:ascii="Arial Narrow" w:hAnsi="Arial Narrow"/>
          <w:sz w:val="20"/>
          <w:szCs w:val="20"/>
        </w:rPr>
        <w:tab/>
        <w:t>Постановление вступает в силу с момента подписания и подлежит официаль</w:t>
      </w:r>
      <w:r w:rsidR="00855C29">
        <w:rPr>
          <w:rFonts w:ascii="Arial Narrow" w:hAnsi="Arial Narrow"/>
          <w:sz w:val="20"/>
          <w:szCs w:val="20"/>
        </w:rPr>
        <w:t xml:space="preserve">ному </w:t>
      </w:r>
      <w:r w:rsidR="00127CE0" w:rsidRPr="0017096C">
        <w:rPr>
          <w:rFonts w:ascii="Arial Narrow" w:hAnsi="Arial Narrow"/>
          <w:color w:val="000000"/>
          <w:sz w:val="20"/>
          <w:szCs w:val="20"/>
        </w:rPr>
        <w:t xml:space="preserve">опубликования </w:t>
      </w:r>
      <w:r w:rsidR="00E07961"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r w:rsidR="00127CE0" w:rsidRPr="0017096C">
        <w:rPr>
          <w:rFonts w:ascii="Arial Narrow" w:hAnsi="Arial Narrow"/>
          <w:color w:val="000000"/>
          <w:sz w:val="20"/>
          <w:szCs w:val="20"/>
        </w:rPr>
        <w:t>.</w:t>
      </w:r>
    </w:p>
    <w:p w:rsidR="0017096C" w:rsidRPr="0017096C" w:rsidRDefault="0017096C" w:rsidP="0017096C">
      <w:pPr>
        <w:tabs>
          <w:tab w:val="left" w:pos="709"/>
        </w:tabs>
        <w:autoSpaceDE w:val="0"/>
        <w:autoSpaceDN w:val="0"/>
        <w:adjustRightInd w:val="0"/>
        <w:jc w:val="both"/>
        <w:rPr>
          <w:rFonts w:ascii="Arial Narrow" w:hAnsi="Arial Narrow"/>
          <w:sz w:val="20"/>
          <w:szCs w:val="20"/>
        </w:rPr>
      </w:pPr>
      <w:r w:rsidRPr="0017096C">
        <w:rPr>
          <w:rFonts w:ascii="Arial Narrow" w:hAnsi="Arial Narrow"/>
          <w:sz w:val="20"/>
          <w:szCs w:val="20"/>
        </w:rPr>
        <w:t>4</w:t>
      </w:r>
      <w:r>
        <w:rPr>
          <w:rFonts w:ascii="Arial Narrow" w:hAnsi="Arial Narrow"/>
          <w:sz w:val="20"/>
          <w:szCs w:val="20"/>
        </w:rPr>
        <w:t>.</w:t>
      </w:r>
      <w:r w:rsidRPr="0017096C">
        <w:rPr>
          <w:rFonts w:ascii="Arial Narrow" w:hAnsi="Arial Narrow"/>
          <w:sz w:val="20"/>
          <w:szCs w:val="20"/>
        </w:rPr>
        <w:tab/>
        <w:t>Контроль исполнения настоящего постановления оставляю за собой.</w:t>
      </w:r>
    </w:p>
    <w:p w:rsidR="0017096C" w:rsidRPr="0017096C" w:rsidRDefault="0017096C" w:rsidP="0017096C">
      <w:pPr>
        <w:jc w:val="both"/>
        <w:rPr>
          <w:rFonts w:ascii="Arial Narrow" w:hAnsi="Arial Narrow"/>
          <w:sz w:val="20"/>
          <w:szCs w:val="20"/>
        </w:rPr>
      </w:pPr>
    </w:p>
    <w:p w:rsidR="0017096C" w:rsidRPr="0017096C" w:rsidRDefault="0017096C" w:rsidP="0017096C">
      <w:pPr>
        <w:jc w:val="both"/>
        <w:rPr>
          <w:rFonts w:ascii="Arial Narrow" w:hAnsi="Arial Narrow"/>
          <w:sz w:val="20"/>
          <w:szCs w:val="20"/>
        </w:rPr>
      </w:pPr>
      <w:r w:rsidRPr="0017096C">
        <w:rPr>
          <w:rFonts w:ascii="Arial Narrow" w:hAnsi="Arial Narrow"/>
          <w:sz w:val="20"/>
          <w:szCs w:val="20"/>
        </w:rPr>
        <w:t xml:space="preserve">Глава </w:t>
      </w:r>
      <w:r>
        <w:rPr>
          <w:rFonts w:ascii="Arial Narrow" w:hAnsi="Arial Narrow"/>
          <w:sz w:val="20"/>
          <w:szCs w:val="20"/>
        </w:rPr>
        <w:t xml:space="preserve">поселка </w:t>
      </w:r>
      <w:smartTag w:uri="urn:schemas-microsoft-com:office:smarttags" w:element="PersonName">
        <w:r w:rsidRPr="0017096C">
          <w:rPr>
            <w:rFonts w:ascii="Arial Narrow" w:hAnsi="Arial Narrow"/>
            <w:sz w:val="20"/>
            <w:szCs w:val="20"/>
          </w:rPr>
          <w:t>Муторай</w:t>
        </w:r>
      </w:smartTag>
      <w:r w:rsidRPr="0017096C">
        <w:rPr>
          <w:rFonts w:ascii="Arial Narrow" w:hAnsi="Arial Narrow"/>
          <w:sz w:val="20"/>
          <w:szCs w:val="20"/>
        </w:rPr>
        <w:t xml:space="preserve">                                                   </w:t>
      </w:r>
      <w:r>
        <w:rPr>
          <w:rFonts w:ascii="Arial Narrow" w:hAnsi="Arial Narrow"/>
          <w:sz w:val="20"/>
          <w:szCs w:val="20"/>
        </w:rPr>
        <w:t xml:space="preserve">                            п/п                                                                    </w:t>
      </w:r>
      <w:r w:rsidRPr="0017096C">
        <w:rPr>
          <w:rFonts w:ascii="Arial Narrow" w:hAnsi="Arial Narrow"/>
          <w:sz w:val="20"/>
          <w:szCs w:val="20"/>
        </w:rPr>
        <w:t xml:space="preserve">     Р.Л. Баснин</w:t>
      </w:r>
    </w:p>
    <w:p w:rsidR="004F5031" w:rsidRPr="0017096C" w:rsidRDefault="004F5031" w:rsidP="00E2110B">
      <w:pPr>
        <w:tabs>
          <w:tab w:val="left" w:pos="2430"/>
        </w:tabs>
        <w:jc w:val="center"/>
        <w:rPr>
          <w:rFonts w:ascii="Arial Narrow" w:hAnsi="Arial Narrow"/>
          <w:sz w:val="20"/>
          <w:szCs w:val="20"/>
        </w:rPr>
      </w:pPr>
    </w:p>
    <w:tbl>
      <w:tblPr>
        <w:tblW w:w="10554" w:type="dxa"/>
        <w:tblInd w:w="93" w:type="dxa"/>
        <w:tblLook w:val="04A0" w:firstRow="1" w:lastRow="0" w:firstColumn="1" w:lastColumn="0" w:noHBand="0" w:noVBand="1"/>
      </w:tblPr>
      <w:tblGrid>
        <w:gridCol w:w="3843"/>
        <w:gridCol w:w="992"/>
        <w:gridCol w:w="2126"/>
        <w:gridCol w:w="1418"/>
        <w:gridCol w:w="1056"/>
        <w:gridCol w:w="1119"/>
      </w:tblGrid>
      <w:tr w:rsidR="0017096C" w:rsidRPr="0017096C" w:rsidTr="00127CE0">
        <w:trPr>
          <w:trHeight w:val="300"/>
        </w:trPr>
        <w:tc>
          <w:tcPr>
            <w:tcW w:w="3843" w:type="dxa"/>
            <w:tcBorders>
              <w:top w:val="nil"/>
              <w:left w:val="nil"/>
              <w:bottom w:val="nil"/>
              <w:right w:val="nil"/>
            </w:tcBorders>
            <w:shd w:val="clear" w:color="auto" w:fill="auto"/>
            <w:noWrap/>
            <w:hideMark/>
          </w:tcPr>
          <w:p w:rsidR="0017096C" w:rsidRPr="0017096C" w:rsidRDefault="0017096C" w:rsidP="0017096C">
            <w:pPr>
              <w:rPr>
                <w:rFonts w:ascii="Arial Narrow" w:hAnsi="Arial Narrow"/>
                <w:color w:val="000000"/>
                <w:sz w:val="20"/>
                <w:szCs w:val="20"/>
              </w:rPr>
            </w:pPr>
          </w:p>
        </w:tc>
        <w:tc>
          <w:tcPr>
            <w:tcW w:w="992"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2126"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3593" w:type="dxa"/>
            <w:gridSpan w:val="3"/>
            <w:tcBorders>
              <w:top w:val="nil"/>
              <w:left w:val="nil"/>
              <w:bottom w:val="nil"/>
              <w:right w:val="nil"/>
            </w:tcBorders>
            <w:shd w:val="clear" w:color="auto" w:fill="auto"/>
            <w:noWrap/>
            <w:vAlign w:val="bottom"/>
            <w:hideMark/>
          </w:tcPr>
          <w:p w:rsidR="0017096C" w:rsidRPr="0017096C" w:rsidRDefault="0017096C" w:rsidP="0017096C">
            <w:pPr>
              <w:jc w:val="right"/>
              <w:rPr>
                <w:rFonts w:ascii="Arial Narrow" w:hAnsi="Arial Narrow"/>
                <w:color w:val="000000"/>
                <w:sz w:val="20"/>
                <w:szCs w:val="20"/>
              </w:rPr>
            </w:pPr>
            <w:r w:rsidRPr="0017096C">
              <w:rPr>
                <w:rFonts w:ascii="Arial Narrow" w:hAnsi="Arial Narrow"/>
                <w:color w:val="000000"/>
                <w:sz w:val="20"/>
                <w:szCs w:val="20"/>
              </w:rPr>
              <w:t>Приложение 1</w:t>
            </w:r>
          </w:p>
        </w:tc>
      </w:tr>
      <w:tr w:rsidR="0017096C" w:rsidRPr="0017096C" w:rsidTr="00127CE0">
        <w:trPr>
          <w:trHeight w:val="70"/>
        </w:trPr>
        <w:tc>
          <w:tcPr>
            <w:tcW w:w="3843" w:type="dxa"/>
            <w:tcBorders>
              <w:top w:val="nil"/>
              <w:left w:val="nil"/>
              <w:bottom w:val="nil"/>
              <w:right w:val="nil"/>
            </w:tcBorders>
            <w:shd w:val="clear" w:color="auto" w:fill="auto"/>
            <w:noWrap/>
            <w:hideMark/>
          </w:tcPr>
          <w:p w:rsidR="0017096C" w:rsidRPr="0017096C" w:rsidRDefault="0017096C" w:rsidP="0017096C">
            <w:pPr>
              <w:rPr>
                <w:rFonts w:ascii="Arial Narrow" w:hAnsi="Arial Narrow"/>
                <w:color w:val="000000"/>
                <w:sz w:val="20"/>
                <w:szCs w:val="20"/>
              </w:rPr>
            </w:pPr>
          </w:p>
        </w:tc>
        <w:tc>
          <w:tcPr>
            <w:tcW w:w="992"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2126"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3593" w:type="dxa"/>
            <w:gridSpan w:val="3"/>
            <w:tcBorders>
              <w:top w:val="nil"/>
              <w:left w:val="nil"/>
              <w:bottom w:val="nil"/>
              <w:right w:val="nil"/>
            </w:tcBorders>
            <w:shd w:val="clear" w:color="auto" w:fill="auto"/>
            <w:noWrap/>
            <w:vAlign w:val="bottom"/>
            <w:hideMark/>
          </w:tcPr>
          <w:p w:rsidR="0017096C" w:rsidRPr="0017096C" w:rsidRDefault="0017096C" w:rsidP="0017096C">
            <w:pPr>
              <w:jc w:val="right"/>
              <w:rPr>
                <w:rFonts w:ascii="Arial Narrow" w:hAnsi="Arial Narrow"/>
                <w:color w:val="000000"/>
                <w:sz w:val="20"/>
                <w:szCs w:val="20"/>
              </w:rPr>
            </w:pPr>
            <w:r>
              <w:rPr>
                <w:rFonts w:ascii="Arial Narrow" w:hAnsi="Arial Narrow"/>
                <w:color w:val="000000"/>
                <w:sz w:val="20"/>
                <w:szCs w:val="20"/>
              </w:rPr>
              <w:t>к Постановлению № 31-п от 13.07.</w:t>
            </w:r>
            <w:r w:rsidRPr="0017096C">
              <w:rPr>
                <w:rFonts w:ascii="Arial Narrow" w:hAnsi="Arial Narrow"/>
                <w:color w:val="000000"/>
                <w:sz w:val="20"/>
                <w:szCs w:val="20"/>
              </w:rPr>
              <w:t>2023</w:t>
            </w:r>
          </w:p>
        </w:tc>
      </w:tr>
      <w:tr w:rsidR="0017096C" w:rsidRPr="0017096C" w:rsidTr="00127CE0">
        <w:trPr>
          <w:trHeight w:val="70"/>
        </w:trPr>
        <w:tc>
          <w:tcPr>
            <w:tcW w:w="3843" w:type="dxa"/>
            <w:tcBorders>
              <w:top w:val="nil"/>
              <w:left w:val="nil"/>
              <w:bottom w:val="nil"/>
              <w:right w:val="nil"/>
            </w:tcBorders>
            <w:shd w:val="clear" w:color="auto" w:fill="auto"/>
            <w:noWrap/>
            <w:hideMark/>
          </w:tcPr>
          <w:p w:rsidR="0017096C" w:rsidRPr="0017096C" w:rsidRDefault="0017096C" w:rsidP="0017096C">
            <w:pPr>
              <w:rPr>
                <w:rFonts w:ascii="Arial Narrow" w:hAnsi="Arial Narrow"/>
                <w:color w:val="000000"/>
                <w:sz w:val="20"/>
                <w:szCs w:val="20"/>
              </w:rPr>
            </w:pPr>
          </w:p>
        </w:tc>
        <w:tc>
          <w:tcPr>
            <w:tcW w:w="992"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2126"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3593" w:type="dxa"/>
            <w:gridSpan w:val="3"/>
            <w:tcBorders>
              <w:top w:val="nil"/>
              <w:left w:val="nil"/>
              <w:bottom w:val="nil"/>
              <w:right w:val="nil"/>
            </w:tcBorders>
            <w:shd w:val="clear" w:color="auto" w:fill="auto"/>
            <w:vAlign w:val="bottom"/>
            <w:hideMark/>
          </w:tcPr>
          <w:p w:rsidR="0017096C" w:rsidRPr="0017096C" w:rsidRDefault="0017096C" w:rsidP="0017096C">
            <w:pPr>
              <w:ind w:hanging="274"/>
              <w:jc w:val="right"/>
              <w:rPr>
                <w:rFonts w:ascii="Arial Narrow" w:hAnsi="Arial Narrow"/>
                <w:color w:val="000000"/>
                <w:sz w:val="20"/>
                <w:szCs w:val="20"/>
              </w:rPr>
            </w:pPr>
            <w:r w:rsidRPr="0017096C">
              <w:rPr>
                <w:rFonts w:ascii="Arial Narrow" w:hAnsi="Arial Narrow"/>
                <w:color w:val="000000"/>
                <w:sz w:val="20"/>
                <w:szCs w:val="20"/>
              </w:rPr>
              <w:t>Об утверждении отчета об исп</w:t>
            </w:r>
            <w:r>
              <w:rPr>
                <w:rFonts w:ascii="Arial Narrow" w:hAnsi="Arial Narrow"/>
                <w:color w:val="000000"/>
                <w:sz w:val="20"/>
                <w:szCs w:val="20"/>
              </w:rPr>
              <w:t xml:space="preserve">олнении бюджета поселка Муторай </w:t>
            </w:r>
            <w:r w:rsidRPr="0017096C">
              <w:rPr>
                <w:rFonts w:ascii="Arial Narrow" w:hAnsi="Arial Narrow"/>
                <w:color w:val="000000"/>
                <w:sz w:val="20"/>
                <w:szCs w:val="20"/>
              </w:rPr>
              <w:t>за полугодие 2023 года</w:t>
            </w:r>
          </w:p>
        </w:tc>
      </w:tr>
      <w:tr w:rsidR="0017096C" w:rsidRPr="0017096C" w:rsidTr="00127CE0">
        <w:trPr>
          <w:trHeight w:val="60"/>
        </w:trPr>
        <w:tc>
          <w:tcPr>
            <w:tcW w:w="3843" w:type="dxa"/>
            <w:tcBorders>
              <w:top w:val="nil"/>
              <w:left w:val="nil"/>
              <w:bottom w:val="nil"/>
              <w:right w:val="nil"/>
            </w:tcBorders>
            <w:shd w:val="clear" w:color="auto" w:fill="auto"/>
            <w:noWrap/>
            <w:hideMark/>
          </w:tcPr>
          <w:p w:rsidR="0017096C" w:rsidRPr="0017096C" w:rsidRDefault="0017096C" w:rsidP="0017096C">
            <w:pPr>
              <w:rPr>
                <w:rFonts w:ascii="Arial Narrow" w:hAnsi="Arial Narrow"/>
                <w:color w:val="000000"/>
                <w:sz w:val="20"/>
                <w:szCs w:val="20"/>
              </w:rPr>
            </w:pPr>
          </w:p>
        </w:tc>
        <w:tc>
          <w:tcPr>
            <w:tcW w:w="992"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2126"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418"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056"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119"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r>
      <w:tr w:rsidR="0017096C" w:rsidRPr="0017096C" w:rsidTr="00BF7B24">
        <w:trPr>
          <w:trHeight w:val="315"/>
        </w:trPr>
        <w:tc>
          <w:tcPr>
            <w:tcW w:w="8379" w:type="dxa"/>
            <w:gridSpan w:val="4"/>
            <w:tcBorders>
              <w:top w:val="nil"/>
              <w:left w:val="nil"/>
              <w:bottom w:val="nil"/>
              <w:right w:val="nil"/>
            </w:tcBorders>
            <w:shd w:val="clear" w:color="auto" w:fill="auto"/>
            <w:noWrap/>
            <w:vAlign w:val="bottom"/>
            <w:hideMark/>
          </w:tcPr>
          <w:p w:rsidR="0017096C" w:rsidRDefault="0017096C" w:rsidP="0017096C">
            <w:pPr>
              <w:jc w:val="center"/>
              <w:rPr>
                <w:rFonts w:ascii="Arial Narrow" w:hAnsi="Arial Narrow" w:cs="Arial CYR"/>
                <w:b/>
                <w:bCs/>
                <w:sz w:val="20"/>
                <w:szCs w:val="20"/>
              </w:rPr>
            </w:pPr>
            <w:r w:rsidRPr="0017096C">
              <w:rPr>
                <w:rFonts w:ascii="Arial Narrow" w:hAnsi="Arial Narrow" w:cs="Arial CYR"/>
                <w:b/>
                <w:bCs/>
                <w:sz w:val="20"/>
                <w:szCs w:val="20"/>
              </w:rPr>
              <w:t>1. Доходы бюджета</w:t>
            </w:r>
          </w:p>
          <w:p w:rsidR="0017096C" w:rsidRPr="0017096C" w:rsidRDefault="0017096C" w:rsidP="0017096C">
            <w:pPr>
              <w:jc w:val="center"/>
              <w:rPr>
                <w:rFonts w:ascii="Arial Narrow" w:hAnsi="Arial Narrow" w:cs="Arial CYR"/>
                <w:b/>
                <w:bCs/>
                <w:sz w:val="20"/>
                <w:szCs w:val="20"/>
              </w:rPr>
            </w:pPr>
          </w:p>
        </w:tc>
        <w:tc>
          <w:tcPr>
            <w:tcW w:w="1056" w:type="dxa"/>
            <w:tcBorders>
              <w:top w:val="nil"/>
              <w:left w:val="nil"/>
              <w:bottom w:val="nil"/>
              <w:right w:val="nil"/>
            </w:tcBorders>
            <w:shd w:val="clear" w:color="auto" w:fill="auto"/>
            <w:noWrap/>
            <w:vAlign w:val="bottom"/>
            <w:hideMark/>
          </w:tcPr>
          <w:p w:rsidR="0017096C" w:rsidRPr="0017096C" w:rsidRDefault="0017096C" w:rsidP="0017096C">
            <w:pPr>
              <w:jc w:val="center"/>
              <w:rPr>
                <w:rFonts w:ascii="Arial Narrow" w:hAnsi="Arial Narrow" w:cs="Arial CYR"/>
                <w:b/>
                <w:bCs/>
                <w:sz w:val="20"/>
                <w:szCs w:val="20"/>
              </w:rPr>
            </w:pPr>
          </w:p>
        </w:tc>
        <w:tc>
          <w:tcPr>
            <w:tcW w:w="1119"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s="Arial CYR"/>
                <w:b/>
                <w:bCs/>
                <w:sz w:val="20"/>
                <w:szCs w:val="20"/>
              </w:rPr>
            </w:pPr>
          </w:p>
        </w:tc>
      </w:tr>
      <w:tr w:rsidR="0017096C" w:rsidRPr="0017096C" w:rsidTr="00127CE0">
        <w:trPr>
          <w:trHeight w:val="289"/>
        </w:trPr>
        <w:tc>
          <w:tcPr>
            <w:tcW w:w="3843" w:type="dxa"/>
            <w:vMerge w:val="restart"/>
            <w:tcBorders>
              <w:top w:val="single" w:sz="8" w:space="0" w:color="auto"/>
              <w:left w:val="single" w:sz="8" w:space="0" w:color="auto"/>
              <w:bottom w:val="nil"/>
              <w:right w:val="single" w:sz="4" w:space="0" w:color="auto"/>
            </w:tcBorders>
            <w:shd w:val="clear" w:color="auto" w:fill="auto"/>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 xml:space="preserve"> Наименование показателя</w:t>
            </w:r>
          </w:p>
        </w:tc>
        <w:tc>
          <w:tcPr>
            <w:tcW w:w="992" w:type="dxa"/>
            <w:vMerge w:val="restart"/>
            <w:tcBorders>
              <w:top w:val="single" w:sz="8" w:space="0" w:color="auto"/>
              <w:left w:val="single" w:sz="4" w:space="0" w:color="auto"/>
              <w:bottom w:val="nil"/>
              <w:right w:val="single" w:sz="4" w:space="0" w:color="auto"/>
            </w:tcBorders>
            <w:shd w:val="clear" w:color="auto" w:fill="auto"/>
            <w:vAlign w:val="center"/>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Код строки</w:t>
            </w:r>
          </w:p>
        </w:tc>
        <w:tc>
          <w:tcPr>
            <w:tcW w:w="2126" w:type="dxa"/>
            <w:vMerge w:val="restart"/>
            <w:tcBorders>
              <w:top w:val="single" w:sz="8" w:space="0" w:color="auto"/>
              <w:left w:val="single" w:sz="4" w:space="0" w:color="auto"/>
              <w:bottom w:val="nil"/>
              <w:right w:val="single" w:sz="4" w:space="0" w:color="auto"/>
            </w:tcBorders>
            <w:shd w:val="clear" w:color="auto" w:fill="auto"/>
            <w:vAlign w:val="center"/>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Код дохода по бюджетной классификации</w:t>
            </w:r>
          </w:p>
        </w:tc>
        <w:tc>
          <w:tcPr>
            <w:tcW w:w="1418" w:type="dxa"/>
            <w:vMerge w:val="restart"/>
            <w:tcBorders>
              <w:top w:val="single" w:sz="8" w:space="0" w:color="auto"/>
              <w:left w:val="single" w:sz="4" w:space="0" w:color="auto"/>
              <w:bottom w:val="nil"/>
              <w:right w:val="single" w:sz="4" w:space="0" w:color="auto"/>
            </w:tcBorders>
            <w:shd w:val="clear" w:color="auto" w:fill="auto"/>
            <w:vAlign w:val="center"/>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Утвержденные бюджетные назначения</w:t>
            </w:r>
          </w:p>
        </w:tc>
        <w:tc>
          <w:tcPr>
            <w:tcW w:w="1056" w:type="dxa"/>
            <w:vMerge w:val="restart"/>
            <w:tcBorders>
              <w:top w:val="single" w:sz="8" w:space="0" w:color="auto"/>
              <w:left w:val="single" w:sz="4" w:space="0" w:color="auto"/>
              <w:bottom w:val="nil"/>
              <w:right w:val="single" w:sz="4" w:space="0" w:color="auto"/>
            </w:tcBorders>
            <w:shd w:val="clear" w:color="auto" w:fill="auto"/>
            <w:vAlign w:val="center"/>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Исполнено</w:t>
            </w:r>
          </w:p>
        </w:tc>
        <w:tc>
          <w:tcPr>
            <w:tcW w:w="1119" w:type="dxa"/>
            <w:vMerge w:val="restart"/>
            <w:tcBorders>
              <w:top w:val="single" w:sz="8" w:space="0" w:color="auto"/>
              <w:left w:val="single" w:sz="4" w:space="0" w:color="auto"/>
              <w:bottom w:val="nil"/>
              <w:right w:val="single" w:sz="8" w:space="0" w:color="auto"/>
            </w:tcBorders>
            <w:shd w:val="clear" w:color="auto" w:fill="auto"/>
            <w:vAlign w:val="center"/>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 исполнения</w:t>
            </w:r>
          </w:p>
        </w:tc>
      </w:tr>
      <w:tr w:rsidR="0017096C" w:rsidRPr="0017096C" w:rsidTr="00127CE0">
        <w:trPr>
          <w:trHeight w:val="300"/>
        </w:trPr>
        <w:tc>
          <w:tcPr>
            <w:tcW w:w="3843" w:type="dxa"/>
            <w:vMerge/>
            <w:tcBorders>
              <w:top w:val="single" w:sz="8" w:space="0" w:color="auto"/>
              <w:left w:val="single" w:sz="8" w:space="0" w:color="auto"/>
              <w:bottom w:val="nil"/>
              <w:right w:val="single" w:sz="4" w:space="0" w:color="auto"/>
            </w:tcBorders>
            <w:vAlign w:val="center"/>
            <w:hideMark/>
          </w:tcPr>
          <w:p w:rsidR="0017096C" w:rsidRPr="0017096C" w:rsidRDefault="0017096C" w:rsidP="0017096C">
            <w:pPr>
              <w:rPr>
                <w:rFonts w:ascii="Arial Narrow" w:hAnsi="Arial Narrow" w:cs="Arial CYR"/>
                <w:sz w:val="20"/>
                <w:szCs w:val="20"/>
              </w:rPr>
            </w:pPr>
          </w:p>
        </w:tc>
        <w:tc>
          <w:tcPr>
            <w:tcW w:w="992" w:type="dxa"/>
            <w:vMerge/>
            <w:tcBorders>
              <w:top w:val="single" w:sz="8" w:space="0" w:color="auto"/>
              <w:left w:val="single" w:sz="4" w:space="0" w:color="auto"/>
              <w:bottom w:val="nil"/>
              <w:right w:val="single" w:sz="4" w:space="0" w:color="auto"/>
            </w:tcBorders>
            <w:vAlign w:val="center"/>
            <w:hideMark/>
          </w:tcPr>
          <w:p w:rsidR="0017096C" w:rsidRPr="0017096C" w:rsidRDefault="0017096C" w:rsidP="0017096C">
            <w:pPr>
              <w:rPr>
                <w:rFonts w:ascii="Arial Narrow" w:hAnsi="Arial Narrow" w:cs="Arial CYR"/>
                <w:sz w:val="20"/>
                <w:szCs w:val="20"/>
              </w:rPr>
            </w:pPr>
          </w:p>
        </w:tc>
        <w:tc>
          <w:tcPr>
            <w:tcW w:w="2126" w:type="dxa"/>
            <w:vMerge/>
            <w:tcBorders>
              <w:top w:val="single" w:sz="8" w:space="0" w:color="auto"/>
              <w:left w:val="single" w:sz="4" w:space="0" w:color="auto"/>
              <w:bottom w:val="nil"/>
              <w:right w:val="single" w:sz="4" w:space="0" w:color="auto"/>
            </w:tcBorders>
            <w:vAlign w:val="center"/>
            <w:hideMark/>
          </w:tcPr>
          <w:p w:rsidR="0017096C" w:rsidRPr="0017096C" w:rsidRDefault="0017096C" w:rsidP="0017096C">
            <w:pPr>
              <w:rPr>
                <w:rFonts w:ascii="Arial Narrow" w:hAnsi="Arial Narrow" w:cs="Arial CYR"/>
                <w:sz w:val="20"/>
                <w:szCs w:val="20"/>
              </w:rPr>
            </w:pPr>
          </w:p>
        </w:tc>
        <w:tc>
          <w:tcPr>
            <w:tcW w:w="1418" w:type="dxa"/>
            <w:vMerge/>
            <w:tcBorders>
              <w:top w:val="single" w:sz="8" w:space="0" w:color="auto"/>
              <w:left w:val="single" w:sz="4" w:space="0" w:color="auto"/>
              <w:bottom w:val="nil"/>
              <w:right w:val="single" w:sz="4" w:space="0" w:color="auto"/>
            </w:tcBorders>
            <w:vAlign w:val="center"/>
            <w:hideMark/>
          </w:tcPr>
          <w:p w:rsidR="0017096C" w:rsidRPr="0017096C" w:rsidRDefault="0017096C" w:rsidP="0017096C">
            <w:pPr>
              <w:rPr>
                <w:rFonts w:ascii="Arial Narrow" w:hAnsi="Arial Narrow" w:cs="Arial CYR"/>
                <w:sz w:val="20"/>
                <w:szCs w:val="20"/>
              </w:rPr>
            </w:pPr>
          </w:p>
        </w:tc>
        <w:tc>
          <w:tcPr>
            <w:tcW w:w="1056" w:type="dxa"/>
            <w:vMerge/>
            <w:tcBorders>
              <w:top w:val="single" w:sz="8" w:space="0" w:color="auto"/>
              <w:left w:val="single" w:sz="4" w:space="0" w:color="auto"/>
              <w:bottom w:val="nil"/>
              <w:right w:val="single" w:sz="4" w:space="0" w:color="auto"/>
            </w:tcBorders>
            <w:vAlign w:val="center"/>
            <w:hideMark/>
          </w:tcPr>
          <w:p w:rsidR="0017096C" w:rsidRPr="0017096C" w:rsidRDefault="0017096C" w:rsidP="0017096C">
            <w:pPr>
              <w:rPr>
                <w:rFonts w:ascii="Arial Narrow" w:hAnsi="Arial Narrow" w:cs="Arial CYR"/>
                <w:sz w:val="20"/>
                <w:szCs w:val="20"/>
              </w:rPr>
            </w:pPr>
          </w:p>
        </w:tc>
        <w:tc>
          <w:tcPr>
            <w:tcW w:w="1119" w:type="dxa"/>
            <w:vMerge/>
            <w:tcBorders>
              <w:top w:val="single" w:sz="8" w:space="0" w:color="auto"/>
              <w:left w:val="single" w:sz="4" w:space="0" w:color="auto"/>
              <w:bottom w:val="nil"/>
              <w:right w:val="single" w:sz="8" w:space="0" w:color="auto"/>
            </w:tcBorders>
            <w:vAlign w:val="center"/>
            <w:hideMark/>
          </w:tcPr>
          <w:p w:rsidR="0017096C" w:rsidRPr="0017096C" w:rsidRDefault="0017096C" w:rsidP="0017096C">
            <w:pPr>
              <w:rPr>
                <w:rFonts w:ascii="Arial Narrow" w:hAnsi="Arial Narrow" w:cs="Arial CYR"/>
                <w:sz w:val="20"/>
                <w:szCs w:val="20"/>
              </w:rPr>
            </w:pPr>
          </w:p>
        </w:tc>
      </w:tr>
      <w:tr w:rsidR="0017096C" w:rsidRPr="0017096C" w:rsidTr="00127CE0">
        <w:trPr>
          <w:trHeight w:val="276"/>
        </w:trPr>
        <w:tc>
          <w:tcPr>
            <w:tcW w:w="3843" w:type="dxa"/>
            <w:vMerge/>
            <w:tcBorders>
              <w:top w:val="single" w:sz="8" w:space="0" w:color="auto"/>
              <w:left w:val="single" w:sz="8" w:space="0" w:color="auto"/>
              <w:bottom w:val="nil"/>
              <w:right w:val="single" w:sz="4" w:space="0" w:color="auto"/>
            </w:tcBorders>
            <w:vAlign w:val="center"/>
            <w:hideMark/>
          </w:tcPr>
          <w:p w:rsidR="0017096C" w:rsidRPr="0017096C" w:rsidRDefault="0017096C" w:rsidP="0017096C">
            <w:pPr>
              <w:rPr>
                <w:rFonts w:ascii="Arial Narrow" w:hAnsi="Arial Narrow" w:cs="Arial CYR"/>
                <w:sz w:val="20"/>
                <w:szCs w:val="20"/>
              </w:rPr>
            </w:pPr>
          </w:p>
        </w:tc>
        <w:tc>
          <w:tcPr>
            <w:tcW w:w="992" w:type="dxa"/>
            <w:vMerge/>
            <w:tcBorders>
              <w:top w:val="single" w:sz="8" w:space="0" w:color="auto"/>
              <w:left w:val="single" w:sz="4" w:space="0" w:color="auto"/>
              <w:bottom w:val="nil"/>
              <w:right w:val="single" w:sz="4" w:space="0" w:color="auto"/>
            </w:tcBorders>
            <w:vAlign w:val="center"/>
            <w:hideMark/>
          </w:tcPr>
          <w:p w:rsidR="0017096C" w:rsidRPr="0017096C" w:rsidRDefault="0017096C" w:rsidP="0017096C">
            <w:pPr>
              <w:rPr>
                <w:rFonts w:ascii="Arial Narrow" w:hAnsi="Arial Narrow" w:cs="Arial CYR"/>
                <w:sz w:val="20"/>
                <w:szCs w:val="20"/>
              </w:rPr>
            </w:pPr>
          </w:p>
        </w:tc>
        <w:tc>
          <w:tcPr>
            <w:tcW w:w="2126" w:type="dxa"/>
            <w:vMerge/>
            <w:tcBorders>
              <w:top w:val="single" w:sz="8" w:space="0" w:color="auto"/>
              <w:left w:val="single" w:sz="4" w:space="0" w:color="auto"/>
              <w:bottom w:val="nil"/>
              <w:right w:val="single" w:sz="4" w:space="0" w:color="auto"/>
            </w:tcBorders>
            <w:vAlign w:val="center"/>
            <w:hideMark/>
          </w:tcPr>
          <w:p w:rsidR="0017096C" w:rsidRPr="0017096C" w:rsidRDefault="0017096C" w:rsidP="0017096C">
            <w:pPr>
              <w:rPr>
                <w:rFonts w:ascii="Arial Narrow" w:hAnsi="Arial Narrow" w:cs="Arial CYR"/>
                <w:sz w:val="20"/>
                <w:szCs w:val="20"/>
              </w:rPr>
            </w:pPr>
          </w:p>
        </w:tc>
        <w:tc>
          <w:tcPr>
            <w:tcW w:w="1418" w:type="dxa"/>
            <w:vMerge/>
            <w:tcBorders>
              <w:top w:val="single" w:sz="8" w:space="0" w:color="auto"/>
              <w:left w:val="single" w:sz="4" w:space="0" w:color="auto"/>
              <w:bottom w:val="nil"/>
              <w:right w:val="single" w:sz="4" w:space="0" w:color="auto"/>
            </w:tcBorders>
            <w:vAlign w:val="center"/>
            <w:hideMark/>
          </w:tcPr>
          <w:p w:rsidR="0017096C" w:rsidRPr="0017096C" w:rsidRDefault="0017096C" w:rsidP="0017096C">
            <w:pPr>
              <w:rPr>
                <w:rFonts w:ascii="Arial Narrow" w:hAnsi="Arial Narrow" w:cs="Arial CYR"/>
                <w:sz w:val="20"/>
                <w:szCs w:val="20"/>
              </w:rPr>
            </w:pPr>
          </w:p>
        </w:tc>
        <w:tc>
          <w:tcPr>
            <w:tcW w:w="1056" w:type="dxa"/>
            <w:vMerge/>
            <w:tcBorders>
              <w:top w:val="single" w:sz="8" w:space="0" w:color="auto"/>
              <w:left w:val="single" w:sz="4" w:space="0" w:color="auto"/>
              <w:bottom w:val="nil"/>
              <w:right w:val="single" w:sz="4" w:space="0" w:color="auto"/>
            </w:tcBorders>
            <w:vAlign w:val="center"/>
            <w:hideMark/>
          </w:tcPr>
          <w:p w:rsidR="0017096C" w:rsidRPr="0017096C" w:rsidRDefault="0017096C" w:rsidP="0017096C">
            <w:pPr>
              <w:rPr>
                <w:rFonts w:ascii="Arial Narrow" w:hAnsi="Arial Narrow" w:cs="Arial CYR"/>
                <w:sz w:val="20"/>
                <w:szCs w:val="20"/>
              </w:rPr>
            </w:pPr>
          </w:p>
        </w:tc>
        <w:tc>
          <w:tcPr>
            <w:tcW w:w="1119" w:type="dxa"/>
            <w:vMerge/>
            <w:tcBorders>
              <w:top w:val="single" w:sz="8" w:space="0" w:color="auto"/>
              <w:left w:val="single" w:sz="4" w:space="0" w:color="auto"/>
              <w:bottom w:val="nil"/>
              <w:right w:val="single" w:sz="8" w:space="0" w:color="auto"/>
            </w:tcBorders>
            <w:vAlign w:val="center"/>
            <w:hideMark/>
          </w:tcPr>
          <w:p w:rsidR="0017096C" w:rsidRPr="0017096C" w:rsidRDefault="0017096C" w:rsidP="0017096C">
            <w:pPr>
              <w:rPr>
                <w:rFonts w:ascii="Arial Narrow" w:hAnsi="Arial Narrow" w:cs="Arial CYR"/>
                <w:sz w:val="20"/>
                <w:szCs w:val="20"/>
              </w:rPr>
            </w:pPr>
          </w:p>
        </w:tc>
      </w:tr>
      <w:tr w:rsidR="0017096C" w:rsidRPr="0017096C" w:rsidTr="00127CE0">
        <w:trPr>
          <w:trHeight w:val="70"/>
        </w:trPr>
        <w:tc>
          <w:tcPr>
            <w:tcW w:w="3843" w:type="dxa"/>
            <w:tcBorders>
              <w:top w:val="nil"/>
              <w:left w:val="single" w:sz="8" w:space="0" w:color="auto"/>
              <w:bottom w:val="single" w:sz="8" w:space="0" w:color="auto"/>
              <w:right w:val="single" w:sz="4" w:space="0" w:color="auto"/>
            </w:tcBorders>
            <w:shd w:val="clear" w:color="auto" w:fill="auto"/>
            <w:noWrap/>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1</w:t>
            </w:r>
          </w:p>
        </w:tc>
        <w:tc>
          <w:tcPr>
            <w:tcW w:w="992" w:type="dxa"/>
            <w:tcBorders>
              <w:top w:val="nil"/>
              <w:left w:val="nil"/>
              <w:bottom w:val="single" w:sz="8" w:space="0" w:color="auto"/>
              <w:right w:val="single" w:sz="4" w:space="0" w:color="auto"/>
            </w:tcBorders>
            <w:shd w:val="clear" w:color="auto" w:fill="auto"/>
            <w:noWrap/>
            <w:vAlign w:val="center"/>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2</w:t>
            </w:r>
          </w:p>
        </w:tc>
        <w:tc>
          <w:tcPr>
            <w:tcW w:w="2126" w:type="dxa"/>
            <w:tcBorders>
              <w:top w:val="nil"/>
              <w:left w:val="nil"/>
              <w:bottom w:val="single" w:sz="8" w:space="0" w:color="auto"/>
              <w:right w:val="nil"/>
            </w:tcBorders>
            <w:shd w:val="clear" w:color="auto" w:fill="auto"/>
            <w:noWrap/>
            <w:vAlign w:val="center"/>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3</w:t>
            </w:r>
          </w:p>
        </w:tc>
        <w:tc>
          <w:tcPr>
            <w:tcW w:w="1418" w:type="dxa"/>
            <w:tcBorders>
              <w:top w:val="nil"/>
              <w:left w:val="single" w:sz="4" w:space="0" w:color="auto"/>
              <w:bottom w:val="single" w:sz="8" w:space="0" w:color="auto"/>
              <w:right w:val="single" w:sz="4" w:space="0" w:color="auto"/>
            </w:tcBorders>
            <w:shd w:val="clear" w:color="auto" w:fill="auto"/>
            <w:noWrap/>
            <w:vAlign w:val="center"/>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4</w:t>
            </w:r>
          </w:p>
        </w:tc>
        <w:tc>
          <w:tcPr>
            <w:tcW w:w="1056" w:type="dxa"/>
            <w:tcBorders>
              <w:top w:val="nil"/>
              <w:left w:val="nil"/>
              <w:bottom w:val="single" w:sz="8" w:space="0" w:color="auto"/>
              <w:right w:val="nil"/>
            </w:tcBorders>
            <w:shd w:val="clear" w:color="auto" w:fill="auto"/>
            <w:noWrap/>
            <w:vAlign w:val="center"/>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5</w:t>
            </w:r>
          </w:p>
        </w:tc>
        <w:tc>
          <w:tcPr>
            <w:tcW w:w="1119" w:type="dxa"/>
            <w:tcBorders>
              <w:top w:val="nil"/>
              <w:left w:val="single" w:sz="4" w:space="0" w:color="auto"/>
              <w:bottom w:val="single" w:sz="8" w:space="0" w:color="auto"/>
              <w:right w:val="single" w:sz="8" w:space="0" w:color="auto"/>
            </w:tcBorders>
            <w:shd w:val="clear" w:color="auto" w:fill="auto"/>
            <w:noWrap/>
            <w:vAlign w:val="center"/>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6</w:t>
            </w:r>
          </w:p>
        </w:tc>
      </w:tr>
      <w:tr w:rsidR="0017096C" w:rsidRPr="0017096C" w:rsidTr="00127CE0">
        <w:trPr>
          <w:trHeight w:val="300"/>
        </w:trPr>
        <w:tc>
          <w:tcPr>
            <w:tcW w:w="3843" w:type="dxa"/>
            <w:tcBorders>
              <w:top w:val="single" w:sz="4" w:space="0" w:color="auto"/>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Доходы бюджета - всего</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single" w:sz="4" w:space="0" w:color="auto"/>
              <w:left w:val="nil"/>
              <w:bottom w:val="nil"/>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X</w:t>
            </w: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8 007,3</w:t>
            </w:r>
          </w:p>
        </w:tc>
        <w:tc>
          <w:tcPr>
            <w:tcW w:w="1056" w:type="dxa"/>
            <w:tcBorders>
              <w:top w:val="single" w:sz="4" w:space="0" w:color="auto"/>
              <w:left w:val="nil"/>
              <w:bottom w:val="nil"/>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4 109,5</w:t>
            </w:r>
          </w:p>
        </w:tc>
        <w:tc>
          <w:tcPr>
            <w:tcW w:w="1119" w:type="dxa"/>
            <w:tcBorders>
              <w:top w:val="single" w:sz="4" w:space="0" w:color="auto"/>
              <w:left w:val="nil"/>
              <w:bottom w:val="nil"/>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51,3</w:t>
            </w:r>
          </w:p>
        </w:tc>
      </w:tr>
      <w:tr w:rsidR="0017096C" w:rsidRPr="0017096C" w:rsidTr="00127CE0">
        <w:trPr>
          <w:trHeight w:val="60"/>
        </w:trPr>
        <w:tc>
          <w:tcPr>
            <w:tcW w:w="3843" w:type="dxa"/>
            <w:tcBorders>
              <w:top w:val="nil"/>
              <w:left w:val="single" w:sz="4" w:space="0" w:color="auto"/>
              <w:bottom w:val="nil"/>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в том числе:</w:t>
            </w:r>
          </w:p>
        </w:tc>
        <w:tc>
          <w:tcPr>
            <w:tcW w:w="992" w:type="dxa"/>
            <w:tcBorders>
              <w:top w:val="nil"/>
              <w:left w:val="nil"/>
              <w:bottom w:val="nil"/>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 </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 </w:t>
            </w:r>
          </w:p>
        </w:tc>
      </w:tr>
      <w:tr w:rsidR="0017096C" w:rsidRPr="0017096C" w:rsidTr="00127CE0">
        <w:trPr>
          <w:trHeight w:val="255"/>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НАЛОГОВЫЕ И НЕНАЛОГОВЫЕ ДОХОДЫ</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000 10000000000000000</w:t>
            </w:r>
          </w:p>
        </w:tc>
        <w:tc>
          <w:tcPr>
            <w:tcW w:w="1418"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80,1</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34,3</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42,8</w:t>
            </w:r>
          </w:p>
        </w:tc>
      </w:tr>
      <w:tr w:rsidR="0017096C" w:rsidRPr="0017096C" w:rsidTr="00127CE0">
        <w:trPr>
          <w:trHeight w:val="300"/>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НАЛОГИ НА ПРИБЫЛЬ, ДОХОДЫ</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182 10100000000000000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44,5</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16,2</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36,4</w:t>
            </w:r>
          </w:p>
        </w:tc>
      </w:tr>
      <w:tr w:rsidR="0017096C" w:rsidRPr="0017096C" w:rsidTr="00127CE0">
        <w:trPr>
          <w:trHeight w:val="300"/>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Налог на доходы физических лиц</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182 10102000010000110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44,5</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16,2</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36,4</w:t>
            </w:r>
          </w:p>
        </w:tc>
      </w:tr>
      <w:tr w:rsidR="0017096C" w:rsidRPr="0017096C" w:rsidTr="00127CE0">
        <w:trPr>
          <w:trHeight w:val="1553"/>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r>
              <w:rPr>
                <w:rFonts w:ascii="Arial Narrow" w:hAnsi="Arial Narrow" w:cs="Arial CYR"/>
                <w:sz w:val="20"/>
                <w:szCs w:val="20"/>
              </w:rPr>
              <w:t>и</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182 10102010010000110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44,5</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16,3</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36,6</w:t>
            </w:r>
          </w:p>
        </w:tc>
      </w:tr>
      <w:tr w:rsidR="0017096C" w:rsidRPr="0017096C" w:rsidTr="00127CE0">
        <w:trPr>
          <w:trHeight w:val="1546"/>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r>
              <w:rPr>
                <w:rFonts w:ascii="Arial Narrow" w:hAnsi="Arial Narrow" w:cs="Arial CYR"/>
                <w:sz w:val="20"/>
                <w:szCs w:val="20"/>
              </w:rPr>
              <w:t>и</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182 10102010011000110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44,5</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16,3</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36,6</w:t>
            </w:r>
          </w:p>
        </w:tc>
      </w:tr>
      <w:tr w:rsidR="0017096C" w:rsidRPr="0017096C" w:rsidTr="00127CE0">
        <w:trPr>
          <w:trHeight w:val="988"/>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182 10102030010000110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0,0</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-0,1</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 </w:t>
            </w:r>
          </w:p>
        </w:tc>
      </w:tr>
      <w:tr w:rsidR="0017096C" w:rsidRPr="0017096C" w:rsidTr="00127CE0">
        <w:trPr>
          <w:trHeight w:val="1541"/>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182 10102030011000110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0,0</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-0,1</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 </w:t>
            </w:r>
          </w:p>
        </w:tc>
      </w:tr>
      <w:tr w:rsidR="0017096C" w:rsidRPr="0017096C" w:rsidTr="00127CE0">
        <w:trPr>
          <w:trHeight w:val="713"/>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100 10300000000000000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32,8</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17,8</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54,3</w:t>
            </w:r>
          </w:p>
        </w:tc>
      </w:tr>
      <w:tr w:rsidR="0017096C" w:rsidRPr="0017096C" w:rsidTr="00127CE0">
        <w:trPr>
          <w:trHeight w:val="675"/>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100 10302000010000110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32,8</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17,8</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54,3</w:t>
            </w:r>
          </w:p>
        </w:tc>
      </w:tr>
      <w:tr w:rsidR="0017096C" w:rsidRPr="0017096C" w:rsidTr="00127CE0">
        <w:trPr>
          <w:trHeight w:val="1249"/>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100 10302230010000110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15,5</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9,2</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59,4</w:t>
            </w:r>
          </w:p>
        </w:tc>
      </w:tr>
      <w:tr w:rsidR="0017096C" w:rsidRPr="0017096C" w:rsidTr="00127CE0">
        <w:trPr>
          <w:trHeight w:val="1418"/>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w:t>
            </w:r>
            <w:r>
              <w:rPr>
                <w:rFonts w:ascii="Arial Narrow" w:hAnsi="Arial Narrow" w:cs="Arial CYR"/>
                <w:sz w:val="20"/>
                <w:szCs w:val="20"/>
              </w:rPr>
              <w:t>ерации</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100 10302231010000110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15,5</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9,2</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59,4</w:t>
            </w:r>
          </w:p>
        </w:tc>
      </w:tr>
      <w:tr w:rsidR="0017096C" w:rsidRPr="0017096C" w:rsidTr="00127CE0">
        <w:trPr>
          <w:trHeight w:val="1755"/>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100 10302240010000110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0,1</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0,0</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0,0</w:t>
            </w:r>
          </w:p>
        </w:tc>
      </w:tr>
      <w:tr w:rsidR="0017096C" w:rsidRPr="0017096C" w:rsidTr="00127CE0">
        <w:trPr>
          <w:trHeight w:val="1650"/>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100 10302241010000110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0,1</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0,0</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0,0</w:t>
            </w:r>
          </w:p>
        </w:tc>
      </w:tr>
      <w:tr w:rsidR="0017096C" w:rsidRPr="0017096C" w:rsidTr="00127CE0">
        <w:trPr>
          <w:trHeight w:val="1455"/>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100 10302250010000110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19,2</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9,7</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50,5</w:t>
            </w:r>
          </w:p>
        </w:tc>
      </w:tr>
      <w:tr w:rsidR="0017096C" w:rsidRPr="0017096C" w:rsidTr="00127CE0">
        <w:trPr>
          <w:trHeight w:val="1775"/>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100 10302251010000110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19,2</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9,7</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50,5</w:t>
            </w:r>
          </w:p>
        </w:tc>
      </w:tr>
      <w:tr w:rsidR="0017096C" w:rsidRPr="0017096C" w:rsidTr="00127CE0">
        <w:trPr>
          <w:trHeight w:val="1559"/>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100 10302260010000110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-2,0</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-1,1</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55,0</w:t>
            </w:r>
          </w:p>
        </w:tc>
      </w:tr>
      <w:tr w:rsidR="0017096C" w:rsidRPr="0017096C" w:rsidTr="00127CE0">
        <w:trPr>
          <w:trHeight w:val="1681"/>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w:t>
            </w:r>
            <w:r w:rsidR="00480541">
              <w:rPr>
                <w:rFonts w:ascii="Arial Narrow" w:hAnsi="Arial Narrow" w:cs="Arial CYR"/>
                <w:sz w:val="20"/>
                <w:szCs w:val="20"/>
              </w:rPr>
              <w:t>дерации</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100 10302261010000110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-2,0</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-1,1</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55,0</w:t>
            </w:r>
          </w:p>
        </w:tc>
      </w:tr>
      <w:tr w:rsidR="0017096C" w:rsidRPr="0017096C" w:rsidTr="00127CE0">
        <w:trPr>
          <w:trHeight w:val="300"/>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НАЛОГИ НА ИМУЩЕСТВО</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182 10600000000000000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2,8</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0,3</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10,7</w:t>
            </w:r>
          </w:p>
        </w:tc>
      </w:tr>
      <w:tr w:rsidR="0017096C" w:rsidRPr="0017096C" w:rsidTr="00127CE0">
        <w:trPr>
          <w:trHeight w:val="300"/>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Налог на имущество физических лиц</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182 10601000000000110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0,1</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0,1</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100,0</w:t>
            </w:r>
          </w:p>
        </w:tc>
      </w:tr>
      <w:tr w:rsidR="0017096C" w:rsidRPr="0017096C" w:rsidTr="00127CE0">
        <w:trPr>
          <w:trHeight w:val="948"/>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182 10601030100000110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0,1</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0,1</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100,0</w:t>
            </w:r>
          </w:p>
        </w:tc>
      </w:tr>
      <w:tr w:rsidR="0017096C" w:rsidRPr="0017096C" w:rsidTr="00127CE0">
        <w:trPr>
          <w:trHeight w:val="1554"/>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182 10601030101000110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0,1</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0,1</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100,0</w:t>
            </w:r>
          </w:p>
        </w:tc>
      </w:tr>
      <w:tr w:rsidR="0017096C" w:rsidRPr="0017096C" w:rsidTr="00127CE0">
        <w:trPr>
          <w:trHeight w:val="300"/>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Земельный налог</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182 10606000000000110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2,7</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0,2</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7,4</w:t>
            </w:r>
          </w:p>
        </w:tc>
      </w:tr>
      <w:tr w:rsidR="0017096C" w:rsidRPr="0017096C" w:rsidTr="00127CE0">
        <w:trPr>
          <w:trHeight w:val="300"/>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Земельный налог с организаций</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182 10606030000000110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0,8</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0,0</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0,0</w:t>
            </w:r>
          </w:p>
        </w:tc>
      </w:tr>
      <w:tr w:rsidR="0017096C" w:rsidRPr="0017096C" w:rsidTr="00127CE0">
        <w:trPr>
          <w:trHeight w:val="797"/>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Земельный налог с организаций,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182 10606033100000110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0,8</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0,0</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0,0</w:t>
            </w:r>
          </w:p>
        </w:tc>
      </w:tr>
      <w:tr w:rsidR="0017096C" w:rsidRPr="0017096C" w:rsidTr="00127CE0">
        <w:trPr>
          <w:trHeight w:val="300"/>
        </w:trPr>
        <w:tc>
          <w:tcPr>
            <w:tcW w:w="3843"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t>Земельный налог с физических лиц</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i/>
                <w:sz w:val="20"/>
                <w:szCs w:val="20"/>
              </w:rPr>
            </w:pPr>
            <w:r w:rsidRPr="0017096C">
              <w:rPr>
                <w:rFonts w:ascii="Arial Narrow" w:hAnsi="Arial Narrow" w:cs="Arial CYR"/>
                <w:i/>
                <w:sz w:val="20"/>
                <w:szCs w:val="20"/>
              </w:rPr>
              <w:t>010</w:t>
            </w:r>
          </w:p>
        </w:tc>
        <w:tc>
          <w:tcPr>
            <w:tcW w:w="2126"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i/>
                <w:sz w:val="20"/>
                <w:szCs w:val="20"/>
              </w:rPr>
            </w:pPr>
            <w:r w:rsidRPr="0017096C">
              <w:rPr>
                <w:rFonts w:ascii="Arial Narrow" w:hAnsi="Arial Narrow" w:cs="Arial CYR"/>
                <w:i/>
                <w:sz w:val="20"/>
                <w:szCs w:val="20"/>
              </w:rPr>
              <w:t>182 10606040000000110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i/>
                <w:sz w:val="20"/>
                <w:szCs w:val="20"/>
              </w:rPr>
            </w:pPr>
            <w:r w:rsidRPr="0017096C">
              <w:rPr>
                <w:rFonts w:ascii="Arial Narrow" w:hAnsi="Arial Narrow" w:cs="Arial CYR"/>
                <w:i/>
                <w:sz w:val="20"/>
                <w:szCs w:val="20"/>
              </w:rPr>
              <w:t>1,9</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i/>
                <w:sz w:val="20"/>
                <w:szCs w:val="20"/>
              </w:rPr>
            </w:pPr>
            <w:r w:rsidRPr="0017096C">
              <w:rPr>
                <w:rFonts w:ascii="Arial Narrow" w:hAnsi="Arial Narrow" w:cs="Arial CYR"/>
                <w:i/>
                <w:sz w:val="20"/>
                <w:szCs w:val="20"/>
              </w:rPr>
              <w:t>0,2</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i/>
                <w:sz w:val="20"/>
                <w:szCs w:val="20"/>
              </w:rPr>
            </w:pPr>
            <w:r w:rsidRPr="0017096C">
              <w:rPr>
                <w:rFonts w:ascii="Arial Narrow" w:hAnsi="Arial Narrow" w:cs="Arial CYR"/>
                <w:i/>
                <w:sz w:val="20"/>
                <w:szCs w:val="20"/>
              </w:rPr>
              <w:t>10,5</w:t>
            </w:r>
          </w:p>
        </w:tc>
      </w:tr>
      <w:tr w:rsidR="0017096C" w:rsidRPr="0017096C" w:rsidTr="00127CE0">
        <w:trPr>
          <w:trHeight w:val="812"/>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Земельный налог с физических лиц,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182 10606043100000110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1,9</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0,2</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10,5</w:t>
            </w:r>
          </w:p>
        </w:tc>
      </w:tr>
      <w:tr w:rsidR="0017096C" w:rsidRPr="0017096C" w:rsidTr="00127CE0">
        <w:trPr>
          <w:trHeight w:val="300"/>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БЕЗВОЗМЕЗДНЫЕ ПОСТУПЛЕНИЯ</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887 20000000000000000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7 927,2</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4 075,2</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51,4</w:t>
            </w:r>
          </w:p>
        </w:tc>
      </w:tr>
      <w:tr w:rsidR="0017096C" w:rsidRPr="0017096C" w:rsidTr="00127CE0">
        <w:trPr>
          <w:trHeight w:val="675"/>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887 20200000000000000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7 927,2</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4 075,2</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51,4</w:t>
            </w:r>
          </w:p>
        </w:tc>
      </w:tr>
      <w:tr w:rsidR="0017096C" w:rsidRPr="0017096C" w:rsidTr="00127CE0">
        <w:trPr>
          <w:trHeight w:val="458"/>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Дотации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887 20210000000000150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3 000,9</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2 150,0</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71,6</w:t>
            </w:r>
          </w:p>
        </w:tc>
      </w:tr>
      <w:tr w:rsidR="0017096C" w:rsidRPr="0017096C" w:rsidTr="00127CE0">
        <w:trPr>
          <w:trHeight w:val="732"/>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center"/>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887 20216001000000150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1 299,0</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1 299,1</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100,0</w:t>
            </w:r>
          </w:p>
        </w:tc>
      </w:tr>
      <w:tr w:rsidR="0017096C" w:rsidRPr="0017096C" w:rsidTr="00127CE0">
        <w:trPr>
          <w:trHeight w:val="701"/>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Дотации бюджетам сельских поселений на выравнивание бюджетной обеспеченности из бюджетов муниципальных районов</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center"/>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887 20216001100000150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1 299,0</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1 299,1</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100,0</w:t>
            </w:r>
          </w:p>
        </w:tc>
      </w:tr>
      <w:tr w:rsidR="0017096C" w:rsidRPr="0017096C" w:rsidTr="00127CE0">
        <w:trPr>
          <w:trHeight w:val="60"/>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Прочие дотации</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center"/>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887 20219999000000150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1 701,9</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850,9</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50,0</w:t>
            </w:r>
          </w:p>
        </w:tc>
      </w:tr>
      <w:tr w:rsidR="0017096C" w:rsidRPr="0017096C" w:rsidTr="00127CE0">
        <w:trPr>
          <w:trHeight w:val="450"/>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Прочие дотации бюджетам сельских поселений</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center"/>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887 20219999100000150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1 701,9</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850,9</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50,0</w:t>
            </w:r>
          </w:p>
        </w:tc>
      </w:tr>
      <w:tr w:rsidR="0017096C" w:rsidRPr="0017096C" w:rsidTr="00127CE0">
        <w:trPr>
          <w:trHeight w:val="60"/>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Иные межбюджетные трансферты</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center"/>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887 20240000000000150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4 926,3</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1 925,2</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39,1</w:t>
            </w:r>
          </w:p>
        </w:tc>
      </w:tr>
      <w:tr w:rsidR="0017096C" w:rsidRPr="0017096C" w:rsidTr="00127CE0">
        <w:trPr>
          <w:trHeight w:val="450"/>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Прочие межбюджетные трансферты, передаваемые бюджетам</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center"/>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887 20249999000000150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4 926,3</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1 925,2</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39,1</w:t>
            </w:r>
          </w:p>
        </w:tc>
      </w:tr>
      <w:tr w:rsidR="0017096C" w:rsidRPr="0017096C" w:rsidTr="00127CE0">
        <w:trPr>
          <w:trHeight w:val="690"/>
        </w:trPr>
        <w:tc>
          <w:tcPr>
            <w:tcW w:w="3843"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Прочие межбюджетные трансферты, передаваемые бюджетам сельских поселений</w:t>
            </w:r>
          </w:p>
        </w:tc>
        <w:tc>
          <w:tcPr>
            <w:tcW w:w="992"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010</w:t>
            </w:r>
          </w:p>
        </w:tc>
        <w:tc>
          <w:tcPr>
            <w:tcW w:w="2126" w:type="dxa"/>
            <w:tcBorders>
              <w:top w:val="nil"/>
              <w:left w:val="nil"/>
              <w:bottom w:val="single" w:sz="4" w:space="0" w:color="auto"/>
              <w:right w:val="nil"/>
            </w:tcBorders>
            <w:shd w:val="clear" w:color="auto" w:fill="auto"/>
            <w:noWrap/>
            <w:vAlign w:val="center"/>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887 20249999100000150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4 926,3</w:t>
            </w:r>
          </w:p>
        </w:tc>
        <w:tc>
          <w:tcPr>
            <w:tcW w:w="1056"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1 925,2</w:t>
            </w:r>
          </w:p>
        </w:tc>
        <w:tc>
          <w:tcPr>
            <w:tcW w:w="1119"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39,1</w:t>
            </w:r>
          </w:p>
        </w:tc>
      </w:tr>
      <w:tr w:rsidR="0017096C" w:rsidRPr="0017096C" w:rsidTr="00127CE0">
        <w:trPr>
          <w:trHeight w:val="300"/>
        </w:trPr>
        <w:tc>
          <w:tcPr>
            <w:tcW w:w="3843" w:type="dxa"/>
            <w:tcBorders>
              <w:top w:val="single" w:sz="4" w:space="0" w:color="auto"/>
              <w:left w:val="nil"/>
              <w:bottom w:val="nil"/>
              <w:right w:val="nil"/>
            </w:tcBorders>
            <w:shd w:val="clear" w:color="auto" w:fill="auto"/>
            <w:noWrap/>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 </w:t>
            </w:r>
          </w:p>
        </w:tc>
        <w:tc>
          <w:tcPr>
            <w:tcW w:w="992" w:type="dxa"/>
            <w:tcBorders>
              <w:top w:val="single" w:sz="8" w:space="0" w:color="auto"/>
              <w:left w:val="nil"/>
              <w:bottom w:val="nil"/>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 </w:t>
            </w:r>
          </w:p>
        </w:tc>
        <w:tc>
          <w:tcPr>
            <w:tcW w:w="2126" w:type="dxa"/>
            <w:tcBorders>
              <w:top w:val="single" w:sz="8" w:space="0" w:color="auto"/>
              <w:left w:val="nil"/>
              <w:bottom w:val="nil"/>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 </w:t>
            </w:r>
          </w:p>
        </w:tc>
        <w:tc>
          <w:tcPr>
            <w:tcW w:w="1418" w:type="dxa"/>
            <w:tcBorders>
              <w:top w:val="single" w:sz="8" w:space="0" w:color="auto"/>
              <w:left w:val="nil"/>
              <w:bottom w:val="nil"/>
              <w:right w:val="nil"/>
            </w:tcBorders>
            <w:shd w:val="clear" w:color="auto" w:fill="auto"/>
            <w:noWrap/>
            <w:vAlign w:val="center"/>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 </w:t>
            </w:r>
          </w:p>
        </w:tc>
        <w:tc>
          <w:tcPr>
            <w:tcW w:w="1056" w:type="dxa"/>
            <w:tcBorders>
              <w:top w:val="single" w:sz="8" w:space="0" w:color="auto"/>
              <w:left w:val="nil"/>
              <w:bottom w:val="nil"/>
              <w:right w:val="nil"/>
            </w:tcBorders>
            <w:shd w:val="clear" w:color="auto" w:fill="auto"/>
            <w:noWrap/>
            <w:vAlign w:val="center"/>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 </w:t>
            </w:r>
          </w:p>
        </w:tc>
        <w:tc>
          <w:tcPr>
            <w:tcW w:w="1119" w:type="dxa"/>
            <w:tcBorders>
              <w:top w:val="single" w:sz="8" w:space="0" w:color="auto"/>
              <w:left w:val="nil"/>
              <w:bottom w:val="nil"/>
              <w:right w:val="nil"/>
            </w:tcBorders>
            <w:shd w:val="clear" w:color="auto" w:fill="auto"/>
            <w:noWrap/>
            <w:vAlign w:val="center"/>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 </w:t>
            </w:r>
          </w:p>
        </w:tc>
      </w:tr>
    </w:tbl>
    <w:tbl>
      <w:tblPr>
        <w:tblpPr w:leftFromText="180" w:rightFromText="180" w:vertAnchor="text" w:horzAnchor="margin" w:tblpY="34"/>
        <w:tblW w:w="10045" w:type="dxa"/>
        <w:tblLook w:val="04A0" w:firstRow="1" w:lastRow="0" w:firstColumn="1" w:lastColumn="0" w:noHBand="0" w:noVBand="1"/>
      </w:tblPr>
      <w:tblGrid>
        <w:gridCol w:w="3497"/>
        <w:gridCol w:w="719"/>
        <w:gridCol w:w="2305"/>
        <w:gridCol w:w="1356"/>
        <w:gridCol w:w="1133"/>
        <w:gridCol w:w="1119"/>
      </w:tblGrid>
      <w:tr w:rsidR="0017096C" w:rsidRPr="0017096C" w:rsidTr="0017096C">
        <w:trPr>
          <w:trHeight w:val="300"/>
        </w:trPr>
        <w:tc>
          <w:tcPr>
            <w:tcW w:w="7821" w:type="dxa"/>
            <w:gridSpan w:val="4"/>
            <w:tcBorders>
              <w:top w:val="nil"/>
              <w:left w:val="nil"/>
              <w:bottom w:val="nil"/>
              <w:right w:val="nil"/>
            </w:tcBorders>
            <w:shd w:val="clear" w:color="auto" w:fill="auto"/>
            <w:noWrap/>
            <w:vAlign w:val="bottom"/>
            <w:hideMark/>
          </w:tcPr>
          <w:p w:rsidR="0017096C" w:rsidRPr="0017096C" w:rsidRDefault="0017096C" w:rsidP="0017096C">
            <w:pPr>
              <w:jc w:val="center"/>
              <w:rPr>
                <w:rFonts w:ascii="Arial Narrow" w:hAnsi="Arial Narrow" w:cs="Arial CYR"/>
                <w:b/>
                <w:bCs/>
                <w:sz w:val="20"/>
                <w:szCs w:val="20"/>
              </w:rPr>
            </w:pPr>
            <w:r w:rsidRPr="0017096C">
              <w:rPr>
                <w:rFonts w:ascii="Arial Narrow" w:hAnsi="Arial Narrow" w:cs="Arial CYR"/>
                <w:b/>
                <w:bCs/>
                <w:sz w:val="20"/>
                <w:szCs w:val="20"/>
              </w:rPr>
              <w:t>2. Расходы бюджета</w:t>
            </w:r>
          </w:p>
        </w:tc>
        <w:tc>
          <w:tcPr>
            <w:tcW w:w="1133" w:type="dxa"/>
            <w:tcBorders>
              <w:top w:val="nil"/>
              <w:left w:val="nil"/>
              <w:bottom w:val="nil"/>
              <w:right w:val="nil"/>
            </w:tcBorders>
            <w:shd w:val="clear" w:color="auto" w:fill="auto"/>
            <w:noWrap/>
            <w:vAlign w:val="bottom"/>
            <w:hideMark/>
          </w:tcPr>
          <w:p w:rsidR="0017096C" w:rsidRPr="0017096C" w:rsidRDefault="0017096C" w:rsidP="0017096C">
            <w:pPr>
              <w:jc w:val="center"/>
              <w:rPr>
                <w:rFonts w:ascii="Arial Narrow" w:hAnsi="Arial Narrow" w:cs="Arial CYR"/>
                <w:b/>
                <w:bCs/>
                <w:sz w:val="20"/>
                <w:szCs w:val="20"/>
              </w:rPr>
            </w:pPr>
          </w:p>
        </w:tc>
        <w:tc>
          <w:tcPr>
            <w:tcW w:w="1091"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s="Arial CYR"/>
                <w:sz w:val="20"/>
                <w:szCs w:val="20"/>
              </w:rPr>
            </w:pPr>
          </w:p>
        </w:tc>
      </w:tr>
      <w:tr w:rsidR="0017096C" w:rsidRPr="0017096C" w:rsidTr="0017096C">
        <w:trPr>
          <w:trHeight w:val="127"/>
        </w:trPr>
        <w:tc>
          <w:tcPr>
            <w:tcW w:w="3497" w:type="dxa"/>
            <w:tcBorders>
              <w:top w:val="nil"/>
              <w:left w:val="nil"/>
              <w:bottom w:val="nil"/>
              <w:right w:val="nil"/>
            </w:tcBorders>
            <w:shd w:val="clear" w:color="auto" w:fill="auto"/>
            <w:noWrap/>
            <w:hideMark/>
          </w:tcPr>
          <w:p w:rsidR="0017096C" w:rsidRPr="0017096C" w:rsidRDefault="0017096C" w:rsidP="0017096C">
            <w:pPr>
              <w:rPr>
                <w:rFonts w:ascii="Arial Narrow" w:hAnsi="Arial Narrow" w:cs="Arial CYR"/>
                <w:sz w:val="20"/>
                <w:szCs w:val="20"/>
              </w:rPr>
            </w:pPr>
          </w:p>
        </w:tc>
        <w:tc>
          <w:tcPr>
            <w:tcW w:w="703"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s="Arial CYR"/>
                <w:sz w:val="20"/>
                <w:szCs w:val="20"/>
              </w:rPr>
            </w:pPr>
          </w:p>
        </w:tc>
        <w:tc>
          <w:tcPr>
            <w:tcW w:w="2305"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s="Arial CYR"/>
                <w:sz w:val="20"/>
                <w:szCs w:val="20"/>
              </w:rPr>
            </w:pPr>
          </w:p>
        </w:tc>
        <w:tc>
          <w:tcPr>
            <w:tcW w:w="1316"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s="Arial CYR"/>
                <w:sz w:val="20"/>
                <w:szCs w:val="20"/>
              </w:rPr>
            </w:pPr>
          </w:p>
        </w:tc>
        <w:tc>
          <w:tcPr>
            <w:tcW w:w="1133"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s="Arial CYR"/>
                <w:sz w:val="20"/>
                <w:szCs w:val="20"/>
              </w:rPr>
            </w:pPr>
          </w:p>
        </w:tc>
        <w:tc>
          <w:tcPr>
            <w:tcW w:w="1091"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s="Arial CYR"/>
                <w:sz w:val="20"/>
                <w:szCs w:val="20"/>
              </w:rPr>
            </w:pPr>
          </w:p>
        </w:tc>
      </w:tr>
      <w:tr w:rsidR="0017096C" w:rsidRPr="0017096C" w:rsidTr="00480541">
        <w:trPr>
          <w:trHeight w:val="276"/>
        </w:trPr>
        <w:tc>
          <w:tcPr>
            <w:tcW w:w="3497" w:type="dxa"/>
            <w:vMerge w:val="restart"/>
            <w:tcBorders>
              <w:top w:val="single" w:sz="8" w:space="0" w:color="auto"/>
              <w:left w:val="single" w:sz="8" w:space="0" w:color="auto"/>
              <w:bottom w:val="nil"/>
              <w:right w:val="single" w:sz="4" w:space="0" w:color="auto"/>
            </w:tcBorders>
            <w:shd w:val="clear" w:color="auto" w:fill="auto"/>
            <w:noWrap/>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 xml:space="preserve"> Наименование показателя</w:t>
            </w:r>
          </w:p>
        </w:tc>
        <w:tc>
          <w:tcPr>
            <w:tcW w:w="703" w:type="dxa"/>
            <w:vMerge w:val="restart"/>
            <w:tcBorders>
              <w:top w:val="single" w:sz="8" w:space="0" w:color="auto"/>
              <w:left w:val="single" w:sz="4" w:space="0" w:color="auto"/>
              <w:bottom w:val="nil"/>
              <w:right w:val="single" w:sz="4" w:space="0" w:color="auto"/>
            </w:tcBorders>
            <w:shd w:val="clear" w:color="auto" w:fill="auto"/>
            <w:vAlign w:val="center"/>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Код строки</w:t>
            </w:r>
          </w:p>
        </w:tc>
        <w:tc>
          <w:tcPr>
            <w:tcW w:w="2305" w:type="dxa"/>
            <w:vMerge w:val="restart"/>
            <w:tcBorders>
              <w:top w:val="single" w:sz="8" w:space="0" w:color="auto"/>
              <w:left w:val="single" w:sz="4" w:space="0" w:color="auto"/>
              <w:bottom w:val="nil"/>
              <w:right w:val="nil"/>
            </w:tcBorders>
            <w:shd w:val="clear" w:color="auto" w:fill="auto"/>
            <w:vAlign w:val="center"/>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Код расхода по бюджетной классификации</w:t>
            </w:r>
          </w:p>
        </w:tc>
        <w:tc>
          <w:tcPr>
            <w:tcW w:w="1316" w:type="dxa"/>
            <w:vMerge w:val="restart"/>
            <w:tcBorders>
              <w:top w:val="single" w:sz="8" w:space="0" w:color="auto"/>
              <w:left w:val="single" w:sz="4" w:space="0" w:color="auto"/>
              <w:bottom w:val="nil"/>
              <w:right w:val="single" w:sz="4" w:space="0" w:color="auto"/>
            </w:tcBorders>
            <w:shd w:val="clear" w:color="auto" w:fill="auto"/>
            <w:vAlign w:val="center"/>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Утвержденные бюджетные назначения</w:t>
            </w:r>
          </w:p>
        </w:tc>
        <w:tc>
          <w:tcPr>
            <w:tcW w:w="1133"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Исполнено</w:t>
            </w:r>
          </w:p>
        </w:tc>
        <w:tc>
          <w:tcPr>
            <w:tcW w:w="1091" w:type="dxa"/>
            <w:vMerge w:val="restart"/>
            <w:tcBorders>
              <w:top w:val="single" w:sz="8" w:space="0" w:color="auto"/>
              <w:left w:val="single" w:sz="4" w:space="0" w:color="auto"/>
              <w:bottom w:val="nil"/>
              <w:right w:val="single" w:sz="8" w:space="0" w:color="auto"/>
            </w:tcBorders>
            <w:shd w:val="clear" w:color="auto" w:fill="auto"/>
            <w:vAlign w:val="center"/>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 исполнения</w:t>
            </w:r>
          </w:p>
        </w:tc>
      </w:tr>
      <w:tr w:rsidR="0017096C" w:rsidRPr="0017096C" w:rsidTr="0017096C">
        <w:trPr>
          <w:trHeight w:val="300"/>
        </w:trPr>
        <w:tc>
          <w:tcPr>
            <w:tcW w:w="3497" w:type="dxa"/>
            <w:vMerge/>
            <w:tcBorders>
              <w:top w:val="single" w:sz="8" w:space="0" w:color="auto"/>
              <w:left w:val="single" w:sz="8" w:space="0" w:color="auto"/>
              <w:bottom w:val="nil"/>
              <w:right w:val="single" w:sz="4" w:space="0" w:color="auto"/>
            </w:tcBorders>
            <w:vAlign w:val="center"/>
            <w:hideMark/>
          </w:tcPr>
          <w:p w:rsidR="0017096C" w:rsidRPr="0017096C" w:rsidRDefault="0017096C" w:rsidP="0017096C">
            <w:pPr>
              <w:rPr>
                <w:rFonts w:ascii="Arial Narrow" w:hAnsi="Arial Narrow" w:cs="Arial CYR"/>
                <w:sz w:val="20"/>
                <w:szCs w:val="20"/>
              </w:rPr>
            </w:pPr>
          </w:p>
        </w:tc>
        <w:tc>
          <w:tcPr>
            <w:tcW w:w="703" w:type="dxa"/>
            <w:vMerge/>
            <w:tcBorders>
              <w:top w:val="single" w:sz="8" w:space="0" w:color="auto"/>
              <w:left w:val="single" w:sz="4" w:space="0" w:color="auto"/>
              <w:bottom w:val="nil"/>
              <w:right w:val="single" w:sz="4" w:space="0" w:color="auto"/>
            </w:tcBorders>
            <w:vAlign w:val="center"/>
            <w:hideMark/>
          </w:tcPr>
          <w:p w:rsidR="0017096C" w:rsidRPr="0017096C" w:rsidRDefault="0017096C" w:rsidP="0017096C">
            <w:pPr>
              <w:rPr>
                <w:rFonts w:ascii="Arial Narrow" w:hAnsi="Arial Narrow" w:cs="Arial CYR"/>
                <w:sz w:val="20"/>
                <w:szCs w:val="20"/>
              </w:rPr>
            </w:pPr>
          </w:p>
        </w:tc>
        <w:tc>
          <w:tcPr>
            <w:tcW w:w="2305" w:type="dxa"/>
            <w:vMerge/>
            <w:tcBorders>
              <w:top w:val="single" w:sz="8" w:space="0" w:color="auto"/>
              <w:left w:val="single" w:sz="4" w:space="0" w:color="auto"/>
              <w:bottom w:val="nil"/>
              <w:right w:val="nil"/>
            </w:tcBorders>
            <w:vAlign w:val="center"/>
            <w:hideMark/>
          </w:tcPr>
          <w:p w:rsidR="0017096C" w:rsidRPr="0017096C" w:rsidRDefault="0017096C" w:rsidP="0017096C">
            <w:pPr>
              <w:rPr>
                <w:rFonts w:ascii="Arial Narrow" w:hAnsi="Arial Narrow" w:cs="Arial CYR"/>
                <w:sz w:val="20"/>
                <w:szCs w:val="20"/>
              </w:rPr>
            </w:pPr>
          </w:p>
        </w:tc>
        <w:tc>
          <w:tcPr>
            <w:tcW w:w="1316" w:type="dxa"/>
            <w:vMerge/>
            <w:tcBorders>
              <w:top w:val="single" w:sz="8" w:space="0" w:color="auto"/>
              <w:left w:val="single" w:sz="4" w:space="0" w:color="auto"/>
              <w:bottom w:val="nil"/>
              <w:right w:val="single" w:sz="4" w:space="0" w:color="auto"/>
            </w:tcBorders>
            <w:vAlign w:val="center"/>
            <w:hideMark/>
          </w:tcPr>
          <w:p w:rsidR="0017096C" w:rsidRPr="0017096C" w:rsidRDefault="0017096C" w:rsidP="0017096C">
            <w:pPr>
              <w:rPr>
                <w:rFonts w:ascii="Arial Narrow" w:hAnsi="Arial Narrow" w:cs="Arial CYR"/>
                <w:sz w:val="20"/>
                <w:szCs w:val="20"/>
              </w:rPr>
            </w:pPr>
          </w:p>
        </w:tc>
        <w:tc>
          <w:tcPr>
            <w:tcW w:w="1133" w:type="dxa"/>
            <w:vMerge/>
            <w:tcBorders>
              <w:top w:val="single" w:sz="8" w:space="0" w:color="auto"/>
              <w:left w:val="single" w:sz="4" w:space="0" w:color="auto"/>
              <w:bottom w:val="nil"/>
              <w:right w:val="single" w:sz="4" w:space="0" w:color="auto"/>
            </w:tcBorders>
            <w:vAlign w:val="center"/>
            <w:hideMark/>
          </w:tcPr>
          <w:p w:rsidR="0017096C" w:rsidRPr="0017096C" w:rsidRDefault="0017096C" w:rsidP="0017096C">
            <w:pPr>
              <w:rPr>
                <w:rFonts w:ascii="Arial Narrow" w:hAnsi="Arial Narrow" w:cs="Arial CYR"/>
                <w:sz w:val="20"/>
                <w:szCs w:val="20"/>
              </w:rPr>
            </w:pPr>
          </w:p>
        </w:tc>
        <w:tc>
          <w:tcPr>
            <w:tcW w:w="1091" w:type="dxa"/>
            <w:vMerge/>
            <w:tcBorders>
              <w:top w:val="single" w:sz="8" w:space="0" w:color="auto"/>
              <w:left w:val="single" w:sz="4" w:space="0" w:color="auto"/>
              <w:bottom w:val="nil"/>
              <w:right w:val="single" w:sz="8" w:space="0" w:color="auto"/>
            </w:tcBorders>
            <w:vAlign w:val="center"/>
            <w:hideMark/>
          </w:tcPr>
          <w:p w:rsidR="0017096C" w:rsidRPr="0017096C" w:rsidRDefault="0017096C" w:rsidP="0017096C">
            <w:pPr>
              <w:rPr>
                <w:rFonts w:ascii="Arial Narrow" w:hAnsi="Arial Narrow" w:cs="Arial CYR"/>
                <w:sz w:val="20"/>
                <w:szCs w:val="20"/>
              </w:rPr>
            </w:pPr>
          </w:p>
        </w:tc>
      </w:tr>
      <w:tr w:rsidR="0017096C" w:rsidRPr="0017096C" w:rsidTr="00855C29">
        <w:trPr>
          <w:trHeight w:val="276"/>
        </w:trPr>
        <w:tc>
          <w:tcPr>
            <w:tcW w:w="3497" w:type="dxa"/>
            <w:vMerge/>
            <w:tcBorders>
              <w:top w:val="single" w:sz="8" w:space="0" w:color="auto"/>
              <w:left w:val="single" w:sz="8" w:space="0" w:color="auto"/>
              <w:bottom w:val="nil"/>
              <w:right w:val="single" w:sz="4" w:space="0" w:color="auto"/>
            </w:tcBorders>
            <w:vAlign w:val="center"/>
            <w:hideMark/>
          </w:tcPr>
          <w:p w:rsidR="0017096C" w:rsidRPr="0017096C" w:rsidRDefault="0017096C" w:rsidP="0017096C">
            <w:pPr>
              <w:rPr>
                <w:rFonts w:ascii="Arial Narrow" w:hAnsi="Arial Narrow" w:cs="Arial CYR"/>
                <w:sz w:val="20"/>
                <w:szCs w:val="20"/>
              </w:rPr>
            </w:pPr>
          </w:p>
        </w:tc>
        <w:tc>
          <w:tcPr>
            <w:tcW w:w="703" w:type="dxa"/>
            <w:vMerge/>
            <w:tcBorders>
              <w:top w:val="single" w:sz="8" w:space="0" w:color="auto"/>
              <w:left w:val="single" w:sz="4" w:space="0" w:color="auto"/>
              <w:bottom w:val="nil"/>
              <w:right w:val="single" w:sz="4" w:space="0" w:color="auto"/>
            </w:tcBorders>
            <w:vAlign w:val="center"/>
            <w:hideMark/>
          </w:tcPr>
          <w:p w:rsidR="0017096C" w:rsidRPr="0017096C" w:rsidRDefault="0017096C" w:rsidP="0017096C">
            <w:pPr>
              <w:rPr>
                <w:rFonts w:ascii="Arial Narrow" w:hAnsi="Arial Narrow" w:cs="Arial CYR"/>
                <w:sz w:val="20"/>
                <w:szCs w:val="20"/>
              </w:rPr>
            </w:pPr>
          </w:p>
        </w:tc>
        <w:tc>
          <w:tcPr>
            <w:tcW w:w="2305" w:type="dxa"/>
            <w:vMerge/>
            <w:tcBorders>
              <w:top w:val="single" w:sz="8" w:space="0" w:color="auto"/>
              <w:left w:val="single" w:sz="4" w:space="0" w:color="auto"/>
              <w:bottom w:val="nil"/>
              <w:right w:val="nil"/>
            </w:tcBorders>
            <w:vAlign w:val="center"/>
            <w:hideMark/>
          </w:tcPr>
          <w:p w:rsidR="0017096C" w:rsidRPr="0017096C" w:rsidRDefault="0017096C" w:rsidP="0017096C">
            <w:pPr>
              <w:rPr>
                <w:rFonts w:ascii="Arial Narrow" w:hAnsi="Arial Narrow" w:cs="Arial CYR"/>
                <w:sz w:val="20"/>
                <w:szCs w:val="20"/>
              </w:rPr>
            </w:pPr>
          </w:p>
        </w:tc>
        <w:tc>
          <w:tcPr>
            <w:tcW w:w="1316" w:type="dxa"/>
            <w:vMerge/>
            <w:tcBorders>
              <w:top w:val="single" w:sz="8" w:space="0" w:color="auto"/>
              <w:left w:val="single" w:sz="4" w:space="0" w:color="auto"/>
              <w:bottom w:val="nil"/>
              <w:right w:val="single" w:sz="4" w:space="0" w:color="auto"/>
            </w:tcBorders>
            <w:vAlign w:val="center"/>
            <w:hideMark/>
          </w:tcPr>
          <w:p w:rsidR="0017096C" w:rsidRPr="0017096C" w:rsidRDefault="0017096C" w:rsidP="0017096C">
            <w:pPr>
              <w:rPr>
                <w:rFonts w:ascii="Arial Narrow" w:hAnsi="Arial Narrow" w:cs="Arial CYR"/>
                <w:sz w:val="20"/>
                <w:szCs w:val="20"/>
              </w:rPr>
            </w:pPr>
          </w:p>
        </w:tc>
        <w:tc>
          <w:tcPr>
            <w:tcW w:w="1133" w:type="dxa"/>
            <w:vMerge/>
            <w:tcBorders>
              <w:top w:val="single" w:sz="8" w:space="0" w:color="auto"/>
              <w:left w:val="single" w:sz="4" w:space="0" w:color="auto"/>
              <w:bottom w:val="nil"/>
              <w:right w:val="single" w:sz="4" w:space="0" w:color="auto"/>
            </w:tcBorders>
            <w:vAlign w:val="center"/>
            <w:hideMark/>
          </w:tcPr>
          <w:p w:rsidR="0017096C" w:rsidRPr="0017096C" w:rsidRDefault="0017096C" w:rsidP="0017096C">
            <w:pPr>
              <w:rPr>
                <w:rFonts w:ascii="Arial Narrow" w:hAnsi="Arial Narrow" w:cs="Arial CYR"/>
                <w:sz w:val="20"/>
                <w:szCs w:val="20"/>
              </w:rPr>
            </w:pPr>
          </w:p>
        </w:tc>
        <w:tc>
          <w:tcPr>
            <w:tcW w:w="1091" w:type="dxa"/>
            <w:vMerge/>
            <w:tcBorders>
              <w:top w:val="single" w:sz="8" w:space="0" w:color="auto"/>
              <w:left w:val="single" w:sz="4" w:space="0" w:color="auto"/>
              <w:bottom w:val="nil"/>
              <w:right w:val="single" w:sz="8" w:space="0" w:color="auto"/>
            </w:tcBorders>
            <w:vAlign w:val="center"/>
            <w:hideMark/>
          </w:tcPr>
          <w:p w:rsidR="0017096C" w:rsidRPr="0017096C" w:rsidRDefault="0017096C" w:rsidP="0017096C">
            <w:pPr>
              <w:rPr>
                <w:rFonts w:ascii="Arial Narrow" w:hAnsi="Arial Narrow" w:cs="Arial CYR"/>
                <w:sz w:val="20"/>
                <w:szCs w:val="20"/>
              </w:rPr>
            </w:pPr>
          </w:p>
        </w:tc>
      </w:tr>
      <w:tr w:rsidR="0017096C" w:rsidRPr="0017096C" w:rsidTr="00480541">
        <w:trPr>
          <w:trHeight w:val="70"/>
        </w:trPr>
        <w:tc>
          <w:tcPr>
            <w:tcW w:w="3497" w:type="dxa"/>
            <w:tcBorders>
              <w:top w:val="nil"/>
              <w:left w:val="single" w:sz="8" w:space="0" w:color="auto"/>
              <w:bottom w:val="single" w:sz="8" w:space="0" w:color="auto"/>
              <w:right w:val="single" w:sz="4" w:space="0" w:color="auto"/>
            </w:tcBorders>
            <w:shd w:val="clear" w:color="auto" w:fill="auto"/>
            <w:noWrap/>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1</w:t>
            </w:r>
          </w:p>
        </w:tc>
        <w:tc>
          <w:tcPr>
            <w:tcW w:w="703" w:type="dxa"/>
            <w:tcBorders>
              <w:top w:val="nil"/>
              <w:left w:val="nil"/>
              <w:bottom w:val="single" w:sz="8" w:space="0" w:color="auto"/>
              <w:right w:val="single" w:sz="4" w:space="0" w:color="auto"/>
            </w:tcBorders>
            <w:shd w:val="clear" w:color="auto" w:fill="auto"/>
            <w:noWrap/>
            <w:vAlign w:val="center"/>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2</w:t>
            </w:r>
          </w:p>
        </w:tc>
        <w:tc>
          <w:tcPr>
            <w:tcW w:w="2305" w:type="dxa"/>
            <w:tcBorders>
              <w:top w:val="nil"/>
              <w:left w:val="nil"/>
              <w:bottom w:val="single" w:sz="8" w:space="0" w:color="auto"/>
              <w:right w:val="nil"/>
            </w:tcBorders>
            <w:shd w:val="clear" w:color="auto" w:fill="auto"/>
            <w:noWrap/>
            <w:vAlign w:val="center"/>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3</w:t>
            </w:r>
          </w:p>
        </w:tc>
        <w:tc>
          <w:tcPr>
            <w:tcW w:w="1316" w:type="dxa"/>
            <w:tcBorders>
              <w:top w:val="nil"/>
              <w:left w:val="single" w:sz="4" w:space="0" w:color="auto"/>
              <w:bottom w:val="single" w:sz="8" w:space="0" w:color="auto"/>
              <w:right w:val="single" w:sz="4" w:space="0" w:color="auto"/>
            </w:tcBorders>
            <w:shd w:val="clear" w:color="auto" w:fill="auto"/>
            <w:noWrap/>
            <w:vAlign w:val="center"/>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4</w:t>
            </w:r>
          </w:p>
        </w:tc>
        <w:tc>
          <w:tcPr>
            <w:tcW w:w="1133" w:type="dxa"/>
            <w:tcBorders>
              <w:top w:val="nil"/>
              <w:left w:val="nil"/>
              <w:bottom w:val="single" w:sz="8" w:space="0" w:color="auto"/>
              <w:right w:val="nil"/>
            </w:tcBorders>
            <w:shd w:val="clear" w:color="auto" w:fill="auto"/>
            <w:noWrap/>
            <w:vAlign w:val="center"/>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5</w:t>
            </w:r>
          </w:p>
        </w:tc>
        <w:tc>
          <w:tcPr>
            <w:tcW w:w="1091" w:type="dxa"/>
            <w:tcBorders>
              <w:top w:val="nil"/>
              <w:left w:val="single" w:sz="4" w:space="0" w:color="auto"/>
              <w:bottom w:val="nil"/>
              <w:right w:val="single" w:sz="8" w:space="0" w:color="auto"/>
            </w:tcBorders>
            <w:shd w:val="clear" w:color="auto" w:fill="auto"/>
            <w:noWrap/>
            <w:vAlign w:val="center"/>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6</w:t>
            </w:r>
          </w:p>
        </w:tc>
      </w:tr>
      <w:tr w:rsidR="0017096C" w:rsidRPr="0017096C" w:rsidTr="00480541">
        <w:trPr>
          <w:trHeight w:val="50"/>
        </w:trPr>
        <w:tc>
          <w:tcPr>
            <w:tcW w:w="3497" w:type="dxa"/>
            <w:tcBorders>
              <w:top w:val="nil"/>
              <w:left w:val="single" w:sz="4" w:space="0" w:color="auto"/>
              <w:bottom w:val="nil"/>
              <w:right w:val="single" w:sz="8" w:space="0" w:color="auto"/>
            </w:tcBorders>
            <w:shd w:val="clear" w:color="auto" w:fill="auto"/>
            <w:hideMark/>
          </w:tcPr>
          <w:p w:rsidR="0017096C" w:rsidRPr="00480541" w:rsidRDefault="0017096C" w:rsidP="0017096C">
            <w:pPr>
              <w:rPr>
                <w:rFonts w:ascii="Arial Narrow" w:hAnsi="Arial Narrow" w:cs="Arial CYR"/>
                <w:bCs/>
                <w:sz w:val="20"/>
                <w:szCs w:val="20"/>
              </w:rPr>
            </w:pPr>
            <w:r w:rsidRPr="00480541">
              <w:rPr>
                <w:rFonts w:ascii="Arial Narrow" w:hAnsi="Arial Narrow" w:cs="Arial CYR"/>
                <w:bCs/>
                <w:sz w:val="20"/>
                <w:szCs w:val="20"/>
              </w:rPr>
              <w:t>Расходы бюджета - всего</w:t>
            </w:r>
          </w:p>
        </w:tc>
        <w:tc>
          <w:tcPr>
            <w:tcW w:w="703" w:type="dxa"/>
            <w:tcBorders>
              <w:top w:val="nil"/>
              <w:left w:val="nil"/>
              <w:bottom w:val="nil"/>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bCs/>
                <w:sz w:val="20"/>
                <w:szCs w:val="20"/>
              </w:rPr>
            </w:pPr>
            <w:r w:rsidRPr="00480541">
              <w:rPr>
                <w:rFonts w:ascii="Arial Narrow" w:hAnsi="Arial Narrow" w:cs="Arial CYR"/>
                <w:bCs/>
                <w:sz w:val="20"/>
                <w:szCs w:val="20"/>
              </w:rPr>
              <w:t>200</w:t>
            </w:r>
          </w:p>
        </w:tc>
        <w:tc>
          <w:tcPr>
            <w:tcW w:w="2305" w:type="dxa"/>
            <w:tcBorders>
              <w:top w:val="nil"/>
              <w:left w:val="nil"/>
              <w:bottom w:val="nil"/>
              <w:right w:val="nil"/>
            </w:tcBorders>
            <w:shd w:val="clear" w:color="auto" w:fill="auto"/>
            <w:noWrap/>
            <w:vAlign w:val="bottom"/>
            <w:hideMark/>
          </w:tcPr>
          <w:p w:rsidR="0017096C" w:rsidRPr="00480541" w:rsidRDefault="0017096C" w:rsidP="0017096C">
            <w:pPr>
              <w:jc w:val="center"/>
              <w:rPr>
                <w:rFonts w:ascii="Arial Narrow" w:hAnsi="Arial Narrow" w:cs="Arial CYR"/>
                <w:bCs/>
                <w:sz w:val="20"/>
                <w:szCs w:val="20"/>
              </w:rPr>
            </w:pPr>
            <w:r w:rsidRPr="00480541">
              <w:rPr>
                <w:rFonts w:ascii="Arial Narrow" w:hAnsi="Arial Narrow" w:cs="Arial CYR"/>
                <w:bCs/>
                <w:sz w:val="20"/>
                <w:szCs w:val="20"/>
              </w:rPr>
              <w:t>x</w:t>
            </w:r>
          </w:p>
        </w:tc>
        <w:tc>
          <w:tcPr>
            <w:tcW w:w="1316" w:type="dxa"/>
            <w:tcBorders>
              <w:top w:val="nil"/>
              <w:left w:val="single" w:sz="4" w:space="0" w:color="auto"/>
              <w:bottom w:val="nil"/>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8 468,2</w:t>
            </w:r>
          </w:p>
        </w:tc>
        <w:tc>
          <w:tcPr>
            <w:tcW w:w="1133" w:type="dxa"/>
            <w:tcBorders>
              <w:top w:val="nil"/>
              <w:left w:val="nil"/>
              <w:bottom w:val="nil"/>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3 669,6</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43,3</w:t>
            </w:r>
          </w:p>
        </w:tc>
      </w:tr>
      <w:tr w:rsidR="0017096C" w:rsidRPr="0017096C" w:rsidTr="0017096C">
        <w:trPr>
          <w:trHeight w:val="300"/>
        </w:trPr>
        <w:tc>
          <w:tcPr>
            <w:tcW w:w="3497" w:type="dxa"/>
            <w:tcBorders>
              <w:top w:val="single" w:sz="4" w:space="0" w:color="auto"/>
              <w:left w:val="single" w:sz="4" w:space="0" w:color="auto"/>
              <w:bottom w:val="single" w:sz="4" w:space="0" w:color="auto"/>
              <w:right w:val="single" w:sz="4" w:space="0" w:color="auto"/>
            </w:tcBorders>
            <w:shd w:val="clear" w:color="auto" w:fill="auto"/>
            <w:noWrap/>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t>в том числе:</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t> </w:t>
            </w:r>
          </w:p>
        </w:tc>
        <w:tc>
          <w:tcPr>
            <w:tcW w:w="2305" w:type="dxa"/>
            <w:tcBorders>
              <w:top w:val="single" w:sz="4" w:space="0" w:color="auto"/>
              <w:left w:val="nil"/>
              <w:bottom w:val="single" w:sz="4" w:space="0" w:color="auto"/>
              <w:right w:val="single" w:sz="4" w:space="0" w:color="auto"/>
            </w:tcBorders>
            <w:shd w:val="clear" w:color="auto" w:fill="auto"/>
            <w:noWrap/>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 </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t> </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 </w:t>
            </w:r>
          </w:p>
        </w:tc>
      </w:tr>
      <w:tr w:rsidR="0017096C" w:rsidRPr="0017096C" w:rsidTr="0017096C">
        <w:trPr>
          <w:trHeight w:val="300"/>
        </w:trPr>
        <w:tc>
          <w:tcPr>
            <w:tcW w:w="3497" w:type="dxa"/>
            <w:tcBorders>
              <w:top w:val="nil"/>
              <w:left w:val="single" w:sz="4" w:space="0" w:color="auto"/>
              <w:bottom w:val="single" w:sz="4" w:space="0" w:color="auto"/>
              <w:right w:val="single" w:sz="4" w:space="0" w:color="auto"/>
            </w:tcBorders>
            <w:shd w:val="clear" w:color="auto" w:fill="auto"/>
            <w:hideMark/>
          </w:tcPr>
          <w:p w:rsidR="0017096C" w:rsidRPr="00480541" w:rsidRDefault="0017096C" w:rsidP="0017096C">
            <w:pPr>
              <w:rPr>
                <w:rFonts w:ascii="Arial Narrow" w:hAnsi="Arial Narrow" w:cs="Arial CYR"/>
                <w:bCs/>
                <w:sz w:val="20"/>
                <w:szCs w:val="20"/>
              </w:rPr>
            </w:pPr>
            <w:r w:rsidRPr="00480541">
              <w:rPr>
                <w:rFonts w:ascii="Arial Narrow" w:hAnsi="Arial Narrow" w:cs="Arial CYR"/>
                <w:bCs/>
                <w:sz w:val="20"/>
                <w:szCs w:val="20"/>
              </w:rPr>
              <w:t>ОБЩЕГОСУДАРСТВЕННЫЕ ВОПРОСЫ</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bCs/>
                <w:sz w:val="20"/>
                <w:szCs w:val="20"/>
              </w:rPr>
            </w:pPr>
            <w:r w:rsidRPr="00480541">
              <w:rPr>
                <w:rFonts w:ascii="Arial Narrow" w:hAnsi="Arial Narrow" w:cs="Arial CYR"/>
                <w:bCs/>
                <w:sz w:val="20"/>
                <w:szCs w:val="20"/>
              </w:rPr>
              <w:t>200</w:t>
            </w:r>
          </w:p>
        </w:tc>
        <w:tc>
          <w:tcPr>
            <w:tcW w:w="2305"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center"/>
              <w:rPr>
                <w:rFonts w:ascii="Arial Narrow" w:hAnsi="Arial Narrow" w:cs="Arial CYR"/>
                <w:bCs/>
                <w:sz w:val="20"/>
                <w:szCs w:val="20"/>
              </w:rPr>
            </w:pPr>
            <w:r w:rsidRPr="00480541">
              <w:rPr>
                <w:rFonts w:ascii="Arial Narrow" w:hAnsi="Arial Narrow" w:cs="Arial CYR"/>
                <w:bCs/>
                <w:sz w:val="20"/>
                <w:szCs w:val="20"/>
              </w:rPr>
              <w:t xml:space="preserve">000 0100 0000000000 000 </w:t>
            </w:r>
          </w:p>
        </w:tc>
        <w:tc>
          <w:tcPr>
            <w:tcW w:w="1316"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5 601,3</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1 945,8</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34,7</w:t>
            </w:r>
          </w:p>
        </w:tc>
      </w:tr>
      <w:tr w:rsidR="0017096C" w:rsidRPr="0017096C" w:rsidTr="0017096C">
        <w:trPr>
          <w:trHeight w:val="672"/>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bCs/>
                <w:sz w:val="20"/>
                <w:szCs w:val="20"/>
              </w:rPr>
            </w:pPr>
            <w:r w:rsidRPr="00480541">
              <w:rPr>
                <w:rFonts w:ascii="Arial Narrow" w:hAnsi="Arial Narrow" w:cs="Arial CYR"/>
                <w:bCs/>
                <w:sz w:val="20"/>
                <w:szCs w:val="20"/>
              </w:rPr>
              <w:t>Функционирование высшего должностного лица субъекта Российской Федерации и муниципального образования</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bCs/>
                <w:sz w:val="20"/>
                <w:szCs w:val="20"/>
              </w:rPr>
            </w:pPr>
            <w:r w:rsidRPr="00480541">
              <w:rPr>
                <w:rFonts w:ascii="Arial Narrow" w:hAnsi="Arial Narrow" w:cs="Arial CYR"/>
                <w:bCs/>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bCs/>
                <w:sz w:val="20"/>
                <w:szCs w:val="20"/>
              </w:rPr>
            </w:pPr>
            <w:r w:rsidRPr="00480541">
              <w:rPr>
                <w:rFonts w:ascii="Arial Narrow" w:hAnsi="Arial Narrow" w:cs="Arial CYR"/>
                <w:bCs/>
                <w:sz w:val="20"/>
                <w:szCs w:val="20"/>
              </w:rPr>
              <w:t xml:space="preserve">000 0102 0000000000 000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1 835,8</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716,4</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39,0</w:t>
            </w:r>
          </w:p>
        </w:tc>
      </w:tr>
      <w:tr w:rsidR="0017096C" w:rsidRPr="0017096C" w:rsidTr="0017096C">
        <w:trPr>
          <w:trHeight w:val="1032"/>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 xml:space="preserve">000 0102 0000000000 100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1 835,8</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716,4</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39,0</w:t>
            </w:r>
          </w:p>
        </w:tc>
      </w:tr>
      <w:tr w:rsidR="0017096C" w:rsidRPr="0017096C" w:rsidTr="0017096C">
        <w:trPr>
          <w:trHeight w:val="503"/>
        </w:trPr>
        <w:tc>
          <w:tcPr>
            <w:tcW w:w="3497"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Расходы на выплаты персоналу государственных (муниципальных) органов</w:t>
            </w:r>
          </w:p>
        </w:tc>
        <w:tc>
          <w:tcPr>
            <w:tcW w:w="703"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 xml:space="preserve">000 0102 0000000000 120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1 835,8</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716,4</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39,0</w:t>
            </w:r>
          </w:p>
        </w:tc>
      </w:tr>
      <w:tr w:rsidR="0017096C" w:rsidRPr="0017096C" w:rsidTr="0017096C">
        <w:trPr>
          <w:trHeight w:val="450"/>
        </w:trPr>
        <w:tc>
          <w:tcPr>
            <w:tcW w:w="3497"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Фонд оплаты труда государственных (муниципальных) органов</w:t>
            </w:r>
          </w:p>
        </w:tc>
        <w:tc>
          <w:tcPr>
            <w:tcW w:w="703"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 xml:space="preserve">000 0102 0000000000 121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1 355,8</w:t>
            </w:r>
          </w:p>
        </w:tc>
        <w:tc>
          <w:tcPr>
            <w:tcW w:w="1133"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565,2</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41,7</w:t>
            </w:r>
          </w:p>
        </w:tc>
      </w:tr>
      <w:tr w:rsidR="0017096C" w:rsidRPr="0017096C" w:rsidTr="0017096C">
        <w:trPr>
          <w:trHeight w:val="530"/>
        </w:trPr>
        <w:tc>
          <w:tcPr>
            <w:tcW w:w="3497"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Иные выплаты персоналу государственных (муниципальных) органов, за исключением фонда оплаты труда</w:t>
            </w:r>
          </w:p>
        </w:tc>
        <w:tc>
          <w:tcPr>
            <w:tcW w:w="703"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 xml:space="preserve">000 0102 0000000000 122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70,5</w:t>
            </w:r>
          </w:p>
        </w:tc>
        <w:tc>
          <w:tcPr>
            <w:tcW w:w="1133"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0,0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0,0</w:t>
            </w:r>
          </w:p>
        </w:tc>
      </w:tr>
      <w:tr w:rsidR="0017096C" w:rsidRPr="0017096C" w:rsidTr="0017096C">
        <w:trPr>
          <w:trHeight w:val="844"/>
        </w:trPr>
        <w:tc>
          <w:tcPr>
            <w:tcW w:w="3497"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3"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 xml:space="preserve">000 0102 0000000000 129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409,5</w:t>
            </w:r>
          </w:p>
        </w:tc>
        <w:tc>
          <w:tcPr>
            <w:tcW w:w="1133"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151,2</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36,9</w:t>
            </w:r>
          </w:p>
        </w:tc>
      </w:tr>
      <w:tr w:rsidR="0017096C" w:rsidRPr="0017096C" w:rsidTr="0017096C">
        <w:trPr>
          <w:trHeight w:val="1032"/>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bCs/>
                <w:sz w:val="20"/>
                <w:szCs w:val="20"/>
              </w:rPr>
            </w:pPr>
            <w:r w:rsidRPr="00480541">
              <w:rPr>
                <w:rFonts w:ascii="Arial Narrow" w:hAnsi="Arial Narrow" w:cs="Arial CY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bCs/>
                <w:sz w:val="20"/>
                <w:szCs w:val="20"/>
              </w:rPr>
            </w:pPr>
            <w:r w:rsidRPr="00480541">
              <w:rPr>
                <w:rFonts w:ascii="Arial Narrow" w:hAnsi="Arial Narrow" w:cs="Arial CYR"/>
                <w:bCs/>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bCs/>
                <w:sz w:val="20"/>
                <w:szCs w:val="20"/>
              </w:rPr>
            </w:pPr>
            <w:r w:rsidRPr="00480541">
              <w:rPr>
                <w:rFonts w:ascii="Arial Narrow" w:hAnsi="Arial Narrow" w:cs="Arial CYR"/>
                <w:bCs/>
                <w:sz w:val="20"/>
                <w:szCs w:val="20"/>
              </w:rPr>
              <w:t xml:space="preserve">000 0104 0000000000 000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3 233,5</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1 071,4</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33,1</w:t>
            </w:r>
          </w:p>
        </w:tc>
      </w:tr>
      <w:tr w:rsidR="0017096C" w:rsidRPr="0017096C" w:rsidTr="0017096C">
        <w:trPr>
          <w:trHeight w:val="1118"/>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 xml:space="preserve">000 0104 0000000000 100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1 789,2</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502,4</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28,1</w:t>
            </w:r>
          </w:p>
        </w:tc>
      </w:tr>
      <w:tr w:rsidR="0017096C" w:rsidRPr="0017096C" w:rsidTr="0017096C">
        <w:trPr>
          <w:trHeight w:val="434"/>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t>Расходы на выплаты персоналу государственных (муниципальных) органов</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 xml:space="preserve">000 0104 0000000000 120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1 789,2</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502,4</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28,1</w:t>
            </w:r>
          </w:p>
        </w:tc>
      </w:tr>
      <w:tr w:rsidR="0017096C" w:rsidRPr="0017096C" w:rsidTr="0017096C">
        <w:trPr>
          <w:trHeight w:val="450"/>
        </w:trPr>
        <w:tc>
          <w:tcPr>
            <w:tcW w:w="3497"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Фонд оплаты труда государственных (муниципальных) органов</w:t>
            </w:r>
          </w:p>
        </w:tc>
        <w:tc>
          <w:tcPr>
            <w:tcW w:w="703"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 xml:space="preserve">000 0104 0000000000 121 </w:t>
            </w:r>
          </w:p>
        </w:tc>
        <w:tc>
          <w:tcPr>
            <w:tcW w:w="1316" w:type="dxa"/>
            <w:tcBorders>
              <w:top w:val="nil"/>
              <w:left w:val="single" w:sz="4" w:space="0" w:color="auto"/>
              <w:bottom w:val="single" w:sz="4" w:space="0" w:color="auto"/>
              <w:right w:val="single" w:sz="4" w:space="0" w:color="auto"/>
            </w:tcBorders>
            <w:shd w:val="clear" w:color="000000" w:fill="FFFFFF"/>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1 068,4</w:t>
            </w:r>
          </w:p>
        </w:tc>
        <w:tc>
          <w:tcPr>
            <w:tcW w:w="1133"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354,2</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7096C" w:rsidRPr="000C6285" w:rsidRDefault="0017096C" w:rsidP="0017096C">
            <w:pPr>
              <w:jc w:val="right"/>
              <w:rPr>
                <w:rFonts w:ascii="Arial Narrow" w:hAnsi="Arial Narrow" w:cs="Arial CYR"/>
                <w:bCs/>
                <w:sz w:val="20"/>
                <w:szCs w:val="20"/>
              </w:rPr>
            </w:pPr>
            <w:r w:rsidRPr="000C6285">
              <w:rPr>
                <w:rFonts w:ascii="Arial Narrow" w:hAnsi="Arial Narrow" w:cs="Arial CYR"/>
                <w:bCs/>
                <w:sz w:val="20"/>
                <w:szCs w:val="20"/>
              </w:rPr>
              <w:t>33,2</w:t>
            </w:r>
          </w:p>
        </w:tc>
      </w:tr>
      <w:tr w:rsidR="0017096C" w:rsidRPr="0017096C" w:rsidTr="0017096C">
        <w:trPr>
          <w:trHeight w:val="673"/>
        </w:trPr>
        <w:tc>
          <w:tcPr>
            <w:tcW w:w="3497"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Иные выплаты персоналу государственных (муниципальных) органов, за исключением фонда оплаты труда</w:t>
            </w:r>
          </w:p>
        </w:tc>
        <w:tc>
          <w:tcPr>
            <w:tcW w:w="703"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 xml:space="preserve">000 0104 0000000000 122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398,2</w:t>
            </w:r>
          </w:p>
        </w:tc>
        <w:tc>
          <w:tcPr>
            <w:tcW w:w="1133"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50,5</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7096C" w:rsidRPr="000C6285" w:rsidRDefault="0017096C" w:rsidP="0017096C">
            <w:pPr>
              <w:jc w:val="right"/>
              <w:rPr>
                <w:rFonts w:ascii="Arial Narrow" w:hAnsi="Arial Narrow" w:cs="Arial CYR"/>
                <w:bCs/>
                <w:sz w:val="20"/>
                <w:szCs w:val="20"/>
              </w:rPr>
            </w:pPr>
            <w:r w:rsidRPr="000C6285">
              <w:rPr>
                <w:rFonts w:ascii="Arial Narrow" w:hAnsi="Arial Narrow" w:cs="Arial CYR"/>
                <w:bCs/>
                <w:sz w:val="20"/>
                <w:szCs w:val="20"/>
              </w:rPr>
              <w:t>12,7</w:t>
            </w:r>
          </w:p>
        </w:tc>
      </w:tr>
      <w:tr w:rsidR="0017096C" w:rsidRPr="0017096C" w:rsidTr="0017096C">
        <w:trPr>
          <w:trHeight w:val="432"/>
        </w:trPr>
        <w:tc>
          <w:tcPr>
            <w:tcW w:w="3497"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3"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 xml:space="preserve">000 0104 0000000000 129 </w:t>
            </w:r>
          </w:p>
        </w:tc>
        <w:tc>
          <w:tcPr>
            <w:tcW w:w="1316" w:type="dxa"/>
            <w:tcBorders>
              <w:top w:val="nil"/>
              <w:left w:val="single" w:sz="4" w:space="0" w:color="auto"/>
              <w:bottom w:val="single" w:sz="4" w:space="0" w:color="auto"/>
              <w:right w:val="single" w:sz="4" w:space="0" w:color="auto"/>
            </w:tcBorders>
            <w:shd w:val="clear" w:color="000000" w:fill="FFFFFF"/>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322,6</w:t>
            </w:r>
          </w:p>
        </w:tc>
        <w:tc>
          <w:tcPr>
            <w:tcW w:w="1133"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97,7</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7096C" w:rsidRPr="000C6285" w:rsidRDefault="0017096C" w:rsidP="0017096C">
            <w:pPr>
              <w:jc w:val="right"/>
              <w:rPr>
                <w:rFonts w:ascii="Arial Narrow" w:hAnsi="Arial Narrow" w:cs="Arial CYR"/>
                <w:bCs/>
                <w:sz w:val="20"/>
                <w:szCs w:val="20"/>
              </w:rPr>
            </w:pPr>
            <w:r w:rsidRPr="000C6285">
              <w:rPr>
                <w:rFonts w:ascii="Arial Narrow" w:hAnsi="Arial Narrow" w:cs="Arial CYR"/>
                <w:bCs/>
                <w:sz w:val="20"/>
                <w:szCs w:val="20"/>
              </w:rPr>
              <w:t>30,3</w:t>
            </w:r>
          </w:p>
        </w:tc>
      </w:tr>
      <w:tr w:rsidR="0017096C" w:rsidRPr="0017096C" w:rsidTr="0017096C">
        <w:trPr>
          <w:trHeight w:val="675"/>
        </w:trPr>
        <w:tc>
          <w:tcPr>
            <w:tcW w:w="3497"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 xml:space="preserve">000 0104 0000000000 200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1 444,2</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568,9</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0C6285" w:rsidRDefault="0017096C" w:rsidP="0017096C">
            <w:pPr>
              <w:jc w:val="right"/>
              <w:rPr>
                <w:rFonts w:ascii="Arial Narrow" w:hAnsi="Arial Narrow" w:cs="Arial CYR"/>
                <w:bCs/>
                <w:sz w:val="20"/>
                <w:szCs w:val="20"/>
              </w:rPr>
            </w:pPr>
            <w:r w:rsidRPr="000C6285">
              <w:rPr>
                <w:rFonts w:ascii="Arial Narrow" w:hAnsi="Arial Narrow" w:cs="Arial CYR"/>
                <w:bCs/>
                <w:sz w:val="20"/>
                <w:szCs w:val="20"/>
              </w:rPr>
              <w:t>39,4</w:t>
            </w:r>
          </w:p>
        </w:tc>
      </w:tr>
      <w:tr w:rsidR="0017096C" w:rsidRPr="0017096C" w:rsidTr="0017096C">
        <w:trPr>
          <w:trHeight w:val="675"/>
        </w:trPr>
        <w:tc>
          <w:tcPr>
            <w:tcW w:w="3497"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 xml:space="preserve">000 0104 0000000000 240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1 444,2</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568,9</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0C6285" w:rsidRDefault="0017096C" w:rsidP="0017096C">
            <w:pPr>
              <w:jc w:val="right"/>
              <w:rPr>
                <w:rFonts w:ascii="Arial Narrow" w:hAnsi="Arial Narrow" w:cs="Arial CYR"/>
                <w:bCs/>
                <w:sz w:val="20"/>
                <w:szCs w:val="20"/>
              </w:rPr>
            </w:pPr>
            <w:r w:rsidRPr="000C6285">
              <w:rPr>
                <w:rFonts w:ascii="Arial Narrow" w:hAnsi="Arial Narrow" w:cs="Arial CYR"/>
                <w:bCs/>
                <w:sz w:val="20"/>
                <w:szCs w:val="20"/>
              </w:rPr>
              <w:t>39,4</w:t>
            </w:r>
          </w:p>
        </w:tc>
      </w:tr>
      <w:tr w:rsidR="0017096C" w:rsidRPr="0017096C" w:rsidTr="0017096C">
        <w:trPr>
          <w:trHeight w:val="675"/>
        </w:trPr>
        <w:tc>
          <w:tcPr>
            <w:tcW w:w="3497"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Закупка товаров, работ, услуг в сфере информационно-коммуникационных технологий</w:t>
            </w:r>
          </w:p>
        </w:tc>
        <w:tc>
          <w:tcPr>
            <w:tcW w:w="703"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 xml:space="preserve">000 0104 0000000000 242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498,1</w:t>
            </w:r>
          </w:p>
        </w:tc>
        <w:tc>
          <w:tcPr>
            <w:tcW w:w="1133"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207,6</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7096C" w:rsidRPr="000C6285" w:rsidRDefault="0017096C" w:rsidP="0017096C">
            <w:pPr>
              <w:jc w:val="right"/>
              <w:rPr>
                <w:rFonts w:ascii="Arial Narrow" w:hAnsi="Arial Narrow" w:cs="Arial CYR"/>
                <w:bCs/>
                <w:sz w:val="20"/>
                <w:szCs w:val="20"/>
              </w:rPr>
            </w:pPr>
            <w:r w:rsidRPr="000C6285">
              <w:rPr>
                <w:rFonts w:ascii="Arial Narrow" w:hAnsi="Arial Narrow" w:cs="Arial CYR"/>
                <w:bCs/>
                <w:sz w:val="20"/>
                <w:szCs w:val="20"/>
              </w:rPr>
              <w:t>41,7</w:t>
            </w:r>
          </w:p>
        </w:tc>
      </w:tr>
      <w:tr w:rsidR="0017096C" w:rsidRPr="0017096C" w:rsidTr="00480541">
        <w:trPr>
          <w:trHeight w:val="60"/>
        </w:trPr>
        <w:tc>
          <w:tcPr>
            <w:tcW w:w="3497"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Прочая закупка товаров, работ и услуг</w:t>
            </w:r>
          </w:p>
        </w:tc>
        <w:tc>
          <w:tcPr>
            <w:tcW w:w="703"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 xml:space="preserve">000 0104 0000000000 244 </w:t>
            </w:r>
          </w:p>
        </w:tc>
        <w:tc>
          <w:tcPr>
            <w:tcW w:w="1316" w:type="dxa"/>
            <w:tcBorders>
              <w:top w:val="nil"/>
              <w:left w:val="single" w:sz="4" w:space="0" w:color="auto"/>
              <w:bottom w:val="single" w:sz="4" w:space="0" w:color="auto"/>
              <w:right w:val="single" w:sz="4" w:space="0" w:color="auto"/>
            </w:tcBorders>
            <w:shd w:val="clear" w:color="000000" w:fill="FFFFFF"/>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430,0</w:t>
            </w:r>
          </w:p>
        </w:tc>
        <w:tc>
          <w:tcPr>
            <w:tcW w:w="1133"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150,4</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7096C" w:rsidRPr="000C6285" w:rsidRDefault="0017096C" w:rsidP="0017096C">
            <w:pPr>
              <w:jc w:val="right"/>
              <w:rPr>
                <w:rFonts w:ascii="Arial Narrow" w:hAnsi="Arial Narrow" w:cs="Arial CYR"/>
                <w:bCs/>
                <w:sz w:val="20"/>
                <w:szCs w:val="20"/>
              </w:rPr>
            </w:pPr>
            <w:r w:rsidRPr="000C6285">
              <w:rPr>
                <w:rFonts w:ascii="Arial Narrow" w:hAnsi="Arial Narrow" w:cs="Arial CYR"/>
                <w:bCs/>
                <w:sz w:val="20"/>
                <w:szCs w:val="20"/>
              </w:rPr>
              <w:t>35,0</w:t>
            </w:r>
          </w:p>
        </w:tc>
      </w:tr>
      <w:tr w:rsidR="0017096C" w:rsidRPr="0017096C" w:rsidTr="00480541">
        <w:trPr>
          <w:trHeight w:val="60"/>
        </w:trPr>
        <w:tc>
          <w:tcPr>
            <w:tcW w:w="3497" w:type="dxa"/>
            <w:tcBorders>
              <w:top w:val="nil"/>
              <w:left w:val="single" w:sz="4" w:space="0" w:color="auto"/>
              <w:bottom w:val="single" w:sz="4" w:space="0" w:color="auto"/>
              <w:right w:val="single" w:sz="8" w:space="0" w:color="auto"/>
            </w:tcBorders>
            <w:shd w:val="clear" w:color="auto" w:fill="auto"/>
            <w:hideMark/>
          </w:tcPr>
          <w:p w:rsidR="0017096C" w:rsidRPr="0017096C" w:rsidRDefault="0017096C" w:rsidP="0017096C">
            <w:pPr>
              <w:rPr>
                <w:rFonts w:ascii="Arial Narrow" w:hAnsi="Arial Narrow" w:cs="Arial CYR"/>
                <w:sz w:val="20"/>
                <w:szCs w:val="20"/>
              </w:rPr>
            </w:pPr>
            <w:r w:rsidRPr="0017096C">
              <w:rPr>
                <w:rFonts w:ascii="Arial Narrow" w:hAnsi="Arial Narrow" w:cs="Arial CYR"/>
                <w:sz w:val="20"/>
                <w:szCs w:val="20"/>
              </w:rPr>
              <w:t>Закупка энергетических ресурсов</w:t>
            </w:r>
          </w:p>
        </w:tc>
        <w:tc>
          <w:tcPr>
            <w:tcW w:w="703" w:type="dxa"/>
            <w:tcBorders>
              <w:top w:val="nil"/>
              <w:left w:val="nil"/>
              <w:bottom w:val="single" w:sz="4" w:space="0" w:color="auto"/>
              <w:right w:val="single" w:sz="4" w:space="0" w:color="auto"/>
            </w:tcBorders>
            <w:shd w:val="clear" w:color="auto" w:fill="auto"/>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s="Arial CYR"/>
                <w:sz w:val="20"/>
                <w:szCs w:val="20"/>
              </w:rPr>
            </w:pPr>
            <w:r w:rsidRPr="0017096C">
              <w:rPr>
                <w:rFonts w:ascii="Arial Narrow" w:hAnsi="Arial Narrow" w:cs="Arial CYR"/>
                <w:sz w:val="20"/>
                <w:szCs w:val="20"/>
              </w:rPr>
              <w:t xml:space="preserve">000 0104 0000000000 247 </w:t>
            </w:r>
          </w:p>
        </w:tc>
        <w:tc>
          <w:tcPr>
            <w:tcW w:w="1316" w:type="dxa"/>
            <w:tcBorders>
              <w:top w:val="nil"/>
              <w:left w:val="single" w:sz="4" w:space="0" w:color="auto"/>
              <w:bottom w:val="single" w:sz="4" w:space="0" w:color="auto"/>
              <w:right w:val="single" w:sz="4" w:space="0" w:color="auto"/>
            </w:tcBorders>
            <w:shd w:val="clear" w:color="000000" w:fill="FFFFFF"/>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516,1</w:t>
            </w:r>
          </w:p>
        </w:tc>
        <w:tc>
          <w:tcPr>
            <w:tcW w:w="1133" w:type="dxa"/>
            <w:tcBorders>
              <w:top w:val="nil"/>
              <w:left w:val="nil"/>
              <w:bottom w:val="single" w:sz="4" w:space="0" w:color="auto"/>
              <w:right w:val="nil"/>
            </w:tcBorders>
            <w:shd w:val="clear" w:color="auto" w:fill="auto"/>
            <w:noWrap/>
            <w:vAlign w:val="bottom"/>
            <w:hideMark/>
          </w:tcPr>
          <w:p w:rsidR="0017096C" w:rsidRPr="0017096C" w:rsidRDefault="0017096C" w:rsidP="0017096C">
            <w:pPr>
              <w:jc w:val="right"/>
              <w:rPr>
                <w:rFonts w:ascii="Arial Narrow" w:hAnsi="Arial Narrow" w:cs="Arial CYR"/>
                <w:sz w:val="20"/>
                <w:szCs w:val="20"/>
              </w:rPr>
            </w:pPr>
            <w:r w:rsidRPr="0017096C">
              <w:rPr>
                <w:rFonts w:ascii="Arial Narrow" w:hAnsi="Arial Narrow" w:cs="Arial CYR"/>
                <w:sz w:val="20"/>
                <w:szCs w:val="20"/>
              </w:rPr>
              <w:t>210,9</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7096C" w:rsidRPr="000C6285" w:rsidRDefault="0017096C" w:rsidP="0017096C">
            <w:pPr>
              <w:jc w:val="right"/>
              <w:rPr>
                <w:rFonts w:ascii="Arial Narrow" w:hAnsi="Arial Narrow" w:cs="Arial CYR"/>
                <w:bCs/>
                <w:sz w:val="20"/>
                <w:szCs w:val="20"/>
              </w:rPr>
            </w:pPr>
            <w:r w:rsidRPr="000C6285">
              <w:rPr>
                <w:rFonts w:ascii="Arial Narrow" w:hAnsi="Arial Narrow" w:cs="Arial CYR"/>
                <w:bCs/>
                <w:sz w:val="20"/>
                <w:szCs w:val="20"/>
              </w:rPr>
              <w:t>40,9</w:t>
            </w:r>
          </w:p>
        </w:tc>
      </w:tr>
      <w:tr w:rsidR="0017096C" w:rsidRPr="0017096C" w:rsidTr="00480541">
        <w:trPr>
          <w:trHeight w:val="60"/>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t>Иные бюджетные ассигнования</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 xml:space="preserve">000 0104 0000000000 800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0,1</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0,1</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100,0</w:t>
            </w:r>
          </w:p>
        </w:tc>
      </w:tr>
      <w:tr w:rsidR="0017096C" w:rsidRPr="0017096C" w:rsidTr="00480541">
        <w:trPr>
          <w:trHeight w:val="60"/>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t>Уплата налогов, сборов и иных платежей</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 xml:space="preserve">000 0104 0000000000 850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0,1</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0,1</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100,0</w:t>
            </w:r>
          </w:p>
        </w:tc>
      </w:tr>
      <w:tr w:rsidR="0017096C" w:rsidRPr="0017096C" w:rsidTr="00480541">
        <w:trPr>
          <w:trHeight w:val="60"/>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t>Уплата иных платежей</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 xml:space="preserve">000 0104 0000000000 853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0,1</w:t>
            </w:r>
          </w:p>
        </w:tc>
        <w:tc>
          <w:tcPr>
            <w:tcW w:w="1133"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0,1</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100,0</w:t>
            </w:r>
          </w:p>
        </w:tc>
      </w:tr>
      <w:tr w:rsidR="0017096C" w:rsidRPr="0017096C" w:rsidTr="00480541">
        <w:trPr>
          <w:trHeight w:val="60"/>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bCs/>
                <w:sz w:val="20"/>
                <w:szCs w:val="20"/>
              </w:rPr>
            </w:pPr>
            <w:r w:rsidRPr="00480541">
              <w:rPr>
                <w:rFonts w:ascii="Arial Narrow" w:hAnsi="Arial Narrow" w:cs="Arial CYR"/>
                <w:bCs/>
                <w:sz w:val="20"/>
                <w:szCs w:val="20"/>
              </w:rPr>
              <w:t>Резервные фонды</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bCs/>
                <w:sz w:val="20"/>
                <w:szCs w:val="20"/>
              </w:rPr>
            </w:pPr>
            <w:r w:rsidRPr="00480541">
              <w:rPr>
                <w:rFonts w:ascii="Arial Narrow" w:hAnsi="Arial Narrow" w:cs="Arial CYR"/>
                <w:bCs/>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bCs/>
                <w:sz w:val="20"/>
                <w:szCs w:val="20"/>
              </w:rPr>
            </w:pPr>
            <w:r w:rsidRPr="00480541">
              <w:rPr>
                <w:rFonts w:ascii="Arial Narrow" w:hAnsi="Arial Narrow" w:cs="Arial CYR"/>
                <w:bCs/>
                <w:sz w:val="20"/>
                <w:szCs w:val="20"/>
              </w:rPr>
              <w:t xml:space="preserve">000 0111 0000000000 000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80,0</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0,0</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0,0</w:t>
            </w:r>
          </w:p>
        </w:tc>
      </w:tr>
      <w:tr w:rsidR="0017096C" w:rsidRPr="0017096C" w:rsidTr="00480541">
        <w:trPr>
          <w:trHeight w:val="60"/>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lastRenderedPageBreak/>
              <w:t>Иные бюджетные ассигнования</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 xml:space="preserve">000 0111 0000000000 800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80,0</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0,0</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0,0</w:t>
            </w:r>
          </w:p>
        </w:tc>
      </w:tr>
      <w:tr w:rsidR="0017096C" w:rsidRPr="0017096C" w:rsidTr="00480541">
        <w:trPr>
          <w:trHeight w:val="60"/>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t>Резервные средства</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 xml:space="preserve">000 0111 0000000000 870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80,0</w:t>
            </w:r>
          </w:p>
        </w:tc>
        <w:tc>
          <w:tcPr>
            <w:tcW w:w="1133"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0,0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0,0</w:t>
            </w:r>
          </w:p>
        </w:tc>
      </w:tr>
      <w:tr w:rsidR="0017096C" w:rsidRPr="0017096C" w:rsidTr="00480541">
        <w:trPr>
          <w:trHeight w:val="60"/>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bCs/>
                <w:sz w:val="20"/>
                <w:szCs w:val="20"/>
              </w:rPr>
            </w:pPr>
            <w:r w:rsidRPr="00480541">
              <w:rPr>
                <w:rFonts w:ascii="Arial Narrow" w:hAnsi="Arial Narrow" w:cs="Arial CYR"/>
                <w:bCs/>
                <w:sz w:val="20"/>
                <w:szCs w:val="20"/>
              </w:rPr>
              <w:t>Другие общегосударственные вопросы</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bCs/>
                <w:sz w:val="20"/>
                <w:szCs w:val="20"/>
              </w:rPr>
            </w:pPr>
            <w:r w:rsidRPr="00480541">
              <w:rPr>
                <w:rFonts w:ascii="Arial Narrow" w:hAnsi="Arial Narrow" w:cs="Arial CYR"/>
                <w:bCs/>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bCs/>
                <w:sz w:val="20"/>
                <w:szCs w:val="20"/>
              </w:rPr>
            </w:pPr>
            <w:r w:rsidRPr="00480541">
              <w:rPr>
                <w:rFonts w:ascii="Arial Narrow" w:hAnsi="Arial Narrow" w:cs="Arial CYR"/>
                <w:bCs/>
                <w:sz w:val="20"/>
                <w:szCs w:val="20"/>
              </w:rPr>
              <w:t xml:space="preserve">000 0113 0000000000 000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452,0</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158,0</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35,0</w:t>
            </w:r>
          </w:p>
        </w:tc>
      </w:tr>
      <w:tr w:rsidR="0017096C" w:rsidRPr="0017096C" w:rsidTr="0017096C">
        <w:trPr>
          <w:trHeight w:val="675"/>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 xml:space="preserve">000 0113 0000000000 200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452,0</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158,0</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35,0</w:t>
            </w:r>
          </w:p>
        </w:tc>
      </w:tr>
      <w:tr w:rsidR="0017096C" w:rsidRPr="0017096C" w:rsidTr="0017096C">
        <w:trPr>
          <w:trHeight w:val="675"/>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000 0113 0000000000 240</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452,0</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158,0</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35,0</w:t>
            </w:r>
          </w:p>
        </w:tc>
      </w:tr>
      <w:tr w:rsidR="0017096C" w:rsidRPr="0017096C" w:rsidTr="00855C29">
        <w:trPr>
          <w:trHeight w:val="60"/>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t>Прочая закупка товаров, работ и услуг</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 xml:space="preserve">000 0113 0000000000 244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452,0</w:t>
            </w:r>
          </w:p>
        </w:tc>
        <w:tc>
          <w:tcPr>
            <w:tcW w:w="1133"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158,0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35,0</w:t>
            </w:r>
          </w:p>
        </w:tc>
      </w:tr>
      <w:tr w:rsidR="0017096C" w:rsidRPr="0017096C" w:rsidTr="0017096C">
        <w:trPr>
          <w:trHeight w:val="675"/>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bCs/>
                <w:sz w:val="20"/>
                <w:szCs w:val="20"/>
              </w:rPr>
            </w:pPr>
            <w:r w:rsidRPr="00480541">
              <w:rPr>
                <w:rFonts w:ascii="Arial Narrow" w:hAnsi="Arial Narrow" w:cs="Arial CYR"/>
                <w:bCs/>
                <w:sz w:val="20"/>
                <w:szCs w:val="20"/>
              </w:rPr>
              <w:t>НАЦИОНАЛЬНАЯ БЕЗОПАСНОСТЬ И ПРАВООХРАНИТЕЛЬНАЯ ДЕЯТЕЛЬНОСТЬ</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bCs/>
                <w:sz w:val="20"/>
                <w:szCs w:val="20"/>
              </w:rPr>
            </w:pPr>
            <w:r w:rsidRPr="00480541">
              <w:rPr>
                <w:rFonts w:ascii="Arial Narrow" w:hAnsi="Arial Narrow" w:cs="Arial CYR"/>
                <w:bCs/>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bCs/>
                <w:sz w:val="20"/>
                <w:szCs w:val="20"/>
              </w:rPr>
            </w:pPr>
            <w:r w:rsidRPr="00480541">
              <w:rPr>
                <w:rFonts w:ascii="Arial Narrow" w:hAnsi="Arial Narrow" w:cs="Arial CYR"/>
                <w:bCs/>
                <w:sz w:val="20"/>
                <w:szCs w:val="20"/>
              </w:rPr>
              <w:t xml:space="preserve">000 0300 0000000000 000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310,1</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245,1</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79,0</w:t>
            </w:r>
          </w:p>
        </w:tc>
      </w:tr>
      <w:tr w:rsidR="0017096C" w:rsidRPr="0017096C" w:rsidTr="0017096C">
        <w:trPr>
          <w:trHeight w:val="900"/>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bCs/>
                <w:sz w:val="20"/>
                <w:szCs w:val="20"/>
              </w:rPr>
            </w:pPr>
            <w:r w:rsidRPr="00480541">
              <w:rPr>
                <w:rFonts w:ascii="Arial Narrow" w:hAnsi="Arial Narrow" w:cs="Arial CYR"/>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bCs/>
                <w:sz w:val="20"/>
                <w:szCs w:val="20"/>
              </w:rPr>
            </w:pPr>
            <w:r w:rsidRPr="00480541">
              <w:rPr>
                <w:rFonts w:ascii="Arial Narrow" w:hAnsi="Arial Narrow" w:cs="Arial CYR"/>
                <w:bCs/>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bCs/>
                <w:sz w:val="20"/>
                <w:szCs w:val="20"/>
              </w:rPr>
            </w:pPr>
            <w:r w:rsidRPr="00480541">
              <w:rPr>
                <w:rFonts w:ascii="Arial Narrow" w:hAnsi="Arial Narrow" w:cs="Arial CYR"/>
                <w:bCs/>
                <w:sz w:val="20"/>
                <w:szCs w:val="20"/>
              </w:rPr>
              <w:t xml:space="preserve">000 0310 0000000000 000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310,1</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245,1</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79,0</w:t>
            </w:r>
          </w:p>
        </w:tc>
      </w:tr>
      <w:tr w:rsidR="0017096C" w:rsidRPr="0017096C" w:rsidTr="0017096C">
        <w:trPr>
          <w:trHeight w:val="469"/>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 xml:space="preserve">000 0310 0000000000 200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310,1</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245,1</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79,0</w:t>
            </w:r>
          </w:p>
        </w:tc>
      </w:tr>
      <w:tr w:rsidR="0017096C" w:rsidRPr="0017096C" w:rsidTr="0017096C">
        <w:trPr>
          <w:trHeight w:val="675"/>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 xml:space="preserve">000 0310 0000000000 240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310,1</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245,1</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79,0</w:t>
            </w:r>
          </w:p>
        </w:tc>
      </w:tr>
      <w:tr w:rsidR="0017096C" w:rsidRPr="0017096C" w:rsidTr="00480541">
        <w:trPr>
          <w:trHeight w:val="60"/>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t>Прочая закупка товаров, работ и услуг</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 xml:space="preserve">000 0310 0000000000 244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310,1</w:t>
            </w:r>
          </w:p>
        </w:tc>
        <w:tc>
          <w:tcPr>
            <w:tcW w:w="1133"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245,1</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79,0</w:t>
            </w:r>
          </w:p>
        </w:tc>
      </w:tr>
      <w:tr w:rsidR="0017096C" w:rsidRPr="0017096C" w:rsidTr="00480541">
        <w:trPr>
          <w:trHeight w:val="60"/>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bCs/>
                <w:sz w:val="20"/>
                <w:szCs w:val="20"/>
              </w:rPr>
            </w:pPr>
            <w:r w:rsidRPr="00480541">
              <w:rPr>
                <w:rFonts w:ascii="Arial Narrow" w:hAnsi="Arial Narrow" w:cs="Arial CYR"/>
                <w:bCs/>
                <w:sz w:val="20"/>
                <w:szCs w:val="20"/>
              </w:rPr>
              <w:t>НАЦИОНАЛЬНАЯ ЭКОНОМИКА</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bCs/>
                <w:sz w:val="20"/>
                <w:szCs w:val="20"/>
              </w:rPr>
            </w:pPr>
            <w:r w:rsidRPr="00480541">
              <w:rPr>
                <w:rFonts w:ascii="Arial Narrow" w:hAnsi="Arial Narrow" w:cs="Arial CYR"/>
                <w:bCs/>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bCs/>
                <w:sz w:val="20"/>
                <w:szCs w:val="20"/>
              </w:rPr>
            </w:pPr>
            <w:r w:rsidRPr="00480541">
              <w:rPr>
                <w:rFonts w:ascii="Arial Narrow" w:hAnsi="Arial Narrow" w:cs="Arial CYR"/>
                <w:bCs/>
                <w:sz w:val="20"/>
                <w:szCs w:val="20"/>
              </w:rPr>
              <w:t xml:space="preserve">000 0400 0000000000 000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190,8</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0,0</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0,0</w:t>
            </w:r>
          </w:p>
        </w:tc>
      </w:tr>
      <w:tr w:rsidR="0017096C" w:rsidRPr="0017096C" w:rsidTr="0017096C">
        <w:trPr>
          <w:trHeight w:val="301"/>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bCs/>
                <w:sz w:val="20"/>
                <w:szCs w:val="20"/>
              </w:rPr>
            </w:pPr>
            <w:r w:rsidRPr="00480541">
              <w:rPr>
                <w:rFonts w:ascii="Arial Narrow" w:hAnsi="Arial Narrow" w:cs="Arial CYR"/>
                <w:bCs/>
                <w:sz w:val="20"/>
                <w:szCs w:val="20"/>
              </w:rPr>
              <w:t>Дорожное хозяйство (дорожные фонды)</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bCs/>
                <w:sz w:val="20"/>
                <w:szCs w:val="20"/>
              </w:rPr>
            </w:pPr>
            <w:r w:rsidRPr="00480541">
              <w:rPr>
                <w:rFonts w:ascii="Arial Narrow" w:hAnsi="Arial Narrow" w:cs="Arial CYR"/>
                <w:bCs/>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bCs/>
                <w:sz w:val="20"/>
                <w:szCs w:val="20"/>
              </w:rPr>
            </w:pPr>
            <w:r w:rsidRPr="00480541">
              <w:rPr>
                <w:rFonts w:ascii="Arial Narrow" w:hAnsi="Arial Narrow" w:cs="Arial CYR"/>
                <w:bCs/>
                <w:sz w:val="20"/>
                <w:szCs w:val="20"/>
              </w:rPr>
              <w:t xml:space="preserve">000 0409 0000000000 000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54,8</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0,0</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0,0</w:t>
            </w:r>
          </w:p>
        </w:tc>
      </w:tr>
      <w:tr w:rsidR="0017096C" w:rsidRPr="0017096C" w:rsidTr="0017096C">
        <w:trPr>
          <w:trHeight w:val="518"/>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 xml:space="preserve">000 0409 0000000000 200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54,8</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0,0</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0,0</w:t>
            </w:r>
          </w:p>
        </w:tc>
      </w:tr>
      <w:tr w:rsidR="0017096C" w:rsidRPr="0017096C" w:rsidTr="0017096C">
        <w:trPr>
          <w:trHeight w:val="675"/>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 xml:space="preserve">000 0409 0000000000 240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54,8</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0,0</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0,0</w:t>
            </w:r>
          </w:p>
        </w:tc>
      </w:tr>
      <w:tr w:rsidR="0017096C" w:rsidRPr="0017096C" w:rsidTr="00855C29">
        <w:trPr>
          <w:trHeight w:val="60"/>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t>Прочая закупка товаров, работ и услуг</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 xml:space="preserve">000 0409 0000000000 244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54,8</w:t>
            </w:r>
          </w:p>
        </w:tc>
        <w:tc>
          <w:tcPr>
            <w:tcW w:w="1133"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0,0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0,0</w:t>
            </w:r>
          </w:p>
        </w:tc>
      </w:tr>
      <w:tr w:rsidR="0017096C" w:rsidRPr="0017096C" w:rsidTr="0017096C">
        <w:trPr>
          <w:trHeight w:val="450"/>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bCs/>
                <w:sz w:val="20"/>
                <w:szCs w:val="20"/>
              </w:rPr>
            </w:pPr>
            <w:r w:rsidRPr="00480541">
              <w:rPr>
                <w:rFonts w:ascii="Arial Narrow" w:hAnsi="Arial Narrow" w:cs="Arial CYR"/>
                <w:bCs/>
                <w:sz w:val="20"/>
                <w:szCs w:val="20"/>
              </w:rPr>
              <w:t>Другие вопросы в области национальной экономики</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bCs/>
                <w:sz w:val="20"/>
                <w:szCs w:val="20"/>
              </w:rPr>
            </w:pPr>
            <w:r w:rsidRPr="00480541">
              <w:rPr>
                <w:rFonts w:ascii="Arial Narrow" w:hAnsi="Arial Narrow" w:cs="Arial CYR"/>
                <w:bCs/>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bCs/>
                <w:sz w:val="20"/>
                <w:szCs w:val="20"/>
              </w:rPr>
            </w:pPr>
            <w:r w:rsidRPr="00480541">
              <w:rPr>
                <w:rFonts w:ascii="Arial Narrow" w:hAnsi="Arial Narrow" w:cs="Arial CYR"/>
                <w:bCs/>
                <w:sz w:val="20"/>
                <w:szCs w:val="20"/>
              </w:rPr>
              <w:t xml:space="preserve">000 0412 0000000000 000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136,0</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0,0</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0,0</w:t>
            </w:r>
          </w:p>
        </w:tc>
      </w:tr>
      <w:tr w:rsidR="0017096C" w:rsidRPr="0017096C" w:rsidTr="0017096C">
        <w:trPr>
          <w:trHeight w:val="503"/>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 xml:space="preserve">000 0412 0000000000 200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136,0</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0,0</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0,0</w:t>
            </w:r>
          </w:p>
        </w:tc>
      </w:tr>
      <w:tr w:rsidR="0017096C" w:rsidRPr="0017096C" w:rsidTr="0017096C">
        <w:trPr>
          <w:trHeight w:val="675"/>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 xml:space="preserve">000 0412 0000000000 240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136,0</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0,0</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0,0</w:t>
            </w:r>
          </w:p>
        </w:tc>
      </w:tr>
      <w:tr w:rsidR="0017096C" w:rsidRPr="0017096C" w:rsidTr="00480541">
        <w:trPr>
          <w:trHeight w:val="60"/>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t>Прочая закупка товаров, работ и услуг</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 xml:space="preserve">000 0412 0000000000 244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136,0</w:t>
            </w:r>
          </w:p>
        </w:tc>
        <w:tc>
          <w:tcPr>
            <w:tcW w:w="1133"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0,0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0,0</w:t>
            </w:r>
          </w:p>
        </w:tc>
      </w:tr>
      <w:tr w:rsidR="0017096C" w:rsidRPr="0017096C" w:rsidTr="0017096C">
        <w:trPr>
          <w:trHeight w:val="450"/>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bCs/>
                <w:sz w:val="20"/>
                <w:szCs w:val="20"/>
              </w:rPr>
            </w:pPr>
            <w:r w:rsidRPr="00480541">
              <w:rPr>
                <w:rFonts w:ascii="Arial Narrow" w:hAnsi="Arial Narrow" w:cs="Arial CYR"/>
                <w:bCs/>
                <w:sz w:val="20"/>
                <w:szCs w:val="20"/>
              </w:rPr>
              <w:t>ЖИЛИЩНО-КОММУНАЛЬНОЕ ХОЗЯЙСТВО</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bCs/>
                <w:sz w:val="20"/>
                <w:szCs w:val="20"/>
              </w:rPr>
            </w:pPr>
            <w:r w:rsidRPr="00480541">
              <w:rPr>
                <w:rFonts w:ascii="Arial Narrow" w:hAnsi="Arial Narrow" w:cs="Arial CYR"/>
                <w:bCs/>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bCs/>
                <w:sz w:val="20"/>
                <w:szCs w:val="20"/>
              </w:rPr>
            </w:pPr>
            <w:r w:rsidRPr="00480541">
              <w:rPr>
                <w:rFonts w:ascii="Arial Narrow" w:hAnsi="Arial Narrow" w:cs="Arial CYR"/>
                <w:bCs/>
                <w:sz w:val="20"/>
                <w:szCs w:val="20"/>
              </w:rPr>
              <w:t xml:space="preserve">000 0500 0000000000 000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1 945,4</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1 058,1</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54,4</w:t>
            </w:r>
          </w:p>
        </w:tc>
      </w:tr>
      <w:tr w:rsidR="0017096C" w:rsidRPr="0017096C" w:rsidTr="0017096C">
        <w:trPr>
          <w:trHeight w:val="220"/>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bCs/>
                <w:sz w:val="20"/>
                <w:szCs w:val="20"/>
              </w:rPr>
            </w:pPr>
            <w:r w:rsidRPr="00480541">
              <w:rPr>
                <w:rFonts w:ascii="Arial Narrow" w:hAnsi="Arial Narrow" w:cs="Arial CYR"/>
                <w:bCs/>
                <w:sz w:val="20"/>
                <w:szCs w:val="20"/>
              </w:rPr>
              <w:t>Коммунальное хозяйство</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bCs/>
                <w:sz w:val="20"/>
                <w:szCs w:val="20"/>
              </w:rPr>
            </w:pPr>
            <w:r w:rsidRPr="00480541">
              <w:rPr>
                <w:rFonts w:ascii="Arial Narrow" w:hAnsi="Arial Narrow" w:cs="Arial CYR"/>
                <w:bCs/>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bCs/>
                <w:sz w:val="20"/>
                <w:szCs w:val="20"/>
              </w:rPr>
            </w:pPr>
            <w:r w:rsidRPr="00480541">
              <w:rPr>
                <w:rFonts w:ascii="Arial Narrow" w:hAnsi="Arial Narrow" w:cs="Arial CYR"/>
                <w:bCs/>
                <w:sz w:val="20"/>
                <w:szCs w:val="20"/>
              </w:rPr>
              <w:t xml:space="preserve">000 0502 0000000000 000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600,0</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600,0</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100,0</w:t>
            </w:r>
          </w:p>
        </w:tc>
      </w:tr>
      <w:tr w:rsidR="0017096C" w:rsidRPr="0017096C" w:rsidTr="0017096C">
        <w:trPr>
          <w:trHeight w:val="443"/>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 xml:space="preserve">000 0502 0000000000 200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600,0</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600,0</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100,0</w:t>
            </w:r>
          </w:p>
        </w:tc>
      </w:tr>
      <w:tr w:rsidR="0017096C" w:rsidRPr="0017096C" w:rsidTr="0017096C">
        <w:trPr>
          <w:trHeight w:val="443"/>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 xml:space="preserve">000 0502 0000000000 240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600,0</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600,0</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100,0</w:t>
            </w:r>
          </w:p>
        </w:tc>
      </w:tr>
      <w:tr w:rsidR="0017096C" w:rsidRPr="0017096C" w:rsidTr="00855C29">
        <w:trPr>
          <w:trHeight w:val="60"/>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t>Прочая закупка товаров, работ и услуг</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000 0502 0000000000 244</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600,0</w:t>
            </w:r>
          </w:p>
        </w:tc>
        <w:tc>
          <w:tcPr>
            <w:tcW w:w="1133"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600,0</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100,0</w:t>
            </w:r>
          </w:p>
        </w:tc>
      </w:tr>
      <w:tr w:rsidR="0017096C" w:rsidRPr="0017096C" w:rsidTr="00855C29">
        <w:trPr>
          <w:trHeight w:val="60"/>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bCs/>
                <w:sz w:val="20"/>
                <w:szCs w:val="20"/>
              </w:rPr>
            </w:pPr>
            <w:r w:rsidRPr="00480541">
              <w:rPr>
                <w:rFonts w:ascii="Arial Narrow" w:hAnsi="Arial Narrow" w:cs="Arial CYR"/>
                <w:bCs/>
                <w:sz w:val="20"/>
                <w:szCs w:val="20"/>
              </w:rPr>
              <w:t>Благоустройство</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bCs/>
                <w:sz w:val="20"/>
                <w:szCs w:val="20"/>
              </w:rPr>
            </w:pPr>
            <w:r w:rsidRPr="00480541">
              <w:rPr>
                <w:rFonts w:ascii="Arial Narrow" w:hAnsi="Arial Narrow" w:cs="Arial CYR"/>
                <w:bCs/>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bCs/>
                <w:sz w:val="20"/>
                <w:szCs w:val="20"/>
              </w:rPr>
            </w:pPr>
            <w:r w:rsidRPr="00480541">
              <w:rPr>
                <w:rFonts w:ascii="Arial Narrow" w:hAnsi="Arial Narrow" w:cs="Arial CYR"/>
                <w:bCs/>
                <w:sz w:val="20"/>
                <w:szCs w:val="20"/>
              </w:rPr>
              <w:t xml:space="preserve">000 0503 0000000000 000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1 345,4</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458,1</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34,0</w:t>
            </w:r>
          </w:p>
        </w:tc>
      </w:tr>
      <w:tr w:rsidR="0017096C" w:rsidRPr="0017096C" w:rsidTr="0017096C">
        <w:trPr>
          <w:trHeight w:val="492"/>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t>Закупка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 xml:space="preserve">000 0503 0000000000 200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1 345,4</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458,1</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34,0</w:t>
            </w:r>
          </w:p>
        </w:tc>
      </w:tr>
      <w:tr w:rsidR="0017096C" w:rsidRPr="0017096C" w:rsidTr="0017096C">
        <w:trPr>
          <w:trHeight w:val="675"/>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t>Иные закупки товаров, работ и услуг для обеспечения государственных (муниципальных) нужд</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 xml:space="preserve">000 0503 0000000000 240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1 345,4</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458,1</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34,0</w:t>
            </w:r>
          </w:p>
        </w:tc>
      </w:tr>
      <w:tr w:rsidR="0017096C" w:rsidRPr="0017096C" w:rsidTr="00855C29">
        <w:trPr>
          <w:trHeight w:val="60"/>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lastRenderedPageBreak/>
              <w:t>Прочая закупка товаров, работ и услуг</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 xml:space="preserve">000 0503 0000000000 244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1 227,4</w:t>
            </w:r>
          </w:p>
        </w:tc>
        <w:tc>
          <w:tcPr>
            <w:tcW w:w="1133"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407,5</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33,2</w:t>
            </w:r>
          </w:p>
        </w:tc>
      </w:tr>
      <w:tr w:rsidR="0017096C" w:rsidRPr="0017096C" w:rsidTr="00855C29">
        <w:trPr>
          <w:trHeight w:val="60"/>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t>Закупка энергетических ресурсов</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 xml:space="preserve">000 0503 0000000000 247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118,0</w:t>
            </w:r>
          </w:p>
        </w:tc>
        <w:tc>
          <w:tcPr>
            <w:tcW w:w="1133"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50,6</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42,9</w:t>
            </w:r>
          </w:p>
        </w:tc>
      </w:tr>
      <w:tr w:rsidR="0017096C" w:rsidRPr="0017096C" w:rsidTr="0017096C">
        <w:trPr>
          <w:trHeight w:val="786"/>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bCs/>
                <w:sz w:val="20"/>
                <w:szCs w:val="20"/>
              </w:rPr>
            </w:pPr>
            <w:r w:rsidRPr="00480541">
              <w:rPr>
                <w:rFonts w:ascii="Arial Narrow" w:hAnsi="Arial Narrow" w:cs="Arial CYR"/>
                <w:bCs/>
                <w:sz w:val="20"/>
                <w:szCs w:val="20"/>
              </w:rPr>
              <w:t>МЕЖБЮДЖЕТНЫЕ ТРАНСФЕРТЫ ОБЩЕГО ХАРАКТЕРА БЮДЖЕТАМ БЮДЖЕТНОЙ СИСТЕМЫ РОССИЙСКОЙ ФЕДЕРАЦИИ</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bCs/>
                <w:sz w:val="20"/>
                <w:szCs w:val="20"/>
              </w:rPr>
            </w:pPr>
            <w:r w:rsidRPr="00480541">
              <w:rPr>
                <w:rFonts w:ascii="Arial Narrow" w:hAnsi="Arial Narrow" w:cs="Arial CYR"/>
                <w:bCs/>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bCs/>
                <w:sz w:val="20"/>
                <w:szCs w:val="20"/>
              </w:rPr>
            </w:pPr>
            <w:r w:rsidRPr="00480541">
              <w:rPr>
                <w:rFonts w:ascii="Arial Narrow" w:hAnsi="Arial Narrow" w:cs="Arial CYR"/>
                <w:bCs/>
                <w:sz w:val="20"/>
                <w:szCs w:val="20"/>
              </w:rPr>
              <w:t xml:space="preserve">000 1400 0000000000 000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420,6</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420,6</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100,0</w:t>
            </w:r>
          </w:p>
        </w:tc>
      </w:tr>
      <w:tr w:rsidR="0017096C" w:rsidRPr="0017096C" w:rsidTr="0017096C">
        <w:trPr>
          <w:trHeight w:val="450"/>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bCs/>
                <w:sz w:val="20"/>
                <w:szCs w:val="20"/>
              </w:rPr>
            </w:pPr>
            <w:r w:rsidRPr="00480541">
              <w:rPr>
                <w:rFonts w:ascii="Arial Narrow" w:hAnsi="Arial Narrow" w:cs="Arial CYR"/>
                <w:bCs/>
                <w:sz w:val="20"/>
                <w:szCs w:val="20"/>
              </w:rPr>
              <w:t>Прочие межбюджетные трансферты общего характера</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bCs/>
                <w:sz w:val="20"/>
                <w:szCs w:val="20"/>
              </w:rPr>
            </w:pPr>
            <w:r w:rsidRPr="00480541">
              <w:rPr>
                <w:rFonts w:ascii="Arial Narrow" w:hAnsi="Arial Narrow" w:cs="Arial CYR"/>
                <w:bCs/>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bCs/>
                <w:sz w:val="20"/>
                <w:szCs w:val="20"/>
              </w:rPr>
            </w:pPr>
            <w:r w:rsidRPr="00480541">
              <w:rPr>
                <w:rFonts w:ascii="Arial Narrow" w:hAnsi="Arial Narrow" w:cs="Arial CYR"/>
                <w:bCs/>
                <w:sz w:val="20"/>
                <w:szCs w:val="20"/>
              </w:rPr>
              <w:t xml:space="preserve">000 1403 0000000000 000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420,6</w:t>
            </w:r>
          </w:p>
        </w:tc>
        <w:tc>
          <w:tcPr>
            <w:tcW w:w="1133"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420,6</w:t>
            </w:r>
          </w:p>
        </w:tc>
        <w:tc>
          <w:tcPr>
            <w:tcW w:w="1091" w:type="dxa"/>
            <w:tcBorders>
              <w:top w:val="nil"/>
              <w:left w:val="nil"/>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100,0</w:t>
            </w:r>
          </w:p>
        </w:tc>
      </w:tr>
      <w:tr w:rsidR="0017096C" w:rsidRPr="0017096C" w:rsidTr="0017096C">
        <w:trPr>
          <w:trHeight w:val="315"/>
        </w:trPr>
        <w:tc>
          <w:tcPr>
            <w:tcW w:w="3497" w:type="dxa"/>
            <w:tcBorders>
              <w:top w:val="nil"/>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t>Иные межбюджетные трансферты</w:t>
            </w:r>
          </w:p>
        </w:tc>
        <w:tc>
          <w:tcPr>
            <w:tcW w:w="703" w:type="dxa"/>
            <w:tcBorders>
              <w:top w:val="nil"/>
              <w:left w:val="nil"/>
              <w:bottom w:val="single" w:sz="4"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200</w:t>
            </w:r>
          </w:p>
        </w:tc>
        <w:tc>
          <w:tcPr>
            <w:tcW w:w="2305"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 xml:space="preserve">000 1403 0000000000 540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420,6</w:t>
            </w:r>
          </w:p>
        </w:tc>
        <w:tc>
          <w:tcPr>
            <w:tcW w:w="1133" w:type="dxa"/>
            <w:tcBorders>
              <w:top w:val="nil"/>
              <w:left w:val="nil"/>
              <w:bottom w:val="single" w:sz="4" w:space="0" w:color="auto"/>
              <w:right w:val="nil"/>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420,6</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bCs/>
                <w:sz w:val="20"/>
                <w:szCs w:val="20"/>
              </w:rPr>
            </w:pPr>
            <w:r w:rsidRPr="00480541">
              <w:rPr>
                <w:rFonts w:ascii="Arial Narrow" w:hAnsi="Arial Narrow" w:cs="Arial CYR"/>
                <w:bCs/>
                <w:sz w:val="20"/>
                <w:szCs w:val="20"/>
              </w:rPr>
              <w:t>100,0</w:t>
            </w:r>
          </w:p>
        </w:tc>
      </w:tr>
      <w:tr w:rsidR="0017096C" w:rsidRPr="0017096C" w:rsidTr="0017096C">
        <w:trPr>
          <w:trHeight w:val="465"/>
        </w:trPr>
        <w:tc>
          <w:tcPr>
            <w:tcW w:w="3497" w:type="dxa"/>
            <w:tcBorders>
              <w:top w:val="single" w:sz="4" w:space="0" w:color="auto"/>
              <w:left w:val="single" w:sz="4" w:space="0" w:color="auto"/>
              <w:bottom w:val="single" w:sz="4" w:space="0" w:color="auto"/>
              <w:right w:val="single" w:sz="8" w:space="0" w:color="auto"/>
            </w:tcBorders>
            <w:shd w:val="clear" w:color="auto" w:fill="auto"/>
            <w:hideMark/>
          </w:tcPr>
          <w:p w:rsidR="0017096C" w:rsidRPr="00480541" w:rsidRDefault="0017096C" w:rsidP="0017096C">
            <w:pPr>
              <w:rPr>
                <w:rFonts w:ascii="Arial Narrow" w:hAnsi="Arial Narrow" w:cs="Arial CYR"/>
                <w:sz w:val="20"/>
                <w:szCs w:val="20"/>
              </w:rPr>
            </w:pPr>
            <w:r w:rsidRPr="00480541">
              <w:rPr>
                <w:rFonts w:ascii="Arial Narrow" w:hAnsi="Arial Narrow" w:cs="Arial CYR"/>
                <w:sz w:val="20"/>
                <w:szCs w:val="20"/>
              </w:rPr>
              <w:t>Результат исполнения бюджета (дефицит / профицит)</w:t>
            </w:r>
          </w:p>
        </w:tc>
        <w:tc>
          <w:tcPr>
            <w:tcW w:w="703" w:type="dxa"/>
            <w:tcBorders>
              <w:top w:val="single" w:sz="8" w:space="0" w:color="auto"/>
              <w:left w:val="nil"/>
              <w:bottom w:val="single" w:sz="8" w:space="0" w:color="auto"/>
              <w:right w:val="single" w:sz="4" w:space="0" w:color="auto"/>
            </w:tcBorders>
            <w:shd w:val="clear" w:color="auto" w:fill="auto"/>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450</w:t>
            </w:r>
          </w:p>
        </w:tc>
        <w:tc>
          <w:tcPr>
            <w:tcW w:w="2305" w:type="dxa"/>
            <w:tcBorders>
              <w:top w:val="single" w:sz="8" w:space="0" w:color="auto"/>
              <w:left w:val="nil"/>
              <w:bottom w:val="single" w:sz="8" w:space="0" w:color="auto"/>
              <w:right w:val="nil"/>
            </w:tcBorders>
            <w:shd w:val="clear" w:color="auto" w:fill="auto"/>
            <w:noWrap/>
            <w:vAlign w:val="bottom"/>
            <w:hideMark/>
          </w:tcPr>
          <w:p w:rsidR="0017096C" w:rsidRPr="00480541" w:rsidRDefault="0017096C" w:rsidP="0017096C">
            <w:pPr>
              <w:jc w:val="center"/>
              <w:rPr>
                <w:rFonts w:ascii="Arial Narrow" w:hAnsi="Arial Narrow" w:cs="Arial CYR"/>
                <w:sz w:val="20"/>
                <w:szCs w:val="20"/>
              </w:rPr>
            </w:pPr>
            <w:r w:rsidRPr="00480541">
              <w:rPr>
                <w:rFonts w:ascii="Arial Narrow" w:hAnsi="Arial Narrow" w:cs="Arial CYR"/>
                <w:sz w:val="20"/>
                <w:szCs w:val="20"/>
              </w:rPr>
              <w:t>x</w:t>
            </w:r>
          </w:p>
        </w:tc>
        <w:tc>
          <w:tcPr>
            <w:tcW w:w="1316"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-460,9</w:t>
            </w:r>
          </w:p>
        </w:tc>
        <w:tc>
          <w:tcPr>
            <w:tcW w:w="1133" w:type="dxa"/>
            <w:tcBorders>
              <w:top w:val="single" w:sz="8" w:space="0" w:color="auto"/>
              <w:left w:val="nil"/>
              <w:bottom w:val="single" w:sz="8" w:space="0" w:color="auto"/>
              <w:right w:val="single" w:sz="4"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439,9</w:t>
            </w:r>
          </w:p>
        </w:tc>
        <w:tc>
          <w:tcPr>
            <w:tcW w:w="1091" w:type="dxa"/>
            <w:tcBorders>
              <w:top w:val="nil"/>
              <w:left w:val="nil"/>
              <w:bottom w:val="single" w:sz="8" w:space="0" w:color="auto"/>
              <w:right w:val="single" w:sz="8" w:space="0" w:color="auto"/>
            </w:tcBorders>
            <w:shd w:val="clear" w:color="auto" w:fill="auto"/>
            <w:noWrap/>
            <w:vAlign w:val="bottom"/>
            <w:hideMark/>
          </w:tcPr>
          <w:p w:rsidR="0017096C" w:rsidRPr="00480541" w:rsidRDefault="0017096C" w:rsidP="0017096C">
            <w:pPr>
              <w:jc w:val="right"/>
              <w:rPr>
                <w:rFonts w:ascii="Arial Narrow" w:hAnsi="Arial Narrow" w:cs="Arial CYR"/>
                <w:sz w:val="20"/>
                <w:szCs w:val="20"/>
              </w:rPr>
            </w:pPr>
            <w:r w:rsidRPr="00480541">
              <w:rPr>
                <w:rFonts w:ascii="Arial Narrow" w:hAnsi="Arial Narrow" w:cs="Arial CYR"/>
                <w:sz w:val="20"/>
                <w:szCs w:val="20"/>
              </w:rPr>
              <w:t xml:space="preserve">x                    </w:t>
            </w:r>
          </w:p>
        </w:tc>
      </w:tr>
    </w:tbl>
    <w:p w:rsidR="0017096C" w:rsidRPr="0017096C" w:rsidRDefault="0017096C" w:rsidP="0017096C">
      <w:pPr>
        <w:rPr>
          <w:rFonts w:ascii="Arial Narrow" w:hAnsi="Arial Narrow"/>
          <w:sz w:val="20"/>
          <w:szCs w:val="20"/>
        </w:rPr>
      </w:pPr>
    </w:p>
    <w:tbl>
      <w:tblPr>
        <w:tblW w:w="10020" w:type="dxa"/>
        <w:tblInd w:w="93" w:type="dxa"/>
        <w:tblLook w:val="04A0" w:firstRow="1" w:lastRow="0" w:firstColumn="1" w:lastColumn="0" w:noHBand="0" w:noVBand="1"/>
      </w:tblPr>
      <w:tblGrid>
        <w:gridCol w:w="720"/>
        <w:gridCol w:w="1320"/>
        <w:gridCol w:w="960"/>
        <w:gridCol w:w="1120"/>
        <w:gridCol w:w="960"/>
        <w:gridCol w:w="1000"/>
        <w:gridCol w:w="960"/>
        <w:gridCol w:w="1160"/>
        <w:gridCol w:w="1820"/>
      </w:tblGrid>
      <w:tr w:rsidR="0017096C" w:rsidRPr="0017096C" w:rsidTr="0017096C">
        <w:trPr>
          <w:trHeight w:val="289"/>
        </w:trPr>
        <w:tc>
          <w:tcPr>
            <w:tcW w:w="72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32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12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00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3940" w:type="dxa"/>
            <w:gridSpan w:val="3"/>
            <w:tcBorders>
              <w:top w:val="nil"/>
              <w:left w:val="nil"/>
              <w:bottom w:val="nil"/>
              <w:right w:val="nil"/>
            </w:tcBorders>
            <w:shd w:val="clear" w:color="auto" w:fill="auto"/>
            <w:vAlign w:val="bottom"/>
            <w:hideMark/>
          </w:tcPr>
          <w:p w:rsidR="0017096C" w:rsidRPr="0017096C" w:rsidRDefault="0017096C" w:rsidP="0017096C">
            <w:pPr>
              <w:jc w:val="right"/>
              <w:rPr>
                <w:rFonts w:ascii="Arial Narrow" w:hAnsi="Arial Narrow"/>
                <w:color w:val="000000"/>
                <w:sz w:val="20"/>
                <w:szCs w:val="20"/>
              </w:rPr>
            </w:pPr>
            <w:r w:rsidRPr="0017096C">
              <w:rPr>
                <w:rFonts w:ascii="Arial Narrow" w:hAnsi="Arial Narrow"/>
                <w:color w:val="000000"/>
                <w:sz w:val="20"/>
                <w:szCs w:val="20"/>
              </w:rPr>
              <w:t xml:space="preserve">Приложение №2                                           </w:t>
            </w:r>
          </w:p>
        </w:tc>
      </w:tr>
      <w:tr w:rsidR="0017096C" w:rsidRPr="0017096C" w:rsidTr="00480541">
        <w:trPr>
          <w:trHeight w:val="70"/>
        </w:trPr>
        <w:tc>
          <w:tcPr>
            <w:tcW w:w="72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32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12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00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3940" w:type="dxa"/>
            <w:gridSpan w:val="3"/>
            <w:tcBorders>
              <w:top w:val="nil"/>
              <w:left w:val="nil"/>
              <w:bottom w:val="nil"/>
              <w:right w:val="nil"/>
            </w:tcBorders>
            <w:shd w:val="clear" w:color="auto" w:fill="auto"/>
            <w:noWrap/>
            <w:vAlign w:val="bottom"/>
            <w:hideMark/>
          </w:tcPr>
          <w:p w:rsidR="0017096C" w:rsidRPr="0017096C" w:rsidRDefault="0017096C" w:rsidP="0017096C">
            <w:pPr>
              <w:jc w:val="right"/>
              <w:rPr>
                <w:rFonts w:ascii="Arial Narrow" w:hAnsi="Arial Narrow"/>
                <w:color w:val="000000"/>
                <w:sz w:val="20"/>
                <w:szCs w:val="20"/>
              </w:rPr>
            </w:pPr>
            <w:r w:rsidRPr="0017096C">
              <w:rPr>
                <w:rFonts w:ascii="Arial Narrow" w:hAnsi="Arial Narrow"/>
                <w:color w:val="000000"/>
                <w:sz w:val="20"/>
                <w:szCs w:val="20"/>
              </w:rPr>
              <w:t>к Постановлению №31-п от 13.07.2023</w:t>
            </w:r>
          </w:p>
        </w:tc>
      </w:tr>
      <w:tr w:rsidR="0017096C" w:rsidRPr="0017096C" w:rsidTr="00855C29">
        <w:trPr>
          <w:trHeight w:val="70"/>
        </w:trPr>
        <w:tc>
          <w:tcPr>
            <w:tcW w:w="72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32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12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00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3940" w:type="dxa"/>
            <w:gridSpan w:val="3"/>
            <w:tcBorders>
              <w:top w:val="nil"/>
              <w:left w:val="nil"/>
              <w:bottom w:val="nil"/>
              <w:right w:val="nil"/>
            </w:tcBorders>
            <w:shd w:val="clear" w:color="auto" w:fill="auto"/>
            <w:vAlign w:val="bottom"/>
            <w:hideMark/>
          </w:tcPr>
          <w:p w:rsidR="0017096C" w:rsidRPr="0017096C" w:rsidRDefault="0017096C" w:rsidP="00480541">
            <w:pPr>
              <w:ind w:hanging="219"/>
              <w:jc w:val="right"/>
              <w:rPr>
                <w:rFonts w:ascii="Arial Narrow" w:hAnsi="Arial Narrow"/>
                <w:color w:val="000000"/>
                <w:sz w:val="20"/>
                <w:szCs w:val="20"/>
              </w:rPr>
            </w:pPr>
            <w:r w:rsidRPr="0017096C">
              <w:rPr>
                <w:rFonts w:ascii="Arial Narrow" w:hAnsi="Arial Narrow"/>
                <w:color w:val="000000"/>
                <w:sz w:val="20"/>
                <w:szCs w:val="20"/>
              </w:rPr>
              <w:t>Об утверждении отчета об исп</w:t>
            </w:r>
            <w:r w:rsidR="00480541">
              <w:rPr>
                <w:rFonts w:ascii="Arial Narrow" w:hAnsi="Arial Narrow"/>
                <w:color w:val="000000"/>
                <w:sz w:val="20"/>
                <w:szCs w:val="20"/>
              </w:rPr>
              <w:t xml:space="preserve">олнении бюджета поселка Муторай </w:t>
            </w:r>
            <w:r w:rsidRPr="0017096C">
              <w:rPr>
                <w:rFonts w:ascii="Arial Narrow" w:hAnsi="Arial Narrow"/>
                <w:color w:val="000000"/>
                <w:sz w:val="20"/>
                <w:szCs w:val="20"/>
              </w:rPr>
              <w:t>за полугодие 2023 года</w:t>
            </w:r>
          </w:p>
        </w:tc>
      </w:tr>
      <w:tr w:rsidR="0017096C" w:rsidRPr="0017096C" w:rsidTr="0017096C">
        <w:trPr>
          <w:trHeight w:val="300"/>
        </w:trPr>
        <w:tc>
          <w:tcPr>
            <w:tcW w:w="72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32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12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00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1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82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r>
      <w:tr w:rsidR="0017096C" w:rsidRPr="0017096C" w:rsidTr="00855C29">
        <w:trPr>
          <w:trHeight w:val="70"/>
        </w:trPr>
        <w:tc>
          <w:tcPr>
            <w:tcW w:w="10020" w:type="dxa"/>
            <w:gridSpan w:val="9"/>
            <w:tcBorders>
              <w:top w:val="nil"/>
              <w:left w:val="nil"/>
              <w:bottom w:val="nil"/>
              <w:right w:val="nil"/>
            </w:tcBorders>
            <w:shd w:val="clear" w:color="auto" w:fill="auto"/>
            <w:noWrap/>
            <w:vAlign w:val="bottom"/>
            <w:hideMark/>
          </w:tcPr>
          <w:p w:rsidR="0017096C" w:rsidRPr="00480541" w:rsidRDefault="0017096C" w:rsidP="00480541">
            <w:pPr>
              <w:jc w:val="center"/>
              <w:rPr>
                <w:rFonts w:ascii="Arial Narrow" w:hAnsi="Arial Narrow"/>
                <w:b/>
                <w:color w:val="000000"/>
                <w:sz w:val="20"/>
                <w:szCs w:val="20"/>
              </w:rPr>
            </w:pPr>
            <w:r w:rsidRPr="00480541">
              <w:rPr>
                <w:rFonts w:ascii="Arial Narrow" w:hAnsi="Arial Narrow"/>
                <w:b/>
                <w:color w:val="000000"/>
                <w:sz w:val="20"/>
                <w:szCs w:val="20"/>
              </w:rPr>
              <w:t>ОТЧЕТ О РАСХОДОВАНИИ СРЕДСТВ РЕЗЕРВНОГО ФОНДА</w:t>
            </w:r>
          </w:p>
        </w:tc>
      </w:tr>
      <w:tr w:rsidR="0017096C" w:rsidRPr="0017096C" w:rsidTr="00855C29">
        <w:trPr>
          <w:trHeight w:val="70"/>
        </w:trPr>
        <w:tc>
          <w:tcPr>
            <w:tcW w:w="10020" w:type="dxa"/>
            <w:gridSpan w:val="9"/>
            <w:tcBorders>
              <w:top w:val="nil"/>
              <w:left w:val="nil"/>
              <w:bottom w:val="nil"/>
              <w:right w:val="nil"/>
            </w:tcBorders>
            <w:shd w:val="clear" w:color="auto" w:fill="auto"/>
            <w:noWrap/>
            <w:vAlign w:val="bottom"/>
            <w:hideMark/>
          </w:tcPr>
          <w:p w:rsidR="0017096C" w:rsidRPr="00480541" w:rsidRDefault="0017096C" w:rsidP="00480541">
            <w:pPr>
              <w:jc w:val="center"/>
              <w:rPr>
                <w:rFonts w:ascii="Arial Narrow" w:hAnsi="Arial Narrow"/>
                <w:b/>
                <w:color w:val="000000"/>
                <w:sz w:val="20"/>
                <w:szCs w:val="20"/>
              </w:rPr>
            </w:pPr>
            <w:r w:rsidRPr="00480541">
              <w:rPr>
                <w:rFonts w:ascii="Arial Narrow" w:hAnsi="Arial Narrow"/>
                <w:b/>
                <w:color w:val="000000"/>
                <w:sz w:val="20"/>
                <w:szCs w:val="20"/>
              </w:rPr>
              <w:t>ПОСЕЛКА МУТОРАЙ</w:t>
            </w:r>
          </w:p>
        </w:tc>
      </w:tr>
      <w:tr w:rsidR="0017096C" w:rsidRPr="0017096C" w:rsidTr="00480541">
        <w:trPr>
          <w:trHeight w:val="70"/>
        </w:trPr>
        <w:tc>
          <w:tcPr>
            <w:tcW w:w="10020" w:type="dxa"/>
            <w:gridSpan w:val="9"/>
            <w:tcBorders>
              <w:top w:val="nil"/>
              <w:left w:val="nil"/>
              <w:bottom w:val="nil"/>
              <w:right w:val="nil"/>
            </w:tcBorders>
            <w:shd w:val="clear" w:color="auto" w:fill="auto"/>
            <w:noWrap/>
            <w:vAlign w:val="bottom"/>
            <w:hideMark/>
          </w:tcPr>
          <w:p w:rsidR="0017096C" w:rsidRPr="00480541" w:rsidRDefault="0017096C" w:rsidP="00480541">
            <w:pPr>
              <w:jc w:val="center"/>
              <w:rPr>
                <w:rFonts w:ascii="Arial Narrow" w:hAnsi="Arial Narrow"/>
                <w:b/>
                <w:bCs/>
                <w:color w:val="000000"/>
                <w:sz w:val="20"/>
                <w:szCs w:val="20"/>
              </w:rPr>
            </w:pPr>
            <w:r w:rsidRPr="00480541">
              <w:rPr>
                <w:rFonts w:ascii="Arial Narrow" w:hAnsi="Arial Narrow"/>
                <w:b/>
                <w:bCs/>
                <w:color w:val="000000"/>
                <w:sz w:val="20"/>
                <w:szCs w:val="20"/>
              </w:rPr>
              <w:t>за полугодие 2023г.</w:t>
            </w:r>
          </w:p>
        </w:tc>
      </w:tr>
      <w:tr w:rsidR="0017096C" w:rsidRPr="0017096C" w:rsidTr="0017096C">
        <w:trPr>
          <w:trHeight w:val="240"/>
        </w:trPr>
        <w:tc>
          <w:tcPr>
            <w:tcW w:w="72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32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12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00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1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82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r>
      <w:tr w:rsidR="0017096C" w:rsidRPr="0017096C" w:rsidTr="0017096C">
        <w:trPr>
          <w:trHeight w:val="285"/>
        </w:trPr>
        <w:tc>
          <w:tcPr>
            <w:tcW w:w="3000" w:type="dxa"/>
            <w:gridSpan w:val="3"/>
            <w:tcBorders>
              <w:top w:val="nil"/>
              <w:left w:val="nil"/>
              <w:bottom w:val="nil"/>
              <w:right w:val="nil"/>
            </w:tcBorders>
            <w:shd w:val="clear" w:color="auto" w:fill="auto"/>
            <w:noWrap/>
            <w:vAlign w:val="center"/>
            <w:hideMark/>
          </w:tcPr>
          <w:p w:rsidR="0017096C" w:rsidRPr="0017096C" w:rsidRDefault="0017096C" w:rsidP="0017096C">
            <w:pPr>
              <w:rPr>
                <w:rFonts w:ascii="Arial Narrow" w:hAnsi="Arial Narrow"/>
                <w:color w:val="000000"/>
                <w:sz w:val="20"/>
                <w:szCs w:val="20"/>
              </w:rPr>
            </w:pPr>
            <w:r w:rsidRPr="0017096C">
              <w:rPr>
                <w:rFonts w:ascii="Arial Narrow" w:hAnsi="Arial Narrow"/>
                <w:color w:val="000000"/>
                <w:sz w:val="20"/>
                <w:szCs w:val="20"/>
              </w:rPr>
              <w:t>Наименование финансового органа:</w:t>
            </w:r>
          </w:p>
        </w:tc>
        <w:tc>
          <w:tcPr>
            <w:tcW w:w="7020" w:type="dxa"/>
            <w:gridSpan w:val="6"/>
            <w:tcBorders>
              <w:top w:val="nil"/>
              <w:left w:val="nil"/>
              <w:bottom w:val="nil"/>
              <w:right w:val="nil"/>
            </w:tcBorders>
            <w:shd w:val="clear" w:color="auto" w:fill="auto"/>
            <w:vAlign w:val="center"/>
            <w:hideMark/>
          </w:tcPr>
          <w:p w:rsidR="0017096C" w:rsidRPr="0017096C" w:rsidRDefault="00855C29" w:rsidP="0017096C">
            <w:pPr>
              <w:rPr>
                <w:rFonts w:ascii="Arial Narrow" w:hAnsi="Arial Narrow"/>
                <w:color w:val="000000"/>
                <w:sz w:val="20"/>
                <w:szCs w:val="20"/>
              </w:rPr>
            </w:pPr>
            <w:r>
              <w:rPr>
                <w:rFonts w:ascii="Arial Narrow" w:hAnsi="Arial Narrow"/>
                <w:color w:val="000000"/>
                <w:sz w:val="20"/>
                <w:szCs w:val="20"/>
              </w:rPr>
              <w:t>МУ "Департамент финансов</w:t>
            </w:r>
            <w:r w:rsidR="0017096C" w:rsidRPr="0017096C">
              <w:rPr>
                <w:rFonts w:ascii="Arial Narrow" w:hAnsi="Arial Narrow"/>
                <w:color w:val="000000"/>
                <w:sz w:val="20"/>
                <w:szCs w:val="20"/>
              </w:rPr>
              <w:t xml:space="preserve"> Администрации ЭМР Красноярского края"</w:t>
            </w:r>
          </w:p>
        </w:tc>
      </w:tr>
      <w:tr w:rsidR="0017096C" w:rsidRPr="0017096C" w:rsidTr="0017096C">
        <w:trPr>
          <w:trHeight w:val="270"/>
        </w:trPr>
        <w:tc>
          <w:tcPr>
            <w:tcW w:w="2040" w:type="dxa"/>
            <w:gridSpan w:val="2"/>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r w:rsidRPr="0017096C">
              <w:rPr>
                <w:rFonts w:ascii="Arial Narrow" w:hAnsi="Arial Narrow"/>
                <w:color w:val="000000"/>
                <w:sz w:val="20"/>
                <w:szCs w:val="20"/>
              </w:rPr>
              <w:t xml:space="preserve">Наименование бюджета: </w:t>
            </w:r>
          </w:p>
        </w:tc>
        <w:tc>
          <w:tcPr>
            <w:tcW w:w="3040" w:type="dxa"/>
            <w:gridSpan w:val="3"/>
            <w:tcBorders>
              <w:top w:val="nil"/>
              <w:left w:val="nil"/>
              <w:bottom w:val="nil"/>
              <w:right w:val="nil"/>
            </w:tcBorders>
            <w:shd w:val="clear" w:color="auto" w:fill="auto"/>
            <w:vAlign w:val="center"/>
            <w:hideMark/>
          </w:tcPr>
          <w:p w:rsidR="0017096C" w:rsidRPr="00480541" w:rsidRDefault="0017096C" w:rsidP="00480541">
            <w:pPr>
              <w:jc w:val="center"/>
              <w:rPr>
                <w:rFonts w:ascii="Arial Narrow" w:hAnsi="Arial Narrow"/>
                <w:bCs/>
                <w:color w:val="000000"/>
                <w:sz w:val="20"/>
                <w:szCs w:val="20"/>
              </w:rPr>
            </w:pPr>
            <w:r w:rsidRPr="00480541">
              <w:rPr>
                <w:rFonts w:ascii="Arial Narrow" w:hAnsi="Arial Narrow"/>
                <w:bCs/>
                <w:color w:val="000000"/>
                <w:sz w:val="20"/>
                <w:szCs w:val="20"/>
              </w:rPr>
              <w:t>бюджет поселка Муторай</w:t>
            </w:r>
          </w:p>
        </w:tc>
        <w:tc>
          <w:tcPr>
            <w:tcW w:w="1000" w:type="dxa"/>
            <w:tcBorders>
              <w:top w:val="nil"/>
              <w:left w:val="nil"/>
              <w:bottom w:val="nil"/>
              <w:right w:val="nil"/>
            </w:tcBorders>
            <w:shd w:val="clear" w:color="auto" w:fill="auto"/>
            <w:vAlign w:val="center"/>
            <w:hideMark/>
          </w:tcPr>
          <w:p w:rsidR="0017096C" w:rsidRPr="0017096C" w:rsidRDefault="0017096C" w:rsidP="0017096C">
            <w:pPr>
              <w:rPr>
                <w:rFonts w:ascii="Arial Narrow" w:hAnsi="Arial Narrow"/>
                <w:color w:val="000000"/>
                <w:sz w:val="20"/>
                <w:szCs w:val="20"/>
              </w:rPr>
            </w:pPr>
          </w:p>
        </w:tc>
        <w:tc>
          <w:tcPr>
            <w:tcW w:w="960" w:type="dxa"/>
            <w:tcBorders>
              <w:top w:val="nil"/>
              <w:left w:val="nil"/>
              <w:bottom w:val="nil"/>
              <w:right w:val="nil"/>
            </w:tcBorders>
            <w:shd w:val="clear" w:color="auto" w:fill="auto"/>
            <w:vAlign w:val="center"/>
            <w:hideMark/>
          </w:tcPr>
          <w:p w:rsidR="0017096C" w:rsidRPr="0017096C" w:rsidRDefault="0017096C" w:rsidP="0017096C">
            <w:pPr>
              <w:rPr>
                <w:rFonts w:ascii="Arial Narrow" w:hAnsi="Arial Narrow"/>
                <w:color w:val="000000"/>
                <w:sz w:val="20"/>
                <w:szCs w:val="20"/>
              </w:rPr>
            </w:pPr>
          </w:p>
        </w:tc>
        <w:tc>
          <w:tcPr>
            <w:tcW w:w="11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82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r>
      <w:tr w:rsidR="0017096C" w:rsidRPr="0017096C" w:rsidTr="0017096C">
        <w:trPr>
          <w:trHeight w:val="240"/>
        </w:trPr>
        <w:tc>
          <w:tcPr>
            <w:tcW w:w="3000" w:type="dxa"/>
            <w:gridSpan w:val="3"/>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r w:rsidRPr="0017096C">
              <w:rPr>
                <w:rFonts w:ascii="Arial Narrow" w:hAnsi="Arial Narrow"/>
                <w:color w:val="000000"/>
                <w:sz w:val="20"/>
                <w:szCs w:val="20"/>
              </w:rPr>
              <w:t>Периодичность:</w:t>
            </w:r>
            <w:r w:rsidR="00480541">
              <w:rPr>
                <w:rFonts w:ascii="Arial Narrow" w:hAnsi="Arial Narrow"/>
                <w:color w:val="000000"/>
                <w:sz w:val="20"/>
                <w:szCs w:val="20"/>
              </w:rPr>
              <w:t xml:space="preserve"> </w:t>
            </w:r>
            <w:r w:rsidRPr="0017096C">
              <w:rPr>
                <w:rFonts w:ascii="Arial Narrow" w:hAnsi="Arial Narrow"/>
                <w:color w:val="000000"/>
                <w:sz w:val="20"/>
                <w:szCs w:val="20"/>
              </w:rPr>
              <w:t>квартальная</w:t>
            </w:r>
          </w:p>
        </w:tc>
        <w:tc>
          <w:tcPr>
            <w:tcW w:w="112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00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1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82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r>
      <w:tr w:rsidR="0017096C" w:rsidRPr="0017096C" w:rsidTr="00855C29">
        <w:trPr>
          <w:trHeight w:val="70"/>
        </w:trPr>
        <w:tc>
          <w:tcPr>
            <w:tcW w:w="3000" w:type="dxa"/>
            <w:gridSpan w:val="3"/>
            <w:tcBorders>
              <w:top w:val="nil"/>
              <w:left w:val="nil"/>
              <w:bottom w:val="nil"/>
              <w:right w:val="nil"/>
            </w:tcBorders>
            <w:shd w:val="clear" w:color="auto" w:fill="auto"/>
            <w:noWrap/>
            <w:vAlign w:val="bottom"/>
            <w:hideMark/>
          </w:tcPr>
          <w:p w:rsidR="0017096C" w:rsidRPr="0017096C" w:rsidRDefault="00480541" w:rsidP="0017096C">
            <w:pPr>
              <w:rPr>
                <w:rFonts w:ascii="Arial Narrow" w:hAnsi="Arial Narrow"/>
                <w:color w:val="000000"/>
                <w:sz w:val="20"/>
                <w:szCs w:val="20"/>
              </w:rPr>
            </w:pPr>
            <w:r>
              <w:rPr>
                <w:rFonts w:ascii="Arial Narrow" w:hAnsi="Arial Narrow"/>
                <w:color w:val="000000"/>
                <w:sz w:val="20"/>
                <w:szCs w:val="20"/>
              </w:rPr>
              <w:t>Единица измерения:</w:t>
            </w:r>
            <w:r w:rsidR="0017096C" w:rsidRPr="0017096C">
              <w:rPr>
                <w:rFonts w:ascii="Arial Narrow" w:hAnsi="Arial Narrow"/>
                <w:color w:val="000000"/>
                <w:sz w:val="20"/>
                <w:szCs w:val="20"/>
              </w:rPr>
              <w:t xml:space="preserve"> тыс.</w:t>
            </w:r>
            <w:r>
              <w:rPr>
                <w:rFonts w:ascii="Arial Narrow" w:hAnsi="Arial Narrow"/>
                <w:color w:val="000000"/>
                <w:sz w:val="20"/>
                <w:szCs w:val="20"/>
              </w:rPr>
              <w:t xml:space="preserve"> </w:t>
            </w:r>
            <w:r w:rsidR="0017096C" w:rsidRPr="0017096C">
              <w:rPr>
                <w:rFonts w:ascii="Arial Narrow" w:hAnsi="Arial Narrow"/>
                <w:color w:val="000000"/>
                <w:sz w:val="20"/>
                <w:szCs w:val="20"/>
              </w:rPr>
              <w:t xml:space="preserve">руб </w:t>
            </w:r>
          </w:p>
        </w:tc>
        <w:tc>
          <w:tcPr>
            <w:tcW w:w="112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00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1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82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r>
      <w:tr w:rsidR="0017096C" w:rsidRPr="0017096C" w:rsidTr="00480541">
        <w:trPr>
          <w:trHeight w:val="70"/>
        </w:trPr>
        <w:tc>
          <w:tcPr>
            <w:tcW w:w="72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32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12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00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1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82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r>
      <w:tr w:rsidR="0017096C" w:rsidRPr="0017096C" w:rsidTr="00480541">
        <w:trPr>
          <w:trHeight w:val="151"/>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96C" w:rsidRPr="0017096C" w:rsidRDefault="0017096C" w:rsidP="0017096C">
            <w:pPr>
              <w:jc w:val="center"/>
              <w:rPr>
                <w:rFonts w:ascii="Arial Narrow" w:hAnsi="Arial Narrow"/>
                <w:color w:val="000000"/>
                <w:sz w:val="20"/>
                <w:szCs w:val="20"/>
              </w:rPr>
            </w:pPr>
            <w:r w:rsidRPr="0017096C">
              <w:rPr>
                <w:rFonts w:ascii="Arial Narrow" w:hAnsi="Arial Narrow"/>
                <w:color w:val="000000"/>
                <w:sz w:val="20"/>
                <w:szCs w:val="20"/>
              </w:rPr>
              <w:t>№ п/п</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17096C" w:rsidRPr="0017096C" w:rsidRDefault="0017096C" w:rsidP="0017096C">
            <w:pPr>
              <w:jc w:val="center"/>
              <w:rPr>
                <w:rFonts w:ascii="Arial Narrow" w:hAnsi="Arial Narrow"/>
                <w:color w:val="000000"/>
                <w:sz w:val="20"/>
                <w:szCs w:val="20"/>
              </w:rPr>
            </w:pPr>
            <w:r w:rsidRPr="0017096C">
              <w:rPr>
                <w:rFonts w:ascii="Arial Narrow" w:hAnsi="Arial Narrow"/>
                <w:color w:val="000000"/>
                <w:sz w:val="20"/>
                <w:szCs w:val="20"/>
              </w:rPr>
              <w:t>Получатель средств</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17096C" w:rsidRPr="0017096C" w:rsidRDefault="0017096C" w:rsidP="0017096C">
            <w:pPr>
              <w:jc w:val="center"/>
              <w:rPr>
                <w:rFonts w:ascii="Arial Narrow" w:hAnsi="Arial Narrow"/>
                <w:color w:val="000000"/>
                <w:sz w:val="20"/>
                <w:szCs w:val="20"/>
              </w:rPr>
            </w:pPr>
            <w:r w:rsidRPr="0017096C">
              <w:rPr>
                <w:rFonts w:ascii="Arial Narrow" w:hAnsi="Arial Narrow"/>
                <w:color w:val="000000"/>
                <w:sz w:val="20"/>
                <w:szCs w:val="20"/>
              </w:rPr>
              <w:t>Номер распоряжения</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rsidR="0017096C" w:rsidRPr="0017096C" w:rsidRDefault="0017096C" w:rsidP="0017096C">
            <w:pPr>
              <w:jc w:val="center"/>
              <w:rPr>
                <w:rFonts w:ascii="Arial Narrow" w:hAnsi="Arial Narrow"/>
                <w:color w:val="000000"/>
                <w:sz w:val="20"/>
                <w:szCs w:val="20"/>
              </w:rPr>
            </w:pPr>
            <w:r w:rsidRPr="0017096C">
              <w:rPr>
                <w:rFonts w:ascii="Arial Narrow" w:hAnsi="Arial Narrow"/>
                <w:color w:val="000000"/>
                <w:sz w:val="20"/>
                <w:szCs w:val="20"/>
              </w:rPr>
              <w:t>Наименование целей</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17096C" w:rsidRPr="0017096C" w:rsidRDefault="0017096C" w:rsidP="0017096C">
            <w:pPr>
              <w:jc w:val="center"/>
              <w:rPr>
                <w:rFonts w:ascii="Arial Narrow" w:hAnsi="Arial Narrow"/>
                <w:color w:val="000000"/>
                <w:sz w:val="20"/>
                <w:szCs w:val="20"/>
              </w:rPr>
            </w:pPr>
            <w:r w:rsidRPr="0017096C">
              <w:rPr>
                <w:rFonts w:ascii="Arial Narrow" w:hAnsi="Arial Narrow"/>
                <w:color w:val="000000"/>
                <w:sz w:val="20"/>
                <w:szCs w:val="20"/>
              </w:rPr>
              <w:t>Сумма, тыс.</w:t>
            </w:r>
            <w:r w:rsidR="00480541">
              <w:rPr>
                <w:rFonts w:ascii="Arial Narrow" w:hAnsi="Arial Narrow"/>
                <w:color w:val="000000"/>
                <w:sz w:val="20"/>
                <w:szCs w:val="20"/>
              </w:rPr>
              <w:t xml:space="preserve"> </w:t>
            </w:r>
            <w:r w:rsidRPr="0017096C">
              <w:rPr>
                <w:rFonts w:ascii="Arial Narrow" w:hAnsi="Arial Narrow"/>
                <w:color w:val="000000"/>
                <w:sz w:val="20"/>
                <w:szCs w:val="20"/>
              </w:rPr>
              <w:t>руб.</w:t>
            </w:r>
          </w:p>
        </w:tc>
      </w:tr>
      <w:tr w:rsidR="0017096C" w:rsidRPr="0017096C" w:rsidTr="00480541">
        <w:trPr>
          <w:trHeight w:val="6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17096C" w:rsidRPr="0017096C" w:rsidRDefault="0017096C" w:rsidP="0017096C">
            <w:pPr>
              <w:jc w:val="center"/>
              <w:rPr>
                <w:rFonts w:ascii="Arial Narrow" w:hAnsi="Arial Narrow"/>
                <w:color w:val="000000"/>
                <w:sz w:val="20"/>
                <w:szCs w:val="20"/>
              </w:rPr>
            </w:pPr>
            <w:r w:rsidRPr="0017096C">
              <w:rPr>
                <w:rFonts w:ascii="Arial Narrow" w:hAnsi="Arial Narrow"/>
                <w:color w:val="000000"/>
                <w:sz w:val="20"/>
                <w:szCs w:val="20"/>
              </w:rPr>
              <w:t>1</w:t>
            </w:r>
          </w:p>
        </w:tc>
        <w:tc>
          <w:tcPr>
            <w:tcW w:w="3400" w:type="dxa"/>
            <w:gridSpan w:val="3"/>
            <w:tcBorders>
              <w:top w:val="single" w:sz="4" w:space="0" w:color="auto"/>
              <w:left w:val="nil"/>
              <w:bottom w:val="single" w:sz="4" w:space="0" w:color="auto"/>
              <w:right w:val="single" w:sz="4" w:space="0" w:color="000000"/>
            </w:tcBorders>
            <w:shd w:val="clear" w:color="auto" w:fill="auto"/>
            <w:vAlign w:val="center"/>
            <w:hideMark/>
          </w:tcPr>
          <w:p w:rsidR="0017096C" w:rsidRPr="0017096C" w:rsidRDefault="0017096C" w:rsidP="0017096C">
            <w:pPr>
              <w:jc w:val="center"/>
              <w:rPr>
                <w:rFonts w:ascii="Arial Narrow" w:hAnsi="Arial Narrow"/>
                <w:color w:val="000000"/>
                <w:sz w:val="20"/>
                <w:szCs w:val="20"/>
              </w:rPr>
            </w:pPr>
            <w:r w:rsidRPr="0017096C">
              <w:rPr>
                <w:rFonts w:ascii="Arial Narrow" w:hAnsi="Arial Narrow"/>
                <w:color w:val="000000"/>
                <w:sz w:val="20"/>
                <w:szCs w:val="20"/>
              </w:rPr>
              <w:t> </w:t>
            </w:r>
          </w:p>
        </w:tc>
        <w:tc>
          <w:tcPr>
            <w:tcW w:w="1960" w:type="dxa"/>
            <w:gridSpan w:val="2"/>
            <w:tcBorders>
              <w:top w:val="single" w:sz="4" w:space="0" w:color="auto"/>
              <w:left w:val="nil"/>
              <w:bottom w:val="single" w:sz="4" w:space="0" w:color="auto"/>
              <w:right w:val="single" w:sz="4" w:space="0" w:color="000000"/>
            </w:tcBorders>
            <w:shd w:val="clear" w:color="auto" w:fill="auto"/>
            <w:vAlign w:val="center"/>
            <w:hideMark/>
          </w:tcPr>
          <w:p w:rsidR="0017096C" w:rsidRPr="0017096C" w:rsidRDefault="0017096C" w:rsidP="0017096C">
            <w:pPr>
              <w:jc w:val="center"/>
              <w:rPr>
                <w:rFonts w:ascii="Arial Narrow" w:hAnsi="Arial Narrow"/>
                <w:color w:val="000000"/>
                <w:sz w:val="20"/>
                <w:szCs w:val="20"/>
              </w:rPr>
            </w:pPr>
            <w:r w:rsidRPr="0017096C">
              <w:rPr>
                <w:rFonts w:ascii="Arial Narrow" w:hAnsi="Arial Narrow"/>
                <w:color w:val="000000"/>
                <w:sz w:val="20"/>
                <w:szCs w:val="20"/>
              </w:rPr>
              <w:t> </w:t>
            </w:r>
          </w:p>
        </w:tc>
        <w:tc>
          <w:tcPr>
            <w:tcW w:w="2120" w:type="dxa"/>
            <w:gridSpan w:val="2"/>
            <w:tcBorders>
              <w:top w:val="single" w:sz="4" w:space="0" w:color="auto"/>
              <w:left w:val="nil"/>
              <w:bottom w:val="single" w:sz="4" w:space="0" w:color="auto"/>
              <w:right w:val="single" w:sz="4" w:space="0" w:color="000000"/>
            </w:tcBorders>
            <w:shd w:val="clear" w:color="auto" w:fill="auto"/>
            <w:vAlign w:val="center"/>
            <w:hideMark/>
          </w:tcPr>
          <w:p w:rsidR="0017096C" w:rsidRPr="0017096C" w:rsidRDefault="0017096C" w:rsidP="0017096C">
            <w:pPr>
              <w:rPr>
                <w:rFonts w:ascii="Arial Narrow" w:hAnsi="Arial Narrow"/>
                <w:color w:val="000000"/>
                <w:sz w:val="20"/>
                <w:szCs w:val="20"/>
              </w:rPr>
            </w:pPr>
            <w:r w:rsidRPr="0017096C">
              <w:rPr>
                <w:rFonts w:ascii="Arial Narrow" w:hAnsi="Arial Narrow"/>
                <w:color w:val="000000"/>
                <w:sz w:val="20"/>
                <w:szCs w:val="20"/>
              </w:rPr>
              <w:t> </w:t>
            </w:r>
          </w:p>
        </w:tc>
        <w:tc>
          <w:tcPr>
            <w:tcW w:w="1820" w:type="dxa"/>
            <w:tcBorders>
              <w:top w:val="nil"/>
              <w:left w:val="nil"/>
              <w:bottom w:val="single" w:sz="4" w:space="0" w:color="auto"/>
              <w:right w:val="single" w:sz="4" w:space="0" w:color="auto"/>
            </w:tcBorders>
            <w:shd w:val="clear" w:color="auto" w:fill="auto"/>
            <w:vAlign w:val="center"/>
            <w:hideMark/>
          </w:tcPr>
          <w:p w:rsidR="0017096C" w:rsidRPr="0017096C" w:rsidRDefault="0017096C" w:rsidP="0017096C">
            <w:pPr>
              <w:jc w:val="center"/>
              <w:rPr>
                <w:rFonts w:ascii="Arial Narrow" w:hAnsi="Arial Narrow"/>
                <w:color w:val="000000"/>
                <w:sz w:val="20"/>
                <w:szCs w:val="20"/>
              </w:rPr>
            </w:pPr>
            <w:r w:rsidRPr="0017096C">
              <w:rPr>
                <w:rFonts w:ascii="Arial Narrow" w:hAnsi="Arial Narrow"/>
                <w:color w:val="000000"/>
                <w:sz w:val="20"/>
                <w:szCs w:val="20"/>
              </w:rPr>
              <w:t>0,0</w:t>
            </w:r>
          </w:p>
        </w:tc>
      </w:tr>
      <w:tr w:rsidR="0017096C" w:rsidRPr="0017096C" w:rsidTr="00480541">
        <w:trPr>
          <w:trHeight w:val="102"/>
        </w:trPr>
        <w:tc>
          <w:tcPr>
            <w:tcW w:w="720" w:type="dxa"/>
            <w:tcBorders>
              <w:top w:val="nil"/>
              <w:left w:val="single" w:sz="4" w:space="0" w:color="auto"/>
              <w:bottom w:val="single" w:sz="4" w:space="0" w:color="auto"/>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r w:rsidRPr="0017096C">
              <w:rPr>
                <w:rFonts w:ascii="Arial Narrow" w:hAnsi="Arial Narrow"/>
                <w:color w:val="000000"/>
                <w:sz w:val="20"/>
                <w:szCs w:val="20"/>
              </w:rPr>
              <w:t> </w:t>
            </w:r>
          </w:p>
        </w:tc>
        <w:tc>
          <w:tcPr>
            <w:tcW w:w="34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7096C" w:rsidRPr="0017096C" w:rsidRDefault="0017096C" w:rsidP="0017096C">
            <w:pPr>
              <w:jc w:val="center"/>
              <w:rPr>
                <w:rFonts w:ascii="Arial Narrow" w:hAnsi="Arial Narrow"/>
                <w:color w:val="000000"/>
                <w:sz w:val="20"/>
                <w:szCs w:val="20"/>
              </w:rPr>
            </w:pPr>
            <w:r w:rsidRPr="0017096C">
              <w:rPr>
                <w:rFonts w:ascii="Arial Narrow" w:hAnsi="Arial Narrow"/>
                <w:color w:val="000000"/>
                <w:sz w:val="20"/>
                <w:szCs w:val="20"/>
              </w:rPr>
              <w:t>Итого</w:t>
            </w:r>
          </w:p>
        </w:tc>
        <w:tc>
          <w:tcPr>
            <w:tcW w:w="1960" w:type="dxa"/>
            <w:gridSpan w:val="2"/>
            <w:tcBorders>
              <w:top w:val="single" w:sz="4" w:space="0" w:color="auto"/>
              <w:left w:val="nil"/>
              <w:bottom w:val="single" w:sz="4" w:space="0" w:color="auto"/>
              <w:right w:val="nil"/>
            </w:tcBorders>
            <w:shd w:val="clear" w:color="auto" w:fill="auto"/>
            <w:noWrap/>
            <w:vAlign w:val="bottom"/>
            <w:hideMark/>
          </w:tcPr>
          <w:p w:rsidR="0017096C" w:rsidRPr="0017096C" w:rsidRDefault="0017096C" w:rsidP="0017096C">
            <w:pPr>
              <w:jc w:val="center"/>
              <w:rPr>
                <w:rFonts w:ascii="Arial Narrow" w:hAnsi="Arial Narrow"/>
                <w:color w:val="000000"/>
                <w:sz w:val="20"/>
                <w:szCs w:val="20"/>
              </w:rPr>
            </w:pPr>
            <w:r w:rsidRPr="0017096C">
              <w:rPr>
                <w:rFonts w:ascii="Arial Narrow" w:hAnsi="Arial Narrow"/>
                <w:color w:val="000000"/>
                <w:sz w:val="20"/>
                <w:szCs w:val="20"/>
              </w:rPr>
              <w:t> </w:t>
            </w:r>
          </w:p>
        </w:tc>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7096C" w:rsidRPr="0017096C" w:rsidRDefault="0017096C" w:rsidP="0017096C">
            <w:pPr>
              <w:jc w:val="center"/>
              <w:rPr>
                <w:rFonts w:ascii="Arial Narrow" w:hAnsi="Arial Narrow"/>
                <w:color w:val="000000"/>
                <w:sz w:val="20"/>
                <w:szCs w:val="20"/>
              </w:rPr>
            </w:pPr>
            <w:r w:rsidRPr="0017096C">
              <w:rPr>
                <w:rFonts w:ascii="Arial Narrow" w:hAnsi="Arial Narrow"/>
                <w:color w:val="000000"/>
                <w:sz w:val="20"/>
                <w:szCs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17096C" w:rsidRPr="0017096C" w:rsidRDefault="0017096C" w:rsidP="0017096C">
            <w:pPr>
              <w:jc w:val="center"/>
              <w:rPr>
                <w:rFonts w:ascii="Arial Narrow" w:hAnsi="Arial Narrow"/>
                <w:color w:val="000000"/>
                <w:sz w:val="20"/>
                <w:szCs w:val="20"/>
              </w:rPr>
            </w:pPr>
            <w:r w:rsidRPr="0017096C">
              <w:rPr>
                <w:rFonts w:ascii="Arial Narrow" w:hAnsi="Arial Narrow"/>
                <w:color w:val="000000"/>
                <w:sz w:val="20"/>
                <w:szCs w:val="20"/>
              </w:rPr>
              <w:t>0,0</w:t>
            </w:r>
          </w:p>
        </w:tc>
      </w:tr>
      <w:tr w:rsidR="0017096C" w:rsidRPr="0017096C" w:rsidTr="0017096C">
        <w:trPr>
          <w:trHeight w:val="300"/>
        </w:trPr>
        <w:tc>
          <w:tcPr>
            <w:tcW w:w="72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32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12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00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1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82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r>
      <w:tr w:rsidR="0017096C" w:rsidRPr="0017096C" w:rsidTr="00855C29">
        <w:trPr>
          <w:trHeight w:val="70"/>
        </w:trPr>
        <w:tc>
          <w:tcPr>
            <w:tcW w:w="2040" w:type="dxa"/>
            <w:gridSpan w:val="2"/>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r w:rsidRPr="0017096C">
              <w:rPr>
                <w:rFonts w:ascii="Arial Narrow" w:hAnsi="Arial Narrow"/>
                <w:color w:val="000000"/>
                <w:sz w:val="20"/>
                <w:szCs w:val="20"/>
              </w:rPr>
              <w:t>Глава поселка</w:t>
            </w:r>
          </w:p>
        </w:tc>
        <w:tc>
          <w:tcPr>
            <w:tcW w:w="9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12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00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p>
        </w:tc>
        <w:tc>
          <w:tcPr>
            <w:tcW w:w="1160" w:type="dxa"/>
            <w:tcBorders>
              <w:top w:val="nil"/>
              <w:left w:val="nil"/>
              <w:bottom w:val="nil"/>
              <w:right w:val="nil"/>
            </w:tcBorders>
            <w:shd w:val="clear" w:color="auto" w:fill="auto"/>
            <w:noWrap/>
            <w:vAlign w:val="bottom"/>
            <w:hideMark/>
          </w:tcPr>
          <w:p w:rsidR="0017096C" w:rsidRPr="0017096C" w:rsidRDefault="0017096C" w:rsidP="0017096C">
            <w:pPr>
              <w:rPr>
                <w:rFonts w:ascii="Arial Narrow" w:hAnsi="Arial Narrow"/>
                <w:color w:val="000000"/>
                <w:sz w:val="20"/>
                <w:szCs w:val="20"/>
              </w:rPr>
            </w:pPr>
            <w:r w:rsidRPr="0017096C">
              <w:rPr>
                <w:rFonts w:ascii="Arial Narrow" w:hAnsi="Arial Narrow"/>
                <w:color w:val="000000"/>
                <w:sz w:val="20"/>
                <w:szCs w:val="20"/>
              </w:rPr>
              <w:t xml:space="preserve">                 </w:t>
            </w:r>
          </w:p>
        </w:tc>
        <w:tc>
          <w:tcPr>
            <w:tcW w:w="1820" w:type="dxa"/>
            <w:tcBorders>
              <w:top w:val="nil"/>
              <w:left w:val="nil"/>
              <w:bottom w:val="nil"/>
              <w:right w:val="nil"/>
            </w:tcBorders>
            <w:shd w:val="clear" w:color="auto" w:fill="auto"/>
            <w:noWrap/>
            <w:vAlign w:val="bottom"/>
            <w:hideMark/>
          </w:tcPr>
          <w:p w:rsidR="0017096C" w:rsidRPr="0017096C" w:rsidRDefault="0017096C" w:rsidP="00480541">
            <w:pPr>
              <w:jc w:val="right"/>
              <w:rPr>
                <w:rFonts w:ascii="Arial Narrow" w:hAnsi="Arial Narrow"/>
                <w:color w:val="000000"/>
                <w:sz w:val="20"/>
                <w:szCs w:val="20"/>
              </w:rPr>
            </w:pPr>
            <w:r w:rsidRPr="0017096C">
              <w:rPr>
                <w:rFonts w:ascii="Arial Narrow" w:hAnsi="Arial Narrow"/>
                <w:color w:val="000000"/>
                <w:sz w:val="20"/>
                <w:szCs w:val="20"/>
              </w:rPr>
              <w:t>Р.Л.</w:t>
            </w:r>
            <w:r w:rsidR="00480541">
              <w:rPr>
                <w:rFonts w:ascii="Arial Narrow" w:hAnsi="Arial Narrow"/>
                <w:color w:val="000000"/>
                <w:sz w:val="20"/>
                <w:szCs w:val="20"/>
              </w:rPr>
              <w:t xml:space="preserve"> </w:t>
            </w:r>
            <w:r w:rsidRPr="0017096C">
              <w:rPr>
                <w:rFonts w:ascii="Arial Narrow" w:hAnsi="Arial Narrow"/>
                <w:color w:val="000000"/>
                <w:sz w:val="20"/>
                <w:szCs w:val="20"/>
              </w:rPr>
              <w:t>Баснин</w:t>
            </w:r>
          </w:p>
        </w:tc>
      </w:tr>
    </w:tbl>
    <w:p w:rsidR="0017096C" w:rsidRPr="0017096C" w:rsidRDefault="0017096C" w:rsidP="0017096C">
      <w:pPr>
        <w:rPr>
          <w:rFonts w:ascii="Arial Narrow" w:hAnsi="Arial Narrow"/>
          <w:sz w:val="20"/>
          <w:szCs w:val="20"/>
        </w:rPr>
      </w:pPr>
    </w:p>
    <w:p w:rsidR="004F5031" w:rsidRPr="00827978" w:rsidRDefault="004F5031" w:rsidP="00E2110B">
      <w:pPr>
        <w:tabs>
          <w:tab w:val="left" w:pos="2430"/>
        </w:tabs>
        <w:jc w:val="center"/>
        <w:rPr>
          <w:rFonts w:ascii="Arial Narrow" w:hAnsi="Arial Narrow"/>
          <w:sz w:val="20"/>
          <w:szCs w:val="20"/>
        </w:rPr>
      </w:pPr>
    </w:p>
    <w:p w:rsidR="00480541" w:rsidRPr="00480541" w:rsidRDefault="00480541" w:rsidP="00480541">
      <w:pPr>
        <w:jc w:val="center"/>
        <w:rPr>
          <w:rFonts w:ascii="Arial Narrow" w:hAnsi="Arial Narrow"/>
          <w:b/>
          <w:sz w:val="20"/>
          <w:szCs w:val="20"/>
        </w:rPr>
      </w:pPr>
      <w:r>
        <w:rPr>
          <w:rFonts w:ascii="Arial Narrow" w:hAnsi="Arial Narrow"/>
          <w:b/>
          <w:sz w:val="20"/>
          <w:szCs w:val="20"/>
        </w:rPr>
        <w:t>КРАСНОЯРСКИЙ</w:t>
      </w:r>
      <w:r w:rsidRPr="00480541">
        <w:rPr>
          <w:rFonts w:ascii="Arial Narrow" w:hAnsi="Arial Narrow"/>
          <w:b/>
          <w:sz w:val="20"/>
          <w:szCs w:val="20"/>
        </w:rPr>
        <w:t xml:space="preserve"> КРАЙ</w:t>
      </w:r>
    </w:p>
    <w:p w:rsidR="00480541" w:rsidRPr="00480541" w:rsidRDefault="00480541" w:rsidP="00480541">
      <w:pPr>
        <w:pStyle w:val="2"/>
        <w:spacing w:before="0" w:after="0"/>
        <w:jc w:val="center"/>
        <w:rPr>
          <w:rFonts w:ascii="Arial Narrow" w:hAnsi="Arial Narrow"/>
          <w:i w:val="0"/>
          <w:spacing w:val="60"/>
          <w:sz w:val="20"/>
          <w:szCs w:val="20"/>
        </w:rPr>
      </w:pPr>
      <w:r w:rsidRPr="00480541">
        <w:rPr>
          <w:rFonts w:ascii="Arial Narrow" w:hAnsi="Arial Narrow"/>
          <w:i w:val="0"/>
          <w:spacing w:val="60"/>
          <w:sz w:val="20"/>
          <w:szCs w:val="20"/>
        </w:rPr>
        <w:t>Эвенкийский муниципаль</w:t>
      </w:r>
      <w:r>
        <w:rPr>
          <w:rFonts w:ascii="Arial Narrow" w:hAnsi="Arial Narrow"/>
          <w:i w:val="0"/>
          <w:spacing w:val="60"/>
          <w:sz w:val="20"/>
          <w:szCs w:val="20"/>
        </w:rPr>
        <w:t xml:space="preserve">ный </w:t>
      </w:r>
      <w:r w:rsidRPr="00480541">
        <w:rPr>
          <w:rFonts w:ascii="Arial Narrow" w:hAnsi="Arial Narrow"/>
          <w:i w:val="0"/>
          <w:spacing w:val="60"/>
          <w:sz w:val="20"/>
          <w:szCs w:val="20"/>
        </w:rPr>
        <w:t>район</w:t>
      </w:r>
    </w:p>
    <w:p w:rsidR="00480541" w:rsidRPr="00480541" w:rsidRDefault="00480541" w:rsidP="00480541">
      <w:pPr>
        <w:jc w:val="center"/>
        <w:rPr>
          <w:rFonts w:ascii="Arial Narrow" w:hAnsi="Arial Narrow"/>
          <w:b/>
          <w:sz w:val="20"/>
          <w:szCs w:val="20"/>
        </w:rPr>
      </w:pPr>
      <w:r>
        <w:rPr>
          <w:rFonts w:ascii="Arial Narrow" w:hAnsi="Arial Narrow"/>
          <w:b/>
          <w:sz w:val="20"/>
          <w:szCs w:val="20"/>
        </w:rPr>
        <w:t>Администрация</w:t>
      </w:r>
      <w:r w:rsidRPr="00480541">
        <w:rPr>
          <w:rFonts w:ascii="Arial Narrow" w:hAnsi="Arial Narrow"/>
          <w:b/>
          <w:sz w:val="20"/>
          <w:szCs w:val="20"/>
        </w:rPr>
        <w:t xml:space="preserve"> п</w:t>
      </w:r>
      <w:r>
        <w:rPr>
          <w:rFonts w:ascii="Arial Narrow" w:hAnsi="Arial Narrow"/>
          <w:b/>
          <w:sz w:val="20"/>
          <w:szCs w:val="20"/>
        </w:rPr>
        <w:t>оселка</w:t>
      </w:r>
      <w:r w:rsidRPr="00480541">
        <w:rPr>
          <w:rFonts w:ascii="Arial Narrow" w:hAnsi="Arial Narrow"/>
          <w:b/>
          <w:sz w:val="20"/>
          <w:szCs w:val="20"/>
        </w:rPr>
        <w:t xml:space="preserve"> </w:t>
      </w:r>
      <w:smartTag w:uri="urn:schemas-microsoft-com:office:smarttags" w:element="PersonName">
        <w:r w:rsidRPr="00480541">
          <w:rPr>
            <w:rFonts w:ascii="Arial Narrow" w:hAnsi="Arial Narrow"/>
            <w:b/>
            <w:sz w:val="20"/>
            <w:szCs w:val="20"/>
          </w:rPr>
          <w:t>Муторай</w:t>
        </w:r>
      </w:smartTag>
    </w:p>
    <w:p w:rsidR="00480541" w:rsidRPr="00480541" w:rsidRDefault="00480541" w:rsidP="00480541">
      <w:pPr>
        <w:pBdr>
          <w:bottom w:val="single" w:sz="4" w:space="1" w:color="auto"/>
        </w:pBdr>
        <w:rPr>
          <w:rFonts w:ascii="Arial Narrow" w:hAnsi="Arial Narrow"/>
          <w:b/>
          <w:sz w:val="20"/>
          <w:szCs w:val="20"/>
          <w:u w:val="single"/>
        </w:rPr>
      </w:pPr>
    </w:p>
    <w:p w:rsidR="00480541" w:rsidRPr="00480541" w:rsidRDefault="00480541" w:rsidP="00480541">
      <w:pPr>
        <w:jc w:val="center"/>
        <w:rPr>
          <w:rFonts w:ascii="Arial Narrow" w:hAnsi="Arial Narrow"/>
          <w:b/>
          <w:sz w:val="20"/>
          <w:szCs w:val="20"/>
        </w:rPr>
      </w:pPr>
    </w:p>
    <w:p w:rsidR="00480541" w:rsidRPr="00480541" w:rsidRDefault="00480541" w:rsidP="00480541">
      <w:pPr>
        <w:jc w:val="center"/>
        <w:rPr>
          <w:rFonts w:ascii="Arial Narrow" w:hAnsi="Arial Narrow"/>
          <w:b/>
          <w:sz w:val="20"/>
          <w:szCs w:val="20"/>
        </w:rPr>
      </w:pPr>
      <w:r w:rsidRPr="00480541">
        <w:rPr>
          <w:rFonts w:ascii="Arial Narrow" w:hAnsi="Arial Narrow"/>
          <w:b/>
          <w:sz w:val="20"/>
          <w:szCs w:val="20"/>
        </w:rPr>
        <w:t>ПОСТАНОВЛЕНИЕ</w:t>
      </w:r>
    </w:p>
    <w:p w:rsidR="00480541" w:rsidRPr="00480541" w:rsidRDefault="00480541" w:rsidP="00480541">
      <w:pPr>
        <w:jc w:val="center"/>
        <w:rPr>
          <w:rFonts w:ascii="Arial Narrow" w:hAnsi="Arial Narrow"/>
          <w:b/>
          <w:sz w:val="20"/>
          <w:szCs w:val="20"/>
        </w:rPr>
      </w:pPr>
    </w:p>
    <w:p w:rsidR="00480541" w:rsidRPr="00480541" w:rsidRDefault="00480541" w:rsidP="00480541">
      <w:pPr>
        <w:jc w:val="both"/>
        <w:rPr>
          <w:rFonts w:ascii="Arial Narrow" w:hAnsi="Arial Narrow"/>
          <w:sz w:val="20"/>
          <w:szCs w:val="20"/>
        </w:rPr>
      </w:pPr>
      <w:r w:rsidRPr="00480541">
        <w:rPr>
          <w:rFonts w:ascii="Arial Narrow" w:hAnsi="Arial Narrow"/>
          <w:sz w:val="20"/>
          <w:szCs w:val="20"/>
        </w:rPr>
        <w:t xml:space="preserve">13.07.2023 г.                                                                    </w:t>
      </w:r>
      <w:r>
        <w:rPr>
          <w:rFonts w:ascii="Arial Narrow" w:hAnsi="Arial Narrow"/>
          <w:sz w:val="20"/>
          <w:szCs w:val="20"/>
        </w:rPr>
        <w:t xml:space="preserve">                                                                                                     </w:t>
      </w:r>
      <w:r w:rsidRPr="00480541">
        <w:rPr>
          <w:rFonts w:ascii="Arial Narrow" w:hAnsi="Arial Narrow"/>
          <w:sz w:val="20"/>
          <w:szCs w:val="20"/>
        </w:rPr>
        <w:t xml:space="preserve">               № 32-п</w:t>
      </w:r>
    </w:p>
    <w:p w:rsidR="00480541" w:rsidRPr="00480541" w:rsidRDefault="00480541" w:rsidP="00480541">
      <w:pPr>
        <w:autoSpaceDE w:val="0"/>
        <w:autoSpaceDN w:val="0"/>
        <w:adjustRightInd w:val="0"/>
        <w:rPr>
          <w:rFonts w:ascii="Arial Narrow" w:hAnsi="Arial Narrow"/>
          <w:b/>
          <w:sz w:val="20"/>
          <w:szCs w:val="20"/>
        </w:rPr>
      </w:pPr>
    </w:p>
    <w:p w:rsidR="00480541" w:rsidRPr="00480541" w:rsidRDefault="00480541" w:rsidP="00480541">
      <w:pPr>
        <w:autoSpaceDE w:val="0"/>
        <w:autoSpaceDN w:val="0"/>
        <w:adjustRightInd w:val="0"/>
        <w:jc w:val="center"/>
        <w:rPr>
          <w:rFonts w:ascii="Arial Narrow" w:hAnsi="Arial Narrow"/>
          <w:sz w:val="20"/>
          <w:szCs w:val="20"/>
          <w:u w:val="single"/>
        </w:rPr>
      </w:pPr>
      <w:r w:rsidRPr="00480541">
        <w:rPr>
          <w:rFonts w:ascii="Arial Narrow" w:hAnsi="Arial Narrow"/>
          <w:b/>
          <w:sz w:val="20"/>
          <w:szCs w:val="20"/>
        </w:rPr>
        <w:t>Об утверждении сведений о ходе исполнения бюджета и сведений о численности муниципальных служащих п</w:t>
      </w:r>
      <w:r>
        <w:rPr>
          <w:rFonts w:ascii="Arial Narrow" w:hAnsi="Arial Narrow"/>
          <w:b/>
          <w:sz w:val="20"/>
          <w:szCs w:val="20"/>
        </w:rPr>
        <w:t xml:space="preserve">оселка </w:t>
      </w:r>
      <w:smartTag w:uri="urn:schemas-microsoft-com:office:smarttags" w:element="PersonName">
        <w:r w:rsidRPr="00480541">
          <w:rPr>
            <w:rFonts w:ascii="Arial Narrow" w:hAnsi="Arial Narrow"/>
            <w:b/>
            <w:sz w:val="20"/>
            <w:szCs w:val="20"/>
          </w:rPr>
          <w:t>Муторай</w:t>
        </w:r>
      </w:smartTag>
      <w:r w:rsidRPr="00480541">
        <w:rPr>
          <w:rFonts w:ascii="Arial Narrow" w:hAnsi="Arial Narrow"/>
          <w:b/>
          <w:sz w:val="20"/>
          <w:szCs w:val="20"/>
        </w:rPr>
        <w:t xml:space="preserve"> по состоянию на 1 июля</w:t>
      </w:r>
      <w:r w:rsidRPr="00480541">
        <w:rPr>
          <w:rFonts w:ascii="Arial Narrow" w:hAnsi="Arial Narrow"/>
          <w:sz w:val="20"/>
          <w:szCs w:val="20"/>
        </w:rPr>
        <w:t xml:space="preserve"> </w:t>
      </w:r>
      <w:r w:rsidRPr="00480541">
        <w:rPr>
          <w:rFonts w:ascii="Arial Narrow" w:hAnsi="Arial Narrow"/>
          <w:b/>
          <w:sz w:val="20"/>
          <w:szCs w:val="20"/>
        </w:rPr>
        <w:t>2023 года.</w:t>
      </w:r>
    </w:p>
    <w:p w:rsidR="00480541" w:rsidRPr="00480541" w:rsidRDefault="00480541" w:rsidP="00480541">
      <w:pPr>
        <w:rPr>
          <w:rFonts w:ascii="Arial Narrow" w:hAnsi="Arial Narrow"/>
          <w:sz w:val="20"/>
          <w:szCs w:val="20"/>
        </w:rPr>
      </w:pPr>
    </w:p>
    <w:p w:rsidR="00480541" w:rsidRPr="00480541" w:rsidRDefault="00480541" w:rsidP="00480541">
      <w:pPr>
        <w:autoSpaceDE w:val="0"/>
        <w:autoSpaceDN w:val="0"/>
        <w:adjustRightInd w:val="0"/>
        <w:jc w:val="both"/>
        <w:rPr>
          <w:rFonts w:ascii="Arial Narrow" w:hAnsi="Arial Narrow"/>
          <w:b/>
          <w:sz w:val="20"/>
          <w:szCs w:val="20"/>
        </w:rPr>
      </w:pPr>
      <w:r w:rsidRPr="00480541">
        <w:rPr>
          <w:rFonts w:ascii="Arial Narrow" w:hAnsi="Arial Narrow"/>
          <w:sz w:val="20"/>
          <w:szCs w:val="20"/>
        </w:rPr>
        <w:tab/>
        <w:t>В соответствии с пунктом 5 статьи 264.2 Бюджетного кодекса Российской Федерации</w:t>
      </w:r>
      <w:r>
        <w:rPr>
          <w:rFonts w:ascii="Arial Narrow" w:hAnsi="Arial Narrow"/>
          <w:sz w:val="20"/>
          <w:szCs w:val="20"/>
        </w:rPr>
        <w:t xml:space="preserve"> </w:t>
      </w:r>
      <w:r>
        <w:rPr>
          <w:rFonts w:ascii="Arial Narrow" w:hAnsi="Arial Narrow"/>
          <w:b/>
          <w:sz w:val="20"/>
          <w:szCs w:val="20"/>
        </w:rPr>
        <w:t>ПОСТАНОВЛЯЮ:</w:t>
      </w:r>
    </w:p>
    <w:p w:rsidR="00480541" w:rsidRPr="00480541" w:rsidRDefault="00480541" w:rsidP="00480541">
      <w:pPr>
        <w:autoSpaceDE w:val="0"/>
        <w:autoSpaceDN w:val="0"/>
        <w:adjustRightInd w:val="0"/>
        <w:jc w:val="both"/>
        <w:rPr>
          <w:rFonts w:ascii="Arial Narrow" w:hAnsi="Arial Narrow"/>
          <w:sz w:val="20"/>
          <w:szCs w:val="20"/>
        </w:rPr>
      </w:pPr>
      <w:smartTag w:uri="urn:schemas-microsoft-com:office:smarttags" w:element="PersonName">
        <w:r w:rsidRPr="00480541">
          <w:rPr>
            <w:rFonts w:ascii="Arial Narrow" w:hAnsi="Arial Narrow"/>
            <w:sz w:val="20"/>
            <w:szCs w:val="20"/>
          </w:rPr>
          <w:t>1</w:t>
        </w:r>
      </w:smartTag>
      <w:r>
        <w:rPr>
          <w:rFonts w:ascii="Arial Narrow" w:hAnsi="Arial Narrow"/>
          <w:sz w:val="20"/>
          <w:szCs w:val="20"/>
        </w:rPr>
        <w:t>.</w:t>
      </w:r>
      <w:r w:rsidRPr="00480541">
        <w:rPr>
          <w:rFonts w:ascii="Arial Narrow" w:hAnsi="Arial Narrow"/>
          <w:sz w:val="20"/>
          <w:szCs w:val="20"/>
        </w:rPr>
        <w:tab/>
        <w:t xml:space="preserve">Утвердить отчет об исполнении бюджета поселка </w:t>
      </w:r>
      <w:smartTag w:uri="urn:schemas-microsoft-com:office:smarttags" w:element="PersonName">
        <w:r w:rsidRPr="00480541">
          <w:rPr>
            <w:rFonts w:ascii="Arial Narrow" w:hAnsi="Arial Narrow"/>
            <w:sz w:val="20"/>
            <w:szCs w:val="20"/>
          </w:rPr>
          <w:t>Муторай</w:t>
        </w:r>
      </w:smartTag>
      <w:r w:rsidRPr="00480541">
        <w:rPr>
          <w:rFonts w:ascii="Arial Narrow" w:hAnsi="Arial Narrow"/>
          <w:sz w:val="20"/>
          <w:szCs w:val="20"/>
        </w:rPr>
        <w:t xml:space="preserve"> по состоянию на 1 июля 2023 года по доходам в сумме 4 109,5 тыс. руб. и расходам в сумме 3 669,6 тыс. руб. (прилагается).</w:t>
      </w:r>
    </w:p>
    <w:p w:rsidR="00480541" w:rsidRPr="00480541" w:rsidRDefault="00480541" w:rsidP="00480541">
      <w:pPr>
        <w:autoSpaceDE w:val="0"/>
        <w:autoSpaceDN w:val="0"/>
        <w:adjustRightInd w:val="0"/>
        <w:jc w:val="both"/>
        <w:rPr>
          <w:rFonts w:ascii="Arial Narrow" w:hAnsi="Arial Narrow"/>
          <w:sz w:val="20"/>
          <w:szCs w:val="20"/>
        </w:rPr>
      </w:pPr>
      <w:r>
        <w:rPr>
          <w:rFonts w:ascii="Arial Narrow" w:hAnsi="Arial Narrow"/>
          <w:sz w:val="20"/>
          <w:szCs w:val="20"/>
        </w:rPr>
        <w:t>2.</w:t>
      </w:r>
      <w:r w:rsidRPr="00480541">
        <w:rPr>
          <w:rFonts w:ascii="Arial Narrow" w:hAnsi="Arial Narrow"/>
          <w:sz w:val="20"/>
          <w:szCs w:val="20"/>
        </w:rPr>
        <w:tab/>
        <w:t xml:space="preserve">Постановление вступает в силу, с момента подписания и подлежит официальному </w:t>
      </w:r>
      <w:r w:rsidR="00127CE0" w:rsidRPr="0017096C">
        <w:rPr>
          <w:rFonts w:ascii="Arial Narrow" w:hAnsi="Arial Narrow"/>
          <w:color w:val="000000"/>
          <w:sz w:val="20"/>
          <w:szCs w:val="20"/>
        </w:rPr>
        <w:t>опубликовани</w:t>
      </w:r>
      <w:r w:rsidR="00127CE0">
        <w:rPr>
          <w:rFonts w:ascii="Arial Narrow" w:hAnsi="Arial Narrow"/>
          <w:color w:val="000000"/>
          <w:sz w:val="20"/>
          <w:szCs w:val="20"/>
        </w:rPr>
        <w:t>ю</w:t>
      </w:r>
      <w:r w:rsidR="00127CE0" w:rsidRPr="0017096C">
        <w:rPr>
          <w:rFonts w:ascii="Arial Narrow" w:hAnsi="Arial Narrow"/>
          <w:color w:val="000000"/>
          <w:sz w:val="20"/>
          <w:szCs w:val="20"/>
        </w:rPr>
        <w:t xml:space="preserve"> </w:t>
      </w:r>
      <w:r w:rsidR="00DD2DA4"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480541" w:rsidRPr="00480541" w:rsidRDefault="00480541" w:rsidP="00480541">
      <w:pPr>
        <w:tabs>
          <w:tab w:val="left" w:pos="720"/>
        </w:tabs>
        <w:autoSpaceDE w:val="0"/>
        <w:autoSpaceDN w:val="0"/>
        <w:adjustRightInd w:val="0"/>
        <w:jc w:val="both"/>
        <w:rPr>
          <w:rFonts w:ascii="Arial Narrow" w:hAnsi="Arial Narrow"/>
          <w:sz w:val="20"/>
          <w:szCs w:val="20"/>
        </w:rPr>
      </w:pPr>
      <w:r>
        <w:rPr>
          <w:rFonts w:ascii="Arial Narrow" w:hAnsi="Arial Narrow"/>
          <w:sz w:val="20"/>
          <w:szCs w:val="20"/>
        </w:rPr>
        <w:t>3.</w:t>
      </w:r>
      <w:r w:rsidRPr="00480541">
        <w:rPr>
          <w:rFonts w:ascii="Arial Narrow" w:hAnsi="Arial Narrow"/>
          <w:sz w:val="20"/>
          <w:szCs w:val="20"/>
        </w:rPr>
        <w:tab/>
        <w:t>Контроль исполнения настоящего постановления оставляю за собой.</w:t>
      </w:r>
    </w:p>
    <w:p w:rsidR="00480541" w:rsidRPr="00480541" w:rsidRDefault="00480541" w:rsidP="00480541">
      <w:pPr>
        <w:rPr>
          <w:rFonts w:ascii="Arial Narrow" w:hAnsi="Arial Narrow"/>
          <w:sz w:val="20"/>
          <w:szCs w:val="20"/>
        </w:rPr>
      </w:pPr>
    </w:p>
    <w:p w:rsidR="00480541" w:rsidRPr="00480541" w:rsidRDefault="00480541" w:rsidP="00480541">
      <w:pPr>
        <w:jc w:val="both"/>
        <w:rPr>
          <w:rFonts w:ascii="Arial Narrow" w:hAnsi="Arial Narrow"/>
          <w:sz w:val="20"/>
          <w:szCs w:val="20"/>
        </w:rPr>
      </w:pPr>
      <w:r w:rsidRPr="00480541">
        <w:rPr>
          <w:rFonts w:ascii="Arial Narrow" w:hAnsi="Arial Narrow"/>
          <w:sz w:val="20"/>
          <w:szCs w:val="20"/>
        </w:rPr>
        <w:t xml:space="preserve">Глава </w:t>
      </w:r>
      <w:r>
        <w:rPr>
          <w:rFonts w:ascii="Arial Narrow" w:hAnsi="Arial Narrow"/>
          <w:sz w:val="20"/>
          <w:szCs w:val="20"/>
        </w:rPr>
        <w:t>поселка</w:t>
      </w:r>
      <w:r w:rsidRPr="00480541">
        <w:rPr>
          <w:rFonts w:ascii="Arial Narrow" w:hAnsi="Arial Narrow"/>
          <w:sz w:val="20"/>
          <w:szCs w:val="20"/>
        </w:rPr>
        <w:t xml:space="preserve"> </w:t>
      </w:r>
      <w:smartTag w:uri="urn:schemas-microsoft-com:office:smarttags" w:element="PersonName">
        <w:r w:rsidRPr="00480541">
          <w:rPr>
            <w:rFonts w:ascii="Arial Narrow" w:hAnsi="Arial Narrow"/>
            <w:sz w:val="20"/>
            <w:szCs w:val="20"/>
          </w:rPr>
          <w:t>Муторай</w:t>
        </w:r>
      </w:smartTag>
      <w:r w:rsidRPr="00480541">
        <w:rPr>
          <w:rFonts w:ascii="Arial Narrow" w:hAnsi="Arial Narrow"/>
          <w:sz w:val="20"/>
          <w:szCs w:val="20"/>
        </w:rPr>
        <w:t xml:space="preserve">                         </w:t>
      </w:r>
      <w:r>
        <w:rPr>
          <w:rFonts w:ascii="Arial Narrow" w:hAnsi="Arial Narrow"/>
          <w:sz w:val="20"/>
          <w:szCs w:val="20"/>
        </w:rPr>
        <w:t xml:space="preserve">                                                        п/п                                                                </w:t>
      </w:r>
      <w:r w:rsidRPr="00480541">
        <w:rPr>
          <w:rFonts w:ascii="Arial Narrow" w:hAnsi="Arial Narrow"/>
          <w:sz w:val="20"/>
          <w:szCs w:val="20"/>
        </w:rPr>
        <w:t xml:space="preserve">       Р.Л. Баснин</w:t>
      </w:r>
    </w:p>
    <w:p w:rsidR="00480541" w:rsidRPr="00480541" w:rsidRDefault="00480541" w:rsidP="00480541">
      <w:pPr>
        <w:rPr>
          <w:rFonts w:ascii="Arial Narrow" w:hAnsi="Arial Narrow"/>
          <w:sz w:val="20"/>
          <w:szCs w:val="20"/>
        </w:rPr>
      </w:pPr>
    </w:p>
    <w:p w:rsidR="00480541" w:rsidRPr="00480541" w:rsidRDefault="00480541" w:rsidP="00480541">
      <w:pPr>
        <w:pStyle w:val="ConsPlusNormal"/>
        <w:ind w:firstLine="0"/>
        <w:jc w:val="right"/>
        <w:outlineLvl w:val="0"/>
        <w:rPr>
          <w:rFonts w:ascii="Arial Narrow" w:hAnsi="Arial Narrow" w:cs="Times New Roman"/>
        </w:rPr>
      </w:pPr>
      <w:r w:rsidRPr="00480541">
        <w:rPr>
          <w:rFonts w:ascii="Arial Narrow" w:hAnsi="Arial Narrow" w:cs="Times New Roman"/>
        </w:rPr>
        <w:t>Приложение № 1</w:t>
      </w:r>
    </w:p>
    <w:p w:rsidR="00480541" w:rsidRPr="00480541" w:rsidRDefault="00480541" w:rsidP="00480541">
      <w:pPr>
        <w:pStyle w:val="ConsNormal"/>
        <w:ind w:firstLine="540"/>
        <w:jc w:val="right"/>
        <w:rPr>
          <w:rFonts w:ascii="Arial Narrow" w:hAnsi="Arial Narrow"/>
        </w:rPr>
      </w:pPr>
      <w:r>
        <w:rPr>
          <w:rFonts w:ascii="Arial Narrow" w:hAnsi="Arial Narrow"/>
        </w:rPr>
        <w:t>к Постановлению Администрации</w:t>
      </w:r>
    </w:p>
    <w:p w:rsidR="00480541" w:rsidRPr="00480541" w:rsidRDefault="00480541" w:rsidP="00480541">
      <w:pPr>
        <w:pStyle w:val="ConsNormal"/>
        <w:ind w:firstLine="540"/>
        <w:jc w:val="right"/>
        <w:rPr>
          <w:rFonts w:ascii="Arial Narrow" w:hAnsi="Arial Narrow"/>
        </w:rPr>
      </w:pPr>
      <w:r w:rsidRPr="00480541">
        <w:rPr>
          <w:rFonts w:ascii="Arial Narrow" w:hAnsi="Arial Narrow"/>
        </w:rPr>
        <w:lastRenderedPageBreak/>
        <w:t xml:space="preserve"> поселка Муторай №32-п от 13.07.2023</w:t>
      </w:r>
    </w:p>
    <w:p w:rsidR="00480541" w:rsidRPr="00480541" w:rsidRDefault="00480541" w:rsidP="00480541">
      <w:pPr>
        <w:jc w:val="right"/>
        <w:rPr>
          <w:rFonts w:ascii="Arial Narrow" w:hAnsi="Arial Narrow"/>
          <w:sz w:val="20"/>
          <w:szCs w:val="20"/>
        </w:rPr>
      </w:pPr>
    </w:p>
    <w:p w:rsidR="00480541" w:rsidRPr="00480541" w:rsidRDefault="00480541" w:rsidP="00480541">
      <w:pPr>
        <w:pStyle w:val="ConsTitle"/>
        <w:widowControl/>
        <w:ind w:right="0"/>
        <w:jc w:val="center"/>
        <w:rPr>
          <w:rFonts w:ascii="Arial Narrow" w:hAnsi="Arial Narrow"/>
          <w:sz w:val="20"/>
          <w:szCs w:val="20"/>
        </w:rPr>
      </w:pPr>
    </w:p>
    <w:p w:rsidR="00480541" w:rsidRPr="00480541" w:rsidRDefault="00480541" w:rsidP="00480541">
      <w:pPr>
        <w:pStyle w:val="ConsTitle"/>
        <w:widowControl/>
        <w:ind w:right="0"/>
        <w:jc w:val="center"/>
        <w:rPr>
          <w:rFonts w:ascii="Arial Narrow" w:hAnsi="Arial Narrow"/>
          <w:sz w:val="20"/>
          <w:szCs w:val="20"/>
        </w:rPr>
      </w:pPr>
      <w:r w:rsidRPr="00480541">
        <w:rPr>
          <w:rFonts w:ascii="Arial Narrow" w:hAnsi="Arial Narrow"/>
          <w:sz w:val="20"/>
          <w:szCs w:val="20"/>
        </w:rPr>
        <w:t>Отчет об исполнении бюджета</w:t>
      </w:r>
      <w:r>
        <w:rPr>
          <w:rFonts w:ascii="Arial Narrow" w:hAnsi="Arial Narrow"/>
          <w:sz w:val="20"/>
          <w:szCs w:val="20"/>
        </w:rPr>
        <w:t xml:space="preserve"> </w:t>
      </w:r>
      <w:r w:rsidRPr="00480541">
        <w:rPr>
          <w:rFonts w:ascii="Arial Narrow" w:hAnsi="Arial Narrow"/>
          <w:sz w:val="20"/>
          <w:szCs w:val="20"/>
        </w:rPr>
        <w:t>п</w:t>
      </w:r>
      <w:r>
        <w:rPr>
          <w:rFonts w:ascii="Arial Narrow" w:hAnsi="Arial Narrow"/>
          <w:sz w:val="20"/>
          <w:szCs w:val="20"/>
        </w:rPr>
        <w:t>оселка</w:t>
      </w:r>
      <w:r w:rsidRPr="00480541">
        <w:rPr>
          <w:rFonts w:ascii="Arial Narrow" w:hAnsi="Arial Narrow"/>
          <w:sz w:val="20"/>
          <w:szCs w:val="20"/>
        </w:rPr>
        <w:t xml:space="preserve"> </w:t>
      </w:r>
      <w:smartTag w:uri="urn:schemas-microsoft-com:office:smarttags" w:element="PersonName">
        <w:r w:rsidRPr="00480541">
          <w:rPr>
            <w:rFonts w:ascii="Arial Narrow" w:hAnsi="Arial Narrow"/>
            <w:sz w:val="20"/>
            <w:szCs w:val="20"/>
          </w:rPr>
          <w:t>Муторай</w:t>
        </w:r>
      </w:smartTag>
    </w:p>
    <w:p w:rsidR="00480541" w:rsidRPr="00480541" w:rsidRDefault="00480541" w:rsidP="00480541">
      <w:pPr>
        <w:pStyle w:val="ConsTitle"/>
        <w:widowControl/>
        <w:ind w:right="0"/>
        <w:jc w:val="center"/>
        <w:rPr>
          <w:rFonts w:ascii="Arial Narrow" w:hAnsi="Arial Narrow"/>
          <w:sz w:val="20"/>
          <w:szCs w:val="20"/>
        </w:rPr>
      </w:pPr>
      <w:r w:rsidRPr="00480541">
        <w:rPr>
          <w:rFonts w:ascii="Arial Narrow" w:hAnsi="Arial Narrow"/>
          <w:sz w:val="20"/>
          <w:szCs w:val="20"/>
        </w:rPr>
        <w:t>по состоянию на 01 июля 2023 года</w:t>
      </w:r>
    </w:p>
    <w:p w:rsidR="00480541" w:rsidRPr="00480541" w:rsidRDefault="00480541" w:rsidP="00480541">
      <w:pPr>
        <w:rPr>
          <w:rFonts w:ascii="Arial Narrow" w:hAnsi="Arial Narrow" w:cs="Arial"/>
          <w:b/>
          <w:bCs/>
          <w:sz w:val="20"/>
          <w:szCs w:val="20"/>
        </w:rPr>
      </w:pPr>
    </w:p>
    <w:p w:rsidR="00480541" w:rsidRPr="00480541" w:rsidRDefault="00480541" w:rsidP="00480541">
      <w:pPr>
        <w:jc w:val="right"/>
        <w:rPr>
          <w:rFonts w:ascii="Arial Narrow" w:hAnsi="Arial Narrow" w:cs="Arial"/>
          <w:bCs/>
          <w:sz w:val="20"/>
          <w:szCs w:val="20"/>
        </w:rPr>
      </w:pPr>
      <w:r w:rsidRPr="00480541">
        <w:rPr>
          <w:rFonts w:ascii="Arial Narrow" w:hAnsi="Arial Narrow" w:cs="Arial"/>
          <w:bCs/>
          <w:sz w:val="20"/>
          <w:szCs w:val="20"/>
        </w:rPr>
        <w:t>(тыс. рублей)</w:t>
      </w:r>
    </w:p>
    <w:tbl>
      <w:tblPr>
        <w:tblW w:w="0" w:type="auto"/>
        <w:tblInd w:w="93" w:type="dxa"/>
        <w:tblLayout w:type="fixed"/>
        <w:tblLook w:val="0000" w:firstRow="0" w:lastRow="0" w:firstColumn="0" w:lastColumn="0" w:noHBand="0" w:noVBand="0"/>
      </w:tblPr>
      <w:tblGrid>
        <w:gridCol w:w="5595"/>
        <w:gridCol w:w="1440"/>
        <w:gridCol w:w="1260"/>
        <w:gridCol w:w="1260"/>
      </w:tblGrid>
      <w:tr w:rsidR="00480541" w:rsidRPr="00480541" w:rsidTr="0064617D">
        <w:trPr>
          <w:trHeight w:val="345"/>
        </w:trPr>
        <w:tc>
          <w:tcPr>
            <w:tcW w:w="5595" w:type="dxa"/>
            <w:vMerge w:val="restart"/>
            <w:tcBorders>
              <w:top w:val="single" w:sz="4" w:space="0" w:color="auto"/>
              <w:left w:val="single" w:sz="4" w:space="0" w:color="auto"/>
              <w:bottom w:val="single" w:sz="4" w:space="0" w:color="auto"/>
              <w:right w:val="single" w:sz="4" w:space="0" w:color="auto"/>
            </w:tcBorders>
            <w:vAlign w:val="center"/>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Наименование показателя</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план, с учетом изменений</w:t>
            </w:r>
          </w:p>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на 01 июля</w:t>
            </w:r>
          </w:p>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2023 года</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исполнено</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 xml:space="preserve">% </w:t>
            </w:r>
          </w:p>
          <w:p w:rsidR="00480541" w:rsidRPr="00480541" w:rsidRDefault="00480541" w:rsidP="0064617D">
            <w:pPr>
              <w:jc w:val="center"/>
              <w:rPr>
                <w:rFonts w:ascii="Arial Narrow" w:hAnsi="Arial Narrow"/>
                <w:sz w:val="20"/>
                <w:szCs w:val="20"/>
              </w:rPr>
            </w:pPr>
            <w:r>
              <w:rPr>
                <w:rFonts w:ascii="Arial Narrow" w:hAnsi="Arial Narrow"/>
                <w:sz w:val="20"/>
                <w:szCs w:val="20"/>
              </w:rPr>
              <w:t>испол</w:t>
            </w:r>
            <w:r w:rsidRPr="00480541">
              <w:rPr>
                <w:rFonts w:ascii="Arial Narrow" w:hAnsi="Arial Narrow"/>
                <w:sz w:val="20"/>
                <w:szCs w:val="20"/>
              </w:rPr>
              <w:t>нения</w:t>
            </w:r>
          </w:p>
        </w:tc>
      </w:tr>
      <w:tr w:rsidR="00480541" w:rsidRPr="00480541" w:rsidTr="00480541">
        <w:trPr>
          <w:trHeight w:val="545"/>
        </w:trPr>
        <w:tc>
          <w:tcPr>
            <w:tcW w:w="5595" w:type="dxa"/>
            <w:vMerge/>
            <w:tcBorders>
              <w:top w:val="single" w:sz="4" w:space="0" w:color="auto"/>
              <w:left w:val="single" w:sz="4" w:space="0" w:color="auto"/>
              <w:bottom w:val="single" w:sz="4" w:space="0" w:color="auto"/>
              <w:right w:val="single" w:sz="4" w:space="0" w:color="auto"/>
            </w:tcBorders>
            <w:vAlign w:val="center"/>
          </w:tcPr>
          <w:p w:rsidR="00480541" w:rsidRPr="00480541" w:rsidRDefault="00480541" w:rsidP="0064617D">
            <w:pPr>
              <w:rPr>
                <w:rFonts w:ascii="Arial Narrow" w:hAnsi="Arial Narrow"/>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480541" w:rsidRPr="00480541" w:rsidRDefault="00480541" w:rsidP="0064617D">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80541" w:rsidRPr="00480541" w:rsidRDefault="00480541" w:rsidP="0064617D">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80541" w:rsidRPr="00480541" w:rsidRDefault="00480541" w:rsidP="0064617D">
            <w:pPr>
              <w:rPr>
                <w:rFonts w:ascii="Arial Narrow" w:hAnsi="Arial Narrow"/>
                <w:sz w:val="20"/>
                <w:szCs w:val="20"/>
              </w:rPr>
            </w:pPr>
          </w:p>
        </w:tc>
      </w:tr>
      <w:tr w:rsidR="00480541" w:rsidRPr="00480541" w:rsidTr="0064617D">
        <w:trPr>
          <w:trHeight w:val="255"/>
        </w:trPr>
        <w:tc>
          <w:tcPr>
            <w:tcW w:w="5595" w:type="dxa"/>
            <w:tcBorders>
              <w:top w:val="nil"/>
              <w:left w:val="single" w:sz="4" w:space="0" w:color="auto"/>
              <w:bottom w:val="single" w:sz="4" w:space="0" w:color="auto"/>
              <w:right w:val="single" w:sz="4" w:space="0" w:color="auto"/>
            </w:tcBorders>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1</w:t>
            </w:r>
          </w:p>
        </w:tc>
        <w:tc>
          <w:tcPr>
            <w:tcW w:w="1440" w:type="dxa"/>
            <w:tcBorders>
              <w:top w:val="nil"/>
              <w:left w:val="nil"/>
              <w:bottom w:val="single" w:sz="4" w:space="0" w:color="auto"/>
              <w:right w:val="single" w:sz="4" w:space="0" w:color="auto"/>
            </w:tcBorders>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2</w:t>
            </w:r>
          </w:p>
        </w:tc>
        <w:tc>
          <w:tcPr>
            <w:tcW w:w="1260" w:type="dxa"/>
            <w:tcBorders>
              <w:top w:val="nil"/>
              <w:left w:val="nil"/>
              <w:bottom w:val="single" w:sz="4" w:space="0" w:color="auto"/>
              <w:right w:val="single" w:sz="4" w:space="0" w:color="auto"/>
            </w:tcBorders>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3</w:t>
            </w:r>
          </w:p>
        </w:tc>
        <w:tc>
          <w:tcPr>
            <w:tcW w:w="1260" w:type="dxa"/>
            <w:tcBorders>
              <w:top w:val="nil"/>
              <w:left w:val="nil"/>
              <w:bottom w:val="single" w:sz="4" w:space="0" w:color="auto"/>
              <w:right w:val="single" w:sz="4" w:space="0" w:color="auto"/>
            </w:tcBorders>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4</w:t>
            </w:r>
          </w:p>
        </w:tc>
      </w:tr>
      <w:tr w:rsidR="00480541" w:rsidRPr="00480541" w:rsidTr="00480541">
        <w:trPr>
          <w:trHeight w:val="60"/>
        </w:trPr>
        <w:tc>
          <w:tcPr>
            <w:tcW w:w="9555" w:type="dxa"/>
            <w:gridSpan w:val="4"/>
            <w:tcBorders>
              <w:top w:val="single" w:sz="4" w:space="0" w:color="auto"/>
              <w:left w:val="single" w:sz="4" w:space="0" w:color="auto"/>
              <w:bottom w:val="single" w:sz="4" w:space="0" w:color="auto"/>
              <w:right w:val="single" w:sz="4" w:space="0" w:color="000000"/>
            </w:tcBorders>
            <w:shd w:val="clear" w:color="auto" w:fill="FFCC99"/>
          </w:tcPr>
          <w:p w:rsidR="00480541" w:rsidRPr="00480541" w:rsidRDefault="00480541" w:rsidP="0064617D">
            <w:pPr>
              <w:jc w:val="center"/>
              <w:rPr>
                <w:rFonts w:ascii="Arial Narrow" w:hAnsi="Arial Narrow"/>
                <w:bCs/>
                <w:sz w:val="20"/>
                <w:szCs w:val="20"/>
              </w:rPr>
            </w:pPr>
            <w:r w:rsidRPr="00480541">
              <w:rPr>
                <w:rFonts w:ascii="Arial Narrow" w:hAnsi="Arial Narrow"/>
                <w:bCs/>
                <w:sz w:val="20"/>
                <w:szCs w:val="20"/>
              </w:rPr>
              <w:t>ДОХОДЫ</w:t>
            </w:r>
          </w:p>
        </w:tc>
      </w:tr>
      <w:tr w:rsidR="00480541" w:rsidRPr="00480541" w:rsidTr="00855C29">
        <w:trPr>
          <w:trHeight w:val="60"/>
        </w:trPr>
        <w:tc>
          <w:tcPr>
            <w:tcW w:w="5595" w:type="dxa"/>
            <w:tcBorders>
              <w:top w:val="nil"/>
              <w:left w:val="single" w:sz="4" w:space="0" w:color="auto"/>
              <w:bottom w:val="single" w:sz="4" w:space="0" w:color="auto"/>
              <w:right w:val="single" w:sz="4" w:space="0" w:color="auto"/>
            </w:tcBorders>
          </w:tcPr>
          <w:p w:rsidR="00480541" w:rsidRPr="00480541" w:rsidRDefault="00480541" w:rsidP="0064617D">
            <w:pPr>
              <w:rPr>
                <w:rFonts w:ascii="Arial Narrow" w:hAnsi="Arial Narrow"/>
                <w:bCs/>
                <w:sz w:val="20"/>
                <w:szCs w:val="20"/>
              </w:rPr>
            </w:pPr>
            <w:r w:rsidRPr="00480541">
              <w:rPr>
                <w:rFonts w:ascii="Arial Narrow" w:hAnsi="Arial Narrow"/>
                <w:bCs/>
                <w:sz w:val="20"/>
                <w:szCs w:val="20"/>
              </w:rPr>
              <w:t>Налоговые и неналоговые доходы</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bCs/>
                <w:sz w:val="20"/>
                <w:szCs w:val="20"/>
              </w:rPr>
            </w:pPr>
            <w:r w:rsidRPr="00480541">
              <w:rPr>
                <w:rFonts w:ascii="Arial Narrow" w:hAnsi="Arial Narrow"/>
                <w:bCs/>
                <w:sz w:val="20"/>
                <w:szCs w:val="20"/>
              </w:rPr>
              <w:t>80,1</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bCs/>
                <w:sz w:val="20"/>
                <w:szCs w:val="20"/>
              </w:rPr>
            </w:pPr>
            <w:r w:rsidRPr="00480541">
              <w:rPr>
                <w:rFonts w:ascii="Arial Narrow" w:hAnsi="Arial Narrow"/>
                <w:bCs/>
                <w:sz w:val="20"/>
                <w:szCs w:val="20"/>
              </w:rPr>
              <w:t>16,0</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bCs/>
                <w:sz w:val="20"/>
                <w:szCs w:val="20"/>
              </w:rPr>
            </w:pPr>
            <w:r w:rsidRPr="00480541">
              <w:rPr>
                <w:rFonts w:ascii="Arial Narrow" w:hAnsi="Arial Narrow"/>
                <w:bCs/>
                <w:sz w:val="20"/>
                <w:szCs w:val="20"/>
              </w:rPr>
              <w:t>20,0</w:t>
            </w:r>
          </w:p>
        </w:tc>
      </w:tr>
      <w:tr w:rsidR="00480541" w:rsidRPr="00480541" w:rsidTr="00855C29">
        <w:trPr>
          <w:trHeight w:val="60"/>
        </w:trPr>
        <w:tc>
          <w:tcPr>
            <w:tcW w:w="5595" w:type="dxa"/>
            <w:tcBorders>
              <w:top w:val="nil"/>
              <w:left w:val="single" w:sz="4" w:space="0" w:color="auto"/>
              <w:bottom w:val="single" w:sz="4" w:space="0" w:color="auto"/>
              <w:right w:val="single" w:sz="4" w:space="0" w:color="auto"/>
            </w:tcBorders>
          </w:tcPr>
          <w:p w:rsidR="00480541" w:rsidRPr="00480541" w:rsidRDefault="00480541" w:rsidP="0064617D">
            <w:pPr>
              <w:rPr>
                <w:rFonts w:ascii="Arial Narrow" w:hAnsi="Arial Narrow"/>
                <w:sz w:val="20"/>
                <w:szCs w:val="20"/>
              </w:rPr>
            </w:pPr>
            <w:r w:rsidRPr="00480541">
              <w:rPr>
                <w:rFonts w:ascii="Arial Narrow" w:hAnsi="Arial Narrow"/>
                <w:sz w:val="20"/>
                <w:szCs w:val="20"/>
              </w:rPr>
              <w:t xml:space="preserve">Налог на доходы физических лиц </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44,5</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16,2</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36,4</w:t>
            </w:r>
          </w:p>
        </w:tc>
      </w:tr>
      <w:tr w:rsidR="00480541" w:rsidRPr="00480541" w:rsidTr="0064617D">
        <w:trPr>
          <w:trHeight w:val="360"/>
        </w:trPr>
        <w:tc>
          <w:tcPr>
            <w:tcW w:w="5595" w:type="dxa"/>
            <w:tcBorders>
              <w:top w:val="nil"/>
              <w:left w:val="single" w:sz="4" w:space="0" w:color="auto"/>
              <w:bottom w:val="single" w:sz="4" w:space="0" w:color="auto"/>
              <w:right w:val="single" w:sz="4" w:space="0" w:color="auto"/>
            </w:tcBorders>
          </w:tcPr>
          <w:p w:rsidR="00480541" w:rsidRPr="00480541" w:rsidRDefault="00480541" w:rsidP="0064617D">
            <w:pPr>
              <w:rPr>
                <w:rFonts w:ascii="Arial Narrow" w:hAnsi="Arial Narrow"/>
                <w:sz w:val="20"/>
                <w:szCs w:val="20"/>
              </w:rPr>
            </w:pPr>
            <w:r w:rsidRPr="00480541">
              <w:rPr>
                <w:rFonts w:ascii="Arial Narrow" w:hAnsi="Arial Narrow"/>
                <w:sz w:val="20"/>
                <w:szCs w:val="20"/>
              </w:rPr>
              <w:t>Акцизы по подакцизным товарам, производимым на территории Российской Федерации.</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32,8</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17,8</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54,3</w:t>
            </w:r>
          </w:p>
        </w:tc>
      </w:tr>
      <w:tr w:rsidR="00480541" w:rsidRPr="00480541" w:rsidTr="00855C29">
        <w:trPr>
          <w:trHeight w:val="60"/>
        </w:trPr>
        <w:tc>
          <w:tcPr>
            <w:tcW w:w="5595" w:type="dxa"/>
            <w:tcBorders>
              <w:top w:val="nil"/>
              <w:left w:val="single" w:sz="4" w:space="0" w:color="auto"/>
              <w:bottom w:val="single" w:sz="4" w:space="0" w:color="auto"/>
              <w:right w:val="single" w:sz="4" w:space="0" w:color="auto"/>
            </w:tcBorders>
          </w:tcPr>
          <w:p w:rsidR="00480541" w:rsidRPr="00480541" w:rsidRDefault="00480541" w:rsidP="0064617D">
            <w:pPr>
              <w:rPr>
                <w:rFonts w:ascii="Arial Narrow" w:hAnsi="Arial Narrow"/>
                <w:sz w:val="20"/>
                <w:szCs w:val="20"/>
              </w:rPr>
            </w:pPr>
            <w:r w:rsidRPr="00480541">
              <w:rPr>
                <w:rFonts w:ascii="Arial Narrow" w:hAnsi="Arial Narrow"/>
                <w:sz w:val="20"/>
                <w:szCs w:val="20"/>
              </w:rPr>
              <w:t xml:space="preserve">Налоги на имущество </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0,1</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0,1</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100,0</w:t>
            </w:r>
          </w:p>
        </w:tc>
      </w:tr>
      <w:tr w:rsidR="00480541" w:rsidRPr="00480541" w:rsidTr="00855C29">
        <w:trPr>
          <w:trHeight w:val="60"/>
        </w:trPr>
        <w:tc>
          <w:tcPr>
            <w:tcW w:w="5595" w:type="dxa"/>
            <w:tcBorders>
              <w:top w:val="nil"/>
              <w:left w:val="single" w:sz="4" w:space="0" w:color="auto"/>
              <w:bottom w:val="single" w:sz="4" w:space="0" w:color="auto"/>
              <w:right w:val="single" w:sz="4" w:space="0" w:color="auto"/>
            </w:tcBorders>
          </w:tcPr>
          <w:p w:rsidR="00480541" w:rsidRPr="00480541" w:rsidRDefault="00480541" w:rsidP="0064617D">
            <w:pPr>
              <w:rPr>
                <w:rFonts w:ascii="Arial Narrow" w:hAnsi="Arial Narrow"/>
                <w:sz w:val="20"/>
                <w:szCs w:val="20"/>
              </w:rPr>
            </w:pPr>
            <w:r w:rsidRPr="00480541">
              <w:rPr>
                <w:rFonts w:ascii="Arial Narrow" w:hAnsi="Arial Narrow"/>
                <w:sz w:val="20"/>
                <w:szCs w:val="20"/>
              </w:rPr>
              <w:t>Земельный налог</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2,7</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0,2</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7,4</w:t>
            </w:r>
          </w:p>
        </w:tc>
      </w:tr>
      <w:tr w:rsidR="00480541" w:rsidRPr="00480541" w:rsidTr="00855C29">
        <w:trPr>
          <w:trHeight w:val="60"/>
        </w:trPr>
        <w:tc>
          <w:tcPr>
            <w:tcW w:w="5595" w:type="dxa"/>
            <w:tcBorders>
              <w:top w:val="nil"/>
              <w:left w:val="single" w:sz="4" w:space="0" w:color="auto"/>
              <w:bottom w:val="single" w:sz="4" w:space="0" w:color="auto"/>
              <w:right w:val="single" w:sz="4" w:space="0" w:color="auto"/>
            </w:tcBorders>
          </w:tcPr>
          <w:p w:rsidR="00480541" w:rsidRPr="00480541" w:rsidRDefault="00480541" w:rsidP="0064617D">
            <w:pPr>
              <w:rPr>
                <w:rFonts w:ascii="Arial Narrow" w:hAnsi="Arial Narrow"/>
                <w:sz w:val="20"/>
                <w:szCs w:val="20"/>
              </w:rPr>
            </w:pPr>
            <w:r w:rsidRPr="00480541">
              <w:rPr>
                <w:rFonts w:ascii="Arial Narrow" w:hAnsi="Arial Narrow"/>
                <w:sz w:val="20"/>
                <w:szCs w:val="20"/>
              </w:rPr>
              <w:t xml:space="preserve">Штрафы, санкции, возмещение ущерба </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0,0</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0,0</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0,0</w:t>
            </w:r>
          </w:p>
        </w:tc>
      </w:tr>
      <w:tr w:rsidR="00480541" w:rsidRPr="00480541" w:rsidTr="00480541">
        <w:trPr>
          <w:trHeight w:val="225"/>
        </w:trPr>
        <w:tc>
          <w:tcPr>
            <w:tcW w:w="5595" w:type="dxa"/>
            <w:tcBorders>
              <w:top w:val="nil"/>
              <w:left w:val="single" w:sz="4" w:space="0" w:color="auto"/>
              <w:bottom w:val="single" w:sz="4" w:space="0" w:color="auto"/>
              <w:right w:val="single" w:sz="4" w:space="0" w:color="auto"/>
            </w:tcBorders>
          </w:tcPr>
          <w:p w:rsidR="00480541" w:rsidRPr="00480541" w:rsidRDefault="00480541" w:rsidP="0064617D">
            <w:pPr>
              <w:jc w:val="both"/>
              <w:rPr>
                <w:rFonts w:ascii="Arial Narrow" w:hAnsi="Arial Narrow"/>
                <w:sz w:val="20"/>
                <w:szCs w:val="20"/>
              </w:rPr>
            </w:pPr>
            <w:r w:rsidRPr="00480541">
              <w:rPr>
                <w:rFonts w:ascii="Arial Narrow" w:hAnsi="Arial Narrow"/>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0,0</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0,0</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0,0</w:t>
            </w:r>
          </w:p>
        </w:tc>
      </w:tr>
      <w:tr w:rsidR="00480541" w:rsidRPr="00480541" w:rsidTr="00480541">
        <w:trPr>
          <w:trHeight w:val="94"/>
        </w:trPr>
        <w:tc>
          <w:tcPr>
            <w:tcW w:w="5595" w:type="dxa"/>
            <w:tcBorders>
              <w:top w:val="nil"/>
              <w:left w:val="single" w:sz="4" w:space="0" w:color="auto"/>
              <w:bottom w:val="single" w:sz="4" w:space="0" w:color="auto"/>
              <w:right w:val="single" w:sz="4" w:space="0" w:color="auto"/>
            </w:tcBorders>
          </w:tcPr>
          <w:p w:rsidR="00480541" w:rsidRPr="00480541" w:rsidRDefault="00480541" w:rsidP="0064617D">
            <w:pPr>
              <w:jc w:val="both"/>
              <w:rPr>
                <w:rFonts w:ascii="Arial Narrow" w:hAnsi="Arial Narrow"/>
                <w:sz w:val="20"/>
                <w:szCs w:val="20"/>
              </w:rPr>
            </w:pPr>
            <w:r w:rsidRPr="00480541">
              <w:rPr>
                <w:rFonts w:ascii="Arial Narrow" w:hAnsi="Arial Narrow"/>
                <w:sz w:val="20"/>
                <w:szCs w:val="20"/>
              </w:rPr>
              <w:t>Возврат остатков субсидий, субвенций и иных межбюджетных трансфертов, имеющих целевое назначение, прошлых лет</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0,0</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0,0</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0,0</w:t>
            </w:r>
          </w:p>
        </w:tc>
      </w:tr>
      <w:tr w:rsidR="00480541" w:rsidRPr="00480541" w:rsidTr="00480541">
        <w:trPr>
          <w:trHeight w:val="60"/>
        </w:trPr>
        <w:tc>
          <w:tcPr>
            <w:tcW w:w="5595" w:type="dxa"/>
            <w:tcBorders>
              <w:top w:val="nil"/>
              <w:left w:val="single" w:sz="4" w:space="0" w:color="auto"/>
              <w:bottom w:val="single" w:sz="4" w:space="0" w:color="auto"/>
              <w:right w:val="single" w:sz="4" w:space="0" w:color="auto"/>
            </w:tcBorders>
          </w:tcPr>
          <w:p w:rsidR="00480541" w:rsidRPr="00480541" w:rsidRDefault="00480541" w:rsidP="0064617D">
            <w:pPr>
              <w:jc w:val="both"/>
              <w:rPr>
                <w:rFonts w:ascii="Arial Narrow" w:hAnsi="Arial Narrow"/>
                <w:bCs/>
                <w:sz w:val="20"/>
                <w:szCs w:val="20"/>
              </w:rPr>
            </w:pPr>
            <w:r w:rsidRPr="00480541">
              <w:rPr>
                <w:rFonts w:ascii="Arial Narrow" w:hAnsi="Arial Narrow"/>
                <w:bCs/>
                <w:sz w:val="20"/>
                <w:szCs w:val="20"/>
              </w:rPr>
              <w:t>Безвозмездные поступления</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bCs/>
                <w:sz w:val="20"/>
                <w:szCs w:val="20"/>
              </w:rPr>
            </w:pPr>
            <w:r w:rsidRPr="00480541">
              <w:rPr>
                <w:rFonts w:ascii="Arial Narrow" w:hAnsi="Arial Narrow"/>
                <w:bCs/>
                <w:sz w:val="20"/>
                <w:szCs w:val="20"/>
              </w:rPr>
              <w:t>7927,2</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bCs/>
                <w:sz w:val="20"/>
                <w:szCs w:val="20"/>
              </w:rPr>
            </w:pPr>
            <w:r w:rsidRPr="00480541">
              <w:rPr>
                <w:rFonts w:ascii="Arial Narrow" w:hAnsi="Arial Narrow"/>
                <w:bCs/>
                <w:sz w:val="20"/>
                <w:szCs w:val="20"/>
              </w:rPr>
              <w:t>4075,2</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bCs/>
                <w:sz w:val="20"/>
                <w:szCs w:val="20"/>
              </w:rPr>
            </w:pPr>
            <w:r w:rsidRPr="00480541">
              <w:rPr>
                <w:rFonts w:ascii="Arial Narrow" w:hAnsi="Arial Narrow"/>
                <w:bCs/>
                <w:sz w:val="20"/>
                <w:szCs w:val="20"/>
              </w:rPr>
              <w:t>51,4</w:t>
            </w:r>
          </w:p>
        </w:tc>
      </w:tr>
      <w:tr w:rsidR="00480541" w:rsidRPr="00480541" w:rsidTr="00480541">
        <w:trPr>
          <w:trHeight w:val="60"/>
        </w:trPr>
        <w:tc>
          <w:tcPr>
            <w:tcW w:w="5595" w:type="dxa"/>
            <w:tcBorders>
              <w:top w:val="nil"/>
              <w:left w:val="single" w:sz="4" w:space="0" w:color="auto"/>
              <w:bottom w:val="single" w:sz="4" w:space="0" w:color="auto"/>
              <w:right w:val="single" w:sz="4" w:space="0" w:color="auto"/>
            </w:tcBorders>
          </w:tcPr>
          <w:p w:rsidR="00480541" w:rsidRPr="00480541" w:rsidRDefault="00480541" w:rsidP="0064617D">
            <w:pPr>
              <w:rPr>
                <w:rFonts w:ascii="Arial Narrow" w:hAnsi="Arial Narrow"/>
                <w:bCs/>
                <w:sz w:val="20"/>
                <w:szCs w:val="20"/>
              </w:rPr>
            </w:pPr>
            <w:r w:rsidRPr="00480541">
              <w:rPr>
                <w:rFonts w:ascii="Arial Narrow" w:hAnsi="Arial Narrow"/>
                <w:bCs/>
                <w:sz w:val="20"/>
                <w:szCs w:val="20"/>
              </w:rPr>
              <w:t>ВСЕГО ДОХОДОВ</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bCs/>
                <w:sz w:val="20"/>
                <w:szCs w:val="20"/>
              </w:rPr>
            </w:pPr>
            <w:r w:rsidRPr="00480541">
              <w:rPr>
                <w:rFonts w:ascii="Arial Narrow" w:hAnsi="Arial Narrow"/>
                <w:bCs/>
                <w:sz w:val="20"/>
                <w:szCs w:val="20"/>
              </w:rPr>
              <w:t>8007,3</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bCs/>
                <w:sz w:val="20"/>
                <w:szCs w:val="20"/>
              </w:rPr>
            </w:pPr>
            <w:r w:rsidRPr="00480541">
              <w:rPr>
                <w:rFonts w:ascii="Arial Narrow" w:hAnsi="Arial Narrow"/>
                <w:bCs/>
                <w:sz w:val="20"/>
                <w:szCs w:val="20"/>
              </w:rPr>
              <w:t>4109,5</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bCs/>
                <w:sz w:val="20"/>
                <w:szCs w:val="20"/>
              </w:rPr>
            </w:pPr>
            <w:r w:rsidRPr="00480541">
              <w:rPr>
                <w:rFonts w:ascii="Arial Narrow" w:hAnsi="Arial Narrow"/>
                <w:bCs/>
                <w:sz w:val="20"/>
                <w:szCs w:val="20"/>
              </w:rPr>
              <w:t>51,3</w:t>
            </w:r>
          </w:p>
        </w:tc>
      </w:tr>
      <w:tr w:rsidR="00480541" w:rsidRPr="00480541" w:rsidTr="00480541">
        <w:trPr>
          <w:trHeight w:val="60"/>
        </w:trPr>
        <w:tc>
          <w:tcPr>
            <w:tcW w:w="9555" w:type="dxa"/>
            <w:gridSpan w:val="4"/>
            <w:tcBorders>
              <w:top w:val="single" w:sz="4" w:space="0" w:color="auto"/>
              <w:left w:val="single" w:sz="4" w:space="0" w:color="auto"/>
              <w:bottom w:val="single" w:sz="4" w:space="0" w:color="auto"/>
              <w:right w:val="single" w:sz="4" w:space="0" w:color="auto"/>
            </w:tcBorders>
            <w:shd w:val="clear" w:color="auto" w:fill="FFCC99"/>
            <w:noWrap/>
            <w:vAlign w:val="bottom"/>
          </w:tcPr>
          <w:p w:rsidR="00480541" w:rsidRPr="00480541" w:rsidRDefault="00480541" w:rsidP="0064617D">
            <w:pPr>
              <w:jc w:val="center"/>
              <w:rPr>
                <w:rFonts w:ascii="Arial Narrow" w:hAnsi="Arial Narrow"/>
                <w:bCs/>
                <w:sz w:val="20"/>
                <w:szCs w:val="20"/>
              </w:rPr>
            </w:pPr>
            <w:r w:rsidRPr="00480541">
              <w:rPr>
                <w:rFonts w:ascii="Arial Narrow" w:hAnsi="Arial Narrow"/>
                <w:bCs/>
                <w:sz w:val="20"/>
                <w:szCs w:val="20"/>
              </w:rPr>
              <w:t>РАСХОДЫ</w:t>
            </w:r>
          </w:p>
        </w:tc>
      </w:tr>
      <w:tr w:rsidR="00480541" w:rsidRPr="00480541" w:rsidTr="00480541">
        <w:trPr>
          <w:trHeight w:val="60"/>
        </w:trPr>
        <w:tc>
          <w:tcPr>
            <w:tcW w:w="5595" w:type="dxa"/>
            <w:tcBorders>
              <w:top w:val="nil"/>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bCs/>
                <w:sz w:val="20"/>
                <w:szCs w:val="20"/>
              </w:rPr>
            </w:pPr>
            <w:r w:rsidRPr="00480541">
              <w:rPr>
                <w:rFonts w:ascii="Arial Narrow" w:hAnsi="Arial Narrow"/>
                <w:bCs/>
                <w:sz w:val="20"/>
                <w:szCs w:val="20"/>
              </w:rPr>
              <w:t>Общегосударственные вопросы</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bCs/>
                <w:sz w:val="20"/>
                <w:szCs w:val="20"/>
              </w:rPr>
            </w:pPr>
            <w:r w:rsidRPr="00480541">
              <w:rPr>
                <w:rFonts w:ascii="Arial Narrow" w:hAnsi="Arial Narrow"/>
                <w:bCs/>
                <w:sz w:val="20"/>
                <w:szCs w:val="20"/>
              </w:rPr>
              <w:t>5601,3</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bCs/>
                <w:sz w:val="20"/>
                <w:szCs w:val="20"/>
              </w:rPr>
            </w:pPr>
            <w:r w:rsidRPr="00480541">
              <w:rPr>
                <w:rFonts w:ascii="Arial Narrow" w:hAnsi="Arial Narrow"/>
                <w:bCs/>
                <w:sz w:val="20"/>
                <w:szCs w:val="20"/>
              </w:rPr>
              <w:t>1945,8</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bCs/>
                <w:sz w:val="20"/>
                <w:szCs w:val="20"/>
              </w:rPr>
            </w:pPr>
            <w:r w:rsidRPr="00480541">
              <w:rPr>
                <w:rFonts w:ascii="Arial Narrow" w:hAnsi="Arial Narrow"/>
                <w:bCs/>
                <w:sz w:val="20"/>
                <w:szCs w:val="20"/>
              </w:rPr>
              <w:t>39,0</w:t>
            </w:r>
          </w:p>
        </w:tc>
      </w:tr>
      <w:tr w:rsidR="00480541" w:rsidRPr="00480541" w:rsidTr="00480541">
        <w:trPr>
          <w:trHeight w:val="100"/>
        </w:trPr>
        <w:tc>
          <w:tcPr>
            <w:tcW w:w="5595" w:type="dxa"/>
            <w:tcBorders>
              <w:top w:val="nil"/>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sz w:val="20"/>
                <w:szCs w:val="20"/>
              </w:rPr>
            </w:pPr>
            <w:r w:rsidRPr="00480541">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1835,8</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716,4</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39,0</w:t>
            </w:r>
          </w:p>
        </w:tc>
      </w:tr>
      <w:tr w:rsidR="00480541" w:rsidRPr="00480541" w:rsidTr="0064617D">
        <w:trPr>
          <w:trHeight w:val="348"/>
        </w:trPr>
        <w:tc>
          <w:tcPr>
            <w:tcW w:w="5595" w:type="dxa"/>
            <w:tcBorders>
              <w:top w:val="nil"/>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sz w:val="20"/>
                <w:szCs w:val="20"/>
              </w:rPr>
            </w:pPr>
            <w:r w:rsidRPr="00480541">
              <w:rPr>
                <w:rFonts w:ascii="Arial Narrow" w:hAnsi="Arial Narrow"/>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r>
      <w:tr w:rsidR="00480541" w:rsidRPr="00480541" w:rsidTr="00480541">
        <w:trPr>
          <w:trHeight w:val="122"/>
        </w:trPr>
        <w:tc>
          <w:tcPr>
            <w:tcW w:w="5595" w:type="dxa"/>
            <w:tcBorders>
              <w:top w:val="nil"/>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sz w:val="20"/>
                <w:szCs w:val="20"/>
              </w:rPr>
            </w:pPr>
            <w:r w:rsidRPr="00480541">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3233,5</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1071,4</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33,1</w:t>
            </w:r>
          </w:p>
        </w:tc>
      </w:tr>
      <w:tr w:rsidR="00480541" w:rsidRPr="00480541" w:rsidTr="008132A9">
        <w:trPr>
          <w:trHeight w:val="60"/>
        </w:trPr>
        <w:tc>
          <w:tcPr>
            <w:tcW w:w="5595" w:type="dxa"/>
            <w:tcBorders>
              <w:top w:val="single" w:sz="4" w:space="0" w:color="auto"/>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sz w:val="20"/>
                <w:szCs w:val="20"/>
              </w:rPr>
            </w:pPr>
            <w:r w:rsidRPr="00480541">
              <w:rPr>
                <w:rFonts w:ascii="Arial Narrow" w:hAnsi="Arial Narrow"/>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40" w:type="dxa"/>
            <w:tcBorders>
              <w:top w:val="single" w:sz="4" w:space="0" w:color="auto"/>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single" w:sz="4" w:space="0" w:color="auto"/>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single" w:sz="4" w:space="0" w:color="auto"/>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color w:val="FF0000"/>
                <w:sz w:val="20"/>
                <w:szCs w:val="20"/>
              </w:rPr>
            </w:pPr>
          </w:p>
        </w:tc>
      </w:tr>
      <w:tr w:rsidR="00480541" w:rsidRPr="00480541" w:rsidTr="008132A9">
        <w:trPr>
          <w:trHeight w:val="60"/>
        </w:trPr>
        <w:tc>
          <w:tcPr>
            <w:tcW w:w="5595" w:type="dxa"/>
            <w:tcBorders>
              <w:top w:val="nil"/>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sz w:val="20"/>
                <w:szCs w:val="20"/>
              </w:rPr>
            </w:pPr>
            <w:r w:rsidRPr="00480541">
              <w:rPr>
                <w:rFonts w:ascii="Arial Narrow" w:hAnsi="Arial Narrow"/>
                <w:sz w:val="20"/>
                <w:szCs w:val="20"/>
              </w:rPr>
              <w:t>Обеспечение проведения выборов и референдумов</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color w:val="FF0000"/>
                <w:sz w:val="20"/>
                <w:szCs w:val="20"/>
              </w:rPr>
            </w:pPr>
          </w:p>
        </w:tc>
      </w:tr>
      <w:tr w:rsidR="00480541" w:rsidRPr="00480541" w:rsidTr="008132A9">
        <w:trPr>
          <w:trHeight w:val="60"/>
        </w:trPr>
        <w:tc>
          <w:tcPr>
            <w:tcW w:w="5595" w:type="dxa"/>
            <w:tcBorders>
              <w:top w:val="nil"/>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sz w:val="20"/>
                <w:szCs w:val="20"/>
              </w:rPr>
            </w:pPr>
            <w:r w:rsidRPr="00480541">
              <w:rPr>
                <w:rFonts w:ascii="Arial Narrow" w:hAnsi="Arial Narrow"/>
                <w:sz w:val="20"/>
                <w:szCs w:val="20"/>
              </w:rPr>
              <w:t>Обслуживание государственного и муниципального долга</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color w:val="FF0000"/>
                <w:sz w:val="20"/>
                <w:szCs w:val="20"/>
              </w:rPr>
            </w:pPr>
          </w:p>
        </w:tc>
      </w:tr>
      <w:tr w:rsidR="00480541" w:rsidRPr="00480541" w:rsidTr="008132A9">
        <w:trPr>
          <w:trHeight w:val="60"/>
        </w:trPr>
        <w:tc>
          <w:tcPr>
            <w:tcW w:w="5595" w:type="dxa"/>
            <w:tcBorders>
              <w:top w:val="nil"/>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sz w:val="20"/>
                <w:szCs w:val="20"/>
              </w:rPr>
            </w:pPr>
            <w:r w:rsidRPr="00480541">
              <w:rPr>
                <w:rFonts w:ascii="Arial Narrow" w:hAnsi="Arial Narrow"/>
                <w:sz w:val="20"/>
                <w:szCs w:val="20"/>
              </w:rPr>
              <w:t>Резервные фонды</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80,0</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0,0</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0,0</w:t>
            </w:r>
          </w:p>
        </w:tc>
      </w:tr>
      <w:tr w:rsidR="00480541" w:rsidRPr="00480541" w:rsidTr="008132A9">
        <w:trPr>
          <w:trHeight w:val="60"/>
        </w:trPr>
        <w:tc>
          <w:tcPr>
            <w:tcW w:w="5595" w:type="dxa"/>
            <w:tcBorders>
              <w:top w:val="nil"/>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sz w:val="20"/>
                <w:szCs w:val="20"/>
              </w:rPr>
            </w:pPr>
            <w:r w:rsidRPr="00480541">
              <w:rPr>
                <w:rFonts w:ascii="Arial Narrow" w:hAnsi="Arial Narrow"/>
                <w:sz w:val="20"/>
                <w:szCs w:val="20"/>
              </w:rPr>
              <w:t>Другие общегосударственные вопросы</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452,0</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158,0</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35,0</w:t>
            </w:r>
          </w:p>
        </w:tc>
      </w:tr>
      <w:tr w:rsidR="00480541" w:rsidRPr="00480541" w:rsidTr="008132A9">
        <w:trPr>
          <w:trHeight w:val="78"/>
        </w:trPr>
        <w:tc>
          <w:tcPr>
            <w:tcW w:w="5595" w:type="dxa"/>
            <w:tcBorders>
              <w:top w:val="nil"/>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bCs/>
                <w:sz w:val="20"/>
                <w:szCs w:val="20"/>
              </w:rPr>
            </w:pPr>
            <w:r w:rsidRPr="00480541">
              <w:rPr>
                <w:rFonts w:ascii="Arial Narrow" w:hAnsi="Arial Narrow"/>
                <w:bCs/>
                <w:sz w:val="20"/>
                <w:szCs w:val="20"/>
              </w:rPr>
              <w:t>Национальная безопасность и правоохранительная деятельность</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bCs/>
                <w:sz w:val="20"/>
                <w:szCs w:val="20"/>
              </w:rPr>
            </w:pPr>
            <w:r w:rsidRPr="00480541">
              <w:rPr>
                <w:rFonts w:ascii="Arial Narrow" w:hAnsi="Arial Narrow"/>
                <w:bCs/>
                <w:sz w:val="20"/>
                <w:szCs w:val="20"/>
              </w:rPr>
              <w:t>310,1</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bCs/>
                <w:sz w:val="20"/>
                <w:szCs w:val="20"/>
              </w:rPr>
            </w:pPr>
            <w:r w:rsidRPr="00480541">
              <w:rPr>
                <w:rFonts w:ascii="Arial Narrow" w:hAnsi="Arial Narrow"/>
                <w:bCs/>
                <w:sz w:val="20"/>
                <w:szCs w:val="20"/>
              </w:rPr>
              <w:t>245,1</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bCs/>
                <w:sz w:val="20"/>
                <w:szCs w:val="20"/>
              </w:rPr>
            </w:pPr>
            <w:r w:rsidRPr="00480541">
              <w:rPr>
                <w:rFonts w:ascii="Arial Narrow" w:hAnsi="Arial Narrow"/>
                <w:bCs/>
                <w:sz w:val="20"/>
                <w:szCs w:val="20"/>
              </w:rPr>
              <w:t>79,0</w:t>
            </w:r>
          </w:p>
        </w:tc>
      </w:tr>
      <w:tr w:rsidR="00480541" w:rsidRPr="00480541" w:rsidTr="008132A9">
        <w:trPr>
          <w:trHeight w:val="60"/>
        </w:trPr>
        <w:tc>
          <w:tcPr>
            <w:tcW w:w="5595" w:type="dxa"/>
            <w:tcBorders>
              <w:top w:val="nil"/>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sz w:val="20"/>
                <w:szCs w:val="20"/>
              </w:rPr>
            </w:pPr>
            <w:r w:rsidRPr="00480541">
              <w:rPr>
                <w:rFonts w:ascii="Arial Narrow" w:hAnsi="Arial Narrow"/>
                <w:sz w:val="20"/>
                <w:szCs w:val="20"/>
              </w:rPr>
              <w:t>Гражданская оборона</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0,0</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0,0</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0,0</w:t>
            </w:r>
          </w:p>
        </w:tc>
      </w:tr>
      <w:tr w:rsidR="00480541" w:rsidRPr="00480541" w:rsidTr="008132A9">
        <w:trPr>
          <w:trHeight w:val="60"/>
        </w:trPr>
        <w:tc>
          <w:tcPr>
            <w:tcW w:w="5595" w:type="dxa"/>
            <w:tcBorders>
              <w:top w:val="nil"/>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sz w:val="20"/>
                <w:szCs w:val="20"/>
              </w:rPr>
            </w:pPr>
            <w:r w:rsidRPr="00480541">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310,1</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245,1</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79,0</w:t>
            </w:r>
          </w:p>
        </w:tc>
      </w:tr>
      <w:tr w:rsidR="00480541" w:rsidRPr="00480541" w:rsidTr="008132A9">
        <w:trPr>
          <w:trHeight w:val="60"/>
        </w:trPr>
        <w:tc>
          <w:tcPr>
            <w:tcW w:w="5595" w:type="dxa"/>
            <w:tcBorders>
              <w:top w:val="nil"/>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sz w:val="20"/>
                <w:szCs w:val="20"/>
              </w:rPr>
            </w:pPr>
            <w:r w:rsidRPr="00480541">
              <w:rPr>
                <w:rFonts w:ascii="Arial Narrow" w:hAnsi="Arial Narrow"/>
                <w:sz w:val="20"/>
                <w:szCs w:val="20"/>
              </w:rPr>
              <w:t>Другие вопросы в области национальной безопасности и правоохранительной деятельности</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0,0</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0,0</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0,0</w:t>
            </w:r>
          </w:p>
        </w:tc>
      </w:tr>
      <w:tr w:rsidR="00480541" w:rsidRPr="00480541" w:rsidTr="008132A9">
        <w:trPr>
          <w:trHeight w:val="60"/>
        </w:trPr>
        <w:tc>
          <w:tcPr>
            <w:tcW w:w="5595" w:type="dxa"/>
            <w:tcBorders>
              <w:top w:val="nil"/>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bCs/>
                <w:sz w:val="20"/>
                <w:szCs w:val="20"/>
              </w:rPr>
            </w:pPr>
            <w:r w:rsidRPr="00480541">
              <w:rPr>
                <w:rFonts w:ascii="Arial Narrow" w:hAnsi="Arial Narrow"/>
                <w:bCs/>
                <w:sz w:val="20"/>
                <w:szCs w:val="20"/>
              </w:rPr>
              <w:t>Национальная экономика</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bCs/>
                <w:sz w:val="20"/>
                <w:szCs w:val="20"/>
              </w:rPr>
            </w:pPr>
            <w:r w:rsidRPr="00480541">
              <w:rPr>
                <w:rFonts w:ascii="Arial Narrow" w:hAnsi="Arial Narrow"/>
                <w:bCs/>
                <w:sz w:val="20"/>
                <w:szCs w:val="20"/>
              </w:rPr>
              <w:t>190,8</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bCs/>
                <w:sz w:val="20"/>
                <w:szCs w:val="20"/>
              </w:rPr>
            </w:pPr>
            <w:r w:rsidRPr="00480541">
              <w:rPr>
                <w:rFonts w:ascii="Arial Narrow" w:hAnsi="Arial Narrow"/>
                <w:bCs/>
                <w:sz w:val="20"/>
                <w:szCs w:val="20"/>
              </w:rPr>
              <w:t>0,0</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0,0</w:t>
            </w:r>
          </w:p>
        </w:tc>
      </w:tr>
      <w:tr w:rsidR="00480541" w:rsidRPr="00480541" w:rsidTr="008132A9">
        <w:trPr>
          <w:trHeight w:val="60"/>
        </w:trPr>
        <w:tc>
          <w:tcPr>
            <w:tcW w:w="5595" w:type="dxa"/>
            <w:tcBorders>
              <w:top w:val="nil"/>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sz w:val="20"/>
                <w:szCs w:val="20"/>
              </w:rPr>
            </w:pPr>
            <w:r w:rsidRPr="00480541">
              <w:rPr>
                <w:rFonts w:ascii="Arial Narrow" w:hAnsi="Arial Narrow"/>
                <w:sz w:val="20"/>
                <w:szCs w:val="20"/>
              </w:rPr>
              <w:t>Сельское хозяйство и рыболовство</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r>
      <w:tr w:rsidR="00480541" w:rsidRPr="00480541" w:rsidTr="008132A9">
        <w:trPr>
          <w:trHeight w:val="60"/>
        </w:trPr>
        <w:tc>
          <w:tcPr>
            <w:tcW w:w="5595" w:type="dxa"/>
            <w:tcBorders>
              <w:top w:val="nil"/>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sz w:val="20"/>
                <w:szCs w:val="20"/>
              </w:rPr>
            </w:pPr>
            <w:r w:rsidRPr="00480541">
              <w:rPr>
                <w:rFonts w:ascii="Arial Narrow" w:hAnsi="Arial Narrow"/>
                <w:sz w:val="20"/>
                <w:szCs w:val="20"/>
              </w:rPr>
              <w:t>Транспорт</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r>
      <w:tr w:rsidR="00480541" w:rsidRPr="00480541" w:rsidTr="008132A9">
        <w:trPr>
          <w:trHeight w:val="60"/>
        </w:trPr>
        <w:tc>
          <w:tcPr>
            <w:tcW w:w="5595" w:type="dxa"/>
            <w:tcBorders>
              <w:top w:val="nil"/>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sz w:val="20"/>
                <w:szCs w:val="20"/>
              </w:rPr>
            </w:pPr>
            <w:r w:rsidRPr="00480541">
              <w:rPr>
                <w:rFonts w:ascii="Arial Narrow" w:hAnsi="Arial Narrow"/>
                <w:sz w:val="20"/>
                <w:szCs w:val="20"/>
              </w:rPr>
              <w:t>Дорожное хозяйство</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54,8</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0,0</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0,0</w:t>
            </w:r>
          </w:p>
        </w:tc>
      </w:tr>
      <w:tr w:rsidR="00480541" w:rsidRPr="00480541" w:rsidTr="008132A9">
        <w:trPr>
          <w:trHeight w:val="126"/>
        </w:trPr>
        <w:tc>
          <w:tcPr>
            <w:tcW w:w="5595" w:type="dxa"/>
            <w:tcBorders>
              <w:top w:val="nil"/>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sz w:val="20"/>
                <w:szCs w:val="20"/>
              </w:rPr>
            </w:pPr>
            <w:r w:rsidRPr="00480541">
              <w:rPr>
                <w:rFonts w:ascii="Arial Narrow" w:hAnsi="Arial Narrow"/>
                <w:sz w:val="20"/>
                <w:szCs w:val="20"/>
              </w:rPr>
              <w:t>Связь и информатика</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r>
      <w:tr w:rsidR="00480541" w:rsidRPr="00480541" w:rsidTr="008132A9">
        <w:trPr>
          <w:trHeight w:val="60"/>
        </w:trPr>
        <w:tc>
          <w:tcPr>
            <w:tcW w:w="5595" w:type="dxa"/>
            <w:tcBorders>
              <w:top w:val="nil"/>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sz w:val="20"/>
                <w:szCs w:val="20"/>
              </w:rPr>
            </w:pPr>
            <w:r w:rsidRPr="00480541">
              <w:rPr>
                <w:rFonts w:ascii="Arial Narrow" w:hAnsi="Arial Narrow"/>
                <w:sz w:val="20"/>
                <w:szCs w:val="20"/>
              </w:rPr>
              <w:t>Другие вопросы в области национальной экономики</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136,0</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0,0</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0,0</w:t>
            </w:r>
          </w:p>
        </w:tc>
      </w:tr>
      <w:tr w:rsidR="00480541" w:rsidRPr="00480541" w:rsidTr="008132A9">
        <w:trPr>
          <w:trHeight w:val="60"/>
        </w:trPr>
        <w:tc>
          <w:tcPr>
            <w:tcW w:w="5595" w:type="dxa"/>
            <w:tcBorders>
              <w:top w:val="nil"/>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bCs/>
                <w:sz w:val="20"/>
                <w:szCs w:val="20"/>
              </w:rPr>
            </w:pPr>
            <w:r w:rsidRPr="00480541">
              <w:rPr>
                <w:rFonts w:ascii="Arial Narrow" w:hAnsi="Arial Narrow"/>
                <w:bCs/>
                <w:sz w:val="20"/>
                <w:szCs w:val="20"/>
              </w:rPr>
              <w:t>Жилищно-коммунальное хозяйство</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bCs/>
                <w:sz w:val="20"/>
                <w:szCs w:val="20"/>
              </w:rPr>
            </w:pPr>
            <w:r w:rsidRPr="00480541">
              <w:rPr>
                <w:rFonts w:ascii="Arial Narrow" w:hAnsi="Arial Narrow"/>
                <w:bCs/>
                <w:sz w:val="20"/>
                <w:szCs w:val="20"/>
              </w:rPr>
              <w:t>1945,4</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bCs/>
                <w:sz w:val="20"/>
                <w:szCs w:val="20"/>
              </w:rPr>
            </w:pPr>
            <w:r w:rsidRPr="00480541">
              <w:rPr>
                <w:rFonts w:ascii="Arial Narrow" w:hAnsi="Arial Narrow"/>
                <w:bCs/>
                <w:sz w:val="20"/>
                <w:szCs w:val="20"/>
              </w:rPr>
              <w:t>1058,1</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54,4</w:t>
            </w:r>
          </w:p>
        </w:tc>
      </w:tr>
      <w:tr w:rsidR="00480541" w:rsidRPr="00480541" w:rsidTr="008132A9">
        <w:trPr>
          <w:trHeight w:val="60"/>
        </w:trPr>
        <w:tc>
          <w:tcPr>
            <w:tcW w:w="5595" w:type="dxa"/>
            <w:tcBorders>
              <w:top w:val="nil"/>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sz w:val="20"/>
                <w:szCs w:val="20"/>
              </w:rPr>
            </w:pPr>
            <w:r w:rsidRPr="00480541">
              <w:rPr>
                <w:rFonts w:ascii="Arial Narrow" w:hAnsi="Arial Narrow"/>
                <w:sz w:val="20"/>
                <w:szCs w:val="20"/>
              </w:rPr>
              <w:t>Жилищное хозяйство</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r>
      <w:tr w:rsidR="00480541" w:rsidRPr="00480541" w:rsidTr="008132A9">
        <w:trPr>
          <w:trHeight w:val="60"/>
        </w:trPr>
        <w:tc>
          <w:tcPr>
            <w:tcW w:w="5595" w:type="dxa"/>
            <w:tcBorders>
              <w:top w:val="nil"/>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sz w:val="20"/>
                <w:szCs w:val="20"/>
              </w:rPr>
            </w:pPr>
            <w:r w:rsidRPr="00480541">
              <w:rPr>
                <w:rFonts w:ascii="Arial Narrow" w:hAnsi="Arial Narrow"/>
                <w:sz w:val="20"/>
                <w:szCs w:val="20"/>
              </w:rPr>
              <w:t>Коммунальное хозяйство</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600,0</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600,0</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100,0</w:t>
            </w:r>
          </w:p>
        </w:tc>
      </w:tr>
      <w:tr w:rsidR="00480541" w:rsidRPr="00480541" w:rsidTr="008132A9">
        <w:trPr>
          <w:trHeight w:val="60"/>
        </w:trPr>
        <w:tc>
          <w:tcPr>
            <w:tcW w:w="5595" w:type="dxa"/>
            <w:tcBorders>
              <w:top w:val="nil"/>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sz w:val="20"/>
                <w:szCs w:val="20"/>
              </w:rPr>
            </w:pPr>
            <w:r w:rsidRPr="00480541">
              <w:rPr>
                <w:rFonts w:ascii="Arial Narrow" w:hAnsi="Arial Narrow"/>
                <w:sz w:val="20"/>
                <w:szCs w:val="20"/>
              </w:rPr>
              <w:t>Благоустройство</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1345,4</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458,1</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34,0</w:t>
            </w:r>
          </w:p>
        </w:tc>
      </w:tr>
      <w:tr w:rsidR="00480541" w:rsidRPr="00480541" w:rsidTr="008132A9">
        <w:trPr>
          <w:trHeight w:val="60"/>
        </w:trPr>
        <w:tc>
          <w:tcPr>
            <w:tcW w:w="5595" w:type="dxa"/>
            <w:tcBorders>
              <w:top w:val="nil"/>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sz w:val="20"/>
                <w:szCs w:val="20"/>
              </w:rPr>
            </w:pPr>
            <w:r w:rsidRPr="00480541">
              <w:rPr>
                <w:rFonts w:ascii="Arial Narrow" w:hAnsi="Arial Narrow"/>
                <w:sz w:val="20"/>
                <w:szCs w:val="20"/>
              </w:rPr>
              <w:lastRenderedPageBreak/>
              <w:t>Другие вопросы в области жилищно-коммунального хозяйства</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r>
      <w:tr w:rsidR="00480541" w:rsidRPr="00480541" w:rsidTr="008132A9">
        <w:trPr>
          <w:trHeight w:val="60"/>
        </w:trPr>
        <w:tc>
          <w:tcPr>
            <w:tcW w:w="5595" w:type="dxa"/>
            <w:tcBorders>
              <w:top w:val="nil"/>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sz w:val="20"/>
                <w:szCs w:val="20"/>
              </w:rPr>
            </w:pPr>
            <w:r w:rsidRPr="00480541">
              <w:rPr>
                <w:rFonts w:ascii="Arial Narrow" w:hAnsi="Arial Narrow"/>
                <w:sz w:val="20"/>
                <w:szCs w:val="20"/>
              </w:rPr>
              <w:t>Культура и кинематография</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r>
      <w:tr w:rsidR="00480541" w:rsidRPr="00480541" w:rsidTr="008132A9">
        <w:trPr>
          <w:trHeight w:val="60"/>
        </w:trPr>
        <w:tc>
          <w:tcPr>
            <w:tcW w:w="5595" w:type="dxa"/>
            <w:tcBorders>
              <w:top w:val="nil"/>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sz w:val="20"/>
                <w:szCs w:val="20"/>
              </w:rPr>
            </w:pPr>
            <w:r w:rsidRPr="00480541">
              <w:rPr>
                <w:rFonts w:ascii="Arial Narrow" w:hAnsi="Arial Narrow"/>
                <w:sz w:val="20"/>
                <w:szCs w:val="20"/>
              </w:rPr>
              <w:t>Культура</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r>
      <w:tr w:rsidR="00480541" w:rsidRPr="00480541" w:rsidTr="008132A9">
        <w:trPr>
          <w:trHeight w:val="60"/>
        </w:trPr>
        <w:tc>
          <w:tcPr>
            <w:tcW w:w="5595" w:type="dxa"/>
            <w:tcBorders>
              <w:top w:val="nil"/>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bCs/>
                <w:sz w:val="20"/>
                <w:szCs w:val="20"/>
              </w:rPr>
            </w:pPr>
            <w:r w:rsidRPr="00480541">
              <w:rPr>
                <w:rFonts w:ascii="Arial Narrow" w:hAnsi="Arial Narrow"/>
                <w:bCs/>
                <w:sz w:val="20"/>
                <w:szCs w:val="20"/>
              </w:rPr>
              <w:t>Межбюджетные трансферты</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bCs/>
                <w:sz w:val="20"/>
                <w:szCs w:val="20"/>
              </w:rPr>
            </w:pPr>
            <w:r w:rsidRPr="00480541">
              <w:rPr>
                <w:rFonts w:ascii="Arial Narrow" w:hAnsi="Arial Narrow"/>
                <w:bCs/>
                <w:sz w:val="20"/>
                <w:szCs w:val="20"/>
              </w:rPr>
              <w:t>420,6</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bCs/>
                <w:sz w:val="20"/>
                <w:szCs w:val="20"/>
              </w:rPr>
            </w:pPr>
            <w:r w:rsidRPr="00480541">
              <w:rPr>
                <w:rFonts w:ascii="Arial Narrow" w:hAnsi="Arial Narrow"/>
                <w:bCs/>
                <w:sz w:val="20"/>
                <w:szCs w:val="20"/>
              </w:rPr>
              <w:t>420,6</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100,0</w:t>
            </w:r>
          </w:p>
        </w:tc>
      </w:tr>
      <w:tr w:rsidR="00480541" w:rsidRPr="00480541" w:rsidTr="008132A9">
        <w:trPr>
          <w:trHeight w:val="60"/>
        </w:trPr>
        <w:tc>
          <w:tcPr>
            <w:tcW w:w="5595" w:type="dxa"/>
            <w:tcBorders>
              <w:top w:val="nil"/>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sz w:val="20"/>
                <w:szCs w:val="20"/>
              </w:rPr>
            </w:pPr>
            <w:r w:rsidRPr="00480541">
              <w:rPr>
                <w:rFonts w:ascii="Arial Narrow" w:hAnsi="Arial Narrow"/>
                <w:sz w:val="20"/>
                <w:szCs w:val="20"/>
              </w:rPr>
              <w:t>Дотации бюджетам субъектов Российской Федерации и муниципальных образований</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r>
      <w:tr w:rsidR="00480541" w:rsidRPr="00480541" w:rsidTr="008132A9">
        <w:trPr>
          <w:trHeight w:val="60"/>
        </w:trPr>
        <w:tc>
          <w:tcPr>
            <w:tcW w:w="5595" w:type="dxa"/>
            <w:tcBorders>
              <w:top w:val="nil"/>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sz w:val="20"/>
                <w:szCs w:val="20"/>
              </w:rPr>
            </w:pPr>
            <w:r w:rsidRPr="00480541">
              <w:rPr>
                <w:rFonts w:ascii="Arial Narrow" w:hAnsi="Arial Narrow"/>
                <w:sz w:val="20"/>
                <w:szCs w:val="20"/>
              </w:rPr>
              <w:t>Субсидии бюджетам субъектов Российской Федерации и муниципальных образований (межбюджетные субсидии)</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r>
      <w:tr w:rsidR="00480541" w:rsidRPr="00480541" w:rsidTr="008132A9">
        <w:trPr>
          <w:trHeight w:val="60"/>
        </w:trPr>
        <w:tc>
          <w:tcPr>
            <w:tcW w:w="5595" w:type="dxa"/>
            <w:tcBorders>
              <w:top w:val="nil"/>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sz w:val="20"/>
                <w:szCs w:val="20"/>
              </w:rPr>
            </w:pPr>
            <w:r w:rsidRPr="00480541">
              <w:rPr>
                <w:rFonts w:ascii="Arial Narrow" w:hAnsi="Arial Narrow"/>
                <w:sz w:val="20"/>
                <w:szCs w:val="20"/>
              </w:rPr>
              <w:t>Субвенции бюджетам субъектов Российской Федерации и муниципальных образований</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r>
      <w:tr w:rsidR="00480541" w:rsidRPr="00480541" w:rsidTr="00855C29">
        <w:trPr>
          <w:trHeight w:val="60"/>
        </w:trPr>
        <w:tc>
          <w:tcPr>
            <w:tcW w:w="5595" w:type="dxa"/>
            <w:tcBorders>
              <w:top w:val="nil"/>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sz w:val="20"/>
                <w:szCs w:val="20"/>
              </w:rPr>
            </w:pPr>
            <w:r w:rsidRPr="00480541">
              <w:rPr>
                <w:rFonts w:ascii="Arial Narrow" w:hAnsi="Arial Narrow"/>
                <w:sz w:val="20"/>
                <w:szCs w:val="20"/>
              </w:rPr>
              <w:t>Иные межбюджетные трансферты</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420,6</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420,6</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100,0</w:t>
            </w:r>
          </w:p>
        </w:tc>
      </w:tr>
      <w:tr w:rsidR="00480541" w:rsidRPr="00480541" w:rsidTr="008132A9">
        <w:trPr>
          <w:trHeight w:val="60"/>
        </w:trPr>
        <w:tc>
          <w:tcPr>
            <w:tcW w:w="5595" w:type="dxa"/>
            <w:tcBorders>
              <w:top w:val="nil"/>
              <w:left w:val="single" w:sz="4" w:space="0" w:color="auto"/>
              <w:bottom w:val="single" w:sz="4" w:space="0" w:color="auto"/>
              <w:right w:val="single" w:sz="4" w:space="0" w:color="auto"/>
            </w:tcBorders>
            <w:noWrap/>
          </w:tcPr>
          <w:p w:rsidR="00480541" w:rsidRPr="00480541" w:rsidRDefault="00480541" w:rsidP="0064617D">
            <w:pPr>
              <w:rPr>
                <w:rFonts w:ascii="Arial Narrow" w:hAnsi="Arial Narrow"/>
                <w:bCs/>
                <w:sz w:val="20"/>
                <w:szCs w:val="20"/>
              </w:rPr>
            </w:pPr>
            <w:r w:rsidRPr="00480541">
              <w:rPr>
                <w:rFonts w:ascii="Arial Narrow" w:hAnsi="Arial Narrow"/>
                <w:bCs/>
                <w:sz w:val="20"/>
                <w:szCs w:val="20"/>
              </w:rPr>
              <w:t>ВСЕГО РАСХОДОВ</w:t>
            </w:r>
          </w:p>
        </w:tc>
        <w:tc>
          <w:tcPr>
            <w:tcW w:w="1440" w:type="dxa"/>
            <w:tcBorders>
              <w:top w:val="nil"/>
              <w:left w:val="nil"/>
              <w:bottom w:val="single" w:sz="4" w:space="0" w:color="auto"/>
              <w:right w:val="single" w:sz="4" w:space="0" w:color="auto"/>
            </w:tcBorders>
            <w:noWrap/>
          </w:tcPr>
          <w:p w:rsidR="00480541" w:rsidRPr="00480541" w:rsidRDefault="00480541" w:rsidP="0064617D">
            <w:pPr>
              <w:jc w:val="center"/>
              <w:rPr>
                <w:rFonts w:ascii="Arial Narrow" w:hAnsi="Arial Narrow"/>
                <w:bCs/>
                <w:sz w:val="20"/>
                <w:szCs w:val="20"/>
              </w:rPr>
            </w:pPr>
            <w:r w:rsidRPr="00480541">
              <w:rPr>
                <w:rFonts w:ascii="Arial Narrow" w:hAnsi="Arial Narrow"/>
                <w:bCs/>
                <w:sz w:val="20"/>
                <w:szCs w:val="20"/>
              </w:rPr>
              <w:t>8468,2</w:t>
            </w:r>
          </w:p>
        </w:tc>
        <w:tc>
          <w:tcPr>
            <w:tcW w:w="1260" w:type="dxa"/>
            <w:tcBorders>
              <w:top w:val="nil"/>
              <w:left w:val="nil"/>
              <w:bottom w:val="single" w:sz="4" w:space="0" w:color="auto"/>
              <w:right w:val="single" w:sz="4" w:space="0" w:color="auto"/>
            </w:tcBorders>
            <w:noWrap/>
          </w:tcPr>
          <w:p w:rsidR="00480541" w:rsidRPr="00480541" w:rsidRDefault="00480541" w:rsidP="0064617D">
            <w:pPr>
              <w:jc w:val="center"/>
              <w:rPr>
                <w:rFonts w:ascii="Arial Narrow" w:hAnsi="Arial Narrow"/>
                <w:bCs/>
                <w:sz w:val="20"/>
                <w:szCs w:val="20"/>
              </w:rPr>
            </w:pPr>
            <w:r w:rsidRPr="00480541">
              <w:rPr>
                <w:rFonts w:ascii="Arial Narrow" w:hAnsi="Arial Narrow"/>
                <w:bCs/>
                <w:sz w:val="20"/>
                <w:szCs w:val="20"/>
              </w:rPr>
              <w:t>3669,6</w:t>
            </w:r>
          </w:p>
        </w:tc>
        <w:tc>
          <w:tcPr>
            <w:tcW w:w="1260" w:type="dxa"/>
            <w:tcBorders>
              <w:top w:val="nil"/>
              <w:left w:val="nil"/>
              <w:bottom w:val="single" w:sz="4" w:space="0" w:color="auto"/>
              <w:right w:val="single" w:sz="4" w:space="0" w:color="auto"/>
            </w:tcBorders>
            <w:noWrap/>
          </w:tcPr>
          <w:p w:rsidR="00480541" w:rsidRPr="00480541" w:rsidRDefault="00480541" w:rsidP="0064617D">
            <w:pPr>
              <w:jc w:val="center"/>
              <w:rPr>
                <w:rFonts w:ascii="Arial Narrow" w:hAnsi="Arial Narrow"/>
                <w:bCs/>
                <w:sz w:val="20"/>
                <w:szCs w:val="20"/>
              </w:rPr>
            </w:pPr>
            <w:r w:rsidRPr="00480541">
              <w:rPr>
                <w:rFonts w:ascii="Arial Narrow" w:hAnsi="Arial Narrow"/>
                <w:bCs/>
                <w:sz w:val="20"/>
                <w:szCs w:val="20"/>
              </w:rPr>
              <w:t>43,3</w:t>
            </w:r>
          </w:p>
        </w:tc>
      </w:tr>
      <w:tr w:rsidR="00480541" w:rsidRPr="00480541" w:rsidTr="00855C29">
        <w:trPr>
          <w:trHeight w:val="60"/>
        </w:trPr>
        <w:tc>
          <w:tcPr>
            <w:tcW w:w="5595" w:type="dxa"/>
            <w:tcBorders>
              <w:top w:val="nil"/>
              <w:left w:val="single" w:sz="4" w:space="0" w:color="auto"/>
              <w:bottom w:val="single" w:sz="4" w:space="0" w:color="auto"/>
              <w:right w:val="single" w:sz="4" w:space="0" w:color="auto"/>
            </w:tcBorders>
            <w:noWrap/>
            <w:vAlign w:val="center"/>
          </w:tcPr>
          <w:p w:rsidR="00480541" w:rsidRPr="00480541" w:rsidRDefault="00480541" w:rsidP="0064617D">
            <w:pPr>
              <w:rPr>
                <w:rFonts w:ascii="Arial Narrow" w:hAnsi="Arial Narrow"/>
                <w:bCs/>
                <w:sz w:val="20"/>
                <w:szCs w:val="20"/>
              </w:rPr>
            </w:pPr>
            <w:r w:rsidRPr="00480541">
              <w:rPr>
                <w:rFonts w:ascii="Arial Narrow" w:hAnsi="Arial Narrow"/>
                <w:bCs/>
                <w:sz w:val="20"/>
                <w:szCs w:val="20"/>
              </w:rPr>
              <w:t>Дефицит(-), профицит(+) бюджета поселения</w:t>
            </w:r>
          </w:p>
        </w:tc>
        <w:tc>
          <w:tcPr>
            <w:tcW w:w="1440" w:type="dxa"/>
            <w:tcBorders>
              <w:top w:val="nil"/>
              <w:left w:val="nil"/>
              <w:bottom w:val="single" w:sz="4" w:space="0" w:color="auto"/>
              <w:right w:val="single" w:sz="4" w:space="0" w:color="auto"/>
            </w:tcBorders>
            <w:noWrap/>
            <w:vAlign w:val="center"/>
          </w:tcPr>
          <w:p w:rsidR="00480541" w:rsidRPr="00480541" w:rsidRDefault="00480541" w:rsidP="0064617D">
            <w:pPr>
              <w:jc w:val="center"/>
              <w:rPr>
                <w:rFonts w:ascii="Arial Narrow" w:hAnsi="Arial Narrow"/>
                <w:bCs/>
                <w:sz w:val="20"/>
                <w:szCs w:val="20"/>
              </w:rPr>
            </w:pPr>
            <w:r w:rsidRPr="00480541">
              <w:rPr>
                <w:rFonts w:ascii="Arial Narrow" w:hAnsi="Arial Narrow"/>
                <w:bCs/>
                <w:sz w:val="20"/>
                <w:szCs w:val="20"/>
              </w:rPr>
              <w:t>-460,9</w:t>
            </w:r>
          </w:p>
        </w:tc>
        <w:tc>
          <w:tcPr>
            <w:tcW w:w="1260" w:type="dxa"/>
            <w:tcBorders>
              <w:top w:val="nil"/>
              <w:left w:val="nil"/>
              <w:bottom w:val="single" w:sz="4" w:space="0" w:color="auto"/>
              <w:right w:val="single" w:sz="4" w:space="0" w:color="auto"/>
            </w:tcBorders>
            <w:noWrap/>
            <w:vAlign w:val="center"/>
          </w:tcPr>
          <w:p w:rsidR="00480541" w:rsidRPr="00480541" w:rsidRDefault="00480541" w:rsidP="0064617D">
            <w:pPr>
              <w:jc w:val="center"/>
              <w:rPr>
                <w:rFonts w:ascii="Arial Narrow" w:hAnsi="Arial Narrow"/>
                <w:bCs/>
                <w:sz w:val="20"/>
                <w:szCs w:val="20"/>
              </w:rPr>
            </w:pPr>
            <w:r w:rsidRPr="00480541">
              <w:rPr>
                <w:rFonts w:ascii="Arial Narrow" w:hAnsi="Arial Narrow"/>
                <w:bCs/>
                <w:sz w:val="20"/>
                <w:szCs w:val="20"/>
              </w:rPr>
              <w:t>439,9</w:t>
            </w:r>
          </w:p>
        </w:tc>
        <w:tc>
          <w:tcPr>
            <w:tcW w:w="1260" w:type="dxa"/>
            <w:tcBorders>
              <w:top w:val="nil"/>
              <w:left w:val="nil"/>
              <w:bottom w:val="single" w:sz="4" w:space="0" w:color="auto"/>
              <w:right w:val="single" w:sz="4" w:space="0" w:color="auto"/>
            </w:tcBorders>
            <w:noWrap/>
            <w:vAlign w:val="center"/>
          </w:tcPr>
          <w:p w:rsidR="00480541" w:rsidRPr="00480541" w:rsidRDefault="00480541" w:rsidP="0064617D">
            <w:pPr>
              <w:jc w:val="center"/>
              <w:rPr>
                <w:rFonts w:ascii="Arial Narrow" w:hAnsi="Arial Narrow"/>
                <w:bCs/>
                <w:color w:val="FF0000"/>
                <w:sz w:val="20"/>
                <w:szCs w:val="20"/>
              </w:rPr>
            </w:pPr>
          </w:p>
        </w:tc>
      </w:tr>
      <w:tr w:rsidR="00480541" w:rsidRPr="00480541" w:rsidTr="008132A9">
        <w:trPr>
          <w:trHeight w:val="108"/>
        </w:trPr>
        <w:tc>
          <w:tcPr>
            <w:tcW w:w="5595" w:type="dxa"/>
            <w:tcBorders>
              <w:top w:val="nil"/>
              <w:left w:val="single" w:sz="4" w:space="0" w:color="auto"/>
              <w:bottom w:val="single" w:sz="4" w:space="0" w:color="auto"/>
              <w:right w:val="single" w:sz="4" w:space="0" w:color="auto"/>
            </w:tcBorders>
            <w:shd w:val="clear" w:color="auto" w:fill="FFCC99"/>
            <w:vAlign w:val="center"/>
          </w:tcPr>
          <w:p w:rsidR="00480541" w:rsidRPr="00480541" w:rsidRDefault="00480541" w:rsidP="0064617D">
            <w:pPr>
              <w:rPr>
                <w:rFonts w:ascii="Arial Narrow" w:hAnsi="Arial Narrow"/>
                <w:bCs/>
                <w:sz w:val="20"/>
                <w:szCs w:val="20"/>
              </w:rPr>
            </w:pPr>
            <w:r w:rsidRPr="00480541">
              <w:rPr>
                <w:rFonts w:ascii="Arial Narrow" w:hAnsi="Arial Narrow"/>
                <w:bCs/>
                <w:sz w:val="20"/>
                <w:szCs w:val="20"/>
              </w:rPr>
              <w:t>ИСТОЧНИКИ ВНУТРЕННЕГО ФИНАНСИРОВАНИЯ ДЕФИЦИТА БЮДЖЕТА</w:t>
            </w:r>
          </w:p>
        </w:tc>
        <w:tc>
          <w:tcPr>
            <w:tcW w:w="1440" w:type="dxa"/>
            <w:tcBorders>
              <w:top w:val="nil"/>
              <w:left w:val="nil"/>
              <w:bottom w:val="single" w:sz="4" w:space="0" w:color="auto"/>
              <w:right w:val="single" w:sz="4" w:space="0" w:color="auto"/>
            </w:tcBorders>
            <w:shd w:val="clear" w:color="auto" w:fill="FFCC99"/>
            <w:vAlign w:val="center"/>
          </w:tcPr>
          <w:p w:rsidR="00480541" w:rsidRPr="00480541" w:rsidRDefault="00480541" w:rsidP="0064617D">
            <w:pPr>
              <w:jc w:val="center"/>
              <w:rPr>
                <w:rFonts w:ascii="Arial Narrow" w:hAnsi="Arial Narrow"/>
                <w:bCs/>
                <w:sz w:val="20"/>
                <w:szCs w:val="20"/>
              </w:rPr>
            </w:pPr>
            <w:r w:rsidRPr="00480541">
              <w:rPr>
                <w:rFonts w:ascii="Arial Narrow" w:hAnsi="Arial Narrow"/>
                <w:bCs/>
                <w:sz w:val="20"/>
                <w:szCs w:val="20"/>
              </w:rPr>
              <w:t>-460,9</w:t>
            </w:r>
          </w:p>
        </w:tc>
        <w:tc>
          <w:tcPr>
            <w:tcW w:w="1260" w:type="dxa"/>
            <w:tcBorders>
              <w:top w:val="nil"/>
              <w:left w:val="nil"/>
              <w:bottom w:val="single" w:sz="4" w:space="0" w:color="auto"/>
              <w:right w:val="single" w:sz="4" w:space="0" w:color="auto"/>
            </w:tcBorders>
            <w:shd w:val="clear" w:color="auto" w:fill="FFCC99"/>
            <w:vAlign w:val="center"/>
          </w:tcPr>
          <w:p w:rsidR="00480541" w:rsidRPr="00480541" w:rsidRDefault="00480541" w:rsidP="0064617D">
            <w:pPr>
              <w:jc w:val="center"/>
              <w:rPr>
                <w:rFonts w:ascii="Arial Narrow" w:hAnsi="Arial Narrow"/>
                <w:bCs/>
                <w:sz w:val="20"/>
                <w:szCs w:val="20"/>
              </w:rPr>
            </w:pPr>
            <w:r w:rsidRPr="00480541">
              <w:rPr>
                <w:rFonts w:ascii="Arial Narrow" w:hAnsi="Arial Narrow"/>
                <w:bCs/>
                <w:sz w:val="20"/>
                <w:szCs w:val="20"/>
              </w:rPr>
              <w:t>439,9</w:t>
            </w:r>
          </w:p>
        </w:tc>
        <w:tc>
          <w:tcPr>
            <w:tcW w:w="1260" w:type="dxa"/>
            <w:tcBorders>
              <w:top w:val="nil"/>
              <w:left w:val="nil"/>
              <w:bottom w:val="single" w:sz="4" w:space="0" w:color="auto"/>
              <w:right w:val="single" w:sz="4" w:space="0" w:color="auto"/>
            </w:tcBorders>
            <w:shd w:val="clear" w:color="auto" w:fill="FFCC99"/>
            <w:noWrap/>
            <w:vAlign w:val="center"/>
          </w:tcPr>
          <w:p w:rsidR="00480541" w:rsidRPr="00480541" w:rsidRDefault="00480541" w:rsidP="0064617D">
            <w:pPr>
              <w:jc w:val="center"/>
              <w:rPr>
                <w:rFonts w:ascii="Arial Narrow" w:hAnsi="Arial Narrow"/>
                <w:bCs/>
                <w:color w:val="FF0000"/>
                <w:sz w:val="20"/>
                <w:szCs w:val="20"/>
              </w:rPr>
            </w:pPr>
          </w:p>
        </w:tc>
      </w:tr>
      <w:tr w:rsidR="00480541" w:rsidRPr="00480541" w:rsidTr="008132A9">
        <w:trPr>
          <w:trHeight w:val="200"/>
        </w:trPr>
        <w:tc>
          <w:tcPr>
            <w:tcW w:w="5595" w:type="dxa"/>
            <w:tcBorders>
              <w:top w:val="nil"/>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bCs/>
                <w:sz w:val="20"/>
                <w:szCs w:val="20"/>
              </w:rPr>
            </w:pPr>
            <w:r w:rsidRPr="00480541">
              <w:rPr>
                <w:rFonts w:ascii="Arial Narrow" w:hAnsi="Arial Narrow"/>
                <w:bCs/>
                <w:sz w:val="20"/>
                <w:szCs w:val="20"/>
              </w:rPr>
              <w:t>Кредиты кредитных организаций в валюте Российской Федерации</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bCs/>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bCs/>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bCs/>
                <w:color w:val="FF0000"/>
                <w:sz w:val="20"/>
                <w:szCs w:val="20"/>
              </w:rPr>
            </w:pPr>
          </w:p>
        </w:tc>
      </w:tr>
      <w:tr w:rsidR="00480541" w:rsidRPr="00480541" w:rsidTr="008132A9">
        <w:trPr>
          <w:trHeight w:val="103"/>
        </w:trPr>
        <w:tc>
          <w:tcPr>
            <w:tcW w:w="5595" w:type="dxa"/>
            <w:tcBorders>
              <w:top w:val="single" w:sz="4" w:space="0" w:color="auto"/>
              <w:left w:val="single" w:sz="4" w:space="0" w:color="auto"/>
              <w:bottom w:val="single" w:sz="4" w:space="0" w:color="auto"/>
              <w:right w:val="single" w:sz="4" w:space="0" w:color="auto"/>
            </w:tcBorders>
          </w:tcPr>
          <w:p w:rsidR="00480541" w:rsidRPr="00480541" w:rsidRDefault="00480541" w:rsidP="0064617D">
            <w:pPr>
              <w:rPr>
                <w:rFonts w:ascii="Arial Narrow" w:hAnsi="Arial Narrow"/>
                <w:sz w:val="20"/>
                <w:szCs w:val="20"/>
              </w:rPr>
            </w:pPr>
            <w:r w:rsidRPr="00480541">
              <w:rPr>
                <w:rFonts w:ascii="Arial Narrow" w:hAnsi="Arial Narrow"/>
                <w:sz w:val="20"/>
                <w:szCs w:val="20"/>
              </w:rPr>
              <w:t>Получение кредитов от кредитных организаций в валюте Российской Федерации</w:t>
            </w:r>
          </w:p>
        </w:tc>
        <w:tc>
          <w:tcPr>
            <w:tcW w:w="1440" w:type="dxa"/>
            <w:tcBorders>
              <w:top w:val="single" w:sz="4" w:space="0" w:color="auto"/>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single" w:sz="4" w:space="0" w:color="auto"/>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single" w:sz="4" w:space="0" w:color="auto"/>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r>
      <w:tr w:rsidR="00480541" w:rsidRPr="00480541" w:rsidTr="008132A9">
        <w:trPr>
          <w:trHeight w:val="337"/>
        </w:trPr>
        <w:tc>
          <w:tcPr>
            <w:tcW w:w="5595" w:type="dxa"/>
            <w:tcBorders>
              <w:top w:val="nil"/>
              <w:left w:val="single" w:sz="4" w:space="0" w:color="auto"/>
              <w:bottom w:val="single" w:sz="4" w:space="0" w:color="auto"/>
              <w:right w:val="single" w:sz="4" w:space="0" w:color="auto"/>
            </w:tcBorders>
          </w:tcPr>
          <w:p w:rsidR="00480541" w:rsidRPr="00480541" w:rsidRDefault="00480541" w:rsidP="0064617D">
            <w:pPr>
              <w:rPr>
                <w:rFonts w:ascii="Arial Narrow" w:hAnsi="Arial Narrow"/>
                <w:sz w:val="20"/>
                <w:szCs w:val="20"/>
              </w:rPr>
            </w:pPr>
            <w:r w:rsidRPr="00480541">
              <w:rPr>
                <w:rFonts w:ascii="Arial Narrow" w:hAnsi="Arial Narrow"/>
                <w:sz w:val="20"/>
                <w:szCs w:val="20"/>
              </w:rPr>
              <w:t>Получение кредитов от кредитных организаций бюджетом субъекта Российской Федерации в валюте Российской Федерации</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r>
      <w:tr w:rsidR="00480541" w:rsidRPr="00480541" w:rsidTr="008132A9">
        <w:trPr>
          <w:trHeight w:val="146"/>
        </w:trPr>
        <w:tc>
          <w:tcPr>
            <w:tcW w:w="5595" w:type="dxa"/>
            <w:tcBorders>
              <w:top w:val="nil"/>
              <w:left w:val="single" w:sz="4" w:space="0" w:color="auto"/>
              <w:bottom w:val="single" w:sz="4" w:space="0" w:color="auto"/>
              <w:right w:val="single" w:sz="4" w:space="0" w:color="auto"/>
            </w:tcBorders>
          </w:tcPr>
          <w:p w:rsidR="00480541" w:rsidRPr="00480541" w:rsidRDefault="00480541" w:rsidP="0064617D">
            <w:pPr>
              <w:rPr>
                <w:rFonts w:ascii="Arial Narrow" w:hAnsi="Arial Narrow"/>
                <w:sz w:val="20"/>
                <w:szCs w:val="20"/>
              </w:rPr>
            </w:pPr>
            <w:r w:rsidRPr="00480541">
              <w:rPr>
                <w:rFonts w:ascii="Arial Narrow" w:hAnsi="Arial Narrow"/>
                <w:sz w:val="20"/>
                <w:szCs w:val="20"/>
              </w:rPr>
              <w:t>Погашение кредитов, предоставленных кредитными организациями в валюте Российской Федерации</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r>
      <w:tr w:rsidR="00480541" w:rsidRPr="00480541" w:rsidTr="008132A9">
        <w:trPr>
          <w:trHeight w:val="110"/>
        </w:trPr>
        <w:tc>
          <w:tcPr>
            <w:tcW w:w="5595" w:type="dxa"/>
            <w:tcBorders>
              <w:top w:val="nil"/>
              <w:left w:val="single" w:sz="4" w:space="0" w:color="auto"/>
              <w:bottom w:val="single" w:sz="4" w:space="0" w:color="auto"/>
              <w:right w:val="single" w:sz="4" w:space="0" w:color="auto"/>
            </w:tcBorders>
          </w:tcPr>
          <w:p w:rsidR="00480541" w:rsidRPr="00480541" w:rsidRDefault="00480541" w:rsidP="0064617D">
            <w:pPr>
              <w:rPr>
                <w:rFonts w:ascii="Arial Narrow" w:hAnsi="Arial Narrow"/>
                <w:sz w:val="20"/>
                <w:szCs w:val="20"/>
              </w:rPr>
            </w:pPr>
            <w:r w:rsidRPr="00480541">
              <w:rPr>
                <w:rFonts w:ascii="Arial Narrow" w:hAnsi="Arial Narrow"/>
                <w:sz w:val="20"/>
                <w:szCs w:val="20"/>
              </w:rPr>
              <w:t>Погашение бюджетом субъекта Российской Федерации кредитов от кредитных организаций в валюте Российской Федерации</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r>
      <w:tr w:rsidR="00480541" w:rsidRPr="00480541" w:rsidTr="008132A9">
        <w:trPr>
          <w:trHeight w:val="60"/>
        </w:trPr>
        <w:tc>
          <w:tcPr>
            <w:tcW w:w="5595" w:type="dxa"/>
            <w:tcBorders>
              <w:top w:val="nil"/>
              <w:left w:val="single" w:sz="4" w:space="0" w:color="auto"/>
              <w:bottom w:val="single" w:sz="4" w:space="0" w:color="auto"/>
              <w:right w:val="single" w:sz="4" w:space="0" w:color="auto"/>
            </w:tcBorders>
            <w:vAlign w:val="bottom"/>
          </w:tcPr>
          <w:p w:rsidR="00480541" w:rsidRPr="00480541" w:rsidRDefault="00480541" w:rsidP="0064617D">
            <w:pPr>
              <w:rPr>
                <w:rFonts w:ascii="Arial Narrow" w:hAnsi="Arial Narrow"/>
                <w:bCs/>
                <w:sz w:val="20"/>
                <w:szCs w:val="20"/>
              </w:rPr>
            </w:pPr>
            <w:r w:rsidRPr="00480541">
              <w:rPr>
                <w:rFonts w:ascii="Arial Narrow" w:hAnsi="Arial Narrow"/>
                <w:bCs/>
                <w:sz w:val="20"/>
                <w:szCs w:val="20"/>
              </w:rPr>
              <w:t>Изменение остатков средств на счетах по учету средств бюджета</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bCs/>
                <w:sz w:val="20"/>
                <w:szCs w:val="20"/>
              </w:rPr>
            </w:pPr>
            <w:r w:rsidRPr="00480541">
              <w:rPr>
                <w:rFonts w:ascii="Arial Narrow" w:hAnsi="Arial Narrow"/>
                <w:bCs/>
                <w:sz w:val="20"/>
                <w:szCs w:val="20"/>
              </w:rPr>
              <w:t>460,9</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bCs/>
                <w:sz w:val="20"/>
                <w:szCs w:val="20"/>
              </w:rPr>
            </w:pPr>
            <w:r w:rsidRPr="00480541">
              <w:rPr>
                <w:rFonts w:ascii="Arial Narrow" w:hAnsi="Arial Narrow"/>
                <w:bCs/>
                <w:sz w:val="20"/>
                <w:szCs w:val="20"/>
              </w:rPr>
              <w:t>-439,9</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bCs/>
                <w:sz w:val="20"/>
                <w:szCs w:val="20"/>
              </w:rPr>
            </w:pPr>
          </w:p>
        </w:tc>
      </w:tr>
      <w:tr w:rsidR="00480541" w:rsidRPr="00480541" w:rsidTr="008132A9">
        <w:trPr>
          <w:trHeight w:val="60"/>
        </w:trPr>
        <w:tc>
          <w:tcPr>
            <w:tcW w:w="5595" w:type="dxa"/>
            <w:tcBorders>
              <w:top w:val="nil"/>
              <w:left w:val="single" w:sz="4" w:space="0" w:color="auto"/>
              <w:bottom w:val="single" w:sz="4" w:space="0" w:color="auto"/>
              <w:right w:val="single" w:sz="4" w:space="0" w:color="auto"/>
            </w:tcBorders>
          </w:tcPr>
          <w:p w:rsidR="00480541" w:rsidRPr="00480541" w:rsidRDefault="00480541" w:rsidP="0064617D">
            <w:pPr>
              <w:rPr>
                <w:rFonts w:ascii="Arial Narrow" w:hAnsi="Arial Narrow"/>
                <w:sz w:val="20"/>
                <w:szCs w:val="20"/>
              </w:rPr>
            </w:pPr>
            <w:r w:rsidRPr="00480541">
              <w:rPr>
                <w:rFonts w:ascii="Arial Narrow" w:hAnsi="Arial Narrow"/>
                <w:sz w:val="20"/>
                <w:szCs w:val="20"/>
              </w:rPr>
              <w:t>Увеличение остатков средств бюджетов</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-8007,3</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-4115,3</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r>
      <w:tr w:rsidR="00480541" w:rsidRPr="00480541" w:rsidTr="008132A9">
        <w:trPr>
          <w:trHeight w:val="68"/>
        </w:trPr>
        <w:tc>
          <w:tcPr>
            <w:tcW w:w="5595" w:type="dxa"/>
            <w:tcBorders>
              <w:top w:val="nil"/>
              <w:left w:val="single" w:sz="4" w:space="0" w:color="auto"/>
              <w:bottom w:val="single" w:sz="4" w:space="0" w:color="auto"/>
              <w:right w:val="single" w:sz="4" w:space="0" w:color="auto"/>
            </w:tcBorders>
          </w:tcPr>
          <w:p w:rsidR="00480541" w:rsidRPr="00480541" w:rsidRDefault="00480541" w:rsidP="0064617D">
            <w:pPr>
              <w:rPr>
                <w:rFonts w:ascii="Arial Narrow" w:hAnsi="Arial Narrow"/>
                <w:sz w:val="20"/>
                <w:szCs w:val="20"/>
              </w:rPr>
            </w:pPr>
            <w:r w:rsidRPr="00480541">
              <w:rPr>
                <w:rFonts w:ascii="Arial Narrow" w:hAnsi="Arial Narrow"/>
                <w:sz w:val="20"/>
                <w:szCs w:val="20"/>
              </w:rPr>
              <w:t>Увеличение прочих остатков денежных средств бюджета субъекта Российской Федерации</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r>
      <w:tr w:rsidR="00480541" w:rsidRPr="00480541" w:rsidTr="008132A9">
        <w:trPr>
          <w:trHeight w:val="60"/>
        </w:trPr>
        <w:tc>
          <w:tcPr>
            <w:tcW w:w="5595" w:type="dxa"/>
            <w:tcBorders>
              <w:top w:val="nil"/>
              <w:left w:val="single" w:sz="4" w:space="0" w:color="auto"/>
              <w:bottom w:val="single" w:sz="4" w:space="0" w:color="auto"/>
              <w:right w:val="single" w:sz="4" w:space="0" w:color="auto"/>
            </w:tcBorders>
          </w:tcPr>
          <w:p w:rsidR="00480541" w:rsidRPr="00480541" w:rsidRDefault="00480541" w:rsidP="0064617D">
            <w:pPr>
              <w:rPr>
                <w:rFonts w:ascii="Arial Narrow" w:hAnsi="Arial Narrow"/>
                <w:sz w:val="20"/>
                <w:szCs w:val="20"/>
              </w:rPr>
            </w:pPr>
            <w:r w:rsidRPr="00480541">
              <w:rPr>
                <w:rFonts w:ascii="Arial Narrow" w:hAnsi="Arial Narrow"/>
                <w:sz w:val="20"/>
                <w:szCs w:val="20"/>
              </w:rPr>
              <w:t>Уменьшение остатков средств бюджетов</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8468,2</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r w:rsidRPr="00480541">
              <w:rPr>
                <w:rFonts w:ascii="Arial Narrow" w:hAnsi="Arial Narrow"/>
                <w:sz w:val="20"/>
                <w:szCs w:val="20"/>
              </w:rPr>
              <w:t>3675,4</w:t>
            </w: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r>
      <w:tr w:rsidR="00480541" w:rsidRPr="00480541" w:rsidTr="008132A9">
        <w:trPr>
          <w:trHeight w:val="60"/>
        </w:trPr>
        <w:tc>
          <w:tcPr>
            <w:tcW w:w="5595" w:type="dxa"/>
            <w:tcBorders>
              <w:top w:val="nil"/>
              <w:left w:val="single" w:sz="4" w:space="0" w:color="auto"/>
              <w:bottom w:val="single" w:sz="4" w:space="0" w:color="auto"/>
              <w:right w:val="single" w:sz="4" w:space="0" w:color="auto"/>
            </w:tcBorders>
          </w:tcPr>
          <w:p w:rsidR="00480541" w:rsidRPr="00480541" w:rsidRDefault="00480541" w:rsidP="0064617D">
            <w:pPr>
              <w:rPr>
                <w:rFonts w:ascii="Arial Narrow" w:hAnsi="Arial Narrow"/>
                <w:sz w:val="20"/>
                <w:szCs w:val="20"/>
              </w:rPr>
            </w:pPr>
            <w:r w:rsidRPr="00480541">
              <w:rPr>
                <w:rFonts w:ascii="Arial Narrow" w:hAnsi="Arial Narrow"/>
                <w:sz w:val="20"/>
                <w:szCs w:val="20"/>
              </w:rPr>
              <w:t>Уменьшение прочих остатков денежных средств бюджета субъекта Российской Федерации</w:t>
            </w:r>
          </w:p>
        </w:tc>
        <w:tc>
          <w:tcPr>
            <w:tcW w:w="144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c>
          <w:tcPr>
            <w:tcW w:w="1260" w:type="dxa"/>
            <w:tcBorders>
              <w:top w:val="nil"/>
              <w:left w:val="nil"/>
              <w:bottom w:val="single" w:sz="4" w:space="0" w:color="auto"/>
              <w:right w:val="single" w:sz="4" w:space="0" w:color="auto"/>
            </w:tcBorders>
            <w:noWrap/>
            <w:vAlign w:val="bottom"/>
          </w:tcPr>
          <w:p w:rsidR="00480541" w:rsidRPr="00480541" w:rsidRDefault="00480541" w:rsidP="0064617D">
            <w:pPr>
              <w:jc w:val="center"/>
              <w:rPr>
                <w:rFonts w:ascii="Arial Narrow" w:hAnsi="Arial Narrow"/>
                <w:sz w:val="20"/>
                <w:szCs w:val="20"/>
              </w:rPr>
            </w:pPr>
          </w:p>
        </w:tc>
      </w:tr>
    </w:tbl>
    <w:p w:rsidR="00480541" w:rsidRPr="00480541" w:rsidRDefault="00480541" w:rsidP="008132A9">
      <w:pPr>
        <w:rPr>
          <w:rFonts w:ascii="Arial Narrow" w:hAnsi="Arial Narrow"/>
          <w:b/>
          <w:bCs/>
          <w:sz w:val="20"/>
          <w:szCs w:val="20"/>
        </w:rPr>
      </w:pPr>
    </w:p>
    <w:p w:rsidR="00480541" w:rsidRPr="00480541" w:rsidRDefault="00480541" w:rsidP="00480541">
      <w:pPr>
        <w:pStyle w:val="ConsPlusNormal"/>
        <w:ind w:firstLine="0"/>
        <w:jc w:val="right"/>
        <w:outlineLvl w:val="0"/>
        <w:rPr>
          <w:rFonts w:ascii="Arial Narrow" w:hAnsi="Arial Narrow" w:cs="Times New Roman"/>
        </w:rPr>
      </w:pPr>
      <w:r w:rsidRPr="00480541">
        <w:rPr>
          <w:rFonts w:ascii="Arial Narrow" w:hAnsi="Arial Narrow" w:cs="Times New Roman"/>
        </w:rPr>
        <w:t>Приложение № 2</w:t>
      </w:r>
    </w:p>
    <w:p w:rsidR="00480541" w:rsidRPr="00480541" w:rsidRDefault="00480541" w:rsidP="00480541">
      <w:pPr>
        <w:pStyle w:val="ConsNormal"/>
        <w:ind w:firstLine="540"/>
        <w:jc w:val="right"/>
        <w:rPr>
          <w:rFonts w:ascii="Arial Narrow" w:hAnsi="Arial Narrow"/>
        </w:rPr>
      </w:pPr>
      <w:r w:rsidRPr="00480541">
        <w:rPr>
          <w:rFonts w:ascii="Arial Narrow" w:hAnsi="Arial Narrow"/>
        </w:rPr>
        <w:t xml:space="preserve">к Постановлению Администрации </w:t>
      </w:r>
    </w:p>
    <w:p w:rsidR="00480541" w:rsidRPr="00480541" w:rsidRDefault="008132A9" w:rsidP="00480541">
      <w:pPr>
        <w:pStyle w:val="ConsNormal"/>
        <w:ind w:firstLine="540"/>
        <w:jc w:val="right"/>
        <w:rPr>
          <w:rFonts w:ascii="Arial Narrow" w:hAnsi="Arial Narrow"/>
        </w:rPr>
      </w:pPr>
      <w:r>
        <w:rPr>
          <w:rFonts w:ascii="Arial Narrow" w:hAnsi="Arial Narrow"/>
        </w:rPr>
        <w:t>поселка</w:t>
      </w:r>
      <w:r w:rsidR="00480541" w:rsidRPr="00480541">
        <w:rPr>
          <w:rFonts w:ascii="Arial Narrow" w:hAnsi="Arial Narrow"/>
        </w:rPr>
        <w:t xml:space="preserve"> Муторай №32-п от 13.07.2023</w:t>
      </w:r>
    </w:p>
    <w:p w:rsidR="00480541" w:rsidRPr="00480541" w:rsidRDefault="00480541" w:rsidP="00855C29">
      <w:pPr>
        <w:pStyle w:val="ConsPlusNormal"/>
        <w:ind w:firstLine="0"/>
        <w:rPr>
          <w:rFonts w:ascii="Arial Narrow" w:hAnsi="Arial Narrow" w:cs="Times New Roman"/>
        </w:rPr>
      </w:pPr>
    </w:p>
    <w:p w:rsidR="00480541" w:rsidRPr="00855C29" w:rsidRDefault="00480541" w:rsidP="00480541">
      <w:pPr>
        <w:pStyle w:val="ConsPlusNormal"/>
        <w:ind w:firstLine="0"/>
        <w:jc w:val="center"/>
        <w:rPr>
          <w:rFonts w:ascii="Arial Narrow" w:hAnsi="Arial Narrow" w:cs="Times New Roman"/>
          <w:b/>
        </w:rPr>
      </w:pPr>
      <w:r w:rsidRPr="00855C29">
        <w:rPr>
          <w:rFonts w:ascii="Arial Narrow" w:hAnsi="Arial Narrow" w:cs="Times New Roman"/>
          <w:b/>
        </w:rPr>
        <w:t>Сведения о числ</w:t>
      </w:r>
      <w:r w:rsidR="00855C29" w:rsidRPr="00855C29">
        <w:rPr>
          <w:rFonts w:ascii="Arial Narrow" w:hAnsi="Arial Narrow" w:cs="Times New Roman"/>
          <w:b/>
        </w:rPr>
        <w:t xml:space="preserve">енности муниципальных служащих </w:t>
      </w:r>
      <w:r w:rsidRPr="00855C29">
        <w:rPr>
          <w:rFonts w:ascii="Arial Narrow" w:hAnsi="Arial Narrow" w:cs="Times New Roman"/>
          <w:b/>
        </w:rPr>
        <w:t>поселка Муторай</w:t>
      </w:r>
    </w:p>
    <w:p w:rsidR="00480541" w:rsidRPr="00480541" w:rsidRDefault="00855C29" w:rsidP="00480541">
      <w:pPr>
        <w:pStyle w:val="ConsPlusNormal"/>
        <w:ind w:firstLine="0"/>
        <w:jc w:val="center"/>
        <w:rPr>
          <w:rFonts w:ascii="Arial Narrow" w:hAnsi="Arial Narrow" w:cs="Times New Roman"/>
        </w:rPr>
      </w:pPr>
      <w:r w:rsidRPr="00855C29">
        <w:rPr>
          <w:rFonts w:ascii="Arial Narrow" w:hAnsi="Arial Narrow" w:cs="Times New Roman"/>
          <w:b/>
        </w:rPr>
        <w:t xml:space="preserve">по состоянию на </w:t>
      </w:r>
      <w:r w:rsidR="00480541" w:rsidRPr="00855C29">
        <w:rPr>
          <w:rFonts w:ascii="Arial Narrow" w:hAnsi="Arial Narrow" w:cs="Times New Roman"/>
          <w:b/>
        </w:rPr>
        <w:t>1 июля 2023 года</w:t>
      </w:r>
    </w:p>
    <w:p w:rsidR="00480541" w:rsidRPr="00480541" w:rsidRDefault="00480541" w:rsidP="00480541">
      <w:pPr>
        <w:pStyle w:val="ConsPlusNormal"/>
        <w:ind w:firstLine="0"/>
        <w:jc w:val="right"/>
        <w:rPr>
          <w:rFonts w:ascii="Arial Narrow" w:hAnsi="Arial Narrow" w:cs="Times New Roman"/>
        </w:rPr>
      </w:pPr>
    </w:p>
    <w:p w:rsidR="00480541" w:rsidRPr="00480541" w:rsidRDefault="00480541" w:rsidP="00480541">
      <w:pPr>
        <w:pStyle w:val="ConsPlusNormal"/>
        <w:ind w:firstLine="0"/>
        <w:jc w:val="right"/>
        <w:rPr>
          <w:rFonts w:ascii="Arial Narrow" w:hAnsi="Arial Narrow" w:cs="Times New Roman"/>
        </w:rPr>
      </w:pPr>
      <w:r w:rsidRPr="00480541">
        <w:rPr>
          <w:rFonts w:ascii="Arial Narrow" w:hAnsi="Arial Narrow" w:cs="Times New Roman"/>
        </w:rPr>
        <w:t>(тыс. рублей)</w:t>
      </w:r>
    </w:p>
    <w:tbl>
      <w:tblPr>
        <w:tblW w:w="9923" w:type="dxa"/>
        <w:tblInd w:w="70" w:type="dxa"/>
        <w:tblLayout w:type="fixed"/>
        <w:tblCellMar>
          <w:left w:w="70" w:type="dxa"/>
          <w:right w:w="70" w:type="dxa"/>
        </w:tblCellMar>
        <w:tblLook w:val="0000" w:firstRow="0" w:lastRow="0" w:firstColumn="0" w:lastColumn="0" w:noHBand="0" w:noVBand="0"/>
      </w:tblPr>
      <w:tblGrid>
        <w:gridCol w:w="851"/>
        <w:gridCol w:w="7414"/>
        <w:gridCol w:w="1658"/>
      </w:tblGrid>
      <w:tr w:rsidR="00480541" w:rsidRPr="00480541" w:rsidTr="008132A9">
        <w:trPr>
          <w:cantSplit/>
          <w:trHeight w:val="360"/>
        </w:trPr>
        <w:tc>
          <w:tcPr>
            <w:tcW w:w="851" w:type="dxa"/>
            <w:tcBorders>
              <w:top w:val="single" w:sz="6" w:space="0" w:color="auto"/>
              <w:left w:val="single" w:sz="6" w:space="0" w:color="auto"/>
              <w:bottom w:val="single" w:sz="6" w:space="0" w:color="auto"/>
              <w:right w:val="single" w:sz="6" w:space="0" w:color="auto"/>
            </w:tcBorders>
            <w:vAlign w:val="center"/>
          </w:tcPr>
          <w:p w:rsidR="00480541" w:rsidRPr="00480541" w:rsidRDefault="00480541" w:rsidP="0064617D">
            <w:pPr>
              <w:pStyle w:val="ConsPlusNormal"/>
              <w:ind w:firstLine="0"/>
              <w:jc w:val="center"/>
              <w:rPr>
                <w:rFonts w:ascii="Arial Narrow" w:hAnsi="Arial Narrow" w:cs="Times New Roman"/>
              </w:rPr>
            </w:pPr>
            <w:r w:rsidRPr="00480541">
              <w:rPr>
                <w:rFonts w:ascii="Arial Narrow" w:hAnsi="Arial Narrow" w:cs="Times New Roman"/>
              </w:rPr>
              <w:t xml:space="preserve">N </w:t>
            </w:r>
            <w:r w:rsidRPr="00480541">
              <w:rPr>
                <w:rFonts w:ascii="Arial Narrow" w:hAnsi="Arial Narrow" w:cs="Times New Roman"/>
              </w:rPr>
              <w:br/>
              <w:t>п/п</w:t>
            </w:r>
          </w:p>
        </w:tc>
        <w:tc>
          <w:tcPr>
            <w:tcW w:w="7414" w:type="dxa"/>
            <w:tcBorders>
              <w:top w:val="single" w:sz="6" w:space="0" w:color="auto"/>
              <w:left w:val="single" w:sz="6" w:space="0" w:color="auto"/>
              <w:bottom w:val="single" w:sz="6" w:space="0" w:color="auto"/>
              <w:right w:val="single" w:sz="6" w:space="0" w:color="auto"/>
            </w:tcBorders>
            <w:vAlign w:val="center"/>
          </w:tcPr>
          <w:p w:rsidR="00480541" w:rsidRPr="00480541" w:rsidRDefault="00480541" w:rsidP="0064617D">
            <w:pPr>
              <w:pStyle w:val="ConsPlusNormal"/>
              <w:ind w:firstLine="0"/>
              <w:jc w:val="center"/>
              <w:rPr>
                <w:rFonts w:ascii="Arial Narrow" w:hAnsi="Arial Narrow" w:cs="Times New Roman"/>
              </w:rPr>
            </w:pPr>
            <w:r w:rsidRPr="00480541">
              <w:rPr>
                <w:rFonts w:ascii="Arial Narrow" w:hAnsi="Arial Narrow" w:cs="Times New Roman"/>
              </w:rPr>
              <w:t>Наименование показателя</w:t>
            </w:r>
          </w:p>
        </w:tc>
        <w:tc>
          <w:tcPr>
            <w:tcW w:w="1658" w:type="dxa"/>
            <w:tcBorders>
              <w:top w:val="single" w:sz="6" w:space="0" w:color="auto"/>
              <w:left w:val="single" w:sz="6" w:space="0" w:color="auto"/>
              <w:bottom w:val="single" w:sz="6" w:space="0" w:color="auto"/>
              <w:right w:val="single" w:sz="6" w:space="0" w:color="auto"/>
            </w:tcBorders>
            <w:vAlign w:val="center"/>
          </w:tcPr>
          <w:p w:rsidR="00480541" w:rsidRPr="00480541" w:rsidRDefault="00480541" w:rsidP="0064617D">
            <w:pPr>
              <w:pStyle w:val="ConsPlusNormal"/>
              <w:ind w:firstLine="0"/>
              <w:jc w:val="center"/>
              <w:rPr>
                <w:rFonts w:ascii="Arial Narrow" w:hAnsi="Arial Narrow" w:cs="Times New Roman"/>
              </w:rPr>
            </w:pPr>
            <w:r w:rsidRPr="00480541">
              <w:rPr>
                <w:rFonts w:ascii="Arial Narrow" w:hAnsi="Arial Narrow" w:cs="Times New Roman"/>
              </w:rPr>
              <w:t>Значение</w:t>
            </w:r>
          </w:p>
        </w:tc>
      </w:tr>
      <w:tr w:rsidR="00480541" w:rsidRPr="00480541" w:rsidTr="008132A9">
        <w:trPr>
          <w:cantSplit/>
          <w:trHeight w:val="240"/>
        </w:trPr>
        <w:tc>
          <w:tcPr>
            <w:tcW w:w="851" w:type="dxa"/>
            <w:tcBorders>
              <w:top w:val="single" w:sz="6" w:space="0" w:color="auto"/>
              <w:left w:val="single" w:sz="6" w:space="0" w:color="auto"/>
              <w:bottom w:val="single" w:sz="6" w:space="0" w:color="auto"/>
              <w:right w:val="single" w:sz="6" w:space="0" w:color="auto"/>
            </w:tcBorders>
          </w:tcPr>
          <w:p w:rsidR="00480541" w:rsidRPr="00480541" w:rsidRDefault="00480541" w:rsidP="0064617D">
            <w:pPr>
              <w:pStyle w:val="ConsPlusNormal"/>
              <w:ind w:firstLine="0"/>
              <w:jc w:val="center"/>
              <w:rPr>
                <w:rFonts w:ascii="Arial Narrow" w:hAnsi="Arial Narrow" w:cs="Times New Roman"/>
              </w:rPr>
            </w:pPr>
            <w:r w:rsidRPr="00480541">
              <w:rPr>
                <w:rFonts w:ascii="Arial Narrow" w:hAnsi="Arial Narrow" w:cs="Times New Roman"/>
              </w:rPr>
              <w:t>1</w:t>
            </w:r>
          </w:p>
        </w:tc>
        <w:tc>
          <w:tcPr>
            <w:tcW w:w="7414" w:type="dxa"/>
            <w:tcBorders>
              <w:top w:val="single" w:sz="6" w:space="0" w:color="auto"/>
              <w:left w:val="single" w:sz="6" w:space="0" w:color="auto"/>
              <w:bottom w:val="single" w:sz="6" w:space="0" w:color="auto"/>
              <w:right w:val="single" w:sz="6" w:space="0" w:color="auto"/>
            </w:tcBorders>
          </w:tcPr>
          <w:p w:rsidR="00480541" w:rsidRPr="00480541" w:rsidRDefault="00480541" w:rsidP="0064617D">
            <w:pPr>
              <w:pStyle w:val="ConsPlusNormal"/>
              <w:ind w:firstLine="0"/>
              <w:jc w:val="center"/>
              <w:rPr>
                <w:rFonts w:ascii="Arial Narrow" w:hAnsi="Arial Narrow" w:cs="Times New Roman"/>
              </w:rPr>
            </w:pPr>
            <w:r w:rsidRPr="00480541">
              <w:rPr>
                <w:rFonts w:ascii="Arial Narrow" w:hAnsi="Arial Narrow" w:cs="Times New Roman"/>
              </w:rPr>
              <w:t>2</w:t>
            </w:r>
          </w:p>
        </w:tc>
        <w:tc>
          <w:tcPr>
            <w:tcW w:w="1658" w:type="dxa"/>
            <w:tcBorders>
              <w:top w:val="single" w:sz="6" w:space="0" w:color="auto"/>
              <w:left w:val="single" w:sz="6" w:space="0" w:color="auto"/>
              <w:bottom w:val="single" w:sz="6" w:space="0" w:color="auto"/>
              <w:right w:val="single" w:sz="6" w:space="0" w:color="auto"/>
            </w:tcBorders>
          </w:tcPr>
          <w:p w:rsidR="00480541" w:rsidRPr="00480541" w:rsidRDefault="00480541" w:rsidP="0064617D">
            <w:pPr>
              <w:pStyle w:val="ConsPlusNormal"/>
              <w:ind w:firstLine="0"/>
              <w:jc w:val="center"/>
              <w:rPr>
                <w:rFonts w:ascii="Arial Narrow" w:hAnsi="Arial Narrow" w:cs="Times New Roman"/>
              </w:rPr>
            </w:pPr>
            <w:r w:rsidRPr="00480541">
              <w:rPr>
                <w:rFonts w:ascii="Arial Narrow" w:hAnsi="Arial Narrow" w:cs="Times New Roman"/>
              </w:rPr>
              <w:t>3</w:t>
            </w:r>
          </w:p>
        </w:tc>
      </w:tr>
      <w:tr w:rsidR="00480541" w:rsidRPr="00480541" w:rsidTr="008132A9">
        <w:trPr>
          <w:cantSplit/>
          <w:trHeight w:val="360"/>
        </w:trPr>
        <w:tc>
          <w:tcPr>
            <w:tcW w:w="851" w:type="dxa"/>
            <w:tcBorders>
              <w:top w:val="single" w:sz="6" w:space="0" w:color="auto"/>
              <w:left w:val="single" w:sz="6" w:space="0" w:color="auto"/>
              <w:bottom w:val="single" w:sz="6" w:space="0" w:color="auto"/>
              <w:right w:val="single" w:sz="6" w:space="0" w:color="auto"/>
            </w:tcBorders>
            <w:vAlign w:val="center"/>
          </w:tcPr>
          <w:p w:rsidR="00480541" w:rsidRPr="00480541" w:rsidRDefault="00480541" w:rsidP="0064617D">
            <w:pPr>
              <w:pStyle w:val="ConsPlusNormal"/>
              <w:ind w:firstLine="0"/>
              <w:jc w:val="center"/>
              <w:rPr>
                <w:rFonts w:ascii="Arial Narrow" w:hAnsi="Arial Narrow" w:cs="Times New Roman"/>
              </w:rPr>
            </w:pPr>
            <w:r w:rsidRPr="00480541">
              <w:rPr>
                <w:rFonts w:ascii="Arial Narrow" w:hAnsi="Arial Narrow" w:cs="Times New Roman"/>
              </w:rPr>
              <w:t>1</w:t>
            </w:r>
          </w:p>
        </w:tc>
        <w:tc>
          <w:tcPr>
            <w:tcW w:w="7414" w:type="dxa"/>
            <w:tcBorders>
              <w:top w:val="single" w:sz="6" w:space="0" w:color="auto"/>
              <w:left w:val="single" w:sz="6" w:space="0" w:color="auto"/>
              <w:bottom w:val="single" w:sz="6" w:space="0" w:color="auto"/>
              <w:right w:val="single" w:sz="6" w:space="0" w:color="auto"/>
            </w:tcBorders>
          </w:tcPr>
          <w:p w:rsidR="00480541" w:rsidRPr="00480541" w:rsidRDefault="00480541" w:rsidP="0064617D">
            <w:pPr>
              <w:pStyle w:val="ConsPlusNormal"/>
              <w:ind w:firstLine="0"/>
              <w:rPr>
                <w:rFonts w:ascii="Arial Narrow" w:hAnsi="Arial Narrow" w:cs="Times New Roman"/>
              </w:rPr>
            </w:pPr>
            <w:r w:rsidRPr="00480541">
              <w:rPr>
                <w:rFonts w:ascii="Arial Narrow" w:hAnsi="Arial Narrow" w:cs="Times New Roman"/>
              </w:rPr>
              <w:t>Среднесписочная численность лиц замещающих муниципальные</w:t>
            </w:r>
            <w:r w:rsidR="008132A9">
              <w:rPr>
                <w:rFonts w:ascii="Arial Narrow" w:hAnsi="Arial Narrow" w:cs="Times New Roman"/>
              </w:rPr>
              <w:t xml:space="preserve"> </w:t>
            </w:r>
            <w:r w:rsidRPr="00480541">
              <w:rPr>
                <w:rFonts w:ascii="Arial Narrow" w:hAnsi="Arial Narrow" w:cs="Times New Roman"/>
              </w:rPr>
              <w:t>должности (выборн</w:t>
            </w:r>
            <w:r w:rsidR="00855C29">
              <w:rPr>
                <w:rFonts w:ascii="Arial Narrow" w:hAnsi="Arial Narrow" w:cs="Times New Roman"/>
              </w:rPr>
              <w:t xml:space="preserve">ые должности) бюджета поселка </w:t>
            </w:r>
            <w:r w:rsidRPr="00480541">
              <w:rPr>
                <w:rFonts w:ascii="Arial Narrow" w:hAnsi="Arial Narrow" w:cs="Times New Roman"/>
              </w:rPr>
              <w:t>Муторай за отчетный период</w:t>
            </w:r>
            <w:r w:rsidR="008132A9">
              <w:rPr>
                <w:rFonts w:ascii="Arial Narrow" w:hAnsi="Arial Narrow" w:cs="Times New Roman"/>
              </w:rPr>
              <w:t>, человек</w:t>
            </w:r>
          </w:p>
        </w:tc>
        <w:tc>
          <w:tcPr>
            <w:tcW w:w="1658" w:type="dxa"/>
            <w:tcBorders>
              <w:top w:val="single" w:sz="6" w:space="0" w:color="auto"/>
              <w:left w:val="single" w:sz="6" w:space="0" w:color="auto"/>
              <w:bottom w:val="single" w:sz="6" w:space="0" w:color="auto"/>
              <w:right w:val="single" w:sz="6" w:space="0" w:color="auto"/>
            </w:tcBorders>
          </w:tcPr>
          <w:p w:rsidR="00480541" w:rsidRPr="00480541" w:rsidRDefault="00480541" w:rsidP="0064617D">
            <w:pPr>
              <w:pStyle w:val="ConsPlusNormal"/>
              <w:ind w:firstLine="0"/>
              <w:jc w:val="center"/>
              <w:rPr>
                <w:rFonts w:ascii="Arial Narrow" w:hAnsi="Arial Narrow" w:cs="Times New Roman"/>
                <w:highlight w:val="yellow"/>
              </w:rPr>
            </w:pPr>
            <w:r w:rsidRPr="00480541">
              <w:rPr>
                <w:rFonts w:ascii="Arial Narrow" w:hAnsi="Arial Narrow" w:cs="Times New Roman"/>
              </w:rPr>
              <w:t>1</w:t>
            </w:r>
          </w:p>
        </w:tc>
      </w:tr>
      <w:tr w:rsidR="00480541" w:rsidRPr="00480541" w:rsidTr="008132A9">
        <w:trPr>
          <w:cantSplit/>
          <w:trHeight w:val="360"/>
        </w:trPr>
        <w:tc>
          <w:tcPr>
            <w:tcW w:w="851" w:type="dxa"/>
            <w:tcBorders>
              <w:top w:val="single" w:sz="6" w:space="0" w:color="auto"/>
              <w:left w:val="single" w:sz="6" w:space="0" w:color="auto"/>
              <w:bottom w:val="single" w:sz="6" w:space="0" w:color="auto"/>
              <w:right w:val="single" w:sz="6" w:space="0" w:color="auto"/>
            </w:tcBorders>
            <w:vAlign w:val="center"/>
          </w:tcPr>
          <w:p w:rsidR="00480541" w:rsidRPr="00480541" w:rsidRDefault="00480541" w:rsidP="0064617D">
            <w:pPr>
              <w:pStyle w:val="ConsPlusNormal"/>
              <w:ind w:firstLine="0"/>
              <w:jc w:val="center"/>
              <w:rPr>
                <w:rFonts w:ascii="Arial Narrow" w:hAnsi="Arial Narrow" w:cs="Times New Roman"/>
              </w:rPr>
            </w:pPr>
            <w:r w:rsidRPr="00480541">
              <w:rPr>
                <w:rFonts w:ascii="Arial Narrow" w:hAnsi="Arial Narrow" w:cs="Times New Roman"/>
              </w:rPr>
              <w:t>2</w:t>
            </w:r>
          </w:p>
        </w:tc>
        <w:tc>
          <w:tcPr>
            <w:tcW w:w="7414" w:type="dxa"/>
            <w:tcBorders>
              <w:top w:val="single" w:sz="6" w:space="0" w:color="auto"/>
              <w:left w:val="single" w:sz="6" w:space="0" w:color="auto"/>
              <w:bottom w:val="single" w:sz="6" w:space="0" w:color="auto"/>
              <w:right w:val="single" w:sz="6" w:space="0" w:color="auto"/>
            </w:tcBorders>
          </w:tcPr>
          <w:p w:rsidR="00480541" w:rsidRPr="00480541" w:rsidRDefault="00480541" w:rsidP="0064617D">
            <w:pPr>
              <w:pStyle w:val="ConsPlusNormal"/>
              <w:ind w:firstLine="0"/>
              <w:rPr>
                <w:rFonts w:ascii="Arial Narrow" w:hAnsi="Arial Narrow" w:cs="Times New Roman"/>
              </w:rPr>
            </w:pPr>
            <w:r w:rsidRPr="00480541">
              <w:rPr>
                <w:rFonts w:ascii="Arial Narrow" w:hAnsi="Arial Narrow" w:cs="Times New Roman"/>
              </w:rPr>
              <w:t xml:space="preserve">Фактические затраты на денежное содержание лиц замещающих муниципальные должности (выборные должности) бюджета </w:t>
            </w:r>
            <w:r w:rsidR="008132A9">
              <w:rPr>
                <w:rFonts w:ascii="Arial Narrow" w:hAnsi="Arial Narrow" w:cs="Times New Roman"/>
              </w:rPr>
              <w:t xml:space="preserve">поселка Муторай </w:t>
            </w:r>
            <w:r w:rsidRPr="00480541">
              <w:rPr>
                <w:rFonts w:ascii="Arial Narrow" w:hAnsi="Arial Narrow" w:cs="Times New Roman"/>
              </w:rPr>
              <w:t>за отчетный период, тыс. рублей</w:t>
            </w:r>
          </w:p>
        </w:tc>
        <w:tc>
          <w:tcPr>
            <w:tcW w:w="1658" w:type="dxa"/>
            <w:tcBorders>
              <w:top w:val="single" w:sz="6" w:space="0" w:color="auto"/>
              <w:left w:val="single" w:sz="6" w:space="0" w:color="auto"/>
              <w:bottom w:val="single" w:sz="6" w:space="0" w:color="auto"/>
              <w:right w:val="single" w:sz="6" w:space="0" w:color="auto"/>
            </w:tcBorders>
          </w:tcPr>
          <w:p w:rsidR="00480541" w:rsidRPr="00480541" w:rsidRDefault="00480541" w:rsidP="0064617D">
            <w:pPr>
              <w:pStyle w:val="ConsPlusNormal"/>
              <w:ind w:firstLine="0"/>
              <w:jc w:val="center"/>
              <w:rPr>
                <w:rFonts w:ascii="Arial Narrow" w:hAnsi="Arial Narrow" w:cs="Times New Roman"/>
              </w:rPr>
            </w:pPr>
            <w:r w:rsidRPr="00480541">
              <w:rPr>
                <w:rFonts w:ascii="Arial Narrow" w:hAnsi="Arial Narrow" w:cs="Times New Roman"/>
              </w:rPr>
              <w:t>580,8</w:t>
            </w:r>
          </w:p>
        </w:tc>
      </w:tr>
      <w:tr w:rsidR="00480541" w:rsidRPr="00480541" w:rsidTr="008132A9">
        <w:trPr>
          <w:cantSplit/>
          <w:trHeight w:val="480"/>
        </w:trPr>
        <w:tc>
          <w:tcPr>
            <w:tcW w:w="851" w:type="dxa"/>
            <w:tcBorders>
              <w:top w:val="single" w:sz="6" w:space="0" w:color="auto"/>
              <w:left w:val="single" w:sz="6" w:space="0" w:color="auto"/>
              <w:bottom w:val="single" w:sz="6" w:space="0" w:color="auto"/>
              <w:right w:val="single" w:sz="6" w:space="0" w:color="auto"/>
            </w:tcBorders>
            <w:vAlign w:val="center"/>
          </w:tcPr>
          <w:p w:rsidR="00480541" w:rsidRPr="00480541" w:rsidRDefault="00480541" w:rsidP="0064617D">
            <w:pPr>
              <w:pStyle w:val="ConsPlusNormal"/>
              <w:ind w:firstLine="0"/>
              <w:jc w:val="center"/>
              <w:rPr>
                <w:rFonts w:ascii="Arial Narrow" w:hAnsi="Arial Narrow" w:cs="Times New Roman"/>
              </w:rPr>
            </w:pPr>
            <w:r w:rsidRPr="00480541">
              <w:rPr>
                <w:rFonts w:ascii="Arial Narrow" w:hAnsi="Arial Narrow" w:cs="Times New Roman"/>
              </w:rPr>
              <w:t>3</w:t>
            </w:r>
          </w:p>
        </w:tc>
        <w:tc>
          <w:tcPr>
            <w:tcW w:w="7414" w:type="dxa"/>
            <w:tcBorders>
              <w:top w:val="single" w:sz="6" w:space="0" w:color="auto"/>
              <w:left w:val="single" w:sz="6" w:space="0" w:color="auto"/>
              <w:bottom w:val="single" w:sz="6" w:space="0" w:color="auto"/>
              <w:right w:val="single" w:sz="6" w:space="0" w:color="auto"/>
            </w:tcBorders>
          </w:tcPr>
          <w:p w:rsidR="00480541" w:rsidRPr="00480541" w:rsidRDefault="00480541" w:rsidP="0064617D">
            <w:pPr>
              <w:pStyle w:val="ConsPlusNormal"/>
              <w:ind w:firstLine="0"/>
              <w:rPr>
                <w:rFonts w:ascii="Arial Narrow" w:hAnsi="Arial Narrow" w:cs="Times New Roman"/>
              </w:rPr>
            </w:pPr>
            <w:r w:rsidRPr="00480541">
              <w:rPr>
                <w:rFonts w:ascii="Arial Narrow" w:hAnsi="Arial Narrow" w:cs="Times New Roman"/>
              </w:rPr>
              <w:t>Среднесписо</w:t>
            </w:r>
            <w:r w:rsidR="00855C29">
              <w:rPr>
                <w:rFonts w:ascii="Arial Narrow" w:hAnsi="Arial Narrow" w:cs="Times New Roman"/>
              </w:rPr>
              <w:t>чная численность муниципальных служащих бюджета поселка</w:t>
            </w:r>
            <w:r w:rsidRPr="00480541">
              <w:rPr>
                <w:rFonts w:ascii="Arial Narrow" w:hAnsi="Arial Narrow" w:cs="Times New Roman"/>
              </w:rPr>
              <w:t xml:space="preserve"> Муторай за отчетный период, человек</w:t>
            </w:r>
          </w:p>
        </w:tc>
        <w:tc>
          <w:tcPr>
            <w:tcW w:w="1658" w:type="dxa"/>
            <w:tcBorders>
              <w:top w:val="single" w:sz="6" w:space="0" w:color="auto"/>
              <w:left w:val="single" w:sz="6" w:space="0" w:color="auto"/>
              <w:bottom w:val="single" w:sz="6" w:space="0" w:color="auto"/>
              <w:right w:val="single" w:sz="6" w:space="0" w:color="auto"/>
            </w:tcBorders>
          </w:tcPr>
          <w:p w:rsidR="00480541" w:rsidRPr="00480541" w:rsidRDefault="00480541" w:rsidP="0064617D">
            <w:pPr>
              <w:pStyle w:val="ConsPlusNormal"/>
              <w:ind w:firstLine="0"/>
              <w:jc w:val="center"/>
              <w:rPr>
                <w:rFonts w:ascii="Arial Narrow" w:hAnsi="Arial Narrow" w:cs="Times New Roman"/>
              </w:rPr>
            </w:pPr>
            <w:r w:rsidRPr="00480541">
              <w:rPr>
                <w:rFonts w:ascii="Arial Narrow" w:hAnsi="Arial Narrow" w:cs="Times New Roman"/>
              </w:rPr>
              <w:t>1</w:t>
            </w:r>
          </w:p>
        </w:tc>
      </w:tr>
      <w:tr w:rsidR="00480541" w:rsidRPr="00480541" w:rsidTr="008132A9">
        <w:trPr>
          <w:cantSplit/>
          <w:trHeight w:val="480"/>
        </w:trPr>
        <w:tc>
          <w:tcPr>
            <w:tcW w:w="851" w:type="dxa"/>
            <w:tcBorders>
              <w:top w:val="single" w:sz="6" w:space="0" w:color="auto"/>
              <w:left w:val="single" w:sz="6" w:space="0" w:color="auto"/>
              <w:bottom w:val="single" w:sz="6" w:space="0" w:color="auto"/>
              <w:right w:val="single" w:sz="6" w:space="0" w:color="auto"/>
            </w:tcBorders>
            <w:vAlign w:val="center"/>
          </w:tcPr>
          <w:p w:rsidR="00480541" w:rsidRPr="00480541" w:rsidRDefault="00480541" w:rsidP="0064617D">
            <w:pPr>
              <w:pStyle w:val="ConsPlusNormal"/>
              <w:ind w:firstLine="0"/>
              <w:jc w:val="center"/>
              <w:rPr>
                <w:rFonts w:ascii="Arial Narrow" w:hAnsi="Arial Narrow" w:cs="Times New Roman"/>
              </w:rPr>
            </w:pPr>
            <w:r w:rsidRPr="00480541">
              <w:rPr>
                <w:rFonts w:ascii="Arial Narrow" w:hAnsi="Arial Narrow" w:cs="Times New Roman"/>
              </w:rPr>
              <w:t>4</w:t>
            </w:r>
          </w:p>
        </w:tc>
        <w:tc>
          <w:tcPr>
            <w:tcW w:w="7414" w:type="dxa"/>
            <w:tcBorders>
              <w:top w:val="single" w:sz="6" w:space="0" w:color="auto"/>
              <w:left w:val="single" w:sz="6" w:space="0" w:color="auto"/>
              <w:bottom w:val="single" w:sz="6" w:space="0" w:color="auto"/>
              <w:right w:val="single" w:sz="6" w:space="0" w:color="auto"/>
            </w:tcBorders>
          </w:tcPr>
          <w:p w:rsidR="00480541" w:rsidRPr="00480541" w:rsidRDefault="00480541" w:rsidP="0064617D">
            <w:pPr>
              <w:pStyle w:val="ConsPlusNormal"/>
              <w:ind w:firstLine="0"/>
              <w:rPr>
                <w:rFonts w:ascii="Arial Narrow" w:hAnsi="Arial Narrow" w:cs="Times New Roman"/>
              </w:rPr>
            </w:pPr>
            <w:r w:rsidRPr="00480541">
              <w:rPr>
                <w:rFonts w:ascii="Arial Narrow" w:hAnsi="Arial Narrow" w:cs="Times New Roman"/>
              </w:rPr>
              <w:t xml:space="preserve">Фактические затраты на денежное содержание муниципальных служащих бюджета поселка </w:t>
            </w:r>
            <w:r w:rsidR="008132A9">
              <w:rPr>
                <w:rFonts w:ascii="Arial Narrow" w:hAnsi="Arial Narrow" w:cs="Times New Roman"/>
              </w:rPr>
              <w:t>Муторай</w:t>
            </w:r>
            <w:r w:rsidRPr="00480541">
              <w:rPr>
                <w:rFonts w:ascii="Arial Narrow" w:hAnsi="Arial Narrow" w:cs="Times New Roman"/>
              </w:rPr>
              <w:t xml:space="preserve"> за отчетный период, тыс. рублей </w:t>
            </w:r>
          </w:p>
        </w:tc>
        <w:tc>
          <w:tcPr>
            <w:tcW w:w="1658" w:type="dxa"/>
            <w:tcBorders>
              <w:top w:val="single" w:sz="6" w:space="0" w:color="auto"/>
              <w:left w:val="single" w:sz="6" w:space="0" w:color="auto"/>
              <w:bottom w:val="single" w:sz="6" w:space="0" w:color="auto"/>
              <w:right w:val="single" w:sz="6" w:space="0" w:color="auto"/>
            </w:tcBorders>
            <w:shd w:val="clear" w:color="auto" w:fill="auto"/>
          </w:tcPr>
          <w:p w:rsidR="00480541" w:rsidRPr="00480541" w:rsidRDefault="00480541" w:rsidP="0064617D">
            <w:pPr>
              <w:pStyle w:val="ConsPlusNormal"/>
              <w:ind w:firstLine="0"/>
              <w:jc w:val="center"/>
              <w:rPr>
                <w:rFonts w:ascii="Arial Narrow" w:hAnsi="Arial Narrow" w:cs="Times New Roman"/>
              </w:rPr>
            </w:pPr>
            <w:r w:rsidRPr="00480541">
              <w:rPr>
                <w:rFonts w:ascii="Arial Narrow" w:hAnsi="Arial Narrow" w:cs="Times New Roman"/>
              </w:rPr>
              <w:t>303,3</w:t>
            </w:r>
          </w:p>
        </w:tc>
      </w:tr>
    </w:tbl>
    <w:p w:rsidR="00480541" w:rsidRDefault="00480541" w:rsidP="00480541">
      <w:pPr>
        <w:pStyle w:val="ConsPlusNormal"/>
        <w:ind w:firstLine="540"/>
        <w:jc w:val="both"/>
        <w:rPr>
          <w:rFonts w:ascii="Arial Narrow" w:hAnsi="Arial Narrow"/>
        </w:rPr>
      </w:pPr>
    </w:p>
    <w:p w:rsidR="003928AB" w:rsidRPr="003928AB" w:rsidRDefault="003928AB" w:rsidP="003928AB">
      <w:pPr>
        <w:pStyle w:val="3"/>
        <w:spacing w:before="0" w:after="0"/>
        <w:jc w:val="center"/>
        <w:rPr>
          <w:rFonts w:ascii="Arial Narrow" w:hAnsi="Arial Narrow"/>
          <w:sz w:val="20"/>
          <w:szCs w:val="20"/>
        </w:rPr>
      </w:pPr>
      <w:r w:rsidRPr="003928AB">
        <w:rPr>
          <w:rFonts w:ascii="Arial Narrow" w:hAnsi="Arial Narrow"/>
          <w:sz w:val="20"/>
          <w:szCs w:val="20"/>
        </w:rPr>
        <w:t>АДМИНИСТРАЦИЯ</w:t>
      </w:r>
    </w:p>
    <w:p w:rsidR="003928AB" w:rsidRPr="003928AB" w:rsidRDefault="003928AB" w:rsidP="003928AB">
      <w:pPr>
        <w:jc w:val="center"/>
        <w:rPr>
          <w:rFonts w:ascii="Arial Narrow" w:hAnsi="Arial Narrow"/>
          <w:b/>
          <w:sz w:val="20"/>
          <w:szCs w:val="20"/>
        </w:rPr>
      </w:pPr>
      <w:r w:rsidRPr="003928AB">
        <w:rPr>
          <w:rFonts w:ascii="Arial Narrow" w:hAnsi="Arial Narrow"/>
          <w:b/>
          <w:sz w:val="20"/>
          <w:szCs w:val="20"/>
        </w:rPr>
        <w:t>СЕЛА МИРЮГА</w:t>
      </w:r>
    </w:p>
    <w:p w:rsidR="003928AB" w:rsidRPr="003928AB" w:rsidRDefault="003928AB" w:rsidP="003928AB">
      <w:pPr>
        <w:jc w:val="center"/>
        <w:rPr>
          <w:rFonts w:ascii="Arial Narrow" w:hAnsi="Arial Narrow"/>
          <w:b/>
          <w:sz w:val="20"/>
          <w:szCs w:val="20"/>
        </w:rPr>
      </w:pPr>
      <w:r w:rsidRPr="003928AB">
        <w:rPr>
          <w:rFonts w:ascii="Arial Narrow" w:hAnsi="Arial Narrow"/>
          <w:b/>
          <w:sz w:val="20"/>
          <w:szCs w:val="20"/>
        </w:rPr>
        <w:t>ЭВЕНКИЙСКОГО МУНИЦИПАЛЬНОГО РАЙОНА</w:t>
      </w:r>
    </w:p>
    <w:p w:rsidR="003928AB" w:rsidRPr="003928AB" w:rsidRDefault="003928AB" w:rsidP="003928AB">
      <w:pPr>
        <w:jc w:val="center"/>
        <w:rPr>
          <w:rFonts w:ascii="Arial Narrow" w:hAnsi="Arial Narrow"/>
          <w:b/>
          <w:w w:val="80"/>
          <w:sz w:val="20"/>
          <w:szCs w:val="20"/>
        </w:rPr>
      </w:pPr>
      <w:r w:rsidRPr="003928AB">
        <w:rPr>
          <w:rFonts w:ascii="Arial Narrow" w:hAnsi="Arial Narrow"/>
          <w:b/>
          <w:sz w:val="20"/>
          <w:szCs w:val="20"/>
        </w:rPr>
        <w:t>КРАСНОЯРСКОГО КРАЯ</w:t>
      </w:r>
    </w:p>
    <w:p w:rsidR="003928AB" w:rsidRPr="003928AB" w:rsidRDefault="003928AB" w:rsidP="003928AB">
      <w:pPr>
        <w:jc w:val="center"/>
        <w:rPr>
          <w:rFonts w:ascii="Arial Narrow" w:hAnsi="Arial Narrow"/>
          <w:b/>
          <w:w w:val="80"/>
          <w:sz w:val="20"/>
          <w:szCs w:val="20"/>
        </w:rPr>
      </w:pPr>
    </w:p>
    <w:p w:rsidR="003928AB" w:rsidRPr="003928AB" w:rsidRDefault="003928AB" w:rsidP="003928AB">
      <w:pPr>
        <w:jc w:val="center"/>
        <w:rPr>
          <w:rFonts w:ascii="Arial Narrow" w:hAnsi="Arial Narrow"/>
          <w:b/>
          <w:sz w:val="20"/>
          <w:szCs w:val="20"/>
        </w:rPr>
      </w:pPr>
      <w:r w:rsidRPr="003928AB">
        <w:rPr>
          <w:rFonts w:ascii="Arial Narrow" w:hAnsi="Arial Narrow"/>
          <w:b/>
          <w:w w:val="80"/>
          <w:sz w:val="20"/>
          <w:szCs w:val="20"/>
        </w:rPr>
        <w:t>ПОСТАНОВЛЕНИЕ</w:t>
      </w:r>
    </w:p>
    <w:p w:rsidR="003928AB" w:rsidRPr="003928AB" w:rsidRDefault="003928AB" w:rsidP="003928AB">
      <w:pPr>
        <w:rPr>
          <w:rFonts w:ascii="Arial Narrow" w:hAnsi="Arial Narrow"/>
          <w:b/>
          <w:sz w:val="20"/>
          <w:szCs w:val="20"/>
        </w:rPr>
      </w:pPr>
    </w:p>
    <w:p w:rsidR="003928AB" w:rsidRPr="003928AB" w:rsidRDefault="003928AB" w:rsidP="003928AB">
      <w:pPr>
        <w:jc w:val="both"/>
        <w:rPr>
          <w:rFonts w:ascii="Arial Narrow" w:hAnsi="Arial Narrow"/>
          <w:sz w:val="20"/>
          <w:szCs w:val="20"/>
        </w:rPr>
      </w:pPr>
      <w:r w:rsidRPr="003928AB">
        <w:rPr>
          <w:rFonts w:ascii="Arial Narrow" w:hAnsi="Arial Narrow"/>
          <w:sz w:val="20"/>
          <w:szCs w:val="20"/>
        </w:rPr>
        <w:lastRenderedPageBreak/>
        <w:t xml:space="preserve">«14» июля 2023 г.                      </w:t>
      </w:r>
      <w:r>
        <w:rPr>
          <w:rFonts w:ascii="Arial Narrow" w:hAnsi="Arial Narrow"/>
          <w:sz w:val="20"/>
          <w:szCs w:val="20"/>
        </w:rPr>
        <w:t xml:space="preserve">                                                                                                                                                      </w:t>
      </w:r>
      <w:r w:rsidRPr="003928AB">
        <w:rPr>
          <w:rFonts w:ascii="Arial Narrow" w:hAnsi="Arial Narrow"/>
          <w:sz w:val="20"/>
          <w:szCs w:val="20"/>
        </w:rPr>
        <w:t xml:space="preserve">   № 36-п</w:t>
      </w:r>
    </w:p>
    <w:p w:rsidR="003928AB" w:rsidRPr="003928AB" w:rsidRDefault="003928AB" w:rsidP="003928AB">
      <w:pPr>
        <w:pStyle w:val="ConsPlusTitle"/>
        <w:rPr>
          <w:rFonts w:ascii="Arial Narrow" w:hAnsi="Arial Narrow" w:cs="Times New Roman"/>
        </w:rPr>
      </w:pPr>
    </w:p>
    <w:p w:rsidR="003928AB" w:rsidRPr="003928AB" w:rsidRDefault="003928AB" w:rsidP="003928AB">
      <w:pPr>
        <w:autoSpaceDE w:val="0"/>
        <w:jc w:val="center"/>
        <w:rPr>
          <w:rFonts w:ascii="Arial Narrow" w:hAnsi="Arial Narrow"/>
          <w:b/>
          <w:bCs/>
          <w:sz w:val="20"/>
          <w:szCs w:val="20"/>
        </w:rPr>
      </w:pPr>
      <w:r w:rsidRPr="003928AB">
        <w:rPr>
          <w:rFonts w:ascii="Arial Narrow" w:hAnsi="Arial Narrow"/>
          <w:b/>
          <w:bCs/>
          <w:sz w:val="20"/>
          <w:szCs w:val="20"/>
        </w:rPr>
        <w:t>О признании утратившим силу Постановления Админи</w:t>
      </w:r>
      <w:r>
        <w:rPr>
          <w:rFonts w:ascii="Arial Narrow" w:hAnsi="Arial Narrow"/>
          <w:b/>
          <w:bCs/>
          <w:sz w:val="20"/>
          <w:szCs w:val="20"/>
        </w:rPr>
        <w:t>страции с. Мирюга от 20.02.2013</w:t>
      </w:r>
      <w:r w:rsidRPr="003928AB">
        <w:rPr>
          <w:rFonts w:ascii="Arial Narrow" w:hAnsi="Arial Narrow"/>
          <w:b/>
          <w:bCs/>
          <w:sz w:val="20"/>
          <w:szCs w:val="20"/>
        </w:rPr>
        <w:t xml:space="preserve"> № 4-п «Об определении размера вреда, причиняемого транспортн</w:t>
      </w:r>
      <w:r>
        <w:rPr>
          <w:rFonts w:ascii="Arial Narrow" w:hAnsi="Arial Narrow"/>
          <w:b/>
          <w:bCs/>
          <w:sz w:val="20"/>
          <w:szCs w:val="20"/>
        </w:rPr>
        <w:t xml:space="preserve">ыми средствами, осуществляющими перевозки </w:t>
      </w:r>
      <w:r w:rsidRPr="003928AB">
        <w:rPr>
          <w:rFonts w:ascii="Arial Narrow" w:hAnsi="Arial Narrow"/>
          <w:b/>
          <w:bCs/>
          <w:sz w:val="20"/>
          <w:szCs w:val="20"/>
        </w:rPr>
        <w:t>тяжеловесных грузов, п</w:t>
      </w:r>
      <w:r>
        <w:rPr>
          <w:rFonts w:ascii="Arial Narrow" w:hAnsi="Arial Narrow"/>
          <w:b/>
          <w:bCs/>
          <w:sz w:val="20"/>
          <w:szCs w:val="20"/>
        </w:rPr>
        <w:t xml:space="preserve">ри движении таких транспортных средств по автомобильным дорогам общего </w:t>
      </w:r>
      <w:r w:rsidRPr="003928AB">
        <w:rPr>
          <w:rFonts w:ascii="Arial Narrow" w:hAnsi="Arial Narrow"/>
          <w:b/>
          <w:bCs/>
          <w:sz w:val="20"/>
          <w:szCs w:val="20"/>
        </w:rPr>
        <w:t>пользования</w:t>
      </w:r>
    </w:p>
    <w:p w:rsidR="003928AB" w:rsidRPr="003928AB" w:rsidRDefault="003928AB" w:rsidP="003928AB">
      <w:pPr>
        <w:autoSpaceDE w:val="0"/>
        <w:jc w:val="center"/>
        <w:rPr>
          <w:rFonts w:ascii="Arial Narrow" w:hAnsi="Arial Narrow"/>
          <w:sz w:val="20"/>
          <w:szCs w:val="20"/>
        </w:rPr>
      </w:pPr>
      <w:r w:rsidRPr="003928AB">
        <w:rPr>
          <w:rFonts w:ascii="Arial Narrow" w:hAnsi="Arial Narrow"/>
          <w:b/>
          <w:bCs/>
          <w:sz w:val="20"/>
          <w:szCs w:val="20"/>
        </w:rPr>
        <w:t>местного значения села Мирюга»</w:t>
      </w:r>
    </w:p>
    <w:p w:rsidR="003928AB" w:rsidRPr="003928AB" w:rsidRDefault="003928AB" w:rsidP="003928AB">
      <w:pPr>
        <w:autoSpaceDE w:val="0"/>
        <w:jc w:val="both"/>
        <w:rPr>
          <w:rFonts w:ascii="Arial Narrow" w:hAnsi="Arial Narrow"/>
          <w:sz w:val="20"/>
          <w:szCs w:val="20"/>
        </w:rPr>
      </w:pPr>
    </w:p>
    <w:p w:rsidR="003928AB" w:rsidRPr="003928AB" w:rsidRDefault="003928AB" w:rsidP="003928AB">
      <w:pPr>
        <w:pStyle w:val="ConsPlusNormal"/>
        <w:ind w:firstLine="709"/>
        <w:jc w:val="both"/>
        <w:rPr>
          <w:rFonts w:ascii="Arial Narrow" w:hAnsi="Arial Narrow"/>
          <w:b/>
        </w:rPr>
      </w:pPr>
      <w:r w:rsidRPr="003928AB">
        <w:rPr>
          <w:rFonts w:ascii="Arial Narrow" w:hAnsi="Arial Narrow" w:cs="Times New Roman"/>
        </w:rPr>
        <w:t xml:space="preserve">В целях приведения нормативных правовых актов с. Мирюга в соответствие с действующим законодательством,  руководствуясь </w:t>
      </w:r>
      <w:r w:rsidRPr="003928AB">
        <w:rPr>
          <w:rStyle w:val="FontStyle12"/>
          <w:rFonts w:ascii="Arial Narrow" w:hAnsi="Arial Narrow"/>
          <w:color w:val="000000"/>
          <w:sz w:val="20"/>
          <w:szCs w:val="20"/>
          <w:lang w:eastAsia="en-US" w:bidi="en-US"/>
        </w:rPr>
        <w:t>Федеральным законом от 28.04.2023 № 172-ФЗ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3928AB">
        <w:rPr>
          <w:rFonts w:ascii="Arial Narrow" w:hAnsi="Arial Narrow" w:cs="Times New Roman"/>
        </w:rPr>
        <w:t>, Уставом села Мирюга</w:t>
      </w:r>
      <w:r>
        <w:rPr>
          <w:rFonts w:ascii="Arial Narrow" w:hAnsi="Arial Narrow" w:cs="Times New Roman"/>
        </w:rPr>
        <w:t xml:space="preserve"> </w:t>
      </w:r>
      <w:r w:rsidRPr="003928AB">
        <w:rPr>
          <w:rFonts w:ascii="Arial Narrow" w:hAnsi="Arial Narrow"/>
          <w:b/>
        </w:rPr>
        <w:t>ПОСТАНОВЛЯЮ:</w:t>
      </w:r>
    </w:p>
    <w:p w:rsidR="003928AB" w:rsidRPr="003928AB" w:rsidRDefault="003928AB" w:rsidP="003928AB">
      <w:pPr>
        <w:pStyle w:val="ConsPlusNormal"/>
        <w:ind w:firstLine="0"/>
        <w:jc w:val="both"/>
        <w:rPr>
          <w:rFonts w:ascii="Arial Narrow" w:hAnsi="Arial Narrow" w:cs="Times New Roman"/>
        </w:rPr>
      </w:pPr>
      <w:r>
        <w:rPr>
          <w:rFonts w:ascii="Arial Narrow" w:hAnsi="Arial Narrow" w:cs="Times New Roman"/>
        </w:rPr>
        <w:t>1.</w:t>
      </w:r>
      <w:r>
        <w:rPr>
          <w:rFonts w:ascii="Arial Narrow" w:hAnsi="Arial Narrow" w:cs="Times New Roman"/>
        </w:rPr>
        <w:tab/>
      </w:r>
      <w:r w:rsidRPr="003928AB">
        <w:rPr>
          <w:rFonts w:ascii="Arial Narrow" w:hAnsi="Arial Narrow" w:cs="Times New Roman"/>
        </w:rPr>
        <w:t>Признать утратившим силу Постановления Адмтинис</w:t>
      </w:r>
      <w:r>
        <w:rPr>
          <w:rFonts w:ascii="Arial Narrow" w:hAnsi="Arial Narrow" w:cs="Times New Roman"/>
        </w:rPr>
        <w:t xml:space="preserve">трации с. Мирюга от 20.02.2013 </w:t>
      </w:r>
      <w:r w:rsidRPr="003928AB">
        <w:rPr>
          <w:rFonts w:ascii="Arial Narrow" w:hAnsi="Arial Narrow" w:cs="Times New Roman"/>
        </w:rPr>
        <w:t>№ 4-п «Об определении размера вреда, причиняемого транспортны</w:t>
      </w:r>
      <w:r>
        <w:rPr>
          <w:rFonts w:ascii="Arial Narrow" w:hAnsi="Arial Narrow" w:cs="Times New Roman"/>
        </w:rPr>
        <w:t xml:space="preserve">ми средствами, осуществляющими перевозки </w:t>
      </w:r>
      <w:r w:rsidRPr="003928AB">
        <w:rPr>
          <w:rFonts w:ascii="Arial Narrow" w:hAnsi="Arial Narrow" w:cs="Times New Roman"/>
        </w:rPr>
        <w:t>тя</w:t>
      </w:r>
      <w:r>
        <w:rPr>
          <w:rFonts w:ascii="Arial Narrow" w:hAnsi="Arial Narrow" w:cs="Times New Roman"/>
        </w:rPr>
        <w:t xml:space="preserve">желовесных грузов, при движении таких транспортных средств по </w:t>
      </w:r>
      <w:r w:rsidRPr="003928AB">
        <w:rPr>
          <w:rFonts w:ascii="Arial Narrow" w:hAnsi="Arial Narrow" w:cs="Times New Roman"/>
        </w:rPr>
        <w:t xml:space="preserve">автомобильным </w:t>
      </w:r>
      <w:r>
        <w:rPr>
          <w:rFonts w:ascii="Arial Narrow" w:hAnsi="Arial Narrow" w:cs="Times New Roman"/>
        </w:rPr>
        <w:t>дорогам общего</w:t>
      </w:r>
      <w:r w:rsidRPr="003928AB">
        <w:rPr>
          <w:rFonts w:ascii="Arial Narrow" w:hAnsi="Arial Narrow" w:cs="Times New Roman"/>
        </w:rPr>
        <w:t xml:space="preserve"> пользования местного значения села Мирюга».</w:t>
      </w:r>
    </w:p>
    <w:p w:rsidR="003928AB" w:rsidRPr="003928AB" w:rsidRDefault="003928AB" w:rsidP="003928AB">
      <w:pPr>
        <w:pStyle w:val="1f6"/>
        <w:jc w:val="both"/>
        <w:rPr>
          <w:rFonts w:ascii="Arial Narrow" w:hAnsi="Arial Narrow"/>
          <w:sz w:val="20"/>
          <w:szCs w:val="20"/>
        </w:rPr>
      </w:pPr>
      <w:r>
        <w:rPr>
          <w:rFonts w:ascii="Arial Narrow" w:hAnsi="Arial Narrow"/>
          <w:bCs/>
          <w:sz w:val="20"/>
          <w:szCs w:val="20"/>
        </w:rPr>
        <w:t>2.</w:t>
      </w:r>
      <w:r>
        <w:rPr>
          <w:rFonts w:ascii="Arial Narrow" w:hAnsi="Arial Narrow"/>
          <w:bCs/>
          <w:sz w:val="20"/>
          <w:szCs w:val="20"/>
        </w:rPr>
        <w:tab/>
      </w:r>
      <w:r w:rsidRPr="003928AB">
        <w:rPr>
          <w:rFonts w:ascii="Arial Narrow" w:hAnsi="Arial Narrow"/>
          <w:sz w:val="20"/>
          <w:szCs w:val="20"/>
        </w:rPr>
        <w:t>Разместить данное Постановление на сайтемуниципального образования «село Мирюга» в сети «Интернет» (</w:t>
      </w:r>
      <w:hyperlink r:id="rId38" w:history="1">
        <w:r w:rsidRPr="003928AB">
          <w:rPr>
            <w:rStyle w:val="af3"/>
            <w:rFonts w:ascii="Arial Narrow" w:hAnsi="Arial Narrow"/>
            <w:color w:val="auto"/>
            <w:sz w:val="20"/>
            <w:szCs w:val="20"/>
            <w:u w:val="none"/>
          </w:rPr>
          <w:t>https://</w:t>
        </w:r>
        <w:r w:rsidRPr="003928AB">
          <w:rPr>
            <w:rStyle w:val="af3"/>
            <w:rFonts w:ascii="Arial Narrow" w:hAnsi="Arial Narrow"/>
            <w:color w:val="auto"/>
            <w:sz w:val="20"/>
            <w:szCs w:val="20"/>
            <w:u w:val="none"/>
            <w:lang w:val="en-US"/>
          </w:rPr>
          <w:t>miryuga</w:t>
        </w:r>
        <w:r w:rsidRPr="003928AB">
          <w:rPr>
            <w:rStyle w:val="af3"/>
            <w:rFonts w:ascii="Arial Narrow" w:hAnsi="Arial Narrow"/>
            <w:color w:val="auto"/>
            <w:sz w:val="20"/>
            <w:szCs w:val="20"/>
            <w:u w:val="none"/>
          </w:rPr>
          <w:t>-r04.gosweb.gosuslugi.ru</w:t>
        </w:r>
      </w:hyperlink>
      <w:r w:rsidRPr="003928AB">
        <w:rPr>
          <w:rFonts w:ascii="Arial Narrow" w:hAnsi="Arial Narrow"/>
          <w:sz w:val="20"/>
          <w:szCs w:val="20"/>
        </w:rPr>
        <w:t>).</w:t>
      </w:r>
    </w:p>
    <w:p w:rsidR="003928AB" w:rsidRPr="003928AB" w:rsidRDefault="003928AB" w:rsidP="003928AB">
      <w:pPr>
        <w:pStyle w:val="1f6"/>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3928AB">
        <w:rPr>
          <w:rFonts w:ascii="Arial Narrow" w:hAnsi="Arial Narrow"/>
          <w:sz w:val="20"/>
          <w:szCs w:val="20"/>
        </w:rPr>
        <w:t>Настояще</w:t>
      </w:r>
      <w:r>
        <w:rPr>
          <w:rFonts w:ascii="Arial Narrow" w:hAnsi="Arial Narrow"/>
          <w:sz w:val="20"/>
          <w:szCs w:val="20"/>
        </w:rPr>
        <w:t>е Постановление вступает в силу</w:t>
      </w:r>
      <w:r w:rsidRPr="003928AB">
        <w:rPr>
          <w:rFonts w:ascii="Arial Narrow" w:hAnsi="Arial Narrow"/>
          <w:sz w:val="20"/>
          <w:szCs w:val="20"/>
        </w:rPr>
        <w:t xml:space="preserve"> со дня его официального опубликования </w:t>
      </w:r>
      <w:r w:rsidR="00DD2DA4"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3928AB" w:rsidRPr="003928AB" w:rsidRDefault="003928AB" w:rsidP="003928AB">
      <w:pPr>
        <w:pStyle w:val="1f6"/>
        <w:jc w:val="both"/>
        <w:rPr>
          <w:rFonts w:ascii="Arial Narrow" w:hAnsi="Arial Narrow"/>
          <w:sz w:val="20"/>
          <w:szCs w:val="20"/>
        </w:rPr>
      </w:pPr>
    </w:p>
    <w:p w:rsidR="003928AB" w:rsidRPr="003928AB" w:rsidRDefault="003928AB" w:rsidP="003928AB">
      <w:pPr>
        <w:pStyle w:val="1f6"/>
        <w:widowControl w:val="0"/>
        <w:tabs>
          <w:tab w:val="left" w:pos="709"/>
          <w:tab w:val="left" w:pos="6379"/>
        </w:tabs>
        <w:jc w:val="both"/>
        <w:rPr>
          <w:rFonts w:ascii="Arial Narrow" w:hAnsi="Arial Narrow"/>
          <w:sz w:val="20"/>
          <w:szCs w:val="20"/>
        </w:rPr>
      </w:pPr>
      <w:r w:rsidRPr="003928AB">
        <w:rPr>
          <w:rFonts w:ascii="Arial Narrow" w:hAnsi="Arial Narrow"/>
          <w:bCs/>
          <w:sz w:val="20"/>
          <w:szCs w:val="20"/>
        </w:rPr>
        <w:t xml:space="preserve">И.о. Главы села Мирюга                                                                  </w:t>
      </w:r>
      <w:r>
        <w:rPr>
          <w:rFonts w:ascii="Arial Narrow" w:hAnsi="Arial Narrow"/>
          <w:bCs/>
          <w:sz w:val="20"/>
          <w:szCs w:val="20"/>
        </w:rPr>
        <w:t xml:space="preserve">            п/п                                                                    </w:t>
      </w:r>
      <w:r w:rsidRPr="003928AB">
        <w:rPr>
          <w:rFonts w:ascii="Arial Narrow" w:hAnsi="Arial Narrow"/>
          <w:bCs/>
          <w:sz w:val="20"/>
          <w:szCs w:val="20"/>
        </w:rPr>
        <w:t xml:space="preserve">   Н.Н.</w:t>
      </w:r>
      <w:r>
        <w:rPr>
          <w:rFonts w:ascii="Arial Narrow" w:hAnsi="Arial Narrow"/>
          <w:bCs/>
          <w:sz w:val="20"/>
          <w:szCs w:val="20"/>
        </w:rPr>
        <w:t xml:space="preserve"> </w:t>
      </w:r>
      <w:r w:rsidRPr="003928AB">
        <w:rPr>
          <w:rFonts w:ascii="Arial Narrow" w:hAnsi="Arial Narrow"/>
          <w:bCs/>
          <w:sz w:val="20"/>
          <w:szCs w:val="20"/>
        </w:rPr>
        <w:t>Губенко</w:t>
      </w:r>
    </w:p>
    <w:p w:rsidR="003928AB" w:rsidRPr="003928AB" w:rsidRDefault="003928AB" w:rsidP="00480541">
      <w:pPr>
        <w:pStyle w:val="ConsPlusNormal"/>
        <w:ind w:firstLine="540"/>
        <w:jc w:val="both"/>
        <w:rPr>
          <w:rFonts w:ascii="Arial Narrow" w:hAnsi="Arial Narrow"/>
        </w:rPr>
      </w:pPr>
    </w:p>
    <w:p w:rsidR="003928AB" w:rsidRPr="003928AB" w:rsidRDefault="003928AB" w:rsidP="003928AB">
      <w:pPr>
        <w:jc w:val="center"/>
        <w:rPr>
          <w:rFonts w:ascii="Arial Narrow" w:hAnsi="Arial Narrow"/>
          <w:b/>
          <w:sz w:val="20"/>
          <w:szCs w:val="20"/>
        </w:rPr>
      </w:pPr>
      <w:r w:rsidRPr="003928AB">
        <w:rPr>
          <w:rFonts w:ascii="Arial Narrow" w:hAnsi="Arial Narrow"/>
          <w:b/>
          <w:sz w:val="20"/>
          <w:szCs w:val="20"/>
        </w:rPr>
        <w:t>АДМИНИСТРАЦИЯ</w:t>
      </w:r>
    </w:p>
    <w:p w:rsidR="003928AB" w:rsidRPr="003928AB" w:rsidRDefault="003928AB" w:rsidP="003928AB">
      <w:pPr>
        <w:jc w:val="center"/>
        <w:rPr>
          <w:rFonts w:ascii="Arial Narrow" w:hAnsi="Arial Narrow"/>
          <w:b/>
          <w:sz w:val="20"/>
          <w:szCs w:val="20"/>
        </w:rPr>
      </w:pPr>
      <w:r>
        <w:rPr>
          <w:rFonts w:ascii="Arial Narrow" w:hAnsi="Arial Narrow"/>
          <w:b/>
          <w:sz w:val="20"/>
          <w:szCs w:val="20"/>
        </w:rPr>
        <w:t>СЕЛА</w:t>
      </w:r>
      <w:r w:rsidRPr="003928AB">
        <w:rPr>
          <w:rFonts w:ascii="Arial Narrow" w:hAnsi="Arial Narrow"/>
          <w:b/>
          <w:sz w:val="20"/>
          <w:szCs w:val="20"/>
        </w:rPr>
        <w:t xml:space="preserve"> МИРЮГА</w:t>
      </w:r>
    </w:p>
    <w:p w:rsidR="003928AB" w:rsidRPr="003928AB" w:rsidRDefault="003928AB" w:rsidP="003928AB">
      <w:pPr>
        <w:jc w:val="center"/>
        <w:rPr>
          <w:rFonts w:ascii="Arial Narrow" w:hAnsi="Arial Narrow"/>
          <w:b/>
          <w:sz w:val="20"/>
          <w:szCs w:val="20"/>
        </w:rPr>
      </w:pPr>
      <w:r w:rsidRPr="003928AB">
        <w:rPr>
          <w:rFonts w:ascii="Arial Narrow" w:hAnsi="Arial Narrow"/>
          <w:b/>
          <w:sz w:val="20"/>
          <w:szCs w:val="20"/>
        </w:rPr>
        <w:t>ЭВЕНКИЙСКОГО МУНИЦИПАЛЬНОГО РАЙОНА</w:t>
      </w:r>
    </w:p>
    <w:p w:rsidR="003928AB" w:rsidRPr="003928AB" w:rsidRDefault="003928AB" w:rsidP="003928AB">
      <w:pPr>
        <w:jc w:val="center"/>
        <w:rPr>
          <w:rFonts w:ascii="Arial Narrow" w:hAnsi="Arial Narrow"/>
          <w:b/>
          <w:sz w:val="20"/>
          <w:szCs w:val="20"/>
        </w:rPr>
      </w:pPr>
      <w:r w:rsidRPr="003928AB">
        <w:rPr>
          <w:rFonts w:ascii="Arial Narrow" w:hAnsi="Arial Narrow"/>
          <w:b/>
          <w:sz w:val="20"/>
          <w:szCs w:val="20"/>
        </w:rPr>
        <w:t>КРАСНОЯРСКОГО КРАЯ</w:t>
      </w:r>
    </w:p>
    <w:p w:rsidR="003928AB" w:rsidRPr="003928AB" w:rsidRDefault="003928AB" w:rsidP="003928AB">
      <w:pPr>
        <w:jc w:val="center"/>
        <w:rPr>
          <w:rFonts w:ascii="Arial Narrow" w:hAnsi="Arial Narrow"/>
          <w:sz w:val="20"/>
          <w:szCs w:val="20"/>
        </w:rPr>
      </w:pPr>
    </w:p>
    <w:p w:rsidR="003928AB" w:rsidRPr="003928AB" w:rsidRDefault="003928AB" w:rsidP="003928AB">
      <w:pPr>
        <w:jc w:val="center"/>
        <w:rPr>
          <w:rFonts w:ascii="Arial Narrow" w:hAnsi="Arial Narrow"/>
          <w:b/>
          <w:sz w:val="20"/>
          <w:szCs w:val="20"/>
        </w:rPr>
      </w:pPr>
      <w:r w:rsidRPr="003928AB">
        <w:rPr>
          <w:rFonts w:ascii="Arial Narrow" w:hAnsi="Arial Narrow"/>
          <w:b/>
          <w:sz w:val="20"/>
          <w:szCs w:val="20"/>
        </w:rPr>
        <w:t>ПОСТАНОВЛЕНИЕ</w:t>
      </w:r>
    </w:p>
    <w:p w:rsidR="003928AB" w:rsidRPr="003928AB" w:rsidRDefault="003928AB" w:rsidP="003928AB">
      <w:pPr>
        <w:rPr>
          <w:rFonts w:ascii="Arial Narrow" w:hAnsi="Arial Narrow"/>
          <w:sz w:val="20"/>
          <w:szCs w:val="20"/>
        </w:rPr>
      </w:pPr>
    </w:p>
    <w:p w:rsidR="003928AB" w:rsidRPr="003928AB" w:rsidRDefault="003928AB" w:rsidP="003928AB">
      <w:pPr>
        <w:jc w:val="both"/>
        <w:rPr>
          <w:rFonts w:ascii="Arial Narrow" w:hAnsi="Arial Narrow"/>
          <w:sz w:val="20"/>
          <w:szCs w:val="20"/>
        </w:rPr>
      </w:pPr>
      <w:r w:rsidRPr="003928AB">
        <w:rPr>
          <w:rFonts w:ascii="Arial Narrow" w:hAnsi="Arial Narrow"/>
          <w:sz w:val="20"/>
          <w:szCs w:val="20"/>
        </w:rPr>
        <w:t xml:space="preserve">«18» июля 2023 г                                                                             </w:t>
      </w:r>
      <w:r>
        <w:rPr>
          <w:rFonts w:ascii="Arial Narrow" w:hAnsi="Arial Narrow"/>
          <w:sz w:val="20"/>
          <w:szCs w:val="20"/>
        </w:rPr>
        <w:t xml:space="preserve">                                                                                        </w:t>
      </w:r>
      <w:r w:rsidRPr="003928AB">
        <w:rPr>
          <w:rFonts w:ascii="Arial Narrow" w:hAnsi="Arial Narrow"/>
          <w:sz w:val="20"/>
          <w:szCs w:val="20"/>
        </w:rPr>
        <w:t xml:space="preserve">           № 37-п</w:t>
      </w:r>
    </w:p>
    <w:p w:rsidR="003928AB" w:rsidRPr="003928AB" w:rsidRDefault="003928AB" w:rsidP="003928AB">
      <w:pPr>
        <w:jc w:val="both"/>
        <w:rPr>
          <w:rFonts w:ascii="Arial Narrow" w:hAnsi="Arial Narrow"/>
          <w:b/>
          <w:sz w:val="20"/>
          <w:szCs w:val="20"/>
        </w:rPr>
      </w:pPr>
    </w:p>
    <w:p w:rsidR="003928AB" w:rsidRPr="003928AB" w:rsidRDefault="003928AB" w:rsidP="003928AB">
      <w:pPr>
        <w:autoSpaceDE w:val="0"/>
        <w:autoSpaceDN w:val="0"/>
        <w:adjustRightInd w:val="0"/>
        <w:jc w:val="center"/>
        <w:rPr>
          <w:rFonts w:ascii="Arial Narrow" w:hAnsi="Arial Narrow"/>
          <w:b/>
          <w:sz w:val="20"/>
          <w:szCs w:val="20"/>
        </w:rPr>
      </w:pPr>
      <w:r w:rsidRPr="003928AB">
        <w:rPr>
          <w:rFonts w:ascii="Arial Narrow" w:hAnsi="Arial Narrow"/>
          <w:b/>
          <w:sz w:val="20"/>
          <w:szCs w:val="20"/>
        </w:rPr>
        <w:t>Об утверждении отчета об исполнении бюджета села Мирюга за полугодие 2023</w:t>
      </w:r>
      <w:r>
        <w:rPr>
          <w:rFonts w:ascii="Arial Narrow" w:hAnsi="Arial Narrow"/>
          <w:b/>
          <w:sz w:val="20"/>
          <w:szCs w:val="20"/>
        </w:rPr>
        <w:t xml:space="preserve"> года</w:t>
      </w:r>
    </w:p>
    <w:p w:rsidR="003928AB" w:rsidRPr="003928AB" w:rsidRDefault="003928AB" w:rsidP="003928AB">
      <w:pPr>
        <w:autoSpaceDE w:val="0"/>
        <w:autoSpaceDN w:val="0"/>
        <w:adjustRightInd w:val="0"/>
        <w:rPr>
          <w:rFonts w:ascii="Arial Narrow" w:hAnsi="Arial Narrow"/>
          <w:color w:val="FF0000"/>
          <w:sz w:val="20"/>
          <w:szCs w:val="20"/>
          <w:u w:val="single"/>
        </w:rPr>
      </w:pPr>
    </w:p>
    <w:p w:rsidR="003928AB" w:rsidRPr="003928AB" w:rsidRDefault="003928AB" w:rsidP="003928AB">
      <w:pPr>
        <w:autoSpaceDE w:val="0"/>
        <w:autoSpaceDN w:val="0"/>
        <w:adjustRightInd w:val="0"/>
        <w:ind w:firstLine="709"/>
        <w:jc w:val="both"/>
        <w:rPr>
          <w:rFonts w:ascii="Arial Narrow" w:hAnsi="Arial Narrow"/>
          <w:b/>
          <w:sz w:val="20"/>
          <w:szCs w:val="20"/>
        </w:rPr>
      </w:pPr>
      <w:r w:rsidRPr="003928AB">
        <w:rPr>
          <w:rFonts w:ascii="Arial Narrow" w:hAnsi="Arial Narrow"/>
          <w:sz w:val="20"/>
          <w:szCs w:val="20"/>
        </w:rPr>
        <w:t>В целях урегулирования бюджетных правоотношений в соответствии с пунктом 5 статьи 264.2 Бюджетного кодекса Российской Федерации</w:t>
      </w:r>
      <w:r>
        <w:rPr>
          <w:rFonts w:ascii="Arial Narrow" w:hAnsi="Arial Narrow"/>
          <w:sz w:val="20"/>
          <w:szCs w:val="20"/>
        </w:rPr>
        <w:t xml:space="preserve"> </w:t>
      </w:r>
      <w:r>
        <w:rPr>
          <w:rFonts w:ascii="Arial Narrow" w:hAnsi="Arial Narrow"/>
          <w:b/>
          <w:sz w:val="20"/>
          <w:szCs w:val="20"/>
        </w:rPr>
        <w:t>ПОСТАНОВЛЯЮ:</w:t>
      </w:r>
    </w:p>
    <w:p w:rsidR="003928AB" w:rsidRPr="00D700C3" w:rsidRDefault="003928AB" w:rsidP="00D700C3">
      <w:pPr>
        <w:jc w:val="both"/>
        <w:rPr>
          <w:rFonts w:ascii="Arial Narrow" w:hAnsi="Arial Narrow"/>
          <w:sz w:val="20"/>
          <w:szCs w:val="20"/>
        </w:rPr>
      </w:pPr>
      <w:r w:rsidRPr="003928AB">
        <w:rPr>
          <w:rFonts w:ascii="Arial Narrow" w:hAnsi="Arial Narrow"/>
          <w:sz w:val="20"/>
          <w:szCs w:val="20"/>
        </w:rPr>
        <w:t>1.</w:t>
      </w:r>
      <w:r w:rsidR="00D700C3">
        <w:rPr>
          <w:rFonts w:ascii="Arial Narrow" w:hAnsi="Arial Narrow"/>
          <w:sz w:val="20"/>
          <w:szCs w:val="20"/>
        </w:rPr>
        <w:tab/>
      </w:r>
      <w:r w:rsidRPr="00D700C3">
        <w:rPr>
          <w:rFonts w:ascii="Arial Narrow" w:hAnsi="Arial Narrow"/>
          <w:sz w:val="20"/>
          <w:szCs w:val="20"/>
        </w:rPr>
        <w:t>Утвердить отчет об исполнении бюджета села Мирюга за полугодие 2023 года (приложение №1)</w:t>
      </w:r>
    </w:p>
    <w:p w:rsidR="003928AB" w:rsidRPr="00D700C3" w:rsidRDefault="00D700C3" w:rsidP="00D700C3">
      <w:pPr>
        <w:pStyle w:val="HTML"/>
        <w:jc w:val="both"/>
        <w:rPr>
          <w:rFonts w:ascii="Arial Narrow" w:hAnsi="Arial Narrow"/>
        </w:rPr>
      </w:pPr>
      <w:r w:rsidRPr="00D700C3">
        <w:rPr>
          <w:rFonts w:ascii="Arial Narrow" w:hAnsi="Arial Narrow"/>
        </w:rPr>
        <w:t>2.</w:t>
      </w:r>
      <w:r w:rsidRPr="00D700C3">
        <w:rPr>
          <w:rFonts w:ascii="Arial Narrow" w:hAnsi="Arial Narrow"/>
        </w:rPr>
        <w:tab/>
      </w:r>
      <w:r w:rsidR="003928AB" w:rsidRPr="00D700C3">
        <w:rPr>
          <w:rFonts w:ascii="Arial Narrow" w:hAnsi="Arial Narrow"/>
        </w:rPr>
        <w:t>Разместить настоящее Постановление на сайте муниципального образования «село Мирюга» в сети «Интернет» (</w:t>
      </w:r>
      <w:hyperlink r:id="rId39" w:history="1">
        <w:r w:rsidR="003928AB" w:rsidRPr="00D700C3">
          <w:rPr>
            <w:rStyle w:val="af3"/>
            <w:rFonts w:ascii="Arial Narrow" w:hAnsi="Arial Narrow"/>
            <w:color w:val="auto"/>
            <w:u w:val="none"/>
          </w:rPr>
          <w:t>https://</w:t>
        </w:r>
        <w:r w:rsidR="003928AB" w:rsidRPr="00D700C3">
          <w:rPr>
            <w:rStyle w:val="af3"/>
            <w:rFonts w:ascii="Arial Narrow" w:hAnsi="Arial Narrow"/>
            <w:color w:val="auto"/>
            <w:u w:val="none"/>
            <w:lang w:val="en-US"/>
          </w:rPr>
          <w:t>miryuga</w:t>
        </w:r>
        <w:r w:rsidR="003928AB" w:rsidRPr="00D700C3">
          <w:rPr>
            <w:rStyle w:val="af3"/>
            <w:rFonts w:ascii="Arial Narrow" w:hAnsi="Arial Narrow"/>
            <w:color w:val="auto"/>
            <w:u w:val="none"/>
          </w:rPr>
          <w:t>-r04.gosweb.gosuslugi.ru</w:t>
        </w:r>
      </w:hyperlink>
      <w:r w:rsidRPr="00D700C3">
        <w:rPr>
          <w:rFonts w:ascii="Arial Narrow" w:hAnsi="Arial Narrow"/>
        </w:rPr>
        <w:t>).</w:t>
      </w:r>
    </w:p>
    <w:p w:rsidR="003928AB" w:rsidRPr="00D700C3" w:rsidRDefault="00D700C3" w:rsidP="00D700C3">
      <w:pPr>
        <w:pStyle w:val="HTML"/>
        <w:jc w:val="both"/>
        <w:rPr>
          <w:rFonts w:ascii="Arial Narrow" w:hAnsi="Arial Narrow"/>
        </w:rPr>
      </w:pPr>
      <w:r>
        <w:rPr>
          <w:rFonts w:ascii="Arial Narrow" w:hAnsi="Arial Narrow"/>
        </w:rPr>
        <w:t>3.</w:t>
      </w:r>
      <w:r>
        <w:rPr>
          <w:rFonts w:ascii="Arial Narrow" w:hAnsi="Arial Narrow"/>
        </w:rPr>
        <w:tab/>
      </w:r>
      <w:r w:rsidR="003928AB" w:rsidRPr="00D700C3">
        <w:rPr>
          <w:rFonts w:ascii="Arial Narrow" w:hAnsi="Arial Narrow"/>
        </w:rPr>
        <w:t xml:space="preserve">Настоящее Постановление вступает в силу в день его подписания, и подлежит официальному опубликованию </w:t>
      </w:r>
      <w:r w:rsidR="00DD2DA4" w:rsidRPr="00B2008F">
        <w:rPr>
          <w:rFonts w:ascii="Arial Narrow" w:hAnsi="Arial Narrow"/>
        </w:rPr>
        <w:t>в периодическом печатном средстве массовой информации «Официальный вестник Эвенкийского муниципального района».</w:t>
      </w:r>
    </w:p>
    <w:p w:rsidR="003928AB" w:rsidRPr="00D700C3" w:rsidRDefault="00D700C3" w:rsidP="00D700C3">
      <w:pPr>
        <w:tabs>
          <w:tab w:val="left" w:pos="720"/>
        </w:tabs>
        <w:autoSpaceDE w:val="0"/>
        <w:autoSpaceDN w:val="0"/>
        <w:adjustRightInd w:val="0"/>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3928AB" w:rsidRPr="00D700C3">
        <w:rPr>
          <w:rFonts w:ascii="Arial Narrow" w:hAnsi="Arial Narrow"/>
          <w:sz w:val="20"/>
          <w:szCs w:val="20"/>
        </w:rPr>
        <w:t>Контроль исполнения настоящего постановления оставляю за собой.</w:t>
      </w:r>
    </w:p>
    <w:p w:rsidR="003928AB" w:rsidRPr="00D700C3" w:rsidRDefault="003928AB" w:rsidP="00D700C3">
      <w:pPr>
        <w:jc w:val="both"/>
        <w:rPr>
          <w:rFonts w:ascii="Arial Narrow" w:hAnsi="Arial Narrow"/>
          <w:sz w:val="20"/>
          <w:szCs w:val="20"/>
        </w:rPr>
      </w:pPr>
    </w:p>
    <w:p w:rsidR="003928AB" w:rsidRPr="00D700C3" w:rsidRDefault="00D700C3" w:rsidP="00D700C3">
      <w:pPr>
        <w:pStyle w:val="ConsPlusNormal"/>
        <w:ind w:firstLine="0"/>
        <w:jc w:val="both"/>
        <w:rPr>
          <w:rFonts w:ascii="Arial Narrow" w:hAnsi="Arial Narrow"/>
        </w:rPr>
      </w:pPr>
      <w:r w:rsidRPr="00D700C3">
        <w:rPr>
          <w:rStyle w:val="af6"/>
          <w:rFonts w:ascii="Arial Narrow" w:hAnsi="Arial Narrow" w:cs="Times New Roman"/>
          <w:b w:val="0"/>
        </w:rPr>
        <w:t xml:space="preserve">Глав села </w:t>
      </w:r>
      <w:r w:rsidR="003928AB" w:rsidRPr="00D700C3">
        <w:rPr>
          <w:rStyle w:val="af6"/>
          <w:rFonts w:ascii="Arial Narrow" w:hAnsi="Arial Narrow" w:cs="Times New Roman"/>
          <w:b w:val="0"/>
        </w:rPr>
        <w:t xml:space="preserve">Мирюга                                           </w:t>
      </w:r>
      <w:r>
        <w:rPr>
          <w:rStyle w:val="af6"/>
          <w:rFonts w:ascii="Arial Narrow" w:hAnsi="Arial Narrow" w:cs="Times New Roman"/>
          <w:b w:val="0"/>
        </w:rPr>
        <w:t xml:space="preserve">                                        п/п                                                                   </w:t>
      </w:r>
      <w:r w:rsidR="003928AB" w:rsidRPr="00D700C3">
        <w:rPr>
          <w:rStyle w:val="af6"/>
          <w:rFonts w:ascii="Arial Narrow" w:hAnsi="Arial Narrow" w:cs="Times New Roman"/>
          <w:b w:val="0"/>
        </w:rPr>
        <w:t xml:space="preserve">      А.А.</w:t>
      </w:r>
      <w:r>
        <w:rPr>
          <w:rStyle w:val="af6"/>
          <w:rFonts w:ascii="Arial Narrow" w:hAnsi="Arial Narrow" w:cs="Times New Roman"/>
          <w:b w:val="0"/>
        </w:rPr>
        <w:t xml:space="preserve"> </w:t>
      </w:r>
      <w:r w:rsidR="003928AB" w:rsidRPr="00D700C3">
        <w:rPr>
          <w:rStyle w:val="af6"/>
          <w:rFonts w:ascii="Arial Narrow" w:hAnsi="Arial Narrow" w:cs="Times New Roman"/>
          <w:b w:val="0"/>
        </w:rPr>
        <w:t>Топоченок</w:t>
      </w:r>
    </w:p>
    <w:p w:rsidR="003928AB" w:rsidRPr="00D700C3" w:rsidRDefault="003928AB" w:rsidP="00D700C3">
      <w:pPr>
        <w:pStyle w:val="ConsPlusNormal"/>
        <w:ind w:firstLine="0"/>
        <w:jc w:val="both"/>
        <w:rPr>
          <w:rFonts w:ascii="Arial Narrow" w:hAnsi="Arial Narrow"/>
        </w:rPr>
      </w:pPr>
    </w:p>
    <w:p w:rsidR="003928AB" w:rsidRPr="003928AB" w:rsidRDefault="003928AB" w:rsidP="00480541">
      <w:pPr>
        <w:pStyle w:val="ConsPlusNormal"/>
        <w:ind w:firstLine="540"/>
        <w:jc w:val="both"/>
        <w:rPr>
          <w:rFonts w:ascii="Arial Narrow" w:hAnsi="Arial Narrow"/>
        </w:rPr>
        <w:sectPr w:rsidR="003928AB" w:rsidRPr="003928AB" w:rsidSect="004F5031">
          <w:pgSz w:w="11906" w:h="16838"/>
          <w:pgMar w:top="1134" w:right="851" w:bottom="1276" w:left="1140" w:header="720" w:footer="720" w:gutter="0"/>
          <w:cols w:space="720"/>
          <w:docGrid w:linePitch="600" w:charSpace="36864"/>
        </w:sectPr>
      </w:pPr>
    </w:p>
    <w:tbl>
      <w:tblPr>
        <w:tblW w:w="14049" w:type="dxa"/>
        <w:tblInd w:w="93" w:type="dxa"/>
        <w:tblLook w:val="04A0" w:firstRow="1" w:lastRow="0" w:firstColumn="1" w:lastColumn="0" w:noHBand="0" w:noVBand="1"/>
      </w:tblPr>
      <w:tblGrid>
        <w:gridCol w:w="7386"/>
        <w:gridCol w:w="2410"/>
        <w:gridCol w:w="1843"/>
        <w:gridCol w:w="1276"/>
        <w:gridCol w:w="1134"/>
      </w:tblGrid>
      <w:tr w:rsidR="003928AB" w:rsidRPr="003928AB" w:rsidTr="00BF7B24">
        <w:trPr>
          <w:trHeight w:val="255"/>
        </w:trPr>
        <w:tc>
          <w:tcPr>
            <w:tcW w:w="7386"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sz w:val="20"/>
                <w:szCs w:val="20"/>
              </w:rPr>
            </w:pPr>
          </w:p>
        </w:tc>
        <w:tc>
          <w:tcPr>
            <w:tcW w:w="2410"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sz w:val="20"/>
                <w:szCs w:val="20"/>
              </w:rPr>
            </w:pPr>
          </w:p>
        </w:tc>
        <w:tc>
          <w:tcPr>
            <w:tcW w:w="1843" w:type="dxa"/>
            <w:tcBorders>
              <w:top w:val="nil"/>
              <w:left w:val="nil"/>
              <w:bottom w:val="nil"/>
              <w:right w:val="nil"/>
            </w:tcBorders>
            <w:shd w:val="clear" w:color="auto" w:fill="auto"/>
            <w:vAlign w:val="bottom"/>
            <w:hideMark/>
          </w:tcPr>
          <w:p w:rsidR="003928AB" w:rsidRPr="003928AB" w:rsidRDefault="003928AB">
            <w:pPr>
              <w:rPr>
                <w:rFonts w:ascii="Arial Narrow" w:hAnsi="Arial Narrow" w:cs="Arial CYR"/>
                <w:sz w:val="20"/>
                <w:szCs w:val="20"/>
              </w:rPr>
            </w:pPr>
          </w:p>
        </w:tc>
        <w:tc>
          <w:tcPr>
            <w:tcW w:w="1276"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b/>
                <w:bCs/>
                <w:sz w:val="20"/>
                <w:szCs w:val="20"/>
              </w:rPr>
            </w:pPr>
          </w:p>
        </w:tc>
        <w:tc>
          <w:tcPr>
            <w:tcW w:w="1134" w:type="dxa"/>
            <w:tcBorders>
              <w:top w:val="nil"/>
              <w:left w:val="nil"/>
              <w:bottom w:val="nil"/>
              <w:right w:val="nil"/>
            </w:tcBorders>
            <w:shd w:val="clear" w:color="auto" w:fill="auto"/>
            <w:noWrap/>
            <w:vAlign w:val="bottom"/>
            <w:hideMark/>
          </w:tcPr>
          <w:p w:rsidR="003928AB" w:rsidRPr="003928AB" w:rsidRDefault="003928AB">
            <w:pPr>
              <w:jc w:val="center"/>
              <w:rPr>
                <w:rFonts w:ascii="Arial Narrow" w:hAnsi="Arial Narrow" w:cs="Arial CYR"/>
                <w:sz w:val="20"/>
                <w:szCs w:val="20"/>
              </w:rPr>
            </w:pPr>
          </w:p>
        </w:tc>
      </w:tr>
      <w:tr w:rsidR="003928AB" w:rsidRPr="003928AB" w:rsidTr="00BF7B24">
        <w:trPr>
          <w:trHeight w:val="300"/>
        </w:trPr>
        <w:tc>
          <w:tcPr>
            <w:tcW w:w="7386"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sz w:val="20"/>
                <w:szCs w:val="20"/>
              </w:rPr>
            </w:pPr>
          </w:p>
        </w:tc>
        <w:tc>
          <w:tcPr>
            <w:tcW w:w="6663" w:type="dxa"/>
            <w:gridSpan w:val="4"/>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b/>
                <w:bCs/>
                <w:sz w:val="20"/>
                <w:szCs w:val="20"/>
              </w:rPr>
            </w:pPr>
            <w:r w:rsidRPr="003928AB">
              <w:rPr>
                <w:rFonts w:ascii="Arial Narrow" w:hAnsi="Arial Narrow" w:cs="Arial CYR"/>
                <w:b/>
                <w:bCs/>
                <w:sz w:val="20"/>
                <w:szCs w:val="20"/>
              </w:rPr>
              <w:t>Отчет об исполнении бюджета села Мирюга</w:t>
            </w:r>
          </w:p>
        </w:tc>
      </w:tr>
      <w:tr w:rsidR="003928AB" w:rsidRPr="003928AB" w:rsidTr="00BF7B24">
        <w:trPr>
          <w:trHeight w:val="300"/>
        </w:trPr>
        <w:tc>
          <w:tcPr>
            <w:tcW w:w="7386"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sz w:val="20"/>
                <w:szCs w:val="20"/>
              </w:rPr>
            </w:pPr>
          </w:p>
        </w:tc>
        <w:tc>
          <w:tcPr>
            <w:tcW w:w="5529" w:type="dxa"/>
            <w:gridSpan w:val="3"/>
            <w:tcBorders>
              <w:top w:val="nil"/>
              <w:left w:val="nil"/>
              <w:bottom w:val="nil"/>
              <w:right w:val="nil"/>
            </w:tcBorders>
            <w:shd w:val="clear" w:color="auto" w:fill="auto"/>
            <w:noWrap/>
            <w:vAlign w:val="bottom"/>
            <w:hideMark/>
          </w:tcPr>
          <w:p w:rsidR="003928AB" w:rsidRPr="003928AB" w:rsidRDefault="00D700C3">
            <w:pPr>
              <w:rPr>
                <w:rFonts w:ascii="Arial Narrow" w:hAnsi="Arial Narrow" w:cs="Arial CYR"/>
                <w:b/>
                <w:bCs/>
                <w:sz w:val="20"/>
                <w:szCs w:val="20"/>
              </w:rPr>
            </w:pPr>
            <w:r>
              <w:rPr>
                <w:rFonts w:ascii="Arial Narrow" w:hAnsi="Arial Narrow" w:cs="Arial CYR"/>
                <w:b/>
                <w:bCs/>
                <w:sz w:val="20"/>
                <w:szCs w:val="20"/>
              </w:rPr>
              <w:t xml:space="preserve">за полугодие </w:t>
            </w:r>
            <w:r w:rsidR="003928AB" w:rsidRPr="003928AB">
              <w:rPr>
                <w:rFonts w:ascii="Arial Narrow" w:hAnsi="Arial Narrow" w:cs="Arial CYR"/>
                <w:b/>
                <w:bCs/>
                <w:sz w:val="20"/>
                <w:szCs w:val="20"/>
              </w:rPr>
              <w:t>2023 года</w:t>
            </w:r>
          </w:p>
        </w:tc>
        <w:tc>
          <w:tcPr>
            <w:tcW w:w="1134" w:type="dxa"/>
            <w:tcBorders>
              <w:top w:val="nil"/>
              <w:left w:val="nil"/>
              <w:bottom w:val="nil"/>
              <w:right w:val="nil"/>
            </w:tcBorders>
            <w:shd w:val="clear" w:color="auto" w:fill="auto"/>
            <w:vAlign w:val="bottom"/>
            <w:hideMark/>
          </w:tcPr>
          <w:p w:rsidR="003928AB" w:rsidRPr="003928AB" w:rsidRDefault="003928AB">
            <w:pPr>
              <w:rPr>
                <w:rFonts w:ascii="Arial Narrow" w:hAnsi="Arial Narrow" w:cs="Arial CYR"/>
                <w:sz w:val="20"/>
                <w:szCs w:val="20"/>
              </w:rPr>
            </w:pPr>
          </w:p>
        </w:tc>
      </w:tr>
      <w:tr w:rsidR="003928AB" w:rsidRPr="003928AB" w:rsidTr="00BF7B24">
        <w:trPr>
          <w:trHeight w:val="255"/>
        </w:trPr>
        <w:tc>
          <w:tcPr>
            <w:tcW w:w="7386"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sz w:val="20"/>
                <w:szCs w:val="20"/>
              </w:rPr>
            </w:pPr>
          </w:p>
        </w:tc>
        <w:tc>
          <w:tcPr>
            <w:tcW w:w="2410"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b/>
                <w:bCs/>
                <w:sz w:val="20"/>
                <w:szCs w:val="20"/>
              </w:rPr>
            </w:pPr>
          </w:p>
        </w:tc>
        <w:tc>
          <w:tcPr>
            <w:tcW w:w="1843"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b/>
                <w:bCs/>
                <w:sz w:val="20"/>
                <w:szCs w:val="20"/>
              </w:rPr>
            </w:pPr>
          </w:p>
        </w:tc>
        <w:tc>
          <w:tcPr>
            <w:tcW w:w="1276"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b/>
                <w:bCs/>
                <w:sz w:val="20"/>
                <w:szCs w:val="20"/>
              </w:rPr>
            </w:pPr>
          </w:p>
        </w:tc>
        <w:tc>
          <w:tcPr>
            <w:tcW w:w="1134" w:type="dxa"/>
            <w:tcBorders>
              <w:top w:val="nil"/>
              <w:left w:val="nil"/>
              <w:bottom w:val="nil"/>
              <w:right w:val="nil"/>
            </w:tcBorders>
            <w:shd w:val="clear" w:color="auto" w:fill="auto"/>
            <w:vAlign w:val="bottom"/>
            <w:hideMark/>
          </w:tcPr>
          <w:p w:rsidR="003928AB" w:rsidRPr="003928AB" w:rsidRDefault="003928AB">
            <w:pPr>
              <w:rPr>
                <w:rFonts w:ascii="Arial Narrow" w:hAnsi="Arial Narrow" w:cs="Arial CYR"/>
                <w:sz w:val="20"/>
                <w:szCs w:val="20"/>
              </w:rPr>
            </w:pPr>
          </w:p>
        </w:tc>
      </w:tr>
      <w:tr w:rsidR="003928AB" w:rsidRPr="003928AB" w:rsidTr="00BF7B24">
        <w:trPr>
          <w:trHeight w:val="255"/>
        </w:trPr>
        <w:tc>
          <w:tcPr>
            <w:tcW w:w="7386" w:type="dxa"/>
            <w:tcBorders>
              <w:top w:val="nil"/>
              <w:left w:val="nil"/>
              <w:bottom w:val="nil"/>
              <w:right w:val="nil"/>
            </w:tcBorders>
            <w:shd w:val="clear" w:color="auto" w:fill="auto"/>
            <w:noWrap/>
            <w:vAlign w:val="bottom"/>
            <w:hideMark/>
          </w:tcPr>
          <w:p w:rsidR="003928AB" w:rsidRPr="00D700C3" w:rsidRDefault="003928AB">
            <w:pPr>
              <w:rPr>
                <w:rFonts w:ascii="Arial Narrow" w:hAnsi="Arial Narrow" w:cs="Arial CYR"/>
                <w:sz w:val="20"/>
                <w:szCs w:val="20"/>
              </w:rPr>
            </w:pPr>
            <w:r w:rsidRPr="00D700C3">
              <w:rPr>
                <w:rFonts w:ascii="Arial Narrow" w:hAnsi="Arial Narrow" w:cs="Arial CYR"/>
                <w:sz w:val="20"/>
                <w:szCs w:val="20"/>
              </w:rPr>
              <w:t>Наименование финансового органа</w:t>
            </w:r>
          </w:p>
        </w:tc>
        <w:tc>
          <w:tcPr>
            <w:tcW w:w="6663" w:type="dxa"/>
            <w:gridSpan w:val="4"/>
            <w:tcBorders>
              <w:top w:val="nil"/>
              <w:left w:val="nil"/>
              <w:bottom w:val="nil"/>
              <w:right w:val="nil"/>
            </w:tcBorders>
            <w:shd w:val="clear" w:color="auto" w:fill="auto"/>
            <w:noWrap/>
            <w:vAlign w:val="bottom"/>
            <w:hideMark/>
          </w:tcPr>
          <w:p w:rsidR="003928AB" w:rsidRPr="00D700C3" w:rsidRDefault="003928AB">
            <w:pPr>
              <w:rPr>
                <w:rFonts w:ascii="Arial Narrow" w:hAnsi="Arial Narrow" w:cs="Arial CYR"/>
                <w:bCs/>
                <w:sz w:val="20"/>
                <w:szCs w:val="20"/>
              </w:rPr>
            </w:pPr>
            <w:r w:rsidRPr="00D700C3">
              <w:rPr>
                <w:rFonts w:ascii="Arial Narrow" w:hAnsi="Arial Narrow" w:cs="Arial CYR"/>
                <w:bCs/>
                <w:sz w:val="20"/>
                <w:szCs w:val="20"/>
              </w:rPr>
              <w:t>МУ "Департамент Финансов Администрации ЭМР Красноярского Края"</w:t>
            </w:r>
          </w:p>
        </w:tc>
      </w:tr>
      <w:tr w:rsidR="003928AB" w:rsidRPr="003928AB" w:rsidTr="00BF7B24">
        <w:trPr>
          <w:trHeight w:val="255"/>
        </w:trPr>
        <w:tc>
          <w:tcPr>
            <w:tcW w:w="7386" w:type="dxa"/>
            <w:tcBorders>
              <w:top w:val="nil"/>
              <w:left w:val="nil"/>
              <w:bottom w:val="nil"/>
              <w:right w:val="nil"/>
            </w:tcBorders>
            <w:shd w:val="clear" w:color="auto" w:fill="auto"/>
            <w:noWrap/>
            <w:vAlign w:val="bottom"/>
            <w:hideMark/>
          </w:tcPr>
          <w:p w:rsidR="003928AB" w:rsidRPr="00D700C3" w:rsidRDefault="003928AB">
            <w:pPr>
              <w:rPr>
                <w:rFonts w:ascii="Arial Narrow" w:hAnsi="Arial Narrow" w:cs="Arial CYR"/>
                <w:sz w:val="20"/>
                <w:szCs w:val="20"/>
              </w:rPr>
            </w:pPr>
            <w:r w:rsidRPr="00D700C3">
              <w:rPr>
                <w:rFonts w:ascii="Arial Narrow" w:hAnsi="Arial Narrow" w:cs="Arial CYR"/>
                <w:sz w:val="20"/>
                <w:szCs w:val="20"/>
              </w:rPr>
              <w:t xml:space="preserve">Наименование бюджета </w:t>
            </w:r>
          </w:p>
        </w:tc>
        <w:tc>
          <w:tcPr>
            <w:tcW w:w="4253" w:type="dxa"/>
            <w:gridSpan w:val="2"/>
            <w:tcBorders>
              <w:top w:val="nil"/>
              <w:left w:val="nil"/>
              <w:bottom w:val="nil"/>
              <w:right w:val="nil"/>
            </w:tcBorders>
            <w:shd w:val="clear" w:color="auto" w:fill="auto"/>
            <w:noWrap/>
            <w:vAlign w:val="bottom"/>
            <w:hideMark/>
          </w:tcPr>
          <w:p w:rsidR="003928AB" w:rsidRPr="00D700C3" w:rsidRDefault="00D700C3">
            <w:pPr>
              <w:rPr>
                <w:rFonts w:ascii="Arial Narrow" w:hAnsi="Arial Narrow" w:cs="Arial CYR"/>
                <w:bCs/>
                <w:sz w:val="20"/>
                <w:szCs w:val="20"/>
              </w:rPr>
            </w:pPr>
            <w:r w:rsidRPr="00D700C3">
              <w:rPr>
                <w:rFonts w:ascii="Arial Narrow" w:hAnsi="Arial Narrow" w:cs="Arial CYR"/>
                <w:bCs/>
                <w:sz w:val="20"/>
                <w:szCs w:val="20"/>
              </w:rPr>
              <w:t xml:space="preserve">Бюджет села </w:t>
            </w:r>
            <w:r w:rsidR="003928AB" w:rsidRPr="00D700C3">
              <w:rPr>
                <w:rFonts w:ascii="Arial Narrow" w:hAnsi="Arial Narrow" w:cs="Arial CYR"/>
                <w:bCs/>
                <w:sz w:val="20"/>
                <w:szCs w:val="20"/>
              </w:rPr>
              <w:t>Мирюга</w:t>
            </w:r>
          </w:p>
        </w:tc>
        <w:tc>
          <w:tcPr>
            <w:tcW w:w="1276" w:type="dxa"/>
            <w:tcBorders>
              <w:top w:val="nil"/>
              <w:left w:val="nil"/>
              <w:bottom w:val="nil"/>
              <w:right w:val="nil"/>
            </w:tcBorders>
            <w:shd w:val="clear" w:color="auto" w:fill="auto"/>
            <w:vAlign w:val="bottom"/>
            <w:hideMark/>
          </w:tcPr>
          <w:p w:rsidR="003928AB" w:rsidRPr="003928AB" w:rsidRDefault="003928AB">
            <w:pPr>
              <w:rPr>
                <w:rFonts w:ascii="Arial Narrow" w:hAnsi="Arial Narrow" w:cs="Arial CYR"/>
                <w:sz w:val="20"/>
                <w:szCs w:val="20"/>
              </w:rPr>
            </w:pPr>
          </w:p>
        </w:tc>
        <w:tc>
          <w:tcPr>
            <w:tcW w:w="1134"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sz w:val="20"/>
                <w:szCs w:val="20"/>
              </w:rPr>
            </w:pPr>
          </w:p>
        </w:tc>
      </w:tr>
      <w:tr w:rsidR="003928AB" w:rsidRPr="003928AB" w:rsidTr="00BF7B24">
        <w:trPr>
          <w:trHeight w:val="225"/>
        </w:trPr>
        <w:tc>
          <w:tcPr>
            <w:tcW w:w="7386" w:type="dxa"/>
            <w:tcBorders>
              <w:top w:val="nil"/>
              <w:left w:val="nil"/>
              <w:bottom w:val="nil"/>
              <w:right w:val="nil"/>
            </w:tcBorders>
            <w:shd w:val="clear" w:color="auto" w:fill="auto"/>
            <w:noWrap/>
            <w:vAlign w:val="bottom"/>
            <w:hideMark/>
          </w:tcPr>
          <w:p w:rsidR="003928AB" w:rsidRPr="00D700C3" w:rsidRDefault="003928AB">
            <w:pPr>
              <w:rPr>
                <w:rFonts w:ascii="Arial Narrow" w:hAnsi="Arial Narrow" w:cs="Arial CYR"/>
                <w:sz w:val="20"/>
                <w:szCs w:val="20"/>
              </w:rPr>
            </w:pPr>
            <w:r w:rsidRPr="00D700C3">
              <w:rPr>
                <w:rFonts w:ascii="Arial Narrow" w:hAnsi="Arial Narrow" w:cs="Arial CYR"/>
                <w:sz w:val="20"/>
                <w:szCs w:val="20"/>
              </w:rPr>
              <w:t>Периодичность:</w:t>
            </w:r>
            <w:r w:rsidRPr="00D700C3">
              <w:rPr>
                <w:rFonts w:ascii="Arial Narrow" w:hAnsi="Arial Narrow" w:cs="Arial CYR"/>
                <w:bCs/>
                <w:sz w:val="20"/>
                <w:szCs w:val="20"/>
              </w:rPr>
              <w:t xml:space="preserve"> квартальная </w:t>
            </w:r>
          </w:p>
        </w:tc>
        <w:tc>
          <w:tcPr>
            <w:tcW w:w="2410" w:type="dxa"/>
            <w:tcBorders>
              <w:top w:val="nil"/>
              <w:left w:val="nil"/>
              <w:bottom w:val="nil"/>
              <w:right w:val="nil"/>
            </w:tcBorders>
            <w:shd w:val="clear" w:color="auto" w:fill="auto"/>
            <w:noWrap/>
            <w:vAlign w:val="bottom"/>
            <w:hideMark/>
          </w:tcPr>
          <w:p w:rsidR="003928AB" w:rsidRPr="00D700C3" w:rsidRDefault="003928AB">
            <w:pPr>
              <w:rPr>
                <w:rFonts w:ascii="Arial Narrow" w:hAnsi="Arial Narrow" w:cs="Arial CYR"/>
                <w:sz w:val="20"/>
                <w:szCs w:val="20"/>
              </w:rPr>
            </w:pPr>
          </w:p>
        </w:tc>
        <w:tc>
          <w:tcPr>
            <w:tcW w:w="1843"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sz w:val="20"/>
                <w:szCs w:val="20"/>
              </w:rPr>
            </w:pPr>
          </w:p>
        </w:tc>
        <w:tc>
          <w:tcPr>
            <w:tcW w:w="1276" w:type="dxa"/>
            <w:tcBorders>
              <w:top w:val="nil"/>
              <w:left w:val="nil"/>
              <w:bottom w:val="nil"/>
              <w:right w:val="nil"/>
            </w:tcBorders>
            <w:shd w:val="clear" w:color="auto" w:fill="auto"/>
            <w:noWrap/>
            <w:vAlign w:val="bottom"/>
            <w:hideMark/>
          </w:tcPr>
          <w:p w:rsidR="003928AB" w:rsidRPr="003928AB" w:rsidRDefault="003928AB">
            <w:pPr>
              <w:jc w:val="right"/>
              <w:rPr>
                <w:rFonts w:ascii="Arial Narrow" w:hAnsi="Arial Narrow" w:cs="Arial CYR"/>
                <w:sz w:val="20"/>
                <w:szCs w:val="20"/>
              </w:rPr>
            </w:pPr>
          </w:p>
        </w:tc>
        <w:tc>
          <w:tcPr>
            <w:tcW w:w="1134"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sz w:val="20"/>
                <w:szCs w:val="20"/>
              </w:rPr>
            </w:pPr>
          </w:p>
        </w:tc>
      </w:tr>
      <w:tr w:rsidR="003928AB" w:rsidRPr="003928AB" w:rsidTr="00BF7B24">
        <w:trPr>
          <w:trHeight w:val="255"/>
        </w:trPr>
        <w:tc>
          <w:tcPr>
            <w:tcW w:w="7386" w:type="dxa"/>
            <w:tcBorders>
              <w:top w:val="nil"/>
              <w:left w:val="nil"/>
              <w:bottom w:val="nil"/>
              <w:right w:val="nil"/>
            </w:tcBorders>
            <w:shd w:val="clear" w:color="auto" w:fill="auto"/>
            <w:noWrap/>
            <w:vAlign w:val="bottom"/>
            <w:hideMark/>
          </w:tcPr>
          <w:p w:rsidR="003928AB" w:rsidRPr="00D700C3" w:rsidRDefault="003928AB">
            <w:pPr>
              <w:rPr>
                <w:rFonts w:ascii="Arial Narrow" w:hAnsi="Arial Narrow" w:cs="Arial CYR"/>
                <w:sz w:val="20"/>
                <w:szCs w:val="20"/>
              </w:rPr>
            </w:pPr>
            <w:r w:rsidRPr="00D700C3">
              <w:rPr>
                <w:rFonts w:ascii="Arial Narrow" w:hAnsi="Arial Narrow" w:cs="Arial CYR"/>
                <w:sz w:val="20"/>
                <w:szCs w:val="20"/>
              </w:rPr>
              <w:t xml:space="preserve">Единица измерения: </w:t>
            </w:r>
            <w:r w:rsidRPr="00D700C3">
              <w:rPr>
                <w:rFonts w:ascii="Arial Narrow" w:hAnsi="Arial Narrow" w:cs="Arial CYR"/>
                <w:bCs/>
                <w:sz w:val="20"/>
                <w:szCs w:val="20"/>
              </w:rPr>
              <w:t xml:space="preserve">руб </w:t>
            </w:r>
          </w:p>
        </w:tc>
        <w:tc>
          <w:tcPr>
            <w:tcW w:w="2410" w:type="dxa"/>
            <w:tcBorders>
              <w:top w:val="nil"/>
              <w:left w:val="nil"/>
              <w:bottom w:val="nil"/>
              <w:right w:val="nil"/>
            </w:tcBorders>
            <w:shd w:val="clear" w:color="auto" w:fill="auto"/>
            <w:noWrap/>
            <w:vAlign w:val="bottom"/>
            <w:hideMark/>
          </w:tcPr>
          <w:p w:rsidR="003928AB" w:rsidRPr="00D700C3" w:rsidRDefault="003928AB">
            <w:pPr>
              <w:rPr>
                <w:rFonts w:ascii="Arial Narrow" w:hAnsi="Arial Narrow" w:cs="Arial CYR"/>
                <w:sz w:val="20"/>
                <w:szCs w:val="20"/>
              </w:rPr>
            </w:pPr>
          </w:p>
        </w:tc>
        <w:tc>
          <w:tcPr>
            <w:tcW w:w="1843"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sz w:val="20"/>
                <w:szCs w:val="20"/>
              </w:rPr>
            </w:pPr>
          </w:p>
        </w:tc>
        <w:tc>
          <w:tcPr>
            <w:tcW w:w="1276" w:type="dxa"/>
            <w:tcBorders>
              <w:top w:val="nil"/>
              <w:left w:val="nil"/>
              <w:bottom w:val="nil"/>
              <w:right w:val="nil"/>
            </w:tcBorders>
            <w:shd w:val="clear" w:color="auto" w:fill="auto"/>
            <w:noWrap/>
            <w:vAlign w:val="bottom"/>
            <w:hideMark/>
          </w:tcPr>
          <w:p w:rsidR="003928AB" w:rsidRPr="003928AB" w:rsidRDefault="003928AB">
            <w:pPr>
              <w:jc w:val="right"/>
              <w:rPr>
                <w:rFonts w:ascii="Arial Narrow" w:hAnsi="Arial Narrow" w:cs="Arial CYR"/>
                <w:sz w:val="20"/>
                <w:szCs w:val="20"/>
              </w:rPr>
            </w:pPr>
          </w:p>
        </w:tc>
        <w:tc>
          <w:tcPr>
            <w:tcW w:w="1134"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sz w:val="20"/>
                <w:szCs w:val="20"/>
              </w:rPr>
            </w:pPr>
          </w:p>
        </w:tc>
      </w:tr>
      <w:tr w:rsidR="003928AB" w:rsidRPr="003928AB" w:rsidTr="00BF7B24">
        <w:trPr>
          <w:trHeight w:val="255"/>
        </w:trPr>
        <w:tc>
          <w:tcPr>
            <w:tcW w:w="7386"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sz w:val="20"/>
                <w:szCs w:val="20"/>
              </w:rPr>
            </w:pPr>
          </w:p>
        </w:tc>
        <w:tc>
          <w:tcPr>
            <w:tcW w:w="2410" w:type="dxa"/>
            <w:tcBorders>
              <w:top w:val="nil"/>
              <w:left w:val="nil"/>
              <w:bottom w:val="nil"/>
              <w:right w:val="nil"/>
            </w:tcBorders>
            <w:shd w:val="clear" w:color="auto" w:fill="auto"/>
            <w:noWrap/>
            <w:vAlign w:val="bottom"/>
            <w:hideMark/>
          </w:tcPr>
          <w:p w:rsidR="003928AB" w:rsidRPr="003928AB" w:rsidRDefault="003928AB">
            <w:pPr>
              <w:jc w:val="center"/>
              <w:rPr>
                <w:rFonts w:ascii="Arial Narrow" w:hAnsi="Arial Narrow" w:cs="Arial CYR"/>
                <w:b/>
                <w:bCs/>
                <w:sz w:val="20"/>
                <w:szCs w:val="20"/>
              </w:rPr>
            </w:pPr>
            <w:r w:rsidRPr="003928AB">
              <w:rPr>
                <w:rFonts w:ascii="Arial Narrow" w:hAnsi="Arial Narrow" w:cs="Arial CYR"/>
                <w:b/>
                <w:bCs/>
                <w:sz w:val="20"/>
                <w:szCs w:val="20"/>
              </w:rPr>
              <w:t>1. Доходы бюджета</w:t>
            </w:r>
          </w:p>
        </w:tc>
        <w:tc>
          <w:tcPr>
            <w:tcW w:w="1843"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sz w:val="20"/>
                <w:szCs w:val="20"/>
              </w:rPr>
            </w:pPr>
          </w:p>
        </w:tc>
        <w:tc>
          <w:tcPr>
            <w:tcW w:w="1276"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sz w:val="20"/>
                <w:szCs w:val="20"/>
              </w:rPr>
            </w:pPr>
          </w:p>
        </w:tc>
        <w:tc>
          <w:tcPr>
            <w:tcW w:w="1134"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sz w:val="20"/>
                <w:szCs w:val="20"/>
              </w:rPr>
            </w:pPr>
          </w:p>
        </w:tc>
      </w:tr>
      <w:tr w:rsidR="003928AB" w:rsidRPr="003928AB" w:rsidTr="00BF7B24">
        <w:trPr>
          <w:trHeight w:val="255"/>
        </w:trPr>
        <w:tc>
          <w:tcPr>
            <w:tcW w:w="7386" w:type="dxa"/>
            <w:tcBorders>
              <w:top w:val="nil"/>
              <w:left w:val="nil"/>
              <w:bottom w:val="single" w:sz="4" w:space="0" w:color="auto"/>
              <w:right w:val="nil"/>
            </w:tcBorders>
            <w:shd w:val="clear" w:color="auto" w:fill="auto"/>
            <w:noWrap/>
            <w:vAlign w:val="bottom"/>
            <w:hideMark/>
          </w:tcPr>
          <w:p w:rsidR="003928AB" w:rsidRPr="003928AB" w:rsidRDefault="003928AB">
            <w:pPr>
              <w:rPr>
                <w:rFonts w:ascii="Arial Narrow" w:hAnsi="Arial Narrow" w:cs="Arial CYR"/>
                <w:sz w:val="20"/>
                <w:szCs w:val="20"/>
              </w:rPr>
            </w:pPr>
            <w:r w:rsidRPr="003928AB">
              <w:rPr>
                <w:rFonts w:ascii="Arial Narrow" w:hAnsi="Arial Narrow" w:cs="Arial CYR"/>
                <w:sz w:val="20"/>
                <w:szCs w:val="20"/>
              </w:rPr>
              <w:t> </w:t>
            </w:r>
          </w:p>
        </w:tc>
        <w:tc>
          <w:tcPr>
            <w:tcW w:w="2410" w:type="dxa"/>
            <w:tcBorders>
              <w:top w:val="nil"/>
              <w:left w:val="nil"/>
              <w:bottom w:val="single" w:sz="4" w:space="0" w:color="auto"/>
              <w:right w:val="nil"/>
            </w:tcBorders>
            <w:shd w:val="clear" w:color="auto" w:fill="auto"/>
            <w:noWrap/>
            <w:vAlign w:val="bottom"/>
            <w:hideMark/>
          </w:tcPr>
          <w:p w:rsidR="003928AB" w:rsidRPr="003928AB" w:rsidRDefault="003928AB">
            <w:pPr>
              <w:rPr>
                <w:rFonts w:ascii="Arial Narrow" w:hAnsi="Arial Narrow" w:cs="Arial CYR"/>
                <w:sz w:val="20"/>
                <w:szCs w:val="20"/>
              </w:rPr>
            </w:pPr>
            <w:r w:rsidRPr="003928AB">
              <w:rPr>
                <w:rFonts w:ascii="Arial Narrow" w:hAnsi="Arial Narrow" w:cs="Arial CYR"/>
                <w:sz w:val="20"/>
                <w:szCs w:val="20"/>
              </w:rPr>
              <w:t> </w:t>
            </w:r>
          </w:p>
        </w:tc>
        <w:tc>
          <w:tcPr>
            <w:tcW w:w="1843" w:type="dxa"/>
            <w:tcBorders>
              <w:top w:val="nil"/>
              <w:left w:val="nil"/>
              <w:bottom w:val="single" w:sz="4" w:space="0" w:color="auto"/>
              <w:right w:val="nil"/>
            </w:tcBorders>
            <w:shd w:val="clear" w:color="auto" w:fill="auto"/>
            <w:noWrap/>
            <w:vAlign w:val="bottom"/>
            <w:hideMark/>
          </w:tcPr>
          <w:p w:rsidR="003928AB" w:rsidRPr="003928AB" w:rsidRDefault="003928AB">
            <w:pPr>
              <w:rPr>
                <w:rFonts w:ascii="Arial Narrow" w:hAnsi="Arial Narrow" w:cs="Arial CYR"/>
                <w:sz w:val="20"/>
                <w:szCs w:val="20"/>
              </w:rPr>
            </w:pPr>
            <w:r w:rsidRPr="003928AB">
              <w:rPr>
                <w:rFonts w:ascii="Arial Narrow" w:hAnsi="Arial Narrow" w:cs="Arial CYR"/>
                <w:sz w:val="20"/>
                <w:szCs w:val="20"/>
              </w:rPr>
              <w:t> </w:t>
            </w:r>
          </w:p>
        </w:tc>
        <w:tc>
          <w:tcPr>
            <w:tcW w:w="1276"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sz w:val="20"/>
                <w:szCs w:val="20"/>
              </w:rPr>
            </w:pPr>
          </w:p>
        </w:tc>
        <w:tc>
          <w:tcPr>
            <w:tcW w:w="1134"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sz w:val="20"/>
                <w:szCs w:val="20"/>
              </w:rPr>
            </w:pPr>
          </w:p>
        </w:tc>
      </w:tr>
      <w:tr w:rsidR="003928AB" w:rsidRPr="003928AB" w:rsidTr="00BF7B24">
        <w:trPr>
          <w:trHeight w:val="525"/>
        </w:trPr>
        <w:tc>
          <w:tcPr>
            <w:tcW w:w="7386" w:type="dxa"/>
            <w:tcBorders>
              <w:top w:val="nil"/>
              <w:left w:val="single" w:sz="4" w:space="0" w:color="auto"/>
              <w:bottom w:val="nil"/>
              <w:right w:val="single" w:sz="4" w:space="0" w:color="auto"/>
            </w:tcBorders>
            <w:shd w:val="clear" w:color="auto" w:fill="auto"/>
            <w:vAlign w:val="center"/>
            <w:hideMark/>
          </w:tcPr>
          <w:p w:rsidR="003928AB" w:rsidRPr="00D700C3" w:rsidRDefault="003928AB">
            <w:pPr>
              <w:rPr>
                <w:rFonts w:ascii="Arial Narrow" w:hAnsi="Arial Narrow" w:cs="Arial CYR"/>
                <w:bCs/>
                <w:sz w:val="20"/>
                <w:szCs w:val="20"/>
              </w:rPr>
            </w:pPr>
            <w:r w:rsidRPr="00D700C3">
              <w:rPr>
                <w:rFonts w:ascii="Arial Narrow" w:hAnsi="Arial Narrow" w:cs="Arial CYR"/>
                <w:bCs/>
                <w:sz w:val="20"/>
                <w:szCs w:val="20"/>
              </w:rPr>
              <w:t>Наименование показателя</w:t>
            </w:r>
          </w:p>
        </w:tc>
        <w:tc>
          <w:tcPr>
            <w:tcW w:w="2410" w:type="dxa"/>
            <w:tcBorders>
              <w:top w:val="nil"/>
              <w:left w:val="nil"/>
              <w:bottom w:val="single" w:sz="4" w:space="0" w:color="auto"/>
              <w:right w:val="single" w:sz="4" w:space="0" w:color="auto"/>
            </w:tcBorders>
            <w:shd w:val="clear" w:color="auto" w:fill="auto"/>
            <w:vAlign w:val="center"/>
            <w:hideMark/>
          </w:tcPr>
          <w:p w:rsidR="003928AB" w:rsidRPr="00D700C3" w:rsidRDefault="003928AB">
            <w:pPr>
              <w:rPr>
                <w:rFonts w:ascii="Arial Narrow" w:hAnsi="Arial Narrow" w:cs="Arial CYR"/>
                <w:bCs/>
                <w:sz w:val="20"/>
                <w:szCs w:val="20"/>
              </w:rPr>
            </w:pPr>
            <w:r w:rsidRPr="00D700C3">
              <w:rPr>
                <w:rFonts w:ascii="Arial Narrow" w:hAnsi="Arial Narrow" w:cs="Arial CYR"/>
                <w:bCs/>
                <w:sz w:val="20"/>
                <w:szCs w:val="20"/>
              </w:rPr>
              <w:t>Код расхода по бюджетной классификации</w:t>
            </w:r>
          </w:p>
        </w:tc>
        <w:tc>
          <w:tcPr>
            <w:tcW w:w="1843" w:type="dxa"/>
            <w:tcBorders>
              <w:top w:val="nil"/>
              <w:left w:val="nil"/>
              <w:bottom w:val="nil"/>
              <w:right w:val="single" w:sz="4" w:space="0" w:color="auto"/>
            </w:tcBorders>
            <w:shd w:val="clear" w:color="auto" w:fill="auto"/>
            <w:vAlign w:val="center"/>
            <w:hideMark/>
          </w:tcPr>
          <w:p w:rsidR="003928AB" w:rsidRPr="00D700C3" w:rsidRDefault="003928AB">
            <w:pPr>
              <w:rPr>
                <w:rFonts w:ascii="Arial Narrow" w:hAnsi="Arial Narrow" w:cs="Arial CYR"/>
                <w:bCs/>
                <w:sz w:val="20"/>
                <w:szCs w:val="20"/>
              </w:rPr>
            </w:pPr>
            <w:r w:rsidRPr="00D700C3">
              <w:rPr>
                <w:rFonts w:ascii="Arial Narrow" w:hAnsi="Arial Narrow" w:cs="Arial CYR"/>
                <w:bCs/>
                <w:sz w:val="20"/>
                <w:szCs w:val="20"/>
              </w:rPr>
              <w:t>Утвержден бюджет</w:t>
            </w:r>
          </w:p>
        </w:tc>
        <w:tc>
          <w:tcPr>
            <w:tcW w:w="1276" w:type="dxa"/>
            <w:tcBorders>
              <w:top w:val="single" w:sz="4" w:space="0" w:color="auto"/>
              <w:left w:val="nil"/>
              <w:bottom w:val="nil"/>
              <w:right w:val="single" w:sz="4" w:space="0" w:color="auto"/>
            </w:tcBorders>
            <w:shd w:val="clear" w:color="auto" w:fill="auto"/>
            <w:vAlign w:val="center"/>
            <w:hideMark/>
          </w:tcPr>
          <w:p w:rsidR="003928AB" w:rsidRPr="00D700C3" w:rsidRDefault="003928AB">
            <w:pPr>
              <w:rPr>
                <w:rFonts w:ascii="Arial Narrow" w:hAnsi="Arial Narrow" w:cs="Arial CYR"/>
                <w:bCs/>
                <w:sz w:val="20"/>
                <w:szCs w:val="20"/>
              </w:rPr>
            </w:pPr>
            <w:r w:rsidRPr="00D700C3">
              <w:rPr>
                <w:rFonts w:ascii="Arial Narrow" w:hAnsi="Arial Narrow" w:cs="Arial CYR"/>
                <w:bCs/>
                <w:sz w:val="20"/>
                <w:szCs w:val="20"/>
              </w:rPr>
              <w:t>Исполнен бюджет</w:t>
            </w:r>
          </w:p>
        </w:tc>
        <w:tc>
          <w:tcPr>
            <w:tcW w:w="1134" w:type="dxa"/>
            <w:tcBorders>
              <w:top w:val="single" w:sz="4" w:space="0" w:color="auto"/>
              <w:left w:val="nil"/>
              <w:bottom w:val="nil"/>
              <w:right w:val="single" w:sz="4" w:space="0" w:color="auto"/>
            </w:tcBorders>
            <w:shd w:val="clear" w:color="auto" w:fill="auto"/>
            <w:vAlign w:val="center"/>
            <w:hideMark/>
          </w:tcPr>
          <w:p w:rsidR="003928AB" w:rsidRPr="00D700C3" w:rsidRDefault="003928AB">
            <w:pPr>
              <w:rPr>
                <w:rFonts w:ascii="Arial Narrow" w:hAnsi="Arial Narrow" w:cs="Arial CYR"/>
                <w:bCs/>
                <w:sz w:val="20"/>
                <w:szCs w:val="20"/>
              </w:rPr>
            </w:pPr>
            <w:r w:rsidRPr="00D700C3">
              <w:rPr>
                <w:rFonts w:ascii="Arial Narrow" w:hAnsi="Arial Narrow" w:cs="Arial CYR"/>
                <w:bCs/>
                <w:sz w:val="20"/>
                <w:szCs w:val="20"/>
              </w:rPr>
              <w:t>% исполнения</w:t>
            </w:r>
          </w:p>
        </w:tc>
      </w:tr>
      <w:tr w:rsidR="003928AB" w:rsidRPr="003928AB" w:rsidTr="00BF7B24">
        <w:trPr>
          <w:trHeight w:val="255"/>
        </w:trPr>
        <w:tc>
          <w:tcPr>
            <w:tcW w:w="7386" w:type="dxa"/>
            <w:tcBorders>
              <w:top w:val="single" w:sz="4" w:space="0" w:color="auto"/>
              <w:left w:val="single" w:sz="4" w:space="0" w:color="auto"/>
              <w:bottom w:val="nil"/>
              <w:right w:val="single" w:sz="4" w:space="0" w:color="auto"/>
            </w:tcBorders>
            <w:shd w:val="clear" w:color="auto" w:fill="auto"/>
            <w:vAlign w:val="center"/>
            <w:hideMark/>
          </w:tcPr>
          <w:p w:rsidR="003928AB" w:rsidRPr="00D700C3" w:rsidRDefault="003928AB">
            <w:pPr>
              <w:jc w:val="center"/>
              <w:rPr>
                <w:rFonts w:ascii="Arial Narrow" w:hAnsi="Arial Narrow" w:cs="Arial"/>
                <w:sz w:val="20"/>
                <w:szCs w:val="20"/>
              </w:rPr>
            </w:pPr>
            <w:r w:rsidRPr="00D700C3">
              <w:rPr>
                <w:rFonts w:ascii="Arial Narrow" w:hAnsi="Arial Narrow" w:cs="Arial"/>
                <w:sz w:val="20"/>
                <w:szCs w:val="20"/>
              </w:rPr>
              <w:t>1</w:t>
            </w:r>
          </w:p>
        </w:tc>
        <w:tc>
          <w:tcPr>
            <w:tcW w:w="2410" w:type="dxa"/>
            <w:tcBorders>
              <w:top w:val="nil"/>
              <w:left w:val="nil"/>
              <w:bottom w:val="nil"/>
              <w:right w:val="single" w:sz="4" w:space="0" w:color="auto"/>
            </w:tcBorders>
            <w:shd w:val="clear" w:color="auto" w:fill="auto"/>
            <w:noWrap/>
            <w:vAlign w:val="bottom"/>
            <w:hideMark/>
          </w:tcPr>
          <w:p w:rsidR="003928AB" w:rsidRPr="00D700C3" w:rsidRDefault="003928AB">
            <w:pPr>
              <w:jc w:val="center"/>
              <w:rPr>
                <w:rFonts w:ascii="Arial Narrow" w:hAnsi="Arial Narrow" w:cs="Arial"/>
                <w:sz w:val="20"/>
                <w:szCs w:val="20"/>
              </w:rPr>
            </w:pPr>
            <w:r w:rsidRPr="00D700C3">
              <w:rPr>
                <w:rFonts w:ascii="Arial Narrow" w:hAnsi="Arial Narrow" w:cs="Arial"/>
                <w:sz w:val="20"/>
                <w:szCs w:val="20"/>
              </w:rPr>
              <w:t>2</w:t>
            </w:r>
          </w:p>
        </w:tc>
        <w:tc>
          <w:tcPr>
            <w:tcW w:w="1843" w:type="dxa"/>
            <w:tcBorders>
              <w:top w:val="single" w:sz="4" w:space="0" w:color="auto"/>
              <w:left w:val="nil"/>
              <w:bottom w:val="nil"/>
              <w:right w:val="single" w:sz="4" w:space="0" w:color="auto"/>
            </w:tcBorders>
            <w:shd w:val="clear" w:color="auto" w:fill="auto"/>
            <w:vAlign w:val="bottom"/>
            <w:hideMark/>
          </w:tcPr>
          <w:p w:rsidR="003928AB" w:rsidRPr="00D700C3" w:rsidRDefault="003928AB">
            <w:pPr>
              <w:jc w:val="center"/>
              <w:rPr>
                <w:rFonts w:ascii="Arial Narrow" w:hAnsi="Arial Narrow" w:cs="Arial"/>
                <w:sz w:val="20"/>
                <w:szCs w:val="20"/>
              </w:rPr>
            </w:pPr>
            <w:r w:rsidRPr="00D700C3">
              <w:rPr>
                <w:rFonts w:ascii="Arial Narrow" w:hAnsi="Arial Narrow" w:cs="Arial"/>
                <w:sz w:val="20"/>
                <w:szCs w:val="20"/>
              </w:rPr>
              <w:t>3</w:t>
            </w:r>
          </w:p>
        </w:tc>
        <w:tc>
          <w:tcPr>
            <w:tcW w:w="1276" w:type="dxa"/>
            <w:tcBorders>
              <w:top w:val="single" w:sz="4" w:space="0" w:color="auto"/>
              <w:left w:val="nil"/>
              <w:bottom w:val="nil"/>
              <w:right w:val="single" w:sz="4" w:space="0" w:color="auto"/>
            </w:tcBorders>
            <w:shd w:val="clear" w:color="auto" w:fill="auto"/>
            <w:noWrap/>
            <w:vAlign w:val="bottom"/>
            <w:hideMark/>
          </w:tcPr>
          <w:p w:rsidR="003928AB" w:rsidRPr="00D700C3" w:rsidRDefault="003928AB">
            <w:pPr>
              <w:jc w:val="center"/>
              <w:rPr>
                <w:rFonts w:ascii="Arial Narrow" w:hAnsi="Arial Narrow" w:cs="Arial"/>
                <w:sz w:val="20"/>
                <w:szCs w:val="20"/>
              </w:rPr>
            </w:pPr>
            <w:r w:rsidRPr="00D700C3">
              <w:rPr>
                <w:rFonts w:ascii="Arial Narrow" w:hAnsi="Arial Narrow" w:cs="Arial"/>
                <w:sz w:val="20"/>
                <w:szCs w:val="20"/>
              </w:rPr>
              <w:t>4</w:t>
            </w:r>
          </w:p>
        </w:tc>
        <w:tc>
          <w:tcPr>
            <w:tcW w:w="1134" w:type="dxa"/>
            <w:tcBorders>
              <w:top w:val="single" w:sz="4" w:space="0" w:color="auto"/>
              <w:left w:val="nil"/>
              <w:bottom w:val="nil"/>
              <w:right w:val="single" w:sz="4" w:space="0" w:color="auto"/>
            </w:tcBorders>
            <w:shd w:val="clear" w:color="auto" w:fill="auto"/>
            <w:noWrap/>
            <w:vAlign w:val="bottom"/>
            <w:hideMark/>
          </w:tcPr>
          <w:p w:rsidR="003928AB" w:rsidRPr="00D700C3" w:rsidRDefault="003928AB">
            <w:pPr>
              <w:jc w:val="center"/>
              <w:rPr>
                <w:rFonts w:ascii="Arial Narrow" w:hAnsi="Arial Narrow" w:cs="Arial"/>
                <w:sz w:val="20"/>
                <w:szCs w:val="20"/>
              </w:rPr>
            </w:pPr>
            <w:r w:rsidRPr="00D700C3">
              <w:rPr>
                <w:rFonts w:ascii="Arial Narrow" w:hAnsi="Arial Narrow" w:cs="Arial"/>
                <w:sz w:val="20"/>
                <w:szCs w:val="20"/>
              </w:rPr>
              <w:t>5</w:t>
            </w:r>
          </w:p>
        </w:tc>
      </w:tr>
      <w:tr w:rsidR="003928AB" w:rsidRPr="003928AB" w:rsidTr="00BF7B24">
        <w:trPr>
          <w:trHeight w:val="255"/>
        </w:trPr>
        <w:tc>
          <w:tcPr>
            <w:tcW w:w="738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928AB" w:rsidRPr="00D700C3" w:rsidRDefault="003928AB">
            <w:pPr>
              <w:rPr>
                <w:rFonts w:ascii="Arial Narrow" w:hAnsi="Arial Narrow" w:cs="Arial"/>
                <w:bCs/>
                <w:color w:val="000000"/>
                <w:sz w:val="20"/>
                <w:szCs w:val="20"/>
              </w:rPr>
            </w:pPr>
            <w:r w:rsidRPr="00D700C3">
              <w:rPr>
                <w:rFonts w:ascii="Arial Narrow" w:hAnsi="Arial Narrow" w:cs="Arial"/>
                <w:bCs/>
                <w:color w:val="000000"/>
                <w:sz w:val="20"/>
                <w:szCs w:val="20"/>
              </w:rPr>
              <w:t>Доходы бюджета - Всего</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3928AB" w:rsidRPr="00D700C3" w:rsidRDefault="003928AB">
            <w:pPr>
              <w:jc w:val="center"/>
              <w:rPr>
                <w:rFonts w:ascii="Arial Narrow" w:hAnsi="Arial Narrow" w:cs="Arial"/>
                <w:bCs/>
                <w:color w:val="000000"/>
                <w:sz w:val="20"/>
                <w:szCs w:val="20"/>
              </w:rPr>
            </w:pPr>
            <w:r w:rsidRPr="00D700C3">
              <w:rPr>
                <w:rFonts w:ascii="Arial Narrow" w:hAnsi="Arial Narrow" w:cs="Arial"/>
                <w:bCs/>
                <w:color w:val="000000"/>
                <w:sz w:val="20"/>
                <w:szCs w:val="20"/>
              </w:rPr>
              <w:t>Х</w:t>
            </w:r>
          </w:p>
        </w:tc>
        <w:tc>
          <w:tcPr>
            <w:tcW w:w="1843" w:type="dxa"/>
            <w:tcBorders>
              <w:top w:val="single" w:sz="4" w:space="0" w:color="000000"/>
              <w:left w:val="nil"/>
              <w:bottom w:val="single" w:sz="4" w:space="0" w:color="000000"/>
              <w:right w:val="single" w:sz="4" w:space="0" w:color="000000"/>
            </w:tcBorders>
            <w:shd w:val="clear" w:color="auto" w:fill="auto"/>
            <w:vAlign w:val="bottom"/>
            <w:hideMark/>
          </w:tcPr>
          <w:p w:rsidR="003928AB" w:rsidRPr="00D700C3" w:rsidRDefault="003928AB">
            <w:pPr>
              <w:jc w:val="right"/>
              <w:rPr>
                <w:rFonts w:ascii="Arial Narrow" w:hAnsi="Arial Narrow" w:cs="Arial"/>
                <w:bCs/>
                <w:color w:val="000000"/>
                <w:sz w:val="20"/>
                <w:szCs w:val="20"/>
              </w:rPr>
            </w:pPr>
            <w:r w:rsidRPr="00D700C3">
              <w:rPr>
                <w:rFonts w:ascii="Arial Narrow" w:hAnsi="Arial Narrow" w:cs="Arial"/>
                <w:bCs/>
                <w:color w:val="000000"/>
                <w:sz w:val="20"/>
                <w:szCs w:val="20"/>
              </w:rPr>
              <w:t>12 834 647,28</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3928AB" w:rsidRPr="00D700C3" w:rsidRDefault="003928AB">
            <w:pPr>
              <w:jc w:val="right"/>
              <w:rPr>
                <w:rFonts w:ascii="Arial Narrow" w:hAnsi="Arial Narrow" w:cs="Arial"/>
                <w:bCs/>
                <w:color w:val="000000"/>
                <w:sz w:val="20"/>
                <w:szCs w:val="20"/>
              </w:rPr>
            </w:pPr>
            <w:r w:rsidRPr="00D700C3">
              <w:rPr>
                <w:rFonts w:ascii="Arial Narrow" w:hAnsi="Arial Narrow" w:cs="Arial"/>
                <w:bCs/>
                <w:color w:val="000000"/>
                <w:sz w:val="20"/>
                <w:szCs w:val="20"/>
              </w:rPr>
              <w:t>2 528 795,36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928AB" w:rsidRPr="00D700C3" w:rsidRDefault="003928AB">
            <w:pPr>
              <w:jc w:val="right"/>
              <w:rPr>
                <w:rFonts w:ascii="Arial Narrow" w:hAnsi="Arial Narrow" w:cs="Arial"/>
                <w:bCs/>
                <w:sz w:val="20"/>
                <w:szCs w:val="20"/>
              </w:rPr>
            </w:pPr>
            <w:r w:rsidRPr="00D700C3">
              <w:rPr>
                <w:rFonts w:ascii="Arial Narrow" w:hAnsi="Arial Narrow" w:cs="Arial"/>
                <w:bCs/>
                <w:sz w:val="20"/>
                <w:szCs w:val="20"/>
              </w:rPr>
              <w:t>19,7</w:t>
            </w:r>
          </w:p>
        </w:tc>
      </w:tr>
      <w:tr w:rsidR="003928AB" w:rsidRPr="003928AB" w:rsidTr="00BF7B24">
        <w:trPr>
          <w:trHeight w:val="60"/>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D700C3">
            <w:pPr>
              <w:rPr>
                <w:rFonts w:ascii="Arial Narrow" w:hAnsi="Arial Narrow" w:cs="Arial"/>
                <w:color w:val="000000"/>
                <w:sz w:val="20"/>
                <w:szCs w:val="20"/>
              </w:rPr>
            </w:pPr>
            <w:r>
              <w:rPr>
                <w:rFonts w:ascii="Arial Narrow" w:hAnsi="Arial Narrow" w:cs="Arial"/>
                <w:color w:val="000000"/>
                <w:sz w:val="20"/>
                <w:szCs w:val="20"/>
              </w:rPr>
              <w:t xml:space="preserve"> </w:t>
            </w:r>
            <w:r w:rsidR="003928AB" w:rsidRPr="003928AB">
              <w:rPr>
                <w:rFonts w:ascii="Arial Narrow" w:hAnsi="Arial Narrow" w:cs="Arial"/>
                <w:color w:val="000000"/>
                <w:sz w:val="20"/>
                <w:szCs w:val="20"/>
              </w:rPr>
              <w:t>НАЛОГОВЫЕ И НЕНАЛОГОВЫЕ ДОХОДЫ</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000 1 00 00000 00 0000 000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93 793,00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39 070,34</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41,7</w:t>
            </w:r>
          </w:p>
        </w:tc>
      </w:tr>
      <w:tr w:rsidR="003928AB" w:rsidRPr="003928AB" w:rsidTr="00BF7B24">
        <w:trPr>
          <w:trHeight w:val="255"/>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НАЛОГИ НА ПРИБЫЛЬ, ДОХОДЫ</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000 1 01 00000 00 0000 000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28 200,00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6 321,64</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22,4</w:t>
            </w:r>
          </w:p>
        </w:tc>
      </w:tr>
      <w:tr w:rsidR="003928AB" w:rsidRPr="003928AB" w:rsidTr="00BF7B24">
        <w:trPr>
          <w:trHeight w:val="255"/>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Налог на доходы физических лиц</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000 1 01 02000 01 0000 110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28 200,00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6 321,64</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22,4</w:t>
            </w:r>
          </w:p>
        </w:tc>
      </w:tr>
      <w:tr w:rsidR="003928AB" w:rsidRPr="003928AB" w:rsidTr="00D97224">
        <w:trPr>
          <w:trHeight w:val="647"/>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000 1 01 02010 01 0000 110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28 200,00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6 321,64</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22,4</w:t>
            </w:r>
          </w:p>
        </w:tc>
      </w:tr>
      <w:tr w:rsidR="003928AB" w:rsidRPr="003928AB" w:rsidTr="00D97224">
        <w:trPr>
          <w:trHeight w:val="60"/>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НАЛОГИ НА ТОВАРЫ (РАБОТЫ, УСЛУГИ), РЕАЛИЗУЕМЫЕ НА ТЕРРИТОРИИ РОССИЙСКОЙ ФЕДЕРАЦИИ</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000 1 03 00000 00 0000 000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61 400,00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33 438,70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54,5</w:t>
            </w:r>
          </w:p>
        </w:tc>
      </w:tr>
      <w:tr w:rsidR="003928AB" w:rsidRPr="003928AB" w:rsidTr="00D97224">
        <w:trPr>
          <w:trHeight w:val="160"/>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Акцизы по подакцизным товарам (продукции), производимым на территории Российской Федерации</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000 1 03 02000 01 0000 110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61 400,00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33 438,70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54,5</w:t>
            </w:r>
          </w:p>
        </w:tc>
      </w:tr>
      <w:tr w:rsidR="003928AB" w:rsidRPr="003928AB" w:rsidTr="00BF7B24">
        <w:trPr>
          <w:trHeight w:val="727"/>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000 1 03 02230 01 0000 110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29 100,00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17 237,83</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59,2</w:t>
            </w:r>
          </w:p>
        </w:tc>
      </w:tr>
      <w:tr w:rsidR="003928AB" w:rsidRPr="003928AB" w:rsidTr="00BF7B24">
        <w:trPr>
          <w:trHeight w:val="698"/>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000 1 03 02231 01 0000 110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29 100,00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17 237,83</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59,2</w:t>
            </w:r>
          </w:p>
        </w:tc>
      </w:tr>
      <w:tr w:rsidR="003928AB" w:rsidRPr="003928AB" w:rsidTr="00BF7B24">
        <w:trPr>
          <w:trHeight w:val="968"/>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000 1 03 02240 01 0000 110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89,59</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44,8</w:t>
            </w:r>
          </w:p>
        </w:tc>
      </w:tr>
      <w:tr w:rsidR="003928AB" w:rsidRPr="003928AB" w:rsidTr="00BF7B24">
        <w:trPr>
          <w:trHeight w:val="1407"/>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000 1 03 02241 01 0000 110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89,59</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44,8</w:t>
            </w:r>
          </w:p>
        </w:tc>
      </w:tr>
      <w:tr w:rsidR="003928AB" w:rsidRPr="003928AB" w:rsidTr="00BF7B24">
        <w:trPr>
          <w:trHeight w:val="704"/>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000 1 03 02250 01 0000 110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35 900,00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18 262,02</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50,9</w:t>
            </w:r>
          </w:p>
        </w:tc>
      </w:tr>
      <w:tr w:rsidR="003928AB" w:rsidRPr="003928AB" w:rsidTr="00D97224">
        <w:trPr>
          <w:trHeight w:val="557"/>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000 1 03 02251 01 0000 110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35 900,00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18 262,02</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50,9</w:t>
            </w:r>
          </w:p>
        </w:tc>
      </w:tr>
      <w:tr w:rsidR="003928AB" w:rsidRPr="003928AB" w:rsidTr="00BF7B24">
        <w:trPr>
          <w:trHeight w:val="707"/>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000 1 03 02260 01 0000 110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-3 800,00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-2 150,74</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56,6</w:t>
            </w:r>
          </w:p>
        </w:tc>
      </w:tr>
      <w:tr w:rsidR="003928AB" w:rsidRPr="003928AB" w:rsidTr="00D97224">
        <w:trPr>
          <w:trHeight w:val="669"/>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000 1 03 02261 01 0000 110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-3 800,00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-2 150,74</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56,6</w:t>
            </w:r>
          </w:p>
        </w:tc>
      </w:tr>
      <w:tr w:rsidR="003928AB" w:rsidRPr="003928AB" w:rsidTr="00BF7B24">
        <w:trPr>
          <w:trHeight w:val="60"/>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НАЛОГИ НА ИМУЩЕСТВО</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000 1 06 00000 00 0000 000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4 193,00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-690,00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-16,5</w:t>
            </w:r>
          </w:p>
        </w:tc>
      </w:tr>
      <w:tr w:rsidR="003928AB" w:rsidRPr="003928AB" w:rsidTr="00BF7B24">
        <w:trPr>
          <w:trHeight w:val="255"/>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Земельный налог</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000 1 06 06000 00 0000 110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4 193,00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-690,00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-16,5</w:t>
            </w:r>
          </w:p>
        </w:tc>
      </w:tr>
      <w:tr w:rsidR="003928AB" w:rsidRPr="003928AB" w:rsidTr="00BF7B24">
        <w:trPr>
          <w:trHeight w:val="255"/>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 xml:space="preserve">Земельный налог с организаций </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000 1 06 06030 00 0000 110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1 000,00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-690,00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-69,0</w:t>
            </w:r>
          </w:p>
        </w:tc>
      </w:tr>
      <w:tr w:rsidR="003928AB" w:rsidRPr="003928AB" w:rsidTr="00D97224">
        <w:trPr>
          <w:trHeight w:val="158"/>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Земельный налог с организаций, обладающих земельным участком, расположенным в границах сельских поселений</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000 1 06 06033 10 0000 110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1 000,00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-690,00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-69,0</w:t>
            </w:r>
          </w:p>
        </w:tc>
      </w:tr>
      <w:tr w:rsidR="003928AB" w:rsidRPr="003928AB" w:rsidTr="00BF7B24">
        <w:trPr>
          <w:trHeight w:val="255"/>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Земельный налог с физических лиц</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000 1 06 06040 00 0000 110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3 193,00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0,0</w:t>
            </w:r>
          </w:p>
        </w:tc>
      </w:tr>
      <w:tr w:rsidR="003928AB" w:rsidRPr="003928AB" w:rsidTr="00D97224">
        <w:trPr>
          <w:trHeight w:val="126"/>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000 1 06 06043 10 0000 110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3 193,00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0,0</w:t>
            </w:r>
          </w:p>
        </w:tc>
      </w:tr>
      <w:tr w:rsidR="003928AB" w:rsidRPr="003928AB" w:rsidTr="00BF7B24">
        <w:trPr>
          <w:trHeight w:val="255"/>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БЕЗВОЗМЕЗДНЫЕ ПОСТУПЛЕНИЯ</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000 2 00 00000 00 0000 000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12 740 854,28</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2 489 725,02</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19,5</w:t>
            </w:r>
          </w:p>
        </w:tc>
      </w:tr>
      <w:tr w:rsidR="003928AB" w:rsidRPr="003928AB" w:rsidTr="00D97224">
        <w:trPr>
          <w:trHeight w:val="122"/>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БЕЗВОЗМЕЗДНЫЕ ПОСТУПЛЕНИЯ ОТ ДРУГИХ БЮДЖЕТОВ БЮДЖЕТНОЙ СИСТЕМЫ РОССИЙСКОЙ ФЕДЕРАЦИИ</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000 2 02 00000 00 0000 000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12 776 854,28</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2 525 725,02</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19,8</w:t>
            </w:r>
          </w:p>
        </w:tc>
      </w:tr>
      <w:tr w:rsidR="003928AB" w:rsidRPr="003928AB" w:rsidTr="00D97224">
        <w:trPr>
          <w:trHeight w:val="60"/>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Дотации бюджетам бюджетной системы Российской Федерации</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000 2 02 10000 00 0000 150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3 096 930,00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2 515 025,02</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81,2</w:t>
            </w:r>
          </w:p>
        </w:tc>
      </w:tr>
      <w:tr w:rsidR="003928AB" w:rsidRPr="003928AB" w:rsidTr="00D97224">
        <w:trPr>
          <w:trHeight w:val="60"/>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000 2 02 16001 00 0000 150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2 794 330,00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2 363 725,00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84,6</w:t>
            </w:r>
          </w:p>
        </w:tc>
      </w:tr>
      <w:tr w:rsidR="003928AB" w:rsidRPr="003928AB" w:rsidTr="00D97224">
        <w:trPr>
          <w:trHeight w:val="67"/>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000 2 02 16001 10 0000 150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2 794 330,00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2 363 725,00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84,6</w:t>
            </w:r>
          </w:p>
        </w:tc>
      </w:tr>
      <w:tr w:rsidR="003928AB" w:rsidRPr="003928AB" w:rsidTr="00BF7B24">
        <w:trPr>
          <w:trHeight w:val="255"/>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Прочие дотации</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000 2 02 19999 00 0000 150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302 600,00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151 300,02</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50,0</w:t>
            </w:r>
          </w:p>
        </w:tc>
      </w:tr>
      <w:tr w:rsidR="003928AB" w:rsidRPr="003928AB" w:rsidTr="00D97224">
        <w:trPr>
          <w:trHeight w:val="60"/>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lastRenderedPageBreak/>
              <w:t>Прочие дотации бюджетам сельских поселений</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000 2 02 19999 10 0000 150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302 600,00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151 300,02</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50,0</w:t>
            </w:r>
          </w:p>
        </w:tc>
      </w:tr>
      <w:tr w:rsidR="003928AB" w:rsidRPr="003928AB" w:rsidTr="00BF7B24">
        <w:trPr>
          <w:trHeight w:val="255"/>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Иные межбюджетные трансферты</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000 2 02 40000 00 0000 150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9 679 924,28</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10 700,00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0,1</w:t>
            </w:r>
          </w:p>
        </w:tc>
      </w:tr>
      <w:tr w:rsidR="003928AB" w:rsidRPr="003928AB" w:rsidTr="00D97224">
        <w:trPr>
          <w:trHeight w:val="181"/>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Прочие межбюджетные трансферты, передаваемые бюджетам</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000 2 02 49999 00 0000 150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9 679 924,28</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10 700,00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0,1</w:t>
            </w:r>
          </w:p>
        </w:tc>
      </w:tr>
      <w:tr w:rsidR="003928AB" w:rsidRPr="003928AB" w:rsidTr="00D97224">
        <w:trPr>
          <w:trHeight w:val="60"/>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Прочие межбюджетные трансферты, передаваемые бюджетам сельских поселений</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000 2 02 49999 10 0000 150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9 679 924,28</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10 700,00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0,1</w:t>
            </w:r>
          </w:p>
        </w:tc>
      </w:tr>
      <w:tr w:rsidR="003928AB" w:rsidRPr="003928AB" w:rsidTr="00D97224">
        <w:trPr>
          <w:trHeight w:val="60"/>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000 2 19 00000 00 0000 000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-36 000,00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-36 000,00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100,0</w:t>
            </w:r>
          </w:p>
        </w:tc>
      </w:tr>
      <w:tr w:rsidR="003928AB" w:rsidRPr="003928AB" w:rsidTr="00D97224">
        <w:trPr>
          <w:trHeight w:val="80"/>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000 2 19 00000 10 0000 150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-36 000,00</w:t>
            </w:r>
          </w:p>
        </w:tc>
        <w:tc>
          <w:tcPr>
            <w:tcW w:w="1276" w:type="dxa"/>
            <w:tcBorders>
              <w:top w:val="nil"/>
              <w:left w:val="nil"/>
              <w:bottom w:val="single" w:sz="4" w:space="0" w:color="000000"/>
              <w:right w:val="nil"/>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-36 000,00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100,0</w:t>
            </w:r>
          </w:p>
        </w:tc>
      </w:tr>
      <w:tr w:rsidR="003928AB" w:rsidRPr="003928AB" w:rsidTr="00D97224">
        <w:trPr>
          <w:trHeight w:val="60"/>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410"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000 2 19 60010 10 0000 150</w:t>
            </w:r>
          </w:p>
        </w:tc>
        <w:tc>
          <w:tcPr>
            <w:tcW w:w="184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-36 000,00</w:t>
            </w:r>
          </w:p>
        </w:tc>
        <w:tc>
          <w:tcPr>
            <w:tcW w:w="1276" w:type="dxa"/>
            <w:tcBorders>
              <w:top w:val="nil"/>
              <w:left w:val="nil"/>
              <w:bottom w:val="single" w:sz="4" w:space="0" w:color="000000"/>
              <w:right w:val="nil"/>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-36 000,00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100,0</w:t>
            </w:r>
          </w:p>
        </w:tc>
      </w:tr>
    </w:tbl>
    <w:p w:rsidR="003928AB" w:rsidRPr="003928AB" w:rsidRDefault="003928AB" w:rsidP="00480541">
      <w:pPr>
        <w:pStyle w:val="ConsPlusNormal"/>
        <w:ind w:firstLine="540"/>
        <w:jc w:val="both"/>
        <w:rPr>
          <w:rFonts w:ascii="Arial Narrow" w:hAnsi="Arial Narrow"/>
        </w:rPr>
      </w:pPr>
    </w:p>
    <w:tbl>
      <w:tblPr>
        <w:tblW w:w="14332" w:type="dxa"/>
        <w:tblInd w:w="93" w:type="dxa"/>
        <w:tblLayout w:type="fixed"/>
        <w:tblLook w:val="04A0" w:firstRow="1" w:lastRow="0" w:firstColumn="1" w:lastColumn="0" w:noHBand="0" w:noVBand="1"/>
      </w:tblPr>
      <w:tblGrid>
        <w:gridCol w:w="8095"/>
        <w:gridCol w:w="2552"/>
        <w:gridCol w:w="1275"/>
        <w:gridCol w:w="1276"/>
        <w:gridCol w:w="1134"/>
      </w:tblGrid>
      <w:tr w:rsidR="003928AB" w:rsidRPr="003928AB" w:rsidTr="00D97224">
        <w:trPr>
          <w:trHeight w:val="300"/>
        </w:trPr>
        <w:tc>
          <w:tcPr>
            <w:tcW w:w="8095"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sz w:val="20"/>
                <w:szCs w:val="20"/>
              </w:rPr>
            </w:pPr>
          </w:p>
        </w:tc>
        <w:tc>
          <w:tcPr>
            <w:tcW w:w="2552" w:type="dxa"/>
            <w:tcBorders>
              <w:top w:val="nil"/>
              <w:left w:val="nil"/>
              <w:bottom w:val="nil"/>
              <w:right w:val="nil"/>
            </w:tcBorders>
            <w:shd w:val="clear" w:color="auto" w:fill="auto"/>
            <w:noWrap/>
            <w:vAlign w:val="bottom"/>
            <w:hideMark/>
          </w:tcPr>
          <w:p w:rsidR="003928AB" w:rsidRPr="003928AB" w:rsidRDefault="003928AB">
            <w:pPr>
              <w:jc w:val="center"/>
              <w:rPr>
                <w:rFonts w:ascii="Arial Narrow" w:hAnsi="Arial Narrow" w:cs="Arial CYR"/>
                <w:b/>
                <w:bCs/>
                <w:sz w:val="20"/>
                <w:szCs w:val="20"/>
              </w:rPr>
            </w:pPr>
            <w:r w:rsidRPr="003928AB">
              <w:rPr>
                <w:rFonts w:ascii="Arial Narrow" w:hAnsi="Arial Narrow" w:cs="Arial CYR"/>
                <w:b/>
                <w:bCs/>
                <w:sz w:val="20"/>
                <w:szCs w:val="20"/>
              </w:rPr>
              <w:t>2. Расходы бюджета</w:t>
            </w:r>
          </w:p>
        </w:tc>
        <w:tc>
          <w:tcPr>
            <w:tcW w:w="1275"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b/>
                <w:bCs/>
                <w:sz w:val="20"/>
                <w:szCs w:val="20"/>
              </w:rPr>
            </w:pPr>
          </w:p>
        </w:tc>
        <w:tc>
          <w:tcPr>
            <w:tcW w:w="1276"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sz w:val="20"/>
                <w:szCs w:val="20"/>
              </w:rPr>
            </w:pPr>
          </w:p>
        </w:tc>
        <w:tc>
          <w:tcPr>
            <w:tcW w:w="1134"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sz w:val="20"/>
                <w:szCs w:val="20"/>
              </w:rPr>
            </w:pPr>
          </w:p>
        </w:tc>
      </w:tr>
      <w:tr w:rsidR="003928AB" w:rsidRPr="003928AB" w:rsidTr="00D97224">
        <w:trPr>
          <w:trHeight w:val="255"/>
        </w:trPr>
        <w:tc>
          <w:tcPr>
            <w:tcW w:w="8095" w:type="dxa"/>
            <w:tcBorders>
              <w:top w:val="nil"/>
              <w:left w:val="nil"/>
              <w:bottom w:val="single" w:sz="4" w:space="0" w:color="auto"/>
              <w:right w:val="nil"/>
            </w:tcBorders>
            <w:shd w:val="clear" w:color="auto" w:fill="auto"/>
            <w:noWrap/>
            <w:vAlign w:val="bottom"/>
            <w:hideMark/>
          </w:tcPr>
          <w:p w:rsidR="003928AB" w:rsidRPr="003928AB" w:rsidRDefault="003928AB">
            <w:pPr>
              <w:rPr>
                <w:rFonts w:ascii="Arial Narrow" w:hAnsi="Arial Narrow" w:cs="Arial CYR"/>
                <w:sz w:val="20"/>
                <w:szCs w:val="20"/>
              </w:rPr>
            </w:pPr>
            <w:r w:rsidRPr="003928AB">
              <w:rPr>
                <w:rFonts w:ascii="Arial Narrow" w:hAnsi="Arial Narrow" w:cs="Arial CYR"/>
                <w:sz w:val="20"/>
                <w:szCs w:val="20"/>
              </w:rPr>
              <w:t> </w:t>
            </w:r>
          </w:p>
        </w:tc>
        <w:tc>
          <w:tcPr>
            <w:tcW w:w="2552" w:type="dxa"/>
            <w:tcBorders>
              <w:top w:val="nil"/>
              <w:left w:val="nil"/>
              <w:bottom w:val="single" w:sz="4" w:space="0" w:color="auto"/>
              <w:right w:val="nil"/>
            </w:tcBorders>
            <w:shd w:val="clear" w:color="auto" w:fill="auto"/>
            <w:noWrap/>
            <w:vAlign w:val="bottom"/>
            <w:hideMark/>
          </w:tcPr>
          <w:p w:rsidR="003928AB" w:rsidRPr="003928AB" w:rsidRDefault="003928AB">
            <w:pPr>
              <w:rPr>
                <w:rFonts w:ascii="Arial Narrow" w:hAnsi="Arial Narrow" w:cs="Arial CYR"/>
                <w:sz w:val="20"/>
                <w:szCs w:val="20"/>
              </w:rPr>
            </w:pPr>
            <w:r w:rsidRPr="003928AB">
              <w:rPr>
                <w:rFonts w:ascii="Arial Narrow" w:hAnsi="Arial Narrow" w:cs="Arial CYR"/>
                <w:sz w:val="20"/>
                <w:szCs w:val="20"/>
              </w:rPr>
              <w:t> </w:t>
            </w:r>
          </w:p>
        </w:tc>
        <w:tc>
          <w:tcPr>
            <w:tcW w:w="1275" w:type="dxa"/>
            <w:tcBorders>
              <w:top w:val="nil"/>
              <w:left w:val="nil"/>
              <w:bottom w:val="single" w:sz="4" w:space="0" w:color="auto"/>
              <w:right w:val="nil"/>
            </w:tcBorders>
            <w:shd w:val="clear" w:color="auto" w:fill="auto"/>
            <w:noWrap/>
            <w:vAlign w:val="bottom"/>
            <w:hideMark/>
          </w:tcPr>
          <w:p w:rsidR="003928AB" w:rsidRPr="003928AB" w:rsidRDefault="003928AB">
            <w:pPr>
              <w:rPr>
                <w:rFonts w:ascii="Arial Narrow" w:hAnsi="Arial Narrow" w:cs="Arial CYR"/>
                <w:sz w:val="20"/>
                <w:szCs w:val="20"/>
              </w:rPr>
            </w:pPr>
            <w:r w:rsidRPr="003928AB">
              <w:rPr>
                <w:rFonts w:ascii="Arial Narrow" w:hAnsi="Arial Narrow" w:cs="Arial CYR"/>
                <w:sz w:val="20"/>
                <w:szCs w:val="20"/>
              </w:rPr>
              <w:t> </w:t>
            </w:r>
          </w:p>
        </w:tc>
        <w:tc>
          <w:tcPr>
            <w:tcW w:w="1276"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sz w:val="20"/>
                <w:szCs w:val="20"/>
              </w:rPr>
            </w:pPr>
          </w:p>
        </w:tc>
        <w:tc>
          <w:tcPr>
            <w:tcW w:w="1134"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sz w:val="20"/>
                <w:szCs w:val="20"/>
              </w:rPr>
            </w:pPr>
          </w:p>
        </w:tc>
      </w:tr>
      <w:tr w:rsidR="003928AB" w:rsidRPr="003928AB" w:rsidTr="00D97224">
        <w:trPr>
          <w:trHeight w:val="108"/>
        </w:trPr>
        <w:tc>
          <w:tcPr>
            <w:tcW w:w="8095" w:type="dxa"/>
            <w:tcBorders>
              <w:top w:val="nil"/>
              <w:left w:val="single" w:sz="4" w:space="0" w:color="auto"/>
              <w:bottom w:val="nil"/>
              <w:right w:val="single" w:sz="4" w:space="0" w:color="auto"/>
            </w:tcBorders>
            <w:shd w:val="clear" w:color="auto" w:fill="auto"/>
            <w:noWrap/>
            <w:vAlign w:val="center"/>
            <w:hideMark/>
          </w:tcPr>
          <w:p w:rsidR="003928AB" w:rsidRPr="00D700C3" w:rsidRDefault="003928AB">
            <w:pPr>
              <w:rPr>
                <w:rFonts w:ascii="Arial Narrow" w:hAnsi="Arial Narrow" w:cs="Arial CYR"/>
                <w:bCs/>
                <w:sz w:val="20"/>
                <w:szCs w:val="20"/>
              </w:rPr>
            </w:pPr>
            <w:r w:rsidRPr="00D700C3">
              <w:rPr>
                <w:rFonts w:ascii="Arial Narrow" w:hAnsi="Arial Narrow" w:cs="Arial CYR"/>
                <w:bCs/>
                <w:sz w:val="20"/>
                <w:szCs w:val="20"/>
              </w:rPr>
              <w:t>Наименование показателя</w:t>
            </w:r>
          </w:p>
        </w:tc>
        <w:tc>
          <w:tcPr>
            <w:tcW w:w="2552" w:type="dxa"/>
            <w:tcBorders>
              <w:top w:val="nil"/>
              <w:left w:val="nil"/>
              <w:bottom w:val="single" w:sz="4" w:space="0" w:color="auto"/>
              <w:right w:val="single" w:sz="4" w:space="0" w:color="auto"/>
            </w:tcBorders>
            <w:shd w:val="clear" w:color="auto" w:fill="auto"/>
            <w:vAlign w:val="center"/>
            <w:hideMark/>
          </w:tcPr>
          <w:p w:rsidR="003928AB" w:rsidRPr="00D700C3" w:rsidRDefault="003928AB">
            <w:pPr>
              <w:rPr>
                <w:rFonts w:ascii="Arial Narrow" w:hAnsi="Arial Narrow" w:cs="Arial CYR"/>
                <w:bCs/>
                <w:sz w:val="20"/>
                <w:szCs w:val="20"/>
              </w:rPr>
            </w:pPr>
            <w:r w:rsidRPr="00D700C3">
              <w:rPr>
                <w:rFonts w:ascii="Arial Narrow" w:hAnsi="Arial Narrow" w:cs="Arial CYR"/>
                <w:bCs/>
                <w:sz w:val="20"/>
                <w:szCs w:val="20"/>
              </w:rPr>
              <w:t>Код расхода по бюджетной классификации</w:t>
            </w:r>
          </w:p>
        </w:tc>
        <w:tc>
          <w:tcPr>
            <w:tcW w:w="1275" w:type="dxa"/>
            <w:tcBorders>
              <w:top w:val="nil"/>
              <w:left w:val="nil"/>
              <w:bottom w:val="nil"/>
              <w:right w:val="single" w:sz="4" w:space="0" w:color="auto"/>
            </w:tcBorders>
            <w:shd w:val="clear" w:color="auto" w:fill="auto"/>
            <w:vAlign w:val="center"/>
            <w:hideMark/>
          </w:tcPr>
          <w:p w:rsidR="003928AB" w:rsidRPr="00D700C3" w:rsidRDefault="003928AB">
            <w:pPr>
              <w:rPr>
                <w:rFonts w:ascii="Arial Narrow" w:hAnsi="Arial Narrow" w:cs="Arial CYR"/>
                <w:bCs/>
                <w:sz w:val="20"/>
                <w:szCs w:val="20"/>
              </w:rPr>
            </w:pPr>
            <w:r w:rsidRPr="00D700C3">
              <w:rPr>
                <w:rFonts w:ascii="Arial Narrow" w:hAnsi="Arial Narrow" w:cs="Arial CYR"/>
                <w:bCs/>
                <w:sz w:val="20"/>
                <w:szCs w:val="20"/>
              </w:rPr>
              <w:t>Утвержден бюджет</w:t>
            </w:r>
          </w:p>
        </w:tc>
        <w:tc>
          <w:tcPr>
            <w:tcW w:w="1276" w:type="dxa"/>
            <w:tcBorders>
              <w:top w:val="single" w:sz="4" w:space="0" w:color="auto"/>
              <w:left w:val="nil"/>
              <w:bottom w:val="nil"/>
              <w:right w:val="single" w:sz="4" w:space="0" w:color="auto"/>
            </w:tcBorders>
            <w:shd w:val="clear" w:color="auto" w:fill="auto"/>
            <w:vAlign w:val="center"/>
            <w:hideMark/>
          </w:tcPr>
          <w:p w:rsidR="003928AB" w:rsidRPr="00D700C3" w:rsidRDefault="003928AB">
            <w:pPr>
              <w:rPr>
                <w:rFonts w:ascii="Arial Narrow" w:hAnsi="Arial Narrow" w:cs="Arial CYR"/>
                <w:bCs/>
                <w:sz w:val="20"/>
                <w:szCs w:val="20"/>
              </w:rPr>
            </w:pPr>
            <w:r w:rsidRPr="00D700C3">
              <w:rPr>
                <w:rFonts w:ascii="Arial Narrow" w:hAnsi="Arial Narrow" w:cs="Arial CYR"/>
                <w:bCs/>
                <w:sz w:val="20"/>
                <w:szCs w:val="20"/>
              </w:rPr>
              <w:t>Исполнен бюджет</w:t>
            </w:r>
          </w:p>
        </w:tc>
        <w:tc>
          <w:tcPr>
            <w:tcW w:w="1134" w:type="dxa"/>
            <w:tcBorders>
              <w:top w:val="single" w:sz="4" w:space="0" w:color="auto"/>
              <w:left w:val="nil"/>
              <w:bottom w:val="nil"/>
              <w:right w:val="single" w:sz="4" w:space="0" w:color="auto"/>
            </w:tcBorders>
            <w:shd w:val="clear" w:color="auto" w:fill="auto"/>
            <w:vAlign w:val="center"/>
            <w:hideMark/>
          </w:tcPr>
          <w:p w:rsidR="003928AB" w:rsidRPr="00D700C3" w:rsidRDefault="003928AB">
            <w:pPr>
              <w:rPr>
                <w:rFonts w:ascii="Arial Narrow" w:hAnsi="Arial Narrow" w:cs="Arial CYR"/>
                <w:bCs/>
                <w:sz w:val="20"/>
                <w:szCs w:val="20"/>
              </w:rPr>
            </w:pPr>
            <w:r w:rsidRPr="00D700C3">
              <w:rPr>
                <w:rFonts w:ascii="Arial Narrow" w:hAnsi="Arial Narrow" w:cs="Arial CYR"/>
                <w:bCs/>
                <w:sz w:val="20"/>
                <w:szCs w:val="20"/>
              </w:rPr>
              <w:t>% исполнения</w:t>
            </w:r>
          </w:p>
        </w:tc>
      </w:tr>
      <w:tr w:rsidR="003928AB" w:rsidRPr="003928AB" w:rsidTr="00D97224">
        <w:trPr>
          <w:trHeight w:val="255"/>
        </w:trPr>
        <w:tc>
          <w:tcPr>
            <w:tcW w:w="8095" w:type="dxa"/>
            <w:tcBorders>
              <w:top w:val="single" w:sz="4" w:space="0" w:color="auto"/>
              <w:left w:val="single" w:sz="4" w:space="0" w:color="auto"/>
              <w:bottom w:val="nil"/>
              <w:right w:val="single" w:sz="4" w:space="0" w:color="auto"/>
            </w:tcBorders>
            <w:shd w:val="clear" w:color="auto" w:fill="auto"/>
            <w:vAlign w:val="center"/>
            <w:hideMark/>
          </w:tcPr>
          <w:p w:rsidR="003928AB" w:rsidRPr="00D700C3" w:rsidRDefault="003928AB">
            <w:pPr>
              <w:jc w:val="center"/>
              <w:rPr>
                <w:rFonts w:ascii="Arial Narrow" w:hAnsi="Arial Narrow" w:cs="Arial"/>
                <w:sz w:val="20"/>
                <w:szCs w:val="20"/>
              </w:rPr>
            </w:pPr>
            <w:r w:rsidRPr="00D700C3">
              <w:rPr>
                <w:rFonts w:ascii="Arial Narrow" w:hAnsi="Arial Narrow" w:cs="Arial"/>
                <w:sz w:val="20"/>
                <w:szCs w:val="20"/>
              </w:rPr>
              <w:t>1</w:t>
            </w:r>
          </w:p>
        </w:tc>
        <w:tc>
          <w:tcPr>
            <w:tcW w:w="2552" w:type="dxa"/>
            <w:tcBorders>
              <w:top w:val="nil"/>
              <w:left w:val="nil"/>
              <w:bottom w:val="nil"/>
              <w:right w:val="single" w:sz="4" w:space="0" w:color="auto"/>
            </w:tcBorders>
            <w:shd w:val="clear" w:color="auto" w:fill="auto"/>
            <w:noWrap/>
            <w:vAlign w:val="bottom"/>
            <w:hideMark/>
          </w:tcPr>
          <w:p w:rsidR="003928AB" w:rsidRPr="00D700C3" w:rsidRDefault="003928AB">
            <w:pPr>
              <w:jc w:val="center"/>
              <w:rPr>
                <w:rFonts w:ascii="Arial Narrow" w:hAnsi="Arial Narrow" w:cs="Arial"/>
                <w:sz w:val="20"/>
                <w:szCs w:val="20"/>
              </w:rPr>
            </w:pPr>
            <w:r w:rsidRPr="00D700C3">
              <w:rPr>
                <w:rFonts w:ascii="Arial Narrow" w:hAnsi="Arial Narrow" w:cs="Arial"/>
                <w:sz w:val="20"/>
                <w:szCs w:val="20"/>
              </w:rPr>
              <w:t>2</w:t>
            </w:r>
          </w:p>
        </w:tc>
        <w:tc>
          <w:tcPr>
            <w:tcW w:w="1275" w:type="dxa"/>
            <w:tcBorders>
              <w:top w:val="single" w:sz="4" w:space="0" w:color="auto"/>
              <w:left w:val="nil"/>
              <w:bottom w:val="nil"/>
              <w:right w:val="single" w:sz="4" w:space="0" w:color="auto"/>
            </w:tcBorders>
            <w:shd w:val="clear" w:color="auto" w:fill="auto"/>
            <w:vAlign w:val="bottom"/>
            <w:hideMark/>
          </w:tcPr>
          <w:p w:rsidR="003928AB" w:rsidRPr="00D700C3" w:rsidRDefault="003928AB">
            <w:pPr>
              <w:jc w:val="center"/>
              <w:rPr>
                <w:rFonts w:ascii="Arial Narrow" w:hAnsi="Arial Narrow" w:cs="Arial"/>
                <w:sz w:val="20"/>
                <w:szCs w:val="20"/>
              </w:rPr>
            </w:pPr>
            <w:r w:rsidRPr="00D700C3">
              <w:rPr>
                <w:rFonts w:ascii="Arial Narrow" w:hAnsi="Arial Narrow" w:cs="Arial"/>
                <w:sz w:val="20"/>
                <w:szCs w:val="20"/>
              </w:rPr>
              <w:t>3</w:t>
            </w:r>
          </w:p>
        </w:tc>
        <w:tc>
          <w:tcPr>
            <w:tcW w:w="1276" w:type="dxa"/>
            <w:tcBorders>
              <w:top w:val="single" w:sz="4" w:space="0" w:color="auto"/>
              <w:left w:val="nil"/>
              <w:bottom w:val="nil"/>
              <w:right w:val="single" w:sz="4" w:space="0" w:color="auto"/>
            </w:tcBorders>
            <w:shd w:val="clear" w:color="auto" w:fill="auto"/>
            <w:noWrap/>
            <w:vAlign w:val="bottom"/>
            <w:hideMark/>
          </w:tcPr>
          <w:p w:rsidR="003928AB" w:rsidRPr="00D700C3" w:rsidRDefault="003928AB">
            <w:pPr>
              <w:jc w:val="center"/>
              <w:rPr>
                <w:rFonts w:ascii="Arial Narrow" w:hAnsi="Arial Narrow" w:cs="Arial"/>
                <w:sz w:val="20"/>
                <w:szCs w:val="20"/>
              </w:rPr>
            </w:pPr>
            <w:r w:rsidRPr="00D700C3">
              <w:rPr>
                <w:rFonts w:ascii="Arial Narrow" w:hAnsi="Arial Narrow" w:cs="Arial"/>
                <w:sz w:val="20"/>
                <w:szCs w:val="20"/>
              </w:rPr>
              <w:t>4</w:t>
            </w:r>
          </w:p>
        </w:tc>
        <w:tc>
          <w:tcPr>
            <w:tcW w:w="1134" w:type="dxa"/>
            <w:tcBorders>
              <w:top w:val="single" w:sz="4" w:space="0" w:color="auto"/>
              <w:left w:val="nil"/>
              <w:bottom w:val="nil"/>
              <w:right w:val="single" w:sz="4" w:space="0" w:color="auto"/>
            </w:tcBorders>
            <w:shd w:val="clear" w:color="auto" w:fill="auto"/>
            <w:noWrap/>
            <w:vAlign w:val="bottom"/>
            <w:hideMark/>
          </w:tcPr>
          <w:p w:rsidR="003928AB" w:rsidRPr="00D700C3" w:rsidRDefault="003928AB">
            <w:pPr>
              <w:jc w:val="center"/>
              <w:rPr>
                <w:rFonts w:ascii="Arial Narrow" w:hAnsi="Arial Narrow" w:cs="Arial"/>
                <w:sz w:val="20"/>
                <w:szCs w:val="20"/>
              </w:rPr>
            </w:pPr>
            <w:r w:rsidRPr="00D700C3">
              <w:rPr>
                <w:rFonts w:ascii="Arial Narrow" w:hAnsi="Arial Narrow" w:cs="Arial"/>
                <w:sz w:val="20"/>
                <w:szCs w:val="20"/>
              </w:rPr>
              <w:t>5</w:t>
            </w:r>
          </w:p>
        </w:tc>
      </w:tr>
      <w:tr w:rsidR="003928AB" w:rsidRPr="003928AB" w:rsidTr="00D97224">
        <w:trPr>
          <w:trHeight w:val="60"/>
        </w:trPr>
        <w:tc>
          <w:tcPr>
            <w:tcW w:w="8095" w:type="dxa"/>
            <w:tcBorders>
              <w:top w:val="single" w:sz="4" w:space="0" w:color="000000"/>
              <w:left w:val="single" w:sz="4" w:space="0" w:color="000000"/>
              <w:bottom w:val="single" w:sz="4" w:space="0" w:color="000000"/>
              <w:right w:val="single" w:sz="4" w:space="0" w:color="000000"/>
            </w:tcBorders>
            <w:shd w:val="clear" w:color="auto" w:fill="auto"/>
            <w:hideMark/>
          </w:tcPr>
          <w:p w:rsidR="003928AB" w:rsidRPr="00D700C3" w:rsidRDefault="003928AB">
            <w:pPr>
              <w:rPr>
                <w:rFonts w:ascii="Arial Narrow" w:hAnsi="Arial Narrow" w:cs="Arial"/>
                <w:bCs/>
                <w:color w:val="000000"/>
                <w:sz w:val="20"/>
                <w:szCs w:val="20"/>
              </w:rPr>
            </w:pPr>
            <w:r w:rsidRPr="00D700C3">
              <w:rPr>
                <w:rFonts w:ascii="Arial Narrow" w:hAnsi="Arial Narrow" w:cs="Arial"/>
                <w:bCs/>
                <w:color w:val="000000"/>
                <w:sz w:val="20"/>
                <w:szCs w:val="20"/>
              </w:rPr>
              <w:t>Расходы бюджета - всего</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3928AB" w:rsidRPr="00D700C3" w:rsidRDefault="003928AB">
            <w:pPr>
              <w:jc w:val="center"/>
              <w:rPr>
                <w:rFonts w:ascii="Arial Narrow" w:hAnsi="Arial Narrow" w:cs="Arial"/>
                <w:bCs/>
                <w:color w:val="000000"/>
                <w:sz w:val="20"/>
                <w:szCs w:val="20"/>
              </w:rPr>
            </w:pPr>
            <w:r w:rsidRPr="00D700C3">
              <w:rPr>
                <w:rFonts w:ascii="Arial Narrow" w:hAnsi="Arial Narrow" w:cs="Arial"/>
                <w:bCs/>
                <w:color w:val="000000"/>
                <w:sz w:val="20"/>
                <w:szCs w:val="20"/>
              </w:rPr>
              <w:t>Х</w:t>
            </w:r>
          </w:p>
        </w:tc>
        <w:tc>
          <w:tcPr>
            <w:tcW w:w="1275" w:type="dxa"/>
            <w:tcBorders>
              <w:top w:val="single" w:sz="4" w:space="0" w:color="000000"/>
              <w:left w:val="nil"/>
              <w:bottom w:val="single" w:sz="4" w:space="0" w:color="000000"/>
              <w:right w:val="single" w:sz="4" w:space="0" w:color="000000"/>
            </w:tcBorders>
            <w:shd w:val="clear" w:color="auto" w:fill="auto"/>
            <w:vAlign w:val="bottom"/>
            <w:hideMark/>
          </w:tcPr>
          <w:p w:rsidR="003928AB" w:rsidRPr="00D700C3" w:rsidRDefault="003928AB">
            <w:pPr>
              <w:jc w:val="right"/>
              <w:rPr>
                <w:rFonts w:ascii="Arial Narrow" w:hAnsi="Arial Narrow" w:cs="Arial"/>
                <w:bCs/>
                <w:color w:val="000000"/>
                <w:sz w:val="20"/>
                <w:szCs w:val="20"/>
              </w:rPr>
            </w:pPr>
            <w:r w:rsidRPr="00D700C3">
              <w:rPr>
                <w:rFonts w:ascii="Arial Narrow" w:hAnsi="Arial Narrow" w:cs="Arial"/>
                <w:bCs/>
                <w:color w:val="000000"/>
                <w:sz w:val="20"/>
                <w:szCs w:val="20"/>
              </w:rPr>
              <w:t>13 155 365,18</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3928AB" w:rsidRPr="00D700C3" w:rsidRDefault="003928AB">
            <w:pPr>
              <w:jc w:val="right"/>
              <w:rPr>
                <w:rFonts w:ascii="Arial Narrow" w:hAnsi="Arial Narrow" w:cs="Arial"/>
                <w:bCs/>
                <w:color w:val="000000"/>
                <w:sz w:val="20"/>
                <w:szCs w:val="20"/>
              </w:rPr>
            </w:pPr>
            <w:r w:rsidRPr="00D700C3">
              <w:rPr>
                <w:rFonts w:ascii="Arial Narrow" w:hAnsi="Arial Narrow" w:cs="Arial"/>
                <w:bCs/>
                <w:color w:val="000000"/>
                <w:sz w:val="20"/>
                <w:szCs w:val="20"/>
              </w:rPr>
              <w:t>2 014 171,76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928AB" w:rsidRPr="00D700C3" w:rsidRDefault="003928AB">
            <w:pPr>
              <w:jc w:val="right"/>
              <w:rPr>
                <w:rFonts w:ascii="Arial Narrow" w:hAnsi="Arial Narrow" w:cs="Arial"/>
                <w:bCs/>
                <w:sz w:val="20"/>
                <w:szCs w:val="20"/>
              </w:rPr>
            </w:pPr>
            <w:r w:rsidRPr="00D700C3">
              <w:rPr>
                <w:rFonts w:ascii="Arial Narrow" w:hAnsi="Arial Narrow" w:cs="Arial"/>
                <w:bCs/>
                <w:sz w:val="20"/>
                <w:szCs w:val="20"/>
              </w:rPr>
              <w:t>15,3</w:t>
            </w:r>
          </w:p>
        </w:tc>
      </w:tr>
      <w:tr w:rsidR="003928AB" w:rsidRPr="003928AB" w:rsidTr="00D97224">
        <w:trPr>
          <w:trHeight w:val="60"/>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Общегосударственные вопросы</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000 0100 0000000000 000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6 985 137,57</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1 438 652,20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20,6</w:t>
            </w:r>
          </w:p>
        </w:tc>
      </w:tr>
      <w:tr w:rsidR="003928AB" w:rsidRPr="003928AB" w:rsidTr="00D97224">
        <w:trPr>
          <w:trHeight w:val="60"/>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000 0102 0000000000 000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1 896 177,96</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202 469,20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10,7</w:t>
            </w:r>
          </w:p>
        </w:tc>
      </w:tr>
      <w:tr w:rsidR="003928AB" w:rsidRPr="003928AB" w:rsidTr="00D97224">
        <w:trPr>
          <w:trHeight w:val="273"/>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000 0102 0000000000 100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1 896 177,96</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202 469,20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10,7</w:t>
            </w:r>
          </w:p>
        </w:tc>
      </w:tr>
      <w:tr w:rsidR="003928AB" w:rsidRPr="003928AB" w:rsidTr="00D97224">
        <w:trPr>
          <w:trHeight w:val="60"/>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Расходы на выплаты персоналу государственных (муниципальных) органов</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000 0102 0000000000 120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1 896 177,96</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202 469,20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10,7</w:t>
            </w:r>
          </w:p>
        </w:tc>
      </w:tr>
      <w:tr w:rsidR="003928AB" w:rsidRPr="003928AB" w:rsidTr="00D97224">
        <w:trPr>
          <w:trHeight w:val="60"/>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Фонд оплаты труда государственных (муниципальных) органов</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000 0102 0000000000 121</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1 314 422,40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202 469,20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15,4</w:t>
            </w:r>
          </w:p>
        </w:tc>
      </w:tr>
      <w:tr w:rsidR="003928AB" w:rsidRPr="003928AB" w:rsidTr="00D97224">
        <w:trPr>
          <w:trHeight w:val="60"/>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Иные выплаты персоналу государственных (муниципальных) органов, за исключением фонда оплаты труда</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000 0102 0000000000 122</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184 800,00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0,0</w:t>
            </w:r>
          </w:p>
        </w:tc>
      </w:tr>
      <w:tr w:rsidR="003928AB" w:rsidRPr="003928AB" w:rsidTr="00D97224">
        <w:trPr>
          <w:trHeight w:val="471"/>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000 0102 0000000000 129</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396 955,56</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0,0</w:t>
            </w:r>
          </w:p>
        </w:tc>
      </w:tr>
      <w:tr w:rsidR="003928AB" w:rsidRPr="003928AB" w:rsidTr="00D97224">
        <w:trPr>
          <w:trHeight w:val="421"/>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000 0104 0000000000 000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4 657 269,32</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1 169 683,00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25,1</w:t>
            </w:r>
          </w:p>
        </w:tc>
      </w:tr>
      <w:tr w:rsidR="003928AB" w:rsidRPr="003928AB" w:rsidTr="00D97224">
        <w:trPr>
          <w:trHeight w:val="353"/>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000 0104 0000000000 100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2 896 253,37</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923 206,43</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31,9</w:t>
            </w:r>
          </w:p>
        </w:tc>
      </w:tr>
      <w:tr w:rsidR="003928AB" w:rsidRPr="003928AB" w:rsidTr="00D97224">
        <w:trPr>
          <w:trHeight w:val="60"/>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Расходы на выплаты персоналу государственных (муниципальных) органов</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000 0104 0000000000 120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2 896 253,37</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923 206,43</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31,9</w:t>
            </w:r>
          </w:p>
        </w:tc>
      </w:tr>
      <w:tr w:rsidR="003928AB" w:rsidRPr="003928AB" w:rsidTr="00D97224">
        <w:trPr>
          <w:trHeight w:val="60"/>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Фонд оплаты труда государственных (муниципальных) органов</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000 0104 0000000000 121</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1 895 240,68</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689 218,17</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36,4</w:t>
            </w:r>
          </w:p>
        </w:tc>
      </w:tr>
      <w:tr w:rsidR="003928AB" w:rsidRPr="003928AB" w:rsidTr="00D97224">
        <w:trPr>
          <w:trHeight w:val="60"/>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Иные выплаты персоналу государственных (муниципальных) органов, за исключением фонда оплаты труда</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000 0104 0000000000 122</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428 650,00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41 870,00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9,8</w:t>
            </w:r>
          </w:p>
        </w:tc>
      </w:tr>
      <w:tr w:rsidR="003928AB" w:rsidRPr="003928AB" w:rsidTr="00D97224">
        <w:trPr>
          <w:trHeight w:val="272"/>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 xml:space="preserve">Взносы по обязательному социальному страхованию на выплаты денежного содержания и иные </w:t>
            </w:r>
            <w:r w:rsidRPr="003928AB">
              <w:rPr>
                <w:rFonts w:ascii="Arial Narrow" w:hAnsi="Arial Narrow" w:cs="Arial"/>
                <w:color w:val="000000"/>
                <w:sz w:val="20"/>
                <w:szCs w:val="20"/>
              </w:rPr>
              <w:lastRenderedPageBreak/>
              <w:t>выплаты работникам государственных (муниципальных) органов</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lastRenderedPageBreak/>
              <w:t>000 0104 0000000000 129</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572 362,69</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192 118,26</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33,6</w:t>
            </w:r>
          </w:p>
        </w:tc>
      </w:tr>
      <w:tr w:rsidR="003928AB" w:rsidRPr="003928AB" w:rsidTr="00D97224">
        <w:trPr>
          <w:trHeight w:val="275"/>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000 0104 0000000000 200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1 743 515,95</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230 437,57</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13,2</w:t>
            </w:r>
          </w:p>
        </w:tc>
      </w:tr>
      <w:tr w:rsidR="003928AB" w:rsidRPr="003928AB" w:rsidTr="00D97224">
        <w:trPr>
          <w:trHeight w:val="265"/>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000 0104 0000000000 240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1 743 515,95</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230 437,57</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13,2</w:t>
            </w:r>
          </w:p>
        </w:tc>
      </w:tr>
      <w:tr w:rsidR="003928AB" w:rsidRPr="003928AB" w:rsidTr="00D97224">
        <w:trPr>
          <w:trHeight w:val="269"/>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Закупка товаров, работ, услуг в сфере информационно-коммуникационных технологий</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000 0104 0000000000 242</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890 962,19</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35 400,00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4,0</w:t>
            </w:r>
          </w:p>
        </w:tc>
      </w:tr>
      <w:tr w:rsidR="003928AB" w:rsidRPr="003928AB" w:rsidTr="00D97224">
        <w:trPr>
          <w:trHeight w:val="300"/>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Прочая закупка товаров, работ и услуг</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000 0104 0000000000 244</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715 797,26</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168 500,00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23,5</w:t>
            </w:r>
          </w:p>
        </w:tc>
      </w:tr>
      <w:tr w:rsidR="003928AB" w:rsidRPr="003928AB" w:rsidTr="00D97224">
        <w:trPr>
          <w:trHeight w:val="255"/>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Закупка энергетических ресурсов</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000 0104 0000000000 247</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136 756,50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26 537,57</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19,4</w:t>
            </w:r>
          </w:p>
        </w:tc>
      </w:tr>
      <w:tr w:rsidR="003928AB" w:rsidRPr="003928AB" w:rsidTr="00D97224">
        <w:trPr>
          <w:trHeight w:val="255"/>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Иные бюджетные ассигнования</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000 0104 0000000000 800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17 500,00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16 039,00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91,7</w:t>
            </w:r>
          </w:p>
        </w:tc>
      </w:tr>
      <w:tr w:rsidR="003928AB" w:rsidRPr="003928AB" w:rsidTr="00D97224">
        <w:trPr>
          <w:trHeight w:val="300"/>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Уплата налогов, сборов и иных платежей</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000 0104 0000000000 850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17 500,00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16 039,00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91,7</w:t>
            </w:r>
          </w:p>
        </w:tc>
      </w:tr>
      <w:tr w:rsidR="003928AB" w:rsidRPr="003928AB" w:rsidTr="00D97224">
        <w:trPr>
          <w:trHeight w:val="60"/>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Уплата иных платежей</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000 0104 0000000000 853</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17 500,00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16 039,00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91,7</w:t>
            </w:r>
          </w:p>
        </w:tc>
      </w:tr>
      <w:tr w:rsidR="003928AB" w:rsidRPr="003928AB" w:rsidTr="00D97224">
        <w:trPr>
          <w:trHeight w:val="60"/>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Резервные фонды</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000 0111 0000000000 000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0,0</w:t>
            </w:r>
          </w:p>
        </w:tc>
      </w:tr>
      <w:tr w:rsidR="003928AB" w:rsidRPr="003928AB" w:rsidTr="00D97224">
        <w:trPr>
          <w:trHeight w:val="255"/>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Иные бюджетные ассигнования</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000 0111 0000000000 800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0,0</w:t>
            </w:r>
          </w:p>
        </w:tc>
      </w:tr>
      <w:tr w:rsidR="003928AB" w:rsidRPr="003928AB" w:rsidTr="00D97224">
        <w:trPr>
          <w:trHeight w:val="255"/>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Резервные средства</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000 0111 0000000000 870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100 000,00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0,0</w:t>
            </w:r>
          </w:p>
        </w:tc>
      </w:tr>
      <w:tr w:rsidR="003928AB" w:rsidRPr="003928AB" w:rsidTr="00D97224">
        <w:trPr>
          <w:trHeight w:val="255"/>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Другие общегосударственные вопросы</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000 0113 0000000000 000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331 690,29</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66 500,00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20,0</w:t>
            </w:r>
          </w:p>
        </w:tc>
      </w:tr>
      <w:tr w:rsidR="003928AB" w:rsidRPr="003928AB" w:rsidTr="00D97224">
        <w:trPr>
          <w:trHeight w:val="60"/>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000 0113 0000000000 200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331 690,29</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66 500,00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20,0</w:t>
            </w:r>
          </w:p>
        </w:tc>
      </w:tr>
      <w:tr w:rsidR="003928AB" w:rsidRPr="003928AB" w:rsidTr="00D97224">
        <w:trPr>
          <w:trHeight w:val="204"/>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000 0113 0000000000 240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331 690,29</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66 500,00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20,0</w:t>
            </w:r>
          </w:p>
        </w:tc>
      </w:tr>
      <w:tr w:rsidR="003928AB" w:rsidRPr="003928AB" w:rsidTr="00D97224">
        <w:trPr>
          <w:trHeight w:val="255"/>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Прочая закупка товаров, работ и услуг</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000 0113 0000000000 244</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331 690,29</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66 500,00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20,0</w:t>
            </w:r>
          </w:p>
        </w:tc>
      </w:tr>
      <w:tr w:rsidR="003928AB" w:rsidRPr="003928AB" w:rsidTr="00D97224">
        <w:trPr>
          <w:trHeight w:val="60"/>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Национальная безопасность и правоохранительная деятельность</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000 0300 0000000000 000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210 313,00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29 977,00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14,3</w:t>
            </w:r>
          </w:p>
        </w:tc>
      </w:tr>
      <w:tr w:rsidR="003928AB" w:rsidRPr="003928AB" w:rsidTr="00D97224">
        <w:trPr>
          <w:trHeight w:val="60"/>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000 0310 0000000000 000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210 313,00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29 977,00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14,3</w:t>
            </w:r>
          </w:p>
        </w:tc>
      </w:tr>
      <w:tr w:rsidR="003928AB" w:rsidRPr="003928AB" w:rsidTr="00D97224">
        <w:trPr>
          <w:trHeight w:val="60"/>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000 0310 0000000000 200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210 313,00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29 977,00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14,3</w:t>
            </w:r>
          </w:p>
        </w:tc>
      </w:tr>
      <w:tr w:rsidR="003928AB" w:rsidRPr="003928AB" w:rsidTr="00D97224">
        <w:trPr>
          <w:trHeight w:val="168"/>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000 0310 0000000000 240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210 313,00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29 977,00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14,3</w:t>
            </w:r>
          </w:p>
        </w:tc>
      </w:tr>
      <w:tr w:rsidR="003928AB" w:rsidRPr="003928AB" w:rsidTr="00D97224">
        <w:trPr>
          <w:trHeight w:val="255"/>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Прочая закупка товаров, работ и услуг</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000 0310 0000000000 244</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210 313,00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29 977,00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14,3</w:t>
            </w:r>
          </w:p>
        </w:tc>
      </w:tr>
      <w:tr w:rsidR="003928AB" w:rsidRPr="003928AB" w:rsidTr="00D97224">
        <w:trPr>
          <w:trHeight w:val="255"/>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Национальная экономика</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000 0400 0000000000 000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247 817,13</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0,0</w:t>
            </w:r>
          </w:p>
        </w:tc>
      </w:tr>
      <w:tr w:rsidR="003928AB" w:rsidRPr="003928AB" w:rsidTr="00D97224">
        <w:trPr>
          <w:trHeight w:val="60"/>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Дорожное хозяйство (дорожные фонды)</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000 0409 0000000000 000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208 817,13</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0,0</w:t>
            </w:r>
          </w:p>
        </w:tc>
      </w:tr>
      <w:tr w:rsidR="003928AB" w:rsidRPr="003928AB" w:rsidTr="00D97224">
        <w:trPr>
          <w:trHeight w:val="60"/>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000 0409 0000000000 200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208 817,13</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0,0</w:t>
            </w:r>
          </w:p>
        </w:tc>
      </w:tr>
      <w:tr w:rsidR="003928AB" w:rsidRPr="003928AB" w:rsidTr="00D97224">
        <w:trPr>
          <w:trHeight w:val="271"/>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000 0409 0000000000 240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208 817,13</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0,0</w:t>
            </w:r>
          </w:p>
        </w:tc>
      </w:tr>
      <w:tr w:rsidR="003928AB" w:rsidRPr="003928AB" w:rsidTr="00D97224">
        <w:trPr>
          <w:trHeight w:val="255"/>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Прочая закупка товаров, работ и услуг</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000 0409 0000000000 244</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208 817,13</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0,0</w:t>
            </w:r>
          </w:p>
        </w:tc>
      </w:tr>
      <w:tr w:rsidR="003928AB" w:rsidRPr="003928AB" w:rsidTr="00D97224">
        <w:trPr>
          <w:trHeight w:val="60"/>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Другие вопросы в области национальной экономики</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000 0412 0000000000 000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39 000,00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0,0</w:t>
            </w:r>
          </w:p>
        </w:tc>
      </w:tr>
      <w:tr w:rsidR="003928AB" w:rsidRPr="003928AB" w:rsidTr="00D97224">
        <w:trPr>
          <w:trHeight w:val="60"/>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000 0412 0000000000 200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39 000,00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0,0</w:t>
            </w:r>
          </w:p>
        </w:tc>
      </w:tr>
      <w:tr w:rsidR="003928AB" w:rsidRPr="003928AB" w:rsidTr="00D97224">
        <w:trPr>
          <w:trHeight w:val="60"/>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000 0412 0000000000 240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39 000,00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0,0</w:t>
            </w:r>
          </w:p>
        </w:tc>
      </w:tr>
      <w:tr w:rsidR="003928AB" w:rsidRPr="003928AB" w:rsidTr="00D97224">
        <w:trPr>
          <w:trHeight w:val="255"/>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Прочая закупка товаров, работ и услуг</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000 0412 0000000000 244</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39 000,00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0,0</w:t>
            </w:r>
          </w:p>
        </w:tc>
      </w:tr>
      <w:tr w:rsidR="003928AB" w:rsidRPr="003928AB" w:rsidTr="00D97224">
        <w:trPr>
          <w:trHeight w:val="255"/>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Жилищно-коммунальное хозяйство</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000 0500 0000000000 000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5 291 497,48</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124 942,56</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2,4</w:t>
            </w:r>
          </w:p>
        </w:tc>
      </w:tr>
      <w:tr w:rsidR="003928AB" w:rsidRPr="003928AB" w:rsidTr="00D97224">
        <w:trPr>
          <w:trHeight w:val="255"/>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Жилищное хозяйство</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000 0501 0000000000 000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3 989 505,26</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0,0</w:t>
            </w:r>
          </w:p>
        </w:tc>
      </w:tr>
      <w:tr w:rsidR="003928AB" w:rsidRPr="003928AB" w:rsidTr="00D97224">
        <w:trPr>
          <w:trHeight w:val="60"/>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000 0501 0000000000 200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3 989 505,26</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0,0</w:t>
            </w:r>
          </w:p>
        </w:tc>
      </w:tr>
      <w:tr w:rsidR="003928AB" w:rsidRPr="003928AB" w:rsidTr="00D97224">
        <w:trPr>
          <w:trHeight w:val="131"/>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000 0501 0000000000 240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3 989 505,26</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0,0</w:t>
            </w:r>
          </w:p>
        </w:tc>
      </w:tr>
      <w:tr w:rsidR="003928AB" w:rsidRPr="003928AB" w:rsidTr="00D97224">
        <w:trPr>
          <w:trHeight w:val="255"/>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Прочая закупка товаров, работ и услуг</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000 0501 0000000000 244</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3 989 505,26</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0,0</w:t>
            </w:r>
          </w:p>
        </w:tc>
      </w:tr>
      <w:tr w:rsidR="003928AB" w:rsidRPr="003928AB" w:rsidTr="00D97224">
        <w:trPr>
          <w:trHeight w:val="255"/>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lastRenderedPageBreak/>
              <w:t>Коммунальное хозяйство</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000 0502 0000000000 000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350 000,00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79 692,00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22,8</w:t>
            </w:r>
          </w:p>
        </w:tc>
      </w:tr>
      <w:tr w:rsidR="003928AB" w:rsidRPr="003928AB" w:rsidTr="00D97224">
        <w:trPr>
          <w:trHeight w:val="60"/>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000 0502 0000000000 200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350 000,00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79 692,00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22,8</w:t>
            </w:r>
          </w:p>
        </w:tc>
      </w:tr>
      <w:tr w:rsidR="003928AB" w:rsidRPr="003928AB" w:rsidTr="00D97224">
        <w:trPr>
          <w:trHeight w:val="70"/>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000 0502 0000000000 240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350 000,00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79 692,00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22,8</w:t>
            </w:r>
          </w:p>
        </w:tc>
      </w:tr>
      <w:tr w:rsidR="003928AB" w:rsidRPr="003928AB" w:rsidTr="00D97224">
        <w:trPr>
          <w:trHeight w:val="60"/>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Прочая закупка товаров, работ и услуг</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000 0502 0000000000 244</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350 000,00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79 692,00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22,8</w:t>
            </w:r>
          </w:p>
        </w:tc>
      </w:tr>
      <w:tr w:rsidR="003928AB" w:rsidRPr="003928AB" w:rsidTr="00D97224">
        <w:trPr>
          <w:trHeight w:val="255"/>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Благоустройство</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000 0503 0000000000 000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951 992,22</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45 250,56</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4,8</w:t>
            </w:r>
          </w:p>
        </w:tc>
      </w:tr>
      <w:tr w:rsidR="003928AB" w:rsidRPr="003928AB" w:rsidTr="00D97224">
        <w:trPr>
          <w:trHeight w:val="110"/>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000 0503 0000000000 200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527 670,74</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45 250,56</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8,6</w:t>
            </w:r>
          </w:p>
        </w:tc>
      </w:tr>
      <w:tr w:rsidR="003928AB" w:rsidRPr="003928AB" w:rsidTr="00D97224">
        <w:trPr>
          <w:trHeight w:val="155"/>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000 0503 0000000000 240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527 670,74</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45 250,56</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8,6</w:t>
            </w:r>
          </w:p>
        </w:tc>
      </w:tr>
      <w:tr w:rsidR="003928AB" w:rsidRPr="003928AB" w:rsidTr="00D97224">
        <w:trPr>
          <w:trHeight w:val="255"/>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Прочая закупка товаров, работ и услуг</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000 0503 0000000000 244</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388 661,93</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0,0</w:t>
            </w:r>
          </w:p>
        </w:tc>
      </w:tr>
      <w:tr w:rsidR="003928AB" w:rsidRPr="003928AB" w:rsidTr="00D97224">
        <w:trPr>
          <w:trHeight w:val="255"/>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Закупка энергетических ресурсов</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000 0503 0000000000 247</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139 008,81</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45 250,56</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32,6</w:t>
            </w:r>
          </w:p>
        </w:tc>
      </w:tr>
      <w:tr w:rsidR="003928AB" w:rsidRPr="003928AB" w:rsidTr="00D97224">
        <w:trPr>
          <w:trHeight w:val="60"/>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Капитальные вложения в объекты государственной (муниципальной) собственности</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000 0503 0000000000 400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424 321,48</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0,0</w:t>
            </w:r>
          </w:p>
        </w:tc>
      </w:tr>
      <w:tr w:rsidR="003928AB" w:rsidRPr="003928AB" w:rsidTr="00D97224">
        <w:trPr>
          <w:trHeight w:val="60"/>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 xml:space="preserve">Бюджетные инвестиции </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000 0503 0000000000 410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424 321,48</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0,0</w:t>
            </w:r>
          </w:p>
        </w:tc>
      </w:tr>
      <w:tr w:rsidR="003928AB" w:rsidRPr="003928AB" w:rsidTr="00D97224">
        <w:trPr>
          <w:trHeight w:val="232"/>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Бюджетные инвестиции в объекты капитального строительства государственной (муниципальной) собственности</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000 0503 0000000000 414</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424 321,48</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0,0</w:t>
            </w:r>
          </w:p>
        </w:tc>
      </w:tr>
      <w:tr w:rsidR="003928AB" w:rsidRPr="003928AB" w:rsidTr="00D97224">
        <w:trPr>
          <w:trHeight w:val="60"/>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Межбюджетные трансферты общего характера бюджетам бюджетной системы Российской Федерации</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000 1400 0000000000 000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420 600,00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420 600,00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100,0</w:t>
            </w:r>
          </w:p>
        </w:tc>
      </w:tr>
      <w:tr w:rsidR="003928AB" w:rsidRPr="003928AB" w:rsidTr="00D97224">
        <w:trPr>
          <w:trHeight w:val="60"/>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Прочие межбюджетные трансферты общего характера</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000 1403 0000000000 000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420 600,00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420 600,00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100,0</w:t>
            </w:r>
          </w:p>
        </w:tc>
      </w:tr>
      <w:tr w:rsidR="003928AB" w:rsidRPr="003928AB" w:rsidTr="00D97224">
        <w:trPr>
          <w:trHeight w:val="60"/>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Межбюджетные трансферты</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000 1403 0000000000 500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420 600,00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420 600,00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100,0</w:t>
            </w:r>
          </w:p>
        </w:tc>
      </w:tr>
      <w:tr w:rsidR="003928AB" w:rsidRPr="003928AB" w:rsidTr="00D97224">
        <w:trPr>
          <w:trHeight w:val="255"/>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Иные межбюджетные трансферты</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000 1403 0000000000 540</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420 600,00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420 600,00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100,0</w:t>
            </w:r>
          </w:p>
        </w:tc>
      </w:tr>
      <w:tr w:rsidR="003928AB" w:rsidRPr="003928AB" w:rsidTr="00D97224">
        <w:trPr>
          <w:trHeight w:val="114"/>
        </w:trPr>
        <w:tc>
          <w:tcPr>
            <w:tcW w:w="8095"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Результат исполнения бюджета (дефицит/профицит)</w:t>
            </w:r>
          </w:p>
        </w:tc>
        <w:tc>
          <w:tcPr>
            <w:tcW w:w="2552" w:type="dxa"/>
            <w:tcBorders>
              <w:top w:val="nil"/>
              <w:left w:val="nil"/>
              <w:bottom w:val="single" w:sz="4" w:space="0" w:color="000000"/>
              <w:right w:val="single" w:sz="4" w:space="0" w:color="000000"/>
            </w:tcBorders>
            <w:shd w:val="clear" w:color="auto" w:fill="auto"/>
            <w:vAlign w:val="center"/>
            <w:hideMark/>
          </w:tcPr>
          <w:p w:rsidR="003928AB" w:rsidRPr="003928AB" w:rsidRDefault="003928AB">
            <w:pPr>
              <w:jc w:val="center"/>
              <w:rPr>
                <w:rFonts w:ascii="Arial Narrow" w:hAnsi="Arial Narrow" w:cs="Arial"/>
                <w:color w:val="FFEBCD"/>
                <w:sz w:val="20"/>
                <w:szCs w:val="20"/>
              </w:rPr>
            </w:pPr>
            <w:r w:rsidRPr="003928AB">
              <w:rPr>
                <w:rFonts w:ascii="Arial Narrow" w:hAnsi="Arial Narrow" w:cs="Arial"/>
                <w:color w:val="FFEBCD"/>
                <w:sz w:val="20"/>
                <w:szCs w:val="20"/>
              </w:rPr>
              <w:t> </w:t>
            </w:r>
          </w:p>
        </w:tc>
        <w:tc>
          <w:tcPr>
            <w:tcW w:w="1275"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-320 717,90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514 623,60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-160,5</w:t>
            </w:r>
          </w:p>
        </w:tc>
      </w:tr>
    </w:tbl>
    <w:p w:rsidR="003928AB" w:rsidRPr="003928AB" w:rsidRDefault="003928AB" w:rsidP="00480541">
      <w:pPr>
        <w:pStyle w:val="ConsPlusNormal"/>
        <w:ind w:firstLine="540"/>
        <w:jc w:val="both"/>
        <w:rPr>
          <w:rFonts w:ascii="Arial Narrow" w:hAnsi="Arial Narrow"/>
        </w:rPr>
      </w:pPr>
    </w:p>
    <w:tbl>
      <w:tblPr>
        <w:tblW w:w="13907" w:type="dxa"/>
        <w:tblInd w:w="93" w:type="dxa"/>
        <w:tblLook w:val="04A0" w:firstRow="1" w:lastRow="0" w:firstColumn="1" w:lastColumn="0" w:noHBand="0" w:noVBand="1"/>
      </w:tblPr>
      <w:tblGrid>
        <w:gridCol w:w="7103"/>
        <w:gridCol w:w="2693"/>
        <w:gridCol w:w="1701"/>
        <w:gridCol w:w="1276"/>
        <w:gridCol w:w="1134"/>
      </w:tblGrid>
      <w:tr w:rsidR="003928AB" w:rsidRPr="003928AB" w:rsidTr="00D97224">
        <w:trPr>
          <w:trHeight w:val="70"/>
        </w:trPr>
        <w:tc>
          <w:tcPr>
            <w:tcW w:w="7103"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sz w:val="20"/>
                <w:szCs w:val="20"/>
              </w:rPr>
            </w:pPr>
          </w:p>
        </w:tc>
        <w:tc>
          <w:tcPr>
            <w:tcW w:w="5670" w:type="dxa"/>
            <w:gridSpan w:val="3"/>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b/>
                <w:bCs/>
                <w:sz w:val="20"/>
                <w:szCs w:val="20"/>
              </w:rPr>
            </w:pPr>
            <w:r w:rsidRPr="003928AB">
              <w:rPr>
                <w:rFonts w:ascii="Arial Narrow" w:hAnsi="Arial Narrow" w:cs="Arial CYR"/>
                <w:b/>
                <w:bCs/>
                <w:sz w:val="20"/>
                <w:szCs w:val="20"/>
              </w:rPr>
              <w:t>3.Источники финансирования дефицита бюджета</w:t>
            </w:r>
          </w:p>
        </w:tc>
        <w:tc>
          <w:tcPr>
            <w:tcW w:w="1134"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sz w:val="20"/>
                <w:szCs w:val="20"/>
              </w:rPr>
            </w:pPr>
          </w:p>
        </w:tc>
      </w:tr>
      <w:tr w:rsidR="003928AB" w:rsidRPr="003928AB" w:rsidTr="00D97224">
        <w:trPr>
          <w:trHeight w:val="70"/>
        </w:trPr>
        <w:tc>
          <w:tcPr>
            <w:tcW w:w="7103"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sz w:val="20"/>
                <w:szCs w:val="20"/>
              </w:rPr>
            </w:pPr>
          </w:p>
        </w:tc>
        <w:tc>
          <w:tcPr>
            <w:tcW w:w="2693" w:type="dxa"/>
            <w:tcBorders>
              <w:top w:val="nil"/>
              <w:left w:val="nil"/>
              <w:bottom w:val="single" w:sz="4" w:space="0" w:color="auto"/>
              <w:right w:val="nil"/>
            </w:tcBorders>
            <w:shd w:val="clear" w:color="auto" w:fill="auto"/>
            <w:noWrap/>
            <w:vAlign w:val="bottom"/>
            <w:hideMark/>
          </w:tcPr>
          <w:p w:rsidR="003928AB" w:rsidRPr="003928AB" w:rsidRDefault="003928AB">
            <w:pPr>
              <w:rPr>
                <w:rFonts w:ascii="Arial Narrow" w:hAnsi="Arial Narrow" w:cs="Arial CYR"/>
                <w:sz w:val="20"/>
                <w:szCs w:val="20"/>
              </w:rPr>
            </w:pPr>
            <w:r w:rsidRPr="003928AB">
              <w:rPr>
                <w:rFonts w:ascii="Arial Narrow" w:hAnsi="Arial Narrow" w:cs="Arial CYR"/>
                <w:sz w:val="20"/>
                <w:szCs w:val="20"/>
              </w:rPr>
              <w:t> </w:t>
            </w:r>
          </w:p>
        </w:tc>
        <w:tc>
          <w:tcPr>
            <w:tcW w:w="1701" w:type="dxa"/>
            <w:tcBorders>
              <w:top w:val="nil"/>
              <w:left w:val="nil"/>
              <w:bottom w:val="single" w:sz="4" w:space="0" w:color="auto"/>
              <w:right w:val="nil"/>
            </w:tcBorders>
            <w:shd w:val="clear" w:color="auto" w:fill="auto"/>
            <w:noWrap/>
            <w:vAlign w:val="bottom"/>
            <w:hideMark/>
          </w:tcPr>
          <w:p w:rsidR="003928AB" w:rsidRPr="003928AB" w:rsidRDefault="003928AB">
            <w:pPr>
              <w:rPr>
                <w:rFonts w:ascii="Arial Narrow" w:hAnsi="Arial Narrow" w:cs="Arial CYR"/>
                <w:sz w:val="20"/>
                <w:szCs w:val="20"/>
              </w:rPr>
            </w:pPr>
            <w:r w:rsidRPr="003928AB">
              <w:rPr>
                <w:rFonts w:ascii="Arial Narrow" w:hAnsi="Arial Narrow" w:cs="Arial CYR"/>
                <w:sz w:val="20"/>
                <w:szCs w:val="20"/>
              </w:rPr>
              <w:t> </w:t>
            </w:r>
          </w:p>
        </w:tc>
        <w:tc>
          <w:tcPr>
            <w:tcW w:w="1276"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sz w:val="20"/>
                <w:szCs w:val="20"/>
              </w:rPr>
            </w:pPr>
          </w:p>
        </w:tc>
        <w:tc>
          <w:tcPr>
            <w:tcW w:w="1134" w:type="dxa"/>
            <w:tcBorders>
              <w:top w:val="nil"/>
              <w:left w:val="nil"/>
              <w:bottom w:val="nil"/>
              <w:right w:val="nil"/>
            </w:tcBorders>
            <w:shd w:val="clear" w:color="auto" w:fill="auto"/>
            <w:noWrap/>
            <w:vAlign w:val="bottom"/>
            <w:hideMark/>
          </w:tcPr>
          <w:p w:rsidR="003928AB" w:rsidRPr="003928AB" w:rsidRDefault="003928AB">
            <w:pPr>
              <w:rPr>
                <w:rFonts w:ascii="Arial Narrow" w:hAnsi="Arial Narrow" w:cs="Arial CYR"/>
                <w:sz w:val="20"/>
                <w:szCs w:val="20"/>
              </w:rPr>
            </w:pPr>
          </w:p>
        </w:tc>
      </w:tr>
      <w:tr w:rsidR="003928AB" w:rsidRPr="003928AB" w:rsidTr="00D97224">
        <w:trPr>
          <w:trHeight w:val="114"/>
        </w:trPr>
        <w:tc>
          <w:tcPr>
            <w:tcW w:w="7103" w:type="dxa"/>
            <w:tcBorders>
              <w:top w:val="single" w:sz="4" w:space="0" w:color="auto"/>
              <w:left w:val="single" w:sz="4" w:space="0" w:color="auto"/>
              <w:bottom w:val="nil"/>
              <w:right w:val="single" w:sz="4" w:space="0" w:color="auto"/>
            </w:tcBorders>
            <w:shd w:val="clear" w:color="auto" w:fill="auto"/>
            <w:noWrap/>
            <w:vAlign w:val="center"/>
            <w:hideMark/>
          </w:tcPr>
          <w:p w:rsidR="003928AB" w:rsidRPr="00D700C3" w:rsidRDefault="003928AB">
            <w:pPr>
              <w:rPr>
                <w:rFonts w:ascii="Arial Narrow" w:hAnsi="Arial Narrow" w:cs="Arial CYR"/>
                <w:bCs/>
                <w:sz w:val="20"/>
                <w:szCs w:val="20"/>
              </w:rPr>
            </w:pPr>
            <w:r w:rsidRPr="00D700C3">
              <w:rPr>
                <w:rFonts w:ascii="Arial Narrow" w:hAnsi="Arial Narrow" w:cs="Arial CYR"/>
                <w:bCs/>
                <w:sz w:val="20"/>
                <w:szCs w:val="20"/>
              </w:rPr>
              <w:t>Наименование показателя</w:t>
            </w:r>
          </w:p>
        </w:tc>
        <w:tc>
          <w:tcPr>
            <w:tcW w:w="2693" w:type="dxa"/>
            <w:tcBorders>
              <w:top w:val="nil"/>
              <w:left w:val="nil"/>
              <w:bottom w:val="single" w:sz="4" w:space="0" w:color="000000"/>
              <w:right w:val="single" w:sz="4" w:space="0" w:color="000000"/>
            </w:tcBorders>
            <w:shd w:val="clear" w:color="auto" w:fill="auto"/>
            <w:vAlign w:val="center"/>
            <w:hideMark/>
          </w:tcPr>
          <w:p w:rsidR="003928AB" w:rsidRPr="00D700C3" w:rsidRDefault="003928AB">
            <w:pPr>
              <w:jc w:val="center"/>
              <w:rPr>
                <w:rFonts w:ascii="Arial Narrow" w:hAnsi="Arial Narrow" w:cs="Arial"/>
                <w:bCs/>
                <w:color w:val="000000"/>
                <w:sz w:val="20"/>
                <w:szCs w:val="20"/>
              </w:rPr>
            </w:pPr>
            <w:r w:rsidRPr="00D700C3">
              <w:rPr>
                <w:rFonts w:ascii="Arial Narrow" w:hAnsi="Arial Narrow" w:cs="Arial"/>
                <w:bCs/>
                <w:color w:val="000000"/>
                <w:sz w:val="20"/>
                <w:szCs w:val="20"/>
              </w:rPr>
              <w:t>Код источника финансирования по бюджетной классификации</w:t>
            </w:r>
          </w:p>
        </w:tc>
        <w:tc>
          <w:tcPr>
            <w:tcW w:w="1701" w:type="dxa"/>
            <w:tcBorders>
              <w:top w:val="nil"/>
              <w:left w:val="nil"/>
              <w:bottom w:val="nil"/>
              <w:right w:val="single" w:sz="4" w:space="0" w:color="auto"/>
            </w:tcBorders>
            <w:shd w:val="clear" w:color="auto" w:fill="auto"/>
            <w:vAlign w:val="center"/>
            <w:hideMark/>
          </w:tcPr>
          <w:p w:rsidR="003928AB" w:rsidRPr="00D700C3" w:rsidRDefault="003928AB">
            <w:pPr>
              <w:rPr>
                <w:rFonts w:ascii="Arial Narrow" w:hAnsi="Arial Narrow" w:cs="Arial CYR"/>
                <w:bCs/>
                <w:sz w:val="20"/>
                <w:szCs w:val="20"/>
              </w:rPr>
            </w:pPr>
            <w:r w:rsidRPr="00D700C3">
              <w:rPr>
                <w:rFonts w:ascii="Arial Narrow" w:hAnsi="Arial Narrow" w:cs="Arial CYR"/>
                <w:bCs/>
                <w:sz w:val="20"/>
                <w:szCs w:val="20"/>
              </w:rPr>
              <w:t>Утвержден бюджет</w:t>
            </w:r>
          </w:p>
        </w:tc>
        <w:tc>
          <w:tcPr>
            <w:tcW w:w="1276" w:type="dxa"/>
            <w:tcBorders>
              <w:top w:val="single" w:sz="4" w:space="0" w:color="auto"/>
              <w:left w:val="nil"/>
              <w:bottom w:val="nil"/>
              <w:right w:val="single" w:sz="4" w:space="0" w:color="auto"/>
            </w:tcBorders>
            <w:shd w:val="clear" w:color="auto" w:fill="auto"/>
            <w:vAlign w:val="center"/>
            <w:hideMark/>
          </w:tcPr>
          <w:p w:rsidR="003928AB" w:rsidRPr="00D700C3" w:rsidRDefault="003928AB">
            <w:pPr>
              <w:rPr>
                <w:rFonts w:ascii="Arial Narrow" w:hAnsi="Arial Narrow" w:cs="Arial CYR"/>
                <w:bCs/>
                <w:sz w:val="20"/>
                <w:szCs w:val="20"/>
              </w:rPr>
            </w:pPr>
            <w:r w:rsidRPr="00D700C3">
              <w:rPr>
                <w:rFonts w:ascii="Arial Narrow" w:hAnsi="Arial Narrow" w:cs="Arial CYR"/>
                <w:bCs/>
                <w:sz w:val="20"/>
                <w:szCs w:val="20"/>
              </w:rPr>
              <w:t>Исполнен бюджет</w:t>
            </w:r>
          </w:p>
        </w:tc>
        <w:tc>
          <w:tcPr>
            <w:tcW w:w="1134" w:type="dxa"/>
            <w:tcBorders>
              <w:top w:val="single" w:sz="4" w:space="0" w:color="auto"/>
              <w:left w:val="nil"/>
              <w:bottom w:val="nil"/>
              <w:right w:val="single" w:sz="4" w:space="0" w:color="auto"/>
            </w:tcBorders>
            <w:shd w:val="clear" w:color="auto" w:fill="auto"/>
            <w:vAlign w:val="center"/>
            <w:hideMark/>
          </w:tcPr>
          <w:p w:rsidR="003928AB" w:rsidRPr="00D700C3" w:rsidRDefault="003928AB">
            <w:pPr>
              <w:rPr>
                <w:rFonts w:ascii="Arial Narrow" w:hAnsi="Arial Narrow" w:cs="Arial CYR"/>
                <w:bCs/>
                <w:sz w:val="20"/>
                <w:szCs w:val="20"/>
              </w:rPr>
            </w:pPr>
            <w:r w:rsidRPr="00D700C3">
              <w:rPr>
                <w:rFonts w:ascii="Arial Narrow" w:hAnsi="Arial Narrow" w:cs="Arial CYR"/>
                <w:bCs/>
                <w:sz w:val="20"/>
                <w:szCs w:val="20"/>
              </w:rPr>
              <w:t>% исполнения</w:t>
            </w:r>
          </w:p>
        </w:tc>
      </w:tr>
      <w:tr w:rsidR="003928AB" w:rsidRPr="003928AB" w:rsidTr="00D97224">
        <w:trPr>
          <w:trHeight w:val="255"/>
        </w:trPr>
        <w:tc>
          <w:tcPr>
            <w:tcW w:w="7103" w:type="dxa"/>
            <w:tcBorders>
              <w:top w:val="single" w:sz="4" w:space="0" w:color="auto"/>
              <w:left w:val="single" w:sz="4" w:space="0" w:color="auto"/>
              <w:bottom w:val="nil"/>
              <w:right w:val="single" w:sz="4" w:space="0" w:color="auto"/>
            </w:tcBorders>
            <w:shd w:val="clear" w:color="auto" w:fill="auto"/>
            <w:vAlign w:val="center"/>
            <w:hideMark/>
          </w:tcPr>
          <w:p w:rsidR="003928AB" w:rsidRPr="003928AB" w:rsidRDefault="003928AB">
            <w:pPr>
              <w:jc w:val="center"/>
              <w:rPr>
                <w:rFonts w:ascii="Arial Narrow" w:hAnsi="Arial Narrow" w:cs="Arial"/>
                <w:sz w:val="20"/>
                <w:szCs w:val="20"/>
              </w:rPr>
            </w:pPr>
            <w:r w:rsidRPr="003928AB">
              <w:rPr>
                <w:rFonts w:ascii="Arial Narrow" w:hAnsi="Arial Narrow" w:cs="Arial"/>
                <w:sz w:val="20"/>
                <w:szCs w:val="20"/>
              </w:rPr>
              <w:t>1</w:t>
            </w:r>
          </w:p>
        </w:tc>
        <w:tc>
          <w:tcPr>
            <w:tcW w:w="2693" w:type="dxa"/>
            <w:tcBorders>
              <w:top w:val="nil"/>
              <w:left w:val="nil"/>
              <w:bottom w:val="nil"/>
              <w:right w:val="single" w:sz="4" w:space="0" w:color="auto"/>
            </w:tcBorders>
            <w:shd w:val="clear" w:color="auto" w:fill="auto"/>
            <w:noWrap/>
            <w:vAlign w:val="bottom"/>
            <w:hideMark/>
          </w:tcPr>
          <w:p w:rsidR="003928AB" w:rsidRPr="003928AB" w:rsidRDefault="003928AB">
            <w:pPr>
              <w:jc w:val="center"/>
              <w:rPr>
                <w:rFonts w:ascii="Arial Narrow" w:hAnsi="Arial Narrow" w:cs="Arial"/>
                <w:sz w:val="20"/>
                <w:szCs w:val="20"/>
              </w:rPr>
            </w:pPr>
            <w:r w:rsidRPr="003928AB">
              <w:rPr>
                <w:rFonts w:ascii="Arial Narrow" w:hAnsi="Arial Narrow" w:cs="Arial"/>
                <w:sz w:val="20"/>
                <w:szCs w:val="20"/>
              </w:rPr>
              <w:t>2</w:t>
            </w:r>
          </w:p>
        </w:tc>
        <w:tc>
          <w:tcPr>
            <w:tcW w:w="1701" w:type="dxa"/>
            <w:tcBorders>
              <w:top w:val="single" w:sz="4" w:space="0" w:color="auto"/>
              <w:left w:val="nil"/>
              <w:bottom w:val="nil"/>
              <w:right w:val="single" w:sz="4" w:space="0" w:color="auto"/>
            </w:tcBorders>
            <w:shd w:val="clear" w:color="auto" w:fill="auto"/>
            <w:vAlign w:val="bottom"/>
            <w:hideMark/>
          </w:tcPr>
          <w:p w:rsidR="003928AB" w:rsidRPr="003928AB" w:rsidRDefault="003928AB">
            <w:pPr>
              <w:jc w:val="center"/>
              <w:rPr>
                <w:rFonts w:ascii="Arial Narrow" w:hAnsi="Arial Narrow" w:cs="Arial"/>
                <w:sz w:val="20"/>
                <w:szCs w:val="20"/>
              </w:rPr>
            </w:pPr>
            <w:r w:rsidRPr="003928AB">
              <w:rPr>
                <w:rFonts w:ascii="Arial Narrow" w:hAnsi="Arial Narrow" w:cs="Arial"/>
                <w:sz w:val="20"/>
                <w:szCs w:val="20"/>
              </w:rPr>
              <w:t>3</w:t>
            </w:r>
          </w:p>
        </w:tc>
        <w:tc>
          <w:tcPr>
            <w:tcW w:w="1276" w:type="dxa"/>
            <w:tcBorders>
              <w:top w:val="single" w:sz="4" w:space="0" w:color="auto"/>
              <w:left w:val="nil"/>
              <w:bottom w:val="nil"/>
              <w:right w:val="single" w:sz="4" w:space="0" w:color="auto"/>
            </w:tcBorders>
            <w:shd w:val="clear" w:color="auto" w:fill="auto"/>
            <w:noWrap/>
            <w:vAlign w:val="bottom"/>
            <w:hideMark/>
          </w:tcPr>
          <w:p w:rsidR="003928AB" w:rsidRPr="003928AB" w:rsidRDefault="003928AB">
            <w:pPr>
              <w:jc w:val="center"/>
              <w:rPr>
                <w:rFonts w:ascii="Arial Narrow" w:hAnsi="Arial Narrow" w:cs="Arial"/>
                <w:sz w:val="20"/>
                <w:szCs w:val="20"/>
              </w:rPr>
            </w:pPr>
            <w:r w:rsidRPr="003928AB">
              <w:rPr>
                <w:rFonts w:ascii="Arial Narrow" w:hAnsi="Arial Narrow" w:cs="Arial"/>
                <w:sz w:val="20"/>
                <w:szCs w:val="20"/>
              </w:rPr>
              <w:t>4</w:t>
            </w:r>
          </w:p>
        </w:tc>
        <w:tc>
          <w:tcPr>
            <w:tcW w:w="1134" w:type="dxa"/>
            <w:tcBorders>
              <w:top w:val="single" w:sz="4" w:space="0" w:color="auto"/>
              <w:left w:val="nil"/>
              <w:bottom w:val="nil"/>
              <w:right w:val="single" w:sz="4" w:space="0" w:color="auto"/>
            </w:tcBorders>
            <w:shd w:val="clear" w:color="auto" w:fill="auto"/>
            <w:noWrap/>
            <w:vAlign w:val="bottom"/>
            <w:hideMark/>
          </w:tcPr>
          <w:p w:rsidR="003928AB" w:rsidRPr="003928AB" w:rsidRDefault="003928AB">
            <w:pPr>
              <w:jc w:val="center"/>
              <w:rPr>
                <w:rFonts w:ascii="Arial Narrow" w:hAnsi="Arial Narrow" w:cs="Arial"/>
                <w:sz w:val="20"/>
                <w:szCs w:val="20"/>
              </w:rPr>
            </w:pPr>
            <w:r w:rsidRPr="003928AB">
              <w:rPr>
                <w:rFonts w:ascii="Arial Narrow" w:hAnsi="Arial Narrow" w:cs="Arial"/>
                <w:sz w:val="20"/>
                <w:szCs w:val="20"/>
              </w:rPr>
              <w:t>5</w:t>
            </w:r>
          </w:p>
        </w:tc>
      </w:tr>
      <w:tr w:rsidR="003928AB" w:rsidRPr="003928AB" w:rsidTr="00D97224">
        <w:trPr>
          <w:trHeight w:val="60"/>
        </w:trPr>
        <w:tc>
          <w:tcPr>
            <w:tcW w:w="7103" w:type="dxa"/>
            <w:tcBorders>
              <w:top w:val="single" w:sz="4" w:space="0" w:color="000000"/>
              <w:left w:val="single" w:sz="4" w:space="0" w:color="000000"/>
              <w:bottom w:val="single" w:sz="4" w:space="0" w:color="000000"/>
              <w:right w:val="single" w:sz="4" w:space="0" w:color="000000"/>
            </w:tcBorders>
            <w:shd w:val="clear" w:color="auto" w:fill="auto"/>
            <w:hideMark/>
          </w:tcPr>
          <w:p w:rsidR="003928AB" w:rsidRPr="00D700C3" w:rsidRDefault="003928AB">
            <w:pPr>
              <w:rPr>
                <w:rFonts w:ascii="Arial Narrow" w:hAnsi="Arial Narrow" w:cs="Arial"/>
                <w:bCs/>
                <w:color w:val="000000"/>
                <w:sz w:val="20"/>
                <w:szCs w:val="20"/>
              </w:rPr>
            </w:pPr>
            <w:r w:rsidRPr="00D700C3">
              <w:rPr>
                <w:rFonts w:ascii="Arial Narrow" w:hAnsi="Arial Narrow" w:cs="Arial"/>
                <w:bCs/>
                <w:color w:val="000000"/>
                <w:sz w:val="20"/>
                <w:szCs w:val="20"/>
              </w:rPr>
              <w:t>Источники финансирования дефицита бюджетов - всего</w:t>
            </w:r>
          </w:p>
        </w:tc>
        <w:tc>
          <w:tcPr>
            <w:tcW w:w="2693" w:type="dxa"/>
            <w:tcBorders>
              <w:top w:val="single" w:sz="4" w:space="0" w:color="000000"/>
              <w:left w:val="nil"/>
              <w:bottom w:val="single" w:sz="4" w:space="0" w:color="000000"/>
              <w:right w:val="single" w:sz="4" w:space="0" w:color="000000"/>
            </w:tcBorders>
            <w:shd w:val="clear" w:color="auto" w:fill="auto"/>
            <w:vAlign w:val="bottom"/>
            <w:hideMark/>
          </w:tcPr>
          <w:p w:rsidR="003928AB" w:rsidRPr="00D700C3" w:rsidRDefault="003928AB">
            <w:pPr>
              <w:jc w:val="center"/>
              <w:rPr>
                <w:rFonts w:ascii="Arial Narrow" w:hAnsi="Arial Narrow" w:cs="Arial"/>
                <w:bCs/>
                <w:color w:val="000000"/>
                <w:sz w:val="20"/>
                <w:szCs w:val="20"/>
              </w:rPr>
            </w:pPr>
            <w:r w:rsidRPr="00D700C3">
              <w:rPr>
                <w:rFonts w:ascii="Arial Narrow" w:hAnsi="Arial Narrow" w:cs="Arial"/>
                <w:bCs/>
                <w:color w:val="000000"/>
                <w:sz w:val="20"/>
                <w:szCs w:val="20"/>
              </w:rPr>
              <w:t>Х</w:t>
            </w: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3928AB" w:rsidRPr="00D700C3" w:rsidRDefault="003928AB">
            <w:pPr>
              <w:jc w:val="right"/>
              <w:rPr>
                <w:rFonts w:ascii="Arial Narrow" w:hAnsi="Arial Narrow" w:cs="Arial"/>
                <w:bCs/>
                <w:color w:val="000000"/>
                <w:sz w:val="20"/>
                <w:szCs w:val="20"/>
              </w:rPr>
            </w:pPr>
            <w:r w:rsidRPr="00D700C3">
              <w:rPr>
                <w:rFonts w:ascii="Arial Narrow" w:hAnsi="Arial Narrow" w:cs="Arial"/>
                <w:bCs/>
                <w:color w:val="000000"/>
                <w:sz w:val="20"/>
                <w:szCs w:val="20"/>
              </w:rPr>
              <w:t>320 717,90</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3928AB" w:rsidRPr="00D700C3" w:rsidRDefault="003928AB">
            <w:pPr>
              <w:jc w:val="right"/>
              <w:rPr>
                <w:rFonts w:ascii="Arial Narrow" w:hAnsi="Arial Narrow" w:cs="Arial"/>
                <w:bCs/>
                <w:color w:val="000000"/>
                <w:sz w:val="20"/>
                <w:szCs w:val="20"/>
              </w:rPr>
            </w:pPr>
            <w:r w:rsidRPr="00D700C3">
              <w:rPr>
                <w:rFonts w:ascii="Arial Narrow" w:hAnsi="Arial Narrow" w:cs="Arial"/>
                <w:bCs/>
                <w:color w:val="000000"/>
                <w:sz w:val="20"/>
                <w:szCs w:val="20"/>
              </w:rPr>
              <w:t>-514 623,60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928AB" w:rsidRPr="00D700C3" w:rsidRDefault="003928AB">
            <w:pPr>
              <w:jc w:val="right"/>
              <w:rPr>
                <w:rFonts w:ascii="Arial Narrow" w:hAnsi="Arial Narrow" w:cs="Arial"/>
                <w:bCs/>
                <w:sz w:val="20"/>
                <w:szCs w:val="20"/>
              </w:rPr>
            </w:pPr>
            <w:r w:rsidRPr="00D700C3">
              <w:rPr>
                <w:rFonts w:ascii="Arial Narrow" w:hAnsi="Arial Narrow" w:cs="Arial"/>
                <w:bCs/>
                <w:sz w:val="20"/>
                <w:szCs w:val="20"/>
              </w:rPr>
              <w:t>-160,5</w:t>
            </w:r>
          </w:p>
        </w:tc>
      </w:tr>
      <w:tr w:rsidR="003928AB" w:rsidRPr="003928AB" w:rsidTr="00D97224">
        <w:trPr>
          <w:trHeight w:val="270"/>
        </w:trPr>
        <w:tc>
          <w:tcPr>
            <w:tcW w:w="7103"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 xml:space="preserve">Изменение остатков средств </w:t>
            </w:r>
          </w:p>
        </w:tc>
        <w:tc>
          <w:tcPr>
            <w:tcW w:w="269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000 01 00 00 00 00 0000 000</w:t>
            </w:r>
          </w:p>
        </w:tc>
        <w:tc>
          <w:tcPr>
            <w:tcW w:w="1701"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320 717,90</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-514 623,60</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-160,5</w:t>
            </w:r>
          </w:p>
        </w:tc>
      </w:tr>
      <w:tr w:rsidR="003928AB" w:rsidRPr="003928AB" w:rsidTr="00D97224">
        <w:trPr>
          <w:trHeight w:val="60"/>
        </w:trPr>
        <w:tc>
          <w:tcPr>
            <w:tcW w:w="7103"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Увеличение остатков средств, всег</w:t>
            </w:r>
            <w:r w:rsidR="00D700C3">
              <w:rPr>
                <w:rFonts w:ascii="Arial Narrow" w:hAnsi="Arial Narrow" w:cs="Arial"/>
                <w:color w:val="000000"/>
                <w:sz w:val="20"/>
                <w:szCs w:val="20"/>
              </w:rPr>
              <w:t>о</w:t>
            </w:r>
          </w:p>
        </w:tc>
        <w:tc>
          <w:tcPr>
            <w:tcW w:w="269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000 01 00 00 00 00 0000 500</w:t>
            </w:r>
          </w:p>
        </w:tc>
        <w:tc>
          <w:tcPr>
            <w:tcW w:w="1701"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-12 834 647,28</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-2 604 601,34</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20,3</w:t>
            </w:r>
          </w:p>
        </w:tc>
      </w:tr>
      <w:tr w:rsidR="003928AB" w:rsidRPr="003928AB" w:rsidTr="00D97224">
        <w:trPr>
          <w:trHeight w:val="60"/>
        </w:trPr>
        <w:tc>
          <w:tcPr>
            <w:tcW w:w="7103"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Увеличение остатков средств бюджетов</w:t>
            </w:r>
          </w:p>
        </w:tc>
        <w:tc>
          <w:tcPr>
            <w:tcW w:w="269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000 01 05 00 00 00 0000 500</w:t>
            </w:r>
          </w:p>
        </w:tc>
        <w:tc>
          <w:tcPr>
            <w:tcW w:w="1701"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-12 834 647,28</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-2 604 601,34</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20,3</w:t>
            </w:r>
          </w:p>
        </w:tc>
      </w:tr>
      <w:tr w:rsidR="003928AB" w:rsidRPr="003928AB" w:rsidTr="00D97224">
        <w:trPr>
          <w:trHeight w:val="256"/>
        </w:trPr>
        <w:tc>
          <w:tcPr>
            <w:tcW w:w="7103"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Увеличение прочих остатков средств бюджетов</w:t>
            </w:r>
          </w:p>
        </w:tc>
        <w:tc>
          <w:tcPr>
            <w:tcW w:w="269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000 01 05 02 00 00 0000 500</w:t>
            </w:r>
          </w:p>
        </w:tc>
        <w:tc>
          <w:tcPr>
            <w:tcW w:w="1701"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-12 834 647,28</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-2 604 601,34</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20,3</w:t>
            </w:r>
          </w:p>
        </w:tc>
      </w:tr>
      <w:tr w:rsidR="003928AB" w:rsidRPr="003928AB" w:rsidTr="00D97224">
        <w:trPr>
          <w:trHeight w:val="60"/>
        </w:trPr>
        <w:tc>
          <w:tcPr>
            <w:tcW w:w="7103"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Увеличение прочих остатков денежных средств  бюджетов</w:t>
            </w:r>
          </w:p>
        </w:tc>
        <w:tc>
          <w:tcPr>
            <w:tcW w:w="269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000 01 05 02 01 00 0000 510</w:t>
            </w:r>
          </w:p>
        </w:tc>
        <w:tc>
          <w:tcPr>
            <w:tcW w:w="1701"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-12 834 647,28</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-2 604 601,34</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20,3</w:t>
            </w:r>
          </w:p>
        </w:tc>
      </w:tr>
      <w:tr w:rsidR="003928AB" w:rsidRPr="003928AB" w:rsidTr="00D97224">
        <w:trPr>
          <w:trHeight w:val="60"/>
        </w:trPr>
        <w:tc>
          <w:tcPr>
            <w:tcW w:w="7103"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Увеличение прочих остатков денежных средств бюджетов сельских поселений</w:t>
            </w:r>
          </w:p>
        </w:tc>
        <w:tc>
          <w:tcPr>
            <w:tcW w:w="269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000 01 05 02 01 10 0000 510</w:t>
            </w:r>
          </w:p>
        </w:tc>
        <w:tc>
          <w:tcPr>
            <w:tcW w:w="1701"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-12 834 647,28</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-2 604 601,34</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20,3</w:t>
            </w:r>
          </w:p>
        </w:tc>
      </w:tr>
      <w:tr w:rsidR="003928AB" w:rsidRPr="003928AB" w:rsidTr="00D97224">
        <w:trPr>
          <w:trHeight w:val="60"/>
        </w:trPr>
        <w:tc>
          <w:tcPr>
            <w:tcW w:w="7103"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Уменьшение остатков средств, всего</w:t>
            </w:r>
          </w:p>
        </w:tc>
        <w:tc>
          <w:tcPr>
            <w:tcW w:w="269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000 01 00 00 00 00 0000 600</w:t>
            </w:r>
          </w:p>
        </w:tc>
        <w:tc>
          <w:tcPr>
            <w:tcW w:w="1701"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13 155 365,18</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2 089 977,74</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15,9</w:t>
            </w:r>
          </w:p>
        </w:tc>
      </w:tr>
      <w:tr w:rsidR="003928AB" w:rsidRPr="003928AB" w:rsidTr="00D97224">
        <w:trPr>
          <w:trHeight w:val="130"/>
        </w:trPr>
        <w:tc>
          <w:tcPr>
            <w:tcW w:w="7103"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Уменьшение остатков средств бюджетов</w:t>
            </w:r>
          </w:p>
        </w:tc>
        <w:tc>
          <w:tcPr>
            <w:tcW w:w="269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000 01 05 00 00 00 0000 600</w:t>
            </w:r>
          </w:p>
        </w:tc>
        <w:tc>
          <w:tcPr>
            <w:tcW w:w="1701"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13 155 365,18</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2 089 977,74</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15,9</w:t>
            </w:r>
          </w:p>
        </w:tc>
      </w:tr>
      <w:tr w:rsidR="003928AB" w:rsidRPr="003928AB" w:rsidTr="00D97224">
        <w:trPr>
          <w:trHeight w:val="60"/>
        </w:trPr>
        <w:tc>
          <w:tcPr>
            <w:tcW w:w="7103"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Уменьшение прочих остатков средств бюджетов</w:t>
            </w:r>
          </w:p>
        </w:tc>
        <w:tc>
          <w:tcPr>
            <w:tcW w:w="269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000 01 05 02 00 00 0000 600</w:t>
            </w:r>
          </w:p>
        </w:tc>
        <w:tc>
          <w:tcPr>
            <w:tcW w:w="1701"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13 155 365,18</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2 089 977,74</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15,9</w:t>
            </w:r>
          </w:p>
        </w:tc>
      </w:tr>
      <w:tr w:rsidR="003928AB" w:rsidRPr="003928AB" w:rsidTr="00D97224">
        <w:trPr>
          <w:trHeight w:val="60"/>
        </w:trPr>
        <w:tc>
          <w:tcPr>
            <w:tcW w:w="7103"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Уменьшение прочих остатков денежных средств  бюджетов</w:t>
            </w:r>
          </w:p>
        </w:tc>
        <w:tc>
          <w:tcPr>
            <w:tcW w:w="269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000 01 05 02 01 00 0000 610</w:t>
            </w:r>
          </w:p>
        </w:tc>
        <w:tc>
          <w:tcPr>
            <w:tcW w:w="1701"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13 155 365,18</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2 089 977,74</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15,9</w:t>
            </w:r>
          </w:p>
        </w:tc>
      </w:tr>
      <w:tr w:rsidR="003928AB" w:rsidRPr="003928AB" w:rsidTr="00D97224">
        <w:trPr>
          <w:trHeight w:val="60"/>
        </w:trPr>
        <w:tc>
          <w:tcPr>
            <w:tcW w:w="7103" w:type="dxa"/>
            <w:tcBorders>
              <w:top w:val="nil"/>
              <w:left w:val="single" w:sz="4" w:space="0" w:color="000000"/>
              <w:bottom w:val="single" w:sz="4" w:space="0" w:color="000000"/>
              <w:right w:val="single" w:sz="4" w:space="0" w:color="000000"/>
            </w:tcBorders>
            <w:shd w:val="clear" w:color="auto" w:fill="auto"/>
            <w:hideMark/>
          </w:tcPr>
          <w:p w:rsidR="003928AB" w:rsidRPr="003928AB" w:rsidRDefault="003928AB">
            <w:pPr>
              <w:rPr>
                <w:rFonts w:ascii="Arial Narrow" w:hAnsi="Arial Narrow" w:cs="Arial"/>
                <w:color w:val="000000"/>
                <w:sz w:val="20"/>
                <w:szCs w:val="20"/>
              </w:rPr>
            </w:pPr>
            <w:r w:rsidRPr="003928AB">
              <w:rPr>
                <w:rFonts w:ascii="Arial Narrow" w:hAnsi="Arial Narrow" w:cs="Arial"/>
                <w:color w:val="000000"/>
                <w:sz w:val="20"/>
                <w:szCs w:val="20"/>
              </w:rPr>
              <w:t>Уменьшение прочих остатков денежных средств бюджетов сельских поселений</w:t>
            </w:r>
          </w:p>
        </w:tc>
        <w:tc>
          <w:tcPr>
            <w:tcW w:w="2693"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center"/>
              <w:rPr>
                <w:rFonts w:ascii="Arial Narrow" w:hAnsi="Arial Narrow" w:cs="Arial"/>
                <w:color w:val="000000"/>
                <w:sz w:val="20"/>
                <w:szCs w:val="20"/>
              </w:rPr>
            </w:pPr>
            <w:r w:rsidRPr="003928AB">
              <w:rPr>
                <w:rFonts w:ascii="Arial Narrow" w:hAnsi="Arial Narrow" w:cs="Arial"/>
                <w:color w:val="000000"/>
                <w:sz w:val="20"/>
                <w:szCs w:val="20"/>
              </w:rPr>
              <w:t>000 01 05 02 01 10 0000 610</w:t>
            </w:r>
          </w:p>
        </w:tc>
        <w:tc>
          <w:tcPr>
            <w:tcW w:w="1701"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13 155 365,18</w:t>
            </w:r>
          </w:p>
        </w:tc>
        <w:tc>
          <w:tcPr>
            <w:tcW w:w="1276" w:type="dxa"/>
            <w:tcBorders>
              <w:top w:val="nil"/>
              <w:left w:val="nil"/>
              <w:bottom w:val="single" w:sz="4" w:space="0" w:color="000000"/>
              <w:right w:val="single" w:sz="4" w:space="0" w:color="000000"/>
            </w:tcBorders>
            <w:shd w:val="clear" w:color="auto" w:fill="auto"/>
            <w:vAlign w:val="bottom"/>
            <w:hideMark/>
          </w:tcPr>
          <w:p w:rsidR="003928AB" w:rsidRPr="003928AB" w:rsidRDefault="003928AB">
            <w:pPr>
              <w:jc w:val="right"/>
              <w:rPr>
                <w:rFonts w:ascii="Arial Narrow" w:hAnsi="Arial Narrow" w:cs="Arial"/>
                <w:color w:val="000000"/>
                <w:sz w:val="20"/>
                <w:szCs w:val="20"/>
              </w:rPr>
            </w:pPr>
            <w:r w:rsidRPr="003928AB">
              <w:rPr>
                <w:rFonts w:ascii="Arial Narrow" w:hAnsi="Arial Narrow" w:cs="Arial"/>
                <w:color w:val="000000"/>
                <w:sz w:val="20"/>
                <w:szCs w:val="20"/>
              </w:rPr>
              <w:t>2 089 977,74</w:t>
            </w:r>
          </w:p>
        </w:tc>
        <w:tc>
          <w:tcPr>
            <w:tcW w:w="1134" w:type="dxa"/>
            <w:tcBorders>
              <w:top w:val="nil"/>
              <w:left w:val="nil"/>
              <w:bottom w:val="single" w:sz="4" w:space="0" w:color="auto"/>
              <w:right w:val="single" w:sz="4" w:space="0" w:color="auto"/>
            </w:tcBorders>
            <w:shd w:val="clear" w:color="auto" w:fill="auto"/>
            <w:noWrap/>
            <w:vAlign w:val="bottom"/>
            <w:hideMark/>
          </w:tcPr>
          <w:p w:rsidR="003928AB" w:rsidRPr="003928AB" w:rsidRDefault="003928AB">
            <w:pPr>
              <w:jc w:val="right"/>
              <w:rPr>
                <w:rFonts w:ascii="Arial Narrow" w:hAnsi="Arial Narrow" w:cs="Arial"/>
                <w:sz w:val="20"/>
                <w:szCs w:val="20"/>
              </w:rPr>
            </w:pPr>
            <w:r w:rsidRPr="003928AB">
              <w:rPr>
                <w:rFonts w:ascii="Arial Narrow" w:hAnsi="Arial Narrow" w:cs="Arial"/>
                <w:sz w:val="20"/>
                <w:szCs w:val="20"/>
              </w:rPr>
              <w:t>15,9</w:t>
            </w:r>
          </w:p>
        </w:tc>
      </w:tr>
    </w:tbl>
    <w:p w:rsidR="003928AB" w:rsidRPr="003928AB" w:rsidRDefault="003928AB" w:rsidP="00480541">
      <w:pPr>
        <w:pStyle w:val="ConsPlusNormal"/>
        <w:ind w:firstLine="540"/>
        <w:jc w:val="both"/>
        <w:rPr>
          <w:rFonts w:ascii="Arial Narrow" w:hAnsi="Arial Narrow"/>
        </w:rPr>
      </w:pPr>
    </w:p>
    <w:p w:rsidR="003928AB" w:rsidRDefault="003928AB" w:rsidP="00D97224">
      <w:pPr>
        <w:keepNext/>
        <w:rPr>
          <w:rFonts w:ascii="Arial Narrow" w:hAnsi="Arial Narrow"/>
          <w:b/>
          <w:bCs/>
          <w:iCs/>
          <w:spacing w:val="60"/>
          <w:sz w:val="20"/>
          <w:szCs w:val="20"/>
        </w:rPr>
        <w:sectPr w:rsidR="003928AB" w:rsidSect="003928AB">
          <w:pgSz w:w="16838" w:h="11906" w:orient="landscape"/>
          <w:pgMar w:top="1140" w:right="1134" w:bottom="851" w:left="1276" w:header="720" w:footer="720" w:gutter="0"/>
          <w:cols w:space="720"/>
          <w:docGrid w:linePitch="600" w:charSpace="36864"/>
        </w:sectPr>
      </w:pPr>
    </w:p>
    <w:p w:rsidR="008132A9" w:rsidRPr="008132A9" w:rsidRDefault="008132A9" w:rsidP="008132A9">
      <w:pPr>
        <w:keepNext/>
        <w:jc w:val="center"/>
        <w:rPr>
          <w:rFonts w:ascii="Arial Narrow" w:hAnsi="Arial Narrow"/>
          <w:b/>
          <w:bCs/>
          <w:iCs/>
          <w:spacing w:val="60"/>
          <w:sz w:val="20"/>
          <w:szCs w:val="20"/>
        </w:rPr>
      </w:pPr>
      <w:r w:rsidRPr="008132A9">
        <w:rPr>
          <w:rFonts w:ascii="Arial Narrow" w:hAnsi="Arial Narrow"/>
          <w:b/>
          <w:bCs/>
          <w:iCs/>
          <w:spacing w:val="60"/>
          <w:sz w:val="20"/>
          <w:szCs w:val="20"/>
        </w:rPr>
        <w:lastRenderedPageBreak/>
        <w:t>КРАСНОЯРСКИЙ КРАЙ</w:t>
      </w:r>
    </w:p>
    <w:p w:rsidR="008132A9" w:rsidRPr="008132A9" w:rsidRDefault="008132A9" w:rsidP="008132A9">
      <w:pPr>
        <w:keepNext/>
        <w:jc w:val="center"/>
        <w:rPr>
          <w:rFonts w:ascii="Arial Narrow" w:hAnsi="Arial Narrow"/>
          <w:b/>
          <w:bCs/>
          <w:iCs/>
          <w:spacing w:val="60"/>
          <w:sz w:val="20"/>
          <w:szCs w:val="20"/>
        </w:rPr>
      </w:pPr>
      <w:r w:rsidRPr="008132A9">
        <w:rPr>
          <w:rFonts w:ascii="Arial Narrow" w:hAnsi="Arial Narrow"/>
          <w:b/>
          <w:bCs/>
          <w:iCs/>
          <w:spacing w:val="60"/>
          <w:sz w:val="20"/>
          <w:szCs w:val="20"/>
        </w:rPr>
        <w:t>Эвенкийский муниципальный район</w:t>
      </w:r>
    </w:p>
    <w:p w:rsidR="008132A9" w:rsidRPr="008132A9" w:rsidRDefault="008132A9" w:rsidP="008132A9">
      <w:pPr>
        <w:keepNext/>
        <w:jc w:val="center"/>
        <w:rPr>
          <w:rFonts w:ascii="Arial Narrow" w:hAnsi="Arial Narrow"/>
          <w:b/>
          <w:bCs/>
          <w:iCs/>
          <w:spacing w:val="60"/>
          <w:sz w:val="20"/>
          <w:szCs w:val="20"/>
        </w:rPr>
      </w:pPr>
      <w:r w:rsidRPr="008132A9">
        <w:rPr>
          <w:rFonts w:ascii="Arial Narrow" w:hAnsi="Arial Narrow"/>
          <w:b/>
          <w:bCs/>
          <w:iCs/>
          <w:spacing w:val="60"/>
          <w:sz w:val="20"/>
          <w:szCs w:val="20"/>
        </w:rPr>
        <w:t>Администрация поселка Нидым</w:t>
      </w:r>
    </w:p>
    <w:p w:rsidR="008132A9" w:rsidRPr="008132A9" w:rsidRDefault="008132A9" w:rsidP="008132A9">
      <w:pPr>
        <w:jc w:val="center"/>
        <w:rPr>
          <w:rFonts w:ascii="Arial Narrow" w:eastAsia="Calibri" w:hAnsi="Arial Narrow"/>
          <w:b/>
          <w:sz w:val="20"/>
          <w:szCs w:val="20"/>
        </w:rPr>
      </w:pPr>
      <w:r w:rsidRPr="008132A9">
        <w:rPr>
          <w:rFonts w:ascii="Arial Narrow" w:hAnsi="Arial Narrow"/>
          <w:noProof/>
          <w:sz w:val="20"/>
          <w:szCs w:val="20"/>
        </w:rPr>
        <mc:AlternateContent>
          <mc:Choice Requires="wps">
            <w:drawing>
              <wp:anchor distT="4294967295" distB="4294967295" distL="114300" distR="114300" simplePos="0" relativeHeight="251663360" behindDoc="0" locked="0" layoutInCell="0" allowOverlap="1" wp14:anchorId="2165EB33" wp14:editId="5DFCB8CD">
                <wp:simplePos x="0" y="0"/>
                <wp:positionH relativeFrom="column">
                  <wp:posOffset>106680</wp:posOffset>
                </wp:positionH>
                <wp:positionV relativeFrom="paragraph">
                  <wp:posOffset>93344</wp:posOffset>
                </wp:positionV>
                <wp:extent cx="5486400" cy="0"/>
                <wp:effectExtent l="0" t="19050" r="0" b="19050"/>
                <wp:wrapTopAndBottom/>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B11A0" id="Прямая соединительная линия 7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" o:allowincell="f" strokeweight="3pt">
                <v:stroke linestyle="thinThin"/>
                <w10:wrap type="topAndBottom"/>
              </v:line>
            </w:pict>
          </mc:Fallback>
        </mc:AlternateContent>
      </w:r>
    </w:p>
    <w:p w:rsidR="008132A9" w:rsidRPr="008132A9" w:rsidRDefault="008132A9" w:rsidP="008132A9">
      <w:pPr>
        <w:jc w:val="center"/>
        <w:rPr>
          <w:rFonts w:ascii="Arial Narrow" w:eastAsia="Calibri" w:hAnsi="Arial Narrow"/>
          <w:b/>
          <w:w w:val="80"/>
          <w:position w:val="4"/>
          <w:sz w:val="20"/>
          <w:szCs w:val="20"/>
        </w:rPr>
      </w:pPr>
      <w:r w:rsidRPr="008132A9">
        <w:rPr>
          <w:rFonts w:ascii="Arial Narrow" w:eastAsia="Calibri" w:hAnsi="Arial Narrow"/>
          <w:b/>
          <w:w w:val="80"/>
          <w:position w:val="4"/>
          <w:sz w:val="20"/>
          <w:szCs w:val="20"/>
        </w:rPr>
        <w:t>ПОСТАНОВЛЕНИЕ</w:t>
      </w:r>
    </w:p>
    <w:p w:rsidR="008132A9" w:rsidRPr="008132A9" w:rsidRDefault="008132A9" w:rsidP="008132A9">
      <w:pPr>
        <w:rPr>
          <w:rFonts w:ascii="Arial Narrow" w:hAnsi="Arial Narrow"/>
          <w:b/>
          <w:sz w:val="20"/>
          <w:szCs w:val="20"/>
        </w:rPr>
      </w:pPr>
    </w:p>
    <w:p w:rsidR="008132A9" w:rsidRPr="008132A9" w:rsidRDefault="008132A9" w:rsidP="008132A9">
      <w:pPr>
        <w:jc w:val="both"/>
        <w:rPr>
          <w:rFonts w:ascii="Arial Narrow" w:hAnsi="Arial Narrow"/>
          <w:sz w:val="20"/>
          <w:szCs w:val="20"/>
        </w:rPr>
      </w:pPr>
      <w:r w:rsidRPr="008132A9">
        <w:rPr>
          <w:rFonts w:ascii="Arial Narrow" w:hAnsi="Arial Narrow"/>
          <w:sz w:val="20"/>
          <w:szCs w:val="20"/>
        </w:rPr>
        <w:t xml:space="preserve">«03» июля 2023 г                                                             </w:t>
      </w:r>
      <w:r>
        <w:rPr>
          <w:rFonts w:ascii="Arial Narrow" w:hAnsi="Arial Narrow"/>
          <w:sz w:val="20"/>
          <w:szCs w:val="20"/>
        </w:rPr>
        <w:t xml:space="preserve">                                                                                          </w:t>
      </w:r>
      <w:r w:rsidRPr="008132A9">
        <w:rPr>
          <w:rFonts w:ascii="Arial Narrow" w:hAnsi="Arial Narrow"/>
          <w:sz w:val="20"/>
          <w:szCs w:val="20"/>
        </w:rPr>
        <w:t xml:space="preserve">                            № 36</w:t>
      </w:r>
    </w:p>
    <w:p w:rsidR="008132A9" w:rsidRPr="008132A9" w:rsidRDefault="008132A9" w:rsidP="008132A9">
      <w:pPr>
        <w:ind w:right="5101"/>
        <w:jc w:val="both"/>
        <w:rPr>
          <w:rFonts w:ascii="Arial Narrow" w:hAnsi="Arial Narrow"/>
          <w:sz w:val="20"/>
          <w:szCs w:val="20"/>
        </w:rPr>
      </w:pPr>
    </w:p>
    <w:p w:rsidR="008132A9" w:rsidRPr="008132A9" w:rsidRDefault="008132A9" w:rsidP="008132A9">
      <w:pPr>
        <w:jc w:val="center"/>
        <w:rPr>
          <w:rFonts w:ascii="Arial Narrow" w:hAnsi="Arial Narrow"/>
          <w:b/>
          <w:bCs/>
          <w:sz w:val="20"/>
          <w:szCs w:val="20"/>
        </w:rPr>
      </w:pPr>
      <w:r w:rsidRPr="008132A9">
        <w:rPr>
          <w:rFonts w:ascii="Arial Narrow" w:hAnsi="Arial Narrow"/>
          <w:b/>
          <w:sz w:val="20"/>
          <w:szCs w:val="20"/>
        </w:rPr>
        <w:t>О местах, разрешенных для выгула домашних животных на территории поселка Нидым</w:t>
      </w:r>
    </w:p>
    <w:p w:rsidR="008132A9" w:rsidRPr="008132A9" w:rsidRDefault="008132A9" w:rsidP="008132A9">
      <w:pPr>
        <w:jc w:val="center"/>
        <w:rPr>
          <w:rFonts w:ascii="Arial Narrow" w:hAnsi="Arial Narrow"/>
          <w:b/>
          <w:sz w:val="20"/>
          <w:szCs w:val="20"/>
        </w:rPr>
      </w:pPr>
    </w:p>
    <w:p w:rsidR="008132A9" w:rsidRPr="008132A9" w:rsidRDefault="008132A9" w:rsidP="008132A9">
      <w:pPr>
        <w:ind w:firstLine="709"/>
        <w:jc w:val="both"/>
        <w:rPr>
          <w:rFonts w:ascii="Arial Narrow" w:hAnsi="Arial Narrow"/>
          <w:b/>
          <w:sz w:val="20"/>
          <w:szCs w:val="20"/>
        </w:rPr>
      </w:pPr>
      <w:r w:rsidRPr="008132A9">
        <w:rPr>
          <w:rFonts w:ascii="Arial Narrow" w:hAnsi="Arial Narrow"/>
          <w:sz w:val="20"/>
          <w:szCs w:val="20"/>
        </w:rPr>
        <w:t xml:space="preserve">В соответствии со ст. 13  Федерального закона от 27.12.2018 № 498-ФЗ «Об ответственном обращении с животными и о внесении изменений в отдельные законодательные акты Российской Федерации», руководствуясь Уставом поселка Нидым, </w:t>
      </w:r>
      <w:r w:rsidRPr="008132A9">
        <w:rPr>
          <w:rFonts w:ascii="Arial Narrow" w:hAnsi="Arial Narrow"/>
          <w:b/>
          <w:sz w:val="20"/>
          <w:szCs w:val="20"/>
        </w:rPr>
        <w:t>ПОСТАНОВЛЯЮ:</w:t>
      </w:r>
    </w:p>
    <w:p w:rsidR="008132A9" w:rsidRPr="008132A9" w:rsidRDefault="008132A9" w:rsidP="008132A9">
      <w:pPr>
        <w:autoSpaceDE w:val="0"/>
        <w:autoSpaceDN w:val="0"/>
        <w:adjustRightInd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8132A9">
        <w:rPr>
          <w:rFonts w:ascii="Arial Narrow" w:hAnsi="Arial Narrow"/>
          <w:sz w:val="20"/>
          <w:szCs w:val="20"/>
        </w:rPr>
        <w:t>Определить места, разрешенные для выгула домашних животных на территории поселка Нидым, согласно приложению к настоящему постановлению.</w:t>
      </w:r>
    </w:p>
    <w:p w:rsidR="008132A9" w:rsidRPr="008132A9" w:rsidRDefault="008132A9" w:rsidP="008132A9">
      <w:pPr>
        <w:autoSpaceDE w:val="0"/>
        <w:autoSpaceDN w:val="0"/>
        <w:adjustRightInd w:val="0"/>
        <w:jc w:val="both"/>
        <w:rPr>
          <w:rFonts w:ascii="Arial Narrow" w:hAnsi="Arial Narrow"/>
          <w:sz w:val="20"/>
          <w:szCs w:val="20"/>
        </w:rPr>
      </w:pPr>
      <w:r w:rsidRPr="008132A9">
        <w:rPr>
          <w:rFonts w:ascii="Arial Narrow" w:hAnsi="Arial Narrow"/>
          <w:sz w:val="20"/>
          <w:szCs w:val="20"/>
        </w:rPr>
        <w:t>2</w:t>
      </w:r>
      <w:r>
        <w:rPr>
          <w:rFonts w:ascii="Arial Narrow" w:hAnsi="Arial Narrow"/>
          <w:sz w:val="20"/>
          <w:szCs w:val="20"/>
        </w:rPr>
        <w:t>.</w:t>
      </w:r>
      <w:r>
        <w:rPr>
          <w:rFonts w:ascii="Arial Narrow" w:hAnsi="Arial Narrow"/>
          <w:sz w:val="20"/>
          <w:szCs w:val="20"/>
        </w:rPr>
        <w:tab/>
      </w:r>
      <w:r w:rsidRPr="008132A9">
        <w:rPr>
          <w:rFonts w:ascii="Arial Narrow" w:hAnsi="Arial Narrow"/>
          <w:sz w:val="20"/>
          <w:szCs w:val="20"/>
        </w:rPr>
        <w:t>Постановление вступает в силу в день, следующий за днем его официального опубликования в периодическом печатном</w:t>
      </w:r>
      <w:r w:rsidR="0021651A">
        <w:rPr>
          <w:rFonts w:ascii="Arial Narrow" w:hAnsi="Arial Narrow"/>
          <w:sz w:val="20"/>
          <w:szCs w:val="20"/>
        </w:rPr>
        <w:t xml:space="preserve"> средстве массовой информации «Официальный в</w:t>
      </w:r>
      <w:r w:rsidRPr="008132A9">
        <w:rPr>
          <w:rFonts w:ascii="Arial Narrow" w:hAnsi="Arial Narrow"/>
          <w:sz w:val="20"/>
          <w:szCs w:val="20"/>
        </w:rPr>
        <w:t>естник Эвенкийского муниципального района».</w:t>
      </w:r>
    </w:p>
    <w:p w:rsidR="008132A9" w:rsidRPr="008132A9" w:rsidRDefault="008132A9" w:rsidP="008132A9">
      <w:pPr>
        <w:autoSpaceDE w:val="0"/>
        <w:autoSpaceDN w:val="0"/>
        <w:adjustRightInd w:val="0"/>
        <w:jc w:val="both"/>
        <w:rPr>
          <w:rFonts w:ascii="Arial Narrow" w:hAnsi="Arial Narrow"/>
          <w:sz w:val="20"/>
          <w:szCs w:val="20"/>
        </w:rPr>
      </w:pPr>
      <w:r w:rsidRPr="008132A9">
        <w:rPr>
          <w:rFonts w:ascii="Arial Narrow" w:hAnsi="Arial Narrow"/>
          <w:sz w:val="20"/>
          <w:szCs w:val="20"/>
        </w:rPr>
        <w:t>3</w:t>
      </w:r>
      <w:r>
        <w:rPr>
          <w:rFonts w:ascii="Arial Narrow" w:hAnsi="Arial Narrow"/>
          <w:sz w:val="20"/>
          <w:szCs w:val="20"/>
        </w:rPr>
        <w:t>.</w:t>
      </w:r>
      <w:r>
        <w:rPr>
          <w:rFonts w:ascii="Arial Narrow" w:hAnsi="Arial Narrow"/>
          <w:sz w:val="20"/>
          <w:szCs w:val="20"/>
        </w:rPr>
        <w:tab/>
      </w:r>
      <w:r w:rsidRPr="008132A9">
        <w:rPr>
          <w:rFonts w:ascii="Arial Narrow" w:hAnsi="Arial Narrow"/>
          <w:sz w:val="20"/>
          <w:szCs w:val="20"/>
        </w:rPr>
        <w:t>Контроль за исполнением настоящего постановления оставляю за собой.</w:t>
      </w:r>
    </w:p>
    <w:p w:rsidR="008132A9" w:rsidRPr="008132A9" w:rsidRDefault="008132A9" w:rsidP="008132A9">
      <w:pPr>
        <w:jc w:val="both"/>
        <w:rPr>
          <w:rFonts w:ascii="Arial Narrow" w:hAnsi="Arial Narrow"/>
          <w:color w:val="000000"/>
          <w:sz w:val="20"/>
          <w:szCs w:val="20"/>
        </w:rPr>
      </w:pPr>
    </w:p>
    <w:p w:rsidR="008132A9" w:rsidRPr="008132A9" w:rsidRDefault="008132A9" w:rsidP="008132A9">
      <w:pPr>
        <w:jc w:val="both"/>
        <w:rPr>
          <w:rFonts w:ascii="Arial Narrow" w:hAnsi="Arial Narrow"/>
          <w:color w:val="000000"/>
          <w:sz w:val="20"/>
          <w:szCs w:val="20"/>
        </w:rPr>
      </w:pPr>
      <w:r w:rsidRPr="008132A9">
        <w:rPr>
          <w:rFonts w:ascii="Arial Narrow" w:hAnsi="Arial Narrow"/>
          <w:color w:val="000000"/>
          <w:sz w:val="20"/>
          <w:szCs w:val="20"/>
        </w:rPr>
        <w:t>Исполняющий полномочия</w:t>
      </w:r>
    </w:p>
    <w:p w:rsidR="008132A9" w:rsidRPr="008132A9" w:rsidRDefault="008132A9" w:rsidP="008132A9">
      <w:pPr>
        <w:jc w:val="both"/>
        <w:rPr>
          <w:rFonts w:ascii="Arial Narrow" w:hAnsi="Arial Narrow"/>
          <w:color w:val="000000"/>
          <w:sz w:val="20"/>
          <w:szCs w:val="20"/>
        </w:rPr>
      </w:pPr>
      <w:r w:rsidRPr="008132A9">
        <w:rPr>
          <w:rFonts w:ascii="Arial Narrow" w:hAnsi="Arial Narrow"/>
          <w:color w:val="000000"/>
          <w:sz w:val="20"/>
          <w:szCs w:val="20"/>
        </w:rPr>
        <w:t xml:space="preserve">Главы поселка Нидым                                                            </w:t>
      </w:r>
      <w:r>
        <w:rPr>
          <w:rFonts w:ascii="Arial Narrow" w:hAnsi="Arial Narrow"/>
          <w:color w:val="000000"/>
          <w:sz w:val="20"/>
          <w:szCs w:val="20"/>
        </w:rPr>
        <w:t xml:space="preserve">                      п/п                                                          </w:t>
      </w:r>
      <w:r w:rsidRPr="008132A9">
        <w:rPr>
          <w:rFonts w:ascii="Arial Narrow" w:hAnsi="Arial Narrow"/>
          <w:color w:val="000000"/>
          <w:sz w:val="20"/>
          <w:szCs w:val="20"/>
        </w:rPr>
        <w:t xml:space="preserve">            А.В. Ермаков</w:t>
      </w:r>
    </w:p>
    <w:p w:rsidR="008132A9" w:rsidRPr="008132A9" w:rsidRDefault="008132A9" w:rsidP="008132A9">
      <w:pPr>
        <w:jc w:val="both"/>
        <w:rPr>
          <w:rFonts w:ascii="Arial Narrow" w:hAnsi="Arial Narrow"/>
          <w:color w:val="000000"/>
          <w:sz w:val="20"/>
          <w:szCs w:val="20"/>
        </w:rPr>
      </w:pPr>
    </w:p>
    <w:p w:rsidR="008132A9" w:rsidRPr="008132A9" w:rsidRDefault="008132A9" w:rsidP="008132A9">
      <w:pPr>
        <w:ind w:hanging="10"/>
        <w:jc w:val="right"/>
        <w:rPr>
          <w:rFonts w:ascii="Arial Narrow" w:hAnsi="Arial Narrow"/>
          <w:sz w:val="20"/>
          <w:szCs w:val="20"/>
        </w:rPr>
      </w:pPr>
      <w:r w:rsidRPr="008132A9">
        <w:rPr>
          <w:rFonts w:ascii="Arial Narrow" w:hAnsi="Arial Narrow"/>
          <w:sz w:val="20"/>
          <w:szCs w:val="20"/>
        </w:rPr>
        <w:t>Приложение к постановлению</w:t>
      </w:r>
    </w:p>
    <w:p w:rsidR="008132A9" w:rsidRPr="008132A9" w:rsidRDefault="008132A9" w:rsidP="008132A9">
      <w:pPr>
        <w:ind w:hanging="10"/>
        <w:jc w:val="right"/>
        <w:rPr>
          <w:rFonts w:ascii="Arial Narrow" w:hAnsi="Arial Narrow"/>
          <w:sz w:val="20"/>
          <w:szCs w:val="20"/>
        </w:rPr>
      </w:pPr>
      <w:r w:rsidRPr="008132A9">
        <w:rPr>
          <w:rFonts w:ascii="Arial Narrow" w:hAnsi="Arial Narrow"/>
          <w:sz w:val="20"/>
          <w:szCs w:val="20"/>
        </w:rPr>
        <w:t>Администрации поселка Нидым</w:t>
      </w:r>
    </w:p>
    <w:p w:rsidR="008132A9" w:rsidRPr="008132A9" w:rsidRDefault="008132A9" w:rsidP="008132A9">
      <w:pPr>
        <w:jc w:val="right"/>
        <w:rPr>
          <w:rFonts w:ascii="Arial Narrow" w:hAnsi="Arial Narrow"/>
          <w:sz w:val="20"/>
          <w:szCs w:val="20"/>
        </w:rPr>
      </w:pPr>
      <w:r w:rsidRPr="008132A9">
        <w:rPr>
          <w:rFonts w:ascii="Arial Narrow" w:hAnsi="Arial Narrow"/>
          <w:sz w:val="20"/>
          <w:szCs w:val="20"/>
        </w:rPr>
        <w:t>от «</w:t>
      </w:r>
      <w:r>
        <w:rPr>
          <w:rFonts w:ascii="Arial Narrow" w:hAnsi="Arial Narrow"/>
          <w:sz w:val="20"/>
          <w:szCs w:val="20"/>
        </w:rPr>
        <w:t>03</w:t>
      </w:r>
      <w:r w:rsidRPr="008132A9">
        <w:rPr>
          <w:rFonts w:ascii="Arial Narrow" w:hAnsi="Arial Narrow"/>
          <w:sz w:val="20"/>
          <w:szCs w:val="20"/>
        </w:rPr>
        <w:t>» июля 2023г. № 36</w:t>
      </w:r>
    </w:p>
    <w:p w:rsidR="008132A9" w:rsidRPr="008132A9" w:rsidRDefault="008132A9" w:rsidP="008132A9">
      <w:pPr>
        <w:jc w:val="center"/>
        <w:rPr>
          <w:rFonts w:ascii="Arial Narrow" w:hAnsi="Arial Narrow"/>
          <w:sz w:val="20"/>
          <w:szCs w:val="20"/>
        </w:rPr>
      </w:pPr>
    </w:p>
    <w:p w:rsidR="008132A9" w:rsidRPr="008132A9" w:rsidRDefault="008132A9" w:rsidP="008132A9">
      <w:pPr>
        <w:jc w:val="center"/>
        <w:rPr>
          <w:rFonts w:ascii="Arial Narrow" w:hAnsi="Arial Narrow"/>
          <w:b/>
          <w:sz w:val="20"/>
          <w:szCs w:val="20"/>
        </w:rPr>
      </w:pPr>
      <w:r w:rsidRPr="008132A9">
        <w:rPr>
          <w:rFonts w:ascii="Arial Narrow" w:hAnsi="Arial Narrow"/>
          <w:b/>
          <w:sz w:val="20"/>
          <w:szCs w:val="20"/>
        </w:rPr>
        <w:t>ПЕРЕЧЕНЬ</w:t>
      </w:r>
    </w:p>
    <w:p w:rsidR="008132A9" w:rsidRPr="008132A9" w:rsidRDefault="008132A9" w:rsidP="008132A9">
      <w:pPr>
        <w:jc w:val="center"/>
        <w:rPr>
          <w:rFonts w:ascii="Arial Narrow" w:hAnsi="Arial Narrow"/>
          <w:b/>
          <w:sz w:val="20"/>
          <w:szCs w:val="20"/>
        </w:rPr>
      </w:pPr>
      <w:r w:rsidRPr="008132A9">
        <w:rPr>
          <w:rFonts w:ascii="Arial Narrow" w:hAnsi="Arial Narrow"/>
          <w:b/>
          <w:sz w:val="20"/>
          <w:szCs w:val="20"/>
        </w:rPr>
        <w:t>МЕСТ, РАЗРЕШЕННЫХ ДЛЯ ВЫГУЛА ДОМАШНИХ ЖИВОТНЫХ</w:t>
      </w:r>
    </w:p>
    <w:p w:rsidR="008132A9" w:rsidRPr="008132A9" w:rsidRDefault="008132A9" w:rsidP="008132A9">
      <w:pPr>
        <w:jc w:val="center"/>
        <w:rPr>
          <w:rFonts w:ascii="Arial Narrow" w:hAnsi="Arial Narrow"/>
          <w:b/>
          <w:sz w:val="20"/>
          <w:szCs w:val="20"/>
        </w:rPr>
      </w:pPr>
      <w:r w:rsidRPr="008132A9">
        <w:rPr>
          <w:rFonts w:ascii="Arial Narrow" w:hAnsi="Arial Narrow"/>
          <w:b/>
          <w:sz w:val="20"/>
          <w:szCs w:val="20"/>
        </w:rPr>
        <w:t>НА ТЕРРИТОРИИ ПОСЕЛКА НИДЫМ</w:t>
      </w:r>
    </w:p>
    <w:p w:rsidR="008132A9" w:rsidRPr="008132A9" w:rsidRDefault="008132A9" w:rsidP="008132A9">
      <w:pPr>
        <w:ind w:firstLine="709"/>
        <w:jc w:val="both"/>
        <w:rPr>
          <w:rFonts w:ascii="Arial Narrow" w:hAnsi="Arial Narrow"/>
          <w:sz w:val="20"/>
          <w:szCs w:val="20"/>
        </w:rPr>
      </w:pPr>
    </w:p>
    <w:p w:rsidR="008132A9" w:rsidRPr="008132A9" w:rsidRDefault="008132A9" w:rsidP="008132A9">
      <w:pPr>
        <w:ind w:firstLine="709"/>
        <w:jc w:val="both"/>
        <w:rPr>
          <w:rFonts w:ascii="Arial Narrow" w:hAnsi="Arial Narrow"/>
          <w:sz w:val="20"/>
          <w:szCs w:val="20"/>
        </w:rPr>
      </w:pPr>
      <w:r w:rsidRPr="008132A9">
        <w:rPr>
          <w:rFonts w:ascii="Arial Narrow" w:hAnsi="Arial Narrow"/>
          <w:sz w:val="20"/>
          <w:szCs w:val="20"/>
        </w:rPr>
        <w:t>Места для выгула домашних животных (площадки для выгула собак) организуются в соответствии с требованиями законодательства Российской Федерации в области санитарно-эпидемиологического благополучия населения, строительных норм и правил, Правил благоустройства территории поселка Нидым, утвержденных Решением Нидымского поселкового Совета депутатов от 25.12.2019г. №100.</w:t>
      </w:r>
    </w:p>
    <w:p w:rsidR="008132A9" w:rsidRPr="008132A9" w:rsidRDefault="008132A9" w:rsidP="008132A9">
      <w:pPr>
        <w:ind w:firstLine="699"/>
        <w:jc w:val="both"/>
        <w:rPr>
          <w:rFonts w:ascii="Arial Narrow" w:hAnsi="Arial Narrow"/>
          <w:sz w:val="20"/>
          <w:szCs w:val="20"/>
        </w:rPr>
      </w:pPr>
      <w:r w:rsidRPr="008132A9">
        <w:rPr>
          <w:rFonts w:ascii="Arial Narrow" w:hAnsi="Arial Narrow"/>
          <w:sz w:val="20"/>
          <w:szCs w:val="20"/>
        </w:rPr>
        <w:t>К местам, разрешенны</w:t>
      </w:r>
      <w:r>
        <w:rPr>
          <w:rFonts w:ascii="Arial Narrow" w:hAnsi="Arial Narrow"/>
          <w:sz w:val="20"/>
          <w:szCs w:val="20"/>
        </w:rPr>
        <w:t xml:space="preserve">м для выгула домашних животных на территории </w:t>
      </w:r>
      <w:r w:rsidRPr="008132A9">
        <w:rPr>
          <w:rFonts w:ascii="Arial Narrow" w:hAnsi="Arial Narrow"/>
          <w:sz w:val="20"/>
          <w:szCs w:val="20"/>
        </w:rPr>
        <w:t>поселка Нидым относятся:</w:t>
      </w:r>
    </w:p>
    <w:p w:rsidR="008132A9" w:rsidRPr="008132A9" w:rsidRDefault="008132A9" w:rsidP="008132A9">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8132A9">
        <w:rPr>
          <w:rFonts w:ascii="Arial Narrow" w:hAnsi="Arial Narrow"/>
          <w:sz w:val="20"/>
          <w:szCs w:val="20"/>
        </w:rPr>
        <w:t>Территория (часть территории) земельного участка, на котором расположен многоквартирный жилой дом, входящего в состав общего имущества собственников помещений в таком доме,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w:t>
      </w:r>
    </w:p>
    <w:p w:rsidR="008132A9" w:rsidRPr="008132A9" w:rsidRDefault="008132A9" w:rsidP="008132A9">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8132A9">
        <w:rPr>
          <w:rFonts w:ascii="Arial Narrow" w:hAnsi="Arial Narrow"/>
          <w:sz w:val="20"/>
          <w:szCs w:val="20"/>
        </w:rPr>
        <w:t>Огороженная территория (часть территории) земельного участка, находящегося на праве собственности или на ином виде права у физических или юридических лиц, исключающая возможность преодоления ограждения домашними животными.</w:t>
      </w:r>
    </w:p>
    <w:p w:rsidR="008132A9" w:rsidRPr="008132A9" w:rsidRDefault="008132A9" w:rsidP="008132A9">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8132A9">
        <w:rPr>
          <w:rFonts w:ascii="Arial Narrow" w:hAnsi="Arial Narrow"/>
          <w:sz w:val="20"/>
          <w:szCs w:val="20"/>
        </w:rPr>
        <w:t>Площадка для выгула собак, которая размещается:</w:t>
      </w:r>
    </w:p>
    <w:p w:rsidR="008132A9" w:rsidRPr="008132A9" w:rsidRDefault="008132A9" w:rsidP="008132A9">
      <w:pPr>
        <w:jc w:val="both"/>
        <w:rPr>
          <w:rFonts w:ascii="Arial Narrow" w:hAnsi="Arial Narrow"/>
          <w:sz w:val="20"/>
          <w:szCs w:val="20"/>
        </w:rPr>
      </w:pPr>
      <w:r>
        <w:rPr>
          <w:rFonts w:ascii="Arial Narrow" w:hAnsi="Arial Narrow"/>
          <w:sz w:val="20"/>
          <w:szCs w:val="20"/>
        </w:rPr>
        <w:t xml:space="preserve">- </w:t>
      </w:r>
      <w:r w:rsidRPr="008132A9">
        <w:rPr>
          <w:rFonts w:ascii="Arial Narrow" w:hAnsi="Arial Narrow"/>
          <w:sz w:val="20"/>
          <w:szCs w:val="20"/>
        </w:rPr>
        <w:t>на расстоянии от окон жилых и общественных зданий, границ территории образовательных, медицинских организаций, детских, спортивных площадок, площадок отдыха не менее 40 метров;</w:t>
      </w:r>
    </w:p>
    <w:p w:rsidR="008132A9" w:rsidRPr="008132A9" w:rsidRDefault="008132A9" w:rsidP="008132A9">
      <w:pPr>
        <w:jc w:val="both"/>
        <w:rPr>
          <w:rFonts w:ascii="Arial Narrow" w:hAnsi="Arial Narrow"/>
          <w:sz w:val="20"/>
          <w:szCs w:val="20"/>
        </w:rPr>
      </w:pPr>
      <w:r>
        <w:rPr>
          <w:rFonts w:ascii="Arial Narrow" w:hAnsi="Arial Narrow"/>
          <w:sz w:val="20"/>
          <w:szCs w:val="20"/>
        </w:rPr>
        <w:t xml:space="preserve">- </w:t>
      </w:r>
      <w:r w:rsidRPr="008132A9">
        <w:rPr>
          <w:rFonts w:ascii="Arial Narrow" w:hAnsi="Arial Narrow"/>
          <w:sz w:val="20"/>
          <w:szCs w:val="20"/>
        </w:rPr>
        <w:t>на расстоянии от объекта культурного наследия, определяемом в соответствии с Федеральным законом от 25.06.2002 № 73-ФЗ «Об объектах культурного наследия (памятниках истории и культуры) народов Российской Федерации», с учетом определяемых зон охраны такого объекта и устанавливаемых границ защитной зоны такого объекта.</w:t>
      </w:r>
    </w:p>
    <w:p w:rsidR="008132A9" w:rsidRPr="008132A9" w:rsidRDefault="008132A9" w:rsidP="008132A9">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Pr="008132A9">
        <w:rPr>
          <w:rFonts w:ascii="Arial Narrow" w:hAnsi="Arial Narrow"/>
          <w:sz w:val="20"/>
          <w:szCs w:val="20"/>
        </w:rPr>
        <w:t>Пустыри, овраги.</w:t>
      </w:r>
    </w:p>
    <w:p w:rsidR="008132A9" w:rsidRPr="008132A9" w:rsidRDefault="008132A9" w:rsidP="008132A9">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Pr="008132A9">
        <w:rPr>
          <w:rFonts w:ascii="Arial Narrow" w:hAnsi="Arial Narrow"/>
          <w:sz w:val="20"/>
          <w:szCs w:val="20"/>
        </w:rPr>
        <w:t>Территории общего пользования, за исключением парков, скверов, учреждений здравоохранения, детских дошкольных и образовательных учреждений и прилегающих к ним площадок, спортивных сооружений, детских площадок, пляжей, рынков. Территория (часть территории) многофункционального парка (при наличии) в случае включения в состав такого парка площадок для выгула собак.</w:t>
      </w:r>
    </w:p>
    <w:p w:rsidR="00480541" w:rsidRDefault="00480541" w:rsidP="00480541">
      <w:pPr>
        <w:jc w:val="center"/>
        <w:rPr>
          <w:rFonts w:ascii="Arial Narrow" w:hAnsi="Arial Narrow"/>
          <w:bCs/>
          <w:sz w:val="20"/>
          <w:szCs w:val="20"/>
        </w:rPr>
      </w:pPr>
    </w:p>
    <w:p w:rsidR="00CB0C62" w:rsidRPr="00CB0C62" w:rsidRDefault="00CB0C62" w:rsidP="00CB0C62">
      <w:pPr>
        <w:pStyle w:val="Default"/>
        <w:jc w:val="center"/>
        <w:rPr>
          <w:rFonts w:ascii="Arial Narrow" w:hAnsi="Arial Narrow"/>
          <w:b/>
          <w:sz w:val="20"/>
          <w:szCs w:val="20"/>
        </w:rPr>
      </w:pPr>
      <w:r w:rsidRPr="00CB0C62">
        <w:rPr>
          <w:rFonts w:ascii="Arial Narrow" w:hAnsi="Arial Narrow"/>
          <w:b/>
          <w:sz w:val="20"/>
          <w:szCs w:val="20"/>
        </w:rPr>
        <w:t>ВОЗМЕЩЕНИЕ УЩЕРБА ПО ПРЕСТУПЛЕНИЯМ, СОВЕРШАЕМЫМ С ИСПОЛЬЗОВАНИЕМ ИНФОРМАЦИОННО-ТЕЛЕКОММУНИКАЦИОННЫХ ТЕХНОЛОГИЙ</w:t>
      </w:r>
    </w:p>
    <w:p w:rsidR="00CB0C62" w:rsidRPr="00CB0C62" w:rsidRDefault="00CB0C62" w:rsidP="00CB0C62">
      <w:pPr>
        <w:pStyle w:val="Default"/>
        <w:jc w:val="both"/>
        <w:rPr>
          <w:rFonts w:ascii="Arial Narrow" w:hAnsi="Arial Narrow"/>
          <w:b/>
          <w:sz w:val="20"/>
          <w:szCs w:val="20"/>
        </w:rPr>
      </w:pPr>
    </w:p>
    <w:p w:rsidR="00CB0C62" w:rsidRPr="00CB0C62" w:rsidRDefault="00CB0C62" w:rsidP="00CB0C62">
      <w:pPr>
        <w:pStyle w:val="Default"/>
        <w:ind w:firstLine="709"/>
        <w:jc w:val="both"/>
        <w:rPr>
          <w:rFonts w:ascii="Arial Narrow" w:hAnsi="Arial Narrow"/>
          <w:sz w:val="20"/>
          <w:szCs w:val="20"/>
        </w:rPr>
      </w:pPr>
      <w:r w:rsidRPr="00CB0C62">
        <w:rPr>
          <w:rFonts w:ascii="Arial Narrow" w:hAnsi="Arial Narrow"/>
          <w:sz w:val="20"/>
          <w:szCs w:val="20"/>
        </w:rPr>
        <w:t>На протяжении последних лет уровень киберпреступности, несмотря на принимаемые органами прокуратуры и правоохранительными органами меры, остается стабильно высоким, при этом практически половину таких преступлений составляют мошенничества с использованием средств мобильной связи, либо сети «Интернет», в связи с чем, считаем необходимым разъяснить следующее.</w:t>
      </w:r>
    </w:p>
    <w:p w:rsidR="00CB0C62" w:rsidRPr="00CB0C62" w:rsidRDefault="00CB0C62" w:rsidP="00CB0C62">
      <w:pPr>
        <w:pStyle w:val="Default"/>
        <w:ind w:firstLine="709"/>
        <w:jc w:val="both"/>
        <w:rPr>
          <w:rFonts w:ascii="Arial Narrow" w:hAnsi="Arial Narrow"/>
          <w:sz w:val="20"/>
          <w:szCs w:val="20"/>
        </w:rPr>
      </w:pPr>
      <w:r w:rsidRPr="00CB0C62">
        <w:rPr>
          <w:rFonts w:ascii="Arial Narrow" w:hAnsi="Arial Narrow"/>
          <w:sz w:val="20"/>
          <w:szCs w:val="20"/>
        </w:rPr>
        <w:lastRenderedPageBreak/>
        <w:t>В настоящее время на территории Российской Федерации сформировалась судебная практика по взысканию на основании исков граждан неосновательного обогащения с непосредственных владельцев счетов, на которые потерпевшие перечислили денежные средства.</w:t>
      </w:r>
    </w:p>
    <w:p w:rsidR="00CB0C62" w:rsidRPr="00CB0C62" w:rsidRDefault="00CB0C62" w:rsidP="00CB0C62">
      <w:pPr>
        <w:pStyle w:val="Default"/>
        <w:ind w:firstLine="709"/>
        <w:jc w:val="both"/>
        <w:rPr>
          <w:rFonts w:ascii="Arial Narrow" w:hAnsi="Arial Narrow"/>
          <w:sz w:val="20"/>
          <w:szCs w:val="20"/>
        </w:rPr>
      </w:pPr>
      <w:r w:rsidRPr="00CB0C62">
        <w:rPr>
          <w:rFonts w:ascii="Arial Narrow" w:hAnsi="Arial Narrow"/>
          <w:sz w:val="20"/>
          <w:szCs w:val="20"/>
        </w:rPr>
        <w:t>Так, согласно положениям статьи 1102 Гражданского кодекса Российской Федерации (далее - ГК РФ) лицо, которое без установленных законом, иными правовыми актами или сделкой оснований приобрело или сберегло имущество за счет другого лица (потерпевшего), обязано возвратить последнему неосновательно приобретенное или сбереженное имущество (неосновательное обогащение).</w:t>
      </w:r>
    </w:p>
    <w:p w:rsidR="00CB0C62" w:rsidRPr="00CB0C62" w:rsidRDefault="00CB0C62" w:rsidP="00CB0C62">
      <w:pPr>
        <w:pStyle w:val="Default"/>
        <w:ind w:firstLine="709"/>
        <w:jc w:val="both"/>
        <w:rPr>
          <w:rFonts w:ascii="Arial Narrow" w:hAnsi="Arial Narrow"/>
          <w:sz w:val="20"/>
          <w:szCs w:val="20"/>
        </w:rPr>
      </w:pPr>
      <w:r w:rsidRPr="00CB0C62">
        <w:rPr>
          <w:rFonts w:ascii="Arial Narrow" w:hAnsi="Arial Narrow"/>
          <w:sz w:val="20"/>
          <w:szCs w:val="20"/>
        </w:rPr>
        <w:t>Правила, предусмотренные главой 60 ГК РФ,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 При этом в соответствии с частью 1 статьи 56 Гражданского процессуального кодекса Российской Федерации (далее - ГПК РФ) обязанность доказать наличие обстоятельств, в силу которых неосновательное обогащение не подлежит возврату, либо то, что денежные средства или иное имущество получены обоснованно и неосновательным обогащением не являются, возлагается на ответчика.</w:t>
      </w:r>
    </w:p>
    <w:p w:rsidR="00CB0C62" w:rsidRPr="00CB0C62" w:rsidRDefault="00CB0C62" w:rsidP="00CB0C62">
      <w:pPr>
        <w:pStyle w:val="Default"/>
        <w:ind w:firstLine="709"/>
        <w:jc w:val="both"/>
        <w:rPr>
          <w:rFonts w:ascii="Arial Narrow" w:hAnsi="Arial Narrow"/>
          <w:sz w:val="20"/>
          <w:szCs w:val="20"/>
        </w:rPr>
      </w:pPr>
      <w:r w:rsidRPr="00CB0C62">
        <w:rPr>
          <w:rFonts w:ascii="Arial Narrow" w:hAnsi="Arial Narrow"/>
          <w:sz w:val="20"/>
          <w:szCs w:val="20"/>
        </w:rPr>
        <w:t>В ходе рассмотрения заявленных при указанных обстоятельствах исков ответчики - номинальные владельцы счетов доказательств наличия законных оснований для приобретения денежных средств представить не могут, в связи с чем, суды выносят решения в пользу потерпевших.</w:t>
      </w:r>
    </w:p>
    <w:p w:rsidR="00CB0C62" w:rsidRPr="00CB0C62" w:rsidRDefault="00CB0C62" w:rsidP="00CB0C62">
      <w:pPr>
        <w:pStyle w:val="Default"/>
        <w:ind w:firstLine="709"/>
        <w:jc w:val="both"/>
        <w:rPr>
          <w:rFonts w:ascii="Arial Narrow" w:hAnsi="Arial Narrow"/>
          <w:sz w:val="20"/>
          <w:szCs w:val="20"/>
        </w:rPr>
      </w:pPr>
      <w:r w:rsidRPr="00CB0C62">
        <w:rPr>
          <w:rFonts w:ascii="Arial Narrow" w:hAnsi="Arial Narrow"/>
          <w:sz w:val="20"/>
          <w:szCs w:val="20"/>
        </w:rPr>
        <w:t>Более того, даже заявленные ими доводы о передаче данных о счете третьим лицам не рассматриваются как достаточное основание для отказа в удовлетворении иска, поскольку в этих случаях фактически подтверждается нарушение условий банковского обслуживания.</w:t>
      </w:r>
    </w:p>
    <w:p w:rsidR="00CB0C62" w:rsidRPr="00CB0C62" w:rsidRDefault="00CB0C62" w:rsidP="00CB0C62">
      <w:pPr>
        <w:ind w:firstLine="709"/>
        <w:jc w:val="both"/>
        <w:rPr>
          <w:rFonts w:ascii="Arial Narrow" w:hAnsi="Arial Narrow"/>
          <w:sz w:val="20"/>
          <w:szCs w:val="20"/>
        </w:rPr>
      </w:pPr>
      <w:r w:rsidRPr="00CB0C62">
        <w:rPr>
          <w:rFonts w:ascii="Arial Narrow" w:hAnsi="Arial Narrow"/>
          <w:sz w:val="20"/>
          <w:szCs w:val="20"/>
        </w:rPr>
        <w:t>Таким образом, обозначенная судебная практика позволяет потерпевшим от преступлений в сфере информационно-телекоммуникационных технологий даже при не</w:t>
      </w:r>
      <w:r w:rsidR="00642D94">
        <w:rPr>
          <w:rFonts w:ascii="Arial Narrow" w:hAnsi="Arial Narrow"/>
          <w:sz w:val="20"/>
          <w:szCs w:val="20"/>
        </w:rPr>
        <w:t xml:space="preserve"> </w:t>
      </w:r>
      <w:r w:rsidRPr="00CB0C62">
        <w:rPr>
          <w:rFonts w:ascii="Arial Narrow" w:hAnsi="Arial Narrow"/>
          <w:sz w:val="20"/>
          <w:szCs w:val="20"/>
        </w:rPr>
        <w:t>установлении подлежащего привлечению к уголовной ответственности лица эффективно защищать свои права и возмещать причиненный ущерб.</w:t>
      </w:r>
    </w:p>
    <w:p w:rsidR="00CB0C62" w:rsidRDefault="00CB0C62" w:rsidP="00CB0C62">
      <w:pPr>
        <w:rPr>
          <w:rFonts w:ascii="Arial Narrow" w:hAnsi="Arial Narrow"/>
          <w:bCs/>
          <w:sz w:val="20"/>
          <w:szCs w:val="20"/>
        </w:rPr>
      </w:pPr>
    </w:p>
    <w:p w:rsidR="00C54089" w:rsidRPr="00C54089" w:rsidRDefault="00C54089" w:rsidP="00C54089">
      <w:pPr>
        <w:pStyle w:val="ConsPlusTitle"/>
        <w:jc w:val="center"/>
        <w:rPr>
          <w:rFonts w:ascii="Arial Narrow" w:hAnsi="Arial Narrow"/>
        </w:rPr>
      </w:pPr>
      <w:r w:rsidRPr="00C54089">
        <w:rPr>
          <w:rFonts w:ascii="Arial Narrow" w:hAnsi="Arial Narrow"/>
        </w:rPr>
        <w:t>АДМИНИСТРАЦИЯ</w:t>
      </w:r>
    </w:p>
    <w:p w:rsidR="00C54089" w:rsidRPr="00C54089" w:rsidRDefault="00C54089" w:rsidP="00C54089">
      <w:pPr>
        <w:pStyle w:val="ConsPlusTitle"/>
        <w:jc w:val="center"/>
        <w:rPr>
          <w:rFonts w:ascii="Arial Narrow" w:hAnsi="Arial Narrow"/>
        </w:rPr>
      </w:pPr>
      <w:r w:rsidRPr="00C54089">
        <w:rPr>
          <w:rFonts w:ascii="Arial Narrow" w:hAnsi="Arial Narrow"/>
        </w:rPr>
        <w:t>ПОСЕЛКА ОШАРОВО</w:t>
      </w:r>
    </w:p>
    <w:p w:rsidR="00C54089" w:rsidRPr="00C54089" w:rsidRDefault="00C54089" w:rsidP="00C54089">
      <w:pPr>
        <w:pStyle w:val="ConsPlusTitle"/>
        <w:jc w:val="center"/>
        <w:rPr>
          <w:rFonts w:ascii="Arial Narrow" w:hAnsi="Arial Narrow"/>
        </w:rPr>
      </w:pPr>
      <w:r w:rsidRPr="00C54089">
        <w:rPr>
          <w:rFonts w:ascii="Arial Narrow" w:hAnsi="Arial Narrow"/>
        </w:rPr>
        <w:t>ЭВЕНКИЙСКОГО МУНИЦИПАЛЬНОГО РАЙОНА</w:t>
      </w:r>
    </w:p>
    <w:p w:rsidR="00C54089" w:rsidRPr="00C54089" w:rsidRDefault="00C54089" w:rsidP="00C54089">
      <w:pPr>
        <w:pStyle w:val="ConsPlusTitle"/>
        <w:jc w:val="center"/>
        <w:rPr>
          <w:rFonts w:ascii="Arial Narrow" w:hAnsi="Arial Narrow"/>
        </w:rPr>
      </w:pPr>
      <w:r w:rsidRPr="00C54089">
        <w:rPr>
          <w:rFonts w:ascii="Arial Narrow" w:hAnsi="Arial Narrow"/>
        </w:rPr>
        <w:t>КРАСНОЯРСКОГО КРАЯ</w:t>
      </w:r>
    </w:p>
    <w:p w:rsidR="00C54089" w:rsidRPr="00C54089" w:rsidRDefault="00C54089" w:rsidP="00C54089">
      <w:pPr>
        <w:pStyle w:val="ConsPlusTitle"/>
        <w:jc w:val="center"/>
        <w:rPr>
          <w:rFonts w:ascii="Arial Narrow" w:hAnsi="Arial Narrow"/>
        </w:rPr>
      </w:pPr>
    </w:p>
    <w:p w:rsidR="00C54089" w:rsidRPr="00C54089" w:rsidRDefault="00C54089" w:rsidP="00C54089">
      <w:pPr>
        <w:pStyle w:val="ConsPlusTitle"/>
        <w:jc w:val="center"/>
        <w:rPr>
          <w:rFonts w:ascii="Arial Narrow" w:hAnsi="Arial Narrow" w:cs="Times New Roman"/>
          <w:color w:val="000000"/>
        </w:rPr>
      </w:pPr>
      <w:r w:rsidRPr="00C54089">
        <w:rPr>
          <w:rFonts w:ascii="Arial Narrow" w:hAnsi="Arial Narrow"/>
        </w:rPr>
        <w:t>ПОСТАНОВЛЕНИЕ</w:t>
      </w:r>
    </w:p>
    <w:p w:rsidR="00C54089" w:rsidRPr="00C54089" w:rsidRDefault="00C54089" w:rsidP="00C54089">
      <w:pPr>
        <w:rPr>
          <w:rFonts w:ascii="Arial Narrow" w:hAnsi="Arial Narrow"/>
          <w:b/>
          <w:color w:val="000000"/>
          <w:sz w:val="20"/>
          <w:szCs w:val="20"/>
        </w:rPr>
      </w:pPr>
    </w:p>
    <w:p w:rsidR="00C54089" w:rsidRPr="00C54089" w:rsidRDefault="00C54089" w:rsidP="00C54089">
      <w:pPr>
        <w:jc w:val="both"/>
        <w:rPr>
          <w:rFonts w:ascii="Arial Narrow" w:hAnsi="Arial Narrow"/>
          <w:color w:val="000000"/>
          <w:sz w:val="20"/>
          <w:szCs w:val="20"/>
          <w:u w:val="single"/>
        </w:rPr>
      </w:pPr>
      <w:r>
        <w:rPr>
          <w:rFonts w:ascii="Arial Narrow" w:hAnsi="Arial Narrow"/>
          <w:color w:val="000000"/>
          <w:sz w:val="20"/>
          <w:szCs w:val="20"/>
        </w:rPr>
        <w:t xml:space="preserve">«29» июня 2023 г.                                                                                                                                       </w:t>
      </w:r>
      <w:r w:rsidRPr="00C54089">
        <w:rPr>
          <w:rFonts w:ascii="Arial Narrow" w:hAnsi="Arial Narrow"/>
          <w:color w:val="000000"/>
          <w:sz w:val="20"/>
          <w:szCs w:val="20"/>
        </w:rPr>
        <w:t xml:space="preserve">          </w:t>
      </w:r>
      <w:r w:rsidR="00642D94">
        <w:rPr>
          <w:rFonts w:ascii="Arial Narrow" w:hAnsi="Arial Narrow"/>
          <w:color w:val="000000"/>
          <w:sz w:val="20"/>
          <w:szCs w:val="20"/>
        </w:rPr>
        <w:t xml:space="preserve">                             № </w:t>
      </w:r>
      <w:r w:rsidRPr="00C54089">
        <w:rPr>
          <w:rFonts w:ascii="Arial Narrow" w:hAnsi="Arial Narrow"/>
          <w:color w:val="000000"/>
          <w:sz w:val="20"/>
          <w:szCs w:val="20"/>
        </w:rPr>
        <w:t>39-п</w:t>
      </w:r>
    </w:p>
    <w:p w:rsidR="00C54089" w:rsidRPr="00C54089" w:rsidRDefault="00C54089" w:rsidP="00C54089">
      <w:pPr>
        <w:spacing w:line="100" w:lineRule="atLeast"/>
        <w:rPr>
          <w:rFonts w:ascii="Arial Narrow" w:hAnsi="Arial Narrow"/>
          <w:sz w:val="20"/>
          <w:szCs w:val="20"/>
        </w:rPr>
      </w:pPr>
    </w:p>
    <w:p w:rsidR="00C54089" w:rsidRPr="00C54089" w:rsidRDefault="00C54089" w:rsidP="00C54089">
      <w:pPr>
        <w:jc w:val="center"/>
        <w:rPr>
          <w:rFonts w:ascii="Arial Narrow" w:hAnsi="Arial Narrow"/>
          <w:b/>
          <w:bCs/>
          <w:sz w:val="20"/>
          <w:szCs w:val="20"/>
        </w:rPr>
      </w:pPr>
      <w:r>
        <w:rPr>
          <w:rFonts w:ascii="Arial Narrow" w:hAnsi="Arial Narrow"/>
          <w:b/>
          <w:bCs/>
          <w:sz w:val="20"/>
          <w:szCs w:val="20"/>
        </w:rPr>
        <w:t xml:space="preserve">Об </w:t>
      </w:r>
      <w:r w:rsidRPr="00C54089">
        <w:rPr>
          <w:rFonts w:ascii="Arial Narrow" w:hAnsi="Arial Narrow"/>
          <w:b/>
          <w:bCs/>
          <w:sz w:val="20"/>
          <w:szCs w:val="20"/>
        </w:rPr>
        <w:t xml:space="preserve">утверждении порядка ознакомления с информацией о деятельности органов  местного самоуправления </w:t>
      </w:r>
      <w:r w:rsidRPr="00C54089">
        <w:rPr>
          <w:rFonts w:ascii="Arial Narrow" w:hAnsi="Arial Narrow"/>
          <w:b/>
          <w:bCs/>
          <w:color w:val="000000"/>
          <w:kern w:val="1"/>
          <w:sz w:val="20"/>
          <w:szCs w:val="20"/>
        </w:rPr>
        <w:t>поселка Ошарово Эвенкийского муниципального района Красноярского края</w:t>
      </w:r>
      <w:r w:rsidRPr="00C54089">
        <w:rPr>
          <w:rFonts w:ascii="Arial Narrow" w:hAnsi="Arial Narrow"/>
          <w:b/>
          <w:bCs/>
          <w:sz w:val="20"/>
          <w:szCs w:val="20"/>
        </w:rPr>
        <w:t>, находящейся в библиотечных и архивных фондах</w:t>
      </w:r>
    </w:p>
    <w:p w:rsidR="00C54089" w:rsidRPr="00C54089" w:rsidRDefault="00C54089" w:rsidP="00C54089">
      <w:pPr>
        <w:spacing w:line="100" w:lineRule="atLeast"/>
        <w:rPr>
          <w:rFonts w:ascii="Arial Narrow" w:hAnsi="Arial Narrow"/>
          <w:sz w:val="20"/>
          <w:szCs w:val="20"/>
        </w:rPr>
      </w:pPr>
    </w:p>
    <w:p w:rsidR="00C54089" w:rsidRPr="00C54089" w:rsidRDefault="00C54089" w:rsidP="00C54089">
      <w:pPr>
        <w:ind w:firstLine="709"/>
        <w:jc w:val="both"/>
        <w:rPr>
          <w:rFonts w:ascii="Arial Narrow" w:hAnsi="Arial Narrow"/>
          <w:b/>
          <w:bCs/>
          <w:sz w:val="20"/>
          <w:szCs w:val="20"/>
        </w:rPr>
      </w:pPr>
      <w:r w:rsidRPr="00C54089">
        <w:rPr>
          <w:rFonts w:ascii="Arial Narrow" w:hAnsi="Arial Narrow"/>
          <w:sz w:val="20"/>
          <w:szCs w:val="20"/>
        </w:rPr>
        <w:t>В соответствии с Федеральным законом от 09.02.2009 № 8-ФЗ «Об обеспечении доступа к информации о деятельности государственных органов и орга</w:t>
      </w:r>
      <w:r>
        <w:rPr>
          <w:rFonts w:ascii="Arial Narrow" w:hAnsi="Arial Narrow"/>
          <w:sz w:val="20"/>
          <w:szCs w:val="20"/>
        </w:rPr>
        <w:t xml:space="preserve">нов местного самоуправления», </w:t>
      </w:r>
      <w:r w:rsidRPr="00C54089">
        <w:rPr>
          <w:rFonts w:ascii="Arial Narrow" w:hAnsi="Arial Narrow"/>
          <w:sz w:val="20"/>
          <w:szCs w:val="20"/>
        </w:rPr>
        <w:t>руководствуясь Уставом п. Ошарово</w:t>
      </w:r>
      <w:r w:rsidRPr="00C54089">
        <w:rPr>
          <w:rFonts w:ascii="Arial Narrow" w:hAnsi="Arial Narrow"/>
          <w:bCs/>
          <w:sz w:val="20"/>
          <w:szCs w:val="20"/>
        </w:rPr>
        <w:t xml:space="preserve"> </w:t>
      </w:r>
      <w:r w:rsidRPr="00C54089">
        <w:rPr>
          <w:rFonts w:ascii="Arial Narrow" w:hAnsi="Arial Narrow"/>
          <w:b/>
          <w:bCs/>
          <w:sz w:val="20"/>
          <w:szCs w:val="20"/>
        </w:rPr>
        <w:t>ПОСТАНОВЛЯЮ:</w:t>
      </w:r>
    </w:p>
    <w:p w:rsidR="00C54089" w:rsidRPr="00C54089" w:rsidRDefault="00C54089" w:rsidP="00C54089">
      <w:pPr>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Pr="00C54089">
        <w:rPr>
          <w:rFonts w:ascii="Arial Narrow" w:hAnsi="Arial Narrow"/>
          <w:sz w:val="20"/>
          <w:szCs w:val="20"/>
        </w:rPr>
        <w:t xml:space="preserve">Утвердить Порядок ознакомления с информацией о деятельности органов  местного самоуправления </w:t>
      </w:r>
      <w:r w:rsidRPr="00C54089">
        <w:rPr>
          <w:rFonts w:ascii="Arial Narrow" w:hAnsi="Arial Narrow"/>
          <w:color w:val="000000"/>
          <w:kern w:val="1"/>
          <w:sz w:val="20"/>
          <w:szCs w:val="20"/>
        </w:rPr>
        <w:t>поселка Ошарово Эвенкийского муниципального района Красноярского края</w:t>
      </w:r>
      <w:r w:rsidRPr="00C54089">
        <w:rPr>
          <w:rFonts w:ascii="Arial Narrow" w:hAnsi="Arial Narrow"/>
          <w:sz w:val="20"/>
          <w:szCs w:val="20"/>
        </w:rPr>
        <w:t>, находящейся в библиотечных и архивных фондах согласно Приложению к настоящему Постановлению.</w:t>
      </w:r>
    </w:p>
    <w:p w:rsidR="00C54089" w:rsidRPr="00C54089" w:rsidRDefault="00C54089" w:rsidP="00C54089">
      <w:pPr>
        <w:pStyle w:val="1f6"/>
        <w:jc w:val="both"/>
        <w:rPr>
          <w:rFonts w:ascii="Arial Narrow" w:hAnsi="Arial Narrow"/>
          <w:sz w:val="20"/>
          <w:szCs w:val="20"/>
        </w:rPr>
      </w:pPr>
      <w:r>
        <w:rPr>
          <w:rFonts w:ascii="Arial Narrow" w:hAnsi="Arial Narrow"/>
          <w:bCs/>
          <w:sz w:val="20"/>
          <w:szCs w:val="20"/>
        </w:rPr>
        <w:t>2.</w:t>
      </w:r>
      <w:r>
        <w:rPr>
          <w:rFonts w:ascii="Arial Narrow" w:hAnsi="Arial Narrow"/>
          <w:bCs/>
          <w:sz w:val="20"/>
          <w:szCs w:val="20"/>
        </w:rPr>
        <w:tab/>
      </w:r>
      <w:r w:rsidRPr="00C54089">
        <w:rPr>
          <w:rFonts w:ascii="Arial Narrow" w:hAnsi="Arial Narrow"/>
          <w:sz w:val="20"/>
          <w:szCs w:val="20"/>
        </w:rPr>
        <w:t>Разместить данное Постановление на сайте</w:t>
      </w:r>
      <w:r w:rsidRPr="00C54089">
        <w:rPr>
          <w:rFonts w:ascii="Arial Narrow" w:hAnsi="Arial Narrow"/>
          <w:color w:val="2C2D2E"/>
          <w:sz w:val="20"/>
          <w:szCs w:val="20"/>
        </w:rPr>
        <w:t xml:space="preserve"> муниципального образования «поселок Ошарово» </w:t>
      </w:r>
      <w:r w:rsidRPr="00C54089">
        <w:rPr>
          <w:rFonts w:ascii="Arial Narrow" w:hAnsi="Arial Narrow"/>
          <w:color w:val="000000"/>
          <w:sz w:val="20"/>
          <w:szCs w:val="20"/>
        </w:rPr>
        <w:t xml:space="preserve">в сети «Интернет» </w:t>
      </w:r>
      <w:r w:rsidRPr="00C54089">
        <w:rPr>
          <w:rFonts w:ascii="Arial Narrow" w:hAnsi="Arial Narrow"/>
          <w:sz w:val="20"/>
          <w:szCs w:val="20"/>
        </w:rPr>
        <w:t>(https://osharovo-r04.gosweb.gosuslugi.ru).</w:t>
      </w:r>
    </w:p>
    <w:p w:rsidR="00C54089" w:rsidRPr="00C54089" w:rsidRDefault="00C54089" w:rsidP="00C54089">
      <w:pPr>
        <w:pStyle w:val="1f6"/>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C54089">
        <w:rPr>
          <w:rFonts w:ascii="Arial Narrow" w:hAnsi="Arial Narrow"/>
          <w:sz w:val="20"/>
          <w:szCs w:val="20"/>
        </w:rPr>
        <w:t xml:space="preserve">Настоящее Постановление вступает в силу </w:t>
      </w:r>
      <w:r w:rsidRPr="00C54089">
        <w:rPr>
          <w:rFonts w:ascii="Arial Narrow" w:hAnsi="Arial Narrow"/>
          <w:color w:val="000000"/>
          <w:sz w:val="20"/>
          <w:szCs w:val="20"/>
        </w:rPr>
        <w:t xml:space="preserve">со дня его официального опубликования </w:t>
      </w:r>
      <w:r w:rsidR="00DD2DA4"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C54089" w:rsidRPr="00C54089" w:rsidRDefault="00C54089" w:rsidP="00C54089">
      <w:pPr>
        <w:pStyle w:val="1f6"/>
        <w:jc w:val="both"/>
        <w:rPr>
          <w:rFonts w:ascii="Arial Narrow" w:hAnsi="Arial Narrow"/>
          <w:sz w:val="20"/>
          <w:szCs w:val="20"/>
        </w:rPr>
      </w:pPr>
    </w:p>
    <w:p w:rsidR="00C54089" w:rsidRPr="00C54089" w:rsidRDefault="00C54089" w:rsidP="00C54089">
      <w:pPr>
        <w:pStyle w:val="1f6"/>
        <w:widowControl w:val="0"/>
        <w:jc w:val="both"/>
        <w:rPr>
          <w:rFonts w:ascii="Arial Narrow" w:hAnsi="Arial Narrow"/>
          <w:color w:val="000000"/>
          <w:sz w:val="20"/>
          <w:szCs w:val="20"/>
        </w:rPr>
      </w:pPr>
      <w:r w:rsidRPr="00C54089">
        <w:rPr>
          <w:rFonts w:ascii="Arial Narrow" w:hAnsi="Arial Narrow"/>
          <w:bCs/>
          <w:color w:val="000000"/>
          <w:sz w:val="20"/>
          <w:szCs w:val="20"/>
        </w:rPr>
        <w:t xml:space="preserve">Глава поселка Ошарово                                                               </w:t>
      </w:r>
      <w:r>
        <w:rPr>
          <w:rFonts w:ascii="Arial Narrow" w:hAnsi="Arial Narrow"/>
          <w:bCs/>
          <w:color w:val="000000"/>
          <w:sz w:val="20"/>
          <w:szCs w:val="20"/>
        </w:rPr>
        <w:t xml:space="preserve">           п/п                                                         </w:t>
      </w:r>
      <w:r w:rsidRPr="00C54089">
        <w:rPr>
          <w:rFonts w:ascii="Arial Narrow" w:hAnsi="Arial Narrow"/>
          <w:bCs/>
          <w:color w:val="000000"/>
          <w:sz w:val="20"/>
          <w:szCs w:val="20"/>
        </w:rPr>
        <w:t xml:space="preserve">         </w:t>
      </w:r>
      <w:r w:rsidRPr="00C54089">
        <w:rPr>
          <w:rStyle w:val="af3"/>
          <w:rFonts w:ascii="Arial Narrow" w:hAnsi="Arial Narrow"/>
          <w:bCs/>
          <w:color w:val="000000"/>
          <w:sz w:val="20"/>
          <w:szCs w:val="20"/>
          <w:u w:val="none"/>
        </w:rPr>
        <w:t xml:space="preserve"> Н.Н. Ворончихина</w:t>
      </w:r>
    </w:p>
    <w:p w:rsidR="00C54089" w:rsidRPr="00C54089" w:rsidRDefault="00C54089" w:rsidP="00C54089">
      <w:pPr>
        <w:spacing w:line="100" w:lineRule="atLeast"/>
        <w:rPr>
          <w:rFonts w:ascii="Arial Narrow" w:hAnsi="Arial Narrow"/>
          <w:sz w:val="20"/>
          <w:szCs w:val="20"/>
        </w:rPr>
      </w:pPr>
    </w:p>
    <w:p w:rsidR="00C54089" w:rsidRPr="00C54089" w:rsidRDefault="00C54089" w:rsidP="00C54089">
      <w:pPr>
        <w:spacing w:line="100" w:lineRule="atLeast"/>
        <w:ind w:firstLine="709"/>
        <w:jc w:val="right"/>
        <w:rPr>
          <w:rFonts w:ascii="Arial Narrow" w:hAnsi="Arial Narrow"/>
          <w:sz w:val="20"/>
          <w:szCs w:val="20"/>
        </w:rPr>
      </w:pPr>
      <w:r>
        <w:rPr>
          <w:rFonts w:ascii="Arial Narrow" w:hAnsi="Arial Narrow"/>
          <w:sz w:val="20"/>
          <w:szCs w:val="20"/>
        </w:rPr>
        <w:t>Приложение</w:t>
      </w:r>
    </w:p>
    <w:p w:rsidR="00C54089" w:rsidRPr="00C54089" w:rsidRDefault="00C54089" w:rsidP="00C54089">
      <w:pPr>
        <w:widowControl w:val="0"/>
        <w:spacing w:line="100" w:lineRule="atLeast"/>
        <w:ind w:firstLine="709"/>
        <w:jc w:val="right"/>
        <w:rPr>
          <w:rFonts w:ascii="Arial Narrow" w:hAnsi="Arial Narrow"/>
          <w:sz w:val="20"/>
          <w:szCs w:val="20"/>
        </w:rPr>
      </w:pPr>
      <w:r w:rsidRPr="00C54089">
        <w:rPr>
          <w:rFonts w:ascii="Arial Narrow" w:hAnsi="Arial Narrow"/>
          <w:sz w:val="20"/>
          <w:szCs w:val="20"/>
        </w:rPr>
        <w:t>к Постановлению</w:t>
      </w:r>
    </w:p>
    <w:p w:rsidR="00C54089" w:rsidRPr="00C54089" w:rsidRDefault="00C54089" w:rsidP="00C54089">
      <w:pPr>
        <w:widowControl w:val="0"/>
        <w:spacing w:line="100" w:lineRule="atLeast"/>
        <w:ind w:firstLine="709"/>
        <w:jc w:val="right"/>
        <w:rPr>
          <w:rFonts w:ascii="Arial Narrow" w:hAnsi="Arial Narrow"/>
          <w:sz w:val="20"/>
          <w:szCs w:val="20"/>
        </w:rPr>
      </w:pPr>
      <w:r w:rsidRPr="00C54089">
        <w:rPr>
          <w:rFonts w:ascii="Arial Narrow" w:hAnsi="Arial Narrow"/>
          <w:sz w:val="20"/>
          <w:szCs w:val="20"/>
        </w:rPr>
        <w:t>Администрации п. Ошарово</w:t>
      </w:r>
    </w:p>
    <w:p w:rsidR="00C54089" w:rsidRPr="00C54089" w:rsidRDefault="00C54089" w:rsidP="00C54089">
      <w:pPr>
        <w:spacing w:line="100" w:lineRule="atLeast"/>
        <w:ind w:firstLine="709"/>
        <w:jc w:val="right"/>
        <w:rPr>
          <w:rFonts w:ascii="Arial Narrow" w:hAnsi="Arial Narrow"/>
          <w:sz w:val="20"/>
          <w:szCs w:val="20"/>
        </w:rPr>
      </w:pPr>
      <w:r w:rsidRPr="00C54089">
        <w:rPr>
          <w:rFonts w:ascii="Arial Narrow" w:hAnsi="Arial Narrow"/>
          <w:sz w:val="20"/>
          <w:szCs w:val="20"/>
        </w:rPr>
        <w:t>от 29.06.2023 г. № 39-п</w:t>
      </w:r>
    </w:p>
    <w:p w:rsidR="00C54089" w:rsidRPr="00C54089" w:rsidRDefault="00C54089" w:rsidP="00C54089">
      <w:pPr>
        <w:pStyle w:val="2"/>
        <w:numPr>
          <w:ilvl w:val="1"/>
          <w:numId w:val="17"/>
        </w:numPr>
        <w:tabs>
          <w:tab w:val="clear" w:pos="576"/>
          <w:tab w:val="num" w:pos="0"/>
        </w:tabs>
        <w:suppressAutoHyphens/>
        <w:spacing w:before="0" w:after="0" w:line="100" w:lineRule="atLeast"/>
        <w:ind w:left="0" w:firstLine="709"/>
        <w:jc w:val="right"/>
        <w:rPr>
          <w:rFonts w:ascii="Arial Narrow" w:hAnsi="Arial Narrow"/>
          <w:sz w:val="20"/>
          <w:szCs w:val="20"/>
        </w:rPr>
      </w:pPr>
    </w:p>
    <w:p w:rsidR="00C54089" w:rsidRPr="00C54089" w:rsidRDefault="00C54089" w:rsidP="00C54089">
      <w:pPr>
        <w:pStyle w:val="ConsPlusTitle"/>
        <w:jc w:val="center"/>
        <w:rPr>
          <w:rFonts w:ascii="Arial Narrow" w:hAnsi="Arial Narrow" w:cs="Times New Roman"/>
        </w:rPr>
      </w:pPr>
      <w:r w:rsidRPr="00C54089">
        <w:rPr>
          <w:rFonts w:ascii="Arial Narrow" w:hAnsi="Arial Narrow"/>
        </w:rPr>
        <w:t>Порядок</w:t>
      </w:r>
    </w:p>
    <w:p w:rsidR="00C54089" w:rsidRPr="00C54089" w:rsidRDefault="00C54089" w:rsidP="00C54089">
      <w:pPr>
        <w:jc w:val="center"/>
        <w:rPr>
          <w:rFonts w:ascii="Arial Narrow" w:hAnsi="Arial Narrow"/>
          <w:sz w:val="20"/>
          <w:szCs w:val="20"/>
        </w:rPr>
      </w:pPr>
      <w:r w:rsidRPr="00C54089">
        <w:rPr>
          <w:rFonts w:ascii="Arial Narrow" w:hAnsi="Arial Narrow"/>
          <w:b/>
          <w:bCs/>
          <w:sz w:val="20"/>
          <w:szCs w:val="20"/>
        </w:rPr>
        <w:t>ознакомления с инфо</w:t>
      </w:r>
      <w:r>
        <w:rPr>
          <w:rFonts w:ascii="Arial Narrow" w:hAnsi="Arial Narrow"/>
          <w:b/>
          <w:bCs/>
          <w:sz w:val="20"/>
          <w:szCs w:val="20"/>
        </w:rPr>
        <w:t xml:space="preserve">рмацией о деятельности органов </w:t>
      </w:r>
      <w:r w:rsidRPr="00C54089">
        <w:rPr>
          <w:rFonts w:ascii="Arial Narrow" w:hAnsi="Arial Narrow"/>
          <w:b/>
          <w:bCs/>
          <w:sz w:val="20"/>
          <w:szCs w:val="20"/>
        </w:rPr>
        <w:t xml:space="preserve">местного самоуправления </w:t>
      </w:r>
      <w:r w:rsidRPr="00C54089">
        <w:rPr>
          <w:rFonts w:ascii="Arial Narrow" w:hAnsi="Arial Narrow"/>
          <w:b/>
          <w:bCs/>
          <w:color w:val="000000"/>
          <w:kern w:val="1"/>
          <w:sz w:val="20"/>
          <w:szCs w:val="20"/>
        </w:rPr>
        <w:t>поселка Ошарово Эвенкийского муниципального района Красноярского края</w:t>
      </w:r>
      <w:r w:rsidRPr="00C54089">
        <w:rPr>
          <w:rFonts w:ascii="Arial Narrow" w:hAnsi="Arial Narrow"/>
          <w:b/>
          <w:bCs/>
          <w:sz w:val="20"/>
          <w:szCs w:val="20"/>
        </w:rPr>
        <w:t>, находящейся в библиотечных и архивных фондах</w:t>
      </w:r>
    </w:p>
    <w:p w:rsidR="00C54089" w:rsidRPr="00C54089" w:rsidRDefault="00C54089" w:rsidP="00C54089">
      <w:pPr>
        <w:jc w:val="center"/>
        <w:rPr>
          <w:rFonts w:ascii="Arial Narrow" w:hAnsi="Arial Narrow"/>
          <w:sz w:val="20"/>
          <w:szCs w:val="20"/>
        </w:rPr>
      </w:pPr>
    </w:p>
    <w:p w:rsidR="00C54089" w:rsidRPr="00C54089" w:rsidRDefault="00C54089" w:rsidP="00C54089">
      <w:pPr>
        <w:jc w:val="center"/>
        <w:rPr>
          <w:rFonts w:ascii="Arial Narrow" w:hAnsi="Arial Narrow"/>
          <w:sz w:val="20"/>
          <w:szCs w:val="20"/>
        </w:rPr>
      </w:pPr>
      <w:r w:rsidRPr="00C54089">
        <w:rPr>
          <w:rFonts w:ascii="Arial Narrow" w:hAnsi="Arial Narrow"/>
          <w:b/>
          <w:sz w:val="20"/>
          <w:szCs w:val="20"/>
        </w:rPr>
        <w:t>1. Общие положения</w:t>
      </w:r>
    </w:p>
    <w:p w:rsidR="00C54089" w:rsidRPr="00C54089" w:rsidRDefault="00C54089" w:rsidP="00C54089">
      <w:pPr>
        <w:spacing w:line="100" w:lineRule="atLeast"/>
        <w:ind w:firstLine="709"/>
        <w:rPr>
          <w:rFonts w:ascii="Arial Narrow" w:hAnsi="Arial Narrow"/>
          <w:sz w:val="20"/>
          <w:szCs w:val="20"/>
        </w:rPr>
      </w:pPr>
    </w:p>
    <w:p w:rsidR="00C54089" w:rsidRPr="00C54089" w:rsidRDefault="00C54089" w:rsidP="00C54089">
      <w:pPr>
        <w:pStyle w:val="1f6"/>
        <w:jc w:val="both"/>
        <w:rPr>
          <w:rFonts w:ascii="Arial Narrow" w:hAnsi="Arial Narrow"/>
          <w:sz w:val="20"/>
          <w:szCs w:val="20"/>
        </w:rPr>
      </w:pPr>
      <w:r>
        <w:rPr>
          <w:rFonts w:ascii="Arial Narrow" w:hAnsi="Arial Narrow"/>
          <w:sz w:val="20"/>
          <w:szCs w:val="20"/>
        </w:rPr>
        <w:lastRenderedPageBreak/>
        <w:t>1.1.</w:t>
      </w:r>
      <w:r>
        <w:rPr>
          <w:rFonts w:ascii="Arial Narrow" w:hAnsi="Arial Narrow"/>
          <w:sz w:val="20"/>
          <w:szCs w:val="20"/>
        </w:rPr>
        <w:tab/>
      </w:r>
      <w:r w:rsidRPr="00C54089">
        <w:rPr>
          <w:rFonts w:ascii="Arial Narrow" w:hAnsi="Arial Narrow"/>
          <w:sz w:val="20"/>
          <w:szCs w:val="20"/>
        </w:rPr>
        <w:t>Настоящий Порядок ознакомления с инфо</w:t>
      </w:r>
      <w:r w:rsidR="008A1B74">
        <w:rPr>
          <w:rFonts w:ascii="Arial Narrow" w:hAnsi="Arial Narrow"/>
          <w:sz w:val="20"/>
          <w:szCs w:val="20"/>
        </w:rPr>
        <w:t xml:space="preserve">рмацией о деятельности органов </w:t>
      </w:r>
      <w:r w:rsidRPr="00C54089">
        <w:rPr>
          <w:rFonts w:ascii="Arial Narrow" w:hAnsi="Arial Narrow"/>
          <w:sz w:val="20"/>
          <w:szCs w:val="20"/>
        </w:rPr>
        <w:t>местного самоуправления  поселка Ошарово Эвенкийского муниципального района Красноярского края, находящейся в библиотечных и архивных фондах (далее - Порядок) разработан в соответствии со статьей 17 Федерального закона от 09.02.2009 № 8-ФЗ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организации местного самоуправления в Российской Федерации», Уставом поселка Ошарово Эвенкийского муниципального района Красноярского края (далее - пользователь информацией).</w:t>
      </w:r>
    </w:p>
    <w:p w:rsidR="00C54089" w:rsidRPr="00C54089" w:rsidRDefault="00C54089" w:rsidP="00C54089">
      <w:pPr>
        <w:pStyle w:val="1f6"/>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r>
      <w:r w:rsidRPr="00C54089">
        <w:rPr>
          <w:rFonts w:ascii="Arial Narrow" w:hAnsi="Arial Narrow"/>
          <w:sz w:val="20"/>
          <w:szCs w:val="20"/>
        </w:rPr>
        <w:t>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w:t>
      </w:r>
    </w:p>
    <w:p w:rsidR="00C54089" w:rsidRPr="00C54089" w:rsidRDefault="00C54089" w:rsidP="00C54089">
      <w:pPr>
        <w:pStyle w:val="1f6"/>
        <w:jc w:val="both"/>
        <w:rPr>
          <w:rFonts w:ascii="Arial Narrow" w:hAnsi="Arial Narrow"/>
          <w:sz w:val="20"/>
          <w:szCs w:val="20"/>
        </w:rPr>
      </w:pPr>
      <w:r>
        <w:rPr>
          <w:rFonts w:ascii="Arial Narrow" w:hAnsi="Arial Narrow"/>
          <w:sz w:val="20"/>
          <w:szCs w:val="20"/>
        </w:rPr>
        <w:t>1.3.</w:t>
      </w:r>
      <w:r>
        <w:rPr>
          <w:rFonts w:ascii="Arial Narrow" w:hAnsi="Arial Narrow"/>
          <w:sz w:val="20"/>
          <w:szCs w:val="20"/>
        </w:rPr>
        <w:tab/>
      </w:r>
      <w:r w:rsidRPr="00C54089">
        <w:rPr>
          <w:rFonts w:ascii="Arial Narrow" w:hAnsi="Arial Narrow"/>
          <w:sz w:val="20"/>
          <w:szCs w:val="20"/>
        </w:rPr>
        <w:t>Решения и действия органов и должностных лиц могут быть обжалованы пользователями информацией в порядке, предусмотренном действующим законодательством и муниципальными правовыми актами муниципального образования.</w:t>
      </w:r>
    </w:p>
    <w:p w:rsidR="00C54089" w:rsidRPr="00C54089" w:rsidRDefault="00C54089" w:rsidP="00C54089">
      <w:pPr>
        <w:pStyle w:val="1f6"/>
        <w:ind w:firstLine="564"/>
        <w:jc w:val="both"/>
        <w:rPr>
          <w:rFonts w:ascii="Arial Narrow" w:hAnsi="Arial Narrow"/>
          <w:sz w:val="20"/>
          <w:szCs w:val="20"/>
        </w:rPr>
      </w:pPr>
    </w:p>
    <w:p w:rsidR="00C54089" w:rsidRPr="00C54089" w:rsidRDefault="00C54089" w:rsidP="00C54089">
      <w:pPr>
        <w:pStyle w:val="1f6"/>
        <w:jc w:val="center"/>
        <w:rPr>
          <w:rFonts w:ascii="Arial Narrow" w:hAnsi="Arial Narrow"/>
          <w:sz w:val="20"/>
          <w:szCs w:val="20"/>
        </w:rPr>
      </w:pPr>
      <w:r w:rsidRPr="00C54089">
        <w:rPr>
          <w:rFonts w:ascii="Arial Narrow" w:hAnsi="Arial Narrow"/>
          <w:b/>
          <w:bCs/>
          <w:sz w:val="20"/>
          <w:szCs w:val="20"/>
        </w:rPr>
        <w:t>2. Порядок ознакомления пользователей с информацией о деятельности органов местного самоуправления</w:t>
      </w:r>
    </w:p>
    <w:p w:rsidR="00C54089" w:rsidRPr="00C54089" w:rsidRDefault="00C54089" w:rsidP="00C54089">
      <w:pPr>
        <w:pStyle w:val="1f6"/>
        <w:ind w:firstLine="564"/>
        <w:jc w:val="both"/>
        <w:rPr>
          <w:rFonts w:ascii="Arial Narrow" w:hAnsi="Arial Narrow"/>
          <w:sz w:val="20"/>
          <w:szCs w:val="20"/>
        </w:rPr>
      </w:pPr>
    </w:p>
    <w:p w:rsidR="00C54089" w:rsidRPr="00C54089" w:rsidRDefault="00C54089" w:rsidP="00C54089">
      <w:pPr>
        <w:pStyle w:val="1f6"/>
        <w:jc w:val="both"/>
        <w:rPr>
          <w:rFonts w:ascii="Arial Narrow" w:hAnsi="Arial Narrow"/>
          <w:sz w:val="20"/>
          <w:szCs w:val="20"/>
        </w:rPr>
      </w:pPr>
      <w:r>
        <w:rPr>
          <w:rFonts w:ascii="Arial Narrow" w:hAnsi="Arial Narrow"/>
          <w:sz w:val="20"/>
          <w:szCs w:val="20"/>
        </w:rPr>
        <w:t>2.1.</w:t>
      </w:r>
      <w:r>
        <w:rPr>
          <w:rFonts w:ascii="Arial Narrow" w:hAnsi="Arial Narrow"/>
          <w:sz w:val="20"/>
          <w:szCs w:val="20"/>
        </w:rPr>
        <w:tab/>
      </w:r>
      <w:r w:rsidRPr="00C54089">
        <w:rPr>
          <w:rFonts w:ascii="Arial Narrow" w:hAnsi="Arial Narrow"/>
          <w:sz w:val="20"/>
          <w:szCs w:val="20"/>
        </w:rPr>
        <w:t>Информация о деятельности органов местного самоуправления предоставляется следующими способами:</w:t>
      </w:r>
    </w:p>
    <w:p w:rsidR="00C54089" w:rsidRPr="00C54089" w:rsidRDefault="00C54089" w:rsidP="00C54089">
      <w:pPr>
        <w:pStyle w:val="1f6"/>
        <w:jc w:val="both"/>
        <w:rPr>
          <w:rFonts w:ascii="Arial Narrow" w:hAnsi="Arial Narrow"/>
          <w:sz w:val="20"/>
          <w:szCs w:val="20"/>
        </w:rPr>
      </w:pPr>
      <w:r w:rsidRPr="00C54089">
        <w:rPr>
          <w:rFonts w:ascii="Arial Narrow" w:hAnsi="Arial Narrow"/>
          <w:sz w:val="20"/>
          <w:szCs w:val="20"/>
        </w:rPr>
        <w:t>а) в устной форме;</w:t>
      </w:r>
    </w:p>
    <w:p w:rsidR="00C54089" w:rsidRPr="00C54089" w:rsidRDefault="00C54089" w:rsidP="00C54089">
      <w:pPr>
        <w:pStyle w:val="1f6"/>
        <w:jc w:val="both"/>
        <w:rPr>
          <w:rFonts w:ascii="Arial Narrow" w:hAnsi="Arial Narrow"/>
          <w:sz w:val="20"/>
          <w:szCs w:val="20"/>
        </w:rPr>
      </w:pPr>
      <w:r w:rsidRPr="00C54089">
        <w:rPr>
          <w:rFonts w:ascii="Arial Narrow" w:hAnsi="Arial Narrow"/>
          <w:sz w:val="20"/>
          <w:szCs w:val="20"/>
        </w:rPr>
        <w:t>б) в форме информации, размещенной на информационных стендах, других технических средствах аналогичного назначения и на официальном портале муниципального образования;</w:t>
      </w:r>
    </w:p>
    <w:p w:rsidR="00C54089" w:rsidRPr="00C54089" w:rsidRDefault="00C54089" w:rsidP="00C54089">
      <w:pPr>
        <w:pStyle w:val="1f6"/>
        <w:jc w:val="both"/>
        <w:rPr>
          <w:rFonts w:ascii="Arial Narrow" w:hAnsi="Arial Narrow"/>
          <w:sz w:val="20"/>
          <w:szCs w:val="20"/>
        </w:rPr>
      </w:pPr>
      <w:r w:rsidRPr="00C54089">
        <w:rPr>
          <w:rFonts w:ascii="Arial Narrow" w:hAnsi="Arial Narrow"/>
          <w:sz w:val="20"/>
          <w:szCs w:val="20"/>
        </w:rPr>
        <w:t>в) в форме копии запрашиваемого документа.</w:t>
      </w:r>
    </w:p>
    <w:p w:rsidR="00C54089" w:rsidRPr="00C54089" w:rsidRDefault="00C54089" w:rsidP="00C54089">
      <w:pPr>
        <w:pStyle w:val="1f6"/>
        <w:jc w:val="both"/>
        <w:rPr>
          <w:rFonts w:ascii="Arial Narrow" w:hAnsi="Arial Narrow"/>
          <w:sz w:val="20"/>
          <w:szCs w:val="20"/>
        </w:rPr>
      </w:pPr>
      <w:r>
        <w:rPr>
          <w:rFonts w:ascii="Arial Narrow" w:hAnsi="Arial Narrow"/>
          <w:sz w:val="20"/>
          <w:szCs w:val="20"/>
        </w:rPr>
        <w:t>2.2.</w:t>
      </w:r>
      <w:r>
        <w:rPr>
          <w:rFonts w:ascii="Arial Narrow" w:hAnsi="Arial Narrow"/>
          <w:sz w:val="20"/>
          <w:szCs w:val="20"/>
        </w:rPr>
        <w:tab/>
      </w:r>
      <w:r w:rsidRPr="00C54089">
        <w:rPr>
          <w:rFonts w:ascii="Arial Narrow" w:hAnsi="Arial Narrow"/>
          <w:sz w:val="20"/>
          <w:szCs w:val="20"/>
        </w:rPr>
        <w:t>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 а также муниципальными правовыми актами п. Ошарово, определяющими особенности рассмотрения отдельных видов обращений граждан и юридических лиц, но не позднее 30 дней с момента поступления письменного обращения.</w:t>
      </w:r>
    </w:p>
    <w:p w:rsidR="00C54089" w:rsidRPr="00C54089" w:rsidRDefault="00C54089" w:rsidP="00C54089">
      <w:pPr>
        <w:pStyle w:val="1f6"/>
        <w:jc w:val="both"/>
        <w:rPr>
          <w:rFonts w:ascii="Arial Narrow" w:hAnsi="Arial Narrow"/>
          <w:sz w:val="20"/>
          <w:szCs w:val="20"/>
        </w:rPr>
      </w:pPr>
      <w:r>
        <w:rPr>
          <w:rFonts w:ascii="Arial Narrow" w:hAnsi="Arial Narrow"/>
          <w:sz w:val="20"/>
          <w:szCs w:val="20"/>
        </w:rPr>
        <w:t>2.3.</w:t>
      </w:r>
      <w:r>
        <w:rPr>
          <w:rFonts w:ascii="Arial Narrow" w:hAnsi="Arial Narrow"/>
          <w:sz w:val="20"/>
          <w:szCs w:val="20"/>
        </w:rPr>
        <w:tab/>
      </w:r>
      <w:r w:rsidRPr="00C54089">
        <w:rPr>
          <w:rFonts w:ascii="Arial Narrow" w:hAnsi="Arial Narrow"/>
          <w:sz w:val="20"/>
          <w:szCs w:val="20"/>
        </w:rPr>
        <w:t>Пользователь информацией может обратиться в орган местного самоуправления для получения информации о его деятельности с соответствующим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C54089" w:rsidRPr="00C54089" w:rsidRDefault="00C54089" w:rsidP="00C54089">
      <w:pPr>
        <w:pStyle w:val="1f6"/>
        <w:jc w:val="both"/>
        <w:rPr>
          <w:rFonts w:ascii="Arial Narrow" w:hAnsi="Arial Narrow"/>
          <w:sz w:val="20"/>
          <w:szCs w:val="20"/>
        </w:rPr>
      </w:pPr>
      <w:r>
        <w:rPr>
          <w:rFonts w:ascii="Arial Narrow" w:hAnsi="Arial Narrow"/>
          <w:sz w:val="20"/>
          <w:szCs w:val="20"/>
        </w:rPr>
        <w:t>2.4.</w:t>
      </w:r>
      <w:r>
        <w:rPr>
          <w:rFonts w:ascii="Arial Narrow" w:hAnsi="Arial Narrow"/>
          <w:sz w:val="20"/>
          <w:szCs w:val="20"/>
        </w:rPr>
        <w:tab/>
      </w:r>
      <w:r w:rsidRPr="00C54089">
        <w:rPr>
          <w:rFonts w:ascii="Arial Narrow" w:hAnsi="Arial Narrow"/>
          <w:sz w:val="20"/>
          <w:szCs w:val="20"/>
        </w:rPr>
        <w:t>Непосредственное информирование пользователей информацией о деятельности органа местного самоуправления осуществляется уполномоченными должностными лицами соответственно органов местного самоуправления.</w:t>
      </w:r>
    </w:p>
    <w:p w:rsidR="00C54089" w:rsidRPr="00C54089" w:rsidRDefault="00C54089" w:rsidP="00C54089">
      <w:pPr>
        <w:pStyle w:val="1f6"/>
        <w:jc w:val="both"/>
        <w:rPr>
          <w:rFonts w:ascii="Arial Narrow" w:hAnsi="Arial Narrow"/>
          <w:sz w:val="20"/>
          <w:szCs w:val="20"/>
        </w:rPr>
      </w:pPr>
      <w:r>
        <w:rPr>
          <w:rFonts w:ascii="Arial Narrow" w:hAnsi="Arial Narrow"/>
          <w:sz w:val="20"/>
          <w:szCs w:val="20"/>
        </w:rPr>
        <w:t>2.5.</w:t>
      </w:r>
      <w:r>
        <w:rPr>
          <w:rFonts w:ascii="Arial Narrow" w:hAnsi="Arial Narrow"/>
          <w:sz w:val="20"/>
          <w:szCs w:val="20"/>
        </w:rPr>
        <w:tab/>
      </w:r>
      <w:r w:rsidRPr="00C54089">
        <w:rPr>
          <w:rFonts w:ascii="Arial Narrow" w:hAnsi="Arial Narrow"/>
          <w:sz w:val="20"/>
          <w:szCs w:val="20"/>
        </w:rPr>
        <w:t>В устной форме информатором предоставляется следующая информация о деятельности органа местного самоуправления:</w:t>
      </w:r>
    </w:p>
    <w:p w:rsidR="00C54089" w:rsidRPr="00C54089" w:rsidRDefault="00C54089" w:rsidP="00C54089">
      <w:pPr>
        <w:pStyle w:val="1f6"/>
        <w:jc w:val="both"/>
        <w:rPr>
          <w:rFonts w:ascii="Arial Narrow" w:hAnsi="Arial Narrow"/>
          <w:sz w:val="20"/>
          <w:szCs w:val="20"/>
        </w:rPr>
      </w:pPr>
      <w:r w:rsidRPr="00C54089">
        <w:rPr>
          <w:rFonts w:ascii="Arial Narrow" w:hAnsi="Arial Narrow"/>
          <w:sz w:val="20"/>
          <w:szCs w:val="20"/>
        </w:rPr>
        <w:t>- место его нахождения;</w:t>
      </w:r>
    </w:p>
    <w:p w:rsidR="00C54089" w:rsidRPr="00C54089" w:rsidRDefault="00C54089" w:rsidP="00C54089">
      <w:pPr>
        <w:pStyle w:val="1f6"/>
        <w:jc w:val="both"/>
        <w:rPr>
          <w:rFonts w:ascii="Arial Narrow" w:hAnsi="Arial Narrow"/>
          <w:sz w:val="20"/>
          <w:szCs w:val="20"/>
        </w:rPr>
      </w:pPr>
      <w:r w:rsidRPr="00C54089">
        <w:rPr>
          <w:rFonts w:ascii="Arial Narrow" w:hAnsi="Arial Narrow"/>
          <w:sz w:val="20"/>
          <w:szCs w:val="20"/>
        </w:rPr>
        <w:t>- контактные телефоны сотрудников;</w:t>
      </w:r>
    </w:p>
    <w:p w:rsidR="00C54089" w:rsidRPr="00C54089" w:rsidRDefault="00C54089" w:rsidP="00C54089">
      <w:pPr>
        <w:pStyle w:val="1f6"/>
        <w:jc w:val="both"/>
        <w:rPr>
          <w:rFonts w:ascii="Arial Narrow" w:hAnsi="Arial Narrow"/>
          <w:sz w:val="20"/>
          <w:szCs w:val="20"/>
        </w:rPr>
      </w:pPr>
      <w:r w:rsidRPr="00C54089">
        <w:rPr>
          <w:rFonts w:ascii="Arial Narrow" w:hAnsi="Arial Narrow"/>
          <w:sz w:val="20"/>
          <w:szCs w:val="20"/>
        </w:rPr>
        <w:t>- фамилия, имя, отчество (при наличии) главы муниципального образования, его заместителей, руководителей;</w:t>
      </w:r>
    </w:p>
    <w:p w:rsidR="00C54089" w:rsidRPr="00C54089" w:rsidRDefault="00C54089" w:rsidP="00C54089">
      <w:pPr>
        <w:pStyle w:val="1f6"/>
        <w:jc w:val="both"/>
        <w:rPr>
          <w:rFonts w:ascii="Arial Narrow" w:hAnsi="Arial Narrow"/>
          <w:sz w:val="20"/>
          <w:szCs w:val="20"/>
        </w:rPr>
      </w:pPr>
      <w:r w:rsidRPr="00C54089">
        <w:rPr>
          <w:rFonts w:ascii="Arial Narrow" w:hAnsi="Arial Narrow"/>
          <w:sz w:val="20"/>
          <w:szCs w:val="20"/>
        </w:rPr>
        <w:t>- электронный адрес в сети Интернет официального портала муниципального образования.</w:t>
      </w:r>
    </w:p>
    <w:p w:rsidR="00C54089" w:rsidRPr="00C54089" w:rsidRDefault="00C54089" w:rsidP="00C54089">
      <w:pPr>
        <w:pStyle w:val="1f6"/>
        <w:jc w:val="both"/>
        <w:rPr>
          <w:rFonts w:ascii="Arial Narrow" w:hAnsi="Arial Narrow"/>
          <w:sz w:val="20"/>
          <w:szCs w:val="20"/>
        </w:rPr>
      </w:pPr>
      <w:r>
        <w:rPr>
          <w:rFonts w:ascii="Arial Narrow" w:hAnsi="Arial Narrow"/>
          <w:sz w:val="20"/>
          <w:szCs w:val="20"/>
        </w:rPr>
        <w:t>2.6.</w:t>
      </w:r>
      <w:r>
        <w:rPr>
          <w:rFonts w:ascii="Arial Narrow" w:hAnsi="Arial Narrow"/>
          <w:sz w:val="20"/>
          <w:szCs w:val="20"/>
        </w:rPr>
        <w:tab/>
      </w:r>
      <w:r w:rsidRPr="00C54089">
        <w:rPr>
          <w:rFonts w:ascii="Arial Narrow" w:hAnsi="Arial Narrow"/>
          <w:sz w:val="20"/>
          <w:szCs w:val="20"/>
        </w:rPr>
        <w:t>Для информирования пользователей информацией о деятельности органа местного самоуправления также размещаются информационные стенды и другие технические средства аналогичного назначения.</w:t>
      </w:r>
    </w:p>
    <w:p w:rsidR="00C54089" w:rsidRPr="00C54089" w:rsidRDefault="00C54089" w:rsidP="00C54089">
      <w:pPr>
        <w:pStyle w:val="1f6"/>
        <w:jc w:val="both"/>
        <w:rPr>
          <w:rFonts w:ascii="Arial Narrow" w:hAnsi="Arial Narrow"/>
          <w:sz w:val="20"/>
          <w:szCs w:val="20"/>
        </w:rPr>
      </w:pPr>
      <w:r w:rsidRPr="00C54089">
        <w:rPr>
          <w:rFonts w:ascii="Arial Narrow" w:hAnsi="Arial Narrow"/>
          <w:sz w:val="20"/>
          <w:szCs w:val="20"/>
        </w:rPr>
        <w:t>Информационные стенды и другие технические средства аналогичного назначения содержат следующую информацию:</w:t>
      </w:r>
    </w:p>
    <w:p w:rsidR="00C54089" w:rsidRPr="00C54089" w:rsidRDefault="00C54089" w:rsidP="00C54089">
      <w:pPr>
        <w:pStyle w:val="1f6"/>
        <w:jc w:val="both"/>
        <w:rPr>
          <w:rFonts w:ascii="Arial Narrow" w:hAnsi="Arial Narrow"/>
          <w:sz w:val="20"/>
          <w:szCs w:val="20"/>
        </w:rPr>
      </w:pPr>
      <w:r w:rsidRPr="00C54089">
        <w:rPr>
          <w:rFonts w:ascii="Arial Narrow" w:hAnsi="Arial Narrow"/>
          <w:sz w:val="20"/>
          <w:szCs w:val="20"/>
        </w:rPr>
        <w:t>- режим работы органа местного самоуправления, включая порядок приема граждан;</w:t>
      </w:r>
    </w:p>
    <w:p w:rsidR="00C54089" w:rsidRPr="00C54089" w:rsidRDefault="00C54089" w:rsidP="00C54089">
      <w:pPr>
        <w:pStyle w:val="1f6"/>
        <w:jc w:val="both"/>
        <w:rPr>
          <w:rFonts w:ascii="Arial Narrow" w:hAnsi="Arial Narrow"/>
          <w:sz w:val="20"/>
          <w:szCs w:val="20"/>
        </w:rPr>
      </w:pPr>
      <w:r w:rsidRPr="00C54089">
        <w:rPr>
          <w:rFonts w:ascii="Arial Narrow" w:hAnsi="Arial Narrow"/>
          <w:sz w:val="20"/>
          <w:szCs w:val="20"/>
        </w:rPr>
        <w:t>- условия и порядок получения информации о деятельности органа местного самоуправления, в том числе административных регламентов предоставления муниципальных услуг.</w:t>
      </w:r>
    </w:p>
    <w:p w:rsidR="00C54089" w:rsidRPr="00C54089" w:rsidRDefault="00C54089" w:rsidP="00C54089">
      <w:pPr>
        <w:pStyle w:val="1f6"/>
        <w:jc w:val="both"/>
        <w:rPr>
          <w:rFonts w:ascii="Arial Narrow" w:hAnsi="Arial Narrow"/>
          <w:sz w:val="20"/>
          <w:szCs w:val="20"/>
        </w:rPr>
      </w:pPr>
      <w:r>
        <w:rPr>
          <w:rFonts w:ascii="Arial Narrow" w:hAnsi="Arial Narrow"/>
          <w:sz w:val="20"/>
          <w:szCs w:val="20"/>
        </w:rPr>
        <w:t>2.7.</w:t>
      </w:r>
      <w:r>
        <w:rPr>
          <w:rFonts w:ascii="Arial Narrow" w:hAnsi="Arial Narrow"/>
          <w:sz w:val="20"/>
          <w:szCs w:val="20"/>
        </w:rPr>
        <w:tab/>
      </w:r>
      <w:r w:rsidRPr="00C54089">
        <w:rPr>
          <w:rFonts w:ascii="Arial Narrow" w:hAnsi="Arial Narrow"/>
          <w:sz w:val="20"/>
          <w:szCs w:val="20"/>
        </w:rPr>
        <w:t>Для получения информации в виде документа или его копии пользователь информацией обращается к должностному лицу органа местного самоуправления, уполномоченному на предоставление информации с оформленным в письменном виде запросом.</w:t>
      </w:r>
    </w:p>
    <w:p w:rsidR="00C54089" w:rsidRPr="00C54089" w:rsidRDefault="00C54089" w:rsidP="00C54089">
      <w:pPr>
        <w:pStyle w:val="1f6"/>
        <w:ind w:firstLine="709"/>
        <w:jc w:val="both"/>
        <w:rPr>
          <w:rFonts w:ascii="Arial Narrow" w:hAnsi="Arial Narrow"/>
          <w:sz w:val="20"/>
          <w:szCs w:val="20"/>
        </w:rPr>
      </w:pPr>
      <w:r w:rsidRPr="00C54089">
        <w:rPr>
          <w:rFonts w:ascii="Arial Narrow" w:hAnsi="Arial Narrow"/>
          <w:sz w:val="20"/>
          <w:szCs w:val="20"/>
        </w:rPr>
        <w:t xml:space="preserve">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органа местного самоуправления. В запросе, составленном в письменной форме, указывается также наименование органа местного самоуправления, в которые направляется запрос, либо фамилия и инициалы или должность соответствующего должностного лица. </w:t>
      </w:r>
    </w:p>
    <w:p w:rsidR="00C54089" w:rsidRPr="00C54089" w:rsidRDefault="00C54089" w:rsidP="00C54089">
      <w:pPr>
        <w:pStyle w:val="1f6"/>
        <w:ind w:firstLine="709"/>
        <w:jc w:val="both"/>
        <w:rPr>
          <w:rFonts w:ascii="Arial Narrow" w:hAnsi="Arial Narrow"/>
          <w:sz w:val="20"/>
          <w:szCs w:val="20"/>
        </w:rPr>
      </w:pPr>
      <w:r w:rsidRPr="00C54089">
        <w:rPr>
          <w:rFonts w:ascii="Arial Narrow" w:hAnsi="Arial Narrow"/>
          <w:sz w:val="20"/>
          <w:szCs w:val="20"/>
        </w:rPr>
        <w:t>Должностное лицо органа местного самоуправления в соответствии с требованиями действующего законодательства и муниципальных правовых актов муниципального образования, не позднее 5 рабочих дней с момента поступления запроса выдает запрашиваемый документ.</w:t>
      </w:r>
    </w:p>
    <w:p w:rsidR="00C54089" w:rsidRPr="00C54089" w:rsidRDefault="00C54089" w:rsidP="00C54089">
      <w:pPr>
        <w:pStyle w:val="1f6"/>
        <w:ind w:firstLine="709"/>
        <w:jc w:val="both"/>
        <w:rPr>
          <w:rFonts w:ascii="Arial Narrow" w:hAnsi="Arial Narrow"/>
          <w:sz w:val="20"/>
          <w:szCs w:val="20"/>
        </w:rPr>
      </w:pPr>
      <w:r w:rsidRPr="00C54089">
        <w:rPr>
          <w:rFonts w:ascii="Arial Narrow" w:hAnsi="Arial Narrow"/>
          <w:sz w:val="20"/>
          <w:szCs w:val="20"/>
        </w:rPr>
        <w:t>Анонимные запросы не рассматриваются.</w:t>
      </w:r>
    </w:p>
    <w:p w:rsidR="00C54089" w:rsidRPr="00C54089" w:rsidRDefault="00C54089" w:rsidP="00C54089">
      <w:pPr>
        <w:pStyle w:val="1f6"/>
        <w:ind w:firstLine="564"/>
        <w:jc w:val="both"/>
        <w:rPr>
          <w:rFonts w:ascii="Arial Narrow" w:hAnsi="Arial Narrow"/>
          <w:sz w:val="20"/>
          <w:szCs w:val="20"/>
        </w:rPr>
      </w:pPr>
    </w:p>
    <w:p w:rsidR="00C54089" w:rsidRPr="00C54089" w:rsidRDefault="00C54089" w:rsidP="00C54089">
      <w:pPr>
        <w:pStyle w:val="1f6"/>
        <w:jc w:val="center"/>
        <w:rPr>
          <w:rFonts w:ascii="Arial Narrow" w:hAnsi="Arial Narrow"/>
          <w:sz w:val="20"/>
          <w:szCs w:val="20"/>
        </w:rPr>
      </w:pPr>
      <w:r w:rsidRPr="00C54089">
        <w:rPr>
          <w:rFonts w:ascii="Arial Narrow" w:hAnsi="Arial Narrow"/>
          <w:b/>
          <w:bCs/>
          <w:sz w:val="20"/>
          <w:szCs w:val="20"/>
        </w:rPr>
        <w:t>3. Порядок ознакомления пользователей с информацией о деятельности органа местного самоуправления через библиотечные фонды</w:t>
      </w:r>
    </w:p>
    <w:p w:rsidR="00C54089" w:rsidRPr="00C54089" w:rsidRDefault="00C54089" w:rsidP="00C54089">
      <w:pPr>
        <w:pStyle w:val="1f6"/>
        <w:jc w:val="center"/>
        <w:rPr>
          <w:rFonts w:ascii="Arial Narrow" w:hAnsi="Arial Narrow"/>
          <w:sz w:val="20"/>
          <w:szCs w:val="20"/>
        </w:rPr>
      </w:pPr>
    </w:p>
    <w:p w:rsidR="00C54089" w:rsidRPr="00C54089" w:rsidRDefault="00C54089" w:rsidP="00C54089">
      <w:pPr>
        <w:pStyle w:val="1f6"/>
        <w:jc w:val="both"/>
        <w:rPr>
          <w:rFonts w:ascii="Arial Narrow" w:hAnsi="Arial Narrow"/>
          <w:sz w:val="20"/>
          <w:szCs w:val="20"/>
        </w:rPr>
      </w:pPr>
      <w:r>
        <w:rPr>
          <w:rFonts w:ascii="Arial Narrow" w:hAnsi="Arial Narrow"/>
          <w:sz w:val="20"/>
          <w:szCs w:val="20"/>
        </w:rPr>
        <w:t>3.1.</w:t>
      </w:r>
      <w:r>
        <w:rPr>
          <w:rFonts w:ascii="Arial Narrow" w:hAnsi="Arial Narrow"/>
          <w:sz w:val="20"/>
          <w:szCs w:val="20"/>
        </w:rPr>
        <w:tab/>
      </w:r>
      <w:r w:rsidRPr="00C54089">
        <w:rPr>
          <w:rFonts w:ascii="Arial Narrow" w:hAnsi="Arial Narrow"/>
          <w:sz w:val="20"/>
          <w:szCs w:val="20"/>
        </w:rPr>
        <w:t>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w:t>
      </w:r>
    </w:p>
    <w:p w:rsidR="00C54089" w:rsidRPr="00C54089" w:rsidRDefault="00C54089" w:rsidP="00C54089">
      <w:pPr>
        <w:pStyle w:val="1f6"/>
        <w:jc w:val="both"/>
        <w:rPr>
          <w:rFonts w:ascii="Arial Narrow" w:hAnsi="Arial Narrow"/>
          <w:sz w:val="20"/>
          <w:szCs w:val="20"/>
        </w:rPr>
      </w:pPr>
      <w:r>
        <w:rPr>
          <w:rFonts w:ascii="Arial Narrow" w:hAnsi="Arial Narrow"/>
          <w:sz w:val="20"/>
          <w:szCs w:val="20"/>
        </w:rPr>
        <w:t>3.2.</w:t>
      </w:r>
      <w:r>
        <w:rPr>
          <w:rFonts w:ascii="Arial Narrow" w:hAnsi="Arial Narrow"/>
          <w:sz w:val="20"/>
          <w:szCs w:val="20"/>
        </w:rPr>
        <w:tab/>
      </w:r>
      <w:r w:rsidRPr="00C54089">
        <w:rPr>
          <w:rFonts w:ascii="Arial Narrow" w:hAnsi="Arial Narrow"/>
          <w:sz w:val="20"/>
          <w:szCs w:val="20"/>
        </w:rPr>
        <w:t xml:space="preserve">Порядок доступа пользователей информацией к фондам библиотек, перечень основных услуг и условия их предоставления библиотекой определяются действующим законодательством, а также учредительными и внутренними </w:t>
      </w:r>
      <w:r w:rsidRPr="00C54089">
        <w:rPr>
          <w:rFonts w:ascii="Arial Narrow" w:hAnsi="Arial Narrow"/>
          <w:sz w:val="20"/>
          <w:szCs w:val="20"/>
        </w:rPr>
        <w:lastRenderedPageBreak/>
        <w:t>документами библиотеки и размещаются на информационных стендах в здании библиотеки, на информационном сайте библиотеки в сети Интернет (при наличии).</w:t>
      </w:r>
    </w:p>
    <w:p w:rsidR="00C54089" w:rsidRPr="00C54089" w:rsidRDefault="00C54089" w:rsidP="00C54089">
      <w:pPr>
        <w:pStyle w:val="1f6"/>
        <w:jc w:val="both"/>
        <w:rPr>
          <w:rFonts w:ascii="Arial Narrow" w:hAnsi="Arial Narrow"/>
          <w:sz w:val="20"/>
          <w:szCs w:val="20"/>
        </w:rPr>
      </w:pPr>
      <w:r>
        <w:rPr>
          <w:rFonts w:ascii="Arial Narrow" w:hAnsi="Arial Narrow"/>
          <w:sz w:val="20"/>
          <w:szCs w:val="20"/>
        </w:rPr>
        <w:t>3.3.</w:t>
      </w:r>
      <w:r>
        <w:rPr>
          <w:rFonts w:ascii="Arial Narrow" w:hAnsi="Arial Narrow"/>
          <w:sz w:val="20"/>
          <w:szCs w:val="20"/>
        </w:rPr>
        <w:tab/>
      </w:r>
      <w:r w:rsidRPr="00C54089">
        <w:rPr>
          <w:rFonts w:ascii="Arial Narrow" w:hAnsi="Arial Narrow"/>
          <w:sz w:val="20"/>
          <w:szCs w:val="20"/>
        </w:rPr>
        <w:t>Пользователи информацией, осуществляющие поиск информации о деятельности органа местного самоуправления, имеют право:</w:t>
      </w:r>
    </w:p>
    <w:p w:rsidR="00C54089" w:rsidRPr="00C54089" w:rsidRDefault="00C54089" w:rsidP="00C54089">
      <w:pPr>
        <w:pStyle w:val="1f6"/>
        <w:jc w:val="both"/>
        <w:rPr>
          <w:rFonts w:ascii="Arial Narrow" w:hAnsi="Arial Narrow"/>
          <w:sz w:val="20"/>
          <w:szCs w:val="20"/>
        </w:rPr>
      </w:pPr>
      <w:r w:rsidRPr="00C54089">
        <w:rPr>
          <w:rFonts w:ascii="Arial Narrow" w:hAnsi="Arial Narrow"/>
          <w:sz w:val="20"/>
          <w:szCs w:val="20"/>
        </w:rPr>
        <w:t>-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w:t>
      </w:r>
    </w:p>
    <w:p w:rsidR="00C54089" w:rsidRPr="00C54089" w:rsidRDefault="00C54089" w:rsidP="00C54089">
      <w:pPr>
        <w:pStyle w:val="1f6"/>
        <w:jc w:val="both"/>
        <w:rPr>
          <w:rFonts w:ascii="Arial Narrow" w:hAnsi="Arial Narrow"/>
          <w:sz w:val="20"/>
          <w:szCs w:val="20"/>
        </w:rPr>
      </w:pPr>
      <w:r w:rsidRPr="00C54089">
        <w:rPr>
          <w:rFonts w:ascii="Arial Narrow" w:hAnsi="Arial Narrow"/>
          <w:sz w:val="20"/>
          <w:szCs w:val="20"/>
        </w:rPr>
        <w:t>- бесплатно получать консультационную помощь в поиске и выборе информации о деятельности органа местного самоуправления.</w:t>
      </w:r>
    </w:p>
    <w:p w:rsidR="00C54089" w:rsidRPr="00C54089" w:rsidRDefault="00C54089" w:rsidP="00C54089">
      <w:pPr>
        <w:pStyle w:val="1f6"/>
        <w:jc w:val="both"/>
        <w:rPr>
          <w:rFonts w:ascii="Arial Narrow" w:hAnsi="Arial Narrow"/>
          <w:sz w:val="20"/>
          <w:szCs w:val="20"/>
        </w:rPr>
      </w:pPr>
      <w:r w:rsidRPr="00C54089">
        <w:rPr>
          <w:rFonts w:ascii="Arial Narrow" w:hAnsi="Arial Narrow"/>
          <w:sz w:val="20"/>
          <w:szCs w:val="20"/>
        </w:rPr>
        <w:t>3.</w:t>
      </w:r>
      <w:r>
        <w:rPr>
          <w:rFonts w:ascii="Arial Narrow" w:hAnsi="Arial Narrow"/>
          <w:sz w:val="20"/>
          <w:szCs w:val="20"/>
        </w:rPr>
        <w:t>4.</w:t>
      </w:r>
      <w:r>
        <w:rPr>
          <w:rFonts w:ascii="Arial Narrow" w:hAnsi="Arial Narrow"/>
          <w:sz w:val="20"/>
          <w:szCs w:val="20"/>
        </w:rPr>
        <w:tab/>
      </w:r>
      <w:r w:rsidRPr="00C54089">
        <w:rPr>
          <w:rFonts w:ascii="Arial Narrow" w:hAnsi="Arial Narrow"/>
          <w:sz w:val="20"/>
          <w:szCs w:val="20"/>
        </w:rPr>
        <w:t>При ознакомлении с информацией о деятельности органа местного самоуправления через библиотечные фонды пользователи информацией обязаны соблюдать правила пользования библиотекой.</w:t>
      </w:r>
    </w:p>
    <w:p w:rsidR="00C54089" w:rsidRPr="00C54089" w:rsidRDefault="00C54089" w:rsidP="00C54089">
      <w:pPr>
        <w:pStyle w:val="1f6"/>
        <w:jc w:val="both"/>
        <w:rPr>
          <w:rFonts w:ascii="Arial Narrow" w:hAnsi="Arial Narrow"/>
          <w:sz w:val="20"/>
          <w:szCs w:val="20"/>
        </w:rPr>
      </w:pPr>
      <w:r>
        <w:rPr>
          <w:rFonts w:ascii="Arial Narrow" w:hAnsi="Arial Narrow"/>
          <w:sz w:val="20"/>
          <w:szCs w:val="20"/>
        </w:rPr>
        <w:t>3.5.</w:t>
      </w:r>
      <w:r>
        <w:rPr>
          <w:rFonts w:ascii="Arial Narrow" w:hAnsi="Arial Narrow"/>
          <w:sz w:val="20"/>
          <w:szCs w:val="20"/>
        </w:rPr>
        <w:tab/>
      </w:r>
      <w:r w:rsidRPr="00C54089">
        <w:rPr>
          <w:rFonts w:ascii="Arial Narrow" w:hAnsi="Arial Narrow"/>
          <w:sz w:val="20"/>
          <w:szCs w:val="20"/>
        </w:rPr>
        <w:t>Пользователю информацией при обращении в библиотеку обеспечивается возможность:</w:t>
      </w:r>
    </w:p>
    <w:p w:rsidR="00C54089" w:rsidRPr="00C54089" w:rsidRDefault="00C54089" w:rsidP="00C54089">
      <w:pPr>
        <w:pStyle w:val="1f6"/>
        <w:jc w:val="both"/>
        <w:rPr>
          <w:rFonts w:ascii="Arial Narrow" w:hAnsi="Arial Narrow"/>
          <w:sz w:val="20"/>
          <w:szCs w:val="20"/>
        </w:rPr>
      </w:pPr>
      <w:r w:rsidRPr="00C54089">
        <w:rPr>
          <w:rFonts w:ascii="Arial Narrow" w:hAnsi="Arial Narrow"/>
          <w:sz w:val="20"/>
          <w:szCs w:val="20"/>
        </w:rPr>
        <w:t>- ознакомления с перечнем ресурсов о деятельности органа местного самоуправления, находящихся в фондах библиотеки, перечнем услуг, которые библиотека предоставляет в рамках использования этих ресурсов, другой информацией об организации в библиотеке доступа к информации о деятельности органа местного самоуправления;</w:t>
      </w:r>
    </w:p>
    <w:p w:rsidR="00C54089" w:rsidRPr="00C54089" w:rsidRDefault="00C54089" w:rsidP="00C54089">
      <w:pPr>
        <w:pStyle w:val="1f6"/>
        <w:jc w:val="both"/>
        <w:rPr>
          <w:rFonts w:ascii="Arial Narrow" w:hAnsi="Arial Narrow"/>
          <w:sz w:val="20"/>
          <w:szCs w:val="20"/>
        </w:rPr>
      </w:pPr>
      <w:r w:rsidRPr="00C54089">
        <w:rPr>
          <w:rFonts w:ascii="Arial Narrow" w:hAnsi="Arial Narrow"/>
          <w:sz w:val="20"/>
          <w:szCs w:val="20"/>
        </w:rPr>
        <w:t>-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 структуре информации о деятельности органа местного самоуправления, порядке ознакомления с ней.</w:t>
      </w:r>
    </w:p>
    <w:p w:rsidR="00C54089" w:rsidRPr="00C54089" w:rsidRDefault="00C54089" w:rsidP="00C54089">
      <w:pPr>
        <w:pStyle w:val="1f6"/>
        <w:jc w:val="both"/>
        <w:rPr>
          <w:rFonts w:ascii="Arial Narrow" w:hAnsi="Arial Narrow"/>
          <w:sz w:val="20"/>
          <w:szCs w:val="20"/>
        </w:rPr>
      </w:pPr>
      <w:r>
        <w:rPr>
          <w:rFonts w:ascii="Arial Narrow" w:hAnsi="Arial Narrow"/>
          <w:sz w:val="20"/>
          <w:szCs w:val="20"/>
        </w:rPr>
        <w:t>3.6.</w:t>
      </w:r>
      <w:r>
        <w:rPr>
          <w:rFonts w:ascii="Arial Narrow" w:hAnsi="Arial Narrow"/>
          <w:sz w:val="20"/>
          <w:szCs w:val="20"/>
        </w:rPr>
        <w:tab/>
      </w:r>
      <w:r w:rsidRPr="00C54089">
        <w:rPr>
          <w:rFonts w:ascii="Arial Narrow" w:hAnsi="Arial Narrow"/>
          <w:sz w:val="20"/>
          <w:szCs w:val="20"/>
        </w:rPr>
        <w:t>Для получения информации в виде документа, в том числе электронного (при наличии технической возможности), пользователь информацией обращается в библиотеку и проходит процедуру регистрации в соответствии с требованиями Федерального закона от 29.12.1994 № 78-ФЗ «О библиотечном деле», а также внутренними документами библиотеки.</w:t>
      </w:r>
    </w:p>
    <w:p w:rsidR="00C54089" w:rsidRPr="00C54089" w:rsidRDefault="00C54089" w:rsidP="00C54089">
      <w:pPr>
        <w:pStyle w:val="1f6"/>
        <w:ind w:firstLine="564"/>
        <w:jc w:val="both"/>
        <w:rPr>
          <w:rFonts w:ascii="Arial Narrow" w:hAnsi="Arial Narrow"/>
          <w:sz w:val="20"/>
          <w:szCs w:val="20"/>
        </w:rPr>
      </w:pPr>
    </w:p>
    <w:p w:rsidR="00C54089" w:rsidRPr="00C54089" w:rsidRDefault="00C54089" w:rsidP="00C54089">
      <w:pPr>
        <w:pStyle w:val="1f6"/>
        <w:jc w:val="center"/>
        <w:rPr>
          <w:rFonts w:ascii="Arial Narrow" w:hAnsi="Arial Narrow"/>
          <w:sz w:val="20"/>
          <w:szCs w:val="20"/>
        </w:rPr>
      </w:pPr>
      <w:r w:rsidRPr="00C54089">
        <w:rPr>
          <w:rFonts w:ascii="Arial Narrow" w:hAnsi="Arial Narrow"/>
          <w:b/>
          <w:bCs/>
          <w:sz w:val="20"/>
          <w:szCs w:val="20"/>
        </w:rPr>
        <w:t>4. Порядок ознакомления пользователей с информацией о деятельности органа местного самоуправления через архивные фонды</w:t>
      </w:r>
    </w:p>
    <w:p w:rsidR="00C54089" w:rsidRPr="00C54089" w:rsidRDefault="00C54089" w:rsidP="00C54089">
      <w:pPr>
        <w:pStyle w:val="1f6"/>
        <w:ind w:firstLine="564"/>
        <w:jc w:val="both"/>
        <w:rPr>
          <w:rFonts w:ascii="Arial Narrow" w:hAnsi="Arial Narrow"/>
          <w:sz w:val="20"/>
          <w:szCs w:val="20"/>
        </w:rPr>
      </w:pPr>
    </w:p>
    <w:p w:rsidR="00C54089" w:rsidRPr="00C54089" w:rsidRDefault="00C54089" w:rsidP="00C54089">
      <w:pPr>
        <w:pStyle w:val="1f6"/>
        <w:jc w:val="both"/>
        <w:rPr>
          <w:rFonts w:ascii="Arial Narrow" w:hAnsi="Arial Narrow"/>
          <w:sz w:val="20"/>
          <w:szCs w:val="20"/>
        </w:rPr>
      </w:pPr>
      <w:r>
        <w:rPr>
          <w:rFonts w:ascii="Arial Narrow" w:hAnsi="Arial Narrow"/>
          <w:sz w:val="20"/>
          <w:szCs w:val="20"/>
        </w:rPr>
        <w:t>4.1.</w:t>
      </w:r>
      <w:r>
        <w:rPr>
          <w:rFonts w:ascii="Arial Narrow" w:hAnsi="Arial Narrow"/>
          <w:sz w:val="20"/>
          <w:szCs w:val="20"/>
        </w:rPr>
        <w:tab/>
      </w:r>
      <w:r w:rsidRPr="00C54089">
        <w:rPr>
          <w:rFonts w:ascii="Arial Narrow" w:hAnsi="Arial Narrow"/>
          <w:sz w:val="20"/>
          <w:szCs w:val="20"/>
        </w:rPr>
        <w:t>Ознакомление пользователей с информацией о деятельности органа местного самоуправления через архивные фонды осуществляется через муниципальный архив органа местного самоуправления.</w:t>
      </w:r>
    </w:p>
    <w:p w:rsidR="00C54089" w:rsidRPr="00C54089" w:rsidRDefault="00C54089" w:rsidP="00C54089">
      <w:pPr>
        <w:pStyle w:val="1f6"/>
        <w:jc w:val="both"/>
        <w:rPr>
          <w:rFonts w:ascii="Arial Narrow" w:hAnsi="Arial Narrow"/>
          <w:sz w:val="20"/>
          <w:szCs w:val="20"/>
        </w:rPr>
      </w:pPr>
      <w:r>
        <w:rPr>
          <w:rFonts w:ascii="Arial Narrow" w:hAnsi="Arial Narrow"/>
          <w:sz w:val="20"/>
          <w:szCs w:val="20"/>
        </w:rPr>
        <w:t>4.2.</w:t>
      </w:r>
      <w:r>
        <w:rPr>
          <w:rFonts w:ascii="Arial Narrow" w:hAnsi="Arial Narrow"/>
          <w:sz w:val="20"/>
          <w:szCs w:val="20"/>
        </w:rPr>
        <w:tab/>
      </w:r>
      <w:r w:rsidRPr="00C54089">
        <w:rPr>
          <w:rFonts w:ascii="Arial Narrow" w:hAnsi="Arial Narrow"/>
          <w:sz w:val="20"/>
          <w:szCs w:val="20"/>
        </w:rPr>
        <w:t>Порядок доступа к фондам архивов органа местного самоуправления, перечень основных услуг и условия их предоставления архивами определяются Федеральным законом от 22.10.2004 № 125-ФЗ «Об архивном деле в Российской Федерации» и муниципальными правовыми актами муниципального образования, а также внутренними документами органа местного самоуправления, регламентирующими порядок деятельности соответствующих архивов, и размещаются на информационных стендах (табличках) в зданиях, в которых расположены соответствующие архивы, и на официальном портале муниципального образования.</w:t>
      </w:r>
    </w:p>
    <w:p w:rsidR="00C54089" w:rsidRPr="00C54089" w:rsidRDefault="00C54089" w:rsidP="00C54089">
      <w:pPr>
        <w:pStyle w:val="1f6"/>
        <w:jc w:val="both"/>
        <w:rPr>
          <w:rFonts w:ascii="Arial Narrow" w:hAnsi="Arial Narrow"/>
          <w:sz w:val="20"/>
          <w:szCs w:val="20"/>
        </w:rPr>
      </w:pPr>
      <w:r>
        <w:rPr>
          <w:rFonts w:ascii="Arial Narrow" w:hAnsi="Arial Narrow"/>
          <w:sz w:val="20"/>
          <w:szCs w:val="20"/>
        </w:rPr>
        <w:t>4.3.</w:t>
      </w:r>
      <w:r>
        <w:rPr>
          <w:rFonts w:ascii="Arial Narrow" w:hAnsi="Arial Narrow"/>
          <w:sz w:val="20"/>
          <w:szCs w:val="20"/>
        </w:rPr>
        <w:tab/>
      </w:r>
      <w:r w:rsidRPr="00C54089">
        <w:rPr>
          <w:rFonts w:ascii="Arial Narrow" w:hAnsi="Arial Narrow"/>
          <w:sz w:val="20"/>
          <w:szCs w:val="20"/>
        </w:rPr>
        <w:t>Предоставление архивами органа местного самоуправления муниципальных услуг осуществляется в соответствии с административными регламентами предоставления соответствующих муниципальных услуг и иными муниципальными правовыми актами муниципального образования.</w:t>
      </w:r>
    </w:p>
    <w:p w:rsidR="00C54089" w:rsidRPr="000D4D82" w:rsidRDefault="00C54089" w:rsidP="00CB0C62">
      <w:pPr>
        <w:rPr>
          <w:rFonts w:ascii="Arial Narrow" w:hAnsi="Arial Narrow"/>
          <w:bCs/>
          <w:sz w:val="20"/>
          <w:szCs w:val="20"/>
        </w:rPr>
      </w:pPr>
    </w:p>
    <w:p w:rsidR="000D4D82" w:rsidRPr="000D4D82" w:rsidRDefault="000D4D82" w:rsidP="000D4D82">
      <w:pPr>
        <w:pStyle w:val="3"/>
        <w:numPr>
          <w:ilvl w:val="2"/>
          <w:numId w:val="17"/>
        </w:numPr>
        <w:suppressAutoHyphens/>
        <w:spacing w:before="0" w:after="0"/>
        <w:ind w:left="0" w:firstLine="0"/>
        <w:jc w:val="center"/>
        <w:rPr>
          <w:rFonts w:ascii="Arial Narrow" w:hAnsi="Arial Narrow"/>
          <w:sz w:val="20"/>
          <w:szCs w:val="20"/>
        </w:rPr>
      </w:pPr>
      <w:r w:rsidRPr="000D4D82">
        <w:rPr>
          <w:rFonts w:ascii="Arial Narrow" w:hAnsi="Arial Narrow"/>
          <w:sz w:val="20"/>
          <w:szCs w:val="20"/>
        </w:rPr>
        <w:t>АДМИНИСТРАЦИЯ</w:t>
      </w:r>
    </w:p>
    <w:p w:rsidR="000D4D82" w:rsidRPr="000D4D82" w:rsidRDefault="000D4D82" w:rsidP="000D4D82">
      <w:pPr>
        <w:jc w:val="center"/>
        <w:rPr>
          <w:rFonts w:ascii="Arial Narrow" w:hAnsi="Arial Narrow"/>
          <w:b/>
          <w:sz w:val="20"/>
          <w:szCs w:val="20"/>
        </w:rPr>
      </w:pPr>
      <w:r w:rsidRPr="000D4D82">
        <w:rPr>
          <w:rFonts w:ascii="Arial Narrow" w:hAnsi="Arial Narrow"/>
          <w:b/>
          <w:sz w:val="20"/>
          <w:szCs w:val="20"/>
        </w:rPr>
        <w:t>ПОСЕЛКА ОШАРОВО</w:t>
      </w:r>
    </w:p>
    <w:p w:rsidR="000D4D82" w:rsidRPr="000D4D82" w:rsidRDefault="000D4D82" w:rsidP="000D4D82">
      <w:pPr>
        <w:jc w:val="center"/>
        <w:rPr>
          <w:rFonts w:ascii="Arial Narrow" w:hAnsi="Arial Narrow"/>
          <w:b/>
          <w:sz w:val="20"/>
          <w:szCs w:val="20"/>
        </w:rPr>
      </w:pPr>
      <w:r w:rsidRPr="000D4D82">
        <w:rPr>
          <w:rFonts w:ascii="Arial Narrow" w:hAnsi="Arial Narrow"/>
          <w:b/>
          <w:sz w:val="20"/>
          <w:szCs w:val="20"/>
        </w:rPr>
        <w:t>ЭВЕНКИЙСКОГО МУНИЦИПАЛЬНОГО РАЙОНА</w:t>
      </w:r>
    </w:p>
    <w:p w:rsidR="000D4D82" w:rsidRPr="000D4D82" w:rsidRDefault="000D4D82" w:rsidP="000D4D82">
      <w:pPr>
        <w:jc w:val="center"/>
        <w:rPr>
          <w:rFonts w:ascii="Arial Narrow" w:hAnsi="Arial Narrow"/>
          <w:b/>
          <w:w w:val="80"/>
          <w:sz w:val="20"/>
          <w:szCs w:val="20"/>
        </w:rPr>
      </w:pPr>
      <w:r w:rsidRPr="000D4D82">
        <w:rPr>
          <w:rFonts w:ascii="Arial Narrow" w:hAnsi="Arial Narrow"/>
          <w:b/>
          <w:sz w:val="20"/>
          <w:szCs w:val="20"/>
        </w:rPr>
        <w:t>КРАСНОЯРСКОГО КРАЯ</w:t>
      </w:r>
    </w:p>
    <w:p w:rsidR="000D4D82" w:rsidRPr="000D4D82" w:rsidRDefault="000D4D82" w:rsidP="000D4D82">
      <w:pPr>
        <w:jc w:val="center"/>
        <w:rPr>
          <w:rFonts w:ascii="Arial Narrow" w:hAnsi="Arial Narrow"/>
          <w:b/>
          <w:w w:val="80"/>
          <w:sz w:val="20"/>
          <w:szCs w:val="20"/>
        </w:rPr>
      </w:pPr>
    </w:p>
    <w:p w:rsidR="000D4D82" w:rsidRPr="000D4D82" w:rsidRDefault="000D4D82" w:rsidP="000D4D82">
      <w:pPr>
        <w:jc w:val="center"/>
        <w:rPr>
          <w:rFonts w:ascii="Arial Narrow" w:hAnsi="Arial Narrow"/>
          <w:b/>
          <w:sz w:val="20"/>
          <w:szCs w:val="20"/>
        </w:rPr>
      </w:pPr>
      <w:r w:rsidRPr="000D4D82">
        <w:rPr>
          <w:rFonts w:ascii="Arial Narrow" w:hAnsi="Arial Narrow"/>
          <w:b/>
          <w:w w:val="80"/>
          <w:sz w:val="20"/>
          <w:szCs w:val="20"/>
        </w:rPr>
        <w:t>ПОСТАНОВЛЕНИЕ</w:t>
      </w:r>
    </w:p>
    <w:p w:rsidR="000D4D82" w:rsidRPr="000D4D82" w:rsidRDefault="000D4D82" w:rsidP="000D4D82">
      <w:pPr>
        <w:rPr>
          <w:rFonts w:ascii="Arial Narrow" w:hAnsi="Arial Narrow"/>
          <w:b/>
          <w:sz w:val="20"/>
          <w:szCs w:val="20"/>
        </w:rPr>
      </w:pPr>
    </w:p>
    <w:p w:rsidR="000D4D82" w:rsidRPr="000D4D82" w:rsidRDefault="000D4D82" w:rsidP="000D4D82">
      <w:pPr>
        <w:jc w:val="both"/>
        <w:rPr>
          <w:rFonts w:ascii="Arial Narrow" w:hAnsi="Arial Narrow"/>
          <w:sz w:val="20"/>
          <w:szCs w:val="20"/>
        </w:rPr>
      </w:pPr>
      <w:r w:rsidRPr="000D4D82">
        <w:rPr>
          <w:rFonts w:ascii="Arial Narrow" w:hAnsi="Arial Narrow"/>
          <w:sz w:val="20"/>
          <w:szCs w:val="20"/>
        </w:rPr>
        <w:t xml:space="preserve">«17» июля 2023 г.                               </w:t>
      </w:r>
      <w:r>
        <w:rPr>
          <w:rFonts w:ascii="Arial Narrow" w:hAnsi="Arial Narrow"/>
          <w:sz w:val="20"/>
          <w:szCs w:val="20"/>
        </w:rPr>
        <w:t xml:space="preserve">                                                                                                                                 </w:t>
      </w:r>
      <w:r w:rsidRPr="000D4D82">
        <w:rPr>
          <w:rFonts w:ascii="Arial Narrow" w:hAnsi="Arial Narrow"/>
          <w:sz w:val="20"/>
          <w:szCs w:val="20"/>
        </w:rPr>
        <w:t xml:space="preserve">              № 40 -п</w:t>
      </w:r>
    </w:p>
    <w:p w:rsidR="000D4D82" w:rsidRPr="000D4D82" w:rsidRDefault="000D4D82" w:rsidP="000D4D82">
      <w:pPr>
        <w:pStyle w:val="ConsPlusTitle"/>
        <w:rPr>
          <w:rFonts w:ascii="Arial Narrow" w:hAnsi="Arial Narrow" w:cs="Times New Roman"/>
        </w:rPr>
      </w:pPr>
    </w:p>
    <w:p w:rsidR="000D4D82" w:rsidRPr="000D4D82" w:rsidRDefault="000D4D82" w:rsidP="000D4D82">
      <w:pPr>
        <w:autoSpaceDE w:val="0"/>
        <w:jc w:val="center"/>
        <w:rPr>
          <w:rFonts w:ascii="Arial Narrow" w:hAnsi="Arial Narrow"/>
          <w:b/>
          <w:bCs/>
          <w:sz w:val="20"/>
          <w:szCs w:val="20"/>
        </w:rPr>
      </w:pPr>
      <w:r w:rsidRPr="000D4D82">
        <w:rPr>
          <w:rFonts w:ascii="Arial Narrow" w:hAnsi="Arial Narrow"/>
          <w:b/>
          <w:bCs/>
          <w:sz w:val="20"/>
          <w:szCs w:val="20"/>
        </w:rPr>
        <w:t xml:space="preserve">О признании утратившим силу Постановления Администрации </w:t>
      </w:r>
      <w:r>
        <w:rPr>
          <w:rFonts w:ascii="Arial Narrow" w:hAnsi="Arial Narrow"/>
          <w:b/>
          <w:bCs/>
          <w:sz w:val="20"/>
          <w:szCs w:val="20"/>
        </w:rPr>
        <w:t>п. Ошарово от 22.02.2013г № 5-п</w:t>
      </w:r>
      <w:r w:rsidRPr="000D4D82">
        <w:rPr>
          <w:rFonts w:ascii="Arial Narrow" w:hAnsi="Arial Narrow"/>
          <w:b/>
          <w:bCs/>
          <w:sz w:val="20"/>
          <w:szCs w:val="20"/>
        </w:rPr>
        <w:t xml:space="preserve"> «Об определении размера вреда, причиняемого транспортны</w:t>
      </w:r>
      <w:r>
        <w:rPr>
          <w:rFonts w:ascii="Arial Narrow" w:hAnsi="Arial Narrow"/>
          <w:b/>
          <w:bCs/>
          <w:sz w:val="20"/>
          <w:szCs w:val="20"/>
        </w:rPr>
        <w:t xml:space="preserve">ми средствами, осуществляющими перевозки </w:t>
      </w:r>
      <w:r w:rsidRPr="000D4D82">
        <w:rPr>
          <w:rFonts w:ascii="Arial Narrow" w:hAnsi="Arial Narrow"/>
          <w:b/>
          <w:bCs/>
          <w:sz w:val="20"/>
          <w:szCs w:val="20"/>
        </w:rPr>
        <w:t>тяж</w:t>
      </w:r>
      <w:r>
        <w:rPr>
          <w:rFonts w:ascii="Arial Narrow" w:hAnsi="Arial Narrow"/>
          <w:b/>
          <w:bCs/>
          <w:sz w:val="20"/>
          <w:szCs w:val="20"/>
        </w:rPr>
        <w:t xml:space="preserve">еловесных грузов, при движении таких транспортных средств по автомобильным дорогам общего </w:t>
      </w:r>
      <w:r w:rsidRPr="000D4D82">
        <w:rPr>
          <w:rFonts w:ascii="Arial Narrow" w:hAnsi="Arial Narrow"/>
          <w:b/>
          <w:bCs/>
          <w:sz w:val="20"/>
          <w:szCs w:val="20"/>
        </w:rPr>
        <w:t>пользования</w:t>
      </w:r>
    </w:p>
    <w:p w:rsidR="000D4D82" w:rsidRPr="000D4D82" w:rsidRDefault="000D4D82" w:rsidP="000D4D82">
      <w:pPr>
        <w:autoSpaceDE w:val="0"/>
        <w:jc w:val="center"/>
        <w:rPr>
          <w:rFonts w:ascii="Arial Narrow" w:hAnsi="Arial Narrow"/>
          <w:sz w:val="20"/>
          <w:szCs w:val="20"/>
        </w:rPr>
      </w:pPr>
      <w:r w:rsidRPr="000D4D82">
        <w:rPr>
          <w:rFonts w:ascii="Arial Narrow" w:hAnsi="Arial Narrow"/>
          <w:b/>
          <w:bCs/>
          <w:sz w:val="20"/>
          <w:szCs w:val="20"/>
        </w:rPr>
        <w:t>местного значения поселка Ошарово»</w:t>
      </w:r>
    </w:p>
    <w:p w:rsidR="000D4D82" w:rsidRPr="000D4D82" w:rsidRDefault="000D4D82" w:rsidP="000D4D82">
      <w:pPr>
        <w:autoSpaceDE w:val="0"/>
        <w:jc w:val="both"/>
        <w:rPr>
          <w:rFonts w:ascii="Arial Narrow" w:hAnsi="Arial Narrow"/>
          <w:sz w:val="20"/>
          <w:szCs w:val="20"/>
        </w:rPr>
      </w:pPr>
    </w:p>
    <w:p w:rsidR="000D4D82" w:rsidRPr="000D4D82" w:rsidRDefault="000D4D82" w:rsidP="000D4D82">
      <w:pPr>
        <w:pStyle w:val="ConsPlusNormal"/>
        <w:ind w:firstLine="709"/>
        <w:jc w:val="both"/>
        <w:rPr>
          <w:rFonts w:ascii="Arial Narrow" w:hAnsi="Arial Narrow"/>
          <w:b/>
        </w:rPr>
      </w:pPr>
      <w:r w:rsidRPr="000D4D82">
        <w:rPr>
          <w:rFonts w:ascii="Arial Narrow" w:hAnsi="Arial Narrow" w:cs="Times New Roman"/>
        </w:rPr>
        <w:t>В целях приведения нормативных правовых актов п. Ошарово в соответствие с</w:t>
      </w:r>
      <w:r>
        <w:rPr>
          <w:rFonts w:ascii="Arial Narrow" w:hAnsi="Arial Narrow" w:cs="Times New Roman"/>
        </w:rPr>
        <w:t xml:space="preserve"> действующим законодательством,</w:t>
      </w:r>
      <w:r w:rsidRPr="000D4D82">
        <w:rPr>
          <w:rFonts w:ascii="Arial Narrow" w:hAnsi="Arial Narrow" w:cs="Times New Roman"/>
        </w:rPr>
        <w:t xml:space="preserve"> руководствуясь </w:t>
      </w:r>
      <w:r w:rsidRPr="000D4D82">
        <w:rPr>
          <w:rStyle w:val="FontStyle12"/>
          <w:rFonts w:ascii="Arial Narrow" w:hAnsi="Arial Narrow"/>
          <w:color w:val="000000"/>
          <w:sz w:val="20"/>
          <w:szCs w:val="20"/>
          <w:lang w:eastAsia="en-US" w:bidi="en-US"/>
        </w:rPr>
        <w:t>Федеральным законом от 28.04.2023 № 172-ФЗ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0D4D82">
        <w:rPr>
          <w:rFonts w:ascii="Arial Narrow" w:hAnsi="Arial Narrow" w:cs="Times New Roman"/>
        </w:rPr>
        <w:t>, Уставом поселка Ошарово</w:t>
      </w:r>
      <w:r>
        <w:rPr>
          <w:rFonts w:ascii="Arial Narrow" w:hAnsi="Arial Narrow" w:cs="Times New Roman"/>
        </w:rPr>
        <w:t xml:space="preserve"> </w:t>
      </w:r>
      <w:r w:rsidRPr="000D4D82">
        <w:rPr>
          <w:rFonts w:ascii="Arial Narrow" w:hAnsi="Arial Narrow"/>
          <w:b/>
        </w:rPr>
        <w:t>ПОСТАНОВЛЯЮ:</w:t>
      </w:r>
    </w:p>
    <w:p w:rsidR="000D4D82" w:rsidRPr="000D4D82" w:rsidRDefault="000D4D82" w:rsidP="000D4D82">
      <w:pPr>
        <w:pStyle w:val="ConsPlusNormal"/>
        <w:ind w:firstLine="0"/>
        <w:jc w:val="both"/>
        <w:rPr>
          <w:rFonts w:ascii="Arial Narrow" w:hAnsi="Arial Narrow" w:cs="Times New Roman"/>
          <w:bCs/>
        </w:rPr>
      </w:pPr>
      <w:r w:rsidRPr="000D4D82">
        <w:rPr>
          <w:rFonts w:ascii="Arial Narrow" w:hAnsi="Arial Narrow" w:cs="Times New Roman"/>
        </w:rPr>
        <w:t xml:space="preserve">1. Признать утратившим силу Постановление Администрации п. Ошарово от </w:t>
      </w:r>
      <w:r w:rsidRPr="000D4D82">
        <w:rPr>
          <w:rFonts w:ascii="Arial Narrow" w:hAnsi="Arial Narrow"/>
          <w:bCs/>
        </w:rPr>
        <w:t xml:space="preserve">22.02.2013г № 5-п </w:t>
      </w:r>
      <w:r w:rsidRPr="000D4D82">
        <w:rPr>
          <w:rFonts w:ascii="Arial Narrow" w:hAnsi="Arial Narrow" w:cs="Times New Roman"/>
        </w:rPr>
        <w:t>«Об определении размера вреда, причиняемого транспортн</w:t>
      </w:r>
      <w:r>
        <w:rPr>
          <w:rFonts w:ascii="Arial Narrow" w:hAnsi="Arial Narrow" w:cs="Times New Roman"/>
        </w:rPr>
        <w:t>ыми средствами, осуществляющими перевозки</w:t>
      </w:r>
      <w:r w:rsidRPr="000D4D82">
        <w:rPr>
          <w:rFonts w:ascii="Arial Narrow" w:hAnsi="Arial Narrow" w:cs="Times New Roman"/>
        </w:rPr>
        <w:t xml:space="preserve"> тяжеловесных грузов, при движении  таких транспортн</w:t>
      </w:r>
      <w:r>
        <w:rPr>
          <w:rFonts w:ascii="Arial Narrow" w:hAnsi="Arial Narrow" w:cs="Times New Roman"/>
        </w:rPr>
        <w:t>ых средств по автомобильным дорогам общего</w:t>
      </w:r>
      <w:r w:rsidRPr="000D4D82">
        <w:rPr>
          <w:rFonts w:ascii="Arial Narrow" w:hAnsi="Arial Narrow" w:cs="Times New Roman"/>
        </w:rPr>
        <w:t xml:space="preserve"> пользования местного значения поселка Ошарово».</w:t>
      </w:r>
    </w:p>
    <w:p w:rsidR="000D4D82" w:rsidRPr="000D4D82" w:rsidRDefault="000D4D82" w:rsidP="000D4D82">
      <w:pPr>
        <w:pStyle w:val="1f6"/>
        <w:jc w:val="both"/>
        <w:rPr>
          <w:rFonts w:ascii="Arial Narrow" w:hAnsi="Arial Narrow"/>
          <w:sz w:val="20"/>
          <w:szCs w:val="20"/>
        </w:rPr>
      </w:pPr>
      <w:r w:rsidRPr="000D4D82">
        <w:rPr>
          <w:rFonts w:ascii="Arial Narrow" w:hAnsi="Arial Narrow"/>
          <w:bCs/>
          <w:sz w:val="20"/>
          <w:szCs w:val="20"/>
        </w:rPr>
        <w:t xml:space="preserve">2. </w:t>
      </w:r>
      <w:r w:rsidRPr="000D4D82">
        <w:rPr>
          <w:rFonts w:ascii="Arial Narrow" w:hAnsi="Arial Narrow"/>
          <w:sz w:val="20"/>
          <w:szCs w:val="20"/>
        </w:rPr>
        <w:t>Разместить данное Постановление на сайте муниципального образования «поселок Ошарово» в сети «Интернет» (https://osharovo-r04.gosweb.gosuslugi.ru).</w:t>
      </w:r>
    </w:p>
    <w:p w:rsidR="000D4D82" w:rsidRPr="000D4D82" w:rsidRDefault="000D4D82" w:rsidP="000D4D82">
      <w:pPr>
        <w:pStyle w:val="1f6"/>
        <w:jc w:val="both"/>
        <w:rPr>
          <w:rFonts w:ascii="Arial Narrow" w:hAnsi="Arial Narrow"/>
          <w:sz w:val="20"/>
          <w:szCs w:val="20"/>
        </w:rPr>
      </w:pPr>
      <w:r w:rsidRPr="000D4D82">
        <w:rPr>
          <w:rFonts w:ascii="Arial Narrow" w:hAnsi="Arial Narrow"/>
          <w:sz w:val="20"/>
          <w:szCs w:val="20"/>
        </w:rPr>
        <w:lastRenderedPageBreak/>
        <w:t>3. Настоящее</w:t>
      </w:r>
      <w:r>
        <w:rPr>
          <w:rFonts w:ascii="Arial Narrow" w:hAnsi="Arial Narrow"/>
          <w:sz w:val="20"/>
          <w:szCs w:val="20"/>
        </w:rPr>
        <w:t xml:space="preserve"> Постановление вступает в силу </w:t>
      </w:r>
      <w:r w:rsidRPr="000D4D82">
        <w:rPr>
          <w:rFonts w:ascii="Arial Narrow" w:hAnsi="Arial Narrow"/>
          <w:sz w:val="20"/>
          <w:szCs w:val="20"/>
        </w:rPr>
        <w:t xml:space="preserve">со дня его официального опубликования </w:t>
      </w:r>
      <w:r w:rsidR="00DD2DA4"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0D4D82" w:rsidRPr="000D4D82" w:rsidRDefault="000D4D82" w:rsidP="000D4D82">
      <w:pPr>
        <w:pStyle w:val="1f6"/>
        <w:jc w:val="both"/>
        <w:rPr>
          <w:rFonts w:ascii="Arial Narrow" w:hAnsi="Arial Narrow"/>
          <w:sz w:val="20"/>
          <w:szCs w:val="20"/>
        </w:rPr>
      </w:pPr>
    </w:p>
    <w:p w:rsidR="000D4D82" w:rsidRPr="000D4D82" w:rsidRDefault="000D4D82" w:rsidP="000D4D82">
      <w:pPr>
        <w:pStyle w:val="1f6"/>
        <w:widowControl w:val="0"/>
        <w:tabs>
          <w:tab w:val="left" w:pos="709"/>
          <w:tab w:val="left" w:pos="6379"/>
        </w:tabs>
        <w:jc w:val="both"/>
        <w:rPr>
          <w:rFonts w:ascii="Arial Narrow" w:hAnsi="Arial Narrow"/>
          <w:sz w:val="20"/>
          <w:szCs w:val="20"/>
        </w:rPr>
      </w:pPr>
      <w:r w:rsidRPr="000D4D82">
        <w:rPr>
          <w:rFonts w:ascii="Arial Narrow" w:hAnsi="Arial Narrow"/>
          <w:bCs/>
          <w:sz w:val="20"/>
          <w:szCs w:val="20"/>
        </w:rPr>
        <w:t xml:space="preserve">Глава поселка Ошарово                                                                 </w:t>
      </w:r>
      <w:r>
        <w:rPr>
          <w:rFonts w:ascii="Arial Narrow" w:hAnsi="Arial Narrow"/>
          <w:bCs/>
          <w:sz w:val="20"/>
          <w:szCs w:val="20"/>
        </w:rPr>
        <w:t xml:space="preserve">             п/п                                                            </w:t>
      </w:r>
      <w:r w:rsidRPr="000D4D82">
        <w:rPr>
          <w:rFonts w:ascii="Arial Narrow" w:hAnsi="Arial Narrow"/>
          <w:bCs/>
          <w:sz w:val="20"/>
          <w:szCs w:val="20"/>
        </w:rPr>
        <w:t xml:space="preserve">  </w:t>
      </w:r>
      <w:r w:rsidRPr="000D4D82">
        <w:rPr>
          <w:rStyle w:val="af3"/>
          <w:rFonts w:ascii="Arial Narrow" w:hAnsi="Arial Narrow"/>
          <w:bCs/>
          <w:color w:val="auto"/>
          <w:sz w:val="20"/>
          <w:szCs w:val="20"/>
          <w:u w:val="none"/>
        </w:rPr>
        <w:t xml:space="preserve"> Н.Н. Ворончихина</w:t>
      </w:r>
    </w:p>
    <w:p w:rsidR="000D4D82" w:rsidRDefault="000D4D82" w:rsidP="000D4D82">
      <w:pPr>
        <w:rPr>
          <w:rFonts w:ascii="Arial Narrow" w:hAnsi="Arial Narrow"/>
          <w:bCs/>
          <w:sz w:val="20"/>
          <w:szCs w:val="20"/>
        </w:rPr>
      </w:pPr>
    </w:p>
    <w:p w:rsidR="00D700C3" w:rsidRPr="00CA5596" w:rsidRDefault="00D700C3" w:rsidP="00CA5596">
      <w:pPr>
        <w:jc w:val="center"/>
        <w:rPr>
          <w:rFonts w:ascii="Arial Narrow" w:hAnsi="Arial Narrow"/>
          <w:b/>
          <w:sz w:val="20"/>
          <w:szCs w:val="20"/>
        </w:rPr>
      </w:pPr>
      <w:r w:rsidRPr="00CA5596">
        <w:rPr>
          <w:rFonts w:ascii="Arial Narrow" w:hAnsi="Arial Narrow"/>
          <w:b/>
          <w:sz w:val="20"/>
          <w:szCs w:val="20"/>
        </w:rPr>
        <w:t>АДМИНИСТРАЦИЯ</w:t>
      </w:r>
    </w:p>
    <w:p w:rsidR="00D700C3" w:rsidRPr="00CA5596" w:rsidRDefault="00CA5596" w:rsidP="00CA5596">
      <w:pPr>
        <w:jc w:val="center"/>
        <w:rPr>
          <w:rFonts w:ascii="Arial Narrow" w:hAnsi="Arial Narrow"/>
          <w:b/>
          <w:sz w:val="20"/>
          <w:szCs w:val="20"/>
        </w:rPr>
      </w:pPr>
      <w:r>
        <w:rPr>
          <w:rFonts w:ascii="Arial Narrow" w:hAnsi="Arial Narrow"/>
          <w:b/>
          <w:sz w:val="20"/>
          <w:szCs w:val="20"/>
        </w:rPr>
        <w:t xml:space="preserve">ПОСЕЛКА </w:t>
      </w:r>
      <w:r w:rsidR="00D700C3" w:rsidRPr="00CA5596">
        <w:rPr>
          <w:rFonts w:ascii="Arial Narrow" w:hAnsi="Arial Narrow"/>
          <w:b/>
          <w:sz w:val="20"/>
          <w:szCs w:val="20"/>
        </w:rPr>
        <w:t>ОШАРОВО</w:t>
      </w:r>
    </w:p>
    <w:p w:rsidR="00D700C3" w:rsidRPr="00CA5596" w:rsidRDefault="00D700C3" w:rsidP="00CA5596">
      <w:pPr>
        <w:jc w:val="center"/>
        <w:rPr>
          <w:rFonts w:ascii="Arial Narrow" w:hAnsi="Arial Narrow"/>
          <w:b/>
          <w:sz w:val="20"/>
          <w:szCs w:val="20"/>
        </w:rPr>
      </w:pPr>
      <w:r w:rsidRPr="00CA5596">
        <w:rPr>
          <w:rFonts w:ascii="Arial Narrow" w:hAnsi="Arial Narrow"/>
          <w:b/>
          <w:sz w:val="20"/>
          <w:szCs w:val="20"/>
        </w:rPr>
        <w:t>ЭВЕНКИЙСКОГО МУНИЦИПАЛЬНОГО РАЙОНА</w:t>
      </w:r>
    </w:p>
    <w:p w:rsidR="00D700C3" w:rsidRPr="00CA5596" w:rsidRDefault="00D700C3" w:rsidP="00CA5596">
      <w:pPr>
        <w:jc w:val="center"/>
        <w:rPr>
          <w:rFonts w:ascii="Arial Narrow" w:hAnsi="Arial Narrow"/>
          <w:b/>
          <w:sz w:val="20"/>
          <w:szCs w:val="20"/>
        </w:rPr>
      </w:pPr>
      <w:r w:rsidRPr="00CA5596">
        <w:rPr>
          <w:rFonts w:ascii="Arial Narrow" w:hAnsi="Arial Narrow"/>
          <w:b/>
          <w:sz w:val="20"/>
          <w:szCs w:val="20"/>
        </w:rPr>
        <w:t>КРАСНОЯРСКОГО КРАЯ</w:t>
      </w:r>
    </w:p>
    <w:p w:rsidR="00D700C3" w:rsidRPr="00CA5596" w:rsidRDefault="00D700C3" w:rsidP="00CA5596">
      <w:pPr>
        <w:jc w:val="center"/>
        <w:rPr>
          <w:rFonts w:ascii="Arial Narrow" w:hAnsi="Arial Narrow"/>
          <w:b/>
          <w:w w:val="80"/>
          <w:sz w:val="20"/>
          <w:szCs w:val="20"/>
        </w:rPr>
      </w:pPr>
    </w:p>
    <w:p w:rsidR="00D700C3" w:rsidRPr="00CA5596" w:rsidRDefault="00D700C3" w:rsidP="00CA5596">
      <w:pPr>
        <w:jc w:val="center"/>
        <w:rPr>
          <w:rFonts w:ascii="Arial Narrow" w:hAnsi="Arial Narrow"/>
          <w:b/>
          <w:w w:val="80"/>
          <w:sz w:val="20"/>
          <w:szCs w:val="20"/>
        </w:rPr>
      </w:pPr>
      <w:r w:rsidRPr="00CA5596">
        <w:rPr>
          <w:rFonts w:ascii="Arial Narrow" w:hAnsi="Arial Narrow"/>
          <w:b/>
          <w:w w:val="80"/>
          <w:sz w:val="20"/>
          <w:szCs w:val="20"/>
        </w:rPr>
        <w:t>ПОСТАНОВЛЕНИЕ</w:t>
      </w:r>
    </w:p>
    <w:p w:rsidR="00D700C3" w:rsidRPr="00CA5596" w:rsidRDefault="00D700C3" w:rsidP="00D700C3">
      <w:pPr>
        <w:jc w:val="center"/>
        <w:rPr>
          <w:rFonts w:ascii="Arial Narrow" w:hAnsi="Arial Narrow"/>
          <w:b/>
          <w:w w:val="80"/>
          <w:sz w:val="20"/>
          <w:szCs w:val="20"/>
        </w:rPr>
      </w:pPr>
    </w:p>
    <w:p w:rsidR="00D700C3" w:rsidRPr="00CA5596" w:rsidRDefault="00D700C3" w:rsidP="00CA5596">
      <w:pPr>
        <w:jc w:val="both"/>
        <w:rPr>
          <w:rFonts w:ascii="Arial Narrow" w:hAnsi="Arial Narrow"/>
          <w:sz w:val="20"/>
          <w:szCs w:val="20"/>
        </w:rPr>
      </w:pPr>
      <w:r w:rsidRPr="00CA5596">
        <w:rPr>
          <w:rFonts w:ascii="Arial Narrow" w:hAnsi="Arial Narrow"/>
          <w:sz w:val="20"/>
          <w:szCs w:val="20"/>
        </w:rPr>
        <w:t>«18» июля 2023</w:t>
      </w:r>
      <w:r w:rsidR="00CA5596" w:rsidRPr="00CA5596">
        <w:rPr>
          <w:rFonts w:ascii="Arial Narrow" w:hAnsi="Arial Narrow"/>
          <w:sz w:val="20"/>
          <w:szCs w:val="20"/>
        </w:rPr>
        <w:t xml:space="preserve"> г</w:t>
      </w:r>
      <w:r w:rsidRPr="00CA5596">
        <w:rPr>
          <w:rFonts w:ascii="Arial Narrow" w:hAnsi="Arial Narrow"/>
          <w:sz w:val="20"/>
          <w:szCs w:val="20"/>
        </w:rPr>
        <w:t xml:space="preserve">                        </w:t>
      </w:r>
      <w:r w:rsidR="00CA5596">
        <w:rPr>
          <w:rFonts w:ascii="Arial Narrow" w:hAnsi="Arial Narrow"/>
          <w:sz w:val="20"/>
          <w:szCs w:val="20"/>
        </w:rPr>
        <w:t xml:space="preserve">                                                            п/п                                                                                 </w:t>
      </w:r>
      <w:r w:rsidRPr="00CA5596">
        <w:rPr>
          <w:rFonts w:ascii="Arial Narrow" w:hAnsi="Arial Narrow"/>
          <w:sz w:val="20"/>
          <w:szCs w:val="20"/>
        </w:rPr>
        <w:t xml:space="preserve">      № 41-п</w:t>
      </w:r>
    </w:p>
    <w:p w:rsidR="00D700C3" w:rsidRPr="00CA5596" w:rsidRDefault="00D700C3" w:rsidP="00D700C3">
      <w:pPr>
        <w:rPr>
          <w:rFonts w:ascii="Arial Narrow" w:hAnsi="Arial Narrow"/>
          <w:sz w:val="20"/>
          <w:szCs w:val="20"/>
        </w:rPr>
      </w:pPr>
    </w:p>
    <w:p w:rsidR="00D700C3" w:rsidRPr="00CA5596" w:rsidRDefault="00D700C3" w:rsidP="00CA5596">
      <w:pPr>
        <w:autoSpaceDE w:val="0"/>
        <w:autoSpaceDN w:val="0"/>
        <w:adjustRightInd w:val="0"/>
        <w:jc w:val="center"/>
        <w:rPr>
          <w:rFonts w:ascii="Arial Narrow" w:hAnsi="Arial Narrow"/>
          <w:b/>
          <w:sz w:val="20"/>
          <w:szCs w:val="20"/>
        </w:rPr>
      </w:pPr>
      <w:r w:rsidRPr="00CA5596">
        <w:rPr>
          <w:rFonts w:ascii="Arial Narrow" w:hAnsi="Arial Narrow"/>
          <w:b/>
          <w:sz w:val="20"/>
          <w:szCs w:val="20"/>
        </w:rPr>
        <w:t>Об утверждении отчета об исполнении бюджета поселка Ошарово за полугодие 2023</w:t>
      </w:r>
      <w:r w:rsidR="00CA5596">
        <w:rPr>
          <w:rFonts w:ascii="Arial Narrow" w:hAnsi="Arial Narrow"/>
          <w:b/>
          <w:sz w:val="20"/>
          <w:szCs w:val="20"/>
        </w:rPr>
        <w:t xml:space="preserve"> года</w:t>
      </w:r>
    </w:p>
    <w:p w:rsidR="00D700C3" w:rsidRPr="00CA5596" w:rsidRDefault="00D700C3" w:rsidP="00CA5596">
      <w:pPr>
        <w:autoSpaceDE w:val="0"/>
        <w:autoSpaceDN w:val="0"/>
        <w:adjustRightInd w:val="0"/>
        <w:jc w:val="center"/>
        <w:rPr>
          <w:rFonts w:ascii="Arial Narrow" w:hAnsi="Arial Narrow"/>
          <w:b/>
          <w:sz w:val="20"/>
          <w:szCs w:val="20"/>
        </w:rPr>
      </w:pPr>
    </w:p>
    <w:p w:rsidR="00D700C3" w:rsidRPr="00CA5596" w:rsidRDefault="00D700C3" w:rsidP="00CA5596">
      <w:pPr>
        <w:autoSpaceDE w:val="0"/>
        <w:autoSpaceDN w:val="0"/>
        <w:adjustRightInd w:val="0"/>
        <w:ind w:firstLine="709"/>
        <w:jc w:val="both"/>
        <w:rPr>
          <w:rFonts w:ascii="Arial Narrow" w:hAnsi="Arial Narrow"/>
          <w:b/>
          <w:sz w:val="20"/>
          <w:szCs w:val="20"/>
        </w:rPr>
      </w:pPr>
      <w:r w:rsidRPr="00CA5596">
        <w:rPr>
          <w:rFonts w:ascii="Arial Narrow" w:hAnsi="Arial Narrow"/>
          <w:sz w:val="20"/>
          <w:szCs w:val="20"/>
        </w:rPr>
        <w:t>В целях урегулирования бюджетных правоотношений в соответствии с пунктом 5 статьи 264.2 Бюджетного кодекса Российской Федерации</w:t>
      </w:r>
      <w:r w:rsidR="00CA5596">
        <w:rPr>
          <w:rFonts w:ascii="Arial Narrow" w:hAnsi="Arial Narrow"/>
          <w:sz w:val="20"/>
          <w:szCs w:val="20"/>
        </w:rPr>
        <w:t xml:space="preserve"> </w:t>
      </w:r>
      <w:r w:rsidR="00CA5596">
        <w:rPr>
          <w:rFonts w:ascii="Arial Narrow" w:hAnsi="Arial Narrow"/>
          <w:b/>
          <w:sz w:val="20"/>
          <w:szCs w:val="20"/>
        </w:rPr>
        <w:t>ПОСТАНОВЛЯЮ:</w:t>
      </w:r>
    </w:p>
    <w:p w:rsidR="00D700C3" w:rsidRPr="00CA5596" w:rsidRDefault="00D700C3" w:rsidP="00CA5596">
      <w:pPr>
        <w:jc w:val="both"/>
        <w:rPr>
          <w:rFonts w:ascii="Arial Narrow" w:hAnsi="Arial Narrow"/>
          <w:sz w:val="20"/>
          <w:szCs w:val="20"/>
        </w:rPr>
      </w:pPr>
      <w:r w:rsidRPr="00CA5596">
        <w:rPr>
          <w:rFonts w:ascii="Arial Narrow" w:hAnsi="Arial Narrow"/>
          <w:sz w:val="20"/>
          <w:szCs w:val="20"/>
        </w:rPr>
        <w:t>1.</w:t>
      </w:r>
      <w:r w:rsidR="00CA5596">
        <w:rPr>
          <w:rFonts w:ascii="Arial Narrow" w:hAnsi="Arial Narrow"/>
          <w:sz w:val="20"/>
          <w:szCs w:val="20"/>
        </w:rPr>
        <w:tab/>
        <w:t xml:space="preserve">Утвердить отчет об исполнении </w:t>
      </w:r>
      <w:r w:rsidRPr="00CA5596">
        <w:rPr>
          <w:rFonts w:ascii="Arial Narrow" w:hAnsi="Arial Narrow"/>
          <w:sz w:val="20"/>
          <w:szCs w:val="20"/>
        </w:rPr>
        <w:t>бюджета поселка Ошарово за полугодие</w:t>
      </w:r>
      <w:r w:rsidR="00CA5596" w:rsidRPr="00CA5596">
        <w:rPr>
          <w:rFonts w:ascii="Arial Narrow" w:hAnsi="Arial Narrow"/>
          <w:sz w:val="20"/>
          <w:szCs w:val="20"/>
        </w:rPr>
        <w:t xml:space="preserve"> </w:t>
      </w:r>
      <w:r w:rsidRPr="00CA5596">
        <w:rPr>
          <w:rFonts w:ascii="Arial Narrow" w:hAnsi="Arial Narrow"/>
          <w:sz w:val="20"/>
          <w:szCs w:val="20"/>
        </w:rPr>
        <w:t>2023 года (приложение №1)</w:t>
      </w:r>
    </w:p>
    <w:p w:rsidR="00D700C3" w:rsidRPr="00CA5596" w:rsidRDefault="00CA5596" w:rsidP="00CA5596">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D700C3" w:rsidRPr="00CA5596">
        <w:rPr>
          <w:rFonts w:ascii="Arial Narrow" w:hAnsi="Arial Narrow"/>
          <w:sz w:val="20"/>
          <w:szCs w:val="20"/>
        </w:rPr>
        <w:t>Разместить настоящее Постановление на сайте муниципального образования «поселок Ошарово» в сети «Интернет» (</w:t>
      </w:r>
      <w:hyperlink r:id="rId40" w:history="1">
        <w:r w:rsidR="00D700C3" w:rsidRPr="00CA5596">
          <w:rPr>
            <w:rStyle w:val="af3"/>
            <w:rFonts w:ascii="Arial Narrow" w:hAnsi="Arial Narrow"/>
            <w:color w:val="auto"/>
            <w:sz w:val="20"/>
            <w:szCs w:val="20"/>
            <w:u w:val="none"/>
          </w:rPr>
          <w:t>https://osharovo-r04.gosweb.gosuslugi.ru</w:t>
        </w:r>
      </w:hyperlink>
      <w:r w:rsidR="00D700C3" w:rsidRPr="00CA5596">
        <w:rPr>
          <w:rFonts w:ascii="Arial Narrow" w:hAnsi="Arial Narrow"/>
          <w:sz w:val="20"/>
          <w:szCs w:val="20"/>
        </w:rPr>
        <w:t>).</w:t>
      </w:r>
    </w:p>
    <w:p w:rsidR="00D700C3" w:rsidRPr="00CA5596" w:rsidRDefault="00CA5596" w:rsidP="00CA5596">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D700C3" w:rsidRPr="00CA5596">
        <w:rPr>
          <w:rFonts w:ascii="Arial Narrow" w:hAnsi="Arial Narrow"/>
          <w:sz w:val="20"/>
          <w:szCs w:val="20"/>
        </w:rPr>
        <w:t xml:space="preserve">Настоящее Постановление вступает в силу в день его подписания, и подлежит официальному опубликованию </w:t>
      </w:r>
      <w:r w:rsidR="00DD2DA4"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r w:rsidR="00D700C3" w:rsidRPr="00CA5596">
        <w:rPr>
          <w:rFonts w:ascii="Arial Narrow" w:hAnsi="Arial Narrow"/>
          <w:sz w:val="20"/>
          <w:szCs w:val="20"/>
        </w:rPr>
        <w:t>.</w:t>
      </w:r>
    </w:p>
    <w:p w:rsidR="00D700C3" w:rsidRPr="00CA5596" w:rsidRDefault="00CA5596" w:rsidP="00CA5596">
      <w:pPr>
        <w:autoSpaceDE w:val="0"/>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D700C3" w:rsidRPr="00CA5596">
        <w:rPr>
          <w:rFonts w:ascii="Arial Narrow" w:hAnsi="Arial Narrow"/>
          <w:sz w:val="20"/>
          <w:szCs w:val="20"/>
        </w:rPr>
        <w:t>Контроль исполнения настоящего постановления оставляю за собой.</w:t>
      </w:r>
    </w:p>
    <w:p w:rsidR="00D700C3" w:rsidRPr="00CA5596" w:rsidRDefault="00D700C3" w:rsidP="00CA5596">
      <w:pPr>
        <w:jc w:val="both"/>
        <w:rPr>
          <w:rFonts w:ascii="Arial Narrow" w:hAnsi="Arial Narrow"/>
          <w:sz w:val="20"/>
          <w:szCs w:val="20"/>
        </w:rPr>
      </w:pPr>
    </w:p>
    <w:p w:rsidR="00D700C3" w:rsidRPr="00CA5596" w:rsidRDefault="00D700C3" w:rsidP="00CA5596">
      <w:pPr>
        <w:jc w:val="both"/>
        <w:rPr>
          <w:rFonts w:ascii="Arial Narrow" w:hAnsi="Arial Narrow"/>
          <w:sz w:val="20"/>
          <w:szCs w:val="20"/>
        </w:rPr>
      </w:pPr>
      <w:r w:rsidRPr="00CA5596">
        <w:rPr>
          <w:rFonts w:ascii="Arial Narrow" w:hAnsi="Arial Narrow"/>
          <w:sz w:val="20"/>
          <w:szCs w:val="20"/>
        </w:rPr>
        <w:t>Глава поселка Ошарово                                                              Н.Н. Ворончихина</w:t>
      </w:r>
    </w:p>
    <w:p w:rsidR="00D700C3" w:rsidRPr="00CA5596" w:rsidRDefault="00D700C3" w:rsidP="00D700C3">
      <w:pPr>
        <w:jc w:val="both"/>
        <w:rPr>
          <w:rFonts w:ascii="Arial Narrow" w:hAnsi="Arial Narrow"/>
          <w:sz w:val="20"/>
          <w:szCs w:val="20"/>
        </w:rPr>
      </w:pPr>
    </w:p>
    <w:p w:rsidR="00D700C3" w:rsidRPr="00CA5596" w:rsidRDefault="00D700C3" w:rsidP="000D4D82">
      <w:pPr>
        <w:rPr>
          <w:rFonts w:ascii="Arial Narrow" w:hAnsi="Arial Narrow"/>
          <w:bCs/>
          <w:sz w:val="20"/>
          <w:szCs w:val="20"/>
        </w:rPr>
      </w:pPr>
    </w:p>
    <w:p w:rsidR="00D700C3" w:rsidRPr="00CA5596" w:rsidRDefault="00D700C3" w:rsidP="00D700C3">
      <w:pPr>
        <w:rPr>
          <w:rFonts w:ascii="Arial Narrow" w:hAnsi="Arial Narrow"/>
          <w:bCs/>
          <w:sz w:val="20"/>
          <w:szCs w:val="20"/>
        </w:rPr>
        <w:sectPr w:rsidR="00D700C3" w:rsidRPr="00CA5596" w:rsidSect="004F5031">
          <w:pgSz w:w="11906" w:h="16838"/>
          <w:pgMar w:top="1134" w:right="851" w:bottom="1276" w:left="1140" w:header="720" w:footer="720" w:gutter="0"/>
          <w:cols w:space="720"/>
          <w:docGrid w:linePitch="600" w:charSpace="36864"/>
        </w:sectPr>
      </w:pPr>
    </w:p>
    <w:tbl>
      <w:tblPr>
        <w:tblW w:w="14696" w:type="dxa"/>
        <w:tblInd w:w="93" w:type="dxa"/>
        <w:tblLook w:val="04A0" w:firstRow="1" w:lastRow="0" w:firstColumn="1" w:lastColumn="0" w:noHBand="0" w:noVBand="1"/>
      </w:tblPr>
      <w:tblGrid>
        <w:gridCol w:w="7245"/>
        <w:gridCol w:w="2409"/>
        <w:gridCol w:w="1134"/>
        <w:gridCol w:w="142"/>
        <w:gridCol w:w="1134"/>
        <w:gridCol w:w="142"/>
        <w:gridCol w:w="274"/>
        <w:gridCol w:w="703"/>
        <w:gridCol w:w="157"/>
        <w:gridCol w:w="79"/>
        <w:gridCol w:w="157"/>
        <w:gridCol w:w="192"/>
        <w:gridCol w:w="771"/>
        <w:gridCol w:w="157"/>
      </w:tblGrid>
      <w:tr w:rsidR="00D700C3" w:rsidRPr="00CA5596" w:rsidTr="00642D94">
        <w:trPr>
          <w:gridAfter w:val="1"/>
          <w:wAfter w:w="157" w:type="dxa"/>
          <w:trHeight w:val="255"/>
        </w:trPr>
        <w:tc>
          <w:tcPr>
            <w:tcW w:w="7245" w:type="dxa"/>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c>
          <w:tcPr>
            <w:tcW w:w="2409" w:type="dxa"/>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c>
          <w:tcPr>
            <w:tcW w:w="1134" w:type="dxa"/>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c>
          <w:tcPr>
            <w:tcW w:w="1276" w:type="dxa"/>
            <w:gridSpan w:val="2"/>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c>
          <w:tcPr>
            <w:tcW w:w="1119" w:type="dxa"/>
            <w:gridSpan w:val="3"/>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c>
          <w:tcPr>
            <w:tcW w:w="236" w:type="dxa"/>
            <w:gridSpan w:val="2"/>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c>
          <w:tcPr>
            <w:tcW w:w="1120" w:type="dxa"/>
            <w:gridSpan w:val="3"/>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r>
      <w:tr w:rsidR="00D700C3" w:rsidRPr="00CA5596" w:rsidTr="00642D94">
        <w:trPr>
          <w:gridAfter w:val="2"/>
          <w:wAfter w:w="928" w:type="dxa"/>
          <w:trHeight w:val="300"/>
        </w:trPr>
        <w:tc>
          <w:tcPr>
            <w:tcW w:w="7245" w:type="dxa"/>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c>
          <w:tcPr>
            <w:tcW w:w="6523" w:type="dxa"/>
            <w:gridSpan w:val="11"/>
            <w:tcBorders>
              <w:top w:val="nil"/>
              <w:left w:val="nil"/>
              <w:bottom w:val="nil"/>
              <w:right w:val="nil"/>
            </w:tcBorders>
            <w:shd w:val="clear" w:color="auto" w:fill="auto"/>
            <w:noWrap/>
            <w:hideMark/>
          </w:tcPr>
          <w:p w:rsidR="00D700C3" w:rsidRPr="00CA5596" w:rsidRDefault="00D700C3">
            <w:pPr>
              <w:rPr>
                <w:rFonts w:ascii="Arial Narrow" w:hAnsi="Arial Narrow" w:cs="Arial CYR"/>
                <w:b/>
                <w:bCs/>
                <w:sz w:val="20"/>
                <w:szCs w:val="20"/>
              </w:rPr>
            </w:pPr>
            <w:r w:rsidRPr="00CA5596">
              <w:rPr>
                <w:rFonts w:ascii="Arial Narrow" w:hAnsi="Arial Narrow" w:cs="Arial CYR"/>
                <w:b/>
                <w:bCs/>
                <w:sz w:val="20"/>
                <w:szCs w:val="20"/>
              </w:rPr>
              <w:t>Отчет об исполнении бюджета поселка Ошарово</w:t>
            </w:r>
          </w:p>
        </w:tc>
      </w:tr>
      <w:tr w:rsidR="00D700C3" w:rsidRPr="00CA5596" w:rsidTr="00642D94">
        <w:trPr>
          <w:gridAfter w:val="2"/>
          <w:wAfter w:w="928" w:type="dxa"/>
          <w:trHeight w:val="300"/>
        </w:trPr>
        <w:tc>
          <w:tcPr>
            <w:tcW w:w="7245" w:type="dxa"/>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c>
          <w:tcPr>
            <w:tcW w:w="5235" w:type="dxa"/>
            <w:gridSpan w:val="6"/>
            <w:tcBorders>
              <w:top w:val="nil"/>
              <w:left w:val="nil"/>
              <w:bottom w:val="nil"/>
              <w:right w:val="nil"/>
            </w:tcBorders>
            <w:shd w:val="clear" w:color="auto" w:fill="auto"/>
            <w:noWrap/>
            <w:hideMark/>
          </w:tcPr>
          <w:p w:rsidR="00D700C3" w:rsidRPr="00CA5596" w:rsidRDefault="00D700C3">
            <w:pPr>
              <w:rPr>
                <w:rFonts w:ascii="Arial Narrow" w:hAnsi="Arial Narrow" w:cs="Arial CYR"/>
                <w:b/>
                <w:bCs/>
                <w:sz w:val="20"/>
                <w:szCs w:val="20"/>
              </w:rPr>
            </w:pPr>
            <w:r w:rsidRPr="00CA5596">
              <w:rPr>
                <w:rFonts w:ascii="Arial Narrow" w:hAnsi="Arial Narrow" w:cs="Arial CYR"/>
                <w:b/>
                <w:bCs/>
                <w:sz w:val="20"/>
                <w:szCs w:val="20"/>
              </w:rPr>
              <w:t>за полугодие 2023 года</w:t>
            </w:r>
          </w:p>
        </w:tc>
        <w:tc>
          <w:tcPr>
            <w:tcW w:w="1288" w:type="dxa"/>
            <w:gridSpan w:val="5"/>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r>
      <w:tr w:rsidR="00D700C3" w:rsidRPr="00CA5596" w:rsidTr="00642D94">
        <w:trPr>
          <w:trHeight w:val="255"/>
        </w:trPr>
        <w:tc>
          <w:tcPr>
            <w:tcW w:w="7245" w:type="dxa"/>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c>
          <w:tcPr>
            <w:tcW w:w="2409" w:type="dxa"/>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c>
          <w:tcPr>
            <w:tcW w:w="1134" w:type="dxa"/>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c>
          <w:tcPr>
            <w:tcW w:w="1276" w:type="dxa"/>
            <w:gridSpan w:val="2"/>
            <w:tcBorders>
              <w:top w:val="nil"/>
              <w:left w:val="nil"/>
              <w:bottom w:val="nil"/>
              <w:right w:val="nil"/>
            </w:tcBorders>
            <w:shd w:val="clear" w:color="auto" w:fill="auto"/>
            <w:noWrap/>
            <w:vAlign w:val="bottom"/>
            <w:hideMark/>
          </w:tcPr>
          <w:p w:rsidR="00D700C3" w:rsidRPr="00CA5596" w:rsidRDefault="00D700C3">
            <w:pPr>
              <w:jc w:val="right"/>
              <w:rPr>
                <w:rFonts w:ascii="Arial Narrow" w:hAnsi="Arial Narrow" w:cs="Arial CYR"/>
                <w:sz w:val="20"/>
                <w:szCs w:val="20"/>
              </w:rPr>
            </w:pPr>
          </w:p>
        </w:tc>
        <w:tc>
          <w:tcPr>
            <w:tcW w:w="1276" w:type="dxa"/>
            <w:gridSpan w:val="4"/>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c>
          <w:tcPr>
            <w:tcW w:w="236" w:type="dxa"/>
            <w:gridSpan w:val="2"/>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c>
          <w:tcPr>
            <w:tcW w:w="1120" w:type="dxa"/>
            <w:gridSpan w:val="3"/>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r>
      <w:tr w:rsidR="00D700C3" w:rsidRPr="00CA5596" w:rsidTr="00642D94">
        <w:trPr>
          <w:trHeight w:val="263"/>
        </w:trPr>
        <w:tc>
          <w:tcPr>
            <w:tcW w:w="7245" w:type="dxa"/>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r w:rsidRPr="00CA5596">
              <w:rPr>
                <w:rFonts w:ascii="Arial Narrow" w:hAnsi="Arial Narrow" w:cs="Arial CYR"/>
                <w:sz w:val="20"/>
                <w:szCs w:val="20"/>
              </w:rPr>
              <w:t>Наименование финансового органа</w:t>
            </w:r>
          </w:p>
        </w:tc>
        <w:tc>
          <w:tcPr>
            <w:tcW w:w="6095" w:type="dxa"/>
            <w:gridSpan w:val="8"/>
            <w:tcBorders>
              <w:top w:val="nil"/>
              <w:left w:val="nil"/>
              <w:bottom w:val="nil"/>
              <w:right w:val="nil"/>
            </w:tcBorders>
            <w:shd w:val="clear" w:color="auto" w:fill="auto"/>
            <w:vAlign w:val="bottom"/>
            <w:hideMark/>
          </w:tcPr>
          <w:p w:rsidR="00D700C3" w:rsidRPr="00CA5596" w:rsidRDefault="00D700C3">
            <w:pPr>
              <w:rPr>
                <w:rFonts w:ascii="Arial Narrow" w:hAnsi="Arial Narrow" w:cs="Arial CYR"/>
                <w:bCs/>
                <w:sz w:val="20"/>
                <w:szCs w:val="20"/>
              </w:rPr>
            </w:pPr>
            <w:r w:rsidRPr="00CA5596">
              <w:rPr>
                <w:rFonts w:ascii="Arial Narrow" w:hAnsi="Arial Narrow" w:cs="Arial CYR"/>
                <w:bCs/>
                <w:sz w:val="20"/>
                <w:szCs w:val="20"/>
              </w:rPr>
              <w:t>МУ "Департамент Финансов Администрации ЭМР Красноярского Края"</w:t>
            </w:r>
          </w:p>
        </w:tc>
        <w:tc>
          <w:tcPr>
            <w:tcW w:w="236" w:type="dxa"/>
            <w:gridSpan w:val="2"/>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c>
          <w:tcPr>
            <w:tcW w:w="1120" w:type="dxa"/>
            <w:gridSpan w:val="3"/>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r>
      <w:tr w:rsidR="00D700C3" w:rsidRPr="00CA5596" w:rsidTr="00642D94">
        <w:trPr>
          <w:trHeight w:val="255"/>
        </w:trPr>
        <w:tc>
          <w:tcPr>
            <w:tcW w:w="7245" w:type="dxa"/>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r w:rsidRPr="00CA5596">
              <w:rPr>
                <w:rFonts w:ascii="Arial Narrow" w:hAnsi="Arial Narrow" w:cs="Arial CYR"/>
                <w:sz w:val="20"/>
                <w:szCs w:val="20"/>
              </w:rPr>
              <w:t xml:space="preserve">Наименование бюджета </w:t>
            </w:r>
          </w:p>
        </w:tc>
        <w:tc>
          <w:tcPr>
            <w:tcW w:w="3685" w:type="dxa"/>
            <w:gridSpan w:val="3"/>
            <w:tcBorders>
              <w:top w:val="nil"/>
              <w:left w:val="nil"/>
              <w:bottom w:val="nil"/>
              <w:right w:val="nil"/>
            </w:tcBorders>
            <w:shd w:val="clear" w:color="auto" w:fill="auto"/>
            <w:noWrap/>
            <w:vAlign w:val="bottom"/>
            <w:hideMark/>
          </w:tcPr>
          <w:p w:rsidR="00D700C3" w:rsidRPr="00CA5596" w:rsidRDefault="00CA5596">
            <w:pPr>
              <w:rPr>
                <w:rFonts w:ascii="Arial Narrow" w:hAnsi="Arial Narrow" w:cs="Arial CYR"/>
                <w:bCs/>
                <w:sz w:val="20"/>
                <w:szCs w:val="20"/>
              </w:rPr>
            </w:pPr>
            <w:r>
              <w:rPr>
                <w:rFonts w:ascii="Arial Narrow" w:hAnsi="Arial Narrow" w:cs="Arial CYR"/>
                <w:bCs/>
                <w:sz w:val="20"/>
                <w:szCs w:val="20"/>
              </w:rPr>
              <w:t xml:space="preserve">Бюджет поселка </w:t>
            </w:r>
            <w:r w:rsidR="00D700C3" w:rsidRPr="00CA5596">
              <w:rPr>
                <w:rFonts w:ascii="Arial Narrow" w:hAnsi="Arial Narrow" w:cs="Arial CYR"/>
                <w:bCs/>
                <w:sz w:val="20"/>
                <w:szCs w:val="20"/>
              </w:rPr>
              <w:t>Ошарово</w:t>
            </w:r>
          </w:p>
        </w:tc>
        <w:tc>
          <w:tcPr>
            <w:tcW w:w="1276" w:type="dxa"/>
            <w:gridSpan w:val="2"/>
            <w:tcBorders>
              <w:top w:val="nil"/>
              <w:left w:val="nil"/>
              <w:bottom w:val="nil"/>
              <w:right w:val="nil"/>
            </w:tcBorders>
            <w:shd w:val="clear" w:color="auto" w:fill="auto"/>
            <w:noWrap/>
            <w:vAlign w:val="bottom"/>
            <w:hideMark/>
          </w:tcPr>
          <w:p w:rsidR="00D700C3" w:rsidRPr="00CA5596" w:rsidRDefault="00D700C3">
            <w:pPr>
              <w:jc w:val="right"/>
              <w:rPr>
                <w:rFonts w:ascii="Arial Narrow" w:hAnsi="Arial Narrow" w:cs="Arial CYR"/>
                <w:sz w:val="20"/>
                <w:szCs w:val="20"/>
              </w:rPr>
            </w:pPr>
          </w:p>
        </w:tc>
        <w:tc>
          <w:tcPr>
            <w:tcW w:w="1134" w:type="dxa"/>
            <w:gridSpan w:val="3"/>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c>
          <w:tcPr>
            <w:tcW w:w="236" w:type="dxa"/>
            <w:gridSpan w:val="2"/>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c>
          <w:tcPr>
            <w:tcW w:w="1120" w:type="dxa"/>
            <w:gridSpan w:val="3"/>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r>
      <w:tr w:rsidR="00D700C3" w:rsidRPr="00CA5596" w:rsidTr="00642D94">
        <w:trPr>
          <w:trHeight w:val="225"/>
        </w:trPr>
        <w:tc>
          <w:tcPr>
            <w:tcW w:w="7245" w:type="dxa"/>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r w:rsidRPr="00CA5596">
              <w:rPr>
                <w:rFonts w:ascii="Arial Narrow" w:hAnsi="Arial Narrow" w:cs="Arial CYR"/>
                <w:sz w:val="20"/>
                <w:szCs w:val="20"/>
              </w:rPr>
              <w:t xml:space="preserve">Периодичность: </w:t>
            </w:r>
            <w:r w:rsidRPr="00CA5596">
              <w:rPr>
                <w:rFonts w:ascii="Arial Narrow" w:hAnsi="Arial Narrow" w:cs="Arial CYR"/>
                <w:bCs/>
                <w:sz w:val="20"/>
                <w:szCs w:val="20"/>
              </w:rPr>
              <w:t>квартальная</w:t>
            </w:r>
          </w:p>
        </w:tc>
        <w:tc>
          <w:tcPr>
            <w:tcW w:w="2409" w:type="dxa"/>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c>
          <w:tcPr>
            <w:tcW w:w="1276" w:type="dxa"/>
            <w:gridSpan w:val="2"/>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c>
          <w:tcPr>
            <w:tcW w:w="1276" w:type="dxa"/>
            <w:gridSpan w:val="2"/>
            <w:tcBorders>
              <w:top w:val="nil"/>
              <w:left w:val="nil"/>
              <w:bottom w:val="nil"/>
              <w:right w:val="nil"/>
            </w:tcBorders>
            <w:shd w:val="clear" w:color="auto" w:fill="auto"/>
            <w:noWrap/>
            <w:vAlign w:val="bottom"/>
            <w:hideMark/>
          </w:tcPr>
          <w:p w:rsidR="00D700C3" w:rsidRPr="00CA5596" w:rsidRDefault="00D700C3">
            <w:pPr>
              <w:jc w:val="right"/>
              <w:rPr>
                <w:rFonts w:ascii="Arial Narrow" w:hAnsi="Arial Narrow" w:cs="Arial CYR"/>
                <w:sz w:val="20"/>
                <w:szCs w:val="20"/>
              </w:rPr>
            </w:pPr>
          </w:p>
        </w:tc>
        <w:tc>
          <w:tcPr>
            <w:tcW w:w="1134" w:type="dxa"/>
            <w:gridSpan w:val="3"/>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c>
          <w:tcPr>
            <w:tcW w:w="236" w:type="dxa"/>
            <w:gridSpan w:val="2"/>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c>
          <w:tcPr>
            <w:tcW w:w="1120" w:type="dxa"/>
            <w:gridSpan w:val="3"/>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r>
      <w:tr w:rsidR="00D700C3" w:rsidRPr="00CA5596" w:rsidTr="00642D94">
        <w:trPr>
          <w:trHeight w:val="255"/>
        </w:trPr>
        <w:tc>
          <w:tcPr>
            <w:tcW w:w="7245" w:type="dxa"/>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r w:rsidRPr="00CA5596">
              <w:rPr>
                <w:rFonts w:ascii="Arial Narrow" w:hAnsi="Arial Narrow" w:cs="Arial CYR"/>
                <w:sz w:val="20"/>
                <w:szCs w:val="20"/>
              </w:rPr>
              <w:t xml:space="preserve">Единица измерения:  </w:t>
            </w:r>
            <w:r w:rsidRPr="00CA5596">
              <w:rPr>
                <w:rFonts w:ascii="Arial Narrow" w:hAnsi="Arial Narrow" w:cs="Arial CYR"/>
                <w:bCs/>
                <w:sz w:val="20"/>
                <w:szCs w:val="20"/>
              </w:rPr>
              <w:t xml:space="preserve">руб </w:t>
            </w:r>
          </w:p>
        </w:tc>
        <w:tc>
          <w:tcPr>
            <w:tcW w:w="2409" w:type="dxa"/>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c>
          <w:tcPr>
            <w:tcW w:w="1276" w:type="dxa"/>
            <w:gridSpan w:val="2"/>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c>
          <w:tcPr>
            <w:tcW w:w="1276" w:type="dxa"/>
            <w:gridSpan w:val="2"/>
            <w:tcBorders>
              <w:top w:val="nil"/>
              <w:left w:val="nil"/>
              <w:bottom w:val="nil"/>
              <w:right w:val="nil"/>
            </w:tcBorders>
            <w:shd w:val="clear" w:color="auto" w:fill="auto"/>
            <w:noWrap/>
            <w:vAlign w:val="bottom"/>
            <w:hideMark/>
          </w:tcPr>
          <w:p w:rsidR="00D700C3" w:rsidRPr="00CA5596" w:rsidRDefault="00D700C3">
            <w:pPr>
              <w:jc w:val="right"/>
              <w:rPr>
                <w:rFonts w:ascii="Arial Narrow" w:hAnsi="Arial Narrow" w:cs="Arial CYR"/>
                <w:sz w:val="20"/>
                <w:szCs w:val="20"/>
              </w:rPr>
            </w:pPr>
          </w:p>
        </w:tc>
        <w:tc>
          <w:tcPr>
            <w:tcW w:w="1134" w:type="dxa"/>
            <w:gridSpan w:val="3"/>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c>
          <w:tcPr>
            <w:tcW w:w="236" w:type="dxa"/>
            <w:gridSpan w:val="2"/>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c>
          <w:tcPr>
            <w:tcW w:w="1120" w:type="dxa"/>
            <w:gridSpan w:val="3"/>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r>
      <w:tr w:rsidR="00D700C3" w:rsidRPr="00CA5596" w:rsidTr="00642D94">
        <w:trPr>
          <w:trHeight w:val="255"/>
        </w:trPr>
        <w:tc>
          <w:tcPr>
            <w:tcW w:w="7245" w:type="dxa"/>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c>
          <w:tcPr>
            <w:tcW w:w="2409" w:type="dxa"/>
            <w:tcBorders>
              <w:top w:val="nil"/>
              <w:left w:val="nil"/>
              <w:bottom w:val="nil"/>
              <w:right w:val="nil"/>
            </w:tcBorders>
            <w:shd w:val="clear" w:color="auto" w:fill="auto"/>
            <w:noWrap/>
            <w:vAlign w:val="bottom"/>
            <w:hideMark/>
          </w:tcPr>
          <w:p w:rsidR="00D700C3" w:rsidRPr="00CA5596" w:rsidRDefault="00D700C3">
            <w:pPr>
              <w:jc w:val="center"/>
              <w:rPr>
                <w:rFonts w:ascii="Arial Narrow" w:hAnsi="Arial Narrow" w:cs="Arial CYR"/>
                <w:b/>
                <w:bCs/>
                <w:sz w:val="20"/>
                <w:szCs w:val="20"/>
              </w:rPr>
            </w:pPr>
            <w:r w:rsidRPr="00CA5596">
              <w:rPr>
                <w:rFonts w:ascii="Arial Narrow" w:hAnsi="Arial Narrow" w:cs="Arial CYR"/>
                <w:b/>
                <w:bCs/>
                <w:sz w:val="20"/>
                <w:szCs w:val="20"/>
              </w:rPr>
              <w:t>1. Доходы бюджета</w:t>
            </w:r>
          </w:p>
        </w:tc>
        <w:tc>
          <w:tcPr>
            <w:tcW w:w="1276" w:type="dxa"/>
            <w:gridSpan w:val="2"/>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c>
          <w:tcPr>
            <w:tcW w:w="1276" w:type="dxa"/>
            <w:gridSpan w:val="2"/>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c>
          <w:tcPr>
            <w:tcW w:w="1134" w:type="dxa"/>
            <w:gridSpan w:val="3"/>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c>
          <w:tcPr>
            <w:tcW w:w="236" w:type="dxa"/>
            <w:gridSpan w:val="2"/>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c>
          <w:tcPr>
            <w:tcW w:w="1120" w:type="dxa"/>
            <w:gridSpan w:val="3"/>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r>
      <w:tr w:rsidR="00D700C3" w:rsidRPr="00CA5596" w:rsidTr="00642D94">
        <w:trPr>
          <w:trHeight w:val="255"/>
        </w:trPr>
        <w:tc>
          <w:tcPr>
            <w:tcW w:w="7245" w:type="dxa"/>
            <w:tcBorders>
              <w:top w:val="nil"/>
              <w:left w:val="nil"/>
              <w:bottom w:val="single" w:sz="4" w:space="0" w:color="auto"/>
              <w:right w:val="nil"/>
            </w:tcBorders>
            <w:shd w:val="clear" w:color="auto" w:fill="auto"/>
            <w:noWrap/>
            <w:vAlign w:val="bottom"/>
            <w:hideMark/>
          </w:tcPr>
          <w:p w:rsidR="00D700C3" w:rsidRPr="00CA5596" w:rsidRDefault="00D700C3">
            <w:pPr>
              <w:rPr>
                <w:rFonts w:ascii="Arial Narrow" w:hAnsi="Arial Narrow" w:cs="Arial CYR"/>
                <w:sz w:val="20"/>
                <w:szCs w:val="20"/>
              </w:rPr>
            </w:pPr>
            <w:r w:rsidRPr="00CA5596">
              <w:rPr>
                <w:rFonts w:ascii="Arial Narrow" w:hAnsi="Arial Narrow" w:cs="Arial CYR"/>
                <w:sz w:val="20"/>
                <w:szCs w:val="20"/>
              </w:rPr>
              <w:t> </w:t>
            </w:r>
          </w:p>
        </w:tc>
        <w:tc>
          <w:tcPr>
            <w:tcW w:w="2409" w:type="dxa"/>
            <w:tcBorders>
              <w:top w:val="nil"/>
              <w:left w:val="nil"/>
              <w:bottom w:val="single" w:sz="4" w:space="0" w:color="auto"/>
              <w:right w:val="nil"/>
            </w:tcBorders>
            <w:shd w:val="clear" w:color="auto" w:fill="auto"/>
            <w:noWrap/>
            <w:vAlign w:val="bottom"/>
            <w:hideMark/>
          </w:tcPr>
          <w:p w:rsidR="00D700C3" w:rsidRPr="00CA5596" w:rsidRDefault="00D700C3">
            <w:pPr>
              <w:rPr>
                <w:rFonts w:ascii="Arial Narrow" w:hAnsi="Arial Narrow" w:cs="Arial CYR"/>
                <w:sz w:val="20"/>
                <w:szCs w:val="20"/>
              </w:rPr>
            </w:pPr>
            <w:r w:rsidRPr="00CA5596">
              <w:rPr>
                <w:rFonts w:ascii="Arial Narrow" w:hAnsi="Arial Narrow" w:cs="Arial CYR"/>
                <w:sz w:val="20"/>
                <w:szCs w:val="20"/>
              </w:rPr>
              <w:t> </w:t>
            </w:r>
          </w:p>
        </w:tc>
        <w:tc>
          <w:tcPr>
            <w:tcW w:w="1276" w:type="dxa"/>
            <w:gridSpan w:val="2"/>
            <w:tcBorders>
              <w:top w:val="nil"/>
              <w:left w:val="nil"/>
              <w:bottom w:val="single" w:sz="4" w:space="0" w:color="auto"/>
              <w:right w:val="nil"/>
            </w:tcBorders>
            <w:shd w:val="clear" w:color="auto" w:fill="auto"/>
            <w:noWrap/>
            <w:vAlign w:val="bottom"/>
            <w:hideMark/>
          </w:tcPr>
          <w:p w:rsidR="00D700C3" w:rsidRPr="00CA5596" w:rsidRDefault="00D700C3">
            <w:pPr>
              <w:rPr>
                <w:rFonts w:ascii="Arial Narrow" w:hAnsi="Arial Narrow" w:cs="Arial CYR"/>
                <w:sz w:val="20"/>
                <w:szCs w:val="20"/>
              </w:rPr>
            </w:pPr>
            <w:r w:rsidRPr="00CA5596">
              <w:rPr>
                <w:rFonts w:ascii="Arial Narrow" w:hAnsi="Arial Narrow" w:cs="Arial CYR"/>
                <w:sz w:val="20"/>
                <w:szCs w:val="20"/>
              </w:rPr>
              <w:t> </w:t>
            </w:r>
          </w:p>
        </w:tc>
        <w:tc>
          <w:tcPr>
            <w:tcW w:w="1276" w:type="dxa"/>
            <w:gridSpan w:val="2"/>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c>
          <w:tcPr>
            <w:tcW w:w="1134" w:type="dxa"/>
            <w:gridSpan w:val="3"/>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c>
          <w:tcPr>
            <w:tcW w:w="236" w:type="dxa"/>
            <w:gridSpan w:val="2"/>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c>
          <w:tcPr>
            <w:tcW w:w="1120" w:type="dxa"/>
            <w:gridSpan w:val="3"/>
            <w:tcBorders>
              <w:top w:val="nil"/>
              <w:left w:val="nil"/>
              <w:bottom w:val="nil"/>
              <w:right w:val="nil"/>
            </w:tcBorders>
            <w:shd w:val="clear" w:color="auto" w:fill="auto"/>
            <w:noWrap/>
            <w:vAlign w:val="bottom"/>
            <w:hideMark/>
          </w:tcPr>
          <w:p w:rsidR="00D700C3" w:rsidRPr="00CA5596" w:rsidRDefault="00D700C3">
            <w:pPr>
              <w:rPr>
                <w:rFonts w:ascii="Arial Narrow" w:hAnsi="Arial Narrow" w:cs="Arial CYR"/>
                <w:sz w:val="20"/>
                <w:szCs w:val="20"/>
              </w:rPr>
            </w:pPr>
          </w:p>
        </w:tc>
      </w:tr>
      <w:tr w:rsidR="00BF7B24" w:rsidRPr="00CA5596" w:rsidTr="00642D94">
        <w:trPr>
          <w:gridAfter w:val="5"/>
          <w:wAfter w:w="1356" w:type="dxa"/>
          <w:trHeight w:val="525"/>
        </w:trPr>
        <w:tc>
          <w:tcPr>
            <w:tcW w:w="7245" w:type="dxa"/>
            <w:tcBorders>
              <w:top w:val="nil"/>
              <w:left w:val="single" w:sz="4" w:space="0" w:color="auto"/>
              <w:bottom w:val="nil"/>
              <w:right w:val="single" w:sz="4" w:space="0" w:color="auto"/>
            </w:tcBorders>
            <w:shd w:val="clear" w:color="auto" w:fill="auto"/>
            <w:vAlign w:val="center"/>
            <w:hideMark/>
          </w:tcPr>
          <w:p w:rsidR="00BF7B24" w:rsidRPr="00CA5596" w:rsidRDefault="00BF7B24">
            <w:pPr>
              <w:rPr>
                <w:rFonts w:ascii="Arial Narrow" w:hAnsi="Arial Narrow" w:cs="Arial CYR"/>
                <w:bCs/>
                <w:sz w:val="20"/>
                <w:szCs w:val="20"/>
              </w:rPr>
            </w:pPr>
            <w:r w:rsidRPr="00CA5596">
              <w:rPr>
                <w:rFonts w:ascii="Arial Narrow" w:hAnsi="Arial Narrow" w:cs="Arial CYR"/>
                <w:bCs/>
                <w:sz w:val="20"/>
                <w:szCs w:val="20"/>
              </w:rPr>
              <w:t>Наименование показателя</w:t>
            </w:r>
          </w:p>
        </w:tc>
        <w:tc>
          <w:tcPr>
            <w:tcW w:w="2409" w:type="dxa"/>
            <w:tcBorders>
              <w:top w:val="nil"/>
              <w:left w:val="nil"/>
              <w:bottom w:val="nil"/>
              <w:right w:val="single" w:sz="4" w:space="0" w:color="auto"/>
            </w:tcBorders>
            <w:shd w:val="clear" w:color="auto" w:fill="auto"/>
            <w:vAlign w:val="center"/>
            <w:hideMark/>
          </w:tcPr>
          <w:p w:rsidR="00BF7B24" w:rsidRPr="00CA5596" w:rsidRDefault="00BF7B24">
            <w:pPr>
              <w:rPr>
                <w:rFonts w:ascii="Arial Narrow" w:hAnsi="Arial Narrow" w:cs="Arial CYR"/>
                <w:bCs/>
                <w:sz w:val="20"/>
                <w:szCs w:val="20"/>
              </w:rPr>
            </w:pPr>
            <w:r w:rsidRPr="00CA5596">
              <w:rPr>
                <w:rFonts w:ascii="Arial Narrow" w:hAnsi="Arial Narrow" w:cs="Arial CYR"/>
                <w:bCs/>
                <w:sz w:val="20"/>
                <w:szCs w:val="20"/>
              </w:rPr>
              <w:t>Код дохода по бюджетной классификации</w:t>
            </w:r>
          </w:p>
        </w:tc>
        <w:tc>
          <w:tcPr>
            <w:tcW w:w="1276" w:type="dxa"/>
            <w:gridSpan w:val="2"/>
            <w:tcBorders>
              <w:top w:val="nil"/>
              <w:left w:val="nil"/>
              <w:bottom w:val="nil"/>
              <w:right w:val="single" w:sz="4" w:space="0" w:color="auto"/>
            </w:tcBorders>
            <w:shd w:val="clear" w:color="auto" w:fill="auto"/>
            <w:vAlign w:val="center"/>
            <w:hideMark/>
          </w:tcPr>
          <w:p w:rsidR="00BF7B24" w:rsidRPr="00CA5596" w:rsidRDefault="00BF7B24">
            <w:pPr>
              <w:rPr>
                <w:rFonts w:ascii="Arial Narrow" w:hAnsi="Arial Narrow" w:cs="Arial CYR"/>
                <w:bCs/>
                <w:sz w:val="20"/>
                <w:szCs w:val="20"/>
              </w:rPr>
            </w:pPr>
            <w:r w:rsidRPr="00CA5596">
              <w:rPr>
                <w:rFonts w:ascii="Arial Narrow" w:hAnsi="Arial Narrow" w:cs="Arial CYR"/>
                <w:bCs/>
                <w:sz w:val="20"/>
                <w:szCs w:val="20"/>
              </w:rPr>
              <w:t>Утвержден бюджет</w:t>
            </w:r>
          </w:p>
        </w:tc>
        <w:tc>
          <w:tcPr>
            <w:tcW w:w="1276" w:type="dxa"/>
            <w:gridSpan w:val="2"/>
            <w:tcBorders>
              <w:top w:val="single" w:sz="4" w:space="0" w:color="auto"/>
              <w:left w:val="nil"/>
              <w:bottom w:val="nil"/>
              <w:right w:val="single" w:sz="4" w:space="0" w:color="auto"/>
            </w:tcBorders>
            <w:shd w:val="clear" w:color="auto" w:fill="auto"/>
            <w:vAlign w:val="center"/>
            <w:hideMark/>
          </w:tcPr>
          <w:p w:rsidR="00BF7B24" w:rsidRPr="00CA5596" w:rsidRDefault="00BF7B24">
            <w:pPr>
              <w:rPr>
                <w:rFonts w:ascii="Arial Narrow" w:hAnsi="Arial Narrow" w:cs="Arial CYR"/>
                <w:bCs/>
                <w:sz w:val="20"/>
                <w:szCs w:val="20"/>
              </w:rPr>
            </w:pPr>
            <w:r w:rsidRPr="00CA5596">
              <w:rPr>
                <w:rFonts w:ascii="Arial Narrow" w:hAnsi="Arial Narrow" w:cs="Arial CYR"/>
                <w:bCs/>
                <w:sz w:val="20"/>
                <w:szCs w:val="20"/>
              </w:rPr>
              <w:t>Исполнен бюджет</w:t>
            </w:r>
          </w:p>
        </w:tc>
        <w:tc>
          <w:tcPr>
            <w:tcW w:w="1134" w:type="dxa"/>
            <w:gridSpan w:val="3"/>
            <w:tcBorders>
              <w:top w:val="single" w:sz="4" w:space="0" w:color="auto"/>
              <w:left w:val="nil"/>
              <w:bottom w:val="nil"/>
              <w:right w:val="single" w:sz="4" w:space="0" w:color="auto"/>
            </w:tcBorders>
            <w:shd w:val="clear" w:color="auto" w:fill="auto"/>
            <w:vAlign w:val="center"/>
            <w:hideMark/>
          </w:tcPr>
          <w:p w:rsidR="00BF7B24" w:rsidRPr="00CA5596" w:rsidRDefault="00BF7B24">
            <w:pPr>
              <w:rPr>
                <w:rFonts w:ascii="Arial Narrow" w:hAnsi="Arial Narrow" w:cs="Arial CYR"/>
                <w:bCs/>
                <w:sz w:val="20"/>
                <w:szCs w:val="20"/>
              </w:rPr>
            </w:pPr>
            <w:r w:rsidRPr="00CA5596">
              <w:rPr>
                <w:rFonts w:ascii="Arial Narrow" w:hAnsi="Arial Narrow" w:cs="Arial CYR"/>
                <w:bCs/>
                <w:sz w:val="20"/>
                <w:szCs w:val="20"/>
              </w:rPr>
              <w:t>% исполнения</w:t>
            </w:r>
          </w:p>
        </w:tc>
      </w:tr>
      <w:tr w:rsidR="00BF7B24" w:rsidRPr="00CA5596" w:rsidTr="00642D94">
        <w:trPr>
          <w:gridAfter w:val="5"/>
          <w:wAfter w:w="1356" w:type="dxa"/>
          <w:trHeight w:val="255"/>
        </w:trPr>
        <w:tc>
          <w:tcPr>
            <w:tcW w:w="7245" w:type="dxa"/>
            <w:tcBorders>
              <w:top w:val="single" w:sz="4" w:space="0" w:color="auto"/>
              <w:left w:val="single" w:sz="4" w:space="0" w:color="auto"/>
              <w:bottom w:val="nil"/>
              <w:right w:val="single" w:sz="4" w:space="0" w:color="auto"/>
            </w:tcBorders>
            <w:shd w:val="clear" w:color="auto" w:fill="auto"/>
            <w:vAlign w:val="center"/>
            <w:hideMark/>
          </w:tcPr>
          <w:p w:rsidR="00BF7B24" w:rsidRPr="00CA5596" w:rsidRDefault="00BF7B24">
            <w:pPr>
              <w:jc w:val="center"/>
              <w:rPr>
                <w:rFonts w:ascii="Arial Narrow" w:hAnsi="Arial Narrow" w:cs="Arial"/>
                <w:sz w:val="20"/>
                <w:szCs w:val="20"/>
              </w:rPr>
            </w:pPr>
            <w:r w:rsidRPr="00CA5596">
              <w:rPr>
                <w:rFonts w:ascii="Arial Narrow" w:hAnsi="Arial Narrow" w:cs="Arial"/>
                <w:sz w:val="20"/>
                <w:szCs w:val="20"/>
              </w:rPr>
              <w:t>1</w:t>
            </w:r>
          </w:p>
        </w:tc>
        <w:tc>
          <w:tcPr>
            <w:tcW w:w="2409" w:type="dxa"/>
            <w:tcBorders>
              <w:top w:val="single" w:sz="4" w:space="0" w:color="auto"/>
              <w:left w:val="nil"/>
              <w:bottom w:val="nil"/>
              <w:right w:val="single" w:sz="4" w:space="0" w:color="auto"/>
            </w:tcBorders>
            <w:shd w:val="clear" w:color="auto" w:fill="auto"/>
            <w:noWrap/>
            <w:vAlign w:val="bottom"/>
            <w:hideMark/>
          </w:tcPr>
          <w:p w:rsidR="00BF7B24" w:rsidRPr="00CA5596" w:rsidRDefault="00BF7B24">
            <w:pPr>
              <w:jc w:val="center"/>
              <w:rPr>
                <w:rFonts w:ascii="Arial Narrow" w:hAnsi="Arial Narrow" w:cs="Arial"/>
                <w:sz w:val="20"/>
                <w:szCs w:val="20"/>
              </w:rPr>
            </w:pPr>
            <w:r w:rsidRPr="00CA5596">
              <w:rPr>
                <w:rFonts w:ascii="Arial Narrow" w:hAnsi="Arial Narrow" w:cs="Arial"/>
                <w:sz w:val="20"/>
                <w:szCs w:val="20"/>
              </w:rPr>
              <w:t>2</w:t>
            </w:r>
          </w:p>
        </w:tc>
        <w:tc>
          <w:tcPr>
            <w:tcW w:w="1276" w:type="dxa"/>
            <w:gridSpan w:val="2"/>
            <w:tcBorders>
              <w:top w:val="single" w:sz="4" w:space="0" w:color="auto"/>
              <w:left w:val="nil"/>
              <w:bottom w:val="nil"/>
              <w:right w:val="single" w:sz="4" w:space="0" w:color="auto"/>
            </w:tcBorders>
            <w:shd w:val="clear" w:color="auto" w:fill="auto"/>
            <w:vAlign w:val="bottom"/>
            <w:hideMark/>
          </w:tcPr>
          <w:p w:rsidR="00BF7B24" w:rsidRPr="00CA5596" w:rsidRDefault="00BF7B24">
            <w:pPr>
              <w:jc w:val="center"/>
              <w:rPr>
                <w:rFonts w:ascii="Arial Narrow" w:hAnsi="Arial Narrow" w:cs="Arial"/>
                <w:sz w:val="20"/>
                <w:szCs w:val="20"/>
              </w:rPr>
            </w:pPr>
            <w:r w:rsidRPr="00CA5596">
              <w:rPr>
                <w:rFonts w:ascii="Arial Narrow" w:hAnsi="Arial Narrow" w:cs="Arial"/>
                <w:sz w:val="20"/>
                <w:szCs w:val="20"/>
              </w:rPr>
              <w:t>3</w:t>
            </w:r>
          </w:p>
        </w:tc>
        <w:tc>
          <w:tcPr>
            <w:tcW w:w="1276" w:type="dxa"/>
            <w:gridSpan w:val="2"/>
            <w:tcBorders>
              <w:top w:val="single" w:sz="4" w:space="0" w:color="auto"/>
              <w:left w:val="nil"/>
              <w:bottom w:val="nil"/>
              <w:right w:val="single" w:sz="4" w:space="0" w:color="auto"/>
            </w:tcBorders>
            <w:shd w:val="clear" w:color="auto" w:fill="auto"/>
            <w:noWrap/>
            <w:vAlign w:val="bottom"/>
            <w:hideMark/>
          </w:tcPr>
          <w:p w:rsidR="00BF7B24" w:rsidRPr="00CA5596" w:rsidRDefault="00BF7B24">
            <w:pPr>
              <w:jc w:val="center"/>
              <w:rPr>
                <w:rFonts w:ascii="Arial Narrow" w:hAnsi="Arial Narrow" w:cs="Arial"/>
                <w:sz w:val="20"/>
                <w:szCs w:val="20"/>
              </w:rPr>
            </w:pPr>
            <w:r w:rsidRPr="00CA5596">
              <w:rPr>
                <w:rFonts w:ascii="Arial Narrow" w:hAnsi="Arial Narrow" w:cs="Arial"/>
                <w:sz w:val="20"/>
                <w:szCs w:val="20"/>
              </w:rPr>
              <w:t>4</w:t>
            </w:r>
          </w:p>
        </w:tc>
        <w:tc>
          <w:tcPr>
            <w:tcW w:w="1134" w:type="dxa"/>
            <w:gridSpan w:val="3"/>
            <w:tcBorders>
              <w:top w:val="single" w:sz="4" w:space="0" w:color="auto"/>
              <w:left w:val="nil"/>
              <w:bottom w:val="nil"/>
              <w:right w:val="single" w:sz="4" w:space="0" w:color="auto"/>
            </w:tcBorders>
            <w:shd w:val="clear" w:color="auto" w:fill="auto"/>
            <w:noWrap/>
            <w:vAlign w:val="bottom"/>
            <w:hideMark/>
          </w:tcPr>
          <w:p w:rsidR="00BF7B24" w:rsidRPr="00CA5596" w:rsidRDefault="00BF7B24">
            <w:pPr>
              <w:jc w:val="center"/>
              <w:rPr>
                <w:rFonts w:ascii="Arial Narrow" w:hAnsi="Arial Narrow" w:cs="Arial"/>
                <w:sz w:val="20"/>
                <w:szCs w:val="20"/>
              </w:rPr>
            </w:pPr>
            <w:r w:rsidRPr="00CA5596">
              <w:rPr>
                <w:rFonts w:ascii="Arial Narrow" w:hAnsi="Arial Narrow" w:cs="Arial"/>
                <w:sz w:val="20"/>
                <w:szCs w:val="20"/>
              </w:rPr>
              <w:t>5</w:t>
            </w:r>
          </w:p>
        </w:tc>
      </w:tr>
      <w:tr w:rsidR="00BF7B24" w:rsidRPr="00CA5596" w:rsidTr="00642D94">
        <w:trPr>
          <w:gridAfter w:val="5"/>
          <w:wAfter w:w="1356" w:type="dxa"/>
          <w:trHeight w:val="255"/>
        </w:trPr>
        <w:tc>
          <w:tcPr>
            <w:tcW w:w="7245" w:type="dxa"/>
            <w:tcBorders>
              <w:top w:val="single" w:sz="4" w:space="0" w:color="000000"/>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bCs/>
                <w:color w:val="000000"/>
                <w:sz w:val="20"/>
                <w:szCs w:val="20"/>
              </w:rPr>
            </w:pPr>
            <w:r w:rsidRPr="00CA5596">
              <w:rPr>
                <w:rFonts w:ascii="Arial Narrow" w:hAnsi="Arial Narrow" w:cs="Arial"/>
                <w:bCs/>
                <w:color w:val="000000"/>
                <w:sz w:val="20"/>
                <w:szCs w:val="20"/>
              </w:rPr>
              <w:t>Доходы бюджета - Всего</w:t>
            </w:r>
          </w:p>
        </w:tc>
        <w:tc>
          <w:tcPr>
            <w:tcW w:w="2409" w:type="dxa"/>
            <w:tcBorders>
              <w:top w:val="single" w:sz="4" w:space="0" w:color="000000"/>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bCs/>
                <w:color w:val="000000"/>
                <w:sz w:val="20"/>
                <w:szCs w:val="20"/>
              </w:rPr>
            </w:pPr>
            <w:r w:rsidRPr="00CA5596">
              <w:rPr>
                <w:rFonts w:ascii="Arial Narrow" w:hAnsi="Arial Narrow" w:cs="Arial"/>
                <w:bCs/>
                <w:color w:val="000000"/>
                <w:sz w:val="20"/>
                <w:szCs w:val="20"/>
              </w:rPr>
              <w:t>Х</w:t>
            </w:r>
          </w:p>
        </w:tc>
        <w:tc>
          <w:tcPr>
            <w:tcW w:w="1276" w:type="dxa"/>
            <w:gridSpan w:val="2"/>
            <w:tcBorders>
              <w:top w:val="single" w:sz="4" w:space="0" w:color="000000"/>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bCs/>
                <w:color w:val="000000"/>
                <w:sz w:val="20"/>
                <w:szCs w:val="20"/>
              </w:rPr>
            </w:pPr>
            <w:r w:rsidRPr="00CA5596">
              <w:rPr>
                <w:rFonts w:ascii="Arial Narrow" w:hAnsi="Arial Narrow" w:cs="Arial"/>
                <w:bCs/>
                <w:color w:val="000000"/>
                <w:sz w:val="20"/>
                <w:szCs w:val="20"/>
              </w:rPr>
              <w:t>16 941 292,53</w:t>
            </w:r>
          </w:p>
        </w:tc>
        <w:tc>
          <w:tcPr>
            <w:tcW w:w="1276" w:type="dxa"/>
            <w:gridSpan w:val="2"/>
            <w:tcBorders>
              <w:top w:val="single" w:sz="4" w:space="0" w:color="000000"/>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bCs/>
                <w:color w:val="000000"/>
                <w:sz w:val="20"/>
                <w:szCs w:val="20"/>
              </w:rPr>
            </w:pPr>
            <w:r w:rsidRPr="00CA5596">
              <w:rPr>
                <w:rFonts w:ascii="Arial Narrow" w:hAnsi="Arial Narrow" w:cs="Arial"/>
                <w:bCs/>
                <w:color w:val="000000"/>
                <w:sz w:val="20"/>
                <w:szCs w:val="20"/>
              </w:rPr>
              <w:t>6 100 877,79</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BF7B24" w:rsidRPr="00CA5596" w:rsidRDefault="00BF7B24">
            <w:pPr>
              <w:jc w:val="right"/>
              <w:rPr>
                <w:rFonts w:ascii="Arial Narrow" w:hAnsi="Arial Narrow" w:cs="Arial"/>
                <w:bCs/>
                <w:sz w:val="20"/>
                <w:szCs w:val="20"/>
              </w:rPr>
            </w:pPr>
            <w:r w:rsidRPr="00CA5596">
              <w:rPr>
                <w:rFonts w:ascii="Arial Narrow" w:hAnsi="Arial Narrow" w:cs="Arial"/>
                <w:bCs/>
                <w:sz w:val="20"/>
                <w:szCs w:val="20"/>
              </w:rPr>
              <w:t>36,0</w:t>
            </w:r>
          </w:p>
        </w:tc>
      </w:tr>
      <w:tr w:rsidR="00BF7B24" w:rsidRPr="00CA5596" w:rsidTr="00642D94">
        <w:trPr>
          <w:gridAfter w:val="5"/>
          <w:wAfter w:w="1356" w:type="dxa"/>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t>НАЛОГОВЫЕ И НЕНАЛОГОВЫЕ ДОХОДЫ</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000 1 00 00000 00 0000 000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570 916,00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172 986,79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30,3</w:t>
            </w:r>
          </w:p>
        </w:tc>
      </w:tr>
      <w:tr w:rsidR="00BF7B24" w:rsidRPr="00CA5596" w:rsidTr="00642D94">
        <w:trPr>
          <w:gridAfter w:val="5"/>
          <w:wAfter w:w="1356" w:type="dxa"/>
          <w:trHeight w:val="255"/>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t>НАЛОГИ НА ПРИБЫЛЬ, ДОХОДЫ</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000 1 01 00000 00 0000 000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484 900,00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134 600,90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27,8</w:t>
            </w:r>
          </w:p>
        </w:tc>
      </w:tr>
      <w:tr w:rsidR="00BF7B24" w:rsidRPr="00CA5596" w:rsidTr="00642D94">
        <w:trPr>
          <w:gridAfter w:val="5"/>
          <w:wAfter w:w="1356" w:type="dxa"/>
          <w:trHeight w:val="255"/>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t>Налог на доходы физических лиц</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000 1 01 02000 01 0000 110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484 900,00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134 600,90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27,8</w:t>
            </w:r>
          </w:p>
        </w:tc>
      </w:tr>
      <w:tr w:rsidR="00BF7B24" w:rsidRPr="00CA5596" w:rsidTr="00642D94">
        <w:trPr>
          <w:gridAfter w:val="5"/>
          <w:wAfter w:w="1356" w:type="dxa"/>
          <w:trHeight w:val="1145"/>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000 1 01 02010 01 0000 110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484 900,00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134 609,08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27,8</w:t>
            </w:r>
          </w:p>
        </w:tc>
      </w:tr>
      <w:tr w:rsidR="00BF7B24" w:rsidRPr="00CA5596" w:rsidTr="00642D94">
        <w:trPr>
          <w:gridAfter w:val="5"/>
          <w:wAfter w:w="1356" w:type="dxa"/>
          <w:trHeight w:val="539"/>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000 1 01 02030 01 0000 110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-8,18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0,0</w:t>
            </w:r>
          </w:p>
        </w:tc>
      </w:tr>
      <w:tr w:rsidR="00BF7B24" w:rsidRPr="00CA5596" w:rsidTr="00642D94">
        <w:trPr>
          <w:gridAfter w:val="5"/>
          <w:wAfter w:w="1356" w:type="dxa"/>
          <w:trHeight w:val="62"/>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t>НАЛОГИ НА ТОВАРЫ (РАБОТЫ, УСЛУГИ), РЕАЛИЗУЕМЫЕ НА ТЕРРИТОРИИ РОССИЙСКОЙ ФЕДЕРАЦИИ</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000 1 03 00000 00 0000 000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71 500,00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39 011,83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54,6</w:t>
            </w:r>
          </w:p>
        </w:tc>
      </w:tr>
      <w:tr w:rsidR="00BF7B24" w:rsidRPr="00CA5596" w:rsidTr="00642D94">
        <w:trPr>
          <w:gridAfter w:val="5"/>
          <w:wAfter w:w="1356" w:type="dxa"/>
          <w:trHeight w:val="154"/>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t>Акцизы по подакцизным товарам (продукции), производимым на территории Российской Федерации</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000 1 03 02000 01 0000 110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71 500,00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39 011,83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54,6</w:t>
            </w:r>
          </w:p>
        </w:tc>
      </w:tr>
      <w:tr w:rsidR="00BF7B24" w:rsidRPr="00CA5596" w:rsidTr="00642D94">
        <w:trPr>
          <w:gridAfter w:val="5"/>
          <w:wAfter w:w="1356" w:type="dxa"/>
          <w:trHeight w:val="690"/>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000 1 03 02230 01 0000 110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33 900,00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20 110,84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59,3</w:t>
            </w:r>
          </w:p>
        </w:tc>
      </w:tr>
      <w:tr w:rsidR="00BF7B24" w:rsidRPr="00CA5596" w:rsidTr="00642D94">
        <w:trPr>
          <w:gridAfter w:val="5"/>
          <w:wAfter w:w="1356" w:type="dxa"/>
          <w:trHeight w:val="1265"/>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000 1 03 02231 01 0000 110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33 900,00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20 110,84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59,3</w:t>
            </w:r>
          </w:p>
        </w:tc>
      </w:tr>
      <w:tr w:rsidR="00BF7B24" w:rsidRPr="00CA5596" w:rsidTr="00642D94">
        <w:trPr>
          <w:gridAfter w:val="5"/>
          <w:wAfter w:w="1356" w:type="dxa"/>
          <w:trHeight w:val="998"/>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000 1 03 02240 01 0000 110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200,00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104,54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52,3</w:t>
            </w:r>
          </w:p>
        </w:tc>
      </w:tr>
      <w:tr w:rsidR="00BF7B24" w:rsidRPr="00CA5596" w:rsidTr="00642D94">
        <w:trPr>
          <w:gridAfter w:val="5"/>
          <w:wAfter w:w="1356" w:type="dxa"/>
          <w:trHeight w:val="1395"/>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000 1 03 02241 01 0000 110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200,00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104,54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52,3</w:t>
            </w:r>
          </w:p>
        </w:tc>
      </w:tr>
      <w:tr w:rsidR="00BF7B24" w:rsidRPr="00CA5596" w:rsidTr="00642D94">
        <w:trPr>
          <w:gridAfter w:val="5"/>
          <w:wAfter w:w="1356" w:type="dxa"/>
          <w:trHeight w:val="707"/>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000 1 03 02250 01 0000 110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41 900,00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21 305,71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50,8</w:t>
            </w:r>
          </w:p>
        </w:tc>
      </w:tr>
      <w:tr w:rsidR="00BF7B24" w:rsidRPr="00CA5596" w:rsidTr="00642D94">
        <w:trPr>
          <w:gridAfter w:val="5"/>
          <w:wAfter w:w="1356" w:type="dxa"/>
          <w:trHeight w:val="1270"/>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000 1 03 02251 01 0000 110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41 900,00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21 305,71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50,8</w:t>
            </w:r>
          </w:p>
        </w:tc>
      </w:tr>
      <w:tr w:rsidR="00BF7B24" w:rsidRPr="00CA5596" w:rsidTr="00642D94">
        <w:trPr>
          <w:gridAfter w:val="5"/>
          <w:wAfter w:w="1356" w:type="dxa"/>
          <w:trHeight w:val="692"/>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000 1 03 02260 01 0000 110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-4 500,00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-2 509,26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55,8</w:t>
            </w:r>
          </w:p>
        </w:tc>
      </w:tr>
      <w:tr w:rsidR="00BF7B24" w:rsidRPr="00CA5596" w:rsidTr="00642D94">
        <w:trPr>
          <w:gridAfter w:val="5"/>
          <w:wAfter w:w="1356" w:type="dxa"/>
          <w:trHeight w:val="840"/>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000 1 03 02261 01 0000 110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-4 500,00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-2 509,26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55,8</w:t>
            </w:r>
          </w:p>
        </w:tc>
      </w:tr>
      <w:tr w:rsidR="00BF7B24" w:rsidRPr="00CA5596" w:rsidTr="00642D94">
        <w:trPr>
          <w:gridAfter w:val="5"/>
          <w:wAfter w:w="1356" w:type="dxa"/>
          <w:trHeight w:val="74"/>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t>НАЛОГИ НА ИМУЩЕСТВО</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000 1 06 00000 00 0000 000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9 516,00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-2 825,94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-29,7</w:t>
            </w:r>
          </w:p>
        </w:tc>
      </w:tr>
      <w:tr w:rsidR="00BF7B24" w:rsidRPr="00CA5596" w:rsidTr="00642D94">
        <w:trPr>
          <w:gridAfter w:val="5"/>
          <w:wAfter w:w="1356" w:type="dxa"/>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t>Налог на имущество физических лиц</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000 1 06 01000 00 0000 110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111,00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0,0</w:t>
            </w:r>
          </w:p>
        </w:tc>
      </w:tr>
      <w:tr w:rsidR="00BF7B24" w:rsidRPr="00CA5596" w:rsidTr="00642D94">
        <w:trPr>
          <w:gridAfter w:val="5"/>
          <w:wAfter w:w="1356" w:type="dxa"/>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000 1 06 01030 10 0000 110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111,00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0,0</w:t>
            </w:r>
          </w:p>
        </w:tc>
      </w:tr>
      <w:tr w:rsidR="00BF7B24" w:rsidRPr="00CA5596" w:rsidTr="00642D94">
        <w:trPr>
          <w:gridAfter w:val="5"/>
          <w:wAfter w:w="1356" w:type="dxa"/>
          <w:trHeight w:val="255"/>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t>Земельный налог</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000 1 06 06000 00 0000 110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9 516,00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-2 936,94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0,0</w:t>
            </w:r>
          </w:p>
        </w:tc>
      </w:tr>
      <w:tr w:rsidR="00BF7B24" w:rsidRPr="00CA5596" w:rsidTr="00642D94">
        <w:trPr>
          <w:gridAfter w:val="5"/>
          <w:wAfter w:w="1356" w:type="dxa"/>
          <w:trHeight w:val="330"/>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t xml:space="preserve">Земельный налог с организаций </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000 1 06 06030 00 0000 110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1 000,00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-5 568,18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-556,8</w:t>
            </w:r>
          </w:p>
        </w:tc>
      </w:tr>
      <w:tr w:rsidR="00BF7B24" w:rsidRPr="00CA5596" w:rsidTr="00642D94">
        <w:trPr>
          <w:gridAfter w:val="5"/>
          <w:wAfter w:w="1356" w:type="dxa"/>
          <w:trHeight w:val="114"/>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t>Земельный налог с организаций, обладающих земельным участком, расположенным в границах сельских поселений</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000 1 06 06033 10 0000 110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1 000,00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-5 568,18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-556,8</w:t>
            </w:r>
          </w:p>
        </w:tc>
      </w:tr>
      <w:tr w:rsidR="00BF7B24" w:rsidRPr="00CA5596" w:rsidTr="00642D94">
        <w:trPr>
          <w:gridAfter w:val="5"/>
          <w:wAfter w:w="1356" w:type="dxa"/>
          <w:trHeight w:val="300"/>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t>Земельный налог с физических лиц</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000 1 06 06040 00 0000 110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8 516,00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2 631,24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30,9</w:t>
            </w:r>
          </w:p>
        </w:tc>
      </w:tr>
      <w:tr w:rsidR="00BF7B24" w:rsidRPr="00CA5596" w:rsidTr="00642D94">
        <w:trPr>
          <w:gridAfter w:val="5"/>
          <w:wAfter w:w="1356" w:type="dxa"/>
          <w:trHeight w:val="195"/>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000 1 06 06043 10 0000 110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8 516,00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2 631,24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30,9</w:t>
            </w:r>
          </w:p>
        </w:tc>
      </w:tr>
      <w:tr w:rsidR="00BF7B24" w:rsidRPr="00CA5596" w:rsidTr="00642D94">
        <w:trPr>
          <w:gridAfter w:val="5"/>
          <w:wAfter w:w="1356" w:type="dxa"/>
          <w:trHeight w:val="300"/>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t>ГОСУДАРСТВЕННАЯ ПОШЛИНА</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000 1 08 00000 00 0000 000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5 000,00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2 200,00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44,0</w:t>
            </w:r>
          </w:p>
        </w:tc>
      </w:tr>
      <w:tr w:rsidR="00BF7B24" w:rsidRPr="00CA5596" w:rsidTr="00642D94">
        <w:trPr>
          <w:gridAfter w:val="5"/>
          <w:wAfter w:w="1356" w:type="dxa"/>
          <w:trHeight w:val="130"/>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lastRenderedPageBreak/>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000 1 08 04000 01 0000 110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5 000,00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2 200,00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44,0</w:t>
            </w:r>
          </w:p>
        </w:tc>
      </w:tr>
      <w:tr w:rsidR="00BF7B24" w:rsidRPr="00CA5596" w:rsidTr="00642D94">
        <w:trPr>
          <w:gridAfter w:val="5"/>
          <w:wAfter w:w="1356" w:type="dxa"/>
          <w:trHeight w:val="691"/>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000 1 08 04020 01 0000 110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5 000,00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2 200,00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44,0</w:t>
            </w:r>
          </w:p>
        </w:tc>
      </w:tr>
      <w:tr w:rsidR="00BF7B24" w:rsidRPr="00CA5596" w:rsidTr="00642D94">
        <w:trPr>
          <w:gridAfter w:val="5"/>
          <w:wAfter w:w="1356" w:type="dxa"/>
          <w:trHeight w:val="315"/>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t>БЕЗВОЗМЕЗДНЫЕ ПОСТУПЛЕНИЯ</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000 2 00 00000 00 0000 000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16 370 376,53</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5 927 891,00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36,2</w:t>
            </w:r>
          </w:p>
        </w:tc>
      </w:tr>
      <w:tr w:rsidR="00BF7B24" w:rsidRPr="00CA5596" w:rsidTr="00642D94">
        <w:trPr>
          <w:gridAfter w:val="5"/>
          <w:wAfter w:w="1356" w:type="dxa"/>
          <w:trHeight w:val="208"/>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t>БЕЗВОЗМЕЗДНЫЕ ПОСТУПЛЕНИЯ ОТ ДРУГИХ БЮДЖЕТОВ БЮДЖЕТНОЙ СИСТЕМЫ РОССИЙСКОЙ ФЕДЕРАЦИИ</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000 2 02 00000 00 0000 000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16 370 376,53</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5 927 891,00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36,2</w:t>
            </w:r>
          </w:p>
        </w:tc>
      </w:tr>
      <w:tr w:rsidR="00BF7B24" w:rsidRPr="00CA5596" w:rsidTr="00642D94">
        <w:trPr>
          <w:gridAfter w:val="5"/>
          <w:wAfter w:w="1356" w:type="dxa"/>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t>Субсидии бюджетам бюджетной системы Российской Федерации (межбюджетные субсидии)</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000 2 02 20000 00 0000 150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360 115,00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0,0</w:t>
            </w:r>
          </w:p>
        </w:tc>
      </w:tr>
      <w:tr w:rsidR="00BF7B24" w:rsidRPr="00CA5596" w:rsidTr="00642D94">
        <w:trPr>
          <w:gridAfter w:val="5"/>
          <w:wAfter w:w="1356" w:type="dxa"/>
          <w:trHeight w:val="255"/>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t>Прочие субсидии</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000 2 02 29999 00 0000 150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360 115,00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0,0</w:t>
            </w:r>
          </w:p>
        </w:tc>
      </w:tr>
      <w:tr w:rsidR="00BF7B24" w:rsidRPr="00CA5596" w:rsidTr="00642D94">
        <w:trPr>
          <w:gridAfter w:val="5"/>
          <w:wAfter w:w="1356" w:type="dxa"/>
          <w:trHeight w:val="255"/>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t>Прочие субсидии бюджетам сельских поселений</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000 2 02 29999 10 0000 150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360 115,00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 </w:t>
            </w:r>
          </w:p>
        </w:tc>
        <w:tc>
          <w:tcPr>
            <w:tcW w:w="1134" w:type="dxa"/>
            <w:gridSpan w:val="3"/>
            <w:tcBorders>
              <w:top w:val="nil"/>
              <w:left w:val="nil"/>
              <w:bottom w:val="nil"/>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0,0</w:t>
            </w:r>
          </w:p>
        </w:tc>
      </w:tr>
      <w:tr w:rsidR="00BF7B24" w:rsidRPr="00CA5596" w:rsidTr="00642D94">
        <w:trPr>
          <w:gridAfter w:val="5"/>
          <w:wAfter w:w="1356" w:type="dxa"/>
          <w:trHeight w:val="255"/>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t>Иные межбюджетные трансферты</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000 2 02 40000 00 0000 150</w:t>
            </w:r>
          </w:p>
        </w:tc>
        <w:tc>
          <w:tcPr>
            <w:tcW w:w="1276" w:type="dxa"/>
            <w:gridSpan w:val="2"/>
            <w:tcBorders>
              <w:top w:val="nil"/>
              <w:left w:val="nil"/>
              <w:bottom w:val="single" w:sz="4" w:space="0" w:color="000000"/>
              <w:right w:val="nil"/>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16 010 261,53</w:t>
            </w:r>
          </w:p>
        </w:tc>
        <w:tc>
          <w:tcPr>
            <w:tcW w:w="1276" w:type="dxa"/>
            <w:gridSpan w:val="2"/>
            <w:tcBorders>
              <w:top w:val="nil"/>
              <w:left w:val="single" w:sz="4" w:space="0" w:color="000000"/>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5 927 891,00</w:t>
            </w:r>
          </w:p>
        </w:tc>
        <w:tc>
          <w:tcPr>
            <w:tcW w:w="1134" w:type="dxa"/>
            <w:gridSpan w:val="3"/>
            <w:tcBorders>
              <w:top w:val="single" w:sz="4" w:space="0" w:color="auto"/>
              <w:left w:val="nil"/>
              <w:bottom w:val="nil"/>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37,0</w:t>
            </w:r>
          </w:p>
        </w:tc>
      </w:tr>
      <w:tr w:rsidR="00BF7B24" w:rsidRPr="00CA5596" w:rsidTr="00642D94">
        <w:trPr>
          <w:gridAfter w:val="5"/>
          <w:wAfter w:w="1356" w:type="dxa"/>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t>Прочие межбюджетные трансферты, передаваемые бюджетам</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000 2 02 49999 00 0000 150</w:t>
            </w:r>
          </w:p>
        </w:tc>
        <w:tc>
          <w:tcPr>
            <w:tcW w:w="1276" w:type="dxa"/>
            <w:gridSpan w:val="2"/>
            <w:tcBorders>
              <w:top w:val="nil"/>
              <w:left w:val="nil"/>
              <w:bottom w:val="single" w:sz="4" w:space="0" w:color="000000"/>
              <w:right w:val="nil"/>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16 010 261,53</w:t>
            </w:r>
          </w:p>
        </w:tc>
        <w:tc>
          <w:tcPr>
            <w:tcW w:w="1276" w:type="dxa"/>
            <w:gridSpan w:val="2"/>
            <w:tcBorders>
              <w:top w:val="nil"/>
              <w:left w:val="single" w:sz="4" w:space="0" w:color="000000"/>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5 927 891,00</w:t>
            </w:r>
          </w:p>
        </w:tc>
        <w:tc>
          <w:tcPr>
            <w:tcW w:w="1134" w:type="dxa"/>
            <w:gridSpan w:val="3"/>
            <w:tcBorders>
              <w:top w:val="single" w:sz="4" w:space="0" w:color="auto"/>
              <w:left w:val="nil"/>
              <w:bottom w:val="nil"/>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37,0</w:t>
            </w:r>
          </w:p>
        </w:tc>
      </w:tr>
      <w:tr w:rsidR="00BF7B24" w:rsidRPr="00CA5596" w:rsidTr="00642D94">
        <w:trPr>
          <w:gridAfter w:val="5"/>
          <w:wAfter w:w="1356" w:type="dxa"/>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BF7B24" w:rsidRPr="00CA5596" w:rsidRDefault="00BF7B24">
            <w:pPr>
              <w:rPr>
                <w:rFonts w:ascii="Arial Narrow" w:hAnsi="Arial Narrow" w:cs="Arial"/>
                <w:color w:val="000000"/>
                <w:sz w:val="20"/>
                <w:szCs w:val="20"/>
              </w:rPr>
            </w:pPr>
            <w:r w:rsidRPr="00CA5596">
              <w:rPr>
                <w:rFonts w:ascii="Arial Narrow" w:hAnsi="Arial Narrow" w:cs="Arial"/>
                <w:color w:val="000000"/>
                <w:sz w:val="20"/>
                <w:szCs w:val="20"/>
              </w:rPr>
              <w:t>Прочие межбюджетные трансферты, передаваемые бюджетам сельских поселений</w:t>
            </w:r>
          </w:p>
        </w:tc>
        <w:tc>
          <w:tcPr>
            <w:tcW w:w="2409" w:type="dxa"/>
            <w:tcBorders>
              <w:top w:val="nil"/>
              <w:left w:val="nil"/>
              <w:bottom w:val="single" w:sz="4" w:space="0" w:color="000000"/>
              <w:right w:val="single" w:sz="4" w:space="0" w:color="000000"/>
            </w:tcBorders>
            <w:shd w:val="clear" w:color="auto" w:fill="auto"/>
            <w:vAlign w:val="bottom"/>
            <w:hideMark/>
          </w:tcPr>
          <w:p w:rsidR="00BF7B24" w:rsidRPr="00CA5596" w:rsidRDefault="00BF7B24">
            <w:pPr>
              <w:jc w:val="center"/>
              <w:rPr>
                <w:rFonts w:ascii="Arial Narrow" w:hAnsi="Arial Narrow" w:cs="Arial"/>
                <w:color w:val="000000"/>
                <w:sz w:val="20"/>
                <w:szCs w:val="20"/>
              </w:rPr>
            </w:pPr>
            <w:r w:rsidRPr="00CA5596">
              <w:rPr>
                <w:rFonts w:ascii="Arial Narrow" w:hAnsi="Arial Narrow" w:cs="Arial"/>
                <w:color w:val="000000"/>
                <w:sz w:val="20"/>
                <w:szCs w:val="20"/>
              </w:rPr>
              <w:t>000 2 02 49999 10 0000 150</w:t>
            </w:r>
          </w:p>
        </w:tc>
        <w:tc>
          <w:tcPr>
            <w:tcW w:w="1276" w:type="dxa"/>
            <w:gridSpan w:val="2"/>
            <w:tcBorders>
              <w:top w:val="nil"/>
              <w:left w:val="nil"/>
              <w:bottom w:val="single" w:sz="4" w:space="0" w:color="000000"/>
              <w:right w:val="nil"/>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16 010 261,53</w:t>
            </w:r>
          </w:p>
        </w:tc>
        <w:tc>
          <w:tcPr>
            <w:tcW w:w="1276" w:type="dxa"/>
            <w:gridSpan w:val="2"/>
            <w:tcBorders>
              <w:top w:val="nil"/>
              <w:left w:val="single" w:sz="4" w:space="0" w:color="000000"/>
              <w:bottom w:val="single" w:sz="4" w:space="0" w:color="000000"/>
              <w:right w:val="single" w:sz="4" w:space="0" w:color="000000"/>
            </w:tcBorders>
            <w:shd w:val="clear" w:color="auto" w:fill="auto"/>
            <w:vAlign w:val="bottom"/>
            <w:hideMark/>
          </w:tcPr>
          <w:p w:rsidR="00BF7B24" w:rsidRPr="00CA5596" w:rsidRDefault="00BF7B24">
            <w:pPr>
              <w:jc w:val="right"/>
              <w:rPr>
                <w:rFonts w:ascii="Arial Narrow" w:hAnsi="Arial Narrow" w:cs="Arial"/>
                <w:color w:val="000000"/>
                <w:sz w:val="20"/>
                <w:szCs w:val="20"/>
              </w:rPr>
            </w:pPr>
            <w:r w:rsidRPr="00CA5596">
              <w:rPr>
                <w:rFonts w:ascii="Arial Narrow" w:hAnsi="Arial Narrow" w:cs="Arial"/>
                <w:color w:val="000000"/>
                <w:sz w:val="20"/>
                <w:szCs w:val="20"/>
              </w:rPr>
              <w:t>5 927 891,00</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BF7B24" w:rsidRPr="00CA5596" w:rsidRDefault="00BF7B24">
            <w:pPr>
              <w:jc w:val="right"/>
              <w:rPr>
                <w:rFonts w:ascii="Arial Narrow" w:hAnsi="Arial Narrow" w:cs="Arial"/>
                <w:sz w:val="20"/>
                <w:szCs w:val="20"/>
              </w:rPr>
            </w:pPr>
            <w:r w:rsidRPr="00CA5596">
              <w:rPr>
                <w:rFonts w:ascii="Arial Narrow" w:hAnsi="Arial Narrow" w:cs="Arial"/>
                <w:sz w:val="20"/>
                <w:szCs w:val="20"/>
              </w:rPr>
              <w:t>37,0</w:t>
            </w:r>
          </w:p>
        </w:tc>
      </w:tr>
    </w:tbl>
    <w:p w:rsidR="00D700C3" w:rsidRPr="00CA5596" w:rsidRDefault="00D700C3" w:rsidP="00D700C3">
      <w:pPr>
        <w:rPr>
          <w:rFonts w:ascii="Arial Narrow" w:hAnsi="Arial Narrow"/>
          <w:bCs/>
          <w:sz w:val="20"/>
          <w:szCs w:val="20"/>
        </w:rPr>
      </w:pPr>
    </w:p>
    <w:tbl>
      <w:tblPr>
        <w:tblW w:w="13198" w:type="dxa"/>
        <w:tblInd w:w="93" w:type="dxa"/>
        <w:tblLook w:val="04A0" w:firstRow="1" w:lastRow="0" w:firstColumn="1" w:lastColumn="0" w:noHBand="0" w:noVBand="1"/>
      </w:tblPr>
      <w:tblGrid>
        <w:gridCol w:w="7245"/>
        <w:gridCol w:w="2268"/>
        <w:gridCol w:w="1275"/>
        <w:gridCol w:w="1276"/>
        <w:gridCol w:w="1134"/>
      </w:tblGrid>
      <w:tr w:rsidR="00CA5596" w:rsidRPr="00CA5596" w:rsidTr="00BF7B24">
        <w:trPr>
          <w:trHeight w:val="300"/>
        </w:trPr>
        <w:tc>
          <w:tcPr>
            <w:tcW w:w="7245" w:type="dxa"/>
            <w:tcBorders>
              <w:top w:val="nil"/>
              <w:left w:val="nil"/>
              <w:bottom w:val="nil"/>
              <w:right w:val="nil"/>
            </w:tcBorders>
            <w:shd w:val="clear" w:color="auto" w:fill="auto"/>
            <w:noWrap/>
            <w:vAlign w:val="bottom"/>
            <w:hideMark/>
          </w:tcPr>
          <w:p w:rsidR="00CA5596" w:rsidRPr="00CA5596" w:rsidRDefault="00CA5596">
            <w:pPr>
              <w:rPr>
                <w:rFonts w:ascii="Arial Narrow" w:hAnsi="Arial Narrow" w:cs="Arial CYR"/>
                <w:sz w:val="20"/>
                <w:szCs w:val="20"/>
              </w:rPr>
            </w:pPr>
          </w:p>
        </w:tc>
        <w:tc>
          <w:tcPr>
            <w:tcW w:w="2268" w:type="dxa"/>
            <w:tcBorders>
              <w:top w:val="nil"/>
              <w:left w:val="nil"/>
              <w:bottom w:val="nil"/>
              <w:right w:val="nil"/>
            </w:tcBorders>
            <w:shd w:val="clear" w:color="auto" w:fill="auto"/>
            <w:noWrap/>
            <w:vAlign w:val="bottom"/>
            <w:hideMark/>
          </w:tcPr>
          <w:p w:rsidR="00CA5596" w:rsidRPr="00CA5596" w:rsidRDefault="00CA5596">
            <w:pPr>
              <w:jc w:val="center"/>
              <w:rPr>
                <w:rFonts w:ascii="Arial Narrow" w:hAnsi="Arial Narrow" w:cs="Arial CYR"/>
                <w:b/>
                <w:bCs/>
                <w:sz w:val="20"/>
                <w:szCs w:val="20"/>
              </w:rPr>
            </w:pPr>
            <w:r w:rsidRPr="00CA5596">
              <w:rPr>
                <w:rFonts w:ascii="Arial Narrow" w:hAnsi="Arial Narrow" w:cs="Arial CYR"/>
                <w:b/>
                <w:bCs/>
                <w:sz w:val="20"/>
                <w:szCs w:val="20"/>
              </w:rPr>
              <w:t>2. Расходы бюджета</w:t>
            </w:r>
          </w:p>
        </w:tc>
        <w:tc>
          <w:tcPr>
            <w:tcW w:w="1275" w:type="dxa"/>
            <w:tcBorders>
              <w:top w:val="nil"/>
              <w:left w:val="nil"/>
              <w:bottom w:val="nil"/>
              <w:right w:val="nil"/>
            </w:tcBorders>
            <w:shd w:val="clear" w:color="auto" w:fill="auto"/>
            <w:noWrap/>
            <w:vAlign w:val="bottom"/>
            <w:hideMark/>
          </w:tcPr>
          <w:p w:rsidR="00CA5596" w:rsidRPr="00CA5596" w:rsidRDefault="00CA5596">
            <w:pPr>
              <w:rPr>
                <w:rFonts w:ascii="Arial Narrow" w:hAnsi="Arial Narrow" w:cs="Arial CYR"/>
                <w:b/>
                <w:bCs/>
                <w:sz w:val="20"/>
                <w:szCs w:val="20"/>
              </w:rPr>
            </w:pPr>
          </w:p>
        </w:tc>
        <w:tc>
          <w:tcPr>
            <w:tcW w:w="1276" w:type="dxa"/>
            <w:tcBorders>
              <w:top w:val="nil"/>
              <w:left w:val="nil"/>
              <w:bottom w:val="nil"/>
              <w:right w:val="nil"/>
            </w:tcBorders>
            <w:shd w:val="clear" w:color="auto" w:fill="auto"/>
            <w:noWrap/>
            <w:vAlign w:val="bottom"/>
            <w:hideMark/>
          </w:tcPr>
          <w:p w:rsidR="00CA5596" w:rsidRPr="00CA5596" w:rsidRDefault="00CA5596">
            <w:pPr>
              <w:rPr>
                <w:rFonts w:ascii="Arial Narrow" w:hAnsi="Arial Narrow" w:cs="Arial CYR"/>
                <w:sz w:val="20"/>
                <w:szCs w:val="20"/>
              </w:rPr>
            </w:pPr>
          </w:p>
        </w:tc>
        <w:tc>
          <w:tcPr>
            <w:tcW w:w="1134" w:type="dxa"/>
            <w:tcBorders>
              <w:top w:val="nil"/>
              <w:left w:val="nil"/>
              <w:bottom w:val="nil"/>
              <w:right w:val="nil"/>
            </w:tcBorders>
            <w:shd w:val="clear" w:color="auto" w:fill="auto"/>
            <w:noWrap/>
            <w:vAlign w:val="bottom"/>
            <w:hideMark/>
          </w:tcPr>
          <w:p w:rsidR="00CA5596" w:rsidRPr="00CA5596" w:rsidRDefault="00CA5596">
            <w:pPr>
              <w:rPr>
                <w:rFonts w:ascii="Arial Narrow" w:hAnsi="Arial Narrow" w:cs="Arial CYR"/>
                <w:sz w:val="20"/>
                <w:szCs w:val="20"/>
              </w:rPr>
            </w:pPr>
          </w:p>
        </w:tc>
      </w:tr>
      <w:tr w:rsidR="00CA5596" w:rsidRPr="00CA5596" w:rsidTr="00BF7B24">
        <w:trPr>
          <w:trHeight w:val="255"/>
        </w:trPr>
        <w:tc>
          <w:tcPr>
            <w:tcW w:w="7245" w:type="dxa"/>
            <w:tcBorders>
              <w:top w:val="nil"/>
              <w:left w:val="nil"/>
              <w:bottom w:val="single" w:sz="4" w:space="0" w:color="auto"/>
              <w:right w:val="nil"/>
            </w:tcBorders>
            <w:shd w:val="clear" w:color="auto" w:fill="auto"/>
            <w:noWrap/>
            <w:vAlign w:val="bottom"/>
            <w:hideMark/>
          </w:tcPr>
          <w:p w:rsidR="00CA5596" w:rsidRPr="00CA5596" w:rsidRDefault="00CA5596">
            <w:pPr>
              <w:rPr>
                <w:rFonts w:ascii="Arial Narrow" w:hAnsi="Arial Narrow" w:cs="Arial CYR"/>
                <w:sz w:val="20"/>
                <w:szCs w:val="20"/>
              </w:rPr>
            </w:pPr>
            <w:r w:rsidRPr="00CA5596">
              <w:rPr>
                <w:rFonts w:ascii="Arial Narrow" w:hAnsi="Arial Narrow" w:cs="Arial CYR"/>
                <w:sz w:val="20"/>
                <w:szCs w:val="20"/>
              </w:rPr>
              <w:t> </w:t>
            </w:r>
          </w:p>
        </w:tc>
        <w:tc>
          <w:tcPr>
            <w:tcW w:w="2268" w:type="dxa"/>
            <w:tcBorders>
              <w:top w:val="nil"/>
              <w:left w:val="nil"/>
              <w:bottom w:val="single" w:sz="4" w:space="0" w:color="auto"/>
              <w:right w:val="nil"/>
            </w:tcBorders>
            <w:shd w:val="clear" w:color="auto" w:fill="auto"/>
            <w:noWrap/>
            <w:vAlign w:val="bottom"/>
            <w:hideMark/>
          </w:tcPr>
          <w:p w:rsidR="00CA5596" w:rsidRPr="00CA5596" w:rsidRDefault="00CA5596">
            <w:pPr>
              <w:rPr>
                <w:rFonts w:ascii="Arial Narrow" w:hAnsi="Arial Narrow" w:cs="Arial CYR"/>
                <w:sz w:val="20"/>
                <w:szCs w:val="20"/>
              </w:rPr>
            </w:pPr>
            <w:r w:rsidRPr="00CA5596">
              <w:rPr>
                <w:rFonts w:ascii="Arial Narrow" w:hAnsi="Arial Narrow" w:cs="Arial CYR"/>
                <w:sz w:val="20"/>
                <w:szCs w:val="20"/>
              </w:rPr>
              <w:t> </w:t>
            </w:r>
          </w:p>
        </w:tc>
        <w:tc>
          <w:tcPr>
            <w:tcW w:w="1275" w:type="dxa"/>
            <w:tcBorders>
              <w:top w:val="nil"/>
              <w:left w:val="nil"/>
              <w:bottom w:val="single" w:sz="4" w:space="0" w:color="auto"/>
              <w:right w:val="nil"/>
            </w:tcBorders>
            <w:shd w:val="clear" w:color="auto" w:fill="auto"/>
            <w:noWrap/>
            <w:vAlign w:val="bottom"/>
            <w:hideMark/>
          </w:tcPr>
          <w:p w:rsidR="00CA5596" w:rsidRPr="00CA5596" w:rsidRDefault="00CA5596">
            <w:pPr>
              <w:rPr>
                <w:rFonts w:ascii="Arial Narrow" w:hAnsi="Arial Narrow" w:cs="Arial CYR"/>
                <w:sz w:val="20"/>
                <w:szCs w:val="20"/>
              </w:rPr>
            </w:pPr>
            <w:r w:rsidRPr="00CA5596">
              <w:rPr>
                <w:rFonts w:ascii="Arial Narrow" w:hAnsi="Arial Narrow" w:cs="Arial CYR"/>
                <w:sz w:val="20"/>
                <w:szCs w:val="20"/>
              </w:rPr>
              <w:t> </w:t>
            </w:r>
          </w:p>
        </w:tc>
        <w:tc>
          <w:tcPr>
            <w:tcW w:w="1276" w:type="dxa"/>
            <w:tcBorders>
              <w:top w:val="nil"/>
              <w:left w:val="nil"/>
              <w:bottom w:val="single" w:sz="4" w:space="0" w:color="auto"/>
              <w:right w:val="nil"/>
            </w:tcBorders>
            <w:shd w:val="clear" w:color="auto" w:fill="auto"/>
            <w:noWrap/>
            <w:vAlign w:val="bottom"/>
            <w:hideMark/>
          </w:tcPr>
          <w:p w:rsidR="00CA5596" w:rsidRPr="00CA5596" w:rsidRDefault="00CA5596">
            <w:pPr>
              <w:rPr>
                <w:rFonts w:ascii="Arial Narrow" w:hAnsi="Arial Narrow" w:cs="Arial CYR"/>
                <w:sz w:val="20"/>
                <w:szCs w:val="20"/>
              </w:rPr>
            </w:pPr>
            <w:r w:rsidRPr="00CA5596">
              <w:rPr>
                <w:rFonts w:ascii="Arial Narrow" w:hAnsi="Arial Narrow" w:cs="Arial CYR"/>
                <w:sz w:val="20"/>
                <w:szCs w:val="20"/>
              </w:rPr>
              <w:t> </w:t>
            </w:r>
          </w:p>
        </w:tc>
        <w:tc>
          <w:tcPr>
            <w:tcW w:w="1134" w:type="dxa"/>
            <w:tcBorders>
              <w:top w:val="nil"/>
              <w:left w:val="nil"/>
              <w:bottom w:val="nil"/>
              <w:right w:val="nil"/>
            </w:tcBorders>
            <w:shd w:val="clear" w:color="auto" w:fill="auto"/>
            <w:noWrap/>
            <w:vAlign w:val="bottom"/>
            <w:hideMark/>
          </w:tcPr>
          <w:p w:rsidR="00CA5596" w:rsidRPr="00CA5596" w:rsidRDefault="00CA5596">
            <w:pPr>
              <w:rPr>
                <w:rFonts w:ascii="Arial Narrow" w:hAnsi="Arial Narrow" w:cs="Arial CYR"/>
                <w:sz w:val="20"/>
                <w:szCs w:val="20"/>
              </w:rPr>
            </w:pPr>
          </w:p>
        </w:tc>
      </w:tr>
      <w:tr w:rsidR="00CA5596" w:rsidRPr="00CA5596" w:rsidTr="00BF7B24">
        <w:trPr>
          <w:trHeight w:val="750"/>
        </w:trPr>
        <w:tc>
          <w:tcPr>
            <w:tcW w:w="7245" w:type="dxa"/>
            <w:tcBorders>
              <w:top w:val="nil"/>
              <w:left w:val="single" w:sz="4" w:space="0" w:color="auto"/>
              <w:bottom w:val="nil"/>
              <w:right w:val="single" w:sz="4" w:space="0" w:color="auto"/>
            </w:tcBorders>
            <w:shd w:val="clear" w:color="auto" w:fill="auto"/>
            <w:noWrap/>
            <w:vAlign w:val="center"/>
            <w:hideMark/>
          </w:tcPr>
          <w:p w:rsidR="00CA5596" w:rsidRPr="00CA5596" w:rsidRDefault="00CA5596">
            <w:pPr>
              <w:rPr>
                <w:rFonts w:ascii="Arial Narrow" w:hAnsi="Arial Narrow" w:cs="Arial CYR"/>
                <w:bCs/>
                <w:sz w:val="20"/>
                <w:szCs w:val="20"/>
              </w:rPr>
            </w:pPr>
            <w:r w:rsidRPr="00CA5596">
              <w:rPr>
                <w:rFonts w:ascii="Arial Narrow" w:hAnsi="Arial Narrow" w:cs="Arial CYR"/>
                <w:bCs/>
                <w:sz w:val="20"/>
                <w:szCs w:val="20"/>
              </w:rPr>
              <w:t>Наименование показателя</w:t>
            </w:r>
          </w:p>
        </w:tc>
        <w:tc>
          <w:tcPr>
            <w:tcW w:w="2268" w:type="dxa"/>
            <w:tcBorders>
              <w:top w:val="nil"/>
              <w:left w:val="nil"/>
              <w:bottom w:val="nil"/>
              <w:right w:val="single" w:sz="4" w:space="0" w:color="auto"/>
            </w:tcBorders>
            <w:shd w:val="clear" w:color="auto" w:fill="auto"/>
            <w:vAlign w:val="center"/>
            <w:hideMark/>
          </w:tcPr>
          <w:p w:rsidR="00CA5596" w:rsidRPr="00CA5596" w:rsidRDefault="00CA5596">
            <w:pPr>
              <w:rPr>
                <w:rFonts w:ascii="Arial Narrow" w:hAnsi="Arial Narrow" w:cs="Arial CYR"/>
                <w:bCs/>
                <w:sz w:val="20"/>
                <w:szCs w:val="20"/>
              </w:rPr>
            </w:pPr>
            <w:r w:rsidRPr="00CA5596">
              <w:rPr>
                <w:rFonts w:ascii="Arial Narrow" w:hAnsi="Arial Narrow" w:cs="Arial CYR"/>
                <w:bCs/>
                <w:sz w:val="20"/>
                <w:szCs w:val="20"/>
              </w:rPr>
              <w:t>Код расхода по бюджетной классификации</w:t>
            </w:r>
          </w:p>
        </w:tc>
        <w:tc>
          <w:tcPr>
            <w:tcW w:w="1275" w:type="dxa"/>
            <w:tcBorders>
              <w:top w:val="nil"/>
              <w:left w:val="nil"/>
              <w:bottom w:val="nil"/>
              <w:right w:val="single" w:sz="4" w:space="0" w:color="auto"/>
            </w:tcBorders>
            <w:shd w:val="clear" w:color="auto" w:fill="auto"/>
            <w:vAlign w:val="center"/>
            <w:hideMark/>
          </w:tcPr>
          <w:p w:rsidR="00CA5596" w:rsidRPr="00CA5596" w:rsidRDefault="00CA5596">
            <w:pPr>
              <w:rPr>
                <w:rFonts w:ascii="Arial Narrow" w:hAnsi="Arial Narrow" w:cs="Arial CYR"/>
                <w:bCs/>
                <w:sz w:val="20"/>
                <w:szCs w:val="20"/>
              </w:rPr>
            </w:pPr>
            <w:r w:rsidRPr="00CA5596">
              <w:rPr>
                <w:rFonts w:ascii="Arial Narrow" w:hAnsi="Arial Narrow" w:cs="Arial CYR"/>
                <w:bCs/>
                <w:sz w:val="20"/>
                <w:szCs w:val="20"/>
              </w:rPr>
              <w:t>Утвержден бюджет</w:t>
            </w:r>
          </w:p>
        </w:tc>
        <w:tc>
          <w:tcPr>
            <w:tcW w:w="1276" w:type="dxa"/>
            <w:tcBorders>
              <w:top w:val="nil"/>
              <w:left w:val="nil"/>
              <w:bottom w:val="nil"/>
              <w:right w:val="single" w:sz="4" w:space="0" w:color="auto"/>
            </w:tcBorders>
            <w:shd w:val="clear" w:color="auto" w:fill="auto"/>
            <w:vAlign w:val="center"/>
            <w:hideMark/>
          </w:tcPr>
          <w:p w:rsidR="00CA5596" w:rsidRPr="00CA5596" w:rsidRDefault="00CA5596">
            <w:pPr>
              <w:rPr>
                <w:rFonts w:ascii="Arial Narrow" w:hAnsi="Arial Narrow" w:cs="Arial CYR"/>
                <w:bCs/>
                <w:sz w:val="20"/>
                <w:szCs w:val="20"/>
              </w:rPr>
            </w:pPr>
            <w:r w:rsidRPr="00CA5596">
              <w:rPr>
                <w:rFonts w:ascii="Arial Narrow" w:hAnsi="Arial Narrow" w:cs="Arial CYR"/>
                <w:bCs/>
                <w:sz w:val="20"/>
                <w:szCs w:val="20"/>
              </w:rPr>
              <w:t>Исполнен бюджет</w:t>
            </w:r>
          </w:p>
        </w:tc>
        <w:tc>
          <w:tcPr>
            <w:tcW w:w="1134" w:type="dxa"/>
            <w:tcBorders>
              <w:top w:val="single" w:sz="4" w:space="0" w:color="auto"/>
              <w:left w:val="nil"/>
              <w:bottom w:val="nil"/>
              <w:right w:val="single" w:sz="4" w:space="0" w:color="auto"/>
            </w:tcBorders>
            <w:shd w:val="clear" w:color="auto" w:fill="auto"/>
            <w:vAlign w:val="center"/>
            <w:hideMark/>
          </w:tcPr>
          <w:p w:rsidR="00CA5596" w:rsidRPr="00CA5596" w:rsidRDefault="00CA5596">
            <w:pPr>
              <w:rPr>
                <w:rFonts w:ascii="Arial Narrow" w:hAnsi="Arial Narrow" w:cs="Arial CYR"/>
                <w:bCs/>
                <w:sz w:val="20"/>
                <w:szCs w:val="20"/>
              </w:rPr>
            </w:pPr>
            <w:r w:rsidRPr="00CA5596">
              <w:rPr>
                <w:rFonts w:ascii="Arial Narrow" w:hAnsi="Arial Narrow" w:cs="Arial CYR"/>
                <w:bCs/>
                <w:sz w:val="20"/>
                <w:szCs w:val="20"/>
              </w:rPr>
              <w:t>% исполнения</w:t>
            </w:r>
          </w:p>
        </w:tc>
      </w:tr>
      <w:tr w:rsidR="00CA5596" w:rsidRPr="00CA5596" w:rsidTr="00BF7B24">
        <w:trPr>
          <w:trHeight w:val="255"/>
        </w:trPr>
        <w:tc>
          <w:tcPr>
            <w:tcW w:w="7245" w:type="dxa"/>
            <w:tcBorders>
              <w:top w:val="single" w:sz="4" w:space="0" w:color="auto"/>
              <w:left w:val="single" w:sz="4" w:space="0" w:color="auto"/>
              <w:bottom w:val="nil"/>
              <w:right w:val="single" w:sz="4" w:space="0" w:color="auto"/>
            </w:tcBorders>
            <w:shd w:val="clear" w:color="auto" w:fill="auto"/>
            <w:vAlign w:val="center"/>
            <w:hideMark/>
          </w:tcPr>
          <w:p w:rsidR="00CA5596" w:rsidRPr="00CA5596" w:rsidRDefault="00CA5596">
            <w:pPr>
              <w:jc w:val="center"/>
              <w:rPr>
                <w:rFonts w:ascii="Arial Narrow" w:hAnsi="Arial Narrow" w:cs="Arial"/>
                <w:bCs/>
                <w:sz w:val="20"/>
                <w:szCs w:val="20"/>
              </w:rPr>
            </w:pPr>
            <w:r w:rsidRPr="00CA5596">
              <w:rPr>
                <w:rFonts w:ascii="Arial Narrow" w:hAnsi="Arial Narrow" w:cs="Arial"/>
                <w:bCs/>
                <w:sz w:val="20"/>
                <w:szCs w:val="20"/>
              </w:rPr>
              <w:t>1</w:t>
            </w:r>
          </w:p>
        </w:tc>
        <w:tc>
          <w:tcPr>
            <w:tcW w:w="2268" w:type="dxa"/>
            <w:tcBorders>
              <w:top w:val="single" w:sz="4" w:space="0" w:color="auto"/>
              <w:left w:val="nil"/>
              <w:bottom w:val="nil"/>
              <w:right w:val="single" w:sz="4" w:space="0" w:color="auto"/>
            </w:tcBorders>
            <w:shd w:val="clear" w:color="auto" w:fill="auto"/>
            <w:noWrap/>
            <w:vAlign w:val="bottom"/>
            <w:hideMark/>
          </w:tcPr>
          <w:p w:rsidR="00CA5596" w:rsidRPr="00CA5596" w:rsidRDefault="00CA5596">
            <w:pPr>
              <w:jc w:val="center"/>
              <w:rPr>
                <w:rFonts w:ascii="Arial Narrow" w:hAnsi="Arial Narrow" w:cs="Arial"/>
                <w:bCs/>
                <w:sz w:val="20"/>
                <w:szCs w:val="20"/>
              </w:rPr>
            </w:pPr>
            <w:r w:rsidRPr="00CA5596">
              <w:rPr>
                <w:rFonts w:ascii="Arial Narrow" w:hAnsi="Arial Narrow" w:cs="Arial"/>
                <w:bCs/>
                <w:sz w:val="20"/>
                <w:szCs w:val="20"/>
              </w:rPr>
              <w:t>2</w:t>
            </w:r>
          </w:p>
        </w:tc>
        <w:tc>
          <w:tcPr>
            <w:tcW w:w="1275" w:type="dxa"/>
            <w:tcBorders>
              <w:top w:val="single" w:sz="4" w:space="0" w:color="auto"/>
              <w:left w:val="nil"/>
              <w:bottom w:val="nil"/>
              <w:right w:val="single" w:sz="4" w:space="0" w:color="auto"/>
            </w:tcBorders>
            <w:shd w:val="clear" w:color="auto" w:fill="auto"/>
            <w:vAlign w:val="bottom"/>
            <w:hideMark/>
          </w:tcPr>
          <w:p w:rsidR="00CA5596" w:rsidRPr="00CA5596" w:rsidRDefault="00CA5596">
            <w:pPr>
              <w:jc w:val="center"/>
              <w:rPr>
                <w:rFonts w:ascii="Arial Narrow" w:hAnsi="Arial Narrow" w:cs="Arial"/>
                <w:bCs/>
                <w:sz w:val="20"/>
                <w:szCs w:val="20"/>
              </w:rPr>
            </w:pPr>
            <w:r w:rsidRPr="00CA5596">
              <w:rPr>
                <w:rFonts w:ascii="Arial Narrow" w:hAnsi="Arial Narrow" w:cs="Arial"/>
                <w:bCs/>
                <w:sz w:val="20"/>
                <w:szCs w:val="20"/>
              </w:rPr>
              <w:t>3</w:t>
            </w:r>
          </w:p>
        </w:tc>
        <w:tc>
          <w:tcPr>
            <w:tcW w:w="1276" w:type="dxa"/>
            <w:tcBorders>
              <w:top w:val="single" w:sz="4" w:space="0" w:color="auto"/>
              <w:left w:val="nil"/>
              <w:bottom w:val="nil"/>
              <w:right w:val="single" w:sz="4" w:space="0" w:color="auto"/>
            </w:tcBorders>
            <w:shd w:val="clear" w:color="auto" w:fill="auto"/>
            <w:noWrap/>
            <w:vAlign w:val="bottom"/>
            <w:hideMark/>
          </w:tcPr>
          <w:p w:rsidR="00CA5596" w:rsidRPr="00CA5596" w:rsidRDefault="00CA5596">
            <w:pPr>
              <w:jc w:val="center"/>
              <w:rPr>
                <w:rFonts w:ascii="Arial Narrow" w:hAnsi="Arial Narrow" w:cs="Arial"/>
                <w:bCs/>
                <w:sz w:val="20"/>
                <w:szCs w:val="20"/>
              </w:rPr>
            </w:pPr>
            <w:r w:rsidRPr="00CA5596">
              <w:rPr>
                <w:rFonts w:ascii="Arial Narrow" w:hAnsi="Arial Narrow" w:cs="Arial"/>
                <w:bCs/>
                <w:sz w:val="20"/>
                <w:szCs w:val="20"/>
              </w:rPr>
              <w:t>4</w:t>
            </w:r>
          </w:p>
        </w:tc>
        <w:tc>
          <w:tcPr>
            <w:tcW w:w="1134" w:type="dxa"/>
            <w:tcBorders>
              <w:top w:val="single" w:sz="4" w:space="0" w:color="auto"/>
              <w:left w:val="nil"/>
              <w:bottom w:val="nil"/>
              <w:right w:val="single" w:sz="4" w:space="0" w:color="auto"/>
            </w:tcBorders>
            <w:shd w:val="clear" w:color="auto" w:fill="auto"/>
            <w:noWrap/>
            <w:vAlign w:val="bottom"/>
            <w:hideMark/>
          </w:tcPr>
          <w:p w:rsidR="00CA5596" w:rsidRPr="00CA5596" w:rsidRDefault="00CA5596">
            <w:pPr>
              <w:jc w:val="center"/>
              <w:rPr>
                <w:rFonts w:ascii="Arial Narrow" w:hAnsi="Arial Narrow" w:cs="Arial"/>
                <w:bCs/>
                <w:sz w:val="20"/>
                <w:szCs w:val="20"/>
              </w:rPr>
            </w:pPr>
            <w:r w:rsidRPr="00CA5596">
              <w:rPr>
                <w:rFonts w:ascii="Arial Narrow" w:hAnsi="Arial Narrow" w:cs="Arial"/>
                <w:bCs/>
                <w:sz w:val="20"/>
                <w:szCs w:val="20"/>
              </w:rPr>
              <w:t>5</w:t>
            </w:r>
          </w:p>
        </w:tc>
      </w:tr>
      <w:tr w:rsidR="00CA5596" w:rsidRPr="00CA5596" w:rsidTr="00BF7B24">
        <w:trPr>
          <w:trHeight w:val="60"/>
        </w:trPr>
        <w:tc>
          <w:tcPr>
            <w:tcW w:w="7245" w:type="dxa"/>
            <w:tcBorders>
              <w:top w:val="single" w:sz="4" w:space="0" w:color="000000"/>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bCs/>
                <w:color w:val="000000"/>
                <w:sz w:val="20"/>
                <w:szCs w:val="20"/>
              </w:rPr>
            </w:pPr>
            <w:r w:rsidRPr="00CA5596">
              <w:rPr>
                <w:rFonts w:ascii="Arial Narrow" w:hAnsi="Arial Narrow" w:cs="Arial"/>
                <w:bCs/>
                <w:color w:val="000000"/>
                <w:sz w:val="20"/>
                <w:szCs w:val="20"/>
              </w:rPr>
              <w:t>Расходы бюджета - всего</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bCs/>
                <w:color w:val="000000"/>
                <w:sz w:val="20"/>
                <w:szCs w:val="20"/>
              </w:rPr>
            </w:pPr>
            <w:r w:rsidRPr="00CA5596">
              <w:rPr>
                <w:rFonts w:ascii="Arial Narrow" w:hAnsi="Arial Narrow" w:cs="Arial"/>
                <w:bCs/>
                <w:color w:val="000000"/>
                <w:sz w:val="20"/>
                <w:szCs w:val="20"/>
              </w:rPr>
              <w:t>Х</w:t>
            </w:r>
          </w:p>
        </w:tc>
        <w:tc>
          <w:tcPr>
            <w:tcW w:w="1275" w:type="dxa"/>
            <w:tcBorders>
              <w:top w:val="single" w:sz="4" w:space="0" w:color="000000"/>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bCs/>
                <w:color w:val="000000"/>
                <w:sz w:val="20"/>
                <w:szCs w:val="20"/>
              </w:rPr>
            </w:pPr>
            <w:r w:rsidRPr="00CA5596">
              <w:rPr>
                <w:rFonts w:ascii="Arial Narrow" w:hAnsi="Arial Narrow" w:cs="Arial"/>
                <w:bCs/>
                <w:color w:val="000000"/>
                <w:sz w:val="20"/>
                <w:szCs w:val="20"/>
              </w:rPr>
              <w:t>16 994 436,64</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bCs/>
                <w:color w:val="000000"/>
                <w:sz w:val="20"/>
                <w:szCs w:val="20"/>
              </w:rPr>
            </w:pPr>
            <w:r w:rsidRPr="00CA5596">
              <w:rPr>
                <w:rFonts w:ascii="Arial Narrow" w:hAnsi="Arial Narrow" w:cs="Arial"/>
                <w:bCs/>
                <w:color w:val="000000"/>
                <w:sz w:val="20"/>
                <w:szCs w:val="20"/>
              </w:rPr>
              <w:t>4 383 643,58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bCs/>
                <w:sz w:val="20"/>
                <w:szCs w:val="20"/>
              </w:rPr>
            </w:pPr>
            <w:r w:rsidRPr="00CA5596">
              <w:rPr>
                <w:rFonts w:ascii="Arial Narrow" w:hAnsi="Arial Narrow" w:cs="Arial"/>
                <w:bCs/>
                <w:sz w:val="20"/>
                <w:szCs w:val="20"/>
              </w:rPr>
              <w:t>25,8</w:t>
            </w:r>
          </w:p>
        </w:tc>
      </w:tr>
      <w:tr w:rsidR="00CA5596" w:rsidRPr="00CA5596" w:rsidTr="00BF7B24">
        <w:trPr>
          <w:trHeight w:val="255"/>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Общегосударственные вопросы</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000 0100 0000000000 000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8 927 166,53</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3 170 050,71</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35,5</w:t>
            </w:r>
          </w:p>
        </w:tc>
      </w:tr>
      <w:tr w:rsidR="00CA5596" w:rsidRPr="00CA5596" w:rsidTr="00642D9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000 0102 0000000000 000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1 905 828,01</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706 552,72</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37,1</w:t>
            </w:r>
          </w:p>
        </w:tc>
      </w:tr>
      <w:tr w:rsidR="00CA5596" w:rsidRPr="00CA5596" w:rsidTr="00642D94">
        <w:trPr>
          <w:trHeight w:val="166"/>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000 0102 0000000000 100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1 905 828,01</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706 552,72</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37,1</w:t>
            </w:r>
          </w:p>
        </w:tc>
      </w:tr>
      <w:tr w:rsidR="00CA5596" w:rsidRPr="00CA5596" w:rsidTr="00642D9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Расходы на выплаты персоналу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000 0102 0000000000 120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1 905 828,01</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706 552,72</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37,1</w:t>
            </w:r>
          </w:p>
        </w:tc>
      </w:tr>
      <w:tr w:rsidR="00CA5596" w:rsidRPr="00CA5596" w:rsidTr="00642D9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Фонд оплаты труда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000 0102 0000000000 121</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1 407 548,40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547 175,85</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38,9</w:t>
            </w:r>
          </w:p>
        </w:tc>
      </w:tr>
      <w:tr w:rsidR="00CA5596" w:rsidRPr="00CA5596" w:rsidTr="00642D94">
        <w:trPr>
          <w:trHeight w:val="112"/>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Иные выплаты персоналу государственных (муниципальных) органов, за исключением фонда оплаты труда</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000 0102 0000000000 122</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73 200,00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0,0</w:t>
            </w:r>
          </w:p>
        </w:tc>
      </w:tr>
      <w:tr w:rsidR="00CA5596" w:rsidRPr="00CA5596" w:rsidTr="00642D94">
        <w:trPr>
          <w:trHeight w:val="76"/>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000 0102 0000000000 129</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425 079,61</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159 376,87</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37,5</w:t>
            </w:r>
          </w:p>
        </w:tc>
      </w:tr>
      <w:tr w:rsidR="00CA5596" w:rsidRPr="00CA5596" w:rsidTr="00BF7B24">
        <w:trPr>
          <w:trHeight w:val="562"/>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000 0104 0000000000 000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6 503 838,52</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2 463 497,99</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37,9</w:t>
            </w:r>
          </w:p>
        </w:tc>
      </w:tr>
      <w:tr w:rsidR="00CA5596" w:rsidRPr="00CA5596" w:rsidTr="00642D94">
        <w:trPr>
          <w:trHeight w:val="272"/>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 xml:space="preserve">Расходы на выплаты персоналу в целях обеспечения выполнения функций </w:t>
            </w:r>
            <w:r w:rsidRPr="00CA5596">
              <w:rPr>
                <w:rFonts w:ascii="Arial Narrow" w:hAnsi="Arial Narrow" w:cs="Arial"/>
                <w:color w:val="000000"/>
                <w:sz w:val="20"/>
                <w:szCs w:val="20"/>
              </w:rPr>
              <w:lastRenderedPageBreak/>
              <w:t xml:space="preserve">государственными (муниципальными) органами, казенными учреждениями, органами управления государственными внебюджетными фондами </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lastRenderedPageBreak/>
              <w:t>000 0104 0000000000 100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4 702 325,62</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1 871 905,42</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39,8</w:t>
            </w:r>
          </w:p>
        </w:tc>
      </w:tr>
      <w:tr w:rsidR="00CA5596" w:rsidRPr="00CA5596" w:rsidTr="00642D9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Расходы на выплаты персоналу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000 0104 0000000000 120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4 702 325,62</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1 871 905,42</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39,8</w:t>
            </w:r>
          </w:p>
        </w:tc>
      </w:tr>
      <w:tr w:rsidR="00CA5596" w:rsidRPr="00CA5596" w:rsidTr="00642D9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Фонд оплаты труда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000 0104 0000000000 121</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3 232 869,14</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1 412 582,23</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43,7</w:t>
            </w:r>
          </w:p>
        </w:tc>
      </w:tr>
      <w:tr w:rsidR="00CA5596" w:rsidRPr="00CA5596" w:rsidTr="00642D94">
        <w:trPr>
          <w:trHeight w:val="186"/>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Иные выплаты персоналу государственных (муниципальных) органов, за исключением фонда оплаты труда</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000 0104 0000000000 122</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493 130,00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120 822,00</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24,5</w:t>
            </w:r>
          </w:p>
        </w:tc>
      </w:tr>
      <w:tr w:rsidR="00CA5596" w:rsidRPr="00CA5596" w:rsidTr="00BF7B24">
        <w:trPr>
          <w:trHeight w:val="489"/>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000 0104 0000000000 129</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976 326,48</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338 501,19</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34,7</w:t>
            </w:r>
          </w:p>
        </w:tc>
      </w:tr>
      <w:tr w:rsidR="00CA5596" w:rsidRPr="00CA5596" w:rsidTr="00642D9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000 0104 0000000000 200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1 793 512,90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585 002,57</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32,6</w:t>
            </w:r>
          </w:p>
        </w:tc>
      </w:tr>
      <w:tr w:rsidR="00CA5596" w:rsidRPr="00CA5596" w:rsidTr="00642D94">
        <w:trPr>
          <w:trHeight w:val="104"/>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000 0104 0000000000 240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1 793 512,90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585 002,57</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32,6</w:t>
            </w:r>
          </w:p>
        </w:tc>
      </w:tr>
      <w:tr w:rsidR="00CA5596" w:rsidRPr="00CA5596" w:rsidTr="00642D94">
        <w:trPr>
          <w:trHeight w:val="68"/>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Закупка товаров, работ, услуг в сфере информационно-коммуникационных технологий</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000 0104 0000000000 242</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737 875,28</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197 789,94</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26,8</w:t>
            </w:r>
          </w:p>
        </w:tc>
      </w:tr>
      <w:tr w:rsidR="00CA5596" w:rsidRPr="00CA5596" w:rsidTr="00BF7B24">
        <w:trPr>
          <w:trHeight w:val="263"/>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000 0104 0000000000 244</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850 502,87</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340 453,72</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40,0</w:t>
            </w:r>
          </w:p>
        </w:tc>
      </w:tr>
      <w:tr w:rsidR="00CA5596" w:rsidRPr="00CA5596" w:rsidTr="00BF7B2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Закупка энергетических ресурсов</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000 0104 0000000000 247</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205 134,75</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46 758,91</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22,8</w:t>
            </w:r>
          </w:p>
        </w:tc>
      </w:tr>
      <w:tr w:rsidR="00CA5596" w:rsidRPr="00CA5596" w:rsidTr="00642D9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Иные бюджетные ассигнования</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000 0104 0000000000 800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8 000,00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6 590,00</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82,4</w:t>
            </w:r>
          </w:p>
        </w:tc>
      </w:tr>
      <w:tr w:rsidR="00CA5596" w:rsidRPr="00CA5596" w:rsidTr="00BF7B2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Уплата налогов, сборов и иных платежей</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000 0104 0000000000 850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8 000,00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6 590,00</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82,4</w:t>
            </w:r>
          </w:p>
        </w:tc>
      </w:tr>
      <w:tr w:rsidR="00CA5596" w:rsidRPr="00CA5596" w:rsidTr="00BF7B2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 xml:space="preserve">Уплата прочих налогов, сборов </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000 0104 0000000000 852</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1 000,00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0,0</w:t>
            </w:r>
          </w:p>
        </w:tc>
      </w:tr>
      <w:tr w:rsidR="00CA5596" w:rsidRPr="00CA5596" w:rsidTr="00BF7B24">
        <w:trPr>
          <w:trHeight w:val="255"/>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Уплата иных платежей</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000 0104 0000000000 853</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7 000,00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6 590,00</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94,1</w:t>
            </w:r>
          </w:p>
        </w:tc>
      </w:tr>
      <w:tr w:rsidR="00CA5596" w:rsidRPr="00CA5596" w:rsidTr="00BF7B2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Резервные фонды</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000 0111 0000000000 000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130 000,00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0,0</w:t>
            </w:r>
          </w:p>
        </w:tc>
      </w:tr>
      <w:tr w:rsidR="00CA5596" w:rsidRPr="00CA5596" w:rsidTr="00BF7B24">
        <w:trPr>
          <w:trHeight w:val="255"/>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Иные бюджетные ассигнования</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000 0111 0000000000 800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130 000,00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0,0</w:t>
            </w:r>
          </w:p>
        </w:tc>
      </w:tr>
      <w:tr w:rsidR="00CA5596" w:rsidRPr="00CA5596" w:rsidTr="00BF7B2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Резервные средства</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000 0111 0000000000 870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130 000,00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0,0</w:t>
            </w:r>
          </w:p>
        </w:tc>
      </w:tr>
      <w:tr w:rsidR="00CA5596" w:rsidRPr="00CA5596" w:rsidTr="00BF7B2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Другие общегосударственные вопросы</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000 0113 0000000000 000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387 500,00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0,0</w:t>
            </w:r>
          </w:p>
        </w:tc>
      </w:tr>
      <w:tr w:rsidR="00CA5596" w:rsidRPr="00CA5596" w:rsidTr="00BF7B24">
        <w:trPr>
          <w:trHeight w:val="71"/>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000 0113 0000000000 200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387 500,00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0,0</w:t>
            </w:r>
          </w:p>
        </w:tc>
      </w:tr>
      <w:tr w:rsidR="00CA5596" w:rsidRPr="00CA5596" w:rsidTr="00642D94">
        <w:trPr>
          <w:trHeight w:val="82"/>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000 0113 0000000000 240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387 500,00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0,0</w:t>
            </w:r>
          </w:p>
        </w:tc>
      </w:tr>
      <w:tr w:rsidR="00CA5596" w:rsidRPr="00CA5596" w:rsidTr="00BF7B2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000 0113 0000000000 244</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387 500,00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0,0</w:t>
            </w:r>
          </w:p>
        </w:tc>
      </w:tr>
      <w:tr w:rsidR="00CA5596" w:rsidRPr="00CA5596" w:rsidTr="00642D94">
        <w:trPr>
          <w:trHeight w:val="77"/>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Национальная безопасность и правоохранительная деятельность</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000 0300 0000000000 000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584 610,54</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89 800,00</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15,4</w:t>
            </w:r>
          </w:p>
        </w:tc>
      </w:tr>
      <w:tr w:rsidR="00CA5596" w:rsidRPr="00CA5596" w:rsidTr="00642D9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000 0310 0000000000 000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584 610,54</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89 800,00</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15,4</w:t>
            </w:r>
          </w:p>
        </w:tc>
      </w:tr>
      <w:tr w:rsidR="00CA5596" w:rsidRPr="00CA5596" w:rsidTr="00642D9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000 0310 0000000000 200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584 610,54</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89 800,00</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15,4</w:t>
            </w:r>
          </w:p>
        </w:tc>
      </w:tr>
      <w:tr w:rsidR="00CA5596" w:rsidRPr="00CA5596" w:rsidTr="00642D94">
        <w:trPr>
          <w:trHeight w:val="120"/>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000 0310 0000000000 240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584 610,54</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89 800,00</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15,4</w:t>
            </w:r>
          </w:p>
        </w:tc>
      </w:tr>
      <w:tr w:rsidR="00CA5596" w:rsidRPr="00CA5596" w:rsidTr="00BF7B24">
        <w:trPr>
          <w:trHeight w:val="255"/>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000 0310 0000000000 244</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584 610,54</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89 800,00</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15,4</w:t>
            </w:r>
          </w:p>
        </w:tc>
      </w:tr>
      <w:tr w:rsidR="00CA5596" w:rsidRPr="00CA5596" w:rsidTr="00BF7B24">
        <w:trPr>
          <w:trHeight w:val="255"/>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Национальная экономика</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000 0400 0000000000 000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301 500,00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0,0</w:t>
            </w:r>
          </w:p>
        </w:tc>
      </w:tr>
      <w:tr w:rsidR="00CA5596" w:rsidRPr="00CA5596" w:rsidTr="00BF7B2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Дорожное хозяйство (дорожные фонды)</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000 0409 0000000000 000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221 500,00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0,0</w:t>
            </w:r>
          </w:p>
        </w:tc>
      </w:tr>
      <w:tr w:rsidR="00CA5596" w:rsidRPr="00CA5596" w:rsidTr="00642D9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000 0409 0000000000 200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221 500,00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0,0</w:t>
            </w:r>
          </w:p>
        </w:tc>
      </w:tr>
      <w:tr w:rsidR="00CA5596" w:rsidRPr="00CA5596" w:rsidTr="00642D9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000 0409 0000000000 240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221 500,00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0,0</w:t>
            </w:r>
          </w:p>
        </w:tc>
      </w:tr>
      <w:tr w:rsidR="00CA5596" w:rsidRPr="00CA5596" w:rsidTr="00BF7B24">
        <w:trPr>
          <w:trHeight w:val="255"/>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000 0409 0000000000 244</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221 500,00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0,0</w:t>
            </w:r>
          </w:p>
        </w:tc>
      </w:tr>
      <w:tr w:rsidR="00CA5596" w:rsidRPr="00CA5596" w:rsidTr="00BF7B24">
        <w:trPr>
          <w:trHeight w:val="291"/>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lastRenderedPageBreak/>
              <w:t>Другие вопросы в области национальной экономики</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000 0412 0000000000 000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80 000,00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0,0</w:t>
            </w:r>
          </w:p>
        </w:tc>
      </w:tr>
      <w:tr w:rsidR="00CA5596" w:rsidRPr="00CA5596" w:rsidTr="00642D94">
        <w:trPr>
          <w:trHeight w:val="135"/>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000 0412 0000000000 200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80 000,00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0,0</w:t>
            </w:r>
          </w:p>
        </w:tc>
      </w:tr>
      <w:tr w:rsidR="00CA5596" w:rsidRPr="00CA5596" w:rsidTr="00642D9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000 0412 0000000000 240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80 000,00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0,0</w:t>
            </w:r>
          </w:p>
        </w:tc>
      </w:tr>
      <w:tr w:rsidR="00CA5596" w:rsidRPr="00CA5596" w:rsidTr="00BF7B24">
        <w:trPr>
          <w:trHeight w:val="255"/>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000 0412 0000000000 244</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80 000,00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0,0</w:t>
            </w:r>
          </w:p>
        </w:tc>
      </w:tr>
      <w:tr w:rsidR="00CA5596" w:rsidRPr="00CA5596" w:rsidTr="00BF7B24">
        <w:trPr>
          <w:trHeight w:val="255"/>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Жилищно-коммунальное хозяйство</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000 0500 0000000000 000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6 740 059,57</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682 692,87</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10,1</w:t>
            </w:r>
          </w:p>
        </w:tc>
      </w:tr>
      <w:tr w:rsidR="00CA5596" w:rsidRPr="00CA5596" w:rsidTr="00BF7B24">
        <w:trPr>
          <w:trHeight w:val="255"/>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Жилищное хозяйство</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000 0501 0000000000 000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6 070 000,00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599 999,00</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9,9</w:t>
            </w:r>
          </w:p>
        </w:tc>
      </w:tr>
      <w:tr w:rsidR="00CA5596" w:rsidRPr="00CA5596" w:rsidTr="00642D9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000 0501 0000000000 200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70 000,00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0,0</w:t>
            </w:r>
          </w:p>
        </w:tc>
      </w:tr>
      <w:tr w:rsidR="00CA5596" w:rsidRPr="00CA5596" w:rsidTr="00642D94">
        <w:trPr>
          <w:trHeight w:val="74"/>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000 0501 0000000000 240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70 000,00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0,0</w:t>
            </w:r>
          </w:p>
        </w:tc>
      </w:tr>
      <w:tr w:rsidR="00CA5596" w:rsidRPr="00CA5596" w:rsidTr="00BF7B24">
        <w:trPr>
          <w:trHeight w:val="255"/>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000 0501 0000000000 244</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70 000,00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0,0</w:t>
            </w:r>
          </w:p>
        </w:tc>
      </w:tr>
      <w:tr w:rsidR="00CA5596" w:rsidRPr="00CA5596" w:rsidTr="00BF7B24">
        <w:trPr>
          <w:trHeight w:val="295"/>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Капитальные вложения в объекты государственной (муниципальной) собственности</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000 0501 0000000000 400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6 000 000,00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599 999,00</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10,0</w:t>
            </w:r>
          </w:p>
        </w:tc>
      </w:tr>
      <w:tr w:rsidR="00CA5596" w:rsidRPr="00CA5596" w:rsidTr="00BF7B24">
        <w:trPr>
          <w:trHeight w:val="255"/>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 xml:space="preserve">Бюджетные инвестиции </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000 0501 0000000000 410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6 000 000,00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599 999,00</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10,0</w:t>
            </w:r>
          </w:p>
        </w:tc>
      </w:tr>
      <w:tr w:rsidR="00CA5596" w:rsidRPr="00CA5596" w:rsidTr="00642D94">
        <w:trPr>
          <w:trHeight w:val="191"/>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Бюджетные инвестиции на приобретение объектов недвижимого имущества в государственную (муниципальную) собственность</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000 0501 0000000000 412</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6 000 000,00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599 999,00</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10,0</w:t>
            </w:r>
          </w:p>
        </w:tc>
      </w:tr>
      <w:tr w:rsidR="00CA5596" w:rsidRPr="00CA5596" w:rsidTr="00BF7B24">
        <w:trPr>
          <w:trHeight w:val="255"/>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Благоустройство</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000 0503 0000000000 000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670 059,57</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82 693,87</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12,3</w:t>
            </w:r>
          </w:p>
        </w:tc>
      </w:tr>
      <w:tr w:rsidR="00CA5596" w:rsidRPr="00CA5596" w:rsidTr="00642D9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000 0503 0000000000 200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580 059,57</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82 693,87</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14,3</w:t>
            </w:r>
          </w:p>
        </w:tc>
      </w:tr>
      <w:tr w:rsidR="00CA5596" w:rsidRPr="00CA5596" w:rsidTr="00642D94">
        <w:trPr>
          <w:trHeight w:val="80"/>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000 0503 0000000000 240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580 059,57</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82 693,87</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14,3</w:t>
            </w:r>
          </w:p>
        </w:tc>
      </w:tr>
      <w:tr w:rsidR="00CA5596" w:rsidRPr="00CA5596" w:rsidTr="00BF7B24">
        <w:trPr>
          <w:trHeight w:val="255"/>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000 0503 0000000000 244</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361 091,63</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4 259,57</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1,2</w:t>
            </w:r>
          </w:p>
        </w:tc>
      </w:tr>
      <w:tr w:rsidR="00CA5596" w:rsidRPr="00CA5596" w:rsidTr="00BF7B24">
        <w:trPr>
          <w:trHeight w:val="255"/>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Закупка энергетических ресурсов</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000 0503 0000000000 247</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218 967,94</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78 434,30</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35,8</w:t>
            </w:r>
          </w:p>
        </w:tc>
      </w:tr>
      <w:tr w:rsidR="00CA5596" w:rsidRPr="00CA5596" w:rsidTr="00642D9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Капитальные вложения в объекты государственной (муниципальной) собственности</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000 0503 0000000000 400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90 000,00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0,0</w:t>
            </w:r>
          </w:p>
        </w:tc>
      </w:tr>
      <w:tr w:rsidR="00CA5596" w:rsidRPr="00CA5596" w:rsidTr="00BF7B24">
        <w:trPr>
          <w:trHeight w:val="255"/>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 xml:space="preserve">Бюджетные инвестиции </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000 0503 0000000000 410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90 000,00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0,0</w:t>
            </w:r>
          </w:p>
        </w:tc>
      </w:tr>
      <w:tr w:rsidR="00CA5596" w:rsidRPr="00CA5596" w:rsidTr="00642D9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Бюджетные инвестиции в объекты капитального строительства государственной (муниципальной) собственности</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000 0503 0000000000 414</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90 000,00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0,0</w:t>
            </w:r>
          </w:p>
        </w:tc>
      </w:tr>
      <w:tr w:rsidR="00CA5596" w:rsidRPr="00CA5596" w:rsidTr="00642D94">
        <w:trPr>
          <w:trHeight w:val="77"/>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Межбюджетные трансферты общего характера бюджетам бюджетной системы Российской Федерации</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000 1400 0000000000 000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441 100,00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441 100,00</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100,0</w:t>
            </w:r>
          </w:p>
        </w:tc>
      </w:tr>
      <w:tr w:rsidR="00CA5596" w:rsidRPr="00CA5596" w:rsidTr="00642D9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Прочие межбюджетные трансферты общего характера</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000 1403 0000000000 000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441 100,00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441 100,00</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100,0</w:t>
            </w:r>
          </w:p>
        </w:tc>
      </w:tr>
      <w:tr w:rsidR="00CA5596" w:rsidRPr="00CA5596" w:rsidTr="00BF7B24">
        <w:trPr>
          <w:trHeight w:val="255"/>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Межбюджетные трансферты</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000 1403 0000000000 500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441 100,00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441 100,00</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100,0</w:t>
            </w:r>
          </w:p>
        </w:tc>
      </w:tr>
      <w:tr w:rsidR="00CA5596" w:rsidRPr="00CA5596" w:rsidTr="00BF7B24">
        <w:trPr>
          <w:trHeight w:val="255"/>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Субсидии</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000 1403 0000000000 520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20 500,00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20 500,00</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100,0</w:t>
            </w:r>
          </w:p>
        </w:tc>
      </w:tr>
      <w:tr w:rsidR="00CA5596" w:rsidRPr="00CA5596" w:rsidTr="00642D9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 xml:space="preserve">Субсидии, за исключением субсидий на софинансирование капитальных вложений в объекты государственной (муниципальной) собственности </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000 1403 0000000000 521</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20 500,00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20 500,00</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100,0</w:t>
            </w:r>
          </w:p>
        </w:tc>
      </w:tr>
      <w:tr w:rsidR="00CA5596" w:rsidRPr="00CA5596" w:rsidTr="00BF7B24">
        <w:trPr>
          <w:trHeight w:val="255"/>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Иные межбюджетные трансферты</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000 1403 0000000000 540</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420 600,00</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420 600,00</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100,0</w:t>
            </w:r>
          </w:p>
        </w:tc>
      </w:tr>
      <w:tr w:rsidR="00CA5596" w:rsidRPr="00CA5596" w:rsidTr="00642D9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Результат исполнения бюджета (дефицит/профицит)</w:t>
            </w:r>
          </w:p>
        </w:tc>
        <w:tc>
          <w:tcPr>
            <w:tcW w:w="2268" w:type="dxa"/>
            <w:tcBorders>
              <w:top w:val="nil"/>
              <w:left w:val="nil"/>
              <w:bottom w:val="single" w:sz="4" w:space="0" w:color="000000"/>
              <w:right w:val="single" w:sz="4" w:space="0" w:color="000000"/>
            </w:tcBorders>
            <w:shd w:val="clear" w:color="auto" w:fill="auto"/>
            <w:vAlign w:val="center"/>
            <w:hideMark/>
          </w:tcPr>
          <w:p w:rsidR="00CA5596" w:rsidRPr="00CA5596" w:rsidRDefault="00CA5596">
            <w:pPr>
              <w:jc w:val="center"/>
              <w:rPr>
                <w:rFonts w:ascii="Arial Narrow" w:hAnsi="Arial Narrow" w:cs="Arial"/>
                <w:color w:val="FFEBCD"/>
                <w:sz w:val="20"/>
                <w:szCs w:val="20"/>
              </w:rPr>
            </w:pPr>
            <w:r w:rsidRPr="00CA5596">
              <w:rPr>
                <w:rFonts w:ascii="Arial Narrow" w:hAnsi="Arial Narrow" w:cs="Arial"/>
                <w:color w:val="FFEBCD"/>
                <w:sz w:val="20"/>
                <w:szCs w:val="20"/>
              </w:rPr>
              <w:t>Х</w:t>
            </w:r>
          </w:p>
        </w:tc>
        <w:tc>
          <w:tcPr>
            <w:tcW w:w="1275"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-53 144,11</w:t>
            </w:r>
          </w:p>
        </w:tc>
        <w:tc>
          <w:tcPr>
            <w:tcW w:w="1276"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1 717 234,21</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-3 231,3</w:t>
            </w:r>
          </w:p>
        </w:tc>
      </w:tr>
    </w:tbl>
    <w:p w:rsidR="00D700C3" w:rsidRPr="00CA5596" w:rsidRDefault="00D700C3" w:rsidP="00D700C3">
      <w:pPr>
        <w:rPr>
          <w:rFonts w:ascii="Arial Narrow" w:hAnsi="Arial Narrow"/>
          <w:bCs/>
          <w:sz w:val="20"/>
          <w:szCs w:val="20"/>
        </w:rPr>
      </w:pPr>
    </w:p>
    <w:tbl>
      <w:tblPr>
        <w:tblW w:w="12064" w:type="dxa"/>
        <w:tblInd w:w="93" w:type="dxa"/>
        <w:tblLook w:val="04A0" w:firstRow="1" w:lastRow="0" w:firstColumn="1" w:lastColumn="0" w:noHBand="0" w:noVBand="1"/>
      </w:tblPr>
      <w:tblGrid>
        <w:gridCol w:w="5118"/>
        <w:gridCol w:w="2552"/>
        <w:gridCol w:w="1559"/>
        <w:gridCol w:w="1701"/>
        <w:gridCol w:w="1134"/>
      </w:tblGrid>
      <w:tr w:rsidR="00CA5596" w:rsidRPr="00CA5596" w:rsidTr="00BF7B24">
        <w:trPr>
          <w:trHeight w:val="255"/>
        </w:trPr>
        <w:tc>
          <w:tcPr>
            <w:tcW w:w="5118" w:type="dxa"/>
            <w:tcBorders>
              <w:top w:val="nil"/>
              <w:left w:val="nil"/>
              <w:bottom w:val="nil"/>
              <w:right w:val="nil"/>
            </w:tcBorders>
            <w:shd w:val="clear" w:color="auto" w:fill="auto"/>
            <w:noWrap/>
            <w:vAlign w:val="bottom"/>
            <w:hideMark/>
          </w:tcPr>
          <w:p w:rsidR="00CA5596" w:rsidRPr="00CA5596" w:rsidRDefault="00CA5596">
            <w:pPr>
              <w:rPr>
                <w:rFonts w:ascii="Arial Narrow" w:hAnsi="Arial Narrow" w:cs="Arial CYR"/>
                <w:sz w:val="20"/>
                <w:szCs w:val="20"/>
              </w:rPr>
            </w:pPr>
          </w:p>
        </w:tc>
        <w:tc>
          <w:tcPr>
            <w:tcW w:w="5812" w:type="dxa"/>
            <w:gridSpan w:val="3"/>
            <w:tcBorders>
              <w:top w:val="nil"/>
              <w:left w:val="nil"/>
              <w:bottom w:val="nil"/>
              <w:right w:val="nil"/>
            </w:tcBorders>
            <w:shd w:val="clear" w:color="auto" w:fill="auto"/>
            <w:noWrap/>
            <w:vAlign w:val="bottom"/>
            <w:hideMark/>
          </w:tcPr>
          <w:p w:rsidR="00CA5596" w:rsidRPr="00CA5596" w:rsidRDefault="00CA5596">
            <w:pPr>
              <w:rPr>
                <w:rFonts w:ascii="Arial Narrow" w:hAnsi="Arial Narrow" w:cs="Arial CYR"/>
                <w:b/>
                <w:bCs/>
                <w:sz w:val="20"/>
                <w:szCs w:val="20"/>
              </w:rPr>
            </w:pPr>
            <w:r w:rsidRPr="00CA5596">
              <w:rPr>
                <w:rFonts w:ascii="Arial Narrow" w:hAnsi="Arial Narrow" w:cs="Arial CYR"/>
                <w:b/>
                <w:bCs/>
                <w:sz w:val="20"/>
                <w:szCs w:val="20"/>
              </w:rPr>
              <w:t>3.Источники финансирования дефицита бюджета</w:t>
            </w:r>
          </w:p>
        </w:tc>
        <w:tc>
          <w:tcPr>
            <w:tcW w:w="1134" w:type="dxa"/>
            <w:tcBorders>
              <w:top w:val="nil"/>
              <w:left w:val="nil"/>
              <w:bottom w:val="nil"/>
              <w:right w:val="nil"/>
            </w:tcBorders>
            <w:shd w:val="clear" w:color="auto" w:fill="auto"/>
            <w:noWrap/>
            <w:vAlign w:val="bottom"/>
            <w:hideMark/>
          </w:tcPr>
          <w:p w:rsidR="00CA5596" w:rsidRPr="00CA5596" w:rsidRDefault="00CA5596">
            <w:pPr>
              <w:rPr>
                <w:rFonts w:ascii="Arial Narrow" w:hAnsi="Arial Narrow" w:cs="Arial CYR"/>
                <w:sz w:val="20"/>
                <w:szCs w:val="20"/>
              </w:rPr>
            </w:pPr>
          </w:p>
        </w:tc>
      </w:tr>
      <w:tr w:rsidR="00CA5596" w:rsidRPr="00CA5596" w:rsidTr="00BF7B24">
        <w:trPr>
          <w:trHeight w:val="255"/>
        </w:trPr>
        <w:tc>
          <w:tcPr>
            <w:tcW w:w="5118" w:type="dxa"/>
            <w:tcBorders>
              <w:top w:val="nil"/>
              <w:left w:val="nil"/>
              <w:bottom w:val="nil"/>
              <w:right w:val="nil"/>
            </w:tcBorders>
            <w:shd w:val="clear" w:color="auto" w:fill="auto"/>
            <w:noWrap/>
            <w:vAlign w:val="bottom"/>
            <w:hideMark/>
          </w:tcPr>
          <w:p w:rsidR="00CA5596" w:rsidRPr="00CA5596" w:rsidRDefault="00CA5596">
            <w:pPr>
              <w:rPr>
                <w:rFonts w:ascii="Arial Narrow" w:hAnsi="Arial Narrow" w:cs="Arial CYR"/>
                <w:sz w:val="20"/>
                <w:szCs w:val="20"/>
              </w:rPr>
            </w:pPr>
          </w:p>
        </w:tc>
        <w:tc>
          <w:tcPr>
            <w:tcW w:w="2552" w:type="dxa"/>
            <w:tcBorders>
              <w:top w:val="nil"/>
              <w:left w:val="nil"/>
              <w:bottom w:val="single" w:sz="4" w:space="0" w:color="auto"/>
              <w:right w:val="nil"/>
            </w:tcBorders>
            <w:shd w:val="clear" w:color="auto" w:fill="auto"/>
            <w:noWrap/>
            <w:vAlign w:val="bottom"/>
            <w:hideMark/>
          </w:tcPr>
          <w:p w:rsidR="00CA5596" w:rsidRPr="00CA5596" w:rsidRDefault="00CA5596">
            <w:pPr>
              <w:rPr>
                <w:rFonts w:ascii="Arial Narrow" w:hAnsi="Arial Narrow" w:cs="Arial CYR"/>
                <w:sz w:val="20"/>
                <w:szCs w:val="20"/>
              </w:rPr>
            </w:pPr>
            <w:r w:rsidRPr="00CA5596">
              <w:rPr>
                <w:rFonts w:ascii="Arial Narrow" w:hAnsi="Arial Narrow" w:cs="Arial CYR"/>
                <w:sz w:val="20"/>
                <w:szCs w:val="20"/>
              </w:rPr>
              <w:t> </w:t>
            </w:r>
          </w:p>
        </w:tc>
        <w:tc>
          <w:tcPr>
            <w:tcW w:w="1559" w:type="dxa"/>
            <w:tcBorders>
              <w:top w:val="nil"/>
              <w:left w:val="nil"/>
              <w:bottom w:val="single" w:sz="4" w:space="0" w:color="auto"/>
              <w:right w:val="nil"/>
            </w:tcBorders>
            <w:shd w:val="clear" w:color="auto" w:fill="auto"/>
            <w:noWrap/>
            <w:vAlign w:val="bottom"/>
            <w:hideMark/>
          </w:tcPr>
          <w:p w:rsidR="00CA5596" w:rsidRPr="00CA5596" w:rsidRDefault="00CA5596">
            <w:pPr>
              <w:rPr>
                <w:rFonts w:ascii="Arial Narrow" w:hAnsi="Arial Narrow" w:cs="Arial CYR"/>
                <w:sz w:val="20"/>
                <w:szCs w:val="20"/>
              </w:rPr>
            </w:pPr>
            <w:r w:rsidRPr="00CA5596">
              <w:rPr>
                <w:rFonts w:ascii="Arial Narrow" w:hAnsi="Arial Narrow" w:cs="Arial CYR"/>
                <w:sz w:val="20"/>
                <w:szCs w:val="20"/>
              </w:rPr>
              <w:t> </w:t>
            </w:r>
          </w:p>
        </w:tc>
        <w:tc>
          <w:tcPr>
            <w:tcW w:w="1701" w:type="dxa"/>
            <w:tcBorders>
              <w:top w:val="nil"/>
              <w:left w:val="nil"/>
              <w:bottom w:val="nil"/>
              <w:right w:val="nil"/>
            </w:tcBorders>
            <w:shd w:val="clear" w:color="auto" w:fill="auto"/>
            <w:noWrap/>
            <w:vAlign w:val="bottom"/>
            <w:hideMark/>
          </w:tcPr>
          <w:p w:rsidR="00CA5596" w:rsidRPr="00CA5596" w:rsidRDefault="00CA5596">
            <w:pPr>
              <w:rPr>
                <w:rFonts w:ascii="Arial Narrow" w:hAnsi="Arial Narrow" w:cs="Arial CYR"/>
                <w:sz w:val="20"/>
                <w:szCs w:val="20"/>
              </w:rPr>
            </w:pPr>
          </w:p>
        </w:tc>
        <w:tc>
          <w:tcPr>
            <w:tcW w:w="1134" w:type="dxa"/>
            <w:tcBorders>
              <w:top w:val="nil"/>
              <w:left w:val="nil"/>
              <w:bottom w:val="nil"/>
              <w:right w:val="nil"/>
            </w:tcBorders>
            <w:shd w:val="clear" w:color="auto" w:fill="auto"/>
            <w:noWrap/>
            <w:vAlign w:val="bottom"/>
            <w:hideMark/>
          </w:tcPr>
          <w:p w:rsidR="00CA5596" w:rsidRPr="00CA5596" w:rsidRDefault="00CA5596">
            <w:pPr>
              <w:rPr>
                <w:rFonts w:ascii="Arial Narrow" w:hAnsi="Arial Narrow" w:cs="Arial CYR"/>
                <w:sz w:val="20"/>
                <w:szCs w:val="20"/>
              </w:rPr>
            </w:pPr>
          </w:p>
        </w:tc>
      </w:tr>
      <w:tr w:rsidR="00CA5596" w:rsidRPr="00CA5596" w:rsidTr="00642D94">
        <w:trPr>
          <w:trHeight w:val="556"/>
        </w:trPr>
        <w:tc>
          <w:tcPr>
            <w:tcW w:w="5118" w:type="dxa"/>
            <w:tcBorders>
              <w:top w:val="single" w:sz="4" w:space="0" w:color="auto"/>
              <w:left w:val="single" w:sz="4" w:space="0" w:color="auto"/>
              <w:bottom w:val="nil"/>
              <w:right w:val="single" w:sz="4" w:space="0" w:color="auto"/>
            </w:tcBorders>
            <w:shd w:val="clear" w:color="auto" w:fill="auto"/>
            <w:noWrap/>
            <w:vAlign w:val="center"/>
            <w:hideMark/>
          </w:tcPr>
          <w:p w:rsidR="00CA5596" w:rsidRPr="00CA5596" w:rsidRDefault="00CA5596">
            <w:pPr>
              <w:rPr>
                <w:rFonts w:ascii="Arial Narrow" w:hAnsi="Arial Narrow" w:cs="Arial CYR"/>
                <w:bCs/>
                <w:sz w:val="20"/>
                <w:szCs w:val="20"/>
              </w:rPr>
            </w:pPr>
            <w:r w:rsidRPr="00CA5596">
              <w:rPr>
                <w:rFonts w:ascii="Arial Narrow" w:hAnsi="Arial Narrow" w:cs="Arial CYR"/>
                <w:bCs/>
                <w:sz w:val="20"/>
                <w:szCs w:val="20"/>
              </w:rPr>
              <w:lastRenderedPageBreak/>
              <w:t>Наименование показателя</w:t>
            </w:r>
          </w:p>
        </w:tc>
        <w:tc>
          <w:tcPr>
            <w:tcW w:w="2552" w:type="dxa"/>
            <w:tcBorders>
              <w:top w:val="nil"/>
              <w:left w:val="nil"/>
              <w:bottom w:val="nil"/>
              <w:right w:val="single" w:sz="4" w:space="0" w:color="auto"/>
            </w:tcBorders>
            <w:shd w:val="clear" w:color="auto" w:fill="auto"/>
            <w:vAlign w:val="center"/>
            <w:hideMark/>
          </w:tcPr>
          <w:p w:rsidR="00CA5596" w:rsidRPr="00CA5596" w:rsidRDefault="00CA5596">
            <w:pPr>
              <w:rPr>
                <w:rFonts w:ascii="Arial Narrow" w:hAnsi="Arial Narrow" w:cs="Arial CYR"/>
                <w:bCs/>
                <w:sz w:val="20"/>
                <w:szCs w:val="20"/>
              </w:rPr>
            </w:pPr>
            <w:r w:rsidRPr="00CA5596">
              <w:rPr>
                <w:rFonts w:ascii="Arial Narrow" w:hAnsi="Arial Narrow" w:cs="Arial CYR"/>
                <w:bCs/>
                <w:sz w:val="20"/>
                <w:szCs w:val="20"/>
              </w:rPr>
              <w:t>Код источника финансирования по бюджетной классификации</w:t>
            </w:r>
          </w:p>
        </w:tc>
        <w:tc>
          <w:tcPr>
            <w:tcW w:w="1559" w:type="dxa"/>
            <w:tcBorders>
              <w:top w:val="nil"/>
              <w:left w:val="nil"/>
              <w:bottom w:val="nil"/>
              <w:right w:val="single" w:sz="4" w:space="0" w:color="auto"/>
            </w:tcBorders>
            <w:shd w:val="clear" w:color="auto" w:fill="auto"/>
            <w:vAlign w:val="center"/>
            <w:hideMark/>
          </w:tcPr>
          <w:p w:rsidR="00CA5596" w:rsidRPr="00CA5596" w:rsidRDefault="00CA5596">
            <w:pPr>
              <w:rPr>
                <w:rFonts w:ascii="Arial Narrow" w:hAnsi="Arial Narrow" w:cs="Arial CYR"/>
                <w:bCs/>
                <w:sz w:val="20"/>
                <w:szCs w:val="20"/>
              </w:rPr>
            </w:pPr>
            <w:r w:rsidRPr="00CA5596">
              <w:rPr>
                <w:rFonts w:ascii="Arial Narrow" w:hAnsi="Arial Narrow" w:cs="Arial CYR"/>
                <w:bCs/>
                <w:sz w:val="20"/>
                <w:szCs w:val="20"/>
              </w:rPr>
              <w:t>Утвержден бюджет</w:t>
            </w:r>
          </w:p>
        </w:tc>
        <w:tc>
          <w:tcPr>
            <w:tcW w:w="1701" w:type="dxa"/>
            <w:tcBorders>
              <w:top w:val="single" w:sz="4" w:space="0" w:color="auto"/>
              <w:left w:val="nil"/>
              <w:bottom w:val="nil"/>
              <w:right w:val="single" w:sz="4" w:space="0" w:color="auto"/>
            </w:tcBorders>
            <w:shd w:val="clear" w:color="auto" w:fill="auto"/>
            <w:vAlign w:val="center"/>
            <w:hideMark/>
          </w:tcPr>
          <w:p w:rsidR="00CA5596" w:rsidRPr="00CA5596" w:rsidRDefault="00CA5596">
            <w:pPr>
              <w:rPr>
                <w:rFonts w:ascii="Arial Narrow" w:hAnsi="Arial Narrow" w:cs="Arial CYR"/>
                <w:bCs/>
                <w:sz w:val="20"/>
                <w:szCs w:val="20"/>
              </w:rPr>
            </w:pPr>
            <w:r w:rsidRPr="00CA5596">
              <w:rPr>
                <w:rFonts w:ascii="Arial Narrow" w:hAnsi="Arial Narrow" w:cs="Arial CYR"/>
                <w:bCs/>
                <w:sz w:val="20"/>
                <w:szCs w:val="20"/>
              </w:rPr>
              <w:t>Исполнен бюджет</w:t>
            </w:r>
          </w:p>
        </w:tc>
        <w:tc>
          <w:tcPr>
            <w:tcW w:w="1134" w:type="dxa"/>
            <w:tcBorders>
              <w:top w:val="single" w:sz="4" w:space="0" w:color="auto"/>
              <w:left w:val="nil"/>
              <w:bottom w:val="nil"/>
              <w:right w:val="single" w:sz="4" w:space="0" w:color="auto"/>
            </w:tcBorders>
            <w:shd w:val="clear" w:color="auto" w:fill="auto"/>
            <w:vAlign w:val="center"/>
            <w:hideMark/>
          </w:tcPr>
          <w:p w:rsidR="00CA5596" w:rsidRPr="00CA5596" w:rsidRDefault="00CA5596">
            <w:pPr>
              <w:rPr>
                <w:rFonts w:ascii="Arial Narrow" w:hAnsi="Arial Narrow" w:cs="Arial CYR"/>
                <w:bCs/>
                <w:sz w:val="20"/>
                <w:szCs w:val="20"/>
              </w:rPr>
            </w:pPr>
            <w:r w:rsidRPr="00CA5596">
              <w:rPr>
                <w:rFonts w:ascii="Arial Narrow" w:hAnsi="Arial Narrow" w:cs="Arial CYR"/>
                <w:bCs/>
                <w:sz w:val="20"/>
                <w:szCs w:val="20"/>
              </w:rPr>
              <w:t>% исполнения</w:t>
            </w:r>
          </w:p>
        </w:tc>
      </w:tr>
      <w:tr w:rsidR="00CA5596" w:rsidRPr="00CA5596" w:rsidTr="00BF7B24">
        <w:trPr>
          <w:trHeight w:val="255"/>
        </w:trPr>
        <w:tc>
          <w:tcPr>
            <w:tcW w:w="5118" w:type="dxa"/>
            <w:tcBorders>
              <w:top w:val="single" w:sz="4" w:space="0" w:color="auto"/>
              <w:left w:val="single" w:sz="4" w:space="0" w:color="auto"/>
              <w:bottom w:val="nil"/>
              <w:right w:val="single" w:sz="4" w:space="0" w:color="auto"/>
            </w:tcBorders>
            <w:shd w:val="clear" w:color="auto" w:fill="auto"/>
            <w:vAlign w:val="center"/>
            <w:hideMark/>
          </w:tcPr>
          <w:p w:rsidR="00CA5596" w:rsidRPr="00CA5596" w:rsidRDefault="00CA5596">
            <w:pPr>
              <w:jc w:val="center"/>
              <w:rPr>
                <w:rFonts w:ascii="Arial Narrow" w:hAnsi="Arial Narrow" w:cs="Arial"/>
                <w:sz w:val="20"/>
                <w:szCs w:val="20"/>
              </w:rPr>
            </w:pPr>
            <w:r w:rsidRPr="00CA5596">
              <w:rPr>
                <w:rFonts w:ascii="Arial Narrow" w:hAnsi="Arial Narrow" w:cs="Arial"/>
                <w:sz w:val="20"/>
                <w:szCs w:val="20"/>
              </w:rPr>
              <w:t>1</w:t>
            </w:r>
          </w:p>
        </w:tc>
        <w:tc>
          <w:tcPr>
            <w:tcW w:w="2552" w:type="dxa"/>
            <w:tcBorders>
              <w:top w:val="single" w:sz="4" w:space="0" w:color="auto"/>
              <w:left w:val="nil"/>
              <w:bottom w:val="nil"/>
              <w:right w:val="single" w:sz="4" w:space="0" w:color="auto"/>
            </w:tcBorders>
            <w:shd w:val="clear" w:color="auto" w:fill="auto"/>
            <w:noWrap/>
            <w:vAlign w:val="bottom"/>
            <w:hideMark/>
          </w:tcPr>
          <w:p w:rsidR="00CA5596" w:rsidRPr="00CA5596" w:rsidRDefault="00CA5596">
            <w:pPr>
              <w:jc w:val="center"/>
              <w:rPr>
                <w:rFonts w:ascii="Arial Narrow" w:hAnsi="Arial Narrow" w:cs="Arial"/>
                <w:sz w:val="20"/>
                <w:szCs w:val="20"/>
              </w:rPr>
            </w:pPr>
            <w:r w:rsidRPr="00CA5596">
              <w:rPr>
                <w:rFonts w:ascii="Arial Narrow" w:hAnsi="Arial Narrow" w:cs="Arial"/>
                <w:sz w:val="20"/>
                <w:szCs w:val="20"/>
              </w:rPr>
              <w:t>2</w:t>
            </w:r>
          </w:p>
        </w:tc>
        <w:tc>
          <w:tcPr>
            <w:tcW w:w="1559" w:type="dxa"/>
            <w:tcBorders>
              <w:top w:val="single" w:sz="4" w:space="0" w:color="auto"/>
              <w:left w:val="nil"/>
              <w:bottom w:val="nil"/>
              <w:right w:val="single" w:sz="4" w:space="0" w:color="auto"/>
            </w:tcBorders>
            <w:shd w:val="clear" w:color="auto" w:fill="auto"/>
            <w:vAlign w:val="bottom"/>
            <w:hideMark/>
          </w:tcPr>
          <w:p w:rsidR="00CA5596" w:rsidRPr="00CA5596" w:rsidRDefault="00CA5596">
            <w:pPr>
              <w:jc w:val="center"/>
              <w:rPr>
                <w:rFonts w:ascii="Arial Narrow" w:hAnsi="Arial Narrow" w:cs="Arial"/>
                <w:sz w:val="20"/>
                <w:szCs w:val="20"/>
              </w:rPr>
            </w:pPr>
            <w:r w:rsidRPr="00CA5596">
              <w:rPr>
                <w:rFonts w:ascii="Arial Narrow" w:hAnsi="Arial Narrow" w:cs="Arial"/>
                <w:sz w:val="20"/>
                <w:szCs w:val="20"/>
              </w:rPr>
              <w:t>3</w:t>
            </w:r>
          </w:p>
        </w:tc>
        <w:tc>
          <w:tcPr>
            <w:tcW w:w="1701" w:type="dxa"/>
            <w:tcBorders>
              <w:top w:val="single" w:sz="4" w:space="0" w:color="auto"/>
              <w:left w:val="nil"/>
              <w:bottom w:val="nil"/>
              <w:right w:val="single" w:sz="4" w:space="0" w:color="auto"/>
            </w:tcBorders>
            <w:shd w:val="clear" w:color="auto" w:fill="auto"/>
            <w:noWrap/>
            <w:vAlign w:val="bottom"/>
            <w:hideMark/>
          </w:tcPr>
          <w:p w:rsidR="00CA5596" w:rsidRPr="00CA5596" w:rsidRDefault="00CA5596">
            <w:pPr>
              <w:jc w:val="center"/>
              <w:rPr>
                <w:rFonts w:ascii="Arial Narrow" w:hAnsi="Arial Narrow" w:cs="Arial"/>
                <w:sz w:val="20"/>
                <w:szCs w:val="20"/>
              </w:rPr>
            </w:pPr>
            <w:r w:rsidRPr="00CA5596">
              <w:rPr>
                <w:rFonts w:ascii="Arial Narrow" w:hAnsi="Arial Narrow" w:cs="Arial"/>
                <w:sz w:val="20"/>
                <w:szCs w:val="20"/>
              </w:rPr>
              <w:t>4</w:t>
            </w:r>
          </w:p>
        </w:tc>
        <w:tc>
          <w:tcPr>
            <w:tcW w:w="1134" w:type="dxa"/>
            <w:tcBorders>
              <w:top w:val="single" w:sz="4" w:space="0" w:color="auto"/>
              <w:left w:val="nil"/>
              <w:bottom w:val="nil"/>
              <w:right w:val="single" w:sz="4" w:space="0" w:color="auto"/>
            </w:tcBorders>
            <w:shd w:val="clear" w:color="auto" w:fill="auto"/>
            <w:noWrap/>
            <w:vAlign w:val="bottom"/>
            <w:hideMark/>
          </w:tcPr>
          <w:p w:rsidR="00CA5596" w:rsidRPr="00CA5596" w:rsidRDefault="00CA5596">
            <w:pPr>
              <w:jc w:val="center"/>
              <w:rPr>
                <w:rFonts w:ascii="Arial Narrow" w:hAnsi="Arial Narrow" w:cs="Arial"/>
                <w:sz w:val="20"/>
                <w:szCs w:val="20"/>
              </w:rPr>
            </w:pPr>
            <w:r w:rsidRPr="00CA5596">
              <w:rPr>
                <w:rFonts w:ascii="Arial Narrow" w:hAnsi="Arial Narrow" w:cs="Arial"/>
                <w:sz w:val="20"/>
                <w:szCs w:val="20"/>
              </w:rPr>
              <w:t>5</w:t>
            </w:r>
          </w:p>
        </w:tc>
      </w:tr>
      <w:tr w:rsidR="00CA5596" w:rsidRPr="00CA5596" w:rsidTr="00642D94">
        <w:trPr>
          <w:trHeight w:val="158"/>
        </w:trPr>
        <w:tc>
          <w:tcPr>
            <w:tcW w:w="5118" w:type="dxa"/>
            <w:tcBorders>
              <w:top w:val="single" w:sz="4" w:space="0" w:color="000000"/>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bCs/>
                <w:color w:val="000000"/>
                <w:sz w:val="20"/>
                <w:szCs w:val="20"/>
              </w:rPr>
            </w:pPr>
            <w:r w:rsidRPr="00CA5596">
              <w:rPr>
                <w:rFonts w:ascii="Arial Narrow" w:hAnsi="Arial Narrow" w:cs="Arial"/>
                <w:bCs/>
                <w:color w:val="000000"/>
                <w:sz w:val="20"/>
                <w:szCs w:val="20"/>
              </w:rPr>
              <w:t>Источники финансирования дефицита бюджетов - всего</w:t>
            </w:r>
          </w:p>
        </w:tc>
        <w:tc>
          <w:tcPr>
            <w:tcW w:w="2552" w:type="dxa"/>
            <w:tcBorders>
              <w:top w:val="single" w:sz="4" w:space="0" w:color="000000"/>
              <w:left w:val="nil"/>
              <w:bottom w:val="single" w:sz="4" w:space="0" w:color="000000"/>
              <w:right w:val="single" w:sz="4" w:space="0" w:color="000000"/>
            </w:tcBorders>
            <w:shd w:val="clear" w:color="auto" w:fill="auto"/>
            <w:vAlign w:val="bottom"/>
            <w:hideMark/>
          </w:tcPr>
          <w:p w:rsidR="00CA5596" w:rsidRPr="00CA5596" w:rsidRDefault="00CA5596">
            <w:pPr>
              <w:jc w:val="center"/>
              <w:rPr>
                <w:rFonts w:ascii="Arial Narrow" w:hAnsi="Arial Narrow" w:cs="Arial"/>
                <w:bCs/>
                <w:color w:val="000000"/>
                <w:sz w:val="20"/>
                <w:szCs w:val="20"/>
              </w:rPr>
            </w:pPr>
            <w:r w:rsidRPr="00CA5596">
              <w:rPr>
                <w:rFonts w:ascii="Arial Narrow" w:hAnsi="Arial Narrow" w:cs="Arial"/>
                <w:bCs/>
                <w:color w:val="000000"/>
                <w:sz w:val="20"/>
                <w:szCs w:val="20"/>
              </w:rPr>
              <w:t>Х</w:t>
            </w:r>
          </w:p>
        </w:tc>
        <w:tc>
          <w:tcPr>
            <w:tcW w:w="1559" w:type="dxa"/>
            <w:tcBorders>
              <w:top w:val="single" w:sz="4" w:space="0" w:color="000000"/>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bCs/>
                <w:color w:val="000000"/>
                <w:sz w:val="20"/>
                <w:szCs w:val="20"/>
              </w:rPr>
            </w:pPr>
            <w:r w:rsidRPr="00CA5596">
              <w:rPr>
                <w:rFonts w:ascii="Arial Narrow" w:hAnsi="Arial Narrow" w:cs="Arial"/>
                <w:bCs/>
                <w:color w:val="000000"/>
                <w:sz w:val="20"/>
                <w:szCs w:val="20"/>
              </w:rPr>
              <w:t>53 144,11</w:t>
            </w: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bCs/>
                <w:color w:val="000000"/>
                <w:sz w:val="20"/>
                <w:szCs w:val="20"/>
              </w:rPr>
            </w:pPr>
            <w:r w:rsidRPr="00CA5596">
              <w:rPr>
                <w:rFonts w:ascii="Arial Narrow" w:hAnsi="Arial Narrow" w:cs="Arial"/>
                <w:bCs/>
                <w:color w:val="000000"/>
                <w:sz w:val="20"/>
                <w:szCs w:val="20"/>
              </w:rPr>
              <w:t>-1 717 234,21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bCs/>
                <w:sz w:val="20"/>
                <w:szCs w:val="20"/>
              </w:rPr>
            </w:pPr>
            <w:r w:rsidRPr="00CA5596">
              <w:rPr>
                <w:rFonts w:ascii="Arial Narrow" w:hAnsi="Arial Narrow" w:cs="Arial"/>
                <w:bCs/>
                <w:sz w:val="20"/>
                <w:szCs w:val="20"/>
              </w:rPr>
              <w:t>-3 231,3</w:t>
            </w:r>
          </w:p>
        </w:tc>
      </w:tr>
      <w:tr w:rsidR="00CA5596" w:rsidRPr="00CA5596" w:rsidTr="00BF7B24">
        <w:trPr>
          <w:trHeight w:val="255"/>
        </w:trPr>
        <w:tc>
          <w:tcPr>
            <w:tcW w:w="5118"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 xml:space="preserve">Изменение остатков средств </w:t>
            </w:r>
          </w:p>
        </w:tc>
        <w:tc>
          <w:tcPr>
            <w:tcW w:w="2552"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000 01 00 00 00 00 0000 000</w:t>
            </w:r>
          </w:p>
        </w:tc>
        <w:tc>
          <w:tcPr>
            <w:tcW w:w="1559"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53 144,11</w:t>
            </w:r>
          </w:p>
        </w:tc>
        <w:tc>
          <w:tcPr>
            <w:tcW w:w="1701"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-1 717 234,21</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-3 231,3</w:t>
            </w:r>
          </w:p>
        </w:tc>
      </w:tr>
      <w:tr w:rsidR="00CA5596" w:rsidRPr="00CA5596" w:rsidTr="00BF7B24">
        <w:trPr>
          <w:trHeight w:val="270"/>
        </w:trPr>
        <w:tc>
          <w:tcPr>
            <w:tcW w:w="5118"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Увеличение остатков средств, всего</w:t>
            </w:r>
          </w:p>
        </w:tc>
        <w:tc>
          <w:tcPr>
            <w:tcW w:w="2552"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000 01 00 00 00 00 0000 500</w:t>
            </w:r>
          </w:p>
        </w:tc>
        <w:tc>
          <w:tcPr>
            <w:tcW w:w="1559"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-16 941 292,53</w:t>
            </w:r>
          </w:p>
        </w:tc>
        <w:tc>
          <w:tcPr>
            <w:tcW w:w="1701"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-7 081 748,19</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41,8</w:t>
            </w:r>
          </w:p>
        </w:tc>
      </w:tr>
      <w:tr w:rsidR="00CA5596" w:rsidRPr="00CA5596" w:rsidTr="00642D94">
        <w:trPr>
          <w:trHeight w:val="83"/>
        </w:trPr>
        <w:tc>
          <w:tcPr>
            <w:tcW w:w="5118"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Увеличение остатков средств бюджетов</w:t>
            </w:r>
          </w:p>
        </w:tc>
        <w:tc>
          <w:tcPr>
            <w:tcW w:w="2552"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000 01 05 00 00 00 0000 500</w:t>
            </w:r>
          </w:p>
        </w:tc>
        <w:tc>
          <w:tcPr>
            <w:tcW w:w="1559"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-16 941 292,53</w:t>
            </w:r>
          </w:p>
        </w:tc>
        <w:tc>
          <w:tcPr>
            <w:tcW w:w="1701"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-7 081 748,19</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41,8</w:t>
            </w:r>
          </w:p>
        </w:tc>
      </w:tr>
      <w:tr w:rsidR="00CA5596" w:rsidRPr="00CA5596" w:rsidTr="00642D94">
        <w:trPr>
          <w:trHeight w:val="130"/>
        </w:trPr>
        <w:tc>
          <w:tcPr>
            <w:tcW w:w="5118"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Увеличение прочих остатков средств бюджетов</w:t>
            </w:r>
          </w:p>
        </w:tc>
        <w:tc>
          <w:tcPr>
            <w:tcW w:w="2552"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000 01 05 02 00 00 0000 500</w:t>
            </w:r>
          </w:p>
        </w:tc>
        <w:tc>
          <w:tcPr>
            <w:tcW w:w="1559"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-16 941 292,53</w:t>
            </w:r>
          </w:p>
        </w:tc>
        <w:tc>
          <w:tcPr>
            <w:tcW w:w="1701"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-7 081 748,19</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41,8</w:t>
            </w:r>
          </w:p>
        </w:tc>
      </w:tr>
      <w:tr w:rsidR="00CA5596" w:rsidRPr="00CA5596" w:rsidTr="00642D94">
        <w:trPr>
          <w:trHeight w:val="60"/>
        </w:trPr>
        <w:tc>
          <w:tcPr>
            <w:tcW w:w="5118"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Увеличение прочих остатков денежных средств  бюджетов</w:t>
            </w:r>
          </w:p>
        </w:tc>
        <w:tc>
          <w:tcPr>
            <w:tcW w:w="2552"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000 01 05 02 01 00 0000 510</w:t>
            </w:r>
          </w:p>
        </w:tc>
        <w:tc>
          <w:tcPr>
            <w:tcW w:w="1559"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-16 941 292,53</w:t>
            </w:r>
          </w:p>
        </w:tc>
        <w:tc>
          <w:tcPr>
            <w:tcW w:w="1701"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-7 081 748,19</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41,8</w:t>
            </w:r>
          </w:p>
        </w:tc>
      </w:tr>
      <w:tr w:rsidR="00CA5596" w:rsidRPr="00CA5596" w:rsidTr="00642D94">
        <w:trPr>
          <w:trHeight w:val="80"/>
        </w:trPr>
        <w:tc>
          <w:tcPr>
            <w:tcW w:w="5118"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Увеличение прочих остатков денежных средств бюджетов сельских поселений</w:t>
            </w:r>
          </w:p>
        </w:tc>
        <w:tc>
          <w:tcPr>
            <w:tcW w:w="2552"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000 01 05 02 01 10 0000 510</w:t>
            </w:r>
          </w:p>
        </w:tc>
        <w:tc>
          <w:tcPr>
            <w:tcW w:w="1559"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-16 941 292,53</w:t>
            </w:r>
          </w:p>
        </w:tc>
        <w:tc>
          <w:tcPr>
            <w:tcW w:w="1701"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-7 081 748,19</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41,8</w:t>
            </w:r>
          </w:p>
        </w:tc>
      </w:tr>
      <w:tr w:rsidR="00CA5596" w:rsidRPr="00CA5596" w:rsidTr="00642D94">
        <w:trPr>
          <w:trHeight w:val="60"/>
        </w:trPr>
        <w:tc>
          <w:tcPr>
            <w:tcW w:w="5118"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Уменьшение остатков средств, всего</w:t>
            </w:r>
          </w:p>
        </w:tc>
        <w:tc>
          <w:tcPr>
            <w:tcW w:w="2552"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000 01 00 00 00 00 0000 600</w:t>
            </w:r>
          </w:p>
        </w:tc>
        <w:tc>
          <w:tcPr>
            <w:tcW w:w="1559"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16 994 436,64</w:t>
            </w:r>
          </w:p>
        </w:tc>
        <w:tc>
          <w:tcPr>
            <w:tcW w:w="1701"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5 364 513,98</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31,6</w:t>
            </w:r>
          </w:p>
        </w:tc>
      </w:tr>
      <w:tr w:rsidR="00CA5596" w:rsidRPr="00CA5596" w:rsidTr="00642D94">
        <w:trPr>
          <w:trHeight w:val="76"/>
        </w:trPr>
        <w:tc>
          <w:tcPr>
            <w:tcW w:w="5118"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Уменьшение остатков средств бюджетов</w:t>
            </w:r>
          </w:p>
        </w:tc>
        <w:tc>
          <w:tcPr>
            <w:tcW w:w="2552"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000 01 05 00 00 00 0000 600</w:t>
            </w:r>
          </w:p>
        </w:tc>
        <w:tc>
          <w:tcPr>
            <w:tcW w:w="1559"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16 994 436,64</w:t>
            </w:r>
          </w:p>
        </w:tc>
        <w:tc>
          <w:tcPr>
            <w:tcW w:w="1701"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5 364 513,98</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31,6</w:t>
            </w:r>
          </w:p>
        </w:tc>
      </w:tr>
      <w:tr w:rsidR="00CA5596" w:rsidRPr="00CA5596" w:rsidTr="00642D94">
        <w:trPr>
          <w:trHeight w:val="122"/>
        </w:trPr>
        <w:tc>
          <w:tcPr>
            <w:tcW w:w="5118"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Уменьшение прочих остатков средств бюджетов</w:t>
            </w:r>
          </w:p>
        </w:tc>
        <w:tc>
          <w:tcPr>
            <w:tcW w:w="2552"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000 01 05 02 00 00 0000 600</w:t>
            </w:r>
          </w:p>
        </w:tc>
        <w:tc>
          <w:tcPr>
            <w:tcW w:w="1559"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16 994 436,64</w:t>
            </w:r>
          </w:p>
        </w:tc>
        <w:tc>
          <w:tcPr>
            <w:tcW w:w="1701"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5 364 513,98</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31,6</w:t>
            </w:r>
          </w:p>
        </w:tc>
      </w:tr>
      <w:tr w:rsidR="00CA5596" w:rsidRPr="00CA5596" w:rsidTr="00642D94">
        <w:trPr>
          <w:trHeight w:val="154"/>
        </w:trPr>
        <w:tc>
          <w:tcPr>
            <w:tcW w:w="5118"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Уменьшение прочих остатков денежных средств  бюджетов</w:t>
            </w:r>
          </w:p>
        </w:tc>
        <w:tc>
          <w:tcPr>
            <w:tcW w:w="2552"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000 01 05 02 01 00 0000 610</w:t>
            </w:r>
          </w:p>
        </w:tc>
        <w:tc>
          <w:tcPr>
            <w:tcW w:w="1559"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16 994 436,64</w:t>
            </w:r>
          </w:p>
        </w:tc>
        <w:tc>
          <w:tcPr>
            <w:tcW w:w="1701"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5 364 513,98</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31,6</w:t>
            </w:r>
          </w:p>
        </w:tc>
      </w:tr>
      <w:tr w:rsidR="00CA5596" w:rsidRPr="00CA5596" w:rsidTr="00642D94">
        <w:trPr>
          <w:trHeight w:val="214"/>
        </w:trPr>
        <w:tc>
          <w:tcPr>
            <w:tcW w:w="5118" w:type="dxa"/>
            <w:tcBorders>
              <w:top w:val="nil"/>
              <w:left w:val="single" w:sz="4" w:space="0" w:color="000000"/>
              <w:bottom w:val="single" w:sz="4" w:space="0" w:color="000000"/>
              <w:right w:val="single" w:sz="4" w:space="0" w:color="000000"/>
            </w:tcBorders>
            <w:shd w:val="clear" w:color="auto" w:fill="auto"/>
            <w:hideMark/>
          </w:tcPr>
          <w:p w:rsidR="00CA5596" w:rsidRPr="00CA5596" w:rsidRDefault="00CA5596">
            <w:pPr>
              <w:rPr>
                <w:rFonts w:ascii="Arial Narrow" w:hAnsi="Arial Narrow" w:cs="Arial"/>
                <w:color w:val="000000"/>
                <w:sz w:val="20"/>
                <w:szCs w:val="20"/>
              </w:rPr>
            </w:pPr>
            <w:r w:rsidRPr="00CA5596">
              <w:rPr>
                <w:rFonts w:ascii="Arial Narrow" w:hAnsi="Arial Narrow" w:cs="Arial"/>
                <w:color w:val="000000"/>
                <w:sz w:val="20"/>
                <w:szCs w:val="20"/>
              </w:rPr>
              <w:t>Уменьшение прочих остатков денежных средств бюджетов сельских поселений</w:t>
            </w:r>
          </w:p>
        </w:tc>
        <w:tc>
          <w:tcPr>
            <w:tcW w:w="2552"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center"/>
              <w:rPr>
                <w:rFonts w:ascii="Arial Narrow" w:hAnsi="Arial Narrow" w:cs="Arial"/>
                <w:color w:val="000000"/>
                <w:sz w:val="20"/>
                <w:szCs w:val="20"/>
              </w:rPr>
            </w:pPr>
            <w:r w:rsidRPr="00CA5596">
              <w:rPr>
                <w:rFonts w:ascii="Arial Narrow" w:hAnsi="Arial Narrow" w:cs="Arial"/>
                <w:color w:val="000000"/>
                <w:sz w:val="20"/>
                <w:szCs w:val="20"/>
              </w:rPr>
              <w:t>000 01 05 02 01 10 0000 610</w:t>
            </w:r>
          </w:p>
        </w:tc>
        <w:tc>
          <w:tcPr>
            <w:tcW w:w="1559"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16 994 436,64</w:t>
            </w:r>
          </w:p>
        </w:tc>
        <w:tc>
          <w:tcPr>
            <w:tcW w:w="1701" w:type="dxa"/>
            <w:tcBorders>
              <w:top w:val="nil"/>
              <w:left w:val="nil"/>
              <w:bottom w:val="single" w:sz="4" w:space="0" w:color="000000"/>
              <w:right w:val="single" w:sz="4" w:space="0" w:color="000000"/>
            </w:tcBorders>
            <w:shd w:val="clear" w:color="auto" w:fill="auto"/>
            <w:vAlign w:val="bottom"/>
            <w:hideMark/>
          </w:tcPr>
          <w:p w:rsidR="00CA5596" w:rsidRPr="00CA5596" w:rsidRDefault="00CA5596">
            <w:pPr>
              <w:jc w:val="right"/>
              <w:rPr>
                <w:rFonts w:ascii="Arial Narrow" w:hAnsi="Arial Narrow" w:cs="Arial"/>
                <w:color w:val="000000"/>
                <w:sz w:val="20"/>
                <w:szCs w:val="20"/>
              </w:rPr>
            </w:pPr>
            <w:r w:rsidRPr="00CA5596">
              <w:rPr>
                <w:rFonts w:ascii="Arial Narrow" w:hAnsi="Arial Narrow" w:cs="Arial"/>
                <w:color w:val="000000"/>
                <w:sz w:val="20"/>
                <w:szCs w:val="20"/>
              </w:rPr>
              <w:t>5 364 513,98</w:t>
            </w:r>
          </w:p>
        </w:tc>
        <w:tc>
          <w:tcPr>
            <w:tcW w:w="1134" w:type="dxa"/>
            <w:tcBorders>
              <w:top w:val="nil"/>
              <w:left w:val="nil"/>
              <w:bottom w:val="single" w:sz="4" w:space="0" w:color="auto"/>
              <w:right w:val="single" w:sz="4" w:space="0" w:color="auto"/>
            </w:tcBorders>
            <w:shd w:val="clear" w:color="auto" w:fill="auto"/>
            <w:noWrap/>
            <w:vAlign w:val="bottom"/>
            <w:hideMark/>
          </w:tcPr>
          <w:p w:rsidR="00CA5596" w:rsidRPr="00CA5596" w:rsidRDefault="00CA5596">
            <w:pPr>
              <w:jc w:val="right"/>
              <w:rPr>
                <w:rFonts w:ascii="Arial Narrow" w:hAnsi="Arial Narrow" w:cs="Arial"/>
                <w:sz w:val="20"/>
                <w:szCs w:val="20"/>
              </w:rPr>
            </w:pPr>
            <w:r w:rsidRPr="00CA5596">
              <w:rPr>
                <w:rFonts w:ascii="Arial Narrow" w:hAnsi="Arial Narrow" w:cs="Arial"/>
                <w:sz w:val="20"/>
                <w:szCs w:val="20"/>
              </w:rPr>
              <w:t>31,6</w:t>
            </w:r>
          </w:p>
        </w:tc>
      </w:tr>
    </w:tbl>
    <w:p w:rsidR="00D700C3" w:rsidRPr="00CA5596" w:rsidRDefault="00D700C3" w:rsidP="00D700C3">
      <w:pPr>
        <w:rPr>
          <w:rFonts w:ascii="Arial Narrow" w:hAnsi="Arial Narrow"/>
          <w:bCs/>
          <w:sz w:val="20"/>
          <w:szCs w:val="20"/>
        </w:rPr>
      </w:pPr>
    </w:p>
    <w:p w:rsidR="00D700C3" w:rsidRPr="00CA5596" w:rsidRDefault="00D700C3" w:rsidP="00D700C3">
      <w:pPr>
        <w:rPr>
          <w:rFonts w:ascii="Arial Narrow" w:hAnsi="Arial Narrow"/>
          <w:bCs/>
          <w:sz w:val="20"/>
          <w:szCs w:val="20"/>
        </w:rPr>
      </w:pPr>
    </w:p>
    <w:p w:rsidR="00D700C3" w:rsidRDefault="00D700C3" w:rsidP="000B1290">
      <w:pPr>
        <w:pStyle w:val="ConsPlusNormal"/>
        <w:ind w:firstLine="0"/>
        <w:jc w:val="center"/>
        <w:rPr>
          <w:rFonts w:ascii="Arial Narrow" w:hAnsi="Arial Narrow" w:cs="Times New Roman"/>
          <w:b/>
          <w:bCs/>
          <w:color w:val="000000"/>
        </w:rPr>
        <w:sectPr w:rsidR="00D700C3" w:rsidSect="00D700C3">
          <w:pgSz w:w="16838" w:h="11906" w:orient="landscape"/>
          <w:pgMar w:top="1140" w:right="1134" w:bottom="851" w:left="1276" w:header="720" w:footer="720" w:gutter="0"/>
          <w:cols w:space="720"/>
          <w:docGrid w:linePitch="600" w:charSpace="36864"/>
        </w:sectPr>
      </w:pPr>
    </w:p>
    <w:p w:rsidR="000B1290" w:rsidRPr="000B1290" w:rsidRDefault="000B1290" w:rsidP="000B1290">
      <w:pPr>
        <w:pStyle w:val="ConsPlusNormal"/>
        <w:ind w:firstLine="0"/>
        <w:jc w:val="center"/>
        <w:rPr>
          <w:rFonts w:ascii="Arial Narrow" w:hAnsi="Arial Narrow" w:cs="Times New Roman"/>
          <w:b/>
          <w:bCs/>
          <w:color w:val="000000"/>
        </w:rPr>
      </w:pPr>
      <w:r w:rsidRPr="000B1290">
        <w:rPr>
          <w:rFonts w:ascii="Arial Narrow" w:hAnsi="Arial Narrow" w:cs="Times New Roman"/>
          <w:b/>
          <w:bCs/>
          <w:color w:val="000000"/>
        </w:rPr>
        <w:lastRenderedPageBreak/>
        <w:t>КРАСНОЯРСКИЙ КРАЙ</w:t>
      </w:r>
    </w:p>
    <w:p w:rsidR="000B1290" w:rsidRPr="000B1290" w:rsidRDefault="000B1290" w:rsidP="000B1290">
      <w:pPr>
        <w:pStyle w:val="ConsPlusNormal"/>
        <w:ind w:firstLine="0"/>
        <w:jc w:val="center"/>
        <w:rPr>
          <w:rFonts w:ascii="Arial Narrow" w:hAnsi="Arial Narrow" w:cs="Times New Roman"/>
          <w:b/>
          <w:bCs/>
          <w:color w:val="000000"/>
        </w:rPr>
      </w:pPr>
      <w:r w:rsidRPr="000B1290">
        <w:rPr>
          <w:rFonts w:ascii="Arial Narrow" w:hAnsi="Arial Narrow" w:cs="Times New Roman"/>
          <w:b/>
          <w:bCs/>
          <w:color w:val="000000"/>
        </w:rPr>
        <w:t>ЭВЕНКИЙСКИЙ МУНИЦИПАЛЬНЫЙ РАЙОН</w:t>
      </w:r>
    </w:p>
    <w:p w:rsidR="000B1290" w:rsidRPr="000B1290" w:rsidRDefault="000B1290" w:rsidP="000B1290">
      <w:pPr>
        <w:pStyle w:val="ConsPlusNormal"/>
        <w:ind w:firstLine="0"/>
        <w:jc w:val="center"/>
        <w:rPr>
          <w:rFonts w:ascii="Arial Narrow" w:hAnsi="Arial Narrow" w:cs="Times New Roman"/>
          <w:b/>
          <w:bCs/>
          <w:color w:val="000000"/>
        </w:rPr>
      </w:pPr>
      <w:r w:rsidRPr="000B1290">
        <w:rPr>
          <w:rFonts w:ascii="Arial Narrow" w:hAnsi="Arial Narrow" w:cs="Times New Roman"/>
          <w:b/>
          <w:bCs/>
          <w:color w:val="000000"/>
        </w:rPr>
        <w:t>СХОД ГРАЖДАН ПОСЕЛКА ОШАРОВО</w:t>
      </w:r>
    </w:p>
    <w:p w:rsidR="000B1290" w:rsidRPr="000B1290" w:rsidRDefault="000B1290" w:rsidP="000B1290">
      <w:pPr>
        <w:pStyle w:val="ConsPlusNormal"/>
        <w:ind w:firstLine="0"/>
        <w:jc w:val="center"/>
        <w:rPr>
          <w:rFonts w:ascii="Arial Narrow" w:hAnsi="Arial Narrow" w:cs="Times New Roman"/>
          <w:b/>
          <w:bCs/>
          <w:color w:val="000000"/>
        </w:rPr>
      </w:pPr>
    </w:p>
    <w:p w:rsidR="000B1290" w:rsidRPr="000B1290" w:rsidRDefault="000B1290" w:rsidP="000B1290">
      <w:pPr>
        <w:pStyle w:val="ConsPlusNormal"/>
        <w:ind w:firstLine="0"/>
        <w:jc w:val="center"/>
        <w:rPr>
          <w:rFonts w:ascii="Arial Narrow" w:hAnsi="Arial Narrow" w:cs="Times New Roman"/>
          <w:color w:val="000000"/>
        </w:rPr>
      </w:pPr>
      <w:r w:rsidRPr="000B1290">
        <w:rPr>
          <w:rFonts w:ascii="Arial Narrow" w:hAnsi="Arial Narrow" w:cs="Times New Roman"/>
          <w:b/>
          <w:bCs/>
          <w:color w:val="000000"/>
        </w:rPr>
        <w:t>РЕШЕНИЕ</w:t>
      </w:r>
    </w:p>
    <w:p w:rsidR="000B1290" w:rsidRPr="000B1290" w:rsidRDefault="000B1290" w:rsidP="000B1290">
      <w:pPr>
        <w:pStyle w:val="ConsPlusNormal"/>
        <w:rPr>
          <w:rFonts w:ascii="Arial Narrow" w:hAnsi="Arial Narrow" w:cs="Times New Roman"/>
          <w:color w:val="000000"/>
        </w:rPr>
      </w:pPr>
    </w:p>
    <w:p w:rsidR="000B1290" w:rsidRPr="000B1290" w:rsidRDefault="000B1290" w:rsidP="000B1290">
      <w:pPr>
        <w:pStyle w:val="ConsPlusNormal"/>
        <w:suppressAutoHyphens/>
        <w:autoSpaceDE/>
        <w:autoSpaceDN/>
        <w:adjustRightInd/>
        <w:ind w:firstLine="0"/>
        <w:jc w:val="both"/>
        <w:rPr>
          <w:rFonts w:ascii="Arial Narrow" w:hAnsi="Arial Narrow" w:cs="Times New Roman"/>
          <w:color w:val="000000"/>
        </w:rPr>
      </w:pPr>
      <w:r w:rsidRPr="000B1290">
        <w:rPr>
          <w:rFonts w:ascii="Arial Narrow" w:hAnsi="Arial Narrow" w:cs="Times New Roman"/>
          <w:bCs/>
          <w:color w:val="000000"/>
        </w:rPr>
        <w:t xml:space="preserve">«12» июля 2023 г                       </w:t>
      </w:r>
      <w:r>
        <w:rPr>
          <w:rFonts w:ascii="Arial Narrow" w:hAnsi="Arial Narrow" w:cs="Times New Roman"/>
          <w:bCs/>
          <w:color w:val="000000"/>
        </w:rPr>
        <w:t xml:space="preserve">                                                               № </w:t>
      </w:r>
      <w:r w:rsidRPr="000B1290">
        <w:rPr>
          <w:rFonts w:ascii="Arial Narrow" w:hAnsi="Arial Narrow" w:cs="Times New Roman"/>
          <w:bCs/>
          <w:color w:val="000000"/>
        </w:rPr>
        <w:t xml:space="preserve">42          </w:t>
      </w:r>
      <w:r w:rsidR="00325892">
        <w:rPr>
          <w:rFonts w:ascii="Arial Narrow" w:hAnsi="Arial Narrow" w:cs="Times New Roman"/>
          <w:bCs/>
          <w:color w:val="000000"/>
        </w:rPr>
        <w:t xml:space="preserve">                                      </w:t>
      </w:r>
      <w:r w:rsidRPr="000B1290">
        <w:rPr>
          <w:rFonts w:ascii="Arial Narrow" w:hAnsi="Arial Narrow" w:cs="Times New Roman"/>
          <w:bCs/>
          <w:color w:val="000000"/>
        </w:rPr>
        <w:t xml:space="preserve">                         п. Ошарово</w:t>
      </w:r>
    </w:p>
    <w:p w:rsidR="000B1290" w:rsidRPr="000B1290" w:rsidRDefault="000B1290" w:rsidP="000B1290">
      <w:pPr>
        <w:rPr>
          <w:rFonts w:ascii="Arial Narrow" w:hAnsi="Arial Narrow"/>
          <w:b/>
          <w:color w:val="000000"/>
          <w:sz w:val="20"/>
          <w:szCs w:val="20"/>
        </w:rPr>
      </w:pPr>
    </w:p>
    <w:p w:rsidR="000B1290" w:rsidRPr="000B1290" w:rsidRDefault="000B1290" w:rsidP="00325892">
      <w:pPr>
        <w:autoSpaceDE w:val="0"/>
        <w:jc w:val="center"/>
        <w:rPr>
          <w:rFonts w:ascii="Arial Narrow" w:hAnsi="Arial Narrow"/>
          <w:color w:val="000000"/>
          <w:sz w:val="20"/>
          <w:szCs w:val="20"/>
        </w:rPr>
      </w:pPr>
      <w:r w:rsidRPr="000B1290">
        <w:rPr>
          <w:rFonts w:ascii="Arial Narrow" w:hAnsi="Arial Narrow"/>
          <w:b/>
          <w:color w:val="000000"/>
          <w:sz w:val="20"/>
          <w:szCs w:val="20"/>
        </w:rPr>
        <w:t xml:space="preserve">О внесении изменений в Решение схода граждан поселка Ошарово от 14.11.2017 г. № 16 «О Положении о бюджетном </w:t>
      </w:r>
      <w:r w:rsidRPr="000B1290">
        <w:rPr>
          <w:rFonts w:ascii="Arial Narrow" w:hAnsi="Arial Narrow"/>
          <w:b/>
          <w:bCs/>
          <w:color w:val="000000"/>
          <w:sz w:val="20"/>
          <w:szCs w:val="20"/>
        </w:rPr>
        <w:t>процессе в поселке Ошарово» (в редакции от 22.12.2017 г. № 21, от 05.04.2019 г. № 63, от 20.11.2019 г. № 87, от 19.06.2020 г. № 92, от 27.11.2020 г. № 113, от 02.03.2021 г. № 124, от 24.12.</w:t>
      </w:r>
      <w:r w:rsidR="00325892">
        <w:rPr>
          <w:rFonts w:ascii="Arial Narrow" w:hAnsi="Arial Narrow"/>
          <w:b/>
          <w:bCs/>
          <w:color w:val="000000"/>
          <w:sz w:val="20"/>
          <w:szCs w:val="20"/>
        </w:rPr>
        <w:t>2021 г. № 167, от 05.07.2022 г.</w:t>
      </w:r>
      <w:r w:rsidRPr="000B1290">
        <w:rPr>
          <w:rFonts w:ascii="Arial Narrow" w:hAnsi="Arial Narrow"/>
          <w:b/>
          <w:bCs/>
          <w:color w:val="000000"/>
          <w:sz w:val="20"/>
          <w:szCs w:val="20"/>
        </w:rPr>
        <w:t xml:space="preserve"> № 8)</w:t>
      </w:r>
    </w:p>
    <w:p w:rsidR="000B1290" w:rsidRPr="000B1290" w:rsidRDefault="000B1290" w:rsidP="00325892">
      <w:pPr>
        <w:pStyle w:val="af"/>
        <w:spacing w:after="0" w:line="240" w:lineRule="atLeast"/>
        <w:jc w:val="both"/>
        <w:rPr>
          <w:rFonts w:ascii="Arial Narrow" w:hAnsi="Arial Narrow"/>
          <w:color w:val="000000"/>
          <w:sz w:val="20"/>
          <w:szCs w:val="20"/>
        </w:rPr>
      </w:pPr>
    </w:p>
    <w:p w:rsidR="000B1290" w:rsidRPr="000B1290" w:rsidRDefault="000B1290" w:rsidP="00325892">
      <w:pPr>
        <w:pStyle w:val="af"/>
        <w:spacing w:after="0"/>
        <w:ind w:firstLine="709"/>
        <w:jc w:val="both"/>
        <w:rPr>
          <w:rFonts w:ascii="Arial Narrow" w:hAnsi="Arial Narrow"/>
          <w:color w:val="000000"/>
          <w:sz w:val="20"/>
          <w:szCs w:val="20"/>
        </w:rPr>
      </w:pPr>
      <w:r w:rsidRPr="000B1290">
        <w:rPr>
          <w:rFonts w:ascii="Arial Narrow" w:hAnsi="Arial Narrow"/>
          <w:color w:val="000000"/>
          <w:sz w:val="20"/>
          <w:szCs w:val="20"/>
        </w:rPr>
        <w:t>В целях приведения нормативных правовых актов поселка Ошарово в соответствие с действующим з</w:t>
      </w:r>
      <w:r w:rsidR="00325892">
        <w:rPr>
          <w:rFonts w:ascii="Arial Narrow" w:hAnsi="Arial Narrow"/>
          <w:color w:val="000000"/>
          <w:sz w:val="20"/>
          <w:szCs w:val="20"/>
        </w:rPr>
        <w:t xml:space="preserve">аконодательством, на основании </w:t>
      </w:r>
      <w:r w:rsidRPr="000B1290">
        <w:rPr>
          <w:rFonts w:ascii="Arial Narrow" w:hAnsi="Arial Narrow"/>
          <w:color w:val="000000"/>
          <w:sz w:val="20"/>
          <w:szCs w:val="20"/>
        </w:rPr>
        <w:t xml:space="preserve">Устава поселка Ошарово, сход граждан поселка Ошарово </w:t>
      </w:r>
      <w:r w:rsidRPr="00325892">
        <w:rPr>
          <w:rFonts w:ascii="Arial Narrow" w:hAnsi="Arial Narrow"/>
          <w:b/>
          <w:color w:val="000000"/>
          <w:sz w:val="20"/>
          <w:szCs w:val="20"/>
        </w:rPr>
        <w:t>РЕШИЛ:</w:t>
      </w:r>
    </w:p>
    <w:p w:rsidR="000B1290" w:rsidRPr="00325892" w:rsidRDefault="00325892" w:rsidP="00325892">
      <w:pPr>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Pr="00325892">
        <w:rPr>
          <w:rFonts w:ascii="Arial Narrow" w:hAnsi="Arial Narrow"/>
          <w:sz w:val="20"/>
          <w:szCs w:val="20"/>
        </w:rPr>
        <w:t>Внести в</w:t>
      </w:r>
      <w:r w:rsidR="000B1290" w:rsidRPr="00325892">
        <w:rPr>
          <w:rFonts w:ascii="Arial Narrow" w:hAnsi="Arial Narrow"/>
          <w:sz w:val="20"/>
          <w:szCs w:val="20"/>
        </w:rPr>
        <w:t xml:space="preserve"> Решение схода граждан поселка Ошарово от 14.11.2017 г. № 16 «О Положении о бюджетном процессе в поселке Ошарово»</w:t>
      </w:r>
      <w:r>
        <w:rPr>
          <w:rFonts w:ascii="Arial Narrow" w:hAnsi="Arial Narrow"/>
          <w:sz w:val="20"/>
          <w:szCs w:val="20"/>
        </w:rPr>
        <w:t xml:space="preserve"> </w:t>
      </w:r>
      <w:r w:rsidR="000B1290" w:rsidRPr="00325892">
        <w:rPr>
          <w:rFonts w:ascii="Arial Narrow" w:hAnsi="Arial Narrow"/>
          <w:bCs/>
          <w:sz w:val="20"/>
          <w:szCs w:val="20"/>
        </w:rPr>
        <w:t>(</w:t>
      </w:r>
      <w:r w:rsidR="000B1290" w:rsidRPr="00325892">
        <w:rPr>
          <w:rFonts w:ascii="Arial Narrow" w:hAnsi="Arial Narrow"/>
          <w:sz w:val="20"/>
          <w:szCs w:val="20"/>
        </w:rPr>
        <w:t>в редакции от 22.12.2017 г. № 21, от 05.04.2019 г. № 63, от 20.11.2019 г. № 87, от 19.06.2020 г. № 92, от 27.11.2020 г. № 113, от 02.03.2021 г. № 124, от 24.12.2</w:t>
      </w:r>
      <w:r>
        <w:rPr>
          <w:rFonts w:ascii="Arial Narrow" w:hAnsi="Arial Narrow"/>
          <w:sz w:val="20"/>
          <w:szCs w:val="20"/>
        </w:rPr>
        <w:t xml:space="preserve">021 г. № 167, от 05.07.2022 г. </w:t>
      </w:r>
      <w:r w:rsidR="000B1290" w:rsidRPr="00325892">
        <w:rPr>
          <w:rFonts w:ascii="Arial Narrow" w:hAnsi="Arial Narrow"/>
          <w:sz w:val="20"/>
          <w:szCs w:val="20"/>
        </w:rPr>
        <w:t>№ 8) следующие изменения:</w:t>
      </w:r>
    </w:p>
    <w:p w:rsidR="000B1290" w:rsidRPr="00325892" w:rsidRDefault="000B1290" w:rsidP="00325892">
      <w:pPr>
        <w:pStyle w:val="ConsPlusNormal"/>
        <w:ind w:firstLine="0"/>
        <w:jc w:val="both"/>
        <w:rPr>
          <w:rFonts w:ascii="Arial Narrow" w:hAnsi="Arial Narrow"/>
        </w:rPr>
      </w:pPr>
      <w:r w:rsidRPr="00325892">
        <w:rPr>
          <w:rFonts w:ascii="Arial Narrow" w:hAnsi="Arial Narrow" w:cs="Times New Roman"/>
          <w:bCs/>
        </w:rPr>
        <w:t>1) статью 24 Положения (Приложение к Решению) дополнить частью 2.1. следующего содержания 2.1. В случаях, установленных муниципальным правовым актом схода граждан поселка Ошарово, регулирующим бюджетные правоотношения, субсидии, предоставляются из местного бюджета в соответствии с решением органа местного самоуправления, осуществляющего в соответствии с Бюджетным Кодексом РФ полномочия главного распоря</w:t>
      </w:r>
      <w:r w:rsidR="00325892">
        <w:rPr>
          <w:rFonts w:ascii="Arial Narrow" w:hAnsi="Arial Narrow" w:cs="Times New Roman"/>
          <w:bCs/>
        </w:rPr>
        <w:t>дителя средств местного бюджета</w:t>
      </w:r>
      <w:r w:rsidRPr="00325892">
        <w:rPr>
          <w:rFonts w:ascii="Arial Narrow" w:hAnsi="Arial Narrow" w:cs="Times New Roman"/>
          <w:bCs/>
        </w:rPr>
        <w:t>»</w:t>
      </w:r>
      <w:r w:rsidRPr="00325892">
        <w:rPr>
          <w:rFonts w:ascii="Arial Narrow" w:hAnsi="Arial Narrow" w:cs="Times New Roman"/>
        </w:rPr>
        <w:t>;</w:t>
      </w:r>
    </w:p>
    <w:p w:rsidR="000B1290" w:rsidRPr="00325892" w:rsidRDefault="00325892" w:rsidP="00325892">
      <w:pPr>
        <w:tabs>
          <w:tab w:val="left" w:pos="555"/>
        </w:tabs>
        <w:jc w:val="both"/>
        <w:rPr>
          <w:rFonts w:ascii="Arial Narrow" w:eastAsia="Calibri" w:hAnsi="Arial Narrow"/>
          <w:sz w:val="20"/>
          <w:szCs w:val="20"/>
        </w:rPr>
      </w:pPr>
      <w:r>
        <w:rPr>
          <w:rFonts w:ascii="Arial Narrow" w:hAnsi="Arial Narrow"/>
          <w:sz w:val="20"/>
          <w:szCs w:val="20"/>
        </w:rPr>
        <w:t>2.</w:t>
      </w:r>
      <w:r>
        <w:rPr>
          <w:rFonts w:ascii="Arial Narrow" w:hAnsi="Arial Narrow"/>
          <w:sz w:val="20"/>
          <w:szCs w:val="20"/>
        </w:rPr>
        <w:tab/>
      </w:r>
      <w:r w:rsidR="000B1290" w:rsidRPr="00325892">
        <w:rPr>
          <w:rFonts w:ascii="Arial Narrow" w:hAnsi="Arial Narrow"/>
          <w:sz w:val="20"/>
          <w:szCs w:val="20"/>
        </w:rPr>
        <w:t xml:space="preserve">Разместить настоящее Решение на сайте </w:t>
      </w:r>
      <w:r w:rsidR="000B1290" w:rsidRPr="00325892">
        <w:rPr>
          <w:rFonts w:ascii="Arial Narrow" w:eastAsia="Calibri" w:hAnsi="Arial Narrow"/>
          <w:sz w:val="20"/>
          <w:szCs w:val="20"/>
        </w:rPr>
        <w:t xml:space="preserve">муниципального образования «поселок Ошарово» </w:t>
      </w:r>
      <w:r w:rsidR="000B1290" w:rsidRPr="00325892">
        <w:rPr>
          <w:rFonts w:ascii="Arial Narrow" w:hAnsi="Arial Narrow"/>
          <w:sz w:val="20"/>
          <w:szCs w:val="20"/>
        </w:rPr>
        <w:t>в сети «Интернет» (https://osharovo-r04.gosweb.gosuslugi.ru).</w:t>
      </w:r>
    </w:p>
    <w:p w:rsidR="000B1290" w:rsidRPr="00325892" w:rsidRDefault="00325892" w:rsidP="00325892">
      <w:pPr>
        <w:pStyle w:val="ConsNormal"/>
        <w:tabs>
          <w:tab w:val="left" w:pos="0"/>
        </w:tabs>
        <w:ind w:firstLine="0"/>
        <w:jc w:val="both"/>
        <w:rPr>
          <w:rFonts w:ascii="Arial Narrow" w:hAnsi="Arial Narrow"/>
        </w:rPr>
      </w:pPr>
      <w:r>
        <w:rPr>
          <w:rFonts w:ascii="Arial Narrow" w:eastAsia="Calibri" w:hAnsi="Arial Narrow" w:cs="Times New Roman"/>
        </w:rPr>
        <w:t>3.</w:t>
      </w:r>
      <w:r>
        <w:rPr>
          <w:rFonts w:ascii="Arial Narrow" w:eastAsia="Calibri" w:hAnsi="Arial Narrow" w:cs="Times New Roman"/>
        </w:rPr>
        <w:tab/>
      </w:r>
      <w:r w:rsidR="000B1290" w:rsidRPr="00325892">
        <w:rPr>
          <w:rFonts w:ascii="Arial Narrow" w:eastAsia="Calibri" w:hAnsi="Arial Narrow" w:cs="Times New Roman"/>
        </w:rPr>
        <w:t xml:space="preserve">Настоящее Решение вступает в силу с 01.01.2024 года и подлежит официальному опубликованию </w:t>
      </w:r>
      <w:r w:rsidR="00DD2DA4" w:rsidRPr="00B2008F">
        <w:rPr>
          <w:rFonts w:ascii="Arial Narrow" w:hAnsi="Arial Narrow" w:cs="Times New Roman"/>
        </w:rPr>
        <w:t>в периодическом печатном средстве массовой информации «Официальный вестник Эвенкийского муниципального района».</w:t>
      </w:r>
    </w:p>
    <w:p w:rsidR="000B1290" w:rsidRPr="000B1290" w:rsidRDefault="000B1290" w:rsidP="000B1290">
      <w:pPr>
        <w:rPr>
          <w:rFonts w:ascii="Arial Narrow" w:hAnsi="Arial Narrow"/>
          <w:color w:val="000000"/>
          <w:sz w:val="20"/>
          <w:szCs w:val="20"/>
        </w:rPr>
      </w:pPr>
    </w:p>
    <w:p w:rsidR="000B1290" w:rsidRPr="00325892" w:rsidRDefault="00325892" w:rsidP="00325892">
      <w:pPr>
        <w:pStyle w:val="1f6"/>
        <w:jc w:val="both"/>
        <w:rPr>
          <w:rFonts w:ascii="Arial Narrow" w:hAnsi="Arial Narrow"/>
          <w:bCs/>
          <w:sz w:val="20"/>
          <w:szCs w:val="20"/>
        </w:rPr>
      </w:pPr>
      <w:r>
        <w:rPr>
          <w:rFonts w:ascii="Arial Narrow" w:hAnsi="Arial Narrow"/>
          <w:bCs/>
          <w:sz w:val="20"/>
          <w:szCs w:val="20"/>
        </w:rPr>
        <w:t>Глава п. Ошарово</w:t>
      </w:r>
    </w:p>
    <w:p w:rsidR="000B1290" w:rsidRPr="00325892" w:rsidRDefault="000B1290" w:rsidP="00325892">
      <w:pPr>
        <w:pStyle w:val="1f6"/>
        <w:jc w:val="both"/>
        <w:rPr>
          <w:rFonts w:ascii="Arial Narrow" w:hAnsi="Arial Narrow"/>
          <w:color w:val="000000"/>
          <w:sz w:val="20"/>
          <w:szCs w:val="20"/>
        </w:rPr>
      </w:pPr>
      <w:r w:rsidRPr="00325892">
        <w:rPr>
          <w:rFonts w:ascii="Arial Narrow" w:hAnsi="Arial Narrow"/>
          <w:bCs/>
          <w:sz w:val="20"/>
          <w:szCs w:val="20"/>
        </w:rPr>
        <w:t xml:space="preserve">Председатель </w:t>
      </w:r>
      <w:r w:rsidRPr="00325892">
        <w:rPr>
          <w:rFonts w:ascii="Arial Narrow" w:hAnsi="Arial Narrow"/>
          <w:bCs/>
          <w:color w:val="000000"/>
          <w:sz w:val="20"/>
          <w:szCs w:val="20"/>
        </w:rPr>
        <w:t xml:space="preserve">схода граждан поселка Ошарово                              </w:t>
      </w:r>
      <w:r w:rsidR="00325892">
        <w:rPr>
          <w:rFonts w:ascii="Arial Narrow" w:hAnsi="Arial Narrow"/>
          <w:bCs/>
          <w:color w:val="000000"/>
          <w:sz w:val="20"/>
          <w:szCs w:val="20"/>
        </w:rPr>
        <w:t xml:space="preserve">                       п/п                                         </w:t>
      </w:r>
      <w:r w:rsidRPr="00325892">
        <w:rPr>
          <w:rFonts w:ascii="Arial Narrow" w:hAnsi="Arial Narrow"/>
          <w:bCs/>
          <w:color w:val="000000"/>
          <w:sz w:val="20"/>
          <w:szCs w:val="20"/>
        </w:rPr>
        <w:t xml:space="preserve">       Н.Н. Ворончихина</w:t>
      </w:r>
    </w:p>
    <w:p w:rsidR="00480541" w:rsidRPr="000B1290" w:rsidRDefault="00480541" w:rsidP="00480541">
      <w:pPr>
        <w:jc w:val="center"/>
        <w:rPr>
          <w:rFonts w:ascii="Arial Narrow" w:hAnsi="Arial Narrow"/>
          <w:bCs/>
          <w:sz w:val="20"/>
          <w:szCs w:val="20"/>
        </w:rPr>
      </w:pPr>
    </w:p>
    <w:p w:rsidR="000B1290" w:rsidRPr="000B1290" w:rsidRDefault="000B1290" w:rsidP="00325892">
      <w:pPr>
        <w:jc w:val="center"/>
        <w:rPr>
          <w:rFonts w:ascii="Arial Narrow" w:hAnsi="Arial Narrow"/>
          <w:b/>
          <w:bCs/>
          <w:color w:val="000000"/>
          <w:sz w:val="20"/>
          <w:szCs w:val="20"/>
        </w:rPr>
      </w:pPr>
      <w:r w:rsidRPr="000B1290">
        <w:rPr>
          <w:rFonts w:ascii="Arial Narrow" w:hAnsi="Arial Narrow"/>
          <w:b/>
          <w:bCs/>
          <w:color w:val="000000"/>
          <w:sz w:val="20"/>
          <w:szCs w:val="20"/>
        </w:rPr>
        <w:t>КРАСНОЯРСКИЙ КРАЙ</w:t>
      </w:r>
    </w:p>
    <w:p w:rsidR="000B1290" w:rsidRPr="000B1290" w:rsidRDefault="000B1290" w:rsidP="00325892">
      <w:pPr>
        <w:jc w:val="center"/>
        <w:rPr>
          <w:rFonts w:ascii="Arial Narrow" w:hAnsi="Arial Narrow"/>
          <w:b/>
          <w:bCs/>
          <w:color w:val="000000"/>
          <w:sz w:val="20"/>
          <w:szCs w:val="20"/>
        </w:rPr>
      </w:pPr>
      <w:r w:rsidRPr="000B1290">
        <w:rPr>
          <w:rFonts w:ascii="Arial Narrow" w:hAnsi="Arial Narrow"/>
          <w:b/>
          <w:bCs/>
          <w:color w:val="000000"/>
          <w:sz w:val="20"/>
          <w:szCs w:val="20"/>
        </w:rPr>
        <w:t>ЭВЕНКИЙСКИЙ МУНИЦИПАЛЬНЫЙ РАЙОН</w:t>
      </w:r>
    </w:p>
    <w:p w:rsidR="000B1290" w:rsidRPr="000B1290" w:rsidRDefault="000B1290" w:rsidP="00325892">
      <w:pPr>
        <w:jc w:val="center"/>
        <w:rPr>
          <w:rFonts w:ascii="Arial Narrow" w:hAnsi="Arial Narrow"/>
          <w:b/>
          <w:bCs/>
          <w:color w:val="000000"/>
          <w:sz w:val="20"/>
          <w:szCs w:val="20"/>
        </w:rPr>
      </w:pPr>
      <w:r w:rsidRPr="000B1290">
        <w:rPr>
          <w:rFonts w:ascii="Arial Narrow" w:hAnsi="Arial Narrow"/>
          <w:b/>
          <w:bCs/>
          <w:color w:val="000000"/>
          <w:sz w:val="20"/>
          <w:szCs w:val="20"/>
        </w:rPr>
        <w:t>СХОД ГРАЖДАН ПОСЕЛКА ОШАРОВО</w:t>
      </w:r>
    </w:p>
    <w:p w:rsidR="000B1290" w:rsidRPr="000B1290" w:rsidRDefault="000B1290" w:rsidP="00325892">
      <w:pPr>
        <w:jc w:val="center"/>
        <w:rPr>
          <w:rFonts w:ascii="Arial Narrow" w:hAnsi="Arial Narrow"/>
          <w:b/>
          <w:bCs/>
          <w:color w:val="000000"/>
          <w:sz w:val="20"/>
          <w:szCs w:val="20"/>
        </w:rPr>
      </w:pPr>
    </w:p>
    <w:p w:rsidR="000B1290" w:rsidRPr="000B1290" w:rsidRDefault="000B1290" w:rsidP="00325892">
      <w:pPr>
        <w:jc w:val="center"/>
        <w:rPr>
          <w:rFonts w:ascii="Arial Narrow" w:hAnsi="Arial Narrow"/>
          <w:b/>
          <w:bCs/>
          <w:color w:val="000000"/>
          <w:sz w:val="20"/>
          <w:szCs w:val="20"/>
        </w:rPr>
      </w:pPr>
      <w:r w:rsidRPr="000B1290">
        <w:rPr>
          <w:rFonts w:ascii="Arial Narrow" w:hAnsi="Arial Narrow"/>
          <w:b/>
          <w:bCs/>
          <w:color w:val="000000"/>
          <w:sz w:val="20"/>
          <w:szCs w:val="20"/>
        </w:rPr>
        <w:t>РЕШЕНИЕ</w:t>
      </w:r>
    </w:p>
    <w:p w:rsidR="000B1290" w:rsidRPr="000B1290" w:rsidRDefault="000B1290" w:rsidP="000B1290">
      <w:pPr>
        <w:rPr>
          <w:rFonts w:ascii="Arial Narrow" w:hAnsi="Arial Narrow"/>
          <w:b/>
          <w:bCs/>
          <w:color w:val="000000"/>
          <w:sz w:val="20"/>
          <w:szCs w:val="20"/>
        </w:rPr>
      </w:pPr>
    </w:p>
    <w:p w:rsidR="000B1290" w:rsidRPr="00325892" w:rsidRDefault="000B1290" w:rsidP="00325892">
      <w:pPr>
        <w:jc w:val="both"/>
        <w:rPr>
          <w:rFonts w:ascii="Arial Narrow" w:hAnsi="Arial Narrow"/>
          <w:color w:val="000000"/>
          <w:sz w:val="20"/>
          <w:szCs w:val="20"/>
        </w:rPr>
      </w:pPr>
      <w:r w:rsidRPr="00325892">
        <w:rPr>
          <w:rFonts w:ascii="Arial Narrow" w:hAnsi="Arial Narrow"/>
          <w:bCs/>
          <w:color w:val="000000"/>
          <w:sz w:val="20"/>
          <w:szCs w:val="20"/>
        </w:rPr>
        <w:t xml:space="preserve">«12» июля 2023 г.            </w:t>
      </w:r>
      <w:r w:rsidR="00325892" w:rsidRPr="00325892">
        <w:rPr>
          <w:rFonts w:ascii="Arial Narrow" w:hAnsi="Arial Narrow"/>
          <w:bCs/>
          <w:color w:val="000000"/>
          <w:sz w:val="20"/>
          <w:szCs w:val="20"/>
        </w:rPr>
        <w:t xml:space="preserve">                        </w:t>
      </w:r>
      <w:r w:rsidR="00325892">
        <w:rPr>
          <w:rFonts w:ascii="Arial Narrow" w:hAnsi="Arial Narrow"/>
          <w:bCs/>
          <w:color w:val="000000"/>
          <w:sz w:val="20"/>
          <w:szCs w:val="20"/>
        </w:rPr>
        <w:t xml:space="preserve">                                         </w:t>
      </w:r>
      <w:r w:rsidR="00325892" w:rsidRPr="00325892">
        <w:rPr>
          <w:rFonts w:ascii="Arial Narrow" w:hAnsi="Arial Narrow"/>
          <w:bCs/>
          <w:color w:val="000000"/>
          <w:sz w:val="20"/>
          <w:szCs w:val="20"/>
        </w:rPr>
        <w:t xml:space="preserve">     №</w:t>
      </w:r>
      <w:r w:rsidRPr="00325892">
        <w:rPr>
          <w:rFonts w:ascii="Arial Narrow" w:hAnsi="Arial Narrow"/>
          <w:bCs/>
          <w:color w:val="000000"/>
          <w:sz w:val="20"/>
          <w:szCs w:val="20"/>
        </w:rPr>
        <w:t xml:space="preserve"> 43     </w:t>
      </w:r>
      <w:r w:rsidR="00325892">
        <w:rPr>
          <w:rFonts w:ascii="Arial Narrow" w:hAnsi="Arial Narrow"/>
          <w:bCs/>
          <w:color w:val="000000"/>
          <w:sz w:val="20"/>
          <w:szCs w:val="20"/>
        </w:rPr>
        <w:t xml:space="preserve">                                       </w:t>
      </w:r>
      <w:r w:rsidRPr="00325892">
        <w:rPr>
          <w:rFonts w:ascii="Arial Narrow" w:hAnsi="Arial Narrow"/>
          <w:bCs/>
          <w:color w:val="000000"/>
          <w:sz w:val="20"/>
          <w:szCs w:val="20"/>
        </w:rPr>
        <w:t xml:space="preserve">                                п. Ошарово</w:t>
      </w:r>
    </w:p>
    <w:p w:rsidR="000B1290" w:rsidRPr="000B1290" w:rsidRDefault="000B1290" w:rsidP="00325892">
      <w:pPr>
        <w:pStyle w:val="af"/>
        <w:spacing w:after="0"/>
        <w:rPr>
          <w:rFonts w:ascii="Arial Narrow" w:hAnsi="Arial Narrow"/>
          <w:sz w:val="20"/>
          <w:szCs w:val="20"/>
        </w:rPr>
      </w:pPr>
    </w:p>
    <w:p w:rsidR="000B1290" w:rsidRPr="000B1290" w:rsidRDefault="000B1290" w:rsidP="000B1290">
      <w:pPr>
        <w:pStyle w:val="af"/>
        <w:spacing w:after="0"/>
        <w:jc w:val="center"/>
        <w:rPr>
          <w:rFonts w:ascii="Arial Narrow" w:hAnsi="Arial Narrow"/>
          <w:b/>
          <w:color w:val="000000"/>
          <w:sz w:val="20"/>
          <w:szCs w:val="20"/>
        </w:rPr>
      </w:pPr>
      <w:r w:rsidRPr="000B1290">
        <w:rPr>
          <w:rFonts w:ascii="Arial Narrow" w:hAnsi="Arial Narrow"/>
          <w:b/>
          <w:color w:val="000000"/>
          <w:sz w:val="20"/>
          <w:szCs w:val="20"/>
        </w:rPr>
        <w:t xml:space="preserve">О внесении изменений в Решение </w:t>
      </w:r>
      <w:r w:rsidRPr="000B1290">
        <w:rPr>
          <w:rFonts w:ascii="Arial Narrow" w:hAnsi="Arial Narrow"/>
          <w:b/>
          <w:bCs/>
          <w:color w:val="000000"/>
          <w:sz w:val="20"/>
          <w:szCs w:val="20"/>
        </w:rPr>
        <w:t>схода граждан п. Ошарово</w:t>
      </w:r>
      <w:r w:rsidRPr="000B1290">
        <w:rPr>
          <w:rFonts w:ascii="Arial Narrow" w:hAnsi="Arial Narrow"/>
          <w:b/>
          <w:color w:val="000000"/>
          <w:sz w:val="20"/>
          <w:szCs w:val="20"/>
        </w:rPr>
        <w:t xml:space="preserve"> от 13.02.2023 г. № 29 «Об утверждении Положения о порядке реализации правотворческой инициативы граждан в муниципальном образовании</w:t>
      </w:r>
      <w:r w:rsidRPr="00325892">
        <w:rPr>
          <w:rFonts w:ascii="Arial Narrow" w:hAnsi="Arial Narrow"/>
          <w:b/>
          <w:color w:val="000000"/>
          <w:sz w:val="20"/>
          <w:szCs w:val="20"/>
        </w:rPr>
        <w:t xml:space="preserve"> </w:t>
      </w:r>
      <w:r w:rsidRPr="00325892">
        <w:rPr>
          <w:rStyle w:val="af3"/>
          <w:rFonts w:ascii="Arial Narrow" w:hAnsi="Arial Narrow"/>
          <w:b/>
          <w:color w:val="000000"/>
          <w:sz w:val="20"/>
          <w:szCs w:val="20"/>
          <w:u w:val="none"/>
        </w:rPr>
        <w:t>«</w:t>
      </w:r>
      <w:r w:rsidRPr="000B1290">
        <w:rPr>
          <w:rFonts w:ascii="Arial Narrow" w:hAnsi="Arial Narrow"/>
          <w:b/>
          <w:color w:val="000000"/>
          <w:sz w:val="20"/>
          <w:szCs w:val="20"/>
        </w:rPr>
        <w:t>поселок Ошарово» Эвенкийского муниципального района Красноярского края»</w:t>
      </w:r>
    </w:p>
    <w:p w:rsidR="000B1290" w:rsidRPr="000B1290" w:rsidRDefault="000B1290" w:rsidP="00325892">
      <w:pPr>
        <w:pStyle w:val="af"/>
        <w:spacing w:after="0"/>
        <w:rPr>
          <w:rFonts w:ascii="Arial Narrow" w:hAnsi="Arial Narrow"/>
          <w:b/>
          <w:color w:val="000000"/>
          <w:sz w:val="20"/>
          <w:szCs w:val="20"/>
        </w:rPr>
      </w:pPr>
    </w:p>
    <w:p w:rsidR="000B1290" w:rsidRPr="00325892" w:rsidRDefault="000B1290" w:rsidP="00325892">
      <w:pPr>
        <w:pStyle w:val="af"/>
        <w:spacing w:after="0"/>
        <w:ind w:firstLine="709"/>
        <w:jc w:val="both"/>
        <w:rPr>
          <w:rFonts w:ascii="Arial Narrow" w:hAnsi="Arial Narrow"/>
          <w:b/>
          <w:color w:val="000000"/>
          <w:sz w:val="20"/>
          <w:szCs w:val="20"/>
        </w:rPr>
      </w:pPr>
      <w:r w:rsidRPr="00325892">
        <w:rPr>
          <w:rStyle w:val="af3"/>
          <w:rFonts w:ascii="Arial Narrow" w:hAnsi="Arial Narrow"/>
          <w:color w:val="000000"/>
          <w:sz w:val="20"/>
          <w:szCs w:val="20"/>
          <w:u w:val="none"/>
        </w:rPr>
        <w:t>В целях приведения нормативных правовых актов поселка Ошарово в соответствие с действующим законодательством, руководс</w:t>
      </w:r>
      <w:r w:rsidR="00325892">
        <w:rPr>
          <w:rStyle w:val="af3"/>
          <w:rFonts w:ascii="Arial Narrow" w:hAnsi="Arial Narrow"/>
          <w:color w:val="000000"/>
          <w:sz w:val="20"/>
          <w:szCs w:val="20"/>
          <w:u w:val="none"/>
        </w:rPr>
        <w:t>твуясь Уставом поселка Ошарово,</w:t>
      </w:r>
      <w:r w:rsidRPr="00325892">
        <w:rPr>
          <w:rStyle w:val="af3"/>
          <w:rFonts w:ascii="Arial Narrow" w:hAnsi="Arial Narrow"/>
          <w:color w:val="000000"/>
          <w:sz w:val="20"/>
          <w:szCs w:val="20"/>
          <w:u w:val="none"/>
        </w:rPr>
        <w:t xml:space="preserve"> </w:t>
      </w:r>
      <w:r w:rsidRPr="00325892">
        <w:rPr>
          <w:rFonts w:ascii="Arial Narrow" w:hAnsi="Arial Narrow"/>
          <w:color w:val="000000"/>
          <w:sz w:val="20"/>
          <w:szCs w:val="20"/>
        </w:rPr>
        <w:t>сход граждан п. Ошарово</w:t>
      </w:r>
      <w:r w:rsidR="00325892" w:rsidRPr="00325892">
        <w:rPr>
          <w:rStyle w:val="af3"/>
          <w:rFonts w:ascii="Arial Narrow" w:hAnsi="Arial Narrow"/>
          <w:b/>
          <w:color w:val="000000"/>
          <w:sz w:val="20"/>
          <w:szCs w:val="20"/>
          <w:u w:val="none"/>
        </w:rPr>
        <w:t xml:space="preserve"> </w:t>
      </w:r>
      <w:r w:rsidRPr="00325892">
        <w:rPr>
          <w:rStyle w:val="af3"/>
          <w:rFonts w:ascii="Arial Narrow" w:hAnsi="Arial Narrow"/>
          <w:b/>
          <w:color w:val="000000"/>
          <w:sz w:val="20"/>
          <w:szCs w:val="20"/>
          <w:u w:val="none"/>
        </w:rPr>
        <w:t xml:space="preserve">РЕШИЛ: </w:t>
      </w:r>
    </w:p>
    <w:p w:rsidR="000B1290" w:rsidRPr="00325892" w:rsidRDefault="00325892" w:rsidP="00325892">
      <w:pPr>
        <w:pStyle w:val="af"/>
        <w:tabs>
          <w:tab w:val="left" w:pos="544"/>
        </w:tabs>
        <w:spacing w:after="0"/>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000B1290" w:rsidRPr="00325892">
        <w:rPr>
          <w:rFonts w:ascii="Arial Narrow" w:hAnsi="Arial Narrow"/>
          <w:sz w:val="20"/>
          <w:szCs w:val="20"/>
        </w:rPr>
        <w:t xml:space="preserve">Внести в Решение схода граждан п. Ошарово от 13.02.2023 г. № 29 «Об утверждении Положения о порядке реализации правотворческой инициативы граждан в муниципальном образовании </w:t>
      </w:r>
      <w:r w:rsidR="000B1290" w:rsidRPr="00325892">
        <w:rPr>
          <w:rStyle w:val="af3"/>
          <w:rFonts w:ascii="Arial Narrow" w:hAnsi="Arial Narrow"/>
          <w:color w:val="auto"/>
          <w:sz w:val="20"/>
          <w:szCs w:val="20"/>
          <w:u w:val="none"/>
        </w:rPr>
        <w:t>«</w:t>
      </w:r>
      <w:r w:rsidR="000B1290" w:rsidRPr="00325892">
        <w:rPr>
          <w:rFonts w:ascii="Arial Narrow" w:hAnsi="Arial Narrow"/>
          <w:sz w:val="20"/>
          <w:szCs w:val="20"/>
        </w:rPr>
        <w:t>поселок Ошарово» Эвенкийского муниципального района Красноярского края» следующие изменения:</w:t>
      </w:r>
    </w:p>
    <w:p w:rsidR="000B1290" w:rsidRPr="00325892" w:rsidRDefault="000B1290" w:rsidP="00325892">
      <w:pPr>
        <w:pStyle w:val="af"/>
        <w:spacing w:after="0"/>
        <w:jc w:val="both"/>
        <w:rPr>
          <w:rFonts w:ascii="Arial Narrow" w:hAnsi="Arial Narrow"/>
          <w:sz w:val="20"/>
          <w:szCs w:val="20"/>
        </w:rPr>
      </w:pPr>
      <w:r w:rsidRPr="00325892">
        <w:rPr>
          <w:rFonts w:ascii="Arial Narrow" w:hAnsi="Arial Narrow"/>
          <w:bCs/>
          <w:sz w:val="20"/>
          <w:szCs w:val="20"/>
        </w:rPr>
        <w:t xml:space="preserve">1) второй </w:t>
      </w:r>
      <w:r w:rsidRPr="00325892">
        <w:rPr>
          <w:rStyle w:val="af3"/>
          <w:rFonts w:ascii="Arial Narrow" w:hAnsi="Arial Narrow"/>
          <w:bCs/>
          <w:color w:val="auto"/>
          <w:sz w:val="20"/>
          <w:szCs w:val="20"/>
          <w:u w:val="none"/>
        </w:rPr>
        <w:t xml:space="preserve">абзац части 1 статьи 2 Положения (Приложение к Решению) изложить в следующей редакции: </w:t>
      </w:r>
      <w:r w:rsidRPr="00325892">
        <w:rPr>
          <w:rStyle w:val="af3"/>
          <w:rFonts w:ascii="Arial Narrow" w:hAnsi="Arial Narrow"/>
          <w:color w:val="auto"/>
          <w:sz w:val="20"/>
          <w:szCs w:val="20"/>
          <w:u w:val="none"/>
        </w:rPr>
        <w:t xml:space="preserve">«Численность инициативной группы граждан составляет не менее 5 (пяти) человек и не более 3 (трех) процентов от числа жителей поселения, </w:t>
      </w:r>
      <w:r w:rsidR="00325892">
        <w:rPr>
          <w:rStyle w:val="af3"/>
          <w:rFonts w:ascii="Arial Narrow" w:hAnsi="Arial Narrow"/>
          <w:color w:val="auto"/>
          <w:sz w:val="20"/>
          <w:szCs w:val="20"/>
          <w:u w:val="none"/>
        </w:rPr>
        <w:t>обладающих избирательным правом</w:t>
      </w:r>
      <w:r w:rsidRPr="00325892">
        <w:rPr>
          <w:rStyle w:val="af3"/>
          <w:rFonts w:ascii="Arial Narrow" w:hAnsi="Arial Narrow"/>
          <w:color w:val="auto"/>
          <w:sz w:val="20"/>
          <w:szCs w:val="20"/>
          <w:u w:val="none"/>
        </w:rPr>
        <w:t>»;</w:t>
      </w:r>
    </w:p>
    <w:p w:rsidR="000B1290" w:rsidRPr="00325892" w:rsidRDefault="00325892" w:rsidP="00325892">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0B1290" w:rsidRPr="00325892">
        <w:rPr>
          <w:rFonts w:ascii="Arial Narrow" w:hAnsi="Arial Narrow"/>
          <w:sz w:val="20"/>
          <w:szCs w:val="20"/>
        </w:rPr>
        <w:t xml:space="preserve">Разместить настоящее Решение на сайте </w:t>
      </w:r>
      <w:r w:rsidR="000B1290" w:rsidRPr="00325892">
        <w:rPr>
          <w:rStyle w:val="af3"/>
          <w:rFonts w:ascii="Arial Narrow" w:hAnsi="Arial Narrow"/>
          <w:color w:val="auto"/>
          <w:sz w:val="20"/>
          <w:szCs w:val="20"/>
          <w:u w:val="none"/>
        </w:rPr>
        <w:t>муниципального образования «поселок Ошарово» в сети «Интернет» (https://osharovo-r04.gosweb.gosuslugi.ru).</w:t>
      </w:r>
    </w:p>
    <w:p w:rsidR="000B1290" w:rsidRPr="00325892" w:rsidRDefault="00325892" w:rsidP="00325892">
      <w:pPr>
        <w:autoSpaceDE w:val="0"/>
        <w:jc w:val="both"/>
        <w:rPr>
          <w:rFonts w:ascii="Arial Narrow" w:hAnsi="Arial Narrow"/>
          <w:bCs/>
          <w:sz w:val="20"/>
          <w:szCs w:val="20"/>
        </w:rPr>
      </w:pPr>
      <w:r>
        <w:rPr>
          <w:rFonts w:ascii="Arial Narrow" w:hAnsi="Arial Narrow"/>
          <w:sz w:val="20"/>
          <w:szCs w:val="20"/>
        </w:rPr>
        <w:t>3.</w:t>
      </w:r>
      <w:r>
        <w:rPr>
          <w:rFonts w:ascii="Arial Narrow" w:hAnsi="Arial Narrow"/>
          <w:sz w:val="20"/>
          <w:szCs w:val="20"/>
        </w:rPr>
        <w:tab/>
      </w:r>
      <w:r w:rsidR="000B1290" w:rsidRPr="00325892">
        <w:rPr>
          <w:rFonts w:ascii="Arial Narrow" w:hAnsi="Arial Narrow"/>
          <w:sz w:val="20"/>
          <w:szCs w:val="20"/>
        </w:rPr>
        <w:t xml:space="preserve">Настоящее Решение вступает в силу со дня, следующего за днем его официального опубликования </w:t>
      </w:r>
      <w:r w:rsidR="00DD2DA4"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0B1290" w:rsidRPr="00325892" w:rsidRDefault="000B1290" w:rsidP="00325892">
      <w:pPr>
        <w:jc w:val="both"/>
        <w:rPr>
          <w:rFonts w:ascii="Arial Narrow" w:hAnsi="Arial Narrow"/>
          <w:bCs/>
          <w:sz w:val="20"/>
          <w:szCs w:val="20"/>
        </w:rPr>
      </w:pPr>
    </w:p>
    <w:p w:rsidR="000B1290" w:rsidRPr="00325892" w:rsidRDefault="000B1290" w:rsidP="00325892">
      <w:pPr>
        <w:jc w:val="both"/>
        <w:rPr>
          <w:rFonts w:ascii="Arial Narrow" w:hAnsi="Arial Narrow"/>
          <w:bCs/>
          <w:sz w:val="20"/>
          <w:szCs w:val="20"/>
        </w:rPr>
      </w:pPr>
      <w:r w:rsidRPr="00325892">
        <w:rPr>
          <w:rFonts w:ascii="Arial Narrow" w:hAnsi="Arial Narrow"/>
          <w:bCs/>
          <w:sz w:val="20"/>
          <w:szCs w:val="20"/>
        </w:rPr>
        <w:t>Глава п. Ошарово</w:t>
      </w:r>
    </w:p>
    <w:p w:rsidR="000B1290" w:rsidRPr="00325892" w:rsidRDefault="000B1290" w:rsidP="00325892">
      <w:pPr>
        <w:jc w:val="both"/>
        <w:rPr>
          <w:rFonts w:ascii="Arial Narrow" w:hAnsi="Arial Narrow"/>
          <w:sz w:val="20"/>
          <w:szCs w:val="20"/>
        </w:rPr>
      </w:pPr>
      <w:r w:rsidRPr="00325892">
        <w:rPr>
          <w:rFonts w:ascii="Arial Narrow" w:hAnsi="Arial Narrow"/>
          <w:bCs/>
          <w:sz w:val="20"/>
          <w:szCs w:val="20"/>
        </w:rPr>
        <w:t xml:space="preserve">Председатель схода граждан п. Ошарово                                                </w:t>
      </w:r>
      <w:r w:rsidR="00325892">
        <w:rPr>
          <w:rFonts w:ascii="Arial Narrow" w:hAnsi="Arial Narrow"/>
          <w:bCs/>
          <w:sz w:val="20"/>
          <w:szCs w:val="20"/>
        </w:rPr>
        <w:t xml:space="preserve">                п/п                                          </w:t>
      </w:r>
      <w:r w:rsidRPr="00325892">
        <w:rPr>
          <w:rFonts w:ascii="Arial Narrow" w:hAnsi="Arial Narrow"/>
          <w:bCs/>
          <w:sz w:val="20"/>
          <w:szCs w:val="20"/>
        </w:rPr>
        <w:t xml:space="preserve">      Н.Н. Ворончихина</w:t>
      </w:r>
    </w:p>
    <w:p w:rsidR="004F5031" w:rsidRPr="000B1290" w:rsidRDefault="004F5031" w:rsidP="00E2110B">
      <w:pPr>
        <w:tabs>
          <w:tab w:val="left" w:pos="2430"/>
        </w:tabs>
        <w:jc w:val="center"/>
        <w:rPr>
          <w:rFonts w:ascii="Arial Narrow" w:hAnsi="Arial Narrow"/>
          <w:sz w:val="20"/>
          <w:szCs w:val="20"/>
        </w:rPr>
      </w:pPr>
    </w:p>
    <w:p w:rsidR="000B1290" w:rsidRPr="000B1290" w:rsidRDefault="000B1290" w:rsidP="00325892">
      <w:pPr>
        <w:jc w:val="center"/>
        <w:rPr>
          <w:rFonts w:ascii="Arial Narrow" w:hAnsi="Arial Narrow"/>
          <w:b/>
          <w:bCs/>
          <w:color w:val="000000"/>
          <w:sz w:val="20"/>
          <w:szCs w:val="20"/>
        </w:rPr>
      </w:pPr>
      <w:r w:rsidRPr="000B1290">
        <w:rPr>
          <w:rFonts w:ascii="Arial Narrow" w:hAnsi="Arial Narrow"/>
          <w:b/>
          <w:bCs/>
          <w:color w:val="000000"/>
          <w:sz w:val="20"/>
          <w:szCs w:val="20"/>
        </w:rPr>
        <w:t>КРАСНОЯРСКИЙ КРАЙ</w:t>
      </w:r>
    </w:p>
    <w:p w:rsidR="000B1290" w:rsidRPr="000B1290" w:rsidRDefault="000B1290" w:rsidP="00325892">
      <w:pPr>
        <w:jc w:val="center"/>
        <w:rPr>
          <w:rFonts w:ascii="Arial Narrow" w:hAnsi="Arial Narrow"/>
          <w:b/>
          <w:bCs/>
          <w:color w:val="000000"/>
          <w:sz w:val="20"/>
          <w:szCs w:val="20"/>
        </w:rPr>
      </w:pPr>
      <w:r w:rsidRPr="000B1290">
        <w:rPr>
          <w:rFonts w:ascii="Arial Narrow" w:hAnsi="Arial Narrow"/>
          <w:b/>
          <w:bCs/>
          <w:color w:val="000000"/>
          <w:sz w:val="20"/>
          <w:szCs w:val="20"/>
        </w:rPr>
        <w:t>ЭВЕНКИЙСКИЙ МУНИЦИПАЛЬНЫЙ РАЙОН</w:t>
      </w:r>
    </w:p>
    <w:p w:rsidR="000B1290" w:rsidRPr="000B1290" w:rsidRDefault="000B1290" w:rsidP="00325892">
      <w:pPr>
        <w:jc w:val="center"/>
        <w:rPr>
          <w:rFonts w:ascii="Arial Narrow" w:hAnsi="Arial Narrow"/>
          <w:b/>
          <w:bCs/>
          <w:color w:val="000000"/>
          <w:sz w:val="20"/>
          <w:szCs w:val="20"/>
        </w:rPr>
      </w:pPr>
      <w:r w:rsidRPr="000B1290">
        <w:rPr>
          <w:rFonts w:ascii="Arial Narrow" w:hAnsi="Arial Narrow"/>
          <w:b/>
          <w:bCs/>
          <w:color w:val="000000"/>
          <w:sz w:val="20"/>
          <w:szCs w:val="20"/>
        </w:rPr>
        <w:t>СХОД ГРАЖДАН ПОСЕЛКА ОШАРОВО</w:t>
      </w:r>
    </w:p>
    <w:p w:rsidR="000B1290" w:rsidRPr="000B1290" w:rsidRDefault="000B1290" w:rsidP="00325892">
      <w:pPr>
        <w:jc w:val="center"/>
        <w:rPr>
          <w:rFonts w:ascii="Arial Narrow" w:hAnsi="Arial Narrow"/>
          <w:b/>
          <w:bCs/>
          <w:color w:val="000000"/>
          <w:sz w:val="20"/>
          <w:szCs w:val="20"/>
        </w:rPr>
      </w:pPr>
    </w:p>
    <w:p w:rsidR="000B1290" w:rsidRPr="000B1290" w:rsidRDefault="000B1290" w:rsidP="00325892">
      <w:pPr>
        <w:jc w:val="center"/>
        <w:rPr>
          <w:rFonts w:ascii="Arial Narrow" w:hAnsi="Arial Narrow"/>
          <w:b/>
          <w:bCs/>
          <w:color w:val="000000"/>
          <w:sz w:val="20"/>
          <w:szCs w:val="20"/>
        </w:rPr>
      </w:pPr>
      <w:r w:rsidRPr="000B1290">
        <w:rPr>
          <w:rFonts w:ascii="Arial Narrow" w:hAnsi="Arial Narrow"/>
          <w:b/>
          <w:bCs/>
          <w:color w:val="000000"/>
          <w:sz w:val="20"/>
          <w:szCs w:val="20"/>
        </w:rPr>
        <w:t>РЕШЕНИЕ</w:t>
      </w:r>
    </w:p>
    <w:p w:rsidR="000B1290" w:rsidRPr="000B1290" w:rsidRDefault="000B1290" w:rsidP="00325892">
      <w:pPr>
        <w:jc w:val="center"/>
        <w:rPr>
          <w:rFonts w:ascii="Arial Narrow" w:hAnsi="Arial Narrow"/>
          <w:b/>
          <w:bCs/>
          <w:color w:val="000000"/>
          <w:sz w:val="20"/>
          <w:szCs w:val="20"/>
        </w:rPr>
      </w:pPr>
    </w:p>
    <w:p w:rsidR="000B1290" w:rsidRPr="000B1290" w:rsidRDefault="000B1290" w:rsidP="000B1290">
      <w:pPr>
        <w:rPr>
          <w:rFonts w:ascii="Arial Narrow" w:hAnsi="Arial Narrow"/>
          <w:b/>
          <w:bCs/>
          <w:color w:val="000000"/>
          <w:sz w:val="20"/>
          <w:szCs w:val="20"/>
        </w:rPr>
      </w:pPr>
    </w:p>
    <w:p w:rsidR="000B1290" w:rsidRPr="00325892" w:rsidRDefault="000B1290" w:rsidP="00325892">
      <w:pPr>
        <w:jc w:val="both"/>
        <w:rPr>
          <w:rFonts w:ascii="Arial Narrow" w:hAnsi="Arial Narrow"/>
          <w:color w:val="000000"/>
          <w:sz w:val="20"/>
          <w:szCs w:val="20"/>
        </w:rPr>
      </w:pPr>
      <w:r w:rsidRPr="00325892">
        <w:rPr>
          <w:rFonts w:ascii="Arial Narrow" w:hAnsi="Arial Narrow"/>
          <w:bCs/>
          <w:color w:val="000000"/>
          <w:sz w:val="20"/>
          <w:szCs w:val="20"/>
        </w:rPr>
        <w:t xml:space="preserve">«12» июля 2023 г.                 </w:t>
      </w:r>
      <w:r w:rsidR="00325892" w:rsidRPr="00325892">
        <w:rPr>
          <w:rFonts w:ascii="Arial Narrow" w:hAnsi="Arial Narrow"/>
          <w:bCs/>
          <w:color w:val="000000"/>
          <w:sz w:val="20"/>
          <w:szCs w:val="20"/>
        </w:rPr>
        <w:t xml:space="preserve">                      </w:t>
      </w:r>
      <w:r w:rsidR="00325892">
        <w:rPr>
          <w:rFonts w:ascii="Arial Narrow" w:hAnsi="Arial Narrow"/>
          <w:bCs/>
          <w:color w:val="000000"/>
          <w:sz w:val="20"/>
          <w:szCs w:val="20"/>
        </w:rPr>
        <w:t xml:space="preserve">                               </w:t>
      </w:r>
      <w:r w:rsidR="00325892" w:rsidRPr="00325892">
        <w:rPr>
          <w:rFonts w:ascii="Arial Narrow" w:hAnsi="Arial Narrow"/>
          <w:bCs/>
          <w:color w:val="000000"/>
          <w:sz w:val="20"/>
          <w:szCs w:val="20"/>
        </w:rPr>
        <w:t xml:space="preserve"> </w:t>
      </w:r>
      <w:r w:rsidR="00325892">
        <w:rPr>
          <w:rFonts w:ascii="Arial Narrow" w:hAnsi="Arial Narrow"/>
          <w:bCs/>
          <w:color w:val="000000"/>
          <w:sz w:val="20"/>
          <w:szCs w:val="20"/>
        </w:rPr>
        <w:t xml:space="preserve">      </w:t>
      </w:r>
      <w:r w:rsidR="00325892" w:rsidRPr="00325892">
        <w:rPr>
          <w:rFonts w:ascii="Arial Narrow" w:hAnsi="Arial Narrow"/>
          <w:bCs/>
          <w:color w:val="000000"/>
          <w:sz w:val="20"/>
          <w:szCs w:val="20"/>
        </w:rPr>
        <w:t xml:space="preserve">      № </w:t>
      </w:r>
      <w:r w:rsidRPr="00325892">
        <w:rPr>
          <w:rFonts w:ascii="Arial Narrow" w:hAnsi="Arial Narrow"/>
          <w:bCs/>
          <w:color w:val="000000"/>
          <w:sz w:val="20"/>
          <w:szCs w:val="20"/>
        </w:rPr>
        <w:t xml:space="preserve">44        </w:t>
      </w:r>
      <w:r w:rsidR="00325892">
        <w:rPr>
          <w:rFonts w:ascii="Arial Narrow" w:hAnsi="Arial Narrow"/>
          <w:bCs/>
          <w:color w:val="000000"/>
          <w:sz w:val="20"/>
          <w:szCs w:val="20"/>
        </w:rPr>
        <w:t xml:space="preserve"> </w:t>
      </w:r>
      <w:r w:rsidRPr="00325892">
        <w:rPr>
          <w:rFonts w:ascii="Arial Narrow" w:hAnsi="Arial Narrow"/>
          <w:bCs/>
          <w:color w:val="000000"/>
          <w:sz w:val="20"/>
          <w:szCs w:val="20"/>
        </w:rPr>
        <w:t xml:space="preserve"> </w:t>
      </w:r>
      <w:r w:rsidR="00325892">
        <w:rPr>
          <w:rFonts w:ascii="Arial Narrow" w:hAnsi="Arial Narrow"/>
          <w:bCs/>
          <w:color w:val="000000"/>
          <w:sz w:val="20"/>
          <w:szCs w:val="20"/>
        </w:rPr>
        <w:t xml:space="preserve">                    </w:t>
      </w:r>
      <w:r w:rsidRPr="00325892">
        <w:rPr>
          <w:rFonts w:ascii="Arial Narrow" w:hAnsi="Arial Narrow"/>
          <w:bCs/>
          <w:color w:val="000000"/>
          <w:sz w:val="20"/>
          <w:szCs w:val="20"/>
        </w:rPr>
        <w:t xml:space="preserve">                                             п. Ошарово</w:t>
      </w:r>
    </w:p>
    <w:p w:rsidR="000B1290" w:rsidRPr="000B1290" w:rsidRDefault="000B1290" w:rsidP="000B1290">
      <w:pPr>
        <w:pStyle w:val="ConsPlusNormal"/>
        <w:ind w:hanging="15"/>
        <w:rPr>
          <w:rFonts w:ascii="Arial Narrow" w:hAnsi="Arial Narrow" w:cs="Times New Roman"/>
          <w:color w:val="000000"/>
        </w:rPr>
      </w:pPr>
    </w:p>
    <w:p w:rsidR="000B1290" w:rsidRPr="000B1290" w:rsidRDefault="000B1290" w:rsidP="00325892">
      <w:pPr>
        <w:jc w:val="center"/>
        <w:rPr>
          <w:rFonts w:ascii="Arial Narrow" w:hAnsi="Arial Narrow"/>
          <w:b/>
          <w:bCs/>
          <w:color w:val="000000"/>
          <w:sz w:val="20"/>
          <w:szCs w:val="20"/>
        </w:rPr>
      </w:pPr>
      <w:r w:rsidRPr="000B1290">
        <w:rPr>
          <w:rFonts w:ascii="Arial Narrow" w:hAnsi="Arial Narrow"/>
          <w:b/>
          <w:bCs/>
          <w:color w:val="000000"/>
          <w:sz w:val="20"/>
          <w:szCs w:val="20"/>
        </w:rPr>
        <w:t>О внесении изменений в Решение схода граждан п. Ошарово от 14.06.2018 г. № 35 «О По</w:t>
      </w:r>
      <w:r w:rsidR="00325892">
        <w:rPr>
          <w:rFonts w:ascii="Arial Narrow" w:hAnsi="Arial Narrow"/>
          <w:b/>
          <w:bCs/>
          <w:color w:val="000000"/>
          <w:sz w:val="20"/>
          <w:szCs w:val="20"/>
        </w:rPr>
        <w:t xml:space="preserve">ложении об условиях и порядке назначения, выплаты </w:t>
      </w:r>
      <w:r w:rsidRPr="000B1290">
        <w:rPr>
          <w:rFonts w:ascii="Arial Narrow" w:hAnsi="Arial Narrow"/>
          <w:b/>
          <w:bCs/>
          <w:color w:val="000000"/>
          <w:sz w:val="20"/>
          <w:szCs w:val="20"/>
        </w:rPr>
        <w:t xml:space="preserve">и перерасчета пенсии за выслугу лет лицам, замещавшим должности муниципальной службы в поселке Ошарово и о полномочиях по назначению, выплате </w:t>
      </w:r>
      <w:r w:rsidRPr="000B1290">
        <w:rPr>
          <w:rFonts w:ascii="Arial Narrow" w:hAnsi="Arial Narrow"/>
          <w:b/>
          <w:color w:val="000000"/>
          <w:sz w:val="20"/>
          <w:szCs w:val="20"/>
        </w:rPr>
        <w:t>и перерасчету</w:t>
      </w:r>
      <w:r w:rsidR="00325892">
        <w:rPr>
          <w:rFonts w:ascii="Arial Narrow" w:hAnsi="Arial Narrow"/>
          <w:b/>
          <w:color w:val="000000"/>
          <w:sz w:val="20"/>
          <w:szCs w:val="20"/>
        </w:rPr>
        <w:t xml:space="preserve"> пенсии за выслугу лет </w:t>
      </w:r>
      <w:r w:rsidRPr="000B1290">
        <w:rPr>
          <w:rFonts w:ascii="Arial Narrow" w:hAnsi="Arial Narrow"/>
          <w:b/>
          <w:color w:val="000000"/>
          <w:sz w:val="20"/>
          <w:szCs w:val="20"/>
        </w:rPr>
        <w:t xml:space="preserve">лицам, замещавшим должности муниципальной службы </w:t>
      </w:r>
      <w:r w:rsidR="00325892">
        <w:rPr>
          <w:rFonts w:ascii="Arial Narrow" w:hAnsi="Arial Narrow"/>
          <w:b/>
          <w:bCs/>
          <w:color w:val="000000"/>
          <w:sz w:val="20"/>
          <w:szCs w:val="20"/>
        </w:rPr>
        <w:t xml:space="preserve">в поселке Ошарово» </w:t>
      </w:r>
      <w:r w:rsidRPr="000B1290">
        <w:rPr>
          <w:rFonts w:ascii="Arial Narrow" w:hAnsi="Arial Narrow"/>
          <w:b/>
          <w:bCs/>
          <w:color w:val="000000"/>
          <w:sz w:val="20"/>
          <w:szCs w:val="20"/>
        </w:rPr>
        <w:t>(в редакции от 28.11.18 № 51, 15.06.21 № 130, 24.12.21 № 164, 06.06.23 № 36)</w:t>
      </w:r>
    </w:p>
    <w:p w:rsidR="000B1290" w:rsidRPr="000B1290" w:rsidRDefault="000B1290" w:rsidP="000B1290">
      <w:pPr>
        <w:suppressAutoHyphens/>
        <w:ind w:left="180"/>
        <w:jc w:val="both"/>
        <w:rPr>
          <w:rFonts w:ascii="Arial Narrow" w:hAnsi="Arial Narrow"/>
          <w:b/>
          <w:bCs/>
          <w:color w:val="000000"/>
          <w:sz w:val="20"/>
          <w:szCs w:val="20"/>
        </w:rPr>
      </w:pPr>
    </w:p>
    <w:p w:rsidR="000B1290" w:rsidRPr="00325892" w:rsidRDefault="000B1290" w:rsidP="00325892">
      <w:pPr>
        <w:pStyle w:val="af"/>
        <w:suppressAutoHyphens/>
        <w:spacing w:after="0"/>
        <w:ind w:firstLine="709"/>
        <w:jc w:val="both"/>
        <w:rPr>
          <w:rFonts w:ascii="Arial Narrow" w:hAnsi="Arial Narrow"/>
          <w:b/>
          <w:color w:val="000000"/>
          <w:sz w:val="20"/>
          <w:szCs w:val="20"/>
        </w:rPr>
      </w:pPr>
      <w:r w:rsidRPr="000B1290">
        <w:rPr>
          <w:rFonts w:ascii="Arial Narrow" w:hAnsi="Arial Narrow"/>
          <w:color w:val="000000"/>
          <w:sz w:val="20"/>
          <w:szCs w:val="20"/>
        </w:rPr>
        <w:t>В целях приведения нормативных правовых актов поселка Ошарово в соответствие с действующим законодательством, руководствуясь Законом Красноярского края от 06.04.2023 №5-1710 «О внесении изменений в Закон края «Об особенностях правового регулирования муниципальной службы в Красноярском крае», Уставом поселка Ошарово, сход граждан п. Ошарово</w:t>
      </w:r>
      <w:r w:rsidR="00325892">
        <w:rPr>
          <w:rFonts w:ascii="Arial Narrow" w:hAnsi="Arial Narrow"/>
          <w:color w:val="000000"/>
          <w:sz w:val="20"/>
          <w:szCs w:val="20"/>
        </w:rPr>
        <w:t xml:space="preserve"> </w:t>
      </w:r>
      <w:r w:rsidRPr="000B1290">
        <w:rPr>
          <w:rFonts w:ascii="Arial Narrow" w:hAnsi="Arial Narrow"/>
          <w:b/>
          <w:color w:val="000000"/>
          <w:sz w:val="20"/>
          <w:szCs w:val="20"/>
        </w:rPr>
        <w:t>РЕШИЛ:</w:t>
      </w:r>
    </w:p>
    <w:p w:rsidR="000B1290" w:rsidRPr="00325892" w:rsidRDefault="00325892" w:rsidP="00325892">
      <w:pPr>
        <w:pStyle w:val="ConsPlusNormal"/>
        <w:ind w:firstLine="0"/>
        <w:jc w:val="both"/>
        <w:rPr>
          <w:rFonts w:ascii="Arial Narrow" w:hAnsi="Arial Narrow" w:cs="Times New Roman"/>
          <w:bCs/>
          <w:color w:val="000000"/>
        </w:rPr>
      </w:pPr>
      <w:r>
        <w:rPr>
          <w:rFonts w:ascii="Arial Narrow" w:hAnsi="Arial Narrow" w:cs="Times New Roman"/>
          <w:color w:val="000000"/>
        </w:rPr>
        <w:t>1.</w:t>
      </w:r>
      <w:r>
        <w:rPr>
          <w:rFonts w:ascii="Arial Narrow" w:hAnsi="Arial Narrow" w:cs="Times New Roman"/>
          <w:color w:val="000000"/>
        </w:rPr>
        <w:tab/>
      </w:r>
      <w:r w:rsidR="000B1290" w:rsidRPr="00325892">
        <w:rPr>
          <w:rFonts w:ascii="Arial Narrow" w:hAnsi="Arial Narrow" w:cs="Times New Roman"/>
          <w:color w:val="000000"/>
        </w:rPr>
        <w:t>Внести в Решение схода граждан п. Ошарово от 1</w:t>
      </w:r>
      <w:r>
        <w:rPr>
          <w:rFonts w:ascii="Arial Narrow" w:hAnsi="Arial Narrow" w:cs="Times New Roman"/>
          <w:color w:val="000000"/>
        </w:rPr>
        <w:t xml:space="preserve">4.06.2018 г. № 35 «О Положении об условиях и порядке назначения, выплаты </w:t>
      </w:r>
      <w:r w:rsidR="000B1290" w:rsidRPr="00325892">
        <w:rPr>
          <w:rFonts w:ascii="Arial Narrow" w:hAnsi="Arial Narrow" w:cs="Times New Roman"/>
          <w:color w:val="000000"/>
        </w:rPr>
        <w:t>и перерасчета пенсии за выслугу лет лицам, замещавшим должности муниципальной службы в поселке Ошарово и о полномочиях по назначению, выплате и пер</w:t>
      </w:r>
      <w:r>
        <w:rPr>
          <w:rFonts w:ascii="Arial Narrow" w:hAnsi="Arial Narrow" w:cs="Times New Roman"/>
          <w:color w:val="000000"/>
        </w:rPr>
        <w:t xml:space="preserve">ерасчету пенсии за выслугу лет </w:t>
      </w:r>
      <w:r w:rsidR="000B1290" w:rsidRPr="00325892">
        <w:rPr>
          <w:rFonts w:ascii="Arial Narrow" w:hAnsi="Arial Narrow" w:cs="Times New Roman"/>
          <w:color w:val="000000"/>
        </w:rPr>
        <w:t>лицам, замещавшим</w:t>
      </w:r>
      <w:r>
        <w:rPr>
          <w:rFonts w:ascii="Arial Narrow" w:hAnsi="Arial Narrow" w:cs="Times New Roman"/>
          <w:color w:val="000000"/>
        </w:rPr>
        <w:t xml:space="preserve"> должности муниципальной службы</w:t>
      </w:r>
      <w:r w:rsidR="000B1290" w:rsidRPr="00325892">
        <w:rPr>
          <w:rFonts w:ascii="Arial Narrow" w:hAnsi="Arial Narrow" w:cs="Times New Roman"/>
          <w:color w:val="000000"/>
        </w:rPr>
        <w:t xml:space="preserve"> в поселке Ошарово» (в редакции от 28.11.18 № 51, 15.06.21 № 130, 24.12.21 № 164, 06.06.23 № 36) следующие изменения:</w:t>
      </w:r>
    </w:p>
    <w:p w:rsidR="000B1290" w:rsidRPr="00325892" w:rsidRDefault="000B1290" w:rsidP="00325892">
      <w:pPr>
        <w:pStyle w:val="ConsPlusNormal"/>
        <w:ind w:firstLine="0"/>
        <w:jc w:val="both"/>
        <w:rPr>
          <w:rFonts w:ascii="Arial Narrow" w:hAnsi="Arial Narrow"/>
        </w:rPr>
      </w:pPr>
      <w:r w:rsidRPr="00325892">
        <w:rPr>
          <w:rFonts w:ascii="Arial Narrow" w:hAnsi="Arial Narrow" w:cs="Times New Roman"/>
          <w:bCs/>
          <w:color w:val="000000"/>
        </w:rPr>
        <w:t xml:space="preserve">1) статью 3 Положения (Приложение к Решению) дополнив частью 3.12. </w:t>
      </w:r>
      <w:r w:rsidRPr="00325892">
        <w:rPr>
          <w:rFonts w:ascii="Arial Narrow" w:hAnsi="Arial Narrow" w:cs="Times New Roman"/>
          <w:bCs/>
        </w:rPr>
        <w:t xml:space="preserve">следующего содержания: </w:t>
      </w:r>
      <w:r w:rsidRPr="00325892">
        <w:rPr>
          <w:rFonts w:ascii="Arial Narrow" w:hAnsi="Arial Narrow" w:cs="Times New Roman"/>
        </w:rPr>
        <w:t xml:space="preserve">«3.12.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w:t>
      </w:r>
      <w:r w:rsidRPr="00325892">
        <w:rPr>
          <w:rFonts w:ascii="Arial Narrow" w:hAnsi="Arial Narrow" w:cs="Times New Roman"/>
          <w:color w:val="000000"/>
        </w:rPr>
        <w:t>от 24 апреля 2008 г. № 5-1565 «Об особенностях правового регулирования муниципальной службы в Красноярском крае»</w:t>
      </w:r>
      <w:r w:rsidRPr="00325892">
        <w:rPr>
          <w:rFonts w:ascii="Arial Narrow" w:hAnsi="Arial Narrow" w:cs="Times New Roman"/>
        </w:rPr>
        <w:t>, при увольнении с муниципальной службы в крае, за исключением оснований увольнения с муниципальной службы, предусмотренных пунктами 3 и 5 части 1 статьи 19 Федерального закона от 02 марта 2007 года №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0B1290" w:rsidRPr="000B1290" w:rsidRDefault="000B1290" w:rsidP="00325892">
      <w:pPr>
        <w:tabs>
          <w:tab w:val="left" w:pos="342"/>
        </w:tabs>
        <w:ind w:firstLine="709"/>
        <w:jc w:val="both"/>
        <w:rPr>
          <w:rFonts w:ascii="Arial Narrow" w:hAnsi="Arial Narrow"/>
          <w:sz w:val="20"/>
          <w:szCs w:val="20"/>
        </w:rPr>
      </w:pPr>
      <w:r w:rsidRPr="000B1290">
        <w:rPr>
          <w:rFonts w:ascii="Arial Narrow" w:hAnsi="Arial Narrow"/>
          <w:sz w:val="20"/>
          <w:szCs w:val="20"/>
        </w:rPr>
        <w:t>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12 полных месяцев.</w:t>
      </w:r>
    </w:p>
    <w:p w:rsidR="000B1290" w:rsidRPr="000B1290" w:rsidRDefault="000B1290" w:rsidP="00325892">
      <w:pPr>
        <w:tabs>
          <w:tab w:val="left" w:pos="342"/>
        </w:tabs>
        <w:ind w:firstLine="709"/>
        <w:jc w:val="both"/>
        <w:rPr>
          <w:rFonts w:ascii="Arial Narrow" w:hAnsi="Arial Narrow"/>
          <w:color w:val="000000"/>
          <w:sz w:val="20"/>
          <w:szCs w:val="20"/>
        </w:rPr>
      </w:pPr>
      <w:r w:rsidRPr="000B1290">
        <w:rPr>
          <w:rFonts w:ascii="Arial Narrow" w:hAnsi="Arial Narrow"/>
          <w:sz w:val="20"/>
          <w:szCs w:val="20"/>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течении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B1290" w:rsidRPr="000B1290" w:rsidRDefault="000B1290" w:rsidP="00325892">
      <w:pPr>
        <w:pStyle w:val="ConsPlusNormal"/>
        <w:ind w:firstLine="709"/>
        <w:jc w:val="both"/>
        <w:rPr>
          <w:rFonts w:ascii="Arial Narrow" w:hAnsi="Arial Narrow"/>
          <w:color w:val="000000"/>
        </w:rPr>
      </w:pPr>
      <w:r w:rsidRPr="000B1290">
        <w:rPr>
          <w:rFonts w:ascii="Arial Narrow" w:hAnsi="Arial Narrow" w:cs="Times New Roman"/>
          <w:color w:val="000000"/>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w:t>
      </w:r>
      <w:r w:rsidR="00325892">
        <w:rPr>
          <w:rFonts w:ascii="Arial Narrow" w:hAnsi="Arial Narrow" w:cs="Times New Roman"/>
          <w:color w:val="000000"/>
        </w:rPr>
        <w:t>едственно перед увольнением</w:t>
      </w:r>
      <w:r w:rsidRPr="000B1290">
        <w:rPr>
          <w:rFonts w:ascii="Arial Narrow" w:hAnsi="Arial Narrow" w:cs="Times New Roman"/>
          <w:color w:val="000000"/>
        </w:rPr>
        <w:t>».</w:t>
      </w:r>
    </w:p>
    <w:p w:rsidR="000B1290" w:rsidRPr="00325892" w:rsidRDefault="00325892" w:rsidP="00325892">
      <w:pPr>
        <w:widowControl w:val="0"/>
        <w:suppressAutoHyphens/>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0B1290" w:rsidRPr="00325892">
        <w:rPr>
          <w:rFonts w:ascii="Arial Narrow" w:hAnsi="Arial Narrow"/>
          <w:sz w:val="20"/>
          <w:szCs w:val="20"/>
        </w:rPr>
        <w:t xml:space="preserve">Разместить настоящее Решение на сайте </w:t>
      </w:r>
      <w:r w:rsidR="000B1290" w:rsidRPr="00325892">
        <w:rPr>
          <w:rStyle w:val="af3"/>
          <w:rFonts w:ascii="Arial Narrow" w:hAnsi="Arial Narrow"/>
          <w:color w:val="auto"/>
          <w:sz w:val="20"/>
          <w:szCs w:val="20"/>
          <w:u w:val="none"/>
        </w:rPr>
        <w:t>муниципального образования «поселок Ошарово» в сети «Интернет» (https://osharovo-r04.gosweb.gosuslugi.ru).</w:t>
      </w:r>
    </w:p>
    <w:p w:rsidR="000B1290" w:rsidRPr="00325892" w:rsidRDefault="00325892" w:rsidP="00325892">
      <w:pPr>
        <w:widowControl w:val="0"/>
        <w:suppressAutoHyphens/>
        <w:autoSpaceDE w:val="0"/>
        <w:jc w:val="both"/>
        <w:rPr>
          <w:rFonts w:ascii="Arial Narrow" w:hAnsi="Arial Narrow"/>
          <w:bCs/>
          <w:sz w:val="20"/>
          <w:szCs w:val="20"/>
        </w:rPr>
      </w:pPr>
      <w:r>
        <w:rPr>
          <w:rFonts w:ascii="Arial Narrow" w:hAnsi="Arial Narrow"/>
          <w:sz w:val="20"/>
          <w:szCs w:val="20"/>
        </w:rPr>
        <w:t>3.</w:t>
      </w:r>
      <w:r>
        <w:rPr>
          <w:rFonts w:ascii="Arial Narrow" w:hAnsi="Arial Narrow"/>
          <w:sz w:val="20"/>
          <w:szCs w:val="20"/>
        </w:rPr>
        <w:tab/>
      </w:r>
      <w:r w:rsidR="000B1290" w:rsidRPr="00325892">
        <w:rPr>
          <w:rFonts w:ascii="Arial Narrow" w:hAnsi="Arial Narrow"/>
          <w:sz w:val="20"/>
          <w:szCs w:val="20"/>
        </w:rPr>
        <w:t xml:space="preserve">Настоящее Решение вступает в силу со дня, следующего за днем его официального опубликования </w:t>
      </w:r>
      <w:r w:rsidR="00DD2DA4"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0B1290" w:rsidRPr="00325892" w:rsidRDefault="000B1290" w:rsidP="00325892">
      <w:pPr>
        <w:jc w:val="both"/>
        <w:rPr>
          <w:rFonts w:ascii="Arial Narrow" w:hAnsi="Arial Narrow"/>
          <w:bCs/>
          <w:sz w:val="20"/>
          <w:szCs w:val="20"/>
        </w:rPr>
      </w:pPr>
    </w:p>
    <w:p w:rsidR="000B1290" w:rsidRPr="00325892" w:rsidRDefault="000B1290" w:rsidP="00325892">
      <w:pPr>
        <w:jc w:val="both"/>
        <w:rPr>
          <w:rFonts w:ascii="Arial Narrow" w:hAnsi="Arial Narrow"/>
          <w:bCs/>
          <w:sz w:val="20"/>
          <w:szCs w:val="20"/>
        </w:rPr>
      </w:pPr>
      <w:r w:rsidRPr="00325892">
        <w:rPr>
          <w:rFonts w:ascii="Arial Narrow" w:hAnsi="Arial Narrow"/>
          <w:bCs/>
          <w:sz w:val="20"/>
          <w:szCs w:val="20"/>
        </w:rPr>
        <w:t>Глава п. Ошарово</w:t>
      </w:r>
    </w:p>
    <w:p w:rsidR="000B1290" w:rsidRPr="00325892" w:rsidRDefault="000B1290" w:rsidP="00325892">
      <w:pPr>
        <w:widowControl w:val="0"/>
        <w:suppressAutoHyphens/>
        <w:jc w:val="both"/>
        <w:rPr>
          <w:rFonts w:ascii="Arial Narrow" w:hAnsi="Arial Narrow"/>
          <w:sz w:val="20"/>
          <w:szCs w:val="20"/>
        </w:rPr>
      </w:pPr>
      <w:r w:rsidRPr="00325892">
        <w:rPr>
          <w:rFonts w:ascii="Arial Narrow" w:hAnsi="Arial Narrow"/>
          <w:bCs/>
          <w:sz w:val="20"/>
          <w:szCs w:val="20"/>
        </w:rPr>
        <w:t xml:space="preserve">Председатель схода граждан п. Ошарово                                       </w:t>
      </w:r>
      <w:r w:rsidR="00325892">
        <w:rPr>
          <w:rFonts w:ascii="Arial Narrow" w:hAnsi="Arial Narrow"/>
          <w:bCs/>
          <w:sz w:val="20"/>
          <w:szCs w:val="20"/>
        </w:rPr>
        <w:t xml:space="preserve">                       п/п                                                </w:t>
      </w:r>
      <w:r w:rsidRPr="00325892">
        <w:rPr>
          <w:rFonts w:ascii="Arial Narrow" w:hAnsi="Arial Narrow"/>
          <w:bCs/>
          <w:sz w:val="20"/>
          <w:szCs w:val="20"/>
        </w:rPr>
        <w:t xml:space="preserve">  Н.Н. Ворончихина</w:t>
      </w:r>
    </w:p>
    <w:p w:rsidR="000B1290" w:rsidRPr="000B1290" w:rsidRDefault="000B1290" w:rsidP="00E2110B">
      <w:pPr>
        <w:tabs>
          <w:tab w:val="left" w:pos="2430"/>
        </w:tabs>
        <w:jc w:val="center"/>
        <w:rPr>
          <w:rFonts w:ascii="Arial Narrow" w:hAnsi="Arial Narrow"/>
          <w:sz w:val="20"/>
          <w:szCs w:val="20"/>
        </w:rPr>
      </w:pPr>
    </w:p>
    <w:p w:rsidR="000B1290" w:rsidRPr="000B1290" w:rsidRDefault="000B1290" w:rsidP="00325892">
      <w:pPr>
        <w:jc w:val="center"/>
        <w:rPr>
          <w:rFonts w:ascii="Arial Narrow" w:hAnsi="Arial Narrow"/>
          <w:b/>
          <w:bCs/>
          <w:color w:val="000000"/>
          <w:sz w:val="20"/>
          <w:szCs w:val="20"/>
        </w:rPr>
      </w:pPr>
      <w:r w:rsidRPr="000B1290">
        <w:rPr>
          <w:rFonts w:ascii="Arial Narrow" w:hAnsi="Arial Narrow"/>
          <w:b/>
          <w:bCs/>
          <w:color w:val="000000"/>
          <w:sz w:val="20"/>
          <w:szCs w:val="20"/>
        </w:rPr>
        <w:t>КРАСНОЯРСКИЙ КРАЙ</w:t>
      </w:r>
    </w:p>
    <w:p w:rsidR="000B1290" w:rsidRPr="000B1290" w:rsidRDefault="000B1290" w:rsidP="00325892">
      <w:pPr>
        <w:jc w:val="center"/>
        <w:rPr>
          <w:rFonts w:ascii="Arial Narrow" w:hAnsi="Arial Narrow"/>
          <w:b/>
          <w:bCs/>
          <w:color w:val="000000"/>
          <w:sz w:val="20"/>
          <w:szCs w:val="20"/>
        </w:rPr>
      </w:pPr>
      <w:r w:rsidRPr="000B1290">
        <w:rPr>
          <w:rFonts w:ascii="Arial Narrow" w:hAnsi="Arial Narrow"/>
          <w:b/>
          <w:bCs/>
          <w:color w:val="000000"/>
          <w:sz w:val="20"/>
          <w:szCs w:val="20"/>
        </w:rPr>
        <w:t>ЭВЕНКИЙСКИЙ МУНИЦИПАЛЬНЫЙ РАЙОН</w:t>
      </w:r>
    </w:p>
    <w:p w:rsidR="000B1290" w:rsidRPr="000B1290" w:rsidRDefault="000B1290" w:rsidP="00325892">
      <w:pPr>
        <w:jc w:val="center"/>
        <w:rPr>
          <w:rFonts w:ascii="Arial Narrow" w:hAnsi="Arial Narrow"/>
          <w:b/>
          <w:bCs/>
          <w:color w:val="000000"/>
          <w:sz w:val="20"/>
          <w:szCs w:val="20"/>
        </w:rPr>
      </w:pPr>
      <w:r w:rsidRPr="000B1290">
        <w:rPr>
          <w:rFonts w:ascii="Arial Narrow" w:hAnsi="Arial Narrow"/>
          <w:b/>
          <w:bCs/>
          <w:color w:val="000000"/>
          <w:sz w:val="20"/>
          <w:szCs w:val="20"/>
        </w:rPr>
        <w:t>СХОД ГРАЖДАН ПОСЕЛКА ОШАРОВО</w:t>
      </w:r>
    </w:p>
    <w:p w:rsidR="000B1290" w:rsidRPr="000B1290" w:rsidRDefault="000B1290" w:rsidP="00325892">
      <w:pPr>
        <w:jc w:val="center"/>
        <w:rPr>
          <w:rFonts w:ascii="Arial Narrow" w:hAnsi="Arial Narrow"/>
          <w:b/>
          <w:bCs/>
          <w:color w:val="000000"/>
          <w:sz w:val="20"/>
          <w:szCs w:val="20"/>
        </w:rPr>
      </w:pPr>
    </w:p>
    <w:p w:rsidR="000B1290" w:rsidRPr="000B1290" w:rsidRDefault="000B1290" w:rsidP="00325892">
      <w:pPr>
        <w:jc w:val="center"/>
        <w:rPr>
          <w:rFonts w:ascii="Arial Narrow" w:hAnsi="Arial Narrow"/>
          <w:b/>
          <w:bCs/>
          <w:color w:val="000000"/>
          <w:sz w:val="20"/>
          <w:szCs w:val="20"/>
        </w:rPr>
      </w:pPr>
      <w:r w:rsidRPr="000B1290">
        <w:rPr>
          <w:rFonts w:ascii="Arial Narrow" w:hAnsi="Arial Narrow"/>
          <w:b/>
          <w:bCs/>
          <w:color w:val="000000"/>
          <w:sz w:val="20"/>
          <w:szCs w:val="20"/>
        </w:rPr>
        <w:t>РЕШЕНИЕ</w:t>
      </w:r>
    </w:p>
    <w:p w:rsidR="000B1290" w:rsidRPr="000B1290" w:rsidRDefault="000B1290" w:rsidP="000B1290">
      <w:pPr>
        <w:rPr>
          <w:rFonts w:ascii="Arial Narrow" w:hAnsi="Arial Narrow"/>
          <w:b/>
          <w:bCs/>
          <w:color w:val="000000"/>
          <w:sz w:val="20"/>
          <w:szCs w:val="20"/>
        </w:rPr>
      </w:pPr>
    </w:p>
    <w:p w:rsidR="000B1290" w:rsidRPr="00325892" w:rsidRDefault="000B1290" w:rsidP="00325892">
      <w:pPr>
        <w:jc w:val="both"/>
        <w:rPr>
          <w:rFonts w:ascii="Arial Narrow" w:hAnsi="Arial Narrow"/>
          <w:color w:val="000000"/>
          <w:sz w:val="20"/>
          <w:szCs w:val="20"/>
        </w:rPr>
      </w:pPr>
      <w:r w:rsidRPr="00325892">
        <w:rPr>
          <w:rFonts w:ascii="Arial Narrow" w:hAnsi="Arial Narrow"/>
          <w:bCs/>
          <w:color w:val="000000"/>
          <w:sz w:val="20"/>
          <w:szCs w:val="20"/>
        </w:rPr>
        <w:lastRenderedPageBreak/>
        <w:t xml:space="preserve">«12» июля 2023 г.                                               </w:t>
      </w:r>
      <w:r w:rsidR="00325892">
        <w:rPr>
          <w:rFonts w:ascii="Arial Narrow" w:hAnsi="Arial Narrow"/>
          <w:bCs/>
          <w:color w:val="000000"/>
          <w:sz w:val="20"/>
          <w:szCs w:val="20"/>
        </w:rPr>
        <w:t xml:space="preserve">                                  </w:t>
      </w:r>
      <w:r w:rsidRPr="00325892">
        <w:rPr>
          <w:rFonts w:ascii="Arial Narrow" w:hAnsi="Arial Narrow"/>
          <w:bCs/>
          <w:color w:val="000000"/>
          <w:sz w:val="20"/>
          <w:szCs w:val="20"/>
        </w:rPr>
        <w:t xml:space="preserve">  № 45      </w:t>
      </w:r>
      <w:r w:rsidR="00325892">
        <w:rPr>
          <w:rFonts w:ascii="Arial Narrow" w:hAnsi="Arial Narrow"/>
          <w:bCs/>
          <w:color w:val="000000"/>
          <w:sz w:val="20"/>
          <w:szCs w:val="20"/>
        </w:rPr>
        <w:t xml:space="preserve">    </w:t>
      </w:r>
      <w:r w:rsidRPr="00325892">
        <w:rPr>
          <w:rFonts w:ascii="Arial Narrow" w:hAnsi="Arial Narrow"/>
          <w:bCs/>
          <w:color w:val="000000"/>
          <w:sz w:val="20"/>
          <w:szCs w:val="20"/>
        </w:rPr>
        <w:t xml:space="preserve">           </w:t>
      </w:r>
      <w:r w:rsidR="00325892">
        <w:rPr>
          <w:rFonts w:ascii="Arial Narrow" w:hAnsi="Arial Narrow"/>
          <w:bCs/>
          <w:color w:val="000000"/>
          <w:sz w:val="20"/>
          <w:szCs w:val="20"/>
        </w:rPr>
        <w:t xml:space="preserve">                                   </w:t>
      </w:r>
      <w:r w:rsidRPr="00325892">
        <w:rPr>
          <w:rFonts w:ascii="Arial Narrow" w:hAnsi="Arial Narrow"/>
          <w:bCs/>
          <w:color w:val="000000"/>
          <w:sz w:val="20"/>
          <w:szCs w:val="20"/>
        </w:rPr>
        <w:t xml:space="preserve">                   п. Ошарово</w:t>
      </w:r>
    </w:p>
    <w:p w:rsidR="000B1290" w:rsidRPr="000B1290" w:rsidRDefault="000B1290" w:rsidP="000B1290">
      <w:pPr>
        <w:pStyle w:val="ConsPlusNormal"/>
        <w:ind w:hanging="15"/>
        <w:rPr>
          <w:rFonts w:ascii="Arial Narrow" w:hAnsi="Arial Narrow" w:cs="Times New Roman"/>
          <w:color w:val="000000"/>
        </w:rPr>
      </w:pPr>
    </w:p>
    <w:p w:rsidR="000B1290" w:rsidRPr="000B1290" w:rsidRDefault="000B1290" w:rsidP="00325892">
      <w:pPr>
        <w:jc w:val="center"/>
        <w:rPr>
          <w:rFonts w:ascii="Arial Narrow" w:hAnsi="Arial Narrow"/>
          <w:b/>
          <w:bCs/>
          <w:sz w:val="20"/>
          <w:szCs w:val="20"/>
        </w:rPr>
      </w:pPr>
      <w:r w:rsidRPr="000B1290">
        <w:rPr>
          <w:rFonts w:ascii="Arial Narrow" w:hAnsi="Arial Narrow"/>
          <w:b/>
          <w:bCs/>
          <w:sz w:val="20"/>
          <w:szCs w:val="20"/>
        </w:rPr>
        <w:t>О внесении изменений в Решен</w:t>
      </w:r>
      <w:r w:rsidR="00325892">
        <w:rPr>
          <w:rFonts w:ascii="Arial Narrow" w:hAnsi="Arial Narrow"/>
          <w:b/>
          <w:bCs/>
          <w:sz w:val="20"/>
          <w:szCs w:val="20"/>
        </w:rPr>
        <w:t xml:space="preserve">ие схода граждан п. Ошарово от </w:t>
      </w:r>
      <w:r w:rsidRPr="000B1290">
        <w:rPr>
          <w:rFonts w:ascii="Arial Narrow" w:hAnsi="Arial Narrow"/>
          <w:b/>
          <w:bCs/>
          <w:sz w:val="20"/>
          <w:szCs w:val="20"/>
        </w:rPr>
        <w:t>05.09.2018 № 40 «О Положении «Об особенностях регулирования муниципальной службы в поселке Ошарово» (в редакции от 23.08.22 № 17)</w:t>
      </w:r>
    </w:p>
    <w:p w:rsidR="000B1290" w:rsidRPr="000B1290" w:rsidRDefault="000B1290" w:rsidP="000B1290">
      <w:pPr>
        <w:jc w:val="center"/>
        <w:rPr>
          <w:rFonts w:ascii="Arial Narrow" w:hAnsi="Arial Narrow"/>
          <w:b/>
          <w:bCs/>
          <w:sz w:val="20"/>
          <w:szCs w:val="20"/>
        </w:rPr>
      </w:pPr>
    </w:p>
    <w:p w:rsidR="000B1290" w:rsidRPr="00325892" w:rsidRDefault="000B1290" w:rsidP="00325892">
      <w:pPr>
        <w:pStyle w:val="af"/>
        <w:suppressAutoHyphens/>
        <w:spacing w:after="0"/>
        <w:ind w:firstLine="709"/>
        <w:jc w:val="both"/>
        <w:rPr>
          <w:rFonts w:ascii="Arial Narrow" w:hAnsi="Arial Narrow"/>
          <w:b/>
          <w:color w:val="000000"/>
          <w:sz w:val="20"/>
          <w:szCs w:val="20"/>
        </w:rPr>
      </w:pPr>
      <w:r w:rsidRPr="000B1290">
        <w:rPr>
          <w:rFonts w:ascii="Arial Narrow" w:hAnsi="Arial Narrow"/>
          <w:color w:val="000000"/>
          <w:sz w:val="20"/>
          <w:szCs w:val="20"/>
        </w:rPr>
        <w:t>В целях приведения нормативных правовых актов поселка Ошарово в соответствие с действующим законодательством, руководствуясь Уставом поселка Ошарово, сход граждан п. Ошарово</w:t>
      </w:r>
      <w:r w:rsidR="00325892">
        <w:rPr>
          <w:rFonts w:ascii="Arial Narrow" w:hAnsi="Arial Narrow"/>
          <w:color w:val="000000"/>
          <w:sz w:val="20"/>
          <w:szCs w:val="20"/>
        </w:rPr>
        <w:t xml:space="preserve"> </w:t>
      </w:r>
      <w:r w:rsidRPr="000B1290">
        <w:rPr>
          <w:rFonts w:ascii="Arial Narrow" w:hAnsi="Arial Narrow"/>
          <w:b/>
          <w:color w:val="000000"/>
          <w:sz w:val="20"/>
          <w:szCs w:val="20"/>
        </w:rPr>
        <w:t>РЕШИЛ:</w:t>
      </w:r>
    </w:p>
    <w:p w:rsidR="000B1290" w:rsidRPr="0064617D" w:rsidRDefault="0064617D" w:rsidP="0064617D">
      <w:pPr>
        <w:pStyle w:val="ConsPlusNormal"/>
        <w:ind w:firstLine="0"/>
        <w:jc w:val="both"/>
        <w:rPr>
          <w:rFonts w:ascii="Arial Narrow" w:hAnsi="Arial Narrow" w:cs="Times New Roman"/>
          <w:bCs/>
        </w:rPr>
      </w:pPr>
      <w:r>
        <w:rPr>
          <w:rFonts w:ascii="Arial Narrow" w:hAnsi="Arial Narrow" w:cs="Times New Roman"/>
        </w:rPr>
        <w:t>1.</w:t>
      </w:r>
      <w:r>
        <w:rPr>
          <w:rFonts w:ascii="Arial Narrow" w:hAnsi="Arial Narrow" w:cs="Times New Roman"/>
        </w:rPr>
        <w:tab/>
      </w:r>
      <w:r w:rsidR="000B1290" w:rsidRPr="0064617D">
        <w:rPr>
          <w:rFonts w:ascii="Arial Narrow" w:hAnsi="Arial Narrow" w:cs="Times New Roman"/>
        </w:rPr>
        <w:t xml:space="preserve">Внести </w:t>
      </w:r>
      <w:r w:rsidR="000B1290" w:rsidRPr="0064617D">
        <w:rPr>
          <w:rFonts w:ascii="Arial Narrow" w:hAnsi="Arial Narrow" w:cs="Times New Roman"/>
          <w:bCs/>
        </w:rPr>
        <w:t xml:space="preserve">в </w:t>
      </w:r>
      <w:r w:rsidR="000B1290" w:rsidRPr="0064617D">
        <w:rPr>
          <w:rFonts w:ascii="Arial Narrow" w:hAnsi="Arial Narrow" w:cs="Times New Roman"/>
        </w:rPr>
        <w:t>Решение схода гражд</w:t>
      </w:r>
      <w:r w:rsidRPr="0064617D">
        <w:rPr>
          <w:rFonts w:ascii="Arial Narrow" w:hAnsi="Arial Narrow" w:cs="Times New Roman"/>
        </w:rPr>
        <w:t>ан п. Ошарово от  05.09.2018 № 40</w:t>
      </w:r>
      <w:r w:rsidR="000B1290" w:rsidRPr="0064617D">
        <w:rPr>
          <w:rFonts w:ascii="Arial Narrow" w:hAnsi="Arial Narrow" w:cs="Times New Roman"/>
        </w:rPr>
        <w:t xml:space="preserve"> «О Положении «Об особенностях регулирования муниципальной службы в поселке Ошарово» (в редакции от 23.08.22 № 17) следующие изменения:</w:t>
      </w:r>
    </w:p>
    <w:p w:rsidR="000B1290" w:rsidRPr="0064617D" w:rsidRDefault="000B1290" w:rsidP="0064617D">
      <w:pPr>
        <w:pStyle w:val="ConsPlusNormal"/>
        <w:ind w:firstLine="0"/>
        <w:jc w:val="both"/>
        <w:rPr>
          <w:rFonts w:ascii="Arial Narrow" w:hAnsi="Arial Narrow" w:cs="Times New Roman"/>
          <w:bCs/>
        </w:rPr>
      </w:pPr>
      <w:r w:rsidRPr="0064617D">
        <w:rPr>
          <w:rFonts w:ascii="Arial Narrow" w:hAnsi="Arial Narrow" w:cs="Times New Roman"/>
          <w:bCs/>
        </w:rPr>
        <w:t>1) в части 3 статьи 3 Положения (Приложение к Решению) сл</w:t>
      </w:r>
      <w:r w:rsidR="0064617D">
        <w:rPr>
          <w:rFonts w:ascii="Arial Narrow" w:hAnsi="Arial Narrow" w:cs="Times New Roman"/>
          <w:bCs/>
        </w:rPr>
        <w:t>ова «квалификационного экзамена</w:t>
      </w:r>
      <w:r w:rsidRPr="0064617D">
        <w:rPr>
          <w:rFonts w:ascii="Arial Narrow" w:hAnsi="Arial Narrow" w:cs="Times New Roman"/>
          <w:bCs/>
        </w:rPr>
        <w:t>» исключить</w:t>
      </w:r>
      <w:r w:rsidRPr="0064617D">
        <w:rPr>
          <w:rFonts w:ascii="Arial Narrow" w:hAnsi="Arial Narrow" w:cs="Times New Roman"/>
        </w:rPr>
        <w:t>;</w:t>
      </w:r>
    </w:p>
    <w:p w:rsidR="000B1290" w:rsidRPr="0064617D" w:rsidRDefault="000B1290" w:rsidP="0064617D">
      <w:pPr>
        <w:pStyle w:val="ConsPlusNormal"/>
        <w:ind w:firstLine="0"/>
        <w:jc w:val="both"/>
        <w:rPr>
          <w:rFonts w:ascii="Arial Narrow" w:hAnsi="Arial Narrow" w:cs="Times New Roman"/>
        </w:rPr>
      </w:pPr>
      <w:r w:rsidRPr="0064617D">
        <w:rPr>
          <w:rFonts w:ascii="Arial Narrow" w:hAnsi="Arial Narrow" w:cs="Times New Roman"/>
          <w:bCs/>
        </w:rPr>
        <w:t>2) часть 9 статьи 4 изложить в следующей редакции:</w:t>
      </w:r>
      <w:r w:rsidRPr="0064617D">
        <w:rPr>
          <w:rFonts w:ascii="Arial Narrow" w:hAnsi="Arial Narrow" w:cs="Times New Roman"/>
        </w:rPr>
        <w:t xml:space="preserve"> «9. Муниципальным служащим, которым до вступления в силу Закона Красноярского края от 24.04.2008 № 5-1565 «Об особенностях правового регулирования муниципальной службы в Красноярском крае» был установлен квалификационный разряд (в том числе в другом муниципальном образовании на территории Красноярского края), присваивается классный чин того же класса, что и квалификационный разряд, в зависимости от замещаемой должности муниципальной службы в пределах группы должностей муниципальной службы без соблюдения требований, предусмотренных пунктом 12 статьи 4 указанного Закона края.</w:t>
      </w:r>
    </w:p>
    <w:p w:rsidR="000B1290" w:rsidRPr="0064617D" w:rsidRDefault="0064617D" w:rsidP="0064617D">
      <w:pPr>
        <w:pStyle w:val="ConsPlusNormal"/>
        <w:ind w:firstLine="0"/>
        <w:jc w:val="both"/>
        <w:rPr>
          <w:rFonts w:ascii="Arial Narrow" w:hAnsi="Arial Narrow"/>
        </w:rPr>
      </w:pPr>
      <w:r>
        <w:rPr>
          <w:rFonts w:ascii="Arial Narrow" w:hAnsi="Arial Narrow" w:cs="Times New Roman"/>
        </w:rPr>
        <w:t>1.1.</w:t>
      </w:r>
      <w:r>
        <w:rPr>
          <w:rFonts w:ascii="Arial Narrow" w:hAnsi="Arial Narrow" w:cs="Times New Roman"/>
        </w:rPr>
        <w:tab/>
      </w:r>
      <w:r w:rsidR="000B1290" w:rsidRPr="0064617D">
        <w:rPr>
          <w:rFonts w:ascii="Arial Narrow" w:hAnsi="Arial Narrow" w:cs="Times New Roman"/>
        </w:rPr>
        <w:t xml:space="preserve">Муниципальным служащим, которым до вступления в силу Закона Красноярского края от 24.04.2008 № 5-1565 «Об особенностях правового регулирования муниципальной службы в Красноярском крае» был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соответствии с группой должностей, по которой ранее был присвоен квалификационный разряд, без соблюдения требований, предусмотренных пунктом 12 </w:t>
      </w:r>
      <w:r>
        <w:rPr>
          <w:rFonts w:ascii="Arial Narrow" w:hAnsi="Arial Narrow" w:cs="Times New Roman"/>
        </w:rPr>
        <w:t>статьи 4 названного Закона края</w:t>
      </w:r>
      <w:r w:rsidR="000B1290" w:rsidRPr="0064617D">
        <w:rPr>
          <w:rFonts w:ascii="Arial Narrow" w:hAnsi="Arial Narrow" w:cs="Times New Roman"/>
        </w:rPr>
        <w:t>».</w:t>
      </w:r>
    </w:p>
    <w:p w:rsidR="000B1290" w:rsidRPr="0064617D" w:rsidRDefault="0064617D" w:rsidP="0064617D">
      <w:pPr>
        <w:widowControl w:val="0"/>
        <w:suppressAutoHyphens/>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0B1290" w:rsidRPr="0064617D">
        <w:rPr>
          <w:rFonts w:ascii="Arial Narrow" w:hAnsi="Arial Narrow"/>
          <w:sz w:val="20"/>
          <w:szCs w:val="20"/>
        </w:rPr>
        <w:t xml:space="preserve">Разместить настоящее Решение на сайте </w:t>
      </w:r>
      <w:r w:rsidR="000B1290" w:rsidRPr="0064617D">
        <w:rPr>
          <w:rStyle w:val="af3"/>
          <w:rFonts w:ascii="Arial Narrow" w:hAnsi="Arial Narrow"/>
          <w:color w:val="auto"/>
          <w:sz w:val="20"/>
          <w:szCs w:val="20"/>
          <w:u w:val="none"/>
        </w:rPr>
        <w:t>муниципального образования «поселок Ошарово» в сети «Интернет» (https://osharovo-r04.gosweb.gosuslugi.ru).</w:t>
      </w:r>
    </w:p>
    <w:p w:rsidR="000B1290" w:rsidRPr="0064617D" w:rsidRDefault="0064617D" w:rsidP="0064617D">
      <w:pPr>
        <w:widowControl w:val="0"/>
        <w:suppressAutoHyphens/>
        <w:autoSpaceDE w:val="0"/>
        <w:jc w:val="both"/>
        <w:rPr>
          <w:rFonts w:ascii="Arial Narrow" w:hAnsi="Arial Narrow"/>
          <w:bCs/>
          <w:sz w:val="20"/>
          <w:szCs w:val="20"/>
        </w:rPr>
      </w:pPr>
      <w:r>
        <w:rPr>
          <w:rFonts w:ascii="Arial Narrow" w:hAnsi="Arial Narrow"/>
          <w:sz w:val="20"/>
          <w:szCs w:val="20"/>
        </w:rPr>
        <w:t>3.</w:t>
      </w:r>
      <w:r>
        <w:rPr>
          <w:rFonts w:ascii="Arial Narrow" w:hAnsi="Arial Narrow"/>
          <w:sz w:val="20"/>
          <w:szCs w:val="20"/>
        </w:rPr>
        <w:tab/>
      </w:r>
      <w:r w:rsidR="000B1290" w:rsidRPr="0064617D">
        <w:rPr>
          <w:rFonts w:ascii="Arial Narrow" w:hAnsi="Arial Narrow"/>
          <w:sz w:val="20"/>
          <w:szCs w:val="20"/>
        </w:rPr>
        <w:t xml:space="preserve">Настоящее Решение вступает в силу со дня, следующего за днем его официального опубликования </w:t>
      </w:r>
      <w:r w:rsidR="00DD2DA4"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0B1290" w:rsidRPr="0064617D" w:rsidRDefault="000B1290" w:rsidP="0064617D">
      <w:pPr>
        <w:jc w:val="both"/>
        <w:rPr>
          <w:rFonts w:ascii="Arial Narrow" w:hAnsi="Arial Narrow"/>
          <w:bCs/>
          <w:color w:val="000000"/>
          <w:sz w:val="20"/>
          <w:szCs w:val="20"/>
        </w:rPr>
      </w:pPr>
    </w:p>
    <w:p w:rsidR="000B1290" w:rsidRPr="0064617D" w:rsidRDefault="000B1290" w:rsidP="0064617D">
      <w:pPr>
        <w:jc w:val="both"/>
        <w:rPr>
          <w:rFonts w:ascii="Arial Narrow" w:hAnsi="Arial Narrow"/>
          <w:bCs/>
          <w:color w:val="000000"/>
          <w:sz w:val="20"/>
          <w:szCs w:val="20"/>
        </w:rPr>
      </w:pPr>
      <w:r w:rsidRPr="0064617D">
        <w:rPr>
          <w:rFonts w:ascii="Arial Narrow" w:hAnsi="Arial Narrow"/>
          <w:bCs/>
          <w:color w:val="000000"/>
          <w:sz w:val="20"/>
          <w:szCs w:val="20"/>
        </w:rPr>
        <w:t>Глава п. Ошарово</w:t>
      </w:r>
    </w:p>
    <w:p w:rsidR="000B1290" w:rsidRPr="0064617D" w:rsidRDefault="000B1290" w:rsidP="0064617D">
      <w:pPr>
        <w:jc w:val="both"/>
        <w:rPr>
          <w:rFonts w:ascii="Arial Narrow" w:hAnsi="Arial Narrow"/>
          <w:sz w:val="20"/>
          <w:szCs w:val="20"/>
        </w:rPr>
      </w:pPr>
      <w:r w:rsidRPr="0064617D">
        <w:rPr>
          <w:rFonts w:ascii="Arial Narrow" w:hAnsi="Arial Narrow"/>
          <w:bCs/>
          <w:color w:val="000000"/>
          <w:sz w:val="20"/>
          <w:szCs w:val="20"/>
        </w:rPr>
        <w:t xml:space="preserve">Председатель схода </w:t>
      </w:r>
      <w:r w:rsidRPr="0064617D">
        <w:rPr>
          <w:rStyle w:val="af3"/>
          <w:rFonts w:ascii="Arial Narrow" w:hAnsi="Arial Narrow"/>
          <w:bCs/>
          <w:color w:val="000000"/>
          <w:sz w:val="20"/>
          <w:szCs w:val="20"/>
          <w:u w:val="none"/>
        </w:rPr>
        <w:t xml:space="preserve">граждан поселка Ошарово                                </w:t>
      </w:r>
      <w:r w:rsidR="0064617D">
        <w:rPr>
          <w:rStyle w:val="af3"/>
          <w:rFonts w:ascii="Arial Narrow" w:hAnsi="Arial Narrow"/>
          <w:bCs/>
          <w:color w:val="000000"/>
          <w:sz w:val="20"/>
          <w:szCs w:val="20"/>
          <w:u w:val="none"/>
        </w:rPr>
        <w:t xml:space="preserve">                   п/п                                        </w:t>
      </w:r>
      <w:r w:rsidRPr="0064617D">
        <w:rPr>
          <w:rStyle w:val="af3"/>
          <w:rFonts w:ascii="Arial Narrow" w:hAnsi="Arial Narrow"/>
          <w:bCs/>
          <w:color w:val="000000"/>
          <w:sz w:val="20"/>
          <w:szCs w:val="20"/>
          <w:u w:val="none"/>
        </w:rPr>
        <w:t xml:space="preserve">          </w:t>
      </w:r>
      <w:r w:rsidRPr="0064617D">
        <w:rPr>
          <w:rStyle w:val="af3"/>
          <w:rFonts w:ascii="Arial Narrow" w:hAnsi="Arial Narrow"/>
          <w:bCs/>
          <w:color w:val="000000"/>
          <w:sz w:val="20"/>
          <w:szCs w:val="20"/>
          <w:u w:val="none"/>
          <w:lang w:eastAsia="hi-IN" w:bidi="hi-IN"/>
        </w:rPr>
        <w:t>Н.Н. Ворончихина</w:t>
      </w:r>
    </w:p>
    <w:p w:rsidR="000B1290" w:rsidRPr="000B1290" w:rsidRDefault="000B1290" w:rsidP="00E2110B">
      <w:pPr>
        <w:tabs>
          <w:tab w:val="left" w:pos="2430"/>
        </w:tabs>
        <w:jc w:val="center"/>
        <w:rPr>
          <w:rFonts w:ascii="Arial Narrow" w:hAnsi="Arial Narrow"/>
          <w:sz w:val="20"/>
          <w:szCs w:val="20"/>
        </w:rPr>
      </w:pPr>
    </w:p>
    <w:p w:rsidR="000B1290" w:rsidRPr="000B1290" w:rsidRDefault="000B1290" w:rsidP="0064617D">
      <w:pPr>
        <w:jc w:val="center"/>
        <w:rPr>
          <w:rFonts w:ascii="Arial Narrow" w:hAnsi="Arial Narrow"/>
          <w:b/>
          <w:bCs/>
          <w:color w:val="000000"/>
          <w:sz w:val="20"/>
          <w:szCs w:val="20"/>
        </w:rPr>
      </w:pPr>
      <w:r w:rsidRPr="000B1290">
        <w:rPr>
          <w:rFonts w:ascii="Arial Narrow" w:hAnsi="Arial Narrow"/>
          <w:b/>
          <w:bCs/>
          <w:color w:val="000000"/>
          <w:sz w:val="20"/>
          <w:szCs w:val="20"/>
        </w:rPr>
        <w:t>КРАСНОЯРСКИЙ КРАЙ</w:t>
      </w:r>
    </w:p>
    <w:p w:rsidR="000B1290" w:rsidRPr="000B1290" w:rsidRDefault="000B1290" w:rsidP="0064617D">
      <w:pPr>
        <w:jc w:val="center"/>
        <w:rPr>
          <w:rFonts w:ascii="Arial Narrow" w:hAnsi="Arial Narrow"/>
          <w:b/>
          <w:bCs/>
          <w:color w:val="000000"/>
          <w:sz w:val="20"/>
          <w:szCs w:val="20"/>
        </w:rPr>
      </w:pPr>
      <w:r w:rsidRPr="000B1290">
        <w:rPr>
          <w:rFonts w:ascii="Arial Narrow" w:hAnsi="Arial Narrow"/>
          <w:b/>
          <w:bCs/>
          <w:color w:val="000000"/>
          <w:sz w:val="20"/>
          <w:szCs w:val="20"/>
        </w:rPr>
        <w:t>ЭВЕНКИЙСКИЙ МУНИЦИПАЛЬНЫЙ РАЙОН</w:t>
      </w:r>
    </w:p>
    <w:p w:rsidR="000B1290" w:rsidRPr="000B1290" w:rsidRDefault="000B1290" w:rsidP="0064617D">
      <w:pPr>
        <w:jc w:val="center"/>
        <w:rPr>
          <w:rFonts w:ascii="Arial Narrow" w:hAnsi="Arial Narrow"/>
          <w:b/>
          <w:bCs/>
          <w:color w:val="000000"/>
          <w:sz w:val="20"/>
          <w:szCs w:val="20"/>
        </w:rPr>
      </w:pPr>
      <w:r w:rsidRPr="000B1290">
        <w:rPr>
          <w:rFonts w:ascii="Arial Narrow" w:hAnsi="Arial Narrow"/>
          <w:b/>
          <w:bCs/>
          <w:color w:val="000000"/>
          <w:sz w:val="20"/>
          <w:szCs w:val="20"/>
        </w:rPr>
        <w:t>СХОД ГРАЖДАН ПОСЕЛКА ОШАРОВО</w:t>
      </w:r>
    </w:p>
    <w:p w:rsidR="000B1290" w:rsidRPr="000B1290" w:rsidRDefault="000B1290" w:rsidP="0064617D">
      <w:pPr>
        <w:jc w:val="center"/>
        <w:rPr>
          <w:rFonts w:ascii="Arial Narrow" w:hAnsi="Arial Narrow"/>
          <w:b/>
          <w:bCs/>
          <w:color w:val="000000"/>
          <w:sz w:val="20"/>
          <w:szCs w:val="20"/>
        </w:rPr>
      </w:pPr>
    </w:p>
    <w:p w:rsidR="000B1290" w:rsidRPr="000B1290" w:rsidRDefault="000B1290" w:rsidP="0064617D">
      <w:pPr>
        <w:jc w:val="center"/>
        <w:rPr>
          <w:rFonts w:ascii="Arial Narrow" w:hAnsi="Arial Narrow"/>
          <w:b/>
          <w:bCs/>
          <w:color w:val="000000"/>
          <w:sz w:val="20"/>
          <w:szCs w:val="20"/>
        </w:rPr>
      </w:pPr>
      <w:r w:rsidRPr="000B1290">
        <w:rPr>
          <w:rFonts w:ascii="Arial Narrow" w:hAnsi="Arial Narrow"/>
          <w:b/>
          <w:bCs/>
          <w:color w:val="000000"/>
          <w:sz w:val="20"/>
          <w:szCs w:val="20"/>
        </w:rPr>
        <w:t>РЕШЕНИЕ</w:t>
      </w:r>
    </w:p>
    <w:p w:rsidR="000B1290" w:rsidRPr="000B1290" w:rsidRDefault="000B1290" w:rsidP="000B1290">
      <w:pPr>
        <w:rPr>
          <w:rFonts w:ascii="Arial Narrow" w:hAnsi="Arial Narrow"/>
          <w:b/>
          <w:bCs/>
          <w:color w:val="000000"/>
          <w:sz w:val="20"/>
          <w:szCs w:val="20"/>
        </w:rPr>
      </w:pPr>
    </w:p>
    <w:p w:rsidR="000B1290" w:rsidRPr="0064617D" w:rsidRDefault="000B1290" w:rsidP="0064617D">
      <w:pPr>
        <w:jc w:val="both"/>
        <w:rPr>
          <w:rFonts w:ascii="Arial Narrow" w:hAnsi="Arial Narrow"/>
          <w:color w:val="000000"/>
          <w:sz w:val="20"/>
          <w:szCs w:val="20"/>
        </w:rPr>
      </w:pPr>
      <w:r w:rsidRPr="0064617D">
        <w:rPr>
          <w:rFonts w:ascii="Arial Narrow" w:hAnsi="Arial Narrow"/>
          <w:bCs/>
          <w:color w:val="000000"/>
          <w:sz w:val="20"/>
          <w:szCs w:val="20"/>
        </w:rPr>
        <w:t xml:space="preserve">«12» июля 2023 г.                    </w:t>
      </w:r>
      <w:r w:rsidR="0064617D" w:rsidRPr="0064617D">
        <w:rPr>
          <w:rFonts w:ascii="Arial Narrow" w:hAnsi="Arial Narrow"/>
          <w:bCs/>
          <w:color w:val="000000"/>
          <w:sz w:val="20"/>
          <w:szCs w:val="20"/>
        </w:rPr>
        <w:t xml:space="preserve">                  </w:t>
      </w:r>
      <w:r w:rsidR="0064617D">
        <w:rPr>
          <w:rFonts w:ascii="Arial Narrow" w:hAnsi="Arial Narrow"/>
          <w:bCs/>
          <w:color w:val="000000"/>
          <w:sz w:val="20"/>
          <w:szCs w:val="20"/>
        </w:rPr>
        <w:t xml:space="preserve">                          </w:t>
      </w:r>
      <w:r w:rsidR="0064617D" w:rsidRPr="0064617D">
        <w:rPr>
          <w:rFonts w:ascii="Arial Narrow" w:hAnsi="Arial Narrow"/>
          <w:bCs/>
          <w:color w:val="000000"/>
          <w:sz w:val="20"/>
          <w:szCs w:val="20"/>
        </w:rPr>
        <w:t xml:space="preserve">         </w:t>
      </w:r>
      <w:r w:rsidR="0064617D">
        <w:rPr>
          <w:rFonts w:ascii="Arial Narrow" w:hAnsi="Arial Narrow"/>
          <w:bCs/>
          <w:color w:val="000000"/>
          <w:sz w:val="20"/>
          <w:szCs w:val="20"/>
        </w:rPr>
        <w:t xml:space="preserve">      </w:t>
      </w:r>
      <w:r w:rsidR="0064617D" w:rsidRPr="0064617D">
        <w:rPr>
          <w:rFonts w:ascii="Arial Narrow" w:hAnsi="Arial Narrow"/>
          <w:bCs/>
          <w:color w:val="000000"/>
          <w:sz w:val="20"/>
          <w:szCs w:val="20"/>
        </w:rPr>
        <w:t xml:space="preserve">  № </w:t>
      </w:r>
      <w:r w:rsidRPr="0064617D">
        <w:rPr>
          <w:rFonts w:ascii="Arial Narrow" w:hAnsi="Arial Narrow"/>
          <w:bCs/>
          <w:color w:val="000000"/>
          <w:sz w:val="20"/>
          <w:szCs w:val="20"/>
        </w:rPr>
        <w:t xml:space="preserve">46     </w:t>
      </w:r>
      <w:r w:rsidR="0064617D">
        <w:rPr>
          <w:rFonts w:ascii="Arial Narrow" w:hAnsi="Arial Narrow"/>
          <w:bCs/>
          <w:color w:val="000000"/>
          <w:sz w:val="20"/>
          <w:szCs w:val="20"/>
        </w:rPr>
        <w:t xml:space="preserve">                           </w:t>
      </w:r>
      <w:r w:rsidRPr="0064617D">
        <w:rPr>
          <w:rFonts w:ascii="Arial Narrow" w:hAnsi="Arial Narrow"/>
          <w:bCs/>
          <w:color w:val="000000"/>
          <w:sz w:val="20"/>
          <w:szCs w:val="20"/>
        </w:rPr>
        <w:t xml:space="preserve">                                             п. Ошарово</w:t>
      </w:r>
    </w:p>
    <w:p w:rsidR="000B1290" w:rsidRPr="0064617D" w:rsidRDefault="000B1290" w:rsidP="0064617D">
      <w:pPr>
        <w:pStyle w:val="ConsPlusNormal"/>
        <w:ind w:hanging="15"/>
        <w:jc w:val="both"/>
        <w:rPr>
          <w:rFonts w:ascii="Arial Narrow" w:hAnsi="Arial Narrow" w:cs="Times New Roman"/>
          <w:color w:val="000000"/>
        </w:rPr>
      </w:pPr>
    </w:p>
    <w:p w:rsidR="000B1290" w:rsidRPr="000B1290" w:rsidRDefault="000B1290" w:rsidP="000B1290">
      <w:pPr>
        <w:jc w:val="center"/>
        <w:rPr>
          <w:rFonts w:ascii="Arial Narrow" w:hAnsi="Arial Narrow"/>
          <w:b/>
          <w:bCs/>
          <w:color w:val="000000"/>
          <w:sz w:val="20"/>
          <w:szCs w:val="20"/>
        </w:rPr>
      </w:pPr>
      <w:r w:rsidRPr="000B1290">
        <w:rPr>
          <w:rFonts w:ascii="Arial Narrow" w:hAnsi="Arial Narrow"/>
          <w:b/>
          <w:bCs/>
          <w:color w:val="000000"/>
          <w:sz w:val="20"/>
          <w:szCs w:val="20"/>
        </w:rPr>
        <w:t xml:space="preserve">О внесении изменений в Решение схода граждан п. Ошарово от </w:t>
      </w:r>
      <w:r w:rsidRPr="000B1290">
        <w:rPr>
          <w:rFonts w:ascii="Arial Narrow" w:hAnsi="Arial Narrow"/>
          <w:b/>
          <w:bCs/>
          <w:sz w:val="20"/>
          <w:szCs w:val="20"/>
        </w:rPr>
        <w:t xml:space="preserve">22.09.2022 № 22 </w:t>
      </w:r>
      <w:r w:rsidRPr="000B1290">
        <w:rPr>
          <w:rFonts w:ascii="Arial Narrow" w:hAnsi="Arial Narrow"/>
          <w:b/>
          <w:bCs/>
          <w:color w:val="000000"/>
          <w:sz w:val="20"/>
          <w:szCs w:val="20"/>
        </w:rPr>
        <w:t>«Об утверждении Положения о порядке приватизации муниципального имущества муниципального образования «поселок Ошарово Эвенкийского муниципаль</w:t>
      </w:r>
      <w:r w:rsidR="0064617D">
        <w:rPr>
          <w:rFonts w:ascii="Arial Narrow" w:hAnsi="Arial Narrow"/>
          <w:b/>
          <w:bCs/>
          <w:color w:val="000000"/>
          <w:sz w:val="20"/>
          <w:szCs w:val="20"/>
        </w:rPr>
        <w:t>ного района Красноярского края»</w:t>
      </w:r>
      <w:r w:rsidRPr="000B1290">
        <w:rPr>
          <w:rFonts w:ascii="Arial Narrow" w:hAnsi="Arial Narrow"/>
          <w:b/>
          <w:bCs/>
          <w:color w:val="000000"/>
          <w:sz w:val="20"/>
          <w:szCs w:val="20"/>
        </w:rPr>
        <w:t xml:space="preserve"> (в редакции от 13.02.23 № 28)</w:t>
      </w:r>
    </w:p>
    <w:p w:rsidR="000B1290" w:rsidRPr="000B1290" w:rsidRDefault="000B1290" w:rsidP="000B1290">
      <w:pPr>
        <w:suppressAutoHyphens/>
        <w:ind w:left="180"/>
        <w:jc w:val="both"/>
        <w:rPr>
          <w:rFonts w:ascii="Arial Narrow" w:hAnsi="Arial Narrow"/>
          <w:b/>
          <w:bCs/>
          <w:color w:val="000000"/>
          <w:sz w:val="20"/>
          <w:szCs w:val="20"/>
        </w:rPr>
      </w:pPr>
    </w:p>
    <w:p w:rsidR="000B1290" w:rsidRPr="0064617D" w:rsidRDefault="000B1290" w:rsidP="0064617D">
      <w:pPr>
        <w:pStyle w:val="af"/>
        <w:suppressAutoHyphens/>
        <w:spacing w:after="0"/>
        <w:ind w:firstLine="709"/>
        <w:jc w:val="both"/>
        <w:rPr>
          <w:rFonts w:ascii="Arial Narrow" w:hAnsi="Arial Narrow"/>
          <w:b/>
          <w:color w:val="000000"/>
          <w:sz w:val="20"/>
          <w:szCs w:val="20"/>
        </w:rPr>
      </w:pPr>
      <w:r w:rsidRPr="000B1290">
        <w:rPr>
          <w:rFonts w:ascii="Arial Narrow" w:hAnsi="Arial Narrow"/>
          <w:color w:val="000000"/>
          <w:sz w:val="20"/>
          <w:szCs w:val="20"/>
        </w:rPr>
        <w:t>В целях приведения нормативных правовых актов поселка Ошарово в соответствие с действующим законодательством, руководствуясь Уставом поселка Ошарово, сход граждан п. Ошарово</w:t>
      </w:r>
      <w:r w:rsidR="0064617D">
        <w:rPr>
          <w:rFonts w:ascii="Arial Narrow" w:hAnsi="Arial Narrow"/>
          <w:color w:val="000000"/>
          <w:sz w:val="20"/>
          <w:szCs w:val="20"/>
        </w:rPr>
        <w:t xml:space="preserve"> </w:t>
      </w:r>
      <w:r w:rsidRPr="000B1290">
        <w:rPr>
          <w:rFonts w:ascii="Arial Narrow" w:hAnsi="Arial Narrow"/>
          <w:b/>
          <w:color w:val="000000"/>
          <w:sz w:val="20"/>
          <w:szCs w:val="20"/>
        </w:rPr>
        <w:t>РЕШИЛ:</w:t>
      </w:r>
    </w:p>
    <w:p w:rsidR="000B1290" w:rsidRPr="0064617D" w:rsidRDefault="0064617D" w:rsidP="0064617D">
      <w:pPr>
        <w:pStyle w:val="ConsPlusNormal"/>
        <w:ind w:firstLine="0"/>
        <w:jc w:val="both"/>
        <w:rPr>
          <w:rFonts w:ascii="Arial Narrow" w:hAnsi="Arial Narrow"/>
          <w:bCs/>
        </w:rPr>
      </w:pPr>
      <w:r>
        <w:rPr>
          <w:rFonts w:ascii="Arial Narrow" w:hAnsi="Arial Narrow" w:cs="Times New Roman"/>
        </w:rPr>
        <w:t>1.</w:t>
      </w:r>
      <w:r>
        <w:rPr>
          <w:rFonts w:ascii="Arial Narrow" w:hAnsi="Arial Narrow" w:cs="Times New Roman"/>
        </w:rPr>
        <w:tab/>
      </w:r>
      <w:r w:rsidR="000B1290" w:rsidRPr="0064617D">
        <w:rPr>
          <w:rFonts w:ascii="Arial Narrow" w:hAnsi="Arial Narrow" w:cs="Times New Roman"/>
        </w:rPr>
        <w:t>Внести в Решение схода граждан п. Ошарово</w:t>
      </w:r>
      <w:r>
        <w:rPr>
          <w:rFonts w:ascii="Arial Narrow" w:hAnsi="Arial Narrow" w:cs="Times New Roman"/>
        </w:rPr>
        <w:t xml:space="preserve"> от </w:t>
      </w:r>
      <w:r w:rsidR="000B1290" w:rsidRPr="0064617D">
        <w:rPr>
          <w:rFonts w:ascii="Arial Narrow" w:hAnsi="Arial Narrow" w:cs="Times New Roman"/>
        </w:rPr>
        <w:t>22.09.2022 № 22 «Об утверждении Положения о порядке приватизации муниципального имущества муниципального образования «поселок Ошарово Эвенкийского муниципального района Красноярского края» (в редакции от 13.02.23 № 28) следующие изменения:</w:t>
      </w:r>
    </w:p>
    <w:p w:rsidR="000B1290" w:rsidRPr="0064617D" w:rsidRDefault="0064617D" w:rsidP="0064617D">
      <w:pPr>
        <w:jc w:val="both"/>
        <w:rPr>
          <w:rFonts w:ascii="Arial Narrow" w:hAnsi="Arial Narrow"/>
          <w:sz w:val="20"/>
          <w:szCs w:val="20"/>
        </w:rPr>
      </w:pPr>
      <w:r>
        <w:rPr>
          <w:rFonts w:ascii="Arial Narrow" w:hAnsi="Arial Narrow"/>
          <w:bCs/>
          <w:sz w:val="20"/>
          <w:szCs w:val="20"/>
        </w:rPr>
        <w:t>1)</w:t>
      </w:r>
      <w:r w:rsidR="000B1290" w:rsidRPr="0064617D">
        <w:rPr>
          <w:rFonts w:ascii="Arial Narrow" w:hAnsi="Arial Narrow"/>
          <w:bCs/>
          <w:sz w:val="20"/>
          <w:szCs w:val="20"/>
        </w:rPr>
        <w:t xml:space="preserve"> часть 1.2. статьи 1 Положения (Приложение к Решению) дополнить пунктами 14)  следующего содержания:</w:t>
      </w:r>
      <w:r w:rsidR="000B1290" w:rsidRPr="0064617D">
        <w:rPr>
          <w:rFonts w:ascii="Arial Narrow" w:hAnsi="Arial Narrow"/>
          <w:sz w:val="20"/>
          <w:szCs w:val="20"/>
        </w:rPr>
        <w:t xml:space="preserve"> «14)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w:t>
      </w:r>
      <w:r>
        <w:rPr>
          <w:rFonts w:ascii="Arial Narrow" w:hAnsi="Arial Narrow"/>
          <w:sz w:val="20"/>
          <w:szCs w:val="20"/>
        </w:rPr>
        <w:t xml:space="preserve"> их производство и эксплуатацию</w:t>
      </w:r>
      <w:r w:rsidR="000B1290" w:rsidRPr="0064617D">
        <w:rPr>
          <w:rFonts w:ascii="Arial Narrow" w:hAnsi="Arial Narrow"/>
          <w:sz w:val="20"/>
          <w:szCs w:val="20"/>
        </w:rPr>
        <w:t>».</w:t>
      </w:r>
    </w:p>
    <w:p w:rsidR="000B1290" w:rsidRPr="0064617D" w:rsidRDefault="0064617D" w:rsidP="0064617D">
      <w:pPr>
        <w:widowControl w:val="0"/>
        <w:suppressAutoHyphens/>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0B1290" w:rsidRPr="0064617D">
        <w:rPr>
          <w:rFonts w:ascii="Arial Narrow" w:hAnsi="Arial Narrow"/>
          <w:sz w:val="20"/>
          <w:szCs w:val="20"/>
        </w:rPr>
        <w:t xml:space="preserve">Разместить настоящее Решение на сайте </w:t>
      </w:r>
      <w:r w:rsidR="000B1290" w:rsidRPr="0064617D">
        <w:rPr>
          <w:rStyle w:val="af3"/>
          <w:rFonts w:ascii="Arial Narrow" w:hAnsi="Arial Narrow"/>
          <w:color w:val="auto"/>
          <w:sz w:val="20"/>
          <w:szCs w:val="20"/>
          <w:u w:val="none"/>
        </w:rPr>
        <w:t>муниципального образования «поселок Ошарово» в сети «Интернет» (https://osharovo-r04.gosweb.gosuslugi.ru).</w:t>
      </w:r>
    </w:p>
    <w:p w:rsidR="000B1290" w:rsidRPr="0064617D" w:rsidRDefault="0064617D" w:rsidP="0064617D">
      <w:pPr>
        <w:widowControl w:val="0"/>
        <w:suppressAutoHyphens/>
        <w:autoSpaceDE w:val="0"/>
        <w:jc w:val="both"/>
        <w:rPr>
          <w:rFonts w:ascii="Arial Narrow" w:hAnsi="Arial Narrow"/>
          <w:bCs/>
          <w:sz w:val="20"/>
          <w:szCs w:val="20"/>
        </w:rPr>
      </w:pPr>
      <w:r>
        <w:rPr>
          <w:rFonts w:ascii="Arial Narrow" w:hAnsi="Arial Narrow"/>
          <w:sz w:val="20"/>
          <w:szCs w:val="20"/>
        </w:rPr>
        <w:t>3.</w:t>
      </w:r>
      <w:r>
        <w:rPr>
          <w:rFonts w:ascii="Arial Narrow" w:hAnsi="Arial Narrow"/>
          <w:sz w:val="20"/>
          <w:szCs w:val="20"/>
        </w:rPr>
        <w:tab/>
      </w:r>
      <w:r w:rsidR="000B1290" w:rsidRPr="0064617D">
        <w:rPr>
          <w:rFonts w:ascii="Arial Narrow" w:hAnsi="Arial Narrow"/>
          <w:sz w:val="20"/>
          <w:szCs w:val="20"/>
        </w:rPr>
        <w:t xml:space="preserve">Настоящее Решение вступает в силу со дня, следующего за днем его официального опубликования </w:t>
      </w:r>
      <w:r w:rsidR="00DD2DA4"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0B1290" w:rsidRPr="0064617D" w:rsidRDefault="000B1290" w:rsidP="0064617D">
      <w:pPr>
        <w:jc w:val="both"/>
        <w:rPr>
          <w:rFonts w:ascii="Arial Narrow" w:hAnsi="Arial Narrow"/>
          <w:bCs/>
          <w:sz w:val="20"/>
          <w:szCs w:val="20"/>
        </w:rPr>
      </w:pPr>
    </w:p>
    <w:p w:rsidR="000B1290" w:rsidRPr="0064617D" w:rsidRDefault="000B1290" w:rsidP="0064617D">
      <w:pPr>
        <w:jc w:val="both"/>
        <w:rPr>
          <w:rFonts w:ascii="Arial Narrow" w:hAnsi="Arial Narrow"/>
          <w:bCs/>
          <w:sz w:val="20"/>
          <w:szCs w:val="20"/>
        </w:rPr>
      </w:pPr>
      <w:r w:rsidRPr="0064617D">
        <w:rPr>
          <w:rFonts w:ascii="Arial Narrow" w:hAnsi="Arial Narrow"/>
          <w:bCs/>
          <w:sz w:val="20"/>
          <w:szCs w:val="20"/>
        </w:rPr>
        <w:t>Глава п. Ошарово</w:t>
      </w:r>
    </w:p>
    <w:p w:rsidR="000B1290" w:rsidRPr="0064617D" w:rsidRDefault="000B1290" w:rsidP="0064617D">
      <w:pPr>
        <w:widowControl w:val="0"/>
        <w:suppressAutoHyphens/>
        <w:jc w:val="both"/>
        <w:rPr>
          <w:rFonts w:ascii="Arial Narrow" w:hAnsi="Arial Narrow"/>
          <w:sz w:val="20"/>
          <w:szCs w:val="20"/>
        </w:rPr>
      </w:pPr>
      <w:r w:rsidRPr="0064617D">
        <w:rPr>
          <w:rFonts w:ascii="Arial Narrow" w:hAnsi="Arial Narrow"/>
          <w:bCs/>
          <w:sz w:val="20"/>
          <w:szCs w:val="20"/>
        </w:rPr>
        <w:t xml:space="preserve">Председатель схода граждан п. Ошарово                                 </w:t>
      </w:r>
      <w:r w:rsidR="0064617D">
        <w:rPr>
          <w:rFonts w:ascii="Arial Narrow" w:hAnsi="Arial Narrow"/>
          <w:bCs/>
          <w:sz w:val="20"/>
          <w:szCs w:val="20"/>
        </w:rPr>
        <w:t xml:space="preserve">                             п/п                                             </w:t>
      </w:r>
      <w:r w:rsidRPr="0064617D">
        <w:rPr>
          <w:rFonts w:ascii="Arial Narrow" w:hAnsi="Arial Narrow"/>
          <w:bCs/>
          <w:sz w:val="20"/>
          <w:szCs w:val="20"/>
        </w:rPr>
        <w:t xml:space="preserve">     </w:t>
      </w:r>
      <w:r w:rsidRPr="0064617D">
        <w:rPr>
          <w:rStyle w:val="af3"/>
          <w:rFonts w:ascii="Arial Narrow" w:hAnsi="Arial Narrow"/>
          <w:bCs/>
          <w:color w:val="auto"/>
          <w:sz w:val="20"/>
          <w:szCs w:val="20"/>
          <w:u w:val="none"/>
        </w:rPr>
        <w:t>Н.Н. Ворончихина</w:t>
      </w:r>
    </w:p>
    <w:p w:rsidR="000B1290" w:rsidRPr="000B1290" w:rsidRDefault="000B1290" w:rsidP="00E2110B">
      <w:pPr>
        <w:tabs>
          <w:tab w:val="left" w:pos="2430"/>
        </w:tabs>
        <w:jc w:val="center"/>
        <w:rPr>
          <w:rFonts w:ascii="Arial Narrow" w:hAnsi="Arial Narrow"/>
          <w:sz w:val="20"/>
          <w:szCs w:val="20"/>
        </w:rPr>
      </w:pPr>
    </w:p>
    <w:p w:rsidR="0064617D" w:rsidRPr="0064617D" w:rsidRDefault="0064617D" w:rsidP="0064617D">
      <w:pPr>
        <w:jc w:val="center"/>
        <w:rPr>
          <w:rFonts w:ascii="Arial Narrow" w:hAnsi="Arial Narrow" w:cs="Arial"/>
          <w:b/>
          <w:sz w:val="20"/>
          <w:szCs w:val="20"/>
        </w:rPr>
      </w:pPr>
      <w:r w:rsidRPr="0064617D">
        <w:rPr>
          <w:rFonts w:ascii="Arial Narrow" w:hAnsi="Arial Narrow" w:cs="Arial"/>
          <w:b/>
          <w:sz w:val="20"/>
          <w:szCs w:val="20"/>
        </w:rPr>
        <w:lastRenderedPageBreak/>
        <w:t>КРАСНОЯРСКИЙ КРАЙ</w:t>
      </w:r>
    </w:p>
    <w:p w:rsidR="0064617D" w:rsidRPr="0064617D" w:rsidRDefault="0064617D" w:rsidP="0064617D">
      <w:pPr>
        <w:jc w:val="center"/>
        <w:rPr>
          <w:rFonts w:ascii="Arial Narrow" w:hAnsi="Arial Narrow" w:cs="Arial"/>
          <w:b/>
          <w:sz w:val="20"/>
          <w:szCs w:val="20"/>
        </w:rPr>
      </w:pPr>
      <w:r w:rsidRPr="0064617D">
        <w:rPr>
          <w:rFonts w:ascii="Arial Narrow" w:hAnsi="Arial Narrow" w:cs="Arial"/>
          <w:b/>
          <w:sz w:val="20"/>
          <w:szCs w:val="20"/>
        </w:rPr>
        <w:t>ЭВЕНКИЙСКИЙ МУНИЦИПАЛЬНЫЙ РАЙОН</w:t>
      </w:r>
    </w:p>
    <w:p w:rsidR="0064617D" w:rsidRPr="0064617D" w:rsidRDefault="0064617D" w:rsidP="0064617D">
      <w:pPr>
        <w:jc w:val="center"/>
        <w:rPr>
          <w:rFonts w:ascii="Arial Narrow" w:hAnsi="Arial Narrow" w:cs="Arial"/>
          <w:b/>
          <w:sz w:val="20"/>
          <w:szCs w:val="20"/>
        </w:rPr>
      </w:pPr>
      <w:r>
        <w:rPr>
          <w:rFonts w:ascii="Arial Narrow" w:hAnsi="Arial Narrow" w:cs="Arial"/>
          <w:b/>
          <w:sz w:val="20"/>
          <w:szCs w:val="20"/>
        </w:rPr>
        <w:t xml:space="preserve">СХОД ГРАЖДАН </w:t>
      </w:r>
      <w:r w:rsidRPr="0064617D">
        <w:rPr>
          <w:rFonts w:ascii="Arial Narrow" w:hAnsi="Arial Narrow" w:cs="Arial"/>
          <w:b/>
          <w:sz w:val="20"/>
          <w:szCs w:val="20"/>
        </w:rPr>
        <w:t>ПОСЕЛКА ОШАРОВО</w:t>
      </w:r>
    </w:p>
    <w:p w:rsidR="0064617D" w:rsidRPr="0064617D" w:rsidRDefault="0064617D" w:rsidP="0064617D">
      <w:pPr>
        <w:jc w:val="center"/>
        <w:rPr>
          <w:rFonts w:ascii="Arial Narrow" w:hAnsi="Arial Narrow" w:cs="Arial"/>
          <w:b/>
          <w:sz w:val="20"/>
          <w:szCs w:val="20"/>
        </w:rPr>
      </w:pPr>
    </w:p>
    <w:p w:rsidR="0064617D" w:rsidRPr="0064617D" w:rsidRDefault="0064617D" w:rsidP="0064617D">
      <w:pPr>
        <w:jc w:val="center"/>
        <w:rPr>
          <w:rFonts w:ascii="Arial Narrow" w:hAnsi="Arial Narrow" w:cs="Arial"/>
          <w:b/>
          <w:sz w:val="20"/>
          <w:szCs w:val="20"/>
        </w:rPr>
      </w:pPr>
      <w:r w:rsidRPr="0064617D">
        <w:rPr>
          <w:rFonts w:ascii="Arial Narrow" w:hAnsi="Arial Narrow" w:cs="Arial"/>
          <w:b/>
          <w:sz w:val="20"/>
          <w:szCs w:val="20"/>
        </w:rPr>
        <w:t>РЕШЕНИЕ</w:t>
      </w:r>
    </w:p>
    <w:p w:rsidR="0064617D" w:rsidRPr="0064617D" w:rsidRDefault="0064617D" w:rsidP="0064617D">
      <w:pPr>
        <w:jc w:val="center"/>
        <w:rPr>
          <w:rFonts w:ascii="Arial Narrow" w:hAnsi="Arial Narrow" w:cs="Arial"/>
          <w:b/>
          <w:sz w:val="20"/>
          <w:szCs w:val="20"/>
        </w:rPr>
      </w:pPr>
    </w:p>
    <w:p w:rsidR="0064617D" w:rsidRPr="0064617D" w:rsidRDefault="0064617D" w:rsidP="0064617D">
      <w:pPr>
        <w:jc w:val="both"/>
        <w:rPr>
          <w:rFonts w:ascii="Arial Narrow" w:hAnsi="Arial Narrow" w:cs="Arial"/>
          <w:sz w:val="20"/>
          <w:szCs w:val="20"/>
        </w:rPr>
      </w:pPr>
      <w:r w:rsidRPr="0064617D">
        <w:rPr>
          <w:rFonts w:ascii="Arial Narrow" w:hAnsi="Arial Narrow" w:cs="Arial"/>
          <w:sz w:val="20"/>
          <w:szCs w:val="20"/>
        </w:rPr>
        <w:t xml:space="preserve">«12»июля 2023г.                              </w:t>
      </w:r>
      <w:r>
        <w:rPr>
          <w:rFonts w:ascii="Arial Narrow" w:hAnsi="Arial Narrow" w:cs="Arial"/>
          <w:sz w:val="20"/>
          <w:szCs w:val="20"/>
        </w:rPr>
        <w:t xml:space="preserve">                                                 </w:t>
      </w:r>
      <w:r w:rsidRPr="0064617D">
        <w:rPr>
          <w:rFonts w:ascii="Arial Narrow" w:hAnsi="Arial Narrow" w:cs="Arial"/>
          <w:sz w:val="20"/>
          <w:szCs w:val="20"/>
        </w:rPr>
        <w:t xml:space="preserve">      № 47         </w:t>
      </w:r>
      <w:r>
        <w:rPr>
          <w:rFonts w:ascii="Arial Narrow" w:hAnsi="Arial Narrow" w:cs="Arial"/>
          <w:sz w:val="20"/>
          <w:szCs w:val="20"/>
        </w:rPr>
        <w:t xml:space="preserve">                                      </w:t>
      </w:r>
      <w:r w:rsidRPr="0064617D">
        <w:rPr>
          <w:rFonts w:ascii="Arial Narrow" w:hAnsi="Arial Narrow" w:cs="Arial"/>
          <w:sz w:val="20"/>
          <w:szCs w:val="20"/>
        </w:rPr>
        <w:t xml:space="preserve">                            п. Ошарово</w:t>
      </w:r>
    </w:p>
    <w:p w:rsidR="0064617D" w:rsidRPr="0064617D" w:rsidRDefault="0064617D" w:rsidP="0064617D">
      <w:pPr>
        <w:rPr>
          <w:rFonts w:ascii="Arial Narrow" w:hAnsi="Arial Narrow" w:cs="Arial"/>
          <w:sz w:val="20"/>
          <w:szCs w:val="20"/>
        </w:rPr>
      </w:pPr>
    </w:p>
    <w:p w:rsidR="0064617D" w:rsidRPr="0064617D" w:rsidRDefault="0064617D" w:rsidP="0064617D">
      <w:pPr>
        <w:jc w:val="center"/>
        <w:rPr>
          <w:rFonts w:ascii="Arial Narrow" w:hAnsi="Arial Narrow" w:cs="Arial"/>
          <w:b/>
          <w:sz w:val="20"/>
          <w:szCs w:val="20"/>
        </w:rPr>
      </w:pPr>
      <w:r w:rsidRPr="0064617D">
        <w:rPr>
          <w:rFonts w:ascii="Arial Narrow" w:hAnsi="Arial Narrow" w:cs="Arial"/>
          <w:b/>
          <w:sz w:val="20"/>
          <w:szCs w:val="20"/>
        </w:rPr>
        <w:t>О внесении изме</w:t>
      </w:r>
      <w:r>
        <w:rPr>
          <w:rFonts w:ascii="Arial Narrow" w:hAnsi="Arial Narrow" w:cs="Arial"/>
          <w:b/>
          <w:sz w:val="20"/>
          <w:szCs w:val="20"/>
        </w:rPr>
        <w:t>нений в Решение от 26.12.2022г.</w:t>
      </w:r>
      <w:r w:rsidRPr="0064617D">
        <w:rPr>
          <w:rFonts w:ascii="Arial Narrow" w:hAnsi="Arial Narrow" w:cs="Arial"/>
          <w:b/>
          <w:sz w:val="20"/>
          <w:szCs w:val="20"/>
        </w:rPr>
        <w:t xml:space="preserve"> № 24</w:t>
      </w:r>
      <w:r>
        <w:rPr>
          <w:rFonts w:ascii="Arial Narrow" w:hAnsi="Arial Narrow" w:cs="Arial"/>
          <w:b/>
          <w:sz w:val="20"/>
          <w:szCs w:val="20"/>
        </w:rPr>
        <w:t xml:space="preserve"> </w:t>
      </w:r>
      <w:r w:rsidRPr="0064617D">
        <w:rPr>
          <w:rFonts w:ascii="Arial Narrow" w:hAnsi="Arial Narrow" w:cs="Arial"/>
          <w:b/>
          <w:sz w:val="20"/>
          <w:szCs w:val="20"/>
        </w:rPr>
        <w:t>«О бюджете поселка Ошарово на 2023 год и плановый период 2024-2025 годов»</w:t>
      </w:r>
      <w:r>
        <w:rPr>
          <w:rFonts w:ascii="Arial Narrow" w:hAnsi="Arial Narrow" w:cs="Arial"/>
          <w:b/>
          <w:sz w:val="20"/>
          <w:szCs w:val="20"/>
        </w:rPr>
        <w:t xml:space="preserve"> </w:t>
      </w:r>
      <w:r w:rsidRPr="0064617D">
        <w:rPr>
          <w:rFonts w:ascii="Arial Narrow" w:hAnsi="Arial Narrow" w:cs="Arial"/>
          <w:b/>
          <w:sz w:val="20"/>
          <w:szCs w:val="20"/>
        </w:rPr>
        <w:t>(в редакции от 13.02.2023г. № 31)</w:t>
      </w:r>
    </w:p>
    <w:p w:rsidR="0064617D" w:rsidRPr="0064617D" w:rsidRDefault="0064617D" w:rsidP="0064617D">
      <w:pPr>
        <w:jc w:val="center"/>
        <w:rPr>
          <w:rFonts w:ascii="Arial Narrow" w:hAnsi="Arial Narrow" w:cs="Arial"/>
          <w:sz w:val="20"/>
          <w:szCs w:val="20"/>
        </w:rPr>
      </w:pPr>
    </w:p>
    <w:p w:rsidR="0064617D" w:rsidRPr="0064617D" w:rsidRDefault="0064617D" w:rsidP="0064617D">
      <w:pPr>
        <w:jc w:val="both"/>
        <w:rPr>
          <w:rFonts w:ascii="Arial Narrow" w:hAnsi="Arial Narrow" w:cs="Arial"/>
          <w:bCs/>
          <w:sz w:val="20"/>
          <w:szCs w:val="20"/>
        </w:rPr>
      </w:pPr>
      <w:r w:rsidRPr="0064617D">
        <w:rPr>
          <w:rFonts w:ascii="Arial Narrow" w:hAnsi="Arial Narrow" w:cs="Arial"/>
          <w:sz w:val="20"/>
          <w:szCs w:val="20"/>
        </w:rPr>
        <w:tab/>
        <w:t>В целях урегулирования бюджетных правоотношений</w:t>
      </w:r>
      <w:r w:rsidRPr="0064617D">
        <w:rPr>
          <w:rFonts w:ascii="Arial Narrow" w:hAnsi="Arial Narrow" w:cs="Arial"/>
          <w:bCs/>
          <w:sz w:val="20"/>
          <w:szCs w:val="20"/>
        </w:rPr>
        <w:t xml:space="preserve">, </w:t>
      </w:r>
      <w:r w:rsidRPr="0064617D">
        <w:rPr>
          <w:rFonts w:ascii="Arial Narrow" w:hAnsi="Arial Narrow" w:cs="Arial"/>
          <w:sz w:val="20"/>
          <w:szCs w:val="20"/>
        </w:rPr>
        <w:t xml:space="preserve">в соответствии со статьей 9 Бюджетного кодекса Российской Федерации, </w:t>
      </w:r>
      <w:r w:rsidRPr="0064617D">
        <w:rPr>
          <w:rFonts w:ascii="Arial Narrow" w:hAnsi="Arial Narrow" w:cs="Arial"/>
          <w:bCs/>
          <w:sz w:val="20"/>
          <w:szCs w:val="20"/>
        </w:rPr>
        <w:t xml:space="preserve">руководствуясь Уставом поселка Ошарово, Сход граждан поселка Ошарово </w:t>
      </w:r>
      <w:r w:rsidRPr="0064617D">
        <w:rPr>
          <w:rFonts w:ascii="Arial Narrow" w:hAnsi="Arial Narrow" w:cs="Arial"/>
          <w:b/>
          <w:bCs/>
          <w:sz w:val="20"/>
          <w:szCs w:val="20"/>
        </w:rPr>
        <w:t>РЕШИЛ:</w:t>
      </w:r>
    </w:p>
    <w:p w:rsidR="0064617D" w:rsidRPr="0064617D" w:rsidRDefault="0064617D" w:rsidP="0064617D">
      <w:pPr>
        <w:jc w:val="both"/>
        <w:rPr>
          <w:rFonts w:ascii="Arial Narrow" w:hAnsi="Arial Narrow" w:cs="Arial"/>
          <w:sz w:val="20"/>
          <w:szCs w:val="20"/>
        </w:rPr>
      </w:pPr>
      <w:r w:rsidRPr="0064617D">
        <w:rPr>
          <w:rFonts w:ascii="Arial Narrow" w:hAnsi="Arial Narrow" w:cs="Arial"/>
          <w:bCs/>
          <w:sz w:val="20"/>
          <w:szCs w:val="20"/>
        </w:rPr>
        <w:t>1.</w:t>
      </w:r>
      <w:r w:rsidRPr="0064617D">
        <w:rPr>
          <w:rFonts w:ascii="Arial Narrow" w:hAnsi="Arial Narrow" w:cs="Arial"/>
          <w:bCs/>
          <w:sz w:val="20"/>
          <w:szCs w:val="20"/>
        </w:rPr>
        <w:tab/>
        <w:t>Внести в Решение Схода граждан поселка Ошарово от 26.12.2022г. № 24 «</w:t>
      </w:r>
      <w:r w:rsidRPr="0064617D">
        <w:rPr>
          <w:rFonts w:ascii="Arial Narrow" w:hAnsi="Arial Narrow" w:cs="Arial"/>
          <w:sz w:val="20"/>
          <w:szCs w:val="20"/>
        </w:rPr>
        <w:t>О бюджете поселка Ошарово на 2023 год и плановый период 2024-2025 годов»</w:t>
      </w:r>
      <w:r w:rsidRPr="0064617D">
        <w:rPr>
          <w:rFonts w:ascii="Arial Narrow" w:hAnsi="Arial Narrow" w:cs="Arial"/>
          <w:b/>
          <w:sz w:val="20"/>
          <w:szCs w:val="20"/>
        </w:rPr>
        <w:t xml:space="preserve"> </w:t>
      </w:r>
      <w:r w:rsidRPr="0064617D">
        <w:rPr>
          <w:rFonts w:ascii="Arial Narrow" w:hAnsi="Arial Narrow" w:cs="Arial"/>
          <w:sz w:val="20"/>
          <w:szCs w:val="20"/>
        </w:rPr>
        <w:t>(в редакции от 13.02.2023г. № 31) следующие изменения:</w:t>
      </w:r>
      <w:r w:rsidRPr="0064617D">
        <w:rPr>
          <w:rFonts w:ascii="Arial Narrow" w:hAnsi="Arial Narrow" w:cs="Arial"/>
          <w:bCs/>
          <w:sz w:val="20"/>
          <w:szCs w:val="20"/>
        </w:rPr>
        <w:t xml:space="preserve"> </w:t>
      </w:r>
    </w:p>
    <w:p w:rsidR="0064617D" w:rsidRPr="0064617D" w:rsidRDefault="0064617D" w:rsidP="0064617D">
      <w:pPr>
        <w:jc w:val="both"/>
        <w:rPr>
          <w:rFonts w:ascii="Arial Narrow" w:hAnsi="Arial Narrow" w:cs="Arial"/>
          <w:bCs/>
          <w:sz w:val="20"/>
          <w:szCs w:val="20"/>
        </w:rPr>
      </w:pPr>
      <w:r w:rsidRPr="0064617D">
        <w:rPr>
          <w:rFonts w:ascii="Arial Narrow" w:hAnsi="Arial Narrow" w:cs="Arial"/>
          <w:sz w:val="20"/>
          <w:szCs w:val="20"/>
        </w:rPr>
        <w:t>1)</w:t>
      </w:r>
      <w:r>
        <w:rPr>
          <w:rFonts w:ascii="Arial Narrow" w:hAnsi="Arial Narrow" w:cs="Arial"/>
          <w:bCs/>
          <w:sz w:val="20"/>
          <w:szCs w:val="20"/>
        </w:rPr>
        <w:t xml:space="preserve"> </w:t>
      </w:r>
      <w:r w:rsidRPr="0064617D">
        <w:rPr>
          <w:rFonts w:ascii="Arial Narrow" w:hAnsi="Arial Narrow" w:cs="Arial"/>
          <w:bCs/>
          <w:sz w:val="20"/>
          <w:szCs w:val="20"/>
        </w:rPr>
        <w:t>изложить пункт 1 в новой редакции: «1. Утвердить основные характеристики местного бюджета по</w:t>
      </w:r>
      <w:r>
        <w:rPr>
          <w:rFonts w:ascii="Arial Narrow" w:hAnsi="Arial Narrow" w:cs="Arial"/>
          <w:bCs/>
          <w:sz w:val="20"/>
          <w:szCs w:val="20"/>
        </w:rPr>
        <w:t>селка Ошарово на 2023 год:</w:t>
      </w:r>
    </w:p>
    <w:p w:rsidR="0064617D" w:rsidRPr="0064617D" w:rsidRDefault="0064617D" w:rsidP="0064617D">
      <w:pPr>
        <w:suppressAutoHyphens/>
        <w:jc w:val="both"/>
        <w:rPr>
          <w:rFonts w:ascii="Arial Narrow" w:hAnsi="Arial Narrow" w:cs="Arial"/>
          <w:bCs/>
          <w:sz w:val="20"/>
          <w:szCs w:val="20"/>
        </w:rPr>
      </w:pPr>
      <w:r>
        <w:rPr>
          <w:rFonts w:ascii="Arial Narrow" w:hAnsi="Arial Narrow" w:cs="Arial"/>
          <w:bCs/>
          <w:sz w:val="20"/>
          <w:szCs w:val="20"/>
        </w:rPr>
        <w:t>1.</w:t>
      </w:r>
      <w:r>
        <w:rPr>
          <w:rFonts w:ascii="Arial Narrow" w:hAnsi="Arial Narrow" w:cs="Arial"/>
          <w:bCs/>
          <w:sz w:val="20"/>
          <w:szCs w:val="20"/>
        </w:rPr>
        <w:tab/>
      </w:r>
      <w:r w:rsidRPr="0064617D">
        <w:rPr>
          <w:rFonts w:ascii="Arial Narrow" w:hAnsi="Arial Narrow" w:cs="Arial"/>
          <w:bCs/>
          <w:sz w:val="20"/>
          <w:szCs w:val="20"/>
        </w:rPr>
        <w:t>прогнозируемый общий объем доходов местного бюджета в сумме 16 941,3 тыс. рублей;</w:t>
      </w:r>
    </w:p>
    <w:p w:rsidR="0064617D" w:rsidRPr="0064617D" w:rsidRDefault="0064617D" w:rsidP="0064617D">
      <w:pPr>
        <w:suppressAutoHyphens/>
        <w:jc w:val="both"/>
        <w:rPr>
          <w:rFonts w:ascii="Arial Narrow" w:hAnsi="Arial Narrow" w:cs="Arial"/>
          <w:sz w:val="20"/>
          <w:szCs w:val="20"/>
        </w:rPr>
      </w:pPr>
      <w:r>
        <w:rPr>
          <w:rFonts w:ascii="Arial Narrow" w:hAnsi="Arial Narrow" w:cs="Arial"/>
          <w:bCs/>
          <w:sz w:val="20"/>
          <w:szCs w:val="20"/>
        </w:rPr>
        <w:t>2.</w:t>
      </w:r>
      <w:r>
        <w:rPr>
          <w:rFonts w:ascii="Arial Narrow" w:hAnsi="Arial Narrow" w:cs="Arial"/>
          <w:bCs/>
          <w:sz w:val="20"/>
          <w:szCs w:val="20"/>
        </w:rPr>
        <w:tab/>
      </w:r>
      <w:r w:rsidRPr="0064617D">
        <w:rPr>
          <w:rFonts w:ascii="Arial Narrow" w:hAnsi="Arial Narrow" w:cs="Arial"/>
          <w:bCs/>
          <w:sz w:val="20"/>
          <w:szCs w:val="20"/>
        </w:rPr>
        <w:t>общий объем расходов местного бюджета в сумме 16 994,4 тыс. рублей;</w:t>
      </w:r>
    </w:p>
    <w:p w:rsidR="0064617D" w:rsidRPr="0064617D" w:rsidRDefault="0064617D" w:rsidP="0064617D">
      <w:pPr>
        <w:suppressAutoHyphens/>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Pr="0064617D">
        <w:rPr>
          <w:rFonts w:ascii="Arial Narrow" w:hAnsi="Arial Narrow" w:cs="Arial"/>
          <w:sz w:val="20"/>
          <w:szCs w:val="20"/>
        </w:rPr>
        <w:t>дефицит местного бюджета в сумме 53,1 тыс. рублей;</w:t>
      </w:r>
    </w:p>
    <w:p w:rsidR="0064617D" w:rsidRPr="0064617D" w:rsidRDefault="0064617D" w:rsidP="0064617D">
      <w:pPr>
        <w:suppressAutoHyphens/>
        <w:jc w:val="both"/>
        <w:rPr>
          <w:rFonts w:ascii="Arial Narrow" w:hAnsi="Arial Narrow" w:cs="Arial"/>
          <w:sz w:val="20"/>
          <w:szCs w:val="20"/>
        </w:rPr>
      </w:pPr>
      <w:r>
        <w:rPr>
          <w:rFonts w:ascii="Arial Narrow" w:hAnsi="Arial Narrow" w:cs="Arial"/>
          <w:sz w:val="20"/>
          <w:szCs w:val="20"/>
        </w:rPr>
        <w:t>4.</w:t>
      </w:r>
      <w:r>
        <w:rPr>
          <w:rFonts w:ascii="Arial Narrow" w:hAnsi="Arial Narrow" w:cs="Arial"/>
          <w:sz w:val="20"/>
          <w:szCs w:val="20"/>
        </w:rPr>
        <w:tab/>
      </w:r>
      <w:r w:rsidRPr="0064617D">
        <w:rPr>
          <w:rFonts w:ascii="Arial Narrow" w:hAnsi="Arial Narrow" w:cs="Arial"/>
          <w:sz w:val="20"/>
          <w:szCs w:val="20"/>
        </w:rPr>
        <w:t>источники внутреннего финансирования дефицита местного бюджета в сумме 53,1 тыс. рублей согласно приложению 1 к настоящему Решению»;</w:t>
      </w:r>
    </w:p>
    <w:p w:rsidR="0064617D" w:rsidRPr="0064617D" w:rsidRDefault="0064617D" w:rsidP="0064617D">
      <w:pPr>
        <w:jc w:val="both"/>
        <w:rPr>
          <w:rFonts w:ascii="Arial Narrow" w:hAnsi="Arial Narrow" w:cs="Arial"/>
          <w:sz w:val="20"/>
          <w:szCs w:val="20"/>
        </w:rPr>
      </w:pPr>
      <w:r>
        <w:rPr>
          <w:rFonts w:ascii="Arial Narrow" w:hAnsi="Arial Narrow" w:cs="Arial"/>
          <w:sz w:val="20"/>
          <w:szCs w:val="20"/>
        </w:rPr>
        <w:t xml:space="preserve">2) </w:t>
      </w:r>
      <w:r w:rsidRPr="0064617D">
        <w:rPr>
          <w:rFonts w:ascii="Arial Narrow" w:hAnsi="Arial Narrow" w:cs="Arial"/>
          <w:sz w:val="20"/>
          <w:szCs w:val="20"/>
        </w:rPr>
        <w:t>изложить пункт 2 в новой редакции: «2.  Утвердить основные характеристики местного бюджета на</w:t>
      </w:r>
      <w:r>
        <w:rPr>
          <w:rFonts w:ascii="Arial Narrow" w:hAnsi="Arial Narrow" w:cs="Arial"/>
          <w:sz w:val="20"/>
          <w:szCs w:val="20"/>
        </w:rPr>
        <w:t xml:space="preserve"> 2024 год и на 2025 год:</w:t>
      </w:r>
    </w:p>
    <w:p w:rsidR="0064617D" w:rsidRPr="0064617D" w:rsidRDefault="0064617D" w:rsidP="0064617D">
      <w:pPr>
        <w:suppressAutoHyphens/>
        <w:jc w:val="both"/>
        <w:rPr>
          <w:rFonts w:ascii="Arial Narrow" w:hAnsi="Arial Narrow" w:cs="Arial"/>
          <w:sz w:val="20"/>
          <w:szCs w:val="20"/>
        </w:rPr>
      </w:pPr>
      <w:r>
        <w:rPr>
          <w:rFonts w:ascii="Arial Narrow" w:hAnsi="Arial Narrow" w:cs="Arial"/>
          <w:sz w:val="20"/>
          <w:szCs w:val="20"/>
        </w:rPr>
        <w:t xml:space="preserve">- </w:t>
      </w:r>
      <w:r w:rsidRPr="0064617D">
        <w:rPr>
          <w:rFonts w:ascii="Arial Narrow" w:hAnsi="Arial Narrow" w:cs="Arial"/>
          <w:sz w:val="20"/>
          <w:szCs w:val="20"/>
        </w:rPr>
        <w:t>прогнозируемый общий объем доходов местного бюджета на 2024 год в сумме 16 305,0 тыс. рублей и на 2025 год в сумме 16 332,0 тыс. рублей;</w:t>
      </w:r>
    </w:p>
    <w:p w:rsidR="0064617D" w:rsidRPr="0064617D" w:rsidRDefault="0064617D" w:rsidP="0064617D">
      <w:pPr>
        <w:suppressAutoHyphens/>
        <w:jc w:val="both"/>
        <w:rPr>
          <w:rFonts w:ascii="Arial Narrow" w:hAnsi="Arial Narrow" w:cs="Arial"/>
          <w:sz w:val="20"/>
          <w:szCs w:val="20"/>
        </w:rPr>
      </w:pPr>
      <w:r>
        <w:rPr>
          <w:rFonts w:ascii="Arial Narrow" w:hAnsi="Arial Narrow" w:cs="Arial"/>
          <w:sz w:val="20"/>
          <w:szCs w:val="20"/>
        </w:rPr>
        <w:t xml:space="preserve">- </w:t>
      </w:r>
      <w:r w:rsidRPr="0064617D">
        <w:rPr>
          <w:rFonts w:ascii="Arial Narrow" w:hAnsi="Arial Narrow" w:cs="Arial"/>
          <w:sz w:val="20"/>
          <w:szCs w:val="20"/>
        </w:rPr>
        <w:t>общий объем расходов местного бюджета на 2024 год в сумме 16 305,7 тыс. рублей, в том числе условно утвержденные расходы в сумме 600,0 тыс. рублей, и на 2025 год в сумме 16 332,7 тыс. рублей, в том числе условно утвержденные расходы в сумме 1 000,0 тыс. рублей;</w:t>
      </w:r>
    </w:p>
    <w:p w:rsidR="0064617D" w:rsidRPr="0064617D" w:rsidRDefault="0064617D" w:rsidP="0064617D">
      <w:pPr>
        <w:suppressAutoHyphens/>
        <w:jc w:val="both"/>
        <w:rPr>
          <w:rFonts w:ascii="Arial Narrow" w:hAnsi="Arial Narrow" w:cs="Arial"/>
          <w:sz w:val="20"/>
          <w:szCs w:val="20"/>
        </w:rPr>
      </w:pPr>
      <w:r>
        <w:rPr>
          <w:rFonts w:ascii="Arial Narrow" w:hAnsi="Arial Narrow" w:cs="Arial"/>
          <w:sz w:val="20"/>
          <w:szCs w:val="20"/>
        </w:rPr>
        <w:t xml:space="preserve">- </w:t>
      </w:r>
      <w:r w:rsidRPr="0064617D">
        <w:rPr>
          <w:rFonts w:ascii="Arial Narrow" w:hAnsi="Arial Narrow" w:cs="Arial"/>
          <w:sz w:val="20"/>
          <w:szCs w:val="20"/>
        </w:rPr>
        <w:t>дефицит местного бюджета на 2023 и 2024 годы в сумме 0,7 тыс. рублей на каждый год периода;</w:t>
      </w:r>
    </w:p>
    <w:p w:rsidR="0064617D" w:rsidRPr="0064617D" w:rsidRDefault="0064617D" w:rsidP="0064617D">
      <w:pPr>
        <w:suppressAutoHyphens/>
        <w:jc w:val="both"/>
        <w:rPr>
          <w:rFonts w:ascii="Arial Narrow" w:hAnsi="Arial Narrow" w:cs="Arial"/>
          <w:sz w:val="20"/>
          <w:szCs w:val="20"/>
        </w:rPr>
      </w:pPr>
      <w:r>
        <w:rPr>
          <w:rFonts w:ascii="Arial Narrow" w:hAnsi="Arial Narrow" w:cs="Arial"/>
          <w:sz w:val="20"/>
          <w:szCs w:val="20"/>
        </w:rPr>
        <w:t xml:space="preserve">- </w:t>
      </w:r>
      <w:r w:rsidRPr="0064617D">
        <w:rPr>
          <w:rFonts w:ascii="Arial Narrow" w:hAnsi="Arial Narrow" w:cs="Arial"/>
          <w:sz w:val="20"/>
          <w:szCs w:val="20"/>
        </w:rPr>
        <w:t>источники внутреннего финансирования дефицита местного бюджета на 2024 и 2025 годы в сумме 0,7 тыс. рублей на каждый год периода согласно приложению 1 к Решению»;</w:t>
      </w:r>
    </w:p>
    <w:p w:rsidR="0064617D" w:rsidRPr="0064617D" w:rsidRDefault="0064617D" w:rsidP="0064617D">
      <w:pPr>
        <w:jc w:val="both"/>
        <w:rPr>
          <w:rFonts w:ascii="Arial Narrow" w:hAnsi="Arial Narrow" w:cs="Arial"/>
          <w:sz w:val="20"/>
          <w:szCs w:val="20"/>
        </w:rPr>
      </w:pPr>
      <w:r w:rsidRPr="0064617D">
        <w:rPr>
          <w:rFonts w:ascii="Arial Narrow" w:hAnsi="Arial Narrow" w:cs="Arial"/>
          <w:sz w:val="20"/>
          <w:szCs w:val="20"/>
        </w:rPr>
        <w:t>3)</w:t>
      </w:r>
      <w:r w:rsidRPr="0064617D">
        <w:rPr>
          <w:rFonts w:ascii="Arial Narrow" w:hAnsi="Arial Narrow" w:cs="Arial"/>
          <w:sz w:val="20"/>
          <w:szCs w:val="20"/>
        </w:rPr>
        <w:tab/>
        <w:t>изложить пункт 20 в новой редакции: «20. Установить, что размеры денежного вознаграждения лиц, замещающих муниципальные должности поселка Ошарово, размеры должностных окладов по должностям муниципальной службы  поселения, проиндексированные в 2020, 2022  годах, увеличиваются (индексируются):</w:t>
      </w:r>
    </w:p>
    <w:p w:rsidR="0064617D" w:rsidRPr="0064617D" w:rsidRDefault="0064617D" w:rsidP="0064617D">
      <w:pPr>
        <w:jc w:val="both"/>
        <w:rPr>
          <w:rFonts w:ascii="Arial Narrow" w:hAnsi="Arial Narrow" w:cs="Arial"/>
          <w:sz w:val="20"/>
          <w:szCs w:val="20"/>
        </w:rPr>
      </w:pPr>
      <w:r w:rsidRPr="0064617D">
        <w:rPr>
          <w:rFonts w:ascii="Arial Narrow" w:hAnsi="Arial Narrow" w:cs="Arial"/>
          <w:sz w:val="20"/>
          <w:szCs w:val="20"/>
        </w:rPr>
        <w:t>в 2023 году на 6,3 процента с 1 июля 2023 года;</w:t>
      </w:r>
    </w:p>
    <w:p w:rsidR="0064617D" w:rsidRPr="0064617D" w:rsidRDefault="0064617D" w:rsidP="0064617D">
      <w:pPr>
        <w:jc w:val="both"/>
        <w:rPr>
          <w:rFonts w:ascii="Arial Narrow" w:hAnsi="Arial Narrow" w:cs="Arial"/>
          <w:sz w:val="20"/>
          <w:szCs w:val="20"/>
        </w:rPr>
      </w:pPr>
      <w:r w:rsidRPr="0064617D">
        <w:rPr>
          <w:rFonts w:ascii="Arial Narrow" w:hAnsi="Arial Narrow" w:cs="Arial"/>
          <w:sz w:val="20"/>
          <w:szCs w:val="20"/>
        </w:rPr>
        <w:t>в плановом периоде 2024-2025 годов на коэффициент, равный 1»;</w:t>
      </w:r>
    </w:p>
    <w:p w:rsidR="0064617D" w:rsidRPr="0064617D" w:rsidRDefault="0064617D" w:rsidP="0064617D">
      <w:pPr>
        <w:jc w:val="both"/>
        <w:rPr>
          <w:rFonts w:ascii="Arial Narrow" w:hAnsi="Arial Narrow" w:cs="Arial"/>
          <w:sz w:val="20"/>
          <w:szCs w:val="20"/>
        </w:rPr>
      </w:pPr>
      <w:r w:rsidRPr="0064617D">
        <w:rPr>
          <w:rFonts w:ascii="Arial Narrow" w:hAnsi="Arial Narrow" w:cs="Arial"/>
          <w:sz w:val="20"/>
          <w:szCs w:val="20"/>
        </w:rPr>
        <w:t>4)</w:t>
      </w:r>
      <w:r w:rsidRPr="0064617D">
        <w:rPr>
          <w:rFonts w:ascii="Arial Narrow" w:hAnsi="Arial Narrow" w:cs="Arial"/>
          <w:sz w:val="20"/>
          <w:szCs w:val="20"/>
        </w:rPr>
        <w:tab/>
        <w:t>изложить пункт 21 в новой редакции: «21. Установить, что заработная плата работников муниципальных учреждений увеличивается (индексируется):</w:t>
      </w:r>
    </w:p>
    <w:p w:rsidR="0064617D" w:rsidRPr="0064617D" w:rsidRDefault="0064617D" w:rsidP="0064617D">
      <w:pPr>
        <w:jc w:val="both"/>
        <w:rPr>
          <w:rFonts w:ascii="Arial Narrow" w:hAnsi="Arial Narrow" w:cs="Arial"/>
          <w:sz w:val="20"/>
          <w:szCs w:val="20"/>
        </w:rPr>
      </w:pPr>
      <w:r w:rsidRPr="0064617D">
        <w:rPr>
          <w:rFonts w:ascii="Arial Narrow" w:hAnsi="Arial Narrow" w:cs="Arial"/>
          <w:sz w:val="20"/>
          <w:szCs w:val="20"/>
        </w:rPr>
        <w:t>в 2023 году на 6,3 процента с 1 июля 2023 года;</w:t>
      </w:r>
    </w:p>
    <w:p w:rsidR="0064617D" w:rsidRPr="0064617D" w:rsidRDefault="0064617D" w:rsidP="0064617D">
      <w:pPr>
        <w:jc w:val="both"/>
        <w:rPr>
          <w:rFonts w:ascii="Arial Narrow" w:hAnsi="Arial Narrow" w:cs="Arial"/>
          <w:sz w:val="20"/>
          <w:szCs w:val="20"/>
        </w:rPr>
      </w:pPr>
      <w:r w:rsidRPr="0064617D">
        <w:rPr>
          <w:rFonts w:ascii="Arial Narrow" w:hAnsi="Arial Narrow" w:cs="Arial"/>
          <w:sz w:val="20"/>
          <w:szCs w:val="20"/>
        </w:rPr>
        <w:t xml:space="preserve"> в  плановом периоде 2024-2025 годов  на коэффициент, равный 1»;</w:t>
      </w:r>
    </w:p>
    <w:p w:rsidR="0064617D" w:rsidRPr="0064617D" w:rsidRDefault="0064617D" w:rsidP="0064617D">
      <w:pPr>
        <w:jc w:val="both"/>
        <w:rPr>
          <w:rFonts w:ascii="Arial Narrow" w:hAnsi="Arial Narrow" w:cs="Arial"/>
          <w:sz w:val="20"/>
          <w:szCs w:val="20"/>
        </w:rPr>
      </w:pPr>
      <w:r>
        <w:rPr>
          <w:rFonts w:ascii="Arial Narrow" w:hAnsi="Arial Narrow" w:cs="Arial"/>
          <w:sz w:val="20"/>
          <w:szCs w:val="20"/>
        </w:rPr>
        <w:t xml:space="preserve">5) </w:t>
      </w:r>
      <w:r w:rsidRPr="0064617D">
        <w:rPr>
          <w:rFonts w:ascii="Arial Narrow" w:hAnsi="Arial Narrow" w:cs="Arial"/>
          <w:sz w:val="20"/>
          <w:szCs w:val="20"/>
        </w:rPr>
        <w:t xml:space="preserve">изложить </w:t>
      </w:r>
      <w:r w:rsidRPr="0064617D">
        <w:rPr>
          <w:rFonts w:ascii="Arial Narrow" w:hAnsi="Arial Narrow" w:cs="Arial"/>
          <w:bCs/>
          <w:sz w:val="20"/>
          <w:szCs w:val="20"/>
        </w:rPr>
        <w:t>приложения 1,2,3,4,5,10 в новой редакции, согласно приложениям.</w:t>
      </w:r>
    </w:p>
    <w:p w:rsidR="0064617D" w:rsidRPr="0064617D" w:rsidRDefault="0064617D" w:rsidP="0064617D">
      <w:pPr>
        <w:jc w:val="both"/>
        <w:rPr>
          <w:rFonts w:ascii="Arial Narrow" w:hAnsi="Arial Narrow" w:cs="Arial"/>
          <w:sz w:val="20"/>
          <w:szCs w:val="20"/>
        </w:rPr>
      </w:pPr>
      <w:r w:rsidRPr="0064617D">
        <w:rPr>
          <w:rFonts w:ascii="Arial Narrow" w:hAnsi="Arial Narrow" w:cs="Arial"/>
          <w:sz w:val="20"/>
          <w:szCs w:val="20"/>
        </w:rPr>
        <w:t>2.</w:t>
      </w:r>
      <w:r w:rsidRPr="0064617D">
        <w:rPr>
          <w:rFonts w:ascii="Arial Narrow" w:hAnsi="Arial Narrow" w:cs="Arial"/>
          <w:sz w:val="20"/>
          <w:szCs w:val="20"/>
        </w:rPr>
        <w:tab/>
        <w:t>Разместить данное Решение на сайте муниципальног</w:t>
      </w:r>
      <w:r w:rsidR="00B5426B">
        <w:rPr>
          <w:rFonts w:ascii="Arial Narrow" w:hAnsi="Arial Narrow" w:cs="Arial"/>
          <w:sz w:val="20"/>
          <w:szCs w:val="20"/>
        </w:rPr>
        <w:t>о образования «поселок Ошарово»</w:t>
      </w:r>
      <w:r w:rsidRPr="0064617D">
        <w:rPr>
          <w:rFonts w:ascii="Arial Narrow" w:hAnsi="Arial Narrow" w:cs="Arial"/>
          <w:sz w:val="20"/>
          <w:szCs w:val="20"/>
        </w:rPr>
        <w:t xml:space="preserve"> в сети «Интернет» (</w:t>
      </w:r>
      <w:r w:rsidRPr="0064617D">
        <w:rPr>
          <w:rFonts w:ascii="Arial Narrow" w:hAnsi="Arial Narrow" w:cs="Arial"/>
          <w:sz w:val="20"/>
          <w:szCs w:val="20"/>
          <w:lang w:val="en-US"/>
        </w:rPr>
        <w:t>osharovo</w:t>
      </w:r>
      <w:r w:rsidRPr="0064617D">
        <w:rPr>
          <w:rFonts w:ascii="Arial Narrow" w:hAnsi="Arial Narrow" w:cs="Arial"/>
          <w:sz w:val="20"/>
          <w:szCs w:val="20"/>
        </w:rPr>
        <w:t>-</w:t>
      </w:r>
      <w:r w:rsidRPr="0064617D">
        <w:rPr>
          <w:rFonts w:ascii="Arial Narrow" w:hAnsi="Arial Narrow" w:cs="Arial"/>
          <w:sz w:val="20"/>
          <w:szCs w:val="20"/>
          <w:lang w:val="en-US"/>
        </w:rPr>
        <w:t>r</w:t>
      </w:r>
      <w:r w:rsidRPr="0064617D">
        <w:rPr>
          <w:rFonts w:ascii="Arial Narrow" w:hAnsi="Arial Narrow" w:cs="Arial"/>
          <w:sz w:val="20"/>
          <w:szCs w:val="20"/>
        </w:rPr>
        <w:t>04.</w:t>
      </w:r>
      <w:r w:rsidRPr="0064617D">
        <w:rPr>
          <w:rFonts w:ascii="Arial Narrow" w:hAnsi="Arial Narrow" w:cs="Arial"/>
          <w:sz w:val="20"/>
          <w:szCs w:val="20"/>
          <w:lang w:val="en-US"/>
        </w:rPr>
        <w:t>gosweb</w:t>
      </w:r>
      <w:r w:rsidRPr="0064617D">
        <w:rPr>
          <w:rFonts w:ascii="Arial Narrow" w:hAnsi="Arial Narrow" w:cs="Arial"/>
          <w:sz w:val="20"/>
          <w:szCs w:val="20"/>
        </w:rPr>
        <w:t>.</w:t>
      </w:r>
      <w:r w:rsidRPr="0064617D">
        <w:rPr>
          <w:rFonts w:ascii="Arial Narrow" w:hAnsi="Arial Narrow" w:cs="Arial"/>
          <w:sz w:val="20"/>
          <w:szCs w:val="20"/>
          <w:lang w:val="en-US"/>
        </w:rPr>
        <w:t>gosuslugi</w:t>
      </w:r>
      <w:r w:rsidRPr="0064617D">
        <w:rPr>
          <w:rFonts w:ascii="Arial Narrow" w:hAnsi="Arial Narrow" w:cs="Arial"/>
          <w:sz w:val="20"/>
          <w:szCs w:val="20"/>
        </w:rPr>
        <w:t>.</w:t>
      </w:r>
      <w:r w:rsidRPr="0064617D">
        <w:rPr>
          <w:rFonts w:ascii="Arial Narrow" w:hAnsi="Arial Narrow" w:cs="Arial"/>
          <w:sz w:val="20"/>
          <w:szCs w:val="20"/>
          <w:lang w:val="en-US"/>
        </w:rPr>
        <w:t>ru</w:t>
      </w:r>
      <w:r w:rsidRPr="0064617D">
        <w:rPr>
          <w:rFonts w:ascii="Arial Narrow" w:hAnsi="Arial Narrow" w:cs="Arial"/>
          <w:sz w:val="20"/>
          <w:szCs w:val="20"/>
        </w:rPr>
        <w:t>).</w:t>
      </w:r>
    </w:p>
    <w:p w:rsidR="0064617D" w:rsidRPr="00B5426B" w:rsidRDefault="0064617D" w:rsidP="00B5426B">
      <w:pPr>
        <w:jc w:val="both"/>
        <w:rPr>
          <w:rFonts w:ascii="Arial Narrow" w:hAnsi="Arial Narrow" w:cs="Arial"/>
          <w:bCs/>
          <w:sz w:val="20"/>
          <w:szCs w:val="20"/>
        </w:rPr>
      </w:pPr>
      <w:r>
        <w:rPr>
          <w:rFonts w:ascii="Arial Narrow" w:hAnsi="Arial Narrow" w:cs="Arial"/>
          <w:sz w:val="20"/>
          <w:szCs w:val="20"/>
        </w:rPr>
        <w:t>3.</w:t>
      </w:r>
      <w:r>
        <w:rPr>
          <w:rFonts w:ascii="Arial Narrow" w:hAnsi="Arial Narrow" w:cs="Arial"/>
          <w:sz w:val="20"/>
          <w:szCs w:val="20"/>
        </w:rPr>
        <w:tab/>
      </w:r>
      <w:r w:rsidRPr="0064617D">
        <w:rPr>
          <w:rFonts w:ascii="Arial Narrow" w:hAnsi="Arial Narrow" w:cs="Arial"/>
          <w:sz w:val="20"/>
          <w:szCs w:val="20"/>
        </w:rPr>
        <w:t xml:space="preserve">Настоящее Решение вступает в силу со дня, следующего за днем его официального опубликования </w:t>
      </w:r>
      <w:r w:rsidR="00DD2DA4"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64617D" w:rsidRPr="00B5426B" w:rsidRDefault="0064617D" w:rsidP="00B5426B">
      <w:pPr>
        <w:tabs>
          <w:tab w:val="left" w:pos="4788"/>
        </w:tabs>
        <w:autoSpaceDE w:val="0"/>
        <w:jc w:val="both"/>
        <w:rPr>
          <w:rFonts w:ascii="Arial Narrow" w:hAnsi="Arial Narrow" w:cs="Arial"/>
          <w:bCs/>
          <w:sz w:val="20"/>
          <w:szCs w:val="20"/>
        </w:rPr>
      </w:pPr>
    </w:p>
    <w:p w:rsidR="0064617D" w:rsidRPr="00B5426B" w:rsidRDefault="0064617D" w:rsidP="00B5426B">
      <w:pPr>
        <w:tabs>
          <w:tab w:val="left" w:pos="4788"/>
        </w:tabs>
        <w:autoSpaceDE w:val="0"/>
        <w:jc w:val="both"/>
        <w:rPr>
          <w:rFonts w:ascii="Arial Narrow" w:hAnsi="Arial Narrow" w:cs="Arial"/>
          <w:bCs/>
          <w:sz w:val="20"/>
          <w:szCs w:val="20"/>
        </w:rPr>
      </w:pPr>
      <w:r w:rsidRPr="00B5426B">
        <w:rPr>
          <w:rFonts w:ascii="Arial Narrow" w:hAnsi="Arial Narrow" w:cs="Arial"/>
          <w:bCs/>
          <w:sz w:val="20"/>
          <w:szCs w:val="20"/>
        </w:rPr>
        <w:t>Глава посе</w:t>
      </w:r>
      <w:r w:rsidR="00B5426B">
        <w:rPr>
          <w:rFonts w:ascii="Arial Narrow" w:hAnsi="Arial Narrow" w:cs="Arial"/>
          <w:bCs/>
          <w:sz w:val="20"/>
          <w:szCs w:val="20"/>
        </w:rPr>
        <w:t>лка Ошарово</w:t>
      </w:r>
    </w:p>
    <w:p w:rsidR="0064617D" w:rsidRPr="00B5426B" w:rsidRDefault="00B5426B" w:rsidP="00B5426B">
      <w:pPr>
        <w:jc w:val="both"/>
        <w:rPr>
          <w:rFonts w:ascii="Arial Narrow" w:hAnsi="Arial Narrow" w:cs="Arial"/>
          <w:bCs/>
          <w:sz w:val="20"/>
          <w:szCs w:val="20"/>
        </w:rPr>
      </w:pPr>
      <w:r>
        <w:rPr>
          <w:rFonts w:ascii="Arial Narrow" w:hAnsi="Arial Narrow" w:cs="Arial"/>
          <w:bCs/>
          <w:sz w:val="20"/>
          <w:szCs w:val="20"/>
        </w:rPr>
        <w:t>Председатель</w:t>
      </w:r>
    </w:p>
    <w:p w:rsidR="0064617D" w:rsidRPr="00B5426B" w:rsidRDefault="0064617D" w:rsidP="00B5426B">
      <w:pPr>
        <w:jc w:val="both"/>
        <w:rPr>
          <w:rFonts w:ascii="Arial Narrow" w:hAnsi="Arial Narrow" w:cs="Arial"/>
          <w:bCs/>
          <w:sz w:val="20"/>
          <w:szCs w:val="20"/>
        </w:rPr>
      </w:pPr>
      <w:r w:rsidRPr="00B5426B">
        <w:rPr>
          <w:rFonts w:ascii="Arial Narrow" w:hAnsi="Arial Narrow" w:cs="Arial"/>
          <w:bCs/>
          <w:sz w:val="20"/>
          <w:szCs w:val="20"/>
        </w:rPr>
        <w:t xml:space="preserve">Схода граждан поселка Ошарово                                             </w:t>
      </w:r>
      <w:r w:rsidR="00B5426B">
        <w:rPr>
          <w:rFonts w:ascii="Arial Narrow" w:hAnsi="Arial Narrow" w:cs="Arial"/>
          <w:bCs/>
          <w:sz w:val="20"/>
          <w:szCs w:val="20"/>
        </w:rPr>
        <w:t xml:space="preserve">                      п/п                                                     </w:t>
      </w:r>
      <w:r w:rsidRPr="00B5426B">
        <w:rPr>
          <w:rFonts w:ascii="Arial Narrow" w:hAnsi="Arial Narrow" w:cs="Arial"/>
          <w:bCs/>
          <w:sz w:val="20"/>
          <w:szCs w:val="20"/>
        </w:rPr>
        <w:t xml:space="preserve">     Н.Н. Ворончихина</w:t>
      </w:r>
    </w:p>
    <w:p w:rsidR="000B1290" w:rsidRPr="0064617D" w:rsidRDefault="000B1290" w:rsidP="00E2110B">
      <w:pPr>
        <w:tabs>
          <w:tab w:val="left" w:pos="2430"/>
        </w:tabs>
        <w:jc w:val="center"/>
        <w:rPr>
          <w:rFonts w:ascii="Arial Narrow" w:hAnsi="Arial Narrow"/>
          <w:sz w:val="20"/>
          <w:szCs w:val="20"/>
        </w:rPr>
      </w:pPr>
    </w:p>
    <w:p w:rsidR="0064617D" w:rsidRPr="0064617D" w:rsidRDefault="0064617D" w:rsidP="00E2110B">
      <w:pPr>
        <w:tabs>
          <w:tab w:val="left" w:pos="2430"/>
        </w:tabs>
        <w:jc w:val="center"/>
        <w:rPr>
          <w:rFonts w:ascii="Arial Narrow" w:hAnsi="Arial Narrow"/>
          <w:sz w:val="20"/>
          <w:szCs w:val="20"/>
        </w:rPr>
        <w:sectPr w:rsidR="0064617D" w:rsidRPr="0064617D" w:rsidSect="004F5031">
          <w:pgSz w:w="11906" w:h="16838"/>
          <w:pgMar w:top="1134" w:right="851" w:bottom="1276" w:left="1140" w:header="720" w:footer="720" w:gutter="0"/>
          <w:cols w:space="720"/>
          <w:docGrid w:linePitch="600" w:charSpace="36864"/>
        </w:sectPr>
      </w:pPr>
    </w:p>
    <w:tbl>
      <w:tblPr>
        <w:tblW w:w="15598" w:type="dxa"/>
        <w:tblInd w:w="-464" w:type="dxa"/>
        <w:tblLayout w:type="fixed"/>
        <w:tblLook w:val="0000" w:firstRow="0" w:lastRow="0" w:firstColumn="0" w:lastColumn="0" w:noHBand="0" w:noVBand="0"/>
      </w:tblPr>
      <w:tblGrid>
        <w:gridCol w:w="952"/>
        <w:gridCol w:w="3420"/>
        <w:gridCol w:w="6685"/>
        <w:gridCol w:w="239"/>
        <w:gridCol w:w="1320"/>
        <w:gridCol w:w="64"/>
        <w:gridCol w:w="1495"/>
        <w:gridCol w:w="1423"/>
      </w:tblGrid>
      <w:tr w:rsidR="0064617D" w:rsidRPr="0064617D" w:rsidTr="00BF7B24">
        <w:trPr>
          <w:trHeight w:val="315"/>
        </w:trPr>
        <w:tc>
          <w:tcPr>
            <w:tcW w:w="15598" w:type="dxa"/>
            <w:gridSpan w:val="8"/>
            <w:shd w:val="clear" w:color="auto" w:fill="auto"/>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lastRenderedPageBreak/>
              <w:t>Приложение 1</w:t>
            </w:r>
          </w:p>
        </w:tc>
      </w:tr>
      <w:tr w:rsidR="0064617D" w:rsidRPr="0064617D" w:rsidTr="00BF7B24">
        <w:trPr>
          <w:trHeight w:val="70"/>
        </w:trPr>
        <w:tc>
          <w:tcPr>
            <w:tcW w:w="15598" w:type="dxa"/>
            <w:gridSpan w:val="8"/>
            <w:shd w:val="clear" w:color="auto" w:fill="auto"/>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к Решению Схода граждан поселка Ошарово от 12.07.2023г № 47</w:t>
            </w:r>
          </w:p>
        </w:tc>
      </w:tr>
      <w:tr w:rsidR="0064617D" w:rsidRPr="0064617D" w:rsidTr="00BF7B24">
        <w:trPr>
          <w:trHeight w:val="70"/>
        </w:trPr>
        <w:tc>
          <w:tcPr>
            <w:tcW w:w="15598" w:type="dxa"/>
            <w:gridSpan w:val="8"/>
            <w:shd w:val="clear" w:color="auto" w:fill="auto"/>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О внесении изменений в Решение Схода граждан поселка Ошарово от 26.12.2022г. № 24</w:t>
            </w:r>
          </w:p>
        </w:tc>
      </w:tr>
      <w:tr w:rsidR="0064617D" w:rsidRPr="0064617D" w:rsidTr="00BF7B24">
        <w:trPr>
          <w:trHeight w:val="70"/>
        </w:trPr>
        <w:tc>
          <w:tcPr>
            <w:tcW w:w="15598" w:type="dxa"/>
            <w:gridSpan w:val="8"/>
            <w:shd w:val="clear" w:color="auto" w:fill="auto"/>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"О бюджете поселка Ошарово на 2023 год и плановый период 2024-2025 годов"</w:t>
            </w:r>
          </w:p>
        </w:tc>
      </w:tr>
      <w:tr w:rsidR="0064617D" w:rsidRPr="0064617D" w:rsidTr="00BF7B24">
        <w:trPr>
          <w:trHeight w:val="70"/>
        </w:trPr>
        <w:tc>
          <w:tcPr>
            <w:tcW w:w="15598" w:type="dxa"/>
            <w:gridSpan w:val="8"/>
            <w:shd w:val="clear" w:color="auto" w:fill="auto"/>
            <w:vAlign w:val="bottom"/>
          </w:tcPr>
          <w:p w:rsidR="0064617D" w:rsidRDefault="0064617D" w:rsidP="0064617D">
            <w:pPr>
              <w:jc w:val="right"/>
              <w:rPr>
                <w:rFonts w:ascii="Arial Narrow" w:hAnsi="Arial Narrow" w:cs="Arial"/>
                <w:sz w:val="20"/>
                <w:szCs w:val="20"/>
              </w:rPr>
            </w:pPr>
            <w:r w:rsidRPr="0064617D">
              <w:rPr>
                <w:rFonts w:ascii="Arial Narrow" w:hAnsi="Arial Narrow" w:cs="Arial"/>
                <w:sz w:val="20"/>
                <w:szCs w:val="20"/>
              </w:rPr>
              <w:t>(в редакции от 13.02.2023г. № 31)</w:t>
            </w:r>
          </w:p>
          <w:p w:rsidR="00B5426B" w:rsidRPr="0064617D" w:rsidRDefault="00B5426B" w:rsidP="0064617D">
            <w:pPr>
              <w:jc w:val="right"/>
              <w:rPr>
                <w:rFonts w:ascii="Arial Narrow" w:hAnsi="Arial Narrow"/>
                <w:sz w:val="20"/>
                <w:szCs w:val="20"/>
              </w:rPr>
            </w:pPr>
          </w:p>
        </w:tc>
      </w:tr>
      <w:tr w:rsidR="0064617D" w:rsidRPr="0064617D" w:rsidTr="00BF7B24">
        <w:trPr>
          <w:trHeight w:val="70"/>
        </w:trPr>
        <w:tc>
          <w:tcPr>
            <w:tcW w:w="15598" w:type="dxa"/>
            <w:gridSpan w:val="8"/>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b/>
                <w:bCs/>
                <w:sz w:val="20"/>
                <w:szCs w:val="20"/>
              </w:rPr>
              <w:t xml:space="preserve">Источники внутреннего финансирования дефицита местного бюджета </w:t>
            </w:r>
          </w:p>
        </w:tc>
      </w:tr>
      <w:tr w:rsidR="0064617D" w:rsidRPr="0064617D" w:rsidTr="00BF7B24">
        <w:trPr>
          <w:trHeight w:val="70"/>
        </w:trPr>
        <w:tc>
          <w:tcPr>
            <w:tcW w:w="15598" w:type="dxa"/>
            <w:gridSpan w:val="8"/>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b/>
                <w:bCs/>
                <w:sz w:val="20"/>
                <w:szCs w:val="20"/>
              </w:rPr>
              <w:t>в 2023 году и плановом периоде 2024-2025 годов</w:t>
            </w:r>
          </w:p>
        </w:tc>
      </w:tr>
      <w:tr w:rsidR="0064617D" w:rsidRPr="0064617D" w:rsidTr="00BF7B24">
        <w:trPr>
          <w:trHeight w:val="70"/>
        </w:trPr>
        <w:tc>
          <w:tcPr>
            <w:tcW w:w="952" w:type="dxa"/>
            <w:shd w:val="clear" w:color="auto" w:fill="auto"/>
            <w:vAlign w:val="bottom"/>
          </w:tcPr>
          <w:p w:rsidR="0064617D" w:rsidRPr="0064617D" w:rsidRDefault="0064617D" w:rsidP="0064617D">
            <w:pPr>
              <w:snapToGrid w:val="0"/>
              <w:jc w:val="center"/>
              <w:rPr>
                <w:rFonts w:ascii="Arial Narrow" w:hAnsi="Arial Narrow" w:cs="Arial"/>
                <w:b/>
                <w:bCs/>
                <w:sz w:val="20"/>
                <w:szCs w:val="20"/>
              </w:rPr>
            </w:pPr>
          </w:p>
        </w:tc>
        <w:tc>
          <w:tcPr>
            <w:tcW w:w="3420" w:type="dxa"/>
            <w:shd w:val="clear" w:color="auto" w:fill="auto"/>
            <w:vAlign w:val="bottom"/>
          </w:tcPr>
          <w:p w:rsidR="0064617D" w:rsidRPr="0064617D" w:rsidRDefault="0064617D" w:rsidP="0064617D">
            <w:pPr>
              <w:snapToGrid w:val="0"/>
              <w:jc w:val="center"/>
              <w:rPr>
                <w:rFonts w:ascii="Arial Narrow" w:hAnsi="Arial Narrow" w:cs="Arial"/>
                <w:b/>
                <w:bCs/>
                <w:sz w:val="20"/>
                <w:szCs w:val="20"/>
              </w:rPr>
            </w:pPr>
          </w:p>
        </w:tc>
        <w:tc>
          <w:tcPr>
            <w:tcW w:w="6685" w:type="dxa"/>
            <w:shd w:val="clear" w:color="auto" w:fill="auto"/>
            <w:vAlign w:val="bottom"/>
          </w:tcPr>
          <w:p w:rsidR="0064617D" w:rsidRPr="0064617D" w:rsidRDefault="0064617D" w:rsidP="0064617D">
            <w:pPr>
              <w:snapToGrid w:val="0"/>
              <w:jc w:val="center"/>
              <w:rPr>
                <w:rFonts w:ascii="Arial Narrow" w:hAnsi="Arial Narrow" w:cs="Arial"/>
                <w:b/>
                <w:bCs/>
                <w:sz w:val="20"/>
                <w:szCs w:val="20"/>
              </w:rPr>
            </w:pPr>
          </w:p>
        </w:tc>
        <w:tc>
          <w:tcPr>
            <w:tcW w:w="239" w:type="dxa"/>
            <w:shd w:val="clear" w:color="auto" w:fill="auto"/>
            <w:vAlign w:val="bottom"/>
          </w:tcPr>
          <w:p w:rsidR="0064617D" w:rsidRPr="0064617D" w:rsidRDefault="0064617D" w:rsidP="0064617D">
            <w:pPr>
              <w:snapToGrid w:val="0"/>
              <w:jc w:val="center"/>
              <w:rPr>
                <w:rFonts w:ascii="Arial Narrow" w:hAnsi="Arial Narrow" w:cs="Arial"/>
                <w:b/>
                <w:bCs/>
                <w:sz w:val="20"/>
                <w:szCs w:val="20"/>
              </w:rPr>
            </w:pPr>
          </w:p>
        </w:tc>
        <w:tc>
          <w:tcPr>
            <w:tcW w:w="1384" w:type="dxa"/>
            <w:gridSpan w:val="2"/>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2918" w:type="dxa"/>
            <w:gridSpan w:val="2"/>
            <w:shd w:val="clear" w:color="auto" w:fill="auto"/>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 xml:space="preserve"> (тыс. рублей)</w:t>
            </w:r>
          </w:p>
        </w:tc>
      </w:tr>
      <w:tr w:rsidR="0064617D" w:rsidRPr="0064617D" w:rsidTr="00BF7B24">
        <w:trPr>
          <w:trHeight w:val="315"/>
        </w:trPr>
        <w:tc>
          <w:tcPr>
            <w:tcW w:w="952" w:type="dxa"/>
            <w:vMerge w:val="restart"/>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строки</w:t>
            </w:r>
          </w:p>
        </w:tc>
        <w:tc>
          <w:tcPr>
            <w:tcW w:w="3420" w:type="dxa"/>
            <w:vMerge w:val="restart"/>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Код</w:t>
            </w:r>
          </w:p>
        </w:tc>
        <w:tc>
          <w:tcPr>
            <w:tcW w:w="6685" w:type="dxa"/>
            <w:vMerge w:val="restart"/>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4541"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Сумма</w:t>
            </w:r>
          </w:p>
        </w:tc>
      </w:tr>
      <w:tr w:rsidR="0064617D" w:rsidRPr="0064617D" w:rsidTr="00BF7B24">
        <w:trPr>
          <w:trHeight w:val="66"/>
        </w:trPr>
        <w:tc>
          <w:tcPr>
            <w:tcW w:w="952" w:type="dxa"/>
            <w:vMerge/>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c>
          <w:tcPr>
            <w:tcW w:w="3420" w:type="dxa"/>
            <w:vMerge/>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c>
          <w:tcPr>
            <w:tcW w:w="6685" w:type="dxa"/>
            <w:vMerge/>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c>
          <w:tcPr>
            <w:tcW w:w="1559" w:type="dxa"/>
            <w:gridSpan w:val="2"/>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2023 год</w:t>
            </w:r>
          </w:p>
        </w:tc>
        <w:tc>
          <w:tcPr>
            <w:tcW w:w="1559" w:type="dxa"/>
            <w:gridSpan w:val="2"/>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2024 год</w:t>
            </w:r>
          </w:p>
        </w:tc>
        <w:tc>
          <w:tcPr>
            <w:tcW w:w="1423" w:type="dxa"/>
            <w:tcBorders>
              <w:left w:val="single" w:sz="4" w:space="0" w:color="000000"/>
              <w:bottom w:val="single" w:sz="4" w:space="0" w:color="000000"/>
              <w:right w:val="single" w:sz="4" w:space="0" w:color="000000"/>
            </w:tcBorders>
            <w:shd w:val="clear" w:color="auto" w:fill="auto"/>
            <w:vAlign w:val="center"/>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2025 год</w:t>
            </w:r>
          </w:p>
        </w:tc>
      </w:tr>
      <w:tr w:rsidR="0064617D" w:rsidRPr="0064617D" w:rsidTr="00BF7B24">
        <w:trPr>
          <w:trHeight w:val="60"/>
        </w:trPr>
        <w:tc>
          <w:tcPr>
            <w:tcW w:w="95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b/>
                <w:bCs/>
                <w:sz w:val="20"/>
                <w:szCs w:val="20"/>
              </w:rPr>
              <w:t> </w:t>
            </w:r>
          </w:p>
        </w:tc>
        <w:tc>
          <w:tcPr>
            <w:tcW w:w="342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w:t>
            </w:r>
          </w:p>
        </w:tc>
        <w:tc>
          <w:tcPr>
            <w:tcW w:w="6685"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w:t>
            </w:r>
          </w:p>
        </w:tc>
        <w:tc>
          <w:tcPr>
            <w:tcW w:w="1559"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w:t>
            </w:r>
          </w:p>
        </w:tc>
        <w:tc>
          <w:tcPr>
            <w:tcW w:w="1559"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w:t>
            </w:r>
          </w:p>
        </w:tc>
        <w:tc>
          <w:tcPr>
            <w:tcW w:w="1423" w:type="dxa"/>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5</w:t>
            </w:r>
          </w:p>
        </w:tc>
      </w:tr>
      <w:tr w:rsidR="0064617D" w:rsidRPr="0064617D" w:rsidTr="00BF7B24">
        <w:trPr>
          <w:trHeight w:val="60"/>
        </w:trPr>
        <w:tc>
          <w:tcPr>
            <w:tcW w:w="95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w:t>
            </w:r>
          </w:p>
        </w:tc>
        <w:tc>
          <w:tcPr>
            <w:tcW w:w="342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222 01 05 00 00 00 0000 000</w:t>
            </w:r>
          </w:p>
        </w:tc>
        <w:tc>
          <w:tcPr>
            <w:tcW w:w="6685" w:type="dxa"/>
            <w:tcBorders>
              <w:left w:val="single" w:sz="4" w:space="0" w:color="000000"/>
              <w:bottom w:val="single" w:sz="4" w:space="0" w:color="000000"/>
            </w:tcBorders>
            <w:shd w:val="clear" w:color="auto" w:fill="auto"/>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Изменение остатков средств на счетах по учету средств бюджета</w:t>
            </w:r>
          </w:p>
        </w:tc>
        <w:tc>
          <w:tcPr>
            <w:tcW w:w="1559"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53,1</w:t>
            </w:r>
          </w:p>
        </w:tc>
        <w:tc>
          <w:tcPr>
            <w:tcW w:w="1559"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0,7</w:t>
            </w:r>
          </w:p>
        </w:tc>
        <w:tc>
          <w:tcPr>
            <w:tcW w:w="1423" w:type="dxa"/>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0,7</w:t>
            </w:r>
          </w:p>
        </w:tc>
      </w:tr>
      <w:tr w:rsidR="0064617D" w:rsidRPr="0064617D" w:rsidTr="00BF7B24">
        <w:trPr>
          <w:trHeight w:val="60"/>
        </w:trPr>
        <w:tc>
          <w:tcPr>
            <w:tcW w:w="95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w:t>
            </w:r>
          </w:p>
        </w:tc>
        <w:tc>
          <w:tcPr>
            <w:tcW w:w="342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222 01 05 00 00 00 0000 500</w:t>
            </w:r>
          </w:p>
        </w:tc>
        <w:tc>
          <w:tcPr>
            <w:tcW w:w="6685" w:type="dxa"/>
            <w:tcBorders>
              <w:left w:val="single" w:sz="4" w:space="0" w:color="000000"/>
              <w:bottom w:val="single" w:sz="4" w:space="0" w:color="000000"/>
            </w:tcBorders>
            <w:shd w:val="clear" w:color="auto" w:fill="auto"/>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Увеличение остатков средств бюджетов</w:t>
            </w:r>
          </w:p>
        </w:tc>
        <w:tc>
          <w:tcPr>
            <w:tcW w:w="1559"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-16 941,3</w:t>
            </w:r>
          </w:p>
        </w:tc>
        <w:tc>
          <w:tcPr>
            <w:tcW w:w="1559"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-16 305,0</w:t>
            </w:r>
          </w:p>
        </w:tc>
        <w:tc>
          <w:tcPr>
            <w:tcW w:w="1423" w:type="dxa"/>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-16 332,0</w:t>
            </w:r>
          </w:p>
        </w:tc>
      </w:tr>
      <w:tr w:rsidR="0064617D" w:rsidRPr="0064617D" w:rsidTr="00BF7B24">
        <w:trPr>
          <w:trHeight w:val="60"/>
        </w:trPr>
        <w:tc>
          <w:tcPr>
            <w:tcW w:w="95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w:t>
            </w:r>
          </w:p>
        </w:tc>
        <w:tc>
          <w:tcPr>
            <w:tcW w:w="342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222 01 05 02 00 00 0000 500</w:t>
            </w:r>
          </w:p>
        </w:tc>
        <w:tc>
          <w:tcPr>
            <w:tcW w:w="6685" w:type="dxa"/>
            <w:tcBorders>
              <w:left w:val="single" w:sz="4" w:space="0" w:color="000000"/>
              <w:bottom w:val="single" w:sz="4" w:space="0" w:color="000000"/>
            </w:tcBorders>
            <w:shd w:val="clear" w:color="auto" w:fill="auto"/>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Увеличение прочих остатков средств бюджетов</w:t>
            </w:r>
          </w:p>
        </w:tc>
        <w:tc>
          <w:tcPr>
            <w:tcW w:w="1559"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-16 941,3</w:t>
            </w:r>
          </w:p>
        </w:tc>
        <w:tc>
          <w:tcPr>
            <w:tcW w:w="1559"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-16 305,0</w:t>
            </w:r>
          </w:p>
        </w:tc>
        <w:tc>
          <w:tcPr>
            <w:tcW w:w="1423" w:type="dxa"/>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-16 332,0</w:t>
            </w:r>
          </w:p>
        </w:tc>
      </w:tr>
      <w:tr w:rsidR="0064617D" w:rsidRPr="0064617D" w:rsidTr="00BF7B24">
        <w:trPr>
          <w:trHeight w:val="60"/>
        </w:trPr>
        <w:tc>
          <w:tcPr>
            <w:tcW w:w="95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w:t>
            </w:r>
          </w:p>
        </w:tc>
        <w:tc>
          <w:tcPr>
            <w:tcW w:w="342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222 01 05 02 01 00 0000 510</w:t>
            </w:r>
          </w:p>
        </w:tc>
        <w:tc>
          <w:tcPr>
            <w:tcW w:w="6685" w:type="dxa"/>
            <w:tcBorders>
              <w:left w:val="single" w:sz="4" w:space="0" w:color="000000"/>
              <w:bottom w:val="single" w:sz="4" w:space="0" w:color="000000"/>
            </w:tcBorders>
            <w:shd w:val="clear" w:color="auto" w:fill="auto"/>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Увеличение прочих остатков денежных средств бюджетов</w:t>
            </w:r>
          </w:p>
        </w:tc>
        <w:tc>
          <w:tcPr>
            <w:tcW w:w="1559"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-16 941,3</w:t>
            </w:r>
          </w:p>
        </w:tc>
        <w:tc>
          <w:tcPr>
            <w:tcW w:w="1559"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-16 305,0</w:t>
            </w:r>
          </w:p>
        </w:tc>
        <w:tc>
          <w:tcPr>
            <w:tcW w:w="1423" w:type="dxa"/>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-16 332,0</w:t>
            </w:r>
          </w:p>
        </w:tc>
      </w:tr>
      <w:tr w:rsidR="0064617D" w:rsidRPr="0064617D" w:rsidTr="00BF7B24">
        <w:trPr>
          <w:trHeight w:val="201"/>
        </w:trPr>
        <w:tc>
          <w:tcPr>
            <w:tcW w:w="95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w:t>
            </w:r>
          </w:p>
        </w:tc>
        <w:tc>
          <w:tcPr>
            <w:tcW w:w="342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222 01 05 02 01 10 0000 510</w:t>
            </w:r>
          </w:p>
        </w:tc>
        <w:tc>
          <w:tcPr>
            <w:tcW w:w="6685" w:type="dxa"/>
            <w:tcBorders>
              <w:left w:val="single" w:sz="4" w:space="0" w:color="000000"/>
              <w:bottom w:val="single" w:sz="4" w:space="0" w:color="000000"/>
            </w:tcBorders>
            <w:shd w:val="clear" w:color="auto" w:fill="auto"/>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Увеличение прочих остатков денежных средств бюджетов поселений</w:t>
            </w:r>
          </w:p>
        </w:tc>
        <w:tc>
          <w:tcPr>
            <w:tcW w:w="1559"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-16 941,3</w:t>
            </w:r>
          </w:p>
        </w:tc>
        <w:tc>
          <w:tcPr>
            <w:tcW w:w="1559"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-16 305,0</w:t>
            </w:r>
          </w:p>
        </w:tc>
        <w:tc>
          <w:tcPr>
            <w:tcW w:w="1423" w:type="dxa"/>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-16 332,0</w:t>
            </w:r>
          </w:p>
        </w:tc>
      </w:tr>
      <w:tr w:rsidR="0064617D" w:rsidRPr="0064617D" w:rsidTr="00BF7B24">
        <w:trPr>
          <w:trHeight w:val="60"/>
        </w:trPr>
        <w:tc>
          <w:tcPr>
            <w:tcW w:w="95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w:t>
            </w:r>
          </w:p>
        </w:tc>
        <w:tc>
          <w:tcPr>
            <w:tcW w:w="342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222 01 05 00 00 00 0000 600</w:t>
            </w:r>
          </w:p>
        </w:tc>
        <w:tc>
          <w:tcPr>
            <w:tcW w:w="6685" w:type="dxa"/>
            <w:tcBorders>
              <w:left w:val="single" w:sz="4" w:space="0" w:color="000000"/>
              <w:bottom w:val="single" w:sz="4" w:space="0" w:color="000000"/>
            </w:tcBorders>
            <w:shd w:val="clear" w:color="auto" w:fill="auto"/>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Уменьшение остатков средств бюджетов</w:t>
            </w:r>
          </w:p>
        </w:tc>
        <w:tc>
          <w:tcPr>
            <w:tcW w:w="1559"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16 994,4</w:t>
            </w:r>
          </w:p>
        </w:tc>
        <w:tc>
          <w:tcPr>
            <w:tcW w:w="1559"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16 305,7</w:t>
            </w:r>
          </w:p>
        </w:tc>
        <w:tc>
          <w:tcPr>
            <w:tcW w:w="1423" w:type="dxa"/>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16 332,7</w:t>
            </w:r>
          </w:p>
        </w:tc>
      </w:tr>
      <w:tr w:rsidR="0064617D" w:rsidRPr="0064617D" w:rsidTr="00BF7B24">
        <w:trPr>
          <w:trHeight w:val="60"/>
        </w:trPr>
        <w:tc>
          <w:tcPr>
            <w:tcW w:w="95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w:t>
            </w:r>
          </w:p>
        </w:tc>
        <w:tc>
          <w:tcPr>
            <w:tcW w:w="342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222 01 05 02 00 00 0000 600</w:t>
            </w:r>
          </w:p>
        </w:tc>
        <w:tc>
          <w:tcPr>
            <w:tcW w:w="6685" w:type="dxa"/>
            <w:tcBorders>
              <w:left w:val="single" w:sz="4" w:space="0" w:color="000000"/>
              <w:bottom w:val="single" w:sz="4" w:space="0" w:color="000000"/>
            </w:tcBorders>
            <w:shd w:val="clear" w:color="auto" w:fill="auto"/>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Уменьшение прочих остатков средств бюджетов</w:t>
            </w:r>
          </w:p>
        </w:tc>
        <w:tc>
          <w:tcPr>
            <w:tcW w:w="1559"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16 994,4</w:t>
            </w:r>
          </w:p>
        </w:tc>
        <w:tc>
          <w:tcPr>
            <w:tcW w:w="1559"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16 305,7</w:t>
            </w:r>
          </w:p>
        </w:tc>
        <w:tc>
          <w:tcPr>
            <w:tcW w:w="1423" w:type="dxa"/>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16 332,7</w:t>
            </w:r>
          </w:p>
        </w:tc>
      </w:tr>
      <w:tr w:rsidR="0064617D" w:rsidRPr="0064617D" w:rsidTr="00BF7B24">
        <w:trPr>
          <w:trHeight w:val="60"/>
        </w:trPr>
        <w:tc>
          <w:tcPr>
            <w:tcW w:w="95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w:t>
            </w:r>
          </w:p>
        </w:tc>
        <w:tc>
          <w:tcPr>
            <w:tcW w:w="342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222 01 05 02 01 00 0000 610</w:t>
            </w:r>
          </w:p>
        </w:tc>
        <w:tc>
          <w:tcPr>
            <w:tcW w:w="6685" w:type="dxa"/>
            <w:tcBorders>
              <w:left w:val="single" w:sz="4" w:space="0" w:color="000000"/>
              <w:bottom w:val="single" w:sz="4" w:space="0" w:color="000000"/>
            </w:tcBorders>
            <w:shd w:val="clear" w:color="auto" w:fill="auto"/>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Уменьшение прочих остатков денежных средств бюджетов</w:t>
            </w:r>
          </w:p>
        </w:tc>
        <w:tc>
          <w:tcPr>
            <w:tcW w:w="1559"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16 994,4</w:t>
            </w:r>
          </w:p>
        </w:tc>
        <w:tc>
          <w:tcPr>
            <w:tcW w:w="1559"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16 305,7</w:t>
            </w:r>
          </w:p>
        </w:tc>
        <w:tc>
          <w:tcPr>
            <w:tcW w:w="1423" w:type="dxa"/>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16 332,7</w:t>
            </w:r>
          </w:p>
        </w:tc>
      </w:tr>
      <w:tr w:rsidR="0064617D" w:rsidRPr="0064617D" w:rsidTr="00BF7B24">
        <w:trPr>
          <w:trHeight w:val="60"/>
        </w:trPr>
        <w:tc>
          <w:tcPr>
            <w:tcW w:w="95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w:t>
            </w:r>
          </w:p>
        </w:tc>
        <w:tc>
          <w:tcPr>
            <w:tcW w:w="342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222 01 05 02 01 10 0000 610</w:t>
            </w:r>
          </w:p>
        </w:tc>
        <w:tc>
          <w:tcPr>
            <w:tcW w:w="6685" w:type="dxa"/>
            <w:tcBorders>
              <w:left w:val="single" w:sz="4" w:space="0" w:color="000000"/>
              <w:bottom w:val="single" w:sz="4" w:space="0" w:color="000000"/>
            </w:tcBorders>
            <w:shd w:val="clear" w:color="auto" w:fill="auto"/>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Уменьшение прочих остатков денежных средств бюджетов поселений</w:t>
            </w:r>
          </w:p>
        </w:tc>
        <w:tc>
          <w:tcPr>
            <w:tcW w:w="1559"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16 994,4</w:t>
            </w:r>
          </w:p>
        </w:tc>
        <w:tc>
          <w:tcPr>
            <w:tcW w:w="1559"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16 305,7</w:t>
            </w:r>
          </w:p>
        </w:tc>
        <w:tc>
          <w:tcPr>
            <w:tcW w:w="1423" w:type="dxa"/>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16 332,7</w:t>
            </w:r>
          </w:p>
        </w:tc>
      </w:tr>
      <w:tr w:rsidR="0064617D" w:rsidRPr="0064617D" w:rsidTr="00BF7B24">
        <w:trPr>
          <w:trHeight w:val="60"/>
        </w:trPr>
        <w:tc>
          <w:tcPr>
            <w:tcW w:w="95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342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222 90 00 00 00 00 0000 000</w:t>
            </w:r>
          </w:p>
        </w:tc>
        <w:tc>
          <w:tcPr>
            <w:tcW w:w="6685" w:type="dxa"/>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Источники финансирования дефицита бюджета -всего:</w:t>
            </w:r>
          </w:p>
        </w:tc>
        <w:tc>
          <w:tcPr>
            <w:tcW w:w="1559"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53,1</w:t>
            </w:r>
          </w:p>
        </w:tc>
        <w:tc>
          <w:tcPr>
            <w:tcW w:w="1559"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0,7</w:t>
            </w:r>
          </w:p>
        </w:tc>
        <w:tc>
          <w:tcPr>
            <w:tcW w:w="1423" w:type="dxa"/>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0,7</w:t>
            </w:r>
          </w:p>
        </w:tc>
      </w:tr>
      <w:tr w:rsidR="0064617D" w:rsidRPr="0064617D" w:rsidTr="00BF7B24">
        <w:trPr>
          <w:trHeight w:val="60"/>
        </w:trPr>
        <w:tc>
          <w:tcPr>
            <w:tcW w:w="95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11</w:t>
            </w:r>
          </w:p>
        </w:tc>
        <w:tc>
          <w:tcPr>
            <w:tcW w:w="342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222 79 00 00 00 00 0000 000</w:t>
            </w:r>
          </w:p>
        </w:tc>
        <w:tc>
          <w:tcPr>
            <w:tcW w:w="6685" w:type="dxa"/>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результат исполнения бюджета (дефицит -, профицит +)</w:t>
            </w:r>
          </w:p>
        </w:tc>
        <w:tc>
          <w:tcPr>
            <w:tcW w:w="1559"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-53,1</w:t>
            </w:r>
          </w:p>
        </w:tc>
        <w:tc>
          <w:tcPr>
            <w:tcW w:w="1559"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-0,7</w:t>
            </w:r>
          </w:p>
        </w:tc>
        <w:tc>
          <w:tcPr>
            <w:tcW w:w="1423" w:type="dxa"/>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-0,7</w:t>
            </w:r>
          </w:p>
        </w:tc>
      </w:tr>
    </w:tbl>
    <w:p w:rsidR="0064617D" w:rsidRPr="00B5426B" w:rsidRDefault="0064617D" w:rsidP="0064617D">
      <w:pPr>
        <w:spacing w:line="216" w:lineRule="auto"/>
        <w:ind w:right="-5"/>
        <w:jc w:val="both"/>
        <w:rPr>
          <w:rFonts w:ascii="Arial Narrow" w:hAnsi="Arial Narrow" w:cs="Arial"/>
          <w:b/>
          <w:bCs/>
          <w:sz w:val="20"/>
          <w:szCs w:val="20"/>
        </w:rPr>
      </w:pPr>
    </w:p>
    <w:tbl>
      <w:tblPr>
        <w:tblW w:w="15044" w:type="dxa"/>
        <w:tblInd w:w="90" w:type="dxa"/>
        <w:tblLayout w:type="fixed"/>
        <w:tblLook w:val="0000" w:firstRow="0" w:lastRow="0" w:firstColumn="0" w:lastColumn="0" w:noHBand="0" w:noVBand="0"/>
      </w:tblPr>
      <w:tblGrid>
        <w:gridCol w:w="506"/>
        <w:gridCol w:w="692"/>
        <w:gridCol w:w="608"/>
        <w:gridCol w:w="608"/>
        <w:gridCol w:w="582"/>
        <w:gridCol w:w="617"/>
        <w:gridCol w:w="253"/>
        <w:gridCol w:w="253"/>
        <w:gridCol w:w="411"/>
        <w:gridCol w:w="339"/>
        <w:gridCol w:w="1199"/>
        <w:gridCol w:w="4404"/>
        <w:gridCol w:w="1508"/>
        <w:gridCol w:w="1430"/>
        <w:gridCol w:w="211"/>
        <w:gridCol w:w="1423"/>
      </w:tblGrid>
      <w:tr w:rsidR="0064617D" w:rsidRPr="0064617D" w:rsidTr="00BF7B24">
        <w:trPr>
          <w:trHeight w:val="315"/>
        </w:trPr>
        <w:tc>
          <w:tcPr>
            <w:tcW w:w="15044" w:type="dxa"/>
            <w:gridSpan w:val="16"/>
            <w:shd w:val="clear" w:color="auto" w:fill="auto"/>
            <w:vAlign w:val="bottom"/>
          </w:tcPr>
          <w:p w:rsidR="0064617D" w:rsidRPr="0064617D" w:rsidRDefault="0064617D" w:rsidP="0064617D">
            <w:pPr>
              <w:jc w:val="right"/>
              <w:rPr>
                <w:rFonts w:ascii="Arial Narrow" w:hAnsi="Arial Narrow"/>
                <w:sz w:val="20"/>
                <w:szCs w:val="20"/>
              </w:rPr>
            </w:pPr>
            <w:bookmarkStart w:id="22" w:name="RANGE!A1%3AO48"/>
            <w:r w:rsidRPr="0064617D">
              <w:rPr>
                <w:rFonts w:ascii="Arial Narrow" w:hAnsi="Arial Narrow" w:cs="Arial"/>
                <w:sz w:val="20"/>
                <w:szCs w:val="20"/>
              </w:rPr>
              <w:t>Приложение 2</w:t>
            </w:r>
            <w:bookmarkEnd w:id="22"/>
          </w:p>
        </w:tc>
      </w:tr>
      <w:tr w:rsidR="0064617D" w:rsidRPr="0064617D" w:rsidTr="00BF7B24">
        <w:trPr>
          <w:trHeight w:val="70"/>
        </w:trPr>
        <w:tc>
          <w:tcPr>
            <w:tcW w:w="15044" w:type="dxa"/>
            <w:gridSpan w:val="16"/>
            <w:shd w:val="clear" w:color="auto" w:fill="auto"/>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к Решению Схода граждан поселка Ошарово от12.07.2023г № 47</w:t>
            </w:r>
          </w:p>
        </w:tc>
      </w:tr>
      <w:tr w:rsidR="0064617D" w:rsidRPr="0064617D" w:rsidTr="00BF7B24">
        <w:trPr>
          <w:trHeight w:val="70"/>
        </w:trPr>
        <w:tc>
          <w:tcPr>
            <w:tcW w:w="15044" w:type="dxa"/>
            <w:gridSpan w:val="16"/>
            <w:shd w:val="clear" w:color="auto" w:fill="auto"/>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О внесении изменений в Решение Схода граждан поселка Ошарово от 26.12.2022г. № 24</w:t>
            </w:r>
          </w:p>
        </w:tc>
      </w:tr>
      <w:tr w:rsidR="0064617D" w:rsidRPr="0064617D" w:rsidTr="00BF7B24">
        <w:trPr>
          <w:trHeight w:val="70"/>
        </w:trPr>
        <w:tc>
          <w:tcPr>
            <w:tcW w:w="15044" w:type="dxa"/>
            <w:gridSpan w:val="16"/>
            <w:shd w:val="clear" w:color="auto" w:fill="auto"/>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"О бюджете поселка Ошарово на 2023 год и плановый период 2024-2025 годов"</w:t>
            </w:r>
          </w:p>
        </w:tc>
      </w:tr>
      <w:tr w:rsidR="0064617D" w:rsidRPr="0064617D" w:rsidTr="00BF7B24">
        <w:trPr>
          <w:trHeight w:val="70"/>
        </w:trPr>
        <w:tc>
          <w:tcPr>
            <w:tcW w:w="15044" w:type="dxa"/>
            <w:gridSpan w:val="16"/>
            <w:shd w:val="clear" w:color="auto" w:fill="auto"/>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(в редакции от 13.02.2023г. № 31)</w:t>
            </w:r>
          </w:p>
        </w:tc>
      </w:tr>
      <w:tr w:rsidR="0064617D" w:rsidRPr="0064617D" w:rsidTr="00BF7B24">
        <w:trPr>
          <w:trHeight w:val="285"/>
        </w:trPr>
        <w:tc>
          <w:tcPr>
            <w:tcW w:w="506" w:type="dxa"/>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692" w:type="dxa"/>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608" w:type="dxa"/>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608" w:type="dxa"/>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582" w:type="dxa"/>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617" w:type="dxa"/>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253" w:type="dxa"/>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253" w:type="dxa"/>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411" w:type="dxa"/>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339" w:type="dxa"/>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1199" w:type="dxa"/>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4404" w:type="dxa"/>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1508" w:type="dxa"/>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1430" w:type="dxa"/>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1634" w:type="dxa"/>
            <w:gridSpan w:val="2"/>
            <w:shd w:val="clear" w:color="auto" w:fill="auto"/>
            <w:vAlign w:val="bottom"/>
          </w:tcPr>
          <w:p w:rsidR="0064617D" w:rsidRPr="0064617D" w:rsidRDefault="0064617D" w:rsidP="0064617D">
            <w:pPr>
              <w:snapToGrid w:val="0"/>
              <w:jc w:val="right"/>
              <w:rPr>
                <w:rFonts w:ascii="Arial Narrow" w:hAnsi="Arial Narrow" w:cs="Arial"/>
                <w:sz w:val="20"/>
                <w:szCs w:val="20"/>
              </w:rPr>
            </w:pPr>
          </w:p>
        </w:tc>
      </w:tr>
      <w:tr w:rsidR="0064617D" w:rsidRPr="0064617D" w:rsidTr="00BF7B24">
        <w:trPr>
          <w:trHeight w:val="315"/>
        </w:trPr>
        <w:tc>
          <w:tcPr>
            <w:tcW w:w="506" w:type="dxa"/>
            <w:shd w:val="clear" w:color="auto" w:fill="auto"/>
            <w:vAlign w:val="bottom"/>
          </w:tcPr>
          <w:p w:rsidR="0064617D" w:rsidRPr="0064617D" w:rsidRDefault="0064617D" w:rsidP="0064617D">
            <w:pPr>
              <w:rPr>
                <w:rFonts w:ascii="Arial Narrow" w:hAnsi="Arial Narrow" w:cs="Arial"/>
                <w:b/>
                <w:bCs/>
                <w:sz w:val="20"/>
                <w:szCs w:val="20"/>
              </w:rPr>
            </w:pPr>
            <w:r w:rsidRPr="0064617D">
              <w:rPr>
                <w:rFonts w:ascii="Arial Narrow" w:hAnsi="Arial Narrow" w:cs="Arial"/>
                <w:sz w:val="20"/>
                <w:szCs w:val="20"/>
              </w:rPr>
              <w:t xml:space="preserve">        </w:t>
            </w:r>
          </w:p>
        </w:tc>
        <w:tc>
          <w:tcPr>
            <w:tcW w:w="14538" w:type="dxa"/>
            <w:gridSpan w:val="15"/>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b/>
                <w:bCs/>
                <w:sz w:val="20"/>
                <w:szCs w:val="20"/>
              </w:rPr>
              <w:t>Доходы местного бюджета на 2023 год и плановый период 2024-2025 годов</w:t>
            </w:r>
          </w:p>
        </w:tc>
      </w:tr>
      <w:tr w:rsidR="0064617D" w:rsidRPr="0064617D" w:rsidTr="00BF7B24">
        <w:trPr>
          <w:trHeight w:val="315"/>
        </w:trPr>
        <w:tc>
          <w:tcPr>
            <w:tcW w:w="506" w:type="dxa"/>
            <w:shd w:val="clear" w:color="auto" w:fill="auto"/>
            <w:vAlign w:val="bottom"/>
          </w:tcPr>
          <w:p w:rsidR="0064617D" w:rsidRPr="0064617D" w:rsidRDefault="0064617D" w:rsidP="00B5426B">
            <w:pPr>
              <w:snapToGrid w:val="0"/>
              <w:jc w:val="center"/>
              <w:rPr>
                <w:rFonts w:ascii="Arial Narrow" w:hAnsi="Arial Narrow" w:cs="Arial"/>
                <w:sz w:val="20"/>
                <w:szCs w:val="20"/>
              </w:rPr>
            </w:pPr>
          </w:p>
        </w:tc>
        <w:tc>
          <w:tcPr>
            <w:tcW w:w="692" w:type="dxa"/>
            <w:shd w:val="clear" w:color="auto" w:fill="auto"/>
            <w:vAlign w:val="bottom"/>
          </w:tcPr>
          <w:p w:rsidR="0064617D" w:rsidRPr="0064617D" w:rsidRDefault="0064617D" w:rsidP="0064617D">
            <w:pPr>
              <w:snapToGrid w:val="0"/>
              <w:rPr>
                <w:rFonts w:ascii="Arial Narrow" w:hAnsi="Arial Narrow" w:cs="Arial"/>
                <w:sz w:val="20"/>
                <w:szCs w:val="20"/>
              </w:rPr>
            </w:pPr>
          </w:p>
        </w:tc>
        <w:tc>
          <w:tcPr>
            <w:tcW w:w="608" w:type="dxa"/>
            <w:shd w:val="clear" w:color="auto" w:fill="auto"/>
            <w:vAlign w:val="bottom"/>
          </w:tcPr>
          <w:p w:rsidR="0064617D" w:rsidRPr="0064617D" w:rsidRDefault="0064617D" w:rsidP="0064617D">
            <w:pPr>
              <w:snapToGrid w:val="0"/>
              <w:rPr>
                <w:rFonts w:ascii="Arial Narrow" w:hAnsi="Arial Narrow" w:cs="Arial"/>
                <w:sz w:val="20"/>
                <w:szCs w:val="20"/>
              </w:rPr>
            </w:pPr>
          </w:p>
        </w:tc>
        <w:tc>
          <w:tcPr>
            <w:tcW w:w="608" w:type="dxa"/>
            <w:shd w:val="clear" w:color="auto" w:fill="auto"/>
            <w:vAlign w:val="bottom"/>
          </w:tcPr>
          <w:p w:rsidR="0064617D" w:rsidRPr="0064617D" w:rsidRDefault="0064617D" w:rsidP="0064617D">
            <w:pPr>
              <w:snapToGrid w:val="0"/>
              <w:rPr>
                <w:rFonts w:ascii="Arial Narrow" w:hAnsi="Arial Narrow" w:cs="Arial"/>
                <w:sz w:val="20"/>
                <w:szCs w:val="20"/>
              </w:rPr>
            </w:pPr>
          </w:p>
        </w:tc>
        <w:tc>
          <w:tcPr>
            <w:tcW w:w="582" w:type="dxa"/>
            <w:shd w:val="clear" w:color="auto" w:fill="auto"/>
            <w:vAlign w:val="bottom"/>
          </w:tcPr>
          <w:p w:rsidR="0064617D" w:rsidRPr="0064617D" w:rsidRDefault="0064617D" w:rsidP="0064617D">
            <w:pPr>
              <w:snapToGrid w:val="0"/>
              <w:rPr>
                <w:rFonts w:ascii="Arial Narrow" w:hAnsi="Arial Narrow" w:cs="Arial"/>
                <w:sz w:val="20"/>
                <w:szCs w:val="20"/>
              </w:rPr>
            </w:pPr>
          </w:p>
        </w:tc>
        <w:tc>
          <w:tcPr>
            <w:tcW w:w="870" w:type="dxa"/>
            <w:gridSpan w:val="2"/>
            <w:shd w:val="clear" w:color="auto" w:fill="auto"/>
            <w:vAlign w:val="bottom"/>
          </w:tcPr>
          <w:p w:rsidR="0064617D" w:rsidRPr="0064617D" w:rsidRDefault="0064617D" w:rsidP="0064617D">
            <w:pPr>
              <w:snapToGrid w:val="0"/>
              <w:rPr>
                <w:rFonts w:ascii="Arial Narrow" w:hAnsi="Arial Narrow" w:cs="Arial"/>
                <w:sz w:val="20"/>
                <w:szCs w:val="20"/>
              </w:rPr>
            </w:pPr>
          </w:p>
        </w:tc>
        <w:tc>
          <w:tcPr>
            <w:tcW w:w="253" w:type="dxa"/>
            <w:shd w:val="clear" w:color="auto" w:fill="auto"/>
            <w:vAlign w:val="bottom"/>
          </w:tcPr>
          <w:p w:rsidR="0064617D" w:rsidRPr="0064617D" w:rsidRDefault="0064617D" w:rsidP="0064617D">
            <w:pPr>
              <w:snapToGrid w:val="0"/>
              <w:rPr>
                <w:rFonts w:ascii="Arial Narrow" w:hAnsi="Arial Narrow" w:cs="Arial"/>
                <w:sz w:val="20"/>
                <w:szCs w:val="20"/>
              </w:rPr>
            </w:pPr>
          </w:p>
        </w:tc>
        <w:tc>
          <w:tcPr>
            <w:tcW w:w="411" w:type="dxa"/>
            <w:shd w:val="clear" w:color="auto" w:fill="auto"/>
            <w:vAlign w:val="bottom"/>
          </w:tcPr>
          <w:p w:rsidR="0064617D" w:rsidRPr="0064617D" w:rsidRDefault="0064617D" w:rsidP="0064617D">
            <w:pPr>
              <w:snapToGrid w:val="0"/>
              <w:rPr>
                <w:rFonts w:ascii="Arial Narrow" w:hAnsi="Arial Narrow" w:cs="Arial"/>
                <w:sz w:val="20"/>
                <w:szCs w:val="20"/>
              </w:rPr>
            </w:pPr>
          </w:p>
        </w:tc>
        <w:tc>
          <w:tcPr>
            <w:tcW w:w="1538" w:type="dxa"/>
            <w:gridSpan w:val="2"/>
            <w:shd w:val="clear" w:color="auto" w:fill="auto"/>
            <w:vAlign w:val="bottom"/>
          </w:tcPr>
          <w:p w:rsidR="0064617D" w:rsidRPr="0064617D" w:rsidRDefault="0064617D" w:rsidP="0064617D">
            <w:pPr>
              <w:snapToGrid w:val="0"/>
              <w:rPr>
                <w:rFonts w:ascii="Arial Narrow" w:hAnsi="Arial Narrow" w:cs="Arial"/>
                <w:sz w:val="20"/>
                <w:szCs w:val="20"/>
              </w:rPr>
            </w:pPr>
          </w:p>
        </w:tc>
        <w:tc>
          <w:tcPr>
            <w:tcW w:w="4404" w:type="dxa"/>
            <w:shd w:val="clear" w:color="auto" w:fill="auto"/>
            <w:vAlign w:val="center"/>
          </w:tcPr>
          <w:p w:rsidR="0064617D" w:rsidRPr="0064617D" w:rsidRDefault="0064617D" w:rsidP="0064617D">
            <w:pPr>
              <w:snapToGrid w:val="0"/>
              <w:rPr>
                <w:rFonts w:ascii="Arial Narrow" w:hAnsi="Arial Narrow" w:cs="Arial"/>
                <w:sz w:val="20"/>
                <w:szCs w:val="20"/>
              </w:rPr>
            </w:pPr>
          </w:p>
        </w:tc>
        <w:tc>
          <w:tcPr>
            <w:tcW w:w="1508" w:type="dxa"/>
            <w:shd w:val="clear" w:color="auto" w:fill="auto"/>
            <w:vAlign w:val="bottom"/>
          </w:tcPr>
          <w:p w:rsidR="0064617D" w:rsidRPr="0064617D" w:rsidRDefault="0064617D" w:rsidP="0064617D">
            <w:pPr>
              <w:snapToGrid w:val="0"/>
              <w:rPr>
                <w:rFonts w:ascii="Arial Narrow" w:hAnsi="Arial Narrow" w:cs="Arial"/>
                <w:sz w:val="20"/>
                <w:szCs w:val="20"/>
              </w:rPr>
            </w:pPr>
          </w:p>
        </w:tc>
        <w:tc>
          <w:tcPr>
            <w:tcW w:w="1641" w:type="dxa"/>
            <w:gridSpan w:val="2"/>
            <w:shd w:val="clear" w:color="auto" w:fill="auto"/>
            <w:vAlign w:val="bottom"/>
          </w:tcPr>
          <w:p w:rsidR="0064617D" w:rsidRPr="0064617D" w:rsidRDefault="0064617D" w:rsidP="0064617D">
            <w:pPr>
              <w:snapToGrid w:val="0"/>
              <w:rPr>
                <w:rFonts w:ascii="Arial Narrow" w:hAnsi="Arial Narrow" w:cs="Arial"/>
                <w:sz w:val="20"/>
                <w:szCs w:val="20"/>
              </w:rPr>
            </w:pPr>
          </w:p>
        </w:tc>
        <w:tc>
          <w:tcPr>
            <w:tcW w:w="1423" w:type="dxa"/>
            <w:shd w:val="clear" w:color="auto" w:fill="auto"/>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 xml:space="preserve"> (тыс. рублей)</w:t>
            </w:r>
          </w:p>
        </w:tc>
      </w:tr>
      <w:tr w:rsidR="0064617D" w:rsidRPr="0064617D" w:rsidTr="00BF7B24">
        <w:trPr>
          <w:trHeight w:val="685"/>
        </w:trPr>
        <w:tc>
          <w:tcPr>
            <w:tcW w:w="506" w:type="dxa"/>
            <w:vMerge w:val="restart"/>
            <w:tcBorders>
              <w:top w:val="single" w:sz="4" w:space="0" w:color="000000"/>
              <w:left w:val="single" w:sz="4" w:space="0" w:color="000000"/>
              <w:bottom w:val="single" w:sz="4" w:space="0" w:color="000000"/>
            </w:tcBorders>
            <w:shd w:val="clear" w:color="auto" w:fill="auto"/>
            <w:textDirection w:val="btLr"/>
            <w:vAlign w:val="center"/>
          </w:tcPr>
          <w:p w:rsidR="0064617D" w:rsidRPr="0064617D" w:rsidRDefault="0064617D" w:rsidP="00B5426B">
            <w:pPr>
              <w:jc w:val="center"/>
              <w:rPr>
                <w:rFonts w:ascii="Arial Narrow" w:hAnsi="Arial Narrow" w:cs="Arial"/>
                <w:sz w:val="20"/>
                <w:szCs w:val="20"/>
              </w:rPr>
            </w:pPr>
            <w:r w:rsidRPr="0064617D">
              <w:rPr>
                <w:rFonts w:ascii="Arial Narrow" w:hAnsi="Arial Narrow" w:cs="Arial"/>
                <w:sz w:val="20"/>
                <w:szCs w:val="20"/>
              </w:rPr>
              <w:t>№ строки</w:t>
            </w:r>
          </w:p>
        </w:tc>
        <w:tc>
          <w:tcPr>
            <w:tcW w:w="5562" w:type="dxa"/>
            <w:gridSpan w:val="10"/>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Код классификации доходов бюджетов</w:t>
            </w:r>
          </w:p>
        </w:tc>
        <w:tc>
          <w:tcPr>
            <w:tcW w:w="4404" w:type="dxa"/>
            <w:vMerge w:val="restart"/>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Наименование кода классификации доходов бюджета</w:t>
            </w:r>
          </w:p>
        </w:tc>
        <w:tc>
          <w:tcPr>
            <w:tcW w:w="1508" w:type="dxa"/>
            <w:vMerge w:val="restart"/>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xml:space="preserve">Доходы местного </w:t>
            </w:r>
            <w:r w:rsidRPr="0064617D">
              <w:rPr>
                <w:rFonts w:ascii="Arial Narrow" w:hAnsi="Arial Narrow" w:cs="Arial"/>
                <w:sz w:val="20"/>
                <w:szCs w:val="20"/>
              </w:rPr>
              <w:lastRenderedPageBreak/>
              <w:t>бюджета 2023 года</w:t>
            </w:r>
          </w:p>
        </w:tc>
        <w:tc>
          <w:tcPr>
            <w:tcW w:w="1641" w:type="dxa"/>
            <w:gridSpan w:val="2"/>
            <w:vMerge w:val="restart"/>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lastRenderedPageBreak/>
              <w:t xml:space="preserve">Доходы местного бюджета 2024 </w:t>
            </w:r>
            <w:r w:rsidRPr="0064617D">
              <w:rPr>
                <w:rFonts w:ascii="Arial Narrow" w:hAnsi="Arial Narrow" w:cs="Arial"/>
                <w:sz w:val="20"/>
                <w:szCs w:val="20"/>
              </w:rPr>
              <w:lastRenderedPageBreak/>
              <w:t>года</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lastRenderedPageBreak/>
              <w:t xml:space="preserve">Доходы местного </w:t>
            </w:r>
            <w:r w:rsidRPr="0064617D">
              <w:rPr>
                <w:rFonts w:ascii="Arial Narrow" w:hAnsi="Arial Narrow" w:cs="Arial"/>
                <w:sz w:val="20"/>
                <w:szCs w:val="20"/>
              </w:rPr>
              <w:lastRenderedPageBreak/>
              <w:t>бюджета 2025 года</w:t>
            </w:r>
          </w:p>
        </w:tc>
      </w:tr>
      <w:tr w:rsidR="0064617D" w:rsidRPr="0064617D" w:rsidTr="00BF7B24">
        <w:trPr>
          <w:trHeight w:val="1214"/>
        </w:trPr>
        <w:tc>
          <w:tcPr>
            <w:tcW w:w="506" w:type="dxa"/>
            <w:vMerge/>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c>
          <w:tcPr>
            <w:tcW w:w="692" w:type="dxa"/>
            <w:vMerge w:val="restart"/>
            <w:tcBorders>
              <w:left w:val="single" w:sz="4" w:space="0" w:color="000000"/>
              <w:bottom w:val="single" w:sz="4" w:space="0" w:color="000000"/>
            </w:tcBorders>
            <w:shd w:val="clear" w:color="auto" w:fill="auto"/>
            <w:textDirection w:val="btLr"/>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код главного администратора</w:t>
            </w:r>
          </w:p>
        </w:tc>
        <w:tc>
          <w:tcPr>
            <w:tcW w:w="608" w:type="dxa"/>
            <w:vMerge w:val="restart"/>
            <w:tcBorders>
              <w:left w:val="single" w:sz="4" w:space="0" w:color="000000"/>
              <w:bottom w:val="single" w:sz="4" w:space="0" w:color="000000"/>
            </w:tcBorders>
            <w:shd w:val="clear" w:color="auto" w:fill="auto"/>
            <w:textDirection w:val="btLr"/>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код группы</w:t>
            </w:r>
          </w:p>
        </w:tc>
        <w:tc>
          <w:tcPr>
            <w:tcW w:w="608" w:type="dxa"/>
            <w:vMerge w:val="restart"/>
            <w:tcBorders>
              <w:left w:val="single" w:sz="4" w:space="0" w:color="000000"/>
              <w:bottom w:val="single" w:sz="4" w:space="0" w:color="000000"/>
            </w:tcBorders>
            <w:shd w:val="clear" w:color="auto" w:fill="auto"/>
            <w:textDirection w:val="btLr"/>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код подгруппы</w:t>
            </w:r>
          </w:p>
        </w:tc>
        <w:tc>
          <w:tcPr>
            <w:tcW w:w="582" w:type="dxa"/>
            <w:vMerge w:val="restart"/>
            <w:tcBorders>
              <w:left w:val="single" w:sz="4" w:space="0" w:color="000000"/>
              <w:bottom w:val="single" w:sz="4" w:space="0" w:color="000000"/>
            </w:tcBorders>
            <w:shd w:val="clear" w:color="auto" w:fill="auto"/>
            <w:textDirection w:val="btLr"/>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код статьи</w:t>
            </w:r>
          </w:p>
        </w:tc>
        <w:tc>
          <w:tcPr>
            <w:tcW w:w="617" w:type="dxa"/>
            <w:vMerge w:val="restart"/>
            <w:tcBorders>
              <w:left w:val="single" w:sz="4" w:space="0" w:color="000000"/>
              <w:bottom w:val="single" w:sz="4" w:space="0" w:color="000000"/>
            </w:tcBorders>
            <w:shd w:val="clear" w:color="auto" w:fill="auto"/>
            <w:textDirection w:val="btLr"/>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код подстатьи</w:t>
            </w:r>
          </w:p>
        </w:tc>
        <w:tc>
          <w:tcPr>
            <w:tcW w:w="506" w:type="dxa"/>
            <w:gridSpan w:val="2"/>
            <w:vMerge w:val="restart"/>
            <w:tcBorders>
              <w:top w:val="single" w:sz="4" w:space="0" w:color="000000"/>
              <w:left w:val="single" w:sz="4" w:space="0" w:color="000000"/>
              <w:bottom w:val="single" w:sz="4" w:space="0" w:color="000000"/>
            </w:tcBorders>
            <w:shd w:val="clear" w:color="auto" w:fill="auto"/>
            <w:textDirection w:val="btLr"/>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код элемента</w:t>
            </w:r>
          </w:p>
        </w:tc>
        <w:tc>
          <w:tcPr>
            <w:tcW w:w="750" w:type="dxa"/>
            <w:gridSpan w:val="2"/>
            <w:vMerge w:val="restart"/>
            <w:tcBorders>
              <w:top w:val="single" w:sz="4" w:space="0" w:color="000000"/>
              <w:left w:val="single" w:sz="4" w:space="0" w:color="000000"/>
              <w:bottom w:val="single" w:sz="4" w:space="0" w:color="000000"/>
            </w:tcBorders>
            <w:shd w:val="clear" w:color="auto" w:fill="auto"/>
            <w:textDirection w:val="btLr"/>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код группы подвида</w:t>
            </w:r>
          </w:p>
        </w:tc>
        <w:tc>
          <w:tcPr>
            <w:tcW w:w="1199" w:type="dxa"/>
            <w:vMerge w:val="restart"/>
            <w:tcBorders>
              <w:left w:val="single" w:sz="4" w:space="0" w:color="000000"/>
              <w:bottom w:val="single" w:sz="4" w:space="0" w:color="000000"/>
            </w:tcBorders>
            <w:shd w:val="clear" w:color="auto" w:fill="auto"/>
            <w:textDirection w:val="btLr"/>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код аналитической группы подвида</w:t>
            </w:r>
          </w:p>
        </w:tc>
        <w:tc>
          <w:tcPr>
            <w:tcW w:w="4404" w:type="dxa"/>
            <w:vMerge/>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c>
          <w:tcPr>
            <w:tcW w:w="1508" w:type="dxa"/>
            <w:vMerge/>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c>
          <w:tcPr>
            <w:tcW w:w="1641" w:type="dxa"/>
            <w:gridSpan w:val="2"/>
            <w:vMerge/>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r>
      <w:tr w:rsidR="0064617D" w:rsidRPr="0064617D" w:rsidTr="00BF7B24">
        <w:trPr>
          <w:trHeight w:val="229"/>
        </w:trPr>
        <w:tc>
          <w:tcPr>
            <w:tcW w:w="506" w:type="dxa"/>
            <w:vMerge/>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c>
          <w:tcPr>
            <w:tcW w:w="692" w:type="dxa"/>
            <w:vMerge/>
            <w:tcBorders>
              <w:left w:val="single" w:sz="4" w:space="0" w:color="000000"/>
              <w:bottom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c>
          <w:tcPr>
            <w:tcW w:w="608" w:type="dxa"/>
            <w:vMerge/>
            <w:tcBorders>
              <w:left w:val="single" w:sz="4" w:space="0" w:color="000000"/>
              <w:bottom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c>
          <w:tcPr>
            <w:tcW w:w="608" w:type="dxa"/>
            <w:vMerge/>
            <w:tcBorders>
              <w:left w:val="single" w:sz="4" w:space="0" w:color="000000"/>
              <w:bottom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c>
          <w:tcPr>
            <w:tcW w:w="582" w:type="dxa"/>
            <w:vMerge/>
            <w:tcBorders>
              <w:left w:val="single" w:sz="4" w:space="0" w:color="000000"/>
              <w:bottom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c>
          <w:tcPr>
            <w:tcW w:w="617" w:type="dxa"/>
            <w:vMerge/>
            <w:tcBorders>
              <w:left w:val="single" w:sz="4" w:space="0" w:color="000000"/>
              <w:bottom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c>
          <w:tcPr>
            <w:tcW w:w="506" w:type="dxa"/>
            <w:gridSpan w:val="2"/>
            <w:vMerge/>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c>
          <w:tcPr>
            <w:tcW w:w="750" w:type="dxa"/>
            <w:gridSpan w:val="2"/>
            <w:vMerge/>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c>
          <w:tcPr>
            <w:tcW w:w="1199" w:type="dxa"/>
            <w:vMerge/>
            <w:tcBorders>
              <w:left w:val="single" w:sz="4" w:space="0" w:color="000000"/>
              <w:bottom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c>
          <w:tcPr>
            <w:tcW w:w="4404" w:type="dxa"/>
            <w:vMerge/>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c>
          <w:tcPr>
            <w:tcW w:w="1508" w:type="dxa"/>
            <w:vMerge/>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c>
          <w:tcPr>
            <w:tcW w:w="1641" w:type="dxa"/>
            <w:gridSpan w:val="2"/>
            <w:vMerge/>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r>
      <w:tr w:rsidR="0064617D" w:rsidRPr="0064617D" w:rsidTr="00BF7B24">
        <w:trPr>
          <w:trHeight w:val="315"/>
        </w:trPr>
        <w:tc>
          <w:tcPr>
            <w:tcW w:w="506" w:type="dxa"/>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692" w:type="dxa"/>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w:t>
            </w:r>
          </w:p>
        </w:tc>
        <w:tc>
          <w:tcPr>
            <w:tcW w:w="608" w:type="dxa"/>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w:t>
            </w:r>
          </w:p>
        </w:tc>
        <w:tc>
          <w:tcPr>
            <w:tcW w:w="608" w:type="dxa"/>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w:t>
            </w:r>
          </w:p>
        </w:tc>
        <w:tc>
          <w:tcPr>
            <w:tcW w:w="582" w:type="dxa"/>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w:t>
            </w:r>
          </w:p>
        </w:tc>
        <w:tc>
          <w:tcPr>
            <w:tcW w:w="617" w:type="dxa"/>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w:t>
            </w:r>
          </w:p>
        </w:tc>
        <w:tc>
          <w:tcPr>
            <w:tcW w:w="506" w:type="dxa"/>
            <w:gridSpan w:val="2"/>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w:t>
            </w:r>
          </w:p>
        </w:tc>
        <w:tc>
          <w:tcPr>
            <w:tcW w:w="750" w:type="dxa"/>
            <w:gridSpan w:val="2"/>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w:t>
            </w:r>
          </w:p>
        </w:tc>
        <w:tc>
          <w:tcPr>
            <w:tcW w:w="1199" w:type="dxa"/>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w:t>
            </w:r>
          </w:p>
        </w:tc>
        <w:tc>
          <w:tcPr>
            <w:tcW w:w="4404" w:type="dxa"/>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w:t>
            </w:r>
          </w:p>
        </w:tc>
        <w:tc>
          <w:tcPr>
            <w:tcW w:w="1508"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1641"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11</w:t>
            </w:r>
          </w:p>
        </w:tc>
        <w:tc>
          <w:tcPr>
            <w:tcW w:w="1423" w:type="dxa"/>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12</w:t>
            </w:r>
          </w:p>
        </w:tc>
      </w:tr>
      <w:tr w:rsidR="0064617D" w:rsidRPr="0064617D" w:rsidTr="00BF7B24">
        <w:trPr>
          <w:trHeight w:val="106"/>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w:t>
            </w:r>
          </w:p>
        </w:tc>
        <w:tc>
          <w:tcPr>
            <w:tcW w:w="69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0000</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w:t>
            </w:r>
          </w:p>
        </w:tc>
        <w:tc>
          <w:tcPr>
            <w:tcW w:w="4404" w:type="dxa"/>
            <w:tcBorders>
              <w:left w:val="single" w:sz="4" w:space="0" w:color="000000"/>
              <w:bottom w:val="single" w:sz="4" w:space="0" w:color="000000"/>
            </w:tcBorders>
            <w:shd w:val="clear" w:color="auto" w:fill="FFFFFF"/>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НАЛОГОВЫЕ И НЕНАЛОГОВЫЕ ДОХОДЫ</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570,9</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598,0</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623,4</w:t>
            </w:r>
          </w:p>
        </w:tc>
      </w:tr>
      <w:tr w:rsidR="0064617D" w:rsidRPr="0064617D" w:rsidTr="00BF7B24">
        <w:trPr>
          <w:trHeight w:val="315"/>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w:t>
            </w:r>
          </w:p>
        </w:tc>
        <w:tc>
          <w:tcPr>
            <w:tcW w:w="69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182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0000</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w:t>
            </w:r>
          </w:p>
        </w:tc>
        <w:tc>
          <w:tcPr>
            <w:tcW w:w="4404" w:type="dxa"/>
            <w:tcBorders>
              <w:left w:val="single" w:sz="4" w:space="0" w:color="000000"/>
              <w:bottom w:val="single" w:sz="4" w:space="0" w:color="000000"/>
            </w:tcBorders>
            <w:shd w:val="clear" w:color="auto" w:fill="FFFFFF"/>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Налоги на прибыль, доходы</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484,9</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507,2</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527,4</w:t>
            </w:r>
          </w:p>
        </w:tc>
      </w:tr>
      <w:tr w:rsidR="0064617D" w:rsidRPr="0064617D" w:rsidTr="00BF7B24">
        <w:trPr>
          <w:trHeight w:val="330"/>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w:t>
            </w:r>
          </w:p>
        </w:tc>
        <w:tc>
          <w:tcPr>
            <w:tcW w:w="69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182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0000</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110</w:t>
            </w:r>
          </w:p>
        </w:tc>
        <w:tc>
          <w:tcPr>
            <w:tcW w:w="440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Налог на доходы физических лиц</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484,9</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507,2</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527,4</w:t>
            </w:r>
          </w:p>
        </w:tc>
      </w:tr>
      <w:tr w:rsidR="0064617D" w:rsidRPr="0064617D" w:rsidTr="00BF7B24">
        <w:trPr>
          <w:trHeight w:val="1182"/>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w:t>
            </w:r>
          </w:p>
        </w:tc>
        <w:tc>
          <w:tcPr>
            <w:tcW w:w="69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182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0000</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110</w:t>
            </w:r>
          </w:p>
        </w:tc>
        <w:tc>
          <w:tcPr>
            <w:tcW w:w="4404" w:type="dxa"/>
            <w:tcBorders>
              <w:left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484,9</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507,2</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527,4</w:t>
            </w:r>
          </w:p>
        </w:tc>
      </w:tr>
      <w:tr w:rsidR="0064617D" w:rsidRPr="0064617D" w:rsidTr="00BF7B24">
        <w:trPr>
          <w:trHeight w:val="82"/>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w:t>
            </w:r>
          </w:p>
        </w:tc>
        <w:tc>
          <w:tcPr>
            <w:tcW w:w="69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03</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0000</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w:t>
            </w:r>
          </w:p>
        </w:tc>
        <w:tc>
          <w:tcPr>
            <w:tcW w:w="4404" w:type="dxa"/>
            <w:tcBorders>
              <w:top w:val="single" w:sz="4" w:space="0" w:color="000000"/>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Налоги на товары (работы, услуги), реализуемые на территории Российской Федерации</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71,5</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75,7</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80,2</w:t>
            </w:r>
          </w:p>
        </w:tc>
      </w:tr>
      <w:tr w:rsidR="0064617D" w:rsidRPr="0064617D" w:rsidTr="00BF7B24">
        <w:trPr>
          <w:trHeight w:val="160"/>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w:t>
            </w:r>
          </w:p>
        </w:tc>
        <w:tc>
          <w:tcPr>
            <w:tcW w:w="69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03</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0000</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110</w:t>
            </w:r>
          </w:p>
        </w:tc>
        <w:tc>
          <w:tcPr>
            <w:tcW w:w="440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71,5</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75,7</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80,2</w:t>
            </w:r>
          </w:p>
        </w:tc>
      </w:tr>
      <w:tr w:rsidR="0064617D" w:rsidRPr="0064617D" w:rsidTr="00BF7B24">
        <w:trPr>
          <w:trHeight w:val="1832"/>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w:t>
            </w:r>
          </w:p>
        </w:tc>
        <w:tc>
          <w:tcPr>
            <w:tcW w:w="69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182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03</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231</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0000</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110</w:t>
            </w:r>
          </w:p>
        </w:tc>
        <w:tc>
          <w:tcPr>
            <w:tcW w:w="440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33,9</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36,1</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38,3</w:t>
            </w:r>
          </w:p>
        </w:tc>
      </w:tr>
      <w:tr w:rsidR="0064617D" w:rsidRPr="0064617D" w:rsidTr="00BF7B24">
        <w:trPr>
          <w:trHeight w:val="1831"/>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w:t>
            </w:r>
          </w:p>
        </w:tc>
        <w:tc>
          <w:tcPr>
            <w:tcW w:w="69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182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03</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241</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0000</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110</w:t>
            </w:r>
          </w:p>
        </w:tc>
        <w:tc>
          <w:tcPr>
            <w:tcW w:w="4404" w:type="dxa"/>
            <w:tcBorders>
              <w:left w:val="single" w:sz="4" w:space="0" w:color="000000"/>
              <w:bottom w:val="single" w:sz="4" w:space="0" w:color="000000"/>
            </w:tcBorders>
            <w:shd w:val="clear" w:color="auto" w:fill="auto"/>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0,3</w:t>
            </w:r>
          </w:p>
        </w:tc>
      </w:tr>
      <w:tr w:rsidR="0064617D" w:rsidRPr="0064617D" w:rsidTr="00BF7B24">
        <w:trPr>
          <w:trHeight w:val="1509"/>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lastRenderedPageBreak/>
              <w:t>9</w:t>
            </w:r>
          </w:p>
        </w:tc>
        <w:tc>
          <w:tcPr>
            <w:tcW w:w="69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182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03</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251</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0000</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110</w:t>
            </w:r>
          </w:p>
        </w:tc>
        <w:tc>
          <w:tcPr>
            <w:tcW w:w="4404" w:type="dxa"/>
            <w:tcBorders>
              <w:left w:val="single" w:sz="4" w:space="0" w:color="000000"/>
              <w:bottom w:val="single" w:sz="4" w:space="0" w:color="000000"/>
            </w:tcBorders>
            <w:shd w:val="clear" w:color="auto" w:fill="auto"/>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41,9</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44,1</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46,3</w:t>
            </w:r>
          </w:p>
        </w:tc>
      </w:tr>
      <w:tr w:rsidR="0064617D" w:rsidRPr="0064617D" w:rsidTr="00BF7B24">
        <w:trPr>
          <w:trHeight w:val="1142"/>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69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182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03</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261</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0000</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110</w:t>
            </w:r>
          </w:p>
        </w:tc>
        <w:tc>
          <w:tcPr>
            <w:tcW w:w="4404" w:type="dxa"/>
            <w:tcBorders>
              <w:left w:val="single" w:sz="4" w:space="0" w:color="000000"/>
              <w:bottom w:val="single" w:sz="4" w:space="0" w:color="000000"/>
            </w:tcBorders>
            <w:shd w:val="clear" w:color="auto" w:fill="auto"/>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-4,5</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-4,7</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-4,7</w:t>
            </w:r>
          </w:p>
        </w:tc>
      </w:tr>
      <w:tr w:rsidR="0064617D" w:rsidRPr="0064617D" w:rsidTr="00BF7B24">
        <w:trPr>
          <w:trHeight w:val="60"/>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11</w:t>
            </w:r>
          </w:p>
        </w:tc>
        <w:tc>
          <w:tcPr>
            <w:tcW w:w="69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182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06</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0000</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w:t>
            </w:r>
          </w:p>
        </w:tc>
        <w:tc>
          <w:tcPr>
            <w:tcW w:w="440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Налоги на имущество</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9,5</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9,9</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10,3</w:t>
            </w:r>
          </w:p>
        </w:tc>
      </w:tr>
      <w:tr w:rsidR="0064617D" w:rsidRPr="0064617D" w:rsidTr="00BF7B24">
        <w:trPr>
          <w:trHeight w:val="60"/>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w:t>
            </w:r>
          </w:p>
        </w:tc>
        <w:tc>
          <w:tcPr>
            <w:tcW w:w="69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182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06</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0000</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110</w:t>
            </w:r>
          </w:p>
        </w:tc>
        <w:tc>
          <w:tcPr>
            <w:tcW w:w="440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Земельный налог</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9,5</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9,9</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10,3</w:t>
            </w:r>
          </w:p>
        </w:tc>
      </w:tr>
      <w:tr w:rsidR="0064617D" w:rsidRPr="0064617D" w:rsidTr="00BF7B24">
        <w:trPr>
          <w:trHeight w:val="60"/>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13</w:t>
            </w:r>
          </w:p>
        </w:tc>
        <w:tc>
          <w:tcPr>
            <w:tcW w:w="69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182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06</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030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0000</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110</w:t>
            </w:r>
          </w:p>
        </w:tc>
        <w:tc>
          <w:tcPr>
            <w:tcW w:w="440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Земельный налог с организаций</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1,0</w:t>
            </w:r>
          </w:p>
        </w:tc>
      </w:tr>
      <w:tr w:rsidR="0064617D" w:rsidRPr="0064617D" w:rsidTr="00BF7B24">
        <w:trPr>
          <w:trHeight w:val="60"/>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14</w:t>
            </w:r>
          </w:p>
        </w:tc>
        <w:tc>
          <w:tcPr>
            <w:tcW w:w="69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182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06</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033</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0000</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110</w:t>
            </w:r>
          </w:p>
        </w:tc>
        <w:tc>
          <w:tcPr>
            <w:tcW w:w="440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Земельный налог с организаций, обладающих земельным участком, ра</w:t>
            </w:r>
            <w:r w:rsidR="00B5426B">
              <w:rPr>
                <w:rFonts w:ascii="Arial Narrow" w:hAnsi="Arial Narrow" w:cs="Arial"/>
                <w:sz w:val="20"/>
                <w:szCs w:val="20"/>
              </w:rPr>
              <w:t>сположенным в границах сельских</w:t>
            </w:r>
            <w:r w:rsidRPr="0064617D">
              <w:rPr>
                <w:rFonts w:ascii="Arial Narrow" w:hAnsi="Arial Narrow" w:cs="Arial"/>
                <w:sz w:val="20"/>
                <w:szCs w:val="20"/>
              </w:rPr>
              <w:t xml:space="preserve"> поселений</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1,0</w:t>
            </w:r>
          </w:p>
        </w:tc>
      </w:tr>
      <w:tr w:rsidR="0064617D" w:rsidRPr="0064617D" w:rsidTr="00BF7B24">
        <w:trPr>
          <w:trHeight w:val="60"/>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w:t>
            </w:r>
          </w:p>
        </w:tc>
        <w:tc>
          <w:tcPr>
            <w:tcW w:w="69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182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06</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040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0000</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110</w:t>
            </w:r>
          </w:p>
        </w:tc>
        <w:tc>
          <w:tcPr>
            <w:tcW w:w="440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Земельный налог с физических лиц</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8,5</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8,9</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9,3</w:t>
            </w:r>
          </w:p>
        </w:tc>
      </w:tr>
      <w:tr w:rsidR="0064617D" w:rsidRPr="0064617D" w:rsidTr="00BF7B24">
        <w:trPr>
          <w:trHeight w:val="139"/>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w:t>
            </w:r>
          </w:p>
        </w:tc>
        <w:tc>
          <w:tcPr>
            <w:tcW w:w="69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182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06</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06</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043</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0000</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110</w:t>
            </w:r>
          </w:p>
        </w:tc>
        <w:tc>
          <w:tcPr>
            <w:tcW w:w="440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8,5</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8,9</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9,3</w:t>
            </w:r>
          </w:p>
        </w:tc>
      </w:tr>
      <w:tr w:rsidR="0064617D" w:rsidRPr="0064617D" w:rsidTr="00BF7B24">
        <w:trPr>
          <w:trHeight w:val="60"/>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17</w:t>
            </w:r>
          </w:p>
        </w:tc>
        <w:tc>
          <w:tcPr>
            <w:tcW w:w="69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08</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0000</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w:t>
            </w:r>
          </w:p>
        </w:tc>
        <w:tc>
          <w:tcPr>
            <w:tcW w:w="4404" w:type="dxa"/>
            <w:tcBorders>
              <w:left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xml:space="preserve">Государственная пошлина </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5,0</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5,2</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5,5</w:t>
            </w:r>
          </w:p>
        </w:tc>
      </w:tr>
      <w:tr w:rsidR="0064617D" w:rsidRPr="0064617D" w:rsidTr="00BF7B24">
        <w:trPr>
          <w:trHeight w:val="846"/>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18</w:t>
            </w:r>
          </w:p>
        </w:tc>
        <w:tc>
          <w:tcPr>
            <w:tcW w:w="69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08</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04</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0000</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110</w:t>
            </w:r>
          </w:p>
        </w:tc>
        <w:tc>
          <w:tcPr>
            <w:tcW w:w="4404" w:type="dxa"/>
            <w:tcBorders>
              <w:top w:val="single" w:sz="4" w:space="0" w:color="000000"/>
              <w:left w:val="single" w:sz="4" w:space="0" w:color="000000"/>
              <w:bottom w:val="single" w:sz="4" w:space="0" w:color="000000"/>
            </w:tcBorders>
            <w:shd w:val="clear" w:color="auto" w:fill="auto"/>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5,0</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5,2</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5,5</w:t>
            </w:r>
          </w:p>
        </w:tc>
      </w:tr>
      <w:tr w:rsidR="0064617D" w:rsidRPr="0064617D" w:rsidTr="00BF7B24">
        <w:trPr>
          <w:trHeight w:val="625"/>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19</w:t>
            </w:r>
          </w:p>
        </w:tc>
        <w:tc>
          <w:tcPr>
            <w:tcW w:w="69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08</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04</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0000</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110</w:t>
            </w:r>
          </w:p>
        </w:tc>
        <w:tc>
          <w:tcPr>
            <w:tcW w:w="4404" w:type="dxa"/>
            <w:tcBorders>
              <w:left w:val="single" w:sz="4" w:space="0" w:color="000000"/>
            </w:tcBorders>
            <w:shd w:val="clear" w:color="auto" w:fill="auto"/>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5,0</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5,2</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5,5</w:t>
            </w:r>
          </w:p>
        </w:tc>
      </w:tr>
      <w:tr w:rsidR="0064617D" w:rsidRPr="0064617D" w:rsidTr="00BF7B24">
        <w:trPr>
          <w:trHeight w:val="60"/>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w:t>
            </w:r>
          </w:p>
        </w:tc>
        <w:tc>
          <w:tcPr>
            <w:tcW w:w="69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0000</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w:t>
            </w:r>
          </w:p>
        </w:tc>
        <w:tc>
          <w:tcPr>
            <w:tcW w:w="4404" w:type="dxa"/>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БЕЗВОЗМЕЗДНЫЕ ПОСТУПЛЕНИЯ</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16370,4</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15707,0</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15708,6</w:t>
            </w:r>
          </w:p>
        </w:tc>
      </w:tr>
      <w:tr w:rsidR="0064617D" w:rsidRPr="0064617D" w:rsidTr="00BF7B24">
        <w:trPr>
          <w:trHeight w:val="60"/>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lastRenderedPageBreak/>
              <w:t>21</w:t>
            </w:r>
          </w:p>
        </w:tc>
        <w:tc>
          <w:tcPr>
            <w:tcW w:w="69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0000</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w:t>
            </w:r>
          </w:p>
        </w:tc>
        <w:tc>
          <w:tcPr>
            <w:tcW w:w="440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16370,4</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15707,0</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15708,6</w:t>
            </w:r>
          </w:p>
        </w:tc>
      </w:tr>
      <w:tr w:rsidR="0064617D" w:rsidRPr="0064617D" w:rsidTr="00BF7B24">
        <w:trPr>
          <w:trHeight w:val="60"/>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w:t>
            </w:r>
          </w:p>
        </w:tc>
        <w:tc>
          <w:tcPr>
            <w:tcW w:w="69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0000</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150</w:t>
            </w:r>
          </w:p>
        </w:tc>
        <w:tc>
          <w:tcPr>
            <w:tcW w:w="440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Дотации бюджетам бюджетной системы Российской Федерации</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131,0</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131,0</w:t>
            </w:r>
          </w:p>
        </w:tc>
      </w:tr>
      <w:tr w:rsidR="0064617D" w:rsidRPr="0064617D" w:rsidTr="00BF7B24">
        <w:trPr>
          <w:trHeight w:val="60"/>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23</w:t>
            </w:r>
          </w:p>
        </w:tc>
        <w:tc>
          <w:tcPr>
            <w:tcW w:w="69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19</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0000</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150</w:t>
            </w:r>
          </w:p>
        </w:tc>
        <w:tc>
          <w:tcPr>
            <w:tcW w:w="440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Прочие дотации</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131,0</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131,0</w:t>
            </w:r>
          </w:p>
        </w:tc>
      </w:tr>
      <w:tr w:rsidR="0064617D" w:rsidRPr="0064617D" w:rsidTr="00BF7B24">
        <w:trPr>
          <w:trHeight w:val="60"/>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w:t>
            </w:r>
          </w:p>
        </w:tc>
        <w:tc>
          <w:tcPr>
            <w:tcW w:w="69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19</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0000</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150</w:t>
            </w:r>
          </w:p>
        </w:tc>
        <w:tc>
          <w:tcPr>
            <w:tcW w:w="440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Прочие дотации бюджетам сельских поселений</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131,0</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131,0</w:t>
            </w:r>
          </w:p>
        </w:tc>
      </w:tr>
      <w:tr w:rsidR="0064617D" w:rsidRPr="0064617D" w:rsidTr="00BF7B24">
        <w:trPr>
          <w:trHeight w:val="627"/>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25</w:t>
            </w:r>
          </w:p>
        </w:tc>
        <w:tc>
          <w:tcPr>
            <w:tcW w:w="69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19</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7601</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150</w:t>
            </w:r>
          </w:p>
        </w:tc>
        <w:tc>
          <w:tcPr>
            <w:tcW w:w="440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131,0</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131,0</w:t>
            </w:r>
          </w:p>
        </w:tc>
      </w:tr>
      <w:tr w:rsidR="0064617D" w:rsidRPr="0064617D" w:rsidTr="00BF7B24">
        <w:trPr>
          <w:trHeight w:val="60"/>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26</w:t>
            </w:r>
          </w:p>
        </w:tc>
        <w:tc>
          <w:tcPr>
            <w:tcW w:w="69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0000</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150</w:t>
            </w:r>
          </w:p>
        </w:tc>
        <w:tc>
          <w:tcPr>
            <w:tcW w:w="440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Субсидии бюджетам бюджетной системы Российской Федерации (межбюджетные субсидии)</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360,1</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trHeight w:val="60"/>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27</w:t>
            </w:r>
          </w:p>
        </w:tc>
        <w:tc>
          <w:tcPr>
            <w:tcW w:w="69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29</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0000</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150</w:t>
            </w:r>
          </w:p>
        </w:tc>
        <w:tc>
          <w:tcPr>
            <w:tcW w:w="440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xml:space="preserve">Прочие субсидии </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360,1</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trHeight w:val="60"/>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28</w:t>
            </w:r>
          </w:p>
        </w:tc>
        <w:tc>
          <w:tcPr>
            <w:tcW w:w="69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29</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0000</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150</w:t>
            </w:r>
          </w:p>
        </w:tc>
        <w:tc>
          <w:tcPr>
            <w:tcW w:w="440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Прочие субсидии бюджетам сельских поселений</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360,1</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trHeight w:val="60"/>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29</w:t>
            </w:r>
          </w:p>
        </w:tc>
        <w:tc>
          <w:tcPr>
            <w:tcW w:w="69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29</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7510</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150</w:t>
            </w:r>
          </w:p>
        </w:tc>
        <w:tc>
          <w:tcPr>
            <w:tcW w:w="4404" w:type="dxa"/>
            <w:tcBorders>
              <w:left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Прочие субсидии бюджетам сельских поселений (на мероприятия по развитию добровольной пожарной охраны)</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360,1</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trHeight w:val="60"/>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30</w:t>
            </w:r>
          </w:p>
        </w:tc>
        <w:tc>
          <w:tcPr>
            <w:tcW w:w="69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40</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0000</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150</w:t>
            </w:r>
          </w:p>
        </w:tc>
        <w:tc>
          <w:tcPr>
            <w:tcW w:w="4404" w:type="dxa"/>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межбюджетные трансферты</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16010,3</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15576,0</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15577,6</w:t>
            </w:r>
          </w:p>
        </w:tc>
      </w:tr>
      <w:tr w:rsidR="0064617D" w:rsidRPr="0064617D" w:rsidTr="00BF7B24">
        <w:trPr>
          <w:trHeight w:val="60"/>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31</w:t>
            </w:r>
          </w:p>
        </w:tc>
        <w:tc>
          <w:tcPr>
            <w:tcW w:w="69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0000</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150</w:t>
            </w:r>
          </w:p>
        </w:tc>
        <w:tc>
          <w:tcPr>
            <w:tcW w:w="440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Прочие межбюджетные трансферты, передаваемые бюджетам</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16010,3</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15576,0</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15577,6</w:t>
            </w:r>
          </w:p>
        </w:tc>
      </w:tr>
      <w:tr w:rsidR="0064617D" w:rsidRPr="0064617D" w:rsidTr="00BF7B24">
        <w:trPr>
          <w:trHeight w:val="60"/>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32</w:t>
            </w:r>
          </w:p>
        </w:tc>
        <w:tc>
          <w:tcPr>
            <w:tcW w:w="69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0000</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150</w:t>
            </w:r>
          </w:p>
        </w:tc>
        <w:tc>
          <w:tcPr>
            <w:tcW w:w="440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Прочие межбюджетные трансферты, передаваемые бюджетам сельских поселений</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16010,3</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15576,0</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15577,6</w:t>
            </w:r>
          </w:p>
        </w:tc>
      </w:tr>
      <w:tr w:rsidR="0064617D" w:rsidRPr="0064617D" w:rsidTr="00BF7B24">
        <w:trPr>
          <w:trHeight w:val="839"/>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33</w:t>
            </w:r>
          </w:p>
        </w:tc>
        <w:tc>
          <w:tcPr>
            <w:tcW w:w="69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1013</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150</w:t>
            </w:r>
          </w:p>
        </w:tc>
        <w:tc>
          <w:tcPr>
            <w:tcW w:w="440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15895,7</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15471,2</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15471,2</w:t>
            </w:r>
          </w:p>
        </w:tc>
      </w:tr>
      <w:tr w:rsidR="0064617D" w:rsidRPr="0064617D" w:rsidTr="00BF7B24">
        <w:trPr>
          <w:trHeight w:val="698"/>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34</w:t>
            </w:r>
          </w:p>
        </w:tc>
        <w:tc>
          <w:tcPr>
            <w:tcW w:w="69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1059</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150</w:t>
            </w:r>
          </w:p>
        </w:tc>
        <w:tc>
          <w:tcPr>
            <w:tcW w:w="440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w:t>
            </w:r>
            <w:r w:rsidR="00B5426B">
              <w:rPr>
                <w:rFonts w:ascii="Arial Narrow" w:hAnsi="Arial Narrow" w:cs="Arial"/>
                <w:sz w:val="20"/>
                <w:szCs w:val="20"/>
              </w:rPr>
              <w:t>дами)</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90,0</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90,0</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90,0</w:t>
            </w:r>
          </w:p>
        </w:tc>
      </w:tr>
      <w:tr w:rsidR="0064617D" w:rsidRPr="0064617D" w:rsidTr="00BF7B24">
        <w:trPr>
          <w:trHeight w:val="60"/>
        </w:trPr>
        <w:tc>
          <w:tcPr>
            <w:tcW w:w="506"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35</w:t>
            </w:r>
          </w:p>
        </w:tc>
        <w:tc>
          <w:tcPr>
            <w:tcW w:w="69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49</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999</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7412</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150</w:t>
            </w:r>
          </w:p>
        </w:tc>
        <w:tc>
          <w:tcPr>
            <w:tcW w:w="440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24,6</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14,8</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16,4</w:t>
            </w:r>
          </w:p>
        </w:tc>
      </w:tr>
      <w:tr w:rsidR="0064617D" w:rsidRPr="0064617D" w:rsidTr="00BF7B24">
        <w:trPr>
          <w:trHeight w:val="60"/>
        </w:trPr>
        <w:tc>
          <w:tcPr>
            <w:tcW w:w="506"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w:t>
            </w:r>
          </w:p>
        </w:tc>
        <w:tc>
          <w:tcPr>
            <w:tcW w:w="69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6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58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617"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506"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750" w:type="dxa"/>
            <w:gridSpan w:val="2"/>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199"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4404" w:type="dxa"/>
            <w:tcBorders>
              <w:left w:val="single" w:sz="4" w:space="0" w:color="000000"/>
              <w:bottom w:val="single" w:sz="4" w:space="0" w:color="000000"/>
            </w:tcBorders>
            <w:shd w:val="clear" w:color="auto" w:fill="FFFFFF"/>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Всего доходов:</w:t>
            </w:r>
          </w:p>
        </w:tc>
        <w:tc>
          <w:tcPr>
            <w:tcW w:w="1508"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16941,3</w:t>
            </w:r>
          </w:p>
        </w:tc>
        <w:tc>
          <w:tcPr>
            <w:tcW w:w="164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16305,0</w:t>
            </w:r>
          </w:p>
        </w:tc>
        <w:tc>
          <w:tcPr>
            <w:tcW w:w="1423"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16332,0</w:t>
            </w:r>
          </w:p>
        </w:tc>
      </w:tr>
    </w:tbl>
    <w:p w:rsidR="0064617D" w:rsidRPr="00B5426B" w:rsidRDefault="0064617D" w:rsidP="0064617D">
      <w:pPr>
        <w:spacing w:line="216" w:lineRule="auto"/>
        <w:ind w:right="-5"/>
        <w:jc w:val="both"/>
        <w:rPr>
          <w:rFonts w:ascii="Arial Narrow" w:hAnsi="Arial Narrow" w:cs="Arial"/>
          <w:b/>
          <w:bCs/>
          <w:sz w:val="20"/>
          <w:szCs w:val="20"/>
        </w:rPr>
      </w:pPr>
    </w:p>
    <w:tbl>
      <w:tblPr>
        <w:tblW w:w="15044" w:type="dxa"/>
        <w:tblInd w:w="90" w:type="dxa"/>
        <w:tblLayout w:type="fixed"/>
        <w:tblLook w:val="0000" w:firstRow="0" w:lastRow="0" w:firstColumn="0" w:lastColumn="0" w:noHBand="0" w:noVBand="0"/>
      </w:tblPr>
      <w:tblGrid>
        <w:gridCol w:w="952"/>
        <w:gridCol w:w="3560"/>
        <w:gridCol w:w="1411"/>
        <w:gridCol w:w="1680"/>
        <w:gridCol w:w="1624"/>
        <w:gridCol w:w="73"/>
        <w:gridCol w:w="1770"/>
        <w:gridCol w:w="1417"/>
        <w:gridCol w:w="1418"/>
        <w:gridCol w:w="1139"/>
      </w:tblGrid>
      <w:tr w:rsidR="0064617D" w:rsidRPr="0064617D" w:rsidTr="00BF7B24">
        <w:trPr>
          <w:trHeight w:val="315"/>
        </w:trPr>
        <w:tc>
          <w:tcPr>
            <w:tcW w:w="15044" w:type="dxa"/>
            <w:gridSpan w:val="10"/>
            <w:shd w:val="clear" w:color="auto" w:fill="auto"/>
            <w:vAlign w:val="bottom"/>
          </w:tcPr>
          <w:p w:rsidR="0064617D" w:rsidRPr="0064617D" w:rsidRDefault="0064617D" w:rsidP="0064617D">
            <w:pPr>
              <w:jc w:val="right"/>
              <w:rPr>
                <w:rFonts w:ascii="Arial Narrow" w:hAnsi="Arial Narrow"/>
                <w:sz w:val="20"/>
                <w:szCs w:val="20"/>
              </w:rPr>
            </w:pPr>
            <w:bookmarkStart w:id="23" w:name="RANGE!A1%3AH28"/>
            <w:r w:rsidRPr="0064617D">
              <w:rPr>
                <w:rFonts w:ascii="Arial Narrow" w:hAnsi="Arial Narrow" w:cs="Arial"/>
                <w:sz w:val="20"/>
                <w:szCs w:val="20"/>
              </w:rPr>
              <w:t>Приложение 3</w:t>
            </w:r>
            <w:bookmarkEnd w:id="23"/>
          </w:p>
        </w:tc>
      </w:tr>
      <w:tr w:rsidR="0064617D" w:rsidRPr="0064617D" w:rsidTr="00BF7B24">
        <w:trPr>
          <w:trHeight w:val="70"/>
        </w:trPr>
        <w:tc>
          <w:tcPr>
            <w:tcW w:w="15044" w:type="dxa"/>
            <w:gridSpan w:val="10"/>
            <w:shd w:val="clear" w:color="auto" w:fill="auto"/>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к Решению Схода граждан поселка Ошарово от12.07.2023г № 47</w:t>
            </w:r>
          </w:p>
        </w:tc>
      </w:tr>
      <w:tr w:rsidR="0064617D" w:rsidRPr="0064617D" w:rsidTr="00BF7B24">
        <w:trPr>
          <w:trHeight w:val="70"/>
        </w:trPr>
        <w:tc>
          <w:tcPr>
            <w:tcW w:w="15044" w:type="dxa"/>
            <w:gridSpan w:val="10"/>
            <w:shd w:val="clear" w:color="auto" w:fill="auto"/>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О внесении изменений в Решение Схода граждан поселка Ошарово от 26.12.2022г. № 24</w:t>
            </w:r>
          </w:p>
        </w:tc>
      </w:tr>
      <w:tr w:rsidR="0064617D" w:rsidRPr="0064617D" w:rsidTr="00BF7B24">
        <w:trPr>
          <w:trHeight w:val="70"/>
        </w:trPr>
        <w:tc>
          <w:tcPr>
            <w:tcW w:w="15044" w:type="dxa"/>
            <w:gridSpan w:val="10"/>
            <w:shd w:val="clear" w:color="auto" w:fill="auto"/>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lastRenderedPageBreak/>
              <w:t>"О бюджете поселка Ошарово на 2023 год и плановый период 2024-2025 годов"</w:t>
            </w:r>
          </w:p>
        </w:tc>
      </w:tr>
      <w:tr w:rsidR="0064617D" w:rsidRPr="0064617D" w:rsidTr="00BF7B24">
        <w:trPr>
          <w:trHeight w:val="70"/>
        </w:trPr>
        <w:tc>
          <w:tcPr>
            <w:tcW w:w="15044" w:type="dxa"/>
            <w:gridSpan w:val="10"/>
            <w:shd w:val="clear" w:color="auto" w:fill="auto"/>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(в редакции от 13.02.2023г. № 31)</w:t>
            </w:r>
          </w:p>
        </w:tc>
      </w:tr>
      <w:tr w:rsidR="0064617D" w:rsidRPr="0064617D" w:rsidTr="00BF7B24">
        <w:trPr>
          <w:trHeight w:val="360"/>
        </w:trPr>
        <w:tc>
          <w:tcPr>
            <w:tcW w:w="952" w:type="dxa"/>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3560" w:type="dxa"/>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1411" w:type="dxa"/>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1680" w:type="dxa"/>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1697" w:type="dxa"/>
            <w:gridSpan w:val="2"/>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5744" w:type="dxa"/>
            <w:gridSpan w:val="4"/>
            <w:shd w:val="clear" w:color="auto" w:fill="auto"/>
            <w:vAlign w:val="bottom"/>
          </w:tcPr>
          <w:p w:rsidR="0064617D" w:rsidRPr="0064617D" w:rsidRDefault="0064617D" w:rsidP="0064617D">
            <w:pPr>
              <w:snapToGrid w:val="0"/>
              <w:jc w:val="right"/>
              <w:rPr>
                <w:rFonts w:ascii="Arial Narrow" w:hAnsi="Arial Narrow" w:cs="Arial"/>
                <w:sz w:val="20"/>
                <w:szCs w:val="20"/>
              </w:rPr>
            </w:pPr>
          </w:p>
        </w:tc>
      </w:tr>
      <w:tr w:rsidR="0064617D" w:rsidRPr="0064617D" w:rsidTr="00BF7B24">
        <w:trPr>
          <w:trHeight w:val="315"/>
        </w:trPr>
        <w:tc>
          <w:tcPr>
            <w:tcW w:w="15044" w:type="dxa"/>
            <w:gridSpan w:val="10"/>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b/>
                <w:bCs/>
                <w:sz w:val="20"/>
                <w:szCs w:val="20"/>
              </w:rPr>
              <w:t>Распределение</w:t>
            </w:r>
          </w:p>
        </w:tc>
      </w:tr>
      <w:tr w:rsidR="0064617D" w:rsidRPr="0064617D" w:rsidTr="00BF7B24">
        <w:trPr>
          <w:trHeight w:val="70"/>
        </w:trPr>
        <w:tc>
          <w:tcPr>
            <w:tcW w:w="15044" w:type="dxa"/>
            <w:gridSpan w:val="10"/>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b/>
                <w:bCs/>
                <w:sz w:val="20"/>
                <w:szCs w:val="20"/>
              </w:rPr>
              <w:t>бюджетных ассигнований по разделам и  подразделам бюджетной классификации расходов бюджетов Российской Федерации на 2023 год и плановый период 2024-2025 годов</w:t>
            </w:r>
          </w:p>
        </w:tc>
      </w:tr>
      <w:tr w:rsidR="0064617D" w:rsidRPr="0064617D" w:rsidTr="00BF7B24">
        <w:trPr>
          <w:trHeight w:val="315"/>
        </w:trPr>
        <w:tc>
          <w:tcPr>
            <w:tcW w:w="952" w:type="dxa"/>
            <w:shd w:val="clear" w:color="auto" w:fill="auto"/>
            <w:vAlign w:val="bottom"/>
          </w:tcPr>
          <w:p w:rsidR="0064617D" w:rsidRPr="0064617D" w:rsidRDefault="0064617D" w:rsidP="0064617D">
            <w:pPr>
              <w:snapToGrid w:val="0"/>
              <w:jc w:val="center"/>
              <w:rPr>
                <w:rFonts w:ascii="Arial Narrow" w:hAnsi="Arial Narrow" w:cs="Arial"/>
                <w:sz w:val="20"/>
                <w:szCs w:val="20"/>
              </w:rPr>
            </w:pPr>
          </w:p>
        </w:tc>
        <w:tc>
          <w:tcPr>
            <w:tcW w:w="8275" w:type="dxa"/>
            <w:gridSpan w:val="4"/>
            <w:shd w:val="clear" w:color="auto" w:fill="auto"/>
            <w:vAlign w:val="bottom"/>
          </w:tcPr>
          <w:p w:rsidR="0064617D" w:rsidRPr="0064617D" w:rsidRDefault="0064617D" w:rsidP="0064617D">
            <w:pPr>
              <w:snapToGrid w:val="0"/>
              <w:rPr>
                <w:rFonts w:ascii="Arial Narrow" w:hAnsi="Arial Narrow" w:cs="Arial"/>
                <w:sz w:val="20"/>
                <w:szCs w:val="20"/>
              </w:rPr>
            </w:pPr>
          </w:p>
        </w:tc>
        <w:tc>
          <w:tcPr>
            <w:tcW w:w="1843" w:type="dxa"/>
            <w:gridSpan w:val="2"/>
            <w:shd w:val="clear" w:color="auto" w:fill="auto"/>
            <w:vAlign w:val="bottom"/>
          </w:tcPr>
          <w:p w:rsidR="0064617D" w:rsidRPr="0064617D" w:rsidRDefault="0064617D" w:rsidP="0064617D">
            <w:pPr>
              <w:snapToGrid w:val="0"/>
              <w:rPr>
                <w:rFonts w:ascii="Arial Narrow" w:hAnsi="Arial Narrow" w:cs="Arial"/>
                <w:sz w:val="20"/>
                <w:szCs w:val="20"/>
              </w:rPr>
            </w:pPr>
          </w:p>
        </w:tc>
        <w:tc>
          <w:tcPr>
            <w:tcW w:w="1417" w:type="dxa"/>
            <w:shd w:val="clear" w:color="auto" w:fill="auto"/>
            <w:vAlign w:val="bottom"/>
          </w:tcPr>
          <w:p w:rsidR="0064617D" w:rsidRPr="0064617D" w:rsidRDefault="0064617D" w:rsidP="0064617D">
            <w:pPr>
              <w:snapToGrid w:val="0"/>
              <w:rPr>
                <w:rFonts w:ascii="Arial Narrow" w:hAnsi="Arial Narrow" w:cs="Arial"/>
                <w:sz w:val="20"/>
                <w:szCs w:val="20"/>
              </w:rPr>
            </w:pPr>
          </w:p>
        </w:tc>
        <w:tc>
          <w:tcPr>
            <w:tcW w:w="1418" w:type="dxa"/>
            <w:shd w:val="clear" w:color="auto" w:fill="auto"/>
            <w:vAlign w:val="bottom"/>
          </w:tcPr>
          <w:p w:rsidR="0064617D" w:rsidRPr="0064617D" w:rsidRDefault="0064617D" w:rsidP="0064617D">
            <w:pPr>
              <w:snapToGrid w:val="0"/>
              <w:rPr>
                <w:rFonts w:ascii="Arial Narrow" w:hAnsi="Arial Narrow" w:cs="Arial"/>
                <w:sz w:val="20"/>
                <w:szCs w:val="20"/>
              </w:rPr>
            </w:pPr>
          </w:p>
        </w:tc>
        <w:tc>
          <w:tcPr>
            <w:tcW w:w="1139" w:type="dxa"/>
            <w:shd w:val="clear" w:color="auto" w:fill="auto"/>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 xml:space="preserve"> (тыс. рублей)</w:t>
            </w:r>
          </w:p>
        </w:tc>
      </w:tr>
      <w:tr w:rsidR="0064617D" w:rsidRPr="0064617D" w:rsidTr="00BF7B24">
        <w:trPr>
          <w:trHeight w:val="195"/>
        </w:trPr>
        <w:tc>
          <w:tcPr>
            <w:tcW w:w="952" w:type="dxa"/>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строки</w:t>
            </w:r>
          </w:p>
        </w:tc>
        <w:tc>
          <w:tcPr>
            <w:tcW w:w="8275" w:type="dxa"/>
            <w:gridSpan w:val="4"/>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Наименование показателей бюджетной классификации</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Раздел, подраздел</w:t>
            </w:r>
          </w:p>
        </w:tc>
        <w:tc>
          <w:tcPr>
            <w:tcW w:w="1417" w:type="dxa"/>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Сумма на 2023 год</w:t>
            </w:r>
          </w:p>
        </w:tc>
        <w:tc>
          <w:tcPr>
            <w:tcW w:w="1418" w:type="dxa"/>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Сумма на 2024 год</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Сумма на 2025 год</w:t>
            </w:r>
          </w:p>
        </w:tc>
      </w:tr>
      <w:tr w:rsidR="0064617D" w:rsidRPr="0064617D" w:rsidTr="00BF7B24">
        <w:trPr>
          <w:trHeight w:val="60"/>
        </w:trPr>
        <w:tc>
          <w:tcPr>
            <w:tcW w:w="95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8275"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w:t>
            </w:r>
          </w:p>
        </w:tc>
        <w:tc>
          <w:tcPr>
            <w:tcW w:w="1843"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w:t>
            </w:r>
          </w:p>
        </w:tc>
        <w:tc>
          <w:tcPr>
            <w:tcW w:w="1417"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w:t>
            </w:r>
          </w:p>
        </w:tc>
        <w:tc>
          <w:tcPr>
            <w:tcW w:w="1418"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w:t>
            </w:r>
          </w:p>
        </w:tc>
        <w:tc>
          <w:tcPr>
            <w:tcW w:w="1139" w:type="dxa"/>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5</w:t>
            </w:r>
          </w:p>
        </w:tc>
      </w:tr>
      <w:tr w:rsidR="0064617D" w:rsidRPr="0064617D" w:rsidTr="00BF7B24">
        <w:trPr>
          <w:trHeight w:val="60"/>
        </w:trPr>
        <w:tc>
          <w:tcPr>
            <w:tcW w:w="95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w:t>
            </w:r>
          </w:p>
        </w:tc>
        <w:tc>
          <w:tcPr>
            <w:tcW w:w="8275" w:type="dxa"/>
            <w:gridSpan w:val="4"/>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ОБЩЕГОСУДАРСТВЕННЫЕ ВОПРОСЫ</w:t>
            </w:r>
          </w:p>
        </w:tc>
        <w:tc>
          <w:tcPr>
            <w:tcW w:w="1843"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0100</w:t>
            </w:r>
          </w:p>
        </w:tc>
        <w:tc>
          <w:tcPr>
            <w:tcW w:w="1417"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8926,8</w:t>
            </w:r>
          </w:p>
        </w:tc>
        <w:tc>
          <w:tcPr>
            <w:tcW w:w="1418"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8700,8</w:t>
            </w:r>
          </w:p>
        </w:tc>
        <w:tc>
          <w:tcPr>
            <w:tcW w:w="1139"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8700,8</w:t>
            </w:r>
          </w:p>
        </w:tc>
      </w:tr>
      <w:tr w:rsidR="0064617D" w:rsidRPr="0064617D" w:rsidTr="00BF7B24">
        <w:trPr>
          <w:trHeight w:val="60"/>
        </w:trPr>
        <w:tc>
          <w:tcPr>
            <w:tcW w:w="95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w:t>
            </w:r>
          </w:p>
        </w:tc>
        <w:tc>
          <w:tcPr>
            <w:tcW w:w="8275" w:type="dxa"/>
            <w:gridSpan w:val="4"/>
            <w:tcBorders>
              <w:left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843"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0102</w:t>
            </w:r>
          </w:p>
        </w:tc>
        <w:tc>
          <w:tcPr>
            <w:tcW w:w="1417"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1905,8</w:t>
            </w:r>
          </w:p>
        </w:tc>
        <w:tc>
          <w:tcPr>
            <w:tcW w:w="1418"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1832,6</w:t>
            </w:r>
          </w:p>
        </w:tc>
        <w:tc>
          <w:tcPr>
            <w:tcW w:w="1139"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1905,8</w:t>
            </w:r>
          </w:p>
        </w:tc>
      </w:tr>
      <w:tr w:rsidR="0064617D" w:rsidRPr="0064617D" w:rsidTr="00BF7B24">
        <w:trPr>
          <w:trHeight w:val="60"/>
        </w:trPr>
        <w:tc>
          <w:tcPr>
            <w:tcW w:w="95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w:t>
            </w:r>
          </w:p>
        </w:tc>
        <w:tc>
          <w:tcPr>
            <w:tcW w:w="8275" w:type="dxa"/>
            <w:gridSpan w:val="4"/>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843"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0104</w:t>
            </w:r>
          </w:p>
        </w:tc>
        <w:tc>
          <w:tcPr>
            <w:tcW w:w="1417"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6503,5</w:t>
            </w:r>
          </w:p>
        </w:tc>
        <w:tc>
          <w:tcPr>
            <w:tcW w:w="1418"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6310,7</w:t>
            </w:r>
          </w:p>
        </w:tc>
        <w:tc>
          <w:tcPr>
            <w:tcW w:w="1139"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6237,5</w:t>
            </w:r>
          </w:p>
        </w:tc>
      </w:tr>
      <w:tr w:rsidR="0064617D" w:rsidRPr="0064617D" w:rsidTr="00BF7B24">
        <w:trPr>
          <w:trHeight w:val="60"/>
        </w:trPr>
        <w:tc>
          <w:tcPr>
            <w:tcW w:w="95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w:t>
            </w:r>
          </w:p>
        </w:tc>
        <w:tc>
          <w:tcPr>
            <w:tcW w:w="8275" w:type="dxa"/>
            <w:gridSpan w:val="4"/>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Резервные фонды</w:t>
            </w:r>
          </w:p>
        </w:tc>
        <w:tc>
          <w:tcPr>
            <w:tcW w:w="1843"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0111</w:t>
            </w:r>
          </w:p>
        </w:tc>
        <w:tc>
          <w:tcPr>
            <w:tcW w:w="1417"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130,0</w:t>
            </w:r>
          </w:p>
        </w:tc>
        <w:tc>
          <w:tcPr>
            <w:tcW w:w="1418"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130,0</w:t>
            </w:r>
          </w:p>
        </w:tc>
        <w:tc>
          <w:tcPr>
            <w:tcW w:w="1139"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130,0</w:t>
            </w:r>
          </w:p>
        </w:tc>
      </w:tr>
      <w:tr w:rsidR="0064617D" w:rsidRPr="0064617D" w:rsidTr="00BF7B24">
        <w:trPr>
          <w:trHeight w:val="60"/>
        </w:trPr>
        <w:tc>
          <w:tcPr>
            <w:tcW w:w="95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w:t>
            </w:r>
          </w:p>
        </w:tc>
        <w:tc>
          <w:tcPr>
            <w:tcW w:w="8275" w:type="dxa"/>
            <w:gridSpan w:val="4"/>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Другие общегосударственные вопросы</w:t>
            </w:r>
          </w:p>
        </w:tc>
        <w:tc>
          <w:tcPr>
            <w:tcW w:w="1843"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0113</w:t>
            </w:r>
          </w:p>
        </w:tc>
        <w:tc>
          <w:tcPr>
            <w:tcW w:w="1417"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387,5</w:t>
            </w:r>
          </w:p>
        </w:tc>
        <w:tc>
          <w:tcPr>
            <w:tcW w:w="1418"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427,5</w:t>
            </w:r>
          </w:p>
        </w:tc>
        <w:tc>
          <w:tcPr>
            <w:tcW w:w="1139"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427,5</w:t>
            </w:r>
          </w:p>
        </w:tc>
      </w:tr>
      <w:tr w:rsidR="0064617D" w:rsidRPr="0064617D" w:rsidTr="00BF7B24">
        <w:trPr>
          <w:trHeight w:val="60"/>
        </w:trPr>
        <w:tc>
          <w:tcPr>
            <w:tcW w:w="95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w:t>
            </w:r>
          </w:p>
        </w:tc>
        <w:tc>
          <w:tcPr>
            <w:tcW w:w="8275" w:type="dxa"/>
            <w:gridSpan w:val="4"/>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НАЦИОНАЛЬНАЯ БЕЗОПАСНОСТЬ И ПРАВООХРАНИТЕЛЬНАЯ ДЕЯТЕЛЬНОСТЬ</w:t>
            </w:r>
          </w:p>
        </w:tc>
        <w:tc>
          <w:tcPr>
            <w:tcW w:w="1843"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0300</w:t>
            </w:r>
          </w:p>
        </w:tc>
        <w:tc>
          <w:tcPr>
            <w:tcW w:w="1417"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585,0</w:t>
            </w:r>
          </w:p>
        </w:tc>
        <w:tc>
          <w:tcPr>
            <w:tcW w:w="1418"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166,5</w:t>
            </w:r>
          </w:p>
        </w:tc>
        <w:tc>
          <w:tcPr>
            <w:tcW w:w="1139"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168,1</w:t>
            </w:r>
          </w:p>
        </w:tc>
      </w:tr>
      <w:tr w:rsidR="0064617D" w:rsidRPr="0064617D" w:rsidTr="00BF7B24">
        <w:trPr>
          <w:trHeight w:val="196"/>
        </w:trPr>
        <w:tc>
          <w:tcPr>
            <w:tcW w:w="95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w:t>
            </w:r>
          </w:p>
        </w:tc>
        <w:tc>
          <w:tcPr>
            <w:tcW w:w="8275" w:type="dxa"/>
            <w:gridSpan w:val="4"/>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843"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0310</w:t>
            </w:r>
          </w:p>
        </w:tc>
        <w:tc>
          <w:tcPr>
            <w:tcW w:w="1417"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585,0</w:t>
            </w:r>
          </w:p>
        </w:tc>
        <w:tc>
          <w:tcPr>
            <w:tcW w:w="1418"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166,5</w:t>
            </w:r>
          </w:p>
        </w:tc>
        <w:tc>
          <w:tcPr>
            <w:tcW w:w="1139"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168,1</w:t>
            </w:r>
          </w:p>
        </w:tc>
      </w:tr>
      <w:tr w:rsidR="0064617D" w:rsidRPr="0064617D" w:rsidTr="00BF7B24">
        <w:trPr>
          <w:trHeight w:val="60"/>
        </w:trPr>
        <w:tc>
          <w:tcPr>
            <w:tcW w:w="95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w:t>
            </w:r>
          </w:p>
        </w:tc>
        <w:tc>
          <w:tcPr>
            <w:tcW w:w="8275" w:type="dxa"/>
            <w:gridSpan w:val="4"/>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НАЦИОНАЛЬНАЯ ЭКОНОМИКА</w:t>
            </w:r>
          </w:p>
        </w:tc>
        <w:tc>
          <w:tcPr>
            <w:tcW w:w="1843"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0400</w:t>
            </w:r>
          </w:p>
        </w:tc>
        <w:tc>
          <w:tcPr>
            <w:tcW w:w="1417"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291,9</w:t>
            </w:r>
          </w:p>
        </w:tc>
        <w:tc>
          <w:tcPr>
            <w:tcW w:w="1418"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380,0</w:t>
            </w:r>
          </w:p>
        </w:tc>
        <w:tc>
          <w:tcPr>
            <w:tcW w:w="1139"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380,0</w:t>
            </w:r>
          </w:p>
        </w:tc>
      </w:tr>
      <w:tr w:rsidR="0064617D" w:rsidRPr="0064617D" w:rsidTr="00BF7B24">
        <w:trPr>
          <w:trHeight w:val="60"/>
        </w:trPr>
        <w:tc>
          <w:tcPr>
            <w:tcW w:w="95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w:t>
            </w:r>
          </w:p>
        </w:tc>
        <w:tc>
          <w:tcPr>
            <w:tcW w:w="8275" w:type="dxa"/>
            <w:gridSpan w:val="4"/>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Дорожное хозяйство (дорожные фонды)</w:t>
            </w:r>
          </w:p>
        </w:tc>
        <w:tc>
          <w:tcPr>
            <w:tcW w:w="1843"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0409</w:t>
            </w:r>
          </w:p>
        </w:tc>
        <w:tc>
          <w:tcPr>
            <w:tcW w:w="1417"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221,5</w:t>
            </w:r>
          </w:p>
        </w:tc>
        <w:tc>
          <w:tcPr>
            <w:tcW w:w="1418"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300,0</w:t>
            </w:r>
          </w:p>
        </w:tc>
        <w:tc>
          <w:tcPr>
            <w:tcW w:w="1139"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300,0</w:t>
            </w:r>
          </w:p>
        </w:tc>
      </w:tr>
      <w:tr w:rsidR="0064617D" w:rsidRPr="0064617D" w:rsidTr="00BF7B24">
        <w:trPr>
          <w:trHeight w:val="60"/>
        </w:trPr>
        <w:tc>
          <w:tcPr>
            <w:tcW w:w="95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8275" w:type="dxa"/>
            <w:gridSpan w:val="4"/>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Другие вопросы в области национальной экономики</w:t>
            </w:r>
          </w:p>
        </w:tc>
        <w:tc>
          <w:tcPr>
            <w:tcW w:w="1843"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0412</w:t>
            </w:r>
          </w:p>
        </w:tc>
        <w:tc>
          <w:tcPr>
            <w:tcW w:w="1417"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70,4</w:t>
            </w:r>
          </w:p>
        </w:tc>
        <w:tc>
          <w:tcPr>
            <w:tcW w:w="1418"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80,0</w:t>
            </w:r>
          </w:p>
        </w:tc>
        <w:tc>
          <w:tcPr>
            <w:tcW w:w="1139"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80,0</w:t>
            </w:r>
          </w:p>
        </w:tc>
      </w:tr>
      <w:tr w:rsidR="0064617D" w:rsidRPr="0064617D" w:rsidTr="00BF7B24">
        <w:trPr>
          <w:trHeight w:val="141"/>
        </w:trPr>
        <w:tc>
          <w:tcPr>
            <w:tcW w:w="95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11</w:t>
            </w:r>
          </w:p>
        </w:tc>
        <w:tc>
          <w:tcPr>
            <w:tcW w:w="8275" w:type="dxa"/>
            <w:gridSpan w:val="4"/>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ЖИЛИЩНО-КОММУНАЛЬНОЕ ХОЗЯЙСТВО</w:t>
            </w:r>
          </w:p>
        </w:tc>
        <w:tc>
          <w:tcPr>
            <w:tcW w:w="1843"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0500</w:t>
            </w:r>
          </w:p>
        </w:tc>
        <w:tc>
          <w:tcPr>
            <w:tcW w:w="1417"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6749,6</w:t>
            </w:r>
          </w:p>
        </w:tc>
        <w:tc>
          <w:tcPr>
            <w:tcW w:w="1418"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6037,8</w:t>
            </w:r>
          </w:p>
        </w:tc>
        <w:tc>
          <w:tcPr>
            <w:tcW w:w="1139"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5663,2</w:t>
            </w:r>
          </w:p>
        </w:tc>
      </w:tr>
      <w:tr w:rsidR="0064617D" w:rsidRPr="0064617D" w:rsidTr="00BF7B24">
        <w:trPr>
          <w:trHeight w:val="60"/>
        </w:trPr>
        <w:tc>
          <w:tcPr>
            <w:tcW w:w="95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w:t>
            </w:r>
          </w:p>
        </w:tc>
        <w:tc>
          <w:tcPr>
            <w:tcW w:w="8275" w:type="dxa"/>
            <w:gridSpan w:val="4"/>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Жилищное хозяйство</w:t>
            </w:r>
          </w:p>
        </w:tc>
        <w:tc>
          <w:tcPr>
            <w:tcW w:w="1843"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0501</w:t>
            </w:r>
          </w:p>
        </w:tc>
        <w:tc>
          <w:tcPr>
            <w:tcW w:w="1417"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5670,0</w:t>
            </w:r>
          </w:p>
        </w:tc>
        <w:tc>
          <w:tcPr>
            <w:tcW w:w="1418"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5328,8</w:t>
            </w:r>
          </w:p>
        </w:tc>
        <w:tc>
          <w:tcPr>
            <w:tcW w:w="1139"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4954,2</w:t>
            </w:r>
          </w:p>
        </w:tc>
      </w:tr>
      <w:tr w:rsidR="0064617D" w:rsidRPr="0064617D" w:rsidTr="00BF7B24">
        <w:trPr>
          <w:trHeight w:val="60"/>
        </w:trPr>
        <w:tc>
          <w:tcPr>
            <w:tcW w:w="95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13</w:t>
            </w:r>
          </w:p>
        </w:tc>
        <w:tc>
          <w:tcPr>
            <w:tcW w:w="8275" w:type="dxa"/>
            <w:gridSpan w:val="4"/>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Благоустройство</w:t>
            </w:r>
          </w:p>
        </w:tc>
        <w:tc>
          <w:tcPr>
            <w:tcW w:w="1843"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0503</w:t>
            </w:r>
          </w:p>
        </w:tc>
        <w:tc>
          <w:tcPr>
            <w:tcW w:w="1417"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1079,6</w:t>
            </w:r>
          </w:p>
        </w:tc>
        <w:tc>
          <w:tcPr>
            <w:tcW w:w="1418"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709,0</w:t>
            </w:r>
          </w:p>
        </w:tc>
        <w:tc>
          <w:tcPr>
            <w:tcW w:w="1139"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709,0</w:t>
            </w:r>
          </w:p>
        </w:tc>
      </w:tr>
      <w:tr w:rsidR="0064617D" w:rsidRPr="0064617D" w:rsidTr="00BF7B24">
        <w:trPr>
          <w:trHeight w:val="131"/>
        </w:trPr>
        <w:tc>
          <w:tcPr>
            <w:tcW w:w="95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14</w:t>
            </w:r>
          </w:p>
        </w:tc>
        <w:tc>
          <w:tcPr>
            <w:tcW w:w="8275" w:type="dxa"/>
            <w:gridSpan w:val="4"/>
            <w:tcBorders>
              <w:left w:val="single" w:sz="4" w:space="0" w:color="000000"/>
              <w:bottom w:val="single" w:sz="4" w:space="0" w:color="000000"/>
            </w:tcBorders>
            <w:shd w:val="clear" w:color="auto" w:fill="FFFFFF"/>
          </w:tcPr>
          <w:p w:rsidR="0064617D" w:rsidRPr="0064617D" w:rsidRDefault="0064617D" w:rsidP="00B5426B">
            <w:pPr>
              <w:rPr>
                <w:rFonts w:ascii="Arial Narrow" w:hAnsi="Arial Narrow" w:cs="Arial"/>
                <w:sz w:val="20"/>
                <w:szCs w:val="20"/>
              </w:rPr>
            </w:pPr>
            <w:r w:rsidRPr="0064617D">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843"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1400</w:t>
            </w:r>
          </w:p>
        </w:tc>
        <w:tc>
          <w:tcPr>
            <w:tcW w:w="1417"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441,1</w:t>
            </w:r>
          </w:p>
        </w:tc>
        <w:tc>
          <w:tcPr>
            <w:tcW w:w="1418"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420,6</w:t>
            </w:r>
          </w:p>
        </w:tc>
        <w:tc>
          <w:tcPr>
            <w:tcW w:w="1139"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420,6</w:t>
            </w:r>
          </w:p>
        </w:tc>
      </w:tr>
      <w:tr w:rsidR="0064617D" w:rsidRPr="0064617D" w:rsidTr="00BF7B24">
        <w:trPr>
          <w:trHeight w:val="94"/>
        </w:trPr>
        <w:tc>
          <w:tcPr>
            <w:tcW w:w="95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w:t>
            </w:r>
          </w:p>
        </w:tc>
        <w:tc>
          <w:tcPr>
            <w:tcW w:w="8275" w:type="dxa"/>
            <w:gridSpan w:val="4"/>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Прочие межбюджетные трансферты общего характера</w:t>
            </w:r>
          </w:p>
        </w:tc>
        <w:tc>
          <w:tcPr>
            <w:tcW w:w="1843"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1403</w:t>
            </w:r>
          </w:p>
        </w:tc>
        <w:tc>
          <w:tcPr>
            <w:tcW w:w="1417"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441,1</w:t>
            </w:r>
          </w:p>
        </w:tc>
        <w:tc>
          <w:tcPr>
            <w:tcW w:w="1418"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420,6</w:t>
            </w:r>
          </w:p>
        </w:tc>
        <w:tc>
          <w:tcPr>
            <w:tcW w:w="1139"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420,6</w:t>
            </w:r>
          </w:p>
        </w:tc>
      </w:tr>
      <w:tr w:rsidR="0064617D" w:rsidRPr="0064617D" w:rsidTr="00BF7B24">
        <w:trPr>
          <w:trHeight w:val="60"/>
        </w:trPr>
        <w:tc>
          <w:tcPr>
            <w:tcW w:w="95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w:t>
            </w:r>
          </w:p>
        </w:tc>
        <w:tc>
          <w:tcPr>
            <w:tcW w:w="8275" w:type="dxa"/>
            <w:gridSpan w:val="4"/>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Условно утвержденные расходы</w:t>
            </w:r>
          </w:p>
        </w:tc>
        <w:tc>
          <w:tcPr>
            <w:tcW w:w="1843"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0,0</w:t>
            </w:r>
          </w:p>
        </w:tc>
        <w:tc>
          <w:tcPr>
            <w:tcW w:w="1418"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600,0</w:t>
            </w:r>
          </w:p>
        </w:tc>
        <w:tc>
          <w:tcPr>
            <w:tcW w:w="1139"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1000,0</w:t>
            </w:r>
          </w:p>
        </w:tc>
      </w:tr>
      <w:tr w:rsidR="0064617D" w:rsidRPr="0064617D" w:rsidTr="00BF7B24">
        <w:trPr>
          <w:trHeight w:val="60"/>
        </w:trPr>
        <w:tc>
          <w:tcPr>
            <w:tcW w:w="952"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8275" w:type="dxa"/>
            <w:gridSpan w:val="4"/>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ВСЕГО:</w:t>
            </w:r>
          </w:p>
        </w:tc>
        <w:tc>
          <w:tcPr>
            <w:tcW w:w="1843"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16994,4</w:t>
            </w:r>
          </w:p>
        </w:tc>
        <w:tc>
          <w:tcPr>
            <w:tcW w:w="1418" w:type="dxa"/>
            <w:tcBorders>
              <w:left w:val="single" w:sz="4" w:space="0" w:color="000000"/>
              <w:bottom w:val="single" w:sz="4" w:space="0" w:color="000000"/>
            </w:tcBorders>
            <w:shd w:val="clear" w:color="auto" w:fill="FFFFFF"/>
            <w:vAlign w:val="bottom"/>
          </w:tcPr>
          <w:p w:rsidR="0064617D" w:rsidRPr="0064617D" w:rsidRDefault="0064617D" w:rsidP="0064617D">
            <w:pPr>
              <w:jc w:val="right"/>
              <w:rPr>
                <w:rFonts w:ascii="Arial Narrow" w:hAnsi="Arial Narrow" w:cs="Arial"/>
                <w:sz w:val="20"/>
                <w:szCs w:val="20"/>
              </w:rPr>
            </w:pPr>
            <w:r w:rsidRPr="0064617D">
              <w:rPr>
                <w:rFonts w:ascii="Arial Narrow" w:hAnsi="Arial Narrow" w:cs="Arial"/>
                <w:sz w:val="20"/>
                <w:szCs w:val="20"/>
              </w:rPr>
              <w:t>16305,7</w:t>
            </w:r>
          </w:p>
        </w:tc>
        <w:tc>
          <w:tcPr>
            <w:tcW w:w="1139"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16332,7</w:t>
            </w:r>
          </w:p>
        </w:tc>
      </w:tr>
    </w:tbl>
    <w:p w:rsidR="0064617D" w:rsidRPr="00B5426B" w:rsidRDefault="0064617D" w:rsidP="0064617D">
      <w:pPr>
        <w:spacing w:line="216" w:lineRule="auto"/>
        <w:ind w:right="-5"/>
        <w:jc w:val="both"/>
        <w:rPr>
          <w:rFonts w:ascii="Arial Narrow" w:hAnsi="Arial Narrow" w:cs="Arial"/>
          <w:b/>
          <w:bCs/>
          <w:sz w:val="20"/>
          <w:szCs w:val="20"/>
        </w:rPr>
      </w:pPr>
    </w:p>
    <w:tbl>
      <w:tblPr>
        <w:tblW w:w="15207" w:type="dxa"/>
        <w:tblInd w:w="90" w:type="dxa"/>
        <w:tblLayout w:type="fixed"/>
        <w:tblLook w:val="0000" w:firstRow="0" w:lastRow="0" w:firstColumn="0" w:lastColumn="0" w:noHBand="0" w:noVBand="0"/>
      </w:tblPr>
      <w:tblGrid>
        <w:gridCol w:w="960"/>
        <w:gridCol w:w="5154"/>
        <w:gridCol w:w="1134"/>
        <w:gridCol w:w="1275"/>
        <w:gridCol w:w="236"/>
        <w:gridCol w:w="1035"/>
        <w:gridCol w:w="223"/>
        <w:gridCol w:w="1053"/>
        <w:gridCol w:w="867"/>
        <w:gridCol w:w="550"/>
        <w:gridCol w:w="1150"/>
        <w:gridCol w:w="268"/>
        <w:gridCol w:w="1281"/>
        <w:gridCol w:w="21"/>
      </w:tblGrid>
      <w:tr w:rsidR="0064617D" w:rsidRPr="0064617D" w:rsidTr="00BF7B24">
        <w:trPr>
          <w:gridAfter w:val="1"/>
          <w:wAfter w:w="21" w:type="dxa"/>
          <w:trHeight w:val="315"/>
        </w:trPr>
        <w:tc>
          <w:tcPr>
            <w:tcW w:w="15186" w:type="dxa"/>
            <w:gridSpan w:val="13"/>
            <w:shd w:val="clear" w:color="auto" w:fill="auto"/>
            <w:vAlign w:val="bottom"/>
          </w:tcPr>
          <w:p w:rsidR="0064617D" w:rsidRPr="0064617D" w:rsidRDefault="0064617D" w:rsidP="0064617D">
            <w:pPr>
              <w:jc w:val="right"/>
              <w:rPr>
                <w:rFonts w:ascii="Arial Narrow" w:hAnsi="Arial Narrow"/>
                <w:sz w:val="20"/>
                <w:szCs w:val="20"/>
              </w:rPr>
            </w:pPr>
            <w:bookmarkStart w:id="24" w:name="RANGE!A1%3AI120"/>
            <w:r w:rsidRPr="0064617D">
              <w:rPr>
                <w:rFonts w:ascii="Arial Narrow" w:hAnsi="Arial Narrow" w:cs="Arial"/>
                <w:sz w:val="20"/>
                <w:szCs w:val="20"/>
              </w:rPr>
              <w:t>Приложение 4</w:t>
            </w:r>
            <w:bookmarkEnd w:id="24"/>
          </w:p>
        </w:tc>
      </w:tr>
      <w:tr w:rsidR="0064617D" w:rsidRPr="0064617D" w:rsidTr="00BF7B24">
        <w:trPr>
          <w:gridAfter w:val="1"/>
          <w:wAfter w:w="21" w:type="dxa"/>
          <w:trHeight w:val="70"/>
        </w:trPr>
        <w:tc>
          <w:tcPr>
            <w:tcW w:w="15186" w:type="dxa"/>
            <w:gridSpan w:val="13"/>
            <w:shd w:val="clear" w:color="auto" w:fill="auto"/>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к Решению Схода граждан поселка Ошарово от12.07.2023г № 47</w:t>
            </w:r>
          </w:p>
        </w:tc>
      </w:tr>
      <w:tr w:rsidR="0064617D" w:rsidRPr="0064617D" w:rsidTr="00BF7B24">
        <w:trPr>
          <w:gridAfter w:val="1"/>
          <w:wAfter w:w="21" w:type="dxa"/>
          <w:trHeight w:val="70"/>
        </w:trPr>
        <w:tc>
          <w:tcPr>
            <w:tcW w:w="15186" w:type="dxa"/>
            <w:gridSpan w:val="13"/>
            <w:shd w:val="clear" w:color="auto" w:fill="auto"/>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О внесении изменений в Решение Схода граждан поселка Ошарово от 26.12.2022г. № 24</w:t>
            </w:r>
          </w:p>
        </w:tc>
      </w:tr>
      <w:tr w:rsidR="0064617D" w:rsidRPr="0064617D" w:rsidTr="00BF7B24">
        <w:trPr>
          <w:gridAfter w:val="1"/>
          <w:wAfter w:w="21" w:type="dxa"/>
          <w:trHeight w:val="70"/>
        </w:trPr>
        <w:tc>
          <w:tcPr>
            <w:tcW w:w="15186" w:type="dxa"/>
            <w:gridSpan w:val="13"/>
            <w:shd w:val="clear" w:color="auto" w:fill="auto"/>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"О бюджете поселка Ошарово на 2023 год и плановый период 2024-2025 годов"</w:t>
            </w:r>
          </w:p>
        </w:tc>
      </w:tr>
      <w:tr w:rsidR="0064617D" w:rsidRPr="0064617D" w:rsidTr="00BF7B24">
        <w:trPr>
          <w:gridAfter w:val="1"/>
          <w:wAfter w:w="21" w:type="dxa"/>
          <w:trHeight w:val="70"/>
        </w:trPr>
        <w:tc>
          <w:tcPr>
            <w:tcW w:w="15186" w:type="dxa"/>
            <w:gridSpan w:val="13"/>
            <w:shd w:val="clear" w:color="auto" w:fill="auto"/>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(в редакции от 13.02.2023г. № 31)</w:t>
            </w:r>
          </w:p>
        </w:tc>
      </w:tr>
      <w:tr w:rsidR="0064617D" w:rsidRPr="0064617D" w:rsidTr="00BF7B24">
        <w:trPr>
          <w:trHeight w:val="315"/>
        </w:trPr>
        <w:tc>
          <w:tcPr>
            <w:tcW w:w="960" w:type="dxa"/>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5154" w:type="dxa"/>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1134" w:type="dxa"/>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1275" w:type="dxa"/>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236" w:type="dxa"/>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1258" w:type="dxa"/>
            <w:gridSpan w:val="2"/>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1920" w:type="dxa"/>
            <w:gridSpan w:val="2"/>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1700" w:type="dxa"/>
            <w:gridSpan w:val="2"/>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1570" w:type="dxa"/>
            <w:gridSpan w:val="3"/>
            <w:shd w:val="clear" w:color="auto" w:fill="auto"/>
            <w:vAlign w:val="bottom"/>
          </w:tcPr>
          <w:p w:rsidR="0064617D" w:rsidRPr="0064617D" w:rsidRDefault="0064617D" w:rsidP="0064617D">
            <w:pPr>
              <w:snapToGrid w:val="0"/>
              <w:jc w:val="right"/>
              <w:rPr>
                <w:rFonts w:ascii="Arial Narrow" w:hAnsi="Arial Narrow" w:cs="Arial"/>
                <w:sz w:val="20"/>
                <w:szCs w:val="20"/>
              </w:rPr>
            </w:pPr>
          </w:p>
        </w:tc>
      </w:tr>
      <w:tr w:rsidR="0064617D" w:rsidRPr="0064617D" w:rsidTr="00BF7B24">
        <w:trPr>
          <w:gridAfter w:val="1"/>
          <w:wAfter w:w="21" w:type="dxa"/>
          <w:trHeight w:val="70"/>
        </w:trPr>
        <w:tc>
          <w:tcPr>
            <w:tcW w:w="15186" w:type="dxa"/>
            <w:gridSpan w:val="13"/>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b/>
                <w:bCs/>
                <w:sz w:val="20"/>
                <w:szCs w:val="20"/>
              </w:rPr>
              <w:lastRenderedPageBreak/>
              <w:t>Ведомственная структура расходов местного бюджета на 2023 год и плановый период 2024-2025 годов</w:t>
            </w:r>
          </w:p>
        </w:tc>
      </w:tr>
      <w:tr w:rsidR="0064617D" w:rsidRPr="0064617D" w:rsidTr="00BF7B24">
        <w:trPr>
          <w:gridAfter w:val="1"/>
          <w:wAfter w:w="21" w:type="dxa"/>
          <w:trHeight w:val="70"/>
        </w:trPr>
        <w:tc>
          <w:tcPr>
            <w:tcW w:w="960" w:type="dxa"/>
            <w:shd w:val="clear" w:color="auto" w:fill="auto"/>
            <w:vAlign w:val="bottom"/>
          </w:tcPr>
          <w:p w:rsidR="0064617D" w:rsidRPr="0064617D" w:rsidRDefault="0064617D" w:rsidP="0064617D">
            <w:pPr>
              <w:snapToGrid w:val="0"/>
              <w:jc w:val="center"/>
              <w:rPr>
                <w:rFonts w:ascii="Arial Narrow" w:hAnsi="Arial Narrow" w:cs="Arial"/>
                <w:sz w:val="20"/>
                <w:szCs w:val="20"/>
              </w:rPr>
            </w:pPr>
          </w:p>
        </w:tc>
        <w:tc>
          <w:tcPr>
            <w:tcW w:w="5154" w:type="dxa"/>
            <w:shd w:val="clear" w:color="auto" w:fill="auto"/>
            <w:vAlign w:val="bottom"/>
          </w:tcPr>
          <w:p w:rsidR="0064617D" w:rsidRPr="0064617D" w:rsidRDefault="0064617D" w:rsidP="0064617D">
            <w:pPr>
              <w:snapToGrid w:val="0"/>
              <w:rPr>
                <w:rFonts w:ascii="Arial Narrow" w:hAnsi="Arial Narrow" w:cs="Arial"/>
                <w:sz w:val="20"/>
                <w:szCs w:val="20"/>
              </w:rPr>
            </w:pPr>
          </w:p>
        </w:tc>
        <w:tc>
          <w:tcPr>
            <w:tcW w:w="1134" w:type="dxa"/>
            <w:shd w:val="clear" w:color="auto" w:fill="auto"/>
            <w:vAlign w:val="bottom"/>
          </w:tcPr>
          <w:p w:rsidR="0064617D" w:rsidRPr="0064617D" w:rsidRDefault="0064617D" w:rsidP="0064617D">
            <w:pPr>
              <w:snapToGrid w:val="0"/>
              <w:rPr>
                <w:rFonts w:ascii="Arial Narrow" w:hAnsi="Arial Narrow" w:cs="Arial"/>
                <w:sz w:val="20"/>
                <w:szCs w:val="20"/>
              </w:rPr>
            </w:pPr>
          </w:p>
        </w:tc>
        <w:tc>
          <w:tcPr>
            <w:tcW w:w="1275" w:type="dxa"/>
            <w:shd w:val="clear" w:color="auto" w:fill="auto"/>
            <w:vAlign w:val="bottom"/>
          </w:tcPr>
          <w:p w:rsidR="0064617D" w:rsidRPr="0064617D" w:rsidRDefault="0064617D" w:rsidP="0064617D">
            <w:pPr>
              <w:snapToGrid w:val="0"/>
              <w:rPr>
                <w:rFonts w:ascii="Arial Narrow" w:hAnsi="Arial Narrow" w:cs="Arial"/>
                <w:sz w:val="20"/>
                <w:szCs w:val="20"/>
              </w:rPr>
            </w:pPr>
          </w:p>
        </w:tc>
        <w:tc>
          <w:tcPr>
            <w:tcW w:w="1271" w:type="dxa"/>
            <w:gridSpan w:val="2"/>
            <w:shd w:val="clear" w:color="auto" w:fill="auto"/>
            <w:vAlign w:val="bottom"/>
          </w:tcPr>
          <w:p w:rsidR="0064617D" w:rsidRPr="0064617D" w:rsidRDefault="0064617D" w:rsidP="0064617D">
            <w:pPr>
              <w:snapToGrid w:val="0"/>
              <w:rPr>
                <w:rFonts w:ascii="Arial Narrow" w:hAnsi="Arial Narrow" w:cs="Arial"/>
                <w:sz w:val="20"/>
                <w:szCs w:val="20"/>
              </w:rPr>
            </w:pPr>
          </w:p>
        </w:tc>
        <w:tc>
          <w:tcPr>
            <w:tcW w:w="1276" w:type="dxa"/>
            <w:gridSpan w:val="2"/>
            <w:shd w:val="clear" w:color="auto" w:fill="auto"/>
            <w:vAlign w:val="bottom"/>
          </w:tcPr>
          <w:p w:rsidR="0064617D" w:rsidRPr="0064617D" w:rsidRDefault="0064617D" w:rsidP="0064617D">
            <w:pPr>
              <w:snapToGrid w:val="0"/>
              <w:rPr>
                <w:rFonts w:ascii="Arial Narrow" w:hAnsi="Arial Narrow" w:cs="Arial"/>
                <w:sz w:val="20"/>
                <w:szCs w:val="20"/>
              </w:rPr>
            </w:pPr>
          </w:p>
        </w:tc>
        <w:tc>
          <w:tcPr>
            <w:tcW w:w="1417" w:type="dxa"/>
            <w:gridSpan w:val="2"/>
            <w:shd w:val="clear" w:color="auto" w:fill="auto"/>
            <w:vAlign w:val="bottom"/>
          </w:tcPr>
          <w:p w:rsidR="0064617D" w:rsidRPr="0064617D" w:rsidRDefault="0064617D" w:rsidP="0064617D">
            <w:pPr>
              <w:snapToGrid w:val="0"/>
              <w:rPr>
                <w:rFonts w:ascii="Arial Narrow" w:hAnsi="Arial Narrow" w:cs="Arial"/>
                <w:sz w:val="20"/>
                <w:szCs w:val="20"/>
              </w:rPr>
            </w:pPr>
          </w:p>
        </w:tc>
        <w:tc>
          <w:tcPr>
            <w:tcW w:w="1418" w:type="dxa"/>
            <w:gridSpan w:val="2"/>
            <w:shd w:val="clear" w:color="auto" w:fill="auto"/>
            <w:vAlign w:val="bottom"/>
          </w:tcPr>
          <w:p w:rsidR="0064617D" w:rsidRPr="0064617D" w:rsidRDefault="0064617D" w:rsidP="0064617D">
            <w:pPr>
              <w:snapToGrid w:val="0"/>
              <w:rPr>
                <w:rFonts w:ascii="Arial Narrow" w:hAnsi="Arial Narrow" w:cs="Arial"/>
                <w:sz w:val="20"/>
                <w:szCs w:val="20"/>
              </w:rPr>
            </w:pPr>
          </w:p>
        </w:tc>
        <w:tc>
          <w:tcPr>
            <w:tcW w:w="1281" w:type="dxa"/>
            <w:shd w:val="clear" w:color="auto" w:fill="auto"/>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 xml:space="preserve"> (тыс. рублей)</w:t>
            </w:r>
          </w:p>
        </w:tc>
      </w:tr>
      <w:tr w:rsidR="0064617D" w:rsidRPr="0064617D" w:rsidTr="00BF7B24">
        <w:trPr>
          <w:gridAfter w:val="1"/>
          <w:wAfter w:w="21" w:type="dxa"/>
          <w:trHeight w:val="330"/>
        </w:trPr>
        <w:tc>
          <w:tcPr>
            <w:tcW w:w="960" w:type="dxa"/>
            <w:vMerge w:val="restart"/>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строки</w:t>
            </w:r>
          </w:p>
        </w:tc>
        <w:tc>
          <w:tcPr>
            <w:tcW w:w="5154" w:type="dxa"/>
            <w:vMerge w:val="restart"/>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Наименование главных распорядителей и наименование показателей бюджетной классификации</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Код ведомства</w:t>
            </w:r>
          </w:p>
        </w:tc>
        <w:tc>
          <w:tcPr>
            <w:tcW w:w="1275" w:type="dxa"/>
            <w:vMerge w:val="restart"/>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Раздел, подраздел</w:t>
            </w:r>
          </w:p>
        </w:tc>
        <w:tc>
          <w:tcPr>
            <w:tcW w:w="1271" w:type="dxa"/>
            <w:gridSpan w:val="2"/>
            <w:vMerge w:val="restart"/>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Целевая статья</w:t>
            </w:r>
          </w:p>
        </w:tc>
        <w:tc>
          <w:tcPr>
            <w:tcW w:w="1276" w:type="dxa"/>
            <w:gridSpan w:val="2"/>
            <w:vMerge w:val="restart"/>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Вид расходов</w:t>
            </w:r>
          </w:p>
        </w:tc>
        <w:tc>
          <w:tcPr>
            <w:tcW w:w="1417" w:type="dxa"/>
            <w:gridSpan w:val="2"/>
            <w:vMerge w:val="restart"/>
            <w:tcBorders>
              <w:top w:val="single" w:sz="4" w:space="0" w:color="000000"/>
              <w:left w:val="single" w:sz="4" w:space="0" w:color="000000"/>
              <w:bottom w:val="single" w:sz="4" w:space="0" w:color="000000"/>
            </w:tcBorders>
            <w:shd w:val="clear" w:color="auto" w:fill="auto"/>
            <w:vAlign w:val="center"/>
          </w:tcPr>
          <w:p w:rsidR="0064617D" w:rsidRPr="0064617D" w:rsidRDefault="00B5426B" w:rsidP="0064617D">
            <w:pPr>
              <w:jc w:val="center"/>
              <w:rPr>
                <w:rFonts w:ascii="Arial Narrow" w:hAnsi="Arial Narrow" w:cs="Arial"/>
                <w:sz w:val="20"/>
                <w:szCs w:val="20"/>
              </w:rPr>
            </w:pPr>
            <w:r>
              <w:rPr>
                <w:rFonts w:ascii="Arial Narrow" w:hAnsi="Arial Narrow" w:cs="Arial"/>
                <w:sz w:val="20"/>
                <w:szCs w:val="20"/>
              </w:rPr>
              <w:t>Сумма на</w:t>
            </w:r>
            <w:r w:rsidR="0064617D" w:rsidRPr="0064617D">
              <w:rPr>
                <w:rFonts w:ascii="Arial Narrow" w:hAnsi="Arial Narrow" w:cs="Arial"/>
                <w:sz w:val="20"/>
                <w:szCs w:val="20"/>
              </w:rPr>
              <w:t xml:space="preserve"> 2023 год</w:t>
            </w:r>
          </w:p>
        </w:tc>
        <w:tc>
          <w:tcPr>
            <w:tcW w:w="1418" w:type="dxa"/>
            <w:gridSpan w:val="2"/>
            <w:vMerge w:val="restart"/>
            <w:tcBorders>
              <w:top w:val="single" w:sz="4" w:space="0" w:color="000000"/>
              <w:left w:val="single" w:sz="4" w:space="0" w:color="000000"/>
              <w:bottom w:val="single" w:sz="4" w:space="0" w:color="000000"/>
            </w:tcBorders>
            <w:shd w:val="clear" w:color="auto" w:fill="auto"/>
            <w:vAlign w:val="center"/>
          </w:tcPr>
          <w:p w:rsidR="0064617D" w:rsidRPr="0064617D" w:rsidRDefault="00B5426B" w:rsidP="0064617D">
            <w:pPr>
              <w:jc w:val="center"/>
              <w:rPr>
                <w:rFonts w:ascii="Arial Narrow" w:hAnsi="Arial Narrow" w:cs="Arial"/>
                <w:sz w:val="20"/>
                <w:szCs w:val="20"/>
              </w:rPr>
            </w:pPr>
            <w:r>
              <w:rPr>
                <w:rFonts w:ascii="Arial Narrow" w:hAnsi="Arial Narrow" w:cs="Arial"/>
                <w:sz w:val="20"/>
                <w:szCs w:val="20"/>
              </w:rPr>
              <w:t xml:space="preserve">Сумма на </w:t>
            </w:r>
            <w:r w:rsidR="0064617D" w:rsidRPr="0064617D">
              <w:rPr>
                <w:rFonts w:ascii="Arial Narrow" w:hAnsi="Arial Narrow" w:cs="Arial"/>
                <w:sz w:val="20"/>
                <w:szCs w:val="20"/>
              </w:rPr>
              <w:t>2024 год</w:t>
            </w:r>
          </w:p>
        </w:tc>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617D" w:rsidRPr="0064617D" w:rsidRDefault="00B5426B" w:rsidP="0064617D">
            <w:pPr>
              <w:jc w:val="center"/>
              <w:rPr>
                <w:rFonts w:ascii="Arial Narrow" w:hAnsi="Arial Narrow"/>
                <w:sz w:val="20"/>
                <w:szCs w:val="20"/>
              </w:rPr>
            </w:pPr>
            <w:r>
              <w:rPr>
                <w:rFonts w:ascii="Arial Narrow" w:hAnsi="Arial Narrow" w:cs="Arial"/>
                <w:sz w:val="20"/>
                <w:szCs w:val="20"/>
              </w:rPr>
              <w:t xml:space="preserve">Сумма на </w:t>
            </w:r>
            <w:r w:rsidR="0064617D" w:rsidRPr="0064617D">
              <w:rPr>
                <w:rFonts w:ascii="Arial Narrow" w:hAnsi="Arial Narrow" w:cs="Arial"/>
                <w:sz w:val="20"/>
                <w:szCs w:val="20"/>
              </w:rPr>
              <w:t>2025 год</w:t>
            </w:r>
          </w:p>
        </w:tc>
      </w:tr>
      <w:tr w:rsidR="0064617D" w:rsidRPr="0064617D" w:rsidTr="00BF7B24">
        <w:trPr>
          <w:gridAfter w:val="1"/>
          <w:wAfter w:w="21" w:type="dxa"/>
          <w:trHeight w:val="229"/>
        </w:trPr>
        <w:tc>
          <w:tcPr>
            <w:tcW w:w="960" w:type="dxa"/>
            <w:vMerge/>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c>
          <w:tcPr>
            <w:tcW w:w="5154" w:type="dxa"/>
            <w:vMerge/>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c>
          <w:tcPr>
            <w:tcW w:w="1275" w:type="dxa"/>
            <w:vMerge/>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c>
          <w:tcPr>
            <w:tcW w:w="1271" w:type="dxa"/>
            <w:gridSpan w:val="2"/>
            <w:vMerge/>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c>
          <w:tcPr>
            <w:tcW w:w="1276" w:type="dxa"/>
            <w:gridSpan w:val="2"/>
            <w:vMerge/>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c>
          <w:tcPr>
            <w:tcW w:w="1417" w:type="dxa"/>
            <w:gridSpan w:val="2"/>
            <w:vMerge/>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515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w:t>
            </w:r>
          </w:p>
        </w:tc>
        <w:tc>
          <w:tcPr>
            <w:tcW w:w="1275"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w:t>
            </w:r>
          </w:p>
        </w:tc>
        <w:tc>
          <w:tcPr>
            <w:tcW w:w="1271"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w:t>
            </w:r>
          </w:p>
        </w:tc>
        <w:tc>
          <w:tcPr>
            <w:tcW w:w="1276"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w:t>
            </w:r>
          </w:p>
        </w:tc>
        <w:tc>
          <w:tcPr>
            <w:tcW w:w="1417"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w:t>
            </w:r>
          </w:p>
        </w:tc>
        <w:tc>
          <w:tcPr>
            <w:tcW w:w="1418"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w:t>
            </w:r>
          </w:p>
        </w:tc>
        <w:tc>
          <w:tcPr>
            <w:tcW w:w="1281" w:type="dxa"/>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8</w:t>
            </w:r>
          </w:p>
        </w:tc>
      </w:tr>
      <w:tr w:rsidR="0064617D" w:rsidRPr="0064617D" w:rsidTr="00BF7B24">
        <w:trPr>
          <w:gridAfter w:val="1"/>
          <w:wAfter w:w="21" w:type="dxa"/>
          <w:trHeight w:val="235"/>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xml:space="preserve">Муниципальное учреждение «Администрация поселка Ошарово» Эвенкийского муниципального района Красноярского края </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i/>
                <w:iCs/>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i/>
                <w:iCs/>
                <w:sz w:val="20"/>
                <w:szCs w:val="20"/>
              </w:rPr>
              <w:t> </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16994,4</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15705,7</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15332,7</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w:t>
            </w:r>
          </w:p>
        </w:tc>
        <w:tc>
          <w:tcPr>
            <w:tcW w:w="515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ОБЩЕГОСУДАРСТВЕННЫЕ ВОПРОСЫ</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0100</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8926,8</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8700,8</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8700,8</w:t>
            </w:r>
          </w:p>
        </w:tc>
      </w:tr>
      <w:tr w:rsidR="0064617D" w:rsidRPr="0064617D" w:rsidTr="00BF7B24">
        <w:trPr>
          <w:gridAfter w:val="1"/>
          <w:wAfter w:w="21" w:type="dxa"/>
          <w:trHeight w:val="21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w:t>
            </w:r>
          </w:p>
        </w:tc>
        <w:tc>
          <w:tcPr>
            <w:tcW w:w="5154" w:type="dxa"/>
            <w:tcBorders>
              <w:left w:val="single" w:sz="4" w:space="0" w:color="000000"/>
            </w:tcBorders>
            <w:shd w:val="clear" w:color="auto" w:fill="auto"/>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0102</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1905,8</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1832,6</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1905,8</w:t>
            </w:r>
          </w:p>
        </w:tc>
      </w:tr>
      <w:tr w:rsidR="0064617D" w:rsidRPr="0064617D" w:rsidTr="00BF7B24">
        <w:trPr>
          <w:gridAfter w:val="1"/>
          <w:wAfter w:w="21" w:type="dxa"/>
          <w:trHeight w:val="279"/>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w:t>
            </w:r>
          </w:p>
        </w:tc>
        <w:tc>
          <w:tcPr>
            <w:tcW w:w="5154" w:type="dxa"/>
            <w:tcBorders>
              <w:top w:val="single" w:sz="4" w:space="0" w:color="000000"/>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Непрограммные расходы органов местного самоуправления</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0102</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81 0 00 00000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1905,8</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1832,6</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1905,8</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Функционирование Главы муниципального образования</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0102</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81 1 00 00000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1905,8</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1832,6</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1905,8</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Глава муниципального образования поселка Ошарово в рамках непрограммных расходов поселка Ошарово</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0102</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81 1 00 00230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1784,6</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1711,4</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1784,6</w:t>
            </w:r>
          </w:p>
        </w:tc>
      </w:tr>
      <w:tr w:rsidR="0064617D" w:rsidRPr="0064617D" w:rsidTr="00BF7B24">
        <w:trPr>
          <w:gridAfter w:val="1"/>
          <w:wAfter w:w="21" w:type="dxa"/>
          <w:trHeight w:val="131"/>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w:t>
            </w:r>
          </w:p>
        </w:tc>
        <w:tc>
          <w:tcPr>
            <w:tcW w:w="515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0102</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81 1 00 00230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1784,6</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1711,4</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1784,6</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Расходы на выплаты персоналу государственных (муниципальных) органов</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0102</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81 1 00 00230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1784,6</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1711,4</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1784,6</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Ежемесячное денежное поощрение</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0102</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81 1 00 89000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121,2</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121,2</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121,2</w:t>
            </w:r>
          </w:p>
        </w:tc>
      </w:tr>
      <w:tr w:rsidR="0064617D" w:rsidRPr="0064617D" w:rsidTr="00BF7B24">
        <w:trPr>
          <w:gridAfter w:val="1"/>
          <w:wAfter w:w="21" w:type="dxa"/>
          <w:trHeight w:val="279"/>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0102</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81 1 00 89000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121,2</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121,2</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121,2</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11</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Расходы на выплаты персоналу государственных (муниципальных) органов</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0102</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81 1 00 89000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121,2</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121,2</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121,2</w:t>
            </w:r>
          </w:p>
        </w:tc>
      </w:tr>
      <w:tr w:rsidR="0064617D" w:rsidRPr="0064617D" w:rsidTr="00BF7B24">
        <w:trPr>
          <w:gridAfter w:val="1"/>
          <w:wAfter w:w="21" w:type="dxa"/>
          <w:trHeight w:val="618"/>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w:t>
            </w:r>
          </w:p>
        </w:tc>
        <w:tc>
          <w:tcPr>
            <w:tcW w:w="515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0104</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6503,5</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6310,7</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6237,5</w:t>
            </w:r>
          </w:p>
        </w:tc>
      </w:tr>
      <w:tr w:rsidR="0064617D" w:rsidRPr="0064617D" w:rsidTr="00BF7B24">
        <w:trPr>
          <w:gridAfter w:val="1"/>
          <w:wAfter w:w="21" w:type="dxa"/>
          <w:trHeight w:val="228"/>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13</w:t>
            </w:r>
          </w:p>
        </w:tc>
        <w:tc>
          <w:tcPr>
            <w:tcW w:w="515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Непрограммные расходы исполнительных органов местного самоуправления</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0104</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91 0 00 00000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6502,5</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6310,7</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6237,5</w:t>
            </w:r>
          </w:p>
        </w:tc>
      </w:tr>
      <w:tr w:rsidR="0064617D" w:rsidRPr="0064617D" w:rsidTr="00BF7B24">
        <w:trPr>
          <w:gridAfter w:val="1"/>
          <w:wAfter w:w="21" w:type="dxa"/>
          <w:trHeight w:val="223"/>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14</w:t>
            </w:r>
          </w:p>
        </w:tc>
        <w:tc>
          <w:tcPr>
            <w:tcW w:w="515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Функционирование Администрации поселка Ошарово Эвенкийского муниципального района Красноярского края</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0104</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91 1 00 00000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6502,5</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6310,7</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6237,5</w:t>
            </w:r>
          </w:p>
        </w:tc>
      </w:tr>
      <w:tr w:rsidR="0064617D" w:rsidRPr="0064617D" w:rsidTr="00BF7B24">
        <w:trPr>
          <w:gridAfter w:val="1"/>
          <w:wAfter w:w="21" w:type="dxa"/>
          <w:trHeight w:val="294"/>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w:t>
            </w:r>
          </w:p>
        </w:tc>
        <w:tc>
          <w:tcPr>
            <w:tcW w:w="515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xml:space="preserve">Руководство и управление в сфере установленных функций органов местного самоуправления в рамках непрограммных расходов Администрации поселка Ошарово Эвенкийского </w:t>
            </w:r>
            <w:r w:rsidRPr="0064617D">
              <w:rPr>
                <w:rFonts w:ascii="Arial Narrow" w:hAnsi="Arial Narrow" w:cs="Arial"/>
                <w:sz w:val="20"/>
                <w:szCs w:val="20"/>
              </w:rPr>
              <w:lastRenderedPageBreak/>
              <w:t>муниципального района Красноярского края</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lastRenderedPageBreak/>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0104</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6502,5</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6310,7</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6237,5</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0104</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4702,4</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4514,2</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4441,0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17</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Расходы на выплаты персоналу государственных (муниципальных) органов</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0104</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4702,4</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4514,2</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4441,0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18</w:t>
            </w:r>
          </w:p>
        </w:tc>
        <w:tc>
          <w:tcPr>
            <w:tcW w:w="5154" w:type="dxa"/>
            <w:tcBorders>
              <w:left w:val="single" w:sz="4" w:space="0" w:color="000000"/>
              <w:bottom w:val="single" w:sz="4" w:space="0" w:color="000000"/>
            </w:tcBorders>
            <w:shd w:val="clear" w:color="auto" w:fill="FFFFFF"/>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0104</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1792,1</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1793,5</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1793,5</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19</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0104</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1792,1</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1793,5</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1793,5</w:t>
            </w:r>
          </w:p>
        </w:tc>
      </w:tr>
      <w:tr w:rsidR="0064617D" w:rsidRPr="0064617D" w:rsidTr="00BF7B24">
        <w:trPr>
          <w:gridAfter w:val="1"/>
          <w:wAfter w:w="21" w:type="dxa"/>
          <w:trHeight w:val="345"/>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бюджетные ассигнования</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0104</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800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21</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Уплата налогов, сборов и иных платежей</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0104</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91 1 00 00210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850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3,0</w:t>
            </w:r>
          </w:p>
        </w:tc>
      </w:tr>
      <w:tr w:rsidR="0064617D" w:rsidRPr="0064617D" w:rsidTr="00BF7B24">
        <w:trPr>
          <w:gridAfter w:val="1"/>
          <w:wAfter w:w="21" w:type="dxa"/>
          <w:trHeight w:val="279"/>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w:t>
            </w:r>
          </w:p>
        </w:tc>
        <w:tc>
          <w:tcPr>
            <w:tcW w:w="5154" w:type="dxa"/>
            <w:tcBorders>
              <w:left w:val="single" w:sz="4" w:space="0" w:color="000000"/>
              <w:bottom w:val="single" w:sz="4" w:space="0" w:color="000000"/>
            </w:tcBorders>
            <w:shd w:val="clear" w:color="auto" w:fill="FFFFFF"/>
          </w:tcPr>
          <w:p w:rsidR="0064617D" w:rsidRPr="0064617D" w:rsidRDefault="00B5426B" w:rsidP="0064617D">
            <w:pPr>
              <w:rPr>
                <w:rFonts w:ascii="Arial Narrow" w:hAnsi="Arial Narrow" w:cs="Arial"/>
                <w:sz w:val="20"/>
                <w:szCs w:val="20"/>
              </w:rPr>
            </w:pPr>
            <w:r>
              <w:rPr>
                <w:rFonts w:ascii="Arial Narrow" w:hAnsi="Arial Narrow" w:cs="Arial"/>
                <w:sz w:val="20"/>
                <w:szCs w:val="20"/>
              </w:rPr>
              <w:t xml:space="preserve">Муниципальная программа </w:t>
            </w:r>
            <w:r w:rsidR="0064617D" w:rsidRPr="0064617D">
              <w:rPr>
                <w:rFonts w:ascii="Arial Narrow" w:hAnsi="Arial Narrow" w:cs="Arial"/>
                <w:sz w:val="20"/>
                <w:szCs w:val="20"/>
              </w:rPr>
              <w:t>«Профилактика правонарушений на территории поселка Ошарово Эвенкийского муниципального района Красноярского края на 2021-2023годы»</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0104</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02 0 00 00000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23</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Подпрограмма «Профилактика правонарушений на территории поселка Ошарово»</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0104</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02 1 00 00000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642D94">
        <w:trPr>
          <w:gridAfter w:val="1"/>
          <w:wAfter w:w="21" w:type="dxa"/>
          <w:trHeight w:val="1412"/>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Ошарово в рамках подпрограммы «Профилактика правонарушений на территории поселка Ошарово» муницип</w:t>
            </w:r>
            <w:r w:rsidR="0021651A">
              <w:rPr>
                <w:rFonts w:ascii="Arial Narrow" w:hAnsi="Arial Narrow" w:cs="Arial"/>
                <w:sz w:val="20"/>
                <w:szCs w:val="20"/>
              </w:rPr>
              <w:t xml:space="preserve">альной программы </w:t>
            </w:r>
            <w:r w:rsidRPr="0064617D">
              <w:rPr>
                <w:rFonts w:ascii="Arial Narrow" w:hAnsi="Arial Narrow" w:cs="Arial"/>
                <w:sz w:val="20"/>
                <w:szCs w:val="20"/>
              </w:rPr>
              <w:t>«Профилактика правонарушений на территории поселка Ошарово Эвенкийского муниципального района Красноярского края на 2021-2023годы»</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0104</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02 1 00 21012</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25</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0104</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02 1 00 21012</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26</w:t>
            </w:r>
          </w:p>
        </w:tc>
        <w:tc>
          <w:tcPr>
            <w:tcW w:w="515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0104</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02 1 00 21012</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21" w:type="dxa"/>
          <w:trHeight w:val="11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27</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Резервные фонды</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0111</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130,0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130,0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130,0</w:t>
            </w:r>
          </w:p>
        </w:tc>
      </w:tr>
      <w:tr w:rsidR="0064617D" w:rsidRPr="0064617D" w:rsidTr="00BF7B24">
        <w:trPr>
          <w:gridAfter w:val="1"/>
          <w:wAfter w:w="21" w:type="dxa"/>
          <w:trHeight w:val="13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28</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Непрограммные расходы исполнительных органов местного самоуправления</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0111</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91 0 00 00000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130,0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130,0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130,0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29</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Резервные фонды местных администраций</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0111</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91 1 00 00000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130,0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130,0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130,0</w:t>
            </w:r>
          </w:p>
        </w:tc>
      </w:tr>
      <w:tr w:rsidR="0064617D" w:rsidRPr="0064617D" w:rsidTr="00BF7B24">
        <w:trPr>
          <w:gridAfter w:val="1"/>
          <w:wAfter w:w="21" w:type="dxa"/>
          <w:trHeight w:val="245"/>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30</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Резервный фонд Администрации поселка Ошарово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0111</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91 1 00 10910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130,0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130,0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130,0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31</w:t>
            </w:r>
          </w:p>
        </w:tc>
        <w:tc>
          <w:tcPr>
            <w:tcW w:w="515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бюджетные ассигнования</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0111</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91 1 00 10910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800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130,0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130,0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130,0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lastRenderedPageBreak/>
              <w:t>32</w:t>
            </w:r>
          </w:p>
        </w:tc>
        <w:tc>
          <w:tcPr>
            <w:tcW w:w="515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Резервные средства</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0111</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91 1 00 10910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870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130,0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130,0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130,0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33</w:t>
            </w:r>
          </w:p>
        </w:tc>
        <w:tc>
          <w:tcPr>
            <w:tcW w:w="5154" w:type="dxa"/>
            <w:tcBorders>
              <w:left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Другие общегосударственные вопросы</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0113</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387,5</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427,5</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427,5</w:t>
            </w:r>
          </w:p>
        </w:tc>
      </w:tr>
      <w:tr w:rsidR="0064617D" w:rsidRPr="0064617D" w:rsidTr="00BF7B24">
        <w:trPr>
          <w:gridAfter w:val="1"/>
          <w:wAfter w:w="21" w:type="dxa"/>
          <w:trHeight w:val="131"/>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34</w:t>
            </w:r>
          </w:p>
        </w:tc>
        <w:tc>
          <w:tcPr>
            <w:tcW w:w="5154" w:type="dxa"/>
            <w:tcBorders>
              <w:top w:val="single" w:sz="4" w:space="0" w:color="000000"/>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Муниципальная программа «Устойчивое развитие муниципального образования поселка Ошарово»</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0113</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387,5</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427,5</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427,5</w:t>
            </w:r>
          </w:p>
        </w:tc>
      </w:tr>
      <w:tr w:rsidR="0064617D" w:rsidRPr="0064617D" w:rsidTr="00BF7B24">
        <w:trPr>
          <w:gridAfter w:val="1"/>
          <w:wAfter w:w="21" w:type="dxa"/>
          <w:trHeight w:val="271"/>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35</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Ошарово»</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0113</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01 1 00 00000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386,0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426,0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426,0</w:t>
            </w:r>
          </w:p>
        </w:tc>
      </w:tr>
      <w:tr w:rsidR="0064617D" w:rsidRPr="0064617D" w:rsidTr="00642D94">
        <w:trPr>
          <w:gridAfter w:val="1"/>
          <w:wAfter w:w="21" w:type="dxa"/>
          <w:trHeight w:val="1046"/>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36</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xml:space="preserve">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Ошарово» муниципальной программы «Устойчивое развитие муниципального образования поселка Ошарово» </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0113</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01 1 00 92100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68,0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108,0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108,0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37</w:t>
            </w:r>
          </w:p>
        </w:tc>
        <w:tc>
          <w:tcPr>
            <w:tcW w:w="515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0113</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01 1 00 92100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68,0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108,0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108,0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38</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0113</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01 1 00 92100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68,0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108,0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108,0</w:t>
            </w:r>
          </w:p>
        </w:tc>
      </w:tr>
      <w:tr w:rsidR="0064617D" w:rsidRPr="0064617D" w:rsidTr="00BF7B24">
        <w:trPr>
          <w:gridAfter w:val="1"/>
          <w:wAfter w:w="21" w:type="dxa"/>
          <w:trHeight w:val="981"/>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39</w:t>
            </w:r>
          </w:p>
        </w:tc>
        <w:tc>
          <w:tcPr>
            <w:tcW w:w="515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Ошарово» муниципальной программы «Устойчивое развитие муниципального образования поселка Ошарово» </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0113</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01 1 00 34033</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318,0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318,0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318,0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40</w:t>
            </w:r>
          </w:p>
        </w:tc>
        <w:tc>
          <w:tcPr>
            <w:tcW w:w="515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0113</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01 1 00 34033</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318,0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318,0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318,0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41</w:t>
            </w:r>
          </w:p>
        </w:tc>
        <w:tc>
          <w:tcPr>
            <w:tcW w:w="515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0113</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01 1 00 34033</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318,0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318,0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318,0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42</w:t>
            </w:r>
          </w:p>
        </w:tc>
        <w:tc>
          <w:tcPr>
            <w:tcW w:w="515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Подпрограмма «Противодействие экстремизму и профилактика терроризма на территории поселка Ошарово»</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0113</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01 6 00 00000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1,5</w:t>
            </w:r>
          </w:p>
        </w:tc>
      </w:tr>
      <w:tr w:rsidR="0064617D" w:rsidRPr="0064617D" w:rsidTr="00BF7B24">
        <w:trPr>
          <w:gridAfter w:val="1"/>
          <w:wAfter w:w="21" w:type="dxa"/>
          <w:trHeight w:val="515"/>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43</w:t>
            </w:r>
          </w:p>
        </w:tc>
        <w:tc>
          <w:tcPr>
            <w:tcW w:w="5154" w:type="dxa"/>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Ошарово» муниципальной программы  «Устойчивое развитие муниципального образования поселка Ошарово»</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0113</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01 6 00 03330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1,5</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44</w:t>
            </w:r>
          </w:p>
        </w:tc>
        <w:tc>
          <w:tcPr>
            <w:tcW w:w="515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0113</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01 6 00 03330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1,5</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45</w:t>
            </w:r>
          </w:p>
        </w:tc>
        <w:tc>
          <w:tcPr>
            <w:tcW w:w="515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0113</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01 6 00 03330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1,5</w:t>
            </w:r>
          </w:p>
        </w:tc>
      </w:tr>
      <w:tr w:rsidR="0064617D" w:rsidRPr="0064617D" w:rsidTr="00BF7B24">
        <w:trPr>
          <w:gridAfter w:val="1"/>
          <w:wAfter w:w="21" w:type="dxa"/>
          <w:trHeight w:val="108"/>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46</w:t>
            </w:r>
          </w:p>
        </w:tc>
        <w:tc>
          <w:tcPr>
            <w:tcW w:w="5154" w:type="dxa"/>
            <w:tcBorders>
              <w:left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НАЦИОНАЛЬНАЯ БЕЗОПАСНОСТЬ И ПРАВООХРАНИТЕЛЬНАЯ ДЕЯТЕЛЬНОСТЬ</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0300</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585,0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166,5</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168,1</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lastRenderedPageBreak/>
              <w:t>47</w:t>
            </w:r>
          </w:p>
        </w:tc>
        <w:tc>
          <w:tcPr>
            <w:tcW w:w="5154" w:type="dxa"/>
            <w:tcBorders>
              <w:top w:val="single" w:sz="4" w:space="0" w:color="000000"/>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0310</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585,0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166,5</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168,1</w:t>
            </w:r>
          </w:p>
        </w:tc>
      </w:tr>
      <w:tr w:rsidR="0064617D" w:rsidRPr="0064617D" w:rsidTr="00BF7B24">
        <w:trPr>
          <w:gridAfter w:val="1"/>
          <w:wAfter w:w="21" w:type="dxa"/>
          <w:trHeight w:val="131"/>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48</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Муниципальная программа «Устойчивое развитие муниципального образования поселка Ошарово»</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0310</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585,0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166,5</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168,1</w:t>
            </w:r>
          </w:p>
        </w:tc>
      </w:tr>
      <w:tr w:rsidR="0064617D" w:rsidRPr="0064617D" w:rsidTr="00BF7B24">
        <w:trPr>
          <w:gridAfter w:val="1"/>
          <w:wAfter w:w="21" w:type="dxa"/>
          <w:trHeight w:val="378"/>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49</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Ошарово» </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0310</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01 5 00 00000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585,0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166,5</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168,1</w:t>
            </w:r>
          </w:p>
        </w:tc>
      </w:tr>
      <w:tr w:rsidR="0064617D" w:rsidRPr="0064617D" w:rsidTr="00642D94">
        <w:trPr>
          <w:gridAfter w:val="1"/>
          <w:wAfter w:w="21" w:type="dxa"/>
          <w:trHeight w:val="1471"/>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50</w:t>
            </w:r>
          </w:p>
        </w:tc>
        <w:tc>
          <w:tcPr>
            <w:tcW w:w="5154" w:type="dxa"/>
            <w:tcBorders>
              <w:left w:val="single" w:sz="4" w:space="0" w:color="000000"/>
              <w:bottom w:val="single" w:sz="4" w:space="0" w:color="000000"/>
            </w:tcBorders>
            <w:shd w:val="clear" w:color="auto" w:fill="auto"/>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Расходы муниципального образования на реализацию других функций,</w:t>
            </w:r>
            <w:r w:rsidR="00B5426B">
              <w:rPr>
                <w:rFonts w:ascii="Arial Narrow" w:hAnsi="Arial Narrow" w:cs="Arial"/>
                <w:sz w:val="20"/>
                <w:szCs w:val="20"/>
              </w:rPr>
              <w:t xml:space="preserve"> </w:t>
            </w:r>
            <w:r w:rsidRPr="0064617D">
              <w:rPr>
                <w:rFonts w:ascii="Arial Narrow" w:hAnsi="Arial Narrow" w:cs="Arial"/>
                <w:sz w:val="20"/>
                <w:szCs w:val="20"/>
              </w:rPr>
              <w:t xml:space="preserve">связанных с обеспечением национальной безопасности и правоохранительной деятельности поселка Ошарово в рамках подпрограммы «Предупреждение, ликвидация последствий ЧС и обеспечение мер пожарной безопасности на территории поселка Ошарово» муниципальной </w:t>
            </w:r>
            <w:r w:rsidR="00B5426B">
              <w:rPr>
                <w:rFonts w:ascii="Arial Narrow" w:hAnsi="Arial Narrow" w:cs="Arial"/>
                <w:sz w:val="20"/>
                <w:szCs w:val="20"/>
              </w:rPr>
              <w:t>программы  «Устойчивое развитие</w:t>
            </w:r>
            <w:r w:rsidRPr="0064617D">
              <w:rPr>
                <w:rFonts w:ascii="Arial Narrow" w:hAnsi="Arial Narrow" w:cs="Arial"/>
                <w:sz w:val="20"/>
                <w:szCs w:val="20"/>
              </w:rPr>
              <w:t xml:space="preserve"> муниципального образования поселка Ошарово»</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0310</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01 5 00 21800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198,6</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150,4</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150,4</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51</w:t>
            </w:r>
          </w:p>
        </w:tc>
        <w:tc>
          <w:tcPr>
            <w:tcW w:w="515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0310</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01 5 00 21800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198,6</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150,4</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150,4</w:t>
            </w:r>
          </w:p>
        </w:tc>
      </w:tr>
      <w:tr w:rsidR="0064617D" w:rsidRPr="0064617D" w:rsidTr="00BF7B24">
        <w:trPr>
          <w:gridAfter w:val="1"/>
          <w:wAfter w:w="21" w:type="dxa"/>
          <w:trHeight w:val="384"/>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52</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0310</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01 5 00 21800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198,6</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150,4</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150,4</w:t>
            </w:r>
          </w:p>
        </w:tc>
      </w:tr>
      <w:tr w:rsidR="0064617D" w:rsidRPr="0064617D" w:rsidTr="00BF7B24">
        <w:trPr>
          <w:gridAfter w:val="1"/>
          <w:wAfter w:w="21" w:type="dxa"/>
          <w:trHeight w:val="9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53</w:t>
            </w:r>
          </w:p>
        </w:tc>
        <w:tc>
          <w:tcPr>
            <w:tcW w:w="5154" w:type="dxa"/>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Ошарово» муниципальной программы «Устойчивое развитие муниципального образования поселка Ошарово»</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0310</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5 00 S4120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25,9</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16,1</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17,7</w:t>
            </w:r>
          </w:p>
        </w:tc>
      </w:tr>
      <w:tr w:rsidR="0064617D" w:rsidRPr="0064617D" w:rsidTr="00BF7B24">
        <w:trPr>
          <w:gridAfter w:val="1"/>
          <w:wAfter w:w="21" w:type="dxa"/>
          <w:trHeight w:val="72"/>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54</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0310</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5 00 S4120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25,9</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16,1</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17,7</w:t>
            </w:r>
          </w:p>
        </w:tc>
      </w:tr>
      <w:tr w:rsidR="0064617D" w:rsidRPr="0064617D" w:rsidTr="00BF7B24">
        <w:trPr>
          <w:gridAfter w:val="1"/>
          <w:wAfter w:w="21" w:type="dxa"/>
          <w:trHeight w:val="13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55</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0310</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5 00 S4120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25,9</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16,1</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17,7</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56</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Мероприятия по развитию и укреплению материально-технической базы общественных объединений пожарной охраны на территории поселка Ошарово</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0310</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5 00 S5100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360,5</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57</w:t>
            </w:r>
          </w:p>
        </w:tc>
        <w:tc>
          <w:tcPr>
            <w:tcW w:w="515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0310</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5 00 S5100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360,5</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58</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0310</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5 00 S5100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360,5</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59</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НАЦИОНАЛЬНАЯ ЭКОНОМИКА</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0400</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291,9</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380,0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380,0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60</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Дорожное хозяйство (дорожные фонды)</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0409</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221,5</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300,0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300,0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61</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Муниципальная программа «Устойчивое развитие муниципального образования поселка Ошарово»</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0409</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221,5</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300,0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300,0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lastRenderedPageBreak/>
              <w:t>62</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Подпрограмма «Дорожная деятельность в отношении дорог местного значения поселка Ошарово и обеспечение безопасности дорожного движения»</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0409</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01 3 00 00000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221,5</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300,0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300,0</w:t>
            </w:r>
          </w:p>
        </w:tc>
      </w:tr>
      <w:tr w:rsidR="0064617D" w:rsidRPr="0064617D" w:rsidTr="00BF7B24">
        <w:trPr>
          <w:gridAfter w:val="1"/>
          <w:wAfter w:w="21" w:type="dxa"/>
          <w:trHeight w:val="131"/>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63</w:t>
            </w:r>
          </w:p>
        </w:tc>
        <w:tc>
          <w:tcPr>
            <w:tcW w:w="5154" w:type="dxa"/>
            <w:tcBorders>
              <w:left w:val="single" w:sz="4" w:space="0" w:color="000000"/>
              <w:bottom w:val="single" w:sz="4" w:space="0" w:color="000000"/>
            </w:tcBorders>
            <w:shd w:val="clear" w:color="auto" w:fill="auto"/>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Ошарово в рамках подпрограммы «Дорожная деятельность в отношении дорог местного значения поселка Ошарово и обеспечение безопасности дорожного движения» муниципальной программы «Устойчивое развитие муниципального образования поселка Ошарово»</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0409</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01 3 00 60020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221,5</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300,0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300,0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64</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0409</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01 3 00 60020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221,5</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300,0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300,0</w:t>
            </w:r>
          </w:p>
        </w:tc>
      </w:tr>
      <w:tr w:rsidR="0064617D" w:rsidRPr="0064617D" w:rsidTr="00BF7B24">
        <w:trPr>
          <w:gridAfter w:val="1"/>
          <w:wAfter w:w="21" w:type="dxa"/>
          <w:trHeight w:val="272"/>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65</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0409</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01 3 00 60020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221,5</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300,0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300,0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66</w:t>
            </w:r>
          </w:p>
        </w:tc>
        <w:tc>
          <w:tcPr>
            <w:tcW w:w="5154" w:type="dxa"/>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Другие вопросы в области национальной экономики</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0412</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70,4</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80,0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67</w:t>
            </w:r>
          </w:p>
        </w:tc>
        <w:tc>
          <w:tcPr>
            <w:tcW w:w="515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Муниципальная программа «Устойчивое развитие муниципального образования поселка Ошарово»</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0412</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70,4</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80,0</w:t>
            </w:r>
          </w:p>
        </w:tc>
      </w:tr>
      <w:tr w:rsidR="0064617D" w:rsidRPr="0064617D" w:rsidTr="00BF7B24">
        <w:trPr>
          <w:gridAfter w:val="1"/>
          <w:wAfter w:w="21" w:type="dxa"/>
          <w:trHeight w:val="154"/>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68</w:t>
            </w:r>
          </w:p>
        </w:tc>
        <w:tc>
          <w:tcPr>
            <w:tcW w:w="5154" w:type="dxa"/>
            <w:tcBorders>
              <w:left w:val="single" w:sz="4" w:space="0" w:color="000000"/>
              <w:bottom w:val="single" w:sz="4" w:space="0" w:color="000000"/>
            </w:tcBorders>
            <w:shd w:val="clear" w:color="auto" w:fill="auto"/>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Ошарово»</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0412</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01 1 00 00000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70,4</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80,0</w:t>
            </w:r>
          </w:p>
        </w:tc>
      </w:tr>
      <w:tr w:rsidR="0064617D" w:rsidRPr="0064617D" w:rsidTr="00BF7B24">
        <w:trPr>
          <w:gridAfter w:val="1"/>
          <w:wAfter w:w="21" w:type="dxa"/>
          <w:trHeight w:val="79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69</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Ошарово» муниципальной программы «Устойчивое развитие муниципального обр</w:t>
            </w:r>
            <w:r w:rsidR="00B5426B">
              <w:rPr>
                <w:rFonts w:ascii="Arial Narrow" w:hAnsi="Arial Narrow" w:cs="Arial"/>
                <w:sz w:val="20"/>
                <w:szCs w:val="20"/>
              </w:rPr>
              <w:t>азования поселок Ошарово»</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0412</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01 1 00 34030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70,4</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80,0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70</w:t>
            </w:r>
          </w:p>
        </w:tc>
        <w:tc>
          <w:tcPr>
            <w:tcW w:w="515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0412</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01 1 00 34030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70,4</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80,0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71</w:t>
            </w:r>
          </w:p>
        </w:tc>
        <w:tc>
          <w:tcPr>
            <w:tcW w:w="5154" w:type="dxa"/>
            <w:tcBorders>
              <w:left w:val="single" w:sz="4" w:space="0" w:color="000000"/>
              <w:bottom w:val="single" w:sz="4" w:space="0" w:color="000000"/>
            </w:tcBorders>
            <w:shd w:val="clear" w:color="auto" w:fill="auto"/>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0412</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01 1 00 34030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70,4</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80,0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72</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ЖИЛИЩНО-КОММУНАЛЬНОЕ ХОЗЯЙСТВО</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0500</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6749,6</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6037,8</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5663,2</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73</w:t>
            </w:r>
          </w:p>
        </w:tc>
        <w:tc>
          <w:tcPr>
            <w:tcW w:w="515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Жилищное хозяйство</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0501</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5670,0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5328,8</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4954,2</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74</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Муниципальная программа «Устойчивое развитие муниципального образования поселка Ошарово»</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0501</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5670,0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5328,8</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4954,2</w:t>
            </w:r>
          </w:p>
        </w:tc>
      </w:tr>
      <w:tr w:rsidR="0064617D" w:rsidRPr="0064617D" w:rsidTr="00642D94">
        <w:trPr>
          <w:gridAfter w:val="1"/>
          <w:wAfter w:w="21" w:type="dxa"/>
          <w:trHeight w:val="131"/>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75</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w:t>
            </w:r>
            <w:r w:rsidRPr="0064617D">
              <w:rPr>
                <w:rFonts w:ascii="Arial Narrow" w:hAnsi="Arial Narrow" w:cs="Arial"/>
                <w:sz w:val="20"/>
                <w:szCs w:val="20"/>
              </w:rPr>
              <w:lastRenderedPageBreak/>
              <w:t xml:space="preserve">фонда поселка Ошарово» </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lastRenderedPageBreak/>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0501</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01 2 00 00000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5670,0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5328,8</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4954,2</w:t>
            </w:r>
          </w:p>
        </w:tc>
      </w:tr>
      <w:tr w:rsidR="0064617D" w:rsidRPr="0064617D" w:rsidTr="00BF7B24">
        <w:trPr>
          <w:gridAfter w:val="1"/>
          <w:wAfter w:w="21" w:type="dxa"/>
          <w:trHeight w:val="272"/>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76</w:t>
            </w:r>
          </w:p>
        </w:tc>
        <w:tc>
          <w:tcPr>
            <w:tcW w:w="5154" w:type="dxa"/>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Мероприятия в области жилищного хозяйства, строительства жилищного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Ошарово» муниципальной программы «Устойчивое развитие муниципального образования поселка Ошарово»</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0501</w:t>
            </w:r>
          </w:p>
        </w:tc>
        <w:tc>
          <w:tcPr>
            <w:tcW w:w="1271"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01 2 00 10211</w:t>
            </w:r>
          </w:p>
        </w:tc>
        <w:tc>
          <w:tcPr>
            <w:tcW w:w="1276"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5600,0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5028,8</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4654,2</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77</w:t>
            </w:r>
          </w:p>
        </w:tc>
        <w:tc>
          <w:tcPr>
            <w:tcW w:w="5154" w:type="dxa"/>
            <w:tcBorders>
              <w:left w:val="single" w:sz="4" w:space="0" w:color="000000"/>
              <w:bottom w:val="single" w:sz="4" w:space="0" w:color="000000"/>
            </w:tcBorders>
            <w:shd w:val="clear" w:color="auto" w:fill="auto"/>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Капитальные вложения в объекты государственной (муниципальной) собственности</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0501</w:t>
            </w:r>
          </w:p>
        </w:tc>
        <w:tc>
          <w:tcPr>
            <w:tcW w:w="1271"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01 2 00 10211</w:t>
            </w:r>
          </w:p>
        </w:tc>
        <w:tc>
          <w:tcPr>
            <w:tcW w:w="1276"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400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5600,0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5028,8</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4654,2</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78</w:t>
            </w:r>
          </w:p>
        </w:tc>
        <w:tc>
          <w:tcPr>
            <w:tcW w:w="5154" w:type="dxa"/>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xml:space="preserve">Бюджетные инвестиции </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0501</w:t>
            </w:r>
          </w:p>
        </w:tc>
        <w:tc>
          <w:tcPr>
            <w:tcW w:w="1271"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01 2 00 10211</w:t>
            </w:r>
          </w:p>
        </w:tc>
        <w:tc>
          <w:tcPr>
            <w:tcW w:w="1276"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410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5600,0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5028,8</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4654,2</w:t>
            </w:r>
          </w:p>
        </w:tc>
      </w:tr>
      <w:tr w:rsidR="0064617D" w:rsidRPr="0064617D" w:rsidTr="00BF7B24">
        <w:trPr>
          <w:gridAfter w:val="1"/>
          <w:wAfter w:w="21" w:type="dxa"/>
          <w:trHeight w:val="102"/>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79</w:t>
            </w:r>
          </w:p>
        </w:tc>
        <w:tc>
          <w:tcPr>
            <w:tcW w:w="5154" w:type="dxa"/>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Ошарово» муниципальной программы «Устойчивое развитие муниципального образования поселка Ошарово»</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0501</w:t>
            </w:r>
          </w:p>
        </w:tc>
        <w:tc>
          <w:tcPr>
            <w:tcW w:w="1271"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01 2 00 95020</w:t>
            </w:r>
          </w:p>
        </w:tc>
        <w:tc>
          <w:tcPr>
            <w:tcW w:w="1276"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70,0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300,0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300,0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80</w:t>
            </w:r>
          </w:p>
        </w:tc>
        <w:tc>
          <w:tcPr>
            <w:tcW w:w="515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Закупка товаров, работ и услуг для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0501</w:t>
            </w:r>
          </w:p>
        </w:tc>
        <w:tc>
          <w:tcPr>
            <w:tcW w:w="1271"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01 2 00 95020</w:t>
            </w:r>
          </w:p>
        </w:tc>
        <w:tc>
          <w:tcPr>
            <w:tcW w:w="1276"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70,0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300,0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300,0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81</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0501</w:t>
            </w:r>
          </w:p>
        </w:tc>
        <w:tc>
          <w:tcPr>
            <w:tcW w:w="1271"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01 2 00 95020</w:t>
            </w:r>
          </w:p>
        </w:tc>
        <w:tc>
          <w:tcPr>
            <w:tcW w:w="1276"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70,0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300,0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300,0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82</w:t>
            </w:r>
          </w:p>
        </w:tc>
        <w:tc>
          <w:tcPr>
            <w:tcW w:w="515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Благоустройство</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1079,6</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709,0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709,0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83</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Муниципальная программа «Устойчивое развитие муниципального образования поселка Ошарово»</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01 0 00 00000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1079,6</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709,0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709,0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84</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Ошарово»  </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01 4 00 00000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1079,6</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709,0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709,0</w:t>
            </w:r>
          </w:p>
        </w:tc>
      </w:tr>
      <w:tr w:rsidR="0064617D" w:rsidRPr="0064617D" w:rsidTr="00BF7B24">
        <w:trPr>
          <w:gridAfter w:val="1"/>
          <w:wAfter w:w="21" w:type="dxa"/>
          <w:trHeight w:val="839"/>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85</w:t>
            </w:r>
          </w:p>
        </w:tc>
        <w:tc>
          <w:tcPr>
            <w:tcW w:w="5154" w:type="dxa"/>
            <w:tcBorders>
              <w:left w:val="single" w:sz="4" w:space="0" w:color="000000"/>
              <w:bottom w:val="single" w:sz="4" w:space="0" w:color="000000"/>
            </w:tcBorders>
            <w:shd w:val="clear" w:color="auto" w:fill="auto"/>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Ошарово» муниципальной программы «Устойчивое развитие муниципального образования поселка Ошарово»</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01 4 00 06666</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219,0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219,0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219,0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86</w:t>
            </w:r>
          </w:p>
        </w:tc>
        <w:tc>
          <w:tcPr>
            <w:tcW w:w="5154" w:type="dxa"/>
            <w:tcBorders>
              <w:left w:val="single" w:sz="4" w:space="0" w:color="000000"/>
              <w:bottom w:val="single" w:sz="4" w:space="0" w:color="000000"/>
            </w:tcBorders>
            <w:shd w:val="clear" w:color="auto" w:fill="FFFFFF"/>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01 4 00 06666</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219,0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219,0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219,0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87</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01 4 00 06666</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219,0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219,0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219,0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88</w:t>
            </w:r>
          </w:p>
        </w:tc>
        <w:tc>
          <w:tcPr>
            <w:tcW w:w="5154" w:type="dxa"/>
            <w:tcBorders>
              <w:left w:val="single" w:sz="4" w:space="0" w:color="000000"/>
              <w:bottom w:val="single" w:sz="4" w:space="0" w:color="000000"/>
            </w:tcBorders>
            <w:shd w:val="clear" w:color="auto" w:fill="auto"/>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xml:space="preserve">Прочие мероприятия по благоустройству городских округов и </w:t>
            </w:r>
            <w:r w:rsidRPr="0064617D">
              <w:rPr>
                <w:rFonts w:ascii="Arial Narrow" w:hAnsi="Arial Narrow" w:cs="Arial"/>
                <w:sz w:val="20"/>
                <w:szCs w:val="20"/>
              </w:rPr>
              <w:lastRenderedPageBreak/>
              <w:t>сельских поселений в рамках подпрограммы «Организация благоустройства территории, создание среды комфортной для проживания жителей поселка Ошарово» муниципальной программы «Устойчивое развитие  муниципального образования поселка Ошарово»</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lastRenderedPageBreak/>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01 4 00 06667</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770,6</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400,0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400,0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89</w:t>
            </w:r>
          </w:p>
        </w:tc>
        <w:tc>
          <w:tcPr>
            <w:tcW w:w="5154" w:type="dxa"/>
            <w:tcBorders>
              <w:left w:val="single" w:sz="4" w:space="0" w:color="000000"/>
              <w:bottom w:val="single" w:sz="4" w:space="0" w:color="000000"/>
            </w:tcBorders>
            <w:shd w:val="clear" w:color="auto" w:fill="FFFFFF"/>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01 4 00 06667</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761,0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400,0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400,0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90</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01 4 00 06667</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761,0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400,0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400,0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w:t>
            </w:r>
          </w:p>
        </w:tc>
        <w:tc>
          <w:tcPr>
            <w:tcW w:w="5154" w:type="dxa"/>
            <w:tcBorders>
              <w:left w:val="single" w:sz="4" w:space="0" w:color="000000"/>
              <w:bottom w:val="single" w:sz="4" w:space="0" w:color="000000"/>
            </w:tcBorders>
            <w:shd w:val="clear" w:color="auto" w:fill="auto"/>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Капитальные вложения в объекты государственной (муниципальной) собственности</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01 4 00 06667</w:t>
            </w:r>
          </w:p>
        </w:tc>
        <w:tc>
          <w:tcPr>
            <w:tcW w:w="1276"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400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9,6</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92</w:t>
            </w:r>
          </w:p>
        </w:tc>
        <w:tc>
          <w:tcPr>
            <w:tcW w:w="5154" w:type="dxa"/>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xml:space="preserve">Бюджетные инвестиции </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01 4 00 06667</w:t>
            </w:r>
          </w:p>
        </w:tc>
        <w:tc>
          <w:tcPr>
            <w:tcW w:w="1276"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410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9,6</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93</w:t>
            </w:r>
          </w:p>
        </w:tc>
        <w:tc>
          <w:tcPr>
            <w:tcW w:w="5154" w:type="dxa"/>
            <w:tcBorders>
              <w:left w:val="single" w:sz="4" w:space="0" w:color="000000"/>
              <w:bottom w:val="single" w:sz="4" w:space="0" w:color="000000"/>
            </w:tcBorders>
            <w:shd w:val="clear" w:color="auto" w:fill="auto"/>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Исполнение переданных полномочий в области обращения с твердыми коммунальными отходами</w:t>
            </w:r>
            <w:r w:rsidR="00666133">
              <w:rPr>
                <w:rFonts w:ascii="Arial Narrow" w:hAnsi="Arial Narrow" w:cs="Arial"/>
                <w:sz w:val="20"/>
                <w:szCs w:val="20"/>
              </w:rPr>
              <w:t xml:space="preserve"> </w:t>
            </w:r>
            <w:r w:rsidRPr="0064617D">
              <w:rPr>
                <w:rFonts w:ascii="Arial Narrow" w:hAnsi="Arial Narrow" w:cs="Arial"/>
                <w:sz w:val="20"/>
                <w:szCs w:val="20"/>
              </w:rPr>
              <w:t>в рамках подпрограммы «Организация благоустройства территории, создание среды комфортной для проживания жителей поселка Ошарово» муниципальной программы «Устойчивое развитие  муниципального образования поселка Ошарово»</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01 4 00 10590</w:t>
            </w:r>
          </w:p>
        </w:tc>
        <w:tc>
          <w:tcPr>
            <w:tcW w:w="1276"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90,0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90,0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94</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Закупка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01 4 00 10590</w:t>
            </w:r>
          </w:p>
        </w:tc>
        <w:tc>
          <w:tcPr>
            <w:tcW w:w="1276"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90,0</w:t>
            </w:r>
          </w:p>
        </w:tc>
      </w:tr>
      <w:tr w:rsidR="0064617D" w:rsidRPr="0064617D" w:rsidTr="00BF7B24">
        <w:trPr>
          <w:gridAfter w:val="1"/>
          <w:wAfter w:w="21" w:type="dxa"/>
          <w:trHeight w:val="164"/>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95</w:t>
            </w:r>
          </w:p>
        </w:tc>
        <w:tc>
          <w:tcPr>
            <w:tcW w:w="5154" w:type="dxa"/>
            <w:tcBorders>
              <w:left w:val="single" w:sz="4" w:space="0" w:color="000000"/>
              <w:bottom w:val="single" w:sz="4" w:space="0" w:color="000000"/>
            </w:tcBorders>
            <w:shd w:val="clear" w:color="auto" w:fill="auto"/>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01 4 00 10590</w:t>
            </w:r>
          </w:p>
        </w:tc>
        <w:tc>
          <w:tcPr>
            <w:tcW w:w="1276"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90,0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96</w:t>
            </w:r>
          </w:p>
        </w:tc>
        <w:tc>
          <w:tcPr>
            <w:tcW w:w="5154" w:type="dxa"/>
            <w:tcBorders>
              <w:left w:val="single" w:sz="4" w:space="0" w:color="000000"/>
              <w:bottom w:val="single" w:sz="4" w:space="0" w:color="000000"/>
            </w:tcBorders>
            <w:shd w:val="clear" w:color="auto" w:fill="auto"/>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Капитальные вложения в объекты государственной (муниципальной) собственности</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01 4 00 10590</w:t>
            </w:r>
          </w:p>
        </w:tc>
        <w:tc>
          <w:tcPr>
            <w:tcW w:w="1276"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400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90,0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97</w:t>
            </w:r>
          </w:p>
        </w:tc>
        <w:tc>
          <w:tcPr>
            <w:tcW w:w="5154" w:type="dxa"/>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xml:space="preserve">Бюджетные инвестиции </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0503</w:t>
            </w:r>
          </w:p>
        </w:tc>
        <w:tc>
          <w:tcPr>
            <w:tcW w:w="1271"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01 4 00 10590</w:t>
            </w:r>
          </w:p>
        </w:tc>
        <w:tc>
          <w:tcPr>
            <w:tcW w:w="1276"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410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90,0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98</w:t>
            </w:r>
          </w:p>
        </w:tc>
        <w:tc>
          <w:tcPr>
            <w:tcW w:w="5154" w:type="dxa"/>
            <w:tcBorders>
              <w:left w:val="single" w:sz="4" w:space="0" w:color="000000"/>
              <w:bottom w:val="single" w:sz="4" w:space="0" w:color="000000"/>
            </w:tcBorders>
            <w:shd w:val="clear" w:color="auto" w:fill="FFFFFF"/>
          </w:tcPr>
          <w:p w:rsidR="0064617D" w:rsidRPr="0064617D" w:rsidRDefault="0064617D" w:rsidP="00666133">
            <w:pPr>
              <w:rPr>
                <w:rFonts w:ascii="Arial Narrow" w:hAnsi="Arial Narrow" w:cs="Arial"/>
                <w:sz w:val="20"/>
                <w:szCs w:val="20"/>
              </w:rPr>
            </w:pPr>
            <w:r w:rsidRPr="0064617D">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1400</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441,1</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420,6</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420,6</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99</w:t>
            </w:r>
          </w:p>
        </w:tc>
        <w:tc>
          <w:tcPr>
            <w:tcW w:w="515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Прочие межбюджетные трансферты общего характера</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1403</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441,1</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420,6</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420,6</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100</w:t>
            </w:r>
          </w:p>
        </w:tc>
        <w:tc>
          <w:tcPr>
            <w:tcW w:w="515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Непрограммные расходы исполнительных органов местного самоуправления</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1403</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91 0 00 00000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441,1</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420,6</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420,6</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101</w:t>
            </w:r>
          </w:p>
        </w:tc>
        <w:tc>
          <w:tcPr>
            <w:tcW w:w="5154" w:type="dxa"/>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Прочие межбюджетные трансферты общего характера</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1403</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91 1 00 00000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441,1</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420,6</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420,6</w:t>
            </w:r>
          </w:p>
        </w:tc>
      </w:tr>
      <w:tr w:rsidR="0064617D" w:rsidRPr="0064617D" w:rsidTr="00BF7B24">
        <w:trPr>
          <w:gridAfter w:val="1"/>
          <w:wAfter w:w="21" w:type="dxa"/>
          <w:trHeight w:val="82"/>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102</w:t>
            </w:r>
          </w:p>
        </w:tc>
        <w:tc>
          <w:tcPr>
            <w:tcW w:w="5154" w:type="dxa"/>
            <w:tcBorders>
              <w:left w:val="single" w:sz="4" w:space="0" w:color="000000"/>
              <w:bottom w:val="single" w:sz="4" w:space="0" w:color="000000"/>
            </w:tcBorders>
            <w:shd w:val="clear" w:color="auto" w:fill="auto"/>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Субсидии бюджетам субъектов Российской Федерации из местных бюджетов (из бюджета поселка Ошарово Эвенкийского муниципального района)</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1403</w:t>
            </w:r>
          </w:p>
        </w:tc>
        <w:tc>
          <w:tcPr>
            <w:tcW w:w="1271"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91 1 00 92110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20,5</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103</w:t>
            </w:r>
          </w:p>
        </w:tc>
        <w:tc>
          <w:tcPr>
            <w:tcW w:w="515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Межбюджетные трансферты</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1403</w:t>
            </w:r>
          </w:p>
        </w:tc>
        <w:tc>
          <w:tcPr>
            <w:tcW w:w="1271"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91 1 00 92110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500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20,5</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104</w:t>
            </w:r>
          </w:p>
        </w:tc>
        <w:tc>
          <w:tcPr>
            <w:tcW w:w="515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Субсидии</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1403</w:t>
            </w:r>
          </w:p>
        </w:tc>
        <w:tc>
          <w:tcPr>
            <w:tcW w:w="1271"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91 1 00 92110</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520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20,5</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105</w:t>
            </w:r>
          </w:p>
        </w:tc>
        <w:tc>
          <w:tcPr>
            <w:tcW w:w="5154" w:type="dxa"/>
            <w:tcBorders>
              <w:left w:val="single" w:sz="4" w:space="0" w:color="000000"/>
              <w:bottom w:val="single" w:sz="4" w:space="0" w:color="000000"/>
            </w:tcBorders>
            <w:shd w:val="clear" w:color="auto" w:fill="FFFFFF"/>
          </w:tcPr>
          <w:p w:rsidR="0064617D" w:rsidRPr="0064617D" w:rsidRDefault="0064617D" w:rsidP="00666133">
            <w:pPr>
              <w:rPr>
                <w:rFonts w:ascii="Arial Narrow" w:hAnsi="Arial Narrow" w:cs="Arial"/>
                <w:sz w:val="20"/>
                <w:szCs w:val="20"/>
              </w:rPr>
            </w:pPr>
            <w:r w:rsidRPr="0064617D">
              <w:rPr>
                <w:rFonts w:ascii="Arial Narrow" w:hAnsi="Arial Narrow" w:cs="Arial"/>
                <w:sz w:val="20"/>
                <w:szCs w:val="20"/>
              </w:rPr>
              <w:t xml:space="preserve">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w:t>
            </w:r>
            <w:r w:rsidRPr="0064617D">
              <w:rPr>
                <w:rFonts w:ascii="Arial Narrow" w:hAnsi="Arial Narrow" w:cs="Arial"/>
                <w:sz w:val="20"/>
                <w:szCs w:val="20"/>
              </w:rPr>
              <w:lastRenderedPageBreak/>
              <w:t>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lastRenderedPageBreak/>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1403</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91 1 00 92111</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420,6</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420,6</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106</w:t>
            </w:r>
          </w:p>
        </w:tc>
        <w:tc>
          <w:tcPr>
            <w:tcW w:w="515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Межбюджетные трансферты</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1403</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91 1 00 92111</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500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420,6</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420,6</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107</w:t>
            </w:r>
          </w:p>
        </w:tc>
        <w:tc>
          <w:tcPr>
            <w:tcW w:w="515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межбюджетные трансферты</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1403</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91 1 00 92111</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540</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420,6</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420,6</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420,6</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108</w:t>
            </w:r>
          </w:p>
        </w:tc>
        <w:tc>
          <w:tcPr>
            <w:tcW w:w="515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Условно утвержденные расходы</w:t>
            </w:r>
          </w:p>
        </w:tc>
        <w:tc>
          <w:tcPr>
            <w:tcW w:w="1134"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600,0</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1000,0</w:t>
            </w:r>
          </w:p>
        </w:tc>
      </w:tr>
      <w:tr w:rsidR="0064617D" w:rsidRPr="0064617D" w:rsidTr="00BF7B24">
        <w:trPr>
          <w:gridAfter w:val="1"/>
          <w:wAfter w:w="21" w:type="dxa"/>
          <w:trHeight w:val="60"/>
        </w:trPr>
        <w:tc>
          <w:tcPr>
            <w:tcW w:w="960"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5154" w:type="dxa"/>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ВСЕГО:</w:t>
            </w:r>
          </w:p>
        </w:tc>
        <w:tc>
          <w:tcPr>
            <w:tcW w:w="1134"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275" w:type="dxa"/>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271"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276"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16994,4</w:t>
            </w:r>
          </w:p>
        </w:tc>
        <w:tc>
          <w:tcPr>
            <w:tcW w:w="1418"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16305,7</w:t>
            </w:r>
          </w:p>
        </w:tc>
        <w:tc>
          <w:tcPr>
            <w:tcW w:w="1281" w:type="dxa"/>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16332,7</w:t>
            </w:r>
          </w:p>
        </w:tc>
      </w:tr>
    </w:tbl>
    <w:p w:rsidR="0064617D" w:rsidRPr="00666133" w:rsidRDefault="0064617D" w:rsidP="0064617D">
      <w:pPr>
        <w:spacing w:line="216" w:lineRule="auto"/>
        <w:ind w:right="-5"/>
        <w:jc w:val="both"/>
        <w:rPr>
          <w:rFonts w:ascii="Arial Narrow" w:hAnsi="Arial Narrow" w:cs="Arial"/>
          <w:b/>
          <w:bCs/>
          <w:sz w:val="20"/>
          <w:szCs w:val="20"/>
        </w:rPr>
      </w:pPr>
    </w:p>
    <w:tbl>
      <w:tblPr>
        <w:tblW w:w="15186" w:type="dxa"/>
        <w:tblInd w:w="90" w:type="dxa"/>
        <w:tblLayout w:type="fixed"/>
        <w:tblLook w:val="0000" w:firstRow="0" w:lastRow="0" w:firstColumn="0" w:lastColumn="0" w:noHBand="0" w:noVBand="0"/>
      </w:tblPr>
      <w:tblGrid>
        <w:gridCol w:w="951"/>
        <w:gridCol w:w="7"/>
        <w:gridCol w:w="4237"/>
        <w:gridCol w:w="635"/>
        <w:gridCol w:w="325"/>
        <w:gridCol w:w="516"/>
        <w:gridCol w:w="444"/>
        <w:gridCol w:w="269"/>
        <w:gridCol w:w="279"/>
        <w:gridCol w:w="932"/>
        <w:gridCol w:w="60"/>
        <w:gridCol w:w="147"/>
        <w:gridCol w:w="753"/>
        <w:gridCol w:w="528"/>
        <w:gridCol w:w="136"/>
        <w:gridCol w:w="456"/>
        <w:gridCol w:w="258"/>
        <w:gridCol w:w="704"/>
        <w:gridCol w:w="138"/>
        <w:gridCol w:w="566"/>
        <w:gridCol w:w="514"/>
        <w:gridCol w:w="483"/>
        <w:gridCol w:w="992"/>
        <w:gridCol w:w="709"/>
        <w:gridCol w:w="10"/>
        <w:gridCol w:w="137"/>
      </w:tblGrid>
      <w:tr w:rsidR="0064617D" w:rsidRPr="0064617D" w:rsidTr="004030C8">
        <w:trPr>
          <w:gridAfter w:val="2"/>
          <w:wAfter w:w="147" w:type="dxa"/>
          <w:trHeight w:val="70"/>
        </w:trPr>
        <w:tc>
          <w:tcPr>
            <w:tcW w:w="15039" w:type="dxa"/>
            <w:gridSpan w:val="24"/>
            <w:shd w:val="clear" w:color="auto" w:fill="auto"/>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Приложение 5</w:t>
            </w:r>
          </w:p>
        </w:tc>
      </w:tr>
      <w:tr w:rsidR="0064617D" w:rsidRPr="0064617D" w:rsidTr="004030C8">
        <w:trPr>
          <w:gridAfter w:val="2"/>
          <w:wAfter w:w="147" w:type="dxa"/>
          <w:trHeight w:val="70"/>
        </w:trPr>
        <w:tc>
          <w:tcPr>
            <w:tcW w:w="15039" w:type="dxa"/>
            <w:gridSpan w:val="24"/>
            <w:shd w:val="clear" w:color="auto" w:fill="auto"/>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к Решению Схода граждан поселка Ошарово от 12.07.2023г № 47</w:t>
            </w:r>
          </w:p>
        </w:tc>
      </w:tr>
      <w:tr w:rsidR="0064617D" w:rsidRPr="0064617D" w:rsidTr="00BF7B24">
        <w:trPr>
          <w:gridAfter w:val="2"/>
          <w:wAfter w:w="147" w:type="dxa"/>
          <w:trHeight w:val="70"/>
        </w:trPr>
        <w:tc>
          <w:tcPr>
            <w:tcW w:w="15039" w:type="dxa"/>
            <w:gridSpan w:val="24"/>
            <w:shd w:val="clear" w:color="auto" w:fill="auto"/>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О внесении изменений в Решение Схода граждан поселка Ошарово от 26.12.2022г. № 24</w:t>
            </w:r>
          </w:p>
        </w:tc>
      </w:tr>
      <w:tr w:rsidR="0064617D" w:rsidRPr="0064617D" w:rsidTr="00BF7B24">
        <w:trPr>
          <w:gridAfter w:val="2"/>
          <w:wAfter w:w="147" w:type="dxa"/>
          <w:trHeight w:val="70"/>
        </w:trPr>
        <w:tc>
          <w:tcPr>
            <w:tcW w:w="15039" w:type="dxa"/>
            <w:gridSpan w:val="24"/>
            <w:shd w:val="clear" w:color="auto" w:fill="auto"/>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"О бюджете поселка Ошарово на 2023 год и плановый период 2024-2025 годов"</w:t>
            </w:r>
          </w:p>
        </w:tc>
      </w:tr>
      <w:tr w:rsidR="0064617D" w:rsidRPr="0064617D" w:rsidTr="004030C8">
        <w:trPr>
          <w:gridAfter w:val="2"/>
          <w:wAfter w:w="147" w:type="dxa"/>
          <w:trHeight w:val="70"/>
        </w:trPr>
        <w:tc>
          <w:tcPr>
            <w:tcW w:w="15039" w:type="dxa"/>
            <w:gridSpan w:val="24"/>
            <w:shd w:val="clear" w:color="auto" w:fill="auto"/>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(в редакции от 13.02.2023г. № 31)</w:t>
            </w:r>
          </w:p>
        </w:tc>
      </w:tr>
      <w:tr w:rsidR="0064617D" w:rsidRPr="0064617D" w:rsidTr="00BF7B24">
        <w:trPr>
          <w:gridAfter w:val="2"/>
          <w:wAfter w:w="147" w:type="dxa"/>
          <w:trHeight w:val="315"/>
        </w:trPr>
        <w:tc>
          <w:tcPr>
            <w:tcW w:w="15039" w:type="dxa"/>
            <w:gridSpan w:val="24"/>
            <w:shd w:val="clear" w:color="auto" w:fill="auto"/>
          </w:tcPr>
          <w:p w:rsidR="0064617D" w:rsidRPr="0064617D" w:rsidRDefault="0064617D" w:rsidP="0064617D">
            <w:pPr>
              <w:snapToGrid w:val="0"/>
              <w:jc w:val="right"/>
              <w:rPr>
                <w:rFonts w:ascii="Arial Narrow" w:hAnsi="Arial Narrow" w:cs="Arial"/>
                <w:sz w:val="20"/>
                <w:szCs w:val="20"/>
              </w:rPr>
            </w:pPr>
          </w:p>
        </w:tc>
      </w:tr>
      <w:tr w:rsidR="0064617D" w:rsidRPr="0064617D" w:rsidTr="004030C8">
        <w:trPr>
          <w:gridAfter w:val="2"/>
          <w:wAfter w:w="147" w:type="dxa"/>
          <w:trHeight w:val="70"/>
        </w:trPr>
        <w:tc>
          <w:tcPr>
            <w:tcW w:w="15039" w:type="dxa"/>
            <w:gridSpan w:val="24"/>
            <w:shd w:val="clear" w:color="auto" w:fill="auto"/>
          </w:tcPr>
          <w:p w:rsidR="0064617D" w:rsidRPr="0064617D" w:rsidRDefault="0064617D" w:rsidP="0064617D">
            <w:pPr>
              <w:jc w:val="center"/>
              <w:rPr>
                <w:rFonts w:ascii="Arial Narrow" w:hAnsi="Arial Narrow"/>
                <w:sz w:val="20"/>
                <w:szCs w:val="20"/>
              </w:rPr>
            </w:pPr>
            <w:r w:rsidRPr="0064617D">
              <w:rPr>
                <w:rFonts w:ascii="Arial Narrow" w:hAnsi="Arial Narrow" w:cs="Arial"/>
                <w:b/>
                <w:bCs/>
                <w:sz w:val="20"/>
                <w:szCs w:val="20"/>
              </w:rPr>
              <w:t>Распределение бюджетных ассигнований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на 2023 год и плановый период 2024-2025 годов</w:t>
            </w:r>
          </w:p>
        </w:tc>
      </w:tr>
      <w:tr w:rsidR="0064617D" w:rsidRPr="0064617D" w:rsidTr="00BF7B24">
        <w:trPr>
          <w:gridAfter w:val="2"/>
          <w:wAfter w:w="147" w:type="dxa"/>
          <w:trHeight w:val="315"/>
        </w:trPr>
        <w:tc>
          <w:tcPr>
            <w:tcW w:w="951" w:type="dxa"/>
            <w:shd w:val="clear" w:color="auto" w:fill="auto"/>
            <w:vAlign w:val="bottom"/>
          </w:tcPr>
          <w:p w:rsidR="0064617D" w:rsidRPr="0064617D" w:rsidRDefault="0064617D" w:rsidP="0064617D">
            <w:pPr>
              <w:snapToGrid w:val="0"/>
              <w:rPr>
                <w:rFonts w:ascii="Arial Narrow" w:hAnsi="Arial Narrow" w:cs="Arial"/>
                <w:sz w:val="20"/>
                <w:szCs w:val="20"/>
              </w:rPr>
            </w:pPr>
          </w:p>
        </w:tc>
        <w:tc>
          <w:tcPr>
            <w:tcW w:w="4879" w:type="dxa"/>
            <w:gridSpan w:val="3"/>
            <w:shd w:val="clear" w:color="auto" w:fill="auto"/>
            <w:vAlign w:val="center"/>
          </w:tcPr>
          <w:p w:rsidR="0064617D" w:rsidRPr="0064617D" w:rsidRDefault="0064617D" w:rsidP="0064617D">
            <w:pPr>
              <w:snapToGrid w:val="0"/>
              <w:rPr>
                <w:rFonts w:ascii="Arial Narrow" w:hAnsi="Arial Narrow" w:cs="Arial"/>
                <w:sz w:val="20"/>
                <w:szCs w:val="20"/>
              </w:rPr>
            </w:pPr>
          </w:p>
        </w:tc>
        <w:tc>
          <w:tcPr>
            <w:tcW w:w="1554" w:type="dxa"/>
            <w:gridSpan w:val="4"/>
            <w:shd w:val="clear" w:color="auto" w:fill="auto"/>
            <w:vAlign w:val="center"/>
          </w:tcPr>
          <w:p w:rsidR="0064617D" w:rsidRPr="0064617D" w:rsidRDefault="0064617D" w:rsidP="0064617D">
            <w:pPr>
              <w:snapToGrid w:val="0"/>
              <w:jc w:val="center"/>
              <w:rPr>
                <w:rFonts w:ascii="Arial Narrow" w:hAnsi="Arial Narrow" w:cs="Arial"/>
                <w:sz w:val="20"/>
                <w:szCs w:val="20"/>
              </w:rPr>
            </w:pPr>
          </w:p>
        </w:tc>
        <w:tc>
          <w:tcPr>
            <w:tcW w:w="1418" w:type="dxa"/>
            <w:gridSpan w:val="4"/>
            <w:shd w:val="clear" w:color="auto" w:fill="auto"/>
            <w:vAlign w:val="center"/>
          </w:tcPr>
          <w:p w:rsidR="0064617D" w:rsidRPr="0064617D" w:rsidRDefault="0064617D" w:rsidP="0064617D">
            <w:pPr>
              <w:snapToGrid w:val="0"/>
              <w:jc w:val="center"/>
              <w:rPr>
                <w:rFonts w:ascii="Arial Narrow" w:hAnsi="Arial Narrow" w:cs="Arial"/>
                <w:sz w:val="20"/>
                <w:szCs w:val="20"/>
              </w:rPr>
            </w:pPr>
          </w:p>
        </w:tc>
        <w:tc>
          <w:tcPr>
            <w:tcW w:w="1417" w:type="dxa"/>
            <w:gridSpan w:val="3"/>
            <w:shd w:val="clear" w:color="auto" w:fill="auto"/>
            <w:vAlign w:val="center"/>
          </w:tcPr>
          <w:p w:rsidR="0064617D" w:rsidRPr="0064617D" w:rsidRDefault="0064617D" w:rsidP="0064617D">
            <w:pPr>
              <w:snapToGrid w:val="0"/>
              <w:jc w:val="center"/>
              <w:rPr>
                <w:rFonts w:ascii="Arial Narrow" w:hAnsi="Arial Narrow" w:cs="Arial"/>
                <w:sz w:val="20"/>
                <w:szCs w:val="20"/>
              </w:rPr>
            </w:pPr>
          </w:p>
        </w:tc>
        <w:tc>
          <w:tcPr>
            <w:tcW w:w="1418" w:type="dxa"/>
            <w:gridSpan w:val="3"/>
            <w:shd w:val="clear" w:color="auto" w:fill="auto"/>
            <w:vAlign w:val="center"/>
          </w:tcPr>
          <w:p w:rsidR="0064617D" w:rsidRPr="0064617D" w:rsidRDefault="0064617D" w:rsidP="0064617D">
            <w:pPr>
              <w:snapToGrid w:val="0"/>
              <w:jc w:val="center"/>
              <w:rPr>
                <w:rFonts w:ascii="Arial Narrow" w:hAnsi="Arial Narrow" w:cs="Arial"/>
                <w:sz w:val="20"/>
                <w:szCs w:val="20"/>
              </w:rPr>
            </w:pPr>
          </w:p>
        </w:tc>
        <w:tc>
          <w:tcPr>
            <w:tcW w:w="1701" w:type="dxa"/>
            <w:gridSpan w:val="4"/>
            <w:shd w:val="clear" w:color="auto" w:fill="auto"/>
            <w:vAlign w:val="bottom"/>
          </w:tcPr>
          <w:p w:rsidR="0064617D" w:rsidRPr="0064617D" w:rsidRDefault="0064617D" w:rsidP="0064617D">
            <w:pPr>
              <w:snapToGrid w:val="0"/>
              <w:rPr>
                <w:rFonts w:ascii="Arial Narrow" w:hAnsi="Arial Narrow" w:cs="Arial"/>
                <w:sz w:val="20"/>
                <w:szCs w:val="20"/>
              </w:rPr>
            </w:pPr>
          </w:p>
        </w:tc>
        <w:tc>
          <w:tcPr>
            <w:tcW w:w="1701" w:type="dxa"/>
            <w:gridSpan w:val="2"/>
            <w:shd w:val="clear" w:color="auto" w:fill="auto"/>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 xml:space="preserve"> (тыс. рублей)</w:t>
            </w:r>
          </w:p>
        </w:tc>
      </w:tr>
      <w:tr w:rsidR="0064617D" w:rsidRPr="0064617D" w:rsidTr="00BF7B24">
        <w:trPr>
          <w:gridAfter w:val="1"/>
          <w:wAfter w:w="137" w:type="dxa"/>
          <w:trHeight w:val="84"/>
        </w:trPr>
        <w:tc>
          <w:tcPr>
            <w:tcW w:w="951" w:type="dxa"/>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строки</w:t>
            </w:r>
          </w:p>
        </w:tc>
        <w:tc>
          <w:tcPr>
            <w:tcW w:w="4879" w:type="dxa"/>
            <w:gridSpan w:val="3"/>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Наименование показателей бюджетной классификации</w:t>
            </w:r>
          </w:p>
        </w:tc>
        <w:tc>
          <w:tcPr>
            <w:tcW w:w="1554" w:type="dxa"/>
            <w:gridSpan w:val="4"/>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Целевая статья</w:t>
            </w: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Вид расходов</w:t>
            </w:r>
          </w:p>
        </w:tc>
        <w:tc>
          <w:tcPr>
            <w:tcW w:w="1417" w:type="dxa"/>
            <w:gridSpan w:val="3"/>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Раздел, подраздел</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64617D" w:rsidRPr="0064617D" w:rsidRDefault="00666133" w:rsidP="0064617D">
            <w:pPr>
              <w:jc w:val="center"/>
              <w:rPr>
                <w:rFonts w:ascii="Arial Narrow" w:hAnsi="Arial Narrow" w:cs="Arial"/>
                <w:sz w:val="20"/>
                <w:szCs w:val="20"/>
              </w:rPr>
            </w:pPr>
            <w:r>
              <w:rPr>
                <w:rFonts w:ascii="Arial Narrow" w:hAnsi="Arial Narrow" w:cs="Arial"/>
                <w:sz w:val="20"/>
                <w:szCs w:val="20"/>
              </w:rPr>
              <w:t>Сумма на</w:t>
            </w:r>
            <w:r w:rsidR="0064617D" w:rsidRPr="0064617D">
              <w:rPr>
                <w:rFonts w:ascii="Arial Narrow" w:hAnsi="Arial Narrow" w:cs="Arial"/>
                <w:sz w:val="20"/>
                <w:szCs w:val="20"/>
              </w:rPr>
              <w:t xml:space="preserve"> 2023 год</w:t>
            </w:r>
          </w:p>
        </w:tc>
        <w:tc>
          <w:tcPr>
            <w:tcW w:w="1701" w:type="dxa"/>
            <w:gridSpan w:val="4"/>
            <w:tcBorders>
              <w:top w:val="single" w:sz="4" w:space="0" w:color="000000"/>
              <w:left w:val="single" w:sz="4" w:space="0" w:color="000000"/>
              <w:bottom w:val="single" w:sz="4" w:space="0" w:color="000000"/>
            </w:tcBorders>
            <w:shd w:val="clear" w:color="auto" w:fill="auto"/>
            <w:vAlign w:val="center"/>
          </w:tcPr>
          <w:p w:rsidR="0064617D" w:rsidRPr="0064617D" w:rsidRDefault="00666133" w:rsidP="0064617D">
            <w:pPr>
              <w:jc w:val="center"/>
              <w:rPr>
                <w:rFonts w:ascii="Arial Narrow" w:hAnsi="Arial Narrow" w:cs="Arial"/>
                <w:sz w:val="20"/>
                <w:szCs w:val="20"/>
              </w:rPr>
            </w:pPr>
            <w:r>
              <w:rPr>
                <w:rFonts w:ascii="Arial Narrow" w:hAnsi="Arial Narrow" w:cs="Arial"/>
                <w:sz w:val="20"/>
                <w:szCs w:val="20"/>
              </w:rPr>
              <w:t>Сумма на</w:t>
            </w:r>
            <w:r w:rsidR="0064617D" w:rsidRPr="0064617D">
              <w:rPr>
                <w:rFonts w:ascii="Arial Narrow" w:hAnsi="Arial Narrow" w:cs="Arial"/>
                <w:sz w:val="20"/>
                <w:szCs w:val="20"/>
              </w:rPr>
              <w:t xml:space="preserve"> 2024 год</w:t>
            </w:r>
          </w:p>
        </w:tc>
        <w:tc>
          <w:tcPr>
            <w:tcW w:w="17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4617D" w:rsidRPr="0064617D" w:rsidRDefault="00666133" w:rsidP="0064617D">
            <w:pPr>
              <w:jc w:val="center"/>
              <w:rPr>
                <w:rFonts w:ascii="Arial Narrow" w:hAnsi="Arial Narrow"/>
                <w:sz w:val="20"/>
                <w:szCs w:val="20"/>
              </w:rPr>
            </w:pPr>
            <w:r>
              <w:rPr>
                <w:rFonts w:ascii="Arial Narrow" w:hAnsi="Arial Narrow" w:cs="Arial"/>
                <w:sz w:val="20"/>
                <w:szCs w:val="20"/>
              </w:rPr>
              <w:t>Сумма на</w:t>
            </w:r>
            <w:r w:rsidR="0064617D" w:rsidRPr="0064617D">
              <w:rPr>
                <w:rFonts w:ascii="Arial Narrow" w:hAnsi="Arial Narrow" w:cs="Arial"/>
                <w:sz w:val="20"/>
                <w:szCs w:val="20"/>
              </w:rPr>
              <w:t xml:space="preserve"> 2025 год</w:t>
            </w:r>
          </w:p>
        </w:tc>
      </w:tr>
      <w:tr w:rsidR="0064617D" w:rsidRPr="0064617D" w:rsidTr="00BF7B24">
        <w:trPr>
          <w:gridAfter w:val="1"/>
          <w:wAfter w:w="137" w:type="dxa"/>
          <w:trHeight w:val="315"/>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7</w:t>
            </w:r>
          </w:p>
        </w:tc>
      </w:tr>
      <w:tr w:rsidR="0064617D" w:rsidRPr="0064617D" w:rsidTr="00BF7B24">
        <w:trPr>
          <w:gridAfter w:val="1"/>
          <w:wAfter w:w="137" w:type="dxa"/>
          <w:trHeight w:val="152"/>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w:t>
            </w:r>
          </w:p>
        </w:tc>
        <w:tc>
          <w:tcPr>
            <w:tcW w:w="4879" w:type="dxa"/>
            <w:gridSpan w:val="3"/>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xml:space="preserve">Муниципальная программа «Устойчивое развитие муниципального образования поселка Ошарово» </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01 0 00 00000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8014,0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7011,8</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6638,8</w:t>
            </w:r>
          </w:p>
        </w:tc>
      </w:tr>
      <w:tr w:rsidR="0064617D" w:rsidRPr="0064617D" w:rsidTr="00BF7B24">
        <w:trPr>
          <w:gridAfter w:val="1"/>
          <w:wAfter w:w="137" w:type="dxa"/>
          <w:trHeight w:val="63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w:t>
            </w:r>
          </w:p>
        </w:tc>
        <w:tc>
          <w:tcPr>
            <w:tcW w:w="4879" w:type="dxa"/>
            <w:gridSpan w:val="3"/>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Ошарово»</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01 1 00 00000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456,4</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506,0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506,0</w:t>
            </w:r>
          </w:p>
        </w:tc>
      </w:tr>
      <w:tr w:rsidR="0064617D" w:rsidRPr="0064617D" w:rsidTr="00642D94">
        <w:trPr>
          <w:gridAfter w:val="1"/>
          <w:wAfter w:w="137" w:type="dxa"/>
          <w:trHeight w:val="986"/>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w:t>
            </w:r>
          </w:p>
        </w:tc>
        <w:tc>
          <w:tcPr>
            <w:tcW w:w="4879" w:type="dxa"/>
            <w:gridSpan w:val="3"/>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xml:space="preserve">Мероприятия по земельно-имущественным отношениям в рамках подпрограммы «Владение, пользование и распоряжение имуществом, находящимся в муниципальной собственности поселка Ошарово» муниципальной программы «Устойчивое развитие муниципального образования поселок Ошарово»  </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01 1 00 34030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70,4</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80,0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w:t>
            </w:r>
          </w:p>
        </w:tc>
        <w:tc>
          <w:tcPr>
            <w:tcW w:w="4879" w:type="dxa"/>
            <w:gridSpan w:val="3"/>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Закупка товаров, работ и услуг для государственных (муниципальных) нужд</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01 1 00 34030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70,4</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80,0</w:t>
            </w:r>
          </w:p>
        </w:tc>
      </w:tr>
      <w:tr w:rsidR="0064617D" w:rsidRPr="0064617D" w:rsidTr="00642D94">
        <w:trPr>
          <w:gridAfter w:val="1"/>
          <w:wAfter w:w="137" w:type="dxa"/>
          <w:trHeight w:val="12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w:t>
            </w:r>
          </w:p>
        </w:tc>
        <w:tc>
          <w:tcPr>
            <w:tcW w:w="4879" w:type="dxa"/>
            <w:gridSpan w:val="3"/>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01 1 00 34030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70,4</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80,0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w:t>
            </w:r>
          </w:p>
        </w:tc>
        <w:tc>
          <w:tcPr>
            <w:tcW w:w="4879" w:type="dxa"/>
            <w:gridSpan w:val="3"/>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НАЦИОНАЛЬНАЯ ЭКОНОМИКА</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01 1 00 34030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04 00</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70,4</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80,0</w:t>
            </w:r>
          </w:p>
        </w:tc>
      </w:tr>
      <w:tr w:rsidR="0064617D" w:rsidRPr="0064617D" w:rsidTr="00BF7B24">
        <w:trPr>
          <w:gridAfter w:val="1"/>
          <w:wAfter w:w="137" w:type="dxa"/>
          <w:trHeight w:val="7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w:t>
            </w:r>
          </w:p>
        </w:tc>
        <w:tc>
          <w:tcPr>
            <w:tcW w:w="4879" w:type="dxa"/>
            <w:gridSpan w:val="3"/>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Другие вопросы в области национальной экономики</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01 1 00 34030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04 12</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70,4</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80,0</w:t>
            </w:r>
          </w:p>
        </w:tc>
      </w:tr>
      <w:tr w:rsidR="0064617D" w:rsidRPr="0064617D" w:rsidTr="00642D94">
        <w:trPr>
          <w:gridAfter w:val="1"/>
          <w:wAfter w:w="137" w:type="dxa"/>
          <w:trHeight w:val="981"/>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lastRenderedPageBreak/>
              <w:t>8</w:t>
            </w:r>
          </w:p>
        </w:tc>
        <w:tc>
          <w:tcPr>
            <w:tcW w:w="4879" w:type="dxa"/>
            <w:gridSpan w:val="3"/>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Ошарово» муниципальной программы «Устойчивое развитие муниципального образования поселка Ошарово» </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01 1 00 34033</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318,0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318,0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318,0</w:t>
            </w:r>
          </w:p>
        </w:tc>
      </w:tr>
      <w:tr w:rsidR="0064617D" w:rsidRPr="0064617D" w:rsidTr="004030C8">
        <w:trPr>
          <w:gridAfter w:val="1"/>
          <w:wAfter w:w="137" w:type="dxa"/>
          <w:trHeight w:val="178"/>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w:t>
            </w:r>
          </w:p>
        </w:tc>
        <w:tc>
          <w:tcPr>
            <w:tcW w:w="4879" w:type="dxa"/>
            <w:gridSpan w:val="3"/>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Закупка товаров, работ и услуг для государственных (муниципальных) нужд</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01 1 00 34033</w:t>
            </w:r>
          </w:p>
        </w:tc>
        <w:tc>
          <w:tcPr>
            <w:tcW w:w="1418"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318,0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318,0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318,0</w:t>
            </w:r>
          </w:p>
        </w:tc>
      </w:tr>
      <w:tr w:rsidR="0064617D" w:rsidRPr="0064617D" w:rsidTr="00642D94">
        <w:trPr>
          <w:gridAfter w:val="1"/>
          <w:wAfter w:w="137" w:type="dxa"/>
          <w:trHeight w:val="128"/>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4879" w:type="dxa"/>
            <w:gridSpan w:val="3"/>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01 1 00 34033</w:t>
            </w:r>
          </w:p>
        </w:tc>
        <w:tc>
          <w:tcPr>
            <w:tcW w:w="1418"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318,0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318,0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318,0</w:t>
            </w:r>
          </w:p>
        </w:tc>
      </w:tr>
      <w:tr w:rsidR="0064617D" w:rsidRPr="0064617D" w:rsidTr="004030C8">
        <w:trPr>
          <w:gridAfter w:val="1"/>
          <w:wAfter w:w="137" w:type="dxa"/>
          <w:trHeight w:val="78"/>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11</w:t>
            </w:r>
          </w:p>
        </w:tc>
        <w:tc>
          <w:tcPr>
            <w:tcW w:w="4879" w:type="dxa"/>
            <w:gridSpan w:val="3"/>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ОБЩЕГОСУДАРСТВЕННЫЕ ВОПРОСЫ</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01 1 00 34033</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01 00</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318,0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318,0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318,0</w:t>
            </w:r>
          </w:p>
        </w:tc>
      </w:tr>
      <w:tr w:rsidR="0064617D" w:rsidRPr="0064617D" w:rsidTr="004030C8">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w:t>
            </w:r>
          </w:p>
        </w:tc>
        <w:tc>
          <w:tcPr>
            <w:tcW w:w="4879" w:type="dxa"/>
            <w:gridSpan w:val="3"/>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Другие общегосударственные вопросы</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01 1 00 34033</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01 13</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318,0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318,0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318,0</w:t>
            </w:r>
          </w:p>
        </w:tc>
      </w:tr>
      <w:tr w:rsidR="0064617D" w:rsidRPr="0064617D" w:rsidTr="00642D94">
        <w:trPr>
          <w:gridAfter w:val="1"/>
          <w:wAfter w:w="137" w:type="dxa"/>
          <w:trHeight w:val="71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13</w:t>
            </w:r>
          </w:p>
        </w:tc>
        <w:tc>
          <w:tcPr>
            <w:tcW w:w="4879" w:type="dxa"/>
            <w:gridSpan w:val="3"/>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xml:space="preserve">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Ошарово» муниципальной программы «Устойчивое развитие муниципального образования поселка Ошарово» </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01 1 00 92100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68,0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108,0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108,0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14</w:t>
            </w:r>
          </w:p>
        </w:tc>
        <w:tc>
          <w:tcPr>
            <w:tcW w:w="4879" w:type="dxa"/>
            <w:gridSpan w:val="3"/>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Закупка товаров, работ и услуг для государственных (муниципальных) нужд</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01 1 00 92100</w:t>
            </w:r>
          </w:p>
        </w:tc>
        <w:tc>
          <w:tcPr>
            <w:tcW w:w="1418"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68,0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108,0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108,0</w:t>
            </w:r>
          </w:p>
        </w:tc>
      </w:tr>
      <w:tr w:rsidR="0064617D" w:rsidRPr="0064617D" w:rsidTr="00642D9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w:t>
            </w:r>
          </w:p>
        </w:tc>
        <w:tc>
          <w:tcPr>
            <w:tcW w:w="4879" w:type="dxa"/>
            <w:gridSpan w:val="3"/>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01 1 00 92100</w:t>
            </w:r>
          </w:p>
        </w:tc>
        <w:tc>
          <w:tcPr>
            <w:tcW w:w="1418"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68,0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108,0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108,0</w:t>
            </w:r>
          </w:p>
        </w:tc>
      </w:tr>
      <w:tr w:rsidR="0064617D" w:rsidRPr="0064617D" w:rsidTr="004030C8">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w:t>
            </w:r>
          </w:p>
        </w:tc>
        <w:tc>
          <w:tcPr>
            <w:tcW w:w="4879" w:type="dxa"/>
            <w:gridSpan w:val="3"/>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ОБЩЕГОСУДАРСТВЕННЫЕ ВОПРОСЫ</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01 1 00 92100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01 00</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68,0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108,0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108,0</w:t>
            </w:r>
          </w:p>
        </w:tc>
      </w:tr>
      <w:tr w:rsidR="0064617D" w:rsidRPr="0064617D" w:rsidTr="004030C8">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17</w:t>
            </w:r>
          </w:p>
        </w:tc>
        <w:tc>
          <w:tcPr>
            <w:tcW w:w="4879" w:type="dxa"/>
            <w:gridSpan w:val="3"/>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Другие общегосударственные вопросы</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01 1 00 92100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01 13</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68,0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108,0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108,0</w:t>
            </w:r>
          </w:p>
        </w:tc>
      </w:tr>
      <w:tr w:rsidR="0064617D" w:rsidRPr="0064617D" w:rsidTr="00642D94">
        <w:trPr>
          <w:gridAfter w:val="1"/>
          <w:wAfter w:w="137" w:type="dxa"/>
          <w:trHeight w:val="711"/>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18</w:t>
            </w:r>
          </w:p>
        </w:tc>
        <w:tc>
          <w:tcPr>
            <w:tcW w:w="4879" w:type="dxa"/>
            <w:gridSpan w:val="3"/>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Ошарово» </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01 2 00 00000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5670,0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5328,8</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4954,2</w:t>
            </w:r>
          </w:p>
        </w:tc>
      </w:tr>
      <w:tr w:rsidR="0064617D" w:rsidRPr="0064617D" w:rsidTr="00642D94">
        <w:trPr>
          <w:gridAfter w:val="1"/>
          <w:wAfter w:w="137" w:type="dxa"/>
          <w:trHeight w:val="969"/>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19</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Мероприятия в области жилищного хозяйства, строительства жилищного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Ошарово» муниципальной программы «Устойчивое развитие муниципального образования поселка Ошарово»</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01 2 00 10211</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5600,0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5028,8</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4654,2</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Капитальные вложения в объекты государственной (муниципальной) собственности</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01 2 00 10211</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400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5600,0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5028,8</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4654,2</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21</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xml:space="preserve">Бюджетные инвестиции </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01 2 00 10211</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410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5600,0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5028,8</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4654,2</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lastRenderedPageBreak/>
              <w:t>22</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ЖИЛИЩНО-КОММУНАЛЬНОЕ ХОЗЯЙСТВО</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01 2 00 10211</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410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05 00</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5600,0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5028,8</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4654,2</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23</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Жилищное хозяйство</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01 2 00 10211</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410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05 01</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5600,0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5028,8</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4654,2</w:t>
            </w:r>
          </w:p>
        </w:tc>
      </w:tr>
      <w:tr w:rsidR="0064617D" w:rsidRPr="0064617D" w:rsidTr="00BF7B24">
        <w:trPr>
          <w:gridAfter w:val="1"/>
          <w:wAfter w:w="137" w:type="dxa"/>
          <w:trHeight w:val="189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Ошарово» муниципальной программы «Устойчивое развитие муниципального образования поселка Ошарово»</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01 2 00 95020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70,0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300,0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300,0</w:t>
            </w:r>
          </w:p>
        </w:tc>
      </w:tr>
      <w:tr w:rsidR="0064617D" w:rsidRPr="0064617D" w:rsidTr="00BF7B24">
        <w:trPr>
          <w:gridAfter w:val="1"/>
          <w:wAfter w:w="137" w:type="dxa"/>
          <w:trHeight w:val="238"/>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25</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Закупка товаров, работ и услуг для обеспечения государственных (муниципальных) нужд</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01 2 00 95020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70,0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300,0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300,0</w:t>
            </w:r>
          </w:p>
        </w:tc>
      </w:tr>
      <w:tr w:rsidR="0064617D" w:rsidRPr="0064617D" w:rsidTr="00BF7B24">
        <w:trPr>
          <w:gridAfter w:val="1"/>
          <w:wAfter w:w="137" w:type="dxa"/>
          <w:trHeight w:val="202"/>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26</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01 2 00 95020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70,0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300,0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300,0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27</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ЖИЛИЩНО-КОММУНАЛЬНОЕ ХОЗЯЙСТВО</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01 2 00 95020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05 00</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70,0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300,0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300,0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28</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Жилищное хозяйство</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01 2 00 95020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05 01</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70,0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300,0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300,0</w:t>
            </w:r>
          </w:p>
        </w:tc>
      </w:tr>
      <w:tr w:rsidR="0064617D" w:rsidRPr="0064617D" w:rsidTr="00642D94">
        <w:trPr>
          <w:gridAfter w:val="1"/>
          <w:wAfter w:w="137" w:type="dxa"/>
          <w:trHeight w:val="215"/>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29</w:t>
            </w:r>
          </w:p>
        </w:tc>
        <w:tc>
          <w:tcPr>
            <w:tcW w:w="4879" w:type="dxa"/>
            <w:gridSpan w:val="3"/>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Подпрограмма «Дорожная деятельность в отношении дорог местного значения поселка Ошарово и обеспечение безопасности дорожного движения»</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xml:space="preserve">01 3 00 00000 </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221,5</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300,0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300,0</w:t>
            </w:r>
          </w:p>
        </w:tc>
      </w:tr>
      <w:tr w:rsidR="0064617D" w:rsidRPr="0064617D" w:rsidTr="00642D94">
        <w:trPr>
          <w:gridAfter w:val="1"/>
          <w:wAfter w:w="137" w:type="dxa"/>
          <w:trHeight w:val="1502"/>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30</w:t>
            </w:r>
          </w:p>
        </w:tc>
        <w:tc>
          <w:tcPr>
            <w:tcW w:w="4879" w:type="dxa"/>
            <w:gridSpan w:val="3"/>
            <w:tcBorders>
              <w:left w:val="single" w:sz="4" w:space="0" w:color="000000"/>
              <w:bottom w:val="single" w:sz="4" w:space="0" w:color="000000"/>
            </w:tcBorders>
            <w:shd w:val="clear" w:color="auto" w:fill="auto"/>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Ошарово в рамках подпрограммы «Дорожная деятельность в отношении дорог местного значения поселка Ошарово и обеспечение безопасности дорожного движения» муниципальной программы «Устойчивое развитие муниципального образования поселка Ошарово»</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01 3 00 60020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221,5</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300,0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300,0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31</w:t>
            </w:r>
          </w:p>
        </w:tc>
        <w:tc>
          <w:tcPr>
            <w:tcW w:w="4879" w:type="dxa"/>
            <w:gridSpan w:val="3"/>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Закупка товаров, работ и услуг для обеспечения государственных (муниципальных) нужд</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01 3 00 60020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221,5</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300,0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300,0</w:t>
            </w:r>
          </w:p>
        </w:tc>
      </w:tr>
      <w:tr w:rsidR="0064617D" w:rsidRPr="0064617D" w:rsidTr="00642D94">
        <w:trPr>
          <w:gridAfter w:val="1"/>
          <w:wAfter w:w="137" w:type="dxa"/>
          <w:trHeight w:val="92"/>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32</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01 3 00 60020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221,5</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300,0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300,0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33</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НАЦИОНАЛЬНАЯ ЭКОНОМИКА</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01 3 00 60020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04 00</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221,5</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300,0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300,0</w:t>
            </w:r>
          </w:p>
        </w:tc>
      </w:tr>
      <w:tr w:rsidR="0064617D" w:rsidRPr="0064617D" w:rsidTr="004030C8">
        <w:trPr>
          <w:gridAfter w:val="1"/>
          <w:wAfter w:w="137" w:type="dxa"/>
          <w:trHeight w:val="88"/>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34</w:t>
            </w:r>
          </w:p>
        </w:tc>
        <w:tc>
          <w:tcPr>
            <w:tcW w:w="4879" w:type="dxa"/>
            <w:gridSpan w:val="3"/>
            <w:tcBorders>
              <w:left w:val="single" w:sz="4" w:space="0" w:color="000000"/>
              <w:bottom w:val="single" w:sz="4" w:space="0" w:color="000000"/>
            </w:tcBorders>
            <w:shd w:val="clear" w:color="auto" w:fill="FFFFFF"/>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Дорожное хозяйство (дорожные фонды)</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01 3 00 60020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04 09</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221,5</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300,0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300,0</w:t>
            </w:r>
          </w:p>
        </w:tc>
      </w:tr>
      <w:tr w:rsidR="0064617D" w:rsidRPr="0064617D" w:rsidTr="00BF7B24">
        <w:trPr>
          <w:gridAfter w:val="1"/>
          <w:wAfter w:w="137" w:type="dxa"/>
          <w:trHeight w:val="645"/>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35</w:t>
            </w:r>
          </w:p>
        </w:tc>
        <w:tc>
          <w:tcPr>
            <w:tcW w:w="4879" w:type="dxa"/>
            <w:gridSpan w:val="3"/>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Ошарово»  </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01 4 00 00000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1079,6</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709,0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709,0</w:t>
            </w:r>
          </w:p>
        </w:tc>
      </w:tr>
      <w:tr w:rsidR="0064617D" w:rsidRPr="0064617D" w:rsidTr="004030C8">
        <w:trPr>
          <w:gridAfter w:val="1"/>
          <w:wAfter w:w="137" w:type="dxa"/>
          <w:trHeight w:val="839"/>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lastRenderedPageBreak/>
              <w:t>36</w:t>
            </w:r>
          </w:p>
        </w:tc>
        <w:tc>
          <w:tcPr>
            <w:tcW w:w="4879" w:type="dxa"/>
            <w:gridSpan w:val="3"/>
            <w:tcBorders>
              <w:left w:val="single" w:sz="4" w:space="0" w:color="000000"/>
              <w:bottom w:val="single" w:sz="4" w:space="0" w:color="000000"/>
            </w:tcBorders>
            <w:shd w:val="clear" w:color="auto" w:fill="auto"/>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Ошарово» муниципальной программы «Устойчивое развитие муниципального образования поселка Ошарово»</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01 4 00 06666</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219,0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219,0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219,0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37</w:t>
            </w:r>
          </w:p>
        </w:tc>
        <w:tc>
          <w:tcPr>
            <w:tcW w:w="4879" w:type="dxa"/>
            <w:gridSpan w:val="3"/>
            <w:tcBorders>
              <w:left w:val="single" w:sz="4" w:space="0" w:color="000000"/>
              <w:bottom w:val="single" w:sz="4" w:space="0" w:color="000000"/>
            </w:tcBorders>
            <w:shd w:val="clear" w:color="auto" w:fill="FFFFFF"/>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Закупка товаров, работ и услуг для обеспечения государственных (муниципальных) нужд</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01 4 00 06666</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219,0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219,0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219,0</w:t>
            </w:r>
          </w:p>
        </w:tc>
      </w:tr>
      <w:tr w:rsidR="0064617D" w:rsidRPr="0064617D" w:rsidTr="004030C8">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38</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01 4 00 06666</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219,0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219,0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219,0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39</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ЖИЛИЩНО-КОММУНАЛЬНОЕ ХОЗЯЙСТВО</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01 4 00 06666</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05 00</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219,0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219,0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219,0</w:t>
            </w:r>
          </w:p>
        </w:tc>
      </w:tr>
      <w:tr w:rsidR="0064617D" w:rsidRPr="0064617D" w:rsidTr="004030C8">
        <w:trPr>
          <w:gridAfter w:val="1"/>
          <w:wAfter w:w="137" w:type="dxa"/>
          <w:trHeight w:val="78"/>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40</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Благоустройство</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01 4 00 06666</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05 03</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219,0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219,0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219,0</w:t>
            </w:r>
          </w:p>
        </w:tc>
      </w:tr>
      <w:tr w:rsidR="0064617D" w:rsidRPr="0064617D" w:rsidTr="00642D94">
        <w:trPr>
          <w:gridAfter w:val="1"/>
          <w:wAfter w:w="137" w:type="dxa"/>
          <w:trHeight w:val="1036"/>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41</w:t>
            </w:r>
          </w:p>
        </w:tc>
        <w:tc>
          <w:tcPr>
            <w:tcW w:w="4879" w:type="dxa"/>
            <w:gridSpan w:val="3"/>
            <w:tcBorders>
              <w:left w:val="single" w:sz="4" w:space="0" w:color="000000"/>
              <w:bottom w:val="single" w:sz="4" w:space="0" w:color="000000"/>
            </w:tcBorders>
            <w:shd w:val="clear" w:color="auto" w:fill="auto"/>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Ошарово» муниципальной программы «Устойчивое развитие  муниципального образования поселка Ошарово»</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01 4 00 06667</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770,6</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400,0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400,0</w:t>
            </w:r>
          </w:p>
        </w:tc>
      </w:tr>
      <w:tr w:rsidR="0064617D" w:rsidRPr="0064617D" w:rsidTr="00BF7B24">
        <w:trPr>
          <w:gridAfter w:val="1"/>
          <w:wAfter w:w="137" w:type="dxa"/>
          <w:trHeight w:val="82"/>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42</w:t>
            </w:r>
          </w:p>
        </w:tc>
        <w:tc>
          <w:tcPr>
            <w:tcW w:w="4879" w:type="dxa"/>
            <w:gridSpan w:val="3"/>
            <w:tcBorders>
              <w:left w:val="single" w:sz="4" w:space="0" w:color="000000"/>
              <w:bottom w:val="single" w:sz="4" w:space="0" w:color="000000"/>
            </w:tcBorders>
            <w:shd w:val="clear" w:color="auto" w:fill="FFFFFF"/>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Закупка товаров, работ и услуг для обеспечения государственных (муниципальных) нужд</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01 4 00 06667</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761,0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400,0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400,0</w:t>
            </w:r>
          </w:p>
        </w:tc>
      </w:tr>
      <w:tr w:rsidR="0064617D" w:rsidRPr="0064617D" w:rsidTr="00642D9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43</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01 4 00 06667</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761,0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400,0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400,0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44</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ЖИЛИЩНО-КОММУНАЛЬНОЕ ХОЗЯЙСТВО</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01 4 00 06667</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05 00</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761,0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400,0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400,0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45</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Благоустройство</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01 4 00 06667</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05 03</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761,0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400,0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400,0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46</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Капитальные вложения в объекты государственной (муниципальной) собственности</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01 4 00 06667</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400</w:t>
            </w:r>
          </w:p>
        </w:tc>
        <w:tc>
          <w:tcPr>
            <w:tcW w:w="1417" w:type="dxa"/>
            <w:gridSpan w:val="3"/>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9,6</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47</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xml:space="preserve">Бюджетные инвестиции </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01 4 00 06667</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410</w:t>
            </w:r>
          </w:p>
        </w:tc>
        <w:tc>
          <w:tcPr>
            <w:tcW w:w="1417" w:type="dxa"/>
            <w:gridSpan w:val="3"/>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9,6</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48</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ЖИЛИЩНО-КОММУНАЛЬНОЕ ХОЗЯЙСТВО</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01 4 00 06667</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410</w:t>
            </w:r>
          </w:p>
        </w:tc>
        <w:tc>
          <w:tcPr>
            <w:tcW w:w="1417" w:type="dxa"/>
            <w:gridSpan w:val="3"/>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05 00</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9,6</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49</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Благоустройство</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01 4 00 06667</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410</w:t>
            </w:r>
          </w:p>
        </w:tc>
        <w:tc>
          <w:tcPr>
            <w:tcW w:w="1417" w:type="dxa"/>
            <w:gridSpan w:val="3"/>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05 03</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9,6</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642D94">
        <w:trPr>
          <w:gridAfter w:val="1"/>
          <w:wAfter w:w="137" w:type="dxa"/>
          <w:trHeight w:val="1022"/>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50</w:t>
            </w:r>
          </w:p>
        </w:tc>
        <w:tc>
          <w:tcPr>
            <w:tcW w:w="4879" w:type="dxa"/>
            <w:gridSpan w:val="3"/>
            <w:tcBorders>
              <w:left w:val="single" w:sz="4" w:space="0" w:color="000000"/>
              <w:bottom w:val="single" w:sz="4" w:space="0" w:color="000000"/>
            </w:tcBorders>
            <w:shd w:val="clear" w:color="auto" w:fill="auto"/>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Исполнение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Ошарово» муниципальной программы «Устойчивое развитие  муниципального образования поселка Ошарово»</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01 4 00 10590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90,0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90,0</w:t>
            </w:r>
          </w:p>
        </w:tc>
      </w:tr>
      <w:tr w:rsidR="0064617D" w:rsidRPr="0064617D" w:rsidTr="00BF7B24">
        <w:trPr>
          <w:gridAfter w:val="1"/>
          <w:wAfter w:w="137" w:type="dxa"/>
          <w:trHeight w:val="84"/>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51</w:t>
            </w:r>
          </w:p>
        </w:tc>
        <w:tc>
          <w:tcPr>
            <w:tcW w:w="4879" w:type="dxa"/>
            <w:gridSpan w:val="3"/>
            <w:tcBorders>
              <w:left w:val="single" w:sz="4" w:space="0" w:color="000000"/>
              <w:bottom w:val="single" w:sz="4" w:space="0" w:color="000000"/>
            </w:tcBorders>
            <w:shd w:val="clear" w:color="auto" w:fill="FFFFFF"/>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Закупка товаров, работ и услуг для обеспечения государственных (муниципальных) нужд</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01 4 00 10590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200</w:t>
            </w:r>
          </w:p>
        </w:tc>
        <w:tc>
          <w:tcPr>
            <w:tcW w:w="1417" w:type="dxa"/>
            <w:gridSpan w:val="3"/>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90,0</w:t>
            </w:r>
          </w:p>
        </w:tc>
      </w:tr>
      <w:tr w:rsidR="0064617D" w:rsidRPr="0064617D" w:rsidTr="00642D9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52</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01 4 00 10590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90,0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53</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ЖИЛИЩНО-КОММУНАЛЬНОЕ ХОЗЯЙСТВО</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01 4 00 10590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05 00</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90,0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54</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Благоустройство</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01 4 00 10590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05 03</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90,0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lastRenderedPageBreak/>
              <w:t>55</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Капитальные вложения в объекты государственной (муниципальной) собственности</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01 4 00 10590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400</w:t>
            </w:r>
          </w:p>
        </w:tc>
        <w:tc>
          <w:tcPr>
            <w:tcW w:w="1417" w:type="dxa"/>
            <w:gridSpan w:val="3"/>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90,0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56</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xml:space="preserve">Бюджетные инвестиции </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01 4 00 10590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410</w:t>
            </w:r>
          </w:p>
        </w:tc>
        <w:tc>
          <w:tcPr>
            <w:tcW w:w="1417" w:type="dxa"/>
            <w:gridSpan w:val="3"/>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90,0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57</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ЖИЛИЩНО-КОММУНАЛЬНОЕ ХОЗЯЙСТВО</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01 4 00 10590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410</w:t>
            </w:r>
          </w:p>
        </w:tc>
        <w:tc>
          <w:tcPr>
            <w:tcW w:w="1417" w:type="dxa"/>
            <w:gridSpan w:val="3"/>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05 00</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90,0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58</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Благоустройство</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01 4 00 10590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410</w:t>
            </w:r>
          </w:p>
        </w:tc>
        <w:tc>
          <w:tcPr>
            <w:tcW w:w="1417" w:type="dxa"/>
            <w:gridSpan w:val="3"/>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05 03</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90,0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137" w:type="dxa"/>
          <w:trHeight w:val="60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59</w:t>
            </w:r>
          </w:p>
        </w:tc>
        <w:tc>
          <w:tcPr>
            <w:tcW w:w="4879" w:type="dxa"/>
            <w:gridSpan w:val="3"/>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Ошарово» </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01 5 00 00000</w:t>
            </w:r>
          </w:p>
        </w:tc>
        <w:tc>
          <w:tcPr>
            <w:tcW w:w="1418" w:type="dxa"/>
            <w:gridSpan w:val="4"/>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585,0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166,5</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168,1</w:t>
            </w:r>
          </w:p>
        </w:tc>
      </w:tr>
      <w:tr w:rsidR="0064617D" w:rsidRPr="0064617D" w:rsidTr="00642D94">
        <w:trPr>
          <w:gridAfter w:val="1"/>
          <w:wAfter w:w="137" w:type="dxa"/>
          <w:trHeight w:val="854"/>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60</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Расходы муниципального образования на реализацию других функций,</w:t>
            </w:r>
            <w:r w:rsidR="00666133">
              <w:rPr>
                <w:rFonts w:ascii="Arial Narrow" w:hAnsi="Arial Narrow" w:cs="Arial"/>
                <w:sz w:val="20"/>
                <w:szCs w:val="20"/>
              </w:rPr>
              <w:t xml:space="preserve"> </w:t>
            </w:r>
            <w:r w:rsidRPr="0064617D">
              <w:rPr>
                <w:rFonts w:ascii="Arial Narrow" w:hAnsi="Arial Narrow" w:cs="Arial"/>
                <w:sz w:val="20"/>
                <w:szCs w:val="20"/>
              </w:rPr>
              <w:t>связанных с обеспечением национальной безопасности и правоохранительной деятельности поселка Ошарово в рамках подпрограммы «Предупреждение, ликвидация последствий ЧС и обеспечение мер пожарной безопасности на территории поселка Ошарово» муниципальной программы  «Устойчивое развитие  муниципального образования поселка Ошарово»</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01 5 00 21800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198,6</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150,4</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150,4</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61</w:t>
            </w:r>
          </w:p>
        </w:tc>
        <w:tc>
          <w:tcPr>
            <w:tcW w:w="4879" w:type="dxa"/>
            <w:gridSpan w:val="3"/>
            <w:tcBorders>
              <w:left w:val="single" w:sz="4" w:space="0" w:color="000000"/>
              <w:bottom w:val="single" w:sz="4" w:space="0" w:color="000000"/>
            </w:tcBorders>
            <w:shd w:val="clear" w:color="auto" w:fill="FFFFFF"/>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Закупка товаров, работ и услуг для обеспечения государственных (муниципальных) нужд</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01 5 00 21800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198,6</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150,4</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150,4</w:t>
            </w:r>
          </w:p>
        </w:tc>
      </w:tr>
      <w:tr w:rsidR="0064617D" w:rsidRPr="0064617D" w:rsidTr="004030C8">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62</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01 5 00 21800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198,6</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150,4</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150,4</w:t>
            </w:r>
          </w:p>
        </w:tc>
      </w:tr>
      <w:tr w:rsidR="0064617D" w:rsidRPr="0064617D" w:rsidTr="00BF7B24">
        <w:trPr>
          <w:gridAfter w:val="1"/>
          <w:wAfter w:w="137" w:type="dxa"/>
          <w:trHeight w:val="142"/>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63</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НАЦИОНАЛЬНАЯ БЕЗОПАСНОСТЬ И ПРАВООХРАНИТЕЛЬНАЯ ДЕЯТЕЛЬНОСТЬ</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01 5 00 21800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03 00</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198,6</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150,4</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150,4</w:t>
            </w:r>
          </w:p>
        </w:tc>
      </w:tr>
      <w:tr w:rsidR="0064617D" w:rsidRPr="0064617D" w:rsidTr="00BF7B24">
        <w:trPr>
          <w:gridAfter w:val="1"/>
          <w:wAfter w:w="137" w:type="dxa"/>
          <w:trHeight w:val="63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64</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01 5 00 21800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03 10</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198,6</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150,4</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150,4</w:t>
            </w:r>
          </w:p>
        </w:tc>
      </w:tr>
      <w:tr w:rsidR="0064617D" w:rsidRPr="0064617D" w:rsidTr="004030C8">
        <w:trPr>
          <w:gridAfter w:val="1"/>
          <w:wAfter w:w="137" w:type="dxa"/>
          <w:trHeight w:val="559"/>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65</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Ошарово» муниципальной программы «Устойчивое развитие муниципального образования поселка Ошарово»</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5 00 S4120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25,9</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16,1</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17,7</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66</w:t>
            </w:r>
          </w:p>
        </w:tc>
        <w:tc>
          <w:tcPr>
            <w:tcW w:w="4879" w:type="dxa"/>
            <w:gridSpan w:val="3"/>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Закупка товаров, работ и услуг для обеспечения государственных (муниципальных) нужд</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5 00 S4120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25,9</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16,1</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17,7</w:t>
            </w:r>
          </w:p>
        </w:tc>
      </w:tr>
      <w:tr w:rsidR="0064617D" w:rsidRPr="0064617D" w:rsidTr="004030C8">
        <w:trPr>
          <w:gridAfter w:val="1"/>
          <w:wAfter w:w="137" w:type="dxa"/>
          <w:trHeight w:val="246"/>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67</w:t>
            </w:r>
          </w:p>
        </w:tc>
        <w:tc>
          <w:tcPr>
            <w:tcW w:w="4879" w:type="dxa"/>
            <w:gridSpan w:val="3"/>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5 00 S4120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25,9</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16,1</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17,7</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68</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НАЦИОНАЛЬНАЯ БЕЗОПАСНОСТЬ И ПРАВООХРАНИТЕЛЬНАЯ ДЕЯТЕЛЬНОСТЬ</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5 00 S4120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0300</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25,9</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16,1</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17,7</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69</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5 00 S4120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0310</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25,9</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16,1</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17,7</w:t>
            </w:r>
          </w:p>
        </w:tc>
      </w:tr>
      <w:tr w:rsidR="0064617D" w:rsidRPr="0064617D" w:rsidTr="00BF7B24">
        <w:trPr>
          <w:gridAfter w:val="1"/>
          <w:wAfter w:w="137" w:type="dxa"/>
          <w:trHeight w:val="438"/>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lastRenderedPageBreak/>
              <w:t>70</w:t>
            </w:r>
          </w:p>
        </w:tc>
        <w:tc>
          <w:tcPr>
            <w:tcW w:w="4879" w:type="dxa"/>
            <w:gridSpan w:val="3"/>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Мероприятия по развитию и укреплению материально-технической базы общественных объединений пожарной охраны на территории поселка Ошарово</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5 00 S5100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360,5</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137" w:type="dxa"/>
          <w:trHeight w:val="82"/>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71</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Закупка товаров, работ и услуг для обеспечения государственных (муниципальных) нужд</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5 00 S5100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360,5</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4030C8">
        <w:trPr>
          <w:gridAfter w:val="1"/>
          <w:wAfter w:w="137" w:type="dxa"/>
          <w:trHeight w:val="68"/>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72</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5 00 S5100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360,5</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73</w:t>
            </w:r>
          </w:p>
        </w:tc>
        <w:tc>
          <w:tcPr>
            <w:tcW w:w="4879" w:type="dxa"/>
            <w:gridSpan w:val="3"/>
            <w:tcBorders>
              <w:left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НАЦИОНАЛЬНАЯ БЕЗОПАСНОСТЬ И ПРАВООХРАНИТЕЛЬНАЯ ДЕЯТЕЛЬНОСТЬ</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5 00 S5100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03 00</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360,5</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137" w:type="dxa"/>
          <w:trHeight w:val="60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74</w:t>
            </w:r>
          </w:p>
        </w:tc>
        <w:tc>
          <w:tcPr>
            <w:tcW w:w="4879" w:type="dxa"/>
            <w:gridSpan w:val="3"/>
            <w:tcBorders>
              <w:top w:val="single" w:sz="4" w:space="0" w:color="000000"/>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5 00 S5100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03 10</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360,5</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137" w:type="dxa"/>
          <w:trHeight w:val="63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75</w:t>
            </w:r>
          </w:p>
        </w:tc>
        <w:tc>
          <w:tcPr>
            <w:tcW w:w="4879" w:type="dxa"/>
            <w:gridSpan w:val="3"/>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Подпрограмма «Противодействие экстремизму и профилактика терроризма на территории поселка Ошарово»</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01 6 00 00000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1,5</w:t>
            </w:r>
          </w:p>
        </w:tc>
      </w:tr>
      <w:tr w:rsidR="0064617D" w:rsidRPr="0064617D" w:rsidTr="00BF7B24">
        <w:trPr>
          <w:gridAfter w:val="1"/>
          <w:wAfter w:w="137" w:type="dxa"/>
          <w:trHeight w:val="12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76</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Мероприятия по противодействию экстремизму и терроризму в рамках подпрограммы «Противодействие экстремизму и профилактика терроризма на территории поселка Ошарово» муниципальной программы  «Устойчивое развитие муниципального образования поселка Ошарово»</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01 6 00 03330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1,5</w:t>
            </w:r>
          </w:p>
        </w:tc>
      </w:tr>
      <w:tr w:rsidR="0064617D" w:rsidRPr="0064617D" w:rsidTr="00BF7B24">
        <w:trPr>
          <w:gridAfter w:val="1"/>
          <w:wAfter w:w="137" w:type="dxa"/>
          <w:trHeight w:val="188"/>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77</w:t>
            </w:r>
          </w:p>
        </w:tc>
        <w:tc>
          <w:tcPr>
            <w:tcW w:w="4879" w:type="dxa"/>
            <w:gridSpan w:val="3"/>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Закупка товаров, работ и услуг для обеспечения государственных (муниципальных) нужд</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01 6 00 03330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1,5</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78</w:t>
            </w:r>
          </w:p>
        </w:tc>
        <w:tc>
          <w:tcPr>
            <w:tcW w:w="4879" w:type="dxa"/>
            <w:gridSpan w:val="3"/>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01 6 00 03330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1,5</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79</w:t>
            </w:r>
          </w:p>
        </w:tc>
        <w:tc>
          <w:tcPr>
            <w:tcW w:w="4879" w:type="dxa"/>
            <w:gridSpan w:val="3"/>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ОБЩЕГОСУДАРСТВЕННЫЕ ВОПРОСЫ</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01 6 00 03330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01 00</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1,5</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80</w:t>
            </w:r>
          </w:p>
        </w:tc>
        <w:tc>
          <w:tcPr>
            <w:tcW w:w="4879" w:type="dxa"/>
            <w:gridSpan w:val="3"/>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Другие общегосударственные вопросы</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01 6 00 03330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01 13</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1,5</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1,5</w:t>
            </w:r>
          </w:p>
        </w:tc>
      </w:tr>
      <w:tr w:rsidR="0064617D" w:rsidRPr="0064617D" w:rsidTr="00BF7B24">
        <w:trPr>
          <w:gridAfter w:val="1"/>
          <w:wAfter w:w="137" w:type="dxa"/>
          <w:trHeight w:val="72"/>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81</w:t>
            </w:r>
          </w:p>
        </w:tc>
        <w:tc>
          <w:tcPr>
            <w:tcW w:w="4879" w:type="dxa"/>
            <w:gridSpan w:val="3"/>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Муниципальная программа «Профилактика правонарушений на территории поселка Ошарово Эвенкийского муниципального района Красноярского края на 2021-2023годы»</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02 0 00 00000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82</w:t>
            </w:r>
          </w:p>
        </w:tc>
        <w:tc>
          <w:tcPr>
            <w:tcW w:w="4879" w:type="dxa"/>
            <w:gridSpan w:val="3"/>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Подпрограмма «Профилактика правонарушений на территории поселка Ошарово»</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02 1 00 00000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4030C8">
        <w:trPr>
          <w:gridAfter w:val="1"/>
          <w:wAfter w:w="137" w:type="dxa"/>
          <w:trHeight w:val="272"/>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83</w:t>
            </w:r>
          </w:p>
        </w:tc>
        <w:tc>
          <w:tcPr>
            <w:tcW w:w="4879" w:type="dxa"/>
            <w:gridSpan w:val="3"/>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Ошарово в рамках подпрограммы «Профилактика правонарушений на территории поселка Ош</w:t>
            </w:r>
            <w:r w:rsidR="00666133">
              <w:rPr>
                <w:rFonts w:ascii="Arial Narrow" w:hAnsi="Arial Narrow" w:cs="Arial"/>
                <w:sz w:val="20"/>
                <w:szCs w:val="20"/>
              </w:rPr>
              <w:t xml:space="preserve">арово» муниципальной программы </w:t>
            </w:r>
            <w:r w:rsidRPr="0064617D">
              <w:rPr>
                <w:rFonts w:ascii="Arial Narrow" w:hAnsi="Arial Narrow" w:cs="Arial"/>
                <w:sz w:val="20"/>
                <w:szCs w:val="20"/>
              </w:rPr>
              <w:t xml:space="preserve">«Профилактика правонарушений на территории поселка Ошарово </w:t>
            </w:r>
            <w:r w:rsidRPr="0064617D">
              <w:rPr>
                <w:rFonts w:ascii="Arial Narrow" w:hAnsi="Arial Narrow" w:cs="Arial"/>
                <w:sz w:val="20"/>
                <w:szCs w:val="20"/>
              </w:rPr>
              <w:lastRenderedPageBreak/>
              <w:t>Эвенкийского муниципального района Красноярского края на 2021-2023годы»</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lastRenderedPageBreak/>
              <w:t>02 1 00 21012</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137" w:type="dxa"/>
          <w:trHeight w:val="106"/>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84</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Закупка товаров, работ и услуг для обеспечения государственных (муниципальных) нужд</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02 1 00 21012</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4030C8">
        <w:trPr>
          <w:gridAfter w:val="1"/>
          <w:wAfter w:w="137" w:type="dxa"/>
          <w:trHeight w:val="306"/>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85</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02 1 00 21012</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86</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ОБЩЕГОСУДАРСТВЕННЫЕ ВОПРОСЫ</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02 1 00 21012</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01 00</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4030C8">
        <w:trPr>
          <w:gridAfter w:val="1"/>
          <w:wAfter w:w="137" w:type="dxa"/>
          <w:trHeight w:val="301"/>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87</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02 1 00 21012</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01 04</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137" w:type="dxa"/>
          <w:trHeight w:val="315"/>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88</w:t>
            </w:r>
          </w:p>
        </w:tc>
        <w:tc>
          <w:tcPr>
            <w:tcW w:w="4879" w:type="dxa"/>
            <w:gridSpan w:val="3"/>
            <w:tcBorders>
              <w:left w:val="single" w:sz="4" w:space="0" w:color="000000"/>
              <w:bottom w:val="single" w:sz="4" w:space="0" w:color="000000"/>
            </w:tcBorders>
            <w:shd w:val="clear" w:color="auto" w:fill="FFFFFF"/>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Непрограммные расходы органов местного самоуправления</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81 0 00 00000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1905,8</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1832,6</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1905,8</w:t>
            </w:r>
          </w:p>
        </w:tc>
      </w:tr>
      <w:tr w:rsidR="0064617D" w:rsidRPr="0064617D" w:rsidTr="00BF7B24">
        <w:trPr>
          <w:gridAfter w:val="1"/>
          <w:wAfter w:w="137" w:type="dxa"/>
          <w:trHeight w:val="315"/>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89</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Функционирование Главы муниципального образования</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81 1 00 00000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1905,8</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1832,6</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1905,8</w:t>
            </w:r>
          </w:p>
        </w:tc>
      </w:tr>
      <w:tr w:rsidR="0064617D" w:rsidRPr="0064617D" w:rsidTr="004030C8">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90</w:t>
            </w:r>
          </w:p>
        </w:tc>
        <w:tc>
          <w:tcPr>
            <w:tcW w:w="4879" w:type="dxa"/>
            <w:gridSpan w:val="3"/>
            <w:tcBorders>
              <w:left w:val="single" w:sz="4" w:space="0" w:color="000000"/>
              <w:bottom w:val="single" w:sz="4" w:space="0" w:color="000000"/>
            </w:tcBorders>
            <w:shd w:val="clear" w:color="auto" w:fill="FFFFFF"/>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xml:space="preserve">Глава муниципального образования поселка Ошарово в рамках непрограммных расходов поселка </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81 1 00 00230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1784,6</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1711,4</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1784,6</w:t>
            </w:r>
          </w:p>
        </w:tc>
      </w:tr>
      <w:tr w:rsidR="0064617D" w:rsidRPr="0064617D" w:rsidTr="00BF7B24">
        <w:trPr>
          <w:gridAfter w:val="1"/>
          <w:wAfter w:w="137" w:type="dxa"/>
          <w:trHeight w:val="479"/>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81 1 00 00230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1784,6</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1711,4</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1784,6</w:t>
            </w:r>
          </w:p>
        </w:tc>
      </w:tr>
      <w:tr w:rsidR="0064617D" w:rsidRPr="0064617D" w:rsidTr="00BF7B24">
        <w:trPr>
          <w:gridAfter w:val="1"/>
          <w:wAfter w:w="137" w:type="dxa"/>
          <w:trHeight w:val="315"/>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92</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Расходы на выплаты персоналу государственных (муниципальных) органов</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81 1 00 00230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1784,6</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1711,4</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1784,6</w:t>
            </w:r>
          </w:p>
        </w:tc>
      </w:tr>
      <w:tr w:rsidR="0064617D" w:rsidRPr="0064617D" w:rsidTr="00BF7B24">
        <w:trPr>
          <w:gridAfter w:val="1"/>
          <w:wAfter w:w="137" w:type="dxa"/>
          <w:trHeight w:val="315"/>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93</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ОБЩЕГОСУДАРСТВЕННЫЕ ВОПРОСЫ</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81 1 00 00230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01 00</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1784,6</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1711,4</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1784,6</w:t>
            </w:r>
          </w:p>
        </w:tc>
      </w:tr>
      <w:tr w:rsidR="0064617D" w:rsidRPr="0064617D" w:rsidTr="004030C8">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94</w:t>
            </w:r>
          </w:p>
        </w:tc>
        <w:tc>
          <w:tcPr>
            <w:tcW w:w="4879" w:type="dxa"/>
            <w:gridSpan w:val="3"/>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81 1 00 00230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01 02</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1784,6</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1711,4</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1784,6</w:t>
            </w:r>
          </w:p>
        </w:tc>
      </w:tr>
      <w:tr w:rsidR="0064617D" w:rsidRPr="0064617D" w:rsidTr="00BF7B24">
        <w:trPr>
          <w:gridAfter w:val="1"/>
          <w:wAfter w:w="137" w:type="dxa"/>
          <w:trHeight w:val="315"/>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95</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Ежемесячное денежное поощрение</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81 1 00 89000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121,2</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121,2</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121,2</w:t>
            </w:r>
          </w:p>
        </w:tc>
      </w:tr>
      <w:tr w:rsidR="0064617D" w:rsidRPr="0064617D" w:rsidTr="00BF7B24">
        <w:trPr>
          <w:gridAfter w:val="1"/>
          <w:wAfter w:w="137" w:type="dxa"/>
          <w:trHeight w:val="272"/>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96</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81 1 00 89000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121,2</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121,2</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121,2</w:t>
            </w:r>
          </w:p>
        </w:tc>
      </w:tr>
      <w:tr w:rsidR="0064617D" w:rsidRPr="0064617D" w:rsidTr="00BF7B24">
        <w:trPr>
          <w:gridAfter w:val="1"/>
          <w:wAfter w:w="137" w:type="dxa"/>
          <w:trHeight w:val="30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97</w:t>
            </w:r>
          </w:p>
        </w:tc>
        <w:tc>
          <w:tcPr>
            <w:tcW w:w="4879" w:type="dxa"/>
            <w:gridSpan w:val="3"/>
            <w:tcBorders>
              <w:left w:val="single" w:sz="4" w:space="0" w:color="000000"/>
              <w:bottom w:val="single" w:sz="4" w:space="0" w:color="000000"/>
            </w:tcBorders>
            <w:shd w:val="clear" w:color="auto" w:fill="FFFFFF"/>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Расходы на выплаты персоналу государственных (муниципальных) органов</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81 1 00 89000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121,2</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121,2</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121,2</w:t>
            </w:r>
          </w:p>
        </w:tc>
      </w:tr>
      <w:tr w:rsidR="0064617D" w:rsidRPr="0064617D" w:rsidTr="004030C8">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98</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ОБЩЕГОСУДАРСТВЕННЫЕ ВОПРОСЫ</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81 1 00 89000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01 00</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121,2</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121,2</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121,2</w:t>
            </w:r>
          </w:p>
        </w:tc>
      </w:tr>
      <w:tr w:rsidR="0064617D" w:rsidRPr="0064617D" w:rsidTr="004030C8">
        <w:trPr>
          <w:gridAfter w:val="1"/>
          <w:wAfter w:w="137" w:type="dxa"/>
          <w:trHeight w:val="98"/>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99</w:t>
            </w:r>
          </w:p>
        </w:tc>
        <w:tc>
          <w:tcPr>
            <w:tcW w:w="4879" w:type="dxa"/>
            <w:gridSpan w:val="3"/>
            <w:tcBorders>
              <w:left w:val="single" w:sz="4" w:space="0" w:color="000000"/>
              <w:bottom w:val="single" w:sz="4" w:space="0" w:color="000000"/>
            </w:tcBorders>
            <w:shd w:val="clear" w:color="auto" w:fill="FFFFFF"/>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81 1 00 89000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01 02</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121,2</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121,2</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121,2</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100</w:t>
            </w:r>
          </w:p>
        </w:tc>
        <w:tc>
          <w:tcPr>
            <w:tcW w:w="4879" w:type="dxa"/>
            <w:gridSpan w:val="3"/>
            <w:tcBorders>
              <w:left w:val="single" w:sz="4" w:space="0" w:color="000000"/>
              <w:bottom w:val="single" w:sz="4" w:space="0" w:color="000000"/>
            </w:tcBorders>
            <w:shd w:val="clear" w:color="auto" w:fill="FFFFFF"/>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Непрограммные расходы исполнительных органов местного самоуправления</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91 0 00 00000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7073,6</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6861,3</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6788,1</w:t>
            </w:r>
          </w:p>
        </w:tc>
      </w:tr>
      <w:tr w:rsidR="0064617D" w:rsidRPr="0064617D" w:rsidTr="004030C8">
        <w:trPr>
          <w:gridAfter w:val="1"/>
          <w:wAfter w:w="137" w:type="dxa"/>
          <w:trHeight w:val="13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101</w:t>
            </w:r>
          </w:p>
        </w:tc>
        <w:tc>
          <w:tcPr>
            <w:tcW w:w="4879" w:type="dxa"/>
            <w:gridSpan w:val="3"/>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Функционирование Администрации поселка Ошарово Эвенкийского муниципального района Красноярского края</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91 1 00 00000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7073,6</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6861,3</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6788,1</w:t>
            </w:r>
          </w:p>
        </w:tc>
      </w:tr>
      <w:tr w:rsidR="0064617D" w:rsidRPr="0064617D" w:rsidTr="00BF7B24">
        <w:trPr>
          <w:gridAfter w:val="1"/>
          <w:wAfter w:w="137" w:type="dxa"/>
          <w:trHeight w:val="469"/>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lastRenderedPageBreak/>
              <w:t>102</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Ошарово Эвенкийского муниципального района Красноярского края</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91 1 00 00210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6502,5</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6310,7</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6237,5</w:t>
            </w:r>
          </w:p>
        </w:tc>
      </w:tr>
      <w:tr w:rsidR="0064617D" w:rsidRPr="0064617D" w:rsidTr="004030C8">
        <w:trPr>
          <w:gridAfter w:val="1"/>
          <w:wAfter w:w="137" w:type="dxa"/>
          <w:trHeight w:val="529"/>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103</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91 1 00 00210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4702,4</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4514,2</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4441,0</w:t>
            </w:r>
          </w:p>
        </w:tc>
      </w:tr>
      <w:tr w:rsidR="0064617D" w:rsidRPr="0064617D" w:rsidTr="00BF7B24">
        <w:trPr>
          <w:gridAfter w:val="1"/>
          <w:wAfter w:w="137" w:type="dxa"/>
          <w:trHeight w:val="30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104</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Расходы на выплаты персоналу государственных (муниципальных) органов</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91 1 00 00210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4702,4</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4514,2</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4441,0</w:t>
            </w:r>
          </w:p>
        </w:tc>
      </w:tr>
      <w:tr w:rsidR="0064617D" w:rsidRPr="0064617D" w:rsidTr="004030C8">
        <w:trPr>
          <w:gridAfter w:val="1"/>
          <w:wAfter w:w="137" w:type="dxa"/>
          <w:trHeight w:val="77"/>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105</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ОБЩЕГОСУДАРСТВЕННЫЕ ВОПРОСЫ</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91 1 00 00210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01 00</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4702,4</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4514,2</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4441,0</w:t>
            </w:r>
          </w:p>
        </w:tc>
      </w:tr>
      <w:tr w:rsidR="0064617D" w:rsidRPr="0064617D" w:rsidTr="004030C8">
        <w:trPr>
          <w:gridAfter w:val="1"/>
          <w:wAfter w:w="137" w:type="dxa"/>
          <w:trHeight w:val="227"/>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106</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91 1 00 00210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01 04</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4702,4</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4514,2</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4441,0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107</w:t>
            </w:r>
          </w:p>
        </w:tc>
        <w:tc>
          <w:tcPr>
            <w:tcW w:w="4879" w:type="dxa"/>
            <w:gridSpan w:val="3"/>
            <w:tcBorders>
              <w:left w:val="single" w:sz="4" w:space="0" w:color="000000"/>
              <w:bottom w:val="single" w:sz="4" w:space="0" w:color="000000"/>
            </w:tcBorders>
            <w:shd w:val="clear" w:color="auto" w:fill="FFFFFF"/>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Закупка товаров, работ и услуг для обеспечения государственных (муниципальных) нужд</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91 1 00 00210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1792,1</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1793,5</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1793,5</w:t>
            </w:r>
          </w:p>
        </w:tc>
      </w:tr>
      <w:tr w:rsidR="0064617D" w:rsidRPr="0064617D" w:rsidTr="004030C8">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108</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91 1 00 00210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1792,1</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1793,5</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1793,5</w:t>
            </w:r>
          </w:p>
        </w:tc>
      </w:tr>
      <w:tr w:rsidR="0064617D" w:rsidRPr="0064617D" w:rsidTr="004030C8">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109</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ОБЩЕГОСУДАРСТВЕННЫЕ ВОПРОСЫ</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91 1 00 00210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01 00</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1792,1</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1793,5</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1793,5</w:t>
            </w:r>
          </w:p>
        </w:tc>
      </w:tr>
      <w:tr w:rsidR="0064617D" w:rsidRPr="0064617D" w:rsidTr="00BF7B24">
        <w:trPr>
          <w:gridAfter w:val="1"/>
          <w:wAfter w:w="137" w:type="dxa"/>
          <w:trHeight w:val="13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110</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91 1 00 00210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01 04</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1792,1</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1793,5</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1793,5</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111</w:t>
            </w:r>
          </w:p>
        </w:tc>
        <w:tc>
          <w:tcPr>
            <w:tcW w:w="4879" w:type="dxa"/>
            <w:gridSpan w:val="3"/>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бюджетные ассигнования</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91 1 00 00210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800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112</w:t>
            </w:r>
          </w:p>
        </w:tc>
        <w:tc>
          <w:tcPr>
            <w:tcW w:w="4879" w:type="dxa"/>
            <w:gridSpan w:val="3"/>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Уплата налогов, сборов и иных платежей</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91 1 00 00210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850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113</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ОБЩЕГОСУДАРСТВЕННЫЕ ВОПРОСЫ</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91 1 00 00210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850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01 00</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3,0</w:t>
            </w:r>
          </w:p>
        </w:tc>
      </w:tr>
      <w:tr w:rsidR="0064617D" w:rsidRPr="0064617D" w:rsidTr="004030C8">
        <w:trPr>
          <w:gridAfter w:val="1"/>
          <w:wAfter w:w="137" w:type="dxa"/>
          <w:trHeight w:val="106"/>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114</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91 1 00 00210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850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01 04</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3,0</w:t>
            </w:r>
          </w:p>
        </w:tc>
      </w:tr>
      <w:tr w:rsidR="0064617D" w:rsidRPr="0064617D" w:rsidTr="00BF7B24">
        <w:trPr>
          <w:gridAfter w:val="1"/>
          <w:wAfter w:w="137" w:type="dxa"/>
          <w:trHeight w:val="93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115</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Резервный фонд Администрации поселка Ошарово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91 1 00 10910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130,0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130,0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130,0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116</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бюджетные ассигнования</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91 1 00 10910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800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130,0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130,0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130,0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117</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Резервные средства</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91 1 00 10910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870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130,0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130,0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130,0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118</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ОБЩЕГОСУДАРСТВЕННЫЕ ВОПРОСЫ</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91 1 00 10910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870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01 00</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130,0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130,0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130,0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119</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Резервные средства</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91 1 00 10910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870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01 11</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130,0</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130,0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130,0</w:t>
            </w:r>
          </w:p>
        </w:tc>
      </w:tr>
      <w:tr w:rsidR="0064617D" w:rsidRPr="0064617D" w:rsidTr="004030C8">
        <w:trPr>
          <w:gridAfter w:val="1"/>
          <w:wAfter w:w="137" w:type="dxa"/>
          <w:trHeight w:val="131"/>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120</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Субсидии бюджетам субъектов Российской Федерации из местных бюджетов (из бюджета поселка Ошарово Эвенкийского муниципального района)</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91 1 00 92110</w:t>
            </w:r>
          </w:p>
        </w:tc>
        <w:tc>
          <w:tcPr>
            <w:tcW w:w="1418" w:type="dxa"/>
            <w:gridSpan w:val="4"/>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20,5</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121</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xml:space="preserve">Межбюджетные трансферты </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91 1 00 92110</w:t>
            </w:r>
          </w:p>
        </w:tc>
        <w:tc>
          <w:tcPr>
            <w:tcW w:w="1418" w:type="dxa"/>
            <w:gridSpan w:val="4"/>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500</w:t>
            </w:r>
          </w:p>
        </w:tc>
        <w:tc>
          <w:tcPr>
            <w:tcW w:w="1417" w:type="dxa"/>
            <w:gridSpan w:val="3"/>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20,5</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lastRenderedPageBreak/>
              <w:t>122</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Субсидии</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91 1 00 92110</w:t>
            </w:r>
          </w:p>
        </w:tc>
        <w:tc>
          <w:tcPr>
            <w:tcW w:w="1418" w:type="dxa"/>
            <w:gridSpan w:val="4"/>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520</w:t>
            </w:r>
          </w:p>
        </w:tc>
        <w:tc>
          <w:tcPr>
            <w:tcW w:w="1417" w:type="dxa"/>
            <w:gridSpan w:val="3"/>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20,5</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123</w:t>
            </w:r>
          </w:p>
        </w:tc>
        <w:tc>
          <w:tcPr>
            <w:tcW w:w="4879" w:type="dxa"/>
            <w:gridSpan w:val="3"/>
            <w:tcBorders>
              <w:left w:val="single" w:sz="4" w:space="0" w:color="000000"/>
              <w:bottom w:val="single" w:sz="4" w:space="0" w:color="000000"/>
            </w:tcBorders>
            <w:shd w:val="clear" w:color="auto" w:fill="FFFFFF"/>
            <w:vAlign w:val="bottom"/>
          </w:tcPr>
          <w:p w:rsidR="0064617D" w:rsidRPr="0064617D" w:rsidRDefault="0064617D" w:rsidP="00666133">
            <w:pPr>
              <w:rPr>
                <w:rFonts w:ascii="Arial Narrow" w:hAnsi="Arial Narrow" w:cs="Arial"/>
                <w:sz w:val="20"/>
                <w:szCs w:val="20"/>
              </w:rPr>
            </w:pPr>
            <w:r w:rsidRPr="0064617D">
              <w:rPr>
                <w:rFonts w:ascii="Arial Narrow" w:hAnsi="Arial Narrow" w:cs="Arial"/>
                <w:sz w:val="20"/>
                <w:szCs w:val="20"/>
              </w:rPr>
              <w:t>МЕЖБЮДЖЕТНЫЕ ТРАНСФЕРТЫ ОБЩЕГО ХАРАКТЕРА БЮДЖЕТАМ БЮДЖЕТНОЙ СИСТЕМЫ РОССИЙСКОЙ ФЕДЕРАЦИИ</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91 1 00 92110</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520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14 00</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20,5</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4030C8">
        <w:trPr>
          <w:gridAfter w:val="1"/>
          <w:wAfter w:w="137" w:type="dxa"/>
          <w:trHeight w:val="104"/>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124</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Прочие межбюджетные трансферты общего характера</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91 1 00 92110</w:t>
            </w:r>
          </w:p>
        </w:tc>
        <w:tc>
          <w:tcPr>
            <w:tcW w:w="1418" w:type="dxa"/>
            <w:gridSpan w:val="4"/>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520</w:t>
            </w:r>
          </w:p>
        </w:tc>
        <w:tc>
          <w:tcPr>
            <w:tcW w:w="1417" w:type="dxa"/>
            <w:gridSpan w:val="3"/>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14 03</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20,5</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gridAfter w:val="1"/>
          <w:wAfter w:w="137" w:type="dxa"/>
          <w:trHeight w:val="131"/>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125</w:t>
            </w:r>
          </w:p>
        </w:tc>
        <w:tc>
          <w:tcPr>
            <w:tcW w:w="4879" w:type="dxa"/>
            <w:gridSpan w:val="3"/>
            <w:tcBorders>
              <w:left w:val="single" w:sz="4" w:space="0" w:color="000000"/>
              <w:bottom w:val="single" w:sz="4" w:space="0" w:color="000000"/>
            </w:tcBorders>
            <w:shd w:val="clear" w:color="auto" w:fill="FFFFFF"/>
          </w:tcPr>
          <w:p w:rsidR="0064617D" w:rsidRPr="0064617D" w:rsidRDefault="0064617D" w:rsidP="00666133">
            <w:pPr>
              <w:rPr>
                <w:rFonts w:ascii="Arial Narrow" w:hAnsi="Arial Narrow" w:cs="Arial"/>
                <w:sz w:val="20"/>
                <w:szCs w:val="20"/>
              </w:rPr>
            </w:pPr>
            <w:r w:rsidRPr="0064617D">
              <w:rPr>
                <w:rFonts w:ascii="Arial Narrow" w:hAnsi="Arial Narrow" w:cs="Arial"/>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91 1 00 92111</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420,6</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420,6</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420,6</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126</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xml:space="preserve">Межбюджетные трансферты </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91 1 00 92111</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500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420,6</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420,6</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420,6</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127</w:t>
            </w:r>
          </w:p>
        </w:tc>
        <w:tc>
          <w:tcPr>
            <w:tcW w:w="4879"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Иные межбюджетные трансферты</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91 1 00 92111</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420,6</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420,6</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420,6</w:t>
            </w:r>
          </w:p>
        </w:tc>
      </w:tr>
      <w:tr w:rsidR="0064617D" w:rsidRPr="0064617D" w:rsidTr="004030C8">
        <w:trPr>
          <w:gridAfter w:val="1"/>
          <w:wAfter w:w="137" w:type="dxa"/>
          <w:trHeight w:val="142"/>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128</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МЕЖБЮДЖЕТНЫЕ ТРАНСФЕРТЫ ОБЩЕГО ХАРАКТЕРА БЮДЖЕТАМ СУБЪЕКТОВ РОССИЙСКОЙ ФЕДЕРАЦИИ И МУНИЦИПАЛЬНЫХ ОБРАЗОВАНИЙ</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91 1 00 92111</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14 00</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420,6</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420,6</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420,6</w:t>
            </w:r>
          </w:p>
        </w:tc>
      </w:tr>
      <w:tr w:rsidR="0064617D" w:rsidRPr="0064617D" w:rsidTr="004030C8">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129</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Прочие межбюджетные трансферты общего характера</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91 1 00 92111</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540</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14 03</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420,6</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420,6</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420,6</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130</w:t>
            </w:r>
          </w:p>
        </w:tc>
        <w:tc>
          <w:tcPr>
            <w:tcW w:w="4879" w:type="dxa"/>
            <w:gridSpan w:val="3"/>
            <w:tcBorders>
              <w:left w:val="single" w:sz="4" w:space="0" w:color="000000"/>
              <w:bottom w:val="single" w:sz="4" w:space="0" w:color="000000"/>
            </w:tcBorders>
            <w:shd w:val="clear" w:color="auto" w:fill="FFFFFF"/>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Условно утвержденные расходы</w:t>
            </w:r>
          </w:p>
        </w:tc>
        <w:tc>
          <w:tcPr>
            <w:tcW w:w="1554"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1701" w:type="dxa"/>
            <w:gridSpan w:val="4"/>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600,0</w:t>
            </w:r>
          </w:p>
        </w:tc>
        <w:tc>
          <w:tcPr>
            <w:tcW w:w="1711" w:type="dxa"/>
            <w:gridSpan w:val="3"/>
            <w:tcBorders>
              <w:left w:val="single" w:sz="4" w:space="0" w:color="000000"/>
              <w:bottom w:val="single" w:sz="4" w:space="0" w:color="000000"/>
              <w:right w:val="single" w:sz="4" w:space="0" w:color="000000"/>
            </w:tcBorders>
            <w:shd w:val="clear" w:color="auto" w:fill="FFFFFF"/>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1000,0</w:t>
            </w:r>
          </w:p>
        </w:tc>
      </w:tr>
      <w:tr w:rsidR="0064617D" w:rsidRPr="0064617D" w:rsidTr="00BF7B24">
        <w:trPr>
          <w:gridAfter w:val="1"/>
          <w:wAfter w:w="137" w:type="dxa"/>
          <w:trHeight w:val="60"/>
        </w:trPr>
        <w:tc>
          <w:tcPr>
            <w:tcW w:w="951" w:type="dxa"/>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4879" w:type="dxa"/>
            <w:gridSpan w:val="3"/>
            <w:tcBorders>
              <w:left w:val="single" w:sz="4" w:space="0" w:color="000000"/>
              <w:bottom w:val="single" w:sz="4" w:space="0" w:color="000000"/>
            </w:tcBorders>
            <w:shd w:val="clear" w:color="auto" w:fill="auto"/>
            <w:vAlign w:val="center"/>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Всего</w:t>
            </w:r>
          </w:p>
        </w:tc>
        <w:tc>
          <w:tcPr>
            <w:tcW w:w="1554"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7"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1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16994,4</w:t>
            </w:r>
          </w:p>
        </w:tc>
        <w:tc>
          <w:tcPr>
            <w:tcW w:w="1701" w:type="dxa"/>
            <w:gridSpan w:val="4"/>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16305,7</w:t>
            </w:r>
          </w:p>
        </w:tc>
        <w:tc>
          <w:tcPr>
            <w:tcW w:w="1711"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16332,7</w:t>
            </w:r>
          </w:p>
        </w:tc>
      </w:tr>
      <w:tr w:rsidR="0064617D" w:rsidRPr="0064617D" w:rsidTr="00BF7B24">
        <w:trPr>
          <w:trHeight w:val="315"/>
        </w:trPr>
        <w:tc>
          <w:tcPr>
            <w:tcW w:w="15186" w:type="dxa"/>
            <w:gridSpan w:val="26"/>
            <w:shd w:val="clear" w:color="auto" w:fill="auto"/>
            <w:vAlign w:val="bottom"/>
          </w:tcPr>
          <w:p w:rsidR="0064617D" w:rsidRPr="0064617D" w:rsidRDefault="0064617D" w:rsidP="00666133">
            <w:pPr>
              <w:rPr>
                <w:rFonts w:ascii="Arial Narrow" w:hAnsi="Arial Narrow" w:cs="Arial"/>
                <w:sz w:val="20"/>
                <w:szCs w:val="20"/>
              </w:rPr>
            </w:pPr>
          </w:p>
          <w:p w:rsidR="0064617D" w:rsidRPr="0064617D" w:rsidRDefault="0064617D" w:rsidP="0064617D">
            <w:pPr>
              <w:jc w:val="right"/>
              <w:rPr>
                <w:rFonts w:ascii="Arial Narrow" w:hAnsi="Arial Narrow"/>
                <w:sz w:val="20"/>
                <w:szCs w:val="20"/>
              </w:rPr>
            </w:pPr>
            <w:bookmarkStart w:id="25" w:name="RANGE!A1%3AJ19"/>
            <w:r w:rsidRPr="0064617D">
              <w:rPr>
                <w:rFonts w:ascii="Arial Narrow" w:hAnsi="Arial Narrow" w:cs="Arial"/>
                <w:sz w:val="20"/>
                <w:szCs w:val="20"/>
              </w:rPr>
              <w:t>Приложение  10</w:t>
            </w:r>
            <w:bookmarkEnd w:id="25"/>
          </w:p>
        </w:tc>
      </w:tr>
      <w:tr w:rsidR="0064617D" w:rsidRPr="0064617D" w:rsidTr="00BF7B24">
        <w:trPr>
          <w:trHeight w:val="70"/>
        </w:trPr>
        <w:tc>
          <w:tcPr>
            <w:tcW w:w="15186" w:type="dxa"/>
            <w:gridSpan w:val="26"/>
            <w:shd w:val="clear" w:color="auto" w:fill="auto"/>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к Решению Схода граждан поселка Ошарово от12.07.2023г № 47</w:t>
            </w:r>
          </w:p>
        </w:tc>
      </w:tr>
      <w:tr w:rsidR="0064617D" w:rsidRPr="0064617D" w:rsidTr="00BF7B24">
        <w:trPr>
          <w:trHeight w:val="70"/>
        </w:trPr>
        <w:tc>
          <w:tcPr>
            <w:tcW w:w="15186" w:type="dxa"/>
            <w:gridSpan w:val="26"/>
            <w:shd w:val="clear" w:color="auto" w:fill="auto"/>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О внесении изменений в Решение Схода граждан поселка Ошарово от 26.12.2022г. № 24</w:t>
            </w:r>
          </w:p>
        </w:tc>
      </w:tr>
      <w:tr w:rsidR="0064617D" w:rsidRPr="0064617D" w:rsidTr="00BF7B24">
        <w:trPr>
          <w:trHeight w:val="70"/>
        </w:trPr>
        <w:tc>
          <w:tcPr>
            <w:tcW w:w="15186" w:type="dxa"/>
            <w:gridSpan w:val="26"/>
            <w:shd w:val="clear" w:color="auto" w:fill="auto"/>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"О бюджете поселка Ошарово на 2023 год и плановый период 2024-2025 годов"</w:t>
            </w:r>
          </w:p>
        </w:tc>
      </w:tr>
      <w:tr w:rsidR="0064617D" w:rsidRPr="0064617D" w:rsidTr="00BF7B24">
        <w:trPr>
          <w:trHeight w:val="70"/>
        </w:trPr>
        <w:tc>
          <w:tcPr>
            <w:tcW w:w="15186" w:type="dxa"/>
            <w:gridSpan w:val="26"/>
            <w:shd w:val="clear" w:color="auto" w:fill="auto"/>
            <w:vAlign w:val="bottom"/>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(в редакции от 13.02.2023г. № 31)</w:t>
            </w:r>
          </w:p>
        </w:tc>
      </w:tr>
      <w:tr w:rsidR="0064617D" w:rsidRPr="0064617D" w:rsidTr="00BF7B24">
        <w:trPr>
          <w:trHeight w:val="315"/>
        </w:trPr>
        <w:tc>
          <w:tcPr>
            <w:tcW w:w="958" w:type="dxa"/>
            <w:gridSpan w:val="2"/>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4237" w:type="dxa"/>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960" w:type="dxa"/>
            <w:gridSpan w:val="2"/>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960" w:type="dxa"/>
            <w:gridSpan w:val="2"/>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1480" w:type="dxa"/>
            <w:gridSpan w:val="3"/>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960" w:type="dxa"/>
            <w:gridSpan w:val="3"/>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1120" w:type="dxa"/>
            <w:gridSpan w:val="3"/>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1100" w:type="dxa"/>
            <w:gridSpan w:val="3"/>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1080" w:type="dxa"/>
            <w:gridSpan w:val="2"/>
            <w:shd w:val="clear" w:color="auto" w:fill="auto"/>
            <w:vAlign w:val="bottom"/>
          </w:tcPr>
          <w:p w:rsidR="0064617D" w:rsidRPr="0064617D" w:rsidRDefault="0064617D" w:rsidP="0064617D">
            <w:pPr>
              <w:snapToGrid w:val="0"/>
              <w:jc w:val="right"/>
              <w:rPr>
                <w:rFonts w:ascii="Arial Narrow" w:hAnsi="Arial Narrow" w:cs="Arial"/>
                <w:sz w:val="20"/>
                <w:szCs w:val="20"/>
              </w:rPr>
            </w:pPr>
          </w:p>
        </w:tc>
        <w:tc>
          <w:tcPr>
            <w:tcW w:w="2331" w:type="dxa"/>
            <w:gridSpan w:val="5"/>
            <w:shd w:val="clear" w:color="auto" w:fill="auto"/>
            <w:vAlign w:val="bottom"/>
          </w:tcPr>
          <w:p w:rsidR="0064617D" w:rsidRPr="0064617D" w:rsidRDefault="0064617D" w:rsidP="0064617D">
            <w:pPr>
              <w:snapToGrid w:val="0"/>
              <w:jc w:val="right"/>
              <w:rPr>
                <w:rFonts w:ascii="Arial Narrow" w:hAnsi="Arial Narrow" w:cs="Arial"/>
                <w:sz w:val="20"/>
                <w:szCs w:val="20"/>
              </w:rPr>
            </w:pPr>
          </w:p>
        </w:tc>
      </w:tr>
      <w:tr w:rsidR="0064617D" w:rsidRPr="0064617D" w:rsidTr="00BF7B24">
        <w:trPr>
          <w:trHeight w:val="315"/>
        </w:trPr>
        <w:tc>
          <w:tcPr>
            <w:tcW w:w="15186" w:type="dxa"/>
            <w:gridSpan w:val="26"/>
            <w:shd w:val="clear" w:color="auto" w:fill="auto"/>
            <w:vAlign w:val="center"/>
          </w:tcPr>
          <w:p w:rsidR="0064617D" w:rsidRPr="0064617D" w:rsidRDefault="0064617D" w:rsidP="0064617D">
            <w:pPr>
              <w:jc w:val="center"/>
              <w:rPr>
                <w:rFonts w:ascii="Arial Narrow" w:hAnsi="Arial Narrow"/>
                <w:sz w:val="20"/>
                <w:szCs w:val="20"/>
              </w:rPr>
            </w:pPr>
            <w:r w:rsidRPr="0064617D">
              <w:rPr>
                <w:rFonts w:ascii="Arial Narrow" w:hAnsi="Arial Narrow" w:cs="Arial"/>
                <w:b/>
                <w:bCs/>
                <w:sz w:val="20"/>
                <w:szCs w:val="20"/>
              </w:rPr>
              <w:t xml:space="preserve">Объем капитальных вложений в объекты муниципальной собственности в соответствии с перечнем строек и объектов </w:t>
            </w:r>
            <w:r w:rsidRPr="0064617D">
              <w:rPr>
                <w:rFonts w:ascii="Arial Narrow" w:hAnsi="Arial Narrow" w:cs="Arial"/>
                <w:b/>
                <w:bCs/>
                <w:sz w:val="20"/>
                <w:szCs w:val="20"/>
              </w:rPr>
              <w:br/>
              <w:t>на 2021 год и плановый период 2022-2023 годов</w:t>
            </w:r>
          </w:p>
        </w:tc>
      </w:tr>
      <w:tr w:rsidR="0064617D" w:rsidRPr="0064617D" w:rsidTr="00BF7B24">
        <w:trPr>
          <w:trHeight w:val="70"/>
        </w:trPr>
        <w:tc>
          <w:tcPr>
            <w:tcW w:w="15186" w:type="dxa"/>
            <w:gridSpan w:val="26"/>
            <w:shd w:val="clear" w:color="auto" w:fill="auto"/>
          </w:tcPr>
          <w:p w:rsidR="0064617D" w:rsidRPr="0064617D" w:rsidRDefault="0064617D" w:rsidP="0064617D">
            <w:pPr>
              <w:snapToGrid w:val="0"/>
              <w:jc w:val="center"/>
              <w:rPr>
                <w:rFonts w:ascii="Arial Narrow" w:hAnsi="Arial Narrow" w:cs="Arial"/>
                <w:sz w:val="20"/>
                <w:szCs w:val="20"/>
              </w:rPr>
            </w:pPr>
          </w:p>
        </w:tc>
      </w:tr>
      <w:tr w:rsidR="0064617D" w:rsidRPr="0064617D" w:rsidTr="00BF7B24">
        <w:trPr>
          <w:trHeight w:val="70"/>
        </w:trPr>
        <w:tc>
          <w:tcPr>
            <w:tcW w:w="15186" w:type="dxa"/>
            <w:gridSpan w:val="26"/>
            <w:tcBorders>
              <w:bottom w:val="single" w:sz="4" w:space="0" w:color="000000"/>
            </w:tcBorders>
            <w:shd w:val="clear" w:color="auto" w:fill="auto"/>
          </w:tcPr>
          <w:p w:rsidR="0064617D" w:rsidRPr="0064617D" w:rsidRDefault="0064617D" w:rsidP="0064617D">
            <w:pPr>
              <w:jc w:val="right"/>
              <w:rPr>
                <w:rFonts w:ascii="Arial Narrow" w:hAnsi="Arial Narrow"/>
                <w:sz w:val="20"/>
                <w:szCs w:val="20"/>
              </w:rPr>
            </w:pPr>
            <w:r w:rsidRPr="0064617D">
              <w:rPr>
                <w:rFonts w:ascii="Arial Narrow" w:hAnsi="Arial Narrow" w:cs="Arial"/>
                <w:sz w:val="20"/>
                <w:szCs w:val="20"/>
              </w:rPr>
              <w:t>(тыс. рублей)</w:t>
            </w:r>
          </w:p>
        </w:tc>
      </w:tr>
      <w:tr w:rsidR="0064617D" w:rsidRPr="0064617D" w:rsidTr="00BF7B24">
        <w:trPr>
          <w:trHeight w:val="60"/>
        </w:trPr>
        <w:tc>
          <w:tcPr>
            <w:tcW w:w="958" w:type="dxa"/>
            <w:gridSpan w:val="2"/>
            <w:vMerge w:val="restart"/>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строки</w:t>
            </w:r>
          </w:p>
        </w:tc>
        <w:tc>
          <w:tcPr>
            <w:tcW w:w="5713" w:type="dxa"/>
            <w:gridSpan w:val="4"/>
            <w:vMerge w:val="restart"/>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Муниципальная программа</w:t>
            </w:r>
          </w:p>
        </w:tc>
        <w:tc>
          <w:tcPr>
            <w:tcW w:w="4262" w:type="dxa"/>
            <w:gridSpan w:val="11"/>
            <w:tcBorders>
              <w:top w:val="single" w:sz="4" w:space="0" w:color="000000"/>
              <w:left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Бюджетная классификация</w:t>
            </w:r>
          </w:p>
        </w:tc>
        <w:tc>
          <w:tcPr>
            <w:tcW w:w="1408" w:type="dxa"/>
            <w:gridSpan w:val="3"/>
            <w:vMerge w:val="restart"/>
            <w:tcBorders>
              <w:left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Год ввода</w:t>
            </w:r>
          </w:p>
        </w:tc>
        <w:tc>
          <w:tcPr>
            <w:tcW w:w="284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Сумма</w:t>
            </w:r>
          </w:p>
        </w:tc>
      </w:tr>
      <w:tr w:rsidR="0064617D" w:rsidRPr="0064617D" w:rsidTr="00BF7B24">
        <w:trPr>
          <w:trHeight w:val="60"/>
        </w:trPr>
        <w:tc>
          <w:tcPr>
            <w:tcW w:w="958" w:type="dxa"/>
            <w:gridSpan w:val="2"/>
            <w:vMerge/>
            <w:tcBorders>
              <w:left w:val="single" w:sz="4" w:space="0" w:color="000000"/>
              <w:bottom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c>
          <w:tcPr>
            <w:tcW w:w="5713" w:type="dxa"/>
            <w:gridSpan w:val="4"/>
            <w:vMerge/>
            <w:tcBorders>
              <w:left w:val="single" w:sz="4" w:space="0" w:color="000000"/>
              <w:bottom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c>
          <w:tcPr>
            <w:tcW w:w="992" w:type="dxa"/>
            <w:gridSpan w:val="3"/>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ГРБС</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Р/Пр</w:t>
            </w:r>
          </w:p>
        </w:tc>
        <w:tc>
          <w:tcPr>
            <w:tcW w:w="1428" w:type="dxa"/>
            <w:gridSpan w:val="3"/>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КЦСР</w:t>
            </w:r>
          </w:p>
        </w:tc>
        <w:tc>
          <w:tcPr>
            <w:tcW w:w="850" w:type="dxa"/>
            <w:gridSpan w:val="3"/>
            <w:tcBorders>
              <w:top w:val="single" w:sz="4" w:space="0" w:color="000000"/>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ВР</w:t>
            </w:r>
          </w:p>
        </w:tc>
        <w:tc>
          <w:tcPr>
            <w:tcW w:w="1408" w:type="dxa"/>
            <w:gridSpan w:val="3"/>
            <w:vMerge/>
            <w:tcBorders>
              <w:left w:val="single" w:sz="4" w:space="0" w:color="000000"/>
            </w:tcBorders>
            <w:shd w:val="clear" w:color="auto" w:fill="auto"/>
            <w:vAlign w:val="center"/>
          </w:tcPr>
          <w:p w:rsidR="0064617D" w:rsidRPr="0064617D" w:rsidRDefault="0064617D" w:rsidP="0064617D">
            <w:pPr>
              <w:snapToGrid w:val="0"/>
              <w:rPr>
                <w:rFonts w:ascii="Arial Narrow" w:hAnsi="Arial Narrow" w:cs="Arial"/>
                <w:sz w:val="20"/>
                <w:szCs w:val="20"/>
              </w:rPr>
            </w:pPr>
          </w:p>
        </w:tc>
        <w:tc>
          <w:tcPr>
            <w:tcW w:w="997" w:type="dxa"/>
            <w:gridSpan w:val="2"/>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2023 год</w:t>
            </w:r>
          </w:p>
        </w:tc>
        <w:tc>
          <w:tcPr>
            <w:tcW w:w="992" w:type="dxa"/>
            <w:tcBorders>
              <w:left w:val="single" w:sz="4" w:space="0" w:color="000000"/>
              <w:bottom w:val="single" w:sz="4" w:space="0" w:color="000000"/>
            </w:tcBorders>
            <w:shd w:val="clear" w:color="auto" w:fill="auto"/>
            <w:vAlign w:val="center"/>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2024 год</w:t>
            </w:r>
          </w:p>
        </w:tc>
        <w:tc>
          <w:tcPr>
            <w:tcW w:w="856" w:type="dxa"/>
            <w:gridSpan w:val="3"/>
            <w:tcBorders>
              <w:left w:val="single" w:sz="4" w:space="0" w:color="000000"/>
              <w:bottom w:val="single" w:sz="4" w:space="0" w:color="000000"/>
              <w:right w:val="single" w:sz="4" w:space="0" w:color="000000"/>
            </w:tcBorders>
            <w:shd w:val="clear" w:color="auto" w:fill="auto"/>
            <w:vAlign w:val="center"/>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2025 год</w:t>
            </w:r>
          </w:p>
        </w:tc>
      </w:tr>
      <w:tr w:rsidR="0064617D" w:rsidRPr="0064617D" w:rsidTr="00BF7B24">
        <w:trPr>
          <w:trHeight w:val="315"/>
        </w:trPr>
        <w:tc>
          <w:tcPr>
            <w:tcW w:w="958" w:type="dxa"/>
            <w:gridSpan w:val="2"/>
            <w:tcBorders>
              <w:left w:val="single" w:sz="4" w:space="0" w:color="000000"/>
              <w:bottom w:val="single" w:sz="4" w:space="0" w:color="000000"/>
            </w:tcBorders>
            <w:shd w:val="clear" w:color="auto" w:fill="auto"/>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5713" w:type="dxa"/>
            <w:gridSpan w:val="4"/>
            <w:tcBorders>
              <w:left w:val="single" w:sz="4" w:space="0" w:color="000000"/>
              <w:bottom w:val="single" w:sz="4" w:space="0" w:color="000000"/>
            </w:tcBorders>
            <w:shd w:val="clear" w:color="auto" w:fill="auto"/>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w:t>
            </w:r>
          </w:p>
        </w:tc>
        <w:tc>
          <w:tcPr>
            <w:tcW w:w="992" w:type="dxa"/>
            <w:gridSpan w:val="3"/>
            <w:tcBorders>
              <w:left w:val="single" w:sz="4" w:space="0" w:color="000000"/>
              <w:bottom w:val="single" w:sz="4" w:space="0" w:color="000000"/>
            </w:tcBorders>
            <w:shd w:val="clear" w:color="auto" w:fill="auto"/>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w:t>
            </w:r>
          </w:p>
        </w:tc>
        <w:tc>
          <w:tcPr>
            <w:tcW w:w="992" w:type="dxa"/>
            <w:gridSpan w:val="2"/>
            <w:tcBorders>
              <w:left w:val="single" w:sz="4" w:space="0" w:color="000000"/>
              <w:bottom w:val="single" w:sz="4" w:space="0" w:color="000000"/>
            </w:tcBorders>
            <w:shd w:val="clear" w:color="auto" w:fill="auto"/>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w:t>
            </w:r>
          </w:p>
        </w:tc>
        <w:tc>
          <w:tcPr>
            <w:tcW w:w="1428" w:type="dxa"/>
            <w:gridSpan w:val="3"/>
            <w:tcBorders>
              <w:left w:val="single" w:sz="4" w:space="0" w:color="000000"/>
              <w:bottom w:val="single" w:sz="4" w:space="0" w:color="000000"/>
            </w:tcBorders>
            <w:shd w:val="clear" w:color="auto" w:fill="auto"/>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w:t>
            </w:r>
          </w:p>
        </w:tc>
        <w:tc>
          <w:tcPr>
            <w:tcW w:w="850" w:type="dxa"/>
            <w:gridSpan w:val="3"/>
            <w:tcBorders>
              <w:left w:val="single" w:sz="4" w:space="0" w:color="000000"/>
              <w:bottom w:val="single" w:sz="4" w:space="0" w:color="000000"/>
            </w:tcBorders>
            <w:shd w:val="clear" w:color="auto" w:fill="auto"/>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w:t>
            </w:r>
          </w:p>
        </w:tc>
        <w:tc>
          <w:tcPr>
            <w:tcW w:w="1408" w:type="dxa"/>
            <w:gridSpan w:val="3"/>
            <w:tcBorders>
              <w:top w:val="single" w:sz="4" w:space="0" w:color="000000"/>
              <w:left w:val="single" w:sz="4" w:space="0" w:color="000000"/>
              <w:bottom w:val="single" w:sz="4" w:space="0" w:color="000000"/>
            </w:tcBorders>
            <w:shd w:val="clear" w:color="auto" w:fill="auto"/>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w:t>
            </w:r>
          </w:p>
        </w:tc>
        <w:tc>
          <w:tcPr>
            <w:tcW w:w="997" w:type="dxa"/>
            <w:gridSpan w:val="2"/>
            <w:tcBorders>
              <w:left w:val="single" w:sz="4" w:space="0" w:color="000000"/>
              <w:bottom w:val="single" w:sz="4" w:space="0" w:color="000000"/>
            </w:tcBorders>
            <w:shd w:val="clear" w:color="auto" w:fill="auto"/>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w:t>
            </w:r>
          </w:p>
        </w:tc>
        <w:tc>
          <w:tcPr>
            <w:tcW w:w="992" w:type="dxa"/>
            <w:tcBorders>
              <w:left w:val="single" w:sz="4" w:space="0" w:color="000000"/>
              <w:bottom w:val="single" w:sz="4" w:space="0" w:color="000000"/>
            </w:tcBorders>
            <w:shd w:val="clear" w:color="auto" w:fill="auto"/>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8</w:t>
            </w:r>
          </w:p>
        </w:tc>
        <w:tc>
          <w:tcPr>
            <w:tcW w:w="856" w:type="dxa"/>
            <w:gridSpan w:val="3"/>
            <w:tcBorders>
              <w:left w:val="single" w:sz="4" w:space="0" w:color="000000"/>
              <w:bottom w:val="single" w:sz="4" w:space="0" w:color="000000"/>
              <w:right w:val="single" w:sz="4" w:space="0" w:color="000000"/>
            </w:tcBorders>
            <w:shd w:val="clear" w:color="auto" w:fill="auto"/>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9</w:t>
            </w:r>
          </w:p>
        </w:tc>
      </w:tr>
      <w:tr w:rsidR="0064617D" w:rsidRPr="0064617D" w:rsidTr="00BF7B24">
        <w:trPr>
          <w:trHeight w:val="60"/>
        </w:trPr>
        <w:tc>
          <w:tcPr>
            <w:tcW w:w="958"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1</w:t>
            </w:r>
          </w:p>
        </w:tc>
        <w:tc>
          <w:tcPr>
            <w:tcW w:w="5713" w:type="dxa"/>
            <w:gridSpan w:val="4"/>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КАПИТАЛЬНЫЕ ВЛОЖЕНИЯ - ВСЕГО, в т.ч.</w:t>
            </w:r>
          </w:p>
        </w:tc>
        <w:tc>
          <w:tcPr>
            <w:tcW w:w="992"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2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850"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08"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w:t>
            </w:r>
          </w:p>
        </w:tc>
        <w:tc>
          <w:tcPr>
            <w:tcW w:w="997"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5699,6</w:t>
            </w:r>
          </w:p>
        </w:tc>
        <w:tc>
          <w:tcPr>
            <w:tcW w:w="99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5028,8</w:t>
            </w:r>
          </w:p>
        </w:tc>
        <w:tc>
          <w:tcPr>
            <w:tcW w:w="856"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4654,2</w:t>
            </w:r>
          </w:p>
        </w:tc>
      </w:tr>
      <w:tr w:rsidR="0064617D" w:rsidRPr="0064617D" w:rsidTr="00BF7B24">
        <w:trPr>
          <w:trHeight w:val="60"/>
        </w:trPr>
        <w:tc>
          <w:tcPr>
            <w:tcW w:w="958"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w:t>
            </w:r>
          </w:p>
        </w:tc>
        <w:tc>
          <w:tcPr>
            <w:tcW w:w="5713" w:type="dxa"/>
            <w:gridSpan w:val="4"/>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 счет средств местного бюджета</w:t>
            </w:r>
          </w:p>
        </w:tc>
        <w:tc>
          <w:tcPr>
            <w:tcW w:w="992"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2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850"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08"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w:t>
            </w:r>
          </w:p>
        </w:tc>
        <w:tc>
          <w:tcPr>
            <w:tcW w:w="997"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5699,6</w:t>
            </w:r>
          </w:p>
        </w:tc>
        <w:tc>
          <w:tcPr>
            <w:tcW w:w="99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5028,8</w:t>
            </w:r>
          </w:p>
        </w:tc>
        <w:tc>
          <w:tcPr>
            <w:tcW w:w="856"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4654,2</w:t>
            </w:r>
          </w:p>
        </w:tc>
      </w:tr>
      <w:tr w:rsidR="0064617D" w:rsidRPr="0064617D" w:rsidTr="00BF7B24">
        <w:trPr>
          <w:trHeight w:val="60"/>
        </w:trPr>
        <w:tc>
          <w:tcPr>
            <w:tcW w:w="958"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3</w:t>
            </w:r>
          </w:p>
        </w:tc>
        <w:tc>
          <w:tcPr>
            <w:tcW w:w="5713" w:type="dxa"/>
            <w:gridSpan w:val="4"/>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за счет средств регионального бюджета</w:t>
            </w:r>
          </w:p>
        </w:tc>
        <w:tc>
          <w:tcPr>
            <w:tcW w:w="992"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992"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2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850"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08"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w:t>
            </w:r>
          </w:p>
        </w:tc>
        <w:tc>
          <w:tcPr>
            <w:tcW w:w="997"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99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856"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trHeight w:val="60"/>
        </w:trPr>
        <w:tc>
          <w:tcPr>
            <w:tcW w:w="958"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w:t>
            </w:r>
          </w:p>
        </w:tc>
        <w:tc>
          <w:tcPr>
            <w:tcW w:w="5713" w:type="dxa"/>
            <w:gridSpan w:val="4"/>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xml:space="preserve">Муниципальная программа «Устойчивое развитие муниципального </w:t>
            </w:r>
            <w:r w:rsidRPr="0064617D">
              <w:rPr>
                <w:rFonts w:ascii="Arial Narrow" w:hAnsi="Arial Narrow" w:cs="Arial"/>
                <w:sz w:val="20"/>
                <w:szCs w:val="20"/>
              </w:rPr>
              <w:lastRenderedPageBreak/>
              <w:t xml:space="preserve">образования поселка Ошарово» </w:t>
            </w:r>
          </w:p>
        </w:tc>
        <w:tc>
          <w:tcPr>
            <w:tcW w:w="992"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lastRenderedPageBreak/>
              <w:t> </w:t>
            </w:r>
          </w:p>
        </w:tc>
        <w:tc>
          <w:tcPr>
            <w:tcW w:w="992"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2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01 0 00 00000</w:t>
            </w:r>
          </w:p>
        </w:tc>
        <w:tc>
          <w:tcPr>
            <w:tcW w:w="850"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 </w:t>
            </w:r>
          </w:p>
        </w:tc>
        <w:tc>
          <w:tcPr>
            <w:tcW w:w="1408" w:type="dxa"/>
            <w:gridSpan w:val="3"/>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 </w:t>
            </w:r>
          </w:p>
        </w:tc>
        <w:tc>
          <w:tcPr>
            <w:tcW w:w="997"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5699,6</w:t>
            </w:r>
          </w:p>
        </w:tc>
        <w:tc>
          <w:tcPr>
            <w:tcW w:w="99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5028,8</w:t>
            </w:r>
          </w:p>
        </w:tc>
        <w:tc>
          <w:tcPr>
            <w:tcW w:w="856"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4654,2</w:t>
            </w:r>
          </w:p>
        </w:tc>
      </w:tr>
      <w:tr w:rsidR="0064617D" w:rsidRPr="0064617D" w:rsidTr="00BF7B24">
        <w:trPr>
          <w:trHeight w:val="60"/>
        </w:trPr>
        <w:tc>
          <w:tcPr>
            <w:tcW w:w="958"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w:t>
            </w:r>
          </w:p>
        </w:tc>
        <w:tc>
          <w:tcPr>
            <w:tcW w:w="5713" w:type="dxa"/>
            <w:gridSpan w:val="4"/>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Приобретение муниципального жилого фонда</w:t>
            </w:r>
          </w:p>
        </w:tc>
        <w:tc>
          <w:tcPr>
            <w:tcW w:w="992"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992"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0501</w:t>
            </w:r>
          </w:p>
        </w:tc>
        <w:tc>
          <w:tcPr>
            <w:tcW w:w="1428"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01 2 00 10211</w:t>
            </w:r>
          </w:p>
        </w:tc>
        <w:tc>
          <w:tcPr>
            <w:tcW w:w="850"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410</w:t>
            </w:r>
          </w:p>
        </w:tc>
        <w:tc>
          <w:tcPr>
            <w:tcW w:w="1408" w:type="dxa"/>
            <w:gridSpan w:val="3"/>
            <w:tcBorders>
              <w:left w:val="single" w:sz="4" w:space="0" w:color="000000"/>
              <w:bottom w:val="single" w:sz="4" w:space="0" w:color="000000"/>
            </w:tcBorders>
            <w:shd w:val="clear" w:color="auto" w:fill="FFFFFF"/>
            <w:vAlign w:val="bottom"/>
          </w:tcPr>
          <w:p w:rsidR="0064617D" w:rsidRPr="0064617D" w:rsidRDefault="00666133" w:rsidP="0064617D">
            <w:pPr>
              <w:jc w:val="center"/>
              <w:rPr>
                <w:rFonts w:ascii="Arial Narrow" w:hAnsi="Arial Narrow" w:cs="Arial"/>
                <w:sz w:val="20"/>
                <w:szCs w:val="20"/>
              </w:rPr>
            </w:pPr>
            <w:r>
              <w:rPr>
                <w:rFonts w:ascii="Arial Narrow" w:hAnsi="Arial Narrow" w:cs="Arial"/>
                <w:sz w:val="20"/>
                <w:szCs w:val="20"/>
              </w:rPr>
              <w:t xml:space="preserve">2023 2024 </w:t>
            </w:r>
            <w:r w:rsidR="0064617D" w:rsidRPr="0064617D">
              <w:rPr>
                <w:rFonts w:ascii="Arial Narrow" w:hAnsi="Arial Narrow" w:cs="Arial"/>
                <w:sz w:val="20"/>
                <w:szCs w:val="20"/>
              </w:rPr>
              <w:t>2025</w:t>
            </w:r>
          </w:p>
        </w:tc>
        <w:tc>
          <w:tcPr>
            <w:tcW w:w="997"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5600,0</w:t>
            </w:r>
          </w:p>
        </w:tc>
        <w:tc>
          <w:tcPr>
            <w:tcW w:w="99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5028,8</w:t>
            </w:r>
          </w:p>
        </w:tc>
        <w:tc>
          <w:tcPr>
            <w:tcW w:w="856"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4654,2</w:t>
            </w:r>
          </w:p>
        </w:tc>
      </w:tr>
      <w:tr w:rsidR="0064617D" w:rsidRPr="0064617D" w:rsidTr="00BF7B24">
        <w:trPr>
          <w:trHeight w:val="60"/>
        </w:trPr>
        <w:tc>
          <w:tcPr>
            <w:tcW w:w="958"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6</w:t>
            </w:r>
          </w:p>
        </w:tc>
        <w:tc>
          <w:tcPr>
            <w:tcW w:w="5713" w:type="dxa"/>
            <w:gridSpan w:val="4"/>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Строительство бетонированных площадок под ТКО</w:t>
            </w:r>
          </w:p>
        </w:tc>
        <w:tc>
          <w:tcPr>
            <w:tcW w:w="992"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992"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0503</w:t>
            </w:r>
          </w:p>
        </w:tc>
        <w:tc>
          <w:tcPr>
            <w:tcW w:w="1428" w:type="dxa"/>
            <w:gridSpan w:val="3"/>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01 4 00 06667</w:t>
            </w:r>
          </w:p>
        </w:tc>
        <w:tc>
          <w:tcPr>
            <w:tcW w:w="850" w:type="dxa"/>
            <w:gridSpan w:val="3"/>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410</w:t>
            </w:r>
          </w:p>
        </w:tc>
        <w:tc>
          <w:tcPr>
            <w:tcW w:w="1408" w:type="dxa"/>
            <w:gridSpan w:val="3"/>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2023</w:t>
            </w:r>
          </w:p>
        </w:tc>
        <w:tc>
          <w:tcPr>
            <w:tcW w:w="997"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9,6</w:t>
            </w:r>
          </w:p>
        </w:tc>
        <w:tc>
          <w:tcPr>
            <w:tcW w:w="99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856"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r w:rsidR="0064617D" w:rsidRPr="0064617D" w:rsidTr="00BF7B24">
        <w:trPr>
          <w:trHeight w:val="60"/>
        </w:trPr>
        <w:tc>
          <w:tcPr>
            <w:tcW w:w="958"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7</w:t>
            </w:r>
          </w:p>
        </w:tc>
        <w:tc>
          <w:tcPr>
            <w:tcW w:w="5713" w:type="dxa"/>
            <w:gridSpan w:val="4"/>
            <w:tcBorders>
              <w:left w:val="single" w:sz="4" w:space="0" w:color="000000"/>
              <w:bottom w:val="single" w:sz="4" w:space="0" w:color="000000"/>
            </w:tcBorders>
            <w:shd w:val="clear" w:color="auto" w:fill="auto"/>
            <w:vAlign w:val="bottom"/>
          </w:tcPr>
          <w:p w:rsidR="0064617D" w:rsidRPr="0064617D" w:rsidRDefault="0064617D" w:rsidP="0064617D">
            <w:pPr>
              <w:rPr>
                <w:rFonts w:ascii="Arial Narrow" w:hAnsi="Arial Narrow" w:cs="Arial"/>
                <w:sz w:val="20"/>
                <w:szCs w:val="20"/>
              </w:rPr>
            </w:pPr>
            <w:r w:rsidRPr="0064617D">
              <w:rPr>
                <w:rFonts w:ascii="Arial Narrow" w:hAnsi="Arial Narrow" w:cs="Arial"/>
                <w:sz w:val="20"/>
                <w:szCs w:val="20"/>
              </w:rPr>
              <w:t>Строительство бетонированных площадок под ТКО</w:t>
            </w:r>
          </w:p>
        </w:tc>
        <w:tc>
          <w:tcPr>
            <w:tcW w:w="992" w:type="dxa"/>
            <w:gridSpan w:val="3"/>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222</w:t>
            </w:r>
          </w:p>
        </w:tc>
        <w:tc>
          <w:tcPr>
            <w:tcW w:w="992" w:type="dxa"/>
            <w:gridSpan w:val="2"/>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0503</w:t>
            </w:r>
          </w:p>
        </w:tc>
        <w:tc>
          <w:tcPr>
            <w:tcW w:w="1428" w:type="dxa"/>
            <w:gridSpan w:val="3"/>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01 4 00 10590</w:t>
            </w:r>
          </w:p>
        </w:tc>
        <w:tc>
          <w:tcPr>
            <w:tcW w:w="850" w:type="dxa"/>
            <w:gridSpan w:val="3"/>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410</w:t>
            </w:r>
          </w:p>
        </w:tc>
        <w:tc>
          <w:tcPr>
            <w:tcW w:w="1408" w:type="dxa"/>
            <w:gridSpan w:val="3"/>
            <w:tcBorders>
              <w:left w:val="single" w:sz="4" w:space="0" w:color="000000"/>
              <w:bottom w:val="single" w:sz="4" w:space="0" w:color="000000"/>
            </w:tcBorders>
            <w:shd w:val="clear" w:color="auto" w:fill="FFFFFF"/>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2023</w:t>
            </w:r>
          </w:p>
        </w:tc>
        <w:tc>
          <w:tcPr>
            <w:tcW w:w="997" w:type="dxa"/>
            <w:gridSpan w:val="2"/>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90,0</w:t>
            </w:r>
          </w:p>
        </w:tc>
        <w:tc>
          <w:tcPr>
            <w:tcW w:w="992" w:type="dxa"/>
            <w:tcBorders>
              <w:left w:val="single" w:sz="4" w:space="0" w:color="000000"/>
              <w:bottom w:val="single" w:sz="4" w:space="0" w:color="000000"/>
            </w:tcBorders>
            <w:shd w:val="clear" w:color="auto" w:fill="auto"/>
            <w:vAlign w:val="bottom"/>
          </w:tcPr>
          <w:p w:rsidR="0064617D" w:rsidRPr="0064617D" w:rsidRDefault="0064617D" w:rsidP="0064617D">
            <w:pPr>
              <w:jc w:val="center"/>
              <w:rPr>
                <w:rFonts w:ascii="Arial Narrow" w:hAnsi="Arial Narrow" w:cs="Arial"/>
                <w:sz w:val="20"/>
                <w:szCs w:val="20"/>
              </w:rPr>
            </w:pPr>
            <w:r w:rsidRPr="0064617D">
              <w:rPr>
                <w:rFonts w:ascii="Arial Narrow" w:hAnsi="Arial Narrow" w:cs="Arial"/>
                <w:sz w:val="20"/>
                <w:szCs w:val="20"/>
              </w:rPr>
              <w:t>0,0</w:t>
            </w:r>
          </w:p>
        </w:tc>
        <w:tc>
          <w:tcPr>
            <w:tcW w:w="856" w:type="dxa"/>
            <w:gridSpan w:val="3"/>
            <w:tcBorders>
              <w:left w:val="single" w:sz="4" w:space="0" w:color="000000"/>
              <w:bottom w:val="single" w:sz="4" w:space="0" w:color="000000"/>
              <w:right w:val="single" w:sz="4" w:space="0" w:color="000000"/>
            </w:tcBorders>
            <w:shd w:val="clear" w:color="auto" w:fill="auto"/>
            <w:vAlign w:val="bottom"/>
          </w:tcPr>
          <w:p w:rsidR="0064617D" w:rsidRPr="0064617D" w:rsidRDefault="0064617D" w:rsidP="0064617D">
            <w:pPr>
              <w:jc w:val="center"/>
              <w:rPr>
                <w:rFonts w:ascii="Arial Narrow" w:hAnsi="Arial Narrow"/>
                <w:sz w:val="20"/>
                <w:szCs w:val="20"/>
              </w:rPr>
            </w:pPr>
            <w:r w:rsidRPr="0064617D">
              <w:rPr>
                <w:rFonts w:ascii="Arial Narrow" w:hAnsi="Arial Narrow" w:cs="Arial"/>
                <w:sz w:val="20"/>
                <w:szCs w:val="20"/>
              </w:rPr>
              <w:t>0,0</w:t>
            </w:r>
          </w:p>
        </w:tc>
      </w:tr>
    </w:tbl>
    <w:p w:rsidR="0064617D" w:rsidRPr="0064617D" w:rsidRDefault="0064617D" w:rsidP="0064617D">
      <w:pPr>
        <w:spacing w:line="216" w:lineRule="auto"/>
        <w:ind w:right="-5"/>
        <w:jc w:val="both"/>
        <w:rPr>
          <w:rFonts w:ascii="Arial Narrow" w:hAnsi="Arial Narrow" w:cs="Arial"/>
          <w:b/>
          <w:bCs/>
          <w:sz w:val="20"/>
          <w:szCs w:val="20"/>
        </w:rPr>
      </w:pPr>
    </w:p>
    <w:p w:rsidR="000B1290" w:rsidRDefault="000B1290" w:rsidP="00E2110B">
      <w:pPr>
        <w:tabs>
          <w:tab w:val="left" w:pos="2430"/>
        </w:tabs>
        <w:jc w:val="center"/>
        <w:rPr>
          <w:rFonts w:ascii="Arial Narrow" w:hAnsi="Arial Narrow"/>
          <w:sz w:val="20"/>
          <w:szCs w:val="20"/>
        </w:rPr>
      </w:pPr>
    </w:p>
    <w:p w:rsidR="0064617D" w:rsidRDefault="0064617D" w:rsidP="00E2110B">
      <w:pPr>
        <w:tabs>
          <w:tab w:val="left" w:pos="2430"/>
        </w:tabs>
        <w:jc w:val="center"/>
        <w:rPr>
          <w:rFonts w:ascii="Arial Narrow" w:hAnsi="Arial Narrow"/>
          <w:sz w:val="20"/>
          <w:szCs w:val="20"/>
        </w:rPr>
      </w:pPr>
    </w:p>
    <w:p w:rsidR="00666133" w:rsidRDefault="00666133" w:rsidP="00E2110B">
      <w:pPr>
        <w:tabs>
          <w:tab w:val="left" w:pos="2430"/>
        </w:tabs>
        <w:jc w:val="center"/>
        <w:rPr>
          <w:rFonts w:ascii="Arial Narrow" w:hAnsi="Arial Narrow"/>
          <w:sz w:val="20"/>
          <w:szCs w:val="20"/>
        </w:rPr>
        <w:sectPr w:rsidR="00666133" w:rsidSect="0064617D">
          <w:pgSz w:w="16838" w:h="11906" w:orient="landscape"/>
          <w:pgMar w:top="1140" w:right="1134" w:bottom="851" w:left="1276" w:header="720" w:footer="720" w:gutter="0"/>
          <w:cols w:space="720"/>
          <w:docGrid w:linePitch="600" w:charSpace="36864"/>
        </w:sectPr>
      </w:pPr>
    </w:p>
    <w:p w:rsidR="00666133" w:rsidRPr="00666133" w:rsidRDefault="00666133" w:rsidP="00666133">
      <w:pPr>
        <w:jc w:val="center"/>
        <w:rPr>
          <w:rFonts w:ascii="Arial Narrow" w:hAnsi="Arial Narrow" w:cs="Arial"/>
          <w:b/>
          <w:sz w:val="20"/>
          <w:szCs w:val="20"/>
        </w:rPr>
      </w:pPr>
      <w:r w:rsidRPr="00666133">
        <w:rPr>
          <w:rFonts w:ascii="Arial Narrow" w:hAnsi="Arial Narrow" w:cs="Arial"/>
          <w:b/>
          <w:sz w:val="20"/>
          <w:szCs w:val="20"/>
        </w:rPr>
        <w:lastRenderedPageBreak/>
        <w:t>КРАСНОЯРСКИЙ КРАЙ</w:t>
      </w:r>
    </w:p>
    <w:p w:rsidR="00666133" w:rsidRPr="00666133" w:rsidRDefault="00666133" w:rsidP="00666133">
      <w:pPr>
        <w:jc w:val="center"/>
        <w:rPr>
          <w:rFonts w:ascii="Arial Narrow" w:hAnsi="Arial Narrow" w:cs="Arial"/>
          <w:b/>
          <w:sz w:val="20"/>
          <w:szCs w:val="20"/>
        </w:rPr>
      </w:pPr>
      <w:r w:rsidRPr="00666133">
        <w:rPr>
          <w:rFonts w:ascii="Arial Narrow" w:hAnsi="Arial Narrow" w:cs="Arial"/>
          <w:b/>
          <w:sz w:val="20"/>
          <w:szCs w:val="20"/>
        </w:rPr>
        <w:t>ЭВЕНКИЙСКИЙ МУНИЦИПАЛЬНЫЙ РАЙОН</w:t>
      </w:r>
    </w:p>
    <w:p w:rsidR="00666133" w:rsidRPr="00666133" w:rsidRDefault="00666133" w:rsidP="00666133">
      <w:pPr>
        <w:jc w:val="center"/>
        <w:rPr>
          <w:rFonts w:ascii="Arial Narrow" w:hAnsi="Arial Narrow" w:cs="Arial"/>
          <w:b/>
          <w:sz w:val="20"/>
          <w:szCs w:val="20"/>
        </w:rPr>
      </w:pPr>
      <w:r>
        <w:rPr>
          <w:rFonts w:ascii="Arial Narrow" w:hAnsi="Arial Narrow" w:cs="Arial"/>
          <w:b/>
          <w:sz w:val="20"/>
          <w:szCs w:val="20"/>
        </w:rPr>
        <w:t xml:space="preserve">СХОД ГРАЖДАН ПОСЕЛКА </w:t>
      </w:r>
      <w:r w:rsidRPr="00666133">
        <w:rPr>
          <w:rFonts w:ascii="Arial Narrow" w:hAnsi="Arial Narrow" w:cs="Arial"/>
          <w:b/>
          <w:sz w:val="20"/>
          <w:szCs w:val="20"/>
        </w:rPr>
        <w:t>ОШАРОВО</w:t>
      </w:r>
    </w:p>
    <w:p w:rsidR="00666133" w:rsidRPr="00666133" w:rsidRDefault="00666133" w:rsidP="00666133">
      <w:pPr>
        <w:jc w:val="center"/>
        <w:rPr>
          <w:rFonts w:ascii="Arial Narrow" w:hAnsi="Arial Narrow" w:cs="Arial"/>
          <w:b/>
          <w:sz w:val="20"/>
          <w:szCs w:val="20"/>
        </w:rPr>
      </w:pPr>
    </w:p>
    <w:p w:rsidR="00666133" w:rsidRPr="00666133" w:rsidRDefault="00666133" w:rsidP="00666133">
      <w:pPr>
        <w:tabs>
          <w:tab w:val="left" w:pos="720"/>
        </w:tabs>
        <w:jc w:val="center"/>
        <w:rPr>
          <w:rFonts w:ascii="Arial Narrow" w:hAnsi="Arial Narrow" w:cs="Arial"/>
          <w:b/>
          <w:sz w:val="20"/>
          <w:szCs w:val="20"/>
        </w:rPr>
      </w:pPr>
      <w:r w:rsidRPr="00666133">
        <w:rPr>
          <w:rFonts w:ascii="Arial Narrow" w:hAnsi="Arial Narrow" w:cs="Arial"/>
          <w:b/>
          <w:sz w:val="20"/>
          <w:szCs w:val="20"/>
        </w:rPr>
        <w:t>РЕШЕНИЕ</w:t>
      </w:r>
    </w:p>
    <w:p w:rsidR="00666133" w:rsidRPr="00666133" w:rsidRDefault="00666133" w:rsidP="00666133">
      <w:pPr>
        <w:tabs>
          <w:tab w:val="left" w:pos="720"/>
        </w:tabs>
        <w:ind w:left="1560" w:right="175" w:hanging="1560"/>
        <w:jc w:val="center"/>
        <w:rPr>
          <w:rFonts w:ascii="Arial Narrow" w:hAnsi="Arial Narrow" w:cs="Arial"/>
          <w:b/>
          <w:sz w:val="20"/>
          <w:szCs w:val="20"/>
        </w:rPr>
      </w:pPr>
    </w:p>
    <w:p w:rsidR="00666133" w:rsidRPr="00666133" w:rsidRDefault="00666133" w:rsidP="00666133">
      <w:pPr>
        <w:jc w:val="both"/>
        <w:rPr>
          <w:rFonts w:ascii="Arial Narrow" w:hAnsi="Arial Narrow" w:cs="Arial"/>
          <w:sz w:val="20"/>
          <w:szCs w:val="20"/>
        </w:rPr>
      </w:pPr>
      <w:r w:rsidRPr="00666133">
        <w:rPr>
          <w:rFonts w:ascii="Arial Narrow" w:hAnsi="Arial Narrow" w:cs="Arial"/>
          <w:sz w:val="20"/>
          <w:szCs w:val="20"/>
        </w:rPr>
        <w:t xml:space="preserve">«12» июля 2023 года        </w:t>
      </w:r>
      <w:r>
        <w:rPr>
          <w:rFonts w:ascii="Arial Narrow" w:hAnsi="Arial Narrow" w:cs="Arial"/>
          <w:sz w:val="20"/>
          <w:szCs w:val="20"/>
        </w:rPr>
        <w:t xml:space="preserve">                                                              </w:t>
      </w:r>
      <w:r w:rsidR="007E4444">
        <w:rPr>
          <w:rFonts w:ascii="Arial Narrow" w:hAnsi="Arial Narrow" w:cs="Arial"/>
          <w:sz w:val="20"/>
          <w:szCs w:val="20"/>
        </w:rPr>
        <w:t xml:space="preserve">         </w:t>
      </w:r>
      <w:r>
        <w:rPr>
          <w:rFonts w:ascii="Arial Narrow" w:hAnsi="Arial Narrow" w:cs="Arial"/>
          <w:sz w:val="20"/>
          <w:szCs w:val="20"/>
        </w:rPr>
        <w:t xml:space="preserve"> </w:t>
      </w:r>
      <w:r w:rsidRPr="00666133">
        <w:rPr>
          <w:rFonts w:ascii="Arial Narrow" w:hAnsi="Arial Narrow" w:cs="Arial"/>
          <w:sz w:val="20"/>
          <w:szCs w:val="20"/>
        </w:rPr>
        <w:t xml:space="preserve">    № 48           </w:t>
      </w:r>
      <w:r w:rsidR="007E4444">
        <w:rPr>
          <w:rFonts w:ascii="Arial Narrow" w:hAnsi="Arial Narrow" w:cs="Arial"/>
          <w:sz w:val="20"/>
          <w:szCs w:val="20"/>
        </w:rPr>
        <w:t xml:space="preserve">  </w:t>
      </w:r>
      <w:r w:rsidRPr="00666133">
        <w:rPr>
          <w:rFonts w:ascii="Arial Narrow" w:hAnsi="Arial Narrow" w:cs="Arial"/>
          <w:sz w:val="20"/>
          <w:szCs w:val="20"/>
        </w:rPr>
        <w:t xml:space="preserve">    </w:t>
      </w:r>
      <w:r>
        <w:rPr>
          <w:rFonts w:ascii="Arial Narrow" w:hAnsi="Arial Narrow" w:cs="Arial"/>
          <w:sz w:val="20"/>
          <w:szCs w:val="20"/>
        </w:rPr>
        <w:t xml:space="preserve">                                     </w:t>
      </w:r>
      <w:r w:rsidR="007E4444">
        <w:rPr>
          <w:rFonts w:ascii="Arial Narrow" w:hAnsi="Arial Narrow" w:cs="Arial"/>
          <w:sz w:val="20"/>
          <w:szCs w:val="20"/>
        </w:rPr>
        <w:t xml:space="preserve">   </w:t>
      </w:r>
      <w:r w:rsidRPr="00666133">
        <w:rPr>
          <w:rFonts w:ascii="Arial Narrow" w:hAnsi="Arial Narrow" w:cs="Arial"/>
          <w:sz w:val="20"/>
          <w:szCs w:val="20"/>
        </w:rPr>
        <w:t xml:space="preserve">            п. Ошарово</w:t>
      </w:r>
    </w:p>
    <w:p w:rsidR="00666133" w:rsidRPr="00666133" w:rsidRDefault="00666133" w:rsidP="00666133">
      <w:pPr>
        <w:rPr>
          <w:rFonts w:ascii="Arial Narrow" w:hAnsi="Arial Narrow" w:cs="Arial"/>
          <w:b/>
          <w:sz w:val="20"/>
          <w:szCs w:val="20"/>
        </w:rPr>
      </w:pPr>
    </w:p>
    <w:p w:rsidR="00666133" w:rsidRPr="00666133" w:rsidRDefault="00666133" w:rsidP="00666133">
      <w:pPr>
        <w:tabs>
          <w:tab w:val="left" w:pos="3420"/>
        </w:tabs>
        <w:jc w:val="center"/>
        <w:rPr>
          <w:rFonts w:ascii="Arial Narrow" w:hAnsi="Arial Narrow" w:cs="Arial"/>
          <w:sz w:val="20"/>
          <w:szCs w:val="20"/>
        </w:rPr>
      </w:pPr>
      <w:r w:rsidRPr="00666133">
        <w:rPr>
          <w:rFonts w:ascii="Arial Narrow" w:hAnsi="Arial Narrow" w:cs="Arial"/>
          <w:b/>
          <w:sz w:val="20"/>
          <w:szCs w:val="20"/>
        </w:rPr>
        <w:t>Отчет об исполнении бюджета поселка Ошарово за первый квартал 2023 года</w:t>
      </w:r>
    </w:p>
    <w:p w:rsidR="00666133" w:rsidRPr="00666133" w:rsidRDefault="00666133" w:rsidP="00666133">
      <w:pPr>
        <w:tabs>
          <w:tab w:val="left" w:pos="3420"/>
        </w:tabs>
        <w:rPr>
          <w:rFonts w:ascii="Arial Narrow" w:hAnsi="Arial Narrow" w:cs="Arial"/>
          <w:sz w:val="20"/>
          <w:szCs w:val="20"/>
        </w:rPr>
      </w:pPr>
    </w:p>
    <w:p w:rsidR="00666133" w:rsidRPr="007E4444" w:rsidRDefault="00666133" w:rsidP="007E4444">
      <w:pPr>
        <w:ind w:firstLine="709"/>
        <w:jc w:val="both"/>
        <w:rPr>
          <w:rFonts w:ascii="Arial Narrow" w:hAnsi="Arial Narrow" w:cs="Arial"/>
          <w:b/>
          <w:sz w:val="20"/>
          <w:szCs w:val="20"/>
        </w:rPr>
      </w:pPr>
      <w:r w:rsidRPr="00666133">
        <w:rPr>
          <w:rFonts w:ascii="Arial Narrow" w:hAnsi="Arial Narrow" w:cs="Arial"/>
          <w:sz w:val="20"/>
          <w:szCs w:val="20"/>
        </w:rPr>
        <w:t xml:space="preserve">В соответствии со статьей 264.2. Бюджетного Кодекса Российской Федерации, Уставом поселка </w:t>
      </w:r>
      <w:r w:rsidRPr="00666133">
        <w:rPr>
          <w:rFonts w:ascii="Arial Narrow" w:hAnsi="Arial Narrow" w:cs="Arial"/>
          <w:bCs/>
          <w:sz w:val="20"/>
          <w:szCs w:val="20"/>
        </w:rPr>
        <w:t>Ошарово</w:t>
      </w:r>
      <w:r w:rsidRPr="00666133">
        <w:rPr>
          <w:rFonts w:ascii="Arial Narrow" w:hAnsi="Arial Narrow" w:cs="Arial"/>
          <w:sz w:val="20"/>
          <w:szCs w:val="20"/>
        </w:rPr>
        <w:t xml:space="preserve">, Положением о бюджетном процессе в поселке Ошарово, Сход граждан поселка </w:t>
      </w:r>
      <w:r w:rsidRPr="00666133">
        <w:rPr>
          <w:rFonts w:ascii="Arial Narrow" w:hAnsi="Arial Narrow" w:cs="Arial"/>
          <w:bCs/>
          <w:sz w:val="20"/>
          <w:szCs w:val="20"/>
        </w:rPr>
        <w:t>Ошарово</w:t>
      </w:r>
      <w:r w:rsidR="007E4444">
        <w:rPr>
          <w:rFonts w:ascii="Arial Narrow" w:hAnsi="Arial Narrow" w:cs="Arial"/>
          <w:sz w:val="20"/>
          <w:szCs w:val="20"/>
        </w:rPr>
        <w:t xml:space="preserve"> </w:t>
      </w:r>
      <w:r w:rsidRPr="00666133">
        <w:rPr>
          <w:rFonts w:ascii="Arial Narrow" w:hAnsi="Arial Narrow" w:cs="Arial"/>
          <w:b/>
          <w:sz w:val="20"/>
          <w:szCs w:val="20"/>
        </w:rPr>
        <w:t>РЕШИЛ:</w:t>
      </w:r>
    </w:p>
    <w:p w:rsidR="00666133" w:rsidRPr="00666133" w:rsidRDefault="007E4444" w:rsidP="007E4444">
      <w:pPr>
        <w:suppressAutoHyphens/>
        <w:jc w:val="both"/>
        <w:rPr>
          <w:rFonts w:ascii="Arial Narrow" w:hAnsi="Arial Narrow" w:cs="Arial"/>
          <w:sz w:val="20"/>
          <w:szCs w:val="20"/>
        </w:rPr>
      </w:pPr>
      <w:r>
        <w:rPr>
          <w:rFonts w:ascii="Arial Narrow" w:hAnsi="Arial Narrow"/>
          <w:sz w:val="20"/>
          <w:szCs w:val="20"/>
        </w:rPr>
        <w:t>1.</w:t>
      </w:r>
      <w:r>
        <w:rPr>
          <w:rFonts w:ascii="Arial Narrow" w:hAnsi="Arial Narrow"/>
          <w:sz w:val="20"/>
          <w:szCs w:val="20"/>
        </w:rPr>
        <w:tab/>
      </w:r>
      <w:r>
        <w:rPr>
          <w:rFonts w:ascii="Arial Narrow" w:hAnsi="Arial Narrow" w:cs="Arial"/>
          <w:sz w:val="20"/>
          <w:szCs w:val="20"/>
        </w:rPr>
        <w:t xml:space="preserve">Отчет </w:t>
      </w:r>
      <w:r w:rsidR="00666133" w:rsidRPr="00666133">
        <w:rPr>
          <w:rFonts w:ascii="Arial Narrow" w:hAnsi="Arial Narrow" w:cs="Arial"/>
          <w:sz w:val="20"/>
          <w:szCs w:val="20"/>
        </w:rPr>
        <w:t>об исполнении бюджета поселка Ошарово за первый квартал 2023</w:t>
      </w:r>
      <w:r w:rsidR="00666133" w:rsidRPr="00666133">
        <w:rPr>
          <w:rFonts w:ascii="Arial Narrow" w:hAnsi="Arial Narrow" w:cs="Arial"/>
          <w:b/>
          <w:sz w:val="20"/>
          <w:szCs w:val="20"/>
        </w:rPr>
        <w:t xml:space="preserve"> </w:t>
      </w:r>
      <w:r w:rsidR="00666133" w:rsidRPr="00666133">
        <w:rPr>
          <w:rFonts w:ascii="Arial Narrow" w:hAnsi="Arial Narrow" w:cs="Arial"/>
          <w:sz w:val="20"/>
          <w:szCs w:val="20"/>
        </w:rPr>
        <w:t>года принять к сведению согласно приложению к настоящему Решению.</w:t>
      </w:r>
    </w:p>
    <w:p w:rsidR="00666133" w:rsidRPr="007E4444" w:rsidRDefault="007E4444" w:rsidP="007E4444">
      <w:pPr>
        <w:suppressAutoHyphens/>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00666133" w:rsidRPr="007E4444">
        <w:rPr>
          <w:rFonts w:ascii="Arial Narrow" w:hAnsi="Arial Narrow" w:cs="Arial"/>
          <w:sz w:val="20"/>
          <w:szCs w:val="20"/>
        </w:rPr>
        <w:t>Разместить настоящее Решение на сайте  муниципального образования «поселок Ошарово» в сети «Интернет» (</w:t>
      </w:r>
      <w:hyperlink r:id="rId41" w:history="1">
        <w:r w:rsidR="00666133" w:rsidRPr="007E4444">
          <w:rPr>
            <w:rStyle w:val="af3"/>
            <w:rFonts w:ascii="Arial Narrow" w:hAnsi="Arial Narrow" w:cs="Arial"/>
            <w:color w:val="auto"/>
            <w:sz w:val="20"/>
            <w:szCs w:val="20"/>
            <w:u w:val="none"/>
          </w:rPr>
          <w:t>https://osharovo-r04.gosweb.gosuslugi.ru</w:t>
        </w:r>
      </w:hyperlink>
      <w:r w:rsidR="00666133" w:rsidRPr="007E4444">
        <w:rPr>
          <w:rFonts w:ascii="Arial Narrow" w:hAnsi="Arial Narrow" w:cs="Arial"/>
          <w:sz w:val="20"/>
          <w:szCs w:val="20"/>
        </w:rPr>
        <w:t>).</w:t>
      </w:r>
    </w:p>
    <w:p w:rsidR="00666133" w:rsidRPr="007E4444" w:rsidRDefault="007E4444" w:rsidP="007E4444">
      <w:pPr>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r>
      <w:r w:rsidR="00666133" w:rsidRPr="007E4444">
        <w:rPr>
          <w:rFonts w:ascii="Arial Narrow" w:hAnsi="Arial Narrow" w:cs="Arial"/>
          <w:sz w:val="20"/>
          <w:szCs w:val="20"/>
        </w:rPr>
        <w:t xml:space="preserve">Настоящее Решение вступает в силу со дня, следующего за днем его официального опубликования </w:t>
      </w:r>
      <w:r w:rsidR="00DD2DA4"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666133" w:rsidRPr="007E4444" w:rsidRDefault="00666133" w:rsidP="007E4444">
      <w:pPr>
        <w:jc w:val="both"/>
        <w:rPr>
          <w:rFonts w:ascii="Arial Narrow" w:hAnsi="Arial Narrow"/>
          <w:sz w:val="20"/>
          <w:szCs w:val="20"/>
        </w:rPr>
      </w:pPr>
    </w:p>
    <w:p w:rsidR="00666133" w:rsidRPr="007E4444" w:rsidRDefault="007E4444" w:rsidP="007E4444">
      <w:pPr>
        <w:jc w:val="both"/>
        <w:rPr>
          <w:rFonts w:ascii="Arial Narrow" w:hAnsi="Arial Narrow" w:cs="Arial"/>
          <w:sz w:val="20"/>
          <w:szCs w:val="20"/>
        </w:rPr>
      </w:pPr>
      <w:r>
        <w:rPr>
          <w:rFonts w:ascii="Arial Narrow" w:hAnsi="Arial Narrow" w:cs="Arial"/>
          <w:sz w:val="20"/>
          <w:szCs w:val="20"/>
        </w:rPr>
        <w:t>Глава поселка Ошарово</w:t>
      </w:r>
    </w:p>
    <w:p w:rsidR="00666133" w:rsidRDefault="00666133" w:rsidP="007E4444">
      <w:pPr>
        <w:jc w:val="both"/>
        <w:rPr>
          <w:rFonts w:ascii="Arial Narrow" w:hAnsi="Arial Narrow" w:cs="Arial"/>
          <w:sz w:val="20"/>
          <w:szCs w:val="20"/>
        </w:rPr>
      </w:pPr>
      <w:r w:rsidRPr="007E4444">
        <w:rPr>
          <w:rFonts w:ascii="Arial Narrow" w:hAnsi="Arial Narrow" w:cs="Arial"/>
          <w:sz w:val="20"/>
          <w:szCs w:val="20"/>
        </w:rPr>
        <w:t xml:space="preserve">Председатель схода граждан поселка Ошарово                          </w:t>
      </w:r>
      <w:r w:rsidR="007E4444">
        <w:rPr>
          <w:rFonts w:ascii="Arial Narrow" w:hAnsi="Arial Narrow" w:cs="Arial"/>
          <w:sz w:val="20"/>
          <w:szCs w:val="20"/>
        </w:rPr>
        <w:t xml:space="preserve">                              п/п                                             </w:t>
      </w:r>
      <w:r w:rsidRPr="007E4444">
        <w:rPr>
          <w:rFonts w:ascii="Arial Narrow" w:hAnsi="Arial Narrow" w:cs="Arial"/>
          <w:sz w:val="20"/>
          <w:szCs w:val="20"/>
        </w:rPr>
        <w:t xml:space="preserve"> Н.Н Ворончихин</w:t>
      </w:r>
      <w:r w:rsidR="007E4444">
        <w:rPr>
          <w:rFonts w:ascii="Arial Narrow" w:hAnsi="Arial Narrow" w:cs="Arial"/>
          <w:sz w:val="20"/>
          <w:szCs w:val="20"/>
        </w:rPr>
        <w:t>а</w:t>
      </w:r>
    </w:p>
    <w:p w:rsidR="007E4444" w:rsidRDefault="007E4444" w:rsidP="007E4444">
      <w:pPr>
        <w:ind w:left="567" w:hanging="567"/>
        <w:jc w:val="both"/>
        <w:rPr>
          <w:rFonts w:ascii="Arial Narrow" w:hAnsi="Arial Narrow" w:cs="Arial"/>
          <w:sz w:val="20"/>
          <w:szCs w:val="20"/>
        </w:rPr>
      </w:pPr>
    </w:p>
    <w:p w:rsidR="007E4444" w:rsidRDefault="007E4444" w:rsidP="007E4444">
      <w:pPr>
        <w:ind w:left="567" w:hanging="567"/>
        <w:jc w:val="both"/>
        <w:rPr>
          <w:rFonts w:ascii="Arial Narrow" w:hAnsi="Arial Narrow" w:cs="Arial"/>
          <w:sz w:val="20"/>
          <w:szCs w:val="20"/>
        </w:rPr>
      </w:pPr>
    </w:p>
    <w:p w:rsidR="007E4444" w:rsidRPr="007E4444" w:rsidRDefault="007E4444" w:rsidP="007E4444">
      <w:pPr>
        <w:ind w:left="567" w:hanging="567"/>
        <w:jc w:val="both"/>
        <w:rPr>
          <w:rFonts w:ascii="Arial Narrow" w:hAnsi="Arial Narrow" w:cs="Arial"/>
          <w:sz w:val="20"/>
          <w:szCs w:val="20"/>
        </w:rPr>
      </w:pPr>
    </w:p>
    <w:p w:rsidR="0064617D" w:rsidRPr="00666133" w:rsidRDefault="0064617D" w:rsidP="00E2110B">
      <w:pPr>
        <w:tabs>
          <w:tab w:val="left" w:pos="2430"/>
        </w:tabs>
        <w:jc w:val="center"/>
        <w:rPr>
          <w:rFonts w:ascii="Arial Narrow" w:hAnsi="Arial Narrow"/>
          <w:sz w:val="20"/>
          <w:szCs w:val="20"/>
        </w:rPr>
      </w:pPr>
    </w:p>
    <w:p w:rsidR="00666133" w:rsidRPr="00666133" w:rsidRDefault="00666133" w:rsidP="00E2110B">
      <w:pPr>
        <w:tabs>
          <w:tab w:val="left" w:pos="2430"/>
        </w:tabs>
        <w:jc w:val="center"/>
        <w:rPr>
          <w:rFonts w:ascii="Arial Narrow" w:hAnsi="Arial Narrow"/>
          <w:sz w:val="20"/>
          <w:szCs w:val="20"/>
        </w:rPr>
        <w:sectPr w:rsidR="00666133" w:rsidRPr="00666133" w:rsidSect="00666133">
          <w:pgSz w:w="11906" w:h="16838"/>
          <w:pgMar w:top="1134" w:right="851" w:bottom="1276" w:left="1140" w:header="720" w:footer="720" w:gutter="0"/>
          <w:cols w:space="720"/>
          <w:docGrid w:linePitch="600" w:charSpace="36864"/>
        </w:sectPr>
      </w:pPr>
    </w:p>
    <w:tbl>
      <w:tblPr>
        <w:tblW w:w="17157" w:type="dxa"/>
        <w:tblInd w:w="93" w:type="dxa"/>
        <w:tblLook w:val="04A0" w:firstRow="1" w:lastRow="0" w:firstColumn="1" w:lastColumn="0" w:noHBand="0" w:noVBand="1"/>
      </w:tblPr>
      <w:tblGrid>
        <w:gridCol w:w="8662"/>
        <w:gridCol w:w="236"/>
        <w:gridCol w:w="1760"/>
        <w:gridCol w:w="556"/>
        <w:gridCol w:w="1084"/>
        <w:gridCol w:w="191"/>
        <w:gridCol w:w="1134"/>
        <w:gridCol w:w="1276"/>
        <w:gridCol w:w="2258"/>
      </w:tblGrid>
      <w:tr w:rsidR="00666133" w:rsidRPr="00666133" w:rsidTr="00BF7B24">
        <w:trPr>
          <w:trHeight w:val="255"/>
        </w:trPr>
        <w:tc>
          <w:tcPr>
            <w:tcW w:w="8662" w:type="dxa"/>
            <w:tcBorders>
              <w:top w:val="nil"/>
              <w:left w:val="nil"/>
              <w:bottom w:val="nil"/>
              <w:right w:val="nil"/>
            </w:tcBorders>
            <w:shd w:val="clear" w:color="auto" w:fill="auto"/>
            <w:noWrap/>
            <w:vAlign w:val="bottom"/>
            <w:hideMark/>
          </w:tcPr>
          <w:p w:rsidR="00666133" w:rsidRPr="00666133" w:rsidRDefault="00666133" w:rsidP="007E4444">
            <w:pPr>
              <w:rPr>
                <w:rFonts w:ascii="Arial Narrow" w:hAnsi="Arial Narrow" w:cs="Arial"/>
                <w:sz w:val="20"/>
                <w:szCs w:val="20"/>
              </w:rPr>
            </w:pPr>
          </w:p>
        </w:tc>
        <w:tc>
          <w:tcPr>
            <w:tcW w:w="236" w:type="dxa"/>
            <w:tcBorders>
              <w:top w:val="nil"/>
              <w:left w:val="nil"/>
              <w:bottom w:val="nil"/>
              <w:right w:val="nil"/>
            </w:tcBorders>
            <w:shd w:val="clear" w:color="auto" w:fill="auto"/>
            <w:noWrap/>
            <w:vAlign w:val="bottom"/>
            <w:hideMark/>
          </w:tcPr>
          <w:p w:rsidR="00666133" w:rsidRPr="00666133" w:rsidRDefault="00666133" w:rsidP="007E4444">
            <w:pPr>
              <w:rPr>
                <w:rFonts w:ascii="Arial Narrow" w:hAnsi="Arial Narrow" w:cs="Arial"/>
                <w:sz w:val="20"/>
                <w:szCs w:val="20"/>
              </w:rPr>
            </w:pPr>
          </w:p>
        </w:tc>
        <w:tc>
          <w:tcPr>
            <w:tcW w:w="1760" w:type="dxa"/>
            <w:tcBorders>
              <w:top w:val="nil"/>
              <w:left w:val="nil"/>
              <w:bottom w:val="nil"/>
              <w:right w:val="nil"/>
            </w:tcBorders>
            <w:shd w:val="clear" w:color="auto" w:fill="auto"/>
            <w:noWrap/>
            <w:vAlign w:val="bottom"/>
            <w:hideMark/>
          </w:tcPr>
          <w:p w:rsidR="00666133" w:rsidRPr="00666133" w:rsidRDefault="00666133" w:rsidP="007E4444">
            <w:pPr>
              <w:rPr>
                <w:rFonts w:ascii="Arial Narrow" w:hAnsi="Arial Narrow" w:cs="Arial"/>
                <w:sz w:val="20"/>
                <w:szCs w:val="20"/>
              </w:rPr>
            </w:pPr>
          </w:p>
        </w:tc>
        <w:tc>
          <w:tcPr>
            <w:tcW w:w="1640" w:type="dxa"/>
            <w:gridSpan w:val="2"/>
            <w:tcBorders>
              <w:top w:val="nil"/>
              <w:left w:val="nil"/>
              <w:bottom w:val="nil"/>
              <w:right w:val="nil"/>
            </w:tcBorders>
            <w:shd w:val="clear" w:color="auto" w:fill="auto"/>
            <w:noWrap/>
            <w:vAlign w:val="bottom"/>
            <w:hideMark/>
          </w:tcPr>
          <w:p w:rsidR="00666133" w:rsidRPr="00666133" w:rsidRDefault="00666133" w:rsidP="007E4444">
            <w:pPr>
              <w:rPr>
                <w:rFonts w:ascii="Arial Narrow" w:hAnsi="Arial Narrow" w:cs="Arial"/>
                <w:sz w:val="20"/>
                <w:szCs w:val="20"/>
              </w:rPr>
            </w:pPr>
          </w:p>
        </w:tc>
        <w:tc>
          <w:tcPr>
            <w:tcW w:w="4859" w:type="dxa"/>
            <w:gridSpan w:val="4"/>
            <w:tcBorders>
              <w:top w:val="nil"/>
              <w:left w:val="nil"/>
              <w:bottom w:val="nil"/>
              <w:right w:val="nil"/>
            </w:tcBorders>
            <w:shd w:val="clear" w:color="auto" w:fill="auto"/>
            <w:noWrap/>
            <w:vAlign w:val="bottom"/>
            <w:hideMark/>
          </w:tcPr>
          <w:p w:rsidR="00666133" w:rsidRPr="00666133" w:rsidRDefault="00666133" w:rsidP="007E4444">
            <w:pPr>
              <w:rPr>
                <w:rFonts w:ascii="Arial Narrow" w:hAnsi="Arial Narrow" w:cs="Arial"/>
                <w:sz w:val="20"/>
                <w:szCs w:val="20"/>
              </w:rPr>
            </w:pPr>
          </w:p>
        </w:tc>
      </w:tr>
      <w:tr w:rsidR="00666133" w:rsidRPr="00666133" w:rsidTr="00BF7B24">
        <w:trPr>
          <w:gridAfter w:val="1"/>
          <w:wAfter w:w="2258" w:type="dxa"/>
          <w:trHeight w:val="300"/>
        </w:trPr>
        <w:tc>
          <w:tcPr>
            <w:tcW w:w="8662" w:type="dxa"/>
            <w:tcBorders>
              <w:top w:val="nil"/>
              <w:left w:val="nil"/>
              <w:bottom w:val="nil"/>
              <w:right w:val="nil"/>
            </w:tcBorders>
            <w:shd w:val="clear" w:color="auto" w:fill="auto"/>
            <w:noWrap/>
            <w:vAlign w:val="bottom"/>
            <w:hideMark/>
          </w:tcPr>
          <w:p w:rsidR="00666133" w:rsidRPr="007E4444" w:rsidRDefault="00666133" w:rsidP="007E4444">
            <w:pPr>
              <w:rPr>
                <w:rFonts w:ascii="Arial Narrow" w:hAnsi="Arial Narrow" w:cs="Arial"/>
                <w:sz w:val="20"/>
                <w:szCs w:val="20"/>
              </w:rPr>
            </w:pPr>
          </w:p>
        </w:tc>
        <w:tc>
          <w:tcPr>
            <w:tcW w:w="6237" w:type="dxa"/>
            <w:gridSpan w:val="7"/>
            <w:tcBorders>
              <w:top w:val="nil"/>
              <w:left w:val="nil"/>
              <w:bottom w:val="nil"/>
              <w:right w:val="nil"/>
            </w:tcBorders>
            <w:shd w:val="clear" w:color="auto" w:fill="auto"/>
            <w:noWrap/>
            <w:hideMark/>
          </w:tcPr>
          <w:p w:rsidR="00666133" w:rsidRPr="0021651A" w:rsidRDefault="00666133" w:rsidP="0021651A">
            <w:pPr>
              <w:rPr>
                <w:rFonts w:ascii="Arial Narrow" w:hAnsi="Arial Narrow" w:cs="Arial"/>
                <w:b/>
                <w:bCs/>
                <w:sz w:val="20"/>
                <w:szCs w:val="20"/>
              </w:rPr>
            </w:pPr>
            <w:r w:rsidRPr="0021651A">
              <w:rPr>
                <w:rFonts w:ascii="Arial Narrow" w:hAnsi="Arial Narrow" w:cs="Arial"/>
                <w:b/>
                <w:bCs/>
                <w:sz w:val="20"/>
                <w:szCs w:val="20"/>
              </w:rPr>
              <w:t>Отчет об исполнении бюджета поселка Ошарово</w:t>
            </w:r>
          </w:p>
        </w:tc>
      </w:tr>
      <w:tr w:rsidR="00666133" w:rsidRPr="00666133" w:rsidTr="00BF7B24">
        <w:trPr>
          <w:gridAfter w:val="1"/>
          <w:wAfter w:w="2258" w:type="dxa"/>
          <w:trHeight w:val="300"/>
        </w:trPr>
        <w:tc>
          <w:tcPr>
            <w:tcW w:w="8662" w:type="dxa"/>
            <w:tcBorders>
              <w:top w:val="nil"/>
              <w:left w:val="nil"/>
              <w:bottom w:val="nil"/>
              <w:right w:val="nil"/>
            </w:tcBorders>
            <w:shd w:val="clear" w:color="auto" w:fill="auto"/>
            <w:noWrap/>
            <w:vAlign w:val="bottom"/>
            <w:hideMark/>
          </w:tcPr>
          <w:p w:rsidR="00666133" w:rsidRPr="007E4444" w:rsidRDefault="00666133" w:rsidP="007E4444">
            <w:pPr>
              <w:rPr>
                <w:rFonts w:ascii="Arial Narrow" w:hAnsi="Arial Narrow" w:cs="Arial"/>
                <w:sz w:val="20"/>
                <w:szCs w:val="20"/>
              </w:rPr>
            </w:pPr>
          </w:p>
        </w:tc>
        <w:tc>
          <w:tcPr>
            <w:tcW w:w="6237" w:type="dxa"/>
            <w:gridSpan w:val="7"/>
            <w:tcBorders>
              <w:top w:val="nil"/>
              <w:left w:val="nil"/>
              <w:bottom w:val="nil"/>
              <w:right w:val="nil"/>
            </w:tcBorders>
            <w:shd w:val="clear" w:color="auto" w:fill="auto"/>
            <w:noWrap/>
            <w:hideMark/>
          </w:tcPr>
          <w:p w:rsidR="00666133" w:rsidRPr="0021651A" w:rsidRDefault="00666133" w:rsidP="0021651A">
            <w:pPr>
              <w:rPr>
                <w:rFonts w:ascii="Arial Narrow" w:hAnsi="Arial Narrow" w:cs="Arial"/>
                <w:b/>
                <w:bCs/>
                <w:sz w:val="20"/>
                <w:szCs w:val="20"/>
              </w:rPr>
            </w:pPr>
            <w:r w:rsidRPr="0021651A">
              <w:rPr>
                <w:rFonts w:ascii="Arial Narrow" w:hAnsi="Arial Narrow" w:cs="Arial"/>
                <w:b/>
                <w:bCs/>
                <w:sz w:val="20"/>
                <w:szCs w:val="20"/>
              </w:rPr>
              <w:t>за первый квартал</w:t>
            </w:r>
            <w:r w:rsidR="007E4444" w:rsidRPr="0021651A">
              <w:rPr>
                <w:rFonts w:ascii="Arial Narrow" w:hAnsi="Arial Narrow" w:cs="Arial"/>
                <w:b/>
                <w:bCs/>
                <w:sz w:val="20"/>
                <w:szCs w:val="20"/>
              </w:rPr>
              <w:t xml:space="preserve"> </w:t>
            </w:r>
            <w:r w:rsidRPr="0021651A">
              <w:rPr>
                <w:rFonts w:ascii="Arial Narrow" w:hAnsi="Arial Narrow" w:cs="Arial"/>
                <w:b/>
                <w:bCs/>
                <w:sz w:val="20"/>
                <w:szCs w:val="20"/>
              </w:rPr>
              <w:t>2023 года</w:t>
            </w:r>
          </w:p>
        </w:tc>
      </w:tr>
      <w:tr w:rsidR="00666133" w:rsidRPr="00666133" w:rsidTr="00BF7B24">
        <w:trPr>
          <w:trHeight w:val="255"/>
        </w:trPr>
        <w:tc>
          <w:tcPr>
            <w:tcW w:w="8662" w:type="dxa"/>
            <w:tcBorders>
              <w:top w:val="nil"/>
              <w:left w:val="nil"/>
              <w:bottom w:val="nil"/>
              <w:right w:val="nil"/>
            </w:tcBorders>
            <w:shd w:val="clear" w:color="auto" w:fill="auto"/>
            <w:noWrap/>
            <w:vAlign w:val="bottom"/>
            <w:hideMark/>
          </w:tcPr>
          <w:p w:rsidR="00666133" w:rsidRPr="007E4444" w:rsidRDefault="00666133" w:rsidP="007E4444">
            <w:pPr>
              <w:rPr>
                <w:rFonts w:ascii="Arial Narrow" w:hAnsi="Arial Narrow" w:cs="Arial"/>
                <w:sz w:val="20"/>
                <w:szCs w:val="20"/>
              </w:rPr>
            </w:pPr>
          </w:p>
        </w:tc>
        <w:tc>
          <w:tcPr>
            <w:tcW w:w="236" w:type="dxa"/>
            <w:tcBorders>
              <w:top w:val="nil"/>
              <w:left w:val="nil"/>
              <w:bottom w:val="nil"/>
              <w:right w:val="nil"/>
            </w:tcBorders>
            <w:shd w:val="clear" w:color="auto" w:fill="auto"/>
            <w:noWrap/>
            <w:vAlign w:val="bottom"/>
            <w:hideMark/>
          </w:tcPr>
          <w:p w:rsidR="00666133" w:rsidRPr="007E4444" w:rsidRDefault="00666133" w:rsidP="007E4444">
            <w:pPr>
              <w:rPr>
                <w:rFonts w:ascii="Arial Narrow" w:hAnsi="Arial Narrow" w:cs="Arial"/>
                <w:sz w:val="20"/>
                <w:szCs w:val="20"/>
              </w:rPr>
            </w:pPr>
          </w:p>
        </w:tc>
        <w:tc>
          <w:tcPr>
            <w:tcW w:w="1760" w:type="dxa"/>
            <w:tcBorders>
              <w:top w:val="nil"/>
              <w:left w:val="nil"/>
              <w:bottom w:val="nil"/>
              <w:right w:val="nil"/>
            </w:tcBorders>
            <w:shd w:val="clear" w:color="auto" w:fill="auto"/>
            <w:noWrap/>
            <w:vAlign w:val="bottom"/>
            <w:hideMark/>
          </w:tcPr>
          <w:p w:rsidR="00666133" w:rsidRPr="007E4444" w:rsidRDefault="00666133" w:rsidP="007E4444">
            <w:pPr>
              <w:rPr>
                <w:rFonts w:ascii="Arial Narrow" w:hAnsi="Arial Narrow" w:cs="Arial"/>
                <w:sz w:val="20"/>
                <w:szCs w:val="20"/>
              </w:rPr>
            </w:pPr>
          </w:p>
        </w:tc>
        <w:tc>
          <w:tcPr>
            <w:tcW w:w="1640" w:type="dxa"/>
            <w:gridSpan w:val="2"/>
            <w:tcBorders>
              <w:top w:val="nil"/>
              <w:left w:val="nil"/>
              <w:bottom w:val="nil"/>
              <w:right w:val="nil"/>
            </w:tcBorders>
            <w:shd w:val="clear" w:color="auto" w:fill="auto"/>
            <w:noWrap/>
            <w:vAlign w:val="bottom"/>
            <w:hideMark/>
          </w:tcPr>
          <w:p w:rsidR="00666133" w:rsidRPr="007E4444" w:rsidRDefault="00666133" w:rsidP="007E4444">
            <w:pPr>
              <w:jc w:val="right"/>
              <w:rPr>
                <w:rFonts w:ascii="Arial Narrow" w:hAnsi="Arial Narrow" w:cs="Arial"/>
                <w:sz w:val="20"/>
                <w:szCs w:val="20"/>
              </w:rPr>
            </w:pPr>
          </w:p>
        </w:tc>
        <w:tc>
          <w:tcPr>
            <w:tcW w:w="4859" w:type="dxa"/>
            <w:gridSpan w:val="4"/>
            <w:tcBorders>
              <w:top w:val="nil"/>
              <w:left w:val="nil"/>
              <w:bottom w:val="nil"/>
              <w:right w:val="nil"/>
            </w:tcBorders>
            <w:shd w:val="clear" w:color="auto" w:fill="auto"/>
            <w:noWrap/>
            <w:vAlign w:val="bottom"/>
            <w:hideMark/>
          </w:tcPr>
          <w:p w:rsidR="00666133" w:rsidRPr="007E4444" w:rsidRDefault="00666133" w:rsidP="007E4444">
            <w:pPr>
              <w:rPr>
                <w:rFonts w:ascii="Arial Narrow" w:hAnsi="Arial Narrow" w:cs="Arial"/>
                <w:sz w:val="20"/>
                <w:szCs w:val="20"/>
              </w:rPr>
            </w:pPr>
          </w:p>
        </w:tc>
      </w:tr>
      <w:tr w:rsidR="00666133" w:rsidRPr="00666133" w:rsidTr="00BF7B24">
        <w:trPr>
          <w:gridAfter w:val="1"/>
          <w:wAfter w:w="2258" w:type="dxa"/>
          <w:trHeight w:val="349"/>
        </w:trPr>
        <w:tc>
          <w:tcPr>
            <w:tcW w:w="8662" w:type="dxa"/>
            <w:tcBorders>
              <w:top w:val="nil"/>
              <w:left w:val="nil"/>
              <w:bottom w:val="nil"/>
              <w:right w:val="nil"/>
            </w:tcBorders>
            <w:shd w:val="clear" w:color="auto" w:fill="auto"/>
            <w:noWrap/>
            <w:vAlign w:val="bottom"/>
            <w:hideMark/>
          </w:tcPr>
          <w:p w:rsidR="00666133" w:rsidRPr="007E4444" w:rsidRDefault="00666133" w:rsidP="007E4444">
            <w:pPr>
              <w:rPr>
                <w:rFonts w:ascii="Arial Narrow" w:hAnsi="Arial Narrow" w:cs="Arial"/>
                <w:sz w:val="20"/>
                <w:szCs w:val="20"/>
              </w:rPr>
            </w:pPr>
            <w:r w:rsidRPr="007E4444">
              <w:rPr>
                <w:rFonts w:ascii="Arial Narrow" w:hAnsi="Arial Narrow" w:cs="Arial"/>
                <w:sz w:val="20"/>
                <w:szCs w:val="20"/>
              </w:rPr>
              <w:t>Наименование финансового органа</w:t>
            </w:r>
          </w:p>
        </w:tc>
        <w:tc>
          <w:tcPr>
            <w:tcW w:w="6237" w:type="dxa"/>
            <w:gridSpan w:val="7"/>
            <w:tcBorders>
              <w:top w:val="nil"/>
              <w:left w:val="nil"/>
              <w:bottom w:val="nil"/>
              <w:right w:val="nil"/>
            </w:tcBorders>
            <w:shd w:val="clear" w:color="auto" w:fill="auto"/>
            <w:vAlign w:val="bottom"/>
            <w:hideMark/>
          </w:tcPr>
          <w:p w:rsidR="00666133" w:rsidRPr="007E4444" w:rsidRDefault="00666133" w:rsidP="007E4444">
            <w:pPr>
              <w:rPr>
                <w:rFonts w:ascii="Arial Narrow" w:hAnsi="Arial Narrow" w:cs="Arial"/>
                <w:bCs/>
                <w:sz w:val="20"/>
                <w:szCs w:val="20"/>
              </w:rPr>
            </w:pPr>
            <w:r w:rsidRPr="007E4444">
              <w:rPr>
                <w:rFonts w:ascii="Arial Narrow" w:hAnsi="Arial Narrow" w:cs="Arial"/>
                <w:bCs/>
                <w:sz w:val="20"/>
                <w:szCs w:val="20"/>
              </w:rPr>
              <w:t>МУ "Департамент Финансов Администрации ЭМР Красноярского Края"</w:t>
            </w:r>
          </w:p>
        </w:tc>
      </w:tr>
      <w:tr w:rsidR="00666133" w:rsidRPr="00666133" w:rsidTr="004030C8">
        <w:trPr>
          <w:gridAfter w:val="1"/>
          <w:wAfter w:w="2258" w:type="dxa"/>
          <w:trHeight w:val="255"/>
        </w:trPr>
        <w:tc>
          <w:tcPr>
            <w:tcW w:w="8662" w:type="dxa"/>
            <w:tcBorders>
              <w:top w:val="nil"/>
              <w:left w:val="nil"/>
              <w:bottom w:val="nil"/>
              <w:right w:val="nil"/>
            </w:tcBorders>
            <w:shd w:val="clear" w:color="auto" w:fill="auto"/>
            <w:noWrap/>
            <w:vAlign w:val="bottom"/>
            <w:hideMark/>
          </w:tcPr>
          <w:p w:rsidR="00666133" w:rsidRPr="007E4444" w:rsidRDefault="00666133" w:rsidP="007E4444">
            <w:pPr>
              <w:rPr>
                <w:rFonts w:ascii="Arial Narrow" w:hAnsi="Arial Narrow" w:cs="Arial"/>
                <w:sz w:val="20"/>
                <w:szCs w:val="20"/>
              </w:rPr>
            </w:pPr>
            <w:r w:rsidRPr="007E4444">
              <w:rPr>
                <w:rFonts w:ascii="Arial Narrow" w:hAnsi="Arial Narrow" w:cs="Arial"/>
                <w:sz w:val="20"/>
                <w:szCs w:val="20"/>
              </w:rPr>
              <w:t xml:space="preserve">Наименование бюджета </w:t>
            </w:r>
          </w:p>
        </w:tc>
        <w:tc>
          <w:tcPr>
            <w:tcW w:w="3827" w:type="dxa"/>
            <w:gridSpan w:val="5"/>
            <w:tcBorders>
              <w:top w:val="nil"/>
              <w:left w:val="nil"/>
              <w:bottom w:val="nil"/>
              <w:right w:val="nil"/>
            </w:tcBorders>
            <w:shd w:val="clear" w:color="auto" w:fill="auto"/>
            <w:noWrap/>
            <w:vAlign w:val="bottom"/>
            <w:hideMark/>
          </w:tcPr>
          <w:p w:rsidR="00666133" w:rsidRPr="007E4444" w:rsidRDefault="007E4444" w:rsidP="007E4444">
            <w:pPr>
              <w:rPr>
                <w:rFonts w:ascii="Arial Narrow" w:hAnsi="Arial Narrow" w:cs="Arial"/>
                <w:bCs/>
                <w:sz w:val="20"/>
                <w:szCs w:val="20"/>
              </w:rPr>
            </w:pPr>
            <w:r>
              <w:rPr>
                <w:rFonts w:ascii="Arial Narrow" w:hAnsi="Arial Narrow" w:cs="Arial"/>
                <w:bCs/>
                <w:sz w:val="20"/>
                <w:szCs w:val="20"/>
              </w:rPr>
              <w:t xml:space="preserve">Бюджет поселка </w:t>
            </w:r>
            <w:r w:rsidR="00666133" w:rsidRPr="007E4444">
              <w:rPr>
                <w:rFonts w:ascii="Arial Narrow" w:hAnsi="Arial Narrow" w:cs="Arial"/>
                <w:bCs/>
                <w:sz w:val="20"/>
                <w:szCs w:val="20"/>
              </w:rPr>
              <w:t>Ошарово</w:t>
            </w:r>
          </w:p>
        </w:tc>
        <w:tc>
          <w:tcPr>
            <w:tcW w:w="1134" w:type="dxa"/>
            <w:tcBorders>
              <w:top w:val="nil"/>
              <w:left w:val="nil"/>
              <w:bottom w:val="nil"/>
              <w:right w:val="nil"/>
            </w:tcBorders>
            <w:shd w:val="clear" w:color="auto" w:fill="auto"/>
            <w:noWrap/>
            <w:vAlign w:val="bottom"/>
            <w:hideMark/>
          </w:tcPr>
          <w:p w:rsidR="00666133" w:rsidRPr="00666133" w:rsidRDefault="00666133" w:rsidP="007E4444">
            <w:pPr>
              <w:jc w:val="right"/>
              <w:rPr>
                <w:rFonts w:ascii="Arial Narrow" w:hAnsi="Arial Narrow" w:cs="Arial"/>
                <w:sz w:val="20"/>
                <w:szCs w:val="20"/>
              </w:rPr>
            </w:pPr>
          </w:p>
        </w:tc>
        <w:tc>
          <w:tcPr>
            <w:tcW w:w="1276" w:type="dxa"/>
            <w:tcBorders>
              <w:top w:val="nil"/>
              <w:left w:val="nil"/>
              <w:bottom w:val="nil"/>
              <w:right w:val="nil"/>
            </w:tcBorders>
            <w:shd w:val="clear" w:color="auto" w:fill="auto"/>
            <w:noWrap/>
            <w:vAlign w:val="bottom"/>
            <w:hideMark/>
          </w:tcPr>
          <w:p w:rsidR="00666133" w:rsidRPr="00666133" w:rsidRDefault="00666133" w:rsidP="007E4444">
            <w:pPr>
              <w:rPr>
                <w:rFonts w:ascii="Arial Narrow" w:hAnsi="Arial Narrow" w:cs="Arial"/>
                <w:sz w:val="20"/>
                <w:szCs w:val="20"/>
              </w:rPr>
            </w:pPr>
            <w:bookmarkStart w:id="26" w:name="RANGE!E5"/>
            <w:bookmarkEnd w:id="26"/>
          </w:p>
        </w:tc>
      </w:tr>
      <w:tr w:rsidR="00666133" w:rsidRPr="00666133" w:rsidTr="004030C8">
        <w:trPr>
          <w:gridAfter w:val="1"/>
          <w:wAfter w:w="2258" w:type="dxa"/>
          <w:trHeight w:val="225"/>
        </w:trPr>
        <w:tc>
          <w:tcPr>
            <w:tcW w:w="8662" w:type="dxa"/>
            <w:tcBorders>
              <w:top w:val="nil"/>
              <w:left w:val="nil"/>
              <w:bottom w:val="nil"/>
              <w:right w:val="nil"/>
            </w:tcBorders>
            <w:shd w:val="clear" w:color="auto" w:fill="auto"/>
            <w:noWrap/>
            <w:vAlign w:val="bottom"/>
            <w:hideMark/>
          </w:tcPr>
          <w:p w:rsidR="00666133" w:rsidRPr="007E4444" w:rsidRDefault="00666133" w:rsidP="007E4444">
            <w:pPr>
              <w:rPr>
                <w:rFonts w:ascii="Arial Narrow" w:hAnsi="Arial Narrow" w:cs="Arial"/>
                <w:sz w:val="20"/>
                <w:szCs w:val="20"/>
              </w:rPr>
            </w:pPr>
            <w:r w:rsidRPr="007E4444">
              <w:rPr>
                <w:rFonts w:ascii="Arial Narrow" w:hAnsi="Arial Narrow" w:cs="Arial"/>
                <w:sz w:val="20"/>
                <w:szCs w:val="20"/>
              </w:rPr>
              <w:t xml:space="preserve">Периодичность: </w:t>
            </w:r>
            <w:r w:rsidRPr="007E4444">
              <w:rPr>
                <w:rFonts w:ascii="Arial Narrow" w:hAnsi="Arial Narrow" w:cs="Arial"/>
                <w:bCs/>
                <w:sz w:val="20"/>
                <w:szCs w:val="20"/>
              </w:rPr>
              <w:t>квартальная</w:t>
            </w:r>
          </w:p>
        </w:tc>
        <w:tc>
          <w:tcPr>
            <w:tcW w:w="2552" w:type="dxa"/>
            <w:gridSpan w:val="3"/>
            <w:tcBorders>
              <w:top w:val="nil"/>
              <w:left w:val="nil"/>
              <w:bottom w:val="nil"/>
              <w:right w:val="nil"/>
            </w:tcBorders>
            <w:shd w:val="clear" w:color="auto" w:fill="auto"/>
            <w:noWrap/>
            <w:vAlign w:val="bottom"/>
            <w:hideMark/>
          </w:tcPr>
          <w:p w:rsidR="00666133" w:rsidRPr="007E4444" w:rsidRDefault="00666133" w:rsidP="007E4444">
            <w:pPr>
              <w:rPr>
                <w:rFonts w:ascii="Arial Narrow" w:hAnsi="Arial Narrow" w:cs="Arial"/>
                <w:sz w:val="20"/>
                <w:szCs w:val="20"/>
              </w:rPr>
            </w:pPr>
          </w:p>
        </w:tc>
        <w:tc>
          <w:tcPr>
            <w:tcW w:w="1275" w:type="dxa"/>
            <w:gridSpan w:val="2"/>
            <w:tcBorders>
              <w:top w:val="nil"/>
              <w:left w:val="nil"/>
              <w:bottom w:val="nil"/>
              <w:right w:val="nil"/>
            </w:tcBorders>
            <w:shd w:val="clear" w:color="auto" w:fill="auto"/>
            <w:noWrap/>
            <w:vAlign w:val="bottom"/>
            <w:hideMark/>
          </w:tcPr>
          <w:p w:rsidR="00666133" w:rsidRPr="007E4444" w:rsidRDefault="00666133" w:rsidP="007E4444">
            <w:pPr>
              <w:rPr>
                <w:rFonts w:ascii="Arial Narrow" w:hAnsi="Arial Narrow" w:cs="Arial"/>
                <w:sz w:val="20"/>
                <w:szCs w:val="20"/>
              </w:rPr>
            </w:pPr>
          </w:p>
        </w:tc>
        <w:tc>
          <w:tcPr>
            <w:tcW w:w="1134" w:type="dxa"/>
            <w:tcBorders>
              <w:top w:val="nil"/>
              <w:left w:val="nil"/>
              <w:bottom w:val="nil"/>
              <w:right w:val="nil"/>
            </w:tcBorders>
            <w:shd w:val="clear" w:color="auto" w:fill="auto"/>
            <w:noWrap/>
            <w:vAlign w:val="bottom"/>
            <w:hideMark/>
          </w:tcPr>
          <w:p w:rsidR="00666133" w:rsidRPr="00666133" w:rsidRDefault="00666133" w:rsidP="007E4444">
            <w:pPr>
              <w:jc w:val="right"/>
              <w:rPr>
                <w:rFonts w:ascii="Arial Narrow" w:hAnsi="Arial Narrow" w:cs="Arial"/>
                <w:sz w:val="20"/>
                <w:szCs w:val="20"/>
              </w:rPr>
            </w:pPr>
          </w:p>
        </w:tc>
        <w:tc>
          <w:tcPr>
            <w:tcW w:w="1276" w:type="dxa"/>
            <w:tcBorders>
              <w:top w:val="nil"/>
              <w:left w:val="nil"/>
              <w:bottom w:val="nil"/>
              <w:right w:val="nil"/>
            </w:tcBorders>
            <w:shd w:val="clear" w:color="auto" w:fill="auto"/>
            <w:noWrap/>
            <w:vAlign w:val="bottom"/>
            <w:hideMark/>
          </w:tcPr>
          <w:p w:rsidR="00666133" w:rsidRPr="00666133" w:rsidRDefault="00666133" w:rsidP="007E4444">
            <w:pPr>
              <w:rPr>
                <w:rFonts w:ascii="Arial Narrow" w:hAnsi="Arial Narrow" w:cs="Arial"/>
                <w:sz w:val="20"/>
                <w:szCs w:val="20"/>
              </w:rPr>
            </w:pPr>
          </w:p>
        </w:tc>
      </w:tr>
      <w:tr w:rsidR="00666133" w:rsidRPr="00666133" w:rsidTr="004030C8">
        <w:trPr>
          <w:gridAfter w:val="1"/>
          <w:wAfter w:w="2258" w:type="dxa"/>
          <w:trHeight w:val="255"/>
        </w:trPr>
        <w:tc>
          <w:tcPr>
            <w:tcW w:w="8662" w:type="dxa"/>
            <w:tcBorders>
              <w:top w:val="nil"/>
              <w:left w:val="nil"/>
              <w:bottom w:val="nil"/>
              <w:right w:val="nil"/>
            </w:tcBorders>
            <w:shd w:val="clear" w:color="auto" w:fill="auto"/>
            <w:noWrap/>
            <w:vAlign w:val="bottom"/>
            <w:hideMark/>
          </w:tcPr>
          <w:p w:rsidR="00666133" w:rsidRPr="007E4444" w:rsidRDefault="00666133" w:rsidP="007E4444">
            <w:pPr>
              <w:rPr>
                <w:rFonts w:ascii="Arial Narrow" w:hAnsi="Arial Narrow" w:cs="Arial"/>
                <w:sz w:val="20"/>
                <w:szCs w:val="20"/>
              </w:rPr>
            </w:pPr>
            <w:r w:rsidRPr="007E4444">
              <w:rPr>
                <w:rFonts w:ascii="Arial Narrow" w:hAnsi="Arial Narrow" w:cs="Arial"/>
                <w:sz w:val="20"/>
                <w:szCs w:val="20"/>
              </w:rPr>
              <w:t xml:space="preserve">Единица измерения:  </w:t>
            </w:r>
            <w:r w:rsidRPr="007E4444">
              <w:rPr>
                <w:rFonts w:ascii="Arial Narrow" w:hAnsi="Arial Narrow" w:cs="Arial"/>
                <w:bCs/>
                <w:sz w:val="20"/>
                <w:szCs w:val="20"/>
              </w:rPr>
              <w:t xml:space="preserve">руб </w:t>
            </w:r>
          </w:p>
        </w:tc>
        <w:tc>
          <w:tcPr>
            <w:tcW w:w="2552" w:type="dxa"/>
            <w:gridSpan w:val="3"/>
            <w:tcBorders>
              <w:top w:val="nil"/>
              <w:left w:val="nil"/>
              <w:bottom w:val="nil"/>
              <w:right w:val="nil"/>
            </w:tcBorders>
            <w:shd w:val="clear" w:color="auto" w:fill="auto"/>
            <w:noWrap/>
            <w:vAlign w:val="bottom"/>
            <w:hideMark/>
          </w:tcPr>
          <w:p w:rsidR="00666133" w:rsidRPr="007E4444" w:rsidRDefault="00666133" w:rsidP="007E4444">
            <w:pPr>
              <w:rPr>
                <w:rFonts w:ascii="Arial Narrow" w:hAnsi="Arial Narrow" w:cs="Arial"/>
                <w:sz w:val="20"/>
                <w:szCs w:val="20"/>
              </w:rPr>
            </w:pPr>
          </w:p>
        </w:tc>
        <w:tc>
          <w:tcPr>
            <w:tcW w:w="1275" w:type="dxa"/>
            <w:gridSpan w:val="2"/>
            <w:tcBorders>
              <w:top w:val="nil"/>
              <w:left w:val="nil"/>
              <w:bottom w:val="nil"/>
              <w:right w:val="nil"/>
            </w:tcBorders>
            <w:shd w:val="clear" w:color="auto" w:fill="auto"/>
            <w:noWrap/>
            <w:vAlign w:val="bottom"/>
            <w:hideMark/>
          </w:tcPr>
          <w:p w:rsidR="00666133" w:rsidRPr="007E4444" w:rsidRDefault="00666133" w:rsidP="007E4444">
            <w:pPr>
              <w:rPr>
                <w:rFonts w:ascii="Arial Narrow" w:hAnsi="Arial Narrow" w:cs="Arial"/>
                <w:sz w:val="20"/>
                <w:szCs w:val="20"/>
              </w:rPr>
            </w:pPr>
          </w:p>
        </w:tc>
        <w:tc>
          <w:tcPr>
            <w:tcW w:w="1134" w:type="dxa"/>
            <w:tcBorders>
              <w:top w:val="nil"/>
              <w:left w:val="nil"/>
              <w:bottom w:val="nil"/>
              <w:right w:val="nil"/>
            </w:tcBorders>
            <w:shd w:val="clear" w:color="auto" w:fill="auto"/>
            <w:noWrap/>
            <w:vAlign w:val="bottom"/>
            <w:hideMark/>
          </w:tcPr>
          <w:p w:rsidR="00666133" w:rsidRPr="00666133" w:rsidRDefault="00666133" w:rsidP="007E4444">
            <w:pPr>
              <w:jc w:val="right"/>
              <w:rPr>
                <w:rFonts w:ascii="Arial Narrow" w:hAnsi="Arial Narrow" w:cs="Arial"/>
                <w:sz w:val="20"/>
                <w:szCs w:val="20"/>
              </w:rPr>
            </w:pPr>
          </w:p>
        </w:tc>
        <w:tc>
          <w:tcPr>
            <w:tcW w:w="1276" w:type="dxa"/>
            <w:tcBorders>
              <w:top w:val="nil"/>
              <w:left w:val="nil"/>
              <w:bottom w:val="nil"/>
              <w:right w:val="nil"/>
            </w:tcBorders>
            <w:shd w:val="clear" w:color="auto" w:fill="auto"/>
            <w:noWrap/>
            <w:vAlign w:val="bottom"/>
            <w:hideMark/>
          </w:tcPr>
          <w:p w:rsidR="00666133" w:rsidRPr="00666133" w:rsidRDefault="00666133" w:rsidP="007E4444">
            <w:pPr>
              <w:rPr>
                <w:rFonts w:ascii="Arial Narrow" w:hAnsi="Arial Narrow" w:cs="Arial"/>
                <w:sz w:val="20"/>
                <w:szCs w:val="20"/>
              </w:rPr>
            </w:pPr>
          </w:p>
        </w:tc>
      </w:tr>
      <w:tr w:rsidR="00666133" w:rsidRPr="00666133" w:rsidTr="004030C8">
        <w:trPr>
          <w:gridAfter w:val="1"/>
          <w:wAfter w:w="2258" w:type="dxa"/>
          <w:trHeight w:val="70"/>
        </w:trPr>
        <w:tc>
          <w:tcPr>
            <w:tcW w:w="8662" w:type="dxa"/>
            <w:tcBorders>
              <w:top w:val="nil"/>
              <w:left w:val="nil"/>
              <w:bottom w:val="nil"/>
              <w:right w:val="nil"/>
            </w:tcBorders>
            <w:shd w:val="clear" w:color="auto" w:fill="auto"/>
            <w:noWrap/>
            <w:vAlign w:val="bottom"/>
            <w:hideMark/>
          </w:tcPr>
          <w:p w:rsidR="00666133" w:rsidRPr="00666133" w:rsidRDefault="00666133" w:rsidP="007E4444">
            <w:pPr>
              <w:rPr>
                <w:rFonts w:ascii="Arial Narrow" w:hAnsi="Arial Narrow" w:cs="Arial"/>
                <w:sz w:val="20"/>
                <w:szCs w:val="20"/>
              </w:rPr>
            </w:pPr>
          </w:p>
        </w:tc>
        <w:tc>
          <w:tcPr>
            <w:tcW w:w="2552" w:type="dxa"/>
            <w:gridSpan w:val="3"/>
            <w:tcBorders>
              <w:top w:val="nil"/>
              <w:left w:val="nil"/>
              <w:bottom w:val="nil"/>
              <w:right w:val="nil"/>
            </w:tcBorders>
            <w:shd w:val="clear" w:color="auto" w:fill="auto"/>
            <w:noWrap/>
            <w:vAlign w:val="bottom"/>
            <w:hideMark/>
          </w:tcPr>
          <w:p w:rsidR="00666133" w:rsidRPr="00666133" w:rsidRDefault="00666133" w:rsidP="007E4444">
            <w:pPr>
              <w:jc w:val="center"/>
              <w:rPr>
                <w:rFonts w:ascii="Arial Narrow" w:hAnsi="Arial Narrow" w:cs="Arial"/>
                <w:b/>
                <w:bCs/>
                <w:sz w:val="20"/>
                <w:szCs w:val="20"/>
              </w:rPr>
            </w:pPr>
            <w:r w:rsidRPr="00666133">
              <w:rPr>
                <w:rFonts w:ascii="Arial Narrow" w:hAnsi="Arial Narrow" w:cs="Arial"/>
                <w:b/>
                <w:bCs/>
                <w:sz w:val="20"/>
                <w:szCs w:val="20"/>
              </w:rPr>
              <w:t>1. Доходы бюджета</w:t>
            </w:r>
          </w:p>
        </w:tc>
        <w:tc>
          <w:tcPr>
            <w:tcW w:w="1275" w:type="dxa"/>
            <w:gridSpan w:val="2"/>
            <w:tcBorders>
              <w:top w:val="nil"/>
              <w:left w:val="nil"/>
              <w:bottom w:val="nil"/>
              <w:right w:val="nil"/>
            </w:tcBorders>
            <w:shd w:val="clear" w:color="auto" w:fill="auto"/>
            <w:noWrap/>
            <w:vAlign w:val="bottom"/>
            <w:hideMark/>
          </w:tcPr>
          <w:p w:rsidR="00666133" w:rsidRPr="00666133" w:rsidRDefault="00666133" w:rsidP="007E4444">
            <w:pPr>
              <w:rPr>
                <w:rFonts w:ascii="Arial Narrow" w:hAnsi="Arial Narrow" w:cs="Arial"/>
                <w:sz w:val="20"/>
                <w:szCs w:val="20"/>
              </w:rPr>
            </w:pPr>
          </w:p>
        </w:tc>
        <w:tc>
          <w:tcPr>
            <w:tcW w:w="1134" w:type="dxa"/>
            <w:tcBorders>
              <w:top w:val="nil"/>
              <w:left w:val="nil"/>
              <w:bottom w:val="nil"/>
              <w:right w:val="nil"/>
            </w:tcBorders>
            <w:shd w:val="clear" w:color="auto" w:fill="auto"/>
            <w:noWrap/>
            <w:vAlign w:val="bottom"/>
            <w:hideMark/>
          </w:tcPr>
          <w:p w:rsidR="00666133" w:rsidRPr="00666133" w:rsidRDefault="00666133" w:rsidP="007E4444">
            <w:pPr>
              <w:rPr>
                <w:rFonts w:ascii="Arial Narrow" w:hAnsi="Arial Narrow" w:cs="Arial"/>
                <w:sz w:val="20"/>
                <w:szCs w:val="20"/>
              </w:rPr>
            </w:pPr>
          </w:p>
        </w:tc>
        <w:tc>
          <w:tcPr>
            <w:tcW w:w="1276" w:type="dxa"/>
            <w:tcBorders>
              <w:top w:val="nil"/>
              <w:left w:val="nil"/>
              <w:bottom w:val="nil"/>
              <w:right w:val="nil"/>
            </w:tcBorders>
            <w:shd w:val="clear" w:color="auto" w:fill="auto"/>
            <w:noWrap/>
            <w:vAlign w:val="bottom"/>
            <w:hideMark/>
          </w:tcPr>
          <w:p w:rsidR="00666133" w:rsidRPr="00666133" w:rsidRDefault="00666133" w:rsidP="007E4444">
            <w:pPr>
              <w:rPr>
                <w:rFonts w:ascii="Arial Narrow" w:hAnsi="Arial Narrow" w:cs="Arial"/>
                <w:sz w:val="20"/>
                <w:szCs w:val="20"/>
              </w:rPr>
            </w:pPr>
          </w:p>
        </w:tc>
      </w:tr>
      <w:tr w:rsidR="00666133" w:rsidRPr="00666133" w:rsidTr="004030C8">
        <w:trPr>
          <w:gridAfter w:val="1"/>
          <w:wAfter w:w="2258" w:type="dxa"/>
          <w:trHeight w:val="255"/>
        </w:trPr>
        <w:tc>
          <w:tcPr>
            <w:tcW w:w="8662" w:type="dxa"/>
            <w:tcBorders>
              <w:top w:val="nil"/>
              <w:left w:val="nil"/>
              <w:bottom w:val="single" w:sz="4" w:space="0" w:color="auto"/>
              <w:right w:val="nil"/>
            </w:tcBorders>
            <w:shd w:val="clear" w:color="auto" w:fill="auto"/>
            <w:noWrap/>
            <w:vAlign w:val="bottom"/>
            <w:hideMark/>
          </w:tcPr>
          <w:p w:rsidR="00666133" w:rsidRPr="00666133" w:rsidRDefault="00666133" w:rsidP="007E4444">
            <w:pPr>
              <w:rPr>
                <w:rFonts w:ascii="Arial Narrow" w:hAnsi="Arial Narrow" w:cs="Arial"/>
                <w:sz w:val="20"/>
                <w:szCs w:val="20"/>
              </w:rPr>
            </w:pPr>
            <w:r w:rsidRPr="00666133">
              <w:rPr>
                <w:rFonts w:ascii="Arial Narrow" w:hAnsi="Arial Narrow" w:cs="Arial"/>
                <w:sz w:val="20"/>
                <w:szCs w:val="20"/>
              </w:rPr>
              <w:t> </w:t>
            </w:r>
          </w:p>
        </w:tc>
        <w:tc>
          <w:tcPr>
            <w:tcW w:w="2552" w:type="dxa"/>
            <w:gridSpan w:val="3"/>
            <w:tcBorders>
              <w:top w:val="nil"/>
              <w:left w:val="nil"/>
              <w:bottom w:val="single" w:sz="4" w:space="0" w:color="auto"/>
              <w:right w:val="nil"/>
            </w:tcBorders>
            <w:shd w:val="clear" w:color="auto" w:fill="auto"/>
            <w:noWrap/>
            <w:vAlign w:val="bottom"/>
            <w:hideMark/>
          </w:tcPr>
          <w:p w:rsidR="00666133" w:rsidRPr="00666133" w:rsidRDefault="00666133" w:rsidP="007E4444">
            <w:pPr>
              <w:rPr>
                <w:rFonts w:ascii="Arial Narrow" w:hAnsi="Arial Narrow" w:cs="Arial"/>
                <w:sz w:val="20"/>
                <w:szCs w:val="20"/>
              </w:rPr>
            </w:pPr>
            <w:r w:rsidRPr="00666133">
              <w:rPr>
                <w:rFonts w:ascii="Arial Narrow" w:hAnsi="Arial Narrow" w:cs="Arial"/>
                <w:sz w:val="20"/>
                <w:szCs w:val="20"/>
              </w:rPr>
              <w:t> </w:t>
            </w:r>
          </w:p>
        </w:tc>
        <w:tc>
          <w:tcPr>
            <w:tcW w:w="1275" w:type="dxa"/>
            <w:gridSpan w:val="2"/>
            <w:tcBorders>
              <w:top w:val="nil"/>
              <w:left w:val="nil"/>
              <w:bottom w:val="single" w:sz="4" w:space="0" w:color="auto"/>
              <w:right w:val="nil"/>
            </w:tcBorders>
            <w:shd w:val="clear" w:color="auto" w:fill="auto"/>
            <w:noWrap/>
            <w:vAlign w:val="bottom"/>
            <w:hideMark/>
          </w:tcPr>
          <w:p w:rsidR="00666133" w:rsidRPr="00666133" w:rsidRDefault="00666133" w:rsidP="007E4444">
            <w:pPr>
              <w:rPr>
                <w:rFonts w:ascii="Arial Narrow" w:hAnsi="Arial Narrow" w:cs="Arial"/>
                <w:sz w:val="20"/>
                <w:szCs w:val="20"/>
              </w:rPr>
            </w:pPr>
            <w:r w:rsidRPr="00666133">
              <w:rPr>
                <w:rFonts w:ascii="Arial Narrow" w:hAnsi="Arial Narrow" w:cs="Arial"/>
                <w:sz w:val="20"/>
                <w:szCs w:val="20"/>
              </w:rPr>
              <w:t> </w:t>
            </w:r>
          </w:p>
        </w:tc>
        <w:tc>
          <w:tcPr>
            <w:tcW w:w="1134" w:type="dxa"/>
            <w:tcBorders>
              <w:top w:val="nil"/>
              <w:left w:val="nil"/>
              <w:bottom w:val="nil"/>
              <w:right w:val="nil"/>
            </w:tcBorders>
            <w:shd w:val="clear" w:color="auto" w:fill="auto"/>
            <w:noWrap/>
            <w:vAlign w:val="bottom"/>
            <w:hideMark/>
          </w:tcPr>
          <w:p w:rsidR="00666133" w:rsidRPr="00666133" w:rsidRDefault="00666133" w:rsidP="007E4444">
            <w:pPr>
              <w:rPr>
                <w:rFonts w:ascii="Arial Narrow" w:hAnsi="Arial Narrow" w:cs="Arial"/>
                <w:sz w:val="20"/>
                <w:szCs w:val="20"/>
              </w:rPr>
            </w:pPr>
          </w:p>
        </w:tc>
        <w:tc>
          <w:tcPr>
            <w:tcW w:w="1276" w:type="dxa"/>
            <w:tcBorders>
              <w:top w:val="nil"/>
              <w:left w:val="nil"/>
              <w:bottom w:val="nil"/>
              <w:right w:val="nil"/>
            </w:tcBorders>
            <w:shd w:val="clear" w:color="auto" w:fill="auto"/>
            <w:noWrap/>
            <w:vAlign w:val="bottom"/>
            <w:hideMark/>
          </w:tcPr>
          <w:p w:rsidR="00666133" w:rsidRPr="00666133" w:rsidRDefault="00666133" w:rsidP="007E4444">
            <w:pPr>
              <w:rPr>
                <w:rFonts w:ascii="Arial Narrow" w:hAnsi="Arial Narrow" w:cs="Arial"/>
                <w:sz w:val="20"/>
                <w:szCs w:val="20"/>
              </w:rPr>
            </w:pPr>
          </w:p>
        </w:tc>
      </w:tr>
      <w:tr w:rsidR="00666133" w:rsidRPr="00666133" w:rsidTr="004030C8">
        <w:trPr>
          <w:gridAfter w:val="1"/>
          <w:wAfter w:w="2258" w:type="dxa"/>
          <w:trHeight w:val="525"/>
        </w:trPr>
        <w:tc>
          <w:tcPr>
            <w:tcW w:w="8662" w:type="dxa"/>
            <w:vMerge w:val="restart"/>
            <w:tcBorders>
              <w:top w:val="nil"/>
              <w:left w:val="single" w:sz="4" w:space="0" w:color="auto"/>
              <w:bottom w:val="single" w:sz="4" w:space="0" w:color="auto"/>
              <w:right w:val="single" w:sz="4" w:space="0" w:color="auto"/>
            </w:tcBorders>
            <w:shd w:val="clear" w:color="auto" w:fill="auto"/>
            <w:vAlign w:val="center"/>
            <w:hideMark/>
          </w:tcPr>
          <w:p w:rsidR="00666133" w:rsidRPr="007E4444" w:rsidRDefault="00666133" w:rsidP="007E4444">
            <w:pPr>
              <w:jc w:val="center"/>
              <w:rPr>
                <w:rFonts w:ascii="Arial Narrow" w:hAnsi="Arial Narrow" w:cs="Arial"/>
                <w:bCs/>
                <w:sz w:val="20"/>
                <w:szCs w:val="20"/>
              </w:rPr>
            </w:pPr>
            <w:r w:rsidRPr="007E4444">
              <w:rPr>
                <w:rFonts w:ascii="Arial Narrow" w:hAnsi="Arial Narrow" w:cs="Arial"/>
                <w:bCs/>
                <w:sz w:val="20"/>
                <w:szCs w:val="20"/>
              </w:rPr>
              <w:t>Наименование показателя</w:t>
            </w:r>
          </w:p>
        </w:tc>
        <w:tc>
          <w:tcPr>
            <w:tcW w:w="2552" w:type="dxa"/>
            <w:gridSpan w:val="3"/>
            <w:vMerge w:val="restart"/>
            <w:tcBorders>
              <w:top w:val="nil"/>
              <w:left w:val="nil"/>
              <w:bottom w:val="single" w:sz="4" w:space="0" w:color="000000"/>
              <w:right w:val="single" w:sz="4" w:space="0" w:color="auto"/>
            </w:tcBorders>
            <w:shd w:val="clear" w:color="auto" w:fill="auto"/>
            <w:vAlign w:val="center"/>
            <w:hideMark/>
          </w:tcPr>
          <w:p w:rsidR="00666133" w:rsidRPr="007E4444" w:rsidRDefault="00666133" w:rsidP="007E4444">
            <w:pPr>
              <w:jc w:val="center"/>
              <w:rPr>
                <w:rFonts w:ascii="Arial Narrow" w:hAnsi="Arial Narrow" w:cs="Arial"/>
                <w:bCs/>
                <w:sz w:val="20"/>
                <w:szCs w:val="20"/>
              </w:rPr>
            </w:pPr>
            <w:r w:rsidRPr="007E4444">
              <w:rPr>
                <w:rFonts w:ascii="Arial Narrow" w:hAnsi="Arial Narrow" w:cs="Arial"/>
                <w:bCs/>
                <w:sz w:val="20"/>
                <w:szCs w:val="20"/>
              </w:rPr>
              <w:t>Код расхода по бюджетной классификации</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66133" w:rsidRPr="007E4444" w:rsidRDefault="00666133" w:rsidP="007E4444">
            <w:pPr>
              <w:jc w:val="center"/>
              <w:rPr>
                <w:rFonts w:ascii="Arial Narrow" w:hAnsi="Arial Narrow" w:cs="Arial"/>
                <w:bCs/>
                <w:sz w:val="20"/>
                <w:szCs w:val="20"/>
              </w:rPr>
            </w:pPr>
            <w:r w:rsidRPr="007E4444">
              <w:rPr>
                <w:rFonts w:ascii="Arial Narrow" w:hAnsi="Arial Narrow" w:cs="Arial"/>
                <w:bCs/>
                <w:sz w:val="20"/>
                <w:szCs w:val="20"/>
              </w:rPr>
              <w:t>Утвержден бюджет</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6133" w:rsidRPr="007E4444" w:rsidRDefault="00666133" w:rsidP="007E4444">
            <w:pPr>
              <w:jc w:val="center"/>
              <w:rPr>
                <w:rFonts w:ascii="Arial Narrow" w:hAnsi="Arial Narrow" w:cs="Arial"/>
                <w:bCs/>
                <w:sz w:val="20"/>
                <w:szCs w:val="20"/>
              </w:rPr>
            </w:pPr>
            <w:r w:rsidRPr="007E4444">
              <w:rPr>
                <w:rFonts w:ascii="Arial Narrow" w:hAnsi="Arial Narrow" w:cs="Arial"/>
                <w:bCs/>
                <w:sz w:val="20"/>
                <w:szCs w:val="20"/>
              </w:rPr>
              <w:t>Исполнен бюджет</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6133" w:rsidRPr="007E4444" w:rsidRDefault="00666133" w:rsidP="007E4444">
            <w:pPr>
              <w:jc w:val="center"/>
              <w:rPr>
                <w:rFonts w:ascii="Arial Narrow" w:hAnsi="Arial Narrow" w:cs="Arial"/>
                <w:bCs/>
                <w:sz w:val="20"/>
                <w:szCs w:val="20"/>
              </w:rPr>
            </w:pPr>
            <w:r w:rsidRPr="007E4444">
              <w:rPr>
                <w:rFonts w:ascii="Arial Narrow" w:hAnsi="Arial Narrow" w:cs="Arial"/>
                <w:bCs/>
                <w:sz w:val="20"/>
                <w:szCs w:val="20"/>
              </w:rPr>
              <w:t>% исполнения</w:t>
            </w:r>
          </w:p>
        </w:tc>
      </w:tr>
      <w:tr w:rsidR="00666133" w:rsidRPr="00666133" w:rsidTr="004030C8">
        <w:trPr>
          <w:gridAfter w:val="1"/>
          <w:wAfter w:w="2258" w:type="dxa"/>
          <w:trHeight w:val="276"/>
        </w:trPr>
        <w:tc>
          <w:tcPr>
            <w:tcW w:w="8662" w:type="dxa"/>
            <w:vMerge/>
            <w:tcBorders>
              <w:top w:val="nil"/>
              <w:left w:val="single" w:sz="4" w:space="0" w:color="auto"/>
              <w:bottom w:val="single" w:sz="4" w:space="0" w:color="auto"/>
              <w:right w:val="single" w:sz="4" w:space="0" w:color="auto"/>
            </w:tcBorders>
            <w:vAlign w:val="center"/>
            <w:hideMark/>
          </w:tcPr>
          <w:p w:rsidR="00666133" w:rsidRPr="007E4444" w:rsidRDefault="00666133" w:rsidP="007E4444">
            <w:pPr>
              <w:rPr>
                <w:rFonts w:ascii="Arial Narrow" w:hAnsi="Arial Narrow" w:cs="Arial"/>
                <w:bCs/>
                <w:sz w:val="20"/>
                <w:szCs w:val="20"/>
              </w:rPr>
            </w:pPr>
          </w:p>
        </w:tc>
        <w:tc>
          <w:tcPr>
            <w:tcW w:w="2552" w:type="dxa"/>
            <w:gridSpan w:val="3"/>
            <w:vMerge/>
            <w:tcBorders>
              <w:top w:val="nil"/>
              <w:left w:val="nil"/>
              <w:bottom w:val="single" w:sz="4" w:space="0" w:color="000000"/>
              <w:right w:val="single" w:sz="4" w:space="0" w:color="auto"/>
            </w:tcBorders>
            <w:vAlign w:val="center"/>
            <w:hideMark/>
          </w:tcPr>
          <w:p w:rsidR="00666133" w:rsidRPr="007E4444" w:rsidRDefault="00666133" w:rsidP="007E4444">
            <w:pPr>
              <w:rPr>
                <w:rFonts w:ascii="Arial Narrow" w:hAnsi="Arial Narrow" w:cs="Arial"/>
                <w:bCs/>
                <w:sz w:val="20"/>
                <w:szCs w:val="20"/>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666133" w:rsidRPr="007E4444" w:rsidRDefault="00666133" w:rsidP="007E4444">
            <w:pPr>
              <w:rPr>
                <w:rFonts w:ascii="Arial Narrow" w:hAnsi="Arial Narrow" w:cs="Arial"/>
                <w:bCs/>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66133" w:rsidRPr="007E4444" w:rsidRDefault="00666133" w:rsidP="007E4444">
            <w:pPr>
              <w:rPr>
                <w:rFonts w:ascii="Arial Narrow" w:hAnsi="Arial Narrow" w:cs="Arial"/>
                <w:bCs/>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66133" w:rsidRPr="007E4444" w:rsidRDefault="00666133" w:rsidP="007E4444">
            <w:pPr>
              <w:rPr>
                <w:rFonts w:ascii="Arial Narrow" w:hAnsi="Arial Narrow" w:cs="Arial"/>
                <w:bCs/>
                <w:sz w:val="20"/>
                <w:szCs w:val="20"/>
              </w:rPr>
            </w:pPr>
          </w:p>
        </w:tc>
      </w:tr>
      <w:tr w:rsidR="00666133" w:rsidRPr="00666133" w:rsidTr="004030C8">
        <w:trPr>
          <w:gridAfter w:val="1"/>
          <w:wAfter w:w="2258" w:type="dxa"/>
          <w:trHeight w:val="255"/>
        </w:trPr>
        <w:tc>
          <w:tcPr>
            <w:tcW w:w="8662" w:type="dxa"/>
            <w:tcBorders>
              <w:top w:val="nil"/>
              <w:left w:val="single" w:sz="4" w:space="0" w:color="auto"/>
              <w:bottom w:val="nil"/>
              <w:right w:val="single" w:sz="4" w:space="0" w:color="auto"/>
            </w:tcBorders>
            <w:shd w:val="clear" w:color="auto" w:fill="auto"/>
            <w:vAlign w:val="center"/>
            <w:hideMark/>
          </w:tcPr>
          <w:p w:rsidR="00666133" w:rsidRPr="007E4444" w:rsidRDefault="00666133" w:rsidP="007E4444">
            <w:pPr>
              <w:jc w:val="center"/>
              <w:rPr>
                <w:rFonts w:ascii="Arial Narrow" w:hAnsi="Arial Narrow" w:cs="Arial"/>
                <w:sz w:val="20"/>
                <w:szCs w:val="20"/>
              </w:rPr>
            </w:pPr>
            <w:r w:rsidRPr="007E4444">
              <w:rPr>
                <w:rFonts w:ascii="Arial Narrow" w:hAnsi="Arial Narrow" w:cs="Arial"/>
                <w:sz w:val="20"/>
                <w:szCs w:val="20"/>
              </w:rPr>
              <w:t>1</w:t>
            </w:r>
          </w:p>
        </w:tc>
        <w:tc>
          <w:tcPr>
            <w:tcW w:w="2552" w:type="dxa"/>
            <w:gridSpan w:val="3"/>
            <w:tcBorders>
              <w:top w:val="nil"/>
              <w:left w:val="nil"/>
              <w:bottom w:val="nil"/>
              <w:right w:val="single" w:sz="4" w:space="0" w:color="auto"/>
            </w:tcBorders>
            <w:shd w:val="clear" w:color="auto" w:fill="auto"/>
            <w:noWrap/>
            <w:vAlign w:val="bottom"/>
            <w:hideMark/>
          </w:tcPr>
          <w:p w:rsidR="00666133" w:rsidRPr="007E4444" w:rsidRDefault="00666133" w:rsidP="007E4444">
            <w:pPr>
              <w:jc w:val="center"/>
              <w:rPr>
                <w:rFonts w:ascii="Arial Narrow" w:hAnsi="Arial Narrow" w:cs="Arial"/>
                <w:sz w:val="20"/>
                <w:szCs w:val="20"/>
              </w:rPr>
            </w:pPr>
            <w:r w:rsidRPr="007E4444">
              <w:rPr>
                <w:rFonts w:ascii="Arial Narrow" w:hAnsi="Arial Narrow" w:cs="Arial"/>
                <w:sz w:val="20"/>
                <w:szCs w:val="20"/>
              </w:rPr>
              <w:t>2</w:t>
            </w:r>
          </w:p>
        </w:tc>
        <w:tc>
          <w:tcPr>
            <w:tcW w:w="1275" w:type="dxa"/>
            <w:gridSpan w:val="2"/>
            <w:tcBorders>
              <w:top w:val="nil"/>
              <w:left w:val="nil"/>
              <w:bottom w:val="nil"/>
              <w:right w:val="single" w:sz="4" w:space="0" w:color="auto"/>
            </w:tcBorders>
            <w:shd w:val="clear" w:color="auto" w:fill="auto"/>
            <w:vAlign w:val="bottom"/>
            <w:hideMark/>
          </w:tcPr>
          <w:p w:rsidR="00666133" w:rsidRPr="007E4444" w:rsidRDefault="00666133" w:rsidP="007E4444">
            <w:pPr>
              <w:jc w:val="center"/>
              <w:rPr>
                <w:rFonts w:ascii="Arial Narrow" w:hAnsi="Arial Narrow" w:cs="Arial"/>
                <w:sz w:val="20"/>
                <w:szCs w:val="20"/>
              </w:rPr>
            </w:pPr>
            <w:r w:rsidRPr="007E4444">
              <w:rPr>
                <w:rFonts w:ascii="Arial Narrow" w:hAnsi="Arial Narrow" w:cs="Arial"/>
                <w:sz w:val="20"/>
                <w:szCs w:val="20"/>
              </w:rPr>
              <w:t>3</w:t>
            </w:r>
          </w:p>
        </w:tc>
        <w:tc>
          <w:tcPr>
            <w:tcW w:w="1134" w:type="dxa"/>
            <w:tcBorders>
              <w:top w:val="nil"/>
              <w:left w:val="nil"/>
              <w:bottom w:val="nil"/>
              <w:right w:val="single" w:sz="4" w:space="0" w:color="auto"/>
            </w:tcBorders>
            <w:shd w:val="clear" w:color="auto" w:fill="auto"/>
            <w:noWrap/>
            <w:vAlign w:val="bottom"/>
            <w:hideMark/>
          </w:tcPr>
          <w:p w:rsidR="00666133" w:rsidRPr="007E4444" w:rsidRDefault="00666133" w:rsidP="007E4444">
            <w:pPr>
              <w:jc w:val="center"/>
              <w:rPr>
                <w:rFonts w:ascii="Arial Narrow" w:hAnsi="Arial Narrow" w:cs="Arial"/>
                <w:sz w:val="20"/>
                <w:szCs w:val="20"/>
              </w:rPr>
            </w:pPr>
            <w:r w:rsidRPr="007E4444">
              <w:rPr>
                <w:rFonts w:ascii="Arial Narrow" w:hAnsi="Arial Narrow" w:cs="Arial"/>
                <w:sz w:val="20"/>
                <w:szCs w:val="20"/>
              </w:rPr>
              <w:t>4</w:t>
            </w:r>
          </w:p>
        </w:tc>
        <w:tc>
          <w:tcPr>
            <w:tcW w:w="1276" w:type="dxa"/>
            <w:tcBorders>
              <w:top w:val="nil"/>
              <w:left w:val="nil"/>
              <w:bottom w:val="nil"/>
              <w:right w:val="single" w:sz="4" w:space="0" w:color="auto"/>
            </w:tcBorders>
            <w:shd w:val="clear" w:color="auto" w:fill="auto"/>
            <w:noWrap/>
            <w:vAlign w:val="bottom"/>
            <w:hideMark/>
          </w:tcPr>
          <w:p w:rsidR="00666133" w:rsidRPr="007E4444" w:rsidRDefault="00666133" w:rsidP="007E4444">
            <w:pPr>
              <w:jc w:val="center"/>
              <w:rPr>
                <w:rFonts w:ascii="Arial Narrow" w:hAnsi="Arial Narrow" w:cs="Arial"/>
                <w:sz w:val="20"/>
                <w:szCs w:val="20"/>
              </w:rPr>
            </w:pPr>
            <w:r w:rsidRPr="007E4444">
              <w:rPr>
                <w:rFonts w:ascii="Arial Narrow" w:hAnsi="Arial Narrow" w:cs="Arial"/>
                <w:sz w:val="20"/>
                <w:szCs w:val="20"/>
              </w:rPr>
              <w:t>5</w:t>
            </w:r>
          </w:p>
        </w:tc>
      </w:tr>
      <w:tr w:rsidR="00666133" w:rsidRPr="00666133" w:rsidTr="004030C8">
        <w:trPr>
          <w:gridAfter w:val="1"/>
          <w:wAfter w:w="2258" w:type="dxa"/>
          <w:trHeight w:val="255"/>
        </w:trPr>
        <w:tc>
          <w:tcPr>
            <w:tcW w:w="8662" w:type="dxa"/>
            <w:tcBorders>
              <w:top w:val="single" w:sz="4" w:space="0" w:color="000000"/>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bCs/>
                <w:color w:val="000000"/>
                <w:sz w:val="20"/>
                <w:szCs w:val="20"/>
              </w:rPr>
            </w:pPr>
            <w:r w:rsidRPr="007E4444">
              <w:rPr>
                <w:rFonts w:ascii="Arial Narrow" w:hAnsi="Arial Narrow" w:cs="Arial"/>
                <w:bCs/>
                <w:color w:val="000000"/>
                <w:sz w:val="20"/>
                <w:szCs w:val="20"/>
              </w:rPr>
              <w:t>Доходы бюджета - Всего</w:t>
            </w:r>
          </w:p>
        </w:tc>
        <w:tc>
          <w:tcPr>
            <w:tcW w:w="2552" w:type="dxa"/>
            <w:gridSpan w:val="3"/>
            <w:tcBorders>
              <w:top w:val="single" w:sz="4" w:space="0" w:color="000000"/>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bCs/>
                <w:color w:val="000000"/>
                <w:sz w:val="20"/>
                <w:szCs w:val="20"/>
              </w:rPr>
            </w:pPr>
            <w:r w:rsidRPr="007E4444">
              <w:rPr>
                <w:rFonts w:ascii="Arial Narrow" w:hAnsi="Arial Narrow" w:cs="Arial"/>
                <w:bCs/>
                <w:color w:val="000000"/>
                <w:sz w:val="20"/>
                <w:szCs w:val="20"/>
              </w:rPr>
              <w:t>Х</w:t>
            </w:r>
          </w:p>
        </w:tc>
        <w:tc>
          <w:tcPr>
            <w:tcW w:w="1275" w:type="dxa"/>
            <w:gridSpan w:val="2"/>
            <w:tcBorders>
              <w:top w:val="single" w:sz="4" w:space="0" w:color="000000"/>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bCs/>
                <w:color w:val="000000"/>
                <w:sz w:val="20"/>
                <w:szCs w:val="20"/>
              </w:rPr>
            </w:pPr>
            <w:r w:rsidRPr="007E4444">
              <w:rPr>
                <w:rFonts w:ascii="Arial Narrow" w:hAnsi="Arial Narrow" w:cs="Arial"/>
                <w:bCs/>
                <w:color w:val="000000"/>
                <w:sz w:val="20"/>
                <w:szCs w:val="20"/>
              </w:rPr>
              <w:t>16 431 616,0</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bCs/>
                <w:color w:val="000000"/>
                <w:sz w:val="20"/>
                <w:szCs w:val="20"/>
              </w:rPr>
            </w:pPr>
            <w:r w:rsidRPr="007E4444">
              <w:rPr>
                <w:rFonts w:ascii="Arial Narrow" w:hAnsi="Arial Narrow" w:cs="Arial"/>
                <w:bCs/>
                <w:color w:val="000000"/>
                <w:sz w:val="20"/>
                <w:szCs w:val="20"/>
              </w:rPr>
              <w:t>3 552 725,2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bCs/>
                <w:sz w:val="20"/>
                <w:szCs w:val="20"/>
              </w:rPr>
            </w:pPr>
            <w:r w:rsidRPr="007E4444">
              <w:rPr>
                <w:rFonts w:ascii="Arial Narrow" w:hAnsi="Arial Narrow" w:cs="Arial"/>
                <w:bCs/>
                <w:sz w:val="20"/>
                <w:szCs w:val="20"/>
              </w:rPr>
              <w:t>21,6</w:t>
            </w:r>
          </w:p>
        </w:tc>
      </w:tr>
      <w:tr w:rsidR="00666133" w:rsidRPr="00666133" w:rsidTr="004030C8">
        <w:trPr>
          <w:gridAfter w:val="1"/>
          <w:wAfter w:w="2258" w:type="dxa"/>
          <w:trHeight w:val="60"/>
        </w:trPr>
        <w:tc>
          <w:tcPr>
            <w:tcW w:w="8662"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НАЛОГОВЫЕ И НЕНАЛОГОВЫЕ ДОХОДЫ</w:t>
            </w:r>
          </w:p>
        </w:tc>
        <w:tc>
          <w:tcPr>
            <w:tcW w:w="2552" w:type="dxa"/>
            <w:gridSpan w:val="3"/>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000 1 00 00000 00 0000 000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570 916,0</w:t>
            </w:r>
          </w:p>
        </w:tc>
        <w:tc>
          <w:tcPr>
            <w:tcW w:w="1134"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90 183,2</w:t>
            </w:r>
          </w:p>
        </w:tc>
        <w:tc>
          <w:tcPr>
            <w:tcW w:w="1276"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15,8</w:t>
            </w:r>
          </w:p>
        </w:tc>
      </w:tr>
      <w:tr w:rsidR="00666133" w:rsidRPr="00666133" w:rsidTr="004030C8">
        <w:trPr>
          <w:gridAfter w:val="1"/>
          <w:wAfter w:w="2258" w:type="dxa"/>
          <w:trHeight w:val="255"/>
        </w:trPr>
        <w:tc>
          <w:tcPr>
            <w:tcW w:w="8662"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НАЛОГИ НА ПРИБЫЛЬ, ДОХОДЫ</w:t>
            </w:r>
          </w:p>
        </w:tc>
        <w:tc>
          <w:tcPr>
            <w:tcW w:w="2552" w:type="dxa"/>
            <w:gridSpan w:val="3"/>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000 1 01 00000 00 0000 000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484 900,0</w:t>
            </w:r>
          </w:p>
        </w:tc>
        <w:tc>
          <w:tcPr>
            <w:tcW w:w="1134"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66 193,8</w:t>
            </w:r>
          </w:p>
        </w:tc>
        <w:tc>
          <w:tcPr>
            <w:tcW w:w="1276"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13,7</w:t>
            </w:r>
          </w:p>
        </w:tc>
      </w:tr>
      <w:tr w:rsidR="00666133" w:rsidRPr="00666133" w:rsidTr="004030C8">
        <w:trPr>
          <w:gridAfter w:val="1"/>
          <w:wAfter w:w="2258" w:type="dxa"/>
          <w:trHeight w:val="84"/>
        </w:trPr>
        <w:tc>
          <w:tcPr>
            <w:tcW w:w="8662"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Налог на доходы физических лиц</w:t>
            </w:r>
          </w:p>
        </w:tc>
        <w:tc>
          <w:tcPr>
            <w:tcW w:w="2552" w:type="dxa"/>
            <w:gridSpan w:val="3"/>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000 1 01 02000 01 0000 110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484 900,0</w:t>
            </w:r>
          </w:p>
        </w:tc>
        <w:tc>
          <w:tcPr>
            <w:tcW w:w="1134"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66 193,8</w:t>
            </w:r>
          </w:p>
        </w:tc>
        <w:tc>
          <w:tcPr>
            <w:tcW w:w="1276"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13,7</w:t>
            </w:r>
          </w:p>
        </w:tc>
      </w:tr>
      <w:tr w:rsidR="00666133" w:rsidRPr="00666133" w:rsidTr="004030C8">
        <w:trPr>
          <w:gridAfter w:val="1"/>
          <w:wAfter w:w="2258" w:type="dxa"/>
          <w:trHeight w:val="966"/>
        </w:trPr>
        <w:tc>
          <w:tcPr>
            <w:tcW w:w="8662"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552" w:type="dxa"/>
            <w:gridSpan w:val="3"/>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000 1 01 02010 01 0000 110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484 900,0</w:t>
            </w:r>
          </w:p>
        </w:tc>
        <w:tc>
          <w:tcPr>
            <w:tcW w:w="1134"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66 202,0</w:t>
            </w:r>
          </w:p>
        </w:tc>
        <w:tc>
          <w:tcPr>
            <w:tcW w:w="1276"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13,7</w:t>
            </w:r>
          </w:p>
        </w:tc>
      </w:tr>
      <w:tr w:rsidR="00666133" w:rsidRPr="00666133" w:rsidTr="004030C8">
        <w:trPr>
          <w:gridAfter w:val="1"/>
          <w:wAfter w:w="2258" w:type="dxa"/>
          <w:trHeight w:val="138"/>
        </w:trPr>
        <w:tc>
          <w:tcPr>
            <w:tcW w:w="8662"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52" w:type="dxa"/>
            <w:gridSpan w:val="3"/>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000 1 01 02030 01 0000 110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-8,2</w:t>
            </w:r>
          </w:p>
        </w:tc>
        <w:tc>
          <w:tcPr>
            <w:tcW w:w="1276"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0,0</w:t>
            </w:r>
          </w:p>
        </w:tc>
      </w:tr>
      <w:tr w:rsidR="00666133" w:rsidRPr="00666133" w:rsidTr="004030C8">
        <w:trPr>
          <w:gridAfter w:val="1"/>
          <w:wAfter w:w="2258" w:type="dxa"/>
          <w:trHeight w:val="148"/>
        </w:trPr>
        <w:tc>
          <w:tcPr>
            <w:tcW w:w="8662"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НАЛОГИ НА ТОВАРЫ (РАБОТЫ, УСЛУГИ), РЕАЛИЗУЕМЫЕ НА ТЕРРИТОРИИ РОССИЙСКОЙ ФЕДЕРАЦИИ</w:t>
            </w:r>
          </w:p>
        </w:tc>
        <w:tc>
          <w:tcPr>
            <w:tcW w:w="2552" w:type="dxa"/>
            <w:gridSpan w:val="3"/>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000 1 03 00000 00 0000 000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71 500,0</w:t>
            </w:r>
          </w:p>
        </w:tc>
        <w:tc>
          <w:tcPr>
            <w:tcW w:w="1134"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19 247,2</w:t>
            </w:r>
          </w:p>
        </w:tc>
        <w:tc>
          <w:tcPr>
            <w:tcW w:w="1276"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0,0</w:t>
            </w:r>
          </w:p>
        </w:tc>
      </w:tr>
      <w:tr w:rsidR="00666133" w:rsidRPr="00666133" w:rsidTr="004030C8">
        <w:trPr>
          <w:gridAfter w:val="1"/>
          <w:wAfter w:w="2258" w:type="dxa"/>
          <w:trHeight w:val="60"/>
        </w:trPr>
        <w:tc>
          <w:tcPr>
            <w:tcW w:w="8662"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Акцизы по подакцизным товарам (продукции), производимым на территории Российской Федерации</w:t>
            </w:r>
          </w:p>
        </w:tc>
        <w:tc>
          <w:tcPr>
            <w:tcW w:w="2552" w:type="dxa"/>
            <w:gridSpan w:val="3"/>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000 1 03 02000 01 0000 110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71 500,0</w:t>
            </w:r>
          </w:p>
        </w:tc>
        <w:tc>
          <w:tcPr>
            <w:tcW w:w="1134"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19 247,2</w:t>
            </w:r>
          </w:p>
        </w:tc>
        <w:tc>
          <w:tcPr>
            <w:tcW w:w="1276"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26,9</w:t>
            </w:r>
          </w:p>
        </w:tc>
      </w:tr>
      <w:tr w:rsidR="00666133" w:rsidRPr="00666133" w:rsidTr="004030C8">
        <w:trPr>
          <w:gridAfter w:val="1"/>
          <w:wAfter w:w="2258" w:type="dxa"/>
          <w:trHeight w:val="414"/>
        </w:trPr>
        <w:tc>
          <w:tcPr>
            <w:tcW w:w="8662"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2" w:type="dxa"/>
            <w:gridSpan w:val="3"/>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000 1 03 02230 01 0000 110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33 900,0</w:t>
            </w:r>
          </w:p>
        </w:tc>
        <w:tc>
          <w:tcPr>
            <w:tcW w:w="1134"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9 894,6</w:t>
            </w:r>
          </w:p>
        </w:tc>
        <w:tc>
          <w:tcPr>
            <w:tcW w:w="1276"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29,2</w:t>
            </w:r>
          </w:p>
        </w:tc>
      </w:tr>
      <w:tr w:rsidR="00666133" w:rsidRPr="00666133" w:rsidTr="004030C8">
        <w:trPr>
          <w:gridAfter w:val="1"/>
          <w:wAfter w:w="2258" w:type="dxa"/>
          <w:trHeight w:val="674"/>
        </w:trPr>
        <w:tc>
          <w:tcPr>
            <w:tcW w:w="8662"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gridSpan w:val="3"/>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000 1 03 02231 01 0000 110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33 900,0</w:t>
            </w:r>
          </w:p>
        </w:tc>
        <w:tc>
          <w:tcPr>
            <w:tcW w:w="1134"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9 894,6</w:t>
            </w:r>
          </w:p>
        </w:tc>
        <w:tc>
          <w:tcPr>
            <w:tcW w:w="1276"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29,2</w:t>
            </w:r>
          </w:p>
        </w:tc>
      </w:tr>
      <w:tr w:rsidR="00666133" w:rsidRPr="00666133" w:rsidTr="004030C8">
        <w:trPr>
          <w:gridAfter w:val="1"/>
          <w:wAfter w:w="2258" w:type="dxa"/>
          <w:trHeight w:val="507"/>
        </w:trPr>
        <w:tc>
          <w:tcPr>
            <w:tcW w:w="8662"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2" w:type="dxa"/>
            <w:gridSpan w:val="3"/>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000 1 03 02240 01 0000 110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200,0</w:t>
            </w:r>
          </w:p>
        </w:tc>
        <w:tc>
          <w:tcPr>
            <w:tcW w:w="1134"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40,6</w:t>
            </w:r>
          </w:p>
        </w:tc>
        <w:tc>
          <w:tcPr>
            <w:tcW w:w="1276"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20,3</w:t>
            </w:r>
          </w:p>
        </w:tc>
      </w:tr>
      <w:tr w:rsidR="00666133" w:rsidRPr="00666133" w:rsidTr="004030C8">
        <w:trPr>
          <w:gridAfter w:val="1"/>
          <w:wAfter w:w="2258" w:type="dxa"/>
          <w:trHeight w:val="1048"/>
        </w:trPr>
        <w:tc>
          <w:tcPr>
            <w:tcW w:w="8662"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gridSpan w:val="3"/>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000 1 03 02241 01 0000 110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200,0</w:t>
            </w:r>
          </w:p>
        </w:tc>
        <w:tc>
          <w:tcPr>
            <w:tcW w:w="1134"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40,6</w:t>
            </w:r>
          </w:p>
        </w:tc>
        <w:tc>
          <w:tcPr>
            <w:tcW w:w="1276"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20,3</w:t>
            </w:r>
          </w:p>
        </w:tc>
      </w:tr>
      <w:tr w:rsidR="00666133" w:rsidRPr="00666133" w:rsidTr="004030C8">
        <w:trPr>
          <w:gridAfter w:val="1"/>
          <w:wAfter w:w="2258" w:type="dxa"/>
          <w:trHeight w:val="60"/>
        </w:trPr>
        <w:tc>
          <w:tcPr>
            <w:tcW w:w="8662"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2" w:type="dxa"/>
            <w:gridSpan w:val="3"/>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000 1 03 02250 01 0000 110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41 900,0</w:t>
            </w:r>
          </w:p>
        </w:tc>
        <w:tc>
          <w:tcPr>
            <w:tcW w:w="1134"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10 579,9</w:t>
            </w:r>
          </w:p>
        </w:tc>
        <w:tc>
          <w:tcPr>
            <w:tcW w:w="1276"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25,3</w:t>
            </w:r>
          </w:p>
        </w:tc>
      </w:tr>
      <w:tr w:rsidR="00666133" w:rsidRPr="00666133" w:rsidTr="004030C8">
        <w:trPr>
          <w:gridAfter w:val="1"/>
          <w:wAfter w:w="2258" w:type="dxa"/>
          <w:trHeight w:val="266"/>
        </w:trPr>
        <w:tc>
          <w:tcPr>
            <w:tcW w:w="8662"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gridSpan w:val="3"/>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000 1 03 02251 01 0000 110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41 900,0</w:t>
            </w:r>
          </w:p>
        </w:tc>
        <w:tc>
          <w:tcPr>
            <w:tcW w:w="1134"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10 579,9</w:t>
            </w:r>
          </w:p>
        </w:tc>
        <w:tc>
          <w:tcPr>
            <w:tcW w:w="1276"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25,3</w:t>
            </w:r>
          </w:p>
        </w:tc>
      </w:tr>
      <w:tr w:rsidR="00666133" w:rsidRPr="00666133" w:rsidTr="004030C8">
        <w:trPr>
          <w:gridAfter w:val="1"/>
          <w:wAfter w:w="2258" w:type="dxa"/>
          <w:trHeight w:val="346"/>
        </w:trPr>
        <w:tc>
          <w:tcPr>
            <w:tcW w:w="8662"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2" w:type="dxa"/>
            <w:gridSpan w:val="3"/>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000 1 03 02260 01 0000 110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-4 500,0</w:t>
            </w:r>
          </w:p>
        </w:tc>
        <w:tc>
          <w:tcPr>
            <w:tcW w:w="1134"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-1 268,0</w:t>
            </w:r>
          </w:p>
        </w:tc>
        <w:tc>
          <w:tcPr>
            <w:tcW w:w="1276"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28,2</w:t>
            </w:r>
          </w:p>
        </w:tc>
      </w:tr>
      <w:tr w:rsidR="00666133" w:rsidRPr="00666133" w:rsidTr="004030C8">
        <w:trPr>
          <w:gridAfter w:val="1"/>
          <w:wAfter w:w="2258" w:type="dxa"/>
          <w:trHeight w:val="60"/>
        </w:trPr>
        <w:tc>
          <w:tcPr>
            <w:tcW w:w="8662"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gridSpan w:val="3"/>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000 1 03 02261 01 0000 110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-4 500,0</w:t>
            </w:r>
          </w:p>
        </w:tc>
        <w:tc>
          <w:tcPr>
            <w:tcW w:w="1134"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-1 268,0</w:t>
            </w:r>
          </w:p>
        </w:tc>
        <w:tc>
          <w:tcPr>
            <w:tcW w:w="1276"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28,2</w:t>
            </w:r>
          </w:p>
        </w:tc>
      </w:tr>
      <w:tr w:rsidR="00666133" w:rsidRPr="00666133" w:rsidTr="004030C8">
        <w:trPr>
          <w:gridAfter w:val="1"/>
          <w:wAfter w:w="2258" w:type="dxa"/>
          <w:trHeight w:val="60"/>
        </w:trPr>
        <w:tc>
          <w:tcPr>
            <w:tcW w:w="8662"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НАЛОГИ НА ИМУЩЕСТВО</w:t>
            </w:r>
          </w:p>
        </w:tc>
        <w:tc>
          <w:tcPr>
            <w:tcW w:w="2552" w:type="dxa"/>
            <w:gridSpan w:val="3"/>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000 1 06 00000 00 0000 000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9 516,0</w:t>
            </w:r>
          </w:p>
        </w:tc>
        <w:tc>
          <w:tcPr>
            <w:tcW w:w="1134"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2 742,2</w:t>
            </w:r>
          </w:p>
        </w:tc>
        <w:tc>
          <w:tcPr>
            <w:tcW w:w="1276"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28,8</w:t>
            </w:r>
          </w:p>
        </w:tc>
      </w:tr>
      <w:tr w:rsidR="00666133" w:rsidRPr="00666133" w:rsidTr="004030C8">
        <w:trPr>
          <w:gridAfter w:val="1"/>
          <w:wAfter w:w="2258" w:type="dxa"/>
          <w:trHeight w:val="60"/>
        </w:trPr>
        <w:tc>
          <w:tcPr>
            <w:tcW w:w="8662"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Налог на имущество физических лиц</w:t>
            </w:r>
          </w:p>
        </w:tc>
        <w:tc>
          <w:tcPr>
            <w:tcW w:w="2552" w:type="dxa"/>
            <w:gridSpan w:val="3"/>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000 1 06 01000 00 0000 110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111,0</w:t>
            </w:r>
          </w:p>
        </w:tc>
        <w:tc>
          <w:tcPr>
            <w:tcW w:w="1276"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0,0</w:t>
            </w:r>
          </w:p>
        </w:tc>
      </w:tr>
      <w:tr w:rsidR="00666133" w:rsidRPr="00666133" w:rsidTr="004030C8">
        <w:trPr>
          <w:gridAfter w:val="1"/>
          <w:wAfter w:w="2258" w:type="dxa"/>
          <w:trHeight w:val="60"/>
        </w:trPr>
        <w:tc>
          <w:tcPr>
            <w:tcW w:w="8662"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52" w:type="dxa"/>
            <w:gridSpan w:val="3"/>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000 1 06 01030 10 0000 110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111,0</w:t>
            </w:r>
          </w:p>
        </w:tc>
        <w:tc>
          <w:tcPr>
            <w:tcW w:w="1276"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0,0</w:t>
            </w:r>
          </w:p>
        </w:tc>
      </w:tr>
      <w:tr w:rsidR="00666133" w:rsidRPr="00666133" w:rsidTr="004030C8">
        <w:trPr>
          <w:gridAfter w:val="1"/>
          <w:wAfter w:w="2258" w:type="dxa"/>
          <w:trHeight w:val="60"/>
        </w:trPr>
        <w:tc>
          <w:tcPr>
            <w:tcW w:w="8662"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Земельный налог</w:t>
            </w:r>
          </w:p>
        </w:tc>
        <w:tc>
          <w:tcPr>
            <w:tcW w:w="2552" w:type="dxa"/>
            <w:gridSpan w:val="3"/>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000 1 06 06000 00 0000 110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9 516,0</w:t>
            </w:r>
          </w:p>
        </w:tc>
        <w:tc>
          <w:tcPr>
            <w:tcW w:w="1134"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2 631,2</w:t>
            </w:r>
          </w:p>
        </w:tc>
        <w:tc>
          <w:tcPr>
            <w:tcW w:w="1276"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0,0</w:t>
            </w:r>
          </w:p>
        </w:tc>
      </w:tr>
      <w:tr w:rsidR="00666133" w:rsidRPr="00666133" w:rsidTr="004030C8">
        <w:trPr>
          <w:gridAfter w:val="1"/>
          <w:wAfter w:w="2258" w:type="dxa"/>
          <w:trHeight w:val="60"/>
        </w:trPr>
        <w:tc>
          <w:tcPr>
            <w:tcW w:w="8662"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 xml:space="preserve">Земельный налог с организаций </w:t>
            </w:r>
          </w:p>
        </w:tc>
        <w:tc>
          <w:tcPr>
            <w:tcW w:w="2552" w:type="dxa"/>
            <w:gridSpan w:val="3"/>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000 1 06 06030 00 0000 110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1 000,0</w:t>
            </w:r>
          </w:p>
        </w:tc>
        <w:tc>
          <w:tcPr>
            <w:tcW w:w="1134"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0,0</w:t>
            </w:r>
          </w:p>
        </w:tc>
      </w:tr>
      <w:tr w:rsidR="00666133" w:rsidRPr="00666133" w:rsidTr="004030C8">
        <w:trPr>
          <w:gridAfter w:val="1"/>
          <w:wAfter w:w="2258" w:type="dxa"/>
          <w:trHeight w:val="60"/>
        </w:trPr>
        <w:tc>
          <w:tcPr>
            <w:tcW w:w="8662"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Земельный налог с организаций, обладающих земельным участком, расположенным в границах сельских  поселений</w:t>
            </w:r>
          </w:p>
        </w:tc>
        <w:tc>
          <w:tcPr>
            <w:tcW w:w="2552" w:type="dxa"/>
            <w:gridSpan w:val="3"/>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000 1 06 06033 10 0000 110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1 000,0</w:t>
            </w:r>
          </w:p>
        </w:tc>
        <w:tc>
          <w:tcPr>
            <w:tcW w:w="1134"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0,0</w:t>
            </w:r>
          </w:p>
        </w:tc>
      </w:tr>
      <w:tr w:rsidR="00666133" w:rsidRPr="00666133" w:rsidTr="004030C8">
        <w:trPr>
          <w:gridAfter w:val="1"/>
          <w:wAfter w:w="2258" w:type="dxa"/>
          <w:trHeight w:val="300"/>
        </w:trPr>
        <w:tc>
          <w:tcPr>
            <w:tcW w:w="8662"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Земельный налог с физических лиц</w:t>
            </w:r>
          </w:p>
        </w:tc>
        <w:tc>
          <w:tcPr>
            <w:tcW w:w="2552" w:type="dxa"/>
            <w:gridSpan w:val="3"/>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000 1 06 06040 00 0000 110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8 516,0</w:t>
            </w:r>
          </w:p>
        </w:tc>
        <w:tc>
          <w:tcPr>
            <w:tcW w:w="1134"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2 631,2</w:t>
            </w:r>
          </w:p>
        </w:tc>
        <w:tc>
          <w:tcPr>
            <w:tcW w:w="1276"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30,9</w:t>
            </w:r>
          </w:p>
        </w:tc>
      </w:tr>
      <w:tr w:rsidR="00666133" w:rsidRPr="00666133" w:rsidTr="004030C8">
        <w:trPr>
          <w:gridAfter w:val="1"/>
          <w:wAfter w:w="2258" w:type="dxa"/>
          <w:trHeight w:val="60"/>
        </w:trPr>
        <w:tc>
          <w:tcPr>
            <w:tcW w:w="8662"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2552" w:type="dxa"/>
            <w:gridSpan w:val="3"/>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000 1 06 06043 10 0000 110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8 516,0</w:t>
            </w:r>
          </w:p>
        </w:tc>
        <w:tc>
          <w:tcPr>
            <w:tcW w:w="1134"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2 631,2</w:t>
            </w:r>
          </w:p>
        </w:tc>
        <w:tc>
          <w:tcPr>
            <w:tcW w:w="1276"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30,9</w:t>
            </w:r>
          </w:p>
        </w:tc>
      </w:tr>
      <w:tr w:rsidR="00666133" w:rsidRPr="00666133" w:rsidTr="004030C8">
        <w:trPr>
          <w:gridAfter w:val="1"/>
          <w:wAfter w:w="2258" w:type="dxa"/>
          <w:trHeight w:val="60"/>
        </w:trPr>
        <w:tc>
          <w:tcPr>
            <w:tcW w:w="8662"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ГОСУДАРСТВЕННАЯ ПОШЛИНА</w:t>
            </w:r>
          </w:p>
        </w:tc>
        <w:tc>
          <w:tcPr>
            <w:tcW w:w="2552" w:type="dxa"/>
            <w:gridSpan w:val="3"/>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000 1 08 00000 00 0000 000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5 000,0</w:t>
            </w:r>
          </w:p>
        </w:tc>
        <w:tc>
          <w:tcPr>
            <w:tcW w:w="1134"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40,0</w:t>
            </w:r>
          </w:p>
        </w:tc>
      </w:tr>
      <w:tr w:rsidR="00666133" w:rsidRPr="00666133" w:rsidTr="004030C8">
        <w:trPr>
          <w:gridAfter w:val="1"/>
          <w:wAfter w:w="2258" w:type="dxa"/>
          <w:trHeight w:val="60"/>
        </w:trPr>
        <w:tc>
          <w:tcPr>
            <w:tcW w:w="8662"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552" w:type="dxa"/>
            <w:gridSpan w:val="3"/>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000 1 08 04000 01 0000 110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5 000,0</w:t>
            </w:r>
          </w:p>
        </w:tc>
        <w:tc>
          <w:tcPr>
            <w:tcW w:w="1134"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40,0</w:t>
            </w:r>
          </w:p>
        </w:tc>
      </w:tr>
      <w:tr w:rsidR="00666133" w:rsidRPr="00666133" w:rsidTr="004030C8">
        <w:trPr>
          <w:gridAfter w:val="1"/>
          <w:wAfter w:w="2258" w:type="dxa"/>
          <w:trHeight w:val="389"/>
        </w:trPr>
        <w:tc>
          <w:tcPr>
            <w:tcW w:w="8662"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52" w:type="dxa"/>
            <w:gridSpan w:val="3"/>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000 1 08 04020 01 0000 110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5 000,0</w:t>
            </w:r>
          </w:p>
        </w:tc>
        <w:tc>
          <w:tcPr>
            <w:tcW w:w="1134"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40,0</w:t>
            </w:r>
          </w:p>
        </w:tc>
      </w:tr>
      <w:tr w:rsidR="00666133" w:rsidRPr="00666133" w:rsidTr="004030C8">
        <w:trPr>
          <w:gridAfter w:val="1"/>
          <w:wAfter w:w="2258" w:type="dxa"/>
          <w:trHeight w:val="60"/>
        </w:trPr>
        <w:tc>
          <w:tcPr>
            <w:tcW w:w="8662"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БЕЗВОЗМЕЗДНЫЕ ПОСТУПЛЕНИЯ</w:t>
            </w:r>
          </w:p>
        </w:tc>
        <w:tc>
          <w:tcPr>
            <w:tcW w:w="2552" w:type="dxa"/>
            <w:gridSpan w:val="3"/>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000 2 00 00000 00 0000 000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15 860 700,0</w:t>
            </w:r>
          </w:p>
        </w:tc>
        <w:tc>
          <w:tcPr>
            <w:tcW w:w="1134"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3 462 542,0</w:t>
            </w:r>
          </w:p>
        </w:tc>
        <w:tc>
          <w:tcPr>
            <w:tcW w:w="1276"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21,8</w:t>
            </w:r>
          </w:p>
        </w:tc>
      </w:tr>
      <w:tr w:rsidR="00666133" w:rsidRPr="00666133" w:rsidTr="004030C8">
        <w:trPr>
          <w:gridAfter w:val="1"/>
          <w:wAfter w:w="2258" w:type="dxa"/>
          <w:trHeight w:val="60"/>
        </w:trPr>
        <w:tc>
          <w:tcPr>
            <w:tcW w:w="8662"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БЕЗВОЗМЕЗДНЫЕ ПОСТУПЛЕНИЯ ОТ ДРУГИХ БЮДЖЕТОВ БЮДЖЕТНОЙ СИСТЕМЫ РОССИЙСКОЙ ФЕДЕРАЦИИ</w:t>
            </w:r>
          </w:p>
        </w:tc>
        <w:tc>
          <w:tcPr>
            <w:tcW w:w="2552" w:type="dxa"/>
            <w:gridSpan w:val="3"/>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000 2 02 00000 00 0000 000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15 860 700,0</w:t>
            </w:r>
          </w:p>
        </w:tc>
        <w:tc>
          <w:tcPr>
            <w:tcW w:w="1134"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3 462 542,0</w:t>
            </w:r>
          </w:p>
        </w:tc>
        <w:tc>
          <w:tcPr>
            <w:tcW w:w="1276"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21,8</w:t>
            </w:r>
          </w:p>
        </w:tc>
      </w:tr>
      <w:tr w:rsidR="00666133" w:rsidRPr="00666133" w:rsidTr="004030C8">
        <w:trPr>
          <w:gridAfter w:val="1"/>
          <w:wAfter w:w="2258" w:type="dxa"/>
          <w:trHeight w:val="255"/>
        </w:trPr>
        <w:tc>
          <w:tcPr>
            <w:tcW w:w="8662"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Иные межбюджетные трансферты</w:t>
            </w:r>
          </w:p>
        </w:tc>
        <w:tc>
          <w:tcPr>
            <w:tcW w:w="2552" w:type="dxa"/>
            <w:gridSpan w:val="3"/>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000 2 02 40000 00 0000 150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15 860 700,0</w:t>
            </w:r>
          </w:p>
        </w:tc>
        <w:tc>
          <w:tcPr>
            <w:tcW w:w="1134"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3 462 542,0</w:t>
            </w:r>
          </w:p>
        </w:tc>
        <w:tc>
          <w:tcPr>
            <w:tcW w:w="1276"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21,8</w:t>
            </w:r>
          </w:p>
        </w:tc>
      </w:tr>
      <w:tr w:rsidR="00666133" w:rsidRPr="00666133" w:rsidTr="004030C8">
        <w:trPr>
          <w:gridAfter w:val="1"/>
          <w:wAfter w:w="2258" w:type="dxa"/>
          <w:trHeight w:val="60"/>
        </w:trPr>
        <w:tc>
          <w:tcPr>
            <w:tcW w:w="8662"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lastRenderedPageBreak/>
              <w:t>Прочие межбюджетные трансферты, передаваемые бюджетам</w:t>
            </w:r>
          </w:p>
        </w:tc>
        <w:tc>
          <w:tcPr>
            <w:tcW w:w="2552" w:type="dxa"/>
            <w:gridSpan w:val="3"/>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000 2 02 49999 00 0000 150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15 860 700,0</w:t>
            </w:r>
          </w:p>
        </w:tc>
        <w:tc>
          <w:tcPr>
            <w:tcW w:w="1134"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3 462 542,0</w:t>
            </w:r>
          </w:p>
        </w:tc>
        <w:tc>
          <w:tcPr>
            <w:tcW w:w="1276"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21,8</w:t>
            </w:r>
          </w:p>
        </w:tc>
      </w:tr>
      <w:tr w:rsidR="00666133" w:rsidRPr="00666133" w:rsidTr="004030C8">
        <w:trPr>
          <w:gridAfter w:val="1"/>
          <w:wAfter w:w="2258" w:type="dxa"/>
          <w:trHeight w:val="450"/>
        </w:trPr>
        <w:tc>
          <w:tcPr>
            <w:tcW w:w="8662"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Прочие межбюджетные трансферты, передаваемые бюджетам сельских поселений</w:t>
            </w:r>
          </w:p>
        </w:tc>
        <w:tc>
          <w:tcPr>
            <w:tcW w:w="2552" w:type="dxa"/>
            <w:gridSpan w:val="3"/>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000 2 02 49999 10 0000 150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15 860 700,0</w:t>
            </w:r>
          </w:p>
        </w:tc>
        <w:tc>
          <w:tcPr>
            <w:tcW w:w="1134"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3 462 542,0</w:t>
            </w:r>
          </w:p>
        </w:tc>
        <w:tc>
          <w:tcPr>
            <w:tcW w:w="1276"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21,8</w:t>
            </w:r>
          </w:p>
        </w:tc>
      </w:tr>
    </w:tbl>
    <w:p w:rsidR="00666133" w:rsidRPr="00666133" w:rsidRDefault="00666133" w:rsidP="00666133">
      <w:pPr>
        <w:rPr>
          <w:rFonts w:ascii="Arial Narrow" w:hAnsi="Arial Narrow" w:cs="Arial"/>
          <w:sz w:val="20"/>
          <w:szCs w:val="20"/>
        </w:rPr>
      </w:pPr>
    </w:p>
    <w:tbl>
      <w:tblPr>
        <w:tblW w:w="14899" w:type="dxa"/>
        <w:tblInd w:w="93" w:type="dxa"/>
        <w:tblLook w:val="04A0" w:firstRow="1" w:lastRow="0" w:firstColumn="1" w:lastColumn="0" w:noHBand="0" w:noVBand="1"/>
      </w:tblPr>
      <w:tblGrid>
        <w:gridCol w:w="5685"/>
        <w:gridCol w:w="3686"/>
        <w:gridCol w:w="1843"/>
        <w:gridCol w:w="1842"/>
        <w:gridCol w:w="1843"/>
      </w:tblGrid>
      <w:tr w:rsidR="00666133" w:rsidRPr="00666133" w:rsidTr="007E4444">
        <w:trPr>
          <w:trHeight w:val="300"/>
        </w:trPr>
        <w:tc>
          <w:tcPr>
            <w:tcW w:w="5685" w:type="dxa"/>
            <w:tcBorders>
              <w:top w:val="nil"/>
              <w:left w:val="nil"/>
              <w:bottom w:val="nil"/>
              <w:right w:val="nil"/>
            </w:tcBorders>
            <w:shd w:val="clear" w:color="auto" w:fill="auto"/>
            <w:noWrap/>
            <w:vAlign w:val="bottom"/>
            <w:hideMark/>
          </w:tcPr>
          <w:p w:rsidR="00666133" w:rsidRPr="00666133" w:rsidRDefault="00666133" w:rsidP="007E4444">
            <w:pPr>
              <w:rPr>
                <w:rFonts w:ascii="Arial Narrow" w:hAnsi="Arial Narrow" w:cs="Arial"/>
                <w:sz w:val="20"/>
                <w:szCs w:val="20"/>
              </w:rPr>
            </w:pPr>
          </w:p>
        </w:tc>
        <w:tc>
          <w:tcPr>
            <w:tcW w:w="3686" w:type="dxa"/>
            <w:tcBorders>
              <w:top w:val="nil"/>
              <w:left w:val="nil"/>
              <w:bottom w:val="nil"/>
              <w:right w:val="nil"/>
            </w:tcBorders>
            <w:shd w:val="clear" w:color="auto" w:fill="auto"/>
            <w:noWrap/>
            <w:vAlign w:val="bottom"/>
            <w:hideMark/>
          </w:tcPr>
          <w:p w:rsidR="00666133" w:rsidRPr="00666133" w:rsidRDefault="00666133" w:rsidP="007E4444">
            <w:pPr>
              <w:jc w:val="center"/>
              <w:rPr>
                <w:rFonts w:ascii="Arial Narrow" w:hAnsi="Arial Narrow" w:cs="Arial"/>
                <w:b/>
                <w:bCs/>
                <w:sz w:val="20"/>
                <w:szCs w:val="20"/>
              </w:rPr>
            </w:pPr>
            <w:r w:rsidRPr="00666133">
              <w:rPr>
                <w:rFonts w:ascii="Arial Narrow" w:hAnsi="Arial Narrow" w:cs="Arial"/>
                <w:b/>
                <w:bCs/>
                <w:sz w:val="20"/>
                <w:szCs w:val="20"/>
              </w:rPr>
              <w:t>2. Расходы</w:t>
            </w:r>
          </w:p>
        </w:tc>
        <w:tc>
          <w:tcPr>
            <w:tcW w:w="1843" w:type="dxa"/>
            <w:tcBorders>
              <w:top w:val="nil"/>
              <w:left w:val="nil"/>
              <w:bottom w:val="nil"/>
              <w:right w:val="nil"/>
            </w:tcBorders>
            <w:shd w:val="clear" w:color="auto" w:fill="auto"/>
            <w:noWrap/>
            <w:vAlign w:val="bottom"/>
            <w:hideMark/>
          </w:tcPr>
          <w:p w:rsidR="00666133" w:rsidRPr="00666133" w:rsidRDefault="00666133" w:rsidP="007E4444">
            <w:pPr>
              <w:rPr>
                <w:rFonts w:ascii="Arial Narrow" w:hAnsi="Arial Narrow" w:cs="Arial"/>
                <w:b/>
                <w:bCs/>
                <w:sz w:val="20"/>
                <w:szCs w:val="20"/>
              </w:rPr>
            </w:pPr>
          </w:p>
        </w:tc>
        <w:tc>
          <w:tcPr>
            <w:tcW w:w="1842" w:type="dxa"/>
            <w:tcBorders>
              <w:top w:val="nil"/>
              <w:left w:val="nil"/>
              <w:bottom w:val="nil"/>
              <w:right w:val="nil"/>
            </w:tcBorders>
            <w:shd w:val="clear" w:color="auto" w:fill="auto"/>
            <w:noWrap/>
            <w:vAlign w:val="bottom"/>
            <w:hideMark/>
          </w:tcPr>
          <w:p w:rsidR="00666133" w:rsidRPr="00666133" w:rsidRDefault="00666133" w:rsidP="007E4444">
            <w:pPr>
              <w:rPr>
                <w:rFonts w:ascii="Arial Narrow" w:hAnsi="Arial Narrow" w:cs="Arial"/>
                <w:sz w:val="20"/>
                <w:szCs w:val="20"/>
              </w:rPr>
            </w:pPr>
          </w:p>
        </w:tc>
        <w:tc>
          <w:tcPr>
            <w:tcW w:w="1843" w:type="dxa"/>
            <w:tcBorders>
              <w:top w:val="nil"/>
              <w:left w:val="nil"/>
              <w:bottom w:val="nil"/>
              <w:right w:val="nil"/>
            </w:tcBorders>
            <w:shd w:val="clear" w:color="auto" w:fill="auto"/>
            <w:noWrap/>
            <w:vAlign w:val="bottom"/>
            <w:hideMark/>
          </w:tcPr>
          <w:p w:rsidR="00666133" w:rsidRPr="00666133" w:rsidRDefault="00666133" w:rsidP="007E4444">
            <w:pPr>
              <w:rPr>
                <w:rFonts w:ascii="Arial Narrow" w:hAnsi="Arial Narrow" w:cs="Arial"/>
                <w:sz w:val="20"/>
                <w:szCs w:val="20"/>
              </w:rPr>
            </w:pPr>
          </w:p>
        </w:tc>
      </w:tr>
      <w:tr w:rsidR="00666133" w:rsidRPr="00666133" w:rsidTr="007E4444">
        <w:trPr>
          <w:trHeight w:val="255"/>
        </w:trPr>
        <w:tc>
          <w:tcPr>
            <w:tcW w:w="5685" w:type="dxa"/>
            <w:tcBorders>
              <w:top w:val="nil"/>
              <w:left w:val="nil"/>
              <w:bottom w:val="single" w:sz="4" w:space="0" w:color="auto"/>
              <w:right w:val="nil"/>
            </w:tcBorders>
            <w:shd w:val="clear" w:color="auto" w:fill="auto"/>
            <w:noWrap/>
            <w:vAlign w:val="bottom"/>
            <w:hideMark/>
          </w:tcPr>
          <w:p w:rsidR="00666133" w:rsidRPr="00666133" w:rsidRDefault="00666133" w:rsidP="007E4444">
            <w:pPr>
              <w:rPr>
                <w:rFonts w:ascii="Arial Narrow" w:hAnsi="Arial Narrow" w:cs="Arial"/>
                <w:sz w:val="20"/>
                <w:szCs w:val="20"/>
              </w:rPr>
            </w:pPr>
            <w:r w:rsidRPr="00666133">
              <w:rPr>
                <w:rFonts w:ascii="Arial Narrow" w:hAnsi="Arial Narrow" w:cs="Arial"/>
                <w:sz w:val="20"/>
                <w:szCs w:val="20"/>
              </w:rPr>
              <w:t> </w:t>
            </w:r>
          </w:p>
        </w:tc>
        <w:tc>
          <w:tcPr>
            <w:tcW w:w="3686" w:type="dxa"/>
            <w:tcBorders>
              <w:top w:val="nil"/>
              <w:left w:val="nil"/>
              <w:bottom w:val="single" w:sz="4" w:space="0" w:color="auto"/>
              <w:right w:val="nil"/>
            </w:tcBorders>
            <w:shd w:val="clear" w:color="auto" w:fill="auto"/>
            <w:noWrap/>
            <w:vAlign w:val="bottom"/>
            <w:hideMark/>
          </w:tcPr>
          <w:p w:rsidR="00666133" w:rsidRPr="00666133" w:rsidRDefault="00666133" w:rsidP="007E4444">
            <w:pPr>
              <w:rPr>
                <w:rFonts w:ascii="Arial Narrow" w:hAnsi="Arial Narrow" w:cs="Arial"/>
                <w:sz w:val="20"/>
                <w:szCs w:val="20"/>
              </w:rPr>
            </w:pPr>
            <w:r w:rsidRPr="00666133">
              <w:rPr>
                <w:rFonts w:ascii="Arial Narrow" w:hAnsi="Arial Narrow" w:cs="Arial"/>
                <w:sz w:val="20"/>
                <w:szCs w:val="20"/>
              </w:rPr>
              <w:t> </w:t>
            </w:r>
          </w:p>
        </w:tc>
        <w:tc>
          <w:tcPr>
            <w:tcW w:w="1843" w:type="dxa"/>
            <w:tcBorders>
              <w:top w:val="nil"/>
              <w:left w:val="nil"/>
              <w:bottom w:val="single" w:sz="4" w:space="0" w:color="auto"/>
              <w:right w:val="nil"/>
            </w:tcBorders>
            <w:shd w:val="clear" w:color="auto" w:fill="auto"/>
            <w:noWrap/>
            <w:vAlign w:val="bottom"/>
            <w:hideMark/>
          </w:tcPr>
          <w:p w:rsidR="00666133" w:rsidRPr="00666133" w:rsidRDefault="00666133" w:rsidP="007E4444">
            <w:pPr>
              <w:rPr>
                <w:rFonts w:ascii="Arial Narrow" w:hAnsi="Arial Narrow" w:cs="Arial"/>
                <w:sz w:val="20"/>
                <w:szCs w:val="20"/>
              </w:rPr>
            </w:pPr>
            <w:r w:rsidRPr="00666133">
              <w:rPr>
                <w:rFonts w:ascii="Arial Narrow" w:hAnsi="Arial Narrow" w:cs="Arial"/>
                <w:sz w:val="20"/>
                <w:szCs w:val="20"/>
              </w:rPr>
              <w:t> </w:t>
            </w:r>
          </w:p>
        </w:tc>
        <w:tc>
          <w:tcPr>
            <w:tcW w:w="1842" w:type="dxa"/>
            <w:tcBorders>
              <w:top w:val="nil"/>
              <w:left w:val="nil"/>
              <w:bottom w:val="single" w:sz="4" w:space="0" w:color="auto"/>
              <w:right w:val="nil"/>
            </w:tcBorders>
            <w:shd w:val="clear" w:color="auto" w:fill="auto"/>
            <w:noWrap/>
            <w:vAlign w:val="bottom"/>
            <w:hideMark/>
          </w:tcPr>
          <w:p w:rsidR="00666133" w:rsidRPr="00666133" w:rsidRDefault="00666133" w:rsidP="007E4444">
            <w:pPr>
              <w:rPr>
                <w:rFonts w:ascii="Arial Narrow" w:hAnsi="Arial Narrow" w:cs="Arial"/>
                <w:sz w:val="20"/>
                <w:szCs w:val="20"/>
              </w:rPr>
            </w:pPr>
            <w:r w:rsidRPr="00666133">
              <w:rPr>
                <w:rFonts w:ascii="Arial Narrow" w:hAnsi="Arial Narrow" w:cs="Arial"/>
                <w:sz w:val="20"/>
                <w:szCs w:val="20"/>
              </w:rPr>
              <w:t> </w:t>
            </w:r>
          </w:p>
        </w:tc>
        <w:tc>
          <w:tcPr>
            <w:tcW w:w="1843" w:type="dxa"/>
            <w:tcBorders>
              <w:top w:val="nil"/>
              <w:left w:val="nil"/>
              <w:bottom w:val="nil"/>
              <w:right w:val="nil"/>
            </w:tcBorders>
            <w:shd w:val="clear" w:color="auto" w:fill="auto"/>
            <w:noWrap/>
            <w:vAlign w:val="bottom"/>
            <w:hideMark/>
          </w:tcPr>
          <w:p w:rsidR="00666133" w:rsidRPr="00666133" w:rsidRDefault="00666133" w:rsidP="007E4444">
            <w:pPr>
              <w:rPr>
                <w:rFonts w:ascii="Arial Narrow" w:hAnsi="Arial Narrow" w:cs="Arial"/>
                <w:sz w:val="20"/>
                <w:szCs w:val="20"/>
              </w:rPr>
            </w:pPr>
          </w:p>
        </w:tc>
      </w:tr>
      <w:tr w:rsidR="00666133" w:rsidRPr="00666133" w:rsidTr="007E4444">
        <w:trPr>
          <w:trHeight w:val="60"/>
        </w:trPr>
        <w:tc>
          <w:tcPr>
            <w:tcW w:w="5685" w:type="dxa"/>
            <w:tcBorders>
              <w:top w:val="nil"/>
              <w:left w:val="single" w:sz="4" w:space="0" w:color="auto"/>
              <w:bottom w:val="nil"/>
              <w:right w:val="single" w:sz="4" w:space="0" w:color="auto"/>
            </w:tcBorders>
            <w:shd w:val="clear" w:color="auto" w:fill="auto"/>
            <w:noWrap/>
            <w:vAlign w:val="center"/>
            <w:hideMark/>
          </w:tcPr>
          <w:p w:rsidR="00666133" w:rsidRPr="007E4444" w:rsidRDefault="00666133" w:rsidP="007E4444">
            <w:pPr>
              <w:jc w:val="center"/>
              <w:rPr>
                <w:rFonts w:ascii="Arial Narrow" w:hAnsi="Arial Narrow" w:cs="Arial"/>
                <w:bCs/>
                <w:sz w:val="20"/>
                <w:szCs w:val="20"/>
              </w:rPr>
            </w:pPr>
            <w:r w:rsidRPr="007E4444">
              <w:rPr>
                <w:rFonts w:ascii="Arial Narrow" w:hAnsi="Arial Narrow" w:cs="Arial"/>
                <w:bCs/>
                <w:sz w:val="20"/>
                <w:szCs w:val="20"/>
              </w:rPr>
              <w:t>Наименование показателя</w:t>
            </w:r>
          </w:p>
        </w:tc>
        <w:tc>
          <w:tcPr>
            <w:tcW w:w="3686" w:type="dxa"/>
            <w:tcBorders>
              <w:top w:val="nil"/>
              <w:left w:val="nil"/>
              <w:bottom w:val="nil"/>
              <w:right w:val="single" w:sz="4" w:space="0" w:color="auto"/>
            </w:tcBorders>
            <w:shd w:val="clear" w:color="auto" w:fill="auto"/>
            <w:vAlign w:val="center"/>
            <w:hideMark/>
          </w:tcPr>
          <w:p w:rsidR="00666133" w:rsidRPr="007E4444" w:rsidRDefault="00666133" w:rsidP="007E4444">
            <w:pPr>
              <w:jc w:val="center"/>
              <w:rPr>
                <w:rFonts w:ascii="Arial Narrow" w:hAnsi="Arial Narrow" w:cs="Arial"/>
                <w:bCs/>
                <w:sz w:val="20"/>
                <w:szCs w:val="20"/>
              </w:rPr>
            </w:pPr>
            <w:r w:rsidRPr="007E4444">
              <w:rPr>
                <w:rFonts w:ascii="Arial Narrow" w:hAnsi="Arial Narrow" w:cs="Arial"/>
                <w:bCs/>
                <w:sz w:val="20"/>
                <w:szCs w:val="20"/>
              </w:rPr>
              <w:t>Код расхода по бюджетной классификации</w:t>
            </w:r>
          </w:p>
        </w:tc>
        <w:tc>
          <w:tcPr>
            <w:tcW w:w="1843" w:type="dxa"/>
            <w:tcBorders>
              <w:top w:val="nil"/>
              <w:left w:val="nil"/>
              <w:bottom w:val="nil"/>
              <w:right w:val="single" w:sz="4" w:space="0" w:color="auto"/>
            </w:tcBorders>
            <w:shd w:val="clear" w:color="auto" w:fill="auto"/>
            <w:vAlign w:val="center"/>
            <w:hideMark/>
          </w:tcPr>
          <w:p w:rsidR="00666133" w:rsidRPr="007E4444" w:rsidRDefault="00666133" w:rsidP="007E4444">
            <w:pPr>
              <w:jc w:val="center"/>
              <w:rPr>
                <w:rFonts w:ascii="Arial Narrow" w:hAnsi="Arial Narrow" w:cs="Arial"/>
                <w:bCs/>
                <w:sz w:val="20"/>
                <w:szCs w:val="20"/>
              </w:rPr>
            </w:pPr>
            <w:r w:rsidRPr="007E4444">
              <w:rPr>
                <w:rFonts w:ascii="Arial Narrow" w:hAnsi="Arial Narrow" w:cs="Arial"/>
                <w:bCs/>
                <w:sz w:val="20"/>
                <w:szCs w:val="20"/>
              </w:rPr>
              <w:t>Утвержден бюджет</w:t>
            </w:r>
          </w:p>
        </w:tc>
        <w:tc>
          <w:tcPr>
            <w:tcW w:w="1842" w:type="dxa"/>
            <w:tcBorders>
              <w:top w:val="nil"/>
              <w:left w:val="nil"/>
              <w:bottom w:val="nil"/>
              <w:right w:val="single" w:sz="4" w:space="0" w:color="auto"/>
            </w:tcBorders>
            <w:shd w:val="clear" w:color="auto" w:fill="auto"/>
            <w:vAlign w:val="center"/>
            <w:hideMark/>
          </w:tcPr>
          <w:p w:rsidR="00666133" w:rsidRPr="007E4444" w:rsidRDefault="00666133" w:rsidP="007E4444">
            <w:pPr>
              <w:jc w:val="center"/>
              <w:rPr>
                <w:rFonts w:ascii="Arial Narrow" w:hAnsi="Arial Narrow" w:cs="Arial"/>
                <w:bCs/>
                <w:sz w:val="20"/>
                <w:szCs w:val="20"/>
              </w:rPr>
            </w:pPr>
            <w:r w:rsidRPr="007E4444">
              <w:rPr>
                <w:rFonts w:ascii="Arial Narrow" w:hAnsi="Arial Narrow" w:cs="Arial"/>
                <w:bCs/>
                <w:sz w:val="20"/>
                <w:szCs w:val="20"/>
              </w:rPr>
              <w:t>Исполнен бюджет</w:t>
            </w:r>
          </w:p>
        </w:tc>
        <w:tc>
          <w:tcPr>
            <w:tcW w:w="1843" w:type="dxa"/>
            <w:tcBorders>
              <w:top w:val="single" w:sz="4" w:space="0" w:color="auto"/>
              <w:left w:val="nil"/>
              <w:bottom w:val="nil"/>
              <w:right w:val="single" w:sz="4" w:space="0" w:color="auto"/>
            </w:tcBorders>
            <w:shd w:val="clear" w:color="auto" w:fill="auto"/>
            <w:vAlign w:val="center"/>
            <w:hideMark/>
          </w:tcPr>
          <w:p w:rsidR="00666133" w:rsidRPr="007E4444" w:rsidRDefault="00666133" w:rsidP="007E4444">
            <w:pPr>
              <w:jc w:val="center"/>
              <w:rPr>
                <w:rFonts w:ascii="Arial Narrow" w:hAnsi="Arial Narrow" w:cs="Arial"/>
                <w:bCs/>
                <w:sz w:val="20"/>
                <w:szCs w:val="20"/>
              </w:rPr>
            </w:pPr>
            <w:r w:rsidRPr="007E4444">
              <w:rPr>
                <w:rFonts w:ascii="Arial Narrow" w:hAnsi="Arial Narrow" w:cs="Arial"/>
                <w:bCs/>
                <w:sz w:val="20"/>
                <w:szCs w:val="20"/>
              </w:rPr>
              <w:t>% исполнения</w:t>
            </w:r>
          </w:p>
        </w:tc>
      </w:tr>
      <w:tr w:rsidR="00666133" w:rsidRPr="00666133" w:rsidTr="007E4444">
        <w:trPr>
          <w:trHeight w:val="255"/>
        </w:trPr>
        <w:tc>
          <w:tcPr>
            <w:tcW w:w="5685" w:type="dxa"/>
            <w:tcBorders>
              <w:top w:val="single" w:sz="4" w:space="0" w:color="auto"/>
              <w:left w:val="single" w:sz="4" w:space="0" w:color="auto"/>
              <w:bottom w:val="nil"/>
              <w:right w:val="single" w:sz="4" w:space="0" w:color="auto"/>
            </w:tcBorders>
            <w:shd w:val="clear" w:color="auto" w:fill="auto"/>
            <w:vAlign w:val="center"/>
            <w:hideMark/>
          </w:tcPr>
          <w:p w:rsidR="00666133" w:rsidRPr="007E4444" w:rsidRDefault="00666133" w:rsidP="007E4444">
            <w:pPr>
              <w:jc w:val="center"/>
              <w:rPr>
                <w:rFonts w:ascii="Arial Narrow" w:hAnsi="Arial Narrow" w:cs="Arial"/>
                <w:sz w:val="20"/>
                <w:szCs w:val="20"/>
              </w:rPr>
            </w:pPr>
            <w:r w:rsidRPr="007E4444">
              <w:rPr>
                <w:rFonts w:ascii="Arial Narrow" w:hAnsi="Arial Narrow" w:cs="Arial"/>
                <w:sz w:val="20"/>
                <w:szCs w:val="20"/>
              </w:rPr>
              <w:t>1</w:t>
            </w:r>
          </w:p>
        </w:tc>
        <w:tc>
          <w:tcPr>
            <w:tcW w:w="3686" w:type="dxa"/>
            <w:tcBorders>
              <w:top w:val="single" w:sz="4" w:space="0" w:color="auto"/>
              <w:left w:val="nil"/>
              <w:bottom w:val="nil"/>
              <w:right w:val="single" w:sz="4" w:space="0" w:color="auto"/>
            </w:tcBorders>
            <w:shd w:val="clear" w:color="auto" w:fill="auto"/>
            <w:noWrap/>
            <w:vAlign w:val="bottom"/>
            <w:hideMark/>
          </w:tcPr>
          <w:p w:rsidR="00666133" w:rsidRPr="007E4444" w:rsidRDefault="00666133" w:rsidP="007E4444">
            <w:pPr>
              <w:jc w:val="center"/>
              <w:rPr>
                <w:rFonts w:ascii="Arial Narrow" w:hAnsi="Arial Narrow" w:cs="Arial"/>
                <w:sz w:val="20"/>
                <w:szCs w:val="20"/>
              </w:rPr>
            </w:pPr>
            <w:r w:rsidRPr="007E4444">
              <w:rPr>
                <w:rFonts w:ascii="Arial Narrow" w:hAnsi="Arial Narrow" w:cs="Arial"/>
                <w:sz w:val="20"/>
                <w:szCs w:val="20"/>
              </w:rPr>
              <w:t>2</w:t>
            </w:r>
          </w:p>
        </w:tc>
        <w:tc>
          <w:tcPr>
            <w:tcW w:w="1843" w:type="dxa"/>
            <w:tcBorders>
              <w:top w:val="single" w:sz="4" w:space="0" w:color="auto"/>
              <w:left w:val="nil"/>
              <w:bottom w:val="nil"/>
              <w:right w:val="single" w:sz="4" w:space="0" w:color="auto"/>
            </w:tcBorders>
            <w:shd w:val="clear" w:color="auto" w:fill="auto"/>
            <w:vAlign w:val="bottom"/>
            <w:hideMark/>
          </w:tcPr>
          <w:p w:rsidR="00666133" w:rsidRPr="007E4444" w:rsidRDefault="00666133" w:rsidP="007E4444">
            <w:pPr>
              <w:jc w:val="center"/>
              <w:rPr>
                <w:rFonts w:ascii="Arial Narrow" w:hAnsi="Arial Narrow" w:cs="Arial"/>
                <w:sz w:val="20"/>
                <w:szCs w:val="20"/>
              </w:rPr>
            </w:pPr>
            <w:r w:rsidRPr="007E4444">
              <w:rPr>
                <w:rFonts w:ascii="Arial Narrow" w:hAnsi="Arial Narrow" w:cs="Arial"/>
                <w:sz w:val="20"/>
                <w:szCs w:val="20"/>
              </w:rPr>
              <w:t>3</w:t>
            </w:r>
          </w:p>
        </w:tc>
        <w:tc>
          <w:tcPr>
            <w:tcW w:w="1842" w:type="dxa"/>
            <w:tcBorders>
              <w:top w:val="single" w:sz="4" w:space="0" w:color="auto"/>
              <w:left w:val="nil"/>
              <w:bottom w:val="nil"/>
              <w:right w:val="single" w:sz="4" w:space="0" w:color="auto"/>
            </w:tcBorders>
            <w:shd w:val="clear" w:color="auto" w:fill="auto"/>
            <w:noWrap/>
            <w:vAlign w:val="bottom"/>
            <w:hideMark/>
          </w:tcPr>
          <w:p w:rsidR="00666133" w:rsidRPr="007E4444" w:rsidRDefault="00666133" w:rsidP="007E4444">
            <w:pPr>
              <w:jc w:val="center"/>
              <w:rPr>
                <w:rFonts w:ascii="Arial Narrow" w:hAnsi="Arial Narrow" w:cs="Arial"/>
                <w:sz w:val="20"/>
                <w:szCs w:val="20"/>
              </w:rPr>
            </w:pPr>
            <w:r w:rsidRPr="007E4444">
              <w:rPr>
                <w:rFonts w:ascii="Arial Narrow" w:hAnsi="Arial Narrow" w:cs="Arial"/>
                <w:sz w:val="20"/>
                <w:szCs w:val="20"/>
              </w:rPr>
              <w:t>4</w:t>
            </w:r>
          </w:p>
        </w:tc>
        <w:tc>
          <w:tcPr>
            <w:tcW w:w="1843" w:type="dxa"/>
            <w:tcBorders>
              <w:top w:val="single" w:sz="4" w:space="0" w:color="auto"/>
              <w:left w:val="nil"/>
              <w:bottom w:val="nil"/>
              <w:right w:val="single" w:sz="4" w:space="0" w:color="auto"/>
            </w:tcBorders>
            <w:shd w:val="clear" w:color="auto" w:fill="auto"/>
            <w:noWrap/>
            <w:vAlign w:val="bottom"/>
            <w:hideMark/>
          </w:tcPr>
          <w:p w:rsidR="00666133" w:rsidRPr="007E4444" w:rsidRDefault="00666133" w:rsidP="007E4444">
            <w:pPr>
              <w:jc w:val="center"/>
              <w:rPr>
                <w:rFonts w:ascii="Arial Narrow" w:hAnsi="Arial Narrow" w:cs="Arial"/>
                <w:sz w:val="20"/>
                <w:szCs w:val="20"/>
              </w:rPr>
            </w:pPr>
            <w:r w:rsidRPr="007E4444">
              <w:rPr>
                <w:rFonts w:ascii="Arial Narrow" w:hAnsi="Arial Narrow" w:cs="Arial"/>
                <w:sz w:val="20"/>
                <w:szCs w:val="20"/>
              </w:rPr>
              <w:t>5</w:t>
            </w:r>
          </w:p>
        </w:tc>
      </w:tr>
      <w:tr w:rsidR="00666133" w:rsidRPr="00666133" w:rsidTr="007E4444">
        <w:trPr>
          <w:trHeight w:val="60"/>
        </w:trPr>
        <w:tc>
          <w:tcPr>
            <w:tcW w:w="5685" w:type="dxa"/>
            <w:tcBorders>
              <w:top w:val="single" w:sz="4" w:space="0" w:color="000000"/>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bCs/>
                <w:color w:val="000000"/>
                <w:sz w:val="20"/>
                <w:szCs w:val="20"/>
              </w:rPr>
            </w:pPr>
            <w:r w:rsidRPr="007E4444">
              <w:rPr>
                <w:rFonts w:ascii="Arial Narrow" w:hAnsi="Arial Narrow" w:cs="Arial"/>
                <w:bCs/>
                <w:color w:val="000000"/>
                <w:sz w:val="20"/>
                <w:szCs w:val="20"/>
              </w:rPr>
              <w:t>Ра</w:t>
            </w:r>
            <w:r w:rsidR="007E4444">
              <w:rPr>
                <w:rFonts w:ascii="Arial Narrow" w:hAnsi="Arial Narrow" w:cs="Arial"/>
                <w:bCs/>
                <w:color w:val="000000"/>
                <w:sz w:val="20"/>
                <w:szCs w:val="20"/>
              </w:rPr>
              <w:t>сходы бюджета - всего</w:t>
            </w:r>
          </w:p>
        </w:tc>
        <w:tc>
          <w:tcPr>
            <w:tcW w:w="3686" w:type="dxa"/>
            <w:tcBorders>
              <w:top w:val="single" w:sz="4" w:space="0" w:color="000000"/>
              <w:left w:val="nil"/>
              <w:bottom w:val="single" w:sz="4" w:space="0" w:color="000000"/>
              <w:right w:val="single" w:sz="4" w:space="0" w:color="000000"/>
            </w:tcBorders>
            <w:shd w:val="clear" w:color="auto" w:fill="auto"/>
            <w:vAlign w:val="center"/>
            <w:hideMark/>
          </w:tcPr>
          <w:p w:rsidR="00666133" w:rsidRPr="007E4444" w:rsidRDefault="00666133" w:rsidP="007E4444">
            <w:pPr>
              <w:jc w:val="center"/>
              <w:rPr>
                <w:rFonts w:ascii="Arial Narrow" w:hAnsi="Arial Narrow" w:cs="Arial"/>
                <w:bCs/>
                <w:color w:val="000000"/>
                <w:sz w:val="20"/>
                <w:szCs w:val="20"/>
              </w:rPr>
            </w:pPr>
            <w:r w:rsidRPr="007E4444">
              <w:rPr>
                <w:rFonts w:ascii="Arial Narrow" w:hAnsi="Arial Narrow" w:cs="Arial"/>
                <w:bCs/>
                <w:color w:val="000000"/>
                <w:sz w:val="20"/>
                <w:szCs w:val="20"/>
              </w:rPr>
              <w:t>Х</w:t>
            </w:r>
          </w:p>
        </w:tc>
        <w:tc>
          <w:tcPr>
            <w:tcW w:w="1843" w:type="dxa"/>
            <w:tcBorders>
              <w:top w:val="single" w:sz="4" w:space="0" w:color="000000"/>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bCs/>
                <w:color w:val="000000"/>
                <w:sz w:val="20"/>
                <w:szCs w:val="20"/>
              </w:rPr>
            </w:pPr>
            <w:r w:rsidRPr="007E4444">
              <w:rPr>
                <w:rFonts w:ascii="Arial Narrow" w:hAnsi="Arial Narrow" w:cs="Arial"/>
                <w:bCs/>
                <w:color w:val="000000"/>
                <w:sz w:val="20"/>
                <w:szCs w:val="20"/>
              </w:rPr>
              <w:t>16 484 760,1</w:t>
            </w:r>
          </w:p>
        </w:tc>
        <w:tc>
          <w:tcPr>
            <w:tcW w:w="1842" w:type="dxa"/>
            <w:tcBorders>
              <w:top w:val="single" w:sz="4" w:space="0" w:color="000000"/>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bCs/>
                <w:color w:val="000000"/>
                <w:sz w:val="20"/>
                <w:szCs w:val="20"/>
              </w:rPr>
            </w:pPr>
            <w:r w:rsidRPr="007E4444">
              <w:rPr>
                <w:rFonts w:ascii="Arial Narrow" w:hAnsi="Arial Narrow" w:cs="Arial"/>
                <w:bCs/>
                <w:color w:val="000000"/>
                <w:sz w:val="20"/>
                <w:szCs w:val="20"/>
              </w:rPr>
              <w:t>1 991 342,9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bCs/>
                <w:sz w:val="20"/>
                <w:szCs w:val="20"/>
              </w:rPr>
            </w:pPr>
            <w:r w:rsidRPr="007E4444">
              <w:rPr>
                <w:rFonts w:ascii="Arial Narrow" w:hAnsi="Arial Narrow" w:cs="Arial"/>
                <w:bCs/>
                <w:sz w:val="20"/>
                <w:szCs w:val="20"/>
              </w:rPr>
              <w:t>12,1</w:t>
            </w:r>
          </w:p>
        </w:tc>
      </w:tr>
      <w:tr w:rsidR="00666133" w:rsidRPr="00666133" w:rsidTr="0021651A">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Общегосударственные вопросы</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000 0100 0000000000 000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8 777 605,0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1 408 528,8</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16,0</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000 0102 0000000000 000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1 905 828,0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330 723,4</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17,4</w:t>
            </w:r>
          </w:p>
        </w:tc>
      </w:tr>
      <w:tr w:rsidR="00666133" w:rsidRPr="00666133" w:rsidTr="007E4444">
        <w:trPr>
          <w:trHeight w:val="274"/>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000 0102 0000000000 100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1 905 828,0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330 723,4</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17,4</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Расходы на выплаты персоналу государственных (муниципальных) органов</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000 0102 0000000000 120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1 905 828,0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330 723,4</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17,4</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Фонд оплаты труда государственных (муниципальных) органов</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000 0102 0000000000 121</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1 407 548,4</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266 378,6</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18,9</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Иные выплаты персоналу государственных (муниципальных) органов, за исключением фонда оплаты труда</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000 0102 0000000000 122</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73 200,0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FFFFFF"/>
                <w:sz w:val="20"/>
                <w:szCs w:val="20"/>
              </w:rPr>
            </w:pPr>
            <w:r w:rsidRPr="00666133">
              <w:rPr>
                <w:rFonts w:ascii="Arial Narrow" w:hAnsi="Arial Narrow" w:cs="Arial"/>
                <w:color w:val="FFFFFF"/>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0,0</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000 0102 0000000000 129</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425 079,6</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64 344,8</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15,1</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000 0104 0000000000 000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6 354 277,0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1 077 805,4</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17,0</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000 0104 0000000000 100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4 557 764,1</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749 483,3</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16,4</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Расходы на выплаты персоналу государственных (муниципальных) органов</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000 0104 0000000000 120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4 557 764,1</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749 483,3</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16,4</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Фонд оплаты труда государственных (муниципальных) органов</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000 0104 0000000000 121</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3 117 998,5</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582 756,3</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18,7</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Иные выплаты персоналу государственных (муниципальных) органов, за исключением фонда оплаты труда</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000 0104 0000000000 122</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498 130,0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25 065,0</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5,0</w:t>
            </w:r>
          </w:p>
        </w:tc>
      </w:tr>
      <w:tr w:rsidR="00666133" w:rsidRPr="00666133" w:rsidTr="007E4444">
        <w:trPr>
          <w:trHeight w:val="209"/>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000 0104 0000000000 129</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941 635,6</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141 662,0</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15,0</w:t>
            </w:r>
          </w:p>
        </w:tc>
      </w:tr>
      <w:tr w:rsidR="00666133" w:rsidRPr="00666133" w:rsidTr="007E4444">
        <w:trPr>
          <w:trHeight w:val="205"/>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lastRenderedPageBreak/>
              <w:t>Закупка товаров, работ и услуг для обеспечения государственных (муниципальных) нужд</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000 0104 0000000000 200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1 793 512,9</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328 232,2</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18,3</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000 0104 0000000000 240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1 793 512,9</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328 232,2</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18,3</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Закупка товаров, работ, услуг в сфере информационно-коммуникационных технологий</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000 0104 0000000000 242</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737 875,3</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107 060,0</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14,5</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Прочая закупка товаров, работ и услуг</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000 0104 0000000000 244</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850 502,9</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191 193,7</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22,5</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Закупка энергетических ресурсов</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000 0104 0000000000 247</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205 134,8</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29 978,5</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14,6</w:t>
            </w:r>
          </w:p>
        </w:tc>
      </w:tr>
      <w:tr w:rsidR="00666133" w:rsidRPr="00666133" w:rsidTr="007E4444">
        <w:trPr>
          <w:trHeight w:val="255"/>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Иные бюджетные ассигнования</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000 0104 0000000000 800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3 000,0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90,0</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3,0</w:t>
            </w:r>
          </w:p>
        </w:tc>
      </w:tr>
      <w:tr w:rsidR="00666133" w:rsidRPr="00666133" w:rsidTr="007E4444">
        <w:trPr>
          <w:trHeight w:val="255"/>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Уплата налогов, сборов и иных платежей</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000 0104 0000000000 850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3 000,0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90,0</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3,0</w:t>
            </w:r>
          </w:p>
        </w:tc>
      </w:tr>
      <w:tr w:rsidR="00666133" w:rsidRPr="00666133" w:rsidTr="007E4444">
        <w:trPr>
          <w:trHeight w:val="255"/>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 xml:space="preserve">Уплата прочих налогов, сборов </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000 0104 0000000000 852</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1 000,0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FFFFFF"/>
                <w:sz w:val="20"/>
                <w:szCs w:val="20"/>
              </w:rPr>
            </w:pPr>
            <w:r w:rsidRPr="00666133">
              <w:rPr>
                <w:rFonts w:ascii="Arial Narrow" w:hAnsi="Arial Narrow" w:cs="Arial"/>
                <w:color w:val="FFFFFF"/>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0,0</w:t>
            </w:r>
          </w:p>
        </w:tc>
      </w:tr>
      <w:tr w:rsidR="00666133" w:rsidRPr="00666133" w:rsidTr="007E4444">
        <w:trPr>
          <w:trHeight w:val="27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Уплата иных платежей</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000 0104 0000000000 853</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2 000,0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90,0</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4,5</w:t>
            </w:r>
          </w:p>
        </w:tc>
      </w:tr>
      <w:tr w:rsidR="00666133" w:rsidRPr="00666133" w:rsidTr="007E4444">
        <w:trPr>
          <w:trHeight w:val="255"/>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Резервные фонды</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000 0111 0000000000 000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130 000,0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FFFFFF"/>
                <w:sz w:val="20"/>
                <w:szCs w:val="20"/>
              </w:rPr>
            </w:pPr>
            <w:r w:rsidRPr="00666133">
              <w:rPr>
                <w:rFonts w:ascii="Arial Narrow" w:hAnsi="Arial Narrow" w:cs="Arial"/>
                <w:color w:val="FFFFFF"/>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0,0</w:t>
            </w:r>
          </w:p>
        </w:tc>
      </w:tr>
      <w:tr w:rsidR="00666133" w:rsidRPr="00666133" w:rsidTr="007E4444">
        <w:trPr>
          <w:trHeight w:val="255"/>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Иные бюджетные ассигнования</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000 0111 0000000000 800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130 000,0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FFFFFF"/>
                <w:sz w:val="20"/>
                <w:szCs w:val="20"/>
              </w:rPr>
            </w:pPr>
            <w:r w:rsidRPr="00666133">
              <w:rPr>
                <w:rFonts w:ascii="Arial Narrow" w:hAnsi="Arial Narrow" w:cs="Arial"/>
                <w:color w:val="FFFFFF"/>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0,0</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Резервные средства</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000 0111 0000000000 870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130 000,0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FFFFFF"/>
                <w:sz w:val="20"/>
                <w:szCs w:val="20"/>
              </w:rPr>
            </w:pPr>
            <w:r w:rsidRPr="00666133">
              <w:rPr>
                <w:rFonts w:ascii="Arial Narrow" w:hAnsi="Arial Narrow" w:cs="Arial"/>
                <w:color w:val="FFFFFF"/>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0,0</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Другие общегосударственные вопросы</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000 0113 0000000000 000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387 500,0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FFFFFF"/>
                <w:sz w:val="20"/>
                <w:szCs w:val="20"/>
              </w:rPr>
            </w:pPr>
            <w:r w:rsidRPr="00666133">
              <w:rPr>
                <w:rFonts w:ascii="Arial Narrow" w:hAnsi="Arial Narrow" w:cs="Arial"/>
                <w:color w:val="FFFFFF"/>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0,0</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000 0113 0000000000 200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387 500,0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FFFFFF"/>
                <w:sz w:val="20"/>
                <w:szCs w:val="20"/>
              </w:rPr>
            </w:pPr>
            <w:r w:rsidRPr="00666133">
              <w:rPr>
                <w:rFonts w:ascii="Arial Narrow" w:hAnsi="Arial Narrow" w:cs="Arial"/>
                <w:color w:val="FFFFFF"/>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0,0</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000 0113 0000000000 240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387 500,0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FFFFFF"/>
                <w:sz w:val="20"/>
                <w:szCs w:val="20"/>
              </w:rPr>
            </w:pPr>
            <w:r w:rsidRPr="00666133">
              <w:rPr>
                <w:rFonts w:ascii="Arial Narrow" w:hAnsi="Arial Narrow" w:cs="Arial"/>
                <w:color w:val="FFFFFF"/>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0,0</w:t>
            </w:r>
          </w:p>
        </w:tc>
      </w:tr>
      <w:tr w:rsidR="00666133" w:rsidRPr="00666133" w:rsidTr="007E4444">
        <w:trPr>
          <w:trHeight w:val="255"/>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Прочая закупка товаров, работ и услуг</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000 0113 0000000000 244</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387 500,0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FFFFFF"/>
                <w:sz w:val="20"/>
                <w:szCs w:val="20"/>
              </w:rPr>
            </w:pPr>
            <w:r w:rsidRPr="00666133">
              <w:rPr>
                <w:rFonts w:ascii="Arial Narrow" w:hAnsi="Arial Narrow" w:cs="Arial"/>
                <w:color w:val="FFFFFF"/>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0,0</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Национальная безопасность и правоохранительная деятельность</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000 0300 0000000000 000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224 495,5</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89 800,0</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40,0</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000 0310 0000000000 000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224 495,5</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89 800,0</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40,0</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000 0310 0000000000 200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224 495,5</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89 800,0</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40,0</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000 0310 0000000000 240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224 495,5</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89 800,0</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40,0</w:t>
            </w:r>
          </w:p>
        </w:tc>
      </w:tr>
      <w:tr w:rsidR="00666133" w:rsidRPr="00666133" w:rsidTr="007E4444">
        <w:trPr>
          <w:trHeight w:val="255"/>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Прочая закупка товаров, работ и услуг</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000 0310 0000000000 244</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224 495,5</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89 800,0</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40,0</w:t>
            </w:r>
          </w:p>
        </w:tc>
      </w:tr>
      <w:tr w:rsidR="00666133" w:rsidRPr="00666133" w:rsidTr="007E4444">
        <w:trPr>
          <w:trHeight w:val="255"/>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Национальная экономика</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000 0400 0000000000 000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301 500,0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0,0</w:t>
            </w:r>
          </w:p>
        </w:tc>
      </w:tr>
      <w:tr w:rsidR="00666133" w:rsidRPr="00666133" w:rsidTr="007E4444">
        <w:trPr>
          <w:trHeight w:val="255"/>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Дорожное хозяйство (дорожные фонды)</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000 0409 0000000000 000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221 500,0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0,0</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000 0409 0000000000 200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221 500,0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0,0</w:t>
            </w:r>
          </w:p>
        </w:tc>
      </w:tr>
      <w:tr w:rsidR="00666133" w:rsidRPr="00666133" w:rsidTr="007E4444">
        <w:trPr>
          <w:trHeight w:val="118"/>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000 0409 0000000000 240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221 500,0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0,0</w:t>
            </w:r>
          </w:p>
        </w:tc>
      </w:tr>
      <w:tr w:rsidR="00666133" w:rsidRPr="00666133" w:rsidTr="007E4444">
        <w:trPr>
          <w:trHeight w:val="255"/>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Прочая закупка товаров, работ и услуг</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000 0409 0000000000 244</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221 500,0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0,0</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Другие вопросы в области национальной экономики</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000 0412 0000000000 000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80 000,0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0,0</w:t>
            </w:r>
          </w:p>
        </w:tc>
      </w:tr>
      <w:tr w:rsidR="00666133" w:rsidRPr="00666133" w:rsidTr="007E4444">
        <w:trPr>
          <w:trHeight w:val="132"/>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 xml:space="preserve">Закупка товаров, работ и услуг для обеспечения государственных </w:t>
            </w:r>
            <w:r w:rsidRPr="00666133">
              <w:rPr>
                <w:rFonts w:ascii="Arial Narrow" w:hAnsi="Arial Narrow" w:cs="Arial"/>
                <w:color w:val="000000"/>
                <w:sz w:val="20"/>
                <w:szCs w:val="20"/>
              </w:rPr>
              <w:lastRenderedPageBreak/>
              <w:t>(муниципальных) нужд</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lastRenderedPageBreak/>
              <w:t>000 0412 0000000000 200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80 000,0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0,0</w:t>
            </w:r>
          </w:p>
        </w:tc>
      </w:tr>
      <w:tr w:rsidR="00666133" w:rsidRPr="00666133" w:rsidTr="007E4444">
        <w:trPr>
          <w:trHeight w:val="96"/>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000 0412 0000000000 240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80 000,0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0,0</w:t>
            </w:r>
          </w:p>
        </w:tc>
      </w:tr>
      <w:tr w:rsidR="00666133" w:rsidRPr="00666133" w:rsidTr="007E4444">
        <w:trPr>
          <w:trHeight w:val="30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Прочая закупка товаров, работ и услуг</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000 0412 0000000000 244</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80 000,0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0,0</w:t>
            </w:r>
          </w:p>
        </w:tc>
      </w:tr>
      <w:tr w:rsidR="00666133" w:rsidRPr="00666133" w:rsidTr="007E4444">
        <w:trPr>
          <w:trHeight w:val="255"/>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Жилищно-коммунальное хозяйство</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000 0500 0000000000 000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6 740 059,6</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51 914,1</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0,8</w:t>
            </w:r>
          </w:p>
        </w:tc>
      </w:tr>
      <w:tr w:rsidR="00666133" w:rsidRPr="00666133" w:rsidTr="007E4444">
        <w:trPr>
          <w:trHeight w:val="255"/>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Жилищное хозяйство</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000 0501 0000000000 000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6 070 000,0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0,0</w:t>
            </w:r>
          </w:p>
        </w:tc>
      </w:tr>
      <w:tr w:rsidR="00666133" w:rsidRPr="00666133" w:rsidTr="007E4444">
        <w:trPr>
          <w:trHeight w:val="315"/>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000 0501 0000000000 200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70 000,0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0,0</w:t>
            </w:r>
          </w:p>
        </w:tc>
      </w:tr>
      <w:tr w:rsidR="00666133" w:rsidRPr="00666133" w:rsidTr="007E4444">
        <w:trPr>
          <w:trHeight w:val="15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000 0501 0000000000 240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70 000,0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0,0</w:t>
            </w:r>
          </w:p>
        </w:tc>
      </w:tr>
      <w:tr w:rsidR="00666133" w:rsidRPr="00666133" w:rsidTr="007E4444">
        <w:trPr>
          <w:trHeight w:val="255"/>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Прочая закупка товаров, работ и услуг</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000 0501 0000000000 244</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70 000,0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0,0</w:t>
            </w:r>
          </w:p>
        </w:tc>
      </w:tr>
      <w:tr w:rsidR="00666133" w:rsidRPr="00666133" w:rsidTr="007E4444">
        <w:trPr>
          <w:trHeight w:val="272"/>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Капитальные вложения в объекты государственной (муниципальной) собственности</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000 0501 0000000000 400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6 000 000,0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0,0</w:t>
            </w:r>
          </w:p>
        </w:tc>
      </w:tr>
      <w:tr w:rsidR="00666133" w:rsidRPr="00666133" w:rsidTr="007E4444">
        <w:trPr>
          <w:trHeight w:val="255"/>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 xml:space="preserve">Бюджетные инвестиции </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000 0501 0000000000 410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6 000 000,0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0,0</w:t>
            </w:r>
          </w:p>
        </w:tc>
      </w:tr>
      <w:tr w:rsidR="00666133" w:rsidRPr="00666133" w:rsidTr="007E4444">
        <w:trPr>
          <w:trHeight w:val="308"/>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Бюджетные инвестиции на приобретение объектов недвижимого имущества в государственную (муниципальную) собственность</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000 0501 0000000000 412</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6 000 000,0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0,0</w:t>
            </w:r>
          </w:p>
        </w:tc>
      </w:tr>
      <w:tr w:rsidR="00666133" w:rsidRPr="00666133" w:rsidTr="007E4444">
        <w:trPr>
          <w:trHeight w:val="315"/>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Благоустройство</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000 0503 0000000000 000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670 059,6</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51 914,1</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7,7</w:t>
            </w:r>
          </w:p>
        </w:tc>
      </w:tr>
      <w:tr w:rsidR="00666133" w:rsidRPr="00666133" w:rsidTr="007E4444">
        <w:trPr>
          <w:trHeight w:val="78"/>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000 0503 0000000000 200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580 059,6</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51 914,1</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8,9</w:t>
            </w:r>
          </w:p>
        </w:tc>
      </w:tr>
      <w:tr w:rsidR="00666133" w:rsidRPr="00666133" w:rsidTr="007E4444">
        <w:trPr>
          <w:trHeight w:val="255"/>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000 0503 0000000000 240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580 059,6</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51 914,1</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8,9</w:t>
            </w:r>
          </w:p>
        </w:tc>
      </w:tr>
      <w:tr w:rsidR="00666133" w:rsidRPr="00666133" w:rsidTr="007E4444">
        <w:trPr>
          <w:trHeight w:val="255"/>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Прочая закупка товаров, работ и услуг</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000 0503 0000000000 244</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361 091,6</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4 259,6</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1,2</w:t>
            </w:r>
          </w:p>
        </w:tc>
      </w:tr>
      <w:tr w:rsidR="00666133" w:rsidRPr="00666133" w:rsidTr="007E4444">
        <w:trPr>
          <w:trHeight w:val="255"/>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Закупка энергетических ресурсов</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000 0503 0000000000 247</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218 967,9</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47 654,5</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21,8</w:t>
            </w:r>
          </w:p>
        </w:tc>
      </w:tr>
      <w:tr w:rsidR="00666133" w:rsidRPr="00666133" w:rsidTr="004030C8">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Капитальные вложения в объекты государственной (муниципальной) собственности</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000 0503 0000000000 400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90 000,0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0,0</w:t>
            </w:r>
          </w:p>
        </w:tc>
      </w:tr>
      <w:tr w:rsidR="00666133" w:rsidRPr="00666133" w:rsidTr="007E4444">
        <w:trPr>
          <w:trHeight w:val="255"/>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 xml:space="preserve">Бюджетные инвестиции </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000 0503 0000000000 410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90 000,0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0,0</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Бюджетные инвестиции в объекты капитального строительства государственной (муниципальной) собственности</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000 0503 0000000000 414</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90 000,0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0,0</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Межбюджетные трансферты общего характера бюджетам бюджетной системы Российской Федерации</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000 1400 0000000000 000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441 100,0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441 100,0</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100,0</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Прочие межбюджетные трансферты общего характера</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000 1403 0000000000 000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441 100,0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441 100,0</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100,0</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Межбюджетные трансферты</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000 1403 0000000000 500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441 100,0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441 100,0</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100,0</w:t>
            </w:r>
          </w:p>
        </w:tc>
      </w:tr>
      <w:tr w:rsidR="00666133" w:rsidRPr="00666133" w:rsidTr="007E4444">
        <w:trPr>
          <w:trHeight w:val="255"/>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Субсидии</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000 1403 0000000000 520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20 500,0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20 500,0</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100,0</w:t>
            </w:r>
          </w:p>
        </w:tc>
      </w:tr>
      <w:tr w:rsidR="00666133" w:rsidRPr="00666133" w:rsidTr="007E4444">
        <w:trPr>
          <w:trHeight w:val="303"/>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 xml:space="preserve">Субсидии, за исключением субсидий на софинансирование капитальных вложений в объекты государственной (муниципальной) собственности </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000 1403 0000000000 521</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20 500,0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20 500,0</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100,0</w:t>
            </w:r>
          </w:p>
        </w:tc>
      </w:tr>
      <w:tr w:rsidR="00666133" w:rsidRPr="00666133" w:rsidTr="007E4444">
        <w:trPr>
          <w:trHeight w:val="255"/>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Иные межбюджетные трансферты</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000000"/>
                <w:sz w:val="20"/>
                <w:szCs w:val="20"/>
              </w:rPr>
            </w:pPr>
            <w:r w:rsidRPr="00666133">
              <w:rPr>
                <w:rFonts w:ascii="Arial Narrow" w:hAnsi="Arial Narrow" w:cs="Arial"/>
                <w:color w:val="000000"/>
                <w:sz w:val="20"/>
                <w:szCs w:val="20"/>
              </w:rPr>
              <w:t>000 1403 0000000000 540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420 600,0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420 600,0</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100,0</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666133" w:rsidRDefault="00666133" w:rsidP="007E4444">
            <w:pPr>
              <w:rPr>
                <w:rFonts w:ascii="Arial Narrow" w:hAnsi="Arial Narrow" w:cs="Arial"/>
                <w:color w:val="000000"/>
                <w:sz w:val="20"/>
                <w:szCs w:val="20"/>
              </w:rPr>
            </w:pPr>
            <w:r w:rsidRPr="00666133">
              <w:rPr>
                <w:rFonts w:ascii="Arial Narrow" w:hAnsi="Arial Narrow" w:cs="Arial"/>
                <w:color w:val="000000"/>
                <w:sz w:val="20"/>
                <w:szCs w:val="20"/>
              </w:rPr>
              <w:t>Результат исполнения бюджета (дефицит/профицит)</w:t>
            </w:r>
          </w:p>
        </w:tc>
        <w:tc>
          <w:tcPr>
            <w:tcW w:w="3686" w:type="dxa"/>
            <w:tcBorders>
              <w:top w:val="nil"/>
              <w:left w:val="nil"/>
              <w:bottom w:val="single" w:sz="4" w:space="0" w:color="000000"/>
              <w:right w:val="single" w:sz="4" w:space="0" w:color="000000"/>
            </w:tcBorders>
            <w:shd w:val="clear" w:color="auto" w:fill="auto"/>
            <w:vAlign w:val="center"/>
            <w:hideMark/>
          </w:tcPr>
          <w:p w:rsidR="00666133" w:rsidRPr="00666133" w:rsidRDefault="00666133" w:rsidP="007E4444">
            <w:pPr>
              <w:jc w:val="center"/>
              <w:rPr>
                <w:rFonts w:ascii="Arial Narrow" w:hAnsi="Arial Narrow" w:cs="Arial"/>
                <w:color w:val="FFEBCD"/>
                <w:sz w:val="20"/>
                <w:szCs w:val="20"/>
              </w:rPr>
            </w:pPr>
            <w:r w:rsidRPr="00666133">
              <w:rPr>
                <w:rFonts w:ascii="Arial Narrow" w:hAnsi="Arial Narrow" w:cs="Arial"/>
                <w:color w:val="FFEBCD"/>
                <w:sz w:val="20"/>
                <w:szCs w:val="20"/>
              </w:rPr>
              <w:t>Х</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-53 144,1</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666133" w:rsidRDefault="00666133" w:rsidP="007E4444">
            <w:pPr>
              <w:jc w:val="right"/>
              <w:rPr>
                <w:rFonts w:ascii="Arial Narrow" w:hAnsi="Arial Narrow" w:cs="Arial"/>
                <w:color w:val="000000"/>
                <w:sz w:val="20"/>
                <w:szCs w:val="20"/>
              </w:rPr>
            </w:pPr>
            <w:r w:rsidRPr="00666133">
              <w:rPr>
                <w:rFonts w:ascii="Arial Narrow" w:hAnsi="Arial Narrow" w:cs="Arial"/>
                <w:color w:val="000000"/>
                <w:sz w:val="20"/>
                <w:szCs w:val="20"/>
              </w:rPr>
              <w:t>1 561 382,4</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666133" w:rsidRDefault="00666133" w:rsidP="007E4444">
            <w:pPr>
              <w:jc w:val="right"/>
              <w:rPr>
                <w:rFonts w:ascii="Arial Narrow" w:hAnsi="Arial Narrow" w:cs="Arial"/>
                <w:sz w:val="20"/>
                <w:szCs w:val="20"/>
              </w:rPr>
            </w:pPr>
            <w:r w:rsidRPr="00666133">
              <w:rPr>
                <w:rFonts w:ascii="Arial Narrow" w:hAnsi="Arial Narrow" w:cs="Arial"/>
                <w:sz w:val="20"/>
                <w:szCs w:val="20"/>
              </w:rPr>
              <w:t>-2 938,0</w:t>
            </w:r>
          </w:p>
        </w:tc>
      </w:tr>
    </w:tbl>
    <w:p w:rsidR="00666133" w:rsidRPr="00666133" w:rsidRDefault="00666133" w:rsidP="00666133">
      <w:pPr>
        <w:rPr>
          <w:rFonts w:ascii="Arial Narrow" w:hAnsi="Arial Narrow" w:cs="Arial"/>
          <w:sz w:val="20"/>
          <w:szCs w:val="20"/>
        </w:rPr>
      </w:pPr>
    </w:p>
    <w:tbl>
      <w:tblPr>
        <w:tblW w:w="14899" w:type="dxa"/>
        <w:tblInd w:w="93" w:type="dxa"/>
        <w:tblLook w:val="04A0" w:firstRow="1" w:lastRow="0" w:firstColumn="1" w:lastColumn="0" w:noHBand="0" w:noVBand="1"/>
      </w:tblPr>
      <w:tblGrid>
        <w:gridCol w:w="5685"/>
        <w:gridCol w:w="3686"/>
        <w:gridCol w:w="1843"/>
        <w:gridCol w:w="1842"/>
        <w:gridCol w:w="1843"/>
      </w:tblGrid>
      <w:tr w:rsidR="00666133" w:rsidRPr="00666133" w:rsidTr="007E4444">
        <w:trPr>
          <w:trHeight w:val="255"/>
        </w:trPr>
        <w:tc>
          <w:tcPr>
            <w:tcW w:w="5685" w:type="dxa"/>
            <w:tcBorders>
              <w:top w:val="nil"/>
              <w:left w:val="nil"/>
              <w:bottom w:val="nil"/>
              <w:right w:val="nil"/>
            </w:tcBorders>
            <w:shd w:val="clear" w:color="auto" w:fill="auto"/>
            <w:noWrap/>
            <w:vAlign w:val="bottom"/>
            <w:hideMark/>
          </w:tcPr>
          <w:p w:rsidR="00666133" w:rsidRPr="00666133" w:rsidRDefault="00666133" w:rsidP="007E4444">
            <w:pPr>
              <w:rPr>
                <w:rFonts w:ascii="Arial Narrow" w:hAnsi="Arial Narrow" w:cs="Arial"/>
                <w:sz w:val="20"/>
                <w:szCs w:val="20"/>
              </w:rPr>
            </w:pPr>
          </w:p>
        </w:tc>
        <w:tc>
          <w:tcPr>
            <w:tcW w:w="7371" w:type="dxa"/>
            <w:gridSpan w:val="3"/>
            <w:tcBorders>
              <w:top w:val="nil"/>
              <w:left w:val="nil"/>
              <w:bottom w:val="nil"/>
              <w:right w:val="nil"/>
            </w:tcBorders>
            <w:shd w:val="clear" w:color="auto" w:fill="auto"/>
            <w:noWrap/>
            <w:vAlign w:val="bottom"/>
            <w:hideMark/>
          </w:tcPr>
          <w:p w:rsidR="00666133" w:rsidRPr="00666133" w:rsidRDefault="00666133" w:rsidP="007E4444">
            <w:pPr>
              <w:rPr>
                <w:rFonts w:ascii="Arial Narrow" w:hAnsi="Arial Narrow" w:cs="Arial"/>
                <w:b/>
                <w:bCs/>
                <w:sz w:val="20"/>
                <w:szCs w:val="20"/>
              </w:rPr>
            </w:pPr>
            <w:r w:rsidRPr="00666133">
              <w:rPr>
                <w:rFonts w:ascii="Arial Narrow" w:hAnsi="Arial Narrow" w:cs="Arial"/>
                <w:b/>
                <w:bCs/>
                <w:sz w:val="20"/>
                <w:szCs w:val="20"/>
              </w:rPr>
              <w:t>3.Источники финансирования дефицита бюджета</w:t>
            </w:r>
          </w:p>
        </w:tc>
        <w:tc>
          <w:tcPr>
            <w:tcW w:w="1843" w:type="dxa"/>
            <w:tcBorders>
              <w:top w:val="nil"/>
              <w:left w:val="nil"/>
              <w:bottom w:val="nil"/>
              <w:right w:val="nil"/>
            </w:tcBorders>
            <w:shd w:val="clear" w:color="auto" w:fill="auto"/>
            <w:noWrap/>
            <w:vAlign w:val="bottom"/>
            <w:hideMark/>
          </w:tcPr>
          <w:p w:rsidR="00666133" w:rsidRPr="00666133" w:rsidRDefault="00666133" w:rsidP="007E4444">
            <w:pPr>
              <w:rPr>
                <w:rFonts w:ascii="Arial Narrow" w:hAnsi="Arial Narrow" w:cs="Arial"/>
                <w:sz w:val="20"/>
                <w:szCs w:val="20"/>
              </w:rPr>
            </w:pPr>
          </w:p>
        </w:tc>
      </w:tr>
      <w:tr w:rsidR="00666133" w:rsidRPr="00666133" w:rsidTr="007E4444">
        <w:trPr>
          <w:trHeight w:val="255"/>
        </w:trPr>
        <w:tc>
          <w:tcPr>
            <w:tcW w:w="5685" w:type="dxa"/>
            <w:tcBorders>
              <w:top w:val="nil"/>
              <w:left w:val="nil"/>
              <w:bottom w:val="nil"/>
              <w:right w:val="nil"/>
            </w:tcBorders>
            <w:shd w:val="clear" w:color="auto" w:fill="auto"/>
            <w:noWrap/>
            <w:vAlign w:val="bottom"/>
            <w:hideMark/>
          </w:tcPr>
          <w:p w:rsidR="00666133" w:rsidRPr="00666133" w:rsidRDefault="00666133" w:rsidP="007E4444">
            <w:pPr>
              <w:rPr>
                <w:rFonts w:ascii="Arial Narrow" w:hAnsi="Arial Narrow" w:cs="Arial"/>
                <w:sz w:val="20"/>
                <w:szCs w:val="20"/>
              </w:rPr>
            </w:pPr>
          </w:p>
        </w:tc>
        <w:tc>
          <w:tcPr>
            <w:tcW w:w="3686" w:type="dxa"/>
            <w:tcBorders>
              <w:top w:val="nil"/>
              <w:left w:val="nil"/>
              <w:bottom w:val="single" w:sz="4" w:space="0" w:color="auto"/>
              <w:right w:val="nil"/>
            </w:tcBorders>
            <w:shd w:val="clear" w:color="auto" w:fill="auto"/>
            <w:noWrap/>
            <w:vAlign w:val="bottom"/>
            <w:hideMark/>
          </w:tcPr>
          <w:p w:rsidR="00666133" w:rsidRPr="00666133" w:rsidRDefault="00666133" w:rsidP="007E4444">
            <w:pPr>
              <w:rPr>
                <w:rFonts w:ascii="Arial Narrow" w:hAnsi="Arial Narrow" w:cs="Arial"/>
                <w:sz w:val="20"/>
                <w:szCs w:val="20"/>
              </w:rPr>
            </w:pPr>
            <w:r w:rsidRPr="00666133">
              <w:rPr>
                <w:rFonts w:ascii="Arial Narrow" w:hAnsi="Arial Narrow" w:cs="Arial"/>
                <w:sz w:val="20"/>
                <w:szCs w:val="20"/>
              </w:rPr>
              <w:t> </w:t>
            </w:r>
          </w:p>
        </w:tc>
        <w:tc>
          <w:tcPr>
            <w:tcW w:w="1843" w:type="dxa"/>
            <w:tcBorders>
              <w:top w:val="nil"/>
              <w:left w:val="nil"/>
              <w:bottom w:val="single" w:sz="4" w:space="0" w:color="auto"/>
              <w:right w:val="nil"/>
            </w:tcBorders>
            <w:shd w:val="clear" w:color="auto" w:fill="auto"/>
            <w:noWrap/>
            <w:vAlign w:val="bottom"/>
            <w:hideMark/>
          </w:tcPr>
          <w:p w:rsidR="00666133" w:rsidRPr="00666133" w:rsidRDefault="00666133" w:rsidP="007E4444">
            <w:pPr>
              <w:rPr>
                <w:rFonts w:ascii="Arial Narrow" w:hAnsi="Arial Narrow" w:cs="Arial"/>
                <w:sz w:val="20"/>
                <w:szCs w:val="20"/>
              </w:rPr>
            </w:pPr>
            <w:r w:rsidRPr="00666133">
              <w:rPr>
                <w:rFonts w:ascii="Arial Narrow" w:hAnsi="Arial Narrow" w:cs="Arial"/>
                <w:sz w:val="20"/>
                <w:szCs w:val="20"/>
              </w:rPr>
              <w:t> </w:t>
            </w:r>
          </w:p>
        </w:tc>
        <w:tc>
          <w:tcPr>
            <w:tcW w:w="1842" w:type="dxa"/>
            <w:tcBorders>
              <w:top w:val="nil"/>
              <w:left w:val="nil"/>
              <w:bottom w:val="nil"/>
              <w:right w:val="nil"/>
            </w:tcBorders>
            <w:shd w:val="clear" w:color="auto" w:fill="auto"/>
            <w:noWrap/>
            <w:vAlign w:val="bottom"/>
            <w:hideMark/>
          </w:tcPr>
          <w:p w:rsidR="00666133" w:rsidRPr="00666133" w:rsidRDefault="00666133" w:rsidP="007E4444">
            <w:pPr>
              <w:rPr>
                <w:rFonts w:ascii="Arial Narrow" w:hAnsi="Arial Narrow" w:cs="Arial"/>
                <w:sz w:val="20"/>
                <w:szCs w:val="20"/>
              </w:rPr>
            </w:pPr>
          </w:p>
        </w:tc>
        <w:tc>
          <w:tcPr>
            <w:tcW w:w="1843" w:type="dxa"/>
            <w:tcBorders>
              <w:top w:val="nil"/>
              <w:left w:val="nil"/>
              <w:bottom w:val="nil"/>
              <w:right w:val="nil"/>
            </w:tcBorders>
            <w:shd w:val="clear" w:color="auto" w:fill="auto"/>
            <w:noWrap/>
            <w:vAlign w:val="bottom"/>
            <w:hideMark/>
          </w:tcPr>
          <w:p w:rsidR="00666133" w:rsidRPr="00666133" w:rsidRDefault="00666133" w:rsidP="007E4444">
            <w:pPr>
              <w:rPr>
                <w:rFonts w:ascii="Arial Narrow" w:hAnsi="Arial Narrow" w:cs="Arial"/>
                <w:sz w:val="20"/>
                <w:szCs w:val="20"/>
              </w:rPr>
            </w:pPr>
          </w:p>
        </w:tc>
      </w:tr>
      <w:tr w:rsidR="00666133" w:rsidRPr="00666133" w:rsidTr="007E4444">
        <w:trPr>
          <w:trHeight w:val="525"/>
        </w:trPr>
        <w:tc>
          <w:tcPr>
            <w:tcW w:w="56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66133" w:rsidRPr="007E4444" w:rsidRDefault="00666133" w:rsidP="007E4444">
            <w:pPr>
              <w:jc w:val="center"/>
              <w:rPr>
                <w:rFonts w:ascii="Arial Narrow" w:hAnsi="Arial Narrow" w:cs="Arial"/>
                <w:bCs/>
                <w:sz w:val="20"/>
                <w:szCs w:val="20"/>
              </w:rPr>
            </w:pPr>
            <w:r w:rsidRPr="007E4444">
              <w:rPr>
                <w:rFonts w:ascii="Arial Narrow" w:hAnsi="Arial Narrow" w:cs="Arial"/>
                <w:bCs/>
                <w:sz w:val="20"/>
                <w:szCs w:val="20"/>
              </w:rPr>
              <w:t>Наименование показателя</w:t>
            </w:r>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666133" w:rsidRPr="007E4444" w:rsidRDefault="00666133" w:rsidP="007E4444">
            <w:pPr>
              <w:jc w:val="center"/>
              <w:rPr>
                <w:rFonts w:ascii="Arial Narrow" w:hAnsi="Arial Narrow" w:cs="Arial"/>
                <w:bCs/>
                <w:sz w:val="20"/>
                <w:szCs w:val="20"/>
              </w:rPr>
            </w:pPr>
            <w:r w:rsidRPr="007E4444">
              <w:rPr>
                <w:rFonts w:ascii="Arial Narrow" w:hAnsi="Arial Narrow" w:cs="Arial"/>
                <w:bCs/>
                <w:sz w:val="20"/>
                <w:szCs w:val="20"/>
              </w:rPr>
              <w:t>Код источника финансирования по бюджетной классификации</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666133" w:rsidRPr="007E4444" w:rsidRDefault="00666133" w:rsidP="007E4444">
            <w:pPr>
              <w:jc w:val="center"/>
              <w:rPr>
                <w:rFonts w:ascii="Arial Narrow" w:hAnsi="Arial Narrow" w:cs="Arial"/>
                <w:bCs/>
                <w:sz w:val="20"/>
                <w:szCs w:val="20"/>
              </w:rPr>
            </w:pPr>
            <w:r w:rsidRPr="007E4444">
              <w:rPr>
                <w:rFonts w:ascii="Arial Narrow" w:hAnsi="Arial Narrow" w:cs="Arial"/>
                <w:bCs/>
                <w:sz w:val="20"/>
                <w:szCs w:val="20"/>
              </w:rPr>
              <w:t>Утвержден бюджет</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6133" w:rsidRPr="007E4444" w:rsidRDefault="00666133" w:rsidP="007E4444">
            <w:pPr>
              <w:jc w:val="center"/>
              <w:rPr>
                <w:rFonts w:ascii="Arial Narrow" w:hAnsi="Arial Narrow" w:cs="Arial"/>
                <w:bCs/>
                <w:sz w:val="20"/>
                <w:szCs w:val="20"/>
              </w:rPr>
            </w:pPr>
            <w:r w:rsidRPr="007E4444">
              <w:rPr>
                <w:rFonts w:ascii="Arial Narrow" w:hAnsi="Arial Narrow" w:cs="Arial"/>
                <w:bCs/>
                <w:sz w:val="20"/>
                <w:szCs w:val="20"/>
              </w:rPr>
              <w:t>Исполнен бюджет</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6133" w:rsidRPr="007E4444" w:rsidRDefault="00666133" w:rsidP="007E4444">
            <w:pPr>
              <w:jc w:val="center"/>
              <w:rPr>
                <w:rFonts w:ascii="Arial Narrow" w:hAnsi="Arial Narrow" w:cs="Arial"/>
                <w:bCs/>
                <w:sz w:val="20"/>
                <w:szCs w:val="20"/>
              </w:rPr>
            </w:pPr>
            <w:r w:rsidRPr="007E4444">
              <w:rPr>
                <w:rFonts w:ascii="Arial Narrow" w:hAnsi="Arial Narrow" w:cs="Arial"/>
                <w:bCs/>
                <w:sz w:val="20"/>
                <w:szCs w:val="20"/>
              </w:rPr>
              <w:t>% исполнения</w:t>
            </w:r>
          </w:p>
        </w:tc>
      </w:tr>
      <w:tr w:rsidR="00666133" w:rsidRPr="00666133" w:rsidTr="0021651A">
        <w:trPr>
          <w:trHeight w:val="276"/>
        </w:trPr>
        <w:tc>
          <w:tcPr>
            <w:tcW w:w="5685" w:type="dxa"/>
            <w:vMerge/>
            <w:tcBorders>
              <w:top w:val="single" w:sz="4" w:space="0" w:color="auto"/>
              <w:left w:val="single" w:sz="4" w:space="0" w:color="auto"/>
              <w:bottom w:val="single" w:sz="4" w:space="0" w:color="000000"/>
              <w:right w:val="single" w:sz="4" w:space="0" w:color="auto"/>
            </w:tcBorders>
            <w:vAlign w:val="center"/>
            <w:hideMark/>
          </w:tcPr>
          <w:p w:rsidR="00666133" w:rsidRPr="007E4444" w:rsidRDefault="00666133" w:rsidP="007E4444">
            <w:pPr>
              <w:rPr>
                <w:rFonts w:ascii="Arial Narrow" w:hAnsi="Arial Narrow" w:cs="Arial"/>
                <w:bCs/>
                <w:sz w:val="20"/>
                <w:szCs w:val="20"/>
              </w:rPr>
            </w:pPr>
          </w:p>
        </w:tc>
        <w:tc>
          <w:tcPr>
            <w:tcW w:w="3686" w:type="dxa"/>
            <w:vMerge/>
            <w:tcBorders>
              <w:top w:val="nil"/>
              <w:left w:val="single" w:sz="4" w:space="0" w:color="auto"/>
              <w:bottom w:val="single" w:sz="4" w:space="0" w:color="000000"/>
              <w:right w:val="single" w:sz="4" w:space="0" w:color="auto"/>
            </w:tcBorders>
            <w:vAlign w:val="center"/>
            <w:hideMark/>
          </w:tcPr>
          <w:p w:rsidR="00666133" w:rsidRPr="007E4444" w:rsidRDefault="00666133" w:rsidP="007E4444">
            <w:pPr>
              <w:rPr>
                <w:rFonts w:ascii="Arial Narrow" w:hAnsi="Arial Narrow" w:cs="Arial"/>
                <w:bCs/>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666133" w:rsidRPr="007E4444" w:rsidRDefault="00666133" w:rsidP="007E4444">
            <w:pPr>
              <w:rPr>
                <w:rFonts w:ascii="Arial Narrow" w:hAnsi="Arial Narrow" w:cs="Arial"/>
                <w:bCs/>
                <w:sz w:val="20"/>
                <w:szCs w:val="2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66133" w:rsidRPr="007E4444" w:rsidRDefault="00666133" w:rsidP="007E4444">
            <w:pPr>
              <w:rPr>
                <w:rFonts w:ascii="Arial Narrow" w:hAnsi="Arial Narrow" w:cs="Arial"/>
                <w:bCs/>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66133" w:rsidRPr="007E4444" w:rsidRDefault="00666133" w:rsidP="007E4444">
            <w:pPr>
              <w:rPr>
                <w:rFonts w:ascii="Arial Narrow" w:hAnsi="Arial Narrow" w:cs="Arial"/>
                <w:bCs/>
                <w:sz w:val="20"/>
                <w:szCs w:val="20"/>
              </w:rPr>
            </w:pPr>
          </w:p>
        </w:tc>
      </w:tr>
      <w:tr w:rsidR="00666133" w:rsidRPr="00666133" w:rsidTr="007E4444">
        <w:trPr>
          <w:trHeight w:val="25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66133" w:rsidRPr="007E4444" w:rsidRDefault="00666133" w:rsidP="007E4444">
            <w:pPr>
              <w:jc w:val="center"/>
              <w:rPr>
                <w:rFonts w:ascii="Arial Narrow" w:hAnsi="Arial Narrow" w:cs="Arial"/>
                <w:sz w:val="20"/>
                <w:szCs w:val="20"/>
              </w:rPr>
            </w:pPr>
            <w:r w:rsidRPr="007E4444">
              <w:rPr>
                <w:rFonts w:ascii="Arial Narrow" w:hAnsi="Arial Narrow" w:cs="Arial"/>
                <w:sz w:val="20"/>
                <w:szCs w:val="20"/>
              </w:rPr>
              <w:t>1</w:t>
            </w:r>
          </w:p>
        </w:tc>
        <w:tc>
          <w:tcPr>
            <w:tcW w:w="3686"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center"/>
              <w:rPr>
                <w:rFonts w:ascii="Arial Narrow" w:hAnsi="Arial Narrow" w:cs="Arial"/>
                <w:sz w:val="20"/>
                <w:szCs w:val="20"/>
              </w:rPr>
            </w:pPr>
            <w:r w:rsidRPr="007E4444">
              <w:rPr>
                <w:rFonts w:ascii="Arial Narrow" w:hAnsi="Arial Narrow" w:cs="Arial"/>
                <w:sz w:val="20"/>
                <w:szCs w:val="20"/>
              </w:rPr>
              <w:t>2</w:t>
            </w:r>
          </w:p>
        </w:tc>
        <w:tc>
          <w:tcPr>
            <w:tcW w:w="1843" w:type="dxa"/>
            <w:tcBorders>
              <w:top w:val="nil"/>
              <w:left w:val="nil"/>
              <w:bottom w:val="single" w:sz="4" w:space="0" w:color="auto"/>
              <w:right w:val="single" w:sz="4" w:space="0" w:color="auto"/>
            </w:tcBorders>
            <w:shd w:val="clear" w:color="auto" w:fill="auto"/>
            <w:vAlign w:val="bottom"/>
            <w:hideMark/>
          </w:tcPr>
          <w:p w:rsidR="00666133" w:rsidRPr="007E4444" w:rsidRDefault="00666133" w:rsidP="007E4444">
            <w:pPr>
              <w:jc w:val="center"/>
              <w:rPr>
                <w:rFonts w:ascii="Arial Narrow" w:hAnsi="Arial Narrow" w:cs="Arial"/>
                <w:sz w:val="20"/>
                <w:szCs w:val="20"/>
              </w:rPr>
            </w:pPr>
            <w:r w:rsidRPr="007E4444">
              <w:rPr>
                <w:rFonts w:ascii="Arial Narrow" w:hAnsi="Arial Narrow" w:cs="Arial"/>
                <w:sz w:val="20"/>
                <w:szCs w:val="20"/>
              </w:rPr>
              <w:t>3</w:t>
            </w:r>
          </w:p>
        </w:tc>
        <w:tc>
          <w:tcPr>
            <w:tcW w:w="1842"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center"/>
              <w:rPr>
                <w:rFonts w:ascii="Arial Narrow" w:hAnsi="Arial Narrow" w:cs="Arial"/>
                <w:sz w:val="20"/>
                <w:szCs w:val="20"/>
              </w:rPr>
            </w:pPr>
            <w:r w:rsidRPr="007E4444">
              <w:rPr>
                <w:rFonts w:ascii="Arial Narrow" w:hAnsi="Arial Narrow" w:cs="Arial"/>
                <w:sz w:val="20"/>
                <w:szCs w:val="20"/>
              </w:rPr>
              <w:t>4</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center"/>
              <w:rPr>
                <w:rFonts w:ascii="Arial Narrow" w:hAnsi="Arial Narrow" w:cs="Arial"/>
                <w:sz w:val="20"/>
                <w:szCs w:val="20"/>
              </w:rPr>
            </w:pPr>
            <w:r w:rsidRPr="007E4444">
              <w:rPr>
                <w:rFonts w:ascii="Arial Narrow" w:hAnsi="Arial Narrow" w:cs="Arial"/>
                <w:sz w:val="20"/>
                <w:szCs w:val="20"/>
              </w:rPr>
              <w:t>5</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bCs/>
                <w:color w:val="000000"/>
                <w:sz w:val="20"/>
                <w:szCs w:val="20"/>
              </w:rPr>
            </w:pPr>
            <w:r w:rsidRPr="007E4444">
              <w:rPr>
                <w:rFonts w:ascii="Arial Narrow" w:hAnsi="Arial Narrow" w:cs="Arial"/>
                <w:bCs/>
                <w:color w:val="000000"/>
                <w:sz w:val="20"/>
                <w:szCs w:val="20"/>
              </w:rPr>
              <w:t>Источники финансирования дефицита бюджетов - всего</w:t>
            </w:r>
          </w:p>
        </w:tc>
        <w:tc>
          <w:tcPr>
            <w:tcW w:w="3686"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bCs/>
                <w:color w:val="000000"/>
                <w:sz w:val="20"/>
                <w:szCs w:val="20"/>
              </w:rPr>
            </w:pPr>
            <w:r w:rsidRPr="007E4444">
              <w:rPr>
                <w:rFonts w:ascii="Arial Narrow" w:hAnsi="Arial Narrow" w:cs="Arial"/>
                <w:bCs/>
                <w:color w:val="000000"/>
                <w:sz w:val="20"/>
                <w:szCs w:val="20"/>
              </w:rPr>
              <w:t>Х</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bCs/>
                <w:color w:val="000000"/>
                <w:sz w:val="20"/>
                <w:szCs w:val="20"/>
              </w:rPr>
            </w:pPr>
            <w:r w:rsidRPr="007E4444">
              <w:rPr>
                <w:rFonts w:ascii="Arial Narrow" w:hAnsi="Arial Narrow" w:cs="Arial"/>
                <w:bCs/>
                <w:color w:val="000000"/>
                <w:sz w:val="20"/>
                <w:szCs w:val="20"/>
              </w:rPr>
              <w:t>53 144,1</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bCs/>
                <w:color w:val="000000"/>
                <w:sz w:val="20"/>
                <w:szCs w:val="20"/>
              </w:rPr>
            </w:pPr>
            <w:r w:rsidRPr="007E4444">
              <w:rPr>
                <w:rFonts w:ascii="Arial Narrow" w:hAnsi="Arial Narrow" w:cs="Arial"/>
                <w:bCs/>
                <w:color w:val="000000"/>
                <w:sz w:val="20"/>
                <w:szCs w:val="20"/>
              </w:rPr>
              <w:t>-1 561 382,4</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bCs/>
                <w:sz w:val="20"/>
                <w:szCs w:val="20"/>
              </w:rPr>
            </w:pPr>
            <w:r w:rsidRPr="007E4444">
              <w:rPr>
                <w:rFonts w:ascii="Arial Narrow" w:hAnsi="Arial Narrow" w:cs="Arial"/>
                <w:bCs/>
                <w:sz w:val="20"/>
                <w:szCs w:val="20"/>
              </w:rPr>
              <w:t>-2 938,0</w:t>
            </w:r>
          </w:p>
        </w:tc>
      </w:tr>
      <w:tr w:rsidR="00666133" w:rsidRPr="00666133" w:rsidTr="007E4444">
        <w:trPr>
          <w:trHeight w:val="255"/>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 xml:space="preserve">Изменение остатков средств </w:t>
            </w:r>
          </w:p>
        </w:tc>
        <w:tc>
          <w:tcPr>
            <w:tcW w:w="3686"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000 01 00 00 00 00 0000 000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-53 144,1</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1 561 382,4</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-2 938,0</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Увеличение ос</w:t>
            </w:r>
            <w:r w:rsidR="007E4444">
              <w:rPr>
                <w:rFonts w:ascii="Arial Narrow" w:hAnsi="Arial Narrow" w:cs="Arial"/>
                <w:color w:val="000000"/>
                <w:sz w:val="20"/>
                <w:szCs w:val="20"/>
              </w:rPr>
              <w:t>татков средств, всего</w:t>
            </w:r>
          </w:p>
        </w:tc>
        <w:tc>
          <w:tcPr>
            <w:tcW w:w="3686"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000 01 00 00 00 00 0000 500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-16 431 616,0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-4 531 835,3</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27,6</w:t>
            </w:r>
          </w:p>
        </w:tc>
      </w:tr>
      <w:tr w:rsidR="00666133" w:rsidRPr="00666133" w:rsidTr="007E4444">
        <w:trPr>
          <w:trHeight w:val="255"/>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Увеличение остатков средств</w:t>
            </w:r>
          </w:p>
        </w:tc>
        <w:tc>
          <w:tcPr>
            <w:tcW w:w="3686"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000 01 05 00 00 00 0000 500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-16 431 616,0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-4 531 835,3</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27,6</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Увеличение прочих остатков средств бюджетов</w:t>
            </w:r>
          </w:p>
        </w:tc>
        <w:tc>
          <w:tcPr>
            <w:tcW w:w="3686"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000 01 05 02 00 00 0000 500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-16 431 616,0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-4 531 835,3</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27,6</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Увеличение п</w:t>
            </w:r>
            <w:r w:rsidR="007E4444">
              <w:rPr>
                <w:rFonts w:ascii="Arial Narrow" w:hAnsi="Arial Narrow" w:cs="Arial"/>
                <w:color w:val="000000"/>
                <w:sz w:val="20"/>
                <w:szCs w:val="20"/>
              </w:rPr>
              <w:t>рочих остатков денежных средств</w:t>
            </w:r>
            <w:r w:rsidRPr="007E4444">
              <w:rPr>
                <w:rFonts w:ascii="Arial Narrow" w:hAnsi="Arial Narrow" w:cs="Arial"/>
                <w:color w:val="000000"/>
                <w:sz w:val="20"/>
                <w:szCs w:val="20"/>
              </w:rPr>
              <w:t xml:space="preserve"> бюджетов</w:t>
            </w:r>
          </w:p>
        </w:tc>
        <w:tc>
          <w:tcPr>
            <w:tcW w:w="3686"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000 01 05 02 01 00 0000 510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-16 431 616,0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-4 531 835,3</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27,6</w:t>
            </w:r>
          </w:p>
        </w:tc>
      </w:tr>
      <w:tr w:rsidR="00666133" w:rsidRPr="00666133" w:rsidTr="0021651A">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Увеличение прочих остатков денежных средств бюджетов сельских поселений</w:t>
            </w:r>
          </w:p>
        </w:tc>
        <w:tc>
          <w:tcPr>
            <w:tcW w:w="3686"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000 01 05 02 01 10 0000 510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-16 431 616,0</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-4 531 835,3</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27,6</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Уменьшение о</w:t>
            </w:r>
            <w:r w:rsidR="007E4444">
              <w:rPr>
                <w:rFonts w:ascii="Arial Narrow" w:hAnsi="Arial Narrow" w:cs="Arial"/>
                <w:color w:val="000000"/>
                <w:sz w:val="20"/>
                <w:szCs w:val="20"/>
              </w:rPr>
              <w:t>статков средств, всего</w:t>
            </w:r>
          </w:p>
        </w:tc>
        <w:tc>
          <w:tcPr>
            <w:tcW w:w="3686"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000 01 00 00 00 00 0000 600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16 484 760,1</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2 970 453,0</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18,0</w:t>
            </w:r>
          </w:p>
        </w:tc>
      </w:tr>
      <w:tr w:rsidR="00666133" w:rsidRPr="00666133" w:rsidTr="007E4444">
        <w:trPr>
          <w:trHeight w:val="255"/>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Уменьшение остатков средств</w:t>
            </w:r>
          </w:p>
        </w:tc>
        <w:tc>
          <w:tcPr>
            <w:tcW w:w="3686"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000 01 05 00 00 00 0000 600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16 484 760,1</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2 970 453,0</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18,0</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Уменьшение прочих остатков средств бюджетов</w:t>
            </w:r>
          </w:p>
        </w:tc>
        <w:tc>
          <w:tcPr>
            <w:tcW w:w="3686"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000 01 05 02 00 00 0000 600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16 484 760,1</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2 970 453,0</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18,0</w:t>
            </w:r>
          </w:p>
        </w:tc>
      </w:tr>
      <w:tr w:rsidR="00666133" w:rsidRPr="00666133" w:rsidTr="007E4444">
        <w:trPr>
          <w:trHeight w:val="6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Уменьшение прочих остатков денежных средств  бюджетов</w:t>
            </w:r>
          </w:p>
        </w:tc>
        <w:tc>
          <w:tcPr>
            <w:tcW w:w="3686"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000 01 05 02 01 00 0000 610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16 484 760,1</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2 970 453,0</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18,0</w:t>
            </w:r>
          </w:p>
        </w:tc>
      </w:tr>
      <w:tr w:rsidR="00666133" w:rsidRPr="00666133" w:rsidTr="007E4444">
        <w:trPr>
          <w:trHeight w:val="480"/>
        </w:trPr>
        <w:tc>
          <w:tcPr>
            <w:tcW w:w="5685" w:type="dxa"/>
            <w:tcBorders>
              <w:top w:val="nil"/>
              <w:left w:val="single" w:sz="4" w:space="0" w:color="000000"/>
              <w:bottom w:val="single" w:sz="4" w:space="0" w:color="000000"/>
              <w:right w:val="single" w:sz="4" w:space="0" w:color="000000"/>
            </w:tcBorders>
            <w:shd w:val="clear" w:color="auto" w:fill="auto"/>
            <w:hideMark/>
          </w:tcPr>
          <w:p w:rsidR="00666133" w:rsidRPr="007E4444" w:rsidRDefault="00666133" w:rsidP="007E4444">
            <w:pPr>
              <w:rPr>
                <w:rFonts w:ascii="Arial Narrow" w:hAnsi="Arial Narrow" w:cs="Arial"/>
                <w:color w:val="000000"/>
                <w:sz w:val="20"/>
                <w:szCs w:val="20"/>
              </w:rPr>
            </w:pPr>
            <w:r w:rsidRPr="007E4444">
              <w:rPr>
                <w:rFonts w:ascii="Arial Narrow" w:hAnsi="Arial Narrow" w:cs="Arial"/>
                <w:color w:val="000000"/>
                <w:sz w:val="20"/>
                <w:szCs w:val="20"/>
              </w:rPr>
              <w:t>Уменьшение прочих остатков денежных средств бюджетов сельских поселений</w:t>
            </w:r>
          </w:p>
        </w:tc>
        <w:tc>
          <w:tcPr>
            <w:tcW w:w="3686"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center"/>
              <w:rPr>
                <w:rFonts w:ascii="Arial Narrow" w:hAnsi="Arial Narrow" w:cs="Arial"/>
                <w:color w:val="000000"/>
                <w:sz w:val="20"/>
                <w:szCs w:val="20"/>
              </w:rPr>
            </w:pPr>
            <w:r w:rsidRPr="007E4444">
              <w:rPr>
                <w:rFonts w:ascii="Arial Narrow" w:hAnsi="Arial Narrow" w:cs="Arial"/>
                <w:color w:val="000000"/>
                <w:sz w:val="20"/>
                <w:szCs w:val="20"/>
              </w:rPr>
              <w:t>000 01 05 02 01 10 0000 610</w:t>
            </w:r>
          </w:p>
        </w:tc>
        <w:tc>
          <w:tcPr>
            <w:tcW w:w="1843"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16 484 760,1</w:t>
            </w:r>
          </w:p>
        </w:tc>
        <w:tc>
          <w:tcPr>
            <w:tcW w:w="1842" w:type="dxa"/>
            <w:tcBorders>
              <w:top w:val="nil"/>
              <w:left w:val="nil"/>
              <w:bottom w:val="single" w:sz="4" w:space="0" w:color="000000"/>
              <w:right w:val="single" w:sz="4" w:space="0" w:color="000000"/>
            </w:tcBorders>
            <w:shd w:val="clear" w:color="auto" w:fill="auto"/>
            <w:vAlign w:val="bottom"/>
            <w:hideMark/>
          </w:tcPr>
          <w:p w:rsidR="00666133" w:rsidRPr="007E4444" w:rsidRDefault="00666133" w:rsidP="007E4444">
            <w:pPr>
              <w:jc w:val="right"/>
              <w:rPr>
                <w:rFonts w:ascii="Arial Narrow" w:hAnsi="Arial Narrow" w:cs="Arial"/>
                <w:color w:val="000000"/>
                <w:sz w:val="20"/>
                <w:szCs w:val="20"/>
              </w:rPr>
            </w:pPr>
            <w:r w:rsidRPr="007E4444">
              <w:rPr>
                <w:rFonts w:ascii="Arial Narrow" w:hAnsi="Arial Narrow" w:cs="Arial"/>
                <w:color w:val="000000"/>
                <w:sz w:val="20"/>
                <w:szCs w:val="20"/>
              </w:rPr>
              <w:t>2 970 453,0</w:t>
            </w:r>
          </w:p>
        </w:tc>
        <w:tc>
          <w:tcPr>
            <w:tcW w:w="1843" w:type="dxa"/>
            <w:tcBorders>
              <w:top w:val="nil"/>
              <w:left w:val="nil"/>
              <w:bottom w:val="single" w:sz="4" w:space="0" w:color="auto"/>
              <w:right w:val="single" w:sz="4" w:space="0" w:color="auto"/>
            </w:tcBorders>
            <w:shd w:val="clear" w:color="auto" w:fill="auto"/>
            <w:noWrap/>
            <w:vAlign w:val="bottom"/>
            <w:hideMark/>
          </w:tcPr>
          <w:p w:rsidR="00666133" w:rsidRPr="007E4444" w:rsidRDefault="00666133" w:rsidP="007E4444">
            <w:pPr>
              <w:jc w:val="right"/>
              <w:rPr>
                <w:rFonts w:ascii="Arial Narrow" w:hAnsi="Arial Narrow" w:cs="Arial"/>
                <w:sz w:val="20"/>
                <w:szCs w:val="20"/>
              </w:rPr>
            </w:pPr>
            <w:r w:rsidRPr="007E4444">
              <w:rPr>
                <w:rFonts w:ascii="Arial Narrow" w:hAnsi="Arial Narrow" w:cs="Arial"/>
                <w:sz w:val="20"/>
                <w:szCs w:val="20"/>
              </w:rPr>
              <w:t>18,0</w:t>
            </w:r>
          </w:p>
        </w:tc>
      </w:tr>
    </w:tbl>
    <w:p w:rsidR="00666133" w:rsidRPr="00666133" w:rsidRDefault="00666133" w:rsidP="00E2110B">
      <w:pPr>
        <w:tabs>
          <w:tab w:val="left" w:pos="2430"/>
        </w:tabs>
        <w:jc w:val="center"/>
        <w:rPr>
          <w:rFonts w:ascii="Arial Narrow" w:hAnsi="Arial Narrow"/>
          <w:sz w:val="20"/>
          <w:szCs w:val="20"/>
        </w:rPr>
      </w:pPr>
    </w:p>
    <w:p w:rsidR="00666133" w:rsidRDefault="00666133" w:rsidP="00E2110B">
      <w:pPr>
        <w:tabs>
          <w:tab w:val="left" w:pos="2430"/>
        </w:tabs>
        <w:jc w:val="center"/>
        <w:rPr>
          <w:rFonts w:ascii="Arial Narrow" w:hAnsi="Arial Narrow"/>
          <w:sz w:val="20"/>
          <w:szCs w:val="20"/>
        </w:rPr>
      </w:pPr>
    </w:p>
    <w:p w:rsidR="007E4444" w:rsidRDefault="007E4444" w:rsidP="00E2110B">
      <w:pPr>
        <w:tabs>
          <w:tab w:val="left" w:pos="2430"/>
        </w:tabs>
        <w:jc w:val="center"/>
        <w:rPr>
          <w:rFonts w:ascii="Arial Narrow" w:hAnsi="Arial Narrow"/>
          <w:sz w:val="20"/>
          <w:szCs w:val="20"/>
        </w:rPr>
        <w:sectPr w:rsidR="007E4444" w:rsidSect="00666133">
          <w:pgSz w:w="16838" w:h="11906" w:orient="landscape"/>
          <w:pgMar w:top="1140" w:right="1134" w:bottom="851" w:left="1276" w:header="720" w:footer="720" w:gutter="0"/>
          <w:cols w:space="720"/>
          <w:docGrid w:linePitch="600" w:charSpace="36864"/>
        </w:sectPr>
      </w:pPr>
    </w:p>
    <w:p w:rsidR="009B2EB8" w:rsidRPr="009B2EB8" w:rsidRDefault="009B2EB8" w:rsidP="009B2EB8">
      <w:pPr>
        <w:jc w:val="center"/>
        <w:rPr>
          <w:rFonts w:ascii="Arial Narrow" w:hAnsi="Arial Narrow"/>
          <w:b/>
          <w:sz w:val="20"/>
          <w:szCs w:val="20"/>
        </w:rPr>
      </w:pPr>
      <w:r w:rsidRPr="009B2EB8">
        <w:rPr>
          <w:rFonts w:ascii="Arial Narrow" w:hAnsi="Arial Narrow"/>
          <w:b/>
          <w:sz w:val="20"/>
          <w:szCs w:val="20"/>
        </w:rPr>
        <w:lastRenderedPageBreak/>
        <w:t>КРАСНОЯРСКИЙ КРАЙ</w:t>
      </w:r>
    </w:p>
    <w:p w:rsidR="009B2EB8" w:rsidRPr="009B2EB8" w:rsidRDefault="009B2EB8" w:rsidP="009B2EB8">
      <w:pPr>
        <w:pStyle w:val="2"/>
        <w:spacing w:before="0" w:after="0"/>
        <w:jc w:val="center"/>
        <w:rPr>
          <w:rFonts w:ascii="Arial Narrow" w:hAnsi="Arial Narrow"/>
          <w:i w:val="0"/>
          <w:spacing w:val="60"/>
          <w:sz w:val="20"/>
          <w:szCs w:val="20"/>
        </w:rPr>
      </w:pPr>
      <w:r w:rsidRPr="009B2EB8">
        <w:rPr>
          <w:rFonts w:ascii="Arial Narrow" w:hAnsi="Arial Narrow"/>
          <w:i w:val="0"/>
          <w:spacing w:val="60"/>
          <w:sz w:val="20"/>
          <w:szCs w:val="20"/>
        </w:rPr>
        <w:t>Эвенкийский муниципальный район</w:t>
      </w:r>
    </w:p>
    <w:p w:rsidR="009B2EB8" w:rsidRPr="009B2EB8" w:rsidRDefault="009B2EB8" w:rsidP="009B2EB8">
      <w:pPr>
        <w:jc w:val="center"/>
        <w:rPr>
          <w:rFonts w:ascii="Arial Narrow" w:hAnsi="Arial Narrow"/>
          <w:b/>
          <w:sz w:val="20"/>
          <w:szCs w:val="20"/>
        </w:rPr>
      </w:pPr>
      <w:r>
        <w:rPr>
          <w:rFonts w:ascii="Arial Narrow" w:hAnsi="Arial Narrow"/>
          <w:b/>
          <w:sz w:val="20"/>
          <w:szCs w:val="20"/>
        </w:rPr>
        <w:t>Администрация поселка</w:t>
      </w:r>
      <w:r w:rsidRPr="009B2EB8">
        <w:rPr>
          <w:rFonts w:ascii="Arial Narrow" w:hAnsi="Arial Narrow"/>
          <w:b/>
          <w:sz w:val="20"/>
          <w:szCs w:val="20"/>
        </w:rPr>
        <w:t xml:space="preserve"> Оскоба</w:t>
      </w:r>
    </w:p>
    <w:p w:rsidR="009B2EB8" w:rsidRPr="009B2EB8" w:rsidRDefault="009B2EB8" w:rsidP="009B2EB8">
      <w:pPr>
        <w:pBdr>
          <w:bottom w:val="single" w:sz="4" w:space="1" w:color="auto"/>
        </w:pBdr>
        <w:jc w:val="center"/>
        <w:rPr>
          <w:rFonts w:ascii="Arial Narrow" w:hAnsi="Arial Narrow"/>
          <w:sz w:val="20"/>
          <w:szCs w:val="20"/>
          <w:u w:val="single"/>
        </w:rPr>
      </w:pPr>
    </w:p>
    <w:p w:rsidR="009B2EB8" w:rsidRPr="009B2EB8" w:rsidRDefault="009B2EB8" w:rsidP="009B2EB8">
      <w:pPr>
        <w:jc w:val="center"/>
        <w:rPr>
          <w:rFonts w:ascii="Arial Narrow" w:hAnsi="Arial Narrow"/>
          <w:sz w:val="20"/>
          <w:szCs w:val="20"/>
        </w:rPr>
      </w:pPr>
    </w:p>
    <w:p w:rsidR="009B2EB8" w:rsidRPr="009B2EB8" w:rsidRDefault="009B2EB8" w:rsidP="009B2EB8">
      <w:pPr>
        <w:jc w:val="center"/>
        <w:rPr>
          <w:rFonts w:ascii="Arial Narrow" w:hAnsi="Arial Narrow"/>
          <w:b/>
          <w:sz w:val="20"/>
          <w:szCs w:val="20"/>
        </w:rPr>
      </w:pPr>
      <w:r w:rsidRPr="009B2EB8">
        <w:rPr>
          <w:rFonts w:ascii="Arial Narrow" w:hAnsi="Arial Narrow"/>
          <w:b/>
          <w:sz w:val="20"/>
          <w:szCs w:val="20"/>
        </w:rPr>
        <w:t>ПОСТАНОВЛЕНИЕ</w:t>
      </w:r>
    </w:p>
    <w:p w:rsidR="009B2EB8" w:rsidRDefault="009B2EB8" w:rsidP="009B2EB8">
      <w:pPr>
        <w:rPr>
          <w:rFonts w:ascii="Arial Narrow" w:hAnsi="Arial Narrow"/>
          <w:sz w:val="20"/>
          <w:szCs w:val="20"/>
        </w:rPr>
      </w:pPr>
    </w:p>
    <w:p w:rsidR="009B2EB8" w:rsidRPr="009B2EB8" w:rsidRDefault="009B2EB8" w:rsidP="009B2EB8">
      <w:pPr>
        <w:jc w:val="both"/>
        <w:rPr>
          <w:rFonts w:ascii="Arial Narrow" w:hAnsi="Arial Narrow"/>
          <w:sz w:val="20"/>
          <w:szCs w:val="20"/>
        </w:rPr>
      </w:pPr>
      <w:r w:rsidRPr="009B2EB8">
        <w:rPr>
          <w:rFonts w:ascii="Arial Narrow" w:hAnsi="Arial Narrow"/>
          <w:sz w:val="20"/>
          <w:szCs w:val="20"/>
        </w:rPr>
        <w:t xml:space="preserve">10.07.2023 года                                                                     </w:t>
      </w:r>
      <w:r>
        <w:rPr>
          <w:rFonts w:ascii="Arial Narrow" w:hAnsi="Arial Narrow"/>
          <w:sz w:val="20"/>
          <w:szCs w:val="20"/>
        </w:rPr>
        <w:t xml:space="preserve">                                                                                           </w:t>
      </w:r>
      <w:r w:rsidRPr="009B2EB8">
        <w:rPr>
          <w:rFonts w:ascii="Arial Narrow" w:hAnsi="Arial Narrow"/>
          <w:sz w:val="20"/>
          <w:szCs w:val="20"/>
        </w:rPr>
        <w:t xml:space="preserve">                  № 31-п</w:t>
      </w:r>
    </w:p>
    <w:p w:rsidR="009B2EB8" w:rsidRPr="009B2EB8" w:rsidRDefault="009B2EB8" w:rsidP="009B2EB8">
      <w:pPr>
        <w:autoSpaceDE w:val="0"/>
        <w:autoSpaceDN w:val="0"/>
        <w:adjustRightInd w:val="0"/>
        <w:rPr>
          <w:rFonts w:ascii="Arial Narrow" w:hAnsi="Arial Narrow"/>
          <w:b/>
          <w:sz w:val="20"/>
          <w:szCs w:val="20"/>
        </w:rPr>
      </w:pPr>
    </w:p>
    <w:p w:rsidR="009B2EB8" w:rsidRPr="009B2EB8" w:rsidRDefault="009B2EB8" w:rsidP="009B2EB8">
      <w:pPr>
        <w:autoSpaceDE w:val="0"/>
        <w:autoSpaceDN w:val="0"/>
        <w:adjustRightInd w:val="0"/>
        <w:jc w:val="center"/>
        <w:rPr>
          <w:rFonts w:ascii="Arial Narrow" w:hAnsi="Arial Narrow"/>
          <w:sz w:val="20"/>
          <w:szCs w:val="20"/>
          <w:u w:val="single"/>
        </w:rPr>
      </w:pPr>
      <w:r w:rsidRPr="009B2EB8">
        <w:rPr>
          <w:rFonts w:ascii="Arial Narrow" w:hAnsi="Arial Narrow"/>
          <w:b/>
          <w:sz w:val="20"/>
          <w:szCs w:val="20"/>
        </w:rPr>
        <w:t>Об утверждении отчета об исполнении бюджета поселка Ос</w:t>
      </w:r>
      <w:r>
        <w:rPr>
          <w:rFonts w:ascii="Arial Narrow" w:hAnsi="Arial Narrow"/>
          <w:b/>
          <w:sz w:val="20"/>
          <w:szCs w:val="20"/>
        </w:rPr>
        <w:t xml:space="preserve">коба </w:t>
      </w:r>
      <w:r w:rsidRPr="009B2EB8">
        <w:rPr>
          <w:rFonts w:ascii="Arial Narrow" w:hAnsi="Arial Narrow"/>
          <w:b/>
          <w:sz w:val="20"/>
          <w:szCs w:val="20"/>
        </w:rPr>
        <w:t>за полугодие 2023 года</w:t>
      </w:r>
    </w:p>
    <w:p w:rsidR="009B2EB8" w:rsidRPr="009B2EB8" w:rsidRDefault="009B2EB8" w:rsidP="009B2EB8">
      <w:pPr>
        <w:rPr>
          <w:rFonts w:ascii="Arial Narrow" w:hAnsi="Arial Narrow"/>
          <w:sz w:val="20"/>
          <w:szCs w:val="20"/>
        </w:rPr>
      </w:pPr>
    </w:p>
    <w:p w:rsidR="009B2EB8" w:rsidRPr="009B2EB8" w:rsidRDefault="009B2EB8" w:rsidP="009B2EB8">
      <w:pPr>
        <w:autoSpaceDE w:val="0"/>
        <w:autoSpaceDN w:val="0"/>
        <w:adjustRightInd w:val="0"/>
        <w:ind w:firstLine="709"/>
        <w:jc w:val="both"/>
        <w:rPr>
          <w:rFonts w:ascii="Arial Narrow" w:hAnsi="Arial Narrow"/>
          <w:sz w:val="20"/>
          <w:szCs w:val="20"/>
        </w:rPr>
      </w:pPr>
      <w:r w:rsidRPr="009B2EB8">
        <w:rPr>
          <w:rFonts w:ascii="Arial Narrow" w:hAnsi="Arial Narrow"/>
          <w:sz w:val="20"/>
          <w:szCs w:val="20"/>
        </w:rPr>
        <w:t>В соответствие с пунктом 5 статьи 264.2 Бюджетного кодекса Российской Федерации</w:t>
      </w:r>
      <w:r>
        <w:rPr>
          <w:rFonts w:ascii="Arial Narrow" w:hAnsi="Arial Narrow"/>
          <w:sz w:val="20"/>
          <w:szCs w:val="20"/>
        </w:rPr>
        <w:t xml:space="preserve"> </w:t>
      </w:r>
      <w:r>
        <w:rPr>
          <w:rFonts w:ascii="Arial Narrow" w:hAnsi="Arial Narrow"/>
          <w:b/>
          <w:sz w:val="20"/>
          <w:szCs w:val="20"/>
        </w:rPr>
        <w:t>ПОСТАНОВЛЯ</w:t>
      </w:r>
      <w:r w:rsidRPr="009B2EB8">
        <w:rPr>
          <w:rFonts w:ascii="Arial Narrow" w:hAnsi="Arial Narrow"/>
          <w:b/>
          <w:sz w:val="20"/>
          <w:szCs w:val="20"/>
        </w:rPr>
        <w:t>Ю:</w:t>
      </w:r>
    </w:p>
    <w:p w:rsidR="009B2EB8" w:rsidRPr="009B2EB8" w:rsidRDefault="009B2EB8" w:rsidP="009B2EB8">
      <w:pPr>
        <w:numPr>
          <w:ilvl w:val="0"/>
          <w:numId w:val="27"/>
        </w:numPr>
        <w:autoSpaceDE w:val="0"/>
        <w:autoSpaceDN w:val="0"/>
        <w:adjustRightInd w:val="0"/>
        <w:ind w:left="0" w:firstLine="0"/>
        <w:jc w:val="both"/>
        <w:rPr>
          <w:rFonts w:ascii="Arial Narrow" w:hAnsi="Arial Narrow"/>
          <w:sz w:val="20"/>
          <w:szCs w:val="20"/>
        </w:rPr>
      </w:pPr>
      <w:r w:rsidRPr="009B2EB8">
        <w:rPr>
          <w:rFonts w:ascii="Arial Narrow" w:hAnsi="Arial Narrow"/>
          <w:sz w:val="20"/>
          <w:szCs w:val="20"/>
        </w:rPr>
        <w:t>Утвердить отчет об исполнении бюджета поселка Оскоба за полугодие 2023 года (приложение № 1).</w:t>
      </w:r>
    </w:p>
    <w:p w:rsidR="009B2EB8" w:rsidRPr="009B2EB8" w:rsidRDefault="009B2EB8" w:rsidP="009B2EB8">
      <w:pPr>
        <w:numPr>
          <w:ilvl w:val="0"/>
          <w:numId w:val="27"/>
        </w:numPr>
        <w:autoSpaceDE w:val="0"/>
        <w:autoSpaceDN w:val="0"/>
        <w:adjustRightInd w:val="0"/>
        <w:ind w:left="0" w:firstLine="0"/>
        <w:jc w:val="both"/>
        <w:rPr>
          <w:rFonts w:ascii="Arial Narrow" w:hAnsi="Arial Narrow"/>
          <w:sz w:val="20"/>
          <w:szCs w:val="20"/>
        </w:rPr>
      </w:pPr>
      <w:r w:rsidRPr="009B2EB8">
        <w:rPr>
          <w:rFonts w:ascii="Arial Narrow" w:hAnsi="Arial Narrow"/>
          <w:sz w:val="20"/>
          <w:szCs w:val="20"/>
        </w:rPr>
        <w:t xml:space="preserve">Утвердить отчет об использовании бюджетных ассигнований резервного фонда </w:t>
      </w:r>
      <w:r w:rsidR="000C6285">
        <w:rPr>
          <w:rFonts w:ascii="Arial Narrow" w:hAnsi="Arial Narrow"/>
          <w:sz w:val="20"/>
          <w:szCs w:val="20"/>
        </w:rPr>
        <w:t xml:space="preserve">администрации поселка Оскоба </w:t>
      </w:r>
      <w:r w:rsidRPr="009B2EB8">
        <w:rPr>
          <w:rFonts w:ascii="Arial Narrow" w:hAnsi="Arial Narrow"/>
          <w:sz w:val="20"/>
          <w:szCs w:val="20"/>
        </w:rPr>
        <w:t>Эвенкийского муниципального района Красноярского края за полугодие 2023 года (приложение № 2);</w:t>
      </w:r>
    </w:p>
    <w:p w:rsidR="009B2EB8" w:rsidRPr="00B2008F" w:rsidRDefault="009B2EB8" w:rsidP="009B2EB8">
      <w:pPr>
        <w:autoSpaceDE w:val="0"/>
        <w:autoSpaceDN w:val="0"/>
        <w:adjustRightInd w:val="0"/>
        <w:jc w:val="both"/>
        <w:rPr>
          <w:rFonts w:ascii="Arial Narrow" w:hAnsi="Arial Narrow"/>
          <w:sz w:val="20"/>
          <w:szCs w:val="20"/>
        </w:rPr>
      </w:pPr>
      <w:r>
        <w:rPr>
          <w:rFonts w:ascii="Arial Narrow" w:hAnsi="Arial Narrow"/>
          <w:sz w:val="20"/>
          <w:szCs w:val="20"/>
        </w:rPr>
        <w:t>3.</w:t>
      </w:r>
      <w:r w:rsidRPr="009B2EB8">
        <w:rPr>
          <w:rFonts w:ascii="Arial Narrow" w:hAnsi="Arial Narrow"/>
          <w:sz w:val="20"/>
          <w:szCs w:val="20"/>
        </w:rPr>
        <w:tab/>
        <w:t>Постановление вступает в силу с момента подписания и подлежит официаль</w:t>
      </w:r>
      <w:r w:rsidR="000C6285">
        <w:rPr>
          <w:rFonts w:ascii="Arial Narrow" w:hAnsi="Arial Narrow"/>
          <w:sz w:val="20"/>
          <w:szCs w:val="20"/>
        </w:rPr>
        <w:t xml:space="preserve">ному </w:t>
      </w:r>
      <w:r w:rsidR="000C6285" w:rsidRPr="00B2008F">
        <w:rPr>
          <w:rFonts w:ascii="Arial Narrow" w:hAnsi="Arial Narrow"/>
          <w:sz w:val="20"/>
          <w:szCs w:val="20"/>
        </w:rPr>
        <w:t xml:space="preserve">опубликованию </w:t>
      </w:r>
      <w:r w:rsidR="00B2008F"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9B2EB8" w:rsidRPr="009B2EB8" w:rsidRDefault="009B2EB8" w:rsidP="009B2EB8">
      <w:pPr>
        <w:tabs>
          <w:tab w:val="left" w:pos="709"/>
        </w:tabs>
        <w:autoSpaceDE w:val="0"/>
        <w:autoSpaceDN w:val="0"/>
        <w:adjustRightInd w:val="0"/>
        <w:jc w:val="both"/>
        <w:rPr>
          <w:rFonts w:ascii="Arial Narrow" w:hAnsi="Arial Narrow"/>
          <w:sz w:val="20"/>
          <w:szCs w:val="20"/>
        </w:rPr>
      </w:pPr>
      <w:r w:rsidRPr="009B2EB8">
        <w:rPr>
          <w:rFonts w:ascii="Arial Narrow" w:hAnsi="Arial Narrow"/>
          <w:sz w:val="20"/>
          <w:szCs w:val="20"/>
        </w:rPr>
        <w:t>4</w:t>
      </w:r>
      <w:r>
        <w:rPr>
          <w:rFonts w:ascii="Arial Narrow" w:hAnsi="Arial Narrow"/>
          <w:sz w:val="20"/>
          <w:szCs w:val="20"/>
        </w:rPr>
        <w:t>.</w:t>
      </w:r>
      <w:r w:rsidRPr="009B2EB8">
        <w:rPr>
          <w:rFonts w:ascii="Arial Narrow" w:hAnsi="Arial Narrow"/>
          <w:sz w:val="20"/>
          <w:szCs w:val="20"/>
        </w:rPr>
        <w:tab/>
        <w:t>Контроль исполнения настоящего постановления оставляю за собой.</w:t>
      </w:r>
    </w:p>
    <w:p w:rsidR="009B2EB8" w:rsidRPr="009B2EB8" w:rsidRDefault="009B2EB8" w:rsidP="009B2EB8">
      <w:pPr>
        <w:rPr>
          <w:rFonts w:ascii="Arial Narrow" w:hAnsi="Arial Narrow"/>
          <w:sz w:val="20"/>
          <w:szCs w:val="20"/>
        </w:rPr>
      </w:pPr>
    </w:p>
    <w:p w:rsidR="009B2EB8" w:rsidRPr="009B2EB8" w:rsidRDefault="009B2EB8" w:rsidP="009B2EB8">
      <w:pPr>
        <w:jc w:val="both"/>
        <w:rPr>
          <w:rFonts w:ascii="Arial Narrow" w:hAnsi="Arial Narrow"/>
          <w:sz w:val="20"/>
          <w:szCs w:val="20"/>
        </w:rPr>
      </w:pPr>
      <w:r w:rsidRPr="009B2EB8">
        <w:rPr>
          <w:rFonts w:ascii="Arial Narrow" w:hAnsi="Arial Narrow"/>
          <w:sz w:val="20"/>
          <w:szCs w:val="20"/>
        </w:rPr>
        <w:t xml:space="preserve">Глава поселка Оскоба                                   </w:t>
      </w:r>
      <w:r>
        <w:rPr>
          <w:rFonts w:ascii="Arial Narrow" w:hAnsi="Arial Narrow"/>
          <w:sz w:val="20"/>
          <w:szCs w:val="20"/>
        </w:rPr>
        <w:t xml:space="preserve">                                        п/п                                                       </w:t>
      </w:r>
      <w:r w:rsidRPr="009B2EB8">
        <w:rPr>
          <w:rFonts w:ascii="Arial Narrow" w:hAnsi="Arial Narrow"/>
          <w:sz w:val="20"/>
          <w:szCs w:val="20"/>
        </w:rPr>
        <w:t xml:space="preserve">                   Е.В. Кутишенко</w:t>
      </w:r>
    </w:p>
    <w:p w:rsidR="009B2EB8" w:rsidRPr="009B2EB8" w:rsidRDefault="009B2EB8" w:rsidP="00CA5596">
      <w:pPr>
        <w:jc w:val="center"/>
        <w:rPr>
          <w:rFonts w:ascii="Arial Narrow" w:hAnsi="Arial Narrow"/>
          <w:b/>
          <w:sz w:val="20"/>
          <w:szCs w:val="20"/>
        </w:rPr>
      </w:pPr>
    </w:p>
    <w:p w:rsidR="009B2EB8" w:rsidRPr="009B2EB8" w:rsidRDefault="009B2EB8" w:rsidP="00CA5596">
      <w:pPr>
        <w:jc w:val="center"/>
        <w:rPr>
          <w:rFonts w:ascii="Arial Narrow" w:hAnsi="Arial Narrow"/>
          <w:b/>
          <w:sz w:val="20"/>
          <w:szCs w:val="20"/>
        </w:rPr>
      </w:pPr>
    </w:p>
    <w:p w:rsidR="009B2EB8" w:rsidRPr="009B2EB8" w:rsidRDefault="009B2EB8" w:rsidP="00CA5596">
      <w:pPr>
        <w:jc w:val="center"/>
        <w:rPr>
          <w:rFonts w:ascii="Arial Narrow" w:hAnsi="Arial Narrow"/>
          <w:b/>
          <w:sz w:val="20"/>
          <w:szCs w:val="20"/>
        </w:rPr>
      </w:pPr>
    </w:p>
    <w:p w:rsidR="009B2EB8" w:rsidRPr="009B2EB8" w:rsidRDefault="009B2EB8" w:rsidP="00CA5596">
      <w:pPr>
        <w:jc w:val="center"/>
        <w:rPr>
          <w:rFonts w:ascii="Arial Narrow" w:hAnsi="Arial Narrow"/>
          <w:b/>
          <w:sz w:val="20"/>
          <w:szCs w:val="20"/>
        </w:rPr>
        <w:sectPr w:rsidR="009B2EB8" w:rsidRPr="009B2EB8" w:rsidSect="007E4444">
          <w:pgSz w:w="11906" w:h="16838"/>
          <w:pgMar w:top="1134" w:right="851" w:bottom="1276" w:left="1140" w:header="720" w:footer="720" w:gutter="0"/>
          <w:cols w:space="720"/>
          <w:docGrid w:linePitch="600" w:charSpace="36864"/>
        </w:sectPr>
      </w:pPr>
    </w:p>
    <w:tbl>
      <w:tblPr>
        <w:tblW w:w="13971" w:type="dxa"/>
        <w:tblInd w:w="93" w:type="dxa"/>
        <w:tblLook w:val="04A0" w:firstRow="1" w:lastRow="0" w:firstColumn="1" w:lastColumn="0" w:noHBand="0" w:noVBand="1"/>
      </w:tblPr>
      <w:tblGrid>
        <w:gridCol w:w="7103"/>
        <w:gridCol w:w="992"/>
        <w:gridCol w:w="2268"/>
        <w:gridCol w:w="1418"/>
        <w:gridCol w:w="1056"/>
        <w:gridCol w:w="1134"/>
      </w:tblGrid>
      <w:tr w:rsidR="009B2EB8" w:rsidRPr="009B2EB8" w:rsidTr="00BF7B24">
        <w:trPr>
          <w:trHeight w:val="300"/>
        </w:trPr>
        <w:tc>
          <w:tcPr>
            <w:tcW w:w="7103" w:type="dxa"/>
            <w:tcBorders>
              <w:top w:val="nil"/>
              <w:left w:val="nil"/>
              <w:bottom w:val="nil"/>
              <w:right w:val="nil"/>
            </w:tcBorders>
            <w:shd w:val="clear" w:color="auto" w:fill="auto"/>
            <w:noWrap/>
            <w:hideMark/>
          </w:tcPr>
          <w:p w:rsidR="009B2EB8" w:rsidRPr="009B2EB8" w:rsidRDefault="009B2EB8">
            <w:pPr>
              <w:rPr>
                <w:rFonts w:ascii="Arial Narrow" w:hAnsi="Arial Narrow"/>
                <w:color w:val="000000"/>
                <w:sz w:val="20"/>
                <w:szCs w:val="20"/>
              </w:rPr>
            </w:pPr>
          </w:p>
        </w:tc>
        <w:tc>
          <w:tcPr>
            <w:tcW w:w="992"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2268"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3608" w:type="dxa"/>
            <w:gridSpan w:val="3"/>
            <w:tcBorders>
              <w:top w:val="nil"/>
              <w:left w:val="nil"/>
              <w:bottom w:val="nil"/>
              <w:right w:val="nil"/>
            </w:tcBorders>
            <w:shd w:val="clear" w:color="auto" w:fill="auto"/>
            <w:noWrap/>
            <w:vAlign w:val="bottom"/>
            <w:hideMark/>
          </w:tcPr>
          <w:p w:rsidR="009B2EB8" w:rsidRPr="009B2EB8" w:rsidRDefault="009B2EB8">
            <w:pPr>
              <w:jc w:val="right"/>
              <w:rPr>
                <w:rFonts w:ascii="Arial Narrow" w:hAnsi="Arial Narrow" w:cs="Calibri"/>
                <w:color w:val="000000"/>
                <w:sz w:val="20"/>
                <w:szCs w:val="20"/>
              </w:rPr>
            </w:pPr>
            <w:r w:rsidRPr="009B2EB8">
              <w:rPr>
                <w:rFonts w:ascii="Arial Narrow" w:hAnsi="Arial Narrow" w:cs="Calibri"/>
                <w:color w:val="000000"/>
                <w:sz w:val="20"/>
                <w:szCs w:val="20"/>
              </w:rPr>
              <w:t>Приложение 1</w:t>
            </w:r>
          </w:p>
        </w:tc>
      </w:tr>
      <w:tr w:rsidR="009B2EB8" w:rsidRPr="009B2EB8" w:rsidTr="00BF7B24">
        <w:trPr>
          <w:trHeight w:val="70"/>
        </w:trPr>
        <w:tc>
          <w:tcPr>
            <w:tcW w:w="7103" w:type="dxa"/>
            <w:tcBorders>
              <w:top w:val="nil"/>
              <w:left w:val="nil"/>
              <w:bottom w:val="nil"/>
              <w:right w:val="nil"/>
            </w:tcBorders>
            <w:shd w:val="clear" w:color="auto" w:fill="auto"/>
            <w:noWrap/>
            <w:hideMark/>
          </w:tcPr>
          <w:p w:rsidR="009B2EB8" w:rsidRPr="009B2EB8" w:rsidRDefault="009B2EB8">
            <w:pPr>
              <w:rPr>
                <w:rFonts w:ascii="Arial Narrow" w:hAnsi="Arial Narrow"/>
                <w:color w:val="000000"/>
                <w:sz w:val="20"/>
                <w:szCs w:val="20"/>
              </w:rPr>
            </w:pPr>
          </w:p>
        </w:tc>
        <w:tc>
          <w:tcPr>
            <w:tcW w:w="992"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5876" w:type="dxa"/>
            <w:gridSpan w:val="4"/>
            <w:tcBorders>
              <w:top w:val="nil"/>
              <w:left w:val="nil"/>
              <w:bottom w:val="nil"/>
              <w:right w:val="nil"/>
            </w:tcBorders>
            <w:shd w:val="clear" w:color="auto" w:fill="auto"/>
            <w:noWrap/>
            <w:vAlign w:val="bottom"/>
            <w:hideMark/>
          </w:tcPr>
          <w:p w:rsidR="009B2EB8" w:rsidRPr="009B2EB8" w:rsidRDefault="009B2EB8">
            <w:pPr>
              <w:jc w:val="right"/>
              <w:rPr>
                <w:rFonts w:ascii="Arial Narrow" w:hAnsi="Arial Narrow" w:cs="Calibri"/>
                <w:color w:val="000000"/>
                <w:sz w:val="20"/>
                <w:szCs w:val="20"/>
              </w:rPr>
            </w:pPr>
            <w:r w:rsidRPr="009B2EB8">
              <w:rPr>
                <w:rFonts w:ascii="Arial Narrow" w:hAnsi="Arial Narrow" w:cs="Calibri"/>
                <w:color w:val="000000"/>
                <w:sz w:val="20"/>
                <w:szCs w:val="20"/>
              </w:rPr>
              <w:t>к Постановлению № 31 - п от 10.07.2023г.</w:t>
            </w:r>
          </w:p>
        </w:tc>
      </w:tr>
      <w:tr w:rsidR="009B2EB8" w:rsidRPr="009B2EB8" w:rsidTr="00BF7B24">
        <w:trPr>
          <w:trHeight w:val="70"/>
        </w:trPr>
        <w:tc>
          <w:tcPr>
            <w:tcW w:w="7103" w:type="dxa"/>
            <w:tcBorders>
              <w:top w:val="nil"/>
              <w:left w:val="nil"/>
              <w:bottom w:val="nil"/>
              <w:right w:val="nil"/>
            </w:tcBorders>
            <w:shd w:val="clear" w:color="auto" w:fill="auto"/>
            <w:noWrap/>
            <w:hideMark/>
          </w:tcPr>
          <w:p w:rsidR="009B2EB8" w:rsidRPr="009B2EB8" w:rsidRDefault="009B2EB8">
            <w:pPr>
              <w:rPr>
                <w:rFonts w:ascii="Arial Narrow" w:hAnsi="Arial Narrow"/>
                <w:color w:val="000000"/>
                <w:sz w:val="20"/>
                <w:szCs w:val="20"/>
              </w:rPr>
            </w:pPr>
          </w:p>
        </w:tc>
        <w:tc>
          <w:tcPr>
            <w:tcW w:w="992"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5876" w:type="dxa"/>
            <w:gridSpan w:val="4"/>
            <w:tcBorders>
              <w:top w:val="nil"/>
              <w:left w:val="nil"/>
              <w:bottom w:val="nil"/>
              <w:right w:val="nil"/>
            </w:tcBorders>
            <w:shd w:val="clear" w:color="auto" w:fill="auto"/>
            <w:vAlign w:val="bottom"/>
            <w:hideMark/>
          </w:tcPr>
          <w:p w:rsidR="009B2EB8" w:rsidRPr="009B2EB8" w:rsidRDefault="009B2EB8">
            <w:pPr>
              <w:jc w:val="right"/>
              <w:rPr>
                <w:rFonts w:ascii="Arial Narrow" w:hAnsi="Arial Narrow" w:cs="Calibri"/>
                <w:color w:val="000000"/>
                <w:sz w:val="20"/>
                <w:szCs w:val="20"/>
              </w:rPr>
            </w:pPr>
            <w:r w:rsidRPr="009B2EB8">
              <w:rPr>
                <w:rFonts w:ascii="Arial Narrow" w:hAnsi="Arial Narrow" w:cs="Calibri"/>
                <w:color w:val="000000"/>
                <w:sz w:val="20"/>
                <w:szCs w:val="20"/>
              </w:rPr>
              <w:t>Об утверждении отчета об ис</w:t>
            </w:r>
            <w:r>
              <w:rPr>
                <w:rFonts w:ascii="Arial Narrow" w:hAnsi="Arial Narrow" w:cs="Calibri"/>
                <w:color w:val="000000"/>
                <w:sz w:val="20"/>
                <w:szCs w:val="20"/>
              </w:rPr>
              <w:t xml:space="preserve">полнении бюджета поселка Оскоба </w:t>
            </w:r>
            <w:r w:rsidRPr="009B2EB8">
              <w:rPr>
                <w:rFonts w:ascii="Arial Narrow" w:hAnsi="Arial Narrow" w:cs="Calibri"/>
                <w:color w:val="000000"/>
                <w:sz w:val="20"/>
                <w:szCs w:val="20"/>
              </w:rPr>
              <w:t>за полугодие 2023 года</w:t>
            </w:r>
          </w:p>
        </w:tc>
      </w:tr>
      <w:tr w:rsidR="009B2EB8" w:rsidRPr="009B2EB8" w:rsidTr="00BF7B24">
        <w:trPr>
          <w:trHeight w:val="270"/>
        </w:trPr>
        <w:tc>
          <w:tcPr>
            <w:tcW w:w="7103" w:type="dxa"/>
            <w:tcBorders>
              <w:top w:val="nil"/>
              <w:left w:val="nil"/>
              <w:bottom w:val="nil"/>
              <w:right w:val="nil"/>
            </w:tcBorders>
            <w:shd w:val="clear" w:color="auto" w:fill="auto"/>
            <w:noWrap/>
            <w:hideMark/>
          </w:tcPr>
          <w:p w:rsidR="009B2EB8" w:rsidRPr="009B2EB8" w:rsidRDefault="009B2EB8">
            <w:pPr>
              <w:rPr>
                <w:rFonts w:ascii="Arial Narrow" w:hAnsi="Arial Narrow"/>
                <w:color w:val="000000"/>
                <w:sz w:val="20"/>
                <w:szCs w:val="20"/>
              </w:rPr>
            </w:pPr>
          </w:p>
        </w:tc>
        <w:tc>
          <w:tcPr>
            <w:tcW w:w="992"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2268"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3608" w:type="dxa"/>
            <w:gridSpan w:val="3"/>
            <w:tcBorders>
              <w:top w:val="nil"/>
              <w:left w:val="nil"/>
              <w:bottom w:val="nil"/>
              <w:right w:val="nil"/>
            </w:tcBorders>
            <w:shd w:val="clear" w:color="auto" w:fill="auto"/>
            <w:noWrap/>
            <w:vAlign w:val="bottom"/>
            <w:hideMark/>
          </w:tcPr>
          <w:p w:rsidR="009B2EB8" w:rsidRPr="009B2EB8" w:rsidRDefault="009B2EB8">
            <w:pPr>
              <w:jc w:val="right"/>
              <w:rPr>
                <w:rFonts w:ascii="Arial Narrow" w:hAnsi="Arial Narrow" w:cs="Calibri"/>
                <w:color w:val="000000"/>
                <w:sz w:val="20"/>
                <w:szCs w:val="20"/>
              </w:rPr>
            </w:pPr>
          </w:p>
        </w:tc>
      </w:tr>
      <w:tr w:rsidR="009B2EB8" w:rsidRPr="009B2EB8" w:rsidTr="00BF7B24">
        <w:trPr>
          <w:trHeight w:val="255"/>
        </w:trPr>
        <w:tc>
          <w:tcPr>
            <w:tcW w:w="11781" w:type="dxa"/>
            <w:gridSpan w:val="4"/>
            <w:tcBorders>
              <w:top w:val="nil"/>
              <w:left w:val="nil"/>
              <w:bottom w:val="nil"/>
              <w:right w:val="nil"/>
            </w:tcBorders>
            <w:shd w:val="clear" w:color="auto" w:fill="auto"/>
            <w:noWrap/>
            <w:vAlign w:val="bottom"/>
            <w:hideMark/>
          </w:tcPr>
          <w:p w:rsidR="009B2EB8" w:rsidRDefault="009B2EB8">
            <w:pPr>
              <w:jc w:val="center"/>
              <w:rPr>
                <w:rFonts w:ascii="Arial Narrow" w:hAnsi="Arial Narrow"/>
                <w:b/>
                <w:bCs/>
                <w:sz w:val="20"/>
                <w:szCs w:val="20"/>
              </w:rPr>
            </w:pPr>
            <w:r w:rsidRPr="009B2EB8">
              <w:rPr>
                <w:rFonts w:ascii="Arial Narrow" w:hAnsi="Arial Narrow"/>
                <w:b/>
                <w:bCs/>
                <w:sz w:val="20"/>
                <w:szCs w:val="20"/>
              </w:rPr>
              <w:t>1. Доходы бюджета</w:t>
            </w:r>
          </w:p>
          <w:p w:rsidR="009B2EB8" w:rsidRPr="009B2EB8" w:rsidRDefault="009B2EB8">
            <w:pPr>
              <w:jc w:val="center"/>
              <w:rPr>
                <w:rFonts w:ascii="Arial Narrow" w:hAnsi="Arial Narrow"/>
                <w:b/>
                <w:bCs/>
                <w:sz w:val="20"/>
                <w:szCs w:val="20"/>
              </w:rPr>
            </w:pPr>
          </w:p>
        </w:tc>
        <w:tc>
          <w:tcPr>
            <w:tcW w:w="1056" w:type="dxa"/>
            <w:tcBorders>
              <w:top w:val="nil"/>
              <w:left w:val="nil"/>
              <w:bottom w:val="nil"/>
              <w:right w:val="nil"/>
            </w:tcBorders>
            <w:shd w:val="clear" w:color="auto" w:fill="auto"/>
            <w:noWrap/>
            <w:vAlign w:val="bottom"/>
            <w:hideMark/>
          </w:tcPr>
          <w:p w:rsidR="009B2EB8" w:rsidRPr="009B2EB8" w:rsidRDefault="009B2EB8">
            <w:pPr>
              <w:jc w:val="center"/>
              <w:rPr>
                <w:rFonts w:ascii="Arial Narrow" w:hAnsi="Arial Narrow"/>
                <w:b/>
                <w:bCs/>
                <w:sz w:val="20"/>
                <w:szCs w:val="20"/>
              </w:rPr>
            </w:pPr>
          </w:p>
        </w:tc>
        <w:tc>
          <w:tcPr>
            <w:tcW w:w="1134"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b/>
                <w:bCs/>
                <w:sz w:val="20"/>
                <w:szCs w:val="20"/>
              </w:rPr>
            </w:pPr>
          </w:p>
        </w:tc>
      </w:tr>
      <w:tr w:rsidR="009B2EB8" w:rsidRPr="009B2EB8" w:rsidTr="00BF7B24">
        <w:trPr>
          <w:trHeight w:val="276"/>
        </w:trPr>
        <w:tc>
          <w:tcPr>
            <w:tcW w:w="7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 xml:space="preserve"> 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Код строки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Код дохода по бюджетной классификации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Утвержденные бюджетные назначения</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Исполнено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 исполнения</w:t>
            </w:r>
          </w:p>
        </w:tc>
      </w:tr>
      <w:tr w:rsidR="009B2EB8" w:rsidRPr="009B2EB8" w:rsidTr="00BF7B24">
        <w:trPr>
          <w:trHeight w:val="276"/>
        </w:trPr>
        <w:tc>
          <w:tcPr>
            <w:tcW w:w="7103" w:type="dxa"/>
            <w:vMerge/>
            <w:tcBorders>
              <w:top w:val="single" w:sz="4" w:space="0" w:color="auto"/>
              <w:left w:val="single" w:sz="4" w:space="0" w:color="auto"/>
              <w:bottom w:val="single" w:sz="4" w:space="0" w:color="auto"/>
              <w:right w:val="single" w:sz="4" w:space="0" w:color="auto"/>
            </w:tcBorders>
            <w:vAlign w:val="center"/>
            <w:hideMark/>
          </w:tcPr>
          <w:p w:rsidR="009B2EB8" w:rsidRPr="009B2EB8" w:rsidRDefault="009B2EB8">
            <w:pPr>
              <w:rPr>
                <w:rFonts w:ascii="Arial Narrow" w:hAnsi="Arial Narrow"/>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B2EB8" w:rsidRPr="009B2EB8" w:rsidRDefault="009B2EB8">
            <w:pPr>
              <w:rPr>
                <w:rFonts w:ascii="Arial Narrow" w:hAnsi="Arial Narrow"/>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B2EB8" w:rsidRPr="009B2EB8" w:rsidRDefault="009B2EB8">
            <w:pPr>
              <w:rPr>
                <w:rFonts w:ascii="Arial Narrow" w:hAnsi="Arial Narrow"/>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B2EB8" w:rsidRPr="009B2EB8" w:rsidRDefault="009B2EB8">
            <w:pPr>
              <w:rPr>
                <w:rFonts w:ascii="Arial Narrow" w:hAnsi="Arial Narrow"/>
                <w:sz w:val="20"/>
                <w:szCs w:val="20"/>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9B2EB8" w:rsidRPr="009B2EB8" w:rsidRDefault="009B2EB8">
            <w:pPr>
              <w:rPr>
                <w:rFonts w:ascii="Arial Narrow" w:hAnsi="Arial Narrow"/>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2EB8" w:rsidRPr="009B2EB8" w:rsidRDefault="009B2EB8">
            <w:pPr>
              <w:rPr>
                <w:rFonts w:ascii="Arial Narrow" w:hAnsi="Arial Narrow"/>
                <w:sz w:val="20"/>
                <w:szCs w:val="20"/>
              </w:rPr>
            </w:pPr>
          </w:p>
        </w:tc>
      </w:tr>
      <w:tr w:rsidR="009B2EB8" w:rsidRPr="009B2EB8" w:rsidTr="00BF7B24">
        <w:trPr>
          <w:trHeight w:val="276"/>
        </w:trPr>
        <w:tc>
          <w:tcPr>
            <w:tcW w:w="7103" w:type="dxa"/>
            <w:vMerge/>
            <w:tcBorders>
              <w:top w:val="single" w:sz="4" w:space="0" w:color="auto"/>
              <w:left w:val="single" w:sz="4" w:space="0" w:color="auto"/>
              <w:bottom w:val="single" w:sz="4" w:space="0" w:color="auto"/>
              <w:right w:val="single" w:sz="4" w:space="0" w:color="auto"/>
            </w:tcBorders>
            <w:vAlign w:val="center"/>
            <w:hideMark/>
          </w:tcPr>
          <w:p w:rsidR="009B2EB8" w:rsidRPr="009B2EB8" w:rsidRDefault="009B2EB8">
            <w:pPr>
              <w:rPr>
                <w:rFonts w:ascii="Arial Narrow" w:hAnsi="Arial Narrow"/>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B2EB8" w:rsidRPr="009B2EB8" w:rsidRDefault="009B2EB8">
            <w:pPr>
              <w:rPr>
                <w:rFonts w:ascii="Arial Narrow" w:hAnsi="Arial Narrow"/>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B2EB8" w:rsidRPr="009B2EB8" w:rsidRDefault="009B2EB8">
            <w:pPr>
              <w:rPr>
                <w:rFonts w:ascii="Arial Narrow" w:hAnsi="Arial Narrow"/>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B2EB8" w:rsidRPr="009B2EB8" w:rsidRDefault="009B2EB8">
            <w:pPr>
              <w:rPr>
                <w:rFonts w:ascii="Arial Narrow" w:hAnsi="Arial Narrow"/>
                <w:sz w:val="20"/>
                <w:szCs w:val="20"/>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9B2EB8" w:rsidRPr="009B2EB8" w:rsidRDefault="009B2EB8">
            <w:pPr>
              <w:rPr>
                <w:rFonts w:ascii="Arial Narrow" w:hAnsi="Arial Narrow"/>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2EB8" w:rsidRPr="009B2EB8" w:rsidRDefault="009B2EB8">
            <w:pPr>
              <w:rPr>
                <w:rFonts w:ascii="Arial Narrow" w:hAnsi="Arial Narrow"/>
                <w:sz w:val="20"/>
                <w:szCs w:val="20"/>
              </w:rPr>
            </w:pPr>
          </w:p>
        </w:tc>
      </w:tr>
      <w:tr w:rsidR="009B2EB8" w:rsidRPr="009B2EB8" w:rsidTr="004030C8">
        <w:trPr>
          <w:trHeight w:val="276"/>
        </w:trPr>
        <w:tc>
          <w:tcPr>
            <w:tcW w:w="7103" w:type="dxa"/>
            <w:vMerge/>
            <w:tcBorders>
              <w:top w:val="single" w:sz="4" w:space="0" w:color="auto"/>
              <w:left w:val="single" w:sz="4" w:space="0" w:color="auto"/>
              <w:bottom w:val="single" w:sz="4" w:space="0" w:color="auto"/>
              <w:right w:val="single" w:sz="4" w:space="0" w:color="auto"/>
            </w:tcBorders>
            <w:vAlign w:val="center"/>
            <w:hideMark/>
          </w:tcPr>
          <w:p w:rsidR="009B2EB8" w:rsidRPr="009B2EB8" w:rsidRDefault="009B2EB8">
            <w:pPr>
              <w:rPr>
                <w:rFonts w:ascii="Arial Narrow" w:hAnsi="Arial Narrow"/>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B2EB8" w:rsidRPr="009B2EB8" w:rsidRDefault="009B2EB8">
            <w:pPr>
              <w:rPr>
                <w:rFonts w:ascii="Arial Narrow" w:hAnsi="Arial Narrow"/>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B2EB8" w:rsidRPr="009B2EB8" w:rsidRDefault="009B2EB8">
            <w:pPr>
              <w:rPr>
                <w:rFonts w:ascii="Arial Narrow" w:hAnsi="Arial Narrow"/>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B2EB8" w:rsidRPr="009B2EB8" w:rsidRDefault="009B2EB8">
            <w:pPr>
              <w:rPr>
                <w:rFonts w:ascii="Arial Narrow" w:hAnsi="Arial Narrow"/>
                <w:sz w:val="20"/>
                <w:szCs w:val="20"/>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9B2EB8" w:rsidRPr="009B2EB8" w:rsidRDefault="009B2EB8">
            <w:pPr>
              <w:rPr>
                <w:rFonts w:ascii="Arial Narrow" w:hAnsi="Arial Narrow"/>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2EB8" w:rsidRPr="009B2EB8" w:rsidRDefault="009B2EB8">
            <w:pPr>
              <w:rPr>
                <w:rFonts w:ascii="Arial Narrow" w:hAnsi="Arial Narrow"/>
                <w:sz w:val="20"/>
                <w:szCs w:val="20"/>
              </w:rPr>
            </w:pPr>
          </w:p>
        </w:tc>
      </w:tr>
      <w:tr w:rsidR="009B2EB8" w:rsidRPr="009B2EB8" w:rsidTr="00BF7B24">
        <w:trPr>
          <w:trHeight w:val="255"/>
        </w:trPr>
        <w:tc>
          <w:tcPr>
            <w:tcW w:w="7103" w:type="dxa"/>
            <w:tcBorders>
              <w:top w:val="nil"/>
              <w:left w:val="single" w:sz="4" w:space="0" w:color="auto"/>
              <w:bottom w:val="single" w:sz="4" w:space="0" w:color="auto"/>
              <w:right w:val="single" w:sz="4" w:space="0" w:color="auto"/>
            </w:tcBorders>
            <w:shd w:val="clear" w:color="auto" w:fill="auto"/>
            <w:noWrap/>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2</w:t>
            </w:r>
          </w:p>
        </w:tc>
        <w:tc>
          <w:tcPr>
            <w:tcW w:w="2268" w:type="dxa"/>
            <w:tcBorders>
              <w:top w:val="nil"/>
              <w:left w:val="nil"/>
              <w:bottom w:val="single" w:sz="4" w:space="0" w:color="auto"/>
              <w:right w:val="single" w:sz="4" w:space="0" w:color="auto"/>
            </w:tcBorders>
            <w:shd w:val="clear" w:color="auto" w:fill="auto"/>
            <w:noWrap/>
            <w:vAlign w:val="center"/>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3</w:t>
            </w:r>
          </w:p>
        </w:tc>
        <w:tc>
          <w:tcPr>
            <w:tcW w:w="1418" w:type="dxa"/>
            <w:tcBorders>
              <w:top w:val="nil"/>
              <w:left w:val="nil"/>
              <w:bottom w:val="single" w:sz="4" w:space="0" w:color="auto"/>
              <w:right w:val="single" w:sz="4" w:space="0" w:color="auto"/>
            </w:tcBorders>
            <w:shd w:val="clear" w:color="auto" w:fill="auto"/>
            <w:noWrap/>
            <w:vAlign w:val="center"/>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4</w:t>
            </w:r>
          </w:p>
        </w:tc>
        <w:tc>
          <w:tcPr>
            <w:tcW w:w="1056" w:type="dxa"/>
            <w:tcBorders>
              <w:top w:val="nil"/>
              <w:left w:val="nil"/>
              <w:bottom w:val="single" w:sz="4" w:space="0" w:color="auto"/>
              <w:right w:val="single" w:sz="4" w:space="0" w:color="auto"/>
            </w:tcBorders>
            <w:shd w:val="clear" w:color="auto" w:fill="auto"/>
            <w:noWrap/>
            <w:vAlign w:val="center"/>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6</w:t>
            </w:r>
          </w:p>
        </w:tc>
      </w:tr>
      <w:tr w:rsidR="009B2EB8" w:rsidRPr="009B2EB8" w:rsidTr="00BF7B24">
        <w:trPr>
          <w:trHeight w:val="255"/>
        </w:trPr>
        <w:tc>
          <w:tcPr>
            <w:tcW w:w="7103"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bCs/>
                <w:sz w:val="20"/>
                <w:szCs w:val="20"/>
              </w:rPr>
            </w:pPr>
            <w:r w:rsidRPr="009B2EB8">
              <w:rPr>
                <w:rFonts w:ascii="Arial Narrow" w:hAnsi="Arial Narrow"/>
                <w:bCs/>
                <w:sz w:val="20"/>
                <w:szCs w:val="20"/>
              </w:rPr>
              <w:t>Доходы бюджета - всего</w:t>
            </w:r>
          </w:p>
        </w:tc>
        <w:tc>
          <w:tcPr>
            <w:tcW w:w="992"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bCs/>
                <w:sz w:val="20"/>
                <w:szCs w:val="20"/>
              </w:rPr>
            </w:pPr>
            <w:r w:rsidRPr="009B2EB8">
              <w:rPr>
                <w:rFonts w:ascii="Arial Narrow" w:hAnsi="Arial Narrow"/>
                <w:bCs/>
                <w:sz w:val="20"/>
                <w:szCs w:val="20"/>
              </w:rPr>
              <w:t>010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bCs/>
                <w:sz w:val="20"/>
                <w:szCs w:val="20"/>
              </w:rPr>
            </w:pPr>
            <w:r w:rsidRPr="009B2EB8">
              <w:rPr>
                <w:rFonts w:ascii="Arial Narrow" w:hAnsi="Arial Narrow"/>
                <w:bCs/>
                <w:sz w:val="20"/>
                <w:szCs w:val="20"/>
              </w:rPr>
              <w:t>X</w:t>
            </w:r>
          </w:p>
        </w:tc>
        <w:tc>
          <w:tcPr>
            <w:tcW w:w="141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bCs/>
                <w:sz w:val="20"/>
                <w:szCs w:val="20"/>
              </w:rPr>
            </w:pPr>
            <w:r w:rsidRPr="009B2EB8">
              <w:rPr>
                <w:rFonts w:ascii="Arial Narrow" w:hAnsi="Arial Narrow"/>
                <w:bCs/>
                <w:sz w:val="20"/>
                <w:szCs w:val="20"/>
              </w:rPr>
              <w:t>6 208,2</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bCs/>
                <w:sz w:val="20"/>
                <w:szCs w:val="20"/>
              </w:rPr>
            </w:pPr>
            <w:r w:rsidRPr="009B2EB8">
              <w:rPr>
                <w:rFonts w:ascii="Arial Narrow" w:hAnsi="Arial Narrow"/>
                <w:bCs/>
                <w:sz w:val="20"/>
                <w:szCs w:val="20"/>
              </w:rPr>
              <w:t>3 458,7</w:t>
            </w:r>
          </w:p>
        </w:tc>
        <w:tc>
          <w:tcPr>
            <w:tcW w:w="1134"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bCs/>
                <w:sz w:val="20"/>
                <w:szCs w:val="20"/>
              </w:rPr>
            </w:pPr>
            <w:r w:rsidRPr="009B2EB8">
              <w:rPr>
                <w:rFonts w:ascii="Arial Narrow" w:hAnsi="Arial Narrow"/>
                <w:bCs/>
                <w:sz w:val="20"/>
                <w:szCs w:val="20"/>
              </w:rPr>
              <w:t>55,7</w:t>
            </w:r>
          </w:p>
        </w:tc>
      </w:tr>
      <w:tr w:rsidR="009B2EB8" w:rsidRPr="009B2EB8" w:rsidTr="00BF7B24">
        <w:trPr>
          <w:trHeight w:val="255"/>
        </w:trPr>
        <w:tc>
          <w:tcPr>
            <w:tcW w:w="7103"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sz w:val="20"/>
                <w:szCs w:val="20"/>
              </w:rPr>
            </w:pPr>
            <w:r w:rsidRPr="009B2EB8">
              <w:rPr>
                <w:rFonts w:ascii="Arial Narrow" w:hAnsi="Arial Narrow"/>
                <w:sz w:val="20"/>
                <w:szCs w:val="20"/>
              </w:rPr>
              <w:t>в том числе:</w:t>
            </w:r>
          </w:p>
        </w:tc>
        <w:tc>
          <w:tcPr>
            <w:tcW w:w="992"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 </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 </w:t>
            </w:r>
          </w:p>
        </w:tc>
      </w:tr>
      <w:tr w:rsidR="009B2EB8" w:rsidRPr="009B2EB8" w:rsidTr="00BF7B24">
        <w:trPr>
          <w:trHeight w:val="255"/>
        </w:trPr>
        <w:tc>
          <w:tcPr>
            <w:tcW w:w="7103"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sz w:val="20"/>
                <w:szCs w:val="20"/>
              </w:rPr>
            </w:pPr>
            <w:r w:rsidRPr="009B2EB8">
              <w:rPr>
                <w:rFonts w:ascii="Arial Narrow" w:hAnsi="Arial Narrow"/>
                <w:sz w:val="20"/>
                <w:szCs w:val="20"/>
              </w:rPr>
              <w:t>НАЛОГОВЫЕ И НЕНАЛОГОВЫЕ ДОХОДЫ</w:t>
            </w:r>
          </w:p>
        </w:tc>
        <w:tc>
          <w:tcPr>
            <w:tcW w:w="992"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010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000 10000000000000000</w:t>
            </w:r>
          </w:p>
        </w:tc>
        <w:tc>
          <w:tcPr>
            <w:tcW w:w="141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110,1</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56,2</w:t>
            </w:r>
          </w:p>
        </w:tc>
        <w:tc>
          <w:tcPr>
            <w:tcW w:w="1134"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51,0</w:t>
            </w:r>
          </w:p>
        </w:tc>
      </w:tr>
      <w:tr w:rsidR="009B2EB8" w:rsidRPr="009B2EB8" w:rsidTr="00BF7B24">
        <w:trPr>
          <w:trHeight w:val="255"/>
        </w:trPr>
        <w:tc>
          <w:tcPr>
            <w:tcW w:w="7103"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bCs/>
                <w:sz w:val="20"/>
                <w:szCs w:val="20"/>
              </w:rPr>
            </w:pPr>
            <w:r w:rsidRPr="009B2EB8">
              <w:rPr>
                <w:rFonts w:ascii="Arial Narrow" w:hAnsi="Arial Narrow"/>
                <w:bCs/>
                <w:sz w:val="20"/>
                <w:szCs w:val="20"/>
              </w:rPr>
              <w:t>НАЛОГИ НА ПРИБЫЛЬ, ДОХОДЫ</w:t>
            </w:r>
          </w:p>
        </w:tc>
        <w:tc>
          <w:tcPr>
            <w:tcW w:w="992"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bCs/>
                <w:sz w:val="20"/>
                <w:szCs w:val="20"/>
              </w:rPr>
            </w:pPr>
            <w:r w:rsidRPr="009B2EB8">
              <w:rPr>
                <w:rFonts w:ascii="Arial Narrow" w:hAnsi="Arial Narrow"/>
                <w:bCs/>
                <w:sz w:val="20"/>
                <w:szCs w:val="20"/>
              </w:rPr>
              <w:t>010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bCs/>
                <w:sz w:val="20"/>
                <w:szCs w:val="20"/>
              </w:rPr>
            </w:pPr>
            <w:r w:rsidRPr="009B2EB8">
              <w:rPr>
                <w:rFonts w:ascii="Arial Narrow" w:hAnsi="Arial Narrow"/>
                <w:bCs/>
                <w:sz w:val="20"/>
                <w:szCs w:val="20"/>
              </w:rPr>
              <w:t>182 10100000000000000</w:t>
            </w:r>
          </w:p>
        </w:tc>
        <w:tc>
          <w:tcPr>
            <w:tcW w:w="141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bCs/>
                <w:sz w:val="20"/>
                <w:szCs w:val="20"/>
              </w:rPr>
            </w:pPr>
            <w:r w:rsidRPr="009B2EB8">
              <w:rPr>
                <w:rFonts w:ascii="Arial Narrow" w:hAnsi="Arial Narrow"/>
                <w:bCs/>
                <w:sz w:val="20"/>
                <w:szCs w:val="20"/>
              </w:rPr>
              <w:t>23,6</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bCs/>
                <w:sz w:val="20"/>
                <w:szCs w:val="20"/>
              </w:rPr>
            </w:pPr>
            <w:r w:rsidRPr="009B2EB8">
              <w:rPr>
                <w:rFonts w:ascii="Arial Narrow" w:hAnsi="Arial Narrow"/>
                <w:bCs/>
                <w:sz w:val="20"/>
                <w:szCs w:val="20"/>
              </w:rPr>
              <w:t>10,5</w:t>
            </w:r>
          </w:p>
        </w:tc>
        <w:tc>
          <w:tcPr>
            <w:tcW w:w="1134"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bCs/>
                <w:sz w:val="20"/>
                <w:szCs w:val="20"/>
              </w:rPr>
            </w:pPr>
            <w:r w:rsidRPr="009B2EB8">
              <w:rPr>
                <w:rFonts w:ascii="Arial Narrow" w:hAnsi="Arial Narrow"/>
                <w:bCs/>
                <w:sz w:val="20"/>
                <w:szCs w:val="20"/>
              </w:rPr>
              <w:t>44,5</w:t>
            </w:r>
          </w:p>
        </w:tc>
      </w:tr>
      <w:tr w:rsidR="009B2EB8" w:rsidRPr="009B2EB8" w:rsidTr="00BF7B24">
        <w:trPr>
          <w:trHeight w:val="255"/>
        </w:trPr>
        <w:tc>
          <w:tcPr>
            <w:tcW w:w="7103"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sz w:val="20"/>
                <w:szCs w:val="20"/>
              </w:rPr>
            </w:pPr>
            <w:r w:rsidRPr="009B2EB8">
              <w:rPr>
                <w:rFonts w:ascii="Arial Narrow" w:hAnsi="Arial Narrow"/>
                <w:sz w:val="20"/>
                <w:szCs w:val="20"/>
              </w:rPr>
              <w:t>Налог на доходы физических лиц</w:t>
            </w:r>
          </w:p>
        </w:tc>
        <w:tc>
          <w:tcPr>
            <w:tcW w:w="992"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010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182 10102000010000110</w:t>
            </w:r>
          </w:p>
        </w:tc>
        <w:tc>
          <w:tcPr>
            <w:tcW w:w="141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23,6</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10,5</w:t>
            </w:r>
          </w:p>
        </w:tc>
        <w:tc>
          <w:tcPr>
            <w:tcW w:w="1134"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44,5</w:t>
            </w:r>
          </w:p>
        </w:tc>
      </w:tr>
      <w:tr w:rsidR="009B2EB8" w:rsidRPr="009B2EB8" w:rsidTr="00BF7B24">
        <w:trPr>
          <w:trHeight w:val="745"/>
        </w:trPr>
        <w:tc>
          <w:tcPr>
            <w:tcW w:w="7103"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sz w:val="20"/>
                <w:szCs w:val="20"/>
              </w:rPr>
            </w:pPr>
            <w:r w:rsidRPr="009B2EB8">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r>
              <w:rPr>
                <w:rFonts w:ascii="Arial Narrow" w:hAnsi="Arial Narrow"/>
                <w:sz w:val="20"/>
                <w:szCs w:val="20"/>
              </w:rPr>
              <w:t>и</w:t>
            </w:r>
          </w:p>
        </w:tc>
        <w:tc>
          <w:tcPr>
            <w:tcW w:w="992"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010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182 10102010010000110</w:t>
            </w:r>
          </w:p>
        </w:tc>
        <w:tc>
          <w:tcPr>
            <w:tcW w:w="141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23,6</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10,5</w:t>
            </w:r>
          </w:p>
        </w:tc>
        <w:tc>
          <w:tcPr>
            <w:tcW w:w="1134"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44,5</w:t>
            </w:r>
          </w:p>
        </w:tc>
      </w:tr>
      <w:tr w:rsidR="009B2EB8" w:rsidRPr="009B2EB8" w:rsidTr="00BF7B24">
        <w:trPr>
          <w:trHeight w:val="920"/>
        </w:trPr>
        <w:tc>
          <w:tcPr>
            <w:tcW w:w="7103"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sz w:val="20"/>
                <w:szCs w:val="20"/>
              </w:rPr>
            </w:pPr>
            <w:r w:rsidRPr="009B2EB8">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p>
        </w:tc>
        <w:tc>
          <w:tcPr>
            <w:tcW w:w="992"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010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182 10102010011000110</w:t>
            </w:r>
          </w:p>
        </w:tc>
        <w:tc>
          <w:tcPr>
            <w:tcW w:w="141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23,6</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10,5</w:t>
            </w:r>
          </w:p>
        </w:tc>
        <w:tc>
          <w:tcPr>
            <w:tcW w:w="1134"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44,5</w:t>
            </w:r>
          </w:p>
        </w:tc>
      </w:tr>
      <w:tr w:rsidR="009B2EB8" w:rsidRPr="009B2EB8" w:rsidTr="00BF7B24">
        <w:trPr>
          <w:trHeight w:val="60"/>
        </w:trPr>
        <w:tc>
          <w:tcPr>
            <w:tcW w:w="7103"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bCs/>
                <w:sz w:val="20"/>
                <w:szCs w:val="20"/>
              </w:rPr>
            </w:pPr>
            <w:r w:rsidRPr="009B2EB8">
              <w:rPr>
                <w:rFonts w:ascii="Arial Narrow" w:hAnsi="Arial Narrow"/>
                <w:bCs/>
                <w:sz w:val="20"/>
                <w:szCs w:val="20"/>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bCs/>
                <w:sz w:val="20"/>
                <w:szCs w:val="20"/>
              </w:rPr>
            </w:pPr>
            <w:r w:rsidRPr="009B2EB8">
              <w:rPr>
                <w:rFonts w:ascii="Arial Narrow" w:hAnsi="Arial Narrow"/>
                <w:bCs/>
                <w:sz w:val="20"/>
                <w:szCs w:val="20"/>
              </w:rPr>
              <w:t>010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bCs/>
                <w:sz w:val="20"/>
                <w:szCs w:val="20"/>
              </w:rPr>
            </w:pPr>
            <w:r w:rsidRPr="009B2EB8">
              <w:rPr>
                <w:rFonts w:ascii="Arial Narrow" w:hAnsi="Arial Narrow"/>
                <w:bCs/>
                <w:sz w:val="20"/>
                <w:szCs w:val="20"/>
              </w:rPr>
              <w:t>100 10300000000000000</w:t>
            </w:r>
          </w:p>
        </w:tc>
        <w:tc>
          <w:tcPr>
            <w:tcW w:w="141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bCs/>
                <w:sz w:val="20"/>
                <w:szCs w:val="20"/>
              </w:rPr>
            </w:pPr>
            <w:r w:rsidRPr="009B2EB8">
              <w:rPr>
                <w:rFonts w:ascii="Arial Narrow" w:hAnsi="Arial Narrow"/>
                <w:bCs/>
                <w:sz w:val="20"/>
                <w:szCs w:val="20"/>
              </w:rPr>
              <w:t>83,9</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bCs/>
                <w:sz w:val="20"/>
                <w:szCs w:val="20"/>
              </w:rPr>
            </w:pPr>
            <w:r w:rsidRPr="009B2EB8">
              <w:rPr>
                <w:rFonts w:ascii="Arial Narrow" w:hAnsi="Arial Narrow"/>
                <w:bCs/>
                <w:sz w:val="20"/>
                <w:szCs w:val="20"/>
              </w:rPr>
              <w:t>45,7</w:t>
            </w:r>
          </w:p>
        </w:tc>
        <w:tc>
          <w:tcPr>
            <w:tcW w:w="1134"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bCs/>
                <w:sz w:val="20"/>
                <w:szCs w:val="20"/>
              </w:rPr>
            </w:pPr>
            <w:r w:rsidRPr="009B2EB8">
              <w:rPr>
                <w:rFonts w:ascii="Arial Narrow" w:hAnsi="Arial Narrow"/>
                <w:bCs/>
                <w:sz w:val="20"/>
                <w:szCs w:val="20"/>
              </w:rPr>
              <w:t>54,5</w:t>
            </w:r>
          </w:p>
        </w:tc>
      </w:tr>
      <w:tr w:rsidR="009B2EB8" w:rsidRPr="009B2EB8" w:rsidTr="00BF7B24">
        <w:trPr>
          <w:trHeight w:val="255"/>
        </w:trPr>
        <w:tc>
          <w:tcPr>
            <w:tcW w:w="7103"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sz w:val="20"/>
                <w:szCs w:val="20"/>
              </w:rPr>
            </w:pPr>
            <w:r w:rsidRPr="009B2EB8">
              <w:rPr>
                <w:rFonts w:ascii="Arial Narrow" w:hAnsi="Arial Narrow"/>
                <w:sz w:val="20"/>
                <w:szCs w:val="20"/>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010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100 10302000010000110</w:t>
            </w:r>
          </w:p>
        </w:tc>
        <w:tc>
          <w:tcPr>
            <w:tcW w:w="141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83,9</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45,7</w:t>
            </w:r>
          </w:p>
        </w:tc>
        <w:tc>
          <w:tcPr>
            <w:tcW w:w="1134"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54,5</w:t>
            </w:r>
          </w:p>
        </w:tc>
      </w:tr>
      <w:tr w:rsidR="009B2EB8" w:rsidRPr="009B2EB8" w:rsidTr="00BF7B24">
        <w:trPr>
          <w:trHeight w:val="130"/>
        </w:trPr>
        <w:tc>
          <w:tcPr>
            <w:tcW w:w="7103"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sz w:val="20"/>
                <w:szCs w:val="20"/>
              </w:rPr>
            </w:pPr>
            <w:r w:rsidRPr="009B2EB8">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010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100 10302230010000110</w:t>
            </w:r>
          </w:p>
        </w:tc>
        <w:tc>
          <w:tcPr>
            <w:tcW w:w="141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39,7</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23,5</w:t>
            </w:r>
          </w:p>
        </w:tc>
        <w:tc>
          <w:tcPr>
            <w:tcW w:w="1134"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59,2</w:t>
            </w:r>
          </w:p>
        </w:tc>
      </w:tr>
      <w:tr w:rsidR="009B2EB8" w:rsidRPr="009B2EB8" w:rsidTr="004030C8">
        <w:trPr>
          <w:trHeight w:val="597"/>
        </w:trPr>
        <w:tc>
          <w:tcPr>
            <w:tcW w:w="7103"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sz w:val="20"/>
                <w:szCs w:val="20"/>
              </w:rPr>
            </w:pPr>
            <w:r w:rsidRPr="009B2EB8">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w:t>
            </w:r>
            <w:r>
              <w:rPr>
                <w:rFonts w:ascii="Arial Narrow" w:hAnsi="Arial Narrow"/>
                <w:sz w:val="20"/>
                <w:szCs w:val="20"/>
              </w:rPr>
              <w:t>ерации</w:t>
            </w:r>
          </w:p>
        </w:tc>
        <w:tc>
          <w:tcPr>
            <w:tcW w:w="992"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010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100 10302231010000110</w:t>
            </w:r>
          </w:p>
        </w:tc>
        <w:tc>
          <w:tcPr>
            <w:tcW w:w="141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39,7</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23,5</w:t>
            </w:r>
          </w:p>
        </w:tc>
        <w:tc>
          <w:tcPr>
            <w:tcW w:w="1134"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59,2</w:t>
            </w:r>
          </w:p>
        </w:tc>
      </w:tr>
      <w:tr w:rsidR="009B2EB8" w:rsidRPr="009B2EB8" w:rsidTr="00BF7B24">
        <w:trPr>
          <w:trHeight w:val="981"/>
        </w:trPr>
        <w:tc>
          <w:tcPr>
            <w:tcW w:w="7103"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sz w:val="20"/>
                <w:szCs w:val="20"/>
              </w:rPr>
            </w:pPr>
            <w:r w:rsidRPr="009B2EB8">
              <w:rPr>
                <w:rFonts w:ascii="Arial Narrow" w:hAnsi="Arial Narrow"/>
                <w:sz w:val="20"/>
                <w:szCs w:val="20"/>
              </w:rPr>
              <w:lastRenderedPageBreak/>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
        </w:tc>
        <w:tc>
          <w:tcPr>
            <w:tcW w:w="992"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010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100 10302240010000110</w:t>
            </w:r>
          </w:p>
        </w:tc>
        <w:tc>
          <w:tcPr>
            <w:tcW w:w="141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0,3</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0,1</w:t>
            </w:r>
          </w:p>
        </w:tc>
        <w:tc>
          <w:tcPr>
            <w:tcW w:w="1134"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33,3</w:t>
            </w:r>
          </w:p>
        </w:tc>
      </w:tr>
      <w:tr w:rsidR="009B2EB8" w:rsidRPr="009B2EB8" w:rsidTr="00BF7B24">
        <w:trPr>
          <w:trHeight w:val="852"/>
        </w:trPr>
        <w:tc>
          <w:tcPr>
            <w:tcW w:w="7103"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sz w:val="20"/>
                <w:szCs w:val="20"/>
              </w:rPr>
            </w:pPr>
            <w:r w:rsidRPr="009B2EB8">
              <w:rPr>
                <w:rFonts w:ascii="Arial Narrow" w:hAnsi="Arial Narrow"/>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
        </w:tc>
        <w:tc>
          <w:tcPr>
            <w:tcW w:w="992"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010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100 10302241010000110</w:t>
            </w:r>
          </w:p>
        </w:tc>
        <w:tc>
          <w:tcPr>
            <w:tcW w:w="141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0,3</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0,1</w:t>
            </w:r>
          </w:p>
        </w:tc>
        <w:tc>
          <w:tcPr>
            <w:tcW w:w="1134"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33,3</w:t>
            </w:r>
          </w:p>
        </w:tc>
      </w:tr>
      <w:tr w:rsidR="009B2EB8" w:rsidRPr="009B2EB8" w:rsidTr="001D1F84">
        <w:trPr>
          <w:trHeight w:val="342"/>
        </w:trPr>
        <w:tc>
          <w:tcPr>
            <w:tcW w:w="7103"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sz w:val="20"/>
                <w:szCs w:val="20"/>
              </w:rPr>
            </w:pPr>
            <w:r w:rsidRPr="009B2EB8">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010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100 10302250010000110</w:t>
            </w:r>
          </w:p>
        </w:tc>
        <w:tc>
          <w:tcPr>
            <w:tcW w:w="141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49,1</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25,0</w:t>
            </w:r>
          </w:p>
        </w:tc>
        <w:tc>
          <w:tcPr>
            <w:tcW w:w="1134"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50,9</w:t>
            </w:r>
          </w:p>
        </w:tc>
      </w:tr>
      <w:tr w:rsidR="009B2EB8" w:rsidRPr="009B2EB8" w:rsidTr="001D1F84">
        <w:trPr>
          <w:trHeight w:val="507"/>
        </w:trPr>
        <w:tc>
          <w:tcPr>
            <w:tcW w:w="7103"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sz w:val="20"/>
                <w:szCs w:val="20"/>
              </w:rPr>
            </w:pPr>
            <w:r w:rsidRPr="009B2EB8">
              <w:rPr>
                <w:rFonts w:ascii="Arial Narrow" w:hAnsi="Arial Narrow"/>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
        </w:tc>
        <w:tc>
          <w:tcPr>
            <w:tcW w:w="992"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010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100 10302251010000110</w:t>
            </w:r>
          </w:p>
        </w:tc>
        <w:tc>
          <w:tcPr>
            <w:tcW w:w="141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49,1</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25,0</w:t>
            </w:r>
          </w:p>
        </w:tc>
        <w:tc>
          <w:tcPr>
            <w:tcW w:w="1134"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50,9</w:t>
            </w:r>
          </w:p>
        </w:tc>
      </w:tr>
      <w:tr w:rsidR="009B2EB8" w:rsidRPr="009B2EB8" w:rsidTr="001D1F84">
        <w:trPr>
          <w:trHeight w:val="279"/>
        </w:trPr>
        <w:tc>
          <w:tcPr>
            <w:tcW w:w="7103"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sz w:val="20"/>
                <w:szCs w:val="20"/>
              </w:rPr>
            </w:pPr>
            <w:r w:rsidRPr="009B2EB8">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010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100 10302260010000110</w:t>
            </w:r>
          </w:p>
        </w:tc>
        <w:tc>
          <w:tcPr>
            <w:tcW w:w="141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-5,2</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-2,9</w:t>
            </w:r>
          </w:p>
        </w:tc>
        <w:tc>
          <w:tcPr>
            <w:tcW w:w="1134"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55,8</w:t>
            </w:r>
          </w:p>
        </w:tc>
      </w:tr>
      <w:tr w:rsidR="009B2EB8" w:rsidRPr="009B2EB8" w:rsidTr="001D1F84">
        <w:trPr>
          <w:trHeight w:val="290"/>
        </w:trPr>
        <w:tc>
          <w:tcPr>
            <w:tcW w:w="7103"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sz w:val="20"/>
                <w:szCs w:val="20"/>
              </w:rPr>
            </w:pPr>
            <w:r w:rsidRPr="009B2EB8">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w:t>
            </w:r>
            <w:r>
              <w:rPr>
                <w:rFonts w:ascii="Arial Narrow" w:hAnsi="Arial Narrow"/>
                <w:sz w:val="20"/>
                <w:szCs w:val="20"/>
              </w:rPr>
              <w:t>дерации</w:t>
            </w:r>
          </w:p>
        </w:tc>
        <w:tc>
          <w:tcPr>
            <w:tcW w:w="992"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010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100 10302261010000110</w:t>
            </w:r>
          </w:p>
        </w:tc>
        <w:tc>
          <w:tcPr>
            <w:tcW w:w="141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-5,2</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-2,9</w:t>
            </w:r>
          </w:p>
        </w:tc>
        <w:tc>
          <w:tcPr>
            <w:tcW w:w="1134"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55,8</w:t>
            </w:r>
          </w:p>
        </w:tc>
      </w:tr>
      <w:tr w:rsidR="009B2EB8" w:rsidRPr="009B2EB8" w:rsidTr="00BF7B24">
        <w:trPr>
          <w:trHeight w:val="255"/>
        </w:trPr>
        <w:tc>
          <w:tcPr>
            <w:tcW w:w="7103"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bCs/>
                <w:sz w:val="20"/>
                <w:szCs w:val="20"/>
              </w:rPr>
            </w:pPr>
            <w:r w:rsidRPr="009B2EB8">
              <w:rPr>
                <w:rFonts w:ascii="Arial Narrow" w:hAnsi="Arial Narrow"/>
                <w:bCs/>
                <w:sz w:val="20"/>
                <w:szCs w:val="20"/>
              </w:rPr>
              <w:t>НАЛОГИ НА ИМУЩЕСТВО</w:t>
            </w:r>
          </w:p>
        </w:tc>
        <w:tc>
          <w:tcPr>
            <w:tcW w:w="992"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bCs/>
                <w:sz w:val="20"/>
                <w:szCs w:val="20"/>
              </w:rPr>
            </w:pPr>
            <w:r w:rsidRPr="009B2EB8">
              <w:rPr>
                <w:rFonts w:ascii="Arial Narrow" w:hAnsi="Arial Narrow"/>
                <w:bCs/>
                <w:sz w:val="20"/>
                <w:szCs w:val="20"/>
              </w:rPr>
              <w:t>010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bCs/>
                <w:sz w:val="20"/>
                <w:szCs w:val="20"/>
              </w:rPr>
            </w:pPr>
            <w:r w:rsidRPr="009B2EB8">
              <w:rPr>
                <w:rFonts w:ascii="Arial Narrow" w:hAnsi="Arial Narrow"/>
                <w:bCs/>
                <w:sz w:val="20"/>
                <w:szCs w:val="20"/>
              </w:rPr>
              <w:t>182 10600000000000000</w:t>
            </w:r>
          </w:p>
        </w:tc>
        <w:tc>
          <w:tcPr>
            <w:tcW w:w="141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bCs/>
                <w:sz w:val="20"/>
                <w:szCs w:val="20"/>
              </w:rPr>
            </w:pPr>
            <w:r w:rsidRPr="009B2EB8">
              <w:rPr>
                <w:rFonts w:ascii="Arial Narrow" w:hAnsi="Arial Narrow"/>
                <w:bCs/>
                <w:sz w:val="20"/>
                <w:szCs w:val="20"/>
              </w:rPr>
              <w:t>2,6</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bCs/>
                <w:sz w:val="20"/>
                <w:szCs w:val="20"/>
              </w:rPr>
            </w:pPr>
            <w:r w:rsidRPr="009B2EB8">
              <w:rPr>
                <w:rFonts w:ascii="Arial Narrow" w:hAnsi="Arial Narrow"/>
                <w:bCs/>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0,0</w:t>
            </w:r>
          </w:p>
        </w:tc>
      </w:tr>
      <w:tr w:rsidR="009B2EB8" w:rsidRPr="009B2EB8" w:rsidTr="00BF7B24">
        <w:trPr>
          <w:trHeight w:val="255"/>
        </w:trPr>
        <w:tc>
          <w:tcPr>
            <w:tcW w:w="7103"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sz w:val="20"/>
                <w:szCs w:val="20"/>
              </w:rPr>
            </w:pPr>
            <w:r w:rsidRPr="009B2EB8">
              <w:rPr>
                <w:rFonts w:ascii="Arial Narrow" w:hAnsi="Arial Narrow"/>
                <w:sz w:val="20"/>
                <w:szCs w:val="20"/>
              </w:rPr>
              <w:t>Земельный налог</w:t>
            </w:r>
          </w:p>
        </w:tc>
        <w:tc>
          <w:tcPr>
            <w:tcW w:w="992"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010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182 10606000000000110</w:t>
            </w:r>
          </w:p>
        </w:tc>
        <w:tc>
          <w:tcPr>
            <w:tcW w:w="141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2,6</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0,0</w:t>
            </w:r>
          </w:p>
        </w:tc>
      </w:tr>
      <w:tr w:rsidR="009B2EB8" w:rsidRPr="009B2EB8" w:rsidTr="00BF7B24">
        <w:trPr>
          <w:trHeight w:val="255"/>
        </w:trPr>
        <w:tc>
          <w:tcPr>
            <w:tcW w:w="7103"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sz w:val="20"/>
                <w:szCs w:val="20"/>
              </w:rPr>
            </w:pPr>
            <w:r w:rsidRPr="009B2EB8">
              <w:rPr>
                <w:rFonts w:ascii="Arial Narrow" w:hAnsi="Arial Narrow"/>
                <w:sz w:val="20"/>
                <w:szCs w:val="20"/>
              </w:rPr>
              <w:t>Земельный налог с организаций</w:t>
            </w:r>
          </w:p>
        </w:tc>
        <w:tc>
          <w:tcPr>
            <w:tcW w:w="992"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010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182 10606030000000110</w:t>
            </w:r>
          </w:p>
        </w:tc>
        <w:tc>
          <w:tcPr>
            <w:tcW w:w="141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1,6</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0,0</w:t>
            </w:r>
          </w:p>
        </w:tc>
      </w:tr>
      <w:tr w:rsidR="009B2EB8" w:rsidRPr="009B2EB8" w:rsidTr="00BF7B24">
        <w:trPr>
          <w:trHeight w:val="60"/>
        </w:trPr>
        <w:tc>
          <w:tcPr>
            <w:tcW w:w="7103"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sz w:val="20"/>
                <w:szCs w:val="20"/>
              </w:rPr>
            </w:pPr>
            <w:r w:rsidRPr="009B2EB8">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010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182 10606033100000110</w:t>
            </w:r>
          </w:p>
        </w:tc>
        <w:tc>
          <w:tcPr>
            <w:tcW w:w="141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1,6</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0,0</w:t>
            </w:r>
          </w:p>
        </w:tc>
      </w:tr>
      <w:tr w:rsidR="009B2EB8" w:rsidRPr="009B2EB8" w:rsidTr="00BF7B24">
        <w:trPr>
          <w:trHeight w:val="255"/>
        </w:trPr>
        <w:tc>
          <w:tcPr>
            <w:tcW w:w="7103"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sz w:val="20"/>
                <w:szCs w:val="20"/>
              </w:rPr>
            </w:pPr>
            <w:r w:rsidRPr="009B2EB8">
              <w:rPr>
                <w:rFonts w:ascii="Arial Narrow" w:hAnsi="Arial Narrow"/>
                <w:sz w:val="20"/>
                <w:szCs w:val="20"/>
              </w:rPr>
              <w:t>Земельный налог с физических лиц</w:t>
            </w:r>
          </w:p>
        </w:tc>
        <w:tc>
          <w:tcPr>
            <w:tcW w:w="992"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010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182 10606040000000110</w:t>
            </w:r>
          </w:p>
        </w:tc>
        <w:tc>
          <w:tcPr>
            <w:tcW w:w="141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1,0</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0,0</w:t>
            </w:r>
          </w:p>
        </w:tc>
      </w:tr>
      <w:tr w:rsidR="009B2EB8" w:rsidRPr="009B2EB8" w:rsidTr="00BF7B24">
        <w:trPr>
          <w:trHeight w:val="447"/>
        </w:trPr>
        <w:tc>
          <w:tcPr>
            <w:tcW w:w="7103"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sz w:val="20"/>
                <w:szCs w:val="20"/>
              </w:rPr>
            </w:pPr>
            <w:r w:rsidRPr="009B2EB8">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010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182 10606043100000110</w:t>
            </w:r>
          </w:p>
        </w:tc>
        <w:tc>
          <w:tcPr>
            <w:tcW w:w="141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1,0</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0,0</w:t>
            </w:r>
          </w:p>
        </w:tc>
      </w:tr>
      <w:tr w:rsidR="009B2EB8" w:rsidRPr="009B2EB8" w:rsidTr="00BF7B24">
        <w:trPr>
          <w:trHeight w:val="315"/>
        </w:trPr>
        <w:tc>
          <w:tcPr>
            <w:tcW w:w="7103"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bCs/>
                <w:sz w:val="20"/>
                <w:szCs w:val="20"/>
              </w:rPr>
            </w:pPr>
            <w:r w:rsidRPr="009B2EB8">
              <w:rPr>
                <w:rFonts w:ascii="Arial Narrow" w:hAnsi="Arial Narrow"/>
                <w:bCs/>
                <w:sz w:val="20"/>
                <w:szCs w:val="20"/>
              </w:rPr>
              <w:t>БЕЗВОЗМЕЗДНЫЕ ПОСТУПЛЕНИЯ</w:t>
            </w:r>
          </w:p>
        </w:tc>
        <w:tc>
          <w:tcPr>
            <w:tcW w:w="992"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bCs/>
                <w:sz w:val="20"/>
                <w:szCs w:val="20"/>
              </w:rPr>
            </w:pPr>
            <w:r w:rsidRPr="009B2EB8">
              <w:rPr>
                <w:rFonts w:ascii="Arial Narrow" w:hAnsi="Arial Narrow"/>
                <w:bCs/>
                <w:sz w:val="20"/>
                <w:szCs w:val="20"/>
              </w:rPr>
              <w:t>010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bCs/>
                <w:sz w:val="20"/>
                <w:szCs w:val="20"/>
              </w:rPr>
            </w:pPr>
            <w:r w:rsidRPr="009B2EB8">
              <w:rPr>
                <w:rFonts w:ascii="Arial Narrow" w:hAnsi="Arial Narrow"/>
                <w:bCs/>
                <w:sz w:val="20"/>
                <w:szCs w:val="20"/>
              </w:rPr>
              <w:t>886 20000000000000000</w:t>
            </w:r>
          </w:p>
        </w:tc>
        <w:tc>
          <w:tcPr>
            <w:tcW w:w="141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bCs/>
                <w:sz w:val="20"/>
                <w:szCs w:val="20"/>
              </w:rPr>
            </w:pPr>
            <w:r w:rsidRPr="009B2EB8">
              <w:rPr>
                <w:rFonts w:ascii="Arial Narrow" w:hAnsi="Arial Narrow"/>
                <w:bCs/>
                <w:sz w:val="20"/>
                <w:szCs w:val="20"/>
              </w:rPr>
              <w:t>6 098,1</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bCs/>
                <w:sz w:val="20"/>
                <w:szCs w:val="20"/>
              </w:rPr>
            </w:pPr>
            <w:r w:rsidRPr="009B2EB8">
              <w:rPr>
                <w:rFonts w:ascii="Arial Narrow" w:hAnsi="Arial Narrow"/>
                <w:bCs/>
                <w:sz w:val="20"/>
                <w:szCs w:val="20"/>
              </w:rPr>
              <w:t>3 402,5</w:t>
            </w:r>
          </w:p>
        </w:tc>
        <w:tc>
          <w:tcPr>
            <w:tcW w:w="1134"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bCs/>
                <w:sz w:val="20"/>
                <w:szCs w:val="20"/>
              </w:rPr>
            </w:pPr>
            <w:r w:rsidRPr="009B2EB8">
              <w:rPr>
                <w:rFonts w:ascii="Arial Narrow" w:hAnsi="Arial Narrow"/>
                <w:bCs/>
                <w:sz w:val="20"/>
                <w:szCs w:val="20"/>
              </w:rPr>
              <w:t>55,8</w:t>
            </w:r>
          </w:p>
        </w:tc>
      </w:tr>
      <w:tr w:rsidR="009B2EB8" w:rsidRPr="009B2EB8" w:rsidTr="001D1F84">
        <w:trPr>
          <w:trHeight w:val="60"/>
        </w:trPr>
        <w:tc>
          <w:tcPr>
            <w:tcW w:w="7103"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sz w:val="20"/>
                <w:szCs w:val="20"/>
              </w:rPr>
            </w:pPr>
            <w:r w:rsidRPr="009B2EB8">
              <w:rPr>
                <w:rFonts w:ascii="Arial Narrow" w:hAnsi="Arial Narrow"/>
                <w:sz w:val="20"/>
                <w:szCs w:val="20"/>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010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886 20200000000000000</w:t>
            </w:r>
          </w:p>
        </w:tc>
        <w:tc>
          <w:tcPr>
            <w:tcW w:w="141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6 098,1</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3 402,5</w:t>
            </w:r>
          </w:p>
        </w:tc>
        <w:tc>
          <w:tcPr>
            <w:tcW w:w="1134"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55,8</w:t>
            </w:r>
          </w:p>
        </w:tc>
      </w:tr>
      <w:tr w:rsidR="009B2EB8" w:rsidRPr="009B2EB8" w:rsidTr="00BF7B24">
        <w:trPr>
          <w:trHeight w:val="255"/>
        </w:trPr>
        <w:tc>
          <w:tcPr>
            <w:tcW w:w="7103"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sz w:val="20"/>
                <w:szCs w:val="20"/>
              </w:rPr>
            </w:pPr>
            <w:r w:rsidRPr="009B2EB8">
              <w:rPr>
                <w:rFonts w:ascii="Arial Narrow" w:hAnsi="Arial Narrow"/>
                <w:sz w:val="20"/>
                <w:szCs w:val="20"/>
              </w:rPr>
              <w:t>Иные межбюджетные трансферты</w:t>
            </w:r>
          </w:p>
        </w:tc>
        <w:tc>
          <w:tcPr>
            <w:tcW w:w="992"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010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886 20240000000000150</w:t>
            </w:r>
          </w:p>
        </w:tc>
        <w:tc>
          <w:tcPr>
            <w:tcW w:w="141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6 098,1</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3 402,5</w:t>
            </w:r>
          </w:p>
        </w:tc>
        <w:tc>
          <w:tcPr>
            <w:tcW w:w="1134"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55,8</w:t>
            </w:r>
          </w:p>
        </w:tc>
      </w:tr>
      <w:tr w:rsidR="009B2EB8" w:rsidRPr="009B2EB8" w:rsidTr="00BF7B24">
        <w:trPr>
          <w:trHeight w:val="60"/>
        </w:trPr>
        <w:tc>
          <w:tcPr>
            <w:tcW w:w="7103"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sz w:val="20"/>
                <w:szCs w:val="20"/>
              </w:rPr>
            </w:pPr>
            <w:r w:rsidRPr="009B2EB8">
              <w:rPr>
                <w:rFonts w:ascii="Arial Narrow" w:hAnsi="Arial Narrow"/>
                <w:sz w:val="20"/>
                <w:szCs w:val="20"/>
              </w:rPr>
              <w:t>Прочие межбюджетные трансферты, передаваемые бюджетам</w:t>
            </w:r>
          </w:p>
        </w:tc>
        <w:tc>
          <w:tcPr>
            <w:tcW w:w="992"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010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886 20249999000000150</w:t>
            </w:r>
          </w:p>
        </w:tc>
        <w:tc>
          <w:tcPr>
            <w:tcW w:w="141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6 098,1</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3 402,5</w:t>
            </w:r>
          </w:p>
        </w:tc>
        <w:tc>
          <w:tcPr>
            <w:tcW w:w="1134"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55,8</w:t>
            </w:r>
          </w:p>
        </w:tc>
      </w:tr>
      <w:tr w:rsidR="009B2EB8" w:rsidRPr="009B2EB8" w:rsidTr="004030C8">
        <w:trPr>
          <w:trHeight w:val="60"/>
        </w:trPr>
        <w:tc>
          <w:tcPr>
            <w:tcW w:w="7103"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sz w:val="20"/>
                <w:szCs w:val="20"/>
              </w:rPr>
            </w:pPr>
            <w:r w:rsidRPr="009B2EB8">
              <w:rPr>
                <w:rFonts w:ascii="Arial Narrow" w:hAnsi="Arial Narrow"/>
                <w:sz w:val="20"/>
                <w:szCs w:val="20"/>
              </w:rPr>
              <w:t>Прочие межбюджетные трансферты, передаваемые бюджетам сельских поселений</w:t>
            </w:r>
          </w:p>
        </w:tc>
        <w:tc>
          <w:tcPr>
            <w:tcW w:w="992"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010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sz w:val="20"/>
                <w:szCs w:val="20"/>
              </w:rPr>
            </w:pPr>
            <w:r w:rsidRPr="009B2EB8">
              <w:rPr>
                <w:rFonts w:ascii="Arial Narrow" w:hAnsi="Arial Narrow"/>
                <w:sz w:val="20"/>
                <w:szCs w:val="20"/>
              </w:rPr>
              <w:t>886 20249999100000150</w:t>
            </w:r>
          </w:p>
        </w:tc>
        <w:tc>
          <w:tcPr>
            <w:tcW w:w="141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6 098,1</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3 402,5</w:t>
            </w:r>
          </w:p>
        </w:tc>
        <w:tc>
          <w:tcPr>
            <w:tcW w:w="1134"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sz w:val="20"/>
                <w:szCs w:val="20"/>
              </w:rPr>
            </w:pPr>
            <w:r w:rsidRPr="009B2EB8">
              <w:rPr>
                <w:rFonts w:ascii="Arial Narrow" w:hAnsi="Arial Narrow"/>
                <w:sz w:val="20"/>
                <w:szCs w:val="20"/>
              </w:rPr>
              <w:t>55,8</w:t>
            </w:r>
          </w:p>
        </w:tc>
      </w:tr>
    </w:tbl>
    <w:p w:rsidR="009B2EB8" w:rsidRPr="009B2EB8" w:rsidRDefault="009B2EB8" w:rsidP="00CA5596">
      <w:pPr>
        <w:jc w:val="center"/>
        <w:rPr>
          <w:rFonts w:ascii="Arial Narrow" w:hAnsi="Arial Narrow"/>
          <w:b/>
          <w:sz w:val="20"/>
          <w:szCs w:val="20"/>
        </w:rPr>
      </w:pPr>
    </w:p>
    <w:tbl>
      <w:tblPr>
        <w:tblW w:w="14256" w:type="dxa"/>
        <w:tblInd w:w="93" w:type="dxa"/>
        <w:tblLook w:val="04A0" w:firstRow="1" w:lastRow="0" w:firstColumn="1" w:lastColumn="0" w:noHBand="0" w:noVBand="1"/>
      </w:tblPr>
      <w:tblGrid>
        <w:gridCol w:w="7386"/>
        <w:gridCol w:w="851"/>
        <w:gridCol w:w="2268"/>
        <w:gridCol w:w="1417"/>
        <w:gridCol w:w="1056"/>
        <w:gridCol w:w="1278"/>
      </w:tblGrid>
      <w:tr w:rsidR="009B2EB8" w:rsidRPr="009B2EB8" w:rsidTr="00BF7B24">
        <w:trPr>
          <w:trHeight w:val="300"/>
        </w:trPr>
        <w:tc>
          <w:tcPr>
            <w:tcW w:w="10505" w:type="dxa"/>
            <w:gridSpan w:val="3"/>
            <w:tcBorders>
              <w:top w:val="nil"/>
              <w:left w:val="nil"/>
              <w:bottom w:val="nil"/>
              <w:right w:val="nil"/>
            </w:tcBorders>
            <w:shd w:val="clear" w:color="auto" w:fill="auto"/>
            <w:noWrap/>
            <w:vAlign w:val="bottom"/>
            <w:hideMark/>
          </w:tcPr>
          <w:p w:rsidR="009B2EB8" w:rsidRPr="009B2EB8" w:rsidRDefault="009B2EB8" w:rsidP="00232BA5">
            <w:pPr>
              <w:jc w:val="center"/>
              <w:rPr>
                <w:rFonts w:ascii="Arial Narrow" w:hAnsi="Arial Narrow" w:cs="Arial CYR"/>
                <w:b/>
                <w:bCs/>
                <w:sz w:val="20"/>
                <w:szCs w:val="20"/>
              </w:rPr>
            </w:pPr>
            <w:r w:rsidRPr="009B2EB8">
              <w:rPr>
                <w:rFonts w:ascii="Arial Narrow" w:hAnsi="Arial Narrow" w:cs="Arial CYR"/>
                <w:b/>
                <w:bCs/>
                <w:sz w:val="20"/>
                <w:szCs w:val="20"/>
              </w:rPr>
              <w:t>2. Расходы бюджета</w:t>
            </w:r>
          </w:p>
        </w:tc>
        <w:tc>
          <w:tcPr>
            <w:tcW w:w="3751" w:type="dxa"/>
            <w:gridSpan w:val="3"/>
            <w:tcBorders>
              <w:top w:val="nil"/>
              <w:left w:val="nil"/>
              <w:bottom w:val="nil"/>
              <w:right w:val="nil"/>
            </w:tcBorders>
            <w:shd w:val="clear" w:color="auto" w:fill="auto"/>
            <w:noWrap/>
            <w:vAlign w:val="bottom"/>
            <w:hideMark/>
          </w:tcPr>
          <w:p w:rsidR="009B2EB8" w:rsidRPr="009B2EB8" w:rsidRDefault="009B2EB8">
            <w:pPr>
              <w:jc w:val="right"/>
              <w:rPr>
                <w:rFonts w:ascii="Arial Narrow" w:hAnsi="Arial Narrow" w:cs="Arial CYR"/>
                <w:b/>
                <w:bCs/>
                <w:sz w:val="20"/>
                <w:szCs w:val="20"/>
              </w:rPr>
            </w:pPr>
          </w:p>
        </w:tc>
      </w:tr>
      <w:tr w:rsidR="009B2EB8" w:rsidRPr="009B2EB8" w:rsidTr="00BF7B24">
        <w:trPr>
          <w:trHeight w:val="315"/>
        </w:trPr>
        <w:tc>
          <w:tcPr>
            <w:tcW w:w="7386" w:type="dxa"/>
            <w:tcBorders>
              <w:top w:val="nil"/>
              <w:left w:val="nil"/>
              <w:bottom w:val="nil"/>
              <w:right w:val="nil"/>
            </w:tcBorders>
            <w:shd w:val="clear" w:color="auto" w:fill="auto"/>
            <w:noWrap/>
            <w:hideMark/>
          </w:tcPr>
          <w:p w:rsidR="009B2EB8" w:rsidRPr="009B2EB8" w:rsidRDefault="009B2EB8">
            <w:pPr>
              <w:rPr>
                <w:rFonts w:ascii="Arial Narrow" w:hAnsi="Arial Narrow" w:cs="Arial CYR"/>
                <w:sz w:val="20"/>
                <w:szCs w:val="20"/>
              </w:rPr>
            </w:pPr>
          </w:p>
        </w:tc>
        <w:tc>
          <w:tcPr>
            <w:tcW w:w="851"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Arial CYR"/>
                <w:sz w:val="20"/>
                <w:szCs w:val="20"/>
              </w:rPr>
            </w:pPr>
          </w:p>
        </w:tc>
        <w:tc>
          <w:tcPr>
            <w:tcW w:w="2268"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Arial CYR"/>
                <w:sz w:val="20"/>
                <w:szCs w:val="20"/>
              </w:rPr>
            </w:pPr>
          </w:p>
        </w:tc>
        <w:tc>
          <w:tcPr>
            <w:tcW w:w="1417"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1056"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Arial CYR"/>
                <w:sz w:val="20"/>
                <w:szCs w:val="20"/>
              </w:rPr>
            </w:pPr>
          </w:p>
        </w:tc>
        <w:tc>
          <w:tcPr>
            <w:tcW w:w="1278"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Arial CYR"/>
                <w:sz w:val="20"/>
                <w:szCs w:val="20"/>
              </w:rPr>
            </w:pPr>
          </w:p>
        </w:tc>
      </w:tr>
      <w:tr w:rsidR="009B2EB8" w:rsidRPr="009B2EB8" w:rsidTr="00BF7B24">
        <w:trPr>
          <w:trHeight w:val="300"/>
        </w:trPr>
        <w:tc>
          <w:tcPr>
            <w:tcW w:w="7386" w:type="dxa"/>
            <w:vMerge w:val="restart"/>
            <w:tcBorders>
              <w:top w:val="single" w:sz="8" w:space="0" w:color="auto"/>
              <w:left w:val="single" w:sz="8" w:space="0" w:color="auto"/>
              <w:bottom w:val="nil"/>
              <w:right w:val="single" w:sz="4" w:space="0" w:color="auto"/>
            </w:tcBorders>
            <w:shd w:val="clear" w:color="auto" w:fill="auto"/>
            <w:noWrap/>
            <w:hideMark/>
          </w:tcPr>
          <w:p w:rsidR="009B2EB8" w:rsidRPr="009B2EB8" w:rsidRDefault="009B2EB8" w:rsidP="00232BA5">
            <w:pPr>
              <w:jc w:val="center"/>
              <w:rPr>
                <w:rFonts w:ascii="Arial Narrow" w:hAnsi="Arial Narrow" w:cs="Arial CYR"/>
                <w:sz w:val="20"/>
                <w:szCs w:val="20"/>
              </w:rPr>
            </w:pPr>
            <w:r w:rsidRPr="009B2EB8">
              <w:rPr>
                <w:rFonts w:ascii="Arial Narrow" w:hAnsi="Arial Narrow" w:cs="Arial CYR"/>
                <w:sz w:val="20"/>
                <w:szCs w:val="20"/>
              </w:rPr>
              <w:t xml:space="preserve"> Наименование показателя</w:t>
            </w:r>
          </w:p>
        </w:tc>
        <w:tc>
          <w:tcPr>
            <w:tcW w:w="851" w:type="dxa"/>
            <w:vMerge w:val="restart"/>
            <w:tcBorders>
              <w:top w:val="single" w:sz="8" w:space="0" w:color="auto"/>
              <w:left w:val="single" w:sz="4" w:space="0" w:color="auto"/>
              <w:bottom w:val="nil"/>
              <w:right w:val="single" w:sz="4" w:space="0" w:color="auto"/>
            </w:tcBorders>
            <w:shd w:val="clear" w:color="auto" w:fill="auto"/>
            <w:vAlign w:val="center"/>
            <w:hideMark/>
          </w:tcPr>
          <w:p w:rsidR="009B2EB8" w:rsidRPr="009B2EB8" w:rsidRDefault="009B2EB8" w:rsidP="00232BA5">
            <w:pPr>
              <w:jc w:val="center"/>
              <w:rPr>
                <w:rFonts w:ascii="Arial Narrow" w:hAnsi="Arial Narrow" w:cs="Arial CYR"/>
                <w:sz w:val="20"/>
                <w:szCs w:val="20"/>
              </w:rPr>
            </w:pPr>
            <w:r w:rsidRPr="009B2EB8">
              <w:rPr>
                <w:rFonts w:ascii="Arial Narrow" w:hAnsi="Arial Narrow" w:cs="Arial CYR"/>
                <w:sz w:val="20"/>
                <w:szCs w:val="20"/>
              </w:rPr>
              <w:t>Код строки</w:t>
            </w:r>
          </w:p>
        </w:tc>
        <w:tc>
          <w:tcPr>
            <w:tcW w:w="2268" w:type="dxa"/>
            <w:vMerge w:val="restart"/>
            <w:tcBorders>
              <w:top w:val="single" w:sz="8" w:space="0" w:color="auto"/>
              <w:left w:val="single" w:sz="4" w:space="0" w:color="auto"/>
              <w:bottom w:val="nil"/>
              <w:right w:val="nil"/>
            </w:tcBorders>
            <w:shd w:val="clear" w:color="auto" w:fill="auto"/>
            <w:vAlign w:val="center"/>
            <w:hideMark/>
          </w:tcPr>
          <w:p w:rsidR="009B2EB8" w:rsidRPr="009B2EB8" w:rsidRDefault="009B2EB8" w:rsidP="00232BA5">
            <w:pPr>
              <w:jc w:val="center"/>
              <w:rPr>
                <w:rFonts w:ascii="Arial Narrow" w:hAnsi="Arial Narrow" w:cs="Arial CYR"/>
                <w:sz w:val="20"/>
                <w:szCs w:val="20"/>
              </w:rPr>
            </w:pPr>
            <w:r w:rsidRPr="009B2EB8">
              <w:rPr>
                <w:rFonts w:ascii="Arial Narrow" w:hAnsi="Arial Narrow" w:cs="Arial CYR"/>
                <w:sz w:val="20"/>
                <w:szCs w:val="20"/>
              </w:rPr>
              <w:t>Код расхода по бюджетной классификации</w:t>
            </w:r>
          </w:p>
        </w:tc>
        <w:tc>
          <w:tcPr>
            <w:tcW w:w="1417" w:type="dxa"/>
            <w:vMerge w:val="restart"/>
            <w:tcBorders>
              <w:top w:val="single" w:sz="8" w:space="0" w:color="auto"/>
              <w:left w:val="single" w:sz="4" w:space="0" w:color="auto"/>
              <w:bottom w:val="nil"/>
              <w:right w:val="single" w:sz="4" w:space="0" w:color="auto"/>
            </w:tcBorders>
            <w:shd w:val="clear" w:color="auto" w:fill="auto"/>
            <w:vAlign w:val="center"/>
            <w:hideMark/>
          </w:tcPr>
          <w:p w:rsidR="009B2EB8" w:rsidRPr="009B2EB8" w:rsidRDefault="009B2EB8" w:rsidP="00232BA5">
            <w:pPr>
              <w:jc w:val="center"/>
              <w:rPr>
                <w:rFonts w:ascii="Arial Narrow" w:hAnsi="Arial Narrow" w:cs="Arial CYR"/>
                <w:sz w:val="20"/>
                <w:szCs w:val="20"/>
              </w:rPr>
            </w:pPr>
            <w:r w:rsidRPr="009B2EB8">
              <w:rPr>
                <w:rFonts w:ascii="Arial Narrow" w:hAnsi="Arial Narrow" w:cs="Arial CYR"/>
                <w:sz w:val="20"/>
                <w:szCs w:val="20"/>
              </w:rPr>
              <w:t>Утвержденные бюджетные назначения</w:t>
            </w:r>
          </w:p>
        </w:tc>
        <w:tc>
          <w:tcPr>
            <w:tcW w:w="1056"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9B2EB8" w:rsidRPr="009B2EB8" w:rsidRDefault="009B2EB8" w:rsidP="00232BA5">
            <w:pPr>
              <w:jc w:val="center"/>
              <w:rPr>
                <w:rFonts w:ascii="Arial Narrow" w:hAnsi="Arial Narrow" w:cs="Arial CYR"/>
                <w:sz w:val="20"/>
                <w:szCs w:val="20"/>
              </w:rPr>
            </w:pPr>
            <w:r w:rsidRPr="009B2EB8">
              <w:rPr>
                <w:rFonts w:ascii="Arial Narrow" w:hAnsi="Arial Narrow" w:cs="Arial CYR"/>
                <w:sz w:val="20"/>
                <w:szCs w:val="20"/>
              </w:rPr>
              <w:t>Исполнено</w:t>
            </w:r>
          </w:p>
        </w:tc>
        <w:tc>
          <w:tcPr>
            <w:tcW w:w="1278" w:type="dxa"/>
            <w:vMerge w:val="restart"/>
            <w:tcBorders>
              <w:top w:val="single" w:sz="8" w:space="0" w:color="auto"/>
              <w:left w:val="single" w:sz="4" w:space="0" w:color="auto"/>
              <w:bottom w:val="nil"/>
              <w:right w:val="single" w:sz="8" w:space="0" w:color="auto"/>
            </w:tcBorders>
            <w:shd w:val="clear" w:color="auto" w:fill="auto"/>
            <w:vAlign w:val="center"/>
            <w:hideMark/>
          </w:tcPr>
          <w:p w:rsidR="009B2EB8" w:rsidRPr="009B2EB8" w:rsidRDefault="009B2EB8" w:rsidP="00232BA5">
            <w:pPr>
              <w:jc w:val="center"/>
              <w:rPr>
                <w:rFonts w:ascii="Arial Narrow" w:hAnsi="Arial Narrow" w:cs="Arial CYR"/>
                <w:sz w:val="20"/>
                <w:szCs w:val="20"/>
              </w:rPr>
            </w:pPr>
            <w:r w:rsidRPr="009B2EB8">
              <w:rPr>
                <w:rFonts w:ascii="Arial Narrow" w:hAnsi="Arial Narrow" w:cs="Arial CYR"/>
                <w:sz w:val="20"/>
                <w:szCs w:val="20"/>
              </w:rPr>
              <w:t>% Исполнения</w:t>
            </w:r>
          </w:p>
        </w:tc>
      </w:tr>
      <w:tr w:rsidR="009B2EB8" w:rsidRPr="009B2EB8" w:rsidTr="00BF7B24">
        <w:trPr>
          <w:trHeight w:val="300"/>
        </w:trPr>
        <w:tc>
          <w:tcPr>
            <w:tcW w:w="7386" w:type="dxa"/>
            <w:vMerge/>
            <w:tcBorders>
              <w:top w:val="single" w:sz="8" w:space="0" w:color="auto"/>
              <w:left w:val="single" w:sz="8" w:space="0" w:color="auto"/>
              <w:bottom w:val="nil"/>
              <w:right w:val="single" w:sz="4" w:space="0" w:color="auto"/>
            </w:tcBorders>
            <w:vAlign w:val="center"/>
            <w:hideMark/>
          </w:tcPr>
          <w:p w:rsidR="009B2EB8" w:rsidRPr="009B2EB8" w:rsidRDefault="009B2EB8">
            <w:pPr>
              <w:rPr>
                <w:rFonts w:ascii="Arial Narrow" w:hAnsi="Arial Narrow" w:cs="Arial CYR"/>
                <w:sz w:val="20"/>
                <w:szCs w:val="20"/>
              </w:rPr>
            </w:pPr>
          </w:p>
        </w:tc>
        <w:tc>
          <w:tcPr>
            <w:tcW w:w="851" w:type="dxa"/>
            <w:vMerge/>
            <w:tcBorders>
              <w:top w:val="single" w:sz="8" w:space="0" w:color="auto"/>
              <w:left w:val="single" w:sz="4" w:space="0" w:color="auto"/>
              <w:bottom w:val="nil"/>
              <w:right w:val="single" w:sz="4" w:space="0" w:color="auto"/>
            </w:tcBorders>
            <w:vAlign w:val="center"/>
            <w:hideMark/>
          </w:tcPr>
          <w:p w:rsidR="009B2EB8" w:rsidRPr="009B2EB8" w:rsidRDefault="009B2EB8">
            <w:pPr>
              <w:rPr>
                <w:rFonts w:ascii="Arial Narrow" w:hAnsi="Arial Narrow" w:cs="Arial CYR"/>
                <w:sz w:val="20"/>
                <w:szCs w:val="20"/>
              </w:rPr>
            </w:pPr>
          </w:p>
        </w:tc>
        <w:tc>
          <w:tcPr>
            <w:tcW w:w="2268" w:type="dxa"/>
            <w:vMerge/>
            <w:tcBorders>
              <w:top w:val="single" w:sz="8" w:space="0" w:color="auto"/>
              <w:left w:val="single" w:sz="4" w:space="0" w:color="auto"/>
              <w:bottom w:val="nil"/>
              <w:right w:val="nil"/>
            </w:tcBorders>
            <w:vAlign w:val="center"/>
            <w:hideMark/>
          </w:tcPr>
          <w:p w:rsidR="009B2EB8" w:rsidRPr="009B2EB8" w:rsidRDefault="009B2EB8">
            <w:pPr>
              <w:rPr>
                <w:rFonts w:ascii="Arial Narrow" w:hAnsi="Arial Narrow" w:cs="Arial CYR"/>
                <w:sz w:val="20"/>
                <w:szCs w:val="20"/>
              </w:rPr>
            </w:pPr>
          </w:p>
        </w:tc>
        <w:tc>
          <w:tcPr>
            <w:tcW w:w="1417" w:type="dxa"/>
            <w:vMerge/>
            <w:tcBorders>
              <w:top w:val="single" w:sz="8" w:space="0" w:color="auto"/>
              <w:left w:val="single" w:sz="4" w:space="0" w:color="auto"/>
              <w:bottom w:val="nil"/>
              <w:right w:val="single" w:sz="4" w:space="0" w:color="auto"/>
            </w:tcBorders>
            <w:vAlign w:val="center"/>
            <w:hideMark/>
          </w:tcPr>
          <w:p w:rsidR="009B2EB8" w:rsidRPr="009B2EB8" w:rsidRDefault="009B2EB8">
            <w:pPr>
              <w:rPr>
                <w:rFonts w:ascii="Arial Narrow" w:hAnsi="Arial Narrow" w:cs="Arial CYR"/>
                <w:sz w:val="20"/>
                <w:szCs w:val="20"/>
              </w:rPr>
            </w:pPr>
          </w:p>
        </w:tc>
        <w:tc>
          <w:tcPr>
            <w:tcW w:w="1056" w:type="dxa"/>
            <w:vMerge/>
            <w:tcBorders>
              <w:top w:val="single" w:sz="8" w:space="0" w:color="auto"/>
              <w:left w:val="single" w:sz="4" w:space="0" w:color="auto"/>
              <w:bottom w:val="nil"/>
              <w:right w:val="single" w:sz="4" w:space="0" w:color="auto"/>
            </w:tcBorders>
            <w:vAlign w:val="center"/>
            <w:hideMark/>
          </w:tcPr>
          <w:p w:rsidR="009B2EB8" w:rsidRPr="009B2EB8" w:rsidRDefault="009B2EB8">
            <w:pPr>
              <w:rPr>
                <w:rFonts w:ascii="Arial Narrow" w:hAnsi="Arial Narrow" w:cs="Arial CYR"/>
                <w:sz w:val="20"/>
                <w:szCs w:val="20"/>
              </w:rPr>
            </w:pPr>
          </w:p>
        </w:tc>
        <w:tc>
          <w:tcPr>
            <w:tcW w:w="1278" w:type="dxa"/>
            <w:vMerge/>
            <w:tcBorders>
              <w:top w:val="single" w:sz="8" w:space="0" w:color="auto"/>
              <w:left w:val="single" w:sz="4" w:space="0" w:color="auto"/>
              <w:bottom w:val="nil"/>
              <w:right w:val="single" w:sz="8" w:space="0" w:color="auto"/>
            </w:tcBorders>
            <w:vAlign w:val="center"/>
            <w:hideMark/>
          </w:tcPr>
          <w:p w:rsidR="009B2EB8" w:rsidRPr="009B2EB8" w:rsidRDefault="009B2EB8">
            <w:pPr>
              <w:rPr>
                <w:rFonts w:ascii="Arial Narrow" w:hAnsi="Arial Narrow" w:cs="Arial CYR"/>
                <w:sz w:val="20"/>
                <w:szCs w:val="20"/>
              </w:rPr>
            </w:pPr>
          </w:p>
        </w:tc>
      </w:tr>
      <w:tr w:rsidR="009B2EB8" w:rsidRPr="009B2EB8" w:rsidTr="00BF7B24">
        <w:trPr>
          <w:trHeight w:val="276"/>
        </w:trPr>
        <w:tc>
          <w:tcPr>
            <w:tcW w:w="7386" w:type="dxa"/>
            <w:vMerge/>
            <w:tcBorders>
              <w:top w:val="single" w:sz="8" w:space="0" w:color="auto"/>
              <w:left w:val="single" w:sz="8" w:space="0" w:color="auto"/>
              <w:bottom w:val="nil"/>
              <w:right w:val="single" w:sz="4" w:space="0" w:color="auto"/>
            </w:tcBorders>
            <w:vAlign w:val="center"/>
            <w:hideMark/>
          </w:tcPr>
          <w:p w:rsidR="009B2EB8" w:rsidRPr="009B2EB8" w:rsidRDefault="009B2EB8">
            <w:pPr>
              <w:rPr>
                <w:rFonts w:ascii="Arial Narrow" w:hAnsi="Arial Narrow" w:cs="Arial CYR"/>
                <w:sz w:val="20"/>
                <w:szCs w:val="20"/>
              </w:rPr>
            </w:pPr>
          </w:p>
        </w:tc>
        <w:tc>
          <w:tcPr>
            <w:tcW w:w="851" w:type="dxa"/>
            <w:vMerge/>
            <w:tcBorders>
              <w:top w:val="single" w:sz="8" w:space="0" w:color="auto"/>
              <w:left w:val="single" w:sz="4" w:space="0" w:color="auto"/>
              <w:bottom w:val="nil"/>
              <w:right w:val="single" w:sz="4" w:space="0" w:color="auto"/>
            </w:tcBorders>
            <w:vAlign w:val="center"/>
            <w:hideMark/>
          </w:tcPr>
          <w:p w:rsidR="009B2EB8" w:rsidRPr="009B2EB8" w:rsidRDefault="009B2EB8">
            <w:pPr>
              <w:rPr>
                <w:rFonts w:ascii="Arial Narrow" w:hAnsi="Arial Narrow" w:cs="Arial CYR"/>
                <w:sz w:val="20"/>
                <w:szCs w:val="20"/>
              </w:rPr>
            </w:pPr>
          </w:p>
        </w:tc>
        <w:tc>
          <w:tcPr>
            <w:tcW w:w="2268" w:type="dxa"/>
            <w:vMerge/>
            <w:tcBorders>
              <w:top w:val="single" w:sz="8" w:space="0" w:color="auto"/>
              <w:left w:val="single" w:sz="4" w:space="0" w:color="auto"/>
              <w:bottom w:val="nil"/>
              <w:right w:val="nil"/>
            </w:tcBorders>
            <w:vAlign w:val="center"/>
            <w:hideMark/>
          </w:tcPr>
          <w:p w:rsidR="009B2EB8" w:rsidRPr="009B2EB8" w:rsidRDefault="009B2EB8">
            <w:pPr>
              <w:rPr>
                <w:rFonts w:ascii="Arial Narrow" w:hAnsi="Arial Narrow" w:cs="Arial CYR"/>
                <w:sz w:val="20"/>
                <w:szCs w:val="20"/>
              </w:rPr>
            </w:pPr>
          </w:p>
        </w:tc>
        <w:tc>
          <w:tcPr>
            <w:tcW w:w="1417" w:type="dxa"/>
            <w:vMerge/>
            <w:tcBorders>
              <w:top w:val="single" w:sz="8" w:space="0" w:color="auto"/>
              <w:left w:val="single" w:sz="4" w:space="0" w:color="auto"/>
              <w:bottom w:val="nil"/>
              <w:right w:val="single" w:sz="4" w:space="0" w:color="auto"/>
            </w:tcBorders>
            <w:vAlign w:val="center"/>
            <w:hideMark/>
          </w:tcPr>
          <w:p w:rsidR="009B2EB8" w:rsidRPr="009B2EB8" w:rsidRDefault="009B2EB8">
            <w:pPr>
              <w:rPr>
                <w:rFonts w:ascii="Arial Narrow" w:hAnsi="Arial Narrow" w:cs="Arial CYR"/>
                <w:sz w:val="20"/>
                <w:szCs w:val="20"/>
              </w:rPr>
            </w:pPr>
          </w:p>
        </w:tc>
        <w:tc>
          <w:tcPr>
            <w:tcW w:w="1056" w:type="dxa"/>
            <w:vMerge/>
            <w:tcBorders>
              <w:top w:val="single" w:sz="8" w:space="0" w:color="auto"/>
              <w:left w:val="single" w:sz="4" w:space="0" w:color="auto"/>
              <w:bottom w:val="nil"/>
              <w:right w:val="single" w:sz="4" w:space="0" w:color="auto"/>
            </w:tcBorders>
            <w:vAlign w:val="center"/>
            <w:hideMark/>
          </w:tcPr>
          <w:p w:rsidR="009B2EB8" w:rsidRPr="009B2EB8" w:rsidRDefault="009B2EB8">
            <w:pPr>
              <w:rPr>
                <w:rFonts w:ascii="Arial Narrow" w:hAnsi="Arial Narrow" w:cs="Arial CYR"/>
                <w:sz w:val="20"/>
                <w:szCs w:val="20"/>
              </w:rPr>
            </w:pPr>
          </w:p>
        </w:tc>
        <w:tc>
          <w:tcPr>
            <w:tcW w:w="1278" w:type="dxa"/>
            <w:vMerge/>
            <w:tcBorders>
              <w:top w:val="single" w:sz="8" w:space="0" w:color="auto"/>
              <w:left w:val="single" w:sz="4" w:space="0" w:color="auto"/>
              <w:bottom w:val="nil"/>
              <w:right w:val="single" w:sz="8" w:space="0" w:color="auto"/>
            </w:tcBorders>
            <w:vAlign w:val="center"/>
            <w:hideMark/>
          </w:tcPr>
          <w:p w:rsidR="009B2EB8" w:rsidRPr="009B2EB8" w:rsidRDefault="009B2EB8">
            <w:pPr>
              <w:rPr>
                <w:rFonts w:ascii="Arial Narrow" w:hAnsi="Arial Narrow" w:cs="Arial CYR"/>
                <w:sz w:val="20"/>
                <w:szCs w:val="20"/>
              </w:rPr>
            </w:pPr>
          </w:p>
        </w:tc>
      </w:tr>
      <w:tr w:rsidR="009B2EB8" w:rsidRPr="009B2EB8" w:rsidTr="00BF7B24">
        <w:trPr>
          <w:trHeight w:val="300"/>
        </w:trPr>
        <w:tc>
          <w:tcPr>
            <w:tcW w:w="7386" w:type="dxa"/>
            <w:tcBorders>
              <w:top w:val="single" w:sz="4" w:space="0" w:color="auto"/>
              <w:left w:val="single" w:sz="8" w:space="0" w:color="auto"/>
              <w:bottom w:val="nil"/>
              <w:right w:val="single" w:sz="4" w:space="0" w:color="auto"/>
            </w:tcBorders>
            <w:shd w:val="clear" w:color="auto" w:fill="auto"/>
            <w:noWrap/>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1</w:t>
            </w:r>
          </w:p>
        </w:tc>
        <w:tc>
          <w:tcPr>
            <w:tcW w:w="851" w:type="dxa"/>
            <w:tcBorders>
              <w:top w:val="single" w:sz="4" w:space="0" w:color="auto"/>
              <w:left w:val="nil"/>
              <w:bottom w:val="nil"/>
              <w:right w:val="single" w:sz="4" w:space="0" w:color="auto"/>
            </w:tcBorders>
            <w:shd w:val="clear" w:color="auto" w:fill="auto"/>
            <w:noWrap/>
            <w:vAlign w:val="center"/>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2</w:t>
            </w:r>
          </w:p>
        </w:tc>
        <w:tc>
          <w:tcPr>
            <w:tcW w:w="2268" w:type="dxa"/>
            <w:tcBorders>
              <w:top w:val="single" w:sz="4" w:space="0" w:color="auto"/>
              <w:left w:val="nil"/>
              <w:bottom w:val="nil"/>
              <w:right w:val="nil"/>
            </w:tcBorders>
            <w:shd w:val="clear" w:color="auto" w:fill="auto"/>
            <w:noWrap/>
            <w:vAlign w:val="center"/>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3</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4</w:t>
            </w:r>
          </w:p>
        </w:tc>
        <w:tc>
          <w:tcPr>
            <w:tcW w:w="1056" w:type="dxa"/>
            <w:tcBorders>
              <w:top w:val="single" w:sz="4" w:space="0" w:color="auto"/>
              <w:left w:val="nil"/>
              <w:bottom w:val="nil"/>
              <w:right w:val="nil"/>
            </w:tcBorders>
            <w:shd w:val="clear" w:color="auto" w:fill="auto"/>
            <w:noWrap/>
            <w:vAlign w:val="center"/>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5</w:t>
            </w:r>
          </w:p>
        </w:tc>
        <w:tc>
          <w:tcPr>
            <w:tcW w:w="1278" w:type="dxa"/>
            <w:tcBorders>
              <w:top w:val="single" w:sz="4" w:space="0" w:color="auto"/>
              <w:left w:val="single" w:sz="4" w:space="0" w:color="auto"/>
              <w:bottom w:val="nil"/>
              <w:right w:val="single" w:sz="8" w:space="0" w:color="auto"/>
            </w:tcBorders>
            <w:shd w:val="clear" w:color="auto" w:fill="auto"/>
            <w:noWrap/>
            <w:vAlign w:val="center"/>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6</w:t>
            </w:r>
          </w:p>
        </w:tc>
      </w:tr>
      <w:tr w:rsidR="009B2EB8" w:rsidRPr="009B2EB8" w:rsidTr="00BF7B24">
        <w:trPr>
          <w:trHeight w:val="300"/>
        </w:trPr>
        <w:tc>
          <w:tcPr>
            <w:tcW w:w="7386" w:type="dxa"/>
            <w:tcBorders>
              <w:top w:val="single" w:sz="4" w:space="0" w:color="auto"/>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bCs/>
                <w:sz w:val="20"/>
                <w:szCs w:val="20"/>
              </w:rPr>
            </w:pPr>
            <w:r w:rsidRPr="00232BA5">
              <w:rPr>
                <w:rFonts w:ascii="Arial Narrow" w:hAnsi="Arial Narrow" w:cs="Arial CYR"/>
                <w:bCs/>
                <w:sz w:val="20"/>
                <w:szCs w:val="20"/>
              </w:rPr>
              <w:t>Расходы бюджета - всего</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bCs/>
                <w:sz w:val="20"/>
                <w:szCs w:val="20"/>
              </w:rPr>
            </w:pPr>
            <w:r w:rsidRPr="00232BA5">
              <w:rPr>
                <w:rFonts w:ascii="Arial Narrow" w:hAnsi="Arial Narrow" w:cs="Arial CYR"/>
                <w:bCs/>
                <w:sz w:val="20"/>
                <w:szCs w:val="20"/>
              </w:rPr>
              <w:t>200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bCs/>
                <w:sz w:val="20"/>
                <w:szCs w:val="20"/>
              </w:rPr>
            </w:pPr>
            <w:r w:rsidRPr="00232BA5">
              <w:rPr>
                <w:rFonts w:ascii="Arial Narrow" w:hAnsi="Arial Narrow" w:cs="Arial CYR"/>
                <w:bCs/>
                <w:sz w:val="20"/>
                <w:szCs w:val="20"/>
              </w:rPr>
              <w:t>x</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6 682,1</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3 396,6</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50,8</w:t>
            </w:r>
          </w:p>
        </w:tc>
      </w:tr>
      <w:tr w:rsidR="009B2EB8" w:rsidRPr="009B2EB8" w:rsidTr="00BF7B24">
        <w:trPr>
          <w:trHeight w:val="300"/>
        </w:trPr>
        <w:tc>
          <w:tcPr>
            <w:tcW w:w="7386" w:type="dxa"/>
            <w:tcBorders>
              <w:top w:val="nil"/>
              <w:left w:val="single" w:sz="4" w:space="0" w:color="auto"/>
              <w:bottom w:val="single" w:sz="4" w:space="0" w:color="auto"/>
              <w:right w:val="single" w:sz="4" w:space="0" w:color="auto"/>
            </w:tcBorders>
            <w:shd w:val="clear" w:color="auto" w:fill="auto"/>
            <w:noWrap/>
            <w:hideMark/>
          </w:tcPr>
          <w:p w:rsidR="009B2EB8" w:rsidRPr="00232BA5" w:rsidRDefault="009B2EB8">
            <w:pPr>
              <w:rPr>
                <w:rFonts w:ascii="Arial Narrow" w:hAnsi="Arial Narrow" w:cs="Arial CYR"/>
                <w:sz w:val="20"/>
                <w:szCs w:val="20"/>
              </w:rPr>
            </w:pPr>
            <w:r w:rsidRPr="00232BA5">
              <w:rPr>
                <w:rFonts w:ascii="Arial Narrow" w:hAnsi="Arial Narrow" w:cs="Arial CYR"/>
                <w:sz w:val="20"/>
                <w:szCs w:val="20"/>
              </w:rPr>
              <w:t>в том числе:</w:t>
            </w:r>
          </w:p>
        </w:tc>
        <w:tc>
          <w:tcPr>
            <w:tcW w:w="851"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rPr>
                <w:rFonts w:ascii="Arial Narrow" w:hAnsi="Arial Narrow" w:cs="Arial CYR"/>
                <w:sz w:val="20"/>
                <w:szCs w:val="20"/>
              </w:rPr>
            </w:pPr>
            <w:r w:rsidRPr="00232BA5">
              <w:rPr>
                <w:rFonts w:ascii="Arial Narrow" w:hAnsi="Arial Narrow" w:cs="Arial CYR"/>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 </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rPr>
                <w:rFonts w:ascii="Arial Narrow" w:hAnsi="Arial Narrow" w:cs="Arial CYR"/>
                <w:sz w:val="20"/>
                <w:szCs w:val="20"/>
              </w:rPr>
            </w:pPr>
            <w:r w:rsidRPr="00232BA5">
              <w:rPr>
                <w:rFonts w:ascii="Arial Narrow" w:hAnsi="Arial Narrow" w:cs="Arial CYR"/>
                <w:sz w:val="20"/>
                <w:szCs w:val="20"/>
              </w:rPr>
              <w:t> </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 </w:t>
            </w:r>
          </w:p>
        </w:tc>
      </w:tr>
      <w:tr w:rsidR="009B2EB8" w:rsidRPr="009B2EB8" w:rsidTr="00BF7B24">
        <w:trPr>
          <w:trHeight w:val="60"/>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bCs/>
                <w:sz w:val="20"/>
                <w:szCs w:val="20"/>
              </w:rPr>
            </w:pPr>
            <w:r w:rsidRPr="00232BA5">
              <w:rPr>
                <w:rFonts w:ascii="Arial Narrow" w:hAnsi="Arial Narrow" w:cs="Arial CYR"/>
                <w:bCs/>
                <w:sz w:val="20"/>
                <w:szCs w:val="20"/>
              </w:rPr>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bCs/>
                <w:sz w:val="20"/>
                <w:szCs w:val="20"/>
              </w:rPr>
            </w:pPr>
            <w:r w:rsidRPr="00232BA5">
              <w:rPr>
                <w:rFonts w:ascii="Arial Narrow" w:hAnsi="Arial Narrow" w:cs="Arial CYR"/>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bCs/>
                <w:sz w:val="20"/>
                <w:szCs w:val="20"/>
              </w:rPr>
            </w:pPr>
            <w:r w:rsidRPr="00232BA5">
              <w:rPr>
                <w:rFonts w:ascii="Arial Narrow" w:hAnsi="Arial Narrow" w:cs="Arial CYR"/>
                <w:bCs/>
                <w:sz w:val="20"/>
                <w:szCs w:val="20"/>
              </w:rPr>
              <w:t xml:space="preserve">000 0100 0000000000 000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5 590,1</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2 823,0</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50,5</w:t>
            </w:r>
          </w:p>
        </w:tc>
      </w:tr>
      <w:tr w:rsidR="009B2EB8" w:rsidRPr="009B2EB8" w:rsidTr="00BF7B24">
        <w:trPr>
          <w:trHeight w:val="130"/>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bCs/>
                <w:sz w:val="20"/>
                <w:szCs w:val="20"/>
              </w:rPr>
            </w:pPr>
            <w:r w:rsidRPr="00232BA5">
              <w:rPr>
                <w:rFonts w:ascii="Arial Narrow" w:hAnsi="Arial Narrow" w:cs="Arial CYR"/>
                <w:bCs/>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bCs/>
                <w:sz w:val="20"/>
                <w:szCs w:val="20"/>
              </w:rPr>
            </w:pPr>
            <w:r w:rsidRPr="00232BA5">
              <w:rPr>
                <w:rFonts w:ascii="Arial Narrow" w:hAnsi="Arial Narrow" w:cs="Arial CYR"/>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bCs/>
                <w:sz w:val="20"/>
                <w:szCs w:val="20"/>
              </w:rPr>
            </w:pPr>
            <w:r w:rsidRPr="00232BA5">
              <w:rPr>
                <w:rFonts w:ascii="Arial Narrow" w:hAnsi="Arial Narrow" w:cs="Arial CYR"/>
                <w:bCs/>
                <w:sz w:val="20"/>
                <w:szCs w:val="20"/>
              </w:rPr>
              <w:t xml:space="preserve">000 0102 0000000000 000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2 367,4</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1 661,2</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70,2</w:t>
            </w:r>
          </w:p>
        </w:tc>
      </w:tr>
      <w:tr w:rsidR="009B2EB8" w:rsidRPr="009B2EB8" w:rsidTr="004030C8">
        <w:trPr>
          <w:trHeight w:val="213"/>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sz w:val="20"/>
                <w:szCs w:val="20"/>
              </w:rPr>
            </w:pPr>
            <w:r w:rsidRPr="00232BA5">
              <w:rPr>
                <w:rFonts w:ascii="Arial Narrow" w:hAnsi="Arial Narrow" w:cs="Arial CY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 xml:space="preserve">000 0102 0000000000 100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2 367,4</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1 661,2</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70,2</w:t>
            </w:r>
          </w:p>
        </w:tc>
      </w:tr>
      <w:tr w:rsidR="009B2EB8" w:rsidRPr="009B2EB8" w:rsidTr="00BF7B24">
        <w:trPr>
          <w:trHeight w:val="275"/>
        </w:trPr>
        <w:tc>
          <w:tcPr>
            <w:tcW w:w="7386"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cs="Arial CYR"/>
                <w:sz w:val="20"/>
                <w:szCs w:val="20"/>
              </w:rPr>
            </w:pPr>
            <w:r w:rsidRPr="009B2EB8">
              <w:rPr>
                <w:rFonts w:ascii="Arial Narrow" w:hAnsi="Arial Narrow" w:cs="Arial CY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cs="Arial CYR"/>
                <w:sz w:val="20"/>
                <w:szCs w:val="20"/>
              </w:rPr>
            </w:pPr>
            <w:r w:rsidRPr="009B2EB8">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cs="Arial CYR"/>
                <w:sz w:val="20"/>
                <w:szCs w:val="20"/>
              </w:rPr>
            </w:pPr>
            <w:r w:rsidRPr="009B2EB8">
              <w:rPr>
                <w:rFonts w:ascii="Arial Narrow" w:hAnsi="Arial Narrow" w:cs="Arial CYR"/>
                <w:sz w:val="20"/>
                <w:szCs w:val="20"/>
              </w:rPr>
              <w:t xml:space="preserve">000 0102 0000000000 120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cs="Arial CYR"/>
                <w:sz w:val="20"/>
                <w:szCs w:val="20"/>
              </w:rPr>
            </w:pPr>
            <w:r w:rsidRPr="009B2EB8">
              <w:rPr>
                <w:rFonts w:ascii="Arial Narrow" w:hAnsi="Arial Narrow" w:cs="Arial CYR"/>
                <w:sz w:val="20"/>
                <w:szCs w:val="20"/>
              </w:rPr>
              <w:t>2 367,4</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cs="Arial CYR"/>
                <w:sz w:val="20"/>
                <w:szCs w:val="20"/>
              </w:rPr>
            </w:pPr>
            <w:r w:rsidRPr="009B2EB8">
              <w:rPr>
                <w:rFonts w:ascii="Arial Narrow" w:hAnsi="Arial Narrow" w:cs="Arial CYR"/>
                <w:sz w:val="20"/>
                <w:szCs w:val="20"/>
              </w:rPr>
              <w:t>1 661,2</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70,2</w:t>
            </w:r>
          </w:p>
        </w:tc>
      </w:tr>
      <w:tr w:rsidR="009B2EB8" w:rsidRPr="009B2EB8" w:rsidTr="004030C8">
        <w:trPr>
          <w:trHeight w:val="86"/>
        </w:trPr>
        <w:tc>
          <w:tcPr>
            <w:tcW w:w="7386"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cs="Arial CYR"/>
                <w:sz w:val="20"/>
                <w:szCs w:val="20"/>
              </w:rPr>
            </w:pPr>
            <w:r w:rsidRPr="009B2EB8">
              <w:rPr>
                <w:rFonts w:ascii="Arial Narrow" w:hAnsi="Arial Narrow" w:cs="Arial CYR"/>
                <w:sz w:val="20"/>
                <w:szCs w:val="20"/>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cs="Arial CYR"/>
                <w:sz w:val="20"/>
                <w:szCs w:val="20"/>
              </w:rPr>
            </w:pPr>
            <w:r w:rsidRPr="009B2EB8">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cs="Arial CYR"/>
                <w:sz w:val="20"/>
                <w:szCs w:val="20"/>
              </w:rPr>
            </w:pPr>
            <w:r w:rsidRPr="009B2EB8">
              <w:rPr>
                <w:rFonts w:ascii="Arial Narrow" w:hAnsi="Arial Narrow" w:cs="Arial CYR"/>
                <w:sz w:val="20"/>
                <w:szCs w:val="20"/>
              </w:rPr>
              <w:t xml:space="preserve">000 0102 0000000000 121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cs="Arial CYR"/>
                <w:sz w:val="20"/>
                <w:szCs w:val="20"/>
              </w:rPr>
            </w:pPr>
            <w:r w:rsidRPr="009B2EB8">
              <w:rPr>
                <w:rFonts w:ascii="Arial Narrow" w:hAnsi="Arial Narrow" w:cs="Arial CYR"/>
                <w:sz w:val="20"/>
                <w:szCs w:val="20"/>
              </w:rPr>
              <w:t>1 714,3</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cs="Arial CYR"/>
                <w:sz w:val="20"/>
                <w:szCs w:val="20"/>
              </w:rPr>
            </w:pPr>
            <w:r w:rsidRPr="009B2EB8">
              <w:rPr>
                <w:rFonts w:ascii="Arial Narrow" w:hAnsi="Arial Narrow" w:cs="Arial CYR"/>
                <w:sz w:val="20"/>
                <w:szCs w:val="20"/>
              </w:rPr>
              <w:t>1 291,0</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75,3</w:t>
            </w:r>
          </w:p>
        </w:tc>
      </w:tr>
      <w:tr w:rsidR="009B2EB8" w:rsidRPr="009B2EB8" w:rsidTr="001D1F84">
        <w:trPr>
          <w:trHeight w:val="60"/>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sz w:val="20"/>
                <w:szCs w:val="20"/>
              </w:rPr>
            </w:pPr>
            <w:r w:rsidRPr="00232BA5">
              <w:rPr>
                <w:rFonts w:ascii="Arial Narrow" w:hAnsi="Arial Narrow" w:cs="Arial CYR"/>
                <w:sz w:val="20"/>
                <w:szCs w:val="20"/>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 xml:space="preserve">000 0102 0000000000 122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135,4</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0,0</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0,0</w:t>
            </w:r>
          </w:p>
        </w:tc>
      </w:tr>
      <w:tr w:rsidR="009B2EB8" w:rsidRPr="009B2EB8" w:rsidTr="00BF7B24">
        <w:trPr>
          <w:trHeight w:val="129"/>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sz w:val="20"/>
                <w:szCs w:val="20"/>
              </w:rPr>
            </w:pPr>
            <w:r w:rsidRPr="00232BA5">
              <w:rPr>
                <w:rFonts w:ascii="Arial Narrow" w:hAnsi="Arial Narrow" w:cs="Arial CY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 xml:space="preserve">000 0102 0000000000 129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517,7</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370,2</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71,5</w:t>
            </w:r>
          </w:p>
        </w:tc>
      </w:tr>
      <w:tr w:rsidR="009B2EB8" w:rsidRPr="009B2EB8" w:rsidTr="00BF7B24">
        <w:trPr>
          <w:trHeight w:val="514"/>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bCs/>
                <w:sz w:val="20"/>
                <w:szCs w:val="20"/>
              </w:rPr>
            </w:pPr>
            <w:r w:rsidRPr="00232BA5">
              <w:rPr>
                <w:rFonts w:ascii="Arial Narrow" w:hAnsi="Arial Narrow" w:cs="Arial CY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bCs/>
                <w:sz w:val="20"/>
                <w:szCs w:val="20"/>
              </w:rPr>
            </w:pPr>
            <w:r w:rsidRPr="00232BA5">
              <w:rPr>
                <w:rFonts w:ascii="Arial Narrow" w:hAnsi="Arial Narrow" w:cs="Arial CYR"/>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bCs/>
                <w:sz w:val="20"/>
                <w:szCs w:val="20"/>
              </w:rPr>
            </w:pPr>
            <w:r w:rsidRPr="00232BA5">
              <w:rPr>
                <w:rFonts w:ascii="Arial Narrow" w:hAnsi="Arial Narrow" w:cs="Arial CYR"/>
                <w:bCs/>
                <w:sz w:val="20"/>
                <w:szCs w:val="20"/>
              </w:rPr>
              <w:t xml:space="preserve">000 0104 0000000000 000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2 800,7</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1 037,8</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37,1</w:t>
            </w:r>
          </w:p>
        </w:tc>
      </w:tr>
      <w:tr w:rsidR="009B2EB8" w:rsidRPr="009B2EB8" w:rsidTr="004030C8">
        <w:trPr>
          <w:trHeight w:val="365"/>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sz w:val="20"/>
                <w:szCs w:val="20"/>
              </w:rPr>
            </w:pPr>
            <w:r w:rsidRPr="00232BA5">
              <w:rPr>
                <w:rFonts w:ascii="Arial Narrow" w:hAnsi="Arial Narrow" w:cs="Arial CY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 xml:space="preserve">000 0104 0000000000 100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1 660,4</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551,6</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33,2</w:t>
            </w:r>
          </w:p>
        </w:tc>
      </w:tr>
      <w:tr w:rsidR="009B2EB8" w:rsidRPr="009B2EB8" w:rsidTr="00BF7B24">
        <w:trPr>
          <w:trHeight w:val="60"/>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sz w:val="20"/>
                <w:szCs w:val="20"/>
              </w:rPr>
            </w:pPr>
            <w:r w:rsidRPr="00232BA5">
              <w:rPr>
                <w:rFonts w:ascii="Arial Narrow" w:hAnsi="Arial Narrow" w:cs="Arial CY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 xml:space="preserve">000 0104 0000000000 120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1 660,4</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551,6</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33,2</w:t>
            </w:r>
          </w:p>
        </w:tc>
      </w:tr>
      <w:tr w:rsidR="009B2EB8" w:rsidRPr="009B2EB8" w:rsidTr="001D1F84">
        <w:trPr>
          <w:trHeight w:val="60"/>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sz w:val="20"/>
                <w:szCs w:val="20"/>
              </w:rPr>
            </w:pPr>
            <w:r w:rsidRPr="00232BA5">
              <w:rPr>
                <w:rFonts w:ascii="Arial Narrow" w:hAnsi="Arial Narrow" w:cs="Arial CYR"/>
                <w:sz w:val="20"/>
                <w:szCs w:val="20"/>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 xml:space="preserve">000 0104 0000000000 121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1 068,3</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443,2</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41,5</w:t>
            </w:r>
          </w:p>
        </w:tc>
      </w:tr>
      <w:tr w:rsidR="009B2EB8" w:rsidRPr="009B2EB8" w:rsidTr="004030C8">
        <w:trPr>
          <w:trHeight w:val="183"/>
        </w:trPr>
        <w:tc>
          <w:tcPr>
            <w:tcW w:w="7386"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cs="Arial CYR"/>
                <w:sz w:val="20"/>
                <w:szCs w:val="20"/>
              </w:rPr>
            </w:pPr>
            <w:r w:rsidRPr="009B2EB8">
              <w:rPr>
                <w:rFonts w:ascii="Arial Narrow" w:hAnsi="Arial Narrow" w:cs="Arial CYR"/>
                <w:sz w:val="20"/>
                <w:szCs w:val="20"/>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cs="Arial CYR"/>
                <w:sz w:val="20"/>
                <w:szCs w:val="20"/>
              </w:rPr>
            </w:pPr>
            <w:r w:rsidRPr="009B2EB8">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cs="Arial CYR"/>
                <w:sz w:val="20"/>
                <w:szCs w:val="20"/>
              </w:rPr>
            </w:pPr>
            <w:r w:rsidRPr="009B2EB8">
              <w:rPr>
                <w:rFonts w:ascii="Arial Narrow" w:hAnsi="Arial Narrow" w:cs="Arial CYR"/>
                <w:sz w:val="20"/>
                <w:szCs w:val="20"/>
              </w:rPr>
              <w:t xml:space="preserve">000 0104 0000000000 122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cs="Arial CYR"/>
                <w:sz w:val="20"/>
                <w:szCs w:val="20"/>
              </w:rPr>
            </w:pPr>
            <w:r w:rsidRPr="009B2EB8">
              <w:rPr>
                <w:rFonts w:ascii="Arial Narrow" w:hAnsi="Arial Narrow" w:cs="Arial CYR"/>
                <w:sz w:val="20"/>
                <w:szCs w:val="20"/>
              </w:rPr>
              <w:t>269,5</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cs="Arial CYR"/>
                <w:sz w:val="20"/>
                <w:szCs w:val="20"/>
              </w:rPr>
            </w:pPr>
            <w:r w:rsidRPr="009B2EB8">
              <w:rPr>
                <w:rFonts w:ascii="Arial Narrow" w:hAnsi="Arial Narrow" w:cs="Arial CYR"/>
                <w:sz w:val="20"/>
                <w:szCs w:val="20"/>
              </w:rPr>
              <w:t>0,0</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0,0</w:t>
            </w:r>
          </w:p>
        </w:tc>
      </w:tr>
      <w:tr w:rsidR="009B2EB8" w:rsidRPr="009B2EB8" w:rsidTr="00BF7B24">
        <w:trPr>
          <w:trHeight w:val="272"/>
        </w:trPr>
        <w:tc>
          <w:tcPr>
            <w:tcW w:w="7386"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cs="Arial CYR"/>
                <w:sz w:val="20"/>
                <w:szCs w:val="20"/>
              </w:rPr>
            </w:pPr>
            <w:r w:rsidRPr="009B2EB8">
              <w:rPr>
                <w:rFonts w:ascii="Arial Narrow" w:hAnsi="Arial Narrow" w:cs="Arial CY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cs="Arial CYR"/>
                <w:sz w:val="20"/>
                <w:szCs w:val="20"/>
              </w:rPr>
            </w:pPr>
            <w:r w:rsidRPr="009B2EB8">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cs="Arial CYR"/>
                <w:sz w:val="20"/>
                <w:szCs w:val="20"/>
              </w:rPr>
            </w:pPr>
            <w:r w:rsidRPr="009B2EB8">
              <w:rPr>
                <w:rFonts w:ascii="Arial Narrow" w:hAnsi="Arial Narrow" w:cs="Arial CYR"/>
                <w:sz w:val="20"/>
                <w:szCs w:val="20"/>
              </w:rPr>
              <w:t xml:space="preserve">000 0104 0000000000 129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cs="Arial CYR"/>
                <w:sz w:val="20"/>
                <w:szCs w:val="20"/>
              </w:rPr>
            </w:pPr>
            <w:r w:rsidRPr="009B2EB8">
              <w:rPr>
                <w:rFonts w:ascii="Arial Narrow" w:hAnsi="Arial Narrow" w:cs="Arial CYR"/>
                <w:sz w:val="20"/>
                <w:szCs w:val="20"/>
              </w:rPr>
              <w:t>322,6</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cs="Arial CYR"/>
                <w:sz w:val="20"/>
                <w:szCs w:val="20"/>
              </w:rPr>
            </w:pPr>
            <w:r w:rsidRPr="009B2EB8">
              <w:rPr>
                <w:rFonts w:ascii="Arial Narrow" w:hAnsi="Arial Narrow" w:cs="Arial CYR"/>
                <w:sz w:val="20"/>
                <w:szCs w:val="20"/>
              </w:rPr>
              <w:t>108,4</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33,6</w:t>
            </w:r>
          </w:p>
        </w:tc>
      </w:tr>
      <w:tr w:rsidR="009B2EB8" w:rsidRPr="009B2EB8" w:rsidTr="001D1F84">
        <w:trPr>
          <w:trHeight w:val="60"/>
        </w:trPr>
        <w:tc>
          <w:tcPr>
            <w:tcW w:w="7386"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cs="Arial CYR"/>
                <w:sz w:val="20"/>
                <w:szCs w:val="20"/>
              </w:rPr>
            </w:pPr>
            <w:r w:rsidRPr="009B2EB8">
              <w:rPr>
                <w:rFonts w:ascii="Arial Narrow" w:hAnsi="Arial Narrow" w:cs="Arial CY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cs="Arial CYR"/>
                <w:sz w:val="20"/>
                <w:szCs w:val="20"/>
              </w:rPr>
            </w:pPr>
            <w:r w:rsidRPr="009B2EB8">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cs="Arial CYR"/>
                <w:sz w:val="20"/>
                <w:szCs w:val="20"/>
              </w:rPr>
            </w:pPr>
            <w:r w:rsidRPr="009B2EB8">
              <w:rPr>
                <w:rFonts w:ascii="Arial Narrow" w:hAnsi="Arial Narrow" w:cs="Arial CYR"/>
                <w:sz w:val="20"/>
                <w:szCs w:val="20"/>
              </w:rPr>
              <w:t xml:space="preserve">000 0104 0000000000 200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cs="Arial CYR"/>
                <w:sz w:val="20"/>
                <w:szCs w:val="20"/>
              </w:rPr>
            </w:pPr>
            <w:r w:rsidRPr="009B2EB8">
              <w:rPr>
                <w:rFonts w:ascii="Arial Narrow" w:hAnsi="Arial Narrow" w:cs="Arial CYR"/>
                <w:sz w:val="20"/>
                <w:szCs w:val="20"/>
              </w:rPr>
              <w:t>1 140,2</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cs="Arial CYR"/>
                <w:sz w:val="20"/>
                <w:szCs w:val="20"/>
              </w:rPr>
            </w:pPr>
            <w:r w:rsidRPr="009B2EB8">
              <w:rPr>
                <w:rFonts w:ascii="Arial Narrow" w:hAnsi="Arial Narrow" w:cs="Arial CYR"/>
                <w:sz w:val="20"/>
                <w:szCs w:val="20"/>
              </w:rPr>
              <w:t>486,2</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42,6</w:t>
            </w:r>
          </w:p>
        </w:tc>
      </w:tr>
      <w:tr w:rsidR="009B2EB8" w:rsidRPr="009B2EB8" w:rsidTr="001D1F84">
        <w:trPr>
          <w:trHeight w:val="60"/>
        </w:trPr>
        <w:tc>
          <w:tcPr>
            <w:tcW w:w="7386"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cs="Arial CYR"/>
                <w:sz w:val="20"/>
                <w:szCs w:val="20"/>
              </w:rPr>
            </w:pPr>
            <w:r w:rsidRPr="009B2EB8">
              <w:rPr>
                <w:rFonts w:ascii="Arial Narrow" w:hAnsi="Arial Narrow" w:cs="Arial CY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cs="Arial CYR"/>
                <w:sz w:val="20"/>
                <w:szCs w:val="20"/>
              </w:rPr>
            </w:pPr>
            <w:r w:rsidRPr="009B2EB8">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cs="Arial CYR"/>
                <w:sz w:val="20"/>
                <w:szCs w:val="20"/>
              </w:rPr>
            </w:pPr>
            <w:r w:rsidRPr="009B2EB8">
              <w:rPr>
                <w:rFonts w:ascii="Arial Narrow" w:hAnsi="Arial Narrow" w:cs="Arial CYR"/>
                <w:sz w:val="20"/>
                <w:szCs w:val="20"/>
              </w:rPr>
              <w:t xml:space="preserve">000 0104 0000000000 240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cs="Arial CYR"/>
                <w:sz w:val="20"/>
                <w:szCs w:val="20"/>
              </w:rPr>
            </w:pPr>
            <w:r w:rsidRPr="009B2EB8">
              <w:rPr>
                <w:rFonts w:ascii="Arial Narrow" w:hAnsi="Arial Narrow" w:cs="Arial CYR"/>
                <w:sz w:val="20"/>
                <w:szCs w:val="20"/>
              </w:rPr>
              <w:t>1 140,2</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cs="Arial CYR"/>
                <w:sz w:val="20"/>
                <w:szCs w:val="20"/>
              </w:rPr>
            </w:pPr>
            <w:r w:rsidRPr="009B2EB8">
              <w:rPr>
                <w:rFonts w:ascii="Arial Narrow" w:hAnsi="Arial Narrow" w:cs="Arial CYR"/>
                <w:sz w:val="20"/>
                <w:szCs w:val="20"/>
              </w:rPr>
              <w:t>486,2</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42,6</w:t>
            </w:r>
          </w:p>
        </w:tc>
      </w:tr>
      <w:tr w:rsidR="009B2EB8" w:rsidRPr="009B2EB8" w:rsidTr="00BF7B24">
        <w:trPr>
          <w:trHeight w:val="331"/>
        </w:trPr>
        <w:tc>
          <w:tcPr>
            <w:tcW w:w="7386"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cs="Arial CYR"/>
                <w:sz w:val="20"/>
                <w:szCs w:val="20"/>
              </w:rPr>
            </w:pPr>
            <w:r w:rsidRPr="009B2EB8">
              <w:rPr>
                <w:rFonts w:ascii="Arial Narrow" w:hAnsi="Arial Narrow" w:cs="Arial CYR"/>
                <w:sz w:val="20"/>
                <w:szCs w:val="20"/>
              </w:rPr>
              <w:t>Закупка товаров, работ,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cs="Arial CYR"/>
                <w:sz w:val="20"/>
                <w:szCs w:val="20"/>
              </w:rPr>
            </w:pPr>
            <w:r w:rsidRPr="009B2EB8">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cs="Arial CYR"/>
                <w:sz w:val="20"/>
                <w:szCs w:val="20"/>
              </w:rPr>
            </w:pPr>
            <w:r w:rsidRPr="009B2EB8">
              <w:rPr>
                <w:rFonts w:ascii="Arial Narrow" w:hAnsi="Arial Narrow" w:cs="Arial CYR"/>
                <w:sz w:val="20"/>
                <w:szCs w:val="20"/>
              </w:rPr>
              <w:t xml:space="preserve">000 0104 0000000000 242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cs="Arial CYR"/>
                <w:sz w:val="20"/>
                <w:szCs w:val="20"/>
              </w:rPr>
            </w:pPr>
            <w:r w:rsidRPr="009B2EB8">
              <w:rPr>
                <w:rFonts w:ascii="Arial Narrow" w:hAnsi="Arial Narrow" w:cs="Arial CYR"/>
                <w:sz w:val="20"/>
                <w:szCs w:val="20"/>
              </w:rPr>
              <w:t>544,5</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cs="Arial CYR"/>
                <w:sz w:val="20"/>
                <w:szCs w:val="20"/>
              </w:rPr>
            </w:pPr>
            <w:r w:rsidRPr="009B2EB8">
              <w:rPr>
                <w:rFonts w:ascii="Arial Narrow" w:hAnsi="Arial Narrow" w:cs="Arial CYR"/>
                <w:sz w:val="20"/>
                <w:szCs w:val="20"/>
              </w:rPr>
              <w:t>201,8</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37,1</w:t>
            </w:r>
          </w:p>
        </w:tc>
      </w:tr>
      <w:tr w:rsidR="009B2EB8" w:rsidRPr="009B2EB8" w:rsidTr="00BF7B24">
        <w:trPr>
          <w:trHeight w:val="300"/>
        </w:trPr>
        <w:tc>
          <w:tcPr>
            <w:tcW w:w="7386"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cs="Arial CYR"/>
                <w:sz w:val="20"/>
                <w:szCs w:val="20"/>
              </w:rPr>
            </w:pPr>
            <w:r w:rsidRPr="009B2EB8">
              <w:rPr>
                <w:rFonts w:ascii="Arial Narrow" w:hAnsi="Arial Narrow" w:cs="Arial CYR"/>
                <w:sz w:val="20"/>
                <w:szCs w:val="20"/>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cs="Arial CYR"/>
                <w:sz w:val="20"/>
                <w:szCs w:val="20"/>
              </w:rPr>
            </w:pPr>
            <w:r w:rsidRPr="009B2EB8">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cs="Arial CYR"/>
                <w:sz w:val="20"/>
                <w:szCs w:val="20"/>
              </w:rPr>
            </w:pPr>
            <w:r w:rsidRPr="009B2EB8">
              <w:rPr>
                <w:rFonts w:ascii="Arial Narrow" w:hAnsi="Arial Narrow" w:cs="Arial CYR"/>
                <w:sz w:val="20"/>
                <w:szCs w:val="20"/>
              </w:rPr>
              <w:t xml:space="preserve">000 0104 0000000000 244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cs="Arial CYR"/>
                <w:sz w:val="20"/>
                <w:szCs w:val="20"/>
              </w:rPr>
            </w:pPr>
            <w:r w:rsidRPr="009B2EB8">
              <w:rPr>
                <w:rFonts w:ascii="Arial Narrow" w:hAnsi="Arial Narrow" w:cs="Arial CYR"/>
                <w:sz w:val="20"/>
                <w:szCs w:val="20"/>
              </w:rPr>
              <w:t>538,7</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cs="Arial CYR"/>
                <w:sz w:val="20"/>
                <w:szCs w:val="20"/>
              </w:rPr>
            </w:pPr>
            <w:r w:rsidRPr="009B2EB8">
              <w:rPr>
                <w:rFonts w:ascii="Arial Narrow" w:hAnsi="Arial Narrow" w:cs="Arial CYR"/>
                <w:sz w:val="20"/>
                <w:szCs w:val="20"/>
              </w:rPr>
              <w:t>269,4</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50,0</w:t>
            </w:r>
          </w:p>
        </w:tc>
      </w:tr>
      <w:tr w:rsidR="009B2EB8" w:rsidRPr="009B2EB8" w:rsidTr="00BF7B24">
        <w:trPr>
          <w:trHeight w:val="300"/>
        </w:trPr>
        <w:tc>
          <w:tcPr>
            <w:tcW w:w="7386"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cs="Arial CYR"/>
                <w:sz w:val="20"/>
                <w:szCs w:val="20"/>
              </w:rPr>
            </w:pPr>
            <w:r w:rsidRPr="009B2EB8">
              <w:rPr>
                <w:rFonts w:ascii="Arial Narrow" w:hAnsi="Arial Narrow" w:cs="Arial CYR"/>
                <w:sz w:val="20"/>
                <w:szCs w:val="20"/>
              </w:rPr>
              <w:t>Закупка энергетических ресурсов</w:t>
            </w:r>
          </w:p>
        </w:tc>
        <w:tc>
          <w:tcPr>
            <w:tcW w:w="851"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cs="Arial CYR"/>
                <w:sz w:val="20"/>
                <w:szCs w:val="20"/>
              </w:rPr>
            </w:pPr>
            <w:r w:rsidRPr="009B2EB8">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cs="Arial CYR"/>
                <w:sz w:val="20"/>
                <w:szCs w:val="20"/>
              </w:rPr>
            </w:pPr>
            <w:r w:rsidRPr="009B2EB8">
              <w:rPr>
                <w:rFonts w:ascii="Arial Narrow" w:hAnsi="Arial Narrow" w:cs="Arial CYR"/>
                <w:sz w:val="20"/>
                <w:szCs w:val="20"/>
              </w:rPr>
              <w:t xml:space="preserve">000 0104 0000000000 247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cs="Arial CYR"/>
                <w:sz w:val="20"/>
                <w:szCs w:val="20"/>
              </w:rPr>
            </w:pPr>
            <w:r w:rsidRPr="009B2EB8">
              <w:rPr>
                <w:rFonts w:ascii="Arial Narrow" w:hAnsi="Arial Narrow" w:cs="Arial CYR"/>
                <w:sz w:val="20"/>
                <w:szCs w:val="20"/>
              </w:rPr>
              <w:t>57,0</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cs="Arial CYR"/>
                <w:sz w:val="20"/>
                <w:szCs w:val="20"/>
              </w:rPr>
            </w:pPr>
            <w:r w:rsidRPr="009B2EB8">
              <w:rPr>
                <w:rFonts w:ascii="Arial Narrow" w:hAnsi="Arial Narrow" w:cs="Arial CYR"/>
                <w:sz w:val="20"/>
                <w:szCs w:val="20"/>
              </w:rPr>
              <w:t>15,0</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26,3</w:t>
            </w:r>
          </w:p>
        </w:tc>
      </w:tr>
      <w:tr w:rsidR="009B2EB8" w:rsidRPr="009B2EB8" w:rsidTr="00BF7B24">
        <w:trPr>
          <w:trHeight w:val="300"/>
        </w:trPr>
        <w:tc>
          <w:tcPr>
            <w:tcW w:w="7386"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cs="Arial CYR"/>
                <w:sz w:val="20"/>
                <w:szCs w:val="20"/>
              </w:rPr>
            </w:pPr>
            <w:r w:rsidRPr="009B2EB8">
              <w:rPr>
                <w:rFonts w:ascii="Arial Narrow" w:hAnsi="Arial Narrow" w:cs="Arial CYR"/>
                <w:sz w:val="20"/>
                <w:szCs w:val="20"/>
              </w:rPr>
              <w:lastRenderedPageBreak/>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cs="Arial CYR"/>
                <w:sz w:val="20"/>
                <w:szCs w:val="20"/>
              </w:rPr>
            </w:pPr>
            <w:r w:rsidRPr="009B2EB8">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cs="Arial CYR"/>
                <w:sz w:val="20"/>
                <w:szCs w:val="20"/>
              </w:rPr>
            </w:pPr>
            <w:r w:rsidRPr="009B2EB8">
              <w:rPr>
                <w:rFonts w:ascii="Arial Narrow" w:hAnsi="Arial Narrow" w:cs="Arial CYR"/>
                <w:sz w:val="20"/>
                <w:szCs w:val="20"/>
              </w:rPr>
              <w:t xml:space="preserve">000 0104 0000000000 800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cs="Arial CYR"/>
                <w:sz w:val="20"/>
                <w:szCs w:val="20"/>
              </w:rPr>
            </w:pPr>
            <w:r w:rsidRPr="009B2EB8">
              <w:rPr>
                <w:rFonts w:ascii="Arial Narrow" w:hAnsi="Arial Narrow" w:cs="Arial CYR"/>
                <w:sz w:val="20"/>
                <w:szCs w:val="20"/>
              </w:rPr>
              <w:t>0,1</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cs="Arial CYR"/>
                <w:sz w:val="20"/>
                <w:szCs w:val="20"/>
              </w:rPr>
            </w:pPr>
            <w:r w:rsidRPr="009B2EB8">
              <w:rPr>
                <w:rFonts w:ascii="Arial Narrow" w:hAnsi="Arial Narrow" w:cs="Arial CYR"/>
                <w:sz w:val="20"/>
                <w:szCs w:val="20"/>
              </w:rPr>
              <w:t>0,0</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0,0</w:t>
            </w:r>
          </w:p>
        </w:tc>
      </w:tr>
      <w:tr w:rsidR="009B2EB8" w:rsidRPr="00232BA5" w:rsidTr="00BF7B24">
        <w:trPr>
          <w:trHeight w:val="300"/>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sz w:val="20"/>
                <w:szCs w:val="20"/>
              </w:rPr>
            </w:pPr>
            <w:r w:rsidRPr="00232BA5">
              <w:rPr>
                <w:rFonts w:ascii="Arial Narrow" w:hAnsi="Arial Narrow" w:cs="Arial CYR"/>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 xml:space="preserve">000 0104 0000000000 850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0,1</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0,0</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0,0</w:t>
            </w:r>
          </w:p>
        </w:tc>
      </w:tr>
      <w:tr w:rsidR="009B2EB8" w:rsidRPr="00232BA5" w:rsidTr="00BF7B24">
        <w:trPr>
          <w:trHeight w:val="300"/>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sz w:val="20"/>
                <w:szCs w:val="20"/>
              </w:rPr>
            </w:pPr>
            <w:r w:rsidRPr="00232BA5">
              <w:rPr>
                <w:rFonts w:ascii="Arial Narrow" w:hAnsi="Arial Narrow" w:cs="Arial CYR"/>
                <w:sz w:val="20"/>
                <w:szCs w:val="20"/>
              </w:rPr>
              <w:t>Уплата иных платежей</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 xml:space="preserve">000 0104 0000000000 853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0,1</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0,0</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0,0</w:t>
            </w:r>
          </w:p>
        </w:tc>
      </w:tr>
      <w:tr w:rsidR="009B2EB8" w:rsidRPr="00232BA5" w:rsidTr="00BF7B24">
        <w:trPr>
          <w:trHeight w:val="300"/>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bCs/>
                <w:sz w:val="20"/>
                <w:szCs w:val="20"/>
              </w:rPr>
            </w:pPr>
            <w:r w:rsidRPr="00232BA5">
              <w:rPr>
                <w:rFonts w:ascii="Arial Narrow" w:hAnsi="Arial Narrow" w:cs="Arial CYR"/>
                <w:bCs/>
                <w:sz w:val="20"/>
                <w:szCs w:val="20"/>
              </w:rPr>
              <w:t>Резервные фонды</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bCs/>
                <w:sz w:val="20"/>
                <w:szCs w:val="20"/>
              </w:rPr>
            </w:pPr>
            <w:r w:rsidRPr="00232BA5">
              <w:rPr>
                <w:rFonts w:ascii="Arial Narrow" w:hAnsi="Arial Narrow" w:cs="Arial CYR"/>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bCs/>
                <w:sz w:val="20"/>
                <w:szCs w:val="20"/>
              </w:rPr>
            </w:pPr>
            <w:r w:rsidRPr="00232BA5">
              <w:rPr>
                <w:rFonts w:ascii="Arial Narrow" w:hAnsi="Arial Narrow" w:cs="Arial CYR"/>
                <w:bCs/>
                <w:sz w:val="20"/>
                <w:szCs w:val="20"/>
              </w:rPr>
              <w:t xml:space="preserve">000 0111 0000000000 000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40,0</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0,0</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0,0</w:t>
            </w:r>
          </w:p>
        </w:tc>
      </w:tr>
      <w:tr w:rsidR="009B2EB8" w:rsidRPr="00232BA5" w:rsidTr="00BF7B24">
        <w:trPr>
          <w:trHeight w:val="300"/>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sz w:val="20"/>
                <w:szCs w:val="20"/>
              </w:rPr>
            </w:pPr>
            <w:r w:rsidRPr="00232BA5">
              <w:rPr>
                <w:rFonts w:ascii="Arial Narrow" w:hAnsi="Arial Narrow" w:cs="Arial CY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 xml:space="preserve">000 0111 0000000000 800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40,0</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0,0</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0,0</w:t>
            </w:r>
          </w:p>
        </w:tc>
      </w:tr>
      <w:tr w:rsidR="009B2EB8" w:rsidRPr="00232BA5" w:rsidTr="00BF7B24">
        <w:trPr>
          <w:trHeight w:val="300"/>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sz w:val="20"/>
                <w:szCs w:val="20"/>
              </w:rPr>
            </w:pPr>
            <w:r w:rsidRPr="00232BA5">
              <w:rPr>
                <w:rFonts w:ascii="Arial Narrow" w:hAnsi="Arial Narrow" w:cs="Arial CYR"/>
                <w:sz w:val="20"/>
                <w:szCs w:val="20"/>
              </w:rPr>
              <w:t>Резервные средства</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 xml:space="preserve">000 0111 0000000000 870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40,0</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0,0</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0,0</w:t>
            </w:r>
          </w:p>
        </w:tc>
      </w:tr>
      <w:tr w:rsidR="009B2EB8" w:rsidRPr="00232BA5" w:rsidTr="00BF7B24">
        <w:trPr>
          <w:trHeight w:val="255"/>
        </w:trPr>
        <w:tc>
          <w:tcPr>
            <w:tcW w:w="7386" w:type="dxa"/>
            <w:tcBorders>
              <w:top w:val="nil"/>
              <w:left w:val="single" w:sz="4" w:space="0" w:color="auto"/>
              <w:bottom w:val="single" w:sz="4" w:space="0" w:color="auto"/>
              <w:right w:val="single" w:sz="8" w:space="0" w:color="auto"/>
            </w:tcBorders>
            <w:shd w:val="clear" w:color="auto" w:fill="auto"/>
            <w:vAlign w:val="bottom"/>
            <w:hideMark/>
          </w:tcPr>
          <w:p w:rsidR="009B2EB8" w:rsidRPr="00232BA5" w:rsidRDefault="009B2EB8">
            <w:pPr>
              <w:rPr>
                <w:rFonts w:ascii="Arial Narrow" w:hAnsi="Arial Narrow" w:cs="Arial CYR"/>
                <w:bCs/>
                <w:sz w:val="20"/>
                <w:szCs w:val="20"/>
              </w:rPr>
            </w:pPr>
            <w:r w:rsidRPr="00232BA5">
              <w:rPr>
                <w:rFonts w:ascii="Arial Narrow" w:hAnsi="Arial Narrow" w:cs="Arial CYR"/>
                <w:bCs/>
                <w:sz w:val="20"/>
                <w:szCs w:val="20"/>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bCs/>
                <w:sz w:val="20"/>
                <w:szCs w:val="20"/>
              </w:rPr>
            </w:pPr>
            <w:r w:rsidRPr="00232BA5">
              <w:rPr>
                <w:rFonts w:ascii="Arial Narrow" w:hAnsi="Arial Narrow" w:cs="Arial CYR"/>
                <w:bCs/>
                <w:sz w:val="20"/>
                <w:szCs w:val="20"/>
              </w:rPr>
              <w:t>200</w:t>
            </w:r>
          </w:p>
        </w:tc>
        <w:tc>
          <w:tcPr>
            <w:tcW w:w="2268" w:type="dxa"/>
            <w:tcBorders>
              <w:top w:val="nil"/>
              <w:left w:val="nil"/>
              <w:bottom w:val="single" w:sz="4" w:space="0" w:color="auto"/>
              <w:right w:val="nil"/>
            </w:tcBorders>
            <w:shd w:val="clear" w:color="auto" w:fill="auto"/>
            <w:noWrap/>
            <w:vAlign w:val="bottom"/>
            <w:hideMark/>
          </w:tcPr>
          <w:p w:rsidR="009B2EB8" w:rsidRPr="00232BA5" w:rsidRDefault="009B2EB8">
            <w:pPr>
              <w:jc w:val="center"/>
              <w:rPr>
                <w:rFonts w:ascii="Arial Narrow" w:hAnsi="Arial Narrow" w:cs="Arial CYR"/>
                <w:bCs/>
                <w:sz w:val="20"/>
                <w:szCs w:val="20"/>
              </w:rPr>
            </w:pPr>
            <w:r w:rsidRPr="00232BA5">
              <w:rPr>
                <w:rFonts w:ascii="Arial Narrow" w:hAnsi="Arial Narrow" w:cs="Arial CYR"/>
                <w:bCs/>
                <w:sz w:val="20"/>
                <w:szCs w:val="20"/>
              </w:rPr>
              <w:t xml:space="preserve">000 0113 0000000000 000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382,00</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124,00</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32,5</w:t>
            </w:r>
          </w:p>
        </w:tc>
      </w:tr>
      <w:tr w:rsidR="009B2EB8" w:rsidRPr="00232BA5" w:rsidTr="00BF7B24">
        <w:trPr>
          <w:trHeight w:val="255"/>
        </w:trPr>
        <w:tc>
          <w:tcPr>
            <w:tcW w:w="7386" w:type="dxa"/>
            <w:tcBorders>
              <w:top w:val="nil"/>
              <w:left w:val="single" w:sz="4" w:space="0" w:color="auto"/>
              <w:bottom w:val="single" w:sz="4" w:space="0" w:color="auto"/>
              <w:right w:val="single" w:sz="8" w:space="0" w:color="auto"/>
            </w:tcBorders>
            <w:shd w:val="clear" w:color="auto" w:fill="auto"/>
            <w:vAlign w:val="bottom"/>
            <w:hideMark/>
          </w:tcPr>
          <w:p w:rsidR="009B2EB8" w:rsidRPr="00232BA5" w:rsidRDefault="009B2EB8">
            <w:pPr>
              <w:rPr>
                <w:rFonts w:ascii="Arial Narrow" w:hAnsi="Arial Narrow" w:cs="Arial CYR"/>
                <w:sz w:val="20"/>
                <w:szCs w:val="20"/>
              </w:rPr>
            </w:pPr>
            <w:r w:rsidRPr="00232BA5">
              <w:rPr>
                <w:rFonts w:ascii="Arial Narrow" w:hAnsi="Arial Narrow" w:cs="Arial CY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200</w:t>
            </w:r>
          </w:p>
        </w:tc>
        <w:tc>
          <w:tcPr>
            <w:tcW w:w="2268" w:type="dxa"/>
            <w:tcBorders>
              <w:top w:val="nil"/>
              <w:left w:val="nil"/>
              <w:bottom w:val="single" w:sz="4" w:space="0" w:color="auto"/>
              <w:right w:val="nil"/>
            </w:tcBorders>
            <w:shd w:val="clear" w:color="auto" w:fill="auto"/>
            <w:noWrap/>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 xml:space="preserve">000 0113 0000000000 200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382,00</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124,00</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32,5</w:t>
            </w:r>
          </w:p>
        </w:tc>
      </w:tr>
      <w:tr w:rsidR="009B2EB8" w:rsidRPr="00232BA5" w:rsidTr="00BF7B24">
        <w:trPr>
          <w:trHeight w:val="255"/>
        </w:trPr>
        <w:tc>
          <w:tcPr>
            <w:tcW w:w="7386" w:type="dxa"/>
            <w:tcBorders>
              <w:top w:val="nil"/>
              <w:left w:val="single" w:sz="4" w:space="0" w:color="auto"/>
              <w:bottom w:val="single" w:sz="4" w:space="0" w:color="auto"/>
              <w:right w:val="single" w:sz="8" w:space="0" w:color="auto"/>
            </w:tcBorders>
            <w:shd w:val="clear" w:color="auto" w:fill="auto"/>
            <w:vAlign w:val="bottom"/>
            <w:hideMark/>
          </w:tcPr>
          <w:p w:rsidR="009B2EB8" w:rsidRPr="00232BA5" w:rsidRDefault="009B2EB8">
            <w:pPr>
              <w:rPr>
                <w:rFonts w:ascii="Arial Narrow" w:hAnsi="Arial Narrow" w:cs="Arial CYR"/>
                <w:sz w:val="20"/>
                <w:szCs w:val="20"/>
              </w:rPr>
            </w:pPr>
            <w:r w:rsidRPr="00232BA5">
              <w:rPr>
                <w:rFonts w:ascii="Arial Narrow" w:hAnsi="Arial Narrow" w:cs="Arial CY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200</w:t>
            </w:r>
          </w:p>
        </w:tc>
        <w:tc>
          <w:tcPr>
            <w:tcW w:w="2268" w:type="dxa"/>
            <w:tcBorders>
              <w:top w:val="nil"/>
              <w:left w:val="nil"/>
              <w:bottom w:val="single" w:sz="4" w:space="0" w:color="auto"/>
              <w:right w:val="nil"/>
            </w:tcBorders>
            <w:shd w:val="clear" w:color="auto" w:fill="auto"/>
            <w:noWrap/>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 xml:space="preserve">000 0113 0000000000 240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382,00</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124,00</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32,5</w:t>
            </w:r>
          </w:p>
        </w:tc>
      </w:tr>
      <w:tr w:rsidR="009B2EB8" w:rsidRPr="00232BA5" w:rsidTr="00BF7B24">
        <w:trPr>
          <w:trHeight w:val="255"/>
        </w:trPr>
        <w:tc>
          <w:tcPr>
            <w:tcW w:w="7386" w:type="dxa"/>
            <w:tcBorders>
              <w:top w:val="nil"/>
              <w:left w:val="single" w:sz="4" w:space="0" w:color="auto"/>
              <w:bottom w:val="single" w:sz="4" w:space="0" w:color="auto"/>
              <w:right w:val="single" w:sz="8" w:space="0" w:color="auto"/>
            </w:tcBorders>
            <w:shd w:val="clear" w:color="auto" w:fill="auto"/>
            <w:vAlign w:val="bottom"/>
            <w:hideMark/>
          </w:tcPr>
          <w:p w:rsidR="009B2EB8" w:rsidRPr="00232BA5" w:rsidRDefault="009B2EB8">
            <w:pPr>
              <w:rPr>
                <w:rFonts w:ascii="Arial Narrow" w:hAnsi="Arial Narrow" w:cs="Arial CYR"/>
                <w:sz w:val="20"/>
                <w:szCs w:val="20"/>
              </w:rPr>
            </w:pPr>
            <w:r w:rsidRPr="00232BA5">
              <w:rPr>
                <w:rFonts w:ascii="Arial Narrow" w:hAnsi="Arial Narrow" w:cs="Arial CYR"/>
                <w:sz w:val="20"/>
                <w:szCs w:val="20"/>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200</w:t>
            </w:r>
          </w:p>
        </w:tc>
        <w:tc>
          <w:tcPr>
            <w:tcW w:w="2268" w:type="dxa"/>
            <w:tcBorders>
              <w:top w:val="nil"/>
              <w:left w:val="nil"/>
              <w:bottom w:val="single" w:sz="4" w:space="0" w:color="auto"/>
              <w:right w:val="nil"/>
            </w:tcBorders>
            <w:shd w:val="clear" w:color="auto" w:fill="auto"/>
            <w:noWrap/>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 xml:space="preserve">000 0113 0000000000 244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382,00</w:t>
            </w:r>
          </w:p>
        </w:tc>
        <w:tc>
          <w:tcPr>
            <w:tcW w:w="1056" w:type="dxa"/>
            <w:tcBorders>
              <w:top w:val="nil"/>
              <w:left w:val="nil"/>
              <w:bottom w:val="single" w:sz="4" w:space="0" w:color="auto"/>
              <w:right w:val="nil"/>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124,00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32,5</w:t>
            </w:r>
          </w:p>
        </w:tc>
      </w:tr>
      <w:tr w:rsidR="009B2EB8" w:rsidRPr="00232BA5" w:rsidTr="00BF7B24">
        <w:trPr>
          <w:trHeight w:val="304"/>
        </w:trPr>
        <w:tc>
          <w:tcPr>
            <w:tcW w:w="7386" w:type="dxa"/>
            <w:tcBorders>
              <w:top w:val="single" w:sz="4" w:space="0" w:color="auto"/>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bCs/>
                <w:sz w:val="20"/>
                <w:szCs w:val="20"/>
              </w:rPr>
            </w:pPr>
            <w:r w:rsidRPr="00232BA5">
              <w:rPr>
                <w:rFonts w:ascii="Arial Narrow" w:hAnsi="Arial Narrow" w:cs="Arial CYR"/>
                <w:bCs/>
                <w:sz w:val="20"/>
                <w:szCs w:val="20"/>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bCs/>
                <w:sz w:val="20"/>
                <w:szCs w:val="20"/>
              </w:rPr>
            </w:pPr>
            <w:r w:rsidRPr="00232BA5">
              <w:rPr>
                <w:rFonts w:ascii="Arial Narrow" w:hAnsi="Arial Narrow" w:cs="Arial CYR"/>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bCs/>
                <w:sz w:val="20"/>
                <w:szCs w:val="20"/>
              </w:rPr>
            </w:pPr>
            <w:r w:rsidRPr="00232BA5">
              <w:rPr>
                <w:rFonts w:ascii="Arial Narrow" w:hAnsi="Arial Narrow" w:cs="Arial CYR"/>
                <w:bCs/>
                <w:sz w:val="20"/>
                <w:szCs w:val="20"/>
              </w:rPr>
              <w:t xml:space="preserve">000 0300 0000000000 000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219,4</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34,8</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15,9</w:t>
            </w:r>
          </w:p>
        </w:tc>
      </w:tr>
      <w:tr w:rsidR="009B2EB8" w:rsidRPr="00232BA5" w:rsidTr="00BF7B24">
        <w:trPr>
          <w:trHeight w:val="551"/>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bCs/>
                <w:sz w:val="20"/>
                <w:szCs w:val="20"/>
              </w:rPr>
            </w:pPr>
            <w:r w:rsidRPr="00232BA5">
              <w:rPr>
                <w:rFonts w:ascii="Arial Narrow" w:hAnsi="Arial Narrow" w:cs="Arial CYR"/>
                <w:bCs/>
                <w:sz w:val="20"/>
                <w:szCs w:val="20"/>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bCs/>
                <w:sz w:val="20"/>
                <w:szCs w:val="20"/>
              </w:rPr>
            </w:pPr>
            <w:r w:rsidRPr="00232BA5">
              <w:rPr>
                <w:rFonts w:ascii="Arial Narrow" w:hAnsi="Arial Narrow" w:cs="Arial CYR"/>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bCs/>
                <w:sz w:val="20"/>
                <w:szCs w:val="20"/>
              </w:rPr>
            </w:pPr>
            <w:r w:rsidRPr="00232BA5">
              <w:rPr>
                <w:rFonts w:ascii="Arial Narrow" w:hAnsi="Arial Narrow" w:cs="Arial CYR"/>
                <w:bCs/>
                <w:sz w:val="20"/>
                <w:szCs w:val="20"/>
              </w:rPr>
              <w:t xml:space="preserve">000 0310 0000000000 000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219,4</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34,8</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15,9</w:t>
            </w:r>
          </w:p>
        </w:tc>
      </w:tr>
      <w:tr w:rsidR="009B2EB8" w:rsidRPr="009B2EB8" w:rsidTr="004030C8">
        <w:trPr>
          <w:trHeight w:val="102"/>
        </w:trPr>
        <w:tc>
          <w:tcPr>
            <w:tcW w:w="7386"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cs="Arial CYR"/>
                <w:sz w:val="20"/>
                <w:szCs w:val="20"/>
              </w:rPr>
            </w:pPr>
            <w:r w:rsidRPr="009B2EB8">
              <w:rPr>
                <w:rFonts w:ascii="Arial Narrow" w:hAnsi="Arial Narrow" w:cs="Arial CY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cs="Arial CYR"/>
                <w:sz w:val="20"/>
                <w:szCs w:val="20"/>
              </w:rPr>
            </w:pPr>
            <w:r w:rsidRPr="009B2EB8">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cs="Arial CYR"/>
                <w:sz w:val="20"/>
                <w:szCs w:val="20"/>
              </w:rPr>
            </w:pPr>
            <w:r w:rsidRPr="009B2EB8">
              <w:rPr>
                <w:rFonts w:ascii="Arial Narrow" w:hAnsi="Arial Narrow" w:cs="Arial CYR"/>
                <w:sz w:val="20"/>
                <w:szCs w:val="20"/>
              </w:rPr>
              <w:t xml:space="preserve">000 0310 0000000000 200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cs="Arial CYR"/>
                <w:sz w:val="20"/>
                <w:szCs w:val="20"/>
              </w:rPr>
            </w:pPr>
            <w:r w:rsidRPr="009B2EB8">
              <w:rPr>
                <w:rFonts w:ascii="Arial Narrow" w:hAnsi="Arial Narrow" w:cs="Arial CYR"/>
                <w:sz w:val="20"/>
                <w:szCs w:val="20"/>
              </w:rPr>
              <w:t>219,4</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cs="Arial CYR"/>
                <w:sz w:val="20"/>
                <w:szCs w:val="20"/>
              </w:rPr>
            </w:pPr>
            <w:r w:rsidRPr="009B2EB8">
              <w:rPr>
                <w:rFonts w:ascii="Arial Narrow" w:hAnsi="Arial Narrow" w:cs="Arial CYR"/>
                <w:sz w:val="20"/>
                <w:szCs w:val="20"/>
              </w:rPr>
              <w:t>34,8</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15,9</w:t>
            </w:r>
          </w:p>
        </w:tc>
      </w:tr>
      <w:tr w:rsidR="009B2EB8" w:rsidRPr="009B2EB8" w:rsidTr="00BF7B24">
        <w:trPr>
          <w:trHeight w:val="480"/>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sz w:val="20"/>
                <w:szCs w:val="20"/>
              </w:rPr>
            </w:pPr>
            <w:r w:rsidRPr="00232BA5">
              <w:rPr>
                <w:rFonts w:ascii="Arial Narrow" w:hAnsi="Arial Narrow" w:cs="Arial CY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 xml:space="preserve">000 0310 0000000000 240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219,4</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34,8</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15,9</w:t>
            </w:r>
          </w:p>
        </w:tc>
      </w:tr>
      <w:tr w:rsidR="009B2EB8" w:rsidRPr="009B2EB8" w:rsidTr="00BF7B24">
        <w:trPr>
          <w:trHeight w:val="300"/>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sz w:val="20"/>
                <w:szCs w:val="20"/>
              </w:rPr>
            </w:pPr>
            <w:r w:rsidRPr="00232BA5">
              <w:rPr>
                <w:rFonts w:ascii="Arial Narrow" w:hAnsi="Arial Narrow" w:cs="Arial CYR"/>
                <w:sz w:val="20"/>
                <w:szCs w:val="20"/>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 xml:space="preserve">000 0310 0000000000 244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219,4</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34,8</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15,9</w:t>
            </w:r>
          </w:p>
        </w:tc>
      </w:tr>
      <w:tr w:rsidR="009B2EB8" w:rsidRPr="009B2EB8" w:rsidTr="004030C8">
        <w:trPr>
          <w:trHeight w:val="60"/>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bCs/>
                <w:sz w:val="20"/>
                <w:szCs w:val="20"/>
              </w:rPr>
            </w:pPr>
            <w:r w:rsidRPr="00232BA5">
              <w:rPr>
                <w:rFonts w:ascii="Arial Narrow" w:hAnsi="Arial Narrow" w:cs="Arial CYR"/>
                <w:bCs/>
                <w:sz w:val="20"/>
                <w:szCs w:val="20"/>
              </w:rPr>
              <w:t>НАЦИОНАЛЬНАЯ ЭКОНОМИКА</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bCs/>
                <w:sz w:val="20"/>
                <w:szCs w:val="20"/>
              </w:rPr>
            </w:pPr>
            <w:r w:rsidRPr="00232BA5">
              <w:rPr>
                <w:rFonts w:ascii="Arial Narrow" w:hAnsi="Arial Narrow" w:cs="Arial CYR"/>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bCs/>
                <w:sz w:val="20"/>
                <w:szCs w:val="20"/>
              </w:rPr>
            </w:pPr>
            <w:r w:rsidRPr="00232BA5">
              <w:rPr>
                <w:rFonts w:ascii="Arial Narrow" w:hAnsi="Arial Narrow" w:cs="Arial CYR"/>
                <w:bCs/>
                <w:sz w:val="20"/>
                <w:szCs w:val="20"/>
              </w:rPr>
              <w:t xml:space="preserve">000 0400 0000000000 000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121,1</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0,0</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0,0</w:t>
            </w:r>
          </w:p>
        </w:tc>
      </w:tr>
      <w:tr w:rsidR="009B2EB8" w:rsidRPr="009B2EB8" w:rsidTr="00BF7B24">
        <w:trPr>
          <w:trHeight w:val="60"/>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bCs/>
                <w:sz w:val="20"/>
                <w:szCs w:val="20"/>
              </w:rPr>
            </w:pPr>
            <w:r w:rsidRPr="00232BA5">
              <w:rPr>
                <w:rFonts w:ascii="Arial Narrow" w:hAnsi="Arial Narrow" w:cs="Arial CYR"/>
                <w:bCs/>
                <w:sz w:val="20"/>
                <w:szCs w:val="20"/>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bCs/>
                <w:sz w:val="20"/>
                <w:szCs w:val="20"/>
              </w:rPr>
            </w:pPr>
            <w:r w:rsidRPr="00232BA5">
              <w:rPr>
                <w:rFonts w:ascii="Arial Narrow" w:hAnsi="Arial Narrow" w:cs="Arial CYR"/>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bCs/>
                <w:sz w:val="20"/>
                <w:szCs w:val="20"/>
              </w:rPr>
            </w:pPr>
            <w:r w:rsidRPr="00232BA5">
              <w:rPr>
                <w:rFonts w:ascii="Arial Narrow" w:hAnsi="Arial Narrow" w:cs="Arial CYR"/>
                <w:bCs/>
                <w:sz w:val="20"/>
                <w:szCs w:val="20"/>
              </w:rPr>
              <w:t xml:space="preserve">000 0409 0000000000 000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91,1</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0,0</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0,0</w:t>
            </w:r>
          </w:p>
        </w:tc>
      </w:tr>
      <w:tr w:rsidR="009B2EB8" w:rsidRPr="009B2EB8" w:rsidTr="004030C8">
        <w:trPr>
          <w:trHeight w:val="152"/>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sz w:val="20"/>
                <w:szCs w:val="20"/>
              </w:rPr>
            </w:pPr>
            <w:r w:rsidRPr="00232BA5">
              <w:rPr>
                <w:rFonts w:ascii="Arial Narrow" w:hAnsi="Arial Narrow" w:cs="Arial CY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 xml:space="preserve">000 0409 0000000000 200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91,1</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0,0</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0,0</w:t>
            </w:r>
          </w:p>
        </w:tc>
      </w:tr>
      <w:tr w:rsidR="009B2EB8" w:rsidRPr="009B2EB8" w:rsidTr="00BF7B24">
        <w:trPr>
          <w:trHeight w:val="376"/>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sz w:val="20"/>
                <w:szCs w:val="20"/>
              </w:rPr>
            </w:pPr>
            <w:r w:rsidRPr="00232BA5">
              <w:rPr>
                <w:rFonts w:ascii="Arial Narrow" w:hAnsi="Arial Narrow" w:cs="Arial CY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 xml:space="preserve">000 0409 0000000000 240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91,1</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0,0</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0,0</w:t>
            </w:r>
          </w:p>
        </w:tc>
      </w:tr>
      <w:tr w:rsidR="009B2EB8" w:rsidRPr="009B2EB8" w:rsidTr="00BF7B24">
        <w:trPr>
          <w:trHeight w:val="300"/>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sz w:val="20"/>
                <w:szCs w:val="20"/>
              </w:rPr>
            </w:pPr>
            <w:r w:rsidRPr="00232BA5">
              <w:rPr>
                <w:rFonts w:ascii="Arial Narrow" w:hAnsi="Arial Narrow" w:cs="Arial CYR"/>
                <w:sz w:val="20"/>
                <w:szCs w:val="20"/>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 xml:space="preserve">000 0409 0000000000 244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91,1</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0,0</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0,0</w:t>
            </w:r>
          </w:p>
        </w:tc>
      </w:tr>
      <w:tr w:rsidR="009B2EB8" w:rsidRPr="009B2EB8" w:rsidTr="004030C8">
        <w:trPr>
          <w:trHeight w:val="60"/>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bCs/>
                <w:sz w:val="20"/>
                <w:szCs w:val="20"/>
              </w:rPr>
            </w:pPr>
            <w:r w:rsidRPr="00232BA5">
              <w:rPr>
                <w:rFonts w:ascii="Arial Narrow" w:hAnsi="Arial Narrow" w:cs="Arial CYR"/>
                <w:bCs/>
                <w:sz w:val="20"/>
                <w:szCs w:val="20"/>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bCs/>
                <w:sz w:val="20"/>
                <w:szCs w:val="20"/>
              </w:rPr>
            </w:pPr>
            <w:r w:rsidRPr="00232BA5">
              <w:rPr>
                <w:rFonts w:ascii="Arial Narrow" w:hAnsi="Arial Narrow" w:cs="Arial CYR"/>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bCs/>
                <w:sz w:val="20"/>
                <w:szCs w:val="20"/>
              </w:rPr>
            </w:pPr>
            <w:r w:rsidRPr="00232BA5">
              <w:rPr>
                <w:rFonts w:ascii="Arial Narrow" w:hAnsi="Arial Narrow" w:cs="Arial CYR"/>
                <w:bCs/>
                <w:sz w:val="20"/>
                <w:szCs w:val="20"/>
              </w:rPr>
              <w:t xml:space="preserve">000 0412 0000000000 000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30,0</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0,0</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0,0</w:t>
            </w:r>
          </w:p>
        </w:tc>
      </w:tr>
      <w:tr w:rsidR="009B2EB8" w:rsidRPr="009B2EB8" w:rsidTr="001D1F84">
        <w:trPr>
          <w:trHeight w:val="60"/>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sz w:val="20"/>
                <w:szCs w:val="20"/>
              </w:rPr>
            </w:pPr>
            <w:r w:rsidRPr="00232BA5">
              <w:rPr>
                <w:rFonts w:ascii="Arial Narrow" w:hAnsi="Arial Narrow" w:cs="Arial CY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 xml:space="preserve">000 0412 0000000000 200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30,0</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0,0</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0,0</w:t>
            </w:r>
          </w:p>
        </w:tc>
      </w:tr>
      <w:tr w:rsidR="009B2EB8" w:rsidRPr="009B2EB8" w:rsidTr="001D1F84">
        <w:trPr>
          <w:trHeight w:val="295"/>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sz w:val="20"/>
                <w:szCs w:val="20"/>
              </w:rPr>
            </w:pPr>
            <w:r w:rsidRPr="00232BA5">
              <w:rPr>
                <w:rFonts w:ascii="Arial Narrow" w:hAnsi="Arial Narrow" w:cs="Arial CY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 xml:space="preserve">000 0412 0000000000 240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30,0</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0,0</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0,0</w:t>
            </w:r>
          </w:p>
        </w:tc>
      </w:tr>
      <w:tr w:rsidR="009B2EB8" w:rsidRPr="009B2EB8" w:rsidTr="00BF7B24">
        <w:trPr>
          <w:trHeight w:val="300"/>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sz w:val="20"/>
                <w:szCs w:val="20"/>
              </w:rPr>
            </w:pPr>
            <w:r w:rsidRPr="00232BA5">
              <w:rPr>
                <w:rFonts w:ascii="Arial Narrow" w:hAnsi="Arial Narrow" w:cs="Arial CYR"/>
                <w:sz w:val="20"/>
                <w:szCs w:val="20"/>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 xml:space="preserve">000 0412 0000000000 244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30,0</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0,0</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0,0</w:t>
            </w:r>
          </w:p>
        </w:tc>
      </w:tr>
      <w:tr w:rsidR="009B2EB8" w:rsidRPr="009B2EB8" w:rsidTr="00BF7B24">
        <w:trPr>
          <w:trHeight w:val="199"/>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bCs/>
                <w:sz w:val="20"/>
                <w:szCs w:val="20"/>
              </w:rPr>
            </w:pPr>
            <w:r w:rsidRPr="00232BA5">
              <w:rPr>
                <w:rFonts w:ascii="Arial Narrow" w:hAnsi="Arial Narrow" w:cs="Arial CYR"/>
                <w:bCs/>
                <w:sz w:val="20"/>
                <w:szCs w:val="20"/>
              </w:rPr>
              <w:t>ЖИЛИЩНО-КОММУНАЛЬНОЕ ХОЗЯЙСТВО</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bCs/>
                <w:sz w:val="20"/>
                <w:szCs w:val="20"/>
              </w:rPr>
            </w:pPr>
            <w:r w:rsidRPr="00232BA5">
              <w:rPr>
                <w:rFonts w:ascii="Arial Narrow" w:hAnsi="Arial Narrow" w:cs="Arial CYR"/>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bCs/>
                <w:sz w:val="20"/>
                <w:szCs w:val="20"/>
              </w:rPr>
            </w:pPr>
            <w:r w:rsidRPr="00232BA5">
              <w:rPr>
                <w:rFonts w:ascii="Arial Narrow" w:hAnsi="Arial Narrow" w:cs="Arial CYR"/>
                <w:bCs/>
                <w:sz w:val="20"/>
                <w:szCs w:val="20"/>
              </w:rPr>
              <w:t xml:space="preserve">000 0500 0000000000 000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325,5</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112,8</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34,7</w:t>
            </w:r>
          </w:p>
        </w:tc>
      </w:tr>
      <w:tr w:rsidR="009B2EB8" w:rsidRPr="009B2EB8" w:rsidTr="004030C8">
        <w:trPr>
          <w:trHeight w:val="60"/>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bCs/>
                <w:sz w:val="20"/>
                <w:szCs w:val="20"/>
              </w:rPr>
            </w:pPr>
            <w:r w:rsidRPr="00232BA5">
              <w:rPr>
                <w:rFonts w:ascii="Arial Narrow" w:hAnsi="Arial Narrow" w:cs="Arial CYR"/>
                <w:bCs/>
                <w:sz w:val="20"/>
                <w:szCs w:val="20"/>
              </w:rPr>
              <w:t>Благоустройство</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bCs/>
                <w:sz w:val="20"/>
                <w:szCs w:val="20"/>
              </w:rPr>
            </w:pPr>
            <w:r w:rsidRPr="00232BA5">
              <w:rPr>
                <w:rFonts w:ascii="Arial Narrow" w:hAnsi="Arial Narrow" w:cs="Arial CYR"/>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bCs/>
                <w:sz w:val="20"/>
                <w:szCs w:val="20"/>
              </w:rPr>
            </w:pPr>
            <w:r w:rsidRPr="00232BA5">
              <w:rPr>
                <w:rFonts w:ascii="Arial Narrow" w:hAnsi="Arial Narrow" w:cs="Arial CYR"/>
                <w:bCs/>
                <w:sz w:val="20"/>
                <w:szCs w:val="20"/>
              </w:rPr>
              <w:t xml:space="preserve">000 0503 0000000000 000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325,5</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112,8</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34,7</w:t>
            </w:r>
          </w:p>
        </w:tc>
      </w:tr>
      <w:tr w:rsidR="009B2EB8" w:rsidRPr="009B2EB8" w:rsidTr="001D1F84">
        <w:trPr>
          <w:trHeight w:val="60"/>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sz w:val="20"/>
                <w:szCs w:val="20"/>
              </w:rPr>
            </w:pPr>
            <w:r w:rsidRPr="00232BA5">
              <w:rPr>
                <w:rFonts w:ascii="Arial Narrow" w:hAnsi="Arial Narrow" w:cs="Arial CY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 xml:space="preserve">000 0503 0000000000 200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325,5</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112,8</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34,7</w:t>
            </w:r>
          </w:p>
        </w:tc>
      </w:tr>
      <w:tr w:rsidR="009B2EB8" w:rsidRPr="009B2EB8" w:rsidTr="00BF7B24">
        <w:trPr>
          <w:trHeight w:val="497"/>
        </w:trPr>
        <w:tc>
          <w:tcPr>
            <w:tcW w:w="7386"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cs="Arial CYR"/>
                <w:sz w:val="20"/>
                <w:szCs w:val="20"/>
              </w:rPr>
            </w:pPr>
            <w:r w:rsidRPr="009B2EB8">
              <w:rPr>
                <w:rFonts w:ascii="Arial Narrow" w:hAnsi="Arial Narrow" w:cs="Arial CY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cs="Arial CYR"/>
                <w:sz w:val="20"/>
                <w:szCs w:val="20"/>
              </w:rPr>
            </w:pPr>
            <w:r w:rsidRPr="009B2EB8">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cs="Arial CYR"/>
                <w:sz w:val="20"/>
                <w:szCs w:val="20"/>
              </w:rPr>
            </w:pPr>
            <w:r w:rsidRPr="009B2EB8">
              <w:rPr>
                <w:rFonts w:ascii="Arial Narrow" w:hAnsi="Arial Narrow" w:cs="Arial CYR"/>
                <w:sz w:val="20"/>
                <w:szCs w:val="20"/>
              </w:rPr>
              <w:t xml:space="preserve">000 0503 0000000000 240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cs="Arial CYR"/>
                <w:sz w:val="20"/>
                <w:szCs w:val="20"/>
              </w:rPr>
            </w:pPr>
            <w:r w:rsidRPr="009B2EB8">
              <w:rPr>
                <w:rFonts w:ascii="Arial Narrow" w:hAnsi="Arial Narrow" w:cs="Arial CYR"/>
                <w:sz w:val="20"/>
                <w:szCs w:val="20"/>
              </w:rPr>
              <w:t>325,5</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cs="Arial CYR"/>
                <w:sz w:val="20"/>
                <w:szCs w:val="20"/>
              </w:rPr>
            </w:pPr>
            <w:r w:rsidRPr="009B2EB8">
              <w:rPr>
                <w:rFonts w:ascii="Arial Narrow" w:hAnsi="Arial Narrow" w:cs="Arial CYR"/>
                <w:sz w:val="20"/>
                <w:szCs w:val="20"/>
              </w:rPr>
              <w:t>112,8</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34,7</w:t>
            </w:r>
          </w:p>
        </w:tc>
      </w:tr>
      <w:tr w:rsidR="009B2EB8" w:rsidRPr="009B2EB8" w:rsidTr="001D1F84">
        <w:trPr>
          <w:trHeight w:val="60"/>
        </w:trPr>
        <w:tc>
          <w:tcPr>
            <w:tcW w:w="7386"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cs="Arial CYR"/>
                <w:sz w:val="20"/>
                <w:szCs w:val="20"/>
              </w:rPr>
            </w:pPr>
            <w:r w:rsidRPr="009B2EB8">
              <w:rPr>
                <w:rFonts w:ascii="Arial Narrow" w:hAnsi="Arial Narrow" w:cs="Arial CYR"/>
                <w:sz w:val="20"/>
                <w:szCs w:val="20"/>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cs="Arial CYR"/>
                <w:sz w:val="20"/>
                <w:szCs w:val="20"/>
              </w:rPr>
            </w:pPr>
            <w:r w:rsidRPr="009B2EB8">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cs="Arial CYR"/>
                <w:sz w:val="20"/>
                <w:szCs w:val="20"/>
              </w:rPr>
            </w:pPr>
            <w:r w:rsidRPr="009B2EB8">
              <w:rPr>
                <w:rFonts w:ascii="Arial Narrow" w:hAnsi="Arial Narrow" w:cs="Arial CYR"/>
                <w:sz w:val="20"/>
                <w:szCs w:val="20"/>
              </w:rPr>
              <w:t xml:space="preserve">000 0503 0000000000 244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cs="Arial CYR"/>
                <w:sz w:val="20"/>
                <w:szCs w:val="20"/>
              </w:rPr>
            </w:pPr>
            <w:r w:rsidRPr="009B2EB8">
              <w:rPr>
                <w:rFonts w:ascii="Arial Narrow" w:hAnsi="Arial Narrow" w:cs="Arial CYR"/>
                <w:sz w:val="20"/>
                <w:szCs w:val="20"/>
              </w:rPr>
              <w:t>229,8</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cs="Arial CYR"/>
                <w:sz w:val="20"/>
                <w:szCs w:val="20"/>
              </w:rPr>
            </w:pPr>
            <w:r w:rsidRPr="009B2EB8">
              <w:rPr>
                <w:rFonts w:ascii="Arial Narrow" w:hAnsi="Arial Narrow" w:cs="Arial CYR"/>
                <w:sz w:val="20"/>
                <w:szCs w:val="20"/>
              </w:rPr>
              <w:t>82,8</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36,0</w:t>
            </w:r>
          </w:p>
        </w:tc>
      </w:tr>
      <w:tr w:rsidR="009B2EB8" w:rsidRPr="009B2EB8" w:rsidTr="001D1F84">
        <w:trPr>
          <w:trHeight w:val="166"/>
        </w:trPr>
        <w:tc>
          <w:tcPr>
            <w:tcW w:w="7386" w:type="dxa"/>
            <w:tcBorders>
              <w:top w:val="nil"/>
              <w:left w:val="single" w:sz="4" w:space="0" w:color="auto"/>
              <w:bottom w:val="single" w:sz="4" w:space="0" w:color="auto"/>
              <w:right w:val="single" w:sz="4" w:space="0" w:color="auto"/>
            </w:tcBorders>
            <w:shd w:val="clear" w:color="auto" w:fill="auto"/>
            <w:hideMark/>
          </w:tcPr>
          <w:p w:rsidR="009B2EB8" w:rsidRPr="009B2EB8" w:rsidRDefault="009B2EB8">
            <w:pPr>
              <w:rPr>
                <w:rFonts w:ascii="Arial Narrow" w:hAnsi="Arial Narrow" w:cs="Arial CYR"/>
                <w:sz w:val="20"/>
                <w:szCs w:val="20"/>
              </w:rPr>
            </w:pPr>
            <w:r w:rsidRPr="009B2EB8">
              <w:rPr>
                <w:rFonts w:ascii="Arial Narrow" w:hAnsi="Arial Narrow" w:cs="Arial CYR"/>
                <w:sz w:val="20"/>
                <w:szCs w:val="20"/>
              </w:rPr>
              <w:lastRenderedPageBreak/>
              <w:t>Закупка энергетических ресурсов</w:t>
            </w:r>
          </w:p>
        </w:tc>
        <w:tc>
          <w:tcPr>
            <w:tcW w:w="851" w:type="dxa"/>
            <w:tcBorders>
              <w:top w:val="nil"/>
              <w:left w:val="nil"/>
              <w:bottom w:val="single" w:sz="4" w:space="0" w:color="auto"/>
              <w:right w:val="single" w:sz="4" w:space="0" w:color="auto"/>
            </w:tcBorders>
            <w:shd w:val="clear" w:color="auto" w:fill="auto"/>
            <w:vAlign w:val="bottom"/>
            <w:hideMark/>
          </w:tcPr>
          <w:p w:rsidR="009B2EB8" w:rsidRPr="009B2EB8" w:rsidRDefault="009B2EB8">
            <w:pPr>
              <w:jc w:val="center"/>
              <w:rPr>
                <w:rFonts w:ascii="Arial Narrow" w:hAnsi="Arial Narrow" w:cs="Arial CYR"/>
                <w:sz w:val="20"/>
                <w:szCs w:val="20"/>
              </w:rPr>
            </w:pPr>
            <w:r w:rsidRPr="009B2EB8">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cs="Arial CYR"/>
                <w:sz w:val="20"/>
                <w:szCs w:val="20"/>
              </w:rPr>
            </w:pPr>
            <w:r w:rsidRPr="009B2EB8">
              <w:rPr>
                <w:rFonts w:ascii="Arial Narrow" w:hAnsi="Arial Narrow" w:cs="Arial CYR"/>
                <w:sz w:val="20"/>
                <w:szCs w:val="20"/>
              </w:rPr>
              <w:t xml:space="preserve">000 0503 0000000000 247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cs="Arial CYR"/>
                <w:sz w:val="20"/>
                <w:szCs w:val="20"/>
              </w:rPr>
            </w:pPr>
            <w:r w:rsidRPr="009B2EB8">
              <w:rPr>
                <w:rFonts w:ascii="Arial Narrow" w:hAnsi="Arial Narrow" w:cs="Arial CYR"/>
                <w:sz w:val="20"/>
                <w:szCs w:val="20"/>
              </w:rPr>
              <w:t>95,7</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right"/>
              <w:rPr>
                <w:rFonts w:ascii="Arial Narrow" w:hAnsi="Arial Narrow" w:cs="Arial CYR"/>
                <w:sz w:val="20"/>
                <w:szCs w:val="20"/>
              </w:rPr>
            </w:pPr>
            <w:r w:rsidRPr="009B2EB8">
              <w:rPr>
                <w:rFonts w:ascii="Arial Narrow" w:hAnsi="Arial Narrow" w:cs="Arial CYR"/>
                <w:sz w:val="20"/>
                <w:szCs w:val="20"/>
              </w:rPr>
              <w:t>30,0</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31,3</w:t>
            </w:r>
          </w:p>
        </w:tc>
      </w:tr>
      <w:tr w:rsidR="009B2EB8" w:rsidRPr="009B2EB8" w:rsidTr="001D1F84">
        <w:trPr>
          <w:trHeight w:val="60"/>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bCs/>
                <w:sz w:val="20"/>
                <w:szCs w:val="20"/>
              </w:rPr>
            </w:pPr>
            <w:r w:rsidRPr="00232BA5">
              <w:rPr>
                <w:rFonts w:ascii="Arial Narrow" w:hAnsi="Arial Narrow" w:cs="Arial CYR"/>
                <w:bCs/>
                <w:sz w:val="20"/>
                <w:szCs w:val="20"/>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bCs/>
                <w:sz w:val="20"/>
                <w:szCs w:val="20"/>
              </w:rPr>
            </w:pPr>
            <w:r w:rsidRPr="00232BA5">
              <w:rPr>
                <w:rFonts w:ascii="Arial Narrow" w:hAnsi="Arial Narrow" w:cs="Arial CYR"/>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bCs/>
                <w:sz w:val="20"/>
                <w:szCs w:val="20"/>
              </w:rPr>
            </w:pPr>
            <w:r w:rsidRPr="00232BA5">
              <w:rPr>
                <w:rFonts w:ascii="Arial Narrow" w:hAnsi="Arial Narrow" w:cs="Arial CYR"/>
                <w:bCs/>
                <w:sz w:val="20"/>
                <w:szCs w:val="20"/>
              </w:rPr>
              <w:t xml:space="preserve">000 1400 0000000000 000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426,0</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426,0</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100,0</w:t>
            </w:r>
          </w:p>
        </w:tc>
      </w:tr>
      <w:tr w:rsidR="009B2EB8" w:rsidRPr="009B2EB8" w:rsidTr="001D1F84">
        <w:trPr>
          <w:trHeight w:val="60"/>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bCs/>
                <w:sz w:val="20"/>
                <w:szCs w:val="20"/>
              </w:rPr>
            </w:pPr>
            <w:r w:rsidRPr="00232BA5">
              <w:rPr>
                <w:rFonts w:ascii="Arial Narrow" w:hAnsi="Arial Narrow" w:cs="Arial CYR"/>
                <w:bCs/>
                <w:sz w:val="20"/>
                <w:szCs w:val="20"/>
              </w:rPr>
              <w:t>Прочие межбюджетные трансферты общего характера</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bCs/>
                <w:sz w:val="20"/>
                <w:szCs w:val="20"/>
              </w:rPr>
            </w:pPr>
            <w:r w:rsidRPr="00232BA5">
              <w:rPr>
                <w:rFonts w:ascii="Arial Narrow" w:hAnsi="Arial Narrow" w:cs="Arial CYR"/>
                <w:bCs/>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bCs/>
                <w:sz w:val="20"/>
                <w:szCs w:val="20"/>
              </w:rPr>
            </w:pPr>
            <w:r w:rsidRPr="00232BA5">
              <w:rPr>
                <w:rFonts w:ascii="Arial Narrow" w:hAnsi="Arial Narrow" w:cs="Arial CYR"/>
                <w:bCs/>
                <w:sz w:val="20"/>
                <w:szCs w:val="20"/>
              </w:rPr>
              <w:t xml:space="preserve">000 1403 0000000000 000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426,0</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bCs/>
                <w:sz w:val="20"/>
                <w:szCs w:val="20"/>
              </w:rPr>
            </w:pPr>
            <w:r w:rsidRPr="00232BA5">
              <w:rPr>
                <w:rFonts w:ascii="Arial Narrow" w:hAnsi="Arial Narrow" w:cs="Arial CYR"/>
                <w:bCs/>
                <w:sz w:val="20"/>
                <w:szCs w:val="20"/>
              </w:rPr>
              <w:t>426,0</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100,0</w:t>
            </w:r>
          </w:p>
        </w:tc>
      </w:tr>
      <w:tr w:rsidR="009B2EB8" w:rsidRPr="009B2EB8" w:rsidTr="001D1F84">
        <w:trPr>
          <w:trHeight w:val="60"/>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sz w:val="20"/>
                <w:szCs w:val="20"/>
              </w:rPr>
            </w:pPr>
            <w:r w:rsidRPr="00232BA5">
              <w:rPr>
                <w:rFonts w:ascii="Arial Narrow" w:hAnsi="Arial Narrow" w:cs="Arial CY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 xml:space="preserve">000 1403 0000000000 500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426,0</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426,0</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100,0</w:t>
            </w:r>
          </w:p>
        </w:tc>
      </w:tr>
      <w:tr w:rsidR="009B2EB8" w:rsidRPr="009B2EB8" w:rsidTr="001D1F84">
        <w:trPr>
          <w:trHeight w:val="60"/>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sz w:val="20"/>
                <w:szCs w:val="20"/>
              </w:rPr>
            </w:pPr>
            <w:r w:rsidRPr="00232BA5">
              <w:rPr>
                <w:rFonts w:ascii="Arial Narrow" w:hAnsi="Arial Narrow" w:cs="Arial CYR"/>
                <w:sz w:val="20"/>
                <w:szCs w:val="20"/>
              </w:rPr>
              <w:t>Субсидии</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 xml:space="preserve">000 1403 0000000000 520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5,4</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5,4</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100,0</w:t>
            </w:r>
          </w:p>
        </w:tc>
      </w:tr>
      <w:tr w:rsidR="009B2EB8" w:rsidRPr="009B2EB8" w:rsidTr="001D1F84">
        <w:trPr>
          <w:trHeight w:val="60"/>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sz w:val="20"/>
                <w:szCs w:val="20"/>
              </w:rPr>
            </w:pPr>
            <w:r w:rsidRPr="00232BA5">
              <w:rPr>
                <w:rFonts w:ascii="Arial Narrow" w:hAnsi="Arial Narrow" w:cs="Arial CY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200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 xml:space="preserve">000 1403 0000000000 540 </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420,6</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420,6</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100,0</w:t>
            </w:r>
          </w:p>
        </w:tc>
      </w:tr>
      <w:tr w:rsidR="009B2EB8" w:rsidRPr="009B2EB8" w:rsidTr="001D1F84">
        <w:trPr>
          <w:trHeight w:val="60"/>
        </w:trPr>
        <w:tc>
          <w:tcPr>
            <w:tcW w:w="7386" w:type="dxa"/>
            <w:tcBorders>
              <w:top w:val="nil"/>
              <w:left w:val="single" w:sz="4" w:space="0" w:color="auto"/>
              <w:bottom w:val="single" w:sz="4" w:space="0" w:color="auto"/>
              <w:right w:val="single" w:sz="4" w:space="0" w:color="auto"/>
            </w:tcBorders>
            <w:shd w:val="clear" w:color="auto" w:fill="auto"/>
            <w:hideMark/>
          </w:tcPr>
          <w:p w:rsidR="009B2EB8" w:rsidRPr="00232BA5" w:rsidRDefault="009B2EB8">
            <w:pPr>
              <w:rPr>
                <w:rFonts w:ascii="Arial Narrow" w:hAnsi="Arial Narrow" w:cs="Arial CYR"/>
                <w:sz w:val="20"/>
                <w:szCs w:val="20"/>
              </w:rPr>
            </w:pPr>
            <w:r w:rsidRPr="00232BA5">
              <w:rPr>
                <w:rFonts w:ascii="Arial Narrow" w:hAnsi="Arial Narrow" w:cs="Arial CYR"/>
                <w:sz w:val="20"/>
                <w:szCs w:val="20"/>
              </w:rPr>
              <w:t>Результат исполнения бюджета (дефицит / профицит)</w:t>
            </w:r>
          </w:p>
        </w:tc>
        <w:tc>
          <w:tcPr>
            <w:tcW w:w="851" w:type="dxa"/>
            <w:tcBorders>
              <w:top w:val="nil"/>
              <w:left w:val="nil"/>
              <w:bottom w:val="single" w:sz="4" w:space="0" w:color="auto"/>
              <w:right w:val="single" w:sz="4" w:space="0" w:color="auto"/>
            </w:tcBorders>
            <w:shd w:val="clear" w:color="auto" w:fill="auto"/>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450</w:t>
            </w:r>
          </w:p>
        </w:tc>
        <w:tc>
          <w:tcPr>
            <w:tcW w:w="2268"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center"/>
              <w:rPr>
                <w:rFonts w:ascii="Arial Narrow" w:hAnsi="Arial Narrow" w:cs="Arial CYR"/>
                <w:sz w:val="20"/>
                <w:szCs w:val="20"/>
              </w:rPr>
            </w:pPr>
            <w:r w:rsidRPr="00232BA5">
              <w:rPr>
                <w:rFonts w:ascii="Arial Narrow" w:hAnsi="Arial Narrow" w:cs="Arial CYR"/>
                <w:sz w:val="20"/>
                <w:szCs w:val="20"/>
              </w:rPr>
              <w:t>x</w:t>
            </w:r>
          </w:p>
        </w:tc>
        <w:tc>
          <w:tcPr>
            <w:tcW w:w="1417"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-473,9</w:t>
            </w:r>
          </w:p>
        </w:tc>
        <w:tc>
          <w:tcPr>
            <w:tcW w:w="1056" w:type="dxa"/>
            <w:tcBorders>
              <w:top w:val="nil"/>
              <w:left w:val="nil"/>
              <w:bottom w:val="single" w:sz="4" w:space="0" w:color="auto"/>
              <w:right w:val="single" w:sz="4" w:space="0" w:color="auto"/>
            </w:tcBorders>
            <w:shd w:val="clear" w:color="auto" w:fill="auto"/>
            <w:noWrap/>
            <w:vAlign w:val="bottom"/>
            <w:hideMark/>
          </w:tcPr>
          <w:p w:rsidR="009B2EB8" w:rsidRPr="00232BA5" w:rsidRDefault="009B2EB8">
            <w:pPr>
              <w:jc w:val="right"/>
              <w:rPr>
                <w:rFonts w:ascii="Arial Narrow" w:hAnsi="Arial Narrow" w:cs="Arial CYR"/>
                <w:sz w:val="20"/>
                <w:szCs w:val="20"/>
              </w:rPr>
            </w:pPr>
            <w:r w:rsidRPr="00232BA5">
              <w:rPr>
                <w:rFonts w:ascii="Arial Narrow" w:hAnsi="Arial Narrow" w:cs="Arial CYR"/>
                <w:sz w:val="20"/>
                <w:szCs w:val="20"/>
              </w:rPr>
              <w:t>62,1</w:t>
            </w:r>
          </w:p>
        </w:tc>
        <w:tc>
          <w:tcPr>
            <w:tcW w:w="1278" w:type="dxa"/>
            <w:tcBorders>
              <w:top w:val="nil"/>
              <w:left w:val="nil"/>
              <w:bottom w:val="single" w:sz="4" w:space="0" w:color="auto"/>
              <w:right w:val="single" w:sz="4" w:space="0" w:color="auto"/>
            </w:tcBorders>
            <w:shd w:val="clear" w:color="auto" w:fill="auto"/>
            <w:noWrap/>
            <w:vAlign w:val="bottom"/>
            <w:hideMark/>
          </w:tcPr>
          <w:p w:rsidR="009B2EB8" w:rsidRPr="000C6285" w:rsidRDefault="009B2EB8">
            <w:pPr>
              <w:jc w:val="right"/>
              <w:rPr>
                <w:rFonts w:ascii="Arial Narrow" w:hAnsi="Arial Narrow" w:cs="Arial CYR"/>
                <w:bCs/>
                <w:sz w:val="20"/>
                <w:szCs w:val="20"/>
              </w:rPr>
            </w:pPr>
            <w:r w:rsidRPr="000C6285">
              <w:rPr>
                <w:rFonts w:ascii="Arial Narrow" w:hAnsi="Arial Narrow" w:cs="Arial CYR"/>
                <w:bCs/>
                <w:sz w:val="20"/>
                <w:szCs w:val="20"/>
              </w:rPr>
              <w:t> </w:t>
            </w:r>
          </w:p>
        </w:tc>
      </w:tr>
    </w:tbl>
    <w:p w:rsidR="009B2EB8" w:rsidRPr="009B2EB8" w:rsidRDefault="009B2EB8" w:rsidP="00CA5596">
      <w:pPr>
        <w:jc w:val="center"/>
        <w:rPr>
          <w:rFonts w:ascii="Arial Narrow" w:hAnsi="Arial Narrow"/>
          <w:b/>
          <w:sz w:val="20"/>
          <w:szCs w:val="20"/>
        </w:rPr>
      </w:pPr>
    </w:p>
    <w:tbl>
      <w:tblPr>
        <w:tblW w:w="13340" w:type="dxa"/>
        <w:tblInd w:w="93" w:type="dxa"/>
        <w:tblLook w:val="04A0" w:firstRow="1" w:lastRow="0" w:firstColumn="1" w:lastColumn="0" w:noHBand="0" w:noVBand="1"/>
      </w:tblPr>
      <w:tblGrid>
        <w:gridCol w:w="720"/>
        <w:gridCol w:w="1320"/>
        <w:gridCol w:w="960"/>
        <w:gridCol w:w="1120"/>
        <w:gridCol w:w="960"/>
        <w:gridCol w:w="1000"/>
        <w:gridCol w:w="222"/>
        <w:gridCol w:w="2763"/>
        <w:gridCol w:w="4275"/>
      </w:tblGrid>
      <w:tr w:rsidR="009B2EB8" w:rsidRPr="009B2EB8" w:rsidTr="00BF7B24">
        <w:trPr>
          <w:trHeight w:val="300"/>
        </w:trPr>
        <w:tc>
          <w:tcPr>
            <w:tcW w:w="72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132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112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100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7260" w:type="dxa"/>
            <w:gridSpan w:val="3"/>
            <w:tcBorders>
              <w:top w:val="nil"/>
              <w:left w:val="nil"/>
              <w:bottom w:val="nil"/>
              <w:right w:val="nil"/>
            </w:tcBorders>
            <w:shd w:val="clear" w:color="auto" w:fill="auto"/>
            <w:vAlign w:val="bottom"/>
            <w:hideMark/>
          </w:tcPr>
          <w:p w:rsidR="009B2EB8" w:rsidRPr="009B2EB8" w:rsidRDefault="009B2EB8">
            <w:pPr>
              <w:jc w:val="right"/>
              <w:rPr>
                <w:rFonts w:ascii="Arial Narrow" w:hAnsi="Arial Narrow" w:cs="Calibri"/>
                <w:color w:val="000000"/>
                <w:sz w:val="20"/>
                <w:szCs w:val="20"/>
              </w:rPr>
            </w:pPr>
            <w:r w:rsidRPr="009B2EB8">
              <w:rPr>
                <w:rFonts w:ascii="Arial Narrow" w:hAnsi="Arial Narrow" w:cs="Calibri"/>
                <w:color w:val="000000"/>
                <w:sz w:val="20"/>
                <w:szCs w:val="20"/>
              </w:rPr>
              <w:t xml:space="preserve">Приложение №2                                           </w:t>
            </w:r>
          </w:p>
        </w:tc>
      </w:tr>
      <w:tr w:rsidR="009B2EB8" w:rsidRPr="009B2EB8" w:rsidTr="00BF7B24">
        <w:trPr>
          <w:trHeight w:val="300"/>
        </w:trPr>
        <w:tc>
          <w:tcPr>
            <w:tcW w:w="72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132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112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100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7260" w:type="dxa"/>
            <w:gridSpan w:val="3"/>
            <w:tcBorders>
              <w:top w:val="nil"/>
              <w:left w:val="nil"/>
              <w:bottom w:val="nil"/>
              <w:right w:val="nil"/>
            </w:tcBorders>
            <w:shd w:val="clear" w:color="auto" w:fill="auto"/>
            <w:noWrap/>
            <w:vAlign w:val="bottom"/>
            <w:hideMark/>
          </w:tcPr>
          <w:p w:rsidR="009B2EB8" w:rsidRPr="009B2EB8" w:rsidRDefault="009B2EB8">
            <w:pPr>
              <w:jc w:val="right"/>
              <w:rPr>
                <w:rFonts w:ascii="Arial Narrow" w:hAnsi="Arial Narrow" w:cs="Calibri"/>
                <w:color w:val="000000"/>
                <w:sz w:val="20"/>
                <w:szCs w:val="20"/>
              </w:rPr>
            </w:pPr>
            <w:r w:rsidRPr="009B2EB8">
              <w:rPr>
                <w:rFonts w:ascii="Arial Narrow" w:hAnsi="Arial Narrow" w:cs="Calibri"/>
                <w:color w:val="000000"/>
                <w:sz w:val="20"/>
                <w:szCs w:val="20"/>
              </w:rPr>
              <w:t>к Постановлению № 31- п от 10.07.2023г.</w:t>
            </w:r>
          </w:p>
        </w:tc>
      </w:tr>
      <w:tr w:rsidR="009B2EB8" w:rsidRPr="009B2EB8" w:rsidTr="00BF7B24">
        <w:trPr>
          <w:trHeight w:val="70"/>
        </w:trPr>
        <w:tc>
          <w:tcPr>
            <w:tcW w:w="72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132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112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100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7260" w:type="dxa"/>
            <w:gridSpan w:val="3"/>
            <w:tcBorders>
              <w:top w:val="nil"/>
              <w:left w:val="nil"/>
              <w:bottom w:val="nil"/>
              <w:right w:val="nil"/>
            </w:tcBorders>
            <w:shd w:val="clear" w:color="auto" w:fill="auto"/>
            <w:vAlign w:val="bottom"/>
            <w:hideMark/>
          </w:tcPr>
          <w:p w:rsidR="009B2EB8" w:rsidRPr="009B2EB8" w:rsidRDefault="009B2EB8">
            <w:pPr>
              <w:jc w:val="right"/>
              <w:rPr>
                <w:rFonts w:ascii="Arial Narrow" w:hAnsi="Arial Narrow" w:cs="Calibri"/>
                <w:color w:val="000000"/>
                <w:sz w:val="20"/>
                <w:szCs w:val="20"/>
              </w:rPr>
            </w:pPr>
            <w:r w:rsidRPr="009B2EB8">
              <w:rPr>
                <w:rFonts w:ascii="Arial Narrow" w:hAnsi="Arial Narrow" w:cs="Calibri"/>
                <w:color w:val="000000"/>
                <w:sz w:val="20"/>
                <w:szCs w:val="20"/>
              </w:rPr>
              <w:t>Об утверждении отчета об исполнении бюджета поселка Оскоба</w:t>
            </w:r>
            <w:r w:rsidRPr="009B2EB8">
              <w:rPr>
                <w:rFonts w:ascii="Arial Narrow" w:hAnsi="Arial Narrow" w:cs="Calibri"/>
                <w:color w:val="000000"/>
                <w:sz w:val="20"/>
                <w:szCs w:val="20"/>
              </w:rPr>
              <w:br/>
              <w:t>за полугодие 2023 года</w:t>
            </w:r>
          </w:p>
        </w:tc>
      </w:tr>
      <w:tr w:rsidR="009B2EB8" w:rsidRPr="009B2EB8" w:rsidTr="00BF7B24">
        <w:trPr>
          <w:trHeight w:val="300"/>
        </w:trPr>
        <w:tc>
          <w:tcPr>
            <w:tcW w:w="72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132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112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100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222"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2763"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4275"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r>
      <w:tr w:rsidR="009B2EB8" w:rsidRPr="009B2EB8" w:rsidTr="00BF7B24">
        <w:trPr>
          <w:trHeight w:val="300"/>
        </w:trPr>
        <w:tc>
          <w:tcPr>
            <w:tcW w:w="13340" w:type="dxa"/>
            <w:gridSpan w:val="9"/>
            <w:tcBorders>
              <w:top w:val="nil"/>
              <w:left w:val="nil"/>
              <w:bottom w:val="nil"/>
              <w:right w:val="nil"/>
            </w:tcBorders>
            <w:shd w:val="clear" w:color="auto" w:fill="auto"/>
            <w:noWrap/>
            <w:vAlign w:val="bottom"/>
            <w:hideMark/>
          </w:tcPr>
          <w:p w:rsidR="009B2EB8" w:rsidRPr="003C0EDC" w:rsidRDefault="009B2EB8">
            <w:pPr>
              <w:jc w:val="center"/>
              <w:rPr>
                <w:rFonts w:ascii="Arial Narrow" w:hAnsi="Arial Narrow"/>
                <w:b/>
                <w:color w:val="000000"/>
                <w:sz w:val="20"/>
                <w:szCs w:val="20"/>
              </w:rPr>
            </w:pPr>
            <w:r w:rsidRPr="003C0EDC">
              <w:rPr>
                <w:rFonts w:ascii="Arial Narrow" w:hAnsi="Arial Narrow"/>
                <w:b/>
                <w:color w:val="000000"/>
                <w:sz w:val="20"/>
                <w:szCs w:val="20"/>
              </w:rPr>
              <w:t>ОТЧЕТ О РАСХОДОВАНИИ СРЕДСТВ РЕЗЕРВНОГО ФОНДА</w:t>
            </w:r>
          </w:p>
        </w:tc>
      </w:tr>
      <w:tr w:rsidR="009B2EB8" w:rsidRPr="009B2EB8" w:rsidTr="001D1F84">
        <w:trPr>
          <w:trHeight w:val="70"/>
        </w:trPr>
        <w:tc>
          <w:tcPr>
            <w:tcW w:w="13340" w:type="dxa"/>
            <w:gridSpan w:val="9"/>
            <w:tcBorders>
              <w:top w:val="nil"/>
              <w:left w:val="nil"/>
              <w:bottom w:val="nil"/>
              <w:right w:val="nil"/>
            </w:tcBorders>
            <w:shd w:val="clear" w:color="auto" w:fill="auto"/>
            <w:noWrap/>
            <w:vAlign w:val="bottom"/>
            <w:hideMark/>
          </w:tcPr>
          <w:p w:rsidR="009B2EB8" w:rsidRPr="003C0EDC" w:rsidRDefault="009B2EB8">
            <w:pPr>
              <w:jc w:val="center"/>
              <w:rPr>
                <w:rFonts w:ascii="Arial Narrow" w:hAnsi="Arial Narrow"/>
                <w:b/>
                <w:color w:val="000000"/>
                <w:sz w:val="20"/>
                <w:szCs w:val="20"/>
              </w:rPr>
            </w:pPr>
            <w:r w:rsidRPr="003C0EDC">
              <w:rPr>
                <w:rFonts w:ascii="Arial Narrow" w:hAnsi="Arial Narrow"/>
                <w:b/>
                <w:color w:val="000000"/>
                <w:sz w:val="20"/>
                <w:szCs w:val="20"/>
              </w:rPr>
              <w:t>ПОСЕЛКА ОСКОБА</w:t>
            </w:r>
          </w:p>
        </w:tc>
      </w:tr>
      <w:tr w:rsidR="009B2EB8" w:rsidRPr="009B2EB8" w:rsidTr="00BF7B24">
        <w:trPr>
          <w:trHeight w:val="315"/>
        </w:trPr>
        <w:tc>
          <w:tcPr>
            <w:tcW w:w="13340" w:type="dxa"/>
            <w:gridSpan w:val="9"/>
            <w:tcBorders>
              <w:top w:val="nil"/>
              <w:left w:val="nil"/>
              <w:bottom w:val="nil"/>
              <w:right w:val="nil"/>
            </w:tcBorders>
            <w:shd w:val="clear" w:color="auto" w:fill="auto"/>
            <w:noWrap/>
            <w:vAlign w:val="bottom"/>
            <w:hideMark/>
          </w:tcPr>
          <w:p w:rsidR="009B2EB8" w:rsidRPr="003C0EDC" w:rsidRDefault="009B2EB8">
            <w:pPr>
              <w:jc w:val="center"/>
              <w:rPr>
                <w:rFonts w:ascii="Arial Narrow" w:hAnsi="Arial Narrow"/>
                <w:b/>
                <w:bCs/>
                <w:color w:val="000000"/>
                <w:sz w:val="20"/>
                <w:szCs w:val="20"/>
              </w:rPr>
            </w:pPr>
            <w:r w:rsidRPr="003C0EDC">
              <w:rPr>
                <w:rFonts w:ascii="Arial Narrow" w:hAnsi="Arial Narrow"/>
                <w:b/>
                <w:bCs/>
                <w:color w:val="000000"/>
                <w:sz w:val="20"/>
                <w:szCs w:val="20"/>
              </w:rPr>
              <w:t xml:space="preserve">за полугодие 2023 г. </w:t>
            </w:r>
          </w:p>
        </w:tc>
      </w:tr>
      <w:tr w:rsidR="009B2EB8" w:rsidRPr="009B2EB8" w:rsidTr="001D1F84">
        <w:trPr>
          <w:trHeight w:val="70"/>
        </w:trPr>
        <w:tc>
          <w:tcPr>
            <w:tcW w:w="72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132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112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100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222"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2763"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4275"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r>
      <w:tr w:rsidR="009B2EB8" w:rsidRPr="009B2EB8" w:rsidTr="00BF7B24">
        <w:trPr>
          <w:trHeight w:val="285"/>
        </w:trPr>
        <w:tc>
          <w:tcPr>
            <w:tcW w:w="3000" w:type="dxa"/>
            <w:gridSpan w:val="3"/>
            <w:tcBorders>
              <w:top w:val="nil"/>
              <w:left w:val="nil"/>
              <w:bottom w:val="nil"/>
              <w:right w:val="nil"/>
            </w:tcBorders>
            <w:shd w:val="clear" w:color="auto" w:fill="auto"/>
            <w:noWrap/>
            <w:vAlign w:val="center"/>
            <w:hideMark/>
          </w:tcPr>
          <w:p w:rsidR="009B2EB8" w:rsidRPr="009B2EB8" w:rsidRDefault="009B2EB8">
            <w:pPr>
              <w:rPr>
                <w:rFonts w:ascii="Arial Narrow" w:hAnsi="Arial Narrow"/>
                <w:color w:val="000000"/>
                <w:sz w:val="20"/>
                <w:szCs w:val="20"/>
              </w:rPr>
            </w:pPr>
            <w:r w:rsidRPr="009B2EB8">
              <w:rPr>
                <w:rFonts w:ascii="Arial Narrow" w:hAnsi="Arial Narrow"/>
                <w:color w:val="000000"/>
                <w:sz w:val="20"/>
                <w:szCs w:val="20"/>
              </w:rPr>
              <w:t>Наименование финансового органа:</w:t>
            </w:r>
          </w:p>
        </w:tc>
        <w:tc>
          <w:tcPr>
            <w:tcW w:w="10340" w:type="dxa"/>
            <w:gridSpan w:val="6"/>
            <w:tcBorders>
              <w:top w:val="nil"/>
              <w:left w:val="nil"/>
              <w:bottom w:val="nil"/>
              <w:right w:val="nil"/>
            </w:tcBorders>
            <w:shd w:val="clear" w:color="auto" w:fill="auto"/>
            <w:vAlign w:val="center"/>
            <w:hideMark/>
          </w:tcPr>
          <w:p w:rsidR="009B2EB8" w:rsidRPr="009B2EB8" w:rsidRDefault="003C0EDC">
            <w:pPr>
              <w:rPr>
                <w:rFonts w:ascii="Arial Narrow" w:hAnsi="Arial Narrow"/>
                <w:color w:val="000000"/>
                <w:sz w:val="20"/>
                <w:szCs w:val="20"/>
              </w:rPr>
            </w:pPr>
            <w:r>
              <w:rPr>
                <w:rFonts w:ascii="Arial Narrow" w:hAnsi="Arial Narrow"/>
                <w:color w:val="000000"/>
                <w:sz w:val="20"/>
                <w:szCs w:val="20"/>
              </w:rPr>
              <w:t>МУ "Департамент финансов</w:t>
            </w:r>
            <w:r w:rsidR="009B2EB8" w:rsidRPr="009B2EB8">
              <w:rPr>
                <w:rFonts w:ascii="Arial Narrow" w:hAnsi="Arial Narrow"/>
                <w:color w:val="000000"/>
                <w:sz w:val="20"/>
                <w:szCs w:val="20"/>
              </w:rPr>
              <w:t xml:space="preserve"> Администрации ЭМР Красноярского края"</w:t>
            </w:r>
          </w:p>
        </w:tc>
      </w:tr>
      <w:tr w:rsidR="009B2EB8" w:rsidRPr="009B2EB8" w:rsidTr="00BF7B24">
        <w:trPr>
          <w:trHeight w:val="270"/>
        </w:trPr>
        <w:tc>
          <w:tcPr>
            <w:tcW w:w="2040" w:type="dxa"/>
            <w:gridSpan w:val="2"/>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r w:rsidRPr="009B2EB8">
              <w:rPr>
                <w:rFonts w:ascii="Arial Narrow" w:hAnsi="Arial Narrow"/>
                <w:color w:val="000000"/>
                <w:sz w:val="20"/>
                <w:szCs w:val="20"/>
              </w:rPr>
              <w:t xml:space="preserve">Наименование бюджета: </w:t>
            </w:r>
          </w:p>
        </w:tc>
        <w:tc>
          <w:tcPr>
            <w:tcW w:w="3040" w:type="dxa"/>
            <w:gridSpan w:val="3"/>
            <w:tcBorders>
              <w:top w:val="nil"/>
              <w:left w:val="nil"/>
              <w:bottom w:val="nil"/>
              <w:right w:val="nil"/>
            </w:tcBorders>
            <w:shd w:val="clear" w:color="auto" w:fill="auto"/>
            <w:vAlign w:val="center"/>
            <w:hideMark/>
          </w:tcPr>
          <w:p w:rsidR="009B2EB8" w:rsidRPr="009B2EB8" w:rsidRDefault="009B2EB8">
            <w:pPr>
              <w:rPr>
                <w:rFonts w:ascii="Arial Narrow" w:hAnsi="Arial Narrow"/>
                <w:color w:val="000000"/>
                <w:sz w:val="20"/>
                <w:szCs w:val="20"/>
              </w:rPr>
            </w:pPr>
            <w:r w:rsidRPr="009B2EB8">
              <w:rPr>
                <w:rFonts w:ascii="Arial Narrow" w:hAnsi="Arial Narrow"/>
                <w:color w:val="000000"/>
                <w:sz w:val="20"/>
                <w:szCs w:val="20"/>
              </w:rPr>
              <w:t xml:space="preserve"> бюджет поселка Оскоба</w:t>
            </w:r>
          </w:p>
        </w:tc>
        <w:tc>
          <w:tcPr>
            <w:tcW w:w="1000" w:type="dxa"/>
            <w:tcBorders>
              <w:top w:val="nil"/>
              <w:left w:val="nil"/>
              <w:bottom w:val="nil"/>
              <w:right w:val="nil"/>
            </w:tcBorders>
            <w:shd w:val="clear" w:color="auto" w:fill="auto"/>
            <w:vAlign w:val="center"/>
            <w:hideMark/>
          </w:tcPr>
          <w:p w:rsidR="009B2EB8" w:rsidRPr="009B2EB8" w:rsidRDefault="009B2EB8">
            <w:pPr>
              <w:rPr>
                <w:rFonts w:ascii="Arial Narrow" w:hAnsi="Arial Narrow"/>
                <w:color w:val="000000"/>
                <w:sz w:val="20"/>
                <w:szCs w:val="20"/>
              </w:rPr>
            </w:pPr>
          </w:p>
        </w:tc>
        <w:tc>
          <w:tcPr>
            <w:tcW w:w="222" w:type="dxa"/>
            <w:tcBorders>
              <w:top w:val="nil"/>
              <w:left w:val="nil"/>
              <w:bottom w:val="nil"/>
              <w:right w:val="nil"/>
            </w:tcBorders>
            <w:shd w:val="clear" w:color="auto" w:fill="auto"/>
            <w:vAlign w:val="center"/>
            <w:hideMark/>
          </w:tcPr>
          <w:p w:rsidR="009B2EB8" w:rsidRPr="009B2EB8" w:rsidRDefault="009B2EB8">
            <w:pPr>
              <w:rPr>
                <w:rFonts w:ascii="Arial Narrow" w:hAnsi="Arial Narrow"/>
                <w:color w:val="000000"/>
                <w:sz w:val="20"/>
                <w:szCs w:val="20"/>
              </w:rPr>
            </w:pPr>
          </w:p>
        </w:tc>
        <w:tc>
          <w:tcPr>
            <w:tcW w:w="2763"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4275"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r>
      <w:tr w:rsidR="009B2EB8" w:rsidRPr="009B2EB8" w:rsidTr="00BF7B24">
        <w:trPr>
          <w:trHeight w:val="240"/>
        </w:trPr>
        <w:tc>
          <w:tcPr>
            <w:tcW w:w="3000" w:type="dxa"/>
            <w:gridSpan w:val="3"/>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r w:rsidRPr="009B2EB8">
              <w:rPr>
                <w:rFonts w:ascii="Arial Narrow" w:hAnsi="Arial Narrow"/>
                <w:color w:val="000000"/>
                <w:sz w:val="20"/>
                <w:szCs w:val="20"/>
              </w:rPr>
              <w:t>Периодичность:</w:t>
            </w:r>
            <w:r w:rsidR="003C0EDC">
              <w:rPr>
                <w:rFonts w:ascii="Arial Narrow" w:hAnsi="Arial Narrow"/>
                <w:color w:val="000000"/>
                <w:sz w:val="20"/>
                <w:szCs w:val="20"/>
              </w:rPr>
              <w:t xml:space="preserve"> </w:t>
            </w:r>
            <w:r w:rsidRPr="009B2EB8">
              <w:rPr>
                <w:rFonts w:ascii="Arial Narrow" w:hAnsi="Arial Narrow"/>
                <w:color w:val="000000"/>
                <w:sz w:val="20"/>
                <w:szCs w:val="20"/>
              </w:rPr>
              <w:t>квартальная</w:t>
            </w:r>
          </w:p>
        </w:tc>
        <w:tc>
          <w:tcPr>
            <w:tcW w:w="112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100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222"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2763"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4275"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r>
      <w:tr w:rsidR="009B2EB8" w:rsidRPr="009B2EB8" w:rsidTr="00BF7B24">
        <w:trPr>
          <w:trHeight w:val="240"/>
        </w:trPr>
        <w:tc>
          <w:tcPr>
            <w:tcW w:w="2040" w:type="dxa"/>
            <w:gridSpan w:val="2"/>
            <w:tcBorders>
              <w:top w:val="nil"/>
              <w:left w:val="nil"/>
              <w:bottom w:val="nil"/>
              <w:right w:val="nil"/>
            </w:tcBorders>
            <w:shd w:val="clear" w:color="auto" w:fill="auto"/>
            <w:noWrap/>
            <w:vAlign w:val="bottom"/>
            <w:hideMark/>
          </w:tcPr>
          <w:p w:rsidR="009B2EB8" w:rsidRPr="009B2EB8" w:rsidRDefault="003C0EDC">
            <w:pPr>
              <w:rPr>
                <w:rFonts w:ascii="Arial Narrow" w:hAnsi="Arial Narrow"/>
                <w:color w:val="000000"/>
                <w:sz w:val="20"/>
                <w:szCs w:val="20"/>
              </w:rPr>
            </w:pPr>
            <w:r>
              <w:rPr>
                <w:rFonts w:ascii="Arial Narrow" w:hAnsi="Arial Narrow"/>
                <w:color w:val="000000"/>
                <w:sz w:val="20"/>
                <w:szCs w:val="20"/>
              </w:rPr>
              <w:t xml:space="preserve">Единица измерения: </w:t>
            </w:r>
            <w:r w:rsidR="009B2EB8" w:rsidRPr="009B2EB8">
              <w:rPr>
                <w:rFonts w:ascii="Arial Narrow" w:hAnsi="Arial Narrow"/>
                <w:color w:val="000000"/>
                <w:sz w:val="20"/>
                <w:szCs w:val="20"/>
              </w:rPr>
              <w:t xml:space="preserve">руб </w:t>
            </w:r>
          </w:p>
        </w:tc>
        <w:tc>
          <w:tcPr>
            <w:tcW w:w="96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112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100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222"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2763"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4275"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r>
      <w:tr w:rsidR="009B2EB8" w:rsidRPr="009B2EB8" w:rsidTr="001D1F84">
        <w:trPr>
          <w:trHeight w:val="70"/>
        </w:trPr>
        <w:tc>
          <w:tcPr>
            <w:tcW w:w="72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132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112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100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222"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2763"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c>
          <w:tcPr>
            <w:tcW w:w="4275"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olor w:val="000000"/>
                <w:sz w:val="20"/>
                <w:szCs w:val="20"/>
              </w:rPr>
            </w:pPr>
          </w:p>
        </w:tc>
      </w:tr>
      <w:tr w:rsidR="009B2EB8" w:rsidRPr="009B2EB8" w:rsidTr="00BF7B24">
        <w:trPr>
          <w:trHeight w:val="16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EB8" w:rsidRPr="009B2EB8" w:rsidRDefault="009B2EB8">
            <w:pPr>
              <w:jc w:val="center"/>
              <w:rPr>
                <w:rFonts w:ascii="Arial Narrow" w:hAnsi="Arial Narrow"/>
                <w:color w:val="000000"/>
                <w:sz w:val="20"/>
                <w:szCs w:val="20"/>
              </w:rPr>
            </w:pPr>
            <w:r w:rsidRPr="009B2EB8">
              <w:rPr>
                <w:rFonts w:ascii="Arial Narrow" w:hAnsi="Arial Narrow"/>
                <w:color w:val="000000"/>
                <w:sz w:val="20"/>
                <w:szCs w:val="20"/>
              </w:rPr>
              <w:t>№ п/п</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9B2EB8" w:rsidRPr="009B2EB8" w:rsidRDefault="009B2EB8">
            <w:pPr>
              <w:jc w:val="center"/>
              <w:rPr>
                <w:rFonts w:ascii="Arial Narrow" w:hAnsi="Arial Narrow"/>
                <w:color w:val="000000"/>
                <w:sz w:val="20"/>
                <w:szCs w:val="20"/>
              </w:rPr>
            </w:pPr>
            <w:r w:rsidRPr="009B2EB8">
              <w:rPr>
                <w:rFonts w:ascii="Arial Narrow" w:hAnsi="Arial Narrow"/>
                <w:color w:val="000000"/>
                <w:sz w:val="20"/>
                <w:szCs w:val="20"/>
              </w:rPr>
              <w:t>Получатель средств</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9B2EB8" w:rsidRPr="009B2EB8" w:rsidRDefault="009B2EB8">
            <w:pPr>
              <w:jc w:val="center"/>
              <w:rPr>
                <w:rFonts w:ascii="Arial Narrow" w:hAnsi="Arial Narrow"/>
                <w:color w:val="000000"/>
                <w:sz w:val="20"/>
                <w:szCs w:val="20"/>
              </w:rPr>
            </w:pPr>
            <w:r w:rsidRPr="009B2EB8">
              <w:rPr>
                <w:rFonts w:ascii="Arial Narrow" w:hAnsi="Arial Narrow"/>
                <w:color w:val="000000"/>
                <w:sz w:val="20"/>
                <w:szCs w:val="20"/>
              </w:rPr>
              <w:t>Номер распоряжения</w:t>
            </w:r>
          </w:p>
        </w:tc>
        <w:tc>
          <w:tcPr>
            <w:tcW w:w="2985" w:type="dxa"/>
            <w:gridSpan w:val="2"/>
            <w:tcBorders>
              <w:top w:val="single" w:sz="4" w:space="0" w:color="auto"/>
              <w:left w:val="nil"/>
              <w:bottom w:val="single" w:sz="4" w:space="0" w:color="auto"/>
              <w:right w:val="single" w:sz="4" w:space="0" w:color="auto"/>
            </w:tcBorders>
            <w:shd w:val="clear" w:color="auto" w:fill="auto"/>
            <w:vAlign w:val="center"/>
            <w:hideMark/>
          </w:tcPr>
          <w:p w:rsidR="009B2EB8" w:rsidRPr="009B2EB8" w:rsidRDefault="009B2EB8">
            <w:pPr>
              <w:jc w:val="center"/>
              <w:rPr>
                <w:rFonts w:ascii="Arial Narrow" w:hAnsi="Arial Narrow"/>
                <w:color w:val="000000"/>
                <w:sz w:val="20"/>
                <w:szCs w:val="20"/>
              </w:rPr>
            </w:pPr>
            <w:r w:rsidRPr="009B2EB8">
              <w:rPr>
                <w:rFonts w:ascii="Arial Narrow" w:hAnsi="Arial Narrow"/>
                <w:color w:val="000000"/>
                <w:sz w:val="20"/>
                <w:szCs w:val="20"/>
              </w:rPr>
              <w:t>Наименование целей</w:t>
            </w:r>
          </w:p>
        </w:tc>
        <w:tc>
          <w:tcPr>
            <w:tcW w:w="4275" w:type="dxa"/>
            <w:tcBorders>
              <w:top w:val="single" w:sz="4" w:space="0" w:color="auto"/>
              <w:left w:val="nil"/>
              <w:bottom w:val="single" w:sz="4" w:space="0" w:color="auto"/>
              <w:right w:val="single" w:sz="4" w:space="0" w:color="auto"/>
            </w:tcBorders>
            <w:shd w:val="clear" w:color="auto" w:fill="auto"/>
            <w:vAlign w:val="center"/>
            <w:hideMark/>
          </w:tcPr>
          <w:p w:rsidR="009B2EB8" w:rsidRPr="009B2EB8" w:rsidRDefault="009B2EB8">
            <w:pPr>
              <w:jc w:val="center"/>
              <w:rPr>
                <w:rFonts w:ascii="Arial Narrow" w:hAnsi="Arial Narrow"/>
                <w:color w:val="000000"/>
                <w:sz w:val="20"/>
                <w:szCs w:val="20"/>
              </w:rPr>
            </w:pPr>
            <w:r w:rsidRPr="009B2EB8">
              <w:rPr>
                <w:rFonts w:ascii="Arial Narrow" w:hAnsi="Arial Narrow"/>
                <w:color w:val="000000"/>
                <w:sz w:val="20"/>
                <w:szCs w:val="20"/>
              </w:rPr>
              <w:t>Сумма, руб.</w:t>
            </w:r>
          </w:p>
        </w:tc>
      </w:tr>
      <w:tr w:rsidR="009B2EB8" w:rsidRPr="009B2EB8" w:rsidTr="00BF7B24">
        <w:trPr>
          <w:trHeight w:val="6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B2EB8" w:rsidRPr="009B2EB8" w:rsidRDefault="009B2EB8">
            <w:pPr>
              <w:jc w:val="center"/>
              <w:rPr>
                <w:rFonts w:ascii="Arial Narrow" w:hAnsi="Arial Narrow"/>
                <w:color w:val="000000"/>
                <w:sz w:val="20"/>
                <w:szCs w:val="20"/>
              </w:rPr>
            </w:pPr>
            <w:r w:rsidRPr="009B2EB8">
              <w:rPr>
                <w:rFonts w:ascii="Arial Narrow" w:hAnsi="Arial Narrow"/>
                <w:color w:val="000000"/>
                <w:sz w:val="20"/>
                <w:szCs w:val="20"/>
              </w:rPr>
              <w:t> </w:t>
            </w:r>
          </w:p>
        </w:tc>
        <w:tc>
          <w:tcPr>
            <w:tcW w:w="3400" w:type="dxa"/>
            <w:gridSpan w:val="3"/>
            <w:tcBorders>
              <w:top w:val="single" w:sz="4" w:space="0" w:color="auto"/>
              <w:left w:val="nil"/>
              <w:bottom w:val="single" w:sz="4" w:space="0" w:color="auto"/>
              <w:right w:val="single" w:sz="4" w:space="0" w:color="000000"/>
            </w:tcBorders>
            <w:shd w:val="clear" w:color="auto" w:fill="auto"/>
            <w:vAlign w:val="center"/>
            <w:hideMark/>
          </w:tcPr>
          <w:p w:rsidR="009B2EB8" w:rsidRPr="009B2EB8" w:rsidRDefault="009B2EB8">
            <w:pPr>
              <w:jc w:val="center"/>
              <w:rPr>
                <w:rFonts w:ascii="Arial Narrow" w:hAnsi="Arial Narrow"/>
                <w:color w:val="000000"/>
                <w:sz w:val="20"/>
                <w:szCs w:val="20"/>
              </w:rPr>
            </w:pPr>
            <w:r w:rsidRPr="009B2EB8">
              <w:rPr>
                <w:rFonts w:ascii="Arial Narrow" w:hAnsi="Arial Narrow"/>
                <w:color w:val="000000"/>
                <w:sz w:val="20"/>
                <w:szCs w:val="20"/>
              </w:rPr>
              <w:t> </w:t>
            </w:r>
          </w:p>
        </w:tc>
        <w:tc>
          <w:tcPr>
            <w:tcW w:w="1960" w:type="dxa"/>
            <w:gridSpan w:val="2"/>
            <w:tcBorders>
              <w:top w:val="single" w:sz="4" w:space="0" w:color="auto"/>
              <w:left w:val="nil"/>
              <w:bottom w:val="single" w:sz="4" w:space="0" w:color="auto"/>
              <w:right w:val="single" w:sz="4" w:space="0" w:color="000000"/>
            </w:tcBorders>
            <w:shd w:val="clear" w:color="auto" w:fill="auto"/>
            <w:vAlign w:val="center"/>
            <w:hideMark/>
          </w:tcPr>
          <w:p w:rsidR="009B2EB8" w:rsidRPr="009B2EB8" w:rsidRDefault="009B2EB8">
            <w:pPr>
              <w:jc w:val="center"/>
              <w:rPr>
                <w:rFonts w:ascii="Arial Narrow" w:hAnsi="Arial Narrow"/>
                <w:color w:val="000000"/>
                <w:sz w:val="20"/>
                <w:szCs w:val="20"/>
              </w:rPr>
            </w:pPr>
            <w:r w:rsidRPr="009B2EB8">
              <w:rPr>
                <w:rFonts w:ascii="Arial Narrow" w:hAnsi="Arial Narrow"/>
                <w:color w:val="000000"/>
                <w:sz w:val="20"/>
                <w:szCs w:val="20"/>
              </w:rPr>
              <w:t> </w:t>
            </w:r>
          </w:p>
        </w:tc>
        <w:tc>
          <w:tcPr>
            <w:tcW w:w="2985" w:type="dxa"/>
            <w:gridSpan w:val="2"/>
            <w:tcBorders>
              <w:top w:val="single" w:sz="4" w:space="0" w:color="auto"/>
              <w:left w:val="nil"/>
              <w:bottom w:val="single" w:sz="4" w:space="0" w:color="auto"/>
              <w:right w:val="single" w:sz="4" w:space="0" w:color="000000"/>
            </w:tcBorders>
            <w:shd w:val="clear" w:color="auto" w:fill="auto"/>
            <w:vAlign w:val="center"/>
            <w:hideMark/>
          </w:tcPr>
          <w:p w:rsidR="009B2EB8" w:rsidRPr="009B2EB8" w:rsidRDefault="009B2EB8">
            <w:pPr>
              <w:jc w:val="center"/>
              <w:rPr>
                <w:rFonts w:ascii="Arial Narrow" w:hAnsi="Arial Narrow"/>
                <w:color w:val="000000"/>
                <w:sz w:val="20"/>
                <w:szCs w:val="20"/>
              </w:rPr>
            </w:pPr>
            <w:r w:rsidRPr="009B2EB8">
              <w:rPr>
                <w:rFonts w:ascii="Arial Narrow" w:hAnsi="Arial Narrow"/>
                <w:color w:val="000000"/>
                <w:sz w:val="20"/>
                <w:szCs w:val="20"/>
              </w:rPr>
              <w:t> </w:t>
            </w:r>
          </w:p>
        </w:tc>
        <w:tc>
          <w:tcPr>
            <w:tcW w:w="4275" w:type="dxa"/>
            <w:tcBorders>
              <w:top w:val="nil"/>
              <w:left w:val="nil"/>
              <w:bottom w:val="single" w:sz="4" w:space="0" w:color="auto"/>
              <w:right w:val="single" w:sz="4" w:space="0" w:color="auto"/>
            </w:tcBorders>
            <w:shd w:val="clear" w:color="auto" w:fill="auto"/>
            <w:vAlign w:val="center"/>
            <w:hideMark/>
          </w:tcPr>
          <w:p w:rsidR="009B2EB8" w:rsidRPr="009B2EB8" w:rsidRDefault="009B2EB8">
            <w:pPr>
              <w:jc w:val="center"/>
              <w:rPr>
                <w:rFonts w:ascii="Arial Narrow" w:hAnsi="Arial Narrow"/>
                <w:color w:val="000000"/>
                <w:sz w:val="20"/>
                <w:szCs w:val="20"/>
              </w:rPr>
            </w:pPr>
            <w:r w:rsidRPr="009B2EB8">
              <w:rPr>
                <w:rFonts w:ascii="Arial Narrow" w:hAnsi="Arial Narrow"/>
                <w:color w:val="000000"/>
                <w:sz w:val="20"/>
                <w:szCs w:val="20"/>
              </w:rPr>
              <w:t>0,00</w:t>
            </w:r>
          </w:p>
        </w:tc>
      </w:tr>
      <w:tr w:rsidR="009B2EB8" w:rsidRPr="009B2EB8" w:rsidTr="001D1F84">
        <w:trPr>
          <w:trHeight w:val="60"/>
        </w:trPr>
        <w:tc>
          <w:tcPr>
            <w:tcW w:w="720" w:type="dxa"/>
            <w:tcBorders>
              <w:top w:val="nil"/>
              <w:left w:val="single" w:sz="4" w:space="0" w:color="auto"/>
              <w:bottom w:val="single" w:sz="4" w:space="0" w:color="auto"/>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r w:rsidRPr="009B2EB8">
              <w:rPr>
                <w:rFonts w:ascii="Arial Narrow" w:hAnsi="Arial Narrow" w:cs="Calibri"/>
                <w:color w:val="000000"/>
                <w:sz w:val="20"/>
                <w:szCs w:val="20"/>
              </w:rPr>
              <w:t> </w:t>
            </w:r>
          </w:p>
        </w:tc>
        <w:tc>
          <w:tcPr>
            <w:tcW w:w="34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2EB8" w:rsidRPr="009B2EB8" w:rsidRDefault="009B2EB8">
            <w:pPr>
              <w:jc w:val="center"/>
              <w:rPr>
                <w:rFonts w:ascii="Arial Narrow" w:hAnsi="Arial Narrow" w:cs="Calibri"/>
                <w:color w:val="000000"/>
                <w:sz w:val="20"/>
                <w:szCs w:val="20"/>
              </w:rPr>
            </w:pPr>
            <w:r w:rsidRPr="009B2EB8">
              <w:rPr>
                <w:rFonts w:ascii="Arial Narrow" w:hAnsi="Arial Narrow" w:cs="Calibri"/>
                <w:color w:val="000000"/>
                <w:sz w:val="20"/>
                <w:szCs w:val="20"/>
              </w:rPr>
              <w:t>Итого</w:t>
            </w:r>
          </w:p>
        </w:tc>
        <w:tc>
          <w:tcPr>
            <w:tcW w:w="1960" w:type="dxa"/>
            <w:gridSpan w:val="2"/>
            <w:tcBorders>
              <w:top w:val="single" w:sz="4" w:space="0" w:color="auto"/>
              <w:left w:val="nil"/>
              <w:bottom w:val="single" w:sz="4" w:space="0" w:color="auto"/>
              <w:right w:val="nil"/>
            </w:tcBorders>
            <w:shd w:val="clear" w:color="auto" w:fill="auto"/>
            <w:noWrap/>
            <w:vAlign w:val="bottom"/>
            <w:hideMark/>
          </w:tcPr>
          <w:p w:rsidR="009B2EB8" w:rsidRPr="009B2EB8" w:rsidRDefault="009B2EB8">
            <w:pPr>
              <w:jc w:val="center"/>
              <w:rPr>
                <w:rFonts w:ascii="Arial Narrow" w:hAnsi="Arial Narrow" w:cs="Calibri"/>
                <w:color w:val="000000"/>
                <w:sz w:val="20"/>
                <w:szCs w:val="20"/>
              </w:rPr>
            </w:pPr>
            <w:r w:rsidRPr="009B2EB8">
              <w:rPr>
                <w:rFonts w:ascii="Arial Narrow" w:hAnsi="Arial Narrow" w:cs="Calibri"/>
                <w:color w:val="000000"/>
                <w:sz w:val="20"/>
                <w:szCs w:val="20"/>
              </w:rPr>
              <w:t> </w:t>
            </w:r>
          </w:p>
        </w:tc>
        <w:tc>
          <w:tcPr>
            <w:tcW w:w="29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2EB8" w:rsidRPr="009B2EB8" w:rsidRDefault="009B2EB8">
            <w:pPr>
              <w:jc w:val="center"/>
              <w:rPr>
                <w:rFonts w:ascii="Arial Narrow" w:hAnsi="Arial Narrow" w:cs="Calibri"/>
                <w:color w:val="000000"/>
                <w:sz w:val="20"/>
                <w:szCs w:val="20"/>
              </w:rPr>
            </w:pPr>
            <w:r w:rsidRPr="009B2EB8">
              <w:rPr>
                <w:rFonts w:ascii="Arial Narrow" w:hAnsi="Arial Narrow" w:cs="Calibri"/>
                <w:color w:val="000000"/>
                <w:sz w:val="20"/>
                <w:szCs w:val="20"/>
              </w:rPr>
              <w:t> </w:t>
            </w:r>
          </w:p>
        </w:tc>
        <w:tc>
          <w:tcPr>
            <w:tcW w:w="4275" w:type="dxa"/>
            <w:tcBorders>
              <w:top w:val="nil"/>
              <w:left w:val="nil"/>
              <w:bottom w:val="single" w:sz="4" w:space="0" w:color="auto"/>
              <w:right w:val="single" w:sz="4" w:space="0" w:color="auto"/>
            </w:tcBorders>
            <w:shd w:val="clear" w:color="auto" w:fill="auto"/>
            <w:noWrap/>
            <w:vAlign w:val="bottom"/>
            <w:hideMark/>
          </w:tcPr>
          <w:p w:rsidR="009B2EB8" w:rsidRPr="009B2EB8" w:rsidRDefault="009B2EB8">
            <w:pPr>
              <w:jc w:val="center"/>
              <w:rPr>
                <w:rFonts w:ascii="Arial Narrow" w:hAnsi="Arial Narrow" w:cs="Calibri"/>
                <w:color w:val="000000"/>
                <w:sz w:val="20"/>
                <w:szCs w:val="20"/>
              </w:rPr>
            </w:pPr>
            <w:r w:rsidRPr="009B2EB8">
              <w:rPr>
                <w:rFonts w:ascii="Arial Narrow" w:hAnsi="Arial Narrow" w:cs="Calibri"/>
                <w:color w:val="000000"/>
                <w:sz w:val="20"/>
                <w:szCs w:val="20"/>
              </w:rPr>
              <w:t>0,00</w:t>
            </w:r>
          </w:p>
        </w:tc>
      </w:tr>
      <w:tr w:rsidR="009B2EB8" w:rsidRPr="009B2EB8" w:rsidTr="001D1F84">
        <w:trPr>
          <w:trHeight w:val="60"/>
        </w:trPr>
        <w:tc>
          <w:tcPr>
            <w:tcW w:w="72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1320" w:type="dxa"/>
            <w:tcBorders>
              <w:top w:val="nil"/>
              <w:left w:val="nil"/>
              <w:bottom w:val="nil"/>
              <w:right w:val="nil"/>
            </w:tcBorders>
            <w:shd w:val="clear" w:color="auto" w:fill="auto"/>
            <w:noWrap/>
            <w:vAlign w:val="bottom"/>
            <w:hideMark/>
          </w:tcPr>
          <w:p w:rsidR="009B2EB8" w:rsidRPr="009B2EB8" w:rsidRDefault="009B2EB8">
            <w:pPr>
              <w:jc w:val="cente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9B2EB8" w:rsidRPr="009B2EB8" w:rsidRDefault="009B2EB8">
            <w:pPr>
              <w:jc w:val="center"/>
              <w:rPr>
                <w:rFonts w:ascii="Arial Narrow" w:hAnsi="Arial Narrow" w:cs="Calibri"/>
                <w:color w:val="000000"/>
                <w:sz w:val="20"/>
                <w:szCs w:val="20"/>
              </w:rPr>
            </w:pPr>
          </w:p>
        </w:tc>
        <w:tc>
          <w:tcPr>
            <w:tcW w:w="1120" w:type="dxa"/>
            <w:tcBorders>
              <w:top w:val="nil"/>
              <w:left w:val="nil"/>
              <w:bottom w:val="nil"/>
              <w:right w:val="nil"/>
            </w:tcBorders>
            <w:shd w:val="clear" w:color="auto" w:fill="auto"/>
            <w:noWrap/>
            <w:vAlign w:val="bottom"/>
            <w:hideMark/>
          </w:tcPr>
          <w:p w:rsidR="009B2EB8" w:rsidRPr="009B2EB8" w:rsidRDefault="009B2EB8">
            <w:pPr>
              <w:jc w:val="cente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9B2EB8" w:rsidRPr="009B2EB8" w:rsidRDefault="009B2EB8">
            <w:pPr>
              <w:jc w:val="center"/>
              <w:rPr>
                <w:rFonts w:ascii="Arial Narrow" w:hAnsi="Arial Narrow" w:cs="Calibri"/>
                <w:color w:val="000000"/>
                <w:sz w:val="20"/>
                <w:szCs w:val="20"/>
              </w:rPr>
            </w:pPr>
          </w:p>
        </w:tc>
        <w:tc>
          <w:tcPr>
            <w:tcW w:w="1000" w:type="dxa"/>
            <w:tcBorders>
              <w:top w:val="nil"/>
              <w:left w:val="nil"/>
              <w:bottom w:val="nil"/>
              <w:right w:val="nil"/>
            </w:tcBorders>
            <w:shd w:val="clear" w:color="auto" w:fill="auto"/>
            <w:noWrap/>
            <w:vAlign w:val="bottom"/>
            <w:hideMark/>
          </w:tcPr>
          <w:p w:rsidR="009B2EB8" w:rsidRPr="009B2EB8" w:rsidRDefault="009B2EB8">
            <w:pPr>
              <w:jc w:val="center"/>
              <w:rPr>
                <w:rFonts w:ascii="Arial Narrow" w:hAnsi="Arial Narrow" w:cs="Calibri"/>
                <w:color w:val="000000"/>
                <w:sz w:val="20"/>
                <w:szCs w:val="20"/>
              </w:rPr>
            </w:pPr>
          </w:p>
        </w:tc>
        <w:tc>
          <w:tcPr>
            <w:tcW w:w="222" w:type="dxa"/>
            <w:tcBorders>
              <w:top w:val="nil"/>
              <w:left w:val="nil"/>
              <w:bottom w:val="nil"/>
              <w:right w:val="nil"/>
            </w:tcBorders>
            <w:shd w:val="clear" w:color="auto" w:fill="auto"/>
            <w:noWrap/>
            <w:vAlign w:val="bottom"/>
            <w:hideMark/>
          </w:tcPr>
          <w:p w:rsidR="009B2EB8" w:rsidRPr="009B2EB8" w:rsidRDefault="009B2EB8">
            <w:pPr>
              <w:jc w:val="center"/>
              <w:rPr>
                <w:rFonts w:ascii="Arial Narrow" w:hAnsi="Arial Narrow" w:cs="Calibri"/>
                <w:color w:val="000000"/>
                <w:sz w:val="20"/>
                <w:szCs w:val="20"/>
              </w:rPr>
            </w:pPr>
          </w:p>
        </w:tc>
        <w:tc>
          <w:tcPr>
            <w:tcW w:w="2763" w:type="dxa"/>
            <w:tcBorders>
              <w:top w:val="nil"/>
              <w:left w:val="nil"/>
              <w:bottom w:val="nil"/>
              <w:right w:val="nil"/>
            </w:tcBorders>
            <w:shd w:val="clear" w:color="auto" w:fill="auto"/>
            <w:noWrap/>
            <w:vAlign w:val="bottom"/>
            <w:hideMark/>
          </w:tcPr>
          <w:p w:rsidR="009B2EB8" w:rsidRPr="009B2EB8" w:rsidRDefault="009B2EB8">
            <w:pPr>
              <w:jc w:val="center"/>
              <w:rPr>
                <w:rFonts w:ascii="Arial Narrow" w:hAnsi="Arial Narrow" w:cs="Calibri"/>
                <w:color w:val="000000"/>
                <w:sz w:val="20"/>
                <w:szCs w:val="20"/>
              </w:rPr>
            </w:pPr>
          </w:p>
        </w:tc>
        <w:tc>
          <w:tcPr>
            <w:tcW w:w="4275" w:type="dxa"/>
            <w:tcBorders>
              <w:top w:val="nil"/>
              <w:left w:val="nil"/>
              <w:bottom w:val="nil"/>
              <w:right w:val="nil"/>
            </w:tcBorders>
            <w:shd w:val="clear" w:color="auto" w:fill="auto"/>
            <w:noWrap/>
            <w:vAlign w:val="bottom"/>
            <w:hideMark/>
          </w:tcPr>
          <w:p w:rsidR="009B2EB8" w:rsidRPr="009B2EB8" w:rsidRDefault="009B2EB8">
            <w:pPr>
              <w:jc w:val="center"/>
              <w:rPr>
                <w:rFonts w:ascii="Arial Narrow" w:hAnsi="Arial Narrow" w:cs="Calibri"/>
                <w:color w:val="000000"/>
                <w:sz w:val="20"/>
                <w:szCs w:val="20"/>
              </w:rPr>
            </w:pPr>
          </w:p>
        </w:tc>
      </w:tr>
      <w:tr w:rsidR="009B2EB8" w:rsidRPr="009B2EB8" w:rsidTr="00BF7B24">
        <w:trPr>
          <w:trHeight w:val="300"/>
        </w:trPr>
        <w:tc>
          <w:tcPr>
            <w:tcW w:w="2040" w:type="dxa"/>
            <w:gridSpan w:val="2"/>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r w:rsidRPr="009B2EB8">
              <w:rPr>
                <w:rFonts w:ascii="Arial Narrow" w:hAnsi="Arial Narrow" w:cs="Calibri"/>
                <w:color w:val="000000"/>
                <w:sz w:val="20"/>
                <w:szCs w:val="20"/>
              </w:rPr>
              <w:t>Глава поселка</w:t>
            </w:r>
          </w:p>
        </w:tc>
        <w:tc>
          <w:tcPr>
            <w:tcW w:w="96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112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96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1000"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222" w:type="dxa"/>
            <w:tcBorders>
              <w:top w:val="nil"/>
              <w:left w:val="nil"/>
              <w:bottom w:val="nil"/>
              <w:right w:val="nil"/>
            </w:tcBorders>
            <w:shd w:val="clear" w:color="auto" w:fill="auto"/>
            <w:noWrap/>
            <w:vAlign w:val="bottom"/>
            <w:hideMark/>
          </w:tcPr>
          <w:p w:rsidR="009B2EB8" w:rsidRPr="009B2EB8" w:rsidRDefault="009B2EB8">
            <w:pPr>
              <w:rPr>
                <w:rFonts w:ascii="Arial Narrow" w:hAnsi="Arial Narrow" w:cs="Calibri"/>
                <w:color w:val="000000"/>
                <w:sz w:val="20"/>
                <w:szCs w:val="20"/>
              </w:rPr>
            </w:pPr>
          </w:p>
        </w:tc>
        <w:tc>
          <w:tcPr>
            <w:tcW w:w="2763" w:type="dxa"/>
            <w:tcBorders>
              <w:top w:val="nil"/>
              <w:left w:val="nil"/>
              <w:bottom w:val="nil"/>
              <w:right w:val="nil"/>
            </w:tcBorders>
            <w:shd w:val="clear" w:color="auto" w:fill="auto"/>
            <w:noWrap/>
            <w:vAlign w:val="bottom"/>
          </w:tcPr>
          <w:p w:rsidR="009B2EB8" w:rsidRPr="009B2EB8" w:rsidRDefault="009B2EB8">
            <w:pPr>
              <w:rPr>
                <w:rFonts w:ascii="Arial Narrow" w:hAnsi="Arial Narrow" w:cs="Calibri"/>
                <w:color w:val="000000"/>
                <w:sz w:val="20"/>
                <w:szCs w:val="20"/>
              </w:rPr>
            </w:pPr>
          </w:p>
        </w:tc>
        <w:tc>
          <w:tcPr>
            <w:tcW w:w="4275" w:type="dxa"/>
            <w:tcBorders>
              <w:top w:val="nil"/>
              <w:left w:val="nil"/>
              <w:bottom w:val="nil"/>
              <w:right w:val="nil"/>
            </w:tcBorders>
            <w:shd w:val="clear" w:color="auto" w:fill="auto"/>
            <w:noWrap/>
            <w:vAlign w:val="bottom"/>
            <w:hideMark/>
          </w:tcPr>
          <w:p w:rsidR="009B2EB8" w:rsidRPr="009B2EB8" w:rsidRDefault="009B2EB8" w:rsidP="003C0EDC">
            <w:pPr>
              <w:jc w:val="right"/>
              <w:rPr>
                <w:rFonts w:ascii="Arial Narrow" w:hAnsi="Arial Narrow" w:cs="Calibri"/>
                <w:color w:val="000000"/>
                <w:sz w:val="20"/>
                <w:szCs w:val="20"/>
              </w:rPr>
            </w:pPr>
            <w:r w:rsidRPr="009B2EB8">
              <w:rPr>
                <w:rFonts w:ascii="Arial Narrow" w:hAnsi="Arial Narrow" w:cs="Calibri"/>
                <w:color w:val="000000"/>
                <w:sz w:val="20"/>
                <w:szCs w:val="20"/>
              </w:rPr>
              <w:t>Е.В.</w:t>
            </w:r>
            <w:r w:rsidR="003C0EDC">
              <w:rPr>
                <w:rFonts w:ascii="Arial Narrow" w:hAnsi="Arial Narrow" w:cs="Calibri"/>
                <w:color w:val="000000"/>
                <w:sz w:val="20"/>
                <w:szCs w:val="20"/>
              </w:rPr>
              <w:t xml:space="preserve"> </w:t>
            </w:r>
            <w:r w:rsidRPr="009B2EB8">
              <w:rPr>
                <w:rFonts w:ascii="Arial Narrow" w:hAnsi="Arial Narrow" w:cs="Calibri"/>
                <w:color w:val="000000"/>
                <w:sz w:val="20"/>
                <w:szCs w:val="20"/>
              </w:rPr>
              <w:t>Кутишенко</w:t>
            </w:r>
          </w:p>
        </w:tc>
      </w:tr>
    </w:tbl>
    <w:p w:rsidR="009B2EB8" w:rsidRDefault="009B2EB8" w:rsidP="003C0EDC">
      <w:pPr>
        <w:rPr>
          <w:rFonts w:ascii="Arial Narrow" w:hAnsi="Arial Narrow"/>
          <w:b/>
          <w:sz w:val="20"/>
          <w:szCs w:val="20"/>
        </w:rPr>
      </w:pPr>
    </w:p>
    <w:p w:rsidR="009B2EB8" w:rsidRDefault="009B2EB8" w:rsidP="00CA5596">
      <w:pPr>
        <w:jc w:val="center"/>
        <w:rPr>
          <w:rFonts w:ascii="Arial Narrow" w:hAnsi="Arial Narrow"/>
          <w:b/>
          <w:sz w:val="20"/>
          <w:szCs w:val="20"/>
        </w:rPr>
        <w:sectPr w:rsidR="009B2EB8" w:rsidSect="009B2EB8">
          <w:pgSz w:w="16838" w:h="11906" w:orient="landscape"/>
          <w:pgMar w:top="1140" w:right="1134" w:bottom="851" w:left="1276" w:header="720" w:footer="720" w:gutter="0"/>
          <w:cols w:space="720"/>
          <w:docGrid w:linePitch="600" w:charSpace="36864"/>
        </w:sectPr>
      </w:pPr>
    </w:p>
    <w:p w:rsidR="00CA5596" w:rsidRPr="00CA5596" w:rsidRDefault="00CA5596" w:rsidP="00CA5596">
      <w:pPr>
        <w:jc w:val="center"/>
        <w:rPr>
          <w:rFonts w:ascii="Arial Narrow" w:hAnsi="Arial Narrow"/>
          <w:b/>
          <w:sz w:val="20"/>
          <w:szCs w:val="20"/>
        </w:rPr>
      </w:pPr>
      <w:r w:rsidRPr="00CA5596">
        <w:rPr>
          <w:rFonts w:ascii="Arial Narrow" w:hAnsi="Arial Narrow"/>
          <w:b/>
          <w:sz w:val="20"/>
          <w:szCs w:val="20"/>
        </w:rPr>
        <w:lastRenderedPageBreak/>
        <w:t>АДМИНИСТРАЦИЯ</w:t>
      </w:r>
    </w:p>
    <w:p w:rsidR="00CA5596" w:rsidRPr="00CA5596" w:rsidRDefault="00CA5596" w:rsidP="00CA5596">
      <w:pPr>
        <w:jc w:val="center"/>
        <w:rPr>
          <w:rFonts w:ascii="Arial Narrow" w:hAnsi="Arial Narrow"/>
          <w:b/>
          <w:sz w:val="20"/>
          <w:szCs w:val="20"/>
        </w:rPr>
      </w:pPr>
      <w:r>
        <w:rPr>
          <w:rFonts w:ascii="Arial Narrow" w:hAnsi="Arial Narrow"/>
          <w:b/>
          <w:sz w:val="20"/>
          <w:szCs w:val="20"/>
        </w:rPr>
        <w:t>ПОСЕЛКА</w:t>
      </w:r>
      <w:r w:rsidRPr="00CA5596">
        <w:rPr>
          <w:rFonts w:ascii="Arial Narrow" w:hAnsi="Arial Narrow"/>
          <w:b/>
          <w:sz w:val="20"/>
          <w:szCs w:val="20"/>
        </w:rPr>
        <w:t xml:space="preserve"> ПОЛИГУС</w:t>
      </w:r>
    </w:p>
    <w:p w:rsidR="00CA5596" w:rsidRPr="00CA5596" w:rsidRDefault="00CA5596" w:rsidP="00CA5596">
      <w:pPr>
        <w:jc w:val="center"/>
        <w:rPr>
          <w:rFonts w:ascii="Arial Narrow" w:hAnsi="Arial Narrow"/>
          <w:b/>
          <w:sz w:val="20"/>
          <w:szCs w:val="20"/>
        </w:rPr>
      </w:pPr>
      <w:r w:rsidRPr="00CA5596">
        <w:rPr>
          <w:rFonts w:ascii="Arial Narrow" w:hAnsi="Arial Narrow"/>
          <w:b/>
          <w:sz w:val="20"/>
          <w:szCs w:val="20"/>
        </w:rPr>
        <w:t>ЭВЕНКИЙСКОГО МУНИЦИПАЛЬНОГО РАЙОНА</w:t>
      </w:r>
    </w:p>
    <w:p w:rsidR="00CA5596" w:rsidRPr="00CA5596" w:rsidRDefault="00CA5596" w:rsidP="00CA5596">
      <w:pPr>
        <w:jc w:val="center"/>
        <w:rPr>
          <w:rFonts w:ascii="Arial Narrow" w:hAnsi="Arial Narrow"/>
          <w:b/>
          <w:sz w:val="20"/>
          <w:szCs w:val="20"/>
        </w:rPr>
      </w:pPr>
      <w:r w:rsidRPr="00CA5596">
        <w:rPr>
          <w:rFonts w:ascii="Arial Narrow" w:hAnsi="Arial Narrow"/>
          <w:b/>
          <w:sz w:val="20"/>
          <w:szCs w:val="20"/>
        </w:rPr>
        <w:t>КРАСНОЯРСКОГО КРАЯ</w:t>
      </w:r>
    </w:p>
    <w:p w:rsidR="00CA5596" w:rsidRPr="00CA5596" w:rsidRDefault="00CA5596" w:rsidP="00CA5596">
      <w:pPr>
        <w:jc w:val="center"/>
        <w:rPr>
          <w:rFonts w:ascii="Arial Narrow" w:hAnsi="Arial Narrow"/>
          <w:b/>
          <w:w w:val="80"/>
          <w:sz w:val="20"/>
          <w:szCs w:val="20"/>
        </w:rPr>
      </w:pPr>
    </w:p>
    <w:p w:rsidR="00CA5596" w:rsidRPr="00CA5596" w:rsidRDefault="00CA5596" w:rsidP="00CA5596">
      <w:pPr>
        <w:jc w:val="center"/>
        <w:rPr>
          <w:rFonts w:ascii="Arial Narrow" w:hAnsi="Arial Narrow"/>
          <w:b/>
          <w:w w:val="80"/>
          <w:sz w:val="20"/>
          <w:szCs w:val="20"/>
        </w:rPr>
      </w:pPr>
      <w:r w:rsidRPr="00CA5596">
        <w:rPr>
          <w:rFonts w:ascii="Arial Narrow" w:hAnsi="Arial Narrow"/>
          <w:b/>
          <w:w w:val="80"/>
          <w:sz w:val="20"/>
          <w:szCs w:val="20"/>
        </w:rPr>
        <w:t>ПОСТАНОВЛЕНИЕ</w:t>
      </w:r>
    </w:p>
    <w:p w:rsidR="00CA5596" w:rsidRPr="00CA5596" w:rsidRDefault="00CA5596" w:rsidP="00CA5596">
      <w:pPr>
        <w:jc w:val="center"/>
        <w:rPr>
          <w:rFonts w:ascii="Arial Narrow" w:hAnsi="Arial Narrow"/>
          <w:b/>
          <w:w w:val="80"/>
          <w:sz w:val="20"/>
          <w:szCs w:val="20"/>
        </w:rPr>
      </w:pPr>
    </w:p>
    <w:p w:rsidR="00CA5596" w:rsidRPr="00CA5596" w:rsidRDefault="00CA5596" w:rsidP="00CA5596">
      <w:pPr>
        <w:jc w:val="both"/>
        <w:rPr>
          <w:rFonts w:ascii="Arial Narrow" w:hAnsi="Arial Narrow"/>
          <w:sz w:val="20"/>
          <w:szCs w:val="20"/>
        </w:rPr>
      </w:pPr>
      <w:r w:rsidRPr="00CA5596">
        <w:rPr>
          <w:rFonts w:ascii="Arial Narrow" w:hAnsi="Arial Narrow"/>
          <w:sz w:val="20"/>
          <w:szCs w:val="20"/>
        </w:rPr>
        <w:t xml:space="preserve">«19» июля 2023 г.                      </w:t>
      </w:r>
      <w:r>
        <w:rPr>
          <w:rFonts w:ascii="Arial Narrow" w:hAnsi="Arial Narrow"/>
          <w:sz w:val="20"/>
          <w:szCs w:val="20"/>
        </w:rPr>
        <w:t xml:space="preserve">                                                                                                                                                   </w:t>
      </w:r>
      <w:r w:rsidRPr="00CA5596">
        <w:rPr>
          <w:rFonts w:ascii="Arial Narrow" w:hAnsi="Arial Narrow"/>
          <w:sz w:val="20"/>
          <w:szCs w:val="20"/>
        </w:rPr>
        <w:t xml:space="preserve">     № 35 -п</w:t>
      </w:r>
    </w:p>
    <w:p w:rsidR="00CA5596" w:rsidRPr="00CA5596" w:rsidRDefault="00CA5596" w:rsidP="00CA5596">
      <w:pPr>
        <w:rPr>
          <w:rFonts w:ascii="Arial Narrow" w:hAnsi="Arial Narrow"/>
          <w:sz w:val="20"/>
          <w:szCs w:val="20"/>
        </w:rPr>
      </w:pPr>
    </w:p>
    <w:p w:rsidR="00CA5596" w:rsidRPr="00CA5596" w:rsidRDefault="00CA5596" w:rsidP="00CA5596">
      <w:pPr>
        <w:autoSpaceDE w:val="0"/>
        <w:autoSpaceDN w:val="0"/>
        <w:adjustRightInd w:val="0"/>
        <w:jc w:val="center"/>
        <w:rPr>
          <w:rFonts w:ascii="Arial Narrow" w:hAnsi="Arial Narrow"/>
          <w:b/>
          <w:sz w:val="20"/>
          <w:szCs w:val="20"/>
        </w:rPr>
      </w:pPr>
      <w:r w:rsidRPr="00CA5596">
        <w:rPr>
          <w:rFonts w:ascii="Arial Narrow" w:hAnsi="Arial Narrow"/>
          <w:b/>
          <w:sz w:val="20"/>
          <w:szCs w:val="20"/>
        </w:rPr>
        <w:t>Об утверждении отчета об исполнении бюджета поселка Полигус за полугодие 2023</w:t>
      </w:r>
      <w:r>
        <w:rPr>
          <w:rFonts w:ascii="Arial Narrow" w:hAnsi="Arial Narrow"/>
          <w:b/>
          <w:sz w:val="20"/>
          <w:szCs w:val="20"/>
        </w:rPr>
        <w:t xml:space="preserve"> года</w:t>
      </w:r>
    </w:p>
    <w:p w:rsidR="00CA5596" w:rsidRPr="00CA5596" w:rsidRDefault="00CA5596" w:rsidP="00CA5596">
      <w:pPr>
        <w:autoSpaceDE w:val="0"/>
        <w:autoSpaceDN w:val="0"/>
        <w:adjustRightInd w:val="0"/>
        <w:rPr>
          <w:rFonts w:ascii="Arial Narrow" w:hAnsi="Arial Narrow"/>
          <w:b/>
          <w:sz w:val="20"/>
          <w:szCs w:val="20"/>
        </w:rPr>
      </w:pPr>
    </w:p>
    <w:p w:rsidR="00CA5596" w:rsidRPr="00CA5596" w:rsidRDefault="00CA5596" w:rsidP="00CA5596">
      <w:pPr>
        <w:autoSpaceDE w:val="0"/>
        <w:autoSpaceDN w:val="0"/>
        <w:adjustRightInd w:val="0"/>
        <w:ind w:firstLine="720"/>
        <w:rPr>
          <w:rFonts w:ascii="Arial Narrow" w:hAnsi="Arial Narrow"/>
          <w:sz w:val="20"/>
          <w:szCs w:val="20"/>
        </w:rPr>
      </w:pPr>
    </w:p>
    <w:p w:rsidR="00CA5596" w:rsidRPr="00CA5596" w:rsidRDefault="00CA5596" w:rsidP="00CA5596">
      <w:pPr>
        <w:autoSpaceDE w:val="0"/>
        <w:autoSpaceDN w:val="0"/>
        <w:adjustRightInd w:val="0"/>
        <w:ind w:firstLine="709"/>
        <w:jc w:val="both"/>
        <w:rPr>
          <w:rFonts w:ascii="Arial Narrow" w:hAnsi="Arial Narrow"/>
          <w:b/>
          <w:sz w:val="20"/>
          <w:szCs w:val="20"/>
        </w:rPr>
      </w:pPr>
      <w:r w:rsidRPr="00CA5596">
        <w:rPr>
          <w:rFonts w:ascii="Arial Narrow" w:hAnsi="Arial Narrow"/>
          <w:sz w:val="20"/>
          <w:szCs w:val="20"/>
        </w:rPr>
        <w:t>В целях урегулирования бюджетных правоотношений в соответствии с пунктом 5 статьи     264.2 Бюджетного кодекса Российской Федерации</w:t>
      </w:r>
      <w:r>
        <w:rPr>
          <w:rFonts w:ascii="Arial Narrow" w:hAnsi="Arial Narrow"/>
          <w:sz w:val="20"/>
          <w:szCs w:val="20"/>
        </w:rPr>
        <w:t xml:space="preserve"> </w:t>
      </w:r>
      <w:r>
        <w:rPr>
          <w:rFonts w:ascii="Arial Narrow" w:hAnsi="Arial Narrow"/>
          <w:b/>
          <w:sz w:val="20"/>
          <w:szCs w:val="20"/>
        </w:rPr>
        <w:t>ПОСТАНОВЛЯЮ:</w:t>
      </w:r>
    </w:p>
    <w:p w:rsidR="00CA5596" w:rsidRPr="00CA5596" w:rsidRDefault="00CA5596" w:rsidP="00CA5596">
      <w:pPr>
        <w:autoSpaceDE w:val="0"/>
        <w:autoSpaceDN w:val="0"/>
        <w:adjustRightInd w:val="0"/>
        <w:jc w:val="both"/>
        <w:rPr>
          <w:rFonts w:ascii="Arial Narrow" w:hAnsi="Arial Narrow"/>
          <w:sz w:val="20"/>
          <w:szCs w:val="20"/>
        </w:rPr>
      </w:pPr>
      <w:r w:rsidRPr="00CA5596">
        <w:rPr>
          <w:rFonts w:ascii="Arial Narrow" w:hAnsi="Arial Narrow"/>
          <w:sz w:val="20"/>
          <w:szCs w:val="20"/>
        </w:rPr>
        <w:t>1.</w:t>
      </w:r>
      <w:r>
        <w:rPr>
          <w:rFonts w:ascii="Arial Narrow" w:hAnsi="Arial Narrow"/>
          <w:sz w:val="20"/>
          <w:szCs w:val="20"/>
        </w:rPr>
        <w:tab/>
      </w:r>
      <w:r w:rsidRPr="00CA5596">
        <w:rPr>
          <w:rFonts w:ascii="Arial Narrow" w:hAnsi="Arial Narrow"/>
          <w:sz w:val="20"/>
          <w:szCs w:val="20"/>
        </w:rPr>
        <w:t>Утвердить отчет об исполнении  бюджета поселка Полигус за полугодие 2023 года (приложение №1)</w:t>
      </w:r>
    </w:p>
    <w:p w:rsidR="00CA5596" w:rsidRPr="00CA5596" w:rsidRDefault="00CA5596" w:rsidP="00CA5596">
      <w:pPr>
        <w:pStyle w:val="af"/>
        <w:spacing w:after="0"/>
        <w:jc w:val="both"/>
        <w:rPr>
          <w:rFonts w:ascii="Arial Narrow" w:hAnsi="Arial Narrow"/>
          <w:sz w:val="20"/>
          <w:szCs w:val="20"/>
        </w:rPr>
      </w:pPr>
      <w:r w:rsidRPr="00CA5596">
        <w:rPr>
          <w:rFonts w:ascii="Arial Narrow" w:hAnsi="Arial Narrow"/>
          <w:sz w:val="20"/>
          <w:szCs w:val="20"/>
        </w:rPr>
        <w:t>2</w:t>
      </w:r>
      <w:r>
        <w:rPr>
          <w:rFonts w:ascii="Arial Narrow" w:hAnsi="Arial Narrow"/>
          <w:sz w:val="20"/>
          <w:szCs w:val="20"/>
        </w:rPr>
        <w:t>.</w:t>
      </w:r>
      <w:r>
        <w:rPr>
          <w:rFonts w:ascii="Arial Narrow" w:hAnsi="Arial Narrow"/>
          <w:sz w:val="20"/>
          <w:szCs w:val="20"/>
        </w:rPr>
        <w:tab/>
      </w:r>
      <w:r w:rsidRPr="00CA5596">
        <w:rPr>
          <w:rFonts w:ascii="Arial Narrow" w:hAnsi="Arial Narrow"/>
          <w:sz w:val="20"/>
          <w:szCs w:val="20"/>
        </w:rPr>
        <w:t>Разместить настоящее Постановление на сайте муниципального образования «поселок Полигус» в сети «Интернет» (</w:t>
      </w:r>
      <w:hyperlink r:id="rId42" w:history="1">
        <w:r w:rsidRPr="00CA5596">
          <w:rPr>
            <w:rStyle w:val="af3"/>
            <w:rFonts w:ascii="Arial Narrow" w:hAnsi="Arial Narrow"/>
            <w:color w:val="auto"/>
            <w:sz w:val="20"/>
            <w:szCs w:val="20"/>
            <w:u w:val="none"/>
          </w:rPr>
          <w:t>https://poligus-r04.gosweb.gosuslugi.ru</w:t>
        </w:r>
      </w:hyperlink>
      <w:r w:rsidRPr="00CA5596">
        <w:rPr>
          <w:rFonts w:ascii="Arial Narrow" w:hAnsi="Arial Narrow"/>
          <w:sz w:val="20"/>
          <w:szCs w:val="20"/>
        </w:rPr>
        <w:t>).</w:t>
      </w:r>
    </w:p>
    <w:p w:rsidR="00CA5596" w:rsidRPr="00B2008F" w:rsidRDefault="00CA5596" w:rsidP="00CA5596">
      <w:pPr>
        <w:pStyle w:val="af5"/>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Narrow" w:hAnsi="Arial Narrow" w:cs="Times New Roman"/>
          <w:color w:val="auto"/>
          <w:sz w:val="20"/>
          <w:szCs w:val="20"/>
        </w:rPr>
      </w:pPr>
      <w:r w:rsidRPr="00CA5596">
        <w:rPr>
          <w:rFonts w:ascii="Arial Narrow" w:hAnsi="Arial Narrow" w:cs="Times New Roman"/>
          <w:color w:val="auto"/>
          <w:sz w:val="20"/>
          <w:szCs w:val="20"/>
        </w:rPr>
        <w:t>3.</w:t>
      </w:r>
      <w:r>
        <w:rPr>
          <w:rFonts w:ascii="Arial Narrow" w:hAnsi="Arial Narrow" w:cs="Times New Roman"/>
          <w:color w:val="auto"/>
          <w:sz w:val="20"/>
          <w:szCs w:val="20"/>
        </w:rPr>
        <w:tab/>
      </w:r>
      <w:r w:rsidRPr="00CA5596">
        <w:rPr>
          <w:rFonts w:ascii="Arial Narrow" w:hAnsi="Arial Narrow" w:cs="Times New Roman"/>
          <w:color w:val="auto"/>
          <w:sz w:val="20"/>
          <w:szCs w:val="20"/>
        </w:rPr>
        <w:t xml:space="preserve">Настоящее Постановление вступает в силу в день его подписания, и подлежит официальному опубликованию </w:t>
      </w:r>
      <w:r w:rsidR="00B2008F" w:rsidRPr="00B2008F">
        <w:rPr>
          <w:rFonts w:ascii="Arial Narrow" w:hAnsi="Arial Narrow" w:cs="Times New Roman"/>
          <w:sz w:val="20"/>
          <w:szCs w:val="20"/>
        </w:rPr>
        <w:t>в периодическом печатном средстве массовой информации «Официальный вестник Эвенкийского муниципального района».</w:t>
      </w:r>
    </w:p>
    <w:p w:rsidR="00CA5596" w:rsidRPr="00CA5596" w:rsidRDefault="00CA5596" w:rsidP="00CA5596">
      <w:pPr>
        <w:jc w:val="both"/>
        <w:rPr>
          <w:rFonts w:ascii="Arial Narrow" w:hAnsi="Arial Narrow"/>
          <w:sz w:val="20"/>
          <w:szCs w:val="20"/>
        </w:rPr>
      </w:pPr>
      <w:r w:rsidRPr="00CA5596">
        <w:rPr>
          <w:rFonts w:ascii="Arial Narrow" w:hAnsi="Arial Narrow"/>
          <w:sz w:val="20"/>
          <w:szCs w:val="20"/>
        </w:rPr>
        <w:t>4.</w:t>
      </w:r>
      <w:r>
        <w:rPr>
          <w:rFonts w:ascii="Arial Narrow" w:hAnsi="Arial Narrow"/>
          <w:sz w:val="20"/>
          <w:szCs w:val="20"/>
        </w:rPr>
        <w:tab/>
      </w:r>
      <w:r w:rsidRPr="00CA5596">
        <w:rPr>
          <w:rFonts w:ascii="Arial Narrow" w:hAnsi="Arial Narrow"/>
          <w:sz w:val="20"/>
          <w:szCs w:val="20"/>
        </w:rPr>
        <w:t>Контроль исполнения настоящего постановления оставляю за собой.</w:t>
      </w:r>
    </w:p>
    <w:p w:rsidR="00CA5596" w:rsidRPr="00CA5596" w:rsidRDefault="00CA5596" w:rsidP="00CA5596">
      <w:pPr>
        <w:jc w:val="both"/>
        <w:rPr>
          <w:rFonts w:ascii="Arial Narrow" w:hAnsi="Arial Narrow"/>
          <w:sz w:val="20"/>
          <w:szCs w:val="20"/>
        </w:rPr>
      </w:pPr>
    </w:p>
    <w:p w:rsidR="00CA5596" w:rsidRPr="00CA5596" w:rsidRDefault="00CA5596" w:rsidP="00CA5596">
      <w:pPr>
        <w:jc w:val="both"/>
        <w:rPr>
          <w:rFonts w:ascii="Arial Narrow" w:hAnsi="Arial Narrow"/>
          <w:sz w:val="20"/>
          <w:szCs w:val="20"/>
        </w:rPr>
      </w:pPr>
      <w:r w:rsidRPr="00CA5596">
        <w:rPr>
          <w:rFonts w:ascii="Arial Narrow" w:hAnsi="Arial Narrow"/>
          <w:sz w:val="20"/>
          <w:szCs w:val="20"/>
        </w:rPr>
        <w:t xml:space="preserve">Глава поселка Полигус                                                             </w:t>
      </w:r>
      <w:r>
        <w:rPr>
          <w:rFonts w:ascii="Arial Narrow" w:hAnsi="Arial Narrow"/>
          <w:sz w:val="20"/>
          <w:szCs w:val="20"/>
        </w:rPr>
        <w:t xml:space="preserve">               </w:t>
      </w:r>
      <w:r w:rsidR="00930501">
        <w:rPr>
          <w:rFonts w:ascii="Arial Narrow" w:hAnsi="Arial Narrow"/>
          <w:sz w:val="20"/>
          <w:szCs w:val="20"/>
        </w:rPr>
        <w:t xml:space="preserve">   </w:t>
      </w:r>
      <w:r>
        <w:rPr>
          <w:rFonts w:ascii="Arial Narrow" w:hAnsi="Arial Narrow"/>
          <w:sz w:val="20"/>
          <w:szCs w:val="20"/>
        </w:rPr>
        <w:t xml:space="preserve">  п/п                          </w:t>
      </w:r>
      <w:r w:rsidR="00930501">
        <w:rPr>
          <w:rFonts w:ascii="Arial Narrow" w:hAnsi="Arial Narrow"/>
          <w:sz w:val="20"/>
          <w:szCs w:val="20"/>
        </w:rPr>
        <w:t xml:space="preserve">  </w:t>
      </w:r>
      <w:r>
        <w:rPr>
          <w:rFonts w:ascii="Arial Narrow" w:hAnsi="Arial Narrow"/>
          <w:sz w:val="20"/>
          <w:szCs w:val="20"/>
        </w:rPr>
        <w:t xml:space="preserve">                                </w:t>
      </w:r>
      <w:r w:rsidRPr="00CA5596">
        <w:rPr>
          <w:rFonts w:ascii="Arial Narrow" w:hAnsi="Arial Narrow"/>
          <w:sz w:val="20"/>
          <w:szCs w:val="20"/>
        </w:rPr>
        <w:t xml:space="preserve">            С.А. Петина</w:t>
      </w:r>
    </w:p>
    <w:p w:rsidR="00CA5596" w:rsidRDefault="00CA5596" w:rsidP="00930501">
      <w:pPr>
        <w:widowControl w:val="0"/>
        <w:autoSpaceDE w:val="0"/>
        <w:autoSpaceDN w:val="0"/>
        <w:adjustRightInd w:val="0"/>
        <w:rPr>
          <w:rFonts w:ascii="Arial Narrow" w:hAnsi="Arial Narrow"/>
          <w:b/>
          <w:bCs/>
          <w:sz w:val="20"/>
          <w:szCs w:val="20"/>
        </w:rPr>
      </w:pPr>
    </w:p>
    <w:p w:rsidR="000D739D" w:rsidRPr="000D739D" w:rsidRDefault="000D739D" w:rsidP="000D739D">
      <w:pPr>
        <w:pStyle w:val="3"/>
        <w:spacing w:before="0" w:after="0"/>
        <w:jc w:val="center"/>
        <w:rPr>
          <w:rFonts w:ascii="Arial Narrow" w:hAnsi="Arial Narrow"/>
          <w:sz w:val="20"/>
          <w:szCs w:val="20"/>
        </w:rPr>
      </w:pPr>
      <w:r w:rsidRPr="000D739D">
        <w:rPr>
          <w:rFonts w:ascii="Arial Narrow" w:hAnsi="Arial Narrow"/>
          <w:sz w:val="20"/>
          <w:szCs w:val="20"/>
        </w:rPr>
        <w:t>АДМИНИСТРАЦИЯ</w:t>
      </w:r>
    </w:p>
    <w:p w:rsidR="000D739D" w:rsidRPr="000D739D" w:rsidRDefault="000D739D" w:rsidP="000D739D">
      <w:pPr>
        <w:jc w:val="center"/>
        <w:rPr>
          <w:rFonts w:ascii="Arial Narrow" w:hAnsi="Arial Narrow"/>
          <w:b/>
          <w:sz w:val="20"/>
          <w:szCs w:val="20"/>
        </w:rPr>
      </w:pPr>
      <w:r w:rsidRPr="000D739D">
        <w:rPr>
          <w:rFonts w:ascii="Arial Narrow" w:hAnsi="Arial Narrow"/>
          <w:b/>
          <w:sz w:val="20"/>
          <w:szCs w:val="20"/>
        </w:rPr>
        <w:t>ПОСЕЛКА ПОЛИГУС</w:t>
      </w:r>
    </w:p>
    <w:p w:rsidR="000D739D" w:rsidRPr="000D739D" w:rsidRDefault="000D739D" w:rsidP="000D739D">
      <w:pPr>
        <w:jc w:val="center"/>
        <w:rPr>
          <w:rFonts w:ascii="Arial Narrow" w:hAnsi="Arial Narrow"/>
          <w:b/>
          <w:sz w:val="20"/>
          <w:szCs w:val="20"/>
        </w:rPr>
      </w:pPr>
      <w:r w:rsidRPr="000D739D">
        <w:rPr>
          <w:rFonts w:ascii="Arial Narrow" w:hAnsi="Arial Narrow"/>
          <w:b/>
          <w:sz w:val="20"/>
          <w:szCs w:val="20"/>
        </w:rPr>
        <w:t>ЭВЕНКИЙСКОГО МУНИЦИПАЛЬНОГО РАЙОНА</w:t>
      </w:r>
    </w:p>
    <w:p w:rsidR="000D739D" w:rsidRPr="000D739D" w:rsidRDefault="000D739D" w:rsidP="000D739D">
      <w:pPr>
        <w:jc w:val="center"/>
        <w:rPr>
          <w:rFonts w:ascii="Arial Narrow" w:hAnsi="Arial Narrow"/>
          <w:b/>
          <w:w w:val="80"/>
          <w:sz w:val="20"/>
          <w:szCs w:val="20"/>
        </w:rPr>
      </w:pPr>
      <w:r w:rsidRPr="000D739D">
        <w:rPr>
          <w:rFonts w:ascii="Arial Narrow" w:hAnsi="Arial Narrow"/>
          <w:b/>
          <w:sz w:val="20"/>
          <w:szCs w:val="20"/>
        </w:rPr>
        <w:t>КРАСНОЯРСКОГО КРАЯ</w:t>
      </w:r>
    </w:p>
    <w:p w:rsidR="000D739D" w:rsidRPr="000D739D" w:rsidRDefault="000D739D" w:rsidP="000D739D">
      <w:pPr>
        <w:jc w:val="center"/>
        <w:rPr>
          <w:rFonts w:ascii="Arial Narrow" w:hAnsi="Arial Narrow"/>
          <w:b/>
          <w:w w:val="80"/>
          <w:sz w:val="20"/>
          <w:szCs w:val="20"/>
        </w:rPr>
      </w:pPr>
    </w:p>
    <w:p w:rsidR="000D739D" w:rsidRPr="000D739D" w:rsidRDefault="000D739D" w:rsidP="000D739D">
      <w:pPr>
        <w:jc w:val="center"/>
        <w:rPr>
          <w:rFonts w:ascii="Arial Narrow" w:hAnsi="Arial Narrow"/>
          <w:b/>
          <w:sz w:val="20"/>
          <w:szCs w:val="20"/>
        </w:rPr>
      </w:pPr>
      <w:r w:rsidRPr="000D739D">
        <w:rPr>
          <w:rFonts w:ascii="Arial Narrow" w:hAnsi="Arial Narrow"/>
          <w:b/>
          <w:w w:val="80"/>
          <w:sz w:val="20"/>
          <w:szCs w:val="20"/>
        </w:rPr>
        <w:t>ПОСТАНОВЛЕНИЕ</w:t>
      </w:r>
    </w:p>
    <w:p w:rsidR="000D739D" w:rsidRPr="000D739D" w:rsidRDefault="000D739D" w:rsidP="000D739D">
      <w:pPr>
        <w:rPr>
          <w:rFonts w:ascii="Arial Narrow" w:hAnsi="Arial Narrow"/>
          <w:b/>
          <w:sz w:val="20"/>
          <w:szCs w:val="20"/>
        </w:rPr>
      </w:pPr>
    </w:p>
    <w:p w:rsidR="000D739D" w:rsidRPr="000D739D" w:rsidRDefault="000D739D" w:rsidP="000D739D">
      <w:pPr>
        <w:jc w:val="both"/>
        <w:rPr>
          <w:rFonts w:ascii="Arial Narrow" w:hAnsi="Arial Narrow"/>
          <w:sz w:val="20"/>
          <w:szCs w:val="20"/>
        </w:rPr>
      </w:pPr>
      <w:r w:rsidRPr="000D739D">
        <w:rPr>
          <w:rFonts w:ascii="Arial Narrow" w:hAnsi="Arial Narrow"/>
          <w:sz w:val="20"/>
          <w:szCs w:val="20"/>
        </w:rPr>
        <w:t>«19» июля</w:t>
      </w:r>
      <w:r>
        <w:rPr>
          <w:rFonts w:ascii="Arial Narrow" w:hAnsi="Arial Narrow"/>
          <w:sz w:val="20"/>
          <w:szCs w:val="20"/>
        </w:rPr>
        <w:t xml:space="preserve"> </w:t>
      </w:r>
      <w:r w:rsidRPr="000D739D">
        <w:rPr>
          <w:rFonts w:ascii="Arial Narrow" w:hAnsi="Arial Narrow"/>
          <w:sz w:val="20"/>
          <w:szCs w:val="20"/>
        </w:rPr>
        <w:t xml:space="preserve">2023 г.                     </w:t>
      </w:r>
      <w:r>
        <w:rPr>
          <w:rFonts w:ascii="Arial Narrow" w:hAnsi="Arial Narrow"/>
          <w:sz w:val="20"/>
          <w:szCs w:val="20"/>
        </w:rPr>
        <w:t xml:space="preserve">                                                             п/п                                                                                   </w:t>
      </w:r>
      <w:r w:rsidRPr="000D739D">
        <w:rPr>
          <w:rFonts w:ascii="Arial Narrow" w:hAnsi="Arial Narrow"/>
          <w:sz w:val="20"/>
          <w:szCs w:val="20"/>
        </w:rPr>
        <w:t xml:space="preserve">    № 36 -п</w:t>
      </w:r>
    </w:p>
    <w:p w:rsidR="000D739D" w:rsidRPr="000D739D" w:rsidRDefault="000D739D" w:rsidP="000D739D">
      <w:pPr>
        <w:pStyle w:val="ConsPlusTitle"/>
        <w:rPr>
          <w:rFonts w:ascii="Arial Narrow" w:hAnsi="Arial Narrow" w:cs="Times New Roman"/>
        </w:rPr>
      </w:pPr>
    </w:p>
    <w:p w:rsidR="000D739D" w:rsidRPr="000D739D" w:rsidRDefault="000D739D" w:rsidP="000D739D">
      <w:pPr>
        <w:autoSpaceDE w:val="0"/>
        <w:jc w:val="center"/>
        <w:rPr>
          <w:rFonts w:ascii="Arial Narrow" w:hAnsi="Arial Narrow"/>
          <w:b/>
          <w:bCs/>
          <w:sz w:val="20"/>
          <w:szCs w:val="20"/>
        </w:rPr>
      </w:pPr>
      <w:r w:rsidRPr="000D739D">
        <w:rPr>
          <w:rFonts w:ascii="Arial Narrow" w:hAnsi="Arial Narrow"/>
          <w:b/>
          <w:bCs/>
          <w:sz w:val="20"/>
          <w:szCs w:val="20"/>
        </w:rPr>
        <w:t>О признании утратившим силу Постановления Администрации п. Полигус от 12.03.2013 № 9-п «Об определении размера вреда, причиняемого транспортн</w:t>
      </w:r>
      <w:r>
        <w:rPr>
          <w:rFonts w:ascii="Arial Narrow" w:hAnsi="Arial Narrow"/>
          <w:b/>
          <w:bCs/>
          <w:sz w:val="20"/>
          <w:szCs w:val="20"/>
        </w:rPr>
        <w:t xml:space="preserve">ыми средствами, осуществляющими перевозки </w:t>
      </w:r>
      <w:r w:rsidRPr="000D739D">
        <w:rPr>
          <w:rFonts w:ascii="Arial Narrow" w:hAnsi="Arial Narrow"/>
          <w:b/>
          <w:bCs/>
          <w:sz w:val="20"/>
          <w:szCs w:val="20"/>
        </w:rPr>
        <w:t>тяж</w:t>
      </w:r>
      <w:r>
        <w:rPr>
          <w:rFonts w:ascii="Arial Narrow" w:hAnsi="Arial Narrow"/>
          <w:b/>
          <w:bCs/>
          <w:sz w:val="20"/>
          <w:szCs w:val="20"/>
        </w:rPr>
        <w:t xml:space="preserve">еловесных грузов, при движении таких транспортных средств по автомобильным дорогам общего </w:t>
      </w:r>
      <w:r w:rsidRPr="000D739D">
        <w:rPr>
          <w:rFonts w:ascii="Arial Narrow" w:hAnsi="Arial Narrow"/>
          <w:b/>
          <w:bCs/>
          <w:sz w:val="20"/>
          <w:szCs w:val="20"/>
        </w:rPr>
        <w:t>пользования</w:t>
      </w:r>
    </w:p>
    <w:p w:rsidR="000D739D" w:rsidRPr="000D739D" w:rsidRDefault="000D739D" w:rsidP="000D739D">
      <w:pPr>
        <w:autoSpaceDE w:val="0"/>
        <w:jc w:val="center"/>
        <w:rPr>
          <w:rFonts w:ascii="Arial Narrow" w:hAnsi="Arial Narrow"/>
          <w:sz w:val="20"/>
          <w:szCs w:val="20"/>
        </w:rPr>
      </w:pPr>
      <w:r w:rsidRPr="000D739D">
        <w:rPr>
          <w:rFonts w:ascii="Arial Narrow" w:hAnsi="Arial Narrow"/>
          <w:b/>
          <w:bCs/>
          <w:sz w:val="20"/>
          <w:szCs w:val="20"/>
        </w:rPr>
        <w:t>местного значения поселка Полигус»</w:t>
      </w:r>
    </w:p>
    <w:p w:rsidR="000D739D" w:rsidRPr="000D739D" w:rsidRDefault="000D739D" w:rsidP="000D739D">
      <w:pPr>
        <w:autoSpaceDE w:val="0"/>
        <w:jc w:val="both"/>
        <w:rPr>
          <w:rFonts w:ascii="Arial Narrow" w:hAnsi="Arial Narrow"/>
          <w:sz w:val="20"/>
          <w:szCs w:val="20"/>
        </w:rPr>
      </w:pPr>
    </w:p>
    <w:p w:rsidR="000D739D" w:rsidRPr="000D739D" w:rsidRDefault="000D739D" w:rsidP="000D739D">
      <w:pPr>
        <w:pStyle w:val="ConsPlusNormal"/>
        <w:ind w:firstLine="709"/>
        <w:jc w:val="both"/>
        <w:rPr>
          <w:rFonts w:ascii="Arial Narrow" w:hAnsi="Arial Narrow"/>
          <w:b/>
        </w:rPr>
      </w:pPr>
      <w:r w:rsidRPr="000D739D">
        <w:rPr>
          <w:rFonts w:ascii="Arial Narrow" w:hAnsi="Arial Narrow" w:cs="Times New Roman"/>
        </w:rPr>
        <w:t xml:space="preserve">В целях приведения нормативных правовых актов п. Полигус в соответствие с </w:t>
      </w:r>
      <w:r>
        <w:rPr>
          <w:rFonts w:ascii="Arial Narrow" w:hAnsi="Arial Narrow" w:cs="Times New Roman"/>
        </w:rPr>
        <w:t xml:space="preserve">действующим законодательством, </w:t>
      </w:r>
      <w:r w:rsidRPr="000D739D">
        <w:rPr>
          <w:rFonts w:ascii="Arial Narrow" w:hAnsi="Arial Narrow" w:cs="Times New Roman"/>
        </w:rPr>
        <w:t xml:space="preserve">руководствуясь </w:t>
      </w:r>
      <w:r w:rsidRPr="000D739D">
        <w:rPr>
          <w:rStyle w:val="FontStyle12"/>
          <w:rFonts w:ascii="Arial Narrow" w:hAnsi="Arial Narrow"/>
          <w:color w:val="000000"/>
          <w:sz w:val="20"/>
          <w:szCs w:val="20"/>
          <w:lang w:eastAsia="en-US" w:bidi="en-US"/>
        </w:rPr>
        <w:t>Федеральным законом от 28.04.2023 № 172-ФЗ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0D739D">
        <w:rPr>
          <w:rFonts w:ascii="Arial Narrow" w:hAnsi="Arial Narrow" w:cs="Times New Roman"/>
        </w:rPr>
        <w:t>, Уставом поселка Полигус</w:t>
      </w:r>
      <w:r>
        <w:rPr>
          <w:rFonts w:ascii="Arial Narrow" w:hAnsi="Arial Narrow" w:cs="Times New Roman"/>
        </w:rPr>
        <w:t xml:space="preserve"> </w:t>
      </w:r>
      <w:r w:rsidRPr="000D739D">
        <w:rPr>
          <w:rFonts w:ascii="Arial Narrow" w:hAnsi="Arial Narrow"/>
          <w:b/>
        </w:rPr>
        <w:t>ПОСТАНОВЛЯЮ:</w:t>
      </w:r>
    </w:p>
    <w:p w:rsidR="000D739D" w:rsidRPr="000D739D" w:rsidRDefault="000D739D" w:rsidP="000D739D">
      <w:pPr>
        <w:pStyle w:val="ConsPlusNormal"/>
        <w:ind w:firstLine="0"/>
        <w:jc w:val="both"/>
        <w:rPr>
          <w:rFonts w:ascii="Arial Narrow" w:hAnsi="Arial Narrow" w:cs="Times New Roman"/>
        </w:rPr>
      </w:pPr>
      <w:r>
        <w:rPr>
          <w:rFonts w:ascii="Arial Narrow" w:hAnsi="Arial Narrow" w:cs="Times New Roman"/>
        </w:rPr>
        <w:t>1.</w:t>
      </w:r>
      <w:r>
        <w:rPr>
          <w:rFonts w:ascii="Arial Narrow" w:hAnsi="Arial Narrow" w:cs="Times New Roman"/>
        </w:rPr>
        <w:tab/>
      </w:r>
      <w:r w:rsidRPr="000D739D">
        <w:rPr>
          <w:rFonts w:ascii="Arial Narrow" w:hAnsi="Arial Narrow" w:cs="Times New Roman"/>
        </w:rPr>
        <w:t>Признать утратившим силу Постановления Адмтинистрации п. Полигус от 12.03.2013 № 9-п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w:t>
      </w:r>
    </w:p>
    <w:p w:rsidR="000D739D" w:rsidRPr="000D739D" w:rsidRDefault="000D739D" w:rsidP="000D739D">
      <w:pPr>
        <w:pStyle w:val="ConsPlusNormal"/>
        <w:ind w:firstLine="0"/>
        <w:jc w:val="both"/>
        <w:rPr>
          <w:rFonts w:ascii="Arial Narrow" w:hAnsi="Arial Narrow" w:cs="Times New Roman"/>
          <w:bCs/>
        </w:rPr>
      </w:pPr>
      <w:r w:rsidRPr="000D739D">
        <w:rPr>
          <w:rFonts w:ascii="Arial Narrow" w:hAnsi="Arial Narrow" w:cs="Times New Roman"/>
        </w:rPr>
        <w:t>местного значения поселка Полигус».</w:t>
      </w:r>
    </w:p>
    <w:p w:rsidR="000D739D" w:rsidRPr="000D739D" w:rsidRDefault="000D739D" w:rsidP="000D739D">
      <w:pPr>
        <w:pStyle w:val="1f6"/>
        <w:jc w:val="both"/>
        <w:rPr>
          <w:rFonts w:ascii="Arial Narrow" w:hAnsi="Arial Narrow"/>
          <w:sz w:val="20"/>
          <w:szCs w:val="20"/>
        </w:rPr>
      </w:pPr>
      <w:r>
        <w:rPr>
          <w:rFonts w:ascii="Arial Narrow" w:hAnsi="Arial Narrow"/>
          <w:bCs/>
          <w:sz w:val="20"/>
          <w:szCs w:val="20"/>
        </w:rPr>
        <w:t>2.</w:t>
      </w:r>
      <w:r>
        <w:rPr>
          <w:rFonts w:ascii="Arial Narrow" w:hAnsi="Arial Narrow"/>
          <w:bCs/>
          <w:sz w:val="20"/>
          <w:szCs w:val="20"/>
        </w:rPr>
        <w:tab/>
      </w:r>
      <w:r w:rsidRPr="000D739D">
        <w:rPr>
          <w:rFonts w:ascii="Arial Narrow" w:hAnsi="Arial Narrow"/>
          <w:sz w:val="20"/>
          <w:szCs w:val="20"/>
        </w:rPr>
        <w:t>Разместить данное Постановление на сайте муниципального образования «поселок Полигус» в сети «Интернет» (</w:t>
      </w:r>
      <w:hyperlink r:id="rId43" w:history="1">
        <w:r w:rsidRPr="000D739D">
          <w:rPr>
            <w:rStyle w:val="af3"/>
            <w:rFonts w:ascii="Arial Narrow" w:hAnsi="Arial Narrow"/>
            <w:color w:val="auto"/>
            <w:sz w:val="20"/>
            <w:szCs w:val="20"/>
            <w:u w:val="none"/>
          </w:rPr>
          <w:t>https://poligus-r04.gosweb.gosuslugi.ru</w:t>
        </w:r>
      </w:hyperlink>
      <w:r w:rsidRPr="000D739D">
        <w:rPr>
          <w:rFonts w:ascii="Arial Narrow" w:hAnsi="Arial Narrow"/>
          <w:sz w:val="20"/>
          <w:szCs w:val="20"/>
        </w:rPr>
        <w:t>)</w:t>
      </w:r>
    </w:p>
    <w:p w:rsidR="000D739D" w:rsidRPr="00B2008F" w:rsidRDefault="000D739D" w:rsidP="000D739D">
      <w:pPr>
        <w:pStyle w:val="1f6"/>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0D739D">
        <w:rPr>
          <w:rFonts w:ascii="Arial Narrow" w:hAnsi="Arial Narrow"/>
          <w:sz w:val="20"/>
          <w:szCs w:val="20"/>
        </w:rPr>
        <w:t>Настояще</w:t>
      </w:r>
      <w:r>
        <w:rPr>
          <w:rFonts w:ascii="Arial Narrow" w:hAnsi="Arial Narrow"/>
          <w:sz w:val="20"/>
          <w:szCs w:val="20"/>
        </w:rPr>
        <w:t>е Постановление вступает в силу</w:t>
      </w:r>
      <w:r w:rsidRPr="000D739D">
        <w:rPr>
          <w:rFonts w:ascii="Arial Narrow" w:hAnsi="Arial Narrow"/>
          <w:sz w:val="20"/>
          <w:szCs w:val="20"/>
        </w:rPr>
        <w:t xml:space="preserve"> со дня его официального опубликования </w:t>
      </w:r>
      <w:r w:rsidR="00B2008F"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0D739D" w:rsidRPr="00B2008F" w:rsidRDefault="000D739D" w:rsidP="000D739D">
      <w:pPr>
        <w:pStyle w:val="1f6"/>
        <w:rPr>
          <w:rFonts w:ascii="Arial Narrow" w:hAnsi="Arial Narrow"/>
          <w:sz w:val="20"/>
          <w:szCs w:val="20"/>
        </w:rPr>
      </w:pPr>
    </w:p>
    <w:p w:rsidR="000D739D" w:rsidRPr="000D739D" w:rsidRDefault="000D739D" w:rsidP="000D739D">
      <w:pPr>
        <w:pStyle w:val="1f6"/>
        <w:widowControl w:val="0"/>
        <w:tabs>
          <w:tab w:val="left" w:pos="709"/>
          <w:tab w:val="left" w:pos="6379"/>
        </w:tabs>
        <w:ind w:hanging="35"/>
        <w:jc w:val="both"/>
        <w:rPr>
          <w:rFonts w:ascii="Arial Narrow" w:hAnsi="Arial Narrow"/>
          <w:sz w:val="20"/>
          <w:szCs w:val="20"/>
        </w:rPr>
      </w:pPr>
      <w:r w:rsidRPr="000D739D">
        <w:rPr>
          <w:rFonts w:ascii="Arial Narrow" w:hAnsi="Arial Narrow"/>
          <w:bCs/>
          <w:color w:val="000000"/>
          <w:sz w:val="20"/>
          <w:szCs w:val="20"/>
        </w:rPr>
        <w:t xml:space="preserve">Глава поселка Полигус                                                                </w:t>
      </w:r>
      <w:r>
        <w:rPr>
          <w:rFonts w:ascii="Arial Narrow" w:hAnsi="Arial Narrow"/>
          <w:bCs/>
          <w:color w:val="000000"/>
          <w:sz w:val="20"/>
          <w:szCs w:val="20"/>
        </w:rPr>
        <w:t xml:space="preserve">         </w:t>
      </w:r>
      <w:r w:rsidRPr="000D739D">
        <w:rPr>
          <w:rFonts w:ascii="Arial Narrow" w:hAnsi="Arial Narrow"/>
          <w:bCs/>
          <w:color w:val="000000"/>
          <w:sz w:val="20"/>
          <w:szCs w:val="20"/>
        </w:rPr>
        <w:t xml:space="preserve">  </w:t>
      </w:r>
      <w:r>
        <w:rPr>
          <w:rFonts w:ascii="Arial Narrow" w:hAnsi="Arial Narrow"/>
          <w:bCs/>
          <w:color w:val="000000"/>
          <w:sz w:val="20"/>
          <w:szCs w:val="20"/>
        </w:rPr>
        <w:t xml:space="preserve">   п/п                                                                      </w:t>
      </w:r>
      <w:r w:rsidRPr="000D739D">
        <w:rPr>
          <w:rFonts w:ascii="Arial Narrow" w:hAnsi="Arial Narrow"/>
          <w:bCs/>
          <w:color w:val="000000"/>
          <w:sz w:val="20"/>
          <w:szCs w:val="20"/>
        </w:rPr>
        <w:t xml:space="preserve">      С.А. Петина</w:t>
      </w:r>
    </w:p>
    <w:p w:rsidR="000D739D" w:rsidRPr="000D739D" w:rsidRDefault="000D739D" w:rsidP="000D739D">
      <w:pPr>
        <w:widowControl w:val="0"/>
        <w:autoSpaceDE w:val="0"/>
        <w:autoSpaceDN w:val="0"/>
        <w:adjustRightInd w:val="0"/>
        <w:jc w:val="both"/>
        <w:rPr>
          <w:rFonts w:ascii="Arial Narrow" w:hAnsi="Arial Narrow"/>
          <w:bCs/>
          <w:sz w:val="20"/>
          <w:szCs w:val="20"/>
        </w:rPr>
      </w:pPr>
    </w:p>
    <w:p w:rsidR="007E4444" w:rsidRPr="000D739D" w:rsidRDefault="007E4444" w:rsidP="008E49FA">
      <w:pPr>
        <w:widowControl w:val="0"/>
        <w:autoSpaceDE w:val="0"/>
        <w:autoSpaceDN w:val="0"/>
        <w:adjustRightInd w:val="0"/>
        <w:jc w:val="center"/>
        <w:rPr>
          <w:rFonts w:ascii="Arial Narrow" w:hAnsi="Arial Narrow"/>
          <w:b/>
          <w:bCs/>
          <w:sz w:val="20"/>
          <w:szCs w:val="20"/>
        </w:rPr>
      </w:pPr>
      <w:r w:rsidRPr="000D739D">
        <w:rPr>
          <w:rFonts w:ascii="Arial Narrow" w:hAnsi="Arial Narrow"/>
          <w:b/>
          <w:bCs/>
          <w:sz w:val="20"/>
          <w:szCs w:val="20"/>
        </w:rPr>
        <w:t>КРАСНОЯРСКИЙ КРАЙ</w:t>
      </w:r>
    </w:p>
    <w:p w:rsidR="007E4444" w:rsidRPr="008E49FA" w:rsidRDefault="007E4444" w:rsidP="008E49FA">
      <w:pPr>
        <w:widowControl w:val="0"/>
        <w:autoSpaceDE w:val="0"/>
        <w:autoSpaceDN w:val="0"/>
        <w:adjustRightInd w:val="0"/>
        <w:jc w:val="center"/>
        <w:rPr>
          <w:rFonts w:ascii="Arial Narrow" w:hAnsi="Arial Narrow"/>
          <w:b/>
          <w:bCs/>
          <w:sz w:val="20"/>
          <w:szCs w:val="20"/>
        </w:rPr>
      </w:pPr>
      <w:r w:rsidRPr="008E49FA">
        <w:rPr>
          <w:rFonts w:ascii="Arial Narrow" w:hAnsi="Arial Narrow"/>
          <w:b/>
          <w:bCs/>
          <w:sz w:val="20"/>
          <w:szCs w:val="20"/>
        </w:rPr>
        <w:t>ЭВЕНКИЙСКИЙ МУНИЦИПАЛЬНЫЙ РАЙОН</w:t>
      </w:r>
    </w:p>
    <w:p w:rsidR="007E4444" w:rsidRPr="008E49FA" w:rsidRDefault="007E4444" w:rsidP="008E49FA">
      <w:pPr>
        <w:widowControl w:val="0"/>
        <w:autoSpaceDE w:val="0"/>
        <w:autoSpaceDN w:val="0"/>
        <w:adjustRightInd w:val="0"/>
        <w:jc w:val="center"/>
        <w:rPr>
          <w:rFonts w:ascii="Arial Narrow" w:hAnsi="Arial Narrow"/>
          <w:b/>
          <w:bCs/>
          <w:sz w:val="20"/>
          <w:szCs w:val="20"/>
        </w:rPr>
      </w:pPr>
      <w:r w:rsidRPr="008E49FA">
        <w:rPr>
          <w:rFonts w:ascii="Arial Narrow" w:hAnsi="Arial Narrow"/>
          <w:b/>
          <w:bCs/>
          <w:sz w:val="20"/>
          <w:szCs w:val="20"/>
        </w:rPr>
        <w:t>СТРЕЛКА-ЧУНСК</w:t>
      </w:r>
      <w:r w:rsidR="008E49FA">
        <w:rPr>
          <w:rFonts w:ascii="Arial Narrow" w:hAnsi="Arial Narrow"/>
          <w:b/>
          <w:bCs/>
          <w:sz w:val="20"/>
          <w:szCs w:val="20"/>
        </w:rPr>
        <w:t xml:space="preserve">ИЙ </w:t>
      </w:r>
    </w:p>
    <w:p w:rsidR="007E4444" w:rsidRPr="008E49FA" w:rsidRDefault="007E4444" w:rsidP="008E49FA">
      <w:pPr>
        <w:widowControl w:val="0"/>
        <w:autoSpaceDE w:val="0"/>
        <w:autoSpaceDN w:val="0"/>
        <w:adjustRightInd w:val="0"/>
        <w:jc w:val="center"/>
        <w:rPr>
          <w:rFonts w:ascii="Arial Narrow" w:hAnsi="Arial Narrow"/>
          <w:sz w:val="20"/>
          <w:szCs w:val="20"/>
        </w:rPr>
      </w:pPr>
      <w:r w:rsidRPr="008E49FA">
        <w:rPr>
          <w:rFonts w:ascii="Arial Narrow" w:hAnsi="Arial Narrow"/>
          <w:b/>
          <w:bCs/>
          <w:sz w:val="20"/>
          <w:szCs w:val="20"/>
        </w:rPr>
        <w:t>ПОСЕЛКОВЫЙ СОВЕТ ДЕПУТАТОВ</w:t>
      </w:r>
    </w:p>
    <w:p w:rsidR="007E4444" w:rsidRPr="008E49FA" w:rsidRDefault="007E4444" w:rsidP="008E49FA">
      <w:pPr>
        <w:widowControl w:val="0"/>
        <w:autoSpaceDE w:val="0"/>
        <w:autoSpaceDN w:val="0"/>
        <w:adjustRightInd w:val="0"/>
        <w:jc w:val="center"/>
        <w:rPr>
          <w:rFonts w:ascii="Arial Narrow" w:hAnsi="Arial Narrow"/>
          <w:sz w:val="20"/>
          <w:szCs w:val="20"/>
        </w:rPr>
      </w:pPr>
    </w:p>
    <w:p w:rsidR="007E4444" w:rsidRPr="008E49FA" w:rsidRDefault="007E4444" w:rsidP="008E49FA">
      <w:pPr>
        <w:widowControl w:val="0"/>
        <w:autoSpaceDE w:val="0"/>
        <w:autoSpaceDN w:val="0"/>
        <w:adjustRightInd w:val="0"/>
        <w:jc w:val="center"/>
        <w:rPr>
          <w:rFonts w:ascii="Arial Narrow" w:hAnsi="Arial Narrow"/>
          <w:b/>
          <w:sz w:val="20"/>
          <w:szCs w:val="20"/>
        </w:rPr>
      </w:pPr>
      <w:r w:rsidRPr="008E49FA">
        <w:rPr>
          <w:rFonts w:ascii="Arial Narrow" w:hAnsi="Arial Narrow"/>
          <w:b/>
          <w:sz w:val="20"/>
          <w:szCs w:val="20"/>
        </w:rPr>
        <w:t>РЕШЕНИЕ</w:t>
      </w:r>
    </w:p>
    <w:p w:rsidR="007E4444" w:rsidRPr="008E49FA" w:rsidRDefault="007E4444" w:rsidP="007E4444">
      <w:pPr>
        <w:widowControl w:val="0"/>
        <w:autoSpaceDE w:val="0"/>
        <w:autoSpaceDN w:val="0"/>
        <w:adjustRightInd w:val="0"/>
        <w:jc w:val="center"/>
        <w:rPr>
          <w:rFonts w:ascii="Arial Narrow" w:hAnsi="Arial Narrow"/>
          <w:b/>
          <w:sz w:val="20"/>
          <w:szCs w:val="20"/>
        </w:rPr>
      </w:pPr>
    </w:p>
    <w:p w:rsidR="007E4444" w:rsidRPr="008E49FA" w:rsidRDefault="007E4444" w:rsidP="008E49FA">
      <w:pPr>
        <w:widowControl w:val="0"/>
        <w:autoSpaceDE w:val="0"/>
        <w:autoSpaceDN w:val="0"/>
        <w:adjustRightInd w:val="0"/>
        <w:jc w:val="both"/>
        <w:rPr>
          <w:rFonts w:ascii="Arial Narrow" w:hAnsi="Arial Narrow"/>
          <w:b/>
          <w:sz w:val="20"/>
          <w:szCs w:val="20"/>
        </w:rPr>
      </w:pPr>
      <w:r w:rsidRPr="008E49FA">
        <w:rPr>
          <w:rFonts w:ascii="Arial Narrow" w:hAnsi="Arial Narrow"/>
          <w:sz w:val="20"/>
          <w:szCs w:val="20"/>
          <w:lang w:val="en-US"/>
        </w:rPr>
        <w:t>V</w:t>
      </w:r>
      <w:r w:rsidRPr="008E49FA">
        <w:rPr>
          <w:rFonts w:ascii="Arial Narrow" w:hAnsi="Arial Narrow"/>
          <w:b/>
          <w:sz w:val="20"/>
          <w:szCs w:val="20"/>
        </w:rPr>
        <w:t xml:space="preserve"> </w:t>
      </w:r>
      <w:r w:rsidRPr="008E49FA">
        <w:rPr>
          <w:rFonts w:ascii="Arial Narrow" w:hAnsi="Arial Narrow"/>
          <w:sz w:val="20"/>
          <w:szCs w:val="20"/>
        </w:rPr>
        <w:t>созыв</w:t>
      </w:r>
    </w:p>
    <w:p w:rsidR="007E4444" w:rsidRPr="008E49FA" w:rsidRDefault="007E4444" w:rsidP="008E49FA">
      <w:pPr>
        <w:widowControl w:val="0"/>
        <w:autoSpaceDE w:val="0"/>
        <w:autoSpaceDN w:val="0"/>
        <w:adjustRightInd w:val="0"/>
        <w:jc w:val="both"/>
        <w:rPr>
          <w:rFonts w:ascii="Arial Narrow" w:hAnsi="Arial Narrow"/>
          <w:sz w:val="20"/>
          <w:szCs w:val="20"/>
        </w:rPr>
      </w:pPr>
      <w:r w:rsidRPr="008E49FA">
        <w:rPr>
          <w:rFonts w:ascii="Arial Narrow" w:hAnsi="Arial Narrow"/>
          <w:sz w:val="20"/>
          <w:szCs w:val="20"/>
        </w:rPr>
        <w:lastRenderedPageBreak/>
        <w:t>47 сессия</w:t>
      </w:r>
    </w:p>
    <w:p w:rsidR="007E4444" w:rsidRPr="008E49FA" w:rsidRDefault="007E4444" w:rsidP="008E49FA">
      <w:pPr>
        <w:widowControl w:val="0"/>
        <w:autoSpaceDE w:val="0"/>
        <w:autoSpaceDN w:val="0"/>
        <w:adjustRightInd w:val="0"/>
        <w:jc w:val="both"/>
        <w:rPr>
          <w:rFonts w:ascii="Arial Narrow" w:hAnsi="Arial Narrow"/>
          <w:sz w:val="20"/>
          <w:szCs w:val="20"/>
        </w:rPr>
      </w:pPr>
      <w:r w:rsidRPr="008E49FA">
        <w:rPr>
          <w:rFonts w:ascii="Arial Narrow" w:hAnsi="Arial Narrow"/>
          <w:sz w:val="20"/>
          <w:szCs w:val="20"/>
        </w:rPr>
        <w:t xml:space="preserve">14.07.2023 года                                   </w:t>
      </w:r>
      <w:r w:rsidR="008E49FA">
        <w:rPr>
          <w:rFonts w:ascii="Arial Narrow" w:hAnsi="Arial Narrow"/>
          <w:sz w:val="20"/>
          <w:szCs w:val="20"/>
        </w:rPr>
        <w:t xml:space="preserve">                                 </w:t>
      </w:r>
      <w:r w:rsidRPr="008E49FA">
        <w:rPr>
          <w:rFonts w:ascii="Arial Narrow" w:hAnsi="Arial Narrow"/>
          <w:sz w:val="20"/>
          <w:szCs w:val="20"/>
        </w:rPr>
        <w:t xml:space="preserve">   </w:t>
      </w:r>
      <w:r w:rsidR="008E49FA">
        <w:rPr>
          <w:rFonts w:ascii="Arial Narrow" w:hAnsi="Arial Narrow"/>
          <w:sz w:val="20"/>
          <w:szCs w:val="20"/>
        </w:rPr>
        <w:t xml:space="preserve">         </w:t>
      </w:r>
      <w:r w:rsidRPr="008E49FA">
        <w:rPr>
          <w:rFonts w:ascii="Arial Narrow" w:hAnsi="Arial Narrow"/>
          <w:sz w:val="20"/>
          <w:szCs w:val="20"/>
        </w:rPr>
        <w:t xml:space="preserve"> </w:t>
      </w:r>
      <w:r w:rsidR="008E49FA">
        <w:rPr>
          <w:rFonts w:ascii="Arial Narrow" w:hAnsi="Arial Narrow"/>
          <w:sz w:val="20"/>
          <w:szCs w:val="20"/>
        </w:rPr>
        <w:t xml:space="preserve">  №</w:t>
      </w:r>
      <w:r w:rsidRPr="008E49FA">
        <w:rPr>
          <w:rFonts w:ascii="Arial Narrow" w:hAnsi="Arial Narrow"/>
          <w:sz w:val="20"/>
          <w:szCs w:val="20"/>
        </w:rPr>
        <w:t xml:space="preserve"> 243                      </w:t>
      </w:r>
      <w:r w:rsidR="008E49FA">
        <w:rPr>
          <w:rFonts w:ascii="Arial Narrow" w:hAnsi="Arial Narrow"/>
          <w:sz w:val="20"/>
          <w:szCs w:val="20"/>
        </w:rPr>
        <w:t xml:space="preserve">                              </w:t>
      </w:r>
      <w:r w:rsidRPr="008E49FA">
        <w:rPr>
          <w:rFonts w:ascii="Arial Narrow" w:hAnsi="Arial Narrow"/>
          <w:sz w:val="20"/>
          <w:szCs w:val="20"/>
        </w:rPr>
        <w:t xml:space="preserve">                 п. Стрелка-Чуня</w:t>
      </w:r>
    </w:p>
    <w:p w:rsidR="007E4444" w:rsidRPr="0021651A" w:rsidRDefault="007E4444" w:rsidP="0021651A">
      <w:pPr>
        <w:pStyle w:val="11"/>
        <w:spacing w:before="0" w:after="0"/>
        <w:ind w:right="-1"/>
        <w:jc w:val="center"/>
        <w:rPr>
          <w:rFonts w:ascii="Arial Narrow" w:hAnsi="Arial Narrow"/>
          <w:sz w:val="20"/>
          <w:szCs w:val="20"/>
        </w:rPr>
      </w:pPr>
    </w:p>
    <w:p w:rsidR="0021651A" w:rsidRPr="0021651A" w:rsidRDefault="0021651A" w:rsidP="0021651A">
      <w:pPr>
        <w:jc w:val="center"/>
        <w:rPr>
          <w:rFonts w:ascii="Arial Narrow" w:hAnsi="Arial Narrow"/>
          <w:sz w:val="20"/>
          <w:szCs w:val="20"/>
        </w:rPr>
      </w:pPr>
      <w:r w:rsidRPr="0021651A">
        <w:rPr>
          <w:rFonts w:ascii="Arial Narrow" w:hAnsi="Arial Narrow"/>
          <w:b/>
          <w:sz w:val="20"/>
          <w:szCs w:val="20"/>
        </w:rPr>
        <w:t>«О передаче Контрольно-счетной палате Эвенкийского муниципального района полномочий контрольно-счетного органа поселка Стрелка-Чуня, входящего в состав Эвенкийского муниципального района, по осуществлению внешнего муниципального финансового контроля»</w:t>
      </w:r>
    </w:p>
    <w:p w:rsidR="0021651A" w:rsidRPr="0021651A" w:rsidRDefault="0021651A" w:rsidP="0021651A">
      <w:pPr>
        <w:jc w:val="center"/>
        <w:rPr>
          <w:rFonts w:ascii="Arial Narrow" w:hAnsi="Arial Narrow"/>
          <w:sz w:val="20"/>
          <w:szCs w:val="20"/>
        </w:rPr>
      </w:pPr>
    </w:p>
    <w:p w:rsidR="007E4444" w:rsidRPr="008E49FA" w:rsidRDefault="007E4444" w:rsidP="007E4444">
      <w:pPr>
        <w:autoSpaceDE w:val="0"/>
        <w:autoSpaceDN w:val="0"/>
        <w:adjustRightInd w:val="0"/>
        <w:ind w:firstLine="709"/>
        <w:jc w:val="both"/>
        <w:rPr>
          <w:rFonts w:ascii="Arial Narrow" w:hAnsi="Arial Narrow"/>
          <w:b/>
          <w:sz w:val="20"/>
          <w:szCs w:val="20"/>
        </w:rPr>
      </w:pPr>
      <w:r w:rsidRPr="008E49FA">
        <w:rPr>
          <w:rFonts w:ascii="Arial Narrow" w:hAnsi="Arial Narrow"/>
          <w:sz w:val="20"/>
          <w:szCs w:val="20"/>
        </w:rPr>
        <w:t xml:space="preserve">В целях реализации требований части 11 статьи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руководствуясь Решением Эвенкийского районного Совета депутатов от 23.06.2023 № 5-2167-9 «Об утверждении Порядка заключения соглашений представительными органами сельских поселений, входящих в состав Эвенкийского муниципального района, с Эвенкийским районным Советом депутатов о передаче Контрольно-счетной палате Эвенкийского муниципального района полномочий контрольно-счетного органа сельского поселения по осуществлению внешнего муниципального финансового контроля», на основании статьи 26 Устава поселка Стрелка-Чуня, Стрелка-Чунский поселковый Совет депутатов </w:t>
      </w:r>
      <w:r w:rsidRPr="008E49FA">
        <w:rPr>
          <w:rFonts w:ascii="Arial Narrow" w:hAnsi="Arial Narrow"/>
          <w:b/>
          <w:sz w:val="20"/>
          <w:szCs w:val="20"/>
        </w:rPr>
        <w:t>РЕШИЛ:</w:t>
      </w:r>
    </w:p>
    <w:p w:rsidR="007E4444" w:rsidRPr="008E49FA" w:rsidRDefault="008E49FA" w:rsidP="008E49FA">
      <w:pPr>
        <w:autoSpaceDE w:val="0"/>
        <w:autoSpaceDN w:val="0"/>
        <w:adjustRightInd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7E4444" w:rsidRPr="008E49FA">
        <w:rPr>
          <w:rFonts w:ascii="Arial Narrow" w:hAnsi="Arial Narrow"/>
          <w:sz w:val="20"/>
          <w:szCs w:val="20"/>
        </w:rPr>
        <w:t>Передать Контрольно-счетной палате Эвенкийского муниципального района полномочия контрольно-счетного органа поселка Стрелка-Чуня по осуществлению внешнего муниципального финансового контроля на срок с 1 января 2024 года до 31 декабря 2024 года.</w:t>
      </w:r>
    </w:p>
    <w:p w:rsidR="007E4444" w:rsidRPr="008E49FA" w:rsidRDefault="008E49FA" w:rsidP="008E49FA">
      <w:pPr>
        <w:autoSpaceDE w:val="0"/>
        <w:autoSpaceDN w:val="0"/>
        <w:adjustRightInd w:val="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7E4444" w:rsidRPr="008E49FA">
        <w:rPr>
          <w:rFonts w:ascii="Arial Narrow" w:hAnsi="Arial Narrow"/>
          <w:sz w:val="20"/>
          <w:szCs w:val="20"/>
        </w:rPr>
        <w:t xml:space="preserve">Поручить Главе поселка Стрелка-Чуня - председателю Стрелка-Чунского поселкового Совета депутатов (В.П. Шипицыну) заключить соглашение о передаче полномочий по осуществлению внешнего муниципального финансового контроля между Стрелка-Чунским поселковым Советом депутатов и Эвенкийским районным Советом депутатов в </w:t>
      </w:r>
      <w:r>
        <w:rPr>
          <w:rFonts w:ascii="Arial Narrow" w:hAnsi="Arial Narrow"/>
          <w:sz w:val="20"/>
          <w:szCs w:val="20"/>
        </w:rPr>
        <w:t>срок до 10 октября 2023 года.</w:t>
      </w:r>
    </w:p>
    <w:p w:rsidR="007E4444" w:rsidRPr="008E49FA" w:rsidRDefault="008E49FA" w:rsidP="008E49FA">
      <w:pPr>
        <w:autoSpaceDE w:val="0"/>
        <w:autoSpaceDN w:val="0"/>
        <w:adjustRightInd w:val="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7E4444" w:rsidRPr="008E49FA">
        <w:rPr>
          <w:rFonts w:ascii="Arial Narrow" w:hAnsi="Arial Narrow"/>
          <w:sz w:val="20"/>
          <w:szCs w:val="20"/>
        </w:rPr>
        <w:t>Главе поселка Стрелка-Чуня - председателю Стрелка-Чунского поселкового Совета депутатов (В.П. Шипицыну) обеспечить предоставление из бюджета поселка Стрелка-Чуня районному бюджету межбюджетных трансфертов на осуществление переданных полномочий.</w:t>
      </w:r>
    </w:p>
    <w:p w:rsidR="007E4444" w:rsidRPr="008E49FA" w:rsidRDefault="008E49FA" w:rsidP="008E49FA">
      <w:pPr>
        <w:autoSpaceDE w:val="0"/>
        <w:autoSpaceDN w:val="0"/>
        <w:adjustRightInd w:val="0"/>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7E4444" w:rsidRPr="008E49FA">
        <w:rPr>
          <w:rFonts w:ascii="Arial Narrow" w:hAnsi="Arial Narrow"/>
          <w:sz w:val="20"/>
          <w:szCs w:val="20"/>
        </w:rPr>
        <w:t>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7E4444" w:rsidRPr="008E49FA" w:rsidRDefault="007E4444" w:rsidP="008E49FA">
      <w:pPr>
        <w:autoSpaceDE w:val="0"/>
        <w:autoSpaceDN w:val="0"/>
        <w:adjustRightInd w:val="0"/>
        <w:jc w:val="both"/>
        <w:rPr>
          <w:rFonts w:ascii="Arial Narrow" w:hAnsi="Arial Narrow" w:cs="Arial"/>
          <w:sz w:val="20"/>
          <w:szCs w:val="20"/>
        </w:rPr>
      </w:pPr>
    </w:p>
    <w:p w:rsidR="007E4444" w:rsidRPr="008E49FA" w:rsidRDefault="007E4444" w:rsidP="008E49FA">
      <w:pPr>
        <w:jc w:val="both"/>
        <w:rPr>
          <w:rFonts w:ascii="Arial Narrow" w:hAnsi="Arial Narrow"/>
          <w:sz w:val="20"/>
          <w:szCs w:val="20"/>
        </w:rPr>
      </w:pPr>
      <w:r w:rsidRPr="008E49FA">
        <w:rPr>
          <w:rFonts w:ascii="Arial Narrow" w:hAnsi="Arial Narrow"/>
          <w:sz w:val="20"/>
          <w:szCs w:val="20"/>
        </w:rPr>
        <w:t xml:space="preserve">Глава поселка Стрелка-Чуня - </w:t>
      </w:r>
    </w:p>
    <w:p w:rsidR="007E4444" w:rsidRPr="008E49FA" w:rsidRDefault="007E4444" w:rsidP="008E49FA">
      <w:pPr>
        <w:jc w:val="both"/>
        <w:rPr>
          <w:rFonts w:ascii="Arial Narrow" w:hAnsi="Arial Narrow"/>
          <w:sz w:val="20"/>
          <w:szCs w:val="20"/>
        </w:rPr>
      </w:pPr>
      <w:r w:rsidRPr="008E49FA">
        <w:rPr>
          <w:rFonts w:ascii="Arial Narrow" w:hAnsi="Arial Narrow"/>
          <w:sz w:val="20"/>
          <w:szCs w:val="20"/>
        </w:rPr>
        <w:t xml:space="preserve">председатель Стрелка-Чунского </w:t>
      </w:r>
    </w:p>
    <w:p w:rsidR="007E4444" w:rsidRPr="008E49FA" w:rsidRDefault="007E4444" w:rsidP="008E49FA">
      <w:pPr>
        <w:jc w:val="both"/>
        <w:rPr>
          <w:rFonts w:ascii="Arial Narrow" w:hAnsi="Arial Narrow"/>
          <w:sz w:val="20"/>
          <w:szCs w:val="20"/>
        </w:rPr>
      </w:pPr>
      <w:r w:rsidRPr="008E49FA">
        <w:rPr>
          <w:rFonts w:ascii="Arial Narrow" w:hAnsi="Arial Narrow"/>
          <w:sz w:val="20"/>
          <w:szCs w:val="20"/>
        </w:rPr>
        <w:t xml:space="preserve">поселкового Совета депутатов                                                       </w:t>
      </w:r>
      <w:r w:rsidR="008E49FA">
        <w:rPr>
          <w:rFonts w:ascii="Arial Narrow" w:hAnsi="Arial Narrow"/>
          <w:sz w:val="20"/>
          <w:szCs w:val="20"/>
        </w:rPr>
        <w:t xml:space="preserve">                    п/п                                                         </w:t>
      </w:r>
      <w:r w:rsidRPr="008E49FA">
        <w:rPr>
          <w:rFonts w:ascii="Arial Narrow" w:hAnsi="Arial Narrow"/>
          <w:sz w:val="20"/>
          <w:szCs w:val="20"/>
        </w:rPr>
        <w:t xml:space="preserve">    В.П. Шипицын</w:t>
      </w:r>
    </w:p>
    <w:p w:rsidR="007E4444" w:rsidRPr="008E49FA" w:rsidRDefault="007E4444" w:rsidP="007E4444">
      <w:pPr>
        <w:rPr>
          <w:rFonts w:ascii="Arial Narrow" w:hAnsi="Arial Narrow"/>
          <w:sz w:val="20"/>
          <w:szCs w:val="20"/>
        </w:rPr>
      </w:pPr>
    </w:p>
    <w:p w:rsidR="007E4444" w:rsidRPr="008E49FA" w:rsidRDefault="007E4444" w:rsidP="008E49FA">
      <w:pPr>
        <w:widowControl w:val="0"/>
        <w:autoSpaceDE w:val="0"/>
        <w:autoSpaceDN w:val="0"/>
        <w:adjustRightInd w:val="0"/>
        <w:jc w:val="center"/>
        <w:rPr>
          <w:rFonts w:ascii="Arial Narrow" w:hAnsi="Arial Narrow"/>
          <w:b/>
          <w:bCs/>
          <w:sz w:val="20"/>
          <w:szCs w:val="20"/>
        </w:rPr>
      </w:pPr>
      <w:r w:rsidRPr="008E49FA">
        <w:rPr>
          <w:rFonts w:ascii="Arial Narrow" w:hAnsi="Arial Narrow"/>
          <w:b/>
          <w:bCs/>
          <w:sz w:val="20"/>
          <w:szCs w:val="20"/>
        </w:rPr>
        <w:t>КРАСНОЯРСКИЙ КРАЙ</w:t>
      </w:r>
    </w:p>
    <w:p w:rsidR="007E4444" w:rsidRPr="008E49FA" w:rsidRDefault="007E4444" w:rsidP="008E49FA">
      <w:pPr>
        <w:widowControl w:val="0"/>
        <w:autoSpaceDE w:val="0"/>
        <w:autoSpaceDN w:val="0"/>
        <w:adjustRightInd w:val="0"/>
        <w:jc w:val="center"/>
        <w:rPr>
          <w:rFonts w:ascii="Arial Narrow" w:hAnsi="Arial Narrow"/>
          <w:b/>
          <w:bCs/>
          <w:sz w:val="20"/>
          <w:szCs w:val="20"/>
        </w:rPr>
      </w:pPr>
      <w:r w:rsidRPr="008E49FA">
        <w:rPr>
          <w:rFonts w:ascii="Arial Narrow" w:hAnsi="Arial Narrow"/>
          <w:b/>
          <w:bCs/>
          <w:sz w:val="20"/>
          <w:szCs w:val="20"/>
        </w:rPr>
        <w:t>ЭВЕНКИЙСКИЙ МУНИЦИПАЛЬНЫЙ РАЙОН</w:t>
      </w:r>
    </w:p>
    <w:p w:rsidR="007E4444" w:rsidRPr="008E49FA" w:rsidRDefault="007E4444" w:rsidP="008E49FA">
      <w:pPr>
        <w:widowControl w:val="0"/>
        <w:autoSpaceDE w:val="0"/>
        <w:autoSpaceDN w:val="0"/>
        <w:adjustRightInd w:val="0"/>
        <w:jc w:val="center"/>
        <w:rPr>
          <w:rFonts w:ascii="Arial Narrow" w:hAnsi="Arial Narrow"/>
          <w:b/>
          <w:bCs/>
          <w:sz w:val="20"/>
          <w:szCs w:val="20"/>
        </w:rPr>
      </w:pPr>
      <w:r w:rsidRPr="008E49FA">
        <w:rPr>
          <w:rFonts w:ascii="Arial Narrow" w:hAnsi="Arial Narrow"/>
          <w:b/>
          <w:bCs/>
          <w:sz w:val="20"/>
          <w:szCs w:val="20"/>
        </w:rPr>
        <w:t>СТРЕЛКА-ЧУНСК</w:t>
      </w:r>
      <w:r w:rsidR="008E49FA">
        <w:rPr>
          <w:rFonts w:ascii="Arial Narrow" w:hAnsi="Arial Narrow"/>
          <w:b/>
          <w:bCs/>
          <w:sz w:val="20"/>
          <w:szCs w:val="20"/>
        </w:rPr>
        <w:t>ИЙ</w:t>
      </w:r>
    </w:p>
    <w:p w:rsidR="007E4444" w:rsidRPr="008E49FA" w:rsidRDefault="007E4444" w:rsidP="008E49FA">
      <w:pPr>
        <w:widowControl w:val="0"/>
        <w:autoSpaceDE w:val="0"/>
        <w:autoSpaceDN w:val="0"/>
        <w:adjustRightInd w:val="0"/>
        <w:jc w:val="center"/>
        <w:rPr>
          <w:rFonts w:ascii="Arial Narrow" w:hAnsi="Arial Narrow"/>
          <w:sz w:val="20"/>
          <w:szCs w:val="20"/>
        </w:rPr>
      </w:pPr>
      <w:r w:rsidRPr="008E49FA">
        <w:rPr>
          <w:rFonts w:ascii="Arial Narrow" w:hAnsi="Arial Narrow"/>
          <w:b/>
          <w:bCs/>
          <w:sz w:val="20"/>
          <w:szCs w:val="20"/>
        </w:rPr>
        <w:t>ПОСЕЛКОВЫЙ СОВЕТ ДЕПУТАТОВ</w:t>
      </w:r>
    </w:p>
    <w:p w:rsidR="007E4444" w:rsidRPr="008E49FA" w:rsidRDefault="007E4444" w:rsidP="008E49FA">
      <w:pPr>
        <w:widowControl w:val="0"/>
        <w:autoSpaceDE w:val="0"/>
        <w:autoSpaceDN w:val="0"/>
        <w:adjustRightInd w:val="0"/>
        <w:jc w:val="center"/>
        <w:rPr>
          <w:rFonts w:ascii="Arial Narrow" w:hAnsi="Arial Narrow"/>
          <w:sz w:val="20"/>
          <w:szCs w:val="20"/>
        </w:rPr>
      </w:pPr>
    </w:p>
    <w:p w:rsidR="007E4444" w:rsidRPr="008E49FA" w:rsidRDefault="007E4444" w:rsidP="008E49FA">
      <w:pPr>
        <w:widowControl w:val="0"/>
        <w:autoSpaceDE w:val="0"/>
        <w:autoSpaceDN w:val="0"/>
        <w:adjustRightInd w:val="0"/>
        <w:jc w:val="center"/>
        <w:rPr>
          <w:rFonts w:ascii="Arial Narrow" w:hAnsi="Arial Narrow"/>
          <w:b/>
          <w:sz w:val="20"/>
          <w:szCs w:val="20"/>
        </w:rPr>
      </w:pPr>
      <w:r w:rsidRPr="008E49FA">
        <w:rPr>
          <w:rFonts w:ascii="Arial Narrow" w:hAnsi="Arial Narrow"/>
          <w:b/>
          <w:sz w:val="20"/>
          <w:szCs w:val="20"/>
        </w:rPr>
        <w:t>РЕШЕНИЕ</w:t>
      </w:r>
    </w:p>
    <w:p w:rsidR="007E4444" w:rsidRPr="008E49FA" w:rsidRDefault="007E4444" w:rsidP="007E4444">
      <w:pPr>
        <w:widowControl w:val="0"/>
        <w:autoSpaceDE w:val="0"/>
        <w:autoSpaceDN w:val="0"/>
        <w:adjustRightInd w:val="0"/>
        <w:jc w:val="center"/>
        <w:rPr>
          <w:rFonts w:ascii="Arial Narrow" w:hAnsi="Arial Narrow"/>
          <w:b/>
          <w:sz w:val="20"/>
          <w:szCs w:val="20"/>
        </w:rPr>
      </w:pPr>
    </w:p>
    <w:p w:rsidR="007E4444" w:rsidRPr="008E49FA" w:rsidRDefault="007E4444" w:rsidP="007E4444">
      <w:pPr>
        <w:widowControl w:val="0"/>
        <w:autoSpaceDE w:val="0"/>
        <w:autoSpaceDN w:val="0"/>
        <w:adjustRightInd w:val="0"/>
        <w:rPr>
          <w:rFonts w:ascii="Arial Narrow" w:hAnsi="Arial Narrow"/>
          <w:b/>
          <w:sz w:val="20"/>
          <w:szCs w:val="20"/>
        </w:rPr>
      </w:pPr>
      <w:r w:rsidRPr="008E49FA">
        <w:rPr>
          <w:rFonts w:ascii="Arial Narrow" w:hAnsi="Arial Narrow"/>
          <w:b/>
          <w:sz w:val="20"/>
          <w:szCs w:val="20"/>
          <w:lang w:val="en-US"/>
        </w:rPr>
        <w:t>V</w:t>
      </w:r>
      <w:r w:rsidRPr="008E49FA">
        <w:rPr>
          <w:rFonts w:ascii="Arial Narrow" w:hAnsi="Arial Narrow"/>
          <w:b/>
          <w:sz w:val="20"/>
          <w:szCs w:val="20"/>
        </w:rPr>
        <w:t xml:space="preserve"> </w:t>
      </w:r>
      <w:r w:rsidRPr="008E49FA">
        <w:rPr>
          <w:rFonts w:ascii="Arial Narrow" w:hAnsi="Arial Narrow"/>
          <w:sz w:val="20"/>
          <w:szCs w:val="20"/>
        </w:rPr>
        <w:t>созыв</w:t>
      </w:r>
    </w:p>
    <w:p w:rsidR="007E4444" w:rsidRPr="008E49FA" w:rsidRDefault="007E4444" w:rsidP="007E4444">
      <w:pPr>
        <w:widowControl w:val="0"/>
        <w:autoSpaceDE w:val="0"/>
        <w:autoSpaceDN w:val="0"/>
        <w:adjustRightInd w:val="0"/>
        <w:rPr>
          <w:rFonts w:ascii="Arial Narrow" w:hAnsi="Arial Narrow"/>
          <w:sz w:val="20"/>
          <w:szCs w:val="20"/>
        </w:rPr>
      </w:pPr>
      <w:r w:rsidRPr="008E49FA">
        <w:rPr>
          <w:rFonts w:ascii="Arial Narrow" w:hAnsi="Arial Narrow"/>
          <w:sz w:val="20"/>
          <w:szCs w:val="20"/>
        </w:rPr>
        <w:t>47 сессия</w:t>
      </w:r>
    </w:p>
    <w:p w:rsidR="007E4444" w:rsidRPr="008E49FA" w:rsidRDefault="007E4444" w:rsidP="008E49FA">
      <w:pPr>
        <w:widowControl w:val="0"/>
        <w:autoSpaceDE w:val="0"/>
        <w:autoSpaceDN w:val="0"/>
        <w:adjustRightInd w:val="0"/>
        <w:jc w:val="both"/>
        <w:rPr>
          <w:rFonts w:ascii="Arial Narrow" w:hAnsi="Arial Narrow"/>
          <w:sz w:val="20"/>
          <w:szCs w:val="20"/>
        </w:rPr>
      </w:pPr>
      <w:r w:rsidRPr="008E49FA">
        <w:rPr>
          <w:rFonts w:ascii="Arial Narrow" w:hAnsi="Arial Narrow"/>
          <w:sz w:val="20"/>
          <w:szCs w:val="20"/>
        </w:rPr>
        <w:t xml:space="preserve">14.07.2023 года                                            </w:t>
      </w:r>
      <w:r w:rsidR="008E49FA">
        <w:rPr>
          <w:rFonts w:ascii="Arial Narrow" w:hAnsi="Arial Narrow"/>
          <w:sz w:val="20"/>
          <w:szCs w:val="20"/>
        </w:rPr>
        <w:t xml:space="preserve">                                      </w:t>
      </w:r>
      <w:r w:rsidRPr="008E49FA">
        <w:rPr>
          <w:rFonts w:ascii="Arial Narrow" w:hAnsi="Arial Narrow"/>
          <w:sz w:val="20"/>
          <w:szCs w:val="20"/>
        </w:rPr>
        <w:t xml:space="preserve">  № 244             </w:t>
      </w:r>
      <w:r w:rsidR="008E49FA">
        <w:rPr>
          <w:rFonts w:ascii="Arial Narrow" w:hAnsi="Arial Narrow"/>
          <w:sz w:val="20"/>
          <w:szCs w:val="20"/>
        </w:rPr>
        <w:t xml:space="preserve">                              </w:t>
      </w:r>
      <w:r w:rsidRPr="008E49FA">
        <w:rPr>
          <w:rFonts w:ascii="Arial Narrow" w:hAnsi="Arial Narrow"/>
          <w:sz w:val="20"/>
          <w:szCs w:val="20"/>
        </w:rPr>
        <w:t xml:space="preserve">                         п. Стрелка-Чуня</w:t>
      </w:r>
    </w:p>
    <w:p w:rsidR="007E4444" w:rsidRPr="008E49FA" w:rsidRDefault="007E4444" w:rsidP="007E4444">
      <w:pPr>
        <w:ind w:right="5101"/>
        <w:jc w:val="both"/>
        <w:rPr>
          <w:rFonts w:ascii="Arial Narrow" w:hAnsi="Arial Narrow"/>
          <w:sz w:val="20"/>
          <w:szCs w:val="20"/>
        </w:rPr>
      </w:pPr>
    </w:p>
    <w:p w:rsidR="007E4444" w:rsidRPr="008E49FA" w:rsidRDefault="007E4444" w:rsidP="008E49FA">
      <w:pPr>
        <w:jc w:val="center"/>
        <w:rPr>
          <w:rFonts w:ascii="Arial Narrow" w:hAnsi="Arial Narrow"/>
          <w:b/>
          <w:sz w:val="20"/>
          <w:szCs w:val="20"/>
        </w:rPr>
      </w:pPr>
      <w:r w:rsidRPr="008E49FA">
        <w:rPr>
          <w:rFonts w:ascii="Arial Narrow" w:hAnsi="Arial Narrow"/>
          <w:b/>
          <w:sz w:val="20"/>
          <w:szCs w:val="20"/>
        </w:rPr>
        <w:t>О внесении изменений в решение Стрелка-Чунского поселкового Совета депутатов от 29.09.2020г. №63 «Об утверждении Положения о бюджетном процессе в поселке Стрелка-Чуня»</w:t>
      </w:r>
    </w:p>
    <w:p w:rsidR="007E4444" w:rsidRPr="008E49FA" w:rsidRDefault="007E4444" w:rsidP="007E4444">
      <w:pPr>
        <w:ind w:firstLine="539"/>
        <w:jc w:val="both"/>
        <w:rPr>
          <w:rFonts w:ascii="Arial Narrow" w:hAnsi="Arial Narrow"/>
          <w:sz w:val="20"/>
          <w:szCs w:val="20"/>
        </w:rPr>
      </w:pPr>
    </w:p>
    <w:p w:rsidR="007E4444" w:rsidRPr="008E49FA" w:rsidRDefault="007E4444" w:rsidP="008E49FA">
      <w:pPr>
        <w:ind w:firstLine="709"/>
        <w:jc w:val="both"/>
        <w:rPr>
          <w:rFonts w:ascii="Arial Narrow" w:hAnsi="Arial Narrow"/>
          <w:sz w:val="20"/>
          <w:szCs w:val="20"/>
        </w:rPr>
      </w:pPr>
      <w:r w:rsidRPr="008E49FA">
        <w:rPr>
          <w:rFonts w:ascii="Arial Narrow" w:hAnsi="Arial Narrow"/>
          <w:sz w:val="20"/>
          <w:szCs w:val="20"/>
        </w:rPr>
        <w:t xml:space="preserve">На основании Федерального закона от 06.10.2003 № 131-ФЗ «Об общих принципах организации местного самоуправления в РФ», статьи 9 Бюджетного кодекса Российской Федерации, руководствуясь Уставом поселка Стрелка-Чуня, Стрелка-Чунский поселковый Совет депутатов </w:t>
      </w:r>
      <w:r w:rsidRPr="008E49FA">
        <w:rPr>
          <w:rFonts w:ascii="Arial Narrow" w:hAnsi="Arial Narrow"/>
          <w:b/>
          <w:sz w:val="20"/>
          <w:szCs w:val="20"/>
        </w:rPr>
        <w:t>РЕШИЛ:</w:t>
      </w:r>
    </w:p>
    <w:p w:rsidR="007E4444" w:rsidRPr="008E49FA" w:rsidRDefault="008E49FA" w:rsidP="007E4444">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7E4444" w:rsidRPr="008E49FA">
        <w:rPr>
          <w:rFonts w:ascii="Arial Narrow" w:hAnsi="Arial Narrow"/>
          <w:sz w:val="20"/>
          <w:szCs w:val="20"/>
        </w:rPr>
        <w:t>Внести в Положение о бюджетном процессе в поселке Стрелка-Чуня, утвержденное Решением Стрелка-Чунского поселкового Совета депутатов решение от 29.09.2020г. №63 следующие изменения</w:t>
      </w:r>
    </w:p>
    <w:p w:rsidR="007E4444" w:rsidRPr="008E49FA" w:rsidRDefault="008E49FA" w:rsidP="007E4444">
      <w:pPr>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007E4444" w:rsidRPr="008E49FA">
        <w:rPr>
          <w:rFonts w:ascii="Arial Narrow" w:hAnsi="Arial Narrow"/>
          <w:sz w:val="20"/>
          <w:szCs w:val="20"/>
        </w:rPr>
        <w:t>в статье 21</w:t>
      </w:r>
      <w:r w:rsidR="007E4444" w:rsidRPr="008E49FA">
        <w:rPr>
          <w:rFonts w:ascii="Arial Narrow" w:hAnsi="Arial Narrow"/>
          <w:i/>
          <w:sz w:val="20"/>
          <w:szCs w:val="20"/>
        </w:rPr>
        <w:t xml:space="preserve"> </w:t>
      </w:r>
      <w:r w:rsidR="007E4444" w:rsidRPr="008E49FA">
        <w:rPr>
          <w:rFonts w:ascii="Arial Narrow" w:hAnsi="Arial Narrow"/>
          <w:sz w:val="20"/>
          <w:szCs w:val="20"/>
        </w:rPr>
        <w:t>слова «бюджетный прогноз (проект бюджетного прогноза, проект изменений бюджетного прогноза) бюджета поселка на долгосрочный период;» исключить;</w:t>
      </w:r>
    </w:p>
    <w:p w:rsidR="007E4444" w:rsidRPr="008E49FA" w:rsidRDefault="008E49FA" w:rsidP="007E4444">
      <w:pPr>
        <w:jc w:val="both"/>
        <w:rPr>
          <w:rFonts w:ascii="Arial Narrow" w:hAnsi="Arial Narrow"/>
          <w:sz w:val="20"/>
          <w:szCs w:val="20"/>
        </w:rPr>
      </w:pPr>
      <w:r>
        <w:rPr>
          <w:rFonts w:ascii="Arial Narrow" w:hAnsi="Arial Narrow"/>
          <w:sz w:val="20"/>
          <w:szCs w:val="20"/>
        </w:rPr>
        <w:t>1.2.</w:t>
      </w:r>
      <w:r>
        <w:rPr>
          <w:rFonts w:ascii="Arial Narrow" w:hAnsi="Arial Narrow"/>
          <w:sz w:val="20"/>
          <w:szCs w:val="20"/>
        </w:rPr>
        <w:tab/>
      </w:r>
      <w:r w:rsidR="007E4444" w:rsidRPr="008E49FA">
        <w:rPr>
          <w:rFonts w:ascii="Arial Narrow" w:hAnsi="Arial Narrow"/>
          <w:sz w:val="20"/>
          <w:szCs w:val="20"/>
        </w:rPr>
        <w:t>часть 3 статьи 49 исключить.</w:t>
      </w:r>
    </w:p>
    <w:p w:rsidR="007E4444" w:rsidRPr="008E49FA" w:rsidRDefault="008E49FA" w:rsidP="007E4444">
      <w:pPr>
        <w:widowControl w:val="0"/>
        <w:autoSpaceDE w:val="0"/>
        <w:autoSpaceDN w:val="0"/>
        <w:adjustRightInd w:val="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7E4444" w:rsidRPr="008E49FA">
        <w:rPr>
          <w:rFonts w:ascii="Arial Narrow" w:hAnsi="Arial Narrow"/>
          <w:sz w:val="20"/>
          <w:szCs w:val="20"/>
        </w:rPr>
        <w:t>Контроль за исполнением настоящего Решения оставляю за собой.</w:t>
      </w:r>
    </w:p>
    <w:p w:rsidR="007E4444" w:rsidRPr="00B2008F" w:rsidRDefault="008E49FA" w:rsidP="007E4444">
      <w:pPr>
        <w:jc w:val="both"/>
        <w:rPr>
          <w:rFonts w:ascii="Arial Narrow" w:hAnsi="Arial Narrow"/>
          <w:sz w:val="20"/>
          <w:szCs w:val="20"/>
        </w:rPr>
      </w:pPr>
      <w:bookmarkStart w:id="27" w:name="_Hlk428138"/>
      <w:r>
        <w:rPr>
          <w:rFonts w:ascii="Arial Narrow" w:hAnsi="Arial Narrow"/>
          <w:sz w:val="20"/>
          <w:szCs w:val="20"/>
        </w:rPr>
        <w:t>3.</w:t>
      </w:r>
      <w:r>
        <w:rPr>
          <w:rFonts w:ascii="Arial Narrow" w:hAnsi="Arial Narrow"/>
          <w:sz w:val="20"/>
          <w:szCs w:val="20"/>
        </w:rPr>
        <w:tab/>
      </w:r>
      <w:r w:rsidR="007E4444" w:rsidRPr="008E49FA">
        <w:rPr>
          <w:rFonts w:ascii="Arial Narrow" w:hAnsi="Arial Narrow"/>
          <w:sz w:val="20"/>
          <w:szCs w:val="20"/>
        </w:rPr>
        <w:t xml:space="preserve">Настоящее Решение вступает в силу после его официального опубликования </w:t>
      </w:r>
      <w:r w:rsidR="00B2008F"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bookmarkEnd w:id="27"/>
    <w:p w:rsidR="007E4444" w:rsidRPr="008E49FA" w:rsidRDefault="007E4444" w:rsidP="007E4444">
      <w:pPr>
        <w:widowControl w:val="0"/>
        <w:autoSpaceDE w:val="0"/>
        <w:autoSpaceDN w:val="0"/>
        <w:adjustRightInd w:val="0"/>
        <w:jc w:val="right"/>
        <w:rPr>
          <w:rFonts w:ascii="Arial Narrow" w:hAnsi="Arial Narrow"/>
          <w:sz w:val="20"/>
          <w:szCs w:val="20"/>
        </w:rPr>
      </w:pPr>
    </w:p>
    <w:p w:rsidR="007E4444" w:rsidRPr="008E49FA" w:rsidRDefault="007E4444" w:rsidP="007E4444">
      <w:pPr>
        <w:widowControl w:val="0"/>
        <w:autoSpaceDE w:val="0"/>
        <w:autoSpaceDN w:val="0"/>
        <w:adjustRightInd w:val="0"/>
        <w:rPr>
          <w:rFonts w:ascii="Arial Narrow" w:hAnsi="Arial Narrow"/>
          <w:sz w:val="20"/>
          <w:szCs w:val="20"/>
        </w:rPr>
      </w:pPr>
      <w:r w:rsidRPr="008E49FA">
        <w:rPr>
          <w:rFonts w:ascii="Arial Narrow" w:hAnsi="Arial Narrow"/>
          <w:sz w:val="20"/>
          <w:szCs w:val="20"/>
        </w:rPr>
        <w:t>Глава поселка Стрелка-Чуня</w:t>
      </w:r>
    </w:p>
    <w:p w:rsidR="007E4444" w:rsidRPr="008E49FA" w:rsidRDefault="007E4444" w:rsidP="007E4444">
      <w:pPr>
        <w:widowControl w:val="0"/>
        <w:autoSpaceDE w:val="0"/>
        <w:autoSpaceDN w:val="0"/>
        <w:adjustRightInd w:val="0"/>
        <w:rPr>
          <w:rFonts w:ascii="Arial Narrow" w:hAnsi="Arial Narrow"/>
          <w:sz w:val="20"/>
          <w:szCs w:val="20"/>
        </w:rPr>
      </w:pPr>
      <w:r w:rsidRPr="008E49FA">
        <w:rPr>
          <w:rFonts w:ascii="Arial Narrow" w:hAnsi="Arial Narrow"/>
          <w:sz w:val="20"/>
          <w:szCs w:val="20"/>
        </w:rPr>
        <w:t>Председатель Стрелка-Чунского</w:t>
      </w:r>
    </w:p>
    <w:p w:rsidR="007E4444" w:rsidRPr="008E49FA" w:rsidRDefault="007E4444" w:rsidP="00F26D3F">
      <w:pPr>
        <w:widowControl w:val="0"/>
        <w:autoSpaceDE w:val="0"/>
        <w:autoSpaceDN w:val="0"/>
        <w:adjustRightInd w:val="0"/>
        <w:jc w:val="both"/>
        <w:rPr>
          <w:rFonts w:ascii="Arial Narrow" w:hAnsi="Arial Narrow"/>
          <w:sz w:val="20"/>
          <w:szCs w:val="20"/>
        </w:rPr>
      </w:pPr>
      <w:r w:rsidRPr="008E49FA">
        <w:rPr>
          <w:rFonts w:ascii="Arial Narrow" w:hAnsi="Arial Narrow"/>
          <w:sz w:val="20"/>
          <w:szCs w:val="20"/>
        </w:rPr>
        <w:lastRenderedPageBreak/>
        <w:t xml:space="preserve">поселкового Совета депутатов                                                  </w:t>
      </w:r>
      <w:r w:rsidR="00F26D3F">
        <w:rPr>
          <w:rFonts w:ascii="Arial Narrow" w:hAnsi="Arial Narrow"/>
          <w:sz w:val="20"/>
          <w:szCs w:val="20"/>
        </w:rPr>
        <w:t xml:space="preserve">                           п/п                                               </w:t>
      </w:r>
      <w:r w:rsidRPr="008E49FA">
        <w:rPr>
          <w:rFonts w:ascii="Arial Narrow" w:hAnsi="Arial Narrow"/>
          <w:sz w:val="20"/>
          <w:szCs w:val="20"/>
        </w:rPr>
        <w:t xml:space="preserve">            В.П. Шипицын</w:t>
      </w:r>
    </w:p>
    <w:p w:rsidR="007E4444" w:rsidRPr="008E49FA" w:rsidRDefault="007E4444" w:rsidP="007E4444">
      <w:pPr>
        <w:rPr>
          <w:rFonts w:ascii="Arial Narrow" w:hAnsi="Arial Narrow"/>
          <w:sz w:val="20"/>
          <w:szCs w:val="20"/>
        </w:rPr>
      </w:pPr>
    </w:p>
    <w:p w:rsidR="004C5471" w:rsidRPr="008E49FA" w:rsidRDefault="004C5471" w:rsidP="004C5471">
      <w:pPr>
        <w:jc w:val="center"/>
        <w:rPr>
          <w:rFonts w:ascii="Arial Narrow" w:hAnsi="Arial Narrow"/>
          <w:b/>
          <w:bCs/>
          <w:sz w:val="20"/>
          <w:szCs w:val="20"/>
        </w:rPr>
      </w:pPr>
      <w:r w:rsidRPr="008E49FA">
        <w:rPr>
          <w:rFonts w:ascii="Arial Narrow" w:hAnsi="Arial Narrow"/>
          <w:b/>
          <w:bCs/>
          <w:sz w:val="20"/>
          <w:szCs w:val="20"/>
        </w:rPr>
        <w:t>КРАСНОЯРСКИЙ КРАЙ</w:t>
      </w:r>
    </w:p>
    <w:p w:rsidR="004C5471" w:rsidRPr="008E49FA" w:rsidRDefault="004C5471" w:rsidP="004C5471">
      <w:pPr>
        <w:jc w:val="center"/>
        <w:rPr>
          <w:rFonts w:ascii="Arial Narrow" w:hAnsi="Arial Narrow"/>
          <w:b/>
          <w:bCs/>
          <w:sz w:val="20"/>
          <w:szCs w:val="20"/>
        </w:rPr>
      </w:pPr>
      <w:r w:rsidRPr="008E49FA">
        <w:rPr>
          <w:rFonts w:ascii="Arial Narrow" w:hAnsi="Arial Narrow"/>
          <w:b/>
          <w:bCs/>
          <w:sz w:val="20"/>
          <w:szCs w:val="20"/>
        </w:rPr>
        <w:t>ЭВЕНКИЙСКИЙ МУНИЦИПАЛЬНЫЙ РАЙОН</w:t>
      </w:r>
    </w:p>
    <w:p w:rsidR="004C5471" w:rsidRPr="008E49FA" w:rsidRDefault="008A1B74" w:rsidP="004C5471">
      <w:pPr>
        <w:jc w:val="center"/>
        <w:rPr>
          <w:rFonts w:ascii="Arial Narrow" w:hAnsi="Arial Narrow"/>
          <w:b/>
          <w:bCs/>
          <w:sz w:val="20"/>
          <w:szCs w:val="20"/>
        </w:rPr>
      </w:pPr>
      <w:r>
        <w:rPr>
          <w:rFonts w:ascii="Arial Narrow" w:hAnsi="Arial Narrow"/>
          <w:b/>
          <w:bCs/>
          <w:sz w:val="20"/>
          <w:szCs w:val="20"/>
        </w:rPr>
        <w:t>СТРЕЛКА-ЧУНСКИЙ</w:t>
      </w:r>
    </w:p>
    <w:p w:rsidR="004C5471" w:rsidRPr="008E49FA" w:rsidRDefault="004C5471" w:rsidP="004C5471">
      <w:pPr>
        <w:jc w:val="center"/>
        <w:rPr>
          <w:rFonts w:ascii="Arial Narrow" w:hAnsi="Arial Narrow"/>
          <w:sz w:val="20"/>
          <w:szCs w:val="20"/>
        </w:rPr>
      </w:pPr>
      <w:r w:rsidRPr="008E49FA">
        <w:rPr>
          <w:rFonts w:ascii="Arial Narrow" w:hAnsi="Arial Narrow"/>
          <w:b/>
          <w:bCs/>
          <w:sz w:val="20"/>
          <w:szCs w:val="20"/>
        </w:rPr>
        <w:t>ПОСЕЛКОВЫЙ СОВЕТ ДЕПУТАТОВ</w:t>
      </w:r>
    </w:p>
    <w:p w:rsidR="004C5471" w:rsidRPr="008E49FA" w:rsidRDefault="004C5471" w:rsidP="004C5471">
      <w:pPr>
        <w:ind w:firstLine="375"/>
        <w:jc w:val="center"/>
        <w:rPr>
          <w:rFonts w:ascii="Arial Narrow" w:hAnsi="Arial Narrow"/>
          <w:sz w:val="20"/>
          <w:szCs w:val="20"/>
        </w:rPr>
      </w:pPr>
    </w:p>
    <w:p w:rsidR="004C5471" w:rsidRPr="008E49FA" w:rsidRDefault="004C5471" w:rsidP="004C5471">
      <w:pPr>
        <w:jc w:val="center"/>
        <w:rPr>
          <w:rFonts w:ascii="Arial Narrow" w:hAnsi="Arial Narrow"/>
          <w:b/>
          <w:sz w:val="20"/>
          <w:szCs w:val="20"/>
        </w:rPr>
      </w:pPr>
    </w:p>
    <w:p w:rsidR="004C5471" w:rsidRPr="008E49FA" w:rsidRDefault="004C5471" w:rsidP="004C5471">
      <w:pPr>
        <w:jc w:val="center"/>
        <w:rPr>
          <w:rFonts w:ascii="Arial Narrow" w:hAnsi="Arial Narrow"/>
          <w:b/>
          <w:sz w:val="20"/>
          <w:szCs w:val="20"/>
        </w:rPr>
      </w:pPr>
      <w:r w:rsidRPr="008E49FA">
        <w:rPr>
          <w:rFonts w:ascii="Arial Narrow" w:hAnsi="Arial Narrow"/>
          <w:b/>
          <w:sz w:val="20"/>
          <w:szCs w:val="20"/>
        </w:rPr>
        <w:t>РЕШЕНИЕ</w:t>
      </w:r>
    </w:p>
    <w:p w:rsidR="004C5471" w:rsidRPr="008E49FA" w:rsidRDefault="004C5471" w:rsidP="004C5471">
      <w:pPr>
        <w:jc w:val="center"/>
        <w:rPr>
          <w:rFonts w:ascii="Arial Narrow" w:hAnsi="Arial Narrow"/>
          <w:b/>
          <w:sz w:val="20"/>
          <w:szCs w:val="20"/>
        </w:rPr>
      </w:pPr>
    </w:p>
    <w:p w:rsidR="004C5471" w:rsidRPr="008E49FA" w:rsidRDefault="004C5471" w:rsidP="004C5471">
      <w:pPr>
        <w:rPr>
          <w:rFonts w:ascii="Arial Narrow" w:hAnsi="Arial Narrow"/>
          <w:b/>
          <w:sz w:val="20"/>
          <w:szCs w:val="20"/>
        </w:rPr>
      </w:pPr>
      <w:r w:rsidRPr="008E49FA">
        <w:rPr>
          <w:rFonts w:ascii="Arial Narrow" w:hAnsi="Arial Narrow"/>
          <w:sz w:val="20"/>
          <w:szCs w:val="20"/>
          <w:lang w:val="en-US"/>
        </w:rPr>
        <w:t>V</w:t>
      </w:r>
      <w:r w:rsidRPr="008E49FA">
        <w:rPr>
          <w:rFonts w:ascii="Arial Narrow" w:hAnsi="Arial Narrow"/>
          <w:b/>
          <w:sz w:val="20"/>
          <w:szCs w:val="20"/>
        </w:rPr>
        <w:t xml:space="preserve"> </w:t>
      </w:r>
      <w:r w:rsidRPr="008E49FA">
        <w:rPr>
          <w:rFonts w:ascii="Arial Narrow" w:hAnsi="Arial Narrow"/>
          <w:sz w:val="20"/>
          <w:szCs w:val="20"/>
        </w:rPr>
        <w:t>созыв</w:t>
      </w:r>
    </w:p>
    <w:p w:rsidR="004C5471" w:rsidRPr="00F26D3F" w:rsidRDefault="004C5471" w:rsidP="004C5471">
      <w:pPr>
        <w:rPr>
          <w:rFonts w:ascii="Arial Narrow" w:hAnsi="Arial Narrow"/>
          <w:sz w:val="20"/>
          <w:szCs w:val="20"/>
        </w:rPr>
      </w:pPr>
      <w:r w:rsidRPr="008E49FA">
        <w:rPr>
          <w:rFonts w:ascii="Arial Narrow" w:hAnsi="Arial Narrow"/>
          <w:sz w:val="20"/>
          <w:szCs w:val="20"/>
        </w:rPr>
        <w:t>47 сессия</w:t>
      </w:r>
    </w:p>
    <w:p w:rsidR="004C5471" w:rsidRPr="008E49FA" w:rsidRDefault="004C5471" w:rsidP="004C5471">
      <w:pPr>
        <w:jc w:val="both"/>
        <w:rPr>
          <w:rFonts w:ascii="Arial Narrow" w:hAnsi="Arial Narrow"/>
          <w:sz w:val="20"/>
          <w:szCs w:val="20"/>
        </w:rPr>
      </w:pPr>
      <w:r w:rsidRPr="008E49FA">
        <w:rPr>
          <w:rFonts w:ascii="Arial Narrow" w:hAnsi="Arial Narrow"/>
          <w:sz w:val="20"/>
          <w:szCs w:val="20"/>
        </w:rPr>
        <w:t xml:space="preserve">14.07.2023 года                      </w:t>
      </w:r>
      <w:r w:rsidR="00F26D3F">
        <w:rPr>
          <w:rFonts w:ascii="Arial Narrow" w:hAnsi="Arial Narrow"/>
          <w:sz w:val="20"/>
          <w:szCs w:val="20"/>
        </w:rPr>
        <w:t xml:space="preserve">                                   </w:t>
      </w:r>
      <w:r w:rsidRPr="008E49FA">
        <w:rPr>
          <w:rFonts w:ascii="Arial Narrow" w:hAnsi="Arial Narrow"/>
          <w:sz w:val="20"/>
          <w:szCs w:val="20"/>
        </w:rPr>
        <w:t xml:space="preserve">            </w:t>
      </w:r>
      <w:r w:rsidRPr="008E49FA">
        <w:rPr>
          <w:rFonts w:ascii="Arial Narrow" w:hAnsi="Arial Narrow"/>
          <w:sz w:val="20"/>
          <w:szCs w:val="20"/>
          <w:lang w:val="en-US"/>
        </w:rPr>
        <w:t xml:space="preserve">           </w:t>
      </w:r>
      <w:r w:rsidRPr="008E49FA">
        <w:rPr>
          <w:rFonts w:ascii="Arial Narrow" w:hAnsi="Arial Narrow"/>
          <w:sz w:val="20"/>
          <w:szCs w:val="20"/>
        </w:rPr>
        <w:t xml:space="preserve">№ 245                        </w:t>
      </w:r>
      <w:r w:rsidR="00F26D3F">
        <w:rPr>
          <w:rFonts w:ascii="Arial Narrow" w:hAnsi="Arial Narrow"/>
          <w:sz w:val="20"/>
          <w:szCs w:val="20"/>
        </w:rPr>
        <w:t xml:space="preserve">                                 </w:t>
      </w:r>
      <w:r w:rsidRPr="008E49FA">
        <w:rPr>
          <w:rFonts w:ascii="Arial Narrow" w:hAnsi="Arial Narrow"/>
          <w:sz w:val="20"/>
          <w:szCs w:val="20"/>
        </w:rPr>
        <w:t xml:space="preserve">               п. Стрелка-Чуня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4C5471" w:rsidRPr="008E49FA" w:rsidTr="009517C2">
        <w:tc>
          <w:tcPr>
            <w:tcW w:w="4786" w:type="dxa"/>
            <w:tcBorders>
              <w:top w:val="nil"/>
              <w:left w:val="nil"/>
              <w:bottom w:val="nil"/>
              <w:right w:val="nil"/>
            </w:tcBorders>
            <w:shd w:val="clear" w:color="auto" w:fill="auto"/>
            <w:hideMark/>
          </w:tcPr>
          <w:p w:rsidR="004C5471" w:rsidRPr="008E49FA" w:rsidRDefault="004C5471" w:rsidP="009517C2">
            <w:pPr>
              <w:jc w:val="both"/>
              <w:rPr>
                <w:rFonts w:ascii="Arial Narrow" w:hAnsi="Arial Narrow"/>
                <w:sz w:val="20"/>
                <w:szCs w:val="20"/>
              </w:rPr>
            </w:pPr>
          </w:p>
        </w:tc>
      </w:tr>
    </w:tbl>
    <w:p w:rsidR="004C5471" w:rsidRPr="008E49FA" w:rsidRDefault="004C5471" w:rsidP="00F26D3F">
      <w:pPr>
        <w:jc w:val="center"/>
        <w:rPr>
          <w:rFonts w:ascii="Arial Narrow" w:hAnsi="Arial Narrow"/>
          <w:b/>
          <w:sz w:val="20"/>
          <w:szCs w:val="20"/>
        </w:rPr>
      </w:pPr>
      <w:r w:rsidRPr="008E49FA">
        <w:rPr>
          <w:rFonts w:ascii="Arial Narrow" w:hAnsi="Arial Narrow"/>
          <w:b/>
          <w:sz w:val="20"/>
          <w:szCs w:val="20"/>
        </w:rPr>
        <w:t>О внесении изменений в Решение Стрелка-Чунского поселкового Совета депутатов от 20.02.2023г. №224 «Об утверждении Положения о порядке приватизации муниципального имущества муниципального образования поселок Стрелка-Чуня Эвенкийского муниципального района Красноярского края»</w:t>
      </w:r>
    </w:p>
    <w:p w:rsidR="004C5471" w:rsidRPr="008E49FA" w:rsidRDefault="004C5471" w:rsidP="004C5471">
      <w:pPr>
        <w:jc w:val="both"/>
        <w:rPr>
          <w:rFonts w:ascii="Arial Narrow" w:hAnsi="Arial Narrow"/>
          <w:sz w:val="20"/>
          <w:szCs w:val="20"/>
        </w:rPr>
      </w:pPr>
    </w:p>
    <w:p w:rsidR="004C5471" w:rsidRPr="008E49FA" w:rsidRDefault="004C5471" w:rsidP="00F26D3F">
      <w:pPr>
        <w:ind w:firstLine="709"/>
        <w:jc w:val="both"/>
        <w:rPr>
          <w:rFonts w:ascii="Arial Narrow" w:hAnsi="Arial Narrow"/>
          <w:sz w:val="20"/>
          <w:szCs w:val="20"/>
        </w:rPr>
      </w:pPr>
      <w:r w:rsidRPr="008E49FA">
        <w:rPr>
          <w:rFonts w:ascii="Arial Narrow" w:hAnsi="Arial Narrow"/>
          <w:sz w:val="20"/>
          <w:szCs w:val="20"/>
        </w:rPr>
        <w:t xml:space="preserve">В целях приведения нормативных правовых актов п. Стрелка-Чуня в соответствие с действующим законодательством, руководствуясь Уставом поселка Стрелка-Чуня,  Стрелка-Чунский поселковый Совет депутатов </w:t>
      </w:r>
      <w:r w:rsidRPr="00F26D3F">
        <w:rPr>
          <w:rFonts w:ascii="Arial Narrow" w:hAnsi="Arial Narrow"/>
          <w:b/>
          <w:sz w:val="20"/>
          <w:szCs w:val="20"/>
        </w:rPr>
        <w:t>РЕШИЛ:</w:t>
      </w:r>
    </w:p>
    <w:p w:rsidR="004C5471" w:rsidRPr="008E49FA" w:rsidRDefault="004C5471" w:rsidP="00F26D3F">
      <w:pPr>
        <w:jc w:val="both"/>
        <w:rPr>
          <w:rFonts w:ascii="Arial Narrow" w:hAnsi="Arial Narrow"/>
          <w:sz w:val="20"/>
          <w:szCs w:val="20"/>
        </w:rPr>
      </w:pPr>
      <w:r w:rsidRPr="008E49FA">
        <w:rPr>
          <w:rFonts w:ascii="Arial Narrow" w:hAnsi="Arial Narrow"/>
          <w:sz w:val="20"/>
          <w:szCs w:val="20"/>
        </w:rPr>
        <w:t>1. Внести в Положение о порядке приватизации муниципального имущества муниципального образования поселок Стрелка-Чуня Эвенкийского муниципального района Красноярского края (далее Положение), утвержденного Решением Стрелка-Чунского поселкового Совета депутатов от 20.02.2023г. №224, следующие изменения:</w:t>
      </w:r>
    </w:p>
    <w:p w:rsidR="004C5471" w:rsidRPr="008E49FA" w:rsidRDefault="004C5471" w:rsidP="00F26D3F">
      <w:pPr>
        <w:jc w:val="both"/>
        <w:rPr>
          <w:rFonts w:ascii="Arial Narrow" w:hAnsi="Arial Narrow"/>
          <w:sz w:val="20"/>
          <w:szCs w:val="20"/>
        </w:rPr>
      </w:pPr>
      <w:r w:rsidRPr="008E49FA">
        <w:rPr>
          <w:rFonts w:ascii="Arial Narrow" w:hAnsi="Arial Narrow"/>
          <w:sz w:val="20"/>
          <w:szCs w:val="20"/>
        </w:rPr>
        <w:t>1.1. пункт 1.2 статьи 1 Положения дополнить подпунктом 12 следующего содержания:</w:t>
      </w:r>
    </w:p>
    <w:p w:rsidR="004C5471" w:rsidRPr="008E49FA" w:rsidRDefault="004C5471" w:rsidP="00F26D3F">
      <w:pPr>
        <w:jc w:val="both"/>
        <w:rPr>
          <w:rFonts w:ascii="Arial Narrow" w:hAnsi="Arial Narrow"/>
          <w:sz w:val="20"/>
          <w:szCs w:val="20"/>
        </w:rPr>
      </w:pPr>
      <w:r w:rsidRPr="008E49FA">
        <w:rPr>
          <w:rFonts w:ascii="Arial Narrow" w:hAnsi="Arial Narrow"/>
          <w:sz w:val="20"/>
          <w:szCs w:val="20"/>
        </w:rPr>
        <w:t>«12)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4C5471" w:rsidRPr="008E49FA" w:rsidRDefault="004C5471" w:rsidP="00F26D3F">
      <w:pPr>
        <w:jc w:val="both"/>
        <w:rPr>
          <w:rFonts w:ascii="Arial Narrow" w:hAnsi="Arial Narrow"/>
          <w:sz w:val="20"/>
          <w:szCs w:val="20"/>
        </w:rPr>
      </w:pPr>
      <w:r w:rsidRPr="008E49FA">
        <w:rPr>
          <w:rFonts w:ascii="Arial Narrow" w:hAnsi="Arial Narrow"/>
          <w:sz w:val="20"/>
          <w:szCs w:val="20"/>
        </w:rPr>
        <w:t>2. Контроль за исполнением настоящего Решения оставляю за собой.</w:t>
      </w:r>
    </w:p>
    <w:p w:rsidR="004C5471" w:rsidRPr="00B2008F" w:rsidRDefault="004C5471" w:rsidP="00F26D3F">
      <w:pPr>
        <w:jc w:val="both"/>
        <w:rPr>
          <w:rFonts w:ascii="Arial Narrow" w:hAnsi="Arial Narrow"/>
          <w:sz w:val="20"/>
          <w:szCs w:val="20"/>
        </w:rPr>
      </w:pPr>
      <w:r w:rsidRPr="008E49FA">
        <w:rPr>
          <w:rFonts w:ascii="Arial Narrow" w:hAnsi="Arial Narrow"/>
          <w:sz w:val="20"/>
          <w:szCs w:val="20"/>
        </w:rPr>
        <w:t xml:space="preserve">3. Настоящее Решение вступает в силу после его официального опубликования </w:t>
      </w:r>
      <w:r w:rsidR="00B2008F"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4C5471" w:rsidRPr="008E49FA" w:rsidRDefault="004C5471" w:rsidP="00F26D3F">
      <w:pPr>
        <w:jc w:val="both"/>
        <w:rPr>
          <w:rFonts w:ascii="Arial Narrow" w:hAnsi="Arial Narrow"/>
          <w:sz w:val="20"/>
          <w:szCs w:val="20"/>
        </w:rPr>
      </w:pPr>
    </w:p>
    <w:p w:rsidR="004C5471" w:rsidRPr="008E49FA" w:rsidRDefault="004C5471" w:rsidP="00F26D3F">
      <w:pPr>
        <w:jc w:val="both"/>
        <w:rPr>
          <w:rFonts w:ascii="Arial Narrow" w:hAnsi="Arial Narrow"/>
          <w:sz w:val="20"/>
          <w:szCs w:val="20"/>
        </w:rPr>
      </w:pPr>
      <w:r w:rsidRPr="008E49FA">
        <w:rPr>
          <w:rFonts w:ascii="Arial Narrow" w:hAnsi="Arial Narrow"/>
          <w:sz w:val="20"/>
          <w:szCs w:val="20"/>
        </w:rPr>
        <w:t>Глава поселка Стрелка-Чуня</w:t>
      </w:r>
    </w:p>
    <w:p w:rsidR="004C5471" w:rsidRPr="008E49FA" w:rsidRDefault="004C5471" w:rsidP="00F26D3F">
      <w:pPr>
        <w:jc w:val="both"/>
        <w:rPr>
          <w:rFonts w:ascii="Arial Narrow" w:hAnsi="Arial Narrow"/>
          <w:sz w:val="20"/>
          <w:szCs w:val="20"/>
        </w:rPr>
      </w:pPr>
      <w:r w:rsidRPr="008E49FA">
        <w:rPr>
          <w:rFonts w:ascii="Arial Narrow" w:hAnsi="Arial Narrow"/>
          <w:sz w:val="20"/>
          <w:szCs w:val="20"/>
        </w:rPr>
        <w:t>Председатель Стрелка-Чунского</w:t>
      </w:r>
    </w:p>
    <w:p w:rsidR="004C5471" w:rsidRPr="008E49FA" w:rsidRDefault="004C5471" w:rsidP="00F26D3F">
      <w:pPr>
        <w:jc w:val="both"/>
        <w:rPr>
          <w:rFonts w:ascii="Arial Narrow" w:hAnsi="Arial Narrow"/>
          <w:sz w:val="20"/>
          <w:szCs w:val="20"/>
        </w:rPr>
      </w:pPr>
      <w:r w:rsidRPr="008E49FA">
        <w:rPr>
          <w:rFonts w:ascii="Arial Narrow" w:hAnsi="Arial Narrow"/>
          <w:sz w:val="20"/>
          <w:szCs w:val="20"/>
        </w:rPr>
        <w:t xml:space="preserve">поселкового Совета депутатов                                                              </w:t>
      </w:r>
      <w:r w:rsidR="00F26D3F">
        <w:rPr>
          <w:rFonts w:ascii="Arial Narrow" w:hAnsi="Arial Narrow"/>
          <w:sz w:val="20"/>
          <w:szCs w:val="20"/>
        </w:rPr>
        <w:t xml:space="preserve">        </w:t>
      </w:r>
      <w:r w:rsidRPr="008E49FA">
        <w:rPr>
          <w:rFonts w:ascii="Arial Narrow" w:hAnsi="Arial Narrow"/>
          <w:sz w:val="20"/>
          <w:szCs w:val="20"/>
        </w:rPr>
        <w:t xml:space="preserve">     </w:t>
      </w:r>
      <w:r w:rsidR="00F26D3F">
        <w:rPr>
          <w:rFonts w:ascii="Arial Narrow" w:hAnsi="Arial Narrow"/>
          <w:sz w:val="20"/>
          <w:szCs w:val="20"/>
        </w:rPr>
        <w:t xml:space="preserve">     п/п                                                </w:t>
      </w:r>
      <w:r w:rsidRPr="008E49FA">
        <w:rPr>
          <w:rFonts w:ascii="Arial Narrow" w:hAnsi="Arial Narrow"/>
          <w:sz w:val="20"/>
          <w:szCs w:val="20"/>
        </w:rPr>
        <w:t xml:space="preserve">        В.П. Шипицын</w:t>
      </w:r>
    </w:p>
    <w:p w:rsidR="007E4444" w:rsidRPr="008E49FA" w:rsidRDefault="007E4444" w:rsidP="00E2110B">
      <w:pPr>
        <w:tabs>
          <w:tab w:val="left" w:pos="2430"/>
        </w:tabs>
        <w:jc w:val="center"/>
        <w:rPr>
          <w:rFonts w:ascii="Arial Narrow" w:hAnsi="Arial Narrow"/>
          <w:sz w:val="20"/>
          <w:szCs w:val="20"/>
        </w:rPr>
      </w:pPr>
    </w:p>
    <w:p w:rsidR="004C5471" w:rsidRPr="008E49FA" w:rsidRDefault="004C5471" w:rsidP="00F26D3F">
      <w:pPr>
        <w:jc w:val="center"/>
        <w:rPr>
          <w:rFonts w:ascii="Arial Narrow" w:eastAsia="Calibri" w:hAnsi="Arial Narrow"/>
          <w:b/>
          <w:color w:val="1A1A1A"/>
          <w:sz w:val="20"/>
          <w:szCs w:val="20"/>
        </w:rPr>
      </w:pPr>
      <w:r w:rsidRPr="008E49FA">
        <w:rPr>
          <w:rFonts w:ascii="Arial Narrow" w:eastAsia="Calibri" w:hAnsi="Arial Narrow"/>
          <w:b/>
          <w:color w:val="1A1A1A"/>
          <w:sz w:val="20"/>
          <w:szCs w:val="20"/>
        </w:rPr>
        <w:t>КРАСНОЯРСКИЙ КРАЙ</w:t>
      </w:r>
    </w:p>
    <w:p w:rsidR="004C5471" w:rsidRPr="008E49FA" w:rsidRDefault="004C5471" w:rsidP="00F26D3F">
      <w:pPr>
        <w:jc w:val="center"/>
        <w:rPr>
          <w:rFonts w:ascii="Arial Narrow" w:eastAsia="Calibri" w:hAnsi="Arial Narrow"/>
          <w:b/>
          <w:color w:val="1A1A1A"/>
          <w:sz w:val="20"/>
          <w:szCs w:val="20"/>
        </w:rPr>
      </w:pPr>
      <w:r w:rsidRPr="008E49FA">
        <w:rPr>
          <w:rFonts w:ascii="Arial Narrow" w:eastAsia="Calibri" w:hAnsi="Arial Narrow"/>
          <w:b/>
          <w:color w:val="1A1A1A"/>
          <w:sz w:val="20"/>
          <w:szCs w:val="20"/>
        </w:rPr>
        <w:t>ЭВЕНКИЙСКИЙ МУНИЦИПАЛЬНЫЙ РАЙОН</w:t>
      </w:r>
    </w:p>
    <w:p w:rsidR="004C5471" w:rsidRPr="008E49FA" w:rsidRDefault="004C5471" w:rsidP="00F26D3F">
      <w:pPr>
        <w:jc w:val="center"/>
        <w:outlineLvl w:val="0"/>
        <w:rPr>
          <w:rFonts w:ascii="Arial Narrow" w:hAnsi="Arial Narrow"/>
          <w:b/>
          <w:sz w:val="20"/>
          <w:szCs w:val="20"/>
        </w:rPr>
      </w:pPr>
      <w:r w:rsidRPr="008E49FA">
        <w:rPr>
          <w:rFonts w:ascii="Arial Narrow" w:hAnsi="Arial Narrow"/>
          <w:b/>
          <w:sz w:val="20"/>
          <w:szCs w:val="20"/>
        </w:rPr>
        <w:t>СТРЕЛКА-ЧУНСКИЙ</w:t>
      </w:r>
    </w:p>
    <w:p w:rsidR="004C5471" w:rsidRPr="008E49FA" w:rsidRDefault="004C5471" w:rsidP="00F26D3F">
      <w:pPr>
        <w:jc w:val="center"/>
        <w:outlineLvl w:val="0"/>
        <w:rPr>
          <w:rFonts w:ascii="Arial Narrow" w:hAnsi="Arial Narrow"/>
          <w:b/>
          <w:sz w:val="20"/>
          <w:szCs w:val="20"/>
        </w:rPr>
      </w:pPr>
      <w:r w:rsidRPr="008E49FA">
        <w:rPr>
          <w:rFonts w:ascii="Arial Narrow" w:hAnsi="Arial Narrow"/>
          <w:b/>
          <w:sz w:val="20"/>
          <w:szCs w:val="20"/>
        </w:rPr>
        <w:t>ПОСЕЛКОВЫЙ СОВЕТ ДЕПУТАТОВ</w:t>
      </w:r>
    </w:p>
    <w:p w:rsidR="004C5471" w:rsidRPr="008E49FA" w:rsidRDefault="004C5471" w:rsidP="00F26D3F">
      <w:pPr>
        <w:jc w:val="center"/>
        <w:rPr>
          <w:rFonts w:ascii="Arial Narrow" w:hAnsi="Arial Narrow"/>
          <w:bCs/>
          <w:sz w:val="20"/>
          <w:szCs w:val="20"/>
        </w:rPr>
      </w:pPr>
    </w:p>
    <w:p w:rsidR="004C5471" w:rsidRPr="008E49FA" w:rsidRDefault="004C5471" w:rsidP="00F26D3F">
      <w:pPr>
        <w:jc w:val="center"/>
        <w:outlineLvl w:val="0"/>
        <w:rPr>
          <w:rFonts w:ascii="Arial Narrow" w:hAnsi="Arial Narrow"/>
          <w:b/>
          <w:bCs/>
          <w:sz w:val="20"/>
          <w:szCs w:val="20"/>
        </w:rPr>
      </w:pPr>
      <w:r w:rsidRPr="008E49FA">
        <w:rPr>
          <w:rFonts w:ascii="Arial Narrow" w:hAnsi="Arial Narrow"/>
          <w:b/>
          <w:bCs/>
          <w:sz w:val="20"/>
          <w:szCs w:val="20"/>
        </w:rPr>
        <w:t>РЕШЕНИЕ</w:t>
      </w:r>
    </w:p>
    <w:p w:rsidR="004C5471" w:rsidRPr="008E49FA" w:rsidRDefault="004C5471" w:rsidP="004C5471">
      <w:pPr>
        <w:rPr>
          <w:rFonts w:ascii="Arial Narrow" w:hAnsi="Arial Narrow"/>
          <w:b/>
          <w:bCs/>
          <w:sz w:val="20"/>
          <w:szCs w:val="20"/>
        </w:rPr>
      </w:pPr>
    </w:p>
    <w:p w:rsidR="004C5471" w:rsidRPr="008E49FA" w:rsidRDefault="004C5471" w:rsidP="00F26D3F">
      <w:pPr>
        <w:jc w:val="both"/>
        <w:outlineLvl w:val="0"/>
        <w:rPr>
          <w:rFonts w:ascii="Arial Narrow" w:hAnsi="Arial Narrow"/>
          <w:bCs/>
          <w:sz w:val="20"/>
          <w:szCs w:val="20"/>
        </w:rPr>
      </w:pPr>
      <w:r w:rsidRPr="008E49FA">
        <w:rPr>
          <w:rFonts w:ascii="Arial Narrow" w:hAnsi="Arial Narrow"/>
          <w:bCs/>
          <w:sz w:val="20"/>
          <w:szCs w:val="20"/>
          <w:lang w:val="en-US"/>
        </w:rPr>
        <w:t>V</w:t>
      </w:r>
      <w:r w:rsidRPr="008E49FA">
        <w:rPr>
          <w:rFonts w:ascii="Arial Narrow" w:hAnsi="Arial Narrow"/>
          <w:bCs/>
          <w:sz w:val="20"/>
          <w:szCs w:val="20"/>
        </w:rPr>
        <w:t xml:space="preserve"> созыв</w:t>
      </w:r>
    </w:p>
    <w:p w:rsidR="004C5471" w:rsidRPr="008E49FA" w:rsidRDefault="004C5471" w:rsidP="00F26D3F">
      <w:pPr>
        <w:jc w:val="both"/>
        <w:outlineLvl w:val="0"/>
        <w:rPr>
          <w:rFonts w:ascii="Arial Narrow" w:hAnsi="Arial Narrow"/>
          <w:bCs/>
          <w:sz w:val="20"/>
          <w:szCs w:val="20"/>
        </w:rPr>
      </w:pPr>
      <w:r w:rsidRPr="008E49FA">
        <w:rPr>
          <w:rFonts w:ascii="Arial Narrow" w:hAnsi="Arial Narrow"/>
          <w:bCs/>
          <w:sz w:val="20"/>
          <w:szCs w:val="20"/>
        </w:rPr>
        <w:t>47 сессия</w:t>
      </w:r>
    </w:p>
    <w:p w:rsidR="004C5471" w:rsidRPr="008E49FA" w:rsidRDefault="004C5471" w:rsidP="00F26D3F">
      <w:pPr>
        <w:jc w:val="both"/>
        <w:rPr>
          <w:rFonts w:ascii="Arial Narrow" w:eastAsia="Calibri" w:hAnsi="Arial Narrow"/>
          <w:color w:val="1A1A1A"/>
          <w:sz w:val="20"/>
          <w:szCs w:val="20"/>
        </w:rPr>
      </w:pPr>
      <w:r w:rsidRPr="008E49FA">
        <w:rPr>
          <w:rFonts w:ascii="Arial Narrow" w:hAnsi="Arial Narrow"/>
          <w:bCs/>
          <w:sz w:val="20"/>
          <w:szCs w:val="20"/>
        </w:rPr>
        <w:t xml:space="preserve">«14» июля 2023 года.                        </w:t>
      </w:r>
      <w:r w:rsidR="00F26D3F">
        <w:rPr>
          <w:rFonts w:ascii="Arial Narrow" w:hAnsi="Arial Narrow"/>
          <w:bCs/>
          <w:sz w:val="20"/>
          <w:szCs w:val="20"/>
        </w:rPr>
        <w:t xml:space="preserve">                                         </w:t>
      </w:r>
      <w:r w:rsidRPr="008E49FA">
        <w:rPr>
          <w:rFonts w:ascii="Arial Narrow" w:hAnsi="Arial Narrow"/>
          <w:bCs/>
          <w:sz w:val="20"/>
          <w:szCs w:val="20"/>
        </w:rPr>
        <w:t xml:space="preserve">             № 246                 </w:t>
      </w:r>
      <w:r w:rsidR="00F26D3F">
        <w:rPr>
          <w:rFonts w:ascii="Arial Narrow" w:hAnsi="Arial Narrow"/>
          <w:bCs/>
          <w:sz w:val="20"/>
          <w:szCs w:val="20"/>
        </w:rPr>
        <w:t xml:space="preserve">                                  </w:t>
      </w:r>
      <w:r w:rsidRPr="008E49FA">
        <w:rPr>
          <w:rFonts w:ascii="Arial Narrow" w:hAnsi="Arial Narrow"/>
          <w:bCs/>
          <w:sz w:val="20"/>
          <w:szCs w:val="20"/>
        </w:rPr>
        <w:t xml:space="preserve">              п. Стрелка-Чуня</w:t>
      </w:r>
    </w:p>
    <w:p w:rsidR="004C5471" w:rsidRPr="008E49FA" w:rsidRDefault="004C5471" w:rsidP="004C5471">
      <w:pPr>
        <w:rPr>
          <w:rFonts w:ascii="Arial Narrow" w:hAnsi="Arial Narrow"/>
          <w:sz w:val="20"/>
          <w:szCs w:val="20"/>
        </w:rPr>
      </w:pPr>
    </w:p>
    <w:p w:rsidR="004C5471" w:rsidRPr="008E49FA" w:rsidRDefault="004C5471" w:rsidP="00F26D3F">
      <w:pPr>
        <w:pStyle w:val="affffffff0"/>
        <w:tabs>
          <w:tab w:val="left" w:pos="4320"/>
          <w:tab w:val="left" w:pos="9355"/>
        </w:tabs>
        <w:ind w:right="-1"/>
        <w:rPr>
          <w:rFonts w:ascii="Arial Narrow" w:hAnsi="Arial Narrow"/>
          <w:b/>
          <w:i/>
          <w:sz w:val="20"/>
        </w:rPr>
      </w:pPr>
      <w:r w:rsidRPr="008E49FA">
        <w:rPr>
          <w:rFonts w:ascii="Arial Narrow" w:hAnsi="Arial Narrow"/>
          <w:b/>
          <w:sz w:val="20"/>
        </w:rPr>
        <w:t>«Об установлении дополнительного основания признания безнадежной к взысканию задолженности в части сумм местных налогов, а также перечня документов, подтверждающих наличие дополнительного основания признания безнадежной к взысканию задолженности в части сумм местных налогов»</w:t>
      </w:r>
    </w:p>
    <w:p w:rsidR="004C5471" w:rsidRPr="008E49FA" w:rsidRDefault="004C5471" w:rsidP="00F26D3F">
      <w:pPr>
        <w:pStyle w:val="11"/>
        <w:spacing w:before="0" w:after="0"/>
        <w:ind w:firstLine="709"/>
        <w:jc w:val="both"/>
        <w:rPr>
          <w:rFonts w:ascii="Arial Narrow" w:hAnsi="Arial Narrow"/>
          <w:sz w:val="20"/>
          <w:szCs w:val="20"/>
        </w:rPr>
      </w:pPr>
    </w:p>
    <w:p w:rsidR="004C5471" w:rsidRPr="00F26D3F" w:rsidRDefault="004C5471" w:rsidP="00F26D3F">
      <w:pPr>
        <w:autoSpaceDE w:val="0"/>
        <w:autoSpaceDN w:val="0"/>
        <w:adjustRightInd w:val="0"/>
        <w:ind w:firstLine="709"/>
        <w:jc w:val="both"/>
        <w:rPr>
          <w:rFonts w:ascii="Arial Narrow" w:hAnsi="Arial Narrow"/>
          <w:i/>
          <w:sz w:val="20"/>
          <w:szCs w:val="20"/>
        </w:rPr>
      </w:pPr>
      <w:r w:rsidRPr="008E49FA">
        <w:rPr>
          <w:rFonts w:ascii="Arial Narrow" w:hAnsi="Arial Narrow"/>
          <w:sz w:val="20"/>
          <w:szCs w:val="20"/>
        </w:rPr>
        <w:t>В соответствии с пунктом 3 статьи 59 части первой Налогового кодекса Российской Федерации, на основании Федерального закона от 14.07.2022 № 263-ФЗ «О внесении изменений в части первую и вторую Налогового кодекса Российской Федерации»</w:t>
      </w:r>
      <w:r w:rsidRPr="008E49FA">
        <w:rPr>
          <w:rFonts w:ascii="Arial Narrow" w:hAnsi="Arial Narrow"/>
          <w:iCs/>
          <w:sz w:val="20"/>
          <w:szCs w:val="20"/>
        </w:rPr>
        <w:t xml:space="preserve">, </w:t>
      </w:r>
      <w:r w:rsidRPr="008E49FA">
        <w:rPr>
          <w:rFonts w:ascii="Arial Narrow" w:hAnsi="Arial Narrow"/>
          <w:sz w:val="20"/>
          <w:szCs w:val="20"/>
        </w:rPr>
        <w:t>руководствуясь Уставом поселка Стрелка-Чуня, Стрелка-Чунский поселковый Совет депутатов,</w:t>
      </w:r>
      <w:r w:rsidR="00F26D3F">
        <w:rPr>
          <w:rFonts w:ascii="Arial Narrow" w:hAnsi="Arial Narrow"/>
          <w:i/>
          <w:sz w:val="20"/>
          <w:szCs w:val="20"/>
        </w:rPr>
        <w:t xml:space="preserve"> </w:t>
      </w:r>
      <w:r w:rsidRPr="008E49FA">
        <w:rPr>
          <w:rFonts w:ascii="Arial Narrow" w:hAnsi="Arial Narrow"/>
          <w:b/>
          <w:sz w:val="20"/>
          <w:szCs w:val="20"/>
        </w:rPr>
        <w:t>РЕШИЛ:</w:t>
      </w:r>
    </w:p>
    <w:p w:rsidR="004C5471" w:rsidRPr="008E49FA" w:rsidRDefault="00F26D3F" w:rsidP="00F26D3F">
      <w:pPr>
        <w:autoSpaceDE w:val="0"/>
        <w:autoSpaceDN w:val="0"/>
        <w:adjustRightInd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4C5471" w:rsidRPr="008E49FA">
        <w:rPr>
          <w:rFonts w:ascii="Arial Narrow" w:hAnsi="Arial Narrow"/>
          <w:sz w:val="20"/>
          <w:szCs w:val="20"/>
        </w:rPr>
        <w:t>Решение Стрелка-Чунского поселкового Совета депутатов от 06.07.2015г. №144 «Об установлении дополнительного основания признания безнадежными к взысканию недоимки, задолженности по пеням и штрафам по местным налогам на территории п. Стрелка-Чуня» признать утратившим силу.</w:t>
      </w:r>
    </w:p>
    <w:p w:rsidR="004C5471" w:rsidRPr="008E49FA" w:rsidRDefault="00F26D3F" w:rsidP="00F26D3F">
      <w:pPr>
        <w:autoSpaceDE w:val="0"/>
        <w:autoSpaceDN w:val="0"/>
        <w:adjustRightInd w:val="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4C5471" w:rsidRPr="008E49FA">
        <w:rPr>
          <w:rFonts w:ascii="Arial Narrow" w:hAnsi="Arial Narrow"/>
          <w:sz w:val="20"/>
          <w:szCs w:val="20"/>
        </w:rPr>
        <w:t xml:space="preserve">Дополнительным основанием признания безнадежной к взысканию задолженности в части сумм местных налогов является 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в случаях, установленных пунктами 3, 4 части 1 статьи 46 Федерального </w:t>
      </w:r>
      <w:r w:rsidR="004C5471" w:rsidRPr="008E49FA">
        <w:rPr>
          <w:rFonts w:ascii="Arial Narrow" w:hAnsi="Arial Narrow"/>
          <w:sz w:val="20"/>
          <w:szCs w:val="20"/>
        </w:rPr>
        <w:lastRenderedPageBreak/>
        <w:t>закона от 02.10.2007 № 229-ФЗ «Об исполнительном производстве», и истечение срока повторного предъявления исполнительных документов в отношении такой недоимки, задолженности по пеням и штрафам.</w:t>
      </w:r>
    </w:p>
    <w:p w:rsidR="004C5471" w:rsidRPr="008E49FA" w:rsidRDefault="004C5471" w:rsidP="00F26D3F">
      <w:pPr>
        <w:autoSpaceDE w:val="0"/>
        <w:autoSpaceDN w:val="0"/>
        <w:adjustRightInd w:val="0"/>
        <w:jc w:val="both"/>
        <w:rPr>
          <w:rFonts w:ascii="Arial Narrow" w:hAnsi="Arial Narrow"/>
          <w:sz w:val="20"/>
          <w:szCs w:val="20"/>
        </w:rPr>
      </w:pPr>
      <w:r w:rsidRPr="008E49FA">
        <w:rPr>
          <w:rFonts w:ascii="Arial Narrow" w:hAnsi="Arial Narrow"/>
          <w:sz w:val="20"/>
          <w:szCs w:val="20"/>
        </w:rPr>
        <w:t>3</w:t>
      </w:r>
      <w:r w:rsidR="00F26D3F">
        <w:rPr>
          <w:rFonts w:ascii="Arial Narrow" w:hAnsi="Arial Narrow"/>
          <w:sz w:val="20"/>
          <w:szCs w:val="20"/>
        </w:rPr>
        <w:t>.</w:t>
      </w:r>
      <w:r w:rsidR="00F26D3F">
        <w:rPr>
          <w:rFonts w:ascii="Arial Narrow" w:hAnsi="Arial Narrow"/>
          <w:sz w:val="20"/>
          <w:szCs w:val="20"/>
        </w:rPr>
        <w:tab/>
      </w:r>
      <w:r w:rsidRPr="008E49FA">
        <w:rPr>
          <w:rFonts w:ascii="Arial Narrow" w:hAnsi="Arial Narrow"/>
          <w:sz w:val="20"/>
          <w:szCs w:val="20"/>
        </w:rPr>
        <w:t>Наличие дополнительного основания признания безнадежной к взысканию задолженности в части сумм местных налогов, указанного в пункте 1 настоящего Решения, подтверждается следующими документами:</w:t>
      </w:r>
    </w:p>
    <w:p w:rsidR="004C5471" w:rsidRPr="008E49FA" w:rsidRDefault="004C5471" w:rsidP="00F26D3F">
      <w:pPr>
        <w:autoSpaceDE w:val="0"/>
        <w:autoSpaceDN w:val="0"/>
        <w:adjustRightInd w:val="0"/>
        <w:jc w:val="both"/>
        <w:rPr>
          <w:rFonts w:ascii="Arial Narrow" w:hAnsi="Arial Narrow"/>
          <w:sz w:val="20"/>
          <w:szCs w:val="20"/>
        </w:rPr>
      </w:pPr>
      <w:r w:rsidRPr="008E49FA">
        <w:rPr>
          <w:rFonts w:ascii="Arial Narrow" w:hAnsi="Arial Narrow"/>
          <w:sz w:val="20"/>
          <w:szCs w:val="20"/>
        </w:rPr>
        <w:t>- справкой налогового органа по месту учета налогоплательщика о задолженности в части сумм местных налогов на дату принятия решения о признании безнадежной к взысканию и списании такой задолженности;</w:t>
      </w:r>
    </w:p>
    <w:p w:rsidR="004C5471" w:rsidRPr="008E49FA" w:rsidRDefault="004C5471" w:rsidP="00F26D3F">
      <w:pPr>
        <w:autoSpaceDE w:val="0"/>
        <w:autoSpaceDN w:val="0"/>
        <w:adjustRightInd w:val="0"/>
        <w:jc w:val="both"/>
        <w:rPr>
          <w:rFonts w:ascii="Arial Narrow" w:hAnsi="Arial Narrow"/>
          <w:sz w:val="20"/>
          <w:szCs w:val="20"/>
        </w:rPr>
      </w:pPr>
      <w:r w:rsidRPr="008E49FA">
        <w:rPr>
          <w:rFonts w:ascii="Arial Narrow" w:hAnsi="Arial Narrow"/>
          <w:sz w:val="20"/>
          <w:szCs w:val="20"/>
        </w:rPr>
        <w:t>- исполнительным документом;</w:t>
      </w:r>
    </w:p>
    <w:p w:rsidR="004C5471" w:rsidRPr="008E49FA" w:rsidRDefault="004C5471" w:rsidP="00F26D3F">
      <w:pPr>
        <w:autoSpaceDE w:val="0"/>
        <w:autoSpaceDN w:val="0"/>
        <w:adjustRightInd w:val="0"/>
        <w:jc w:val="both"/>
        <w:rPr>
          <w:rFonts w:ascii="Arial Narrow" w:hAnsi="Arial Narrow"/>
          <w:sz w:val="20"/>
          <w:szCs w:val="20"/>
        </w:rPr>
      </w:pPr>
      <w:r w:rsidRPr="008E49FA">
        <w:rPr>
          <w:rFonts w:ascii="Arial Narrow" w:hAnsi="Arial Narrow"/>
          <w:sz w:val="20"/>
          <w:szCs w:val="20"/>
        </w:rPr>
        <w:t>-постановлением судебного пристава-исполнителя об окончании исполнительного производства и о возвращении взыскателю исполнительного документа.</w:t>
      </w:r>
    </w:p>
    <w:p w:rsidR="004C5471" w:rsidRPr="008E49FA" w:rsidRDefault="004C5471" w:rsidP="00F26D3F">
      <w:pPr>
        <w:jc w:val="both"/>
        <w:rPr>
          <w:rFonts w:ascii="Arial Narrow" w:hAnsi="Arial Narrow"/>
          <w:sz w:val="20"/>
          <w:szCs w:val="20"/>
        </w:rPr>
      </w:pPr>
      <w:r w:rsidRPr="008E49FA">
        <w:rPr>
          <w:rFonts w:ascii="Arial Narrow" w:hAnsi="Arial Narrow"/>
          <w:sz w:val="20"/>
          <w:szCs w:val="20"/>
        </w:rPr>
        <w:t>4</w:t>
      </w:r>
      <w:r w:rsidR="00F26D3F">
        <w:rPr>
          <w:rFonts w:ascii="Arial Narrow" w:hAnsi="Arial Narrow"/>
          <w:sz w:val="20"/>
          <w:szCs w:val="20"/>
        </w:rPr>
        <w:t>.</w:t>
      </w:r>
      <w:r w:rsidR="00F26D3F">
        <w:rPr>
          <w:rFonts w:ascii="Arial Narrow" w:hAnsi="Arial Narrow"/>
          <w:sz w:val="20"/>
          <w:szCs w:val="20"/>
        </w:rPr>
        <w:tab/>
      </w:r>
      <w:r w:rsidRPr="008E49FA">
        <w:rPr>
          <w:rFonts w:ascii="Arial Narrow" w:hAnsi="Arial Narrow"/>
          <w:sz w:val="20"/>
          <w:szCs w:val="20"/>
        </w:rPr>
        <w:t xml:space="preserve">Решение вступает в силу со дня, следующего за днем его официального опубликования </w:t>
      </w:r>
      <w:r w:rsidR="00B2008F"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4C5471" w:rsidRPr="008E49FA" w:rsidRDefault="004C5471" w:rsidP="00F26D3F">
      <w:pPr>
        <w:jc w:val="both"/>
        <w:rPr>
          <w:rFonts w:ascii="Arial Narrow" w:hAnsi="Arial Narrow"/>
          <w:sz w:val="20"/>
          <w:szCs w:val="20"/>
        </w:rPr>
      </w:pPr>
      <w:r w:rsidRPr="008E49FA">
        <w:rPr>
          <w:rFonts w:ascii="Arial Narrow" w:hAnsi="Arial Narrow"/>
          <w:sz w:val="20"/>
          <w:szCs w:val="20"/>
        </w:rPr>
        <w:t>5</w:t>
      </w:r>
      <w:r w:rsidR="00F26D3F">
        <w:rPr>
          <w:rFonts w:ascii="Arial Narrow" w:hAnsi="Arial Narrow"/>
          <w:sz w:val="20"/>
          <w:szCs w:val="20"/>
        </w:rPr>
        <w:t>.</w:t>
      </w:r>
      <w:r w:rsidR="00F26D3F">
        <w:rPr>
          <w:rFonts w:ascii="Arial Narrow" w:hAnsi="Arial Narrow"/>
          <w:sz w:val="20"/>
          <w:szCs w:val="20"/>
        </w:rPr>
        <w:tab/>
      </w:r>
      <w:r w:rsidRPr="008E49FA">
        <w:rPr>
          <w:rFonts w:ascii="Arial Narrow" w:hAnsi="Arial Narrow"/>
          <w:sz w:val="20"/>
          <w:szCs w:val="20"/>
        </w:rPr>
        <w:t>Контроль за исполнением настоящего Решения возлагаю на себя.</w:t>
      </w:r>
    </w:p>
    <w:p w:rsidR="004C5471" w:rsidRPr="008E49FA" w:rsidRDefault="004C5471" w:rsidP="004C5471">
      <w:pPr>
        <w:tabs>
          <w:tab w:val="left" w:pos="5940"/>
        </w:tabs>
        <w:jc w:val="both"/>
        <w:rPr>
          <w:rFonts w:ascii="Arial Narrow" w:hAnsi="Arial Narrow"/>
          <w:sz w:val="20"/>
          <w:szCs w:val="20"/>
        </w:rPr>
      </w:pPr>
    </w:p>
    <w:p w:rsidR="004C5471" w:rsidRPr="008E49FA" w:rsidRDefault="004C5471" w:rsidP="00F26D3F">
      <w:pPr>
        <w:tabs>
          <w:tab w:val="left" w:pos="5940"/>
        </w:tabs>
        <w:jc w:val="both"/>
        <w:rPr>
          <w:rFonts w:ascii="Arial Narrow" w:hAnsi="Arial Narrow"/>
          <w:sz w:val="20"/>
          <w:szCs w:val="20"/>
        </w:rPr>
      </w:pPr>
      <w:r w:rsidRPr="008E49FA">
        <w:rPr>
          <w:rFonts w:ascii="Arial Narrow" w:hAnsi="Arial Narrow"/>
          <w:sz w:val="20"/>
          <w:szCs w:val="20"/>
        </w:rPr>
        <w:t>Председатель Стрелка-Чунского</w:t>
      </w:r>
    </w:p>
    <w:p w:rsidR="004C5471" w:rsidRPr="008E49FA" w:rsidRDefault="004C5471" w:rsidP="00F26D3F">
      <w:pPr>
        <w:tabs>
          <w:tab w:val="left" w:pos="5940"/>
        </w:tabs>
        <w:jc w:val="both"/>
        <w:rPr>
          <w:rFonts w:ascii="Arial Narrow" w:hAnsi="Arial Narrow"/>
          <w:sz w:val="20"/>
          <w:szCs w:val="20"/>
        </w:rPr>
      </w:pPr>
      <w:r w:rsidRPr="008E49FA">
        <w:rPr>
          <w:rFonts w:ascii="Arial Narrow" w:hAnsi="Arial Narrow"/>
          <w:sz w:val="20"/>
          <w:szCs w:val="20"/>
        </w:rPr>
        <w:t>поселкового Совета депутатов</w:t>
      </w:r>
    </w:p>
    <w:p w:rsidR="004C5471" w:rsidRPr="008E49FA" w:rsidRDefault="004C5471" w:rsidP="00F26D3F">
      <w:pPr>
        <w:tabs>
          <w:tab w:val="left" w:pos="5940"/>
        </w:tabs>
        <w:jc w:val="both"/>
        <w:rPr>
          <w:rFonts w:ascii="Arial Narrow" w:hAnsi="Arial Narrow"/>
          <w:i/>
          <w:sz w:val="20"/>
          <w:szCs w:val="20"/>
        </w:rPr>
      </w:pPr>
      <w:r w:rsidRPr="008E49FA">
        <w:rPr>
          <w:rFonts w:ascii="Arial Narrow" w:hAnsi="Arial Narrow"/>
          <w:sz w:val="20"/>
          <w:szCs w:val="20"/>
        </w:rPr>
        <w:t xml:space="preserve">Глава поселка Стрелка-Чуня                                               </w:t>
      </w:r>
      <w:r w:rsidR="00F26D3F">
        <w:rPr>
          <w:rFonts w:ascii="Arial Narrow" w:hAnsi="Arial Narrow"/>
          <w:sz w:val="20"/>
          <w:szCs w:val="20"/>
        </w:rPr>
        <w:t xml:space="preserve">                               п/п                                                         </w:t>
      </w:r>
      <w:r w:rsidRPr="008E49FA">
        <w:rPr>
          <w:rFonts w:ascii="Arial Narrow" w:hAnsi="Arial Narrow"/>
          <w:sz w:val="20"/>
          <w:szCs w:val="20"/>
        </w:rPr>
        <w:t xml:space="preserve">    В.П. Шипицын</w:t>
      </w:r>
    </w:p>
    <w:p w:rsidR="007E4444" w:rsidRPr="008E49FA" w:rsidRDefault="007E4444" w:rsidP="00E2110B">
      <w:pPr>
        <w:tabs>
          <w:tab w:val="left" w:pos="2430"/>
        </w:tabs>
        <w:jc w:val="center"/>
        <w:rPr>
          <w:rFonts w:ascii="Arial Narrow" w:hAnsi="Arial Narrow"/>
          <w:sz w:val="20"/>
          <w:szCs w:val="20"/>
        </w:rPr>
      </w:pPr>
    </w:p>
    <w:p w:rsidR="004C5471" w:rsidRPr="00F26D3F" w:rsidRDefault="004C5471" w:rsidP="00F26D3F">
      <w:pPr>
        <w:jc w:val="center"/>
        <w:rPr>
          <w:rFonts w:ascii="Arial Narrow" w:hAnsi="Arial Narrow"/>
          <w:b/>
          <w:color w:val="000000"/>
          <w:sz w:val="20"/>
          <w:szCs w:val="20"/>
        </w:rPr>
      </w:pPr>
      <w:r w:rsidRPr="00F26D3F">
        <w:rPr>
          <w:rFonts w:ascii="Arial Narrow" w:hAnsi="Arial Narrow"/>
          <w:b/>
          <w:color w:val="000000"/>
          <w:sz w:val="20"/>
          <w:szCs w:val="20"/>
        </w:rPr>
        <w:t>КРАСНОЯРСКИЙ КРАЙ</w:t>
      </w:r>
    </w:p>
    <w:p w:rsidR="004C5471" w:rsidRPr="00F26D3F" w:rsidRDefault="004C5471" w:rsidP="00F26D3F">
      <w:pPr>
        <w:jc w:val="center"/>
        <w:rPr>
          <w:rFonts w:ascii="Arial Narrow" w:hAnsi="Arial Narrow"/>
          <w:b/>
          <w:color w:val="000000"/>
          <w:sz w:val="20"/>
          <w:szCs w:val="20"/>
        </w:rPr>
      </w:pPr>
      <w:r w:rsidRPr="00F26D3F">
        <w:rPr>
          <w:rFonts w:ascii="Arial Narrow" w:hAnsi="Arial Narrow"/>
          <w:b/>
          <w:color w:val="000000"/>
          <w:sz w:val="20"/>
          <w:szCs w:val="20"/>
        </w:rPr>
        <w:t>ЭВЕНКИЙСКИЙ МУНИЦИПАЛЬНЫЙ РАЙОН</w:t>
      </w:r>
    </w:p>
    <w:p w:rsidR="004C5471" w:rsidRPr="00F26D3F" w:rsidRDefault="004C5471" w:rsidP="00F26D3F">
      <w:pPr>
        <w:jc w:val="center"/>
        <w:rPr>
          <w:rFonts w:ascii="Arial Narrow" w:hAnsi="Arial Narrow"/>
          <w:b/>
          <w:color w:val="000000"/>
          <w:sz w:val="20"/>
          <w:szCs w:val="20"/>
        </w:rPr>
      </w:pPr>
      <w:r w:rsidRPr="00F26D3F">
        <w:rPr>
          <w:rFonts w:ascii="Arial Narrow" w:hAnsi="Arial Narrow"/>
          <w:b/>
          <w:color w:val="000000"/>
          <w:sz w:val="20"/>
          <w:szCs w:val="20"/>
        </w:rPr>
        <w:t>СТРЕЛКА-ЧУНСКИЙ ПОСЕЛКОВЫЙ</w:t>
      </w:r>
    </w:p>
    <w:p w:rsidR="004C5471" w:rsidRPr="00F26D3F" w:rsidRDefault="004C5471" w:rsidP="00F26D3F">
      <w:pPr>
        <w:jc w:val="center"/>
        <w:rPr>
          <w:rFonts w:ascii="Arial Narrow" w:hAnsi="Arial Narrow"/>
          <w:b/>
          <w:color w:val="000000"/>
          <w:sz w:val="20"/>
          <w:szCs w:val="20"/>
        </w:rPr>
      </w:pPr>
      <w:r w:rsidRPr="00F26D3F">
        <w:rPr>
          <w:rFonts w:ascii="Arial Narrow" w:hAnsi="Arial Narrow"/>
          <w:b/>
          <w:color w:val="000000"/>
          <w:sz w:val="20"/>
          <w:szCs w:val="20"/>
        </w:rPr>
        <w:t>СОВЕТ ДЕПУТАТОВ</w:t>
      </w:r>
    </w:p>
    <w:p w:rsidR="004C5471" w:rsidRPr="00F26D3F" w:rsidRDefault="004C5471" w:rsidP="00F26D3F">
      <w:pPr>
        <w:pStyle w:val="affffffff0"/>
        <w:jc w:val="left"/>
        <w:rPr>
          <w:rFonts w:ascii="Arial Narrow" w:hAnsi="Arial Narrow"/>
          <w:b/>
          <w:bCs/>
          <w:sz w:val="20"/>
        </w:rPr>
      </w:pPr>
    </w:p>
    <w:p w:rsidR="004C5471" w:rsidRPr="00F26D3F" w:rsidRDefault="004C5471" w:rsidP="00F26D3F">
      <w:pPr>
        <w:jc w:val="center"/>
        <w:rPr>
          <w:rFonts w:ascii="Arial Narrow" w:hAnsi="Arial Narrow"/>
          <w:b/>
          <w:sz w:val="20"/>
          <w:szCs w:val="20"/>
        </w:rPr>
      </w:pPr>
      <w:r w:rsidRPr="00F26D3F">
        <w:rPr>
          <w:rFonts w:ascii="Arial Narrow" w:hAnsi="Arial Narrow"/>
          <w:b/>
          <w:sz w:val="20"/>
          <w:szCs w:val="20"/>
        </w:rPr>
        <w:t>РЕШЕНИЕ</w:t>
      </w:r>
    </w:p>
    <w:p w:rsidR="004C5471" w:rsidRPr="008E49FA" w:rsidRDefault="004C5471" w:rsidP="004C5471">
      <w:pPr>
        <w:jc w:val="center"/>
        <w:rPr>
          <w:rFonts w:ascii="Arial Narrow" w:hAnsi="Arial Narrow"/>
          <w:sz w:val="20"/>
          <w:szCs w:val="20"/>
        </w:rPr>
      </w:pPr>
    </w:p>
    <w:p w:rsidR="004C5471" w:rsidRPr="008E49FA" w:rsidRDefault="004C5471" w:rsidP="00F26D3F">
      <w:pPr>
        <w:jc w:val="both"/>
        <w:rPr>
          <w:rFonts w:ascii="Arial Narrow" w:hAnsi="Arial Narrow"/>
          <w:sz w:val="20"/>
          <w:szCs w:val="20"/>
        </w:rPr>
      </w:pPr>
      <w:r w:rsidRPr="008E49FA">
        <w:rPr>
          <w:rFonts w:ascii="Arial Narrow" w:hAnsi="Arial Narrow"/>
          <w:sz w:val="20"/>
          <w:szCs w:val="20"/>
          <w:lang w:val="en-US"/>
        </w:rPr>
        <w:t>V</w:t>
      </w:r>
      <w:r w:rsidRPr="008E49FA">
        <w:rPr>
          <w:rFonts w:ascii="Arial Narrow" w:hAnsi="Arial Narrow"/>
          <w:sz w:val="20"/>
          <w:szCs w:val="20"/>
        </w:rPr>
        <w:t xml:space="preserve"> созыв</w:t>
      </w:r>
    </w:p>
    <w:p w:rsidR="004C5471" w:rsidRPr="008E49FA" w:rsidRDefault="004C5471" w:rsidP="00F26D3F">
      <w:pPr>
        <w:jc w:val="both"/>
        <w:rPr>
          <w:rFonts w:ascii="Arial Narrow" w:hAnsi="Arial Narrow"/>
          <w:sz w:val="20"/>
          <w:szCs w:val="20"/>
        </w:rPr>
      </w:pPr>
      <w:r w:rsidRPr="008E49FA">
        <w:rPr>
          <w:rFonts w:ascii="Arial Narrow" w:hAnsi="Arial Narrow"/>
          <w:sz w:val="20"/>
          <w:szCs w:val="20"/>
        </w:rPr>
        <w:t>47 сессия</w:t>
      </w:r>
    </w:p>
    <w:p w:rsidR="004C5471" w:rsidRPr="008E49FA" w:rsidRDefault="004C5471" w:rsidP="00F26D3F">
      <w:pPr>
        <w:jc w:val="both"/>
        <w:rPr>
          <w:rFonts w:ascii="Arial Narrow" w:hAnsi="Arial Narrow"/>
          <w:sz w:val="20"/>
          <w:szCs w:val="20"/>
        </w:rPr>
      </w:pPr>
      <w:r w:rsidRPr="008E49FA">
        <w:rPr>
          <w:rFonts w:ascii="Arial Narrow" w:hAnsi="Arial Narrow"/>
          <w:sz w:val="20"/>
          <w:szCs w:val="20"/>
        </w:rPr>
        <w:t>«14» июля 2023</w:t>
      </w:r>
      <w:r w:rsidR="00F26D3F">
        <w:rPr>
          <w:rFonts w:ascii="Arial Narrow" w:hAnsi="Arial Narrow"/>
          <w:sz w:val="20"/>
          <w:szCs w:val="20"/>
        </w:rPr>
        <w:t xml:space="preserve"> года</w:t>
      </w:r>
      <w:r w:rsidRPr="008E49FA">
        <w:rPr>
          <w:rFonts w:ascii="Arial Narrow" w:hAnsi="Arial Narrow"/>
          <w:sz w:val="20"/>
          <w:szCs w:val="20"/>
        </w:rPr>
        <w:t xml:space="preserve">             </w:t>
      </w:r>
      <w:r w:rsidR="00F26D3F">
        <w:rPr>
          <w:rFonts w:ascii="Arial Narrow" w:hAnsi="Arial Narrow"/>
          <w:sz w:val="20"/>
          <w:szCs w:val="20"/>
        </w:rPr>
        <w:t xml:space="preserve">                                                          </w:t>
      </w:r>
      <w:r w:rsidRPr="008E49FA">
        <w:rPr>
          <w:rFonts w:ascii="Arial Narrow" w:hAnsi="Arial Narrow"/>
          <w:sz w:val="20"/>
          <w:szCs w:val="20"/>
        </w:rPr>
        <w:t xml:space="preserve">   № 247           </w:t>
      </w:r>
      <w:r w:rsidR="00F26D3F">
        <w:rPr>
          <w:rFonts w:ascii="Arial Narrow" w:hAnsi="Arial Narrow"/>
          <w:sz w:val="20"/>
          <w:szCs w:val="20"/>
        </w:rPr>
        <w:t xml:space="preserve">             </w:t>
      </w:r>
      <w:r w:rsidRPr="008E49FA">
        <w:rPr>
          <w:rFonts w:ascii="Arial Narrow" w:hAnsi="Arial Narrow"/>
          <w:sz w:val="20"/>
          <w:szCs w:val="20"/>
        </w:rPr>
        <w:t xml:space="preserve">              </w:t>
      </w:r>
      <w:r w:rsidR="00F26D3F">
        <w:rPr>
          <w:rFonts w:ascii="Arial Narrow" w:hAnsi="Arial Narrow"/>
          <w:sz w:val="20"/>
          <w:szCs w:val="20"/>
        </w:rPr>
        <w:t xml:space="preserve">             </w:t>
      </w:r>
      <w:r w:rsidRPr="008E49FA">
        <w:rPr>
          <w:rFonts w:ascii="Arial Narrow" w:hAnsi="Arial Narrow"/>
          <w:sz w:val="20"/>
          <w:szCs w:val="20"/>
        </w:rPr>
        <w:t xml:space="preserve">                   п. Стрелка-Чуня</w:t>
      </w:r>
    </w:p>
    <w:p w:rsidR="004C5471" w:rsidRPr="008E49FA" w:rsidRDefault="004C5471" w:rsidP="004C5471">
      <w:pPr>
        <w:widowControl w:val="0"/>
        <w:autoSpaceDE w:val="0"/>
        <w:jc w:val="both"/>
        <w:rPr>
          <w:rFonts w:ascii="Arial Narrow" w:hAnsi="Arial Narrow"/>
          <w:b/>
          <w:bCs/>
          <w:color w:val="000000"/>
          <w:sz w:val="20"/>
          <w:szCs w:val="20"/>
        </w:rPr>
      </w:pPr>
    </w:p>
    <w:p w:rsidR="004C5471" w:rsidRPr="008E49FA" w:rsidRDefault="004C5471" w:rsidP="00F26D3F">
      <w:pPr>
        <w:pStyle w:val="affffffff0"/>
        <w:rPr>
          <w:rFonts w:ascii="Arial Narrow" w:hAnsi="Arial Narrow"/>
          <w:b/>
          <w:sz w:val="20"/>
        </w:rPr>
      </w:pPr>
      <w:r w:rsidRPr="008E49FA">
        <w:rPr>
          <w:rFonts w:ascii="Arial Narrow" w:hAnsi="Arial Narrow"/>
          <w:b/>
          <w:sz w:val="20"/>
        </w:rPr>
        <w:t>О внесении изменений в Решение Стрелка-Чунского поселкового Совета депутатов №136 от 23.11.2018 года «Об установлении  на территории поселка Стрелка-Чуня налога на имущество физических лиц»</w:t>
      </w:r>
    </w:p>
    <w:p w:rsidR="004C5471" w:rsidRPr="008E49FA" w:rsidRDefault="004C5471" w:rsidP="004C5471">
      <w:pPr>
        <w:widowControl w:val="0"/>
        <w:autoSpaceDE w:val="0"/>
        <w:ind w:firstLine="485"/>
        <w:jc w:val="both"/>
        <w:rPr>
          <w:rFonts w:ascii="Arial Narrow" w:hAnsi="Arial Narrow"/>
          <w:color w:val="000000"/>
          <w:sz w:val="20"/>
          <w:szCs w:val="20"/>
        </w:rPr>
      </w:pPr>
    </w:p>
    <w:p w:rsidR="004C5471" w:rsidRPr="008E49FA" w:rsidRDefault="004C5471" w:rsidP="00F26D3F">
      <w:pPr>
        <w:widowControl w:val="0"/>
        <w:autoSpaceDE w:val="0"/>
        <w:ind w:firstLine="709"/>
        <w:jc w:val="both"/>
        <w:rPr>
          <w:rFonts w:ascii="Arial Narrow" w:hAnsi="Arial Narrow"/>
          <w:b/>
          <w:color w:val="000000"/>
          <w:sz w:val="20"/>
          <w:szCs w:val="20"/>
        </w:rPr>
      </w:pPr>
      <w:r w:rsidRPr="008E49FA">
        <w:rPr>
          <w:rStyle w:val="ae"/>
          <w:rFonts w:ascii="Arial Narrow" w:eastAsiaTheme="minorHAnsi" w:hAnsi="Arial Narrow"/>
          <w:sz w:val="20"/>
          <w:szCs w:val="20"/>
        </w:rPr>
        <w:t>В целях приведения нормативных правовых актов п. Стрелка-Чуня в соответствие с федеральным законодательством, на основании Устава п. Стрелка-Чуня, Стрелка-Чунский поселковый Совет депутатов</w:t>
      </w:r>
      <w:r w:rsidRPr="008E49FA">
        <w:rPr>
          <w:rFonts w:ascii="Arial Narrow" w:hAnsi="Arial Narrow"/>
          <w:b/>
          <w:color w:val="000000"/>
          <w:sz w:val="20"/>
          <w:szCs w:val="20"/>
        </w:rPr>
        <w:t xml:space="preserve"> РЕШИЛ:</w:t>
      </w:r>
    </w:p>
    <w:p w:rsidR="004C5471" w:rsidRPr="00F26D3F" w:rsidRDefault="004C5471" w:rsidP="00F26D3F">
      <w:pPr>
        <w:pStyle w:val="affffffff0"/>
        <w:jc w:val="both"/>
        <w:rPr>
          <w:rStyle w:val="ae"/>
          <w:rFonts w:ascii="Arial Narrow" w:hAnsi="Arial Narrow"/>
          <w:bCs/>
          <w:sz w:val="20"/>
        </w:rPr>
      </w:pPr>
      <w:r w:rsidRPr="00F26D3F">
        <w:rPr>
          <w:rFonts w:ascii="Arial Narrow" w:hAnsi="Arial Narrow"/>
          <w:sz w:val="20"/>
        </w:rPr>
        <w:t>1</w:t>
      </w:r>
      <w:r w:rsidR="00F26D3F">
        <w:rPr>
          <w:rFonts w:ascii="Arial Narrow" w:hAnsi="Arial Narrow"/>
          <w:sz w:val="20"/>
        </w:rPr>
        <w:t>.</w:t>
      </w:r>
      <w:r w:rsidR="00F26D3F">
        <w:rPr>
          <w:rFonts w:ascii="Arial Narrow" w:hAnsi="Arial Narrow"/>
          <w:sz w:val="20"/>
        </w:rPr>
        <w:tab/>
      </w:r>
      <w:r w:rsidRPr="00F26D3F">
        <w:rPr>
          <w:rFonts w:ascii="Arial Narrow" w:hAnsi="Arial Narrow"/>
          <w:sz w:val="20"/>
        </w:rPr>
        <w:t>Внести в Решение Стрелка-Чунского поселкового Совета депутатов № 136 от 23.11.2018 года «Об установлении на территории поселка Стрелка-Чуня налога на имущество физических лиц» (далее Решение №136) следующие изменения:</w:t>
      </w:r>
    </w:p>
    <w:p w:rsidR="004C5471" w:rsidRPr="00F26D3F" w:rsidRDefault="00F26D3F" w:rsidP="00F26D3F">
      <w:pPr>
        <w:pStyle w:val="affffffff0"/>
        <w:tabs>
          <w:tab w:val="left" w:pos="709"/>
        </w:tabs>
        <w:jc w:val="both"/>
        <w:rPr>
          <w:rFonts w:ascii="Arial Narrow" w:hAnsi="Arial Narrow"/>
          <w:bCs/>
          <w:sz w:val="20"/>
        </w:rPr>
      </w:pPr>
      <w:r>
        <w:rPr>
          <w:rFonts w:ascii="Arial Narrow" w:hAnsi="Arial Narrow"/>
          <w:sz w:val="20"/>
        </w:rPr>
        <w:t>1.1.</w:t>
      </w:r>
      <w:r>
        <w:rPr>
          <w:rFonts w:ascii="Arial Narrow" w:hAnsi="Arial Narrow"/>
          <w:sz w:val="20"/>
        </w:rPr>
        <w:tab/>
      </w:r>
      <w:r w:rsidR="004C5471" w:rsidRPr="00F26D3F">
        <w:rPr>
          <w:rFonts w:ascii="Arial Narrow" w:hAnsi="Arial Narrow"/>
          <w:sz w:val="20"/>
        </w:rPr>
        <w:t>дополнить часть 4 Решения №136 абзацем следующего содержания:</w:t>
      </w:r>
    </w:p>
    <w:p w:rsidR="004C5471" w:rsidRPr="00F26D3F" w:rsidRDefault="004C5471" w:rsidP="00F26D3F">
      <w:pPr>
        <w:pStyle w:val="affffffff0"/>
        <w:tabs>
          <w:tab w:val="left" w:pos="1134"/>
        </w:tabs>
        <w:jc w:val="both"/>
        <w:rPr>
          <w:rFonts w:ascii="Arial Narrow" w:hAnsi="Arial Narrow"/>
          <w:bCs/>
          <w:sz w:val="20"/>
        </w:rPr>
      </w:pPr>
      <w:r w:rsidRPr="00F26D3F">
        <w:rPr>
          <w:rFonts w:ascii="Arial Narrow" w:hAnsi="Arial Narrow"/>
          <w:bCs/>
          <w:sz w:val="20"/>
        </w:rPr>
        <w:t>«Налоговая база в отношении объекта налогообложения за налоговый период 2023 года определяется как его кадастровая стоимость, внесенная в Единый Государственный реестр недвижимости и подлежащая применению с 1 января 2022 года с учетом особенностей, предусмотренных статьей 403 Налогового кодекса Российской Федерации, в случае, если кадастровая стоимость такого объекта налогообложения, внесенная в Единый Государственный реестр недвижимости и подлежащая применению с 1 января 2023 года, превышает кадастровую стоимость такого объекта налогообложения, внесенную в Единый Государственный реестр недвижимости и подлежащую применению с 1 января 2022 года, за исключением случаев, если кадастровая стоимость соответствующего объекта налогообложения увеличилась вследствие изменения его характеристик.».</w:t>
      </w:r>
    </w:p>
    <w:p w:rsidR="004C5471" w:rsidRPr="00F26D3F" w:rsidRDefault="00F26D3F" w:rsidP="00F26D3F">
      <w:pPr>
        <w:pStyle w:val="affffffff0"/>
        <w:widowControl w:val="0"/>
        <w:autoSpaceDE w:val="0"/>
        <w:jc w:val="both"/>
        <w:rPr>
          <w:rFonts w:ascii="Arial Narrow" w:hAnsi="Arial Narrow"/>
          <w:bCs/>
          <w:sz w:val="20"/>
        </w:rPr>
      </w:pPr>
      <w:r>
        <w:rPr>
          <w:rFonts w:ascii="Arial Narrow" w:hAnsi="Arial Narrow"/>
          <w:bCs/>
          <w:sz w:val="20"/>
        </w:rPr>
        <w:t>2.</w:t>
      </w:r>
      <w:r>
        <w:rPr>
          <w:rFonts w:ascii="Arial Narrow" w:hAnsi="Arial Narrow"/>
          <w:bCs/>
          <w:sz w:val="20"/>
        </w:rPr>
        <w:tab/>
      </w:r>
      <w:r w:rsidR="004C5471" w:rsidRPr="00F26D3F">
        <w:rPr>
          <w:rFonts w:ascii="Arial Narrow" w:hAnsi="Arial Narrow"/>
          <w:bCs/>
          <w:sz w:val="20"/>
        </w:rPr>
        <w:t>Разместить данное Решение на сайте:</w:t>
      </w:r>
      <w:r w:rsidR="004C5471" w:rsidRPr="00F26D3F">
        <w:rPr>
          <w:rFonts w:ascii="Arial Narrow" w:hAnsi="Arial Narrow"/>
          <w:sz w:val="20"/>
        </w:rPr>
        <w:t xml:space="preserve"> </w:t>
      </w:r>
      <w:r w:rsidR="004C5471" w:rsidRPr="00F26D3F">
        <w:rPr>
          <w:rStyle w:val="af3"/>
          <w:rFonts w:ascii="Arial Narrow" w:eastAsia="Arial" w:hAnsi="Arial Narrow"/>
          <w:color w:val="auto"/>
          <w:sz w:val="20"/>
          <w:u w:val="none"/>
        </w:rPr>
        <w:t>http://стрелка-чуня-сп.</w:t>
      </w:r>
    </w:p>
    <w:p w:rsidR="004C5471" w:rsidRPr="00F26D3F" w:rsidRDefault="00F26D3F" w:rsidP="00F26D3F">
      <w:pPr>
        <w:pStyle w:val="affffffff0"/>
        <w:widowControl w:val="0"/>
        <w:autoSpaceDE w:val="0"/>
        <w:jc w:val="both"/>
        <w:rPr>
          <w:rFonts w:ascii="Arial Narrow" w:hAnsi="Arial Narrow"/>
          <w:bCs/>
          <w:sz w:val="20"/>
        </w:rPr>
      </w:pPr>
      <w:r>
        <w:rPr>
          <w:rFonts w:ascii="Arial Narrow" w:hAnsi="Arial Narrow"/>
          <w:bCs/>
          <w:sz w:val="20"/>
        </w:rPr>
        <w:t>3.</w:t>
      </w:r>
      <w:r>
        <w:rPr>
          <w:rFonts w:ascii="Arial Narrow" w:hAnsi="Arial Narrow"/>
          <w:bCs/>
          <w:sz w:val="20"/>
        </w:rPr>
        <w:tab/>
      </w:r>
      <w:r w:rsidR="004C5471" w:rsidRPr="00F26D3F">
        <w:rPr>
          <w:rFonts w:ascii="Arial Narrow" w:hAnsi="Arial Narrow"/>
          <w:bCs/>
          <w:sz w:val="20"/>
        </w:rPr>
        <w:t>Настоящее Решение вступает в силу со дня, следующего за днем его официальног</w:t>
      </w:r>
      <w:r w:rsidR="0021651A">
        <w:rPr>
          <w:rFonts w:ascii="Arial Narrow" w:hAnsi="Arial Narrow"/>
          <w:bCs/>
          <w:sz w:val="20"/>
        </w:rPr>
        <w:t xml:space="preserve">о опубликования </w:t>
      </w:r>
      <w:r w:rsidR="00DD2DA4" w:rsidRPr="00B2008F">
        <w:rPr>
          <w:rFonts w:ascii="Arial Narrow" w:hAnsi="Arial Narrow"/>
          <w:sz w:val="20"/>
        </w:rPr>
        <w:t>в периодическом печатном средстве массовой информации «Официальный вестник Эвенкийского муниципального района»</w:t>
      </w:r>
      <w:r w:rsidR="004C5471" w:rsidRPr="00F26D3F">
        <w:rPr>
          <w:rFonts w:ascii="Arial Narrow" w:hAnsi="Arial Narrow"/>
          <w:bCs/>
          <w:sz w:val="20"/>
        </w:rPr>
        <w:t xml:space="preserve"> и распространяется на правоотношения, возникающие с 1 января 2023 года.</w:t>
      </w:r>
    </w:p>
    <w:p w:rsidR="004C5471" w:rsidRPr="00F26D3F" w:rsidRDefault="00F26D3F" w:rsidP="00F26D3F">
      <w:pPr>
        <w:pStyle w:val="affffffff0"/>
        <w:widowControl w:val="0"/>
        <w:autoSpaceDE w:val="0"/>
        <w:jc w:val="both"/>
        <w:rPr>
          <w:rFonts w:ascii="Arial Narrow" w:hAnsi="Arial Narrow"/>
          <w:bCs/>
          <w:sz w:val="20"/>
        </w:rPr>
      </w:pPr>
      <w:r>
        <w:rPr>
          <w:rFonts w:ascii="Arial Narrow" w:hAnsi="Arial Narrow"/>
          <w:bCs/>
          <w:sz w:val="20"/>
        </w:rPr>
        <w:t>4.</w:t>
      </w:r>
      <w:r>
        <w:rPr>
          <w:rFonts w:ascii="Arial Narrow" w:hAnsi="Arial Narrow"/>
          <w:bCs/>
          <w:sz w:val="20"/>
        </w:rPr>
        <w:tab/>
      </w:r>
      <w:r w:rsidR="004C5471" w:rsidRPr="00F26D3F">
        <w:rPr>
          <w:rFonts w:ascii="Arial Narrow" w:hAnsi="Arial Narrow"/>
          <w:bCs/>
          <w:sz w:val="20"/>
        </w:rPr>
        <w:t>Контроль за исполнением данного Решения оставляю за собой.</w:t>
      </w:r>
    </w:p>
    <w:p w:rsidR="004C5471" w:rsidRPr="00F26D3F" w:rsidRDefault="004C5471" w:rsidP="00F26D3F">
      <w:pPr>
        <w:widowControl w:val="0"/>
        <w:autoSpaceDE w:val="0"/>
        <w:jc w:val="both"/>
        <w:rPr>
          <w:rFonts w:ascii="Arial Narrow" w:hAnsi="Arial Narrow"/>
          <w:b/>
          <w:sz w:val="20"/>
          <w:szCs w:val="20"/>
        </w:rPr>
      </w:pPr>
    </w:p>
    <w:p w:rsidR="004C5471" w:rsidRPr="00F26D3F" w:rsidRDefault="004C5471" w:rsidP="00F26D3F">
      <w:pPr>
        <w:jc w:val="both"/>
        <w:rPr>
          <w:rFonts w:ascii="Arial Narrow" w:hAnsi="Arial Narrow"/>
          <w:sz w:val="20"/>
          <w:szCs w:val="20"/>
        </w:rPr>
      </w:pPr>
      <w:r w:rsidRPr="00F26D3F">
        <w:rPr>
          <w:rFonts w:ascii="Arial Narrow" w:hAnsi="Arial Narrow"/>
          <w:sz w:val="20"/>
          <w:szCs w:val="20"/>
        </w:rPr>
        <w:t>Председатель Стрелка-Чунск</w:t>
      </w:r>
      <w:r w:rsidR="00F26D3F">
        <w:rPr>
          <w:rFonts w:ascii="Arial Narrow" w:hAnsi="Arial Narrow"/>
          <w:sz w:val="20"/>
          <w:szCs w:val="20"/>
        </w:rPr>
        <w:t>ого</w:t>
      </w:r>
    </w:p>
    <w:p w:rsidR="004C5471" w:rsidRPr="00F26D3F" w:rsidRDefault="004C5471" w:rsidP="00F26D3F">
      <w:pPr>
        <w:jc w:val="both"/>
        <w:rPr>
          <w:rFonts w:ascii="Arial Narrow" w:hAnsi="Arial Narrow"/>
          <w:sz w:val="20"/>
          <w:szCs w:val="20"/>
        </w:rPr>
      </w:pPr>
      <w:r w:rsidRPr="00F26D3F">
        <w:rPr>
          <w:rFonts w:ascii="Arial Narrow" w:hAnsi="Arial Narrow"/>
          <w:sz w:val="20"/>
          <w:szCs w:val="20"/>
        </w:rPr>
        <w:t>поселкового Совета депутатов</w:t>
      </w:r>
    </w:p>
    <w:p w:rsidR="004C5471" w:rsidRPr="00F26D3F" w:rsidRDefault="004C5471" w:rsidP="00F26D3F">
      <w:pPr>
        <w:jc w:val="both"/>
        <w:rPr>
          <w:rFonts w:ascii="Arial Narrow" w:hAnsi="Arial Narrow"/>
          <w:sz w:val="20"/>
          <w:szCs w:val="20"/>
        </w:rPr>
      </w:pPr>
      <w:r w:rsidRPr="00F26D3F">
        <w:rPr>
          <w:rFonts w:ascii="Arial Narrow" w:hAnsi="Arial Narrow"/>
          <w:sz w:val="20"/>
          <w:szCs w:val="20"/>
        </w:rPr>
        <w:t xml:space="preserve">Глава поселка Стрелка-Чуня                                                                 </w:t>
      </w:r>
      <w:r w:rsidR="00F26D3F">
        <w:rPr>
          <w:rFonts w:ascii="Arial Narrow" w:hAnsi="Arial Narrow"/>
          <w:sz w:val="20"/>
          <w:szCs w:val="20"/>
        </w:rPr>
        <w:t xml:space="preserve">     </w:t>
      </w:r>
      <w:r w:rsidRPr="00F26D3F">
        <w:rPr>
          <w:rFonts w:ascii="Arial Narrow" w:hAnsi="Arial Narrow"/>
          <w:sz w:val="20"/>
          <w:szCs w:val="20"/>
        </w:rPr>
        <w:t xml:space="preserve">   </w:t>
      </w:r>
      <w:r w:rsidR="00F26D3F">
        <w:rPr>
          <w:rFonts w:ascii="Arial Narrow" w:hAnsi="Arial Narrow"/>
          <w:sz w:val="20"/>
          <w:szCs w:val="20"/>
        </w:rPr>
        <w:t xml:space="preserve">п/п                                                      </w:t>
      </w:r>
      <w:r w:rsidRPr="00F26D3F">
        <w:rPr>
          <w:rFonts w:ascii="Arial Narrow" w:hAnsi="Arial Narrow"/>
          <w:sz w:val="20"/>
          <w:szCs w:val="20"/>
        </w:rPr>
        <w:t xml:space="preserve">            В.П. Шипицын</w:t>
      </w:r>
    </w:p>
    <w:p w:rsidR="004C5471" w:rsidRPr="008E49FA" w:rsidRDefault="004C5471" w:rsidP="00E2110B">
      <w:pPr>
        <w:tabs>
          <w:tab w:val="left" w:pos="2430"/>
        </w:tabs>
        <w:jc w:val="center"/>
        <w:rPr>
          <w:rFonts w:ascii="Arial Narrow" w:hAnsi="Arial Narrow"/>
          <w:sz w:val="20"/>
          <w:szCs w:val="20"/>
        </w:rPr>
      </w:pPr>
    </w:p>
    <w:p w:rsidR="004C5471" w:rsidRPr="008E49FA" w:rsidRDefault="004C5471" w:rsidP="00F26D3F">
      <w:pPr>
        <w:jc w:val="center"/>
        <w:rPr>
          <w:rFonts w:ascii="Arial Narrow" w:hAnsi="Arial Narrow"/>
          <w:b/>
          <w:bCs/>
          <w:sz w:val="20"/>
          <w:szCs w:val="20"/>
        </w:rPr>
      </w:pPr>
      <w:r w:rsidRPr="008E49FA">
        <w:rPr>
          <w:rFonts w:ascii="Arial Narrow" w:hAnsi="Arial Narrow"/>
          <w:b/>
          <w:bCs/>
          <w:sz w:val="20"/>
          <w:szCs w:val="20"/>
        </w:rPr>
        <w:t>КРАСНОЯРСКИЙ КРАЙ</w:t>
      </w:r>
    </w:p>
    <w:p w:rsidR="004C5471" w:rsidRPr="008E49FA" w:rsidRDefault="004C5471" w:rsidP="00F26D3F">
      <w:pPr>
        <w:jc w:val="center"/>
        <w:rPr>
          <w:rFonts w:ascii="Arial Narrow" w:hAnsi="Arial Narrow"/>
          <w:b/>
          <w:bCs/>
          <w:sz w:val="20"/>
          <w:szCs w:val="20"/>
        </w:rPr>
      </w:pPr>
      <w:r w:rsidRPr="008E49FA">
        <w:rPr>
          <w:rFonts w:ascii="Arial Narrow" w:hAnsi="Arial Narrow"/>
          <w:b/>
          <w:bCs/>
          <w:sz w:val="20"/>
          <w:szCs w:val="20"/>
        </w:rPr>
        <w:t>ЭВЕНКИЙСКИЙ МУНИЦИПАЛЬНЫЙ РАЙОН</w:t>
      </w:r>
    </w:p>
    <w:p w:rsidR="004C5471" w:rsidRPr="008E49FA" w:rsidRDefault="009B2EB8" w:rsidP="00F26D3F">
      <w:pPr>
        <w:jc w:val="center"/>
        <w:rPr>
          <w:rFonts w:ascii="Arial Narrow" w:hAnsi="Arial Narrow"/>
          <w:b/>
          <w:bCs/>
          <w:sz w:val="20"/>
          <w:szCs w:val="20"/>
        </w:rPr>
      </w:pPr>
      <w:r>
        <w:rPr>
          <w:rFonts w:ascii="Arial Narrow" w:hAnsi="Arial Narrow"/>
          <w:b/>
          <w:bCs/>
          <w:sz w:val="20"/>
          <w:szCs w:val="20"/>
        </w:rPr>
        <w:t>СТРЕЛКА-ЧУНСКИЙ</w:t>
      </w:r>
    </w:p>
    <w:p w:rsidR="004C5471" w:rsidRPr="008E49FA" w:rsidRDefault="004C5471" w:rsidP="00F26D3F">
      <w:pPr>
        <w:jc w:val="center"/>
        <w:rPr>
          <w:rFonts w:ascii="Arial Narrow" w:hAnsi="Arial Narrow"/>
          <w:sz w:val="20"/>
          <w:szCs w:val="20"/>
        </w:rPr>
      </w:pPr>
      <w:r w:rsidRPr="008E49FA">
        <w:rPr>
          <w:rFonts w:ascii="Arial Narrow" w:hAnsi="Arial Narrow"/>
          <w:b/>
          <w:bCs/>
          <w:sz w:val="20"/>
          <w:szCs w:val="20"/>
        </w:rPr>
        <w:t>ПОСЕЛКОВЫЙ СОВЕТ ДЕПУТАТОВ</w:t>
      </w:r>
    </w:p>
    <w:p w:rsidR="004C5471" w:rsidRPr="008E49FA" w:rsidRDefault="004C5471" w:rsidP="00F26D3F">
      <w:pPr>
        <w:jc w:val="center"/>
        <w:rPr>
          <w:rFonts w:ascii="Arial Narrow" w:hAnsi="Arial Narrow"/>
          <w:sz w:val="20"/>
          <w:szCs w:val="20"/>
        </w:rPr>
      </w:pPr>
    </w:p>
    <w:p w:rsidR="004C5471" w:rsidRPr="008E49FA" w:rsidRDefault="004C5471" w:rsidP="00F26D3F">
      <w:pPr>
        <w:jc w:val="center"/>
        <w:rPr>
          <w:rFonts w:ascii="Arial Narrow" w:hAnsi="Arial Narrow"/>
          <w:b/>
          <w:sz w:val="20"/>
          <w:szCs w:val="20"/>
        </w:rPr>
      </w:pPr>
      <w:r w:rsidRPr="008E49FA">
        <w:rPr>
          <w:rFonts w:ascii="Arial Narrow" w:hAnsi="Arial Narrow"/>
          <w:b/>
          <w:sz w:val="20"/>
          <w:szCs w:val="20"/>
        </w:rPr>
        <w:t>РЕШЕНИЕ</w:t>
      </w:r>
    </w:p>
    <w:p w:rsidR="004C5471" w:rsidRPr="008E49FA" w:rsidRDefault="004C5471" w:rsidP="00F26D3F">
      <w:pPr>
        <w:jc w:val="center"/>
        <w:rPr>
          <w:rFonts w:ascii="Arial Narrow" w:hAnsi="Arial Narrow"/>
          <w:b/>
          <w:sz w:val="20"/>
          <w:szCs w:val="20"/>
        </w:rPr>
      </w:pPr>
    </w:p>
    <w:p w:rsidR="004C5471" w:rsidRPr="008E49FA" w:rsidRDefault="004C5471" w:rsidP="00F26D3F">
      <w:pPr>
        <w:jc w:val="both"/>
        <w:rPr>
          <w:rFonts w:ascii="Arial Narrow" w:hAnsi="Arial Narrow"/>
          <w:b/>
          <w:sz w:val="20"/>
          <w:szCs w:val="20"/>
        </w:rPr>
      </w:pPr>
      <w:r w:rsidRPr="008E49FA">
        <w:rPr>
          <w:rFonts w:ascii="Arial Narrow" w:hAnsi="Arial Narrow"/>
          <w:sz w:val="20"/>
          <w:szCs w:val="20"/>
          <w:lang w:val="en-US"/>
        </w:rPr>
        <w:lastRenderedPageBreak/>
        <w:t>V</w:t>
      </w:r>
      <w:r w:rsidRPr="008E49FA">
        <w:rPr>
          <w:rFonts w:ascii="Arial Narrow" w:hAnsi="Arial Narrow"/>
          <w:b/>
          <w:sz w:val="20"/>
          <w:szCs w:val="20"/>
        </w:rPr>
        <w:t xml:space="preserve"> </w:t>
      </w:r>
      <w:r w:rsidRPr="008E49FA">
        <w:rPr>
          <w:rFonts w:ascii="Arial Narrow" w:hAnsi="Arial Narrow"/>
          <w:sz w:val="20"/>
          <w:szCs w:val="20"/>
        </w:rPr>
        <w:t>созыв</w:t>
      </w:r>
    </w:p>
    <w:p w:rsidR="004C5471" w:rsidRPr="00F26D3F" w:rsidRDefault="004C5471" w:rsidP="00F26D3F">
      <w:pPr>
        <w:jc w:val="both"/>
        <w:rPr>
          <w:rFonts w:ascii="Arial Narrow" w:hAnsi="Arial Narrow"/>
          <w:sz w:val="20"/>
          <w:szCs w:val="20"/>
        </w:rPr>
      </w:pPr>
      <w:r w:rsidRPr="008E49FA">
        <w:rPr>
          <w:rFonts w:ascii="Arial Narrow" w:hAnsi="Arial Narrow"/>
          <w:sz w:val="20"/>
          <w:szCs w:val="20"/>
        </w:rPr>
        <w:t>47 сессия</w:t>
      </w:r>
    </w:p>
    <w:p w:rsidR="004C5471" w:rsidRPr="008E49FA" w:rsidRDefault="004C5471" w:rsidP="004C5471">
      <w:pPr>
        <w:jc w:val="both"/>
        <w:rPr>
          <w:rFonts w:ascii="Arial Narrow" w:hAnsi="Arial Narrow"/>
          <w:sz w:val="20"/>
          <w:szCs w:val="20"/>
        </w:rPr>
      </w:pPr>
      <w:r w:rsidRPr="008E49FA">
        <w:rPr>
          <w:rFonts w:ascii="Arial Narrow" w:hAnsi="Arial Narrow"/>
          <w:sz w:val="20"/>
          <w:szCs w:val="20"/>
        </w:rPr>
        <w:t xml:space="preserve">14.07.2023 года                                  </w:t>
      </w:r>
      <w:r w:rsidRPr="008E49FA">
        <w:rPr>
          <w:rFonts w:ascii="Arial Narrow" w:hAnsi="Arial Narrow"/>
          <w:sz w:val="20"/>
          <w:szCs w:val="20"/>
          <w:lang w:val="en-US"/>
        </w:rPr>
        <w:t xml:space="preserve">        </w:t>
      </w:r>
      <w:r w:rsidR="00F26D3F">
        <w:rPr>
          <w:rFonts w:ascii="Arial Narrow" w:hAnsi="Arial Narrow"/>
          <w:sz w:val="20"/>
          <w:szCs w:val="20"/>
        </w:rPr>
        <w:t xml:space="preserve">                                    </w:t>
      </w:r>
      <w:r w:rsidRPr="008E49FA">
        <w:rPr>
          <w:rFonts w:ascii="Arial Narrow" w:hAnsi="Arial Narrow"/>
          <w:sz w:val="20"/>
          <w:szCs w:val="20"/>
          <w:lang w:val="en-US"/>
        </w:rPr>
        <w:t xml:space="preserve">   </w:t>
      </w:r>
      <w:r w:rsidRPr="008E49FA">
        <w:rPr>
          <w:rFonts w:ascii="Arial Narrow" w:hAnsi="Arial Narrow"/>
          <w:sz w:val="20"/>
          <w:szCs w:val="20"/>
        </w:rPr>
        <w:t xml:space="preserve">№ 248                        </w:t>
      </w:r>
      <w:r w:rsidR="00F26D3F">
        <w:rPr>
          <w:rFonts w:ascii="Arial Narrow" w:hAnsi="Arial Narrow"/>
          <w:sz w:val="20"/>
          <w:szCs w:val="20"/>
        </w:rPr>
        <w:t xml:space="preserve">                                </w:t>
      </w:r>
      <w:r w:rsidRPr="008E49FA">
        <w:rPr>
          <w:rFonts w:ascii="Arial Narrow" w:hAnsi="Arial Narrow"/>
          <w:sz w:val="20"/>
          <w:szCs w:val="20"/>
        </w:rPr>
        <w:t xml:space="preserve">               п. Стрелка-Чуня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4C5471" w:rsidRPr="008E49FA" w:rsidTr="009517C2">
        <w:tc>
          <w:tcPr>
            <w:tcW w:w="4786" w:type="dxa"/>
            <w:tcBorders>
              <w:top w:val="nil"/>
              <w:left w:val="nil"/>
              <w:bottom w:val="nil"/>
              <w:right w:val="nil"/>
            </w:tcBorders>
            <w:shd w:val="clear" w:color="auto" w:fill="auto"/>
            <w:hideMark/>
          </w:tcPr>
          <w:p w:rsidR="004C5471" w:rsidRPr="008E49FA" w:rsidRDefault="004C5471" w:rsidP="009517C2">
            <w:pPr>
              <w:jc w:val="both"/>
              <w:rPr>
                <w:rFonts w:ascii="Arial Narrow" w:hAnsi="Arial Narrow"/>
                <w:sz w:val="20"/>
                <w:szCs w:val="20"/>
              </w:rPr>
            </w:pPr>
          </w:p>
        </w:tc>
      </w:tr>
    </w:tbl>
    <w:p w:rsidR="004C5471" w:rsidRPr="008E49FA" w:rsidRDefault="004C5471" w:rsidP="00F26D3F">
      <w:pPr>
        <w:jc w:val="center"/>
        <w:rPr>
          <w:rFonts w:ascii="Arial Narrow" w:hAnsi="Arial Narrow"/>
          <w:b/>
          <w:sz w:val="20"/>
          <w:szCs w:val="20"/>
        </w:rPr>
      </w:pPr>
      <w:r w:rsidRPr="008E49FA">
        <w:rPr>
          <w:rFonts w:ascii="Arial Narrow" w:hAnsi="Arial Narrow"/>
          <w:b/>
          <w:sz w:val="20"/>
          <w:szCs w:val="20"/>
        </w:rPr>
        <w:t>«О внесении изменений в Решение Стрелка-Чунского поселкового Совета депутатов от 13.09.2018г. №122 «Об утверждении Правил благоустройства территории поселка Стрелка-Чуня Эвенкийского муниципального района Красноярского края»</w:t>
      </w:r>
    </w:p>
    <w:p w:rsidR="004C5471" w:rsidRPr="008E49FA" w:rsidRDefault="004C5471" w:rsidP="004C5471">
      <w:pPr>
        <w:jc w:val="both"/>
        <w:rPr>
          <w:rFonts w:ascii="Arial Narrow" w:hAnsi="Arial Narrow"/>
          <w:sz w:val="20"/>
          <w:szCs w:val="20"/>
        </w:rPr>
      </w:pPr>
    </w:p>
    <w:p w:rsidR="004C5471" w:rsidRPr="008E49FA" w:rsidRDefault="004C5471" w:rsidP="00F26D3F">
      <w:pPr>
        <w:ind w:firstLine="709"/>
        <w:jc w:val="both"/>
        <w:rPr>
          <w:rFonts w:ascii="Arial Narrow" w:hAnsi="Arial Narrow"/>
          <w:sz w:val="20"/>
          <w:szCs w:val="20"/>
        </w:rPr>
      </w:pPr>
      <w:r w:rsidRPr="008E49FA">
        <w:rPr>
          <w:rFonts w:ascii="Arial Narrow" w:hAnsi="Arial Narrow"/>
          <w:sz w:val="20"/>
          <w:szCs w:val="20"/>
        </w:rPr>
        <w:t>В целях приведения нормативных правовых актов п. Стрелка-Чуня в соответствие с действующим законодательством, руководствуясь Уставом поселка Стрелка-Чуня, Стрелка-Чунский поселковый Совет депут</w:t>
      </w:r>
      <w:r w:rsidR="00F26D3F">
        <w:rPr>
          <w:rFonts w:ascii="Arial Narrow" w:hAnsi="Arial Narrow"/>
          <w:sz w:val="20"/>
          <w:szCs w:val="20"/>
        </w:rPr>
        <w:t xml:space="preserve">атов </w:t>
      </w:r>
      <w:r w:rsidRPr="00F26D3F">
        <w:rPr>
          <w:rFonts w:ascii="Arial Narrow" w:hAnsi="Arial Narrow"/>
          <w:b/>
          <w:sz w:val="20"/>
          <w:szCs w:val="20"/>
        </w:rPr>
        <w:t>РЕШИЛ:</w:t>
      </w:r>
    </w:p>
    <w:p w:rsidR="004C5471" w:rsidRPr="008E49FA" w:rsidRDefault="00F26D3F" w:rsidP="004C5471">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4C5471" w:rsidRPr="008E49FA">
        <w:rPr>
          <w:rFonts w:ascii="Arial Narrow" w:hAnsi="Arial Narrow"/>
          <w:sz w:val="20"/>
          <w:szCs w:val="20"/>
        </w:rPr>
        <w:t>Внести в Правила благоустройства территории поселка Стрелка-Чуня Эвенкийского муниципального района Красноярского края (далее Правила), утвержденного Решением Стрелка-Чунского поселкового Совета депутатов от 13.09.2018г. №122, следующие изменения:</w:t>
      </w:r>
    </w:p>
    <w:p w:rsidR="004C5471" w:rsidRPr="008E49FA" w:rsidRDefault="00F26D3F" w:rsidP="004C5471">
      <w:pPr>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004C5471" w:rsidRPr="008E49FA">
        <w:rPr>
          <w:rFonts w:ascii="Arial Narrow" w:hAnsi="Arial Narrow"/>
          <w:sz w:val="20"/>
          <w:szCs w:val="20"/>
        </w:rPr>
        <w:t>В пункте 1.1 Правил после слов "</w:t>
      </w:r>
      <w:r>
        <w:rPr>
          <w:rFonts w:ascii="Arial Narrow" w:hAnsi="Arial Narrow"/>
          <w:sz w:val="20"/>
          <w:szCs w:val="20"/>
        </w:rPr>
        <w:t>в данной сфере</w:t>
      </w:r>
      <w:r w:rsidR="004C5471" w:rsidRPr="008E49FA">
        <w:rPr>
          <w:rFonts w:ascii="Arial Narrow" w:hAnsi="Arial Narrow"/>
          <w:sz w:val="20"/>
          <w:szCs w:val="20"/>
        </w:rPr>
        <w:t>" добавить слова ", осуществление мероприятий по охране, защите, воспроизводству лесов, расположенных на землях, находящихся в муниципальной собственности, возложения в установленном порядке на муниципальные бюджетные и автономные учреждения, подведомственные органам местного самоуправления в пределах полномочий указанных органов, определенных в соответствии со статьей 84 Лесного Кодекса или на лиц, использующих леса".</w:t>
      </w:r>
    </w:p>
    <w:p w:rsidR="004C5471" w:rsidRPr="008E49FA" w:rsidRDefault="00F26D3F" w:rsidP="004C5471">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4C5471" w:rsidRPr="008E49FA">
        <w:rPr>
          <w:rFonts w:ascii="Arial Narrow" w:hAnsi="Arial Narrow"/>
          <w:sz w:val="20"/>
          <w:szCs w:val="20"/>
        </w:rPr>
        <w:t>Контроль за исполнением настоящего Решения оставляю за собой.</w:t>
      </w:r>
    </w:p>
    <w:p w:rsidR="004C5471" w:rsidRPr="008E49FA" w:rsidRDefault="004C5471" w:rsidP="00F26D3F">
      <w:pPr>
        <w:jc w:val="both"/>
        <w:rPr>
          <w:rFonts w:ascii="Arial Narrow" w:hAnsi="Arial Narrow"/>
          <w:sz w:val="20"/>
          <w:szCs w:val="20"/>
        </w:rPr>
      </w:pPr>
      <w:r w:rsidRPr="008E49FA">
        <w:rPr>
          <w:rFonts w:ascii="Arial Narrow" w:hAnsi="Arial Narrow"/>
          <w:sz w:val="20"/>
          <w:szCs w:val="20"/>
        </w:rPr>
        <w:t>3</w:t>
      </w:r>
      <w:r w:rsidR="00F26D3F">
        <w:rPr>
          <w:rFonts w:ascii="Arial Narrow" w:hAnsi="Arial Narrow"/>
          <w:sz w:val="20"/>
          <w:szCs w:val="20"/>
        </w:rPr>
        <w:t>.</w:t>
      </w:r>
      <w:r w:rsidR="00F26D3F">
        <w:rPr>
          <w:rFonts w:ascii="Arial Narrow" w:hAnsi="Arial Narrow"/>
          <w:sz w:val="20"/>
          <w:szCs w:val="20"/>
        </w:rPr>
        <w:tab/>
      </w:r>
      <w:r w:rsidRPr="008E49FA">
        <w:rPr>
          <w:rFonts w:ascii="Arial Narrow" w:hAnsi="Arial Narrow"/>
          <w:sz w:val="20"/>
          <w:szCs w:val="20"/>
        </w:rPr>
        <w:t xml:space="preserve">Настоящее Решение вступает в силу после его официального опубликования </w:t>
      </w:r>
      <w:r w:rsidR="00DD2DA4"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4C5471" w:rsidRPr="008E49FA" w:rsidRDefault="004C5471" w:rsidP="00F26D3F">
      <w:pPr>
        <w:jc w:val="both"/>
        <w:rPr>
          <w:rFonts w:ascii="Arial Narrow" w:hAnsi="Arial Narrow"/>
          <w:sz w:val="20"/>
          <w:szCs w:val="20"/>
        </w:rPr>
      </w:pPr>
    </w:p>
    <w:p w:rsidR="004C5471" w:rsidRPr="008E49FA" w:rsidRDefault="004C5471" w:rsidP="00F26D3F">
      <w:pPr>
        <w:jc w:val="both"/>
        <w:rPr>
          <w:rFonts w:ascii="Arial Narrow" w:hAnsi="Arial Narrow"/>
          <w:sz w:val="20"/>
          <w:szCs w:val="20"/>
        </w:rPr>
      </w:pPr>
      <w:r w:rsidRPr="008E49FA">
        <w:rPr>
          <w:rFonts w:ascii="Arial Narrow" w:hAnsi="Arial Narrow"/>
          <w:sz w:val="20"/>
          <w:szCs w:val="20"/>
        </w:rPr>
        <w:t>Глава поселка Стрелка-Чуня</w:t>
      </w:r>
    </w:p>
    <w:p w:rsidR="004C5471" w:rsidRPr="008E49FA" w:rsidRDefault="004C5471" w:rsidP="00F26D3F">
      <w:pPr>
        <w:jc w:val="both"/>
        <w:rPr>
          <w:rFonts w:ascii="Arial Narrow" w:hAnsi="Arial Narrow"/>
          <w:sz w:val="20"/>
          <w:szCs w:val="20"/>
        </w:rPr>
      </w:pPr>
      <w:r w:rsidRPr="008E49FA">
        <w:rPr>
          <w:rFonts w:ascii="Arial Narrow" w:hAnsi="Arial Narrow"/>
          <w:sz w:val="20"/>
          <w:szCs w:val="20"/>
        </w:rPr>
        <w:t>Председатель Стрелка-Чунского</w:t>
      </w:r>
    </w:p>
    <w:p w:rsidR="004C5471" w:rsidRDefault="004C5471" w:rsidP="00F26D3F">
      <w:pPr>
        <w:jc w:val="both"/>
        <w:rPr>
          <w:rFonts w:ascii="Arial Narrow" w:hAnsi="Arial Narrow"/>
          <w:sz w:val="20"/>
          <w:szCs w:val="20"/>
        </w:rPr>
      </w:pPr>
      <w:r w:rsidRPr="008E49FA">
        <w:rPr>
          <w:rFonts w:ascii="Arial Narrow" w:hAnsi="Arial Narrow"/>
          <w:sz w:val="20"/>
          <w:szCs w:val="20"/>
        </w:rPr>
        <w:t xml:space="preserve">поселкового Совета депутатов                                                     </w:t>
      </w:r>
      <w:r w:rsidR="00F26D3F">
        <w:rPr>
          <w:rFonts w:ascii="Arial Narrow" w:hAnsi="Arial Narrow"/>
          <w:sz w:val="20"/>
          <w:szCs w:val="20"/>
        </w:rPr>
        <w:t xml:space="preserve">                   п/п                                                 </w:t>
      </w:r>
      <w:r w:rsidRPr="008E49FA">
        <w:rPr>
          <w:rFonts w:ascii="Arial Narrow" w:hAnsi="Arial Narrow"/>
          <w:sz w:val="20"/>
          <w:szCs w:val="20"/>
        </w:rPr>
        <w:t xml:space="preserve">               В.П. Шипицын</w:t>
      </w:r>
    </w:p>
    <w:p w:rsidR="00F26D3F" w:rsidRPr="008A1B74" w:rsidRDefault="00F26D3F" w:rsidP="00F26D3F">
      <w:pPr>
        <w:jc w:val="both"/>
        <w:rPr>
          <w:rFonts w:ascii="Arial Narrow" w:hAnsi="Arial Narrow"/>
          <w:sz w:val="20"/>
          <w:szCs w:val="20"/>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5"/>
      </w:tblGrid>
      <w:tr w:rsidR="008A1B74" w:rsidRPr="008A1B74" w:rsidTr="008A1B74">
        <w:trPr>
          <w:cantSplit/>
          <w:trHeight w:val="270"/>
          <w:jc w:val="center"/>
        </w:trPr>
        <w:tc>
          <w:tcPr>
            <w:tcW w:w="9605" w:type="dxa"/>
            <w:tcBorders>
              <w:top w:val="nil"/>
              <w:left w:val="nil"/>
              <w:bottom w:val="nil"/>
              <w:right w:val="nil"/>
            </w:tcBorders>
          </w:tcPr>
          <w:p w:rsidR="008A1B74" w:rsidRPr="008A1B74" w:rsidRDefault="008A1B74" w:rsidP="008A1B74">
            <w:pPr>
              <w:ind w:firstLine="16"/>
              <w:jc w:val="center"/>
              <w:rPr>
                <w:rFonts w:ascii="Arial Narrow" w:hAnsi="Arial Narrow"/>
                <w:b/>
                <w:sz w:val="20"/>
                <w:szCs w:val="20"/>
              </w:rPr>
            </w:pPr>
            <w:r w:rsidRPr="008A1B74">
              <w:rPr>
                <w:rFonts w:ascii="Arial Narrow" w:hAnsi="Arial Narrow"/>
                <w:b/>
                <w:sz w:val="20"/>
                <w:szCs w:val="20"/>
              </w:rPr>
              <w:t>УЧАСТКОВАЯ ИЗБИРАТЕЛЬНАЯ КОМИССИЯ</w:t>
            </w:r>
          </w:p>
          <w:p w:rsidR="008A1B74" w:rsidRPr="008A1B74" w:rsidRDefault="008A1B74" w:rsidP="008A1B74">
            <w:pPr>
              <w:ind w:firstLine="16"/>
              <w:jc w:val="center"/>
              <w:rPr>
                <w:rFonts w:ascii="Arial Narrow" w:hAnsi="Arial Narrow"/>
                <w:b/>
                <w:sz w:val="20"/>
                <w:szCs w:val="20"/>
              </w:rPr>
            </w:pPr>
            <w:r w:rsidRPr="008A1B74">
              <w:rPr>
                <w:rFonts w:ascii="Arial Narrow" w:hAnsi="Arial Narrow"/>
                <w:b/>
                <w:sz w:val="20"/>
                <w:szCs w:val="20"/>
              </w:rPr>
              <w:t>ИЗБИРАТЕЛЬНОГО УЧАСТКА №2261</w:t>
            </w:r>
          </w:p>
          <w:p w:rsidR="008A1B74" w:rsidRPr="008A1B74" w:rsidRDefault="008A1B74" w:rsidP="008A1B74">
            <w:pPr>
              <w:jc w:val="center"/>
              <w:rPr>
                <w:rFonts w:ascii="Arial Narrow" w:hAnsi="Arial Narrow"/>
                <w:b/>
                <w:caps/>
                <w:sz w:val="20"/>
                <w:szCs w:val="20"/>
              </w:rPr>
            </w:pPr>
            <w:r w:rsidRPr="008A1B74">
              <w:rPr>
                <w:rFonts w:ascii="Arial Narrow" w:hAnsi="Arial Narrow"/>
                <w:b/>
                <w:caps/>
                <w:sz w:val="20"/>
                <w:szCs w:val="20"/>
              </w:rPr>
              <w:t>ЭвенКийского МУНИЦИПАЛЬНОГО РАЙОНА</w:t>
            </w:r>
          </w:p>
          <w:p w:rsidR="008A1B74" w:rsidRPr="008A1B74" w:rsidRDefault="008A1B74" w:rsidP="008A1B74">
            <w:pPr>
              <w:jc w:val="center"/>
              <w:rPr>
                <w:rFonts w:ascii="Arial Narrow" w:hAnsi="Arial Narrow"/>
                <w:b/>
                <w:caps/>
                <w:sz w:val="20"/>
                <w:szCs w:val="20"/>
              </w:rPr>
            </w:pPr>
            <w:r w:rsidRPr="008A1B74">
              <w:rPr>
                <w:rFonts w:ascii="Arial Narrow" w:hAnsi="Arial Narrow"/>
                <w:b/>
                <w:caps/>
                <w:sz w:val="20"/>
                <w:szCs w:val="20"/>
              </w:rPr>
              <w:t>КРАСНОЯРСКОГО КРАЯ</w:t>
            </w:r>
          </w:p>
          <w:p w:rsidR="008A1B74" w:rsidRPr="008A1B74" w:rsidRDefault="008A1B74" w:rsidP="008A1B74">
            <w:pPr>
              <w:jc w:val="center"/>
              <w:rPr>
                <w:rFonts w:ascii="Arial Narrow" w:hAnsi="Arial Narrow"/>
                <w:sz w:val="20"/>
                <w:szCs w:val="20"/>
              </w:rPr>
            </w:pPr>
          </w:p>
        </w:tc>
      </w:tr>
    </w:tbl>
    <w:p w:rsidR="008A1B74" w:rsidRPr="008A1B74" w:rsidRDefault="008A1B74" w:rsidP="008A1B74">
      <w:pPr>
        <w:pStyle w:val="147"/>
        <w:outlineLvl w:val="0"/>
        <w:rPr>
          <w:rFonts w:ascii="Arial Narrow" w:hAnsi="Arial Narrow"/>
          <w:sz w:val="20"/>
        </w:rPr>
      </w:pPr>
      <w:r w:rsidRPr="008A1B74">
        <w:rPr>
          <w:rFonts w:ascii="Arial Narrow" w:hAnsi="Arial Narrow"/>
          <w:sz w:val="20"/>
        </w:rPr>
        <w:t>РЕШЕНИЕ</w:t>
      </w:r>
    </w:p>
    <w:p w:rsidR="008A1B74" w:rsidRPr="008A1B74" w:rsidRDefault="008A1B74" w:rsidP="008A1B74">
      <w:pPr>
        <w:jc w:val="center"/>
        <w:rPr>
          <w:rFonts w:ascii="Arial Narrow" w:hAnsi="Arial Narrow"/>
          <w:b/>
          <w:sz w:val="20"/>
          <w:szCs w:val="20"/>
        </w:rPr>
      </w:pPr>
    </w:p>
    <w:tbl>
      <w:tblPr>
        <w:tblW w:w="10065" w:type="dxa"/>
        <w:tblInd w:w="-34" w:type="dxa"/>
        <w:tblLayout w:type="fixed"/>
        <w:tblLook w:val="0000" w:firstRow="0" w:lastRow="0" w:firstColumn="0" w:lastColumn="0" w:noHBand="0" w:noVBand="0"/>
      </w:tblPr>
      <w:tblGrid>
        <w:gridCol w:w="3403"/>
        <w:gridCol w:w="2812"/>
        <w:gridCol w:w="3850"/>
      </w:tblGrid>
      <w:tr w:rsidR="008A1B74" w:rsidRPr="008A1B74" w:rsidTr="000D739D">
        <w:tc>
          <w:tcPr>
            <w:tcW w:w="3403" w:type="dxa"/>
          </w:tcPr>
          <w:p w:rsidR="008A1B74" w:rsidRPr="008A1B74" w:rsidRDefault="008A1B74" w:rsidP="008A1B74">
            <w:pPr>
              <w:rPr>
                <w:rFonts w:ascii="Arial Narrow" w:hAnsi="Arial Narrow"/>
                <w:sz w:val="20"/>
                <w:szCs w:val="20"/>
              </w:rPr>
            </w:pPr>
            <w:r w:rsidRPr="008A1B74">
              <w:rPr>
                <w:rFonts w:ascii="Arial Narrow" w:hAnsi="Arial Narrow"/>
                <w:sz w:val="20"/>
                <w:szCs w:val="20"/>
              </w:rPr>
              <w:t>18</w:t>
            </w:r>
            <w:r w:rsidR="00A842BE">
              <w:rPr>
                <w:rFonts w:ascii="Arial Narrow" w:hAnsi="Arial Narrow"/>
                <w:sz w:val="20"/>
                <w:szCs w:val="20"/>
              </w:rPr>
              <w:t xml:space="preserve"> </w:t>
            </w:r>
            <w:r w:rsidRPr="008A1B74">
              <w:rPr>
                <w:rFonts w:ascii="Arial Narrow" w:hAnsi="Arial Narrow"/>
                <w:sz w:val="20"/>
                <w:szCs w:val="20"/>
              </w:rPr>
              <w:t>июля 2023 года</w:t>
            </w:r>
          </w:p>
        </w:tc>
        <w:tc>
          <w:tcPr>
            <w:tcW w:w="2812" w:type="dxa"/>
          </w:tcPr>
          <w:p w:rsidR="008A1B74" w:rsidRPr="008A1B74" w:rsidRDefault="008A1B74" w:rsidP="008A1B74">
            <w:pPr>
              <w:pStyle w:val="1f5"/>
              <w:rPr>
                <w:rFonts w:ascii="Arial Narrow" w:hAnsi="Arial Narrow"/>
                <w:sz w:val="20"/>
              </w:rPr>
            </w:pPr>
            <w:r>
              <w:rPr>
                <w:rFonts w:ascii="Arial Narrow" w:hAnsi="Arial Narrow"/>
                <w:b w:val="0"/>
                <w:bCs/>
                <w:sz w:val="20"/>
              </w:rPr>
              <w:t xml:space="preserve">             </w:t>
            </w:r>
            <w:r w:rsidRPr="008A1B74">
              <w:rPr>
                <w:rFonts w:ascii="Arial Narrow" w:hAnsi="Arial Narrow"/>
                <w:b w:val="0"/>
                <w:bCs/>
                <w:sz w:val="20"/>
              </w:rPr>
              <w:t xml:space="preserve">п. </w:t>
            </w:r>
            <w:r w:rsidRPr="008A1B74">
              <w:rPr>
                <w:rFonts w:ascii="Arial Narrow" w:hAnsi="Arial Narrow"/>
                <w:b w:val="0"/>
                <w:sz w:val="20"/>
              </w:rPr>
              <w:t>Стрелка-Чуня</w:t>
            </w:r>
            <w:r w:rsidRPr="008A1B74">
              <w:rPr>
                <w:rFonts w:ascii="Arial Narrow" w:hAnsi="Arial Narrow"/>
                <w:b w:val="0"/>
                <w:bCs/>
                <w:sz w:val="20"/>
              </w:rPr>
              <w:t xml:space="preserve"> </w:t>
            </w:r>
          </w:p>
        </w:tc>
        <w:tc>
          <w:tcPr>
            <w:tcW w:w="3850" w:type="dxa"/>
          </w:tcPr>
          <w:p w:rsidR="008A1B74" w:rsidRPr="008A1B74" w:rsidRDefault="008A1B74" w:rsidP="008A1B74">
            <w:pPr>
              <w:jc w:val="right"/>
              <w:rPr>
                <w:rFonts w:ascii="Arial Narrow" w:hAnsi="Arial Narrow"/>
                <w:sz w:val="20"/>
                <w:szCs w:val="20"/>
              </w:rPr>
            </w:pPr>
            <w:r w:rsidRPr="008A1B74">
              <w:rPr>
                <w:rFonts w:ascii="Arial Narrow" w:hAnsi="Arial Narrow"/>
                <w:sz w:val="20"/>
                <w:szCs w:val="20"/>
              </w:rPr>
              <w:t>№6/29</w:t>
            </w:r>
          </w:p>
          <w:p w:rsidR="008A1B74" w:rsidRPr="008A1B74" w:rsidRDefault="008A1B74" w:rsidP="008A1B74">
            <w:pPr>
              <w:jc w:val="right"/>
              <w:rPr>
                <w:rFonts w:ascii="Arial Narrow" w:hAnsi="Arial Narrow"/>
                <w:sz w:val="20"/>
                <w:szCs w:val="20"/>
              </w:rPr>
            </w:pPr>
          </w:p>
        </w:tc>
      </w:tr>
    </w:tbl>
    <w:p w:rsidR="008A1B74" w:rsidRPr="008A1B74" w:rsidRDefault="008A1B74" w:rsidP="008A1B74">
      <w:pPr>
        <w:jc w:val="center"/>
        <w:rPr>
          <w:rFonts w:ascii="Arial Narrow" w:hAnsi="Arial Narrow"/>
          <w:b/>
          <w:sz w:val="20"/>
          <w:szCs w:val="20"/>
        </w:rPr>
      </w:pPr>
      <w:r w:rsidRPr="008A1B74">
        <w:rPr>
          <w:rFonts w:ascii="Arial Narrow" w:hAnsi="Arial Narrow"/>
          <w:b/>
          <w:sz w:val="20"/>
          <w:szCs w:val="20"/>
        </w:rPr>
        <w:t>О регистрации Дмитриева Алексея Александровича</w:t>
      </w:r>
    </w:p>
    <w:p w:rsidR="008A1B74" w:rsidRPr="008A1B74" w:rsidRDefault="008A1B74" w:rsidP="008A1B74">
      <w:pPr>
        <w:jc w:val="center"/>
        <w:rPr>
          <w:rFonts w:ascii="Arial Narrow" w:hAnsi="Arial Narrow"/>
          <w:b/>
          <w:sz w:val="20"/>
          <w:szCs w:val="20"/>
          <w:vertAlign w:val="superscript"/>
        </w:rPr>
      </w:pPr>
      <w:r w:rsidRPr="008A1B74">
        <w:rPr>
          <w:rFonts w:ascii="Arial Narrow" w:hAnsi="Arial Narrow"/>
          <w:b/>
          <w:sz w:val="20"/>
          <w:szCs w:val="20"/>
        </w:rPr>
        <w:t>кандидатом в депутаты Стрелка-Чунского поселкового Совета депутатов шестого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p w:rsidR="008A1B74" w:rsidRPr="008A1B74" w:rsidRDefault="008A1B74" w:rsidP="008A1B74">
      <w:pPr>
        <w:jc w:val="center"/>
        <w:rPr>
          <w:rFonts w:ascii="Arial Narrow" w:hAnsi="Arial Narrow"/>
          <w:sz w:val="20"/>
          <w:szCs w:val="20"/>
        </w:rPr>
      </w:pPr>
    </w:p>
    <w:p w:rsidR="008A1B74" w:rsidRPr="008A1B74" w:rsidRDefault="008A1B74" w:rsidP="008A1B74">
      <w:pPr>
        <w:pStyle w:val="af"/>
        <w:spacing w:after="0"/>
        <w:ind w:firstLine="709"/>
        <w:jc w:val="both"/>
        <w:rPr>
          <w:rFonts w:ascii="Arial Narrow" w:hAnsi="Arial Narrow"/>
          <w:b/>
          <w:sz w:val="20"/>
          <w:szCs w:val="20"/>
        </w:rPr>
      </w:pPr>
      <w:r w:rsidRPr="008A1B74">
        <w:rPr>
          <w:rFonts w:ascii="Arial Narrow" w:hAnsi="Arial Narrow"/>
          <w:sz w:val="20"/>
          <w:szCs w:val="20"/>
        </w:rPr>
        <w:t>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Дмитриевым Алексеем Александровичем, кандидатом в депутаты</w:t>
      </w:r>
      <w:r w:rsidRPr="008A1B74">
        <w:rPr>
          <w:rFonts w:ascii="Arial Narrow" w:hAnsi="Arial Narrow"/>
          <w:b/>
          <w:sz w:val="20"/>
          <w:szCs w:val="20"/>
        </w:rPr>
        <w:t xml:space="preserve"> </w:t>
      </w:r>
      <w:r w:rsidRPr="008A1B74">
        <w:rPr>
          <w:rFonts w:ascii="Arial Narrow" w:hAnsi="Arial Narrow"/>
          <w:sz w:val="20"/>
          <w:szCs w:val="20"/>
        </w:rPr>
        <w:t xml:space="preserve">Стрелка-Чунского поселкового Совета депутатов шестого созыва, выдвинутым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в соответствии с подпунктом «в» статьи 15 и статьей 29 Закона Красноярского края участковая избирательная комиссия избирательного участка №2261 </w:t>
      </w:r>
      <w:r w:rsidRPr="008A1B74">
        <w:rPr>
          <w:rFonts w:ascii="Arial Narrow" w:hAnsi="Arial Narrow"/>
          <w:b/>
          <w:sz w:val="20"/>
          <w:szCs w:val="20"/>
        </w:rPr>
        <w:t>РЕШИЛА:</w:t>
      </w:r>
    </w:p>
    <w:p w:rsidR="008A1B74" w:rsidRPr="008A1B74" w:rsidRDefault="008A1B74" w:rsidP="008A1B74">
      <w:pPr>
        <w:pStyle w:val="af"/>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8A1B74">
        <w:rPr>
          <w:rFonts w:ascii="Arial Narrow" w:hAnsi="Arial Narrow"/>
          <w:sz w:val="20"/>
          <w:szCs w:val="20"/>
        </w:rPr>
        <w:t>Зарегистрировать Дмитриева Алексея Александровича,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кандидатом в депутаты Стрелка-Чунского поселкового Совета депутатов шестого созыва 18июля 2023 года в 11ч. 00 мин.</w:t>
      </w:r>
    </w:p>
    <w:p w:rsidR="008A1B74" w:rsidRPr="008A1B74" w:rsidRDefault="008A1B74" w:rsidP="008A1B74">
      <w:pPr>
        <w:pStyle w:val="af"/>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8A1B74">
        <w:rPr>
          <w:rFonts w:ascii="Arial Narrow" w:hAnsi="Arial Narrow"/>
          <w:sz w:val="20"/>
          <w:szCs w:val="20"/>
        </w:rPr>
        <w:t>Выдать зарегистрированному кандидату удостоверение о регистрации установленного образца.</w:t>
      </w:r>
    </w:p>
    <w:p w:rsidR="008A1B74" w:rsidRPr="008A1B74" w:rsidRDefault="008A1B74" w:rsidP="008A1B74">
      <w:pPr>
        <w:tabs>
          <w:tab w:val="left" w:pos="709"/>
        </w:tabs>
        <w:jc w:val="both"/>
        <w:rPr>
          <w:rFonts w:ascii="Arial Narrow" w:hAnsi="Arial Narrow"/>
          <w:sz w:val="20"/>
          <w:szCs w:val="20"/>
        </w:rPr>
      </w:pPr>
      <w:r>
        <w:rPr>
          <w:rFonts w:ascii="Arial Narrow" w:hAnsi="Arial Narrow"/>
          <w:bCs/>
          <w:sz w:val="20"/>
          <w:szCs w:val="20"/>
        </w:rPr>
        <w:t>3.</w:t>
      </w:r>
      <w:r>
        <w:rPr>
          <w:rFonts w:ascii="Arial Narrow" w:hAnsi="Arial Narrow"/>
          <w:bCs/>
          <w:sz w:val="20"/>
          <w:szCs w:val="20"/>
        </w:rPr>
        <w:tab/>
      </w:r>
      <w:r w:rsidRPr="008A1B74">
        <w:rPr>
          <w:rFonts w:ascii="Arial Narrow" w:hAnsi="Arial Narrow"/>
          <w:bCs/>
          <w:sz w:val="20"/>
          <w:szCs w:val="20"/>
        </w:rPr>
        <w:t xml:space="preserve">Опубликовать настоящее решение </w:t>
      </w:r>
      <w:r w:rsidRPr="008A1B74">
        <w:rPr>
          <w:rFonts w:ascii="Arial Narrow" w:hAnsi="Arial Narrow"/>
          <w:sz w:val="20"/>
          <w:szCs w:val="20"/>
          <w:lang w:eastAsia="zh-CN"/>
        </w:rPr>
        <w:t xml:space="preserve">в </w:t>
      </w:r>
      <w:r w:rsidRPr="008A1B74">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Pr="008A1B74">
        <w:rPr>
          <w:rFonts w:ascii="Arial Narrow" w:eastAsia="Calibri" w:hAnsi="Arial Narrow"/>
          <w:sz w:val="20"/>
          <w:szCs w:val="20"/>
        </w:rPr>
        <w:t>.</w:t>
      </w:r>
    </w:p>
    <w:p w:rsidR="008A1B74" w:rsidRPr="008A1B74" w:rsidRDefault="008A1B74" w:rsidP="008A1B74">
      <w:pPr>
        <w:tabs>
          <w:tab w:val="left" w:pos="993"/>
        </w:tabs>
        <w:ind w:left="567"/>
        <w:contextualSpacing/>
        <w:jc w:val="both"/>
        <w:rPr>
          <w:rFonts w:ascii="Arial Narrow" w:hAnsi="Arial Narrow"/>
          <w:sz w:val="20"/>
          <w:szCs w:val="20"/>
        </w:rPr>
      </w:pPr>
    </w:p>
    <w:tbl>
      <w:tblPr>
        <w:tblW w:w="0" w:type="auto"/>
        <w:tblLook w:val="0000" w:firstRow="0" w:lastRow="0" w:firstColumn="0" w:lastColumn="0" w:noHBand="0" w:noVBand="0"/>
      </w:tblPr>
      <w:tblGrid>
        <w:gridCol w:w="10131"/>
      </w:tblGrid>
      <w:tr w:rsidR="00A842BE" w:rsidRPr="008A1B74" w:rsidTr="00A842BE">
        <w:tc>
          <w:tcPr>
            <w:tcW w:w="9430" w:type="dxa"/>
          </w:tcPr>
          <w:tbl>
            <w:tblPr>
              <w:tblW w:w="9923" w:type="dxa"/>
              <w:tblLook w:val="0000" w:firstRow="0" w:lastRow="0" w:firstColumn="0" w:lastColumn="0" w:noHBand="0" w:noVBand="0"/>
            </w:tblPr>
            <w:tblGrid>
              <w:gridCol w:w="4928"/>
              <w:gridCol w:w="4995"/>
            </w:tblGrid>
            <w:tr w:rsidR="00A842BE" w:rsidRPr="008A1B74" w:rsidTr="00A842BE">
              <w:trPr>
                <w:trHeight w:val="771"/>
              </w:trPr>
              <w:tc>
                <w:tcPr>
                  <w:tcW w:w="4928" w:type="dxa"/>
                </w:tcPr>
                <w:p w:rsidR="00A842BE" w:rsidRPr="008A1B74" w:rsidRDefault="00A842BE" w:rsidP="00A842BE">
                  <w:pPr>
                    <w:jc w:val="both"/>
                    <w:rPr>
                      <w:rFonts w:ascii="Arial Narrow" w:hAnsi="Arial Narrow"/>
                      <w:sz w:val="20"/>
                      <w:szCs w:val="20"/>
                    </w:rPr>
                  </w:pPr>
                  <w:r w:rsidRPr="008A1B74">
                    <w:rPr>
                      <w:rFonts w:ascii="Arial Narrow" w:hAnsi="Arial Narrow"/>
                      <w:sz w:val="20"/>
                      <w:szCs w:val="20"/>
                    </w:rPr>
                    <w:t>Председатель</w:t>
                  </w:r>
                </w:p>
                <w:p w:rsidR="00A842BE" w:rsidRPr="008A1B74" w:rsidRDefault="00A842BE" w:rsidP="00A842BE">
                  <w:pPr>
                    <w:jc w:val="both"/>
                    <w:rPr>
                      <w:rFonts w:ascii="Arial Narrow" w:hAnsi="Arial Narrow"/>
                      <w:sz w:val="20"/>
                      <w:szCs w:val="20"/>
                    </w:rPr>
                  </w:pPr>
                  <w:r w:rsidRPr="008A1B74">
                    <w:rPr>
                      <w:rFonts w:ascii="Arial Narrow" w:hAnsi="Arial Narrow"/>
                      <w:sz w:val="20"/>
                      <w:szCs w:val="20"/>
                    </w:rPr>
                    <w:t>участковой избирательной комиссии избирательного участка №2261</w:t>
                  </w:r>
                </w:p>
              </w:tc>
              <w:tc>
                <w:tcPr>
                  <w:tcW w:w="4995" w:type="dxa"/>
                </w:tcPr>
                <w:p w:rsidR="00A842BE" w:rsidRPr="008A1B74" w:rsidRDefault="00A842BE" w:rsidP="008A1B74">
                  <w:pPr>
                    <w:jc w:val="right"/>
                    <w:rPr>
                      <w:rFonts w:ascii="Arial Narrow" w:hAnsi="Arial Narrow"/>
                      <w:sz w:val="20"/>
                      <w:szCs w:val="20"/>
                    </w:rPr>
                  </w:pPr>
                </w:p>
                <w:p w:rsidR="00A842BE" w:rsidRPr="008A1B74" w:rsidRDefault="00A842BE" w:rsidP="00A842BE">
                  <w:pPr>
                    <w:jc w:val="right"/>
                    <w:rPr>
                      <w:rFonts w:ascii="Arial Narrow" w:hAnsi="Arial Narrow"/>
                      <w:sz w:val="20"/>
                      <w:szCs w:val="20"/>
                    </w:rPr>
                  </w:pPr>
                  <w:r w:rsidRPr="008A1B74">
                    <w:rPr>
                      <w:rFonts w:ascii="Arial Narrow" w:hAnsi="Arial Narrow"/>
                      <w:sz w:val="20"/>
                      <w:szCs w:val="20"/>
                    </w:rPr>
                    <w:t xml:space="preserve">                         Г.М. Смирнова</w:t>
                  </w:r>
                </w:p>
                <w:p w:rsidR="00A842BE" w:rsidRPr="008A1B74" w:rsidRDefault="00A842BE" w:rsidP="008A1B74">
                  <w:pPr>
                    <w:tabs>
                      <w:tab w:val="left" w:pos="4603"/>
                    </w:tabs>
                    <w:ind w:right="851"/>
                    <w:jc w:val="right"/>
                    <w:rPr>
                      <w:rFonts w:ascii="Arial Narrow" w:hAnsi="Arial Narrow"/>
                      <w:sz w:val="20"/>
                      <w:szCs w:val="20"/>
                    </w:rPr>
                  </w:pPr>
                </w:p>
              </w:tc>
            </w:tr>
            <w:tr w:rsidR="00A842BE" w:rsidRPr="008A1B74" w:rsidTr="00A842BE">
              <w:tc>
                <w:tcPr>
                  <w:tcW w:w="4928" w:type="dxa"/>
                </w:tcPr>
                <w:p w:rsidR="00A842BE" w:rsidRPr="008A1B74" w:rsidRDefault="00A842BE" w:rsidP="00A842BE">
                  <w:pPr>
                    <w:jc w:val="both"/>
                    <w:rPr>
                      <w:rFonts w:ascii="Arial Narrow" w:hAnsi="Arial Narrow"/>
                      <w:sz w:val="20"/>
                      <w:szCs w:val="20"/>
                    </w:rPr>
                  </w:pPr>
                  <w:r w:rsidRPr="008A1B74">
                    <w:rPr>
                      <w:rFonts w:ascii="Arial Narrow" w:hAnsi="Arial Narrow"/>
                      <w:sz w:val="20"/>
                      <w:szCs w:val="20"/>
                    </w:rPr>
                    <w:t>Секретарь</w:t>
                  </w:r>
                </w:p>
                <w:p w:rsidR="00A842BE" w:rsidRPr="008A1B74" w:rsidRDefault="00A842BE" w:rsidP="00A842BE">
                  <w:pPr>
                    <w:jc w:val="both"/>
                    <w:rPr>
                      <w:rFonts w:ascii="Arial Narrow" w:hAnsi="Arial Narrow"/>
                      <w:sz w:val="20"/>
                      <w:szCs w:val="20"/>
                    </w:rPr>
                  </w:pPr>
                  <w:r w:rsidRPr="008A1B74">
                    <w:rPr>
                      <w:rFonts w:ascii="Arial Narrow" w:hAnsi="Arial Narrow"/>
                      <w:sz w:val="20"/>
                      <w:szCs w:val="20"/>
                    </w:rPr>
                    <w:t xml:space="preserve">участковой избирательной комиссии избирательного участка </w:t>
                  </w:r>
                  <w:r w:rsidRPr="008A1B74">
                    <w:rPr>
                      <w:rFonts w:ascii="Arial Narrow" w:hAnsi="Arial Narrow"/>
                      <w:sz w:val="20"/>
                      <w:szCs w:val="20"/>
                    </w:rPr>
                    <w:lastRenderedPageBreak/>
                    <w:t>№2261</w:t>
                  </w:r>
                </w:p>
              </w:tc>
              <w:tc>
                <w:tcPr>
                  <w:tcW w:w="4995" w:type="dxa"/>
                </w:tcPr>
                <w:p w:rsidR="00A842BE" w:rsidRPr="008A1B74" w:rsidRDefault="00A842BE" w:rsidP="008A1B74">
                  <w:pPr>
                    <w:jc w:val="right"/>
                    <w:rPr>
                      <w:rFonts w:ascii="Arial Narrow" w:hAnsi="Arial Narrow"/>
                      <w:sz w:val="20"/>
                      <w:szCs w:val="20"/>
                    </w:rPr>
                  </w:pPr>
                </w:p>
                <w:p w:rsidR="00A842BE" w:rsidRPr="008A1B74" w:rsidRDefault="00A842BE" w:rsidP="008A1B74">
                  <w:pPr>
                    <w:jc w:val="right"/>
                    <w:rPr>
                      <w:rFonts w:ascii="Arial Narrow" w:hAnsi="Arial Narrow"/>
                      <w:sz w:val="20"/>
                      <w:szCs w:val="20"/>
                    </w:rPr>
                  </w:pPr>
                  <w:r w:rsidRPr="008A1B74">
                    <w:rPr>
                      <w:rFonts w:ascii="Arial Narrow" w:hAnsi="Arial Narrow"/>
                      <w:sz w:val="20"/>
                      <w:szCs w:val="20"/>
                    </w:rPr>
                    <w:t xml:space="preserve">                         Ю.Ю. Жернакова </w:t>
                  </w:r>
                </w:p>
                <w:p w:rsidR="00A842BE" w:rsidRPr="008A1B74" w:rsidRDefault="00A842BE" w:rsidP="008A1B74">
                  <w:pPr>
                    <w:jc w:val="right"/>
                    <w:rPr>
                      <w:rFonts w:ascii="Arial Narrow" w:hAnsi="Arial Narrow"/>
                      <w:sz w:val="20"/>
                      <w:szCs w:val="20"/>
                    </w:rPr>
                  </w:pPr>
                  <w:r w:rsidRPr="008A1B74">
                    <w:rPr>
                      <w:rFonts w:ascii="Arial Narrow" w:hAnsi="Arial Narrow"/>
                      <w:sz w:val="20"/>
                      <w:szCs w:val="20"/>
                    </w:rPr>
                    <w:lastRenderedPageBreak/>
                    <w:t xml:space="preserve">                    </w:t>
                  </w:r>
                </w:p>
              </w:tc>
            </w:tr>
          </w:tbl>
          <w:p w:rsidR="00A842BE" w:rsidRPr="008A1B74" w:rsidRDefault="00A842BE" w:rsidP="008A1B74">
            <w:pPr>
              <w:rPr>
                <w:rFonts w:ascii="Arial Narrow" w:hAnsi="Arial Narrow"/>
                <w:sz w:val="20"/>
                <w:szCs w:val="20"/>
              </w:rPr>
            </w:pPr>
          </w:p>
        </w:tc>
      </w:tr>
    </w:tbl>
    <w:p w:rsidR="008A1B74" w:rsidRPr="008A1B74" w:rsidRDefault="008A1B74" w:rsidP="008A1B74">
      <w:pPr>
        <w:jc w:val="both"/>
        <w:rPr>
          <w:rFonts w:ascii="Arial Narrow" w:hAnsi="Arial Narrow"/>
          <w:sz w:val="20"/>
          <w:szCs w:val="20"/>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5"/>
      </w:tblGrid>
      <w:tr w:rsidR="008A1B74" w:rsidRPr="008A1B74" w:rsidTr="008A1B74">
        <w:trPr>
          <w:cantSplit/>
          <w:trHeight w:val="270"/>
          <w:jc w:val="center"/>
        </w:trPr>
        <w:tc>
          <w:tcPr>
            <w:tcW w:w="9605" w:type="dxa"/>
            <w:tcBorders>
              <w:top w:val="nil"/>
              <w:left w:val="nil"/>
              <w:bottom w:val="nil"/>
              <w:right w:val="nil"/>
            </w:tcBorders>
          </w:tcPr>
          <w:p w:rsidR="008A1B74" w:rsidRPr="008A1B74" w:rsidRDefault="008A1B74" w:rsidP="008A1B74">
            <w:pPr>
              <w:ind w:firstLine="16"/>
              <w:jc w:val="center"/>
              <w:rPr>
                <w:rFonts w:ascii="Arial Narrow" w:hAnsi="Arial Narrow"/>
                <w:b/>
                <w:sz w:val="20"/>
                <w:szCs w:val="20"/>
              </w:rPr>
            </w:pPr>
            <w:r w:rsidRPr="008A1B74">
              <w:rPr>
                <w:rFonts w:ascii="Arial Narrow" w:hAnsi="Arial Narrow"/>
                <w:b/>
                <w:sz w:val="20"/>
                <w:szCs w:val="20"/>
              </w:rPr>
              <w:t>УЧАСТКОВАЯ ИЗБИРАТЕЛЬНАЯ КОМИССИЯ</w:t>
            </w:r>
          </w:p>
          <w:p w:rsidR="008A1B74" w:rsidRPr="008A1B74" w:rsidRDefault="008A1B74" w:rsidP="008A1B74">
            <w:pPr>
              <w:ind w:firstLine="16"/>
              <w:jc w:val="center"/>
              <w:rPr>
                <w:rFonts w:ascii="Arial Narrow" w:hAnsi="Arial Narrow"/>
                <w:b/>
                <w:sz w:val="20"/>
                <w:szCs w:val="20"/>
              </w:rPr>
            </w:pPr>
            <w:r w:rsidRPr="008A1B74">
              <w:rPr>
                <w:rFonts w:ascii="Arial Narrow" w:hAnsi="Arial Narrow"/>
                <w:b/>
                <w:sz w:val="20"/>
                <w:szCs w:val="20"/>
              </w:rPr>
              <w:t>ИЗБИРАТЕЛЬНОГО УЧАСТКА №2261</w:t>
            </w:r>
          </w:p>
          <w:p w:rsidR="008A1B74" w:rsidRPr="008A1B74" w:rsidRDefault="008A1B74" w:rsidP="008A1B74">
            <w:pPr>
              <w:jc w:val="center"/>
              <w:rPr>
                <w:rFonts w:ascii="Arial Narrow" w:hAnsi="Arial Narrow"/>
                <w:b/>
                <w:caps/>
                <w:sz w:val="20"/>
                <w:szCs w:val="20"/>
              </w:rPr>
            </w:pPr>
            <w:r w:rsidRPr="008A1B74">
              <w:rPr>
                <w:rFonts w:ascii="Arial Narrow" w:hAnsi="Arial Narrow"/>
                <w:b/>
                <w:caps/>
                <w:sz w:val="20"/>
                <w:szCs w:val="20"/>
              </w:rPr>
              <w:t>ЭвенКийского МУНИЦИПАЛЬНОГО РАЙОНА</w:t>
            </w:r>
          </w:p>
          <w:p w:rsidR="008A1B74" w:rsidRPr="008A1B74" w:rsidRDefault="008A1B74" w:rsidP="008A1B74">
            <w:pPr>
              <w:jc w:val="center"/>
              <w:rPr>
                <w:rFonts w:ascii="Arial Narrow" w:hAnsi="Arial Narrow"/>
                <w:b/>
                <w:caps/>
                <w:sz w:val="20"/>
                <w:szCs w:val="20"/>
              </w:rPr>
            </w:pPr>
            <w:r w:rsidRPr="008A1B74">
              <w:rPr>
                <w:rFonts w:ascii="Arial Narrow" w:hAnsi="Arial Narrow"/>
                <w:b/>
                <w:caps/>
                <w:sz w:val="20"/>
                <w:szCs w:val="20"/>
              </w:rPr>
              <w:t>КРАСНОЯРСКОГО КРАЯ</w:t>
            </w:r>
          </w:p>
          <w:p w:rsidR="008A1B74" w:rsidRPr="008A1B74" w:rsidRDefault="008A1B74" w:rsidP="008A1B74">
            <w:pPr>
              <w:jc w:val="center"/>
              <w:rPr>
                <w:rFonts w:ascii="Arial Narrow" w:hAnsi="Arial Narrow"/>
                <w:sz w:val="20"/>
                <w:szCs w:val="20"/>
              </w:rPr>
            </w:pPr>
          </w:p>
        </w:tc>
      </w:tr>
    </w:tbl>
    <w:p w:rsidR="008A1B74" w:rsidRPr="008A1B74" w:rsidRDefault="008A1B74" w:rsidP="008A1B74">
      <w:pPr>
        <w:pStyle w:val="147"/>
        <w:outlineLvl w:val="0"/>
        <w:rPr>
          <w:rFonts w:ascii="Arial Narrow" w:hAnsi="Arial Narrow"/>
          <w:sz w:val="20"/>
        </w:rPr>
      </w:pPr>
      <w:r w:rsidRPr="008A1B74">
        <w:rPr>
          <w:rFonts w:ascii="Arial Narrow" w:hAnsi="Arial Narrow"/>
          <w:sz w:val="20"/>
        </w:rPr>
        <w:t>РЕШЕНИЕ</w:t>
      </w:r>
    </w:p>
    <w:p w:rsidR="008A1B74" w:rsidRPr="008A1B74" w:rsidRDefault="008A1B74" w:rsidP="008A1B74">
      <w:pPr>
        <w:jc w:val="center"/>
        <w:rPr>
          <w:rFonts w:ascii="Arial Narrow" w:hAnsi="Arial Narrow"/>
          <w:b/>
          <w:sz w:val="20"/>
          <w:szCs w:val="20"/>
        </w:rPr>
      </w:pPr>
    </w:p>
    <w:tbl>
      <w:tblPr>
        <w:tblW w:w="10065" w:type="dxa"/>
        <w:tblInd w:w="-34" w:type="dxa"/>
        <w:tblLayout w:type="fixed"/>
        <w:tblLook w:val="0000" w:firstRow="0" w:lastRow="0" w:firstColumn="0" w:lastColumn="0" w:noHBand="0" w:noVBand="0"/>
      </w:tblPr>
      <w:tblGrid>
        <w:gridCol w:w="3403"/>
        <w:gridCol w:w="2812"/>
        <w:gridCol w:w="3850"/>
      </w:tblGrid>
      <w:tr w:rsidR="008A1B74" w:rsidRPr="008A1B74" w:rsidTr="00A842BE">
        <w:tc>
          <w:tcPr>
            <w:tcW w:w="3403" w:type="dxa"/>
          </w:tcPr>
          <w:p w:rsidR="008A1B74" w:rsidRPr="008A1B74" w:rsidRDefault="008A1B74" w:rsidP="008A1B74">
            <w:pPr>
              <w:rPr>
                <w:rFonts w:ascii="Arial Narrow" w:hAnsi="Arial Narrow"/>
                <w:sz w:val="20"/>
                <w:szCs w:val="20"/>
              </w:rPr>
            </w:pPr>
            <w:r w:rsidRPr="008A1B74">
              <w:rPr>
                <w:rFonts w:ascii="Arial Narrow" w:hAnsi="Arial Narrow"/>
                <w:sz w:val="20"/>
                <w:szCs w:val="20"/>
              </w:rPr>
              <w:t>18</w:t>
            </w:r>
            <w:r w:rsidR="00A842BE">
              <w:rPr>
                <w:rFonts w:ascii="Arial Narrow" w:hAnsi="Arial Narrow"/>
                <w:sz w:val="20"/>
                <w:szCs w:val="20"/>
              </w:rPr>
              <w:t xml:space="preserve"> </w:t>
            </w:r>
            <w:r w:rsidRPr="008A1B74">
              <w:rPr>
                <w:rFonts w:ascii="Arial Narrow" w:hAnsi="Arial Narrow"/>
                <w:sz w:val="20"/>
                <w:szCs w:val="20"/>
              </w:rPr>
              <w:t>июля 2023 года</w:t>
            </w:r>
          </w:p>
        </w:tc>
        <w:tc>
          <w:tcPr>
            <w:tcW w:w="2812" w:type="dxa"/>
          </w:tcPr>
          <w:p w:rsidR="008A1B74" w:rsidRPr="008A1B74" w:rsidRDefault="008A1B74" w:rsidP="008A1B74">
            <w:pPr>
              <w:pStyle w:val="1f5"/>
              <w:ind w:left="-108"/>
              <w:rPr>
                <w:rFonts w:ascii="Arial Narrow" w:hAnsi="Arial Narrow"/>
                <w:sz w:val="20"/>
              </w:rPr>
            </w:pPr>
            <w:r w:rsidRPr="008A1B74">
              <w:rPr>
                <w:rFonts w:ascii="Arial Narrow" w:hAnsi="Arial Narrow"/>
                <w:b w:val="0"/>
                <w:bCs/>
                <w:sz w:val="20"/>
              </w:rPr>
              <w:t xml:space="preserve">п. </w:t>
            </w:r>
            <w:r w:rsidRPr="008A1B74">
              <w:rPr>
                <w:rFonts w:ascii="Arial Narrow" w:hAnsi="Arial Narrow"/>
                <w:b w:val="0"/>
                <w:sz w:val="20"/>
              </w:rPr>
              <w:t>Стрелка-Чуня</w:t>
            </w:r>
            <w:r w:rsidRPr="008A1B74">
              <w:rPr>
                <w:rFonts w:ascii="Arial Narrow" w:hAnsi="Arial Narrow"/>
                <w:b w:val="0"/>
                <w:bCs/>
                <w:sz w:val="20"/>
              </w:rPr>
              <w:t xml:space="preserve"> </w:t>
            </w:r>
          </w:p>
        </w:tc>
        <w:tc>
          <w:tcPr>
            <w:tcW w:w="3850" w:type="dxa"/>
          </w:tcPr>
          <w:p w:rsidR="008A1B74" w:rsidRDefault="00A842BE" w:rsidP="00A842BE">
            <w:pPr>
              <w:jc w:val="right"/>
              <w:rPr>
                <w:rFonts w:ascii="Arial Narrow" w:hAnsi="Arial Narrow"/>
                <w:sz w:val="20"/>
                <w:szCs w:val="20"/>
              </w:rPr>
            </w:pPr>
            <w:r>
              <w:rPr>
                <w:rFonts w:ascii="Arial Narrow" w:hAnsi="Arial Narrow"/>
                <w:sz w:val="20"/>
                <w:szCs w:val="20"/>
              </w:rPr>
              <w:t>№6/30</w:t>
            </w:r>
          </w:p>
          <w:p w:rsidR="00A842BE" w:rsidRPr="008A1B74" w:rsidRDefault="00A842BE" w:rsidP="00A842BE">
            <w:pPr>
              <w:jc w:val="right"/>
              <w:rPr>
                <w:rFonts w:ascii="Arial Narrow" w:hAnsi="Arial Narrow"/>
                <w:sz w:val="20"/>
                <w:szCs w:val="20"/>
              </w:rPr>
            </w:pPr>
          </w:p>
        </w:tc>
      </w:tr>
    </w:tbl>
    <w:p w:rsidR="008A1B74" w:rsidRPr="00A842BE" w:rsidRDefault="00A842BE" w:rsidP="00A842BE">
      <w:pPr>
        <w:jc w:val="center"/>
        <w:rPr>
          <w:rFonts w:ascii="Arial Narrow" w:hAnsi="Arial Narrow"/>
          <w:b/>
          <w:sz w:val="20"/>
          <w:szCs w:val="20"/>
        </w:rPr>
      </w:pPr>
      <w:r w:rsidRPr="00A842BE">
        <w:rPr>
          <w:rFonts w:ascii="Arial Narrow" w:hAnsi="Arial Narrow"/>
          <w:b/>
          <w:sz w:val="20"/>
          <w:szCs w:val="20"/>
        </w:rPr>
        <w:t xml:space="preserve">О регистрации Мукто Марии </w:t>
      </w:r>
      <w:r w:rsidR="008A1B74" w:rsidRPr="00A842BE">
        <w:rPr>
          <w:rFonts w:ascii="Arial Narrow" w:hAnsi="Arial Narrow"/>
          <w:b/>
          <w:sz w:val="20"/>
          <w:szCs w:val="20"/>
        </w:rPr>
        <w:t>Сергеевны</w:t>
      </w:r>
      <w:r w:rsidRPr="00A842BE">
        <w:rPr>
          <w:rFonts w:ascii="Arial Narrow" w:hAnsi="Arial Narrow"/>
          <w:b/>
          <w:sz w:val="20"/>
          <w:szCs w:val="20"/>
        </w:rPr>
        <w:t xml:space="preserve"> </w:t>
      </w:r>
      <w:r w:rsidR="008A1B74" w:rsidRPr="00A842BE">
        <w:rPr>
          <w:rFonts w:ascii="Arial Narrow" w:hAnsi="Arial Narrow"/>
          <w:b/>
          <w:sz w:val="20"/>
          <w:szCs w:val="20"/>
        </w:rPr>
        <w:t>кандидатом в депутаты Стрелка-Чунского поселкового Совета депутатов шестого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p w:rsidR="008A1B74" w:rsidRPr="008A1B74" w:rsidRDefault="008A1B74" w:rsidP="008A1B74">
      <w:pPr>
        <w:jc w:val="center"/>
        <w:rPr>
          <w:rFonts w:ascii="Arial Narrow" w:hAnsi="Arial Narrow"/>
          <w:sz w:val="20"/>
          <w:szCs w:val="20"/>
        </w:rPr>
      </w:pPr>
    </w:p>
    <w:p w:rsidR="008A1B74" w:rsidRPr="00A842BE" w:rsidRDefault="008A1B74" w:rsidP="00A842BE">
      <w:pPr>
        <w:pStyle w:val="af"/>
        <w:spacing w:after="0"/>
        <w:ind w:firstLine="709"/>
        <w:jc w:val="both"/>
        <w:rPr>
          <w:rFonts w:ascii="Arial Narrow" w:hAnsi="Arial Narrow"/>
          <w:b/>
          <w:sz w:val="20"/>
          <w:szCs w:val="20"/>
        </w:rPr>
      </w:pPr>
      <w:r w:rsidRPr="008A1B74">
        <w:rPr>
          <w:rFonts w:ascii="Arial Narrow" w:hAnsi="Arial Narrow"/>
          <w:sz w:val="20"/>
          <w:szCs w:val="20"/>
        </w:rPr>
        <w:t>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Мукто Марией Сергеевной, кандидатом в депутаты</w:t>
      </w:r>
      <w:r w:rsidRPr="008A1B74">
        <w:rPr>
          <w:rFonts w:ascii="Arial Narrow" w:hAnsi="Arial Narrow"/>
          <w:b/>
          <w:sz w:val="20"/>
          <w:szCs w:val="20"/>
        </w:rPr>
        <w:t xml:space="preserve"> </w:t>
      </w:r>
      <w:r w:rsidRPr="008A1B74">
        <w:rPr>
          <w:rFonts w:ascii="Arial Narrow" w:hAnsi="Arial Narrow"/>
          <w:sz w:val="20"/>
          <w:szCs w:val="20"/>
        </w:rPr>
        <w:t xml:space="preserve">Стрелка-Чунского поселкового Совета депутатов шестого созыва, выдвинутым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в соответствии с подпунктом «в» статьи 15 и статьей 29 Закона Красноярского края участковая избирательная комиссия избирательного участка №2261 </w:t>
      </w:r>
      <w:r w:rsidRPr="00A842BE">
        <w:rPr>
          <w:rFonts w:ascii="Arial Narrow" w:hAnsi="Arial Narrow"/>
          <w:b/>
          <w:sz w:val="20"/>
          <w:szCs w:val="20"/>
        </w:rPr>
        <w:t>РЕШИЛА:</w:t>
      </w:r>
    </w:p>
    <w:p w:rsidR="00A842BE" w:rsidRDefault="00A842BE" w:rsidP="00A842BE">
      <w:pPr>
        <w:pStyle w:val="af"/>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t xml:space="preserve">Зарегистрировать </w:t>
      </w:r>
      <w:r w:rsidR="008A1B74" w:rsidRPr="008A1B74">
        <w:rPr>
          <w:rFonts w:ascii="Arial Narrow" w:hAnsi="Arial Narrow"/>
          <w:sz w:val="20"/>
          <w:szCs w:val="20"/>
        </w:rPr>
        <w:t>Мукто Марию Сергеевну, выдвинутую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кандидатом в депутаты Стрелка-Чунского поселкового Совета депутатов шестого созыва 18 июля 2023 года в 11ч.30 мин.</w:t>
      </w:r>
    </w:p>
    <w:p w:rsidR="008A1B74" w:rsidRPr="008A1B74" w:rsidRDefault="00A842BE" w:rsidP="00A842BE">
      <w:pPr>
        <w:pStyle w:val="af"/>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8A1B74" w:rsidRPr="008A1B74">
        <w:rPr>
          <w:rFonts w:ascii="Arial Narrow" w:hAnsi="Arial Narrow"/>
          <w:sz w:val="20"/>
          <w:szCs w:val="20"/>
        </w:rPr>
        <w:t>Выдать зарегистрированному кандидату удостоверение о регистрации установленного образца.</w:t>
      </w:r>
    </w:p>
    <w:p w:rsidR="008A1B74" w:rsidRPr="008A1B74" w:rsidRDefault="00A842BE" w:rsidP="00A842BE">
      <w:pPr>
        <w:tabs>
          <w:tab w:val="left" w:pos="709"/>
        </w:tabs>
        <w:jc w:val="both"/>
        <w:rPr>
          <w:rFonts w:ascii="Arial Narrow" w:hAnsi="Arial Narrow"/>
          <w:sz w:val="20"/>
          <w:szCs w:val="20"/>
        </w:rPr>
      </w:pPr>
      <w:r>
        <w:rPr>
          <w:rFonts w:ascii="Arial Narrow" w:hAnsi="Arial Narrow"/>
          <w:bCs/>
          <w:sz w:val="20"/>
          <w:szCs w:val="20"/>
        </w:rPr>
        <w:t>3.</w:t>
      </w:r>
      <w:r>
        <w:rPr>
          <w:rFonts w:ascii="Arial Narrow" w:hAnsi="Arial Narrow"/>
          <w:bCs/>
          <w:sz w:val="20"/>
          <w:szCs w:val="20"/>
        </w:rPr>
        <w:tab/>
      </w:r>
      <w:r w:rsidR="008A1B74" w:rsidRPr="008A1B74">
        <w:rPr>
          <w:rFonts w:ascii="Arial Narrow" w:hAnsi="Arial Narrow"/>
          <w:bCs/>
          <w:sz w:val="20"/>
          <w:szCs w:val="20"/>
        </w:rPr>
        <w:t xml:space="preserve">Опубликовать настоящее решение </w:t>
      </w:r>
      <w:r w:rsidR="008A1B74" w:rsidRPr="008A1B74">
        <w:rPr>
          <w:rFonts w:ascii="Arial Narrow" w:hAnsi="Arial Narrow"/>
          <w:sz w:val="20"/>
          <w:szCs w:val="20"/>
          <w:lang w:eastAsia="zh-CN"/>
        </w:rPr>
        <w:t xml:space="preserve">в </w:t>
      </w:r>
      <w:r w:rsidR="008A1B74" w:rsidRPr="008A1B74">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008A1B74" w:rsidRPr="008A1B74">
        <w:rPr>
          <w:rFonts w:ascii="Arial Narrow" w:eastAsia="Calibri" w:hAnsi="Arial Narrow"/>
          <w:sz w:val="20"/>
          <w:szCs w:val="20"/>
        </w:rPr>
        <w:t>.</w:t>
      </w:r>
    </w:p>
    <w:p w:rsidR="008A1B74" w:rsidRPr="008A1B74" w:rsidRDefault="008A1B74" w:rsidP="008A1B74">
      <w:pPr>
        <w:tabs>
          <w:tab w:val="left" w:pos="993"/>
        </w:tabs>
        <w:ind w:left="567"/>
        <w:contextualSpacing/>
        <w:jc w:val="both"/>
        <w:rPr>
          <w:rFonts w:ascii="Arial Narrow" w:hAnsi="Arial Narrow"/>
          <w:sz w:val="20"/>
          <w:szCs w:val="20"/>
        </w:rPr>
      </w:pPr>
    </w:p>
    <w:tbl>
      <w:tblPr>
        <w:tblW w:w="10139" w:type="dxa"/>
        <w:tblLook w:val="0000" w:firstRow="0" w:lastRow="0" w:firstColumn="0" w:lastColumn="0" w:noHBand="0" w:noVBand="0"/>
      </w:tblPr>
      <w:tblGrid>
        <w:gridCol w:w="10139"/>
      </w:tblGrid>
      <w:tr w:rsidR="00A842BE" w:rsidRPr="008A1B74" w:rsidTr="00A842BE">
        <w:tc>
          <w:tcPr>
            <w:tcW w:w="10139" w:type="dxa"/>
          </w:tcPr>
          <w:tbl>
            <w:tblPr>
              <w:tblW w:w="9923" w:type="dxa"/>
              <w:tblLook w:val="0000" w:firstRow="0" w:lastRow="0" w:firstColumn="0" w:lastColumn="0" w:noHBand="0" w:noVBand="0"/>
            </w:tblPr>
            <w:tblGrid>
              <w:gridCol w:w="4928"/>
              <w:gridCol w:w="4995"/>
            </w:tblGrid>
            <w:tr w:rsidR="00A842BE" w:rsidRPr="008A1B74" w:rsidTr="00A842BE">
              <w:trPr>
                <w:trHeight w:val="771"/>
              </w:trPr>
              <w:tc>
                <w:tcPr>
                  <w:tcW w:w="4928" w:type="dxa"/>
                </w:tcPr>
                <w:p w:rsidR="00A842BE" w:rsidRPr="008A1B74" w:rsidRDefault="00A842BE" w:rsidP="008A1B74">
                  <w:pPr>
                    <w:rPr>
                      <w:rFonts w:ascii="Arial Narrow" w:hAnsi="Arial Narrow"/>
                      <w:sz w:val="20"/>
                      <w:szCs w:val="20"/>
                    </w:rPr>
                  </w:pPr>
                  <w:r w:rsidRPr="008A1B74">
                    <w:rPr>
                      <w:rFonts w:ascii="Arial Narrow" w:hAnsi="Arial Narrow"/>
                      <w:sz w:val="20"/>
                      <w:szCs w:val="20"/>
                    </w:rPr>
                    <w:t>Председатель</w:t>
                  </w:r>
                </w:p>
                <w:p w:rsidR="00A842BE" w:rsidRPr="008A1B74" w:rsidRDefault="00A842BE" w:rsidP="008A1B74">
                  <w:pPr>
                    <w:rPr>
                      <w:rFonts w:ascii="Arial Narrow" w:hAnsi="Arial Narrow"/>
                      <w:sz w:val="20"/>
                      <w:szCs w:val="20"/>
                    </w:rPr>
                  </w:pPr>
                  <w:r w:rsidRPr="008A1B74">
                    <w:rPr>
                      <w:rFonts w:ascii="Arial Narrow" w:hAnsi="Arial Narrow"/>
                      <w:sz w:val="20"/>
                      <w:szCs w:val="20"/>
                    </w:rPr>
                    <w:t>участковой избирательной комиссии избирательного участка №2261</w:t>
                  </w:r>
                </w:p>
              </w:tc>
              <w:tc>
                <w:tcPr>
                  <w:tcW w:w="4995" w:type="dxa"/>
                </w:tcPr>
                <w:p w:rsidR="00A842BE" w:rsidRPr="008A1B74" w:rsidRDefault="00A842BE" w:rsidP="008A1B74">
                  <w:pPr>
                    <w:jc w:val="right"/>
                    <w:rPr>
                      <w:rFonts w:ascii="Arial Narrow" w:hAnsi="Arial Narrow"/>
                      <w:sz w:val="20"/>
                      <w:szCs w:val="20"/>
                    </w:rPr>
                  </w:pPr>
                </w:p>
                <w:p w:rsidR="00A842BE" w:rsidRPr="008A1B74" w:rsidRDefault="00A842BE" w:rsidP="00A842BE">
                  <w:pPr>
                    <w:jc w:val="right"/>
                    <w:rPr>
                      <w:rFonts w:ascii="Arial Narrow" w:hAnsi="Arial Narrow"/>
                      <w:sz w:val="20"/>
                      <w:szCs w:val="20"/>
                    </w:rPr>
                  </w:pPr>
                  <w:r w:rsidRPr="008A1B74">
                    <w:rPr>
                      <w:rFonts w:ascii="Arial Narrow" w:hAnsi="Arial Narrow"/>
                      <w:sz w:val="20"/>
                      <w:szCs w:val="20"/>
                    </w:rPr>
                    <w:t xml:space="preserve">                         Г.М.</w:t>
                  </w:r>
                  <w:r>
                    <w:rPr>
                      <w:rFonts w:ascii="Arial Narrow" w:hAnsi="Arial Narrow"/>
                      <w:sz w:val="20"/>
                      <w:szCs w:val="20"/>
                    </w:rPr>
                    <w:t xml:space="preserve"> </w:t>
                  </w:r>
                  <w:r w:rsidRPr="008A1B74">
                    <w:rPr>
                      <w:rFonts w:ascii="Arial Narrow" w:hAnsi="Arial Narrow"/>
                      <w:sz w:val="20"/>
                      <w:szCs w:val="20"/>
                    </w:rPr>
                    <w:t>Смирнова</w:t>
                  </w:r>
                </w:p>
                <w:p w:rsidR="00A842BE" w:rsidRPr="008A1B74" w:rsidRDefault="00A842BE" w:rsidP="008A1B74">
                  <w:pPr>
                    <w:tabs>
                      <w:tab w:val="left" w:pos="4603"/>
                    </w:tabs>
                    <w:ind w:right="851"/>
                    <w:jc w:val="right"/>
                    <w:rPr>
                      <w:rFonts w:ascii="Arial Narrow" w:hAnsi="Arial Narrow"/>
                      <w:sz w:val="20"/>
                      <w:szCs w:val="20"/>
                    </w:rPr>
                  </w:pPr>
                  <w:r w:rsidRPr="008A1B74">
                    <w:rPr>
                      <w:rFonts w:ascii="Arial Narrow" w:hAnsi="Arial Narrow"/>
                      <w:sz w:val="20"/>
                      <w:szCs w:val="20"/>
                    </w:rPr>
                    <w:br/>
                  </w:r>
                </w:p>
              </w:tc>
            </w:tr>
            <w:tr w:rsidR="00A842BE" w:rsidRPr="008A1B74" w:rsidTr="00A842BE">
              <w:trPr>
                <w:trHeight w:val="70"/>
              </w:trPr>
              <w:tc>
                <w:tcPr>
                  <w:tcW w:w="4928" w:type="dxa"/>
                </w:tcPr>
                <w:p w:rsidR="00A842BE" w:rsidRPr="008A1B74" w:rsidRDefault="00A842BE" w:rsidP="008A1B74">
                  <w:pPr>
                    <w:rPr>
                      <w:rFonts w:ascii="Arial Narrow" w:hAnsi="Arial Narrow"/>
                      <w:sz w:val="20"/>
                      <w:szCs w:val="20"/>
                    </w:rPr>
                  </w:pPr>
                  <w:r w:rsidRPr="008A1B74">
                    <w:rPr>
                      <w:rFonts w:ascii="Arial Narrow" w:hAnsi="Arial Narrow"/>
                      <w:sz w:val="20"/>
                      <w:szCs w:val="20"/>
                    </w:rPr>
                    <w:t>Секретарь</w:t>
                  </w:r>
                </w:p>
                <w:p w:rsidR="00A842BE" w:rsidRPr="008A1B74" w:rsidRDefault="00A842BE" w:rsidP="008A1B74">
                  <w:pPr>
                    <w:rPr>
                      <w:rFonts w:ascii="Arial Narrow" w:hAnsi="Arial Narrow"/>
                      <w:sz w:val="20"/>
                      <w:szCs w:val="20"/>
                    </w:rPr>
                  </w:pPr>
                  <w:r w:rsidRPr="008A1B74">
                    <w:rPr>
                      <w:rFonts w:ascii="Arial Narrow" w:hAnsi="Arial Narrow"/>
                      <w:sz w:val="20"/>
                      <w:szCs w:val="20"/>
                    </w:rPr>
                    <w:t>участковой избирательной комиссии избирательного участка №2261</w:t>
                  </w:r>
                </w:p>
              </w:tc>
              <w:tc>
                <w:tcPr>
                  <w:tcW w:w="4995" w:type="dxa"/>
                </w:tcPr>
                <w:p w:rsidR="00A842BE" w:rsidRPr="008A1B74" w:rsidRDefault="00A842BE" w:rsidP="00A842BE">
                  <w:pPr>
                    <w:rPr>
                      <w:rFonts w:ascii="Arial Narrow" w:hAnsi="Arial Narrow"/>
                      <w:sz w:val="20"/>
                      <w:szCs w:val="20"/>
                    </w:rPr>
                  </w:pPr>
                </w:p>
                <w:p w:rsidR="00A842BE" w:rsidRPr="008A1B74" w:rsidRDefault="00A842BE" w:rsidP="008A1B74">
                  <w:pPr>
                    <w:jc w:val="right"/>
                    <w:rPr>
                      <w:rFonts w:ascii="Arial Narrow" w:hAnsi="Arial Narrow"/>
                      <w:sz w:val="20"/>
                      <w:szCs w:val="20"/>
                    </w:rPr>
                  </w:pPr>
                  <w:r w:rsidRPr="008A1B74">
                    <w:rPr>
                      <w:rFonts w:ascii="Arial Narrow" w:hAnsi="Arial Narrow"/>
                      <w:sz w:val="20"/>
                      <w:szCs w:val="20"/>
                    </w:rPr>
                    <w:t xml:space="preserve"> Ю.Ю.</w:t>
                  </w:r>
                  <w:r>
                    <w:rPr>
                      <w:rFonts w:ascii="Arial Narrow" w:hAnsi="Arial Narrow"/>
                      <w:sz w:val="20"/>
                      <w:szCs w:val="20"/>
                    </w:rPr>
                    <w:t xml:space="preserve"> </w:t>
                  </w:r>
                  <w:r w:rsidRPr="008A1B74">
                    <w:rPr>
                      <w:rFonts w:ascii="Arial Narrow" w:hAnsi="Arial Narrow"/>
                      <w:sz w:val="20"/>
                      <w:szCs w:val="20"/>
                    </w:rPr>
                    <w:t xml:space="preserve">Жернакова </w:t>
                  </w:r>
                </w:p>
                <w:p w:rsidR="00A842BE" w:rsidRPr="008A1B74" w:rsidRDefault="00A842BE" w:rsidP="008A1B74">
                  <w:pPr>
                    <w:jc w:val="right"/>
                    <w:rPr>
                      <w:rFonts w:ascii="Arial Narrow" w:hAnsi="Arial Narrow"/>
                      <w:sz w:val="20"/>
                      <w:szCs w:val="20"/>
                    </w:rPr>
                  </w:pPr>
                  <w:r w:rsidRPr="008A1B74">
                    <w:rPr>
                      <w:rFonts w:ascii="Arial Narrow" w:hAnsi="Arial Narrow"/>
                      <w:sz w:val="20"/>
                      <w:szCs w:val="20"/>
                    </w:rPr>
                    <w:t xml:space="preserve">                    </w:t>
                  </w:r>
                </w:p>
              </w:tc>
            </w:tr>
          </w:tbl>
          <w:p w:rsidR="00A842BE" w:rsidRPr="008A1B74" w:rsidRDefault="00A842BE" w:rsidP="008A1B74">
            <w:pPr>
              <w:rPr>
                <w:rFonts w:ascii="Arial Narrow" w:hAnsi="Arial Narrow"/>
                <w:sz w:val="20"/>
                <w:szCs w:val="20"/>
              </w:rPr>
            </w:pPr>
          </w:p>
        </w:tc>
      </w:tr>
    </w:tbl>
    <w:p w:rsidR="008A1B74" w:rsidRPr="008A1B74" w:rsidRDefault="008A1B74" w:rsidP="00F26D3F">
      <w:pPr>
        <w:jc w:val="both"/>
        <w:rPr>
          <w:rFonts w:ascii="Arial Narrow" w:hAnsi="Arial Narrow"/>
          <w:sz w:val="20"/>
          <w:szCs w:val="20"/>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5"/>
      </w:tblGrid>
      <w:tr w:rsidR="008A1B74" w:rsidRPr="008A1B74" w:rsidTr="008A1B74">
        <w:trPr>
          <w:cantSplit/>
          <w:trHeight w:val="270"/>
          <w:jc w:val="center"/>
        </w:trPr>
        <w:tc>
          <w:tcPr>
            <w:tcW w:w="9605" w:type="dxa"/>
            <w:tcBorders>
              <w:top w:val="nil"/>
              <w:left w:val="nil"/>
              <w:bottom w:val="nil"/>
              <w:right w:val="nil"/>
            </w:tcBorders>
          </w:tcPr>
          <w:p w:rsidR="008A1B74" w:rsidRPr="008A1B74" w:rsidRDefault="008A1B74" w:rsidP="008A1B74">
            <w:pPr>
              <w:ind w:firstLine="16"/>
              <w:jc w:val="center"/>
              <w:rPr>
                <w:rFonts w:ascii="Arial Narrow" w:hAnsi="Arial Narrow"/>
                <w:b/>
                <w:sz w:val="20"/>
                <w:szCs w:val="20"/>
              </w:rPr>
            </w:pPr>
            <w:r w:rsidRPr="008A1B74">
              <w:rPr>
                <w:rFonts w:ascii="Arial Narrow" w:hAnsi="Arial Narrow"/>
                <w:b/>
                <w:sz w:val="20"/>
                <w:szCs w:val="20"/>
              </w:rPr>
              <w:t>УЧАСТКОВАЯ ИЗБИРАТЕЛЬНАЯ КОМИССИЯ</w:t>
            </w:r>
          </w:p>
          <w:p w:rsidR="008A1B74" w:rsidRPr="008A1B74" w:rsidRDefault="008A1B74" w:rsidP="008A1B74">
            <w:pPr>
              <w:ind w:firstLine="16"/>
              <w:jc w:val="center"/>
              <w:rPr>
                <w:rFonts w:ascii="Arial Narrow" w:hAnsi="Arial Narrow"/>
                <w:b/>
                <w:sz w:val="20"/>
                <w:szCs w:val="20"/>
              </w:rPr>
            </w:pPr>
            <w:r w:rsidRPr="008A1B74">
              <w:rPr>
                <w:rFonts w:ascii="Arial Narrow" w:hAnsi="Arial Narrow"/>
                <w:b/>
                <w:sz w:val="20"/>
                <w:szCs w:val="20"/>
              </w:rPr>
              <w:t>ИЗБИРАТЕЛЬНОГО УЧАСТКА №2261</w:t>
            </w:r>
          </w:p>
          <w:p w:rsidR="008A1B74" w:rsidRPr="008A1B74" w:rsidRDefault="008A1B74" w:rsidP="008A1B74">
            <w:pPr>
              <w:jc w:val="center"/>
              <w:rPr>
                <w:rFonts w:ascii="Arial Narrow" w:hAnsi="Arial Narrow"/>
                <w:b/>
                <w:caps/>
                <w:sz w:val="20"/>
                <w:szCs w:val="20"/>
              </w:rPr>
            </w:pPr>
            <w:r w:rsidRPr="008A1B74">
              <w:rPr>
                <w:rFonts w:ascii="Arial Narrow" w:hAnsi="Arial Narrow"/>
                <w:b/>
                <w:caps/>
                <w:sz w:val="20"/>
                <w:szCs w:val="20"/>
              </w:rPr>
              <w:t>ЭвенКийского МУНИЦИПАЛЬНОГО РАЙОНА</w:t>
            </w:r>
          </w:p>
          <w:p w:rsidR="008A1B74" w:rsidRPr="008A1B74" w:rsidRDefault="008A1B74" w:rsidP="008A1B74">
            <w:pPr>
              <w:jc w:val="center"/>
              <w:rPr>
                <w:rFonts w:ascii="Arial Narrow" w:hAnsi="Arial Narrow"/>
                <w:b/>
                <w:caps/>
                <w:sz w:val="20"/>
                <w:szCs w:val="20"/>
              </w:rPr>
            </w:pPr>
            <w:r w:rsidRPr="008A1B74">
              <w:rPr>
                <w:rFonts w:ascii="Arial Narrow" w:hAnsi="Arial Narrow"/>
                <w:b/>
                <w:caps/>
                <w:sz w:val="20"/>
                <w:szCs w:val="20"/>
              </w:rPr>
              <w:t>КРАСНОЯРСКОГО КРАЯ</w:t>
            </w:r>
          </w:p>
          <w:p w:rsidR="008A1B74" w:rsidRPr="008A1B74" w:rsidRDefault="008A1B74" w:rsidP="008A1B74">
            <w:pPr>
              <w:jc w:val="center"/>
              <w:rPr>
                <w:rFonts w:ascii="Arial Narrow" w:hAnsi="Arial Narrow"/>
                <w:sz w:val="20"/>
                <w:szCs w:val="20"/>
              </w:rPr>
            </w:pPr>
          </w:p>
        </w:tc>
      </w:tr>
    </w:tbl>
    <w:p w:rsidR="008A1B74" w:rsidRPr="008A1B74" w:rsidRDefault="008A1B74" w:rsidP="008A1B74">
      <w:pPr>
        <w:jc w:val="center"/>
        <w:rPr>
          <w:rFonts w:ascii="Arial Narrow" w:hAnsi="Arial Narrow"/>
          <w:b/>
          <w:sz w:val="20"/>
          <w:szCs w:val="20"/>
        </w:rPr>
      </w:pPr>
    </w:p>
    <w:p w:rsidR="008A1B74" w:rsidRPr="008A1B74" w:rsidRDefault="008A1B74" w:rsidP="008A1B74">
      <w:pPr>
        <w:pStyle w:val="147"/>
        <w:outlineLvl w:val="0"/>
        <w:rPr>
          <w:rFonts w:ascii="Arial Narrow" w:hAnsi="Arial Narrow"/>
          <w:sz w:val="20"/>
        </w:rPr>
      </w:pPr>
      <w:r w:rsidRPr="008A1B74">
        <w:rPr>
          <w:rFonts w:ascii="Arial Narrow" w:hAnsi="Arial Narrow"/>
          <w:sz w:val="20"/>
        </w:rPr>
        <w:t>РЕШЕНИЕ</w:t>
      </w:r>
    </w:p>
    <w:p w:rsidR="008A1B74" w:rsidRPr="008A1B74" w:rsidRDefault="008A1B74" w:rsidP="008A1B74">
      <w:pPr>
        <w:jc w:val="center"/>
        <w:rPr>
          <w:rFonts w:ascii="Arial Narrow" w:hAnsi="Arial Narrow"/>
          <w:b/>
          <w:sz w:val="20"/>
          <w:szCs w:val="20"/>
        </w:rPr>
      </w:pPr>
    </w:p>
    <w:tbl>
      <w:tblPr>
        <w:tblW w:w="10065" w:type="dxa"/>
        <w:tblInd w:w="-34" w:type="dxa"/>
        <w:tblLayout w:type="fixed"/>
        <w:tblLook w:val="0000" w:firstRow="0" w:lastRow="0" w:firstColumn="0" w:lastColumn="0" w:noHBand="0" w:noVBand="0"/>
      </w:tblPr>
      <w:tblGrid>
        <w:gridCol w:w="3403"/>
        <w:gridCol w:w="2812"/>
        <w:gridCol w:w="3850"/>
      </w:tblGrid>
      <w:tr w:rsidR="008A1B74" w:rsidRPr="008A1B74" w:rsidTr="00A842BE">
        <w:tc>
          <w:tcPr>
            <w:tcW w:w="3403" w:type="dxa"/>
          </w:tcPr>
          <w:p w:rsidR="008A1B74" w:rsidRPr="008A1B74" w:rsidRDefault="008A1B74" w:rsidP="008A1B74">
            <w:pPr>
              <w:rPr>
                <w:rFonts w:ascii="Arial Narrow" w:hAnsi="Arial Narrow"/>
                <w:sz w:val="20"/>
                <w:szCs w:val="20"/>
              </w:rPr>
            </w:pPr>
            <w:r w:rsidRPr="008A1B74">
              <w:rPr>
                <w:rFonts w:ascii="Arial Narrow" w:hAnsi="Arial Narrow"/>
                <w:sz w:val="20"/>
                <w:szCs w:val="20"/>
              </w:rPr>
              <w:t>18</w:t>
            </w:r>
            <w:r w:rsidR="00A842BE">
              <w:rPr>
                <w:rFonts w:ascii="Arial Narrow" w:hAnsi="Arial Narrow"/>
                <w:sz w:val="20"/>
                <w:szCs w:val="20"/>
              </w:rPr>
              <w:t xml:space="preserve"> </w:t>
            </w:r>
            <w:r w:rsidRPr="008A1B74">
              <w:rPr>
                <w:rFonts w:ascii="Arial Narrow" w:hAnsi="Arial Narrow"/>
                <w:sz w:val="20"/>
                <w:szCs w:val="20"/>
              </w:rPr>
              <w:t>июля 2023 года</w:t>
            </w:r>
          </w:p>
        </w:tc>
        <w:tc>
          <w:tcPr>
            <w:tcW w:w="2812" w:type="dxa"/>
          </w:tcPr>
          <w:p w:rsidR="008A1B74" w:rsidRPr="008A1B74" w:rsidRDefault="008A1B74" w:rsidP="008A1B74">
            <w:pPr>
              <w:pStyle w:val="1f5"/>
              <w:ind w:left="-108"/>
              <w:rPr>
                <w:rFonts w:ascii="Arial Narrow" w:hAnsi="Arial Narrow"/>
                <w:sz w:val="20"/>
              </w:rPr>
            </w:pPr>
            <w:r w:rsidRPr="008A1B74">
              <w:rPr>
                <w:rFonts w:ascii="Arial Narrow" w:hAnsi="Arial Narrow"/>
                <w:b w:val="0"/>
                <w:bCs/>
                <w:sz w:val="20"/>
              </w:rPr>
              <w:t xml:space="preserve">п. </w:t>
            </w:r>
            <w:r w:rsidRPr="008A1B74">
              <w:rPr>
                <w:rFonts w:ascii="Arial Narrow" w:hAnsi="Arial Narrow"/>
                <w:b w:val="0"/>
                <w:sz w:val="20"/>
              </w:rPr>
              <w:t>Стрелка-Чуня</w:t>
            </w:r>
            <w:r w:rsidRPr="008A1B74">
              <w:rPr>
                <w:rFonts w:ascii="Arial Narrow" w:hAnsi="Arial Narrow"/>
                <w:b w:val="0"/>
                <w:bCs/>
                <w:sz w:val="20"/>
              </w:rPr>
              <w:t xml:space="preserve"> </w:t>
            </w:r>
          </w:p>
        </w:tc>
        <w:tc>
          <w:tcPr>
            <w:tcW w:w="3850" w:type="dxa"/>
          </w:tcPr>
          <w:p w:rsidR="008A1B74" w:rsidRPr="008A1B74" w:rsidRDefault="00A842BE" w:rsidP="008A1B74">
            <w:pPr>
              <w:jc w:val="right"/>
              <w:rPr>
                <w:rFonts w:ascii="Arial Narrow" w:hAnsi="Arial Narrow"/>
                <w:sz w:val="20"/>
                <w:szCs w:val="20"/>
              </w:rPr>
            </w:pPr>
            <w:r>
              <w:rPr>
                <w:rFonts w:ascii="Arial Narrow" w:hAnsi="Arial Narrow"/>
                <w:sz w:val="20"/>
                <w:szCs w:val="20"/>
              </w:rPr>
              <w:t>№6/31</w:t>
            </w:r>
          </w:p>
          <w:p w:rsidR="008A1B74" w:rsidRPr="008A1B74" w:rsidRDefault="008A1B74" w:rsidP="008A1B74">
            <w:pPr>
              <w:jc w:val="right"/>
              <w:rPr>
                <w:rFonts w:ascii="Arial Narrow" w:hAnsi="Arial Narrow"/>
                <w:sz w:val="20"/>
                <w:szCs w:val="20"/>
              </w:rPr>
            </w:pPr>
          </w:p>
        </w:tc>
      </w:tr>
    </w:tbl>
    <w:p w:rsidR="008A1B74" w:rsidRPr="00A842BE" w:rsidRDefault="008A1B74" w:rsidP="00A842BE">
      <w:pPr>
        <w:jc w:val="center"/>
        <w:rPr>
          <w:rFonts w:ascii="Arial Narrow" w:hAnsi="Arial Narrow"/>
          <w:b/>
          <w:sz w:val="20"/>
          <w:szCs w:val="20"/>
        </w:rPr>
      </w:pPr>
      <w:r w:rsidRPr="00A842BE">
        <w:rPr>
          <w:rFonts w:ascii="Arial Narrow" w:hAnsi="Arial Narrow"/>
          <w:b/>
          <w:sz w:val="20"/>
          <w:szCs w:val="20"/>
        </w:rPr>
        <w:t>О регистрации Ботулу Екатерины Александровны</w:t>
      </w:r>
      <w:r w:rsidR="00A842BE">
        <w:rPr>
          <w:rFonts w:ascii="Arial Narrow" w:hAnsi="Arial Narrow"/>
          <w:b/>
          <w:sz w:val="20"/>
          <w:szCs w:val="20"/>
        </w:rPr>
        <w:t xml:space="preserve"> </w:t>
      </w:r>
      <w:r w:rsidRPr="00A842BE">
        <w:rPr>
          <w:rFonts w:ascii="Arial Narrow" w:hAnsi="Arial Narrow"/>
          <w:b/>
          <w:sz w:val="20"/>
          <w:szCs w:val="20"/>
        </w:rPr>
        <w:t>кандидатом в депутаты Стрелка-Чунского поселкового Совета депутатов шестого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p w:rsidR="008A1B74" w:rsidRPr="008A1B74" w:rsidRDefault="008A1B74" w:rsidP="008A1B74">
      <w:pPr>
        <w:jc w:val="center"/>
        <w:rPr>
          <w:rFonts w:ascii="Arial Narrow" w:hAnsi="Arial Narrow"/>
          <w:sz w:val="20"/>
          <w:szCs w:val="20"/>
        </w:rPr>
      </w:pPr>
    </w:p>
    <w:p w:rsidR="008A1B74" w:rsidRPr="00A842BE" w:rsidRDefault="008A1B74" w:rsidP="00A842BE">
      <w:pPr>
        <w:pStyle w:val="af"/>
        <w:spacing w:after="0"/>
        <w:ind w:firstLine="709"/>
        <w:jc w:val="both"/>
        <w:rPr>
          <w:rFonts w:ascii="Arial Narrow" w:hAnsi="Arial Narrow"/>
          <w:b/>
          <w:sz w:val="20"/>
          <w:szCs w:val="20"/>
        </w:rPr>
      </w:pPr>
      <w:r w:rsidRPr="008A1B74">
        <w:rPr>
          <w:rFonts w:ascii="Arial Narrow" w:hAnsi="Arial Narrow"/>
          <w:sz w:val="20"/>
          <w:szCs w:val="20"/>
        </w:rPr>
        <w:t>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Ботулу Екатериной Александровной, кандидатом в депутаты</w:t>
      </w:r>
      <w:r w:rsidRPr="008A1B74">
        <w:rPr>
          <w:rFonts w:ascii="Arial Narrow" w:hAnsi="Arial Narrow"/>
          <w:b/>
          <w:sz w:val="20"/>
          <w:szCs w:val="20"/>
        </w:rPr>
        <w:t xml:space="preserve"> </w:t>
      </w:r>
      <w:r w:rsidRPr="008A1B74">
        <w:rPr>
          <w:rFonts w:ascii="Arial Narrow" w:hAnsi="Arial Narrow"/>
          <w:sz w:val="20"/>
          <w:szCs w:val="20"/>
        </w:rPr>
        <w:t xml:space="preserve">Стрелка-Чунского поселкового Совета депутатов шестого созыва, выдвинутым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w:t>
      </w:r>
      <w:r w:rsidRPr="008A1B74">
        <w:rPr>
          <w:rFonts w:ascii="Arial Narrow" w:hAnsi="Arial Narrow"/>
          <w:sz w:val="20"/>
          <w:szCs w:val="20"/>
        </w:rPr>
        <w:lastRenderedPageBreak/>
        <w:t xml:space="preserve">избирательному округу, в соответствии с подпунктом «в» статьи 15 и статьей 29 Закона Красноярского края участковая избирательная комиссия избирательного участка №2261 </w:t>
      </w:r>
      <w:r w:rsidRPr="00A842BE">
        <w:rPr>
          <w:rFonts w:ascii="Arial Narrow" w:hAnsi="Arial Narrow"/>
          <w:b/>
          <w:sz w:val="20"/>
          <w:szCs w:val="20"/>
        </w:rPr>
        <w:t>РЕШИЛА:</w:t>
      </w:r>
    </w:p>
    <w:p w:rsidR="008A1B74" w:rsidRPr="008A1B74" w:rsidRDefault="00A842BE" w:rsidP="00A842BE">
      <w:pPr>
        <w:pStyle w:val="af"/>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t xml:space="preserve">Зарегистрировать </w:t>
      </w:r>
      <w:r w:rsidR="008A1B74" w:rsidRPr="008A1B74">
        <w:rPr>
          <w:rFonts w:ascii="Arial Narrow" w:hAnsi="Arial Narrow"/>
          <w:sz w:val="20"/>
          <w:szCs w:val="20"/>
        </w:rPr>
        <w:t>Ботулу Екатерину Александровну, выдвинутую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кандидатом в депутаты Стрелка-Чунского поселкового Совета депутатов шестого созыва 18 июля 2023 года в 12ч.00 мин.</w:t>
      </w:r>
    </w:p>
    <w:p w:rsidR="008A1B74" w:rsidRPr="008A1B74" w:rsidRDefault="00A842BE" w:rsidP="00A842BE">
      <w:pPr>
        <w:pStyle w:val="af"/>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8A1B74" w:rsidRPr="008A1B74">
        <w:rPr>
          <w:rFonts w:ascii="Arial Narrow" w:hAnsi="Arial Narrow"/>
          <w:sz w:val="20"/>
          <w:szCs w:val="20"/>
        </w:rPr>
        <w:t>Выдать зарегистрированному кандидату удостоверение о регистрации установленного образца.</w:t>
      </w:r>
    </w:p>
    <w:p w:rsidR="008A1B74" w:rsidRPr="008A1B74" w:rsidRDefault="00A842BE" w:rsidP="00A842BE">
      <w:pPr>
        <w:tabs>
          <w:tab w:val="left" w:pos="709"/>
        </w:tabs>
        <w:contextualSpacing/>
        <w:jc w:val="both"/>
        <w:rPr>
          <w:rFonts w:ascii="Arial Narrow" w:hAnsi="Arial Narrow"/>
          <w:sz w:val="20"/>
          <w:szCs w:val="20"/>
        </w:rPr>
      </w:pPr>
      <w:r>
        <w:rPr>
          <w:rFonts w:ascii="Arial Narrow" w:hAnsi="Arial Narrow"/>
          <w:bCs/>
          <w:sz w:val="20"/>
          <w:szCs w:val="20"/>
        </w:rPr>
        <w:t>3.</w:t>
      </w:r>
      <w:r>
        <w:rPr>
          <w:rFonts w:ascii="Arial Narrow" w:hAnsi="Arial Narrow"/>
          <w:bCs/>
          <w:sz w:val="20"/>
          <w:szCs w:val="20"/>
        </w:rPr>
        <w:tab/>
      </w:r>
      <w:r w:rsidR="008A1B74" w:rsidRPr="008A1B74">
        <w:rPr>
          <w:rFonts w:ascii="Arial Narrow" w:hAnsi="Arial Narrow"/>
          <w:bCs/>
          <w:sz w:val="20"/>
          <w:szCs w:val="20"/>
        </w:rPr>
        <w:t xml:space="preserve">Опубликовать настоящее решение </w:t>
      </w:r>
      <w:r w:rsidR="008A1B74" w:rsidRPr="008A1B74">
        <w:rPr>
          <w:rFonts w:ascii="Arial Narrow" w:hAnsi="Arial Narrow"/>
          <w:sz w:val="20"/>
          <w:szCs w:val="20"/>
          <w:lang w:eastAsia="zh-CN"/>
        </w:rPr>
        <w:t xml:space="preserve">в </w:t>
      </w:r>
      <w:r w:rsidR="008A1B74" w:rsidRPr="008A1B74">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008A1B74" w:rsidRPr="008A1B74">
        <w:rPr>
          <w:rFonts w:ascii="Arial Narrow" w:eastAsia="Calibri" w:hAnsi="Arial Narrow"/>
          <w:sz w:val="20"/>
          <w:szCs w:val="20"/>
        </w:rPr>
        <w:t>.</w:t>
      </w:r>
    </w:p>
    <w:p w:rsidR="008A1B74" w:rsidRPr="008A1B74" w:rsidRDefault="008A1B74" w:rsidP="00A842BE">
      <w:pPr>
        <w:tabs>
          <w:tab w:val="left" w:pos="993"/>
        </w:tabs>
        <w:contextualSpacing/>
        <w:jc w:val="both"/>
        <w:rPr>
          <w:rFonts w:ascii="Arial Narrow" w:hAnsi="Arial Narrow"/>
          <w:sz w:val="20"/>
          <w:szCs w:val="20"/>
        </w:rPr>
      </w:pPr>
    </w:p>
    <w:tbl>
      <w:tblPr>
        <w:tblW w:w="0" w:type="auto"/>
        <w:tblLook w:val="0000" w:firstRow="0" w:lastRow="0" w:firstColumn="0" w:lastColumn="0" w:noHBand="0" w:noVBand="0"/>
      </w:tblPr>
      <w:tblGrid>
        <w:gridCol w:w="9909"/>
        <w:gridCol w:w="222"/>
      </w:tblGrid>
      <w:tr w:rsidR="008A1B74" w:rsidRPr="008A1B74" w:rsidTr="008A1B74">
        <w:tc>
          <w:tcPr>
            <w:tcW w:w="4784" w:type="dxa"/>
          </w:tcPr>
          <w:tbl>
            <w:tblPr>
              <w:tblW w:w="9923" w:type="dxa"/>
              <w:tblLook w:val="0000" w:firstRow="0" w:lastRow="0" w:firstColumn="0" w:lastColumn="0" w:noHBand="0" w:noVBand="0"/>
            </w:tblPr>
            <w:tblGrid>
              <w:gridCol w:w="4928"/>
              <w:gridCol w:w="4995"/>
            </w:tblGrid>
            <w:tr w:rsidR="008A1B74" w:rsidRPr="008A1B74" w:rsidTr="00A842BE">
              <w:trPr>
                <w:trHeight w:val="771"/>
              </w:trPr>
              <w:tc>
                <w:tcPr>
                  <w:tcW w:w="4928" w:type="dxa"/>
                </w:tcPr>
                <w:p w:rsidR="008A1B74" w:rsidRPr="008A1B74" w:rsidRDefault="008A1B74" w:rsidP="008A1B74">
                  <w:pPr>
                    <w:rPr>
                      <w:rFonts w:ascii="Arial Narrow" w:hAnsi="Arial Narrow"/>
                      <w:sz w:val="20"/>
                      <w:szCs w:val="20"/>
                    </w:rPr>
                  </w:pPr>
                  <w:r w:rsidRPr="008A1B74">
                    <w:rPr>
                      <w:rFonts w:ascii="Arial Narrow" w:hAnsi="Arial Narrow"/>
                      <w:sz w:val="20"/>
                      <w:szCs w:val="20"/>
                    </w:rPr>
                    <w:t>Председатель</w:t>
                  </w:r>
                </w:p>
                <w:p w:rsidR="008A1B74" w:rsidRPr="008A1B74" w:rsidRDefault="008A1B74" w:rsidP="008A1B74">
                  <w:pPr>
                    <w:rPr>
                      <w:rFonts w:ascii="Arial Narrow" w:hAnsi="Arial Narrow"/>
                      <w:sz w:val="20"/>
                      <w:szCs w:val="20"/>
                    </w:rPr>
                  </w:pPr>
                  <w:r w:rsidRPr="008A1B74">
                    <w:rPr>
                      <w:rFonts w:ascii="Arial Narrow" w:hAnsi="Arial Narrow"/>
                      <w:sz w:val="20"/>
                      <w:szCs w:val="20"/>
                    </w:rPr>
                    <w:t>участковой избирательной комиссии избирательного участка №2261</w:t>
                  </w:r>
                </w:p>
              </w:tc>
              <w:tc>
                <w:tcPr>
                  <w:tcW w:w="4995" w:type="dxa"/>
                </w:tcPr>
                <w:p w:rsidR="008A1B74" w:rsidRPr="008A1B74" w:rsidRDefault="008A1B74" w:rsidP="008A1B74">
                  <w:pPr>
                    <w:jc w:val="right"/>
                    <w:rPr>
                      <w:rFonts w:ascii="Arial Narrow" w:hAnsi="Arial Narrow"/>
                      <w:sz w:val="20"/>
                      <w:szCs w:val="20"/>
                    </w:rPr>
                  </w:pPr>
                </w:p>
                <w:p w:rsidR="008A1B74" w:rsidRPr="008A1B74" w:rsidRDefault="008A1B74" w:rsidP="00A842BE">
                  <w:pPr>
                    <w:ind w:right="175"/>
                    <w:jc w:val="right"/>
                    <w:rPr>
                      <w:rFonts w:ascii="Arial Narrow" w:hAnsi="Arial Narrow"/>
                      <w:sz w:val="20"/>
                      <w:szCs w:val="20"/>
                    </w:rPr>
                  </w:pPr>
                  <w:r w:rsidRPr="008A1B74">
                    <w:rPr>
                      <w:rFonts w:ascii="Arial Narrow" w:hAnsi="Arial Narrow"/>
                      <w:sz w:val="20"/>
                      <w:szCs w:val="20"/>
                    </w:rPr>
                    <w:t xml:space="preserve">                         Г.М.</w:t>
                  </w:r>
                  <w:r w:rsidR="00A842BE">
                    <w:rPr>
                      <w:rFonts w:ascii="Arial Narrow" w:hAnsi="Arial Narrow"/>
                      <w:sz w:val="20"/>
                      <w:szCs w:val="20"/>
                    </w:rPr>
                    <w:t xml:space="preserve"> </w:t>
                  </w:r>
                  <w:r w:rsidRPr="008A1B74">
                    <w:rPr>
                      <w:rFonts w:ascii="Arial Narrow" w:hAnsi="Arial Narrow"/>
                      <w:sz w:val="20"/>
                      <w:szCs w:val="20"/>
                    </w:rPr>
                    <w:t>Смирнова</w:t>
                  </w:r>
                  <w:r w:rsidRPr="008A1B74">
                    <w:rPr>
                      <w:rFonts w:ascii="Arial Narrow" w:hAnsi="Arial Narrow"/>
                      <w:sz w:val="20"/>
                      <w:szCs w:val="20"/>
                    </w:rPr>
                    <w:br/>
                  </w:r>
                </w:p>
              </w:tc>
            </w:tr>
            <w:tr w:rsidR="008A1B74" w:rsidRPr="008A1B74" w:rsidTr="00A842BE">
              <w:trPr>
                <w:trHeight w:val="202"/>
              </w:trPr>
              <w:tc>
                <w:tcPr>
                  <w:tcW w:w="4928" w:type="dxa"/>
                </w:tcPr>
                <w:p w:rsidR="008A1B74" w:rsidRPr="008A1B74" w:rsidRDefault="008A1B74" w:rsidP="008A1B74">
                  <w:pPr>
                    <w:rPr>
                      <w:rFonts w:ascii="Arial Narrow" w:hAnsi="Arial Narrow"/>
                      <w:sz w:val="20"/>
                      <w:szCs w:val="20"/>
                    </w:rPr>
                  </w:pPr>
                  <w:r w:rsidRPr="008A1B74">
                    <w:rPr>
                      <w:rFonts w:ascii="Arial Narrow" w:hAnsi="Arial Narrow"/>
                      <w:sz w:val="20"/>
                      <w:szCs w:val="20"/>
                    </w:rPr>
                    <w:t>Секретарь</w:t>
                  </w:r>
                </w:p>
                <w:p w:rsidR="008A1B74" w:rsidRPr="008A1B74" w:rsidRDefault="008A1B74" w:rsidP="008A1B74">
                  <w:pPr>
                    <w:rPr>
                      <w:rFonts w:ascii="Arial Narrow" w:hAnsi="Arial Narrow"/>
                      <w:sz w:val="20"/>
                      <w:szCs w:val="20"/>
                    </w:rPr>
                  </w:pPr>
                  <w:r w:rsidRPr="008A1B74">
                    <w:rPr>
                      <w:rFonts w:ascii="Arial Narrow" w:hAnsi="Arial Narrow"/>
                      <w:sz w:val="20"/>
                      <w:szCs w:val="20"/>
                    </w:rPr>
                    <w:t>участковой избирательной комиссии избирательного участка №2261</w:t>
                  </w:r>
                </w:p>
              </w:tc>
              <w:tc>
                <w:tcPr>
                  <w:tcW w:w="4995" w:type="dxa"/>
                </w:tcPr>
                <w:p w:rsidR="008A1B74" w:rsidRPr="008A1B74" w:rsidRDefault="008A1B74" w:rsidP="008A1B74">
                  <w:pPr>
                    <w:jc w:val="right"/>
                    <w:rPr>
                      <w:rFonts w:ascii="Arial Narrow" w:hAnsi="Arial Narrow"/>
                      <w:sz w:val="20"/>
                      <w:szCs w:val="20"/>
                    </w:rPr>
                  </w:pPr>
                </w:p>
                <w:p w:rsidR="008A1B74" w:rsidRPr="008A1B74" w:rsidRDefault="008A1B74" w:rsidP="008A1B74">
                  <w:pPr>
                    <w:jc w:val="right"/>
                    <w:rPr>
                      <w:rFonts w:ascii="Arial Narrow" w:hAnsi="Arial Narrow"/>
                      <w:sz w:val="20"/>
                      <w:szCs w:val="20"/>
                    </w:rPr>
                  </w:pPr>
                </w:p>
                <w:p w:rsidR="008A1B74" w:rsidRPr="008A1B74" w:rsidRDefault="008A1B74" w:rsidP="008A1B74">
                  <w:pPr>
                    <w:jc w:val="right"/>
                    <w:rPr>
                      <w:rFonts w:ascii="Arial Narrow" w:hAnsi="Arial Narrow"/>
                      <w:sz w:val="20"/>
                      <w:szCs w:val="20"/>
                    </w:rPr>
                  </w:pPr>
                  <w:r w:rsidRPr="008A1B74">
                    <w:rPr>
                      <w:rFonts w:ascii="Arial Narrow" w:hAnsi="Arial Narrow"/>
                      <w:sz w:val="20"/>
                      <w:szCs w:val="20"/>
                    </w:rPr>
                    <w:t xml:space="preserve">                         Ю.Ю.</w:t>
                  </w:r>
                  <w:r w:rsidR="00A842BE">
                    <w:rPr>
                      <w:rFonts w:ascii="Arial Narrow" w:hAnsi="Arial Narrow"/>
                      <w:sz w:val="20"/>
                      <w:szCs w:val="20"/>
                    </w:rPr>
                    <w:t xml:space="preserve"> </w:t>
                  </w:r>
                  <w:r w:rsidRPr="008A1B74">
                    <w:rPr>
                      <w:rFonts w:ascii="Arial Narrow" w:hAnsi="Arial Narrow"/>
                      <w:sz w:val="20"/>
                      <w:szCs w:val="20"/>
                    </w:rPr>
                    <w:t xml:space="preserve">Жернакова </w:t>
                  </w:r>
                </w:p>
                <w:p w:rsidR="008A1B74" w:rsidRPr="008A1B74" w:rsidRDefault="008A1B74" w:rsidP="008A1B74">
                  <w:pPr>
                    <w:jc w:val="right"/>
                    <w:rPr>
                      <w:rFonts w:ascii="Arial Narrow" w:hAnsi="Arial Narrow"/>
                      <w:sz w:val="20"/>
                      <w:szCs w:val="20"/>
                    </w:rPr>
                  </w:pPr>
                  <w:r w:rsidRPr="008A1B74">
                    <w:rPr>
                      <w:rFonts w:ascii="Arial Narrow" w:hAnsi="Arial Narrow"/>
                      <w:sz w:val="20"/>
                      <w:szCs w:val="20"/>
                    </w:rPr>
                    <w:t xml:space="preserve">                    </w:t>
                  </w:r>
                </w:p>
              </w:tc>
            </w:tr>
          </w:tbl>
          <w:p w:rsidR="008A1B74" w:rsidRPr="008A1B74" w:rsidRDefault="008A1B74" w:rsidP="008A1B74">
            <w:pPr>
              <w:rPr>
                <w:rFonts w:ascii="Arial Narrow" w:hAnsi="Arial Narrow"/>
                <w:sz w:val="20"/>
                <w:szCs w:val="20"/>
              </w:rPr>
            </w:pPr>
          </w:p>
        </w:tc>
        <w:tc>
          <w:tcPr>
            <w:tcW w:w="4786" w:type="dxa"/>
          </w:tcPr>
          <w:p w:rsidR="008A1B74" w:rsidRPr="008A1B74" w:rsidRDefault="008A1B74" w:rsidP="008A1B74">
            <w:pPr>
              <w:rPr>
                <w:rFonts w:ascii="Arial Narrow" w:hAnsi="Arial Narrow"/>
                <w:sz w:val="20"/>
                <w:szCs w:val="20"/>
              </w:rPr>
            </w:pPr>
          </w:p>
        </w:tc>
      </w:tr>
    </w:tbl>
    <w:p w:rsidR="008A1B74" w:rsidRPr="008A1B74" w:rsidRDefault="008A1B74" w:rsidP="00F26D3F">
      <w:pPr>
        <w:jc w:val="both"/>
        <w:rPr>
          <w:rFonts w:ascii="Arial Narrow" w:hAnsi="Arial Narrow"/>
          <w:sz w:val="20"/>
          <w:szCs w:val="20"/>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5"/>
      </w:tblGrid>
      <w:tr w:rsidR="008A1B74" w:rsidRPr="008A1B74" w:rsidTr="008A1B74">
        <w:trPr>
          <w:cantSplit/>
          <w:trHeight w:val="270"/>
          <w:jc w:val="center"/>
        </w:trPr>
        <w:tc>
          <w:tcPr>
            <w:tcW w:w="9605" w:type="dxa"/>
            <w:tcBorders>
              <w:top w:val="nil"/>
              <w:left w:val="nil"/>
              <w:bottom w:val="nil"/>
              <w:right w:val="nil"/>
            </w:tcBorders>
          </w:tcPr>
          <w:p w:rsidR="008A1B74" w:rsidRPr="008A1B74" w:rsidRDefault="008A1B74" w:rsidP="00A842BE">
            <w:pPr>
              <w:jc w:val="center"/>
              <w:rPr>
                <w:rFonts w:ascii="Arial Narrow" w:hAnsi="Arial Narrow"/>
                <w:b/>
                <w:sz w:val="20"/>
                <w:szCs w:val="20"/>
              </w:rPr>
            </w:pPr>
            <w:r w:rsidRPr="008A1B74">
              <w:rPr>
                <w:rFonts w:ascii="Arial Narrow" w:hAnsi="Arial Narrow"/>
                <w:b/>
                <w:sz w:val="20"/>
                <w:szCs w:val="20"/>
              </w:rPr>
              <w:t>УЧАСТКОВАЯ ИЗБИРАТЕЛЬНАЯ КОМИССИЯ</w:t>
            </w:r>
          </w:p>
          <w:p w:rsidR="008A1B74" w:rsidRPr="008A1B74" w:rsidRDefault="008A1B74" w:rsidP="00A842BE">
            <w:pPr>
              <w:jc w:val="center"/>
              <w:rPr>
                <w:rFonts w:ascii="Arial Narrow" w:hAnsi="Arial Narrow"/>
                <w:b/>
                <w:sz w:val="20"/>
                <w:szCs w:val="20"/>
              </w:rPr>
            </w:pPr>
            <w:r w:rsidRPr="008A1B74">
              <w:rPr>
                <w:rFonts w:ascii="Arial Narrow" w:hAnsi="Arial Narrow"/>
                <w:b/>
                <w:sz w:val="20"/>
                <w:szCs w:val="20"/>
              </w:rPr>
              <w:t>ИЗБИРАТЕЛЬНОГО УЧАСТКА №2261</w:t>
            </w:r>
          </w:p>
          <w:p w:rsidR="008A1B74" w:rsidRPr="008A1B74" w:rsidRDefault="008A1B74" w:rsidP="00A842BE">
            <w:pPr>
              <w:jc w:val="center"/>
              <w:rPr>
                <w:rFonts w:ascii="Arial Narrow" w:hAnsi="Arial Narrow"/>
                <w:b/>
                <w:caps/>
                <w:sz w:val="20"/>
                <w:szCs w:val="20"/>
              </w:rPr>
            </w:pPr>
            <w:r w:rsidRPr="008A1B74">
              <w:rPr>
                <w:rFonts w:ascii="Arial Narrow" w:hAnsi="Arial Narrow"/>
                <w:b/>
                <w:caps/>
                <w:sz w:val="20"/>
                <w:szCs w:val="20"/>
              </w:rPr>
              <w:t>ЭвенКийского МУНИЦИПАЛЬНОГО РАЙОНА</w:t>
            </w:r>
          </w:p>
          <w:p w:rsidR="008A1B74" w:rsidRPr="008A1B74" w:rsidRDefault="008A1B74" w:rsidP="00A842BE">
            <w:pPr>
              <w:jc w:val="center"/>
              <w:rPr>
                <w:rFonts w:ascii="Arial Narrow" w:hAnsi="Arial Narrow"/>
                <w:b/>
                <w:caps/>
                <w:sz w:val="20"/>
                <w:szCs w:val="20"/>
              </w:rPr>
            </w:pPr>
            <w:r w:rsidRPr="008A1B74">
              <w:rPr>
                <w:rFonts w:ascii="Arial Narrow" w:hAnsi="Arial Narrow"/>
                <w:b/>
                <w:caps/>
                <w:sz w:val="20"/>
                <w:szCs w:val="20"/>
              </w:rPr>
              <w:t>КРАСНОЯРСКОГО КРАЯ</w:t>
            </w:r>
          </w:p>
          <w:p w:rsidR="008A1B74" w:rsidRPr="008A1B74" w:rsidRDefault="008A1B74" w:rsidP="00A842BE">
            <w:pPr>
              <w:jc w:val="center"/>
              <w:rPr>
                <w:rFonts w:ascii="Arial Narrow" w:hAnsi="Arial Narrow"/>
                <w:sz w:val="20"/>
                <w:szCs w:val="20"/>
              </w:rPr>
            </w:pPr>
          </w:p>
        </w:tc>
      </w:tr>
    </w:tbl>
    <w:p w:rsidR="008A1B74" w:rsidRPr="008A1B74" w:rsidRDefault="008A1B74" w:rsidP="00A842BE">
      <w:pPr>
        <w:jc w:val="center"/>
        <w:rPr>
          <w:rFonts w:ascii="Arial Narrow" w:hAnsi="Arial Narrow"/>
          <w:b/>
          <w:sz w:val="20"/>
          <w:szCs w:val="20"/>
        </w:rPr>
      </w:pPr>
    </w:p>
    <w:p w:rsidR="008A1B74" w:rsidRPr="008A1B74" w:rsidRDefault="008A1B74" w:rsidP="00A842BE">
      <w:pPr>
        <w:pStyle w:val="147"/>
        <w:outlineLvl w:val="0"/>
        <w:rPr>
          <w:rFonts w:ascii="Arial Narrow" w:hAnsi="Arial Narrow"/>
          <w:sz w:val="20"/>
        </w:rPr>
      </w:pPr>
      <w:r w:rsidRPr="008A1B74">
        <w:rPr>
          <w:rFonts w:ascii="Arial Narrow" w:hAnsi="Arial Narrow"/>
          <w:sz w:val="20"/>
        </w:rPr>
        <w:t>РЕШЕНИЕ</w:t>
      </w:r>
    </w:p>
    <w:p w:rsidR="008A1B74" w:rsidRPr="008A1B74" w:rsidRDefault="008A1B74" w:rsidP="008A1B74">
      <w:pPr>
        <w:jc w:val="center"/>
        <w:rPr>
          <w:rFonts w:ascii="Arial Narrow" w:hAnsi="Arial Narrow"/>
          <w:b/>
          <w:sz w:val="20"/>
          <w:szCs w:val="20"/>
        </w:rPr>
      </w:pPr>
    </w:p>
    <w:tbl>
      <w:tblPr>
        <w:tblW w:w="9923" w:type="dxa"/>
        <w:tblInd w:w="-34" w:type="dxa"/>
        <w:tblLayout w:type="fixed"/>
        <w:tblLook w:val="0000" w:firstRow="0" w:lastRow="0" w:firstColumn="0" w:lastColumn="0" w:noHBand="0" w:noVBand="0"/>
      </w:tblPr>
      <w:tblGrid>
        <w:gridCol w:w="3403"/>
        <w:gridCol w:w="2812"/>
        <w:gridCol w:w="3708"/>
      </w:tblGrid>
      <w:tr w:rsidR="008A1B74" w:rsidRPr="008A1B74" w:rsidTr="00A842BE">
        <w:tc>
          <w:tcPr>
            <w:tcW w:w="3403" w:type="dxa"/>
          </w:tcPr>
          <w:p w:rsidR="008A1B74" w:rsidRPr="008A1B74" w:rsidRDefault="008A1B74" w:rsidP="008A1B74">
            <w:pPr>
              <w:rPr>
                <w:rFonts w:ascii="Arial Narrow" w:hAnsi="Arial Narrow"/>
                <w:sz w:val="20"/>
                <w:szCs w:val="20"/>
              </w:rPr>
            </w:pPr>
            <w:r w:rsidRPr="008A1B74">
              <w:rPr>
                <w:rFonts w:ascii="Arial Narrow" w:hAnsi="Arial Narrow"/>
                <w:sz w:val="20"/>
                <w:szCs w:val="20"/>
              </w:rPr>
              <w:t>18</w:t>
            </w:r>
            <w:r w:rsidR="00A842BE">
              <w:rPr>
                <w:rFonts w:ascii="Arial Narrow" w:hAnsi="Arial Narrow"/>
                <w:sz w:val="20"/>
                <w:szCs w:val="20"/>
              </w:rPr>
              <w:t xml:space="preserve"> </w:t>
            </w:r>
            <w:r w:rsidRPr="008A1B74">
              <w:rPr>
                <w:rFonts w:ascii="Arial Narrow" w:hAnsi="Arial Narrow"/>
                <w:sz w:val="20"/>
                <w:szCs w:val="20"/>
              </w:rPr>
              <w:t>июля 2023 года</w:t>
            </w:r>
          </w:p>
        </w:tc>
        <w:tc>
          <w:tcPr>
            <w:tcW w:w="2812" w:type="dxa"/>
          </w:tcPr>
          <w:p w:rsidR="008A1B74" w:rsidRPr="008A1B74" w:rsidRDefault="008A1B74" w:rsidP="008A1B74">
            <w:pPr>
              <w:pStyle w:val="1f5"/>
              <w:ind w:left="-108"/>
              <w:rPr>
                <w:rFonts w:ascii="Arial Narrow" w:hAnsi="Arial Narrow"/>
                <w:sz w:val="20"/>
              </w:rPr>
            </w:pPr>
            <w:r w:rsidRPr="008A1B74">
              <w:rPr>
                <w:rFonts w:ascii="Arial Narrow" w:hAnsi="Arial Narrow"/>
                <w:b w:val="0"/>
                <w:bCs/>
                <w:sz w:val="20"/>
              </w:rPr>
              <w:t xml:space="preserve">п. </w:t>
            </w:r>
            <w:r w:rsidRPr="008A1B74">
              <w:rPr>
                <w:rFonts w:ascii="Arial Narrow" w:hAnsi="Arial Narrow"/>
                <w:b w:val="0"/>
                <w:sz w:val="20"/>
              </w:rPr>
              <w:t>Стрелка-Чуня</w:t>
            </w:r>
            <w:r w:rsidRPr="008A1B74">
              <w:rPr>
                <w:rFonts w:ascii="Arial Narrow" w:hAnsi="Arial Narrow"/>
                <w:b w:val="0"/>
                <w:bCs/>
                <w:sz w:val="20"/>
              </w:rPr>
              <w:t xml:space="preserve"> </w:t>
            </w:r>
          </w:p>
        </w:tc>
        <w:tc>
          <w:tcPr>
            <w:tcW w:w="3708" w:type="dxa"/>
          </w:tcPr>
          <w:p w:rsidR="008A1B74" w:rsidRPr="008A1B74" w:rsidRDefault="008A1B74" w:rsidP="008A1B74">
            <w:pPr>
              <w:jc w:val="right"/>
              <w:rPr>
                <w:rFonts w:ascii="Arial Narrow" w:hAnsi="Arial Narrow"/>
                <w:sz w:val="20"/>
                <w:szCs w:val="20"/>
              </w:rPr>
            </w:pPr>
            <w:r w:rsidRPr="008A1B74">
              <w:rPr>
                <w:rFonts w:ascii="Arial Narrow" w:hAnsi="Arial Narrow"/>
                <w:sz w:val="20"/>
                <w:szCs w:val="20"/>
              </w:rPr>
              <w:t xml:space="preserve">№6/32 </w:t>
            </w:r>
          </w:p>
          <w:p w:rsidR="008A1B74" w:rsidRPr="008A1B74" w:rsidRDefault="008A1B74" w:rsidP="008A1B74">
            <w:pPr>
              <w:jc w:val="right"/>
              <w:rPr>
                <w:rFonts w:ascii="Arial Narrow" w:hAnsi="Arial Narrow"/>
                <w:sz w:val="20"/>
                <w:szCs w:val="20"/>
              </w:rPr>
            </w:pPr>
          </w:p>
        </w:tc>
      </w:tr>
    </w:tbl>
    <w:p w:rsidR="008A1B74" w:rsidRPr="00A842BE" w:rsidRDefault="008A1B74" w:rsidP="00A842BE">
      <w:pPr>
        <w:jc w:val="center"/>
        <w:rPr>
          <w:rFonts w:ascii="Arial Narrow" w:hAnsi="Arial Narrow"/>
          <w:b/>
          <w:sz w:val="20"/>
          <w:szCs w:val="20"/>
        </w:rPr>
      </w:pPr>
      <w:r w:rsidRPr="00A842BE">
        <w:rPr>
          <w:rFonts w:ascii="Arial Narrow" w:hAnsi="Arial Narrow"/>
          <w:b/>
          <w:sz w:val="20"/>
          <w:szCs w:val="20"/>
        </w:rPr>
        <w:t>О регистрации Медведева Евгения Игоревича</w:t>
      </w:r>
      <w:r w:rsidR="00A842BE" w:rsidRPr="00A842BE">
        <w:rPr>
          <w:rFonts w:ascii="Arial Narrow" w:hAnsi="Arial Narrow"/>
          <w:b/>
          <w:sz w:val="20"/>
          <w:szCs w:val="20"/>
        </w:rPr>
        <w:t xml:space="preserve"> </w:t>
      </w:r>
      <w:r w:rsidRPr="00A842BE">
        <w:rPr>
          <w:rFonts w:ascii="Arial Narrow" w:hAnsi="Arial Narrow"/>
          <w:b/>
          <w:sz w:val="20"/>
          <w:szCs w:val="20"/>
        </w:rPr>
        <w:t>кандидатом в депутаты Стрелка-Чунского поселкового Совета депутатов шестого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p w:rsidR="008A1B74" w:rsidRPr="008A1B74" w:rsidRDefault="008A1B74" w:rsidP="008A1B74">
      <w:pPr>
        <w:jc w:val="center"/>
        <w:rPr>
          <w:rFonts w:ascii="Arial Narrow" w:hAnsi="Arial Narrow"/>
          <w:sz w:val="20"/>
          <w:szCs w:val="20"/>
        </w:rPr>
      </w:pPr>
    </w:p>
    <w:p w:rsidR="008A1B74" w:rsidRPr="00A842BE" w:rsidRDefault="008A1B74" w:rsidP="00A842BE">
      <w:pPr>
        <w:pStyle w:val="af"/>
        <w:spacing w:after="0"/>
        <w:ind w:firstLine="709"/>
        <w:jc w:val="both"/>
        <w:rPr>
          <w:rFonts w:ascii="Arial Narrow" w:hAnsi="Arial Narrow"/>
          <w:b/>
          <w:sz w:val="20"/>
          <w:szCs w:val="20"/>
        </w:rPr>
      </w:pPr>
      <w:r w:rsidRPr="008A1B74">
        <w:rPr>
          <w:rFonts w:ascii="Arial Narrow" w:hAnsi="Arial Narrow"/>
          <w:sz w:val="20"/>
          <w:szCs w:val="20"/>
        </w:rPr>
        <w:t>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Медведевым Евгением Игоревичем, кандидатом в депутаты</w:t>
      </w:r>
      <w:r w:rsidRPr="008A1B74">
        <w:rPr>
          <w:rFonts w:ascii="Arial Narrow" w:hAnsi="Arial Narrow"/>
          <w:b/>
          <w:sz w:val="20"/>
          <w:szCs w:val="20"/>
        </w:rPr>
        <w:t xml:space="preserve"> </w:t>
      </w:r>
      <w:r w:rsidRPr="008A1B74">
        <w:rPr>
          <w:rFonts w:ascii="Arial Narrow" w:hAnsi="Arial Narrow"/>
          <w:sz w:val="20"/>
          <w:szCs w:val="20"/>
        </w:rPr>
        <w:t xml:space="preserve">Стрелка-Чунского поселкового Совета депутатов шестого созыва, выдвинутым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в соответствии с подпунктом «в» статьи 15 и статьей 29 Закона Красноярского края участковая избирательная комиссия избирательного участка №2261 </w:t>
      </w:r>
      <w:r w:rsidRPr="00A842BE">
        <w:rPr>
          <w:rFonts w:ascii="Arial Narrow" w:hAnsi="Arial Narrow"/>
          <w:b/>
          <w:sz w:val="20"/>
          <w:szCs w:val="20"/>
        </w:rPr>
        <w:t>РЕШИЛА:</w:t>
      </w:r>
    </w:p>
    <w:p w:rsidR="008A1B74" w:rsidRPr="008A1B74" w:rsidRDefault="00A842BE" w:rsidP="00A842BE">
      <w:pPr>
        <w:pStyle w:val="af"/>
        <w:spacing w:after="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t xml:space="preserve">Зарегистрировать </w:t>
      </w:r>
      <w:r w:rsidR="008A1B74" w:rsidRPr="008A1B74">
        <w:rPr>
          <w:rFonts w:ascii="Arial Narrow" w:hAnsi="Arial Narrow"/>
          <w:sz w:val="20"/>
          <w:szCs w:val="20"/>
        </w:rPr>
        <w:t>Медведева Евгения Игоревича,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кандидатом в депутаты Стрелка-Чунского поселкового Совета депутатов шестого созыва 18 июля 2023 года в 12ч.30 мин.</w:t>
      </w:r>
    </w:p>
    <w:p w:rsidR="008A1B74" w:rsidRPr="008A1B74" w:rsidRDefault="00A842BE" w:rsidP="00A842BE">
      <w:pPr>
        <w:pStyle w:val="af"/>
        <w:spacing w:after="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8A1B74" w:rsidRPr="008A1B74">
        <w:rPr>
          <w:rFonts w:ascii="Arial Narrow" w:hAnsi="Arial Narrow"/>
          <w:sz w:val="20"/>
          <w:szCs w:val="20"/>
        </w:rPr>
        <w:t>Выдать зарегистрированному кандидату удостоверение о регистрации установленного образца.</w:t>
      </w:r>
    </w:p>
    <w:p w:rsidR="008A1B74" w:rsidRPr="008A1B74" w:rsidRDefault="00A842BE" w:rsidP="00A842BE">
      <w:pPr>
        <w:tabs>
          <w:tab w:val="left" w:pos="709"/>
        </w:tabs>
        <w:jc w:val="both"/>
        <w:rPr>
          <w:rFonts w:ascii="Arial Narrow" w:hAnsi="Arial Narrow"/>
          <w:sz w:val="20"/>
          <w:szCs w:val="20"/>
        </w:rPr>
      </w:pPr>
      <w:r>
        <w:rPr>
          <w:rFonts w:ascii="Arial Narrow" w:hAnsi="Arial Narrow"/>
          <w:bCs/>
          <w:sz w:val="20"/>
          <w:szCs w:val="20"/>
        </w:rPr>
        <w:t>3.</w:t>
      </w:r>
      <w:r>
        <w:rPr>
          <w:rFonts w:ascii="Arial Narrow" w:hAnsi="Arial Narrow"/>
          <w:bCs/>
          <w:sz w:val="20"/>
          <w:szCs w:val="20"/>
        </w:rPr>
        <w:tab/>
      </w:r>
      <w:r w:rsidR="008A1B74" w:rsidRPr="008A1B74">
        <w:rPr>
          <w:rFonts w:ascii="Arial Narrow" w:hAnsi="Arial Narrow"/>
          <w:bCs/>
          <w:sz w:val="20"/>
          <w:szCs w:val="20"/>
        </w:rPr>
        <w:t xml:space="preserve">Опубликовать настоящее решение </w:t>
      </w:r>
      <w:r w:rsidR="008A1B74" w:rsidRPr="008A1B74">
        <w:rPr>
          <w:rFonts w:ascii="Arial Narrow" w:hAnsi="Arial Narrow"/>
          <w:sz w:val="20"/>
          <w:szCs w:val="20"/>
          <w:lang w:eastAsia="zh-CN"/>
        </w:rPr>
        <w:t xml:space="preserve">в </w:t>
      </w:r>
      <w:r w:rsidR="008A1B74" w:rsidRPr="008A1B74">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008A1B74" w:rsidRPr="008A1B74">
        <w:rPr>
          <w:rFonts w:ascii="Arial Narrow" w:eastAsia="Calibri" w:hAnsi="Arial Narrow"/>
          <w:sz w:val="20"/>
          <w:szCs w:val="20"/>
        </w:rPr>
        <w:t>.</w:t>
      </w:r>
    </w:p>
    <w:p w:rsidR="008A1B74" w:rsidRPr="008A1B74" w:rsidRDefault="008A1B74" w:rsidP="008A1B74">
      <w:pPr>
        <w:tabs>
          <w:tab w:val="left" w:pos="993"/>
        </w:tabs>
        <w:ind w:left="567"/>
        <w:contextualSpacing/>
        <w:jc w:val="both"/>
        <w:rPr>
          <w:rFonts w:ascii="Arial Narrow" w:hAnsi="Arial Narrow"/>
          <w:sz w:val="20"/>
          <w:szCs w:val="20"/>
        </w:rPr>
      </w:pPr>
    </w:p>
    <w:tbl>
      <w:tblPr>
        <w:tblW w:w="0" w:type="auto"/>
        <w:tblLook w:val="0000" w:firstRow="0" w:lastRow="0" w:firstColumn="0" w:lastColumn="0" w:noHBand="0" w:noVBand="0"/>
      </w:tblPr>
      <w:tblGrid>
        <w:gridCol w:w="10131"/>
      </w:tblGrid>
      <w:tr w:rsidR="00A842BE" w:rsidRPr="008A1B74" w:rsidTr="00A842BE">
        <w:tc>
          <w:tcPr>
            <w:tcW w:w="9430" w:type="dxa"/>
          </w:tcPr>
          <w:tbl>
            <w:tblPr>
              <w:tblW w:w="10065" w:type="dxa"/>
              <w:tblLook w:val="0000" w:firstRow="0" w:lastRow="0" w:firstColumn="0" w:lastColumn="0" w:noHBand="0" w:noVBand="0"/>
            </w:tblPr>
            <w:tblGrid>
              <w:gridCol w:w="4928"/>
              <w:gridCol w:w="5137"/>
            </w:tblGrid>
            <w:tr w:rsidR="00A842BE" w:rsidRPr="008A1B74" w:rsidTr="00A842BE">
              <w:trPr>
                <w:trHeight w:val="771"/>
              </w:trPr>
              <w:tc>
                <w:tcPr>
                  <w:tcW w:w="4928" w:type="dxa"/>
                </w:tcPr>
                <w:p w:rsidR="00A842BE" w:rsidRPr="008A1B74" w:rsidRDefault="00A842BE" w:rsidP="008A1B74">
                  <w:pPr>
                    <w:rPr>
                      <w:rFonts w:ascii="Arial Narrow" w:hAnsi="Arial Narrow"/>
                      <w:sz w:val="20"/>
                      <w:szCs w:val="20"/>
                    </w:rPr>
                  </w:pPr>
                  <w:r w:rsidRPr="008A1B74">
                    <w:rPr>
                      <w:rFonts w:ascii="Arial Narrow" w:hAnsi="Arial Narrow"/>
                      <w:sz w:val="20"/>
                      <w:szCs w:val="20"/>
                    </w:rPr>
                    <w:t>Председатель</w:t>
                  </w:r>
                </w:p>
                <w:p w:rsidR="00A842BE" w:rsidRPr="008A1B74" w:rsidRDefault="00A842BE" w:rsidP="008A1B74">
                  <w:pPr>
                    <w:rPr>
                      <w:rFonts w:ascii="Arial Narrow" w:hAnsi="Arial Narrow"/>
                      <w:sz w:val="20"/>
                      <w:szCs w:val="20"/>
                    </w:rPr>
                  </w:pPr>
                  <w:r w:rsidRPr="008A1B74">
                    <w:rPr>
                      <w:rFonts w:ascii="Arial Narrow" w:hAnsi="Arial Narrow"/>
                      <w:sz w:val="20"/>
                      <w:szCs w:val="20"/>
                    </w:rPr>
                    <w:t>участковой избирательной комиссии избирательного участка №2261</w:t>
                  </w:r>
                </w:p>
              </w:tc>
              <w:tc>
                <w:tcPr>
                  <w:tcW w:w="5137" w:type="dxa"/>
                </w:tcPr>
                <w:p w:rsidR="00A842BE" w:rsidRPr="008A1B74" w:rsidRDefault="00A842BE" w:rsidP="008A1B74">
                  <w:pPr>
                    <w:jc w:val="right"/>
                    <w:rPr>
                      <w:rFonts w:ascii="Arial Narrow" w:hAnsi="Arial Narrow"/>
                      <w:sz w:val="20"/>
                      <w:szCs w:val="20"/>
                    </w:rPr>
                  </w:pPr>
                </w:p>
                <w:p w:rsidR="00A842BE" w:rsidRPr="008A1B74" w:rsidRDefault="00A842BE" w:rsidP="008A1B74">
                  <w:pPr>
                    <w:ind w:right="175"/>
                    <w:jc w:val="right"/>
                    <w:rPr>
                      <w:rFonts w:ascii="Arial Narrow" w:hAnsi="Arial Narrow"/>
                      <w:sz w:val="20"/>
                      <w:szCs w:val="20"/>
                    </w:rPr>
                  </w:pPr>
                  <w:r w:rsidRPr="008A1B74">
                    <w:rPr>
                      <w:rFonts w:ascii="Arial Narrow" w:hAnsi="Arial Narrow"/>
                      <w:sz w:val="20"/>
                      <w:szCs w:val="20"/>
                    </w:rPr>
                    <w:t xml:space="preserve">                         Г.М.</w:t>
                  </w:r>
                  <w:r>
                    <w:rPr>
                      <w:rFonts w:ascii="Arial Narrow" w:hAnsi="Arial Narrow"/>
                      <w:sz w:val="20"/>
                      <w:szCs w:val="20"/>
                    </w:rPr>
                    <w:t xml:space="preserve"> </w:t>
                  </w:r>
                  <w:r w:rsidRPr="008A1B74">
                    <w:rPr>
                      <w:rFonts w:ascii="Arial Narrow" w:hAnsi="Arial Narrow"/>
                      <w:sz w:val="20"/>
                      <w:szCs w:val="20"/>
                    </w:rPr>
                    <w:t>Смирнова</w:t>
                  </w:r>
                </w:p>
                <w:p w:rsidR="00A842BE" w:rsidRPr="008A1B74" w:rsidRDefault="00A842BE" w:rsidP="008A1B74">
                  <w:pPr>
                    <w:tabs>
                      <w:tab w:val="left" w:pos="4603"/>
                    </w:tabs>
                    <w:ind w:right="851"/>
                    <w:jc w:val="right"/>
                    <w:rPr>
                      <w:rFonts w:ascii="Arial Narrow" w:hAnsi="Arial Narrow"/>
                      <w:sz w:val="20"/>
                      <w:szCs w:val="20"/>
                    </w:rPr>
                  </w:pPr>
                  <w:r w:rsidRPr="008A1B74">
                    <w:rPr>
                      <w:rFonts w:ascii="Arial Narrow" w:hAnsi="Arial Narrow"/>
                      <w:sz w:val="20"/>
                      <w:szCs w:val="20"/>
                    </w:rPr>
                    <w:br/>
                  </w:r>
                </w:p>
              </w:tc>
            </w:tr>
            <w:tr w:rsidR="00A842BE" w:rsidRPr="008A1B74" w:rsidTr="00A842BE">
              <w:tc>
                <w:tcPr>
                  <w:tcW w:w="4928" w:type="dxa"/>
                </w:tcPr>
                <w:p w:rsidR="00A842BE" w:rsidRPr="008A1B74" w:rsidRDefault="00A842BE" w:rsidP="008A1B74">
                  <w:pPr>
                    <w:rPr>
                      <w:rFonts w:ascii="Arial Narrow" w:hAnsi="Arial Narrow"/>
                      <w:sz w:val="20"/>
                      <w:szCs w:val="20"/>
                    </w:rPr>
                  </w:pPr>
                  <w:r w:rsidRPr="008A1B74">
                    <w:rPr>
                      <w:rFonts w:ascii="Arial Narrow" w:hAnsi="Arial Narrow"/>
                      <w:sz w:val="20"/>
                      <w:szCs w:val="20"/>
                    </w:rPr>
                    <w:t>Секретарь</w:t>
                  </w:r>
                </w:p>
                <w:p w:rsidR="00A842BE" w:rsidRPr="008A1B74" w:rsidRDefault="00A842BE" w:rsidP="008A1B74">
                  <w:pPr>
                    <w:rPr>
                      <w:rFonts w:ascii="Arial Narrow" w:hAnsi="Arial Narrow"/>
                      <w:sz w:val="20"/>
                      <w:szCs w:val="20"/>
                    </w:rPr>
                  </w:pPr>
                  <w:r w:rsidRPr="008A1B74">
                    <w:rPr>
                      <w:rFonts w:ascii="Arial Narrow" w:hAnsi="Arial Narrow"/>
                      <w:sz w:val="20"/>
                      <w:szCs w:val="20"/>
                    </w:rPr>
                    <w:t>участковой избирательной комиссии избирательного участка №2261</w:t>
                  </w:r>
                </w:p>
              </w:tc>
              <w:tc>
                <w:tcPr>
                  <w:tcW w:w="5137" w:type="dxa"/>
                </w:tcPr>
                <w:p w:rsidR="00A842BE" w:rsidRPr="008A1B74" w:rsidRDefault="00A842BE" w:rsidP="00A842BE">
                  <w:pPr>
                    <w:rPr>
                      <w:rFonts w:ascii="Arial Narrow" w:hAnsi="Arial Narrow"/>
                      <w:sz w:val="20"/>
                      <w:szCs w:val="20"/>
                    </w:rPr>
                  </w:pPr>
                </w:p>
                <w:p w:rsidR="00A842BE" w:rsidRPr="008A1B74" w:rsidRDefault="00A842BE" w:rsidP="008A1B74">
                  <w:pPr>
                    <w:jc w:val="right"/>
                    <w:rPr>
                      <w:rFonts w:ascii="Arial Narrow" w:hAnsi="Arial Narrow"/>
                      <w:sz w:val="20"/>
                      <w:szCs w:val="20"/>
                    </w:rPr>
                  </w:pPr>
                  <w:r w:rsidRPr="008A1B74">
                    <w:rPr>
                      <w:rFonts w:ascii="Arial Narrow" w:hAnsi="Arial Narrow"/>
                      <w:sz w:val="20"/>
                      <w:szCs w:val="20"/>
                    </w:rPr>
                    <w:t xml:space="preserve">                         Ю.Ю.</w:t>
                  </w:r>
                  <w:r>
                    <w:rPr>
                      <w:rFonts w:ascii="Arial Narrow" w:hAnsi="Arial Narrow"/>
                      <w:sz w:val="20"/>
                      <w:szCs w:val="20"/>
                    </w:rPr>
                    <w:t xml:space="preserve"> </w:t>
                  </w:r>
                  <w:r w:rsidRPr="008A1B74">
                    <w:rPr>
                      <w:rFonts w:ascii="Arial Narrow" w:hAnsi="Arial Narrow"/>
                      <w:sz w:val="20"/>
                      <w:szCs w:val="20"/>
                    </w:rPr>
                    <w:t xml:space="preserve">Жернакова </w:t>
                  </w:r>
                </w:p>
                <w:p w:rsidR="00A842BE" w:rsidRPr="008A1B74" w:rsidRDefault="00A842BE" w:rsidP="008A1B74">
                  <w:pPr>
                    <w:jc w:val="right"/>
                    <w:rPr>
                      <w:rFonts w:ascii="Arial Narrow" w:hAnsi="Arial Narrow"/>
                      <w:sz w:val="20"/>
                      <w:szCs w:val="20"/>
                    </w:rPr>
                  </w:pPr>
                  <w:r w:rsidRPr="008A1B74">
                    <w:rPr>
                      <w:rFonts w:ascii="Arial Narrow" w:hAnsi="Arial Narrow"/>
                      <w:sz w:val="20"/>
                      <w:szCs w:val="20"/>
                    </w:rPr>
                    <w:t xml:space="preserve">                    </w:t>
                  </w:r>
                </w:p>
              </w:tc>
            </w:tr>
          </w:tbl>
          <w:p w:rsidR="00A842BE" w:rsidRPr="008A1B74" w:rsidRDefault="00A842BE" w:rsidP="008A1B74">
            <w:pPr>
              <w:rPr>
                <w:rFonts w:ascii="Arial Narrow" w:hAnsi="Arial Narrow"/>
                <w:sz w:val="20"/>
                <w:szCs w:val="20"/>
              </w:rPr>
            </w:pPr>
          </w:p>
        </w:tc>
      </w:tr>
    </w:tbl>
    <w:p w:rsidR="008A1B74" w:rsidRPr="008A1B74" w:rsidRDefault="008A1B74" w:rsidP="00F26D3F">
      <w:pPr>
        <w:jc w:val="both"/>
        <w:rPr>
          <w:rFonts w:ascii="Arial Narrow" w:hAnsi="Arial Narrow"/>
          <w:sz w:val="20"/>
          <w:szCs w:val="20"/>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5"/>
      </w:tblGrid>
      <w:tr w:rsidR="008A1B74" w:rsidRPr="008A1B74" w:rsidTr="008A1B74">
        <w:trPr>
          <w:cantSplit/>
          <w:trHeight w:val="270"/>
          <w:jc w:val="center"/>
        </w:trPr>
        <w:tc>
          <w:tcPr>
            <w:tcW w:w="9605" w:type="dxa"/>
            <w:tcBorders>
              <w:top w:val="nil"/>
              <w:left w:val="nil"/>
              <w:bottom w:val="nil"/>
              <w:right w:val="nil"/>
            </w:tcBorders>
          </w:tcPr>
          <w:p w:rsidR="008A1B74" w:rsidRPr="008A1B74" w:rsidRDefault="008A1B74" w:rsidP="008A1B74">
            <w:pPr>
              <w:ind w:firstLine="16"/>
              <w:jc w:val="center"/>
              <w:rPr>
                <w:rFonts w:ascii="Arial Narrow" w:hAnsi="Arial Narrow"/>
                <w:b/>
                <w:sz w:val="20"/>
                <w:szCs w:val="20"/>
              </w:rPr>
            </w:pPr>
            <w:r w:rsidRPr="008A1B74">
              <w:rPr>
                <w:rFonts w:ascii="Arial Narrow" w:hAnsi="Arial Narrow"/>
                <w:b/>
                <w:sz w:val="20"/>
                <w:szCs w:val="20"/>
              </w:rPr>
              <w:lastRenderedPageBreak/>
              <w:t>УЧАСТКОВАЯ ИЗБИРАТЕЛЬНАЯ КОМИССИЯ</w:t>
            </w:r>
          </w:p>
          <w:p w:rsidR="008A1B74" w:rsidRPr="008A1B74" w:rsidRDefault="008A1B74" w:rsidP="008A1B74">
            <w:pPr>
              <w:ind w:firstLine="16"/>
              <w:jc w:val="center"/>
              <w:rPr>
                <w:rFonts w:ascii="Arial Narrow" w:hAnsi="Arial Narrow"/>
                <w:b/>
                <w:sz w:val="20"/>
                <w:szCs w:val="20"/>
              </w:rPr>
            </w:pPr>
            <w:r w:rsidRPr="008A1B74">
              <w:rPr>
                <w:rFonts w:ascii="Arial Narrow" w:hAnsi="Arial Narrow"/>
                <w:b/>
                <w:sz w:val="20"/>
                <w:szCs w:val="20"/>
              </w:rPr>
              <w:t>ИЗБИРАТЕЛЬНОГО УЧАСТКА №2261</w:t>
            </w:r>
          </w:p>
          <w:p w:rsidR="008A1B74" w:rsidRPr="008A1B74" w:rsidRDefault="008A1B74" w:rsidP="008A1B74">
            <w:pPr>
              <w:jc w:val="center"/>
              <w:rPr>
                <w:rFonts w:ascii="Arial Narrow" w:hAnsi="Arial Narrow"/>
                <w:b/>
                <w:caps/>
                <w:sz w:val="20"/>
                <w:szCs w:val="20"/>
              </w:rPr>
            </w:pPr>
            <w:r w:rsidRPr="008A1B74">
              <w:rPr>
                <w:rFonts w:ascii="Arial Narrow" w:hAnsi="Arial Narrow"/>
                <w:b/>
                <w:caps/>
                <w:sz w:val="20"/>
                <w:szCs w:val="20"/>
              </w:rPr>
              <w:t>ЭвенКийского МУНИЦИПАЛЬНОГО РАЙОНА</w:t>
            </w:r>
          </w:p>
          <w:p w:rsidR="008A1B74" w:rsidRPr="008A1B74" w:rsidRDefault="008A1B74" w:rsidP="008A1B74">
            <w:pPr>
              <w:jc w:val="center"/>
              <w:rPr>
                <w:rFonts w:ascii="Arial Narrow" w:hAnsi="Arial Narrow"/>
                <w:b/>
                <w:caps/>
                <w:sz w:val="20"/>
                <w:szCs w:val="20"/>
              </w:rPr>
            </w:pPr>
            <w:r w:rsidRPr="008A1B74">
              <w:rPr>
                <w:rFonts w:ascii="Arial Narrow" w:hAnsi="Arial Narrow"/>
                <w:b/>
                <w:caps/>
                <w:sz w:val="20"/>
                <w:szCs w:val="20"/>
              </w:rPr>
              <w:t>КРАСНОЯРСКОГО КРАЯ</w:t>
            </w:r>
          </w:p>
          <w:p w:rsidR="008A1B74" w:rsidRPr="008A1B74" w:rsidRDefault="008A1B74" w:rsidP="008A1B74">
            <w:pPr>
              <w:jc w:val="center"/>
              <w:rPr>
                <w:rFonts w:ascii="Arial Narrow" w:hAnsi="Arial Narrow"/>
                <w:sz w:val="20"/>
                <w:szCs w:val="20"/>
              </w:rPr>
            </w:pPr>
          </w:p>
        </w:tc>
      </w:tr>
    </w:tbl>
    <w:p w:rsidR="008A1B74" w:rsidRPr="008A1B74" w:rsidRDefault="008A1B74" w:rsidP="008A1B74">
      <w:pPr>
        <w:jc w:val="center"/>
        <w:outlineLvl w:val="0"/>
        <w:rPr>
          <w:rFonts w:ascii="Arial Narrow" w:hAnsi="Arial Narrow"/>
          <w:b/>
          <w:sz w:val="20"/>
          <w:szCs w:val="20"/>
        </w:rPr>
      </w:pPr>
      <w:r w:rsidRPr="008A1B74">
        <w:rPr>
          <w:rFonts w:ascii="Arial Narrow" w:hAnsi="Arial Narrow"/>
          <w:b/>
          <w:sz w:val="20"/>
          <w:szCs w:val="20"/>
        </w:rPr>
        <w:t>РЕШЕНИЕ</w:t>
      </w:r>
    </w:p>
    <w:p w:rsidR="008A1B74" w:rsidRPr="008A1B74" w:rsidRDefault="008A1B74" w:rsidP="008A1B74">
      <w:pPr>
        <w:jc w:val="center"/>
        <w:rPr>
          <w:rFonts w:ascii="Arial Narrow" w:hAnsi="Arial Narrow"/>
          <w:b/>
          <w:sz w:val="20"/>
          <w:szCs w:val="20"/>
        </w:rPr>
      </w:pPr>
    </w:p>
    <w:tbl>
      <w:tblPr>
        <w:tblW w:w="10065" w:type="dxa"/>
        <w:tblInd w:w="-34" w:type="dxa"/>
        <w:tblLayout w:type="fixed"/>
        <w:tblLook w:val="0000" w:firstRow="0" w:lastRow="0" w:firstColumn="0" w:lastColumn="0" w:noHBand="0" w:noVBand="0"/>
      </w:tblPr>
      <w:tblGrid>
        <w:gridCol w:w="3403"/>
        <w:gridCol w:w="2812"/>
        <w:gridCol w:w="3850"/>
      </w:tblGrid>
      <w:tr w:rsidR="008A1B74" w:rsidRPr="008A1B74" w:rsidTr="00A842BE">
        <w:tc>
          <w:tcPr>
            <w:tcW w:w="3403" w:type="dxa"/>
          </w:tcPr>
          <w:p w:rsidR="008A1B74" w:rsidRPr="008A1B74" w:rsidRDefault="008A1B74" w:rsidP="008A1B74">
            <w:pPr>
              <w:rPr>
                <w:rFonts w:ascii="Arial Narrow" w:hAnsi="Arial Narrow"/>
                <w:sz w:val="20"/>
                <w:szCs w:val="20"/>
              </w:rPr>
            </w:pPr>
            <w:r w:rsidRPr="008A1B74">
              <w:rPr>
                <w:rFonts w:ascii="Arial Narrow" w:hAnsi="Arial Narrow"/>
                <w:sz w:val="20"/>
                <w:szCs w:val="20"/>
              </w:rPr>
              <w:t>18</w:t>
            </w:r>
            <w:r w:rsidR="00A842BE">
              <w:rPr>
                <w:rFonts w:ascii="Arial Narrow" w:hAnsi="Arial Narrow"/>
                <w:sz w:val="20"/>
                <w:szCs w:val="20"/>
              </w:rPr>
              <w:t xml:space="preserve"> </w:t>
            </w:r>
            <w:r w:rsidRPr="008A1B74">
              <w:rPr>
                <w:rFonts w:ascii="Arial Narrow" w:hAnsi="Arial Narrow"/>
                <w:sz w:val="20"/>
                <w:szCs w:val="20"/>
              </w:rPr>
              <w:t>июля 2023 года</w:t>
            </w:r>
          </w:p>
        </w:tc>
        <w:tc>
          <w:tcPr>
            <w:tcW w:w="2812" w:type="dxa"/>
          </w:tcPr>
          <w:p w:rsidR="008A1B74" w:rsidRPr="008A1B74" w:rsidRDefault="008A1B74" w:rsidP="008A1B74">
            <w:pPr>
              <w:ind w:left="-108"/>
              <w:jc w:val="center"/>
              <w:rPr>
                <w:rFonts w:ascii="Arial Narrow" w:hAnsi="Arial Narrow"/>
                <w:b/>
                <w:snapToGrid w:val="0"/>
                <w:sz w:val="20"/>
                <w:szCs w:val="20"/>
              </w:rPr>
            </w:pPr>
            <w:r w:rsidRPr="008A1B74">
              <w:rPr>
                <w:rFonts w:ascii="Arial Narrow" w:hAnsi="Arial Narrow"/>
                <w:bCs/>
                <w:sz w:val="20"/>
                <w:szCs w:val="20"/>
              </w:rPr>
              <w:t xml:space="preserve">п. </w:t>
            </w:r>
            <w:r w:rsidRPr="008A1B74">
              <w:rPr>
                <w:rFonts w:ascii="Arial Narrow" w:hAnsi="Arial Narrow"/>
                <w:snapToGrid w:val="0"/>
                <w:sz w:val="20"/>
                <w:szCs w:val="20"/>
              </w:rPr>
              <w:t>Стрелка-Чуня</w:t>
            </w:r>
            <w:r w:rsidRPr="008A1B74">
              <w:rPr>
                <w:rFonts w:ascii="Arial Narrow" w:hAnsi="Arial Narrow"/>
                <w:bCs/>
                <w:sz w:val="20"/>
                <w:szCs w:val="20"/>
              </w:rPr>
              <w:t xml:space="preserve"> </w:t>
            </w:r>
          </w:p>
        </w:tc>
        <w:tc>
          <w:tcPr>
            <w:tcW w:w="3850" w:type="dxa"/>
          </w:tcPr>
          <w:p w:rsidR="008A1B74" w:rsidRPr="008A1B74" w:rsidRDefault="008A1B74" w:rsidP="008A1B74">
            <w:pPr>
              <w:jc w:val="right"/>
              <w:rPr>
                <w:rFonts w:ascii="Arial Narrow" w:hAnsi="Arial Narrow"/>
                <w:sz w:val="20"/>
                <w:szCs w:val="20"/>
              </w:rPr>
            </w:pPr>
            <w:r w:rsidRPr="008A1B74">
              <w:rPr>
                <w:rFonts w:ascii="Arial Narrow" w:hAnsi="Arial Narrow"/>
                <w:sz w:val="20"/>
                <w:szCs w:val="20"/>
              </w:rPr>
              <w:t>№6/33</w:t>
            </w:r>
          </w:p>
          <w:p w:rsidR="008A1B74" w:rsidRPr="008A1B74" w:rsidRDefault="008A1B74" w:rsidP="008A1B74">
            <w:pPr>
              <w:jc w:val="right"/>
              <w:rPr>
                <w:rFonts w:ascii="Arial Narrow" w:hAnsi="Arial Narrow"/>
                <w:sz w:val="20"/>
                <w:szCs w:val="20"/>
              </w:rPr>
            </w:pPr>
          </w:p>
        </w:tc>
      </w:tr>
    </w:tbl>
    <w:p w:rsidR="008A1B74" w:rsidRPr="00A842BE" w:rsidRDefault="008A1B74" w:rsidP="00A842BE">
      <w:pPr>
        <w:jc w:val="center"/>
        <w:rPr>
          <w:rFonts w:ascii="Arial Narrow" w:hAnsi="Arial Narrow"/>
          <w:b/>
          <w:sz w:val="20"/>
          <w:szCs w:val="20"/>
        </w:rPr>
      </w:pPr>
      <w:r w:rsidRPr="00A842BE">
        <w:rPr>
          <w:rFonts w:ascii="Arial Narrow" w:hAnsi="Arial Narrow"/>
          <w:b/>
          <w:sz w:val="20"/>
          <w:szCs w:val="20"/>
        </w:rPr>
        <w:t>О регистрации Дмитриевой Юлии Александровны</w:t>
      </w:r>
      <w:r w:rsidR="00A842BE" w:rsidRPr="00A842BE">
        <w:rPr>
          <w:rFonts w:ascii="Arial Narrow" w:hAnsi="Arial Narrow"/>
          <w:b/>
          <w:sz w:val="20"/>
          <w:szCs w:val="20"/>
        </w:rPr>
        <w:t xml:space="preserve"> </w:t>
      </w:r>
      <w:r w:rsidRPr="00A842BE">
        <w:rPr>
          <w:rFonts w:ascii="Arial Narrow" w:hAnsi="Arial Narrow"/>
          <w:b/>
          <w:sz w:val="20"/>
          <w:szCs w:val="20"/>
        </w:rPr>
        <w:t>кандидатом в депутаты Стрелка-Чунского поселкового Совета депутатов шестого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p w:rsidR="008A1B74" w:rsidRPr="008A1B74" w:rsidRDefault="008A1B74" w:rsidP="008A1B74">
      <w:pPr>
        <w:jc w:val="center"/>
        <w:rPr>
          <w:rFonts w:ascii="Arial Narrow" w:hAnsi="Arial Narrow"/>
          <w:sz w:val="20"/>
          <w:szCs w:val="20"/>
        </w:rPr>
      </w:pPr>
    </w:p>
    <w:p w:rsidR="008A1B74" w:rsidRPr="00A842BE" w:rsidRDefault="008A1B74" w:rsidP="00A842BE">
      <w:pPr>
        <w:ind w:firstLine="709"/>
        <w:jc w:val="both"/>
        <w:rPr>
          <w:rFonts w:ascii="Arial Narrow" w:hAnsi="Arial Narrow"/>
          <w:b/>
          <w:sz w:val="20"/>
          <w:szCs w:val="20"/>
        </w:rPr>
      </w:pPr>
      <w:r w:rsidRPr="008A1B74">
        <w:rPr>
          <w:rFonts w:ascii="Arial Narrow" w:hAnsi="Arial Narrow"/>
          <w:sz w:val="20"/>
          <w:szCs w:val="20"/>
        </w:rPr>
        <w:t>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Дмитриевой Юлией Александровной, кандидатом в депутаты</w:t>
      </w:r>
      <w:r w:rsidRPr="008A1B74">
        <w:rPr>
          <w:rFonts w:ascii="Arial Narrow" w:hAnsi="Arial Narrow"/>
          <w:b/>
          <w:sz w:val="20"/>
          <w:szCs w:val="20"/>
        </w:rPr>
        <w:t xml:space="preserve"> </w:t>
      </w:r>
      <w:r w:rsidRPr="008A1B74">
        <w:rPr>
          <w:rFonts w:ascii="Arial Narrow" w:hAnsi="Arial Narrow"/>
          <w:sz w:val="20"/>
          <w:szCs w:val="20"/>
        </w:rPr>
        <w:t xml:space="preserve">Стрелка-Чунского поселкового Совета депутатов шестого созыва, выдвинутым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в соответствии с подпунктом «в» статьи 15 и статьей 29 Закона Красноярского края участковая избирательная комиссия избирательного участка №2261 </w:t>
      </w:r>
      <w:r w:rsidRPr="00A842BE">
        <w:rPr>
          <w:rFonts w:ascii="Arial Narrow" w:hAnsi="Arial Narrow"/>
          <w:b/>
          <w:sz w:val="20"/>
          <w:szCs w:val="20"/>
        </w:rPr>
        <w:t>РЕШИЛА:</w:t>
      </w:r>
    </w:p>
    <w:p w:rsidR="008A1B74" w:rsidRPr="008A1B74" w:rsidRDefault="00A842BE" w:rsidP="00A842BE">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t xml:space="preserve">Зарегистрировать </w:t>
      </w:r>
      <w:r w:rsidR="008A1B74" w:rsidRPr="008A1B74">
        <w:rPr>
          <w:rFonts w:ascii="Arial Narrow" w:hAnsi="Arial Narrow"/>
          <w:sz w:val="20"/>
          <w:szCs w:val="20"/>
        </w:rPr>
        <w:t>Дмитриеву Юлию Александровну, выдвинутую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кандидатом в депутаты Стрелка-Чунского поселкового Совета депутатов шестого созыва 18 июля 2023 года в 14ч.15 мин.</w:t>
      </w:r>
    </w:p>
    <w:p w:rsidR="008A1B74" w:rsidRPr="008A1B74" w:rsidRDefault="00A842BE" w:rsidP="00A842BE">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8A1B74" w:rsidRPr="008A1B74">
        <w:rPr>
          <w:rFonts w:ascii="Arial Narrow" w:hAnsi="Arial Narrow"/>
          <w:sz w:val="20"/>
          <w:szCs w:val="20"/>
        </w:rPr>
        <w:t>Выдать зарегистрированному кандидату удостоверение о регистрации установленного образца.</w:t>
      </w:r>
    </w:p>
    <w:p w:rsidR="008A1B74" w:rsidRPr="008A1B74" w:rsidRDefault="00A842BE" w:rsidP="00A842BE">
      <w:pPr>
        <w:tabs>
          <w:tab w:val="left" w:pos="709"/>
        </w:tabs>
        <w:contextualSpacing/>
        <w:jc w:val="both"/>
        <w:rPr>
          <w:rFonts w:ascii="Arial Narrow" w:hAnsi="Arial Narrow"/>
          <w:sz w:val="20"/>
          <w:szCs w:val="20"/>
        </w:rPr>
      </w:pPr>
      <w:r>
        <w:rPr>
          <w:rFonts w:ascii="Arial Narrow" w:hAnsi="Arial Narrow"/>
          <w:bCs/>
          <w:sz w:val="20"/>
          <w:szCs w:val="20"/>
        </w:rPr>
        <w:t>3.</w:t>
      </w:r>
      <w:r>
        <w:rPr>
          <w:rFonts w:ascii="Arial Narrow" w:hAnsi="Arial Narrow"/>
          <w:bCs/>
          <w:sz w:val="20"/>
          <w:szCs w:val="20"/>
        </w:rPr>
        <w:tab/>
      </w:r>
      <w:r w:rsidR="008A1B74" w:rsidRPr="008A1B74">
        <w:rPr>
          <w:rFonts w:ascii="Arial Narrow" w:hAnsi="Arial Narrow"/>
          <w:bCs/>
          <w:sz w:val="20"/>
          <w:szCs w:val="20"/>
        </w:rPr>
        <w:t xml:space="preserve">Опубликовать настоящее решение </w:t>
      </w:r>
      <w:r w:rsidR="008A1B74" w:rsidRPr="008A1B74">
        <w:rPr>
          <w:rFonts w:ascii="Arial Narrow" w:hAnsi="Arial Narrow"/>
          <w:sz w:val="20"/>
          <w:szCs w:val="20"/>
          <w:lang w:eastAsia="zh-CN"/>
        </w:rPr>
        <w:t xml:space="preserve">в </w:t>
      </w:r>
      <w:r w:rsidR="008A1B74" w:rsidRPr="008A1B74">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008A1B74" w:rsidRPr="008A1B74">
        <w:rPr>
          <w:rFonts w:ascii="Arial Narrow" w:eastAsia="Calibri" w:hAnsi="Arial Narrow"/>
          <w:sz w:val="20"/>
          <w:szCs w:val="20"/>
        </w:rPr>
        <w:t>.</w:t>
      </w:r>
    </w:p>
    <w:p w:rsidR="008A1B74" w:rsidRPr="008A1B74" w:rsidRDefault="008A1B74" w:rsidP="008A1B74">
      <w:pPr>
        <w:tabs>
          <w:tab w:val="left" w:pos="993"/>
        </w:tabs>
        <w:ind w:left="567"/>
        <w:contextualSpacing/>
        <w:jc w:val="both"/>
        <w:rPr>
          <w:rFonts w:ascii="Arial Narrow" w:hAnsi="Arial Narrow"/>
          <w:sz w:val="20"/>
          <w:szCs w:val="20"/>
        </w:rPr>
      </w:pPr>
    </w:p>
    <w:tbl>
      <w:tblPr>
        <w:tblW w:w="0" w:type="auto"/>
        <w:tblLook w:val="0000" w:firstRow="0" w:lastRow="0" w:firstColumn="0" w:lastColumn="0" w:noHBand="0" w:noVBand="0"/>
      </w:tblPr>
      <w:tblGrid>
        <w:gridCol w:w="10131"/>
      </w:tblGrid>
      <w:tr w:rsidR="00A842BE" w:rsidRPr="008A1B74" w:rsidTr="00A842BE">
        <w:tc>
          <w:tcPr>
            <w:tcW w:w="9430" w:type="dxa"/>
          </w:tcPr>
          <w:tbl>
            <w:tblPr>
              <w:tblW w:w="9923" w:type="dxa"/>
              <w:tblLook w:val="0000" w:firstRow="0" w:lastRow="0" w:firstColumn="0" w:lastColumn="0" w:noHBand="0" w:noVBand="0"/>
            </w:tblPr>
            <w:tblGrid>
              <w:gridCol w:w="4928"/>
              <w:gridCol w:w="4995"/>
            </w:tblGrid>
            <w:tr w:rsidR="00A842BE" w:rsidRPr="008A1B74" w:rsidTr="00A842BE">
              <w:trPr>
                <w:trHeight w:val="771"/>
              </w:trPr>
              <w:tc>
                <w:tcPr>
                  <w:tcW w:w="4928" w:type="dxa"/>
                </w:tcPr>
                <w:p w:rsidR="00A842BE" w:rsidRPr="008A1B74" w:rsidRDefault="00A842BE" w:rsidP="008A1B74">
                  <w:pPr>
                    <w:rPr>
                      <w:rFonts w:ascii="Arial Narrow" w:hAnsi="Arial Narrow"/>
                      <w:sz w:val="20"/>
                      <w:szCs w:val="20"/>
                    </w:rPr>
                  </w:pPr>
                  <w:r w:rsidRPr="008A1B74">
                    <w:rPr>
                      <w:rFonts w:ascii="Arial Narrow" w:hAnsi="Arial Narrow"/>
                      <w:sz w:val="20"/>
                      <w:szCs w:val="20"/>
                    </w:rPr>
                    <w:t>Председатель</w:t>
                  </w:r>
                </w:p>
                <w:p w:rsidR="00A842BE" w:rsidRPr="008A1B74" w:rsidRDefault="00A842BE" w:rsidP="008A1B74">
                  <w:pPr>
                    <w:rPr>
                      <w:rFonts w:ascii="Arial Narrow" w:hAnsi="Arial Narrow"/>
                      <w:sz w:val="20"/>
                      <w:szCs w:val="20"/>
                    </w:rPr>
                  </w:pPr>
                  <w:r w:rsidRPr="008A1B74">
                    <w:rPr>
                      <w:rFonts w:ascii="Arial Narrow" w:hAnsi="Arial Narrow"/>
                      <w:sz w:val="20"/>
                      <w:szCs w:val="20"/>
                    </w:rPr>
                    <w:t>участковой избирательной комиссии избирательного участка №2261</w:t>
                  </w:r>
                </w:p>
              </w:tc>
              <w:tc>
                <w:tcPr>
                  <w:tcW w:w="4995" w:type="dxa"/>
                </w:tcPr>
                <w:p w:rsidR="00A842BE" w:rsidRPr="008A1B74" w:rsidRDefault="00A842BE" w:rsidP="008A1B74">
                  <w:pPr>
                    <w:jc w:val="right"/>
                    <w:rPr>
                      <w:rFonts w:ascii="Arial Narrow" w:hAnsi="Arial Narrow"/>
                      <w:sz w:val="20"/>
                      <w:szCs w:val="20"/>
                    </w:rPr>
                  </w:pPr>
                </w:p>
                <w:p w:rsidR="00A842BE" w:rsidRPr="008A1B74" w:rsidRDefault="00A842BE" w:rsidP="00A842BE">
                  <w:pPr>
                    <w:jc w:val="right"/>
                    <w:rPr>
                      <w:rFonts w:ascii="Arial Narrow" w:hAnsi="Arial Narrow"/>
                      <w:sz w:val="20"/>
                      <w:szCs w:val="20"/>
                    </w:rPr>
                  </w:pPr>
                  <w:r w:rsidRPr="008A1B74">
                    <w:rPr>
                      <w:rFonts w:ascii="Arial Narrow" w:hAnsi="Arial Narrow"/>
                      <w:sz w:val="20"/>
                      <w:szCs w:val="20"/>
                    </w:rPr>
                    <w:t xml:space="preserve">                         Г.М.</w:t>
                  </w:r>
                  <w:r>
                    <w:rPr>
                      <w:rFonts w:ascii="Arial Narrow" w:hAnsi="Arial Narrow"/>
                      <w:sz w:val="20"/>
                      <w:szCs w:val="20"/>
                    </w:rPr>
                    <w:t xml:space="preserve"> </w:t>
                  </w:r>
                  <w:r w:rsidRPr="008A1B74">
                    <w:rPr>
                      <w:rFonts w:ascii="Arial Narrow" w:hAnsi="Arial Narrow"/>
                      <w:sz w:val="20"/>
                      <w:szCs w:val="20"/>
                    </w:rPr>
                    <w:t>Смирнова</w:t>
                  </w:r>
                </w:p>
                <w:p w:rsidR="00A842BE" w:rsidRPr="008A1B74" w:rsidRDefault="00A842BE" w:rsidP="008A1B74">
                  <w:pPr>
                    <w:tabs>
                      <w:tab w:val="left" w:pos="4603"/>
                    </w:tabs>
                    <w:ind w:right="851"/>
                    <w:jc w:val="right"/>
                    <w:rPr>
                      <w:rFonts w:ascii="Arial Narrow" w:hAnsi="Arial Narrow"/>
                      <w:sz w:val="20"/>
                      <w:szCs w:val="20"/>
                    </w:rPr>
                  </w:pPr>
                  <w:r w:rsidRPr="008A1B74">
                    <w:rPr>
                      <w:rFonts w:ascii="Arial Narrow" w:hAnsi="Arial Narrow"/>
                      <w:sz w:val="20"/>
                      <w:szCs w:val="20"/>
                    </w:rPr>
                    <w:br/>
                  </w:r>
                </w:p>
              </w:tc>
            </w:tr>
            <w:tr w:rsidR="00A842BE" w:rsidRPr="008A1B74" w:rsidTr="00A842BE">
              <w:tc>
                <w:tcPr>
                  <w:tcW w:w="4928" w:type="dxa"/>
                </w:tcPr>
                <w:p w:rsidR="00A842BE" w:rsidRPr="008A1B74" w:rsidRDefault="00A842BE" w:rsidP="008A1B74">
                  <w:pPr>
                    <w:rPr>
                      <w:rFonts w:ascii="Arial Narrow" w:hAnsi="Arial Narrow"/>
                      <w:sz w:val="20"/>
                      <w:szCs w:val="20"/>
                    </w:rPr>
                  </w:pPr>
                  <w:r w:rsidRPr="008A1B74">
                    <w:rPr>
                      <w:rFonts w:ascii="Arial Narrow" w:hAnsi="Arial Narrow"/>
                      <w:sz w:val="20"/>
                      <w:szCs w:val="20"/>
                    </w:rPr>
                    <w:t>Секретарь</w:t>
                  </w:r>
                </w:p>
                <w:p w:rsidR="00A842BE" w:rsidRPr="008A1B74" w:rsidRDefault="00A842BE" w:rsidP="008A1B74">
                  <w:pPr>
                    <w:rPr>
                      <w:rFonts w:ascii="Arial Narrow" w:hAnsi="Arial Narrow"/>
                      <w:sz w:val="20"/>
                      <w:szCs w:val="20"/>
                    </w:rPr>
                  </w:pPr>
                  <w:r w:rsidRPr="008A1B74">
                    <w:rPr>
                      <w:rFonts w:ascii="Arial Narrow" w:hAnsi="Arial Narrow"/>
                      <w:sz w:val="20"/>
                      <w:szCs w:val="20"/>
                    </w:rPr>
                    <w:t>участковой избирательной комиссии избирательного участка №2261</w:t>
                  </w:r>
                </w:p>
              </w:tc>
              <w:tc>
                <w:tcPr>
                  <w:tcW w:w="4995" w:type="dxa"/>
                </w:tcPr>
                <w:p w:rsidR="00A842BE" w:rsidRPr="008A1B74" w:rsidRDefault="00A842BE" w:rsidP="00A842BE">
                  <w:pPr>
                    <w:rPr>
                      <w:rFonts w:ascii="Arial Narrow" w:hAnsi="Arial Narrow"/>
                      <w:sz w:val="20"/>
                      <w:szCs w:val="20"/>
                    </w:rPr>
                  </w:pPr>
                </w:p>
                <w:p w:rsidR="00A842BE" w:rsidRPr="008A1B74" w:rsidRDefault="00A842BE" w:rsidP="008A1B74">
                  <w:pPr>
                    <w:jc w:val="right"/>
                    <w:rPr>
                      <w:rFonts w:ascii="Arial Narrow" w:hAnsi="Arial Narrow"/>
                      <w:sz w:val="20"/>
                      <w:szCs w:val="20"/>
                    </w:rPr>
                  </w:pPr>
                  <w:r w:rsidRPr="008A1B74">
                    <w:rPr>
                      <w:rFonts w:ascii="Arial Narrow" w:hAnsi="Arial Narrow"/>
                      <w:sz w:val="20"/>
                      <w:szCs w:val="20"/>
                    </w:rPr>
                    <w:t xml:space="preserve">                         Ю.Ю.</w:t>
                  </w:r>
                  <w:r>
                    <w:rPr>
                      <w:rFonts w:ascii="Arial Narrow" w:hAnsi="Arial Narrow"/>
                      <w:sz w:val="20"/>
                      <w:szCs w:val="20"/>
                    </w:rPr>
                    <w:t xml:space="preserve"> Жернакова</w:t>
                  </w:r>
                </w:p>
                <w:p w:rsidR="00A842BE" w:rsidRPr="008A1B74" w:rsidRDefault="00A842BE" w:rsidP="008A1B74">
                  <w:pPr>
                    <w:jc w:val="right"/>
                    <w:rPr>
                      <w:rFonts w:ascii="Arial Narrow" w:hAnsi="Arial Narrow"/>
                      <w:sz w:val="20"/>
                      <w:szCs w:val="20"/>
                    </w:rPr>
                  </w:pPr>
                  <w:r w:rsidRPr="008A1B74">
                    <w:rPr>
                      <w:rFonts w:ascii="Arial Narrow" w:hAnsi="Arial Narrow"/>
                      <w:sz w:val="20"/>
                      <w:szCs w:val="20"/>
                    </w:rPr>
                    <w:t xml:space="preserve">                    </w:t>
                  </w:r>
                </w:p>
              </w:tc>
            </w:tr>
          </w:tbl>
          <w:p w:rsidR="00A842BE" w:rsidRPr="008A1B74" w:rsidRDefault="00A842BE" w:rsidP="008A1B74">
            <w:pPr>
              <w:rPr>
                <w:rFonts w:ascii="Arial Narrow" w:hAnsi="Arial Narrow"/>
                <w:sz w:val="20"/>
                <w:szCs w:val="20"/>
              </w:rPr>
            </w:pPr>
          </w:p>
        </w:tc>
      </w:tr>
    </w:tbl>
    <w:p w:rsidR="008A1B74" w:rsidRPr="008A1B74" w:rsidRDefault="008A1B74" w:rsidP="00F26D3F">
      <w:pPr>
        <w:jc w:val="both"/>
        <w:rPr>
          <w:rFonts w:ascii="Arial Narrow" w:hAnsi="Arial Narrow"/>
          <w:sz w:val="20"/>
          <w:szCs w:val="20"/>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5"/>
      </w:tblGrid>
      <w:tr w:rsidR="008A1B74" w:rsidRPr="008A1B74" w:rsidTr="008A1B74">
        <w:trPr>
          <w:cantSplit/>
          <w:trHeight w:val="270"/>
          <w:jc w:val="center"/>
        </w:trPr>
        <w:tc>
          <w:tcPr>
            <w:tcW w:w="9605" w:type="dxa"/>
            <w:tcBorders>
              <w:top w:val="nil"/>
              <w:left w:val="nil"/>
              <w:bottom w:val="nil"/>
              <w:right w:val="nil"/>
            </w:tcBorders>
          </w:tcPr>
          <w:p w:rsidR="008A1B74" w:rsidRPr="008A1B74" w:rsidRDefault="008A1B74" w:rsidP="008A1B74">
            <w:pPr>
              <w:ind w:firstLine="16"/>
              <w:jc w:val="center"/>
              <w:rPr>
                <w:rFonts w:ascii="Arial Narrow" w:hAnsi="Arial Narrow"/>
                <w:b/>
                <w:sz w:val="20"/>
                <w:szCs w:val="20"/>
              </w:rPr>
            </w:pPr>
            <w:r w:rsidRPr="008A1B74">
              <w:rPr>
                <w:rFonts w:ascii="Arial Narrow" w:hAnsi="Arial Narrow"/>
                <w:b/>
                <w:sz w:val="20"/>
                <w:szCs w:val="20"/>
              </w:rPr>
              <w:t>УЧАСТКОВАЯ ИЗБИРАТЕЛЬНАЯ КОМИССИЯ</w:t>
            </w:r>
          </w:p>
          <w:p w:rsidR="008A1B74" w:rsidRPr="008A1B74" w:rsidRDefault="008A1B74" w:rsidP="008A1B74">
            <w:pPr>
              <w:ind w:firstLine="16"/>
              <w:jc w:val="center"/>
              <w:rPr>
                <w:rFonts w:ascii="Arial Narrow" w:hAnsi="Arial Narrow"/>
                <w:b/>
                <w:sz w:val="20"/>
                <w:szCs w:val="20"/>
              </w:rPr>
            </w:pPr>
            <w:r w:rsidRPr="008A1B74">
              <w:rPr>
                <w:rFonts w:ascii="Arial Narrow" w:hAnsi="Arial Narrow"/>
                <w:b/>
                <w:sz w:val="20"/>
                <w:szCs w:val="20"/>
              </w:rPr>
              <w:t>ИЗБИРАТЕЛЬНОГО УЧАСТКА №2261</w:t>
            </w:r>
          </w:p>
          <w:p w:rsidR="008A1B74" w:rsidRPr="008A1B74" w:rsidRDefault="008A1B74" w:rsidP="008A1B74">
            <w:pPr>
              <w:jc w:val="center"/>
              <w:rPr>
                <w:rFonts w:ascii="Arial Narrow" w:hAnsi="Arial Narrow"/>
                <w:b/>
                <w:caps/>
                <w:sz w:val="20"/>
                <w:szCs w:val="20"/>
              </w:rPr>
            </w:pPr>
            <w:r w:rsidRPr="008A1B74">
              <w:rPr>
                <w:rFonts w:ascii="Arial Narrow" w:hAnsi="Arial Narrow"/>
                <w:b/>
                <w:caps/>
                <w:sz w:val="20"/>
                <w:szCs w:val="20"/>
              </w:rPr>
              <w:t>ЭвенКийского МУНИЦИПАЛЬНОГО РАЙОНА</w:t>
            </w:r>
          </w:p>
          <w:p w:rsidR="008A1B74" w:rsidRPr="008A1B74" w:rsidRDefault="008A1B74" w:rsidP="008A1B74">
            <w:pPr>
              <w:jc w:val="center"/>
              <w:rPr>
                <w:rFonts w:ascii="Arial Narrow" w:hAnsi="Arial Narrow"/>
                <w:b/>
                <w:caps/>
                <w:sz w:val="20"/>
                <w:szCs w:val="20"/>
              </w:rPr>
            </w:pPr>
            <w:r w:rsidRPr="008A1B74">
              <w:rPr>
                <w:rFonts w:ascii="Arial Narrow" w:hAnsi="Arial Narrow"/>
                <w:b/>
                <w:caps/>
                <w:sz w:val="20"/>
                <w:szCs w:val="20"/>
              </w:rPr>
              <w:t>КРАСНОЯРСКОГО КРАЯ</w:t>
            </w:r>
          </w:p>
          <w:p w:rsidR="008A1B74" w:rsidRPr="008A1B74" w:rsidRDefault="008A1B74" w:rsidP="008A1B74">
            <w:pPr>
              <w:jc w:val="center"/>
              <w:rPr>
                <w:rFonts w:ascii="Arial Narrow" w:hAnsi="Arial Narrow"/>
                <w:sz w:val="20"/>
                <w:szCs w:val="20"/>
              </w:rPr>
            </w:pPr>
          </w:p>
        </w:tc>
      </w:tr>
    </w:tbl>
    <w:p w:rsidR="008A1B74" w:rsidRPr="008A1B74" w:rsidRDefault="008A1B74" w:rsidP="008A1B74">
      <w:pPr>
        <w:jc w:val="center"/>
        <w:rPr>
          <w:rFonts w:ascii="Arial Narrow" w:hAnsi="Arial Narrow"/>
          <w:b/>
          <w:sz w:val="20"/>
          <w:szCs w:val="20"/>
        </w:rPr>
      </w:pPr>
    </w:p>
    <w:p w:rsidR="008A1B74" w:rsidRPr="008A1B74" w:rsidRDefault="008A1B74" w:rsidP="008A1B74">
      <w:pPr>
        <w:pStyle w:val="147"/>
        <w:outlineLvl w:val="0"/>
        <w:rPr>
          <w:rFonts w:ascii="Arial Narrow" w:hAnsi="Arial Narrow"/>
          <w:sz w:val="20"/>
        </w:rPr>
      </w:pPr>
      <w:r w:rsidRPr="008A1B74">
        <w:rPr>
          <w:rFonts w:ascii="Arial Narrow" w:hAnsi="Arial Narrow"/>
          <w:sz w:val="20"/>
        </w:rPr>
        <w:t>РЕШЕНИЕ</w:t>
      </w:r>
    </w:p>
    <w:p w:rsidR="008A1B74" w:rsidRPr="008A1B74" w:rsidRDefault="008A1B74" w:rsidP="008A1B74">
      <w:pPr>
        <w:jc w:val="center"/>
        <w:rPr>
          <w:rFonts w:ascii="Arial Narrow" w:hAnsi="Arial Narrow"/>
          <w:b/>
          <w:sz w:val="20"/>
          <w:szCs w:val="20"/>
        </w:rPr>
      </w:pPr>
    </w:p>
    <w:tbl>
      <w:tblPr>
        <w:tblW w:w="10065" w:type="dxa"/>
        <w:tblInd w:w="-34" w:type="dxa"/>
        <w:tblLayout w:type="fixed"/>
        <w:tblLook w:val="0000" w:firstRow="0" w:lastRow="0" w:firstColumn="0" w:lastColumn="0" w:noHBand="0" w:noVBand="0"/>
      </w:tblPr>
      <w:tblGrid>
        <w:gridCol w:w="3403"/>
        <w:gridCol w:w="2812"/>
        <w:gridCol w:w="3850"/>
      </w:tblGrid>
      <w:tr w:rsidR="008A1B74" w:rsidRPr="008A1B74" w:rsidTr="00A842BE">
        <w:tc>
          <w:tcPr>
            <w:tcW w:w="3403" w:type="dxa"/>
          </w:tcPr>
          <w:p w:rsidR="008A1B74" w:rsidRPr="008A1B74" w:rsidRDefault="008A1B74" w:rsidP="008A1B74">
            <w:pPr>
              <w:rPr>
                <w:rFonts w:ascii="Arial Narrow" w:hAnsi="Arial Narrow"/>
                <w:sz w:val="20"/>
                <w:szCs w:val="20"/>
              </w:rPr>
            </w:pPr>
            <w:r w:rsidRPr="008A1B74">
              <w:rPr>
                <w:rFonts w:ascii="Arial Narrow" w:hAnsi="Arial Narrow"/>
                <w:sz w:val="20"/>
                <w:szCs w:val="20"/>
              </w:rPr>
              <w:t>18июля 2023 года</w:t>
            </w:r>
          </w:p>
        </w:tc>
        <w:tc>
          <w:tcPr>
            <w:tcW w:w="2812" w:type="dxa"/>
          </w:tcPr>
          <w:p w:rsidR="008A1B74" w:rsidRPr="008A1B74" w:rsidRDefault="008A1B74" w:rsidP="008A1B74">
            <w:pPr>
              <w:pStyle w:val="1f5"/>
              <w:ind w:left="-108"/>
              <w:rPr>
                <w:rFonts w:ascii="Arial Narrow" w:hAnsi="Arial Narrow"/>
                <w:sz w:val="20"/>
              </w:rPr>
            </w:pPr>
            <w:r w:rsidRPr="008A1B74">
              <w:rPr>
                <w:rFonts w:ascii="Arial Narrow" w:hAnsi="Arial Narrow"/>
                <w:b w:val="0"/>
                <w:bCs/>
                <w:sz w:val="20"/>
              </w:rPr>
              <w:t xml:space="preserve">п. </w:t>
            </w:r>
            <w:r w:rsidRPr="008A1B74">
              <w:rPr>
                <w:rFonts w:ascii="Arial Narrow" w:hAnsi="Arial Narrow"/>
                <w:b w:val="0"/>
                <w:sz w:val="20"/>
              </w:rPr>
              <w:t>Стрелка-Чуня</w:t>
            </w:r>
            <w:r w:rsidRPr="008A1B74">
              <w:rPr>
                <w:rFonts w:ascii="Arial Narrow" w:hAnsi="Arial Narrow"/>
                <w:b w:val="0"/>
                <w:bCs/>
                <w:sz w:val="20"/>
              </w:rPr>
              <w:t xml:space="preserve"> </w:t>
            </w:r>
          </w:p>
        </w:tc>
        <w:tc>
          <w:tcPr>
            <w:tcW w:w="3850" w:type="dxa"/>
          </w:tcPr>
          <w:p w:rsidR="008A1B74" w:rsidRPr="008A1B74" w:rsidRDefault="008A1B74" w:rsidP="008A1B74">
            <w:pPr>
              <w:jc w:val="right"/>
              <w:rPr>
                <w:rFonts w:ascii="Arial Narrow" w:hAnsi="Arial Narrow"/>
                <w:sz w:val="20"/>
                <w:szCs w:val="20"/>
              </w:rPr>
            </w:pPr>
            <w:r w:rsidRPr="008A1B74">
              <w:rPr>
                <w:rFonts w:ascii="Arial Narrow" w:hAnsi="Arial Narrow"/>
                <w:sz w:val="20"/>
                <w:szCs w:val="20"/>
              </w:rPr>
              <w:t>№6/34</w:t>
            </w:r>
          </w:p>
          <w:p w:rsidR="008A1B74" w:rsidRPr="008A1B74" w:rsidRDefault="008A1B74" w:rsidP="008A1B74">
            <w:pPr>
              <w:jc w:val="right"/>
              <w:rPr>
                <w:rFonts w:ascii="Arial Narrow" w:hAnsi="Arial Narrow"/>
                <w:sz w:val="20"/>
                <w:szCs w:val="20"/>
              </w:rPr>
            </w:pPr>
          </w:p>
        </w:tc>
      </w:tr>
    </w:tbl>
    <w:p w:rsidR="008A1B74" w:rsidRPr="00A842BE" w:rsidRDefault="008A1B74" w:rsidP="00A842BE">
      <w:pPr>
        <w:jc w:val="center"/>
        <w:rPr>
          <w:rFonts w:ascii="Arial Narrow" w:hAnsi="Arial Narrow"/>
          <w:b/>
          <w:sz w:val="20"/>
          <w:szCs w:val="20"/>
        </w:rPr>
      </w:pPr>
      <w:r w:rsidRPr="00A842BE">
        <w:rPr>
          <w:rFonts w:ascii="Arial Narrow" w:hAnsi="Arial Narrow"/>
          <w:b/>
          <w:sz w:val="20"/>
          <w:szCs w:val="20"/>
        </w:rPr>
        <w:t>О регистрации Ястриковой Олеси Михайловны</w:t>
      </w:r>
      <w:r w:rsidR="00A842BE" w:rsidRPr="00A842BE">
        <w:rPr>
          <w:rFonts w:ascii="Arial Narrow" w:hAnsi="Arial Narrow"/>
          <w:b/>
          <w:sz w:val="20"/>
          <w:szCs w:val="20"/>
        </w:rPr>
        <w:t xml:space="preserve"> </w:t>
      </w:r>
      <w:r w:rsidRPr="00A842BE">
        <w:rPr>
          <w:rFonts w:ascii="Arial Narrow" w:hAnsi="Arial Narrow"/>
          <w:b/>
          <w:sz w:val="20"/>
          <w:szCs w:val="20"/>
        </w:rPr>
        <w:t>кандидатом в депутаты Стрелка-Чунского поселкового Совета депутатов шестого созыва, выдвинутого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w:t>
      </w:r>
    </w:p>
    <w:p w:rsidR="008A1B74" w:rsidRPr="008A1B74" w:rsidRDefault="008A1B74" w:rsidP="008A1B74">
      <w:pPr>
        <w:jc w:val="center"/>
        <w:rPr>
          <w:rFonts w:ascii="Arial Narrow" w:hAnsi="Arial Narrow"/>
          <w:sz w:val="20"/>
          <w:szCs w:val="20"/>
        </w:rPr>
      </w:pPr>
    </w:p>
    <w:p w:rsidR="008A1B74" w:rsidRPr="008A1B74" w:rsidRDefault="008A1B74" w:rsidP="00A842BE">
      <w:pPr>
        <w:pStyle w:val="af"/>
        <w:spacing w:after="0"/>
        <w:ind w:firstLine="709"/>
        <w:jc w:val="both"/>
        <w:rPr>
          <w:rFonts w:ascii="Arial Narrow" w:hAnsi="Arial Narrow"/>
          <w:sz w:val="20"/>
          <w:szCs w:val="20"/>
        </w:rPr>
      </w:pPr>
      <w:r w:rsidRPr="008A1B74">
        <w:rPr>
          <w:rFonts w:ascii="Arial Narrow" w:hAnsi="Arial Narrow"/>
          <w:sz w:val="20"/>
          <w:szCs w:val="20"/>
        </w:rPr>
        <w:t>Проверив соблюдение требований статей 24, 26 Закона Красноярского края от 02.10.2003 № 8-1411 «О выборах в органы местного самоуправления в Красноярском крае» (далее – Закон Красноярского края) и необходимые для регистрации документы, представленные Ястриковой Олесей Михайловной, кандидатом в депутаты</w:t>
      </w:r>
      <w:r w:rsidRPr="008A1B74">
        <w:rPr>
          <w:rFonts w:ascii="Arial Narrow" w:hAnsi="Arial Narrow"/>
          <w:b/>
          <w:sz w:val="20"/>
          <w:szCs w:val="20"/>
        </w:rPr>
        <w:t xml:space="preserve"> </w:t>
      </w:r>
      <w:r w:rsidRPr="008A1B74">
        <w:rPr>
          <w:rFonts w:ascii="Arial Narrow" w:hAnsi="Arial Narrow"/>
          <w:sz w:val="20"/>
          <w:szCs w:val="20"/>
        </w:rPr>
        <w:t xml:space="preserve">Стрелка-Чунского поселкового Совета депутатов шестого созыва, выдвинутым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в соответствии с подпунктом «в» статьи 15 и статьей 29 Закона Красноярского края участковая избирательная комиссия избирательного участка №2261 </w:t>
      </w:r>
      <w:r w:rsidRPr="00A842BE">
        <w:rPr>
          <w:rFonts w:ascii="Arial Narrow" w:hAnsi="Arial Narrow"/>
          <w:b/>
          <w:sz w:val="20"/>
          <w:szCs w:val="20"/>
        </w:rPr>
        <w:t>РЕШИЛА:</w:t>
      </w:r>
    </w:p>
    <w:p w:rsidR="008A1B74" w:rsidRPr="008A1B74" w:rsidRDefault="00A842BE" w:rsidP="00A842BE">
      <w:pPr>
        <w:pStyle w:val="af"/>
        <w:spacing w:after="0"/>
        <w:jc w:val="both"/>
        <w:rPr>
          <w:rFonts w:ascii="Arial Narrow" w:hAnsi="Arial Narrow"/>
          <w:sz w:val="20"/>
          <w:szCs w:val="20"/>
        </w:rPr>
      </w:pPr>
      <w:r>
        <w:rPr>
          <w:rFonts w:ascii="Arial Narrow" w:hAnsi="Arial Narrow"/>
          <w:sz w:val="20"/>
          <w:szCs w:val="20"/>
        </w:rPr>
        <w:lastRenderedPageBreak/>
        <w:t xml:space="preserve">1. Зарегистрировать </w:t>
      </w:r>
      <w:r w:rsidR="008A1B74" w:rsidRPr="008A1B74">
        <w:rPr>
          <w:rFonts w:ascii="Arial Narrow" w:hAnsi="Arial Narrow"/>
          <w:sz w:val="20"/>
          <w:szCs w:val="20"/>
        </w:rPr>
        <w:t>Ястрикову Олесю Михайловну, выдвинутую избирательным объединением Эвенкийское районное местное отделение Красноярского регионального отделения Всероссийской политической партии «ЕДИНАЯ РОССИЯ» по семимандатному избирательному округу кандидатом в депутаты Стрелка-Чунского поселкового Совета депутатов шестого созыва 18 июля 2023 года в 14ч.50 мин.</w:t>
      </w:r>
    </w:p>
    <w:p w:rsidR="008A1B74" w:rsidRPr="008A1B74" w:rsidRDefault="008A1B74" w:rsidP="00A842BE">
      <w:pPr>
        <w:pStyle w:val="af"/>
        <w:numPr>
          <w:ilvl w:val="0"/>
          <w:numId w:val="20"/>
        </w:numPr>
        <w:spacing w:after="0"/>
        <w:jc w:val="both"/>
        <w:rPr>
          <w:rFonts w:ascii="Arial Narrow" w:hAnsi="Arial Narrow"/>
          <w:sz w:val="20"/>
          <w:szCs w:val="20"/>
        </w:rPr>
      </w:pPr>
      <w:r w:rsidRPr="008A1B74">
        <w:rPr>
          <w:rFonts w:ascii="Arial Narrow" w:hAnsi="Arial Narrow"/>
          <w:sz w:val="20"/>
          <w:szCs w:val="20"/>
        </w:rPr>
        <w:t>Выдать зарегистрированному кандидату удостоверение о регистрации установленного образца.</w:t>
      </w:r>
    </w:p>
    <w:p w:rsidR="008A1B74" w:rsidRPr="008A1B74" w:rsidRDefault="008A1B74" w:rsidP="00A842BE">
      <w:pPr>
        <w:numPr>
          <w:ilvl w:val="0"/>
          <w:numId w:val="20"/>
        </w:numPr>
        <w:tabs>
          <w:tab w:val="left" w:pos="993"/>
        </w:tabs>
        <w:contextualSpacing/>
        <w:jc w:val="both"/>
        <w:rPr>
          <w:rFonts w:ascii="Arial Narrow" w:hAnsi="Arial Narrow"/>
          <w:sz w:val="20"/>
          <w:szCs w:val="20"/>
        </w:rPr>
      </w:pPr>
      <w:r w:rsidRPr="008A1B74">
        <w:rPr>
          <w:rFonts w:ascii="Arial Narrow" w:hAnsi="Arial Narrow"/>
          <w:bCs/>
          <w:sz w:val="20"/>
          <w:szCs w:val="20"/>
        </w:rPr>
        <w:t xml:space="preserve">Опубликовать настоящее решение </w:t>
      </w:r>
      <w:r w:rsidRPr="008A1B74">
        <w:rPr>
          <w:rFonts w:ascii="Arial Narrow" w:hAnsi="Arial Narrow"/>
          <w:sz w:val="20"/>
          <w:szCs w:val="20"/>
          <w:lang w:eastAsia="zh-CN"/>
        </w:rPr>
        <w:t xml:space="preserve">в </w:t>
      </w:r>
      <w:r w:rsidRPr="008A1B74">
        <w:rPr>
          <w:rFonts w:ascii="Arial Narrow" w:eastAsia="Calibri" w:hAnsi="Arial Narrow"/>
          <w:sz w:val="20"/>
          <w:szCs w:val="20"/>
          <w:lang w:val="x-none"/>
        </w:rPr>
        <w:t>периодическом печатном средстве массовой информации «Официальный вестник Эвенкийского муниципального района»</w:t>
      </w:r>
      <w:r w:rsidRPr="008A1B74">
        <w:rPr>
          <w:rFonts w:ascii="Arial Narrow" w:eastAsia="Calibri" w:hAnsi="Arial Narrow"/>
          <w:sz w:val="20"/>
          <w:szCs w:val="20"/>
        </w:rPr>
        <w:t>.</w:t>
      </w:r>
    </w:p>
    <w:p w:rsidR="008A1B74" w:rsidRPr="008A1B74" w:rsidRDefault="008A1B74" w:rsidP="008A1B74">
      <w:pPr>
        <w:tabs>
          <w:tab w:val="left" w:pos="993"/>
        </w:tabs>
        <w:ind w:left="567"/>
        <w:contextualSpacing/>
        <w:jc w:val="both"/>
        <w:rPr>
          <w:rFonts w:ascii="Arial Narrow" w:hAnsi="Arial Narrow"/>
          <w:sz w:val="20"/>
          <w:szCs w:val="20"/>
        </w:rPr>
      </w:pPr>
    </w:p>
    <w:tbl>
      <w:tblPr>
        <w:tblW w:w="0" w:type="auto"/>
        <w:tblLook w:val="0000" w:firstRow="0" w:lastRow="0" w:firstColumn="0" w:lastColumn="0" w:noHBand="0" w:noVBand="0"/>
      </w:tblPr>
      <w:tblGrid>
        <w:gridCol w:w="10131"/>
      </w:tblGrid>
      <w:tr w:rsidR="00A842BE" w:rsidRPr="008A1B74" w:rsidTr="00A842BE">
        <w:tc>
          <w:tcPr>
            <w:tcW w:w="9430" w:type="dxa"/>
          </w:tcPr>
          <w:tbl>
            <w:tblPr>
              <w:tblW w:w="9923" w:type="dxa"/>
              <w:tblLook w:val="0000" w:firstRow="0" w:lastRow="0" w:firstColumn="0" w:lastColumn="0" w:noHBand="0" w:noVBand="0"/>
            </w:tblPr>
            <w:tblGrid>
              <w:gridCol w:w="4928"/>
              <w:gridCol w:w="4995"/>
            </w:tblGrid>
            <w:tr w:rsidR="00A842BE" w:rsidRPr="008A1B74" w:rsidTr="00A842BE">
              <w:trPr>
                <w:trHeight w:val="771"/>
              </w:trPr>
              <w:tc>
                <w:tcPr>
                  <w:tcW w:w="4928" w:type="dxa"/>
                </w:tcPr>
                <w:p w:rsidR="00A842BE" w:rsidRPr="008A1B74" w:rsidRDefault="00A842BE" w:rsidP="008A1B74">
                  <w:pPr>
                    <w:rPr>
                      <w:rFonts w:ascii="Arial Narrow" w:hAnsi="Arial Narrow"/>
                      <w:sz w:val="20"/>
                      <w:szCs w:val="20"/>
                    </w:rPr>
                  </w:pPr>
                  <w:r w:rsidRPr="008A1B74">
                    <w:rPr>
                      <w:rFonts w:ascii="Arial Narrow" w:hAnsi="Arial Narrow"/>
                      <w:sz w:val="20"/>
                      <w:szCs w:val="20"/>
                    </w:rPr>
                    <w:t>Председатель</w:t>
                  </w:r>
                </w:p>
                <w:p w:rsidR="00A842BE" w:rsidRPr="008A1B74" w:rsidRDefault="00A842BE" w:rsidP="008A1B74">
                  <w:pPr>
                    <w:rPr>
                      <w:rFonts w:ascii="Arial Narrow" w:hAnsi="Arial Narrow"/>
                      <w:sz w:val="20"/>
                      <w:szCs w:val="20"/>
                    </w:rPr>
                  </w:pPr>
                  <w:r w:rsidRPr="008A1B74">
                    <w:rPr>
                      <w:rFonts w:ascii="Arial Narrow" w:hAnsi="Arial Narrow"/>
                      <w:sz w:val="20"/>
                      <w:szCs w:val="20"/>
                    </w:rPr>
                    <w:t>участковой избирательной комиссии избирательного участка №2261</w:t>
                  </w:r>
                </w:p>
              </w:tc>
              <w:tc>
                <w:tcPr>
                  <w:tcW w:w="4995" w:type="dxa"/>
                </w:tcPr>
                <w:p w:rsidR="00A842BE" w:rsidRPr="008A1B74" w:rsidRDefault="00A842BE" w:rsidP="008A1B74">
                  <w:pPr>
                    <w:jc w:val="right"/>
                    <w:rPr>
                      <w:rFonts w:ascii="Arial Narrow" w:hAnsi="Arial Narrow"/>
                      <w:sz w:val="20"/>
                      <w:szCs w:val="20"/>
                    </w:rPr>
                  </w:pPr>
                </w:p>
                <w:p w:rsidR="00A842BE" w:rsidRPr="008A1B74" w:rsidRDefault="00A842BE" w:rsidP="00A842BE">
                  <w:pPr>
                    <w:jc w:val="right"/>
                    <w:rPr>
                      <w:rFonts w:ascii="Arial Narrow" w:hAnsi="Arial Narrow"/>
                      <w:sz w:val="20"/>
                      <w:szCs w:val="20"/>
                    </w:rPr>
                  </w:pPr>
                  <w:r w:rsidRPr="008A1B74">
                    <w:rPr>
                      <w:rFonts w:ascii="Arial Narrow" w:hAnsi="Arial Narrow"/>
                      <w:sz w:val="20"/>
                      <w:szCs w:val="20"/>
                    </w:rPr>
                    <w:t xml:space="preserve">                         Г.М.</w:t>
                  </w:r>
                  <w:r>
                    <w:rPr>
                      <w:rFonts w:ascii="Arial Narrow" w:hAnsi="Arial Narrow"/>
                      <w:sz w:val="20"/>
                      <w:szCs w:val="20"/>
                    </w:rPr>
                    <w:t xml:space="preserve"> </w:t>
                  </w:r>
                  <w:r w:rsidRPr="008A1B74">
                    <w:rPr>
                      <w:rFonts w:ascii="Arial Narrow" w:hAnsi="Arial Narrow"/>
                      <w:sz w:val="20"/>
                      <w:szCs w:val="20"/>
                    </w:rPr>
                    <w:t>Смирнова</w:t>
                  </w:r>
                </w:p>
                <w:p w:rsidR="00A842BE" w:rsidRPr="008A1B74" w:rsidRDefault="00A842BE" w:rsidP="008A1B74">
                  <w:pPr>
                    <w:tabs>
                      <w:tab w:val="left" w:pos="4603"/>
                    </w:tabs>
                    <w:ind w:right="851"/>
                    <w:jc w:val="right"/>
                    <w:rPr>
                      <w:rFonts w:ascii="Arial Narrow" w:hAnsi="Arial Narrow"/>
                      <w:sz w:val="20"/>
                      <w:szCs w:val="20"/>
                    </w:rPr>
                  </w:pPr>
                  <w:r w:rsidRPr="008A1B74">
                    <w:rPr>
                      <w:rFonts w:ascii="Arial Narrow" w:hAnsi="Arial Narrow"/>
                      <w:sz w:val="20"/>
                      <w:szCs w:val="20"/>
                    </w:rPr>
                    <w:br/>
                  </w:r>
                </w:p>
              </w:tc>
            </w:tr>
            <w:tr w:rsidR="00A842BE" w:rsidRPr="008A1B74" w:rsidTr="00A842BE">
              <w:tc>
                <w:tcPr>
                  <w:tcW w:w="4928" w:type="dxa"/>
                </w:tcPr>
                <w:p w:rsidR="00A842BE" w:rsidRPr="008A1B74" w:rsidRDefault="00A842BE" w:rsidP="008A1B74">
                  <w:pPr>
                    <w:rPr>
                      <w:rFonts w:ascii="Arial Narrow" w:hAnsi="Arial Narrow"/>
                      <w:sz w:val="20"/>
                      <w:szCs w:val="20"/>
                    </w:rPr>
                  </w:pPr>
                  <w:r w:rsidRPr="008A1B74">
                    <w:rPr>
                      <w:rFonts w:ascii="Arial Narrow" w:hAnsi="Arial Narrow"/>
                      <w:sz w:val="20"/>
                      <w:szCs w:val="20"/>
                    </w:rPr>
                    <w:t>Секретарь</w:t>
                  </w:r>
                </w:p>
                <w:p w:rsidR="00A842BE" w:rsidRPr="008A1B74" w:rsidRDefault="00A842BE" w:rsidP="008A1B74">
                  <w:pPr>
                    <w:rPr>
                      <w:rFonts w:ascii="Arial Narrow" w:hAnsi="Arial Narrow"/>
                      <w:sz w:val="20"/>
                      <w:szCs w:val="20"/>
                    </w:rPr>
                  </w:pPr>
                  <w:r w:rsidRPr="008A1B74">
                    <w:rPr>
                      <w:rFonts w:ascii="Arial Narrow" w:hAnsi="Arial Narrow"/>
                      <w:sz w:val="20"/>
                      <w:szCs w:val="20"/>
                    </w:rPr>
                    <w:t>участковой избирательной комиссии избирательного участка №2261</w:t>
                  </w:r>
                </w:p>
              </w:tc>
              <w:tc>
                <w:tcPr>
                  <w:tcW w:w="4995" w:type="dxa"/>
                </w:tcPr>
                <w:p w:rsidR="00A842BE" w:rsidRPr="008A1B74" w:rsidRDefault="00A842BE" w:rsidP="00A842BE">
                  <w:pPr>
                    <w:rPr>
                      <w:rFonts w:ascii="Arial Narrow" w:hAnsi="Arial Narrow"/>
                      <w:sz w:val="20"/>
                      <w:szCs w:val="20"/>
                    </w:rPr>
                  </w:pPr>
                </w:p>
                <w:p w:rsidR="00A842BE" w:rsidRPr="008A1B74" w:rsidRDefault="00A842BE" w:rsidP="008A1B74">
                  <w:pPr>
                    <w:jc w:val="right"/>
                    <w:rPr>
                      <w:rFonts w:ascii="Arial Narrow" w:hAnsi="Arial Narrow"/>
                      <w:sz w:val="20"/>
                      <w:szCs w:val="20"/>
                    </w:rPr>
                  </w:pPr>
                  <w:r w:rsidRPr="008A1B74">
                    <w:rPr>
                      <w:rFonts w:ascii="Arial Narrow" w:hAnsi="Arial Narrow"/>
                      <w:sz w:val="20"/>
                      <w:szCs w:val="20"/>
                    </w:rPr>
                    <w:t xml:space="preserve">                         Ю.Ю.</w:t>
                  </w:r>
                  <w:r>
                    <w:rPr>
                      <w:rFonts w:ascii="Arial Narrow" w:hAnsi="Arial Narrow"/>
                      <w:sz w:val="20"/>
                      <w:szCs w:val="20"/>
                    </w:rPr>
                    <w:t xml:space="preserve"> </w:t>
                  </w:r>
                  <w:r w:rsidRPr="008A1B74">
                    <w:rPr>
                      <w:rFonts w:ascii="Arial Narrow" w:hAnsi="Arial Narrow"/>
                      <w:sz w:val="20"/>
                      <w:szCs w:val="20"/>
                    </w:rPr>
                    <w:t xml:space="preserve">Жернакова </w:t>
                  </w:r>
                </w:p>
                <w:p w:rsidR="00A842BE" w:rsidRPr="008A1B74" w:rsidRDefault="00A842BE" w:rsidP="008A1B74">
                  <w:pPr>
                    <w:jc w:val="right"/>
                    <w:rPr>
                      <w:rFonts w:ascii="Arial Narrow" w:hAnsi="Arial Narrow"/>
                      <w:sz w:val="20"/>
                      <w:szCs w:val="20"/>
                    </w:rPr>
                  </w:pPr>
                  <w:r w:rsidRPr="008A1B74">
                    <w:rPr>
                      <w:rFonts w:ascii="Arial Narrow" w:hAnsi="Arial Narrow"/>
                      <w:sz w:val="20"/>
                      <w:szCs w:val="20"/>
                    </w:rPr>
                    <w:t xml:space="preserve">                    </w:t>
                  </w:r>
                </w:p>
              </w:tc>
            </w:tr>
          </w:tbl>
          <w:p w:rsidR="00A842BE" w:rsidRPr="008A1B74" w:rsidRDefault="00A842BE" w:rsidP="008A1B74">
            <w:pPr>
              <w:rPr>
                <w:rFonts w:ascii="Arial Narrow" w:hAnsi="Arial Narrow"/>
                <w:sz w:val="20"/>
                <w:szCs w:val="20"/>
              </w:rPr>
            </w:pPr>
          </w:p>
        </w:tc>
      </w:tr>
    </w:tbl>
    <w:p w:rsidR="008A1B74" w:rsidRPr="008A1B74" w:rsidRDefault="008A1B74" w:rsidP="00F26D3F">
      <w:pPr>
        <w:jc w:val="both"/>
        <w:rPr>
          <w:rFonts w:ascii="Arial Narrow" w:hAnsi="Arial Narrow"/>
          <w:sz w:val="20"/>
          <w:szCs w:val="20"/>
        </w:rPr>
      </w:pPr>
    </w:p>
    <w:p w:rsidR="00374969" w:rsidRPr="00374969" w:rsidRDefault="00374969" w:rsidP="00374969">
      <w:pPr>
        <w:pStyle w:val="3"/>
        <w:spacing w:before="0" w:after="0"/>
        <w:jc w:val="center"/>
        <w:rPr>
          <w:rFonts w:ascii="Arial Narrow" w:hAnsi="Arial Narrow"/>
          <w:sz w:val="20"/>
          <w:szCs w:val="20"/>
        </w:rPr>
      </w:pPr>
      <w:r w:rsidRPr="00374969">
        <w:rPr>
          <w:rFonts w:ascii="Arial Narrow" w:hAnsi="Arial Narrow"/>
          <w:sz w:val="20"/>
          <w:szCs w:val="20"/>
        </w:rPr>
        <w:t>АДМИНИСТРАЦИЯ</w:t>
      </w:r>
    </w:p>
    <w:p w:rsidR="00374969" w:rsidRPr="00374969" w:rsidRDefault="00374969" w:rsidP="00374969">
      <w:pPr>
        <w:jc w:val="center"/>
        <w:rPr>
          <w:rFonts w:ascii="Arial Narrow" w:hAnsi="Arial Narrow"/>
          <w:b/>
          <w:sz w:val="20"/>
          <w:szCs w:val="20"/>
        </w:rPr>
      </w:pPr>
      <w:r w:rsidRPr="00374969">
        <w:rPr>
          <w:rFonts w:ascii="Arial Narrow" w:hAnsi="Arial Narrow"/>
          <w:b/>
          <w:sz w:val="20"/>
          <w:szCs w:val="20"/>
        </w:rPr>
        <w:t>ПОСЕЛКА СУЛОМАЙ</w:t>
      </w:r>
    </w:p>
    <w:p w:rsidR="00374969" w:rsidRPr="00374969" w:rsidRDefault="00374969" w:rsidP="00374969">
      <w:pPr>
        <w:jc w:val="center"/>
        <w:rPr>
          <w:rFonts w:ascii="Arial Narrow" w:hAnsi="Arial Narrow"/>
          <w:b/>
          <w:sz w:val="20"/>
          <w:szCs w:val="20"/>
        </w:rPr>
      </w:pPr>
      <w:r w:rsidRPr="00374969">
        <w:rPr>
          <w:rFonts w:ascii="Arial Narrow" w:hAnsi="Arial Narrow"/>
          <w:b/>
          <w:sz w:val="20"/>
          <w:szCs w:val="20"/>
        </w:rPr>
        <w:t>ЭВЕНКИЙСКОГО МУНИЦИПАЛЬНОГО РАЙОНА</w:t>
      </w:r>
    </w:p>
    <w:p w:rsidR="00374969" w:rsidRPr="00374969" w:rsidRDefault="00374969" w:rsidP="00374969">
      <w:pPr>
        <w:jc w:val="center"/>
        <w:rPr>
          <w:rFonts w:ascii="Arial Narrow" w:hAnsi="Arial Narrow"/>
          <w:b/>
          <w:w w:val="80"/>
          <w:sz w:val="20"/>
          <w:szCs w:val="20"/>
        </w:rPr>
      </w:pPr>
      <w:r w:rsidRPr="00374969">
        <w:rPr>
          <w:rFonts w:ascii="Arial Narrow" w:hAnsi="Arial Narrow"/>
          <w:b/>
          <w:sz w:val="20"/>
          <w:szCs w:val="20"/>
        </w:rPr>
        <w:t>КРАСНОЯРСКОГО КРАЯ</w:t>
      </w:r>
    </w:p>
    <w:p w:rsidR="00374969" w:rsidRPr="00374969" w:rsidRDefault="00374969" w:rsidP="00374969">
      <w:pPr>
        <w:jc w:val="center"/>
        <w:rPr>
          <w:rFonts w:ascii="Arial Narrow" w:hAnsi="Arial Narrow"/>
          <w:b/>
          <w:w w:val="80"/>
          <w:sz w:val="20"/>
          <w:szCs w:val="20"/>
        </w:rPr>
      </w:pPr>
    </w:p>
    <w:p w:rsidR="00374969" w:rsidRPr="00374969" w:rsidRDefault="00374969" w:rsidP="00374969">
      <w:pPr>
        <w:jc w:val="center"/>
        <w:rPr>
          <w:rFonts w:ascii="Arial Narrow" w:hAnsi="Arial Narrow"/>
          <w:b/>
          <w:sz w:val="20"/>
          <w:szCs w:val="20"/>
        </w:rPr>
      </w:pPr>
      <w:r w:rsidRPr="00374969">
        <w:rPr>
          <w:rFonts w:ascii="Arial Narrow" w:hAnsi="Arial Narrow"/>
          <w:b/>
          <w:w w:val="80"/>
          <w:sz w:val="20"/>
          <w:szCs w:val="20"/>
        </w:rPr>
        <w:t>ПОСТАНОВЛЕНИЕ</w:t>
      </w:r>
    </w:p>
    <w:p w:rsidR="00374969" w:rsidRPr="00374969" w:rsidRDefault="00374969" w:rsidP="00374969">
      <w:pPr>
        <w:rPr>
          <w:rFonts w:ascii="Arial Narrow" w:hAnsi="Arial Narrow"/>
          <w:b/>
          <w:sz w:val="20"/>
          <w:szCs w:val="20"/>
        </w:rPr>
      </w:pPr>
    </w:p>
    <w:p w:rsidR="00374969" w:rsidRPr="00374969" w:rsidRDefault="00374969" w:rsidP="00374969">
      <w:pPr>
        <w:jc w:val="both"/>
        <w:rPr>
          <w:rFonts w:ascii="Arial Narrow" w:hAnsi="Arial Narrow"/>
          <w:sz w:val="20"/>
          <w:szCs w:val="20"/>
        </w:rPr>
      </w:pPr>
      <w:r w:rsidRPr="00374969">
        <w:rPr>
          <w:rFonts w:ascii="Arial Narrow" w:hAnsi="Arial Narrow"/>
          <w:sz w:val="20"/>
          <w:szCs w:val="20"/>
        </w:rPr>
        <w:t xml:space="preserve">«17» июля 2023 г.                                    </w:t>
      </w:r>
      <w:r>
        <w:rPr>
          <w:rFonts w:ascii="Arial Narrow" w:hAnsi="Arial Narrow"/>
          <w:sz w:val="20"/>
          <w:szCs w:val="20"/>
        </w:rPr>
        <w:t xml:space="preserve">                                                                                                                                 </w:t>
      </w:r>
      <w:r w:rsidRPr="00374969">
        <w:rPr>
          <w:rFonts w:ascii="Arial Narrow" w:hAnsi="Arial Narrow"/>
          <w:sz w:val="20"/>
          <w:szCs w:val="20"/>
        </w:rPr>
        <w:t xml:space="preserve">          № 46-п</w:t>
      </w:r>
    </w:p>
    <w:p w:rsidR="00374969" w:rsidRPr="00374969" w:rsidRDefault="00374969" w:rsidP="00374969">
      <w:pPr>
        <w:pStyle w:val="ConsPlusTitle"/>
        <w:rPr>
          <w:rFonts w:ascii="Arial Narrow" w:hAnsi="Arial Narrow" w:cs="Times New Roman"/>
        </w:rPr>
      </w:pPr>
    </w:p>
    <w:p w:rsidR="00374969" w:rsidRPr="00374969" w:rsidRDefault="00374969" w:rsidP="00374969">
      <w:pPr>
        <w:autoSpaceDE w:val="0"/>
        <w:jc w:val="center"/>
        <w:rPr>
          <w:rFonts w:ascii="Arial Narrow" w:hAnsi="Arial Narrow"/>
          <w:b/>
          <w:bCs/>
          <w:sz w:val="20"/>
          <w:szCs w:val="20"/>
        </w:rPr>
      </w:pPr>
      <w:r w:rsidRPr="00374969">
        <w:rPr>
          <w:rFonts w:ascii="Arial Narrow" w:hAnsi="Arial Narrow"/>
          <w:b/>
          <w:bCs/>
          <w:sz w:val="20"/>
          <w:szCs w:val="20"/>
        </w:rPr>
        <w:t>О признании утратившим силу Постановления Администрации п. Суломай от 18.02.2013 № 3-п «Об определении размера вреда, причиняемого транспортны</w:t>
      </w:r>
      <w:r>
        <w:rPr>
          <w:rFonts w:ascii="Arial Narrow" w:hAnsi="Arial Narrow"/>
          <w:b/>
          <w:bCs/>
          <w:sz w:val="20"/>
          <w:szCs w:val="20"/>
        </w:rPr>
        <w:t>ми средствами, осуществляющими перевозки</w:t>
      </w:r>
      <w:r w:rsidRPr="00374969">
        <w:rPr>
          <w:rFonts w:ascii="Arial Narrow" w:hAnsi="Arial Narrow"/>
          <w:b/>
          <w:bCs/>
          <w:sz w:val="20"/>
          <w:szCs w:val="20"/>
        </w:rPr>
        <w:t xml:space="preserve"> тяжеловесных грузов, при движени</w:t>
      </w:r>
      <w:r>
        <w:rPr>
          <w:rFonts w:ascii="Arial Narrow" w:hAnsi="Arial Narrow"/>
          <w:b/>
          <w:bCs/>
          <w:sz w:val="20"/>
          <w:szCs w:val="20"/>
        </w:rPr>
        <w:t xml:space="preserve">и таких транспортных средств по автомобильным дорогам общего </w:t>
      </w:r>
      <w:r w:rsidRPr="00374969">
        <w:rPr>
          <w:rFonts w:ascii="Arial Narrow" w:hAnsi="Arial Narrow"/>
          <w:b/>
          <w:bCs/>
          <w:sz w:val="20"/>
          <w:szCs w:val="20"/>
        </w:rPr>
        <w:t>пользования</w:t>
      </w:r>
    </w:p>
    <w:p w:rsidR="00374969" w:rsidRPr="00374969" w:rsidRDefault="00374969" w:rsidP="00374969">
      <w:pPr>
        <w:autoSpaceDE w:val="0"/>
        <w:jc w:val="center"/>
        <w:rPr>
          <w:rFonts w:ascii="Arial Narrow" w:hAnsi="Arial Narrow"/>
          <w:sz w:val="20"/>
          <w:szCs w:val="20"/>
        </w:rPr>
      </w:pPr>
      <w:r w:rsidRPr="00374969">
        <w:rPr>
          <w:rFonts w:ascii="Arial Narrow" w:hAnsi="Arial Narrow"/>
          <w:b/>
          <w:bCs/>
          <w:sz w:val="20"/>
          <w:szCs w:val="20"/>
        </w:rPr>
        <w:t>местного значения поселка Суломай»</w:t>
      </w:r>
    </w:p>
    <w:p w:rsidR="00374969" w:rsidRPr="00374969" w:rsidRDefault="00374969" w:rsidP="00374969">
      <w:pPr>
        <w:autoSpaceDE w:val="0"/>
        <w:jc w:val="both"/>
        <w:rPr>
          <w:rFonts w:ascii="Arial Narrow" w:hAnsi="Arial Narrow"/>
          <w:sz w:val="20"/>
          <w:szCs w:val="20"/>
        </w:rPr>
      </w:pPr>
    </w:p>
    <w:p w:rsidR="00374969" w:rsidRPr="00374969" w:rsidRDefault="00374969" w:rsidP="00374969">
      <w:pPr>
        <w:pStyle w:val="ConsPlusNormal"/>
        <w:ind w:firstLine="709"/>
        <w:jc w:val="both"/>
        <w:rPr>
          <w:rFonts w:ascii="Arial Narrow" w:hAnsi="Arial Narrow"/>
          <w:b/>
        </w:rPr>
      </w:pPr>
      <w:r w:rsidRPr="00374969">
        <w:rPr>
          <w:rFonts w:ascii="Arial Narrow" w:hAnsi="Arial Narrow" w:cs="Times New Roman"/>
        </w:rPr>
        <w:t xml:space="preserve">В целях приведения нормативных правовых актов п. Суломай в соответствие с </w:t>
      </w:r>
      <w:r>
        <w:rPr>
          <w:rFonts w:ascii="Arial Narrow" w:hAnsi="Arial Narrow" w:cs="Times New Roman"/>
        </w:rPr>
        <w:t xml:space="preserve">действующим законодательством, </w:t>
      </w:r>
      <w:r w:rsidRPr="00374969">
        <w:rPr>
          <w:rFonts w:ascii="Arial Narrow" w:hAnsi="Arial Narrow" w:cs="Times New Roman"/>
        </w:rPr>
        <w:t xml:space="preserve">руководствуясь </w:t>
      </w:r>
      <w:r w:rsidRPr="00374969">
        <w:rPr>
          <w:rStyle w:val="FontStyle12"/>
          <w:rFonts w:ascii="Arial Narrow" w:hAnsi="Arial Narrow"/>
          <w:color w:val="000000"/>
          <w:sz w:val="20"/>
          <w:szCs w:val="20"/>
          <w:lang w:eastAsia="en-US" w:bidi="en-US"/>
        </w:rPr>
        <w:t>Федеральным законом от 28.04.2023 № 172-ФЗ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374969">
        <w:rPr>
          <w:rFonts w:ascii="Arial Narrow" w:hAnsi="Arial Narrow" w:cs="Times New Roman"/>
        </w:rPr>
        <w:t>, Уставом поселка Суломай</w:t>
      </w:r>
      <w:r>
        <w:rPr>
          <w:rFonts w:ascii="Arial Narrow" w:hAnsi="Arial Narrow" w:cs="Times New Roman"/>
        </w:rPr>
        <w:t xml:space="preserve"> </w:t>
      </w:r>
      <w:r w:rsidRPr="00374969">
        <w:rPr>
          <w:rFonts w:ascii="Arial Narrow" w:hAnsi="Arial Narrow"/>
          <w:b/>
        </w:rPr>
        <w:t>ПОСТАНОВЛЯЮ:</w:t>
      </w:r>
    </w:p>
    <w:p w:rsidR="00374969" w:rsidRPr="00374969" w:rsidRDefault="00374969" w:rsidP="00374969">
      <w:pPr>
        <w:pStyle w:val="ConsPlusNormal"/>
        <w:ind w:firstLine="0"/>
        <w:jc w:val="both"/>
        <w:rPr>
          <w:rFonts w:ascii="Arial Narrow" w:hAnsi="Arial Narrow" w:cs="Times New Roman"/>
        </w:rPr>
      </w:pPr>
      <w:r>
        <w:rPr>
          <w:rFonts w:ascii="Arial Narrow" w:hAnsi="Arial Narrow" w:cs="Times New Roman"/>
        </w:rPr>
        <w:t>1.</w:t>
      </w:r>
      <w:r>
        <w:rPr>
          <w:rFonts w:ascii="Arial Narrow" w:hAnsi="Arial Narrow" w:cs="Times New Roman"/>
        </w:rPr>
        <w:tab/>
      </w:r>
      <w:r w:rsidRPr="00374969">
        <w:rPr>
          <w:rFonts w:ascii="Arial Narrow" w:hAnsi="Arial Narrow" w:cs="Times New Roman"/>
        </w:rPr>
        <w:t>Признать утратившим силу Постановления Администрации п. Суломай от 18.02.2013 № 3-п «Об определении размера вреда, причиняемого транспортн</w:t>
      </w:r>
      <w:r>
        <w:rPr>
          <w:rFonts w:ascii="Arial Narrow" w:hAnsi="Arial Narrow" w:cs="Times New Roman"/>
        </w:rPr>
        <w:t>ыми средствами, осуществляющими перевозки</w:t>
      </w:r>
      <w:r w:rsidRPr="00374969">
        <w:rPr>
          <w:rFonts w:ascii="Arial Narrow" w:hAnsi="Arial Narrow" w:cs="Times New Roman"/>
        </w:rPr>
        <w:t xml:space="preserve"> тяжеловесных грузов, пр</w:t>
      </w:r>
      <w:r>
        <w:rPr>
          <w:rFonts w:ascii="Arial Narrow" w:hAnsi="Arial Narrow" w:cs="Times New Roman"/>
        </w:rPr>
        <w:t xml:space="preserve">и движении таких транспортных средств по автомобильным дорогам общего </w:t>
      </w:r>
      <w:r w:rsidRPr="00374969">
        <w:rPr>
          <w:rFonts w:ascii="Arial Narrow" w:hAnsi="Arial Narrow" w:cs="Times New Roman"/>
        </w:rPr>
        <w:t>пользования</w:t>
      </w:r>
    </w:p>
    <w:p w:rsidR="00374969" w:rsidRPr="00374969" w:rsidRDefault="00374969" w:rsidP="00374969">
      <w:pPr>
        <w:pStyle w:val="ConsPlusNormal"/>
        <w:ind w:firstLine="0"/>
        <w:jc w:val="both"/>
        <w:rPr>
          <w:rFonts w:ascii="Arial Narrow" w:hAnsi="Arial Narrow" w:cs="Times New Roman"/>
          <w:bCs/>
        </w:rPr>
      </w:pPr>
      <w:r w:rsidRPr="00374969">
        <w:rPr>
          <w:rFonts w:ascii="Arial Narrow" w:hAnsi="Arial Narrow" w:cs="Times New Roman"/>
        </w:rPr>
        <w:t>местного значения поселка Суломай».</w:t>
      </w:r>
    </w:p>
    <w:p w:rsidR="00374969" w:rsidRPr="00374969" w:rsidRDefault="00374969" w:rsidP="00374969">
      <w:pPr>
        <w:pStyle w:val="1f6"/>
        <w:jc w:val="both"/>
        <w:rPr>
          <w:rFonts w:ascii="Arial Narrow" w:hAnsi="Arial Narrow"/>
          <w:sz w:val="20"/>
          <w:szCs w:val="20"/>
        </w:rPr>
      </w:pPr>
      <w:r>
        <w:rPr>
          <w:rFonts w:ascii="Arial Narrow" w:hAnsi="Arial Narrow"/>
          <w:bCs/>
          <w:sz w:val="20"/>
          <w:szCs w:val="20"/>
        </w:rPr>
        <w:t>2.</w:t>
      </w:r>
      <w:r>
        <w:rPr>
          <w:rFonts w:ascii="Arial Narrow" w:hAnsi="Arial Narrow"/>
          <w:bCs/>
          <w:sz w:val="20"/>
          <w:szCs w:val="20"/>
        </w:rPr>
        <w:tab/>
      </w:r>
      <w:r w:rsidRPr="00374969">
        <w:rPr>
          <w:rFonts w:ascii="Arial Narrow" w:hAnsi="Arial Narrow"/>
          <w:sz w:val="20"/>
          <w:szCs w:val="20"/>
        </w:rPr>
        <w:t xml:space="preserve">Разместить данное Постановление на сайте </w:t>
      </w:r>
      <w:r w:rsidRPr="00374969">
        <w:rPr>
          <w:rFonts w:ascii="Arial Narrow" w:hAnsi="Arial Narrow"/>
          <w:color w:val="2C2D2E"/>
          <w:sz w:val="20"/>
          <w:szCs w:val="20"/>
        </w:rPr>
        <w:t xml:space="preserve">муниципального образования «поселок Суломай» </w:t>
      </w:r>
      <w:r w:rsidRPr="00374969">
        <w:rPr>
          <w:rFonts w:ascii="Arial Narrow" w:hAnsi="Arial Narrow"/>
          <w:color w:val="000000"/>
          <w:sz w:val="20"/>
          <w:szCs w:val="20"/>
        </w:rPr>
        <w:t xml:space="preserve">в сети «Интернет» </w:t>
      </w:r>
      <w:r w:rsidRPr="00374969">
        <w:rPr>
          <w:rFonts w:ascii="Arial Narrow" w:hAnsi="Arial Narrow"/>
          <w:sz w:val="20"/>
          <w:szCs w:val="20"/>
        </w:rPr>
        <w:t>(</w:t>
      </w:r>
      <w:hyperlink r:id="rId44" w:history="1">
        <w:r w:rsidRPr="00374969">
          <w:rPr>
            <w:rStyle w:val="af3"/>
            <w:rFonts w:ascii="Arial Narrow" w:hAnsi="Arial Narrow"/>
            <w:color w:val="auto"/>
            <w:sz w:val="20"/>
            <w:szCs w:val="20"/>
            <w:u w:val="none"/>
          </w:rPr>
          <w:t>https://sulomaj-r04.gosweb.gosuslugi.ru</w:t>
        </w:r>
      </w:hyperlink>
      <w:r w:rsidRPr="00374969">
        <w:rPr>
          <w:rFonts w:ascii="Arial Narrow" w:hAnsi="Arial Narrow"/>
          <w:sz w:val="20"/>
          <w:szCs w:val="20"/>
        </w:rPr>
        <w:t>).</w:t>
      </w:r>
    </w:p>
    <w:p w:rsidR="00374969" w:rsidRPr="00374969" w:rsidRDefault="00374969" w:rsidP="00374969">
      <w:pPr>
        <w:pStyle w:val="1f6"/>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374969">
        <w:rPr>
          <w:rFonts w:ascii="Arial Narrow" w:hAnsi="Arial Narrow"/>
          <w:sz w:val="20"/>
          <w:szCs w:val="20"/>
        </w:rPr>
        <w:t xml:space="preserve">Настоящее Постановление вступает в силу </w:t>
      </w:r>
      <w:r w:rsidRPr="00374969">
        <w:rPr>
          <w:rFonts w:ascii="Arial Narrow" w:hAnsi="Arial Narrow"/>
          <w:color w:val="000000"/>
          <w:sz w:val="20"/>
          <w:szCs w:val="20"/>
        </w:rPr>
        <w:t xml:space="preserve">со дня его официального опубликования </w:t>
      </w:r>
      <w:r w:rsidR="00DD2DA4"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374969" w:rsidRPr="00374969" w:rsidRDefault="00374969" w:rsidP="00374969">
      <w:pPr>
        <w:pStyle w:val="1f6"/>
        <w:rPr>
          <w:rFonts w:ascii="Arial Narrow" w:hAnsi="Arial Narrow"/>
          <w:sz w:val="20"/>
          <w:szCs w:val="20"/>
        </w:rPr>
      </w:pPr>
    </w:p>
    <w:p w:rsidR="00374969" w:rsidRPr="00374969" w:rsidRDefault="00374969" w:rsidP="00374969">
      <w:pPr>
        <w:pStyle w:val="1f6"/>
        <w:widowControl w:val="0"/>
        <w:tabs>
          <w:tab w:val="left" w:pos="709"/>
          <w:tab w:val="left" w:pos="6379"/>
        </w:tabs>
        <w:ind w:hanging="35"/>
        <w:jc w:val="both"/>
        <w:rPr>
          <w:rFonts w:ascii="Arial Narrow" w:hAnsi="Arial Narrow"/>
          <w:sz w:val="20"/>
          <w:szCs w:val="20"/>
        </w:rPr>
      </w:pPr>
      <w:r w:rsidRPr="00374969">
        <w:rPr>
          <w:rFonts w:ascii="Arial Narrow" w:hAnsi="Arial Narrow"/>
          <w:bCs/>
          <w:color w:val="000000"/>
          <w:sz w:val="20"/>
          <w:szCs w:val="20"/>
        </w:rPr>
        <w:t xml:space="preserve">Глава поселка Суломай                                                                </w:t>
      </w:r>
      <w:r>
        <w:rPr>
          <w:rFonts w:ascii="Arial Narrow" w:hAnsi="Arial Narrow"/>
          <w:bCs/>
          <w:color w:val="000000"/>
          <w:sz w:val="20"/>
          <w:szCs w:val="20"/>
        </w:rPr>
        <w:t xml:space="preserve">                  п/п                                                               </w:t>
      </w:r>
      <w:r w:rsidRPr="00374969">
        <w:rPr>
          <w:rFonts w:ascii="Arial Narrow" w:hAnsi="Arial Narrow"/>
          <w:bCs/>
          <w:color w:val="000000"/>
          <w:sz w:val="20"/>
          <w:szCs w:val="20"/>
        </w:rPr>
        <w:t xml:space="preserve">     </w:t>
      </w:r>
      <w:r w:rsidRPr="00374969">
        <w:rPr>
          <w:rStyle w:val="af3"/>
          <w:rFonts w:ascii="Arial Narrow" w:hAnsi="Arial Narrow"/>
          <w:bCs/>
          <w:color w:val="000000"/>
          <w:sz w:val="20"/>
          <w:szCs w:val="20"/>
          <w:u w:val="none"/>
        </w:rPr>
        <w:t xml:space="preserve"> Р.А. Тыганов</w:t>
      </w:r>
    </w:p>
    <w:p w:rsidR="003C0EDC" w:rsidRPr="003C0EDC" w:rsidRDefault="003C0EDC" w:rsidP="003C0EDC">
      <w:pPr>
        <w:rPr>
          <w:rFonts w:ascii="Arial Narrow" w:hAnsi="Arial Narrow"/>
          <w:b/>
          <w:sz w:val="20"/>
          <w:szCs w:val="20"/>
        </w:rPr>
      </w:pPr>
    </w:p>
    <w:p w:rsidR="003C0EDC" w:rsidRPr="003C0EDC" w:rsidRDefault="003C0EDC" w:rsidP="003C0EDC">
      <w:pPr>
        <w:jc w:val="center"/>
        <w:rPr>
          <w:rFonts w:ascii="Arial Narrow" w:hAnsi="Arial Narrow"/>
          <w:b/>
          <w:sz w:val="20"/>
          <w:szCs w:val="20"/>
        </w:rPr>
      </w:pPr>
      <w:r w:rsidRPr="003C0EDC">
        <w:rPr>
          <w:rFonts w:ascii="Arial Narrow" w:hAnsi="Arial Narrow"/>
          <w:b/>
          <w:sz w:val="20"/>
          <w:szCs w:val="20"/>
        </w:rPr>
        <w:t>АДМИНИСТРАЦИЯ</w:t>
      </w:r>
    </w:p>
    <w:p w:rsidR="003C0EDC" w:rsidRPr="003C0EDC" w:rsidRDefault="003C0EDC" w:rsidP="003C0EDC">
      <w:pPr>
        <w:jc w:val="center"/>
        <w:rPr>
          <w:rFonts w:ascii="Arial Narrow" w:hAnsi="Arial Narrow"/>
          <w:b/>
          <w:sz w:val="20"/>
          <w:szCs w:val="20"/>
        </w:rPr>
      </w:pPr>
      <w:r>
        <w:rPr>
          <w:rFonts w:ascii="Arial Narrow" w:hAnsi="Arial Narrow"/>
          <w:b/>
          <w:sz w:val="20"/>
          <w:szCs w:val="20"/>
        </w:rPr>
        <w:t xml:space="preserve">ПОСЕЛКА </w:t>
      </w:r>
      <w:r w:rsidRPr="003C0EDC">
        <w:rPr>
          <w:rFonts w:ascii="Arial Narrow" w:hAnsi="Arial Narrow"/>
          <w:b/>
          <w:sz w:val="20"/>
          <w:szCs w:val="20"/>
        </w:rPr>
        <w:t>СУЛОМАЙ</w:t>
      </w:r>
    </w:p>
    <w:p w:rsidR="003C0EDC" w:rsidRPr="003C0EDC" w:rsidRDefault="003C0EDC" w:rsidP="003C0EDC">
      <w:pPr>
        <w:jc w:val="center"/>
        <w:rPr>
          <w:rFonts w:ascii="Arial Narrow" w:hAnsi="Arial Narrow"/>
          <w:b/>
          <w:sz w:val="20"/>
          <w:szCs w:val="20"/>
        </w:rPr>
      </w:pPr>
      <w:r w:rsidRPr="003C0EDC">
        <w:rPr>
          <w:rFonts w:ascii="Arial Narrow" w:hAnsi="Arial Narrow"/>
          <w:b/>
          <w:sz w:val="20"/>
          <w:szCs w:val="20"/>
        </w:rPr>
        <w:t>ЭВЕНКИЙСКОГО МУНИЦИПАЛЬНОГО РАЙОНА</w:t>
      </w:r>
    </w:p>
    <w:p w:rsidR="003C0EDC" w:rsidRDefault="003C0EDC" w:rsidP="003C0EDC">
      <w:pPr>
        <w:jc w:val="center"/>
        <w:rPr>
          <w:rFonts w:ascii="Arial Narrow" w:hAnsi="Arial Narrow"/>
          <w:sz w:val="20"/>
          <w:szCs w:val="20"/>
          <w:u w:val="single"/>
        </w:rPr>
      </w:pPr>
      <w:r w:rsidRPr="003C0EDC">
        <w:rPr>
          <w:rFonts w:ascii="Arial Narrow" w:hAnsi="Arial Narrow"/>
          <w:b/>
          <w:sz w:val="20"/>
          <w:szCs w:val="20"/>
        </w:rPr>
        <w:t>КРАСНОЯРСКОГО КРАЯ</w:t>
      </w:r>
    </w:p>
    <w:p w:rsidR="003C0EDC" w:rsidRPr="003C0EDC" w:rsidRDefault="003C0EDC" w:rsidP="003C0EDC">
      <w:pPr>
        <w:jc w:val="center"/>
        <w:rPr>
          <w:rFonts w:ascii="Arial Narrow" w:hAnsi="Arial Narrow"/>
          <w:b/>
          <w:sz w:val="20"/>
          <w:szCs w:val="20"/>
        </w:rPr>
      </w:pPr>
    </w:p>
    <w:p w:rsidR="003C0EDC" w:rsidRPr="003C0EDC" w:rsidRDefault="003C0EDC" w:rsidP="003C0EDC">
      <w:pPr>
        <w:jc w:val="center"/>
        <w:rPr>
          <w:rFonts w:ascii="Arial Narrow" w:hAnsi="Arial Narrow"/>
          <w:b/>
          <w:sz w:val="20"/>
          <w:szCs w:val="20"/>
        </w:rPr>
      </w:pPr>
      <w:r w:rsidRPr="003C0EDC">
        <w:rPr>
          <w:rFonts w:ascii="Arial Narrow" w:hAnsi="Arial Narrow"/>
          <w:b/>
          <w:sz w:val="20"/>
          <w:szCs w:val="20"/>
        </w:rPr>
        <w:t>ПОСТАНОВЛЕНИЕ</w:t>
      </w:r>
    </w:p>
    <w:p w:rsidR="003C0EDC" w:rsidRPr="003C0EDC" w:rsidRDefault="003C0EDC" w:rsidP="003C0EDC">
      <w:pPr>
        <w:rPr>
          <w:rFonts w:ascii="Arial Narrow" w:hAnsi="Arial Narrow"/>
          <w:b/>
          <w:sz w:val="20"/>
          <w:szCs w:val="20"/>
        </w:rPr>
      </w:pPr>
    </w:p>
    <w:p w:rsidR="003C0EDC" w:rsidRPr="003C0EDC" w:rsidRDefault="003C0EDC" w:rsidP="003C0EDC">
      <w:pPr>
        <w:jc w:val="both"/>
        <w:rPr>
          <w:rFonts w:ascii="Arial Narrow" w:hAnsi="Arial Narrow"/>
          <w:sz w:val="20"/>
          <w:szCs w:val="20"/>
        </w:rPr>
      </w:pPr>
      <w:r w:rsidRPr="003C0EDC">
        <w:rPr>
          <w:rFonts w:ascii="Arial Narrow" w:hAnsi="Arial Narrow"/>
          <w:sz w:val="20"/>
          <w:szCs w:val="20"/>
        </w:rPr>
        <w:t xml:space="preserve">«19» июля 2023 г.                                                                                    </w:t>
      </w:r>
      <w:r>
        <w:rPr>
          <w:rFonts w:ascii="Arial Narrow" w:hAnsi="Arial Narrow"/>
          <w:sz w:val="20"/>
          <w:szCs w:val="20"/>
        </w:rPr>
        <w:t xml:space="preserve">                                                                               </w:t>
      </w:r>
      <w:r w:rsidRPr="003C0EDC">
        <w:rPr>
          <w:rFonts w:ascii="Arial Narrow" w:hAnsi="Arial Narrow"/>
          <w:sz w:val="20"/>
          <w:szCs w:val="20"/>
        </w:rPr>
        <w:t xml:space="preserve">            № 47-п</w:t>
      </w:r>
    </w:p>
    <w:p w:rsidR="003C0EDC" w:rsidRPr="003C0EDC" w:rsidRDefault="003C0EDC" w:rsidP="003C0EDC">
      <w:pPr>
        <w:jc w:val="both"/>
        <w:rPr>
          <w:rFonts w:ascii="Arial Narrow" w:hAnsi="Arial Narrow"/>
          <w:sz w:val="20"/>
          <w:szCs w:val="20"/>
        </w:rPr>
      </w:pPr>
    </w:p>
    <w:p w:rsidR="003C0EDC" w:rsidRPr="003C0EDC" w:rsidRDefault="003C0EDC" w:rsidP="003C0EDC">
      <w:pPr>
        <w:autoSpaceDE w:val="0"/>
        <w:autoSpaceDN w:val="0"/>
        <w:adjustRightInd w:val="0"/>
        <w:jc w:val="center"/>
        <w:rPr>
          <w:rFonts w:ascii="Arial Narrow" w:hAnsi="Arial Narrow"/>
          <w:b/>
          <w:sz w:val="20"/>
          <w:szCs w:val="20"/>
        </w:rPr>
      </w:pPr>
      <w:r w:rsidRPr="003C0EDC">
        <w:rPr>
          <w:rFonts w:ascii="Arial Narrow" w:hAnsi="Arial Narrow"/>
          <w:b/>
          <w:sz w:val="20"/>
          <w:szCs w:val="20"/>
        </w:rPr>
        <w:t>Об утверждении отчета об исполнении бюджета поселка Суломай за полугодие 2023 года</w:t>
      </w:r>
    </w:p>
    <w:p w:rsidR="003C0EDC" w:rsidRPr="003C0EDC" w:rsidRDefault="003C0EDC" w:rsidP="003C0EDC">
      <w:pPr>
        <w:autoSpaceDE w:val="0"/>
        <w:autoSpaceDN w:val="0"/>
        <w:adjustRightInd w:val="0"/>
        <w:jc w:val="center"/>
        <w:rPr>
          <w:rFonts w:ascii="Arial Narrow" w:hAnsi="Arial Narrow"/>
          <w:b/>
          <w:sz w:val="20"/>
          <w:szCs w:val="20"/>
        </w:rPr>
      </w:pPr>
    </w:p>
    <w:p w:rsidR="003C0EDC" w:rsidRPr="003C0EDC" w:rsidRDefault="003C0EDC" w:rsidP="003C0EDC">
      <w:pPr>
        <w:autoSpaceDE w:val="0"/>
        <w:autoSpaceDN w:val="0"/>
        <w:adjustRightInd w:val="0"/>
        <w:ind w:left="709" w:firstLine="11"/>
        <w:rPr>
          <w:rFonts w:ascii="Arial Narrow" w:hAnsi="Arial Narrow"/>
          <w:sz w:val="20"/>
          <w:szCs w:val="20"/>
        </w:rPr>
      </w:pPr>
      <w:r w:rsidRPr="003C0EDC">
        <w:rPr>
          <w:rFonts w:ascii="Arial Narrow" w:hAnsi="Arial Narrow"/>
          <w:sz w:val="20"/>
          <w:szCs w:val="20"/>
        </w:rPr>
        <w:t>В целях урегулирования бюджетных правоотношений в соответствии с пунктом 5 статьи 264.2 Бюджетного кодекса Российской Федерации</w:t>
      </w:r>
      <w:r>
        <w:rPr>
          <w:rFonts w:ascii="Arial Narrow" w:hAnsi="Arial Narrow"/>
          <w:sz w:val="20"/>
          <w:szCs w:val="20"/>
        </w:rPr>
        <w:t xml:space="preserve"> </w:t>
      </w:r>
      <w:r>
        <w:rPr>
          <w:rFonts w:ascii="Arial Narrow" w:hAnsi="Arial Narrow"/>
          <w:b/>
          <w:sz w:val="20"/>
          <w:szCs w:val="20"/>
        </w:rPr>
        <w:t>ПОСТАНОВЛЯ</w:t>
      </w:r>
      <w:r w:rsidRPr="003C0EDC">
        <w:rPr>
          <w:rFonts w:ascii="Arial Narrow" w:hAnsi="Arial Narrow"/>
          <w:b/>
          <w:sz w:val="20"/>
          <w:szCs w:val="20"/>
        </w:rPr>
        <w:t>Ю:</w:t>
      </w:r>
    </w:p>
    <w:p w:rsidR="003C0EDC" w:rsidRPr="003C0EDC" w:rsidRDefault="003C0EDC" w:rsidP="003C0EDC">
      <w:pPr>
        <w:jc w:val="both"/>
        <w:rPr>
          <w:rFonts w:ascii="Arial Narrow" w:hAnsi="Arial Narrow"/>
          <w:sz w:val="20"/>
          <w:szCs w:val="20"/>
        </w:rPr>
      </w:pPr>
      <w:r w:rsidRPr="003C0EDC">
        <w:rPr>
          <w:rFonts w:ascii="Arial Narrow" w:hAnsi="Arial Narrow"/>
          <w:sz w:val="20"/>
          <w:szCs w:val="20"/>
        </w:rPr>
        <w:t>1.</w:t>
      </w:r>
      <w:r>
        <w:rPr>
          <w:rFonts w:ascii="Arial Narrow" w:hAnsi="Arial Narrow"/>
          <w:sz w:val="20"/>
          <w:szCs w:val="20"/>
        </w:rPr>
        <w:tab/>
      </w:r>
      <w:r w:rsidRPr="003C0EDC">
        <w:rPr>
          <w:rFonts w:ascii="Arial Narrow" w:hAnsi="Arial Narrow"/>
          <w:sz w:val="20"/>
          <w:szCs w:val="20"/>
        </w:rPr>
        <w:t>Утвердить отчет об исполнении  бюджета поселка Суломай за полугодие 2023 года (приложение №1)</w:t>
      </w:r>
    </w:p>
    <w:p w:rsidR="003C0EDC" w:rsidRPr="003C0EDC" w:rsidRDefault="003C0EDC" w:rsidP="003C0EDC">
      <w:pPr>
        <w:pStyle w:val="af5"/>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Narrow" w:hAnsi="Arial Narrow" w:cs="Times New Roman"/>
          <w:color w:val="auto"/>
          <w:sz w:val="20"/>
          <w:szCs w:val="20"/>
        </w:rPr>
      </w:pPr>
      <w:r>
        <w:rPr>
          <w:rFonts w:ascii="Arial Narrow" w:hAnsi="Arial Narrow" w:cs="Times New Roman"/>
          <w:color w:val="auto"/>
          <w:sz w:val="20"/>
          <w:szCs w:val="20"/>
        </w:rPr>
        <w:lastRenderedPageBreak/>
        <w:t>2.</w:t>
      </w:r>
      <w:r>
        <w:rPr>
          <w:rFonts w:ascii="Arial Narrow" w:hAnsi="Arial Narrow" w:cs="Times New Roman"/>
          <w:color w:val="auto"/>
          <w:sz w:val="20"/>
          <w:szCs w:val="20"/>
        </w:rPr>
        <w:tab/>
      </w:r>
      <w:r w:rsidRPr="003C0EDC">
        <w:rPr>
          <w:rFonts w:ascii="Arial Narrow" w:hAnsi="Arial Narrow" w:cs="Times New Roman"/>
          <w:color w:val="auto"/>
          <w:sz w:val="20"/>
          <w:szCs w:val="20"/>
        </w:rPr>
        <w:t>Разместить настоящее Постановление на сайте муниципального образования «поселок Суломай» в сети «Интернет» (</w:t>
      </w:r>
      <w:hyperlink r:id="rId45" w:history="1">
        <w:r w:rsidRPr="003C0EDC">
          <w:rPr>
            <w:rStyle w:val="af3"/>
            <w:rFonts w:ascii="Arial Narrow" w:hAnsi="Arial Narrow" w:cs="Times New Roman"/>
            <w:color w:val="auto"/>
            <w:sz w:val="20"/>
            <w:szCs w:val="20"/>
            <w:u w:val="none"/>
          </w:rPr>
          <w:t>https://sulomaj-r04.gosweb.gosuslugi.ru</w:t>
        </w:r>
      </w:hyperlink>
      <w:r w:rsidRPr="003C0EDC">
        <w:rPr>
          <w:rFonts w:ascii="Arial Narrow" w:hAnsi="Arial Narrow" w:cs="Times New Roman"/>
          <w:color w:val="auto"/>
          <w:sz w:val="20"/>
          <w:szCs w:val="20"/>
        </w:rPr>
        <w:t>).</w:t>
      </w:r>
    </w:p>
    <w:p w:rsidR="003C0EDC" w:rsidRPr="003C0EDC" w:rsidRDefault="003C0EDC" w:rsidP="003C0EDC">
      <w:pPr>
        <w:pStyle w:val="af5"/>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Arial Narrow" w:hAnsi="Arial Narrow"/>
          <w:color w:val="auto"/>
          <w:sz w:val="20"/>
          <w:szCs w:val="20"/>
        </w:rPr>
      </w:pPr>
      <w:r w:rsidRPr="003C0EDC">
        <w:rPr>
          <w:rFonts w:ascii="Arial Narrow" w:hAnsi="Arial Narrow" w:cs="Times New Roman"/>
          <w:color w:val="auto"/>
          <w:sz w:val="20"/>
          <w:szCs w:val="20"/>
        </w:rPr>
        <w:t>3</w:t>
      </w:r>
      <w:r>
        <w:rPr>
          <w:rFonts w:ascii="Arial Narrow" w:hAnsi="Arial Narrow" w:cs="Times New Roman"/>
          <w:color w:val="auto"/>
          <w:sz w:val="20"/>
          <w:szCs w:val="20"/>
        </w:rPr>
        <w:t>.</w:t>
      </w:r>
      <w:r>
        <w:rPr>
          <w:rFonts w:ascii="Arial Narrow" w:hAnsi="Arial Narrow" w:cs="Times New Roman"/>
          <w:color w:val="auto"/>
          <w:sz w:val="20"/>
          <w:szCs w:val="20"/>
        </w:rPr>
        <w:tab/>
      </w:r>
      <w:r w:rsidRPr="003C0EDC">
        <w:rPr>
          <w:rFonts w:ascii="Arial Narrow" w:hAnsi="Arial Narrow" w:cs="Times New Roman"/>
          <w:color w:val="auto"/>
          <w:sz w:val="20"/>
          <w:szCs w:val="20"/>
        </w:rPr>
        <w:t xml:space="preserve">Настоящее Постановление вступает в силу в день его подписания, и подлежит официальному опубликованию </w:t>
      </w:r>
      <w:r w:rsidR="00DD2DA4" w:rsidRPr="00B2008F">
        <w:rPr>
          <w:rFonts w:ascii="Arial Narrow" w:hAnsi="Arial Narrow" w:cs="Times New Roman"/>
          <w:sz w:val="20"/>
          <w:szCs w:val="20"/>
        </w:rPr>
        <w:t>в периодическом печатном средстве массовой информации «Официальный вестник Эвенкийского муниципального района».</w:t>
      </w:r>
    </w:p>
    <w:p w:rsidR="003C0EDC" w:rsidRPr="003C0EDC" w:rsidRDefault="003C0EDC" w:rsidP="003C0EDC">
      <w:pPr>
        <w:autoSpaceDE w:val="0"/>
        <w:autoSpaceDN w:val="0"/>
        <w:adjustRightInd w:val="0"/>
        <w:jc w:val="both"/>
        <w:rPr>
          <w:rFonts w:ascii="Arial Narrow" w:hAnsi="Arial Narrow"/>
          <w:sz w:val="20"/>
          <w:szCs w:val="20"/>
        </w:rPr>
      </w:pPr>
      <w:r w:rsidRPr="003C0EDC">
        <w:rPr>
          <w:rFonts w:ascii="Arial Narrow" w:hAnsi="Arial Narrow"/>
          <w:sz w:val="20"/>
          <w:szCs w:val="20"/>
        </w:rPr>
        <w:t>4.</w:t>
      </w:r>
      <w:r>
        <w:rPr>
          <w:rFonts w:ascii="Arial Narrow" w:hAnsi="Arial Narrow"/>
          <w:sz w:val="20"/>
          <w:szCs w:val="20"/>
        </w:rPr>
        <w:tab/>
      </w:r>
      <w:r w:rsidRPr="003C0EDC">
        <w:rPr>
          <w:rFonts w:ascii="Arial Narrow" w:hAnsi="Arial Narrow"/>
          <w:sz w:val="20"/>
          <w:szCs w:val="20"/>
        </w:rPr>
        <w:t>Контроль исполнения настоящего постановления оставляю за собой.</w:t>
      </w:r>
    </w:p>
    <w:p w:rsidR="003C0EDC" w:rsidRPr="003C0EDC" w:rsidRDefault="003C0EDC" w:rsidP="003C0EDC">
      <w:pPr>
        <w:jc w:val="both"/>
        <w:rPr>
          <w:rFonts w:ascii="Arial Narrow" w:hAnsi="Arial Narrow"/>
          <w:sz w:val="20"/>
          <w:szCs w:val="20"/>
        </w:rPr>
      </w:pPr>
    </w:p>
    <w:p w:rsidR="003C0EDC" w:rsidRPr="003C0EDC" w:rsidRDefault="003C0EDC" w:rsidP="003C0EDC">
      <w:pPr>
        <w:jc w:val="both"/>
        <w:rPr>
          <w:rFonts w:ascii="Arial Narrow" w:hAnsi="Arial Narrow"/>
          <w:sz w:val="20"/>
          <w:szCs w:val="20"/>
        </w:rPr>
      </w:pPr>
      <w:r w:rsidRPr="003C0EDC">
        <w:rPr>
          <w:rFonts w:ascii="Arial Narrow" w:hAnsi="Arial Narrow"/>
          <w:sz w:val="20"/>
          <w:szCs w:val="20"/>
        </w:rPr>
        <w:t>Глава поселка Суломай                                                             Р.А. Тыганов</w:t>
      </w:r>
    </w:p>
    <w:p w:rsidR="003C0EDC" w:rsidRPr="003C0EDC" w:rsidRDefault="003C0EDC" w:rsidP="00F26D3F">
      <w:pPr>
        <w:jc w:val="both"/>
        <w:rPr>
          <w:rFonts w:ascii="Arial Narrow" w:hAnsi="Arial Narrow"/>
          <w:sz w:val="20"/>
          <w:szCs w:val="20"/>
        </w:rPr>
      </w:pPr>
    </w:p>
    <w:p w:rsidR="003C0EDC" w:rsidRPr="003C0EDC" w:rsidRDefault="003C0EDC" w:rsidP="00F26D3F">
      <w:pPr>
        <w:jc w:val="both"/>
        <w:rPr>
          <w:rFonts w:ascii="Arial Narrow" w:hAnsi="Arial Narrow"/>
          <w:sz w:val="20"/>
          <w:szCs w:val="20"/>
        </w:rPr>
        <w:sectPr w:rsidR="003C0EDC" w:rsidRPr="003C0EDC" w:rsidSect="007E4444">
          <w:pgSz w:w="11906" w:h="16838"/>
          <w:pgMar w:top="1134" w:right="851" w:bottom="1276" w:left="1140" w:header="720" w:footer="720" w:gutter="0"/>
          <w:cols w:space="720"/>
          <w:docGrid w:linePitch="600" w:charSpace="36864"/>
        </w:sectPr>
      </w:pPr>
    </w:p>
    <w:tbl>
      <w:tblPr>
        <w:tblW w:w="14049" w:type="dxa"/>
        <w:tblInd w:w="93" w:type="dxa"/>
        <w:tblLayout w:type="fixed"/>
        <w:tblLook w:val="04A0" w:firstRow="1" w:lastRow="0" w:firstColumn="1" w:lastColumn="0" w:noHBand="0" w:noVBand="1"/>
      </w:tblPr>
      <w:tblGrid>
        <w:gridCol w:w="7953"/>
        <w:gridCol w:w="2410"/>
        <w:gridCol w:w="1276"/>
        <w:gridCol w:w="1134"/>
        <w:gridCol w:w="142"/>
        <w:gridCol w:w="1134"/>
      </w:tblGrid>
      <w:tr w:rsidR="003C0EDC" w:rsidRPr="003C0EDC" w:rsidTr="004030C8">
        <w:trPr>
          <w:trHeight w:val="300"/>
        </w:trPr>
        <w:tc>
          <w:tcPr>
            <w:tcW w:w="7953" w:type="dxa"/>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sz w:val="20"/>
                <w:szCs w:val="20"/>
              </w:rPr>
            </w:pPr>
          </w:p>
        </w:tc>
        <w:tc>
          <w:tcPr>
            <w:tcW w:w="6096" w:type="dxa"/>
            <w:gridSpan w:val="5"/>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b/>
                <w:bCs/>
                <w:sz w:val="20"/>
                <w:szCs w:val="20"/>
              </w:rPr>
            </w:pPr>
            <w:r w:rsidRPr="003C0EDC">
              <w:rPr>
                <w:rFonts w:ascii="Arial Narrow" w:hAnsi="Arial Narrow" w:cs="Arial CYR"/>
                <w:b/>
                <w:bCs/>
                <w:sz w:val="20"/>
                <w:szCs w:val="20"/>
              </w:rPr>
              <w:t>Отчет об исполнении бюджета поселка Суломай</w:t>
            </w:r>
          </w:p>
        </w:tc>
      </w:tr>
      <w:tr w:rsidR="003C0EDC" w:rsidRPr="003C0EDC" w:rsidTr="004030C8">
        <w:trPr>
          <w:trHeight w:val="300"/>
        </w:trPr>
        <w:tc>
          <w:tcPr>
            <w:tcW w:w="7953" w:type="dxa"/>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sz w:val="20"/>
                <w:szCs w:val="20"/>
              </w:rPr>
            </w:pPr>
          </w:p>
        </w:tc>
        <w:tc>
          <w:tcPr>
            <w:tcW w:w="4820" w:type="dxa"/>
            <w:gridSpan w:val="3"/>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b/>
                <w:bCs/>
                <w:sz w:val="20"/>
                <w:szCs w:val="20"/>
              </w:rPr>
            </w:pPr>
            <w:r w:rsidRPr="003C0EDC">
              <w:rPr>
                <w:rFonts w:ascii="Arial Narrow" w:hAnsi="Arial Narrow" w:cs="Arial CYR"/>
                <w:b/>
                <w:bCs/>
                <w:sz w:val="20"/>
                <w:szCs w:val="20"/>
              </w:rPr>
              <w:t>за полугодие  2023 года</w:t>
            </w:r>
          </w:p>
        </w:tc>
        <w:tc>
          <w:tcPr>
            <w:tcW w:w="1276" w:type="dxa"/>
            <w:gridSpan w:val="2"/>
            <w:tcBorders>
              <w:top w:val="nil"/>
              <w:left w:val="nil"/>
              <w:bottom w:val="nil"/>
              <w:right w:val="nil"/>
            </w:tcBorders>
            <w:shd w:val="clear" w:color="auto" w:fill="auto"/>
            <w:vAlign w:val="bottom"/>
            <w:hideMark/>
          </w:tcPr>
          <w:p w:rsidR="003C0EDC" w:rsidRPr="003C0EDC" w:rsidRDefault="003C0EDC">
            <w:pPr>
              <w:rPr>
                <w:rFonts w:ascii="Arial Narrow" w:hAnsi="Arial Narrow" w:cs="Arial CYR"/>
                <w:sz w:val="20"/>
                <w:szCs w:val="20"/>
              </w:rPr>
            </w:pPr>
          </w:p>
        </w:tc>
      </w:tr>
      <w:tr w:rsidR="003C0EDC" w:rsidRPr="003C0EDC" w:rsidTr="004030C8">
        <w:trPr>
          <w:trHeight w:val="255"/>
        </w:trPr>
        <w:tc>
          <w:tcPr>
            <w:tcW w:w="7953" w:type="dxa"/>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sz w:val="20"/>
                <w:szCs w:val="20"/>
              </w:rPr>
            </w:pPr>
          </w:p>
        </w:tc>
        <w:tc>
          <w:tcPr>
            <w:tcW w:w="2410" w:type="dxa"/>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b/>
                <w:bCs/>
                <w:sz w:val="20"/>
                <w:szCs w:val="20"/>
              </w:rPr>
            </w:pPr>
          </w:p>
        </w:tc>
        <w:tc>
          <w:tcPr>
            <w:tcW w:w="1276" w:type="dxa"/>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b/>
                <w:bCs/>
                <w:sz w:val="20"/>
                <w:szCs w:val="20"/>
              </w:rPr>
            </w:pPr>
          </w:p>
        </w:tc>
        <w:tc>
          <w:tcPr>
            <w:tcW w:w="1134" w:type="dxa"/>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b/>
                <w:bCs/>
                <w:sz w:val="20"/>
                <w:szCs w:val="20"/>
              </w:rPr>
            </w:pPr>
          </w:p>
        </w:tc>
        <w:tc>
          <w:tcPr>
            <w:tcW w:w="1276" w:type="dxa"/>
            <w:gridSpan w:val="2"/>
            <w:tcBorders>
              <w:top w:val="nil"/>
              <w:left w:val="nil"/>
              <w:bottom w:val="nil"/>
              <w:right w:val="nil"/>
            </w:tcBorders>
            <w:shd w:val="clear" w:color="auto" w:fill="auto"/>
            <w:vAlign w:val="bottom"/>
            <w:hideMark/>
          </w:tcPr>
          <w:p w:rsidR="003C0EDC" w:rsidRPr="003C0EDC" w:rsidRDefault="003C0EDC">
            <w:pPr>
              <w:rPr>
                <w:rFonts w:ascii="Arial Narrow" w:hAnsi="Arial Narrow" w:cs="Arial CYR"/>
                <w:sz w:val="20"/>
                <w:szCs w:val="20"/>
              </w:rPr>
            </w:pPr>
          </w:p>
        </w:tc>
      </w:tr>
      <w:tr w:rsidR="003C0EDC" w:rsidRPr="003C0EDC" w:rsidTr="004030C8">
        <w:trPr>
          <w:trHeight w:val="263"/>
        </w:trPr>
        <w:tc>
          <w:tcPr>
            <w:tcW w:w="7953" w:type="dxa"/>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sz w:val="20"/>
                <w:szCs w:val="20"/>
              </w:rPr>
            </w:pPr>
            <w:r w:rsidRPr="003C0EDC">
              <w:rPr>
                <w:rFonts w:ascii="Arial Narrow" w:hAnsi="Arial Narrow" w:cs="Arial CYR"/>
                <w:sz w:val="20"/>
                <w:szCs w:val="20"/>
              </w:rPr>
              <w:t>Наименование финансового органа</w:t>
            </w:r>
          </w:p>
        </w:tc>
        <w:tc>
          <w:tcPr>
            <w:tcW w:w="6096" w:type="dxa"/>
            <w:gridSpan w:val="5"/>
            <w:tcBorders>
              <w:top w:val="nil"/>
              <w:left w:val="nil"/>
              <w:bottom w:val="nil"/>
              <w:right w:val="nil"/>
            </w:tcBorders>
            <w:shd w:val="clear" w:color="auto" w:fill="auto"/>
            <w:vAlign w:val="bottom"/>
            <w:hideMark/>
          </w:tcPr>
          <w:p w:rsidR="003C0EDC" w:rsidRPr="003C0EDC" w:rsidRDefault="003C0EDC" w:rsidP="003C0EDC">
            <w:pPr>
              <w:rPr>
                <w:rFonts w:ascii="Arial Narrow" w:hAnsi="Arial Narrow" w:cs="Arial CYR"/>
                <w:bCs/>
                <w:sz w:val="20"/>
                <w:szCs w:val="20"/>
              </w:rPr>
            </w:pPr>
            <w:r w:rsidRPr="003C0EDC">
              <w:rPr>
                <w:rFonts w:ascii="Arial Narrow" w:hAnsi="Arial Narrow" w:cs="Arial CYR"/>
                <w:bCs/>
                <w:sz w:val="20"/>
                <w:szCs w:val="20"/>
              </w:rPr>
              <w:t>МУ "Департамент Финансов Администрации ЭМР Красноярского Края"</w:t>
            </w:r>
          </w:p>
        </w:tc>
      </w:tr>
      <w:tr w:rsidR="003C0EDC" w:rsidRPr="003C0EDC" w:rsidTr="004030C8">
        <w:trPr>
          <w:trHeight w:val="255"/>
        </w:trPr>
        <w:tc>
          <w:tcPr>
            <w:tcW w:w="7953" w:type="dxa"/>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sz w:val="20"/>
                <w:szCs w:val="20"/>
              </w:rPr>
            </w:pPr>
            <w:r w:rsidRPr="003C0EDC">
              <w:rPr>
                <w:rFonts w:ascii="Arial Narrow" w:hAnsi="Arial Narrow" w:cs="Arial CYR"/>
                <w:sz w:val="20"/>
                <w:szCs w:val="20"/>
              </w:rPr>
              <w:t xml:space="preserve">Наименование бюджета </w:t>
            </w:r>
          </w:p>
        </w:tc>
        <w:tc>
          <w:tcPr>
            <w:tcW w:w="3686" w:type="dxa"/>
            <w:gridSpan w:val="2"/>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bCs/>
                <w:sz w:val="20"/>
                <w:szCs w:val="20"/>
              </w:rPr>
            </w:pPr>
            <w:r w:rsidRPr="003C0EDC">
              <w:rPr>
                <w:rFonts w:ascii="Arial Narrow" w:hAnsi="Arial Narrow" w:cs="Arial CYR"/>
                <w:bCs/>
                <w:sz w:val="20"/>
                <w:szCs w:val="20"/>
              </w:rPr>
              <w:t>Бюджет поселка Суломай</w:t>
            </w:r>
          </w:p>
        </w:tc>
        <w:tc>
          <w:tcPr>
            <w:tcW w:w="1276" w:type="dxa"/>
            <w:gridSpan w:val="2"/>
            <w:tcBorders>
              <w:top w:val="nil"/>
              <w:left w:val="nil"/>
              <w:bottom w:val="nil"/>
              <w:right w:val="nil"/>
            </w:tcBorders>
            <w:shd w:val="clear" w:color="auto" w:fill="auto"/>
            <w:noWrap/>
            <w:vAlign w:val="bottom"/>
            <w:hideMark/>
          </w:tcPr>
          <w:p w:rsidR="003C0EDC" w:rsidRPr="003C0EDC" w:rsidRDefault="003C0EDC">
            <w:pPr>
              <w:jc w:val="right"/>
              <w:rPr>
                <w:rFonts w:ascii="Arial Narrow" w:hAnsi="Arial Narrow" w:cs="Arial CYR"/>
                <w:sz w:val="20"/>
                <w:szCs w:val="20"/>
              </w:rPr>
            </w:pPr>
          </w:p>
        </w:tc>
        <w:tc>
          <w:tcPr>
            <w:tcW w:w="1134" w:type="dxa"/>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sz w:val="20"/>
                <w:szCs w:val="20"/>
              </w:rPr>
            </w:pPr>
          </w:p>
        </w:tc>
      </w:tr>
      <w:tr w:rsidR="003C0EDC" w:rsidRPr="003C0EDC" w:rsidTr="004030C8">
        <w:trPr>
          <w:trHeight w:val="225"/>
        </w:trPr>
        <w:tc>
          <w:tcPr>
            <w:tcW w:w="7953" w:type="dxa"/>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sz w:val="20"/>
                <w:szCs w:val="20"/>
              </w:rPr>
            </w:pPr>
            <w:r w:rsidRPr="003C0EDC">
              <w:rPr>
                <w:rFonts w:ascii="Arial Narrow" w:hAnsi="Arial Narrow" w:cs="Arial CYR"/>
                <w:sz w:val="20"/>
                <w:szCs w:val="20"/>
              </w:rPr>
              <w:t xml:space="preserve">Периодичность: </w:t>
            </w:r>
            <w:r w:rsidRPr="003C0EDC">
              <w:rPr>
                <w:rFonts w:ascii="Arial Narrow" w:hAnsi="Arial Narrow" w:cs="Arial CYR"/>
                <w:bCs/>
                <w:sz w:val="20"/>
                <w:szCs w:val="20"/>
              </w:rPr>
              <w:t>квартальная</w:t>
            </w:r>
          </w:p>
        </w:tc>
        <w:tc>
          <w:tcPr>
            <w:tcW w:w="2410" w:type="dxa"/>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sz w:val="20"/>
                <w:szCs w:val="20"/>
              </w:rPr>
            </w:pPr>
          </w:p>
        </w:tc>
        <w:tc>
          <w:tcPr>
            <w:tcW w:w="1276" w:type="dxa"/>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sz w:val="20"/>
                <w:szCs w:val="20"/>
              </w:rPr>
            </w:pPr>
          </w:p>
        </w:tc>
        <w:tc>
          <w:tcPr>
            <w:tcW w:w="1276" w:type="dxa"/>
            <w:gridSpan w:val="2"/>
            <w:tcBorders>
              <w:top w:val="nil"/>
              <w:left w:val="nil"/>
              <w:bottom w:val="nil"/>
              <w:right w:val="nil"/>
            </w:tcBorders>
            <w:shd w:val="clear" w:color="auto" w:fill="auto"/>
            <w:noWrap/>
            <w:vAlign w:val="bottom"/>
            <w:hideMark/>
          </w:tcPr>
          <w:p w:rsidR="003C0EDC" w:rsidRPr="003C0EDC" w:rsidRDefault="003C0EDC">
            <w:pPr>
              <w:jc w:val="right"/>
              <w:rPr>
                <w:rFonts w:ascii="Arial Narrow" w:hAnsi="Arial Narrow" w:cs="Arial CYR"/>
                <w:sz w:val="20"/>
                <w:szCs w:val="20"/>
              </w:rPr>
            </w:pPr>
          </w:p>
        </w:tc>
        <w:tc>
          <w:tcPr>
            <w:tcW w:w="1134" w:type="dxa"/>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sz w:val="20"/>
                <w:szCs w:val="20"/>
              </w:rPr>
            </w:pPr>
          </w:p>
        </w:tc>
      </w:tr>
      <w:tr w:rsidR="003C0EDC" w:rsidRPr="003C0EDC" w:rsidTr="004030C8">
        <w:trPr>
          <w:trHeight w:val="255"/>
        </w:trPr>
        <w:tc>
          <w:tcPr>
            <w:tcW w:w="7953" w:type="dxa"/>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sz w:val="20"/>
                <w:szCs w:val="20"/>
              </w:rPr>
            </w:pPr>
            <w:r>
              <w:rPr>
                <w:rFonts w:ascii="Arial Narrow" w:hAnsi="Arial Narrow" w:cs="Arial CYR"/>
                <w:sz w:val="20"/>
                <w:szCs w:val="20"/>
              </w:rPr>
              <w:t>Единица измерения:</w:t>
            </w:r>
            <w:r w:rsidRPr="003C0EDC">
              <w:rPr>
                <w:rFonts w:ascii="Arial Narrow" w:hAnsi="Arial Narrow" w:cs="Arial CYR"/>
                <w:sz w:val="20"/>
                <w:szCs w:val="20"/>
              </w:rPr>
              <w:t xml:space="preserve"> </w:t>
            </w:r>
            <w:r w:rsidRPr="003C0EDC">
              <w:rPr>
                <w:rFonts w:ascii="Arial Narrow" w:hAnsi="Arial Narrow" w:cs="Arial CYR"/>
                <w:bCs/>
                <w:sz w:val="20"/>
                <w:szCs w:val="20"/>
              </w:rPr>
              <w:t xml:space="preserve">руб </w:t>
            </w:r>
          </w:p>
        </w:tc>
        <w:tc>
          <w:tcPr>
            <w:tcW w:w="2410" w:type="dxa"/>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sz w:val="20"/>
                <w:szCs w:val="20"/>
              </w:rPr>
            </w:pPr>
          </w:p>
        </w:tc>
        <w:tc>
          <w:tcPr>
            <w:tcW w:w="1276" w:type="dxa"/>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sz w:val="20"/>
                <w:szCs w:val="20"/>
              </w:rPr>
            </w:pPr>
          </w:p>
        </w:tc>
        <w:tc>
          <w:tcPr>
            <w:tcW w:w="1276" w:type="dxa"/>
            <w:gridSpan w:val="2"/>
            <w:tcBorders>
              <w:top w:val="nil"/>
              <w:left w:val="nil"/>
              <w:bottom w:val="nil"/>
              <w:right w:val="nil"/>
            </w:tcBorders>
            <w:shd w:val="clear" w:color="auto" w:fill="auto"/>
            <w:noWrap/>
            <w:vAlign w:val="bottom"/>
            <w:hideMark/>
          </w:tcPr>
          <w:p w:rsidR="003C0EDC" w:rsidRPr="003C0EDC" w:rsidRDefault="003C0EDC">
            <w:pPr>
              <w:jc w:val="right"/>
              <w:rPr>
                <w:rFonts w:ascii="Arial Narrow" w:hAnsi="Arial Narrow" w:cs="Arial CYR"/>
                <w:sz w:val="20"/>
                <w:szCs w:val="20"/>
              </w:rPr>
            </w:pPr>
          </w:p>
        </w:tc>
        <w:tc>
          <w:tcPr>
            <w:tcW w:w="1134" w:type="dxa"/>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sz w:val="20"/>
                <w:szCs w:val="20"/>
              </w:rPr>
            </w:pPr>
          </w:p>
        </w:tc>
      </w:tr>
      <w:tr w:rsidR="003C0EDC" w:rsidRPr="003C0EDC" w:rsidTr="004030C8">
        <w:trPr>
          <w:trHeight w:val="255"/>
        </w:trPr>
        <w:tc>
          <w:tcPr>
            <w:tcW w:w="7953" w:type="dxa"/>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sz w:val="20"/>
                <w:szCs w:val="20"/>
              </w:rPr>
            </w:pPr>
          </w:p>
        </w:tc>
        <w:tc>
          <w:tcPr>
            <w:tcW w:w="2410" w:type="dxa"/>
            <w:tcBorders>
              <w:top w:val="nil"/>
              <w:left w:val="nil"/>
              <w:bottom w:val="nil"/>
              <w:right w:val="nil"/>
            </w:tcBorders>
            <w:shd w:val="clear" w:color="auto" w:fill="auto"/>
            <w:noWrap/>
            <w:vAlign w:val="bottom"/>
            <w:hideMark/>
          </w:tcPr>
          <w:p w:rsidR="003C0EDC" w:rsidRPr="003C0EDC" w:rsidRDefault="003C0EDC">
            <w:pPr>
              <w:jc w:val="center"/>
              <w:rPr>
                <w:rFonts w:ascii="Arial Narrow" w:hAnsi="Arial Narrow" w:cs="Arial CYR"/>
                <w:b/>
                <w:bCs/>
                <w:sz w:val="20"/>
                <w:szCs w:val="20"/>
              </w:rPr>
            </w:pPr>
            <w:r w:rsidRPr="003C0EDC">
              <w:rPr>
                <w:rFonts w:ascii="Arial Narrow" w:hAnsi="Arial Narrow" w:cs="Arial CYR"/>
                <w:b/>
                <w:bCs/>
                <w:sz w:val="20"/>
                <w:szCs w:val="20"/>
              </w:rPr>
              <w:t>1. Доходы бюджета</w:t>
            </w:r>
          </w:p>
        </w:tc>
        <w:tc>
          <w:tcPr>
            <w:tcW w:w="1276" w:type="dxa"/>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sz w:val="20"/>
                <w:szCs w:val="20"/>
              </w:rPr>
            </w:pPr>
          </w:p>
        </w:tc>
        <w:tc>
          <w:tcPr>
            <w:tcW w:w="1276" w:type="dxa"/>
            <w:gridSpan w:val="2"/>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sz w:val="20"/>
                <w:szCs w:val="20"/>
              </w:rPr>
            </w:pPr>
          </w:p>
        </w:tc>
        <w:tc>
          <w:tcPr>
            <w:tcW w:w="1134" w:type="dxa"/>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sz w:val="20"/>
                <w:szCs w:val="20"/>
              </w:rPr>
            </w:pPr>
          </w:p>
        </w:tc>
      </w:tr>
      <w:tr w:rsidR="003C0EDC" w:rsidRPr="003C0EDC" w:rsidTr="004030C8">
        <w:trPr>
          <w:trHeight w:val="255"/>
        </w:trPr>
        <w:tc>
          <w:tcPr>
            <w:tcW w:w="7953" w:type="dxa"/>
            <w:tcBorders>
              <w:top w:val="nil"/>
              <w:left w:val="nil"/>
              <w:bottom w:val="single" w:sz="4" w:space="0" w:color="auto"/>
              <w:right w:val="nil"/>
            </w:tcBorders>
            <w:shd w:val="clear" w:color="auto" w:fill="auto"/>
            <w:noWrap/>
            <w:vAlign w:val="bottom"/>
            <w:hideMark/>
          </w:tcPr>
          <w:p w:rsidR="003C0EDC" w:rsidRPr="003C0EDC" w:rsidRDefault="003C0EDC">
            <w:pPr>
              <w:rPr>
                <w:rFonts w:ascii="Arial Narrow" w:hAnsi="Arial Narrow" w:cs="Arial CYR"/>
                <w:sz w:val="20"/>
                <w:szCs w:val="20"/>
              </w:rPr>
            </w:pPr>
            <w:r w:rsidRPr="003C0EDC">
              <w:rPr>
                <w:rFonts w:ascii="Arial Narrow" w:hAnsi="Arial Narrow" w:cs="Arial CYR"/>
                <w:sz w:val="20"/>
                <w:szCs w:val="20"/>
              </w:rPr>
              <w:t> </w:t>
            </w:r>
          </w:p>
        </w:tc>
        <w:tc>
          <w:tcPr>
            <w:tcW w:w="2410" w:type="dxa"/>
            <w:tcBorders>
              <w:top w:val="nil"/>
              <w:left w:val="nil"/>
              <w:bottom w:val="single" w:sz="4" w:space="0" w:color="auto"/>
              <w:right w:val="nil"/>
            </w:tcBorders>
            <w:shd w:val="clear" w:color="auto" w:fill="auto"/>
            <w:noWrap/>
            <w:vAlign w:val="bottom"/>
            <w:hideMark/>
          </w:tcPr>
          <w:p w:rsidR="003C0EDC" w:rsidRPr="003C0EDC" w:rsidRDefault="003C0EDC">
            <w:pPr>
              <w:rPr>
                <w:rFonts w:ascii="Arial Narrow" w:hAnsi="Arial Narrow" w:cs="Arial CYR"/>
                <w:sz w:val="20"/>
                <w:szCs w:val="20"/>
              </w:rPr>
            </w:pPr>
            <w:r w:rsidRPr="003C0EDC">
              <w:rPr>
                <w:rFonts w:ascii="Arial Narrow" w:hAnsi="Arial Narrow" w:cs="Arial CYR"/>
                <w:sz w:val="20"/>
                <w:szCs w:val="20"/>
              </w:rPr>
              <w:t> </w:t>
            </w:r>
          </w:p>
        </w:tc>
        <w:tc>
          <w:tcPr>
            <w:tcW w:w="1276" w:type="dxa"/>
            <w:tcBorders>
              <w:top w:val="nil"/>
              <w:left w:val="nil"/>
              <w:bottom w:val="single" w:sz="4" w:space="0" w:color="auto"/>
              <w:right w:val="nil"/>
            </w:tcBorders>
            <w:shd w:val="clear" w:color="auto" w:fill="auto"/>
            <w:noWrap/>
            <w:vAlign w:val="bottom"/>
            <w:hideMark/>
          </w:tcPr>
          <w:p w:rsidR="003C0EDC" w:rsidRPr="003C0EDC" w:rsidRDefault="003C0EDC">
            <w:pPr>
              <w:rPr>
                <w:rFonts w:ascii="Arial Narrow" w:hAnsi="Arial Narrow" w:cs="Arial CYR"/>
                <w:sz w:val="20"/>
                <w:szCs w:val="20"/>
              </w:rPr>
            </w:pPr>
            <w:r w:rsidRPr="003C0EDC">
              <w:rPr>
                <w:rFonts w:ascii="Arial Narrow" w:hAnsi="Arial Narrow" w:cs="Arial CYR"/>
                <w:sz w:val="20"/>
                <w:szCs w:val="20"/>
              </w:rPr>
              <w:t> </w:t>
            </w:r>
          </w:p>
        </w:tc>
        <w:tc>
          <w:tcPr>
            <w:tcW w:w="1276" w:type="dxa"/>
            <w:gridSpan w:val="2"/>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sz w:val="20"/>
                <w:szCs w:val="20"/>
              </w:rPr>
            </w:pPr>
          </w:p>
        </w:tc>
        <w:tc>
          <w:tcPr>
            <w:tcW w:w="1134" w:type="dxa"/>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sz w:val="20"/>
                <w:szCs w:val="20"/>
              </w:rPr>
            </w:pPr>
          </w:p>
        </w:tc>
      </w:tr>
      <w:tr w:rsidR="003C0EDC" w:rsidRPr="003C0EDC" w:rsidTr="004030C8">
        <w:trPr>
          <w:trHeight w:val="525"/>
        </w:trPr>
        <w:tc>
          <w:tcPr>
            <w:tcW w:w="7953" w:type="dxa"/>
            <w:tcBorders>
              <w:top w:val="nil"/>
              <w:left w:val="single" w:sz="4" w:space="0" w:color="auto"/>
              <w:bottom w:val="nil"/>
              <w:right w:val="single" w:sz="4" w:space="0" w:color="auto"/>
            </w:tcBorders>
            <w:shd w:val="clear" w:color="auto" w:fill="auto"/>
            <w:vAlign w:val="center"/>
            <w:hideMark/>
          </w:tcPr>
          <w:p w:rsidR="003C0EDC" w:rsidRPr="003C0EDC" w:rsidRDefault="003C0EDC">
            <w:pPr>
              <w:rPr>
                <w:rFonts w:ascii="Arial Narrow" w:hAnsi="Arial Narrow" w:cs="Arial"/>
                <w:bCs/>
                <w:sz w:val="20"/>
                <w:szCs w:val="20"/>
              </w:rPr>
            </w:pPr>
            <w:r w:rsidRPr="003C0EDC">
              <w:rPr>
                <w:rFonts w:ascii="Arial Narrow" w:hAnsi="Arial Narrow" w:cs="Arial"/>
                <w:bCs/>
                <w:sz w:val="20"/>
                <w:szCs w:val="20"/>
              </w:rPr>
              <w:t xml:space="preserve"> Наименование показателя</w:t>
            </w:r>
          </w:p>
        </w:tc>
        <w:tc>
          <w:tcPr>
            <w:tcW w:w="2410"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bCs/>
                <w:color w:val="000000"/>
                <w:sz w:val="20"/>
                <w:szCs w:val="20"/>
              </w:rPr>
            </w:pPr>
            <w:r w:rsidRPr="003C0EDC">
              <w:rPr>
                <w:rFonts w:ascii="Arial Narrow" w:hAnsi="Arial Narrow" w:cs="Arial"/>
                <w:bCs/>
                <w:color w:val="000000"/>
                <w:sz w:val="20"/>
                <w:szCs w:val="20"/>
              </w:rPr>
              <w:t>Код расхода по бюджетной классификации</w:t>
            </w:r>
          </w:p>
        </w:tc>
        <w:tc>
          <w:tcPr>
            <w:tcW w:w="1276" w:type="dxa"/>
            <w:tcBorders>
              <w:top w:val="nil"/>
              <w:left w:val="nil"/>
              <w:bottom w:val="nil"/>
              <w:right w:val="single" w:sz="4" w:space="0" w:color="auto"/>
            </w:tcBorders>
            <w:shd w:val="clear" w:color="auto" w:fill="auto"/>
            <w:vAlign w:val="center"/>
            <w:hideMark/>
          </w:tcPr>
          <w:p w:rsidR="003C0EDC" w:rsidRPr="003C0EDC" w:rsidRDefault="003C0EDC">
            <w:pPr>
              <w:rPr>
                <w:rFonts w:ascii="Arial Narrow" w:hAnsi="Arial Narrow" w:cs="Arial"/>
                <w:bCs/>
                <w:sz w:val="20"/>
                <w:szCs w:val="20"/>
              </w:rPr>
            </w:pPr>
            <w:r w:rsidRPr="003C0EDC">
              <w:rPr>
                <w:rFonts w:ascii="Arial Narrow" w:hAnsi="Arial Narrow" w:cs="Arial"/>
                <w:bCs/>
                <w:sz w:val="20"/>
                <w:szCs w:val="20"/>
              </w:rPr>
              <w:t>Утвержден бюджет</w:t>
            </w:r>
          </w:p>
        </w:tc>
        <w:tc>
          <w:tcPr>
            <w:tcW w:w="1276" w:type="dxa"/>
            <w:gridSpan w:val="2"/>
            <w:tcBorders>
              <w:top w:val="single" w:sz="4" w:space="0" w:color="auto"/>
              <w:left w:val="nil"/>
              <w:bottom w:val="nil"/>
              <w:right w:val="single" w:sz="4" w:space="0" w:color="auto"/>
            </w:tcBorders>
            <w:shd w:val="clear" w:color="auto" w:fill="auto"/>
            <w:vAlign w:val="center"/>
            <w:hideMark/>
          </w:tcPr>
          <w:p w:rsidR="003C0EDC" w:rsidRPr="003C0EDC" w:rsidRDefault="003C0EDC">
            <w:pPr>
              <w:rPr>
                <w:rFonts w:ascii="Arial Narrow" w:hAnsi="Arial Narrow" w:cs="Arial"/>
                <w:bCs/>
                <w:sz w:val="20"/>
                <w:szCs w:val="20"/>
              </w:rPr>
            </w:pPr>
            <w:r w:rsidRPr="003C0EDC">
              <w:rPr>
                <w:rFonts w:ascii="Arial Narrow" w:hAnsi="Arial Narrow" w:cs="Arial"/>
                <w:bCs/>
                <w:sz w:val="20"/>
                <w:szCs w:val="20"/>
              </w:rPr>
              <w:t>Исполнен бюджет</w:t>
            </w:r>
          </w:p>
        </w:tc>
        <w:tc>
          <w:tcPr>
            <w:tcW w:w="1134" w:type="dxa"/>
            <w:tcBorders>
              <w:top w:val="single" w:sz="4" w:space="0" w:color="auto"/>
              <w:left w:val="nil"/>
              <w:bottom w:val="nil"/>
              <w:right w:val="single" w:sz="4" w:space="0" w:color="auto"/>
            </w:tcBorders>
            <w:shd w:val="clear" w:color="auto" w:fill="auto"/>
            <w:vAlign w:val="center"/>
            <w:hideMark/>
          </w:tcPr>
          <w:p w:rsidR="003C0EDC" w:rsidRPr="003C0EDC" w:rsidRDefault="003C0EDC">
            <w:pPr>
              <w:rPr>
                <w:rFonts w:ascii="Arial Narrow" w:hAnsi="Arial Narrow" w:cs="Arial"/>
                <w:bCs/>
                <w:sz w:val="20"/>
                <w:szCs w:val="20"/>
              </w:rPr>
            </w:pPr>
            <w:r w:rsidRPr="003C0EDC">
              <w:rPr>
                <w:rFonts w:ascii="Arial Narrow" w:hAnsi="Arial Narrow" w:cs="Arial"/>
                <w:bCs/>
                <w:sz w:val="20"/>
                <w:szCs w:val="20"/>
              </w:rPr>
              <w:t>% исполнения</w:t>
            </w:r>
          </w:p>
        </w:tc>
      </w:tr>
      <w:tr w:rsidR="003C0EDC" w:rsidRPr="003C0EDC" w:rsidTr="004030C8">
        <w:trPr>
          <w:trHeight w:val="255"/>
        </w:trPr>
        <w:tc>
          <w:tcPr>
            <w:tcW w:w="7953" w:type="dxa"/>
            <w:tcBorders>
              <w:top w:val="single" w:sz="4" w:space="0" w:color="auto"/>
              <w:left w:val="single" w:sz="4" w:space="0" w:color="auto"/>
              <w:bottom w:val="nil"/>
              <w:right w:val="single" w:sz="4" w:space="0" w:color="auto"/>
            </w:tcBorders>
            <w:shd w:val="clear" w:color="auto" w:fill="auto"/>
            <w:vAlign w:val="center"/>
            <w:hideMark/>
          </w:tcPr>
          <w:p w:rsidR="003C0EDC" w:rsidRPr="003C0EDC" w:rsidRDefault="003C0EDC">
            <w:pPr>
              <w:jc w:val="center"/>
              <w:rPr>
                <w:rFonts w:ascii="Arial Narrow" w:hAnsi="Arial Narrow" w:cs="Arial"/>
                <w:sz w:val="20"/>
                <w:szCs w:val="20"/>
              </w:rPr>
            </w:pPr>
            <w:r w:rsidRPr="003C0EDC">
              <w:rPr>
                <w:rFonts w:ascii="Arial Narrow" w:hAnsi="Arial Narrow" w:cs="Arial"/>
                <w:sz w:val="20"/>
                <w:szCs w:val="20"/>
              </w:rPr>
              <w:t>1</w:t>
            </w:r>
          </w:p>
        </w:tc>
        <w:tc>
          <w:tcPr>
            <w:tcW w:w="2410" w:type="dxa"/>
            <w:tcBorders>
              <w:top w:val="nil"/>
              <w:left w:val="nil"/>
              <w:bottom w:val="nil"/>
              <w:right w:val="single" w:sz="4" w:space="0" w:color="auto"/>
            </w:tcBorders>
            <w:shd w:val="clear" w:color="auto" w:fill="auto"/>
            <w:noWrap/>
            <w:vAlign w:val="bottom"/>
            <w:hideMark/>
          </w:tcPr>
          <w:p w:rsidR="003C0EDC" w:rsidRPr="003C0EDC" w:rsidRDefault="003C0EDC">
            <w:pPr>
              <w:jc w:val="center"/>
              <w:rPr>
                <w:rFonts w:ascii="Arial Narrow" w:hAnsi="Arial Narrow" w:cs="Arial"/>
                <w:sz w:val="20"/>
                <w:szCs w:val="20"/>
              </w:rPr>
            </w:pPr>
            <w:r w:rsidRPr="003C0EDC">
              <w:rPr>
                <w:rFonts w:ascii="Arial Narrow" w:hAnsi="Arial Narrow" w:cs="Arial"/>
                <w:sz w:val="20"/>
                <w:szCs w:val="20"/>
              </w:rPr>
              <w:t>2</w:t>
            </w:r>
          </w:p>
        </w:tc>
        <w:tc>
          <w:tcPr>
            <w:tcW w:w="1276" w:type="dxa"/>
            <w:tcBorders>
              <w:top w:val="single" w:sz="4" w:space="0" w:color="auto"/>
              <w:left w:val="nil"/>
              <w:bottom w:val="nil"/>
              <w:right w:val="single" w:sz="4" w:space="0" w:color="auto"/>
            </w:tcBorders>
            <w:shd w:val="clear" w:color="auto" w:fill="auto"/>
            <w:vAlign w:val="bottom"/>
            <w:hideMark/>
          </w:tcPr>
          <w:p w:rsidR="003C0EDC" w:rsidRPr="003C0EDC" w:rsidRDefault="003C0EDC">
            <w:pPr>
              <w:jc w:val="center"/>
              <w:rPr>
                <w:rFonts w:ascii="Arial Narrow" w:hAnsi="Arial Narrow" w:cs="Arial"/>
                <w:sz w:val="20"/>
                <w:szCs w:val="20"/>
              </w:rPr>
            </w:pPr>
            <w:r w:rsidRPr="003C0EDC">
              <w:rPr>
                <w:rFonts w:ascii="Arial Narrow" w:hAnsi="Arial Narrow" w:cs="Arial"/>
                <w:sz w:val="20"/>
                <w:szCs w:val="20"/>
              </w:rPr>
              <w:t>3</w:t>
            </w:r>
          </w:p>
        </w:tc>
        <w:tc>
          <w:tcPr>
            <w:tcW w:w="1276" w:type="dxa"/>
            <w:gridSpan w:val="2"/>
            <w:tcBorders>
              <w:top w:val="single" w:sz="4" w:space="0" w:color="auto"/>
              <w:left w:val="nil"/>
              <w:bottom w:val="nil"/>
              <w:right w:val="single" w:sz="4" w:space="0" w:color="auto"/>
            </w:tcBorders>
            <w:shd w:val="clear" w:color="auto" w:fill="auto"/>
            <w:noWrap/>
            <w:vAlign w:val="bottom"/>
            <w:hideMark/>
          </w:tcPr>
          <w:p w:rsidR="003C0EDC" w:rsidRPr="003C0EDC" w:rsidRDefault="003C0EDC">
            <w:pPr>
              <w:jc w:val="center"/>
              <w:rPr>
                <w:rFonts w:ascii="Arial Narrow" w:hAnsi="Arial Narrow" w:cs="Arial"/>
                <w:sz w:val="20"/>
                <w:szCs w:val="20"/>
              </w:rPr>
            </w:pPr>
            <w:r w:rsidRPr="003C0EDC">
              <w:rPr>
                <w:rFonts w:ascii="Arial Narrow" w:hAnsi="Arial Narrow" w:cs="Arial"/>
                <w:sz w:val="20"/>
                <w:szCs w:val="20"/>
              </w:rPr>
              <w:t>4</w:t>
            </w:r>
          </w:p>
        </w:tc>
        <w:tc>
          <w:tcPr>
            <w:tcW w:w="1134" w:type="dxa"/>
            <w:tcBorders>
              <w:top w:val="single" w:sz="4" w:space="0" w:color="auto"/>
              <w:left w:val="nil"/>
              <w:bottom w:val="nil"/>
              <w:right w:val="single" w:sz="4" w:space="0" w:color="auto"/>
            </w:tcBorders>
            <w:shd w:val="clear" w:color="auto" w:fill="auto"/>
            <w:noWrap/>
            <w:vAlign w:val="bottom"/>
            <w:hideMark/>
          </w:tcPr>
          <w:p w:rsidR="003C0EDC" w:rsidRPr="003C0EDC" w:rsidRDefault="003C0EDC">
            <w:pPr>
              <w:jc w:val="center"/>
              <w:rPr>
                <w:rFonts w:ascii="Arial Narrow" w:hAnsi="Arial Narrow" w:cs="Arial"/>
                <w:sz w:val="20"/>
                <w:szCs w:val="20"/>
              </w:rPr>
            </w:pPr>
            <w:r w:rsidRPr="003C0EDC">
              <w:rPr>
                <w:rFonts w:ascii="Arial Narrow" w:hAnsi="Arial Narrow" w:cs="Arial"/>
                <w:sz w:val="20"/>
                <w:szCs w:val="20"/>
              </w:rPr>
              <w:t>5</w:t>
            </w:r>
          </w:p>
        </w:tc>
      </w:tr>
      <w:tr w:rsidR="003C0EDC" w:rsidRPr="003C0EDC" w:rsidTr="004030C8">
        <w:trPr>
          <w:trHeight w:val="76"/>
        </w:trPr>
        <w:tc>
          <w:tcPr>
            <w:tcW w:w="7953" w:type="dxa"/>
            <w:tcBorders>
              <w:top w:val="single" w:sz="4" w:space="0" w:color="000000"/>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bCs/>
                <w:color w:val="000000"/>
                <w:sz w:val="20"/>
                <w:szCs w:val="20"/>
              </w:rPr>
            </w:pPr>
            <w:r w:rsidRPr="003C0EDC">
              <w:rPr>
                <w:rFonts w:ascii="Arial Narrow" w:hAnsi="Arial Narrow" w:cs="Arial"/>
                <w:bCs/>
                <w:color w:val="000000"/>
                <w:sz w:val="20"/>
                <w:szCs w:val="20"/>
              </w:rPr>
              <w:t>Доходы бюджета - Всего</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bCs/>
                <w:color w:val="000000"/>
                <w:sz w:val="20"/>
                <w:szCs w:val="20"/>
              </w:rPr>
            </w:pPr>
            <w:r w:rsidRPr="003C0EDC">
              <w:rPr>
                <w:rFonts w:ascii="Arial Narrow" w:hAnsi="Arial Narrow" w:cs="Arial"/>
                <w:bCs/>
                <w:color w:val="000000"/>
                <w:sz w:val="20"/>
                <w:szCs w:val="20"/>
              </w:rPr>
              <w:t>Х</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bCs/>
                <w:color w:val="000000"/>
                <w:sz w:val="20"/>
                <w:szCs w:val="20"/>
              </w:rPr>
            </w:pPr>
            <w:r w:rsidRPr="003C0EDC">
              <w:rPr>
                <w:rFonts w:ascii="Arial Narrow" w:hAnsi="Arial Narrow" w:cs="Arial"/>
                <w:bCs/>
                <w:color w:val="000000"/>
                <w:sz w:val="20"/>
                <w:szCs w:val="20"/>
              </w:rPr>
              <w:t>22 321 366,11</w:t>
            </w:r>
          </w:p>
        </w:tc>
        <w:tc>
          <w:tcPr>
            <w:tcW w:w="1276" w:type="dxa"/>
            <w:gridSpan w:val="2"/>
            <w:tcBorders>
              <w:top w:val="single" w:sz="4" w:space="0" w:color="000000"/>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bCs/>
                <w:color w:val="000000"/>
                <w:sz w:val="20"/>
                <w:szCs w:val="20"/>
              </w:rPr>
            </w:pPr>
            <w:r w:rsidRPr="003C0EDC">
              <w:rPr>
                <w:rFonts w:ascii="Arial Narrow" w:hAnsi="Arial Narrow" w:cs="Arial"/>
                <w:bCs/>
                <w:color w:val="000000"/>
                <w:sz w:val="20"/>
                <w:szCs w:val="20"/>
              </w:rPr>
              <w:t>9 598 357,80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bCs/>
                <w:sz w:val="20"/>
                <w:szCs w:val="20"/>
              </w:rPr>
            </w:pPr>
            <w:r w:rsidRPr="003C0EDC">
              <w:rPr>
                <w:rFonts w:ascii="Arial Narrow" w:hAnsi="Arial Narrow" w:cs="Arial"/>
                <w:bCs/>
                <w:sz w:val="20"/>
                <w:szCs w:val="20"/>
              </w:rPr>
              <w:t>43,0</w:t>
            </w:r>
          </w:p>
        </w:tc>
      </w:tr>
      <w:tr w:rsidR="003C0EDC" w:rsidRPr="003C0EDC" w:rsidTr="004030C8">
        <w:trPr>
          <w:trHeight w:val="6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НАЛОГОВЫЕ И НЕНАЛОГОВЫЕ ДОХОДЫ</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000 1 00 00000 00 0000 000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181 042,00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63 806,80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35,2</w:t>
            </w:r>
          </w:p>
        </w:tc>
      </w:tr>
      <w:tr w:rsidR="003C0EDC" w:rsidRPr="003C0EDC" w:rsidTr="004030C8">
        <w:trPr>
          <w:trHeight w:val="255"/>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НАЛОГИ НА ПРИБЫЛЬ, ДОХОДЫ</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000 1 01 00000 00 0000 000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73 800,00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24 241,51</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32,8</w:t>
            </w:r>
          </w:p>
        </w:tc>
      </w:tr>
      <w:tr w:rsidR="003C0EDC" w:rsidRPr="003C0EDC" w:rsidTr="004030C8">
        <w:trPr>
          <w:trHeight w:val="255"/>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Налог на доходы физических лиц</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000 1 01 02000 01 0000 110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73 800,00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24 241,51</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32,8</w:t>
            </w:r>
          </w:p>
        </w:tc>
      </w:tr>
      <w:tr w:rsidR="003C0EDC" w:rsidRPr="003C0EDC" w:rsidTr="004030C8">
        <w:trPr>
          <w:trHeight w:val="972"/>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000 1 01 02010 01 0000 110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73 800,00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24 376,39</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33,0</w:t>
            </w:r>
          </w:p>
        </w:tc>
      </w:tr>
      <w:tr w:rsidR="003C0EDC" w:rsidRPr="003C0EDC" w:rsidTr="004030C8">
        <w:trPr>
          <w:trHeight w:val="6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000 1 01 02030 01 0000 110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 </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-134,88</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0,0</w:t>
            </w:r>
          </w:p>
        </w:tc>
      </w:tr>
      <w:tr w:rsidR="003C0EDC" w:rsidRPr="003C0EDC" w:rsidTr="004030C8">
        <w:trPr>
          <w:trHeight w:val="6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НАЛОГИ НА ТОВАРЫ (РАБОТЫ, УСЛУГИ), РЕАЛИЗУЕМЫЕ НА ТЕРРИТОРИИ РОССИЙСКОЙ ФЕДЕРАЦИИ</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000 1 03 00000 00 0000 000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79 800,00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43 470,29</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54,5</w:t>
            </w:r>
          </w:p>
        </w:tc>
      </w:tr>
      <w:tr w:rsidR="003C0EDC" w:rsidRPr="003C0EDC" w:rsidTr="004030C8">
        <w:trPr>
          <w:trHeight w:val="6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Акцизы по подакцизным товарам (продукции), производимым на территории Российской Федерации</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000 1 03 02000 01 0000 110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79 800,00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43 470,29</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54,5</w:t>
            </w:r>
          </w:p>
        </w:tc>
      </w:tr>
      <w:tr w:rsidR="003C0EDC" w:rsidRPr="003C0EDC" w:rsidTr="004030C8">
        <w:trPr>
          <w:trHeight w:val="603"/>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000 1 03 02230 01 0000 110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37 800,00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22 409,15</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59,3</w:t>
            </w:r>
          </w:p>
        </w:tc>
      </w:tr>
      <w:tr w:rsidR="003C0EDC" w:rsidRPr="003C0EDC" w:rsidTr="004030C8">
        <w:trPr>
          <w:trHeight w:val="839"/>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000 1 03 02231 01 0000 110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37 800,00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22 409,15</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59,3</w:t>
            </w:r>
          </w:p>
        </w:tc>
      </w:tr>
      <w:tr w:rsidR="003C0EDC" w:rsidRPr="003C0EDC" w:rsidTr="004030C8">
        <w:trPr>
          <w:trHeight w:val="998"/>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000 1 03 02240 01 0000 110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300,00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116,48</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38,8</w:t>
            </w:r>
          </w:p>
        </w:tc>
      </w:tr>
      <w:tr w:rsidR="003C0EDC" w:rsidRPr="003C0EDC" w:rsidTr="004030C8">
        <w:trPr>
          <w:trHeight w:val="1391"/>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000 1 03 02241 01 0000 110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300,00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116,48</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38,8</w:t>
            </w:r>
          </w:p>
        </w:tc>
      </w:tr>
      <w:tr w:rsidR="003C0EDC" w:rsidRPr="003C0EDC" w:rsidTr="004030C8">
        <w:trPr>
          <w:trHeight w:val="306"/>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000 1 03 02250 01 0000 110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46 700,00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23 740,64</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50,8</w:t>
            </w:r>
          </w:p>
        </w:tc>
      </w:tr>
      <w:tr w:rsidR="003C0EDC" w:rsidRPr="003C0EDC" w:rsidTr="004030C8">
        <w:trPr>
          <w:trHeight w:val="741"/>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000 1 03 02251 01 0000 110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46 700,00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23 740,64</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50,8</w:t>
            </w:r>
          </w:p>
        </w:tc>
      </w:tr>
      <w:tr w:rsidR="003C0EDC" w:rsidRPr="003C0EDC" w:rsidTr="004030C8">
        <w:trPr>
          <w:trHeight w:val="704"/>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000 1 03 02260 01 0000 110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-5 000,00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-2 795,98</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55,9</w:t>
            </w:r>
          </w:p>
        </w:tc>
      </w:tr>
      <w:tr w:rsidR="003C0EDC" w:rsidRPr="003C0EDC" w:rsidTr="004030C8">
        <w:trPr>
          <w:trHeight w:val="1267"/>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000 1 03 02261 01 0000 110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-5 000,00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-2 795,98</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55,9</w:t>
            </w:r>
          </w:p>
        </w:tc>
      </w:tr>
      <w:tr w:rsidR="003C0EDC" w:rsidRPr="003C0EDC" w:rsidTr="008D4F5D">
        <w:trPr>
          <w:trHeight w:val="6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НАЛОГИ НА ИМУЩЕСТВО</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000 1 06 00000 00 0000 000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27 442,00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-3 905,00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-14,2</w:t>
            </w:r>
          </w:p>
        </w:tc>
      </w:tr>
      <w:tr w:rsidR="003C0EDC" w:rsidRPr="003C0EDC" w:rsidTr="008D4F5D">
        <w:trPr>
          <w:trHeight w:val="6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Налог на имущество физических лиц</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000 1 06 01000 00 0000 110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108,00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108,0</w:t>
            </w:r>
          </w:p>
        </w:tc>
      </w:tr>
      <w:tr w:rsidR="003C0EDC" w:rsidRPr="003C0EDC" w:rsidTr="008D4F5D">
        <w:trPr>
          <w:trHeight w:val="83"/>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000 1 06 01030 10 0000 110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108,00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108,0</w:t>
            </w:r>
          </w:p>
        </w:tc>
      </w:tr>
      <w:tr w:rsidR="003C0EDC" w:rsidRPr="003C0EDC" w:rsidTr="004030C8">
        <w:trPr>
          <w:trHeight w:val="6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Земельный налог</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000 1 06 06000 00 0000 110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27 342,00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-4 013,00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-14,7</w:t>
            </w:r>
          </w:p>
        </w:tc>
      </w:tr>
      <w:tr w:rsidR="003C0EDC" w:rsidRPr="003C0EDC" w:rsidTr="004030C8">
        <w:trPr>
          <w:trHeight w:val="21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 xml:space="preserve">Земельный налог с организаций </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000 1 06 06030 00 0000 110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25 000,00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-4 511,00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-18,0</w:t>
            </w:r>
          </w:p>
        </w:tc>
      </w:tr>
      <w:tr w:rsidR="003C0EDC" w:rsidRPr="003C0EDC" w:rsidTr="008D4F5D">
        <w:trPr>
          <w:trHeight w:val="126"/>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Земельный налог с организаций, обладающих земельным участком, расположенным в границах сельских поселений</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000 1 06 06033 10 0000 110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25 000,00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-4 511,00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-18,0</w:t>
            </w:r>
          </w:p>
        </w:tc>
      </w:tr>
      <w:tr w:rsidR="003C0EDC" w:rsidRPr="003C0EDC" w:rsidTr="004030C8">
        <w:trPr>
          <w:trHeight w:val="255"/>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Земельный налог с физических лиц</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000 1 06 06040 00 0000 110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2 342,00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498,00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21,3</w:t>
            </w:r>
          </w:p>
        </w:tc>
      </w:tr>
      <w:tr w:rsidR="003C0EDC" w:rsidRPr="003C0EDC" w:rsidTr="008D4F5D">
        <w:trPr>
          <w:trHeight w:val="182"/>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000 1 06 06043 10 0000 110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2 342,00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498,00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21,3</w:t>
            </w:r>
          </w:p>
        </w:tc>
      </w:tr>
      <w:tr w:rsidR="003C0EDC" w:rsidRPr="003C0EDC" w:rsidTr="004030C8">
        <w:trPr>
          <w:trHeight w:val="6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БЕЗВОЗМЕЗДНЫЕ ПОСТУПЛЕНИЯ</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000 2 00 00000 00 0000 000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22 140 324,11</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9 534 551,00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43,1</w:t>
            </w:r>
          </w:p>
        </w:tc>
      </w:tr>
      <w:tr w:rsidR="003C0EDC" w:rsidRPr="003C0EDC" w:rsidTr="004030C8">
        <w:trPr>
          <w:trHeight w:val="259"/>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БЕЗВОЗМЕЗДНЫЕ ПОСТУПЛЕНИЯ ОТ ДРУГИХ БЮДЖЕТОВ БЮДЖЕТНОЙ СИСТЕМЫ РОССИЙСКОЙ ФЕДЕРАЦИИ</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000 2 02 00000 00 0000 000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22 140 324,11</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9 534 551,00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43,1</w:t>
            </w:r>
          </w:p>
        </w:tc>
      </w:tr>
      <w:tr w:rsidR="003C0EDC" w:rsidRPr="003C0EDC" w:rsidTr="004030C8">
        <w:trPr>
          <w:trHeight w:val="6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Дотации бюджетам бюджетной системы Российской Федерации</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000 2 02 10000 00 0000 150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3 945 900,00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2 220 450,00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56,3</w:t>
            </w:r>
          </w:p>
        </w:tc>
      </w:tr>
      <w:tr w:rsidR="003C0EDC" w:rsidRPr="003C0EDC" w:rsidTr="004030C8">
        <w:trPr>
          <w:trHeight w:val="517"/>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000 2 02 16001 00 0000 150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495 000,00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495 000,00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100,0</w:t>
            </w:r>
          </w:p>
        </w:tc>
      </w:tr>
      <w:tr w:rsidR="003C0EDC" w:rsidRPr="003C0EDC" w:rsidTr="008D4F5D">
        <w:trPr>
          <w:trHeight w:val="13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lastRenderedPageBreak/>
              <w:t>Дотации бюджетам сельских поселений на выравнивание бюджетной обеспеченности из бюджетов муниципальных районов</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000 2 02 16001 10 0000 150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495 000,00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495 000,00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100,0</w:t>
            </w:r>
          </w:p>
        </w:tc>
      </w:tr>
      <w:tr w:rsidR="003C0EDC" w:rsidRPr="003C0EDC" w:rsidTr="004030C8">
        <w:trPr>
          <w:trHeight w:val="6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Прочие дотации</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000 2 02 19999 00 0000 150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3 450 900,00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1 725 450,00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50,0</w:t>
            </w:r>
          </w:p>
        </w:tc>
      </w:tr>
      <w:tr w:rsidR="003C0EDC" w:rsidRPr="003C0EDC" w:rsidTr="004030C8">
        <w:trPr>
          <w:trHeight w:val="255"/>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Прочие дотации бюджетам сельских поселений</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000 2 02 19999 10 0000 150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3 450 900,00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1 725 450,00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50,0</w:t>
            </w:r>
          </w:p>
        </w:tc>
      </w:tr>
      <w:tr w:rsidR="003C0EDC" w:rsidRPr="003C0EDC" w:rsidTr="008D4F5D">
        <w:trPr>
          <w:trHeight w:val="6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Субсидии бюджетам бюджетной системы Российской Федерации (межбюджетные субсидии)</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000 2 02 20000 00 0000 150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608 926,00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0,0</w:t>
            </w:r>
          </w:p>
        </w:tc>
      </w:tr>
      <w:tr w:rsidR="003C0EDC" w:rsidRPr="003C0EDC" w:rsidTr="004030C8">
        <w:trPr>
          <w:trHeight w:val="255"/>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Прочие субсидии</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000 2 02 29999 00 0000 150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608 926,00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0,0</w:t>
            </w:r>
          </w:p>
        </w:tc>
      </w:tr>
      <w:tr w:rsidR="003C0EDC" w:rsidRPr="003C0EDC" w:rsidTr="004030C8">
        <w:trPr>
          <w:trHeight w:val="255"/>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Прочие субсидии бюджетам сельских поселений</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000 2 02 29999 10 0000 150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608 926,00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0,0</w:t>
            </w:r>
          </w:p>
        </w:tc>
      </w:tr>
      <w:tr w:rsidR="003C0EDC" w:rsidRPr="003C0EDC" w:rsidTr="004030C8">
        <w:trPr>
          <w:trHeight w:val="255"/>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Иные межбюджетные трансферты</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000 2 02 40000 00 0000 150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17 585 498,11</w:t>
            </w:r>
          </w:p>
        </w:tc>
        <w:tc>
          <w:tcPr>
            <w:tcW w:w="1276" w:type="dxa"/>
            <w:gridSpan w:val="2"/>
            <w:tcBorders>
              <w:top w:val="nil"/>
              <w:left w:val="nil"/>
              <w:bottom w:val="single" w:sz="4" w:space="0" w:color="000000"/>
              <w:right w:val="nil"/>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7 314 101,00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41,6</w:t>
            </w:r>
          </w:p>
        </w:tc>
      </w:tr>
      <w:tr w:rsidR="003C0EDC" w:rsidRPr="003C0EDC" w:rsidTr="008D4F5D">
        <w:trPr>
          <w:trHeight w:val="6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Прочие межбюджетные трансферты, передаваемые бюджетам</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000 2 02 49999 00 0000 150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17 585 498,11</w:t>
            </w:r>
          </w:p>
        </w:tc>
        <w:tc>
          <w:tcPr>
            <w:tcW w:w="1276" w:type="dxa"/>
            <w:gridSpan w:val="2"/>
            <w:tcBorders>
              <w:top w:val="nil"/>
              <w:left w:val="nil"/>
              <w:bottom w:val="single" w:sz="4" w:space="0" w:color="000000"/>
              <w:right w:val="nil"/>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7 314 101,00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41,6</w:t>
            </w:r>
          </w:p>
        </w:tc>
      </w:tr>
      <w:tr w:rsidR="003C0EDC" w:rsidRPr="003C0EDC" w:rsidTr="008D4F5D">
        <w:trPr>
          <w:trHeight w:val="6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Прочие межбюджетные трансферты, передаваемые бюджетам сельских поселений</w:t>
            </w:r>
          </w:p>
        </w:tc>
        <w:tc>
          <w:tcPr>
            <w:tcW w:w="2410"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000 2 02 49999 10 0000 150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17 585 498,11</w:t>
            </w:r>
          </w:p>
        </w:tc>
        <w:tc>
          <w:tcPr>
            <w:tcW w:w="1276" w:type="dxa"/>
            <w:gridSpan w:val="2"/>
            <w:tcBorders>
              <w:top w:val="nil"/>
              <w:left w:val="nil"/>
              <w:bottom w:val="single" w:sz="4" w:space="0" w:color="000000"/>
              <w:right w:val="nil"/>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7 314 101,00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41,6</w:t>
            </w:r>
          </w:p>
        </w:tc>
      </w:tr>
    </w:tbl>
    <w:p w:rsidR="003C0EDC" w:rsidRPr="003C0EDC" w:rsidRDefault="003C0EDC" w:rsidP="00F26D3F">
      <w:pPr>
        <w:jc w:val="both"/>
        <w:rPr>
          <w:rFonts w:ascii="Arial Narrow" w:hAnsi="Arial Narrow"/>
          <w:sz w:val="20"/>
          <w:szCs w:val="20"/>
        </w:rPr>
      </w:pPr>
    </w:p>
    <w:tbl>
      <w:tblPr>
        <w:tblW w:w="13907" w:type="dxa"/>
        <w:tblInd w:w="93" w:type="dxa"/>
        <w:tblLook w:val="04A0" w:firstRow="1" w:lastRow="0" w:firstColumn="1" w:lastColumn="0" w:noHBand="0" w:noVBand="1"/>
      </w:tblPr>
      <w:tblGrid>
        <w:gridCol w:w="7953"/>
        <w:gridCol w:w="2268"/>
        <w:gridCol w:w="1276"/>
        <w:gridCol w:w="1276"/>
        <w:gridCol w:w="1134"/>
      </w:tblGrid>
      <w:tr w:rsidR="003C0EDC" w:rsidRPr="003C0EDC" w:rsidTr="00BF7B24">
        <w:trPr>
          <w:trHeight w:val="300"/>
        </w:trPr>
        <w:tc>
          <w:tcPr>
            <w:tcW w:w="7953" w:type="dxa"/>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sz w:val="20"/>
                <w:szCs w:val="20"/>
              </w:rPr>
            </w:pPr>
          </w:p>
        </w:tc>
        <w:tc>
          <w:tcPr>
            <w:tcW w:w="2268" w:type="dxa"/>
            <w:tcBorders>
              <w:top w:val="nil"/>
              <w:left w:val="nil"/>
              <w:bottom w:val="nil"/>
              <w:right w:val="nil"/>
            </w:tcBorders>
            <w:shd w:val="clear" w:color="auto" w:fill="auto"/>
            <w:noWrap/>
            <w:vAlign w:val="bottom"/>
            <w:hideMark/>
          </w:tcPr>
          <w:p w:rsidR="003C0EDC" w:rsidRPr="003C0EDC" w:rsidRDefault="003C0EDC">
            <w:pPr>
              <w:jc w:val="center"/>
              <w:rPr>
                <w:rFonts w:ascii="Arial Narrow" w:hAnsi="Arial Narrow" w:cs="Arial CYR"/>
                <w:b/>
                <w:bCs/>
                <w:sz w:val="20"/>
                <w:szCs w:val="20"/>
              </w:rPr>
            </w:pPr>
            <w:r w:rsidRPr="003C0EDC">
              <w:rPr>
                <w:rFonts w:ascii="Arial Narrow" w:hAnsi="Arial Narrow" w:cs="Arial CYR"/>
                <w:b/>
                <w:bCs/>
                <w:sz w:val="20"/>
                <w:szCs w:val="20"/>
              </w:rPr>
              <w:t>2. Расходы бюджета</w:t>
            </w:r>
          </w:p>
        </w:tc>
        <w:tc>
          <w:tcPr>
            <w:tcW w:w="1276" w:type="dxa"/>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b/>
                <w:bCs/>
                <w:sz w:val="20"/>
                <w:szCs w:val="20"/>
              </w:rPr>
            </w:pPr>
          </w:p>
        </w:tc>
        <w:tc>
          <w:tcPr>
            <w:tcW w:w="1276" w:type="dxa"/>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sz w:val="20"/>
                <w:szCs w:val="20"/>
              </w:rPr>
            </w:pPr>
          </w:p>
        </w:tc>
        <w:tc>
          <w:tcPr>
            <w:tcW w:w="1134" w:type="dxa"/>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sz w:val="20"/>
                <w:szCs w:val="20"/>
              </w:rPr>
            </w:pPr>
          </w:p>
        </w:tc>
      </w:tr>
      <w:tr w:rsidR="003C0EDC" w:rsidRPr="003C0EDC" w:rsidTr="00BF7B24">
        <w:trPr>
          <w:trHeight w:val="255"/>
        </w:trPr>
        <w:tc>
          <w:tcPr>
            <w:tcW w:w="7953" w:type="dxa"/>
            <w:tcBorders>
              <w:top w:val="nil"/>
              <w:left w:val="nil"/>
              <w:bottom w:val="single" w:sz="4" w:space="0" w:color="auto"/>
              <w:right w:val="nil"/>
            </w:tcBorders>
            <w:shd w:val="clear" w:color="auto" w:fill="auto"/>
            <w:noWrap/>
            <w:vAlign w:val="bottom"/>
            <w:hideMark/>
          </w:tcPr>
          <w:p w:rsidR="003C0EDC" w:rsidRPr="003C0EDC" w:rsidRDefault="003C0EDC">
            <w:pPr>
              <w:rPr>
                <w:rFonts w:ascii="Arial Narrow" w:hAnsi="Arial Narrow" w:cs="Arial CYR"/>
                <w:sz w:val="20"/>
                <w:szCs w:val="20"/>
              </w:rPr>
            </w:pPr>
            <w:r w:rsidRPr="003C0EDC">
              <w:rPr>
                <w:rFonts w:ascii="Arial Narrow" w:hAnsi="Arial Narrow" w:cs="Arial CYR"/>
                <w:sz w:val="20"/>
                <w:szCs w:val="20"/>
              </w:rPr>
              <w:t> </w:t>
            </w:r>
          </w:p>
        </w:tc>
        <w:tc>
          <w:tcPr>
            <w:tcW w:w="2268" w:type="dxa"/>
            <w:tcBorders>
              <w:top w:val="nil"/>
              <w:left w:val="nil"/>
              <w:bottom w:val="single" w:sz="4" w:space="0" w:color="auto"/>
              <w:right w:val="nil"/>
            </w:tcBorders>
            <w:shd w:val="clear" w:color="auto" w:fill="auto"/>
            <w:noWrap/>
            <w:vAlign w:val="bottom"/>
            <w:hideMark/>
          </w:tcPr>
          <w:p w:rsidR="003C0EDC" w:rsidRPr="003C0EDC" w:rsidRDefault="003C0EDC">
            <w:pPr>
              <w:rPr>
                <w:rFonts w:ascii="Arial Narrow" w:hAnsi="Arial Narrow" w:cs="Arial CYR"/>
                <w:sz w:val="20"/>
                <w:szCs w:val="20"/>
              </w:rPr>
            </w:pPr>
            <w:r w:rsidRPr="003C0EDC">
              <w:rPr>
                <w:rFonts w:ascii="Arial Narrow" w:hAnsi="Arial Narrow" w:cs="Arial CYR"/>
                <w:sz w:val="20"/>
                <w:szCs w:val="20"/>
              </w:rPr>
              <w:t> </w:t>
            </w:r>
          </w:p>
        </w:tc>
        <w:tc>
          <w:tcPr>
            <w:tcW w:w="1276" w:type="dxa"/>
            <w:tcBorders>
              <w:top w:val="nil"/>
              <w:left w:val="nil"/>
              <w:bottom w:val="single" w:sz="4" w:space="0" w:color="auto"/>
              <w:right w:val="nil"/>
            </w:tcBorders>
            <w:shd w:val="clear" w:color="auto" w:fill="auto"/>
            <w:noWrap/>
            <w:vAlign w:val="bottom"/>
            <w:hideMark/>
          </w:tcPr>
          <w:p w:rsidR="003C0EDC" w:rsidRPr="003C0EDC" w:rsidRDefault="003C0EDC">
            <w:pPr>
              <w:rPr>
                <w:rFonts w:ascii="Arial Narrow" w:hAnsi="Arial Narrow" w:cs="Arial CYR"/>
                <w:sz w:val="20"/>
                <w:szCs w:val="20"/>
              </w:rPr>
            </w:pPr>
            <w:r w:rsidRPr="003C0EDC">
              <w:rPr>
                <w:rFonts w:ascii="Arial Narrow" w:hAnsi="Arial Narrow" w:cs="Arial CYR"/>
                <w:sz w:val="20"/>
                <w:szCs w:val="20"/>
              </w:rPr>
              <w:t> </w:t>
            </w:r>
          </w:p>
        </w:tc>
        <w:tc>
          <w:tcPr>
            <w:tcW w:w="1276" w:type="dxa"/>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sz w:val="20"/>
                <w:szCs w:val="20"/>
              </w:rPr>
            </w:pPr>
          </w:p>
        </w:tc>
        <w:tc>
          <w:tcPr>
            <w:tcW w:w="1134" w:type="dxa"/>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sz w:val="20"/>
                <w:szCs w:val="20"/>
              </w:rPr>
            </w:pPr>
          </w:p>
        </w:tc>
      </w:tr>
      <w:tr w:rsidR="003C0EDC" w:rsidRPr="003C0EDC" w:rsidTr="00BF7B24">
        <w:trPr>
          <w:trHeight w:val="720"/>
        </w:trPr>
        <w:tc>
          <w:tcPr>
            <w:tcW w:w="7953" w:type="dxa"/>
            <w:tcBorders>
              <w:top w:val="nil"/>
              <w:left w:val="single" w:sz="4" w:space="0" w:color="auto"/>
              <w:bottom w:val="nil"/>
              <w:right w:val="single" w:sz="4" w:space="0" w:color="auto"/>
            </w:tcBorders>
            <w:shd w:val="clear" w:color="auto" w:fill="auto"/>
            <w:noWrap/>
            <w:vAlign w:val="center"/>
            <w:hideMark/>
          </w:tcPr>
          <w:p w:rsidR="003C0EDC" w:rsidRPr="00FC2AD3" w:rsidRDefault="003C0EDC">
            <w:pPr>
              <w:rPr>
                <w:rFonts w:ascii="Arial Narrow" w:hAnsi="Arial Narrow" w:cs="Arial CYR"/>
                <w:bCs/>
                <w:sz w:val="20"/>
                <w:szCs w:val="20"/>
              </w:rPr>
            </w:pPr>
            <w:r w:rsidRPr="00FC2AD3">
              <w:rPr>
                <w:rFonts w:ascii="Arial Narrow" w:hAnsi="Arial Narrow" w:cs="Arial CYR"/>
                <w:bCs/>
                <w:sz w:val="20"/>
                <w:szCs w:val="20"/>
              </w:rPr>
              <w:t>Наименование показателя</w:t>
            </w:r>
          </w:p>
        </w:tc>
        <w:tc>
          <w:tcPr>
            <w:tcW w:w="2268" w:type="dxa"/>
            <w:tcBorders>
              <w:top w:val="nil"/>
              <w:left w:val="nil"/>
              <w:bottom w:val="nil"/>
              <w:right w:val="single" w:sz="4" w:space="0" w:color="auto"/>
            </w:tcBorders>
            <w:shd w:val="clear" w:color="auto" w:fill="auto"/>
            <w:vAlign w:val="center"/>
            <w:hideMark/>
          </w:tcPr>
          <w:p w:rsidR="003C0EDC" w:rsidRPr="00FC2AD3" w:rsidRDefault="003C0EDC">
            <w:pPr>
              <w:rPr>
                <w:rFonts w:ascii="Arial Narrow" w:hAnsi="Arial Narrow" w:cs="Arial CYR"/>
                <w:bCs/>
                <w:sz w:val="20"/>
                <w:szCs w:val="20"/>
              </w:rPr>
            </w:pPr>
            <w:r w:rsidRPr="00FC2AD3">
              <w:rPr>
                <w:rFonts w:ascii="Arial Narrow" w:hAnsi="Arial Narrow" w:cs="Arial CYR"/>
                <w:bCs/>
                <w:sz w:val="20"/>
                <w:szCs w:val="20"/>
              </w:rPr>
              <w:t>Код расхода по бюджетной классификации</w:t>
            </w:r>
          </w:p>
        </w:tc>
        <w:tc>
          <w:tcPr>
            <w:tcW w:w="1276" w:type="dxa"/>
            <w:tcBorders>
              <w:top w:val="nil"/>
              <w:left w:val="nil"/>
              <w:bottom w:val="nil"/>
              <w:right w:val="single" w:sz="4" w:space="0" w:color="auto"/>
            </w:tcBorders>
            <w:shd w:val="clear" w:color="auto" w:fill="auto"/>
            <w:vAlign w:val="center"/>
            <w:hideMark/>
          </w:tcPr>
          <w:p w:rsidR="003C0EDC" w:rsidRPr="00FC2AD3" w:rsidRDefault="003C0EDC">
            <w:pPr>
              <w:rPr>
                <w:rFonts w:ascii="Arial Narrow" w:hAnsi="Arial Narrow" w:cs="Arial CYR"/>
                <w:bCs/>
                <w:sz w:val="20"/>
                <w:szCs w:val="20"/>
              </w:rPr>
            </w:pPr>
            <w:r w:rsidRPr="00FC2AD3">
              <w:rPr>
                <w:rFonts w:ascii="Arial Narrow" w:hAnsi="Arial Narrow" w:cs="Arial CYR"/>
                <w:bCs/>
                <w:sz w:val="20"/>
                <w:szCs w:val="20"/>
              </w:rPr>
              <w:t>Утвержден бюджет</w:t>
            </w:r>
          </w:p>
        </w:tc>
        <w:tc>
          <w:tcPr>
            <w:tcW w:w="1276" w:type="dxa"/>
            <w:tcBorders>
              <w:top w:val="single" w:sz="4" w:space="0" w:color="auto"/>
              <w:left w:val="nil"/>
              <w:bottom w:val="nil"/>
              <w:right w:val="single" w:sz="4" w:space="0" w:color="auto"/>
            </w:tcBorders>
            <w:shd w:val="clear" w:color="auto" w:fill="auto"/>
            <w:vAlign w:val="center"/>
            <w:hideMark/>
          </w:tcPr>
          <w:p w:rsidR="003C0EDC" w:rsidRPr="00FC2AD3" w:rsidRDefault="003C0EDC">
            <w:pPr>
              <w:rPr>
                <w:rFonts w:ascii="Arial Narrow" w:hAnsi="Arial Narrow" w:cs="Arial CYR"/>
                <w:bCs/>
                <w:sz w:val="20"/>
                <w:szCs w:val="20"/>
              </w:rPr>
            </w:pPr>
            <w:r w:rsidRPr="00FC2AD3">
              <w:rPr>
                <w:rFonts w:ascii="Arial Narrow" w:hAnsi="Arial Narrow" w:cs="Arial CYR"/>
                <w:bCs/>
                <w:sz w:val="20"/>
                <w:szCs w:val="20"/>
              </w:rPr>
              <w:t>Исполнен бюджет</w:t>
            </w:r>
          </w:p>
        </w:tc>
        <w:tc>
          <w:tcPr>
            <w:tcW w:w="1134" w:type="dxa"/>
            <w:tcBorders>
              <w:top w:val="single" w:sz="4" w:space="0" w:color="auto"/>
              <w:left w:val="nil"/>
              <w:bottom w:val="nil"/>
              <w:right w:val="single" w:sz="4" w:space="0" w:color="auto"/>
            </w:tcBorders>
            <w:shd w:val="clear" w:color="auto" w:fill="auto"/>
            <w:vAlign w:val="center"/>
            <w:hideMark/>
          </w:tcPr>
          <w:p w:rsidR="003C0EDC" w:rsidRPr="00FC2AD3" w:rsidRDefault="003C0EDC">
            <w:pPr>
              <w:rPr>
                <w:rFonts w:ascii="Arial Narrow" w:hAnsi="Arial Narrow" w:cs="Arial CYR"/>
                <w:bCs/>
                <w:sz w:val="20"/>
                <w:szCs w:val="20"/>
              </w:rPr>
            </w:pPr>
            <w:r w:rsidRPr="00FC2AD3">
              <w:rPr>
                <w:rFonts w:ascii="Arial Narrow" w:hAnsi="Arial Narrow" w:cs="Arial CYR"/>
                <w:bCs/>
                <w:sz w:val="20"/>
                <w:szCs w:val="20"/>
              </w:rPr>
              <w:t>% исполнения</w:t>
            </w:r>
          </w:p>
        </w:tc>
      </w:tr>
      <w:tr w:rsidR="003C0EDC" w:rsidRPr="003C0EDC" w:rsidTr="00BF7B24">
        <w:trPr>
          <w:trHeight w:val="255"/>
        </w:trPr>
        <w:tc>
          <w:tcPr>
            <w:tcW w:w="7953" w:type="dxa"/>
            <w:tcBorders>
              <w:top w:val="single" w:sz="4" w:space="0" w:color="auto"/>
              <w:left w:val="single" w:sz="4" w:space="0" w:color="auto"/>
              <w:bottom w:val="nil"/>
              <w:right w:val="single" w:sz="4" w:space="0" w:color="auto"/>
            </w:tcBorders>
            <w:shd w:val="clear" w:color="auto" w:fill="auto"/>
            <w:vAlign w:val="center"/>
            <w:hideMark/>
          </w:tcPr>
          <w:p w:rsidR="003C0EDC" w:rsidRPr="00FC2AD3" w:rsidRDefault="003C0EDC">
            <w:pPr>
              <w:jc w:val="center"/>
              <w:rPr>
                <w:rFonts w:ascii="Arial Narrow" w:hAnsi="Arial Narrow" w:cs="Arial"/>
                <w:sz w:val="20"/>
                <w:szCs w:val="20"/>
              </w:rPr>
            </w:pPr>
            <w:r w:rsidRPr="00FC2AD3">
              <w:rPr>
                <w:rFonts w:ascii="Arial Narrow" w:hAnsi="Arial Narrow" w:cs="Arial"/>
                <w:sz w:val="20"/>
                <w:szCs w:val="20"/>
              </w:rPr>
              <w:t>1</w:t>
            </w:r>
          </w:p>
        </w:tc>
        <w:tc>
          <w:tcPr>
            <w:tcW w:w="2268" w:type="dxa"/>
            <w:tcBorders>
              <w:top w:val="single" w:sz="4" w:space="0" w:color="auto"/>
              <w:left w:val="nil"/>
              <w:bottom w:val="nil"/>
              <w:right w:val="single" w:sz="4" w:space="0" w:color="auto"/>
            </w:tcBorders>
            <w:shd w:val="clear" w:color="auto" w:fill="auto"/>
            <w:noWrap/>
            <w:vAlign w:val="bottom"/>
            <w:hideMark/>
          </w:tcPr>
          <w:p w:rsidR="003C0EDC" w:rsidRPr="00FC2AD3" w:rsidRDefault="003C0EDC">
            <w:pPr>
              <w:jc w:val="center"/>
              <w:rPr>
                <w:rFonts w:ascii="Arial Narrow" w:hAnsi="Arial Narrow" w:cs="Arial"/>
                <w:sz w:val="20"/>
                <w:szCs w:val="20"/>
              </w:rPr>
            </w:pPr>
            <w:r w:rsidRPr="00FC2AD3">
              <w:rPr>
                <w:rFonts w:ascii="Arial Narrow" w:hAnsi="Arial Narrow" w:cs="Arial"/>
                <w:sz w:val="20"/>
                <w:szCs w:val="20"/>
              </w:rPr>
              <w:t>2</w:t>
            </w:r>
          </w:p>
        </w:tc>
        <w:tc>
          <w:tcPr>
            <w:tcW w:w="1276" w:type="dxa"/>
            <w:tcBorders>
              <w:top w:val="single" w:sz="4" w:space="0" w:color="auto"/>
              <w:left w:val="nil"/>
              <w:bottom w:val="nil"/>
              <w:right w:val="single" w:sz="4" w:space="0" w:color="auto"/>
            </w:tcBorders>
            <w:shd w:val="clear" w:color="auto" w:fill="auto"/>
            <w:vAlign w:val="bottom"/>
            <w:hideMark/>
          </w:tcPr>
          <w:p w:rsidR="003C0EDC" w:rsidRPr="00FC2AD3" w:rsidRDefault="003C0EDC">
            <w:pPr>
              <w:jc w:val="center"/>
              <w:rPr>
                <w:rFonts w:ascii="Arial Narrow" w:hAnsi="Arial Narrow" w:cs="Arial"/>
                <w:sz w:val="20"/>
                <w:szCs w:val="20"/>
              </w:rPr>
            </w:pPr>
            <w:r w:rsidRPr="00FC2AD3">
              <w:rPr>
                <w:rFonts w:ascii="Arial Narrow" w:hAnsi="Arial Narrow" w:cs="Arial"/>
                <w:sz w:val="20"/>
                <w:szCs w:val="20"/>
              </w:rPr>
              <w:t>3</w:t>
            </w:r>
          </w:p>
        </w:tc>
        <w:tc>
          <w:tcPr>
            <w:tcW w:w="1276" w:type="dxa"/>
            <w:tcBorders>
              <w:top w:val="single" w:sz="4" w:space="0" w:color="auto"/>
              <w:left w:val="nil"/>
              <w:bottom w:val="nil"/>
              <w:right w:val="single" w:sz="4" w:space="0" w:color="auto"/>
            </w:tcBorders>
            <w:shd w:val="clear" w:color="auto" w:fill="auto"/>
            <w:noWrap/>
            <w:vAlign w:val="bottom"/>
            <w:hideMark/>
          </w:tcPr>
          <w:p w:rsidR="003C0EDC" w:rsidRPr="00FC2AD3" w:rsidRDefault="003C0EDC">
            <w:pPr>
              <w:jc w:val="center"/>
              <w:rPr>
                <w:rFonts w:ascii="Arial Narrow" w:hAnsi="Arial Narrow" w:cs="Arial"/>
                <w:sz w:val="20"/>
                <w:szCs w:val="20"/>
              </w:rPr>
            </w:pPr>
            <w:r w:rsidRPr="00FC2AD3">
              <w:rPr>
                <w:rFonts w:ascii="Arial Narrow" w:hAnsi="Arial Narrow" w:cs="Arial"/>
                <w:sz w:val="20"/>
                <w:szCs w:val="20"/>
              </w:rPr>
              <w:t>4</w:t>
            </w:r>
          </w:p>
        </w:tc>
        <w:tc>
          <w:tcPr>
            <w:tcW w:w="1134" w:type="dxa"/>
            <w:tcBorders>
              <w:top w:val="single" w:sz="4" w:space="0" w:color="auto"/>
              <w:left w:val="nil"/>
              <w:bottom w:val="nil"/>
              <w:right w:val="single" w:sz="4" w:space="0" w:color="auto"/>
            </w:tcBorders>
            <w:shd w:val="clear" w:color="auto" w:fill="auto"/>
            <w:noWrap/>
            <w:vAlign w:val="bottom"/>
            <w:hideMark/>
          </w:tcPr>
          <w:p w:rsidR="003C0EDC" w:rsidRPr="00FC2AD3" w:rsidRDefault="003C0EDC">
            <w:pPr>
              <w:jc w:val="center"/>
              <w:rPr>
                <w:rFonts w:ascii="Arial Narrow" w:hAnsi="Arial Narrow" w:cs="Arial"/>
                <w:sz w:val="20"/>
                <w:szCs w:val="20"/>
              </w:rPr>
            </w:pPr>
            <w:r w:rsidRPr="00FC2AD3">
              <w:rPr>
                <w:rFonts w:ascii="Arial Narrow" w:hAnsi="Arial Narrow" w:cs="Arial"/>
                <w:sz w:val="20"/>
                <w:szCs w:val="20"/>
              </w:rPr>
              <w:t>5</w:t>
            </w:r>
          </w:p>
        </w:tc>
      </w:tr>
      <w:tr w:rsidR="003C0EDC" w:rsidRPr="003C0EDC" w:rsidTr="00BF7B24">
        <w:trPr>
          <w:trHeight w:val="345"/>
        </w:trPr>
        <w:tc>
          <w:tcPr>
            <w:tcW w:w="7953" w:type="dxa"/>
            <w:tcBorders>
              <w:top w:val="single" w:sz="4" w:space="0" w:color="000000"/>
              <w:left w:val="single" w:sz="4" w:space="0" w:color="000000"/>
              <w:bottom w:val="single" w:sz="4" w:space="0" w:color="000000"/>
              <w:right w:val="single" w:sz="4" w:space="0" w:color="000000"/>
            </w:tcBorders>
            <w:shd w:val="clear" w:color="auto" w:fill="auto"/>
            <w:hideMark/>
          </w:tcPr>
          <w:p w:rsidR="003C0EDC" w:rsidRPr="00FC2AD3" w:rsidRDefault="003C0EDC">
            <w:pPr>
              <w:rPr>
                <w:rFonts w:ascii="Arial Narrow" w:hAnsi="Arial Narrow" w:cs="Arial"/>
                <w:bCs/>
                <w:color w:val="000000"/>
                <w:sz w:val="20"/>
                <w:szCs w:val="20"/>
              </w:rPr>
            </w:pPr>
            <w:r w:rsidRPr="00FC2AD3">
              <w:rPr>
                <w:rFonts w:ascii="Arial Narrow" w:hAnsi="Arial Narrow" w:cs="Arial"/>
                <w:bCs/>
                <w:color w:val="000000"/>
                <w:sz w:val="20"/>
                <w:szCs w:val="20"/>
              </w:rPr>
              <w:t>Р</w:t>
            </w:r>
            <w:r w:rsidR="00FC2AD3">
              <w:rPr>
                <w:rFonts w:ascii="Arial Narrow" w:hAnsi="Arial Narrow" w:cs="Arial"/>
                <w:bCs/>
                <w:color w:val="000000"/>
                <w:sz w:val="20"/>
                <w:szCs w:val="20"/>
              </w:rPr>
              <w:t>асходы бюджета - всего</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3C0EDC" w:rsidRPr="00FC2AD3" w:rsidRDefault="003C0EDC">
            <w:pPr>
              <w:jc w:val="center"/>
              <w:rPr>
                <w:rFonts w:ascii="Arial Narrow" w:hAnsi="Arial Narrow" w:cs="Arial"/>
                <w:bCs/>
                <w:color w:val="000000"/>
                <w:sz w:val="20"/>
                <w:szCs w:val="20"/>
              </w:rPr>
            </w:pPr>
            <w:r w:rsidRPr="00FC2AD3">
              <w:rPr>
                <w:rFonts w:ascii="Arial Narrow" w:hAnsi="Arial Narrow" w:cs="Arial"/>
                <w:bCs/>
                <w:color w:val="000000"/>
                <w:sz w:val="20"/>
                <w:szCs w:val="20"/>
              </w:rPr>
              <w:t>Х</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3C0EDC" w:rsidRPr="00FC2AD3" w:rsidRDefault="003C0EDC">
            <w:pPr>
              <w:jc w:val="right"/>
              <w:rPr>
                <w:rFonts w:ascii="Arial Narrow" w:hAnsi="Arial Narrow" w:cs="Arial"/>
                <w:bCs/>
                <w:color w:val="000000"/>
                <w:sz w:val="20"/>
                <w:szCs w:val="20"/>
              </w:rPr>
            </w:pPr>
            <w:r w:rsidRPr="00FC2AD3">
              <w:rPr>
                <w:rFonts w:ascii="Arial Narrow" w:hAnsi="Arial Narrow" w:cs="Arial"/>
                <w:bCs/>
                <w:color w:val="000000"/>
                <w:sz w:val="20"/>
                <w:szCs w:val="20"/>
              </w:rPr>
              <w:t>22 349 654,41</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3C0EDC" w:rsidRPr="00FC2AD3" w:rsidRDefault="003C0EDC">
            <w:pPr>
              <w:jc w:val="right"/>
              <w:rPr>
                <w:rFonts w:ascii="Arial Narrow" w:hAnsi="Arial Narrow" w:cs="Arial"/>
                <w:bCs/>
                <w:color w:val="000000"/>
                <w:sz w:val="20"/>
                <w:szCs w:val="20"/>
              </w:rPr>
            </w:pPr>
            <w:r w:rsidRPr="00FC2AD3">
              <w:rPr>
                <w:rFonts w:ascii="Arial Narrow" w:hAnsi="Arial Narrow" w:cs="Arial"/>
                <w:bCs/>
                <w:color w:val="000000"/>
                <w:sz w:val="20"/>
                <w:szCs w:val="20"/>
              </w:rPr>
              <w:t>9 073 503,80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EDC" w:rsidRPr="00FC2AD3" w:rsidRDefault="003C0EDC">
            <w:pPr>
              <w:jc w:val="right"/>
              <w:rPr>
                <w:rFonts w:ascii="Arial Narrow" w:hAnsi="Arial Narrow" w:cs="Arial"/>
                <w:bCs/>
                <w:sz w:val="20"/>
                <w:szCs w:val="20"/>
              </w:rPr>
            </w:pPr>
            <w:r w:rsidRPr="00FC2AD3">
              <w:rPr>
                <w:rFonts w:ascii="Arial Narrow" w:hAnsi="Arial Narrow" w:cs="Arial"/>
                <w:bCs/>
                <w:sz w:val="20"/>
                <w:szCs w:val="20"/>
              </w:rPr>
              <w:t>40,6</w:t>
            </w:r>
          </w:p>
        </w:tc>
      </w:tr>
      <w:tr w:rsidR="003C0EDC" w:rsidRPr="003C0EDC" w:rsidTr="00BF7B24">
        <w:trPr>
          <w:trHeight w:val="255"/>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Общегосударственные вопросы</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000 0100 0000000000 000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9 022 929,87</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3 540 290,39</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39,2</w:t>
            </w:r>
          </w:p>
        </w:tc>
      </w:tr>
      <w:tr w:rsidR="003C0EDC" w:rsidRPr="003C0EDC" w:rsidTr="008D4F5D">
        <w:trPr>
          <w:trHeight w:val="6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000 0102 0000000000 000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1 737 155,85</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762 705,61</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43,9</w:t>
            </w:r>
          </w:p>
        </w:tc>
      </w:tr>
      <w:tr w:rsidR="003C0EDC" w:rsidRPr="003C0EDC" w:rsidTr="00BF7B24">
        <w:trPr>
          <w:trHeight w:val="707"/>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000 0102 0000000000 100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1 737 155,85</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762 705,61</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43,9</w:t>
            </w:r>
          </w:p>
        </w:tc>
      </w:tr>
      <w:tr w:rsidR="003C0EDC" w:rsidRPr="003C0EDC" w:rsidTr="001D1F84">
        <w:trPr>
          <w:trHeight w:val="133"/>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Расходы на выплаты персоналу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000 0102 0000000000 120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1 737 155,85</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762 705,61</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43,9</w:t>
            </w:r>
          </w:p>
        </w:tc>
      </w:tr>
      <w:tr w:rsidR="003C0EDC" w:rsidRPr="003C0EDC" w:rsidTr="001D1F84">
        <w:trPr>
          <w:trHeight w:val="6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Фонд оплаты труда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000 0102 0000000000 121</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1 340 200,29</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599 142,75</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44,7</w:t>
            </w:r>
          </w:p>
        </w:tc>
      </w:tr>
      <w:tr w:rsidR="003C0EDC" w:rsidRPr="003C0EDC" w:rsidTr="00BF7B24">
        <w:trPr>
          <w:trHeight w:val="52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000 0102 0000000000 129</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396 955,56</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163 562,86</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41,2</w:t>
            </w:r>
          </w:p>
        </w:tc>
      </w:tr>
      <w:tr w:rsidR="003C0EDC" w:rsidRPr="003C0EDC" w:rsidTr="008D4F5D">
        <w:trPr>
          <w:trHeight w:val="6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000 0104 0000000000 000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6 212 074,02</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2 284 584,78</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36,8</w:t>
            </w:r>
          </w:p>
        </w:tc>
      </w:tr>
      <w:tr w:rsidR="003C0EDC" w:rsidRPr="003C0EDC" w:rsidTr="00BF7B24">
        <w:trPr>
          <w:trHeight w:val="702"/>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000 0104 0000000000 100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3 847 692,27</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1 548 266,65</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40,2</w:t>
            </w:r>
          </w:p>
        </w:tc>
      </w:tr>
      <w:tr w:rsidR="003C0EDC" w:rsidRPr="003C0EDC" w:rsidTr="001D1F84">
        <w:trPr>
          <w:trHeight w:val="124"/>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Расходы на выплаты персоналу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000 0104 0000000000 120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3 847 692,27</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1 548 266,65</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40,2</w:t>
            </w:r>
          </w:p>
        </w:tc>
      </w:tr>
      <w:tr w:rsidR="003C0EDC" w:rsidRPr="003C0EDC" w:rsidTr="001D1F84">
        <w:trPr>
          <w:trHeight w:val="6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Фонд оплаты труда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000 0104 0000000000 121</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2 706 752,90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1 155 329,66</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42,7</w:t>
            </w:r>
          </w:p>
        </w:tc>
      </w:tr>
      <w:tr w:rsidR="003C0EDC" w:rsidRPr="003C0EDC" w:rsidTr="001D1F84">
        <w:trPr>
          <w:trHeight w:val="201"/>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Иные выплаты персоналу государственных (муниципальных) органов, за исключением фонда оплаты труда</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000 0104 0000000000 122</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323 500,00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69 120,00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21,4</w:t>
            </w:r>
          </w:p>
        </w:tc>
      </w:tr>
      <w:tr w:rsidR="003C0EDC" w:rsidRPr="003C0EDC" w:rsidTr="00BF7B24">
        <w:trPr>
          <w:trHeight w:val="512"/>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000 0104 0000000000 129</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817 439,37</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323 816,99</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39,6</w:t>
            </w:r>
          </w:p>
        </w:tc>
      </w:tr>
      <w:tr w:rsidR="003C0EDC" w:rsidRPr="003C0EDC" w:rsidTr="00BF7B24">
        <w:trPr>
          <w:trHeight w:val="264"/>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000 0104 0000000000 200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2 361 381,75</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736 124,13</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31,2</w:t>
            </w:r>
          </w:p>
        </w:tc>
      </w:tr>
      <w:tr w:rsidR="003C0EDC" w:rsidRPr="003C0EDC" w:rsidTr="001D1F84">
        <w:trPr>
          <w:trHeight w:val="206"/>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000 0104 0000000000 240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2 361 381,75</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736 124,13</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31,2</w:t>
            </w:r>
          </w:p>
        </w:tc>
      </w:tr>
      <w:tr w:rsidR="003C0EDC" w:rsidRPr="003C0EDC" w:rsidTr="00BF7B24">
        <w:trPr>
          <w:trHeight w:val="246"/>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Закупка товаров, работ, услуг в сфере информационно-коммуникационных технологий</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000 0104 0000000000 242</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1 061 355,47</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402 683,72</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37,9</w:t>
            </w:r>
          </w:p>
        </w:tc>
      </w:tr>
      <w:tr w:rsidR="003C0EDC" w:rsidRPr="003C0EDC" w:rsidTr="00BF7B24">
        <w:trPr>
          <w:trHeight w:val="315"/>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000 0104 0000000000 244</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996 654,78</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287 200,00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28,8</w:t>
            </w:r>
          </w:p>
        </w:tc>
      </w:tr>
      <w:tr w:rsidR="003C0EDC" w:rsidRPr="003C0EDC" w:rsidTr="00BF7B24">
        <w:trPr>
          <w:trHeight w:val="263"/>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Закупка энергетических ресурсов</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000 0104 0000000000 247</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303 371,50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46 240,41</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15,2</w:t>
            </w:r>
          </w:p>
        </w:tc>
      </w:tr>
      <w:tr w:rsidR="003C0EDC" w:rsidRPr="003C0EDC" w:rsidTr="00BF7B24">
        <w:trPr>
          <w:trHeight w:val="255"/>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Иные бюджетные ассигнования</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000 0104 0000000000 800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3 000,00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194,00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6,5</w:t>
            </w:r>
          </w:p>
        </w:tc>
      </w:tr>
      <w:tr w:rsidR="003C0EDC" w:rsidRPr="003C0EDC" w:rsidTr="00BF7B24">
        <w:trPr>
          <w:trHeight w:val="255"/>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Уплата налогов, сборов и иных платежей</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000 0104 0000000000 850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3 000,00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194,00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6,5</w:t>
            </w:r>
          </w:p>
        </w:tc>
      </w:tr>
      <w:tr w:rsidR="003C0EDC" w:rsidRPr="003C0EDC" w:rsidTr="00BF7B24">
        <w:trPr>
          <w:trHeight w:val="255"/>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 xml:space="preserve">Уплата прочих налогов, сборов </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000 0104 0000000000 852</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1 000,00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0,0</w:t>
            </w:r>
          </w:p>
        </w:tc>
      </w:tr>
      <w:tr w:rsidR="003C0EDC" w:rsidRPr="003C0EDC" w:rsidTr="00BF7B24">
        <w:trPr>
          <w:trHeight w:val="255"/>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Уплата иных платежей</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000 0104 0000000000 853</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2 000,00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194,00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9,7</w:t>
            </w:r>
          </w:p>
        </w:tc>
      </w:tr>
      <w:tr w:rsidR="003C0EDC" w:rsidRPr="003C0EDC" w:rsidTr="00BF7B24">
        <w:trPr>
          <w:trHeight w:val="285"/>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Резервные фонды</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000 0111 0000000000 000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120 000,00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0,0</w:t>
            </w:r>
          </w:p>
        </w:tc>
      </w:tr>
      <w:tr w:rsidR="003C0EDC" w:rsidRPr="003C0EDC" w:rsidTr="008D4F5D">
        <w:trPr>
          <w:trHeight w:val="6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Иные бюджетные ассигнования</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000 0111 0000000000 800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120 000,00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0,0</w:t>
            </w:r>
          </w:p>
        </w:tc>
      </w:tr>
      <w:tr w:rsidR="003C0EDC" w:rsidRPr="003C0EDC" w:rsidTr="00BF7B24">
        <w:trPr>
          <w:trHeight w:val="255"/>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Резервные средства</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000 0111 0000000000 870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120 000,00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0,0</w:t>
            </w:r>
          </w:p>
        </w:tc>
      </w:tr>
      <w:tr w:rsidR="003C0EDC" w:rsidRPr="003C0EDC" w:rsidTr="00BF7B24">
        <w:trPr>
          <w:trHeight w:val="255"/>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Другие общегосударственные вопросы</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000 0113 0000000000 000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953 700,00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493 000,00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51,7</w:t>
            </w:r>
          </w:p>
        </w:tc>
      </w:tr>
      <w:tr w:rsidR="003C0EDC" w:rsidRPr="003C0EDC" w:rsidTr="001D1F84">
        <w:trPr>
          <w:trHeight w:val="139"/>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000 0113 0000000000 200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953 700,00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493 000,00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51,7</w:t>
            </w:r>
          </w:p>
        </w:tc>
      </w:tr>
      <w:tr w:rsidR="003C0EDC" w:rsidRPr="003C0EDC" w:rsidTr="008D4F5D">
        <w:trPr>
          <w:trHeight w:val="6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000 0113 0000000000 240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953 700,00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493 000,00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51,7</w:t>
            </w:r>
          </w:p>
        </w:tc>
      </w:tr>
      <w:tr w:rsidR="003C0EDC" w:rsidRPr="003C0EDC" w:rsidTr="00BF7B24">
        <w:trPr>
          <w:trHeight w:val="27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000 0113 0000000000 244</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953 700,00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493 000,00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51,7</w:t>
            </w:r>
          </w:p>
        </w:tc>
      </w:tr>
      <w:tr w:rsidR="003C0EDC" w:rsidRPr="003C0EDC" w:rsidTr="001D1F84">
        <w:trPr>
          <w:trHeight w:val="6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Национальная безопасность и правоохранительная деятельность</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000 0300 0000000000 000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665 324,54</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0,0</w:t>
            </w:r>
          </w:p>
        </w:tc>
      </w:tr>
      <w:tr w:rsidR="003C0EDC" w:rsidRPr="003C0EDC" w:rsidTr="00BF7B24">
        <w:trPr>
          <w:trHeight w:val="439"/>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000 0310 0000000000 000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665 324,54</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0,0</w:t>
            </w:r>
          </w:p>
        </w:tc>
      </w:tr>
      <w:tr w:rsidR="003C0EDC" w:rsidRPr="003C0EDC" w:rsidTr="00BF7B24">
        <w:trPr>
          <w:trHeight w:val="247"/>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000 0310 0000000000 200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665 324,54</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0,0</w:t>
            </w:r>
          </w:p>
        </w:tc>
      </w:tr>
      <w:tr w:rsidR="003C0EDC" w:rsidRPr="003C0EDC" w:rsidTr="00BF7B24">
        <w:trPr>
          <w:trHeight w:val="293"/>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000 0310 0000000000 240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665 324,54</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0,0</w:t>
            </w:r>
          </w:p>
        </w:tc>
      </w:tr>
      <w:tr w:rsidR="003C0EDC" w:rsidRPr="003C0EDC" w:rsidTr="008D4F5D">
        <w:trPr>
          <w:trHeight w:val="6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000 0310 0000000000 244</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665 324,54</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0,0</w:t>
            </w:r>
          </w:p>
        </w:tc>
      </w:tr>
      <w:tr w:rsidR="003C0EDC" w:rsidRPr="003C0EDC" w:rsidTr="00BF7B24">
        <w:trPr>
          <w:trHeight w:val="255"/>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Национальная экономика</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000 0400 0000000000 000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1 109 800,00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0,0</w:t>
            </w:r>
          </w:p>
        </w:tc>
      </w:tr>
      <w:tr w:rsidR="003C0EDC" w:rsidRPr="003C0EDC" w:rsidTr="00BF7B24">
        <w:trPr>
          <w:trHeight w:val="255"/>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Дорожное хозяйство (дорожные фонды)</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000 0409 0000000000 000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1 079 800,00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0,0</w:t>
            </w:r>
          </w:p>
        </w:tc>
      </w:tr>
      <w:tr w:rsidR="003C0EDC" w:rsidRPr="003C0EDC" w:rsidTr="001D1F84">
        <w:trPr>
          <w:trHeight w:val="6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000 0409 0000000000 200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1 079 800,00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0,0</w:t>
            </w:r>
          </w:p>
        </w:tc>
      </w:tr>
      <w:tr w:rsidR="003C0EDC" w:rsidRPr="003C0EDC" w:rsidTr="008D4F5D">
        <w:trPr>
          <w:trHeight w:val="6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000 0409 0000000000 240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1 079 800,00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0,0</w:t>
            </w:r>
          </w:p>
        </w:tc>
      </w:tr>
      <w:tr w:rsidR="003C0EDC" w:rsidRPr="003C0EDC" w:rsidTr="00BF7B24">
        <w:trPr>
          <w:trHeight w:val="86"/>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000 0409 0000000000 244</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1 079 800,00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0,0</w:t>
            </w:r>
          </w:p>
        </w:tc>
      </w:tr>
      <w:tr w:rsidR="003C0EDC" w:rsidRPr="003C0EDC" w:rsidTr="001D1F84">
        <w:trPr>
          <w:trHeight w:val="148"/>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Другие вопросы в области национальной экономики</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000 0412 0000000000 000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30 000,00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0,0</w:t>
            </w:r>
          </w:p>
        </w:tc>
      </w:tr>
      <w:tr w:rsidR="003C0EDC" w:rsidRPr="003C0EDC" w:rsidTr="00BF7B24">
        <w:trPr>
          <w:trHeight w:val="275"/>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000 0412 0000000000 200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30 000,00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0,0</w:t>
            </w:r>
          </w:p>
        </w:tc>
      </w:tr>
      <w:tr w:rsidR="003C0EDC" w:rsidRPr="003C0EDC" w:rsidTr="00BF7B24">
        <w:trPr>
          <w:trHeight w:val="28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000 0412 0000000000 240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30 000,00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0,0</w:t>
            </w:r>
          </w:p>
        </w:tc>
      </w:tr>
      <w:tr w:rsidR="003C0EDC" w:rsidRPr="003C0EDC" w:rsidTr="00BF7B24">
        <w:trPr>
          <w:trHeight w:val="30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000 0412 0000000000 244</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30 000,00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0,0</w:t>
            </w:r>
          </w:p>
        </w:tc>
      </w:tr>
      <w:tr w:rsidR="003C0EDC" w:rsidRPr="003C0EDC" w:rsidTr="00BF7B24">
        <w:trPr>
          <w:trHeight w:val="285"/>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Жилищно-коммунальное хозяйство</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000 0500 0000000000 000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11 131 000,00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5 112 613,41</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45,9</w:t>
            </w:r>
          </w:p>
        </w:tc>
      </w:tr>
      <w:tr w:rsidR="003C0EDC" w:rsidRPr="003C0EDC" w:rsidTr="00BF7B24">
        <w:trPr>
          <w:trHeight w:val="255"/>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Жилищное хозяйство</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000 0501 0000000000 000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10 400 000,00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4 900 000,00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47,1</w:t>
            </w:r>
          </w:p>
        </w:tc>
      </w:tr>
      <w:tr w:rsidR="003C0EDC" w:rsidRPr="003C0EDC" w:rsidTr="001D1F84">
        <w:trPr>
          <w:trHeight w:val="158"/>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Капитальные вложения в объекты государственной (муниципальной) собственности</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000 0501 0000000000 400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10 400 000,00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4 900 000,00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47,1</w:t>
            </w:r>
          </w:p>
        </w:tc>
      </w:tr>
      <w:tr w:rsidR="003C0EDC" w:rsidRPr="003C0EDC" w:rsidTr="00BF7B24">
        <w:trPr>
          <w:trHeight w:val="6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lastRenderedPageBreak/>
              <w:t xml:space="preserve">Бюджетные инвестиции </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000 0501 0000000000 410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10 400 000,00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4 900 000,00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47,1</w:t>
            </w:r>
          </w:p>
        </w:tc>
      </w:tr>
      <w:tr w:rsidR="003C0EDC" w:rsidRPr="003C0EDC" w:rsidTr="001D1F84">
        <w:trPr>
          <w:trHeight w:val="182"/>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Бюджетные инвестиции на приобретение объектов недвижимого имущества в государственную (муниципальную) собственность</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000 0501 0000000000 412</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10 400 000,00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4 900 000,00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47,1</w:t>
            </w:r>
          </w:p>
        </w:tc>
      </w:tr>
      <w:tr w:rsidR="003C0EDC" w:rsidRPr="003C0EDC" w:rsidTr="008D4F5D">
        <w:trPr>
          <w:trHeight w:val="6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Благоустройство</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000 0503 0000000000 000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731 000,00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212 613,41</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29,1</w:t>
            </w:r>
          </w:p>
        </w:tc>
      </w:tr>
      <w:tr w:rsidR="003C0EDC" w:rsidRPr="003C0EDC" w:rsidTr="001D1F84">
        <w:trPr>
          <w:trHeight w:val="6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000 0503 0000000000 200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605 800,00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212 613,41</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35,1</w:t>
            </w:r>
          </w:p>
        </w:tc>
      </w:tr>
      <w:tr w:rsidR="003C0EDC" w:rsidRPr="003C0EDC" w:rsidTr="00BF7B24">
        <w:trPr>
          <w:trHeight w:val="271"/>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000 0503 0000000000 240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605 800,00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212 613,41</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35,1</w:t>
            </w:r>
          </w:p>
        </w:tc>
      </w:tr>
      <w:tr w:rsidR="003C0EDC" w:rsidRPr="003C0EDC" w:rsidTr="00BF7B24">
        <w:trPr>
          <w:trHeight w:val="30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000 0503 0000000000 244</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294 716,51</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60 222,73</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20,4</w:t>
            </w:r>
          </w:p>
        </w:tc>
      </w:tr>
      <w:tr w:rsidR="003C0EDC" w:rsidRPr="003C0EDC" w:rsidTr="00BF7B24">
        <w:trPr>
          <w:trHeight w:val="255"/>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Закупка энергетических ресурсов</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000 0503 0000000000 247</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311 083,49</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152 390,68</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49,0</w:t>
            </w:r>
          </w:p>
        </w:tc>
      </w:tr>
      <w:tr w:rsidR="003C0EDC" w:rsidRPr="003C0EDC" w:rsidTr="00BF7B24">
        <w:trPr>
          <w:trHeight w:val="127"/>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Капитальные вложения в объекты государственной (муниципальной) собственности</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000 0503 0000000000 400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125 200,00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0,0</w:t>
            </w:r>
          </w:p>
        </w:tc>
      </w:tr>
      <w:tr w:rsidR="003C0EDC" w:rsidRPr="003C0EDC" w:rsidTr="00BF7B24">
        <w:trPr>
          <w:trHeight w:val="27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 xml:space="preserve">Бюджетные инвестиции </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000 0503 0000000000 410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125 200,00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0,0</w:t>
            </w:r>
          </w:p>
        </w:tc>
      </w:tr>
      <w:tr w:rsidR="003C0EDC" w:rsidRPr="003C0EDC" w:rsidTr="00BF7B24">
        <w:trPr>
          <w:trHeight w:val="461"/>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Бюджетные инвестиции в объекты капитального строительства государственной (муниципальной) собственности</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000 0503 0000000000 414</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125 200,00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0,0</w:t>
            </w:r>
          </w:p>
        </w:tc>
      </w:tr>
      <w:tr w:rsidR="003C0EDC" w:rsidRPr="003C0EDC" w:rsidTr="00BF7B24">
        <w:trPr>
          <w:trHeight w:val="425"/>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Межбюджетные трансферты общего характера бюджетам бюджетной системы Российской Федерации</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000 1400 0000000000 000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420 600,00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420 600,00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100,0</w:t>
            </w:r>
          </w:p>
        </w:tc>
      </w:tr>
      <w:tr w:rsidR="003C0EDC" w:rsidRPr="003C0EDC" w:rsidTr="001D1F84">
        <w:trPr>
          <w:trHeight w:val="6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Прочие межбюджетные трансферты общего характера</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000 1403 0000000000 000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420 600,00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420 600,00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100,0</w:t>
            </w:r>
          </w:p>
        </w:tc>
      </w:tr>
      <w:tr w:rsidR="003C0EDC" w:rsidRPr="003C0EDC" w:rsidTr="00BF7B24">
        <w:trPr>
          <w:trHeight w:val="255"/>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Межбюджетные трансферты</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000 1403 0000000000 500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420 600,00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420 600,00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100,0</w:t>
            </w:r>
          </w:p>
        </w:tc>
      </w:tr>
      <w:tr w:rsidR="003C0EDC" w:rsidRPr="003C0EDC" w:rsidTr="00BF7B24">
        <w:trPr>
          <w:trHeight w:val="27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Иные межбюджетные трансферты</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000 1403 0000000000 540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420 600,00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420 600,00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100,0</w:t>
            </w:r>
          </w:p>
        </w:tc>
      </w:tr>
      <w:tr w:rsidR="003C0EDC" w:rsidRPr="003C0EDC" w:rsidTr="001D1F84">
        <w:trPr>
          <w:trHeight w:val="60"/>
        </w:trPr>
        <w:tc>
          <w:tcPr>
            <w:tcW w:w="795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Результат исполнения бюджета (дефицит/профицит)</w:t>
            </w:r>
          </w:p>
        </w:tc>
        <w:tc>
          <w:tcPr>
            <w:tcW w:w="2268" w:type="dxa"/>
            <w:tcBorders>
              <w:top w:val="nil"/>
              <w:left w:val="nil"/>
              <w:bottom w:val="single" w:sz="4" w:space="0" w:color="000000"/>
              <w:right w:val="single" w:sz="4" w:space="0" w:color="000000"/>
            </w:tcBorders>
            <w:shd w:val="clear" w:color="auto" w:fill="auto"/>
            <w:vAlign w:val="center"/>
            <w:hideMark/>
          </w:tcPr>
          <w:p w:rsidR="003C0EDC" w:rsidRPr="003C0EDC" w:rsidRDefault="003C0EDC">
            <w:pPr>
              <w:jc w:val="center"/>
              <w:rPr>
                <w:rFonts w:ascii="Arial Narrow" w:hAnsi="Arial Narrow" w:cs="Arial"/>
                <w:color w:val="FFEBCD"/>
                <w:sz w:val="20"/>
                <w:szCs w:val="20"/>
              </w:rPr>
            </w:pPr>
            <w:r w:rsidRPr="003C0EDC">
              <w:rPr>
                <w:rFonts w:ascii="Arial Narrow" w:hAnsi="Arial Narrow" w:cs="Arial"/>
                <w:color w:val="FFEBCD"/>
                <w:sz w:val="20"/>
                <w:szCs w:val="20"/>
              </w:rPr>
              <w:t>Х</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-28 288,30</w:t>
            </w:r>
          </w:p>
        </w:tc>
        <w:tc>
          <w:tcPr>
            <w:tcW w:w="1276"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524 854,00</w:t>
            </w:r>
          </w:p>
        </w:tc>
        <w:tc>
          <w:tcPr>
            <w:tcW w:w="1134"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-1 855,4</w:t>
            </w:r>
          </w:p>
        </w:tc>
      </w:tr>
    </w:tbl>
    <w:p w:rsidR="003C0EDC" w:rsidRPr="003C0EDC" w:rsidRDefault="003C0EDC" w:rsidP="00F26D3F">
      <w:pPr>
        <w:jc w:val="both"/>
        <w:rPr>
          <w:rFonts w:ascii="Arial Narrow" w:hAnsi="Arial Narrow"/>
          <w:sz w:val="20"/>
          <w:szCs w:val="20"/>
        </w:rPr>
      </w:pPr>
    </w:p>
    <w:tbl>
      <w:tblPr>
        <w:tblW w:w="13765" w:type="dxa"/>
        <w:tblInd w:w="93" w:type="dxa"/>
        <w:tblLook w:val="04A0" w:firstRow="1" w:lastRow="0" w:firstColumn="1" w:lastColumn="0" w:noHBand="0" w:noVBand="1"/>
      </w:tblPr>
      <w:tblGrid>
        <w:gridCol w:w="7103"/>
        <w:gridCol w:w="2551"/>
        <w:gridCol w:w="1418"/>
        <w:gridCol w:w="1417"/>
        <w:gridCol w:w="1276"/>
      </w:tblGrid>
      <w:tr w:rsidR="003C0EDC" w:rsidRPr="003C0EDC" w:rsidTr="00BF7B24">
        <w:trPr>
          <w:trHeight w:val="255"/>
        </w:trPr>
        <w:tc>
          <w:tcPr>
            <w:tcW w:w="7103" w:type="dxa"/>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sz w:val="20"/>
                <w:szCs w:val="20"/>
              </w:rPr>
            </w:pPr>
          </w:p>
        </w:tc>
        <w:tc>
          <w:tcPr>
            <w:tcW w:w="5386" w:type="dxa"/>
            <w:gridSpan w:val="3"/>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b/>
                <w:bCs/>
                <w:sz w:val="20"/>
                <w:szCs w:val="20"/>
              </w:rPr>
            </w:pPr>
            <w:r w:rsidRPr="003C0EDC">
              <w:rPr>
                <w:rFonts w:ascii="Arial Narrow" w:hAnsi="Arial Narrow" w:cs="Arial CYR"/>
                <w:b/>
                <w:bCs/>
                <w:sz w:val="20"/>
                <w:szCs w:val="20"/>
              </w:rPr>
              <w:t>3. Источники финансирования дефицита бюджета</w:t>
            </w:r>
          </w:p>
        </w:tc>
        <w:tc>
          <w:tcPr>
            <w:tcW w:w="1276" w:type="dxa"/>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sz w:val="20"/>
                <w:szCs w:val="20"/>
              </w:rPr>
            </w:pPr>
          </w:p>
        </w:tc>
      </w:tr>
      <w:tr w:rsidR="003C0EDC" w:rsidRPr="003C0EDC" w:rsidTr="00BF7B24">
        <w:trPr>
          <w:trHeight w:val="255"/>
        </w:trPr>
        <w:tc>
          <w:tcPr>
            <w:tcW w:w="7103" w:type="dxa"/>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sz w:val="20"/>
                <w:szCs w:val="20"/>
              </w:rPr>
            </w:pPr>
          </w:p>
        </w:tc>
        <w:tc>
          <w:tcPr>
            <w:tcW w:w="2551" w:type="dxa"/>
            <w:tcBorders>
              <w:top w:val="nil"/>
              <w:left w:val="nil"/>
              <w:bottom w:val="single" w:sz="4" w:space="0" w:color="auto"/>
              <w:right w:val="nil"/>
            </w:tcBorders>
            <w:shd w:val="clear" w:color="auto" w:fill="auto"/>
            <w:noWrap/>
            <w:vAlign w:val="bottom"/>
            <w:hideMark/>
          </w:tcPr>
          <w:p w:rsidR="003C0EDC" w:rsidRPr="003C0EDC" w:rsidRDefault="003C0EDC">
            <w:pPr>
              <w:rPr>
                <w:rFonts w:ascii="Arial Narrow" w:hAnsi="Arial Narrow" w:cs="Arial CYR"/>
                <w:sz w:val="20"/>
                <w:szCs w:val="20"/>
              </w:rPr>
            </w:pPr>
            <w:r w:rsidRPr="003C0EDC">
              <w:rPr>
                <w:rFonts w:ascii="Arial Narrow" w:hAnsi="Arial Narrow" w:cs="Arial CYR"/>
                <w:sz w:val="20"/>
                <w:szCs w:val="20"/>
              </w:rPr>
              <w:t> </w:t>
            </w:r>
          </w:p>
        </w:tc>
        <w:tc>
          <w:tcPr>
            <w:tcW w:w="1418" w:type="dxa"/>
            <w:tcBorders>
              <w:top w:val="nil"/>
              <w:left w:val="nil"/>
              <w:bottom w:val="single" w:sz="4" w:space="0" w:color="auto"/>
              <w:right w:val="nil"/>
            </w:tcBorders>
            <w:shd w:val="clear" w:color="auto" w:fill="auto"/>
            <w:noWrap/>
            <w:vAlign w:val="bottom"/>
            <w:hideMark/>
          </w:tcPr>
          <w:p w:rsidR="003C0EDC" w:rsidRPr="003C0EDC" w:rsidRDefault="003C0EDC">
            <w:pPr>
              <w:rPr>
                <w:rFonts w:ascii="Arial Narrow" w:hAnsi="Arial Narrow" w:cs="Arial CYR"/>
                <w:sz w:val="20"/>
                <w:szCs w:val="20"/>
              </w:rPr>
            </w:pPr>
            <w:r w:rsidRPr="003C0EDC">
              <w:rPr>
                <w:rFonts w:ascii="Arial Narrow" w:hAnsi="Arial Narrow" w:cs="Arial CYR"/>
                <w:sz w:val="20"/>
                <w:szCs w:val="20"/>
              </w:rPr>
              <w:t> </w:t>
            </w:r>
          </w:p>
        </w:tc>
        <w:tc>
          <w:tcPr>
            <w:tcW w:w="1417" w:type="dxa"/>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sz w:val="20"/>
                <w:szCs w:val="20"/>
              </w:rPr>
            </w:pPr>
          </w:p>
        </w:tc>
        <w:tc>
          <w:tcPr>
            <w:tcW w:w="1276" w:type="dxa"/>
            <w:tcBorders>
              <w:top w:val="nil"/>
              <w:left w:val="nil"/>
              <w:bottom w:val="nil"/>
              <w:right w:val="nil"/>
            </w:tcBorders>
            <w:shd w:val="clear" w:color="auto" w:fill="auto"/>
            <w:noWrap/>
            <w:vAlign w:val="bottom"/>
            <w:hideMark/>
          </w:tcPr>
          <w:p w:rsidR="003C0EDC" w:rsidRPr="003C0EDC" w:rsidRDefault="003C0EDC">
            <w:pPr>
              <w:rPr>
                <w:rFonts w:ascii="Arial Narrow" w:hAnsi="Arial Narrow" w:cs="Arial CYR"/>
                <w:sz w:val="20"/>
                <w:szCs w:val="20"/>
              </w:rPr>
            </w:pPr>
          </w:p>
        </w:tc>
      </w:tr>
      <w:tr w:rsidR="003C0EDC" w:rsidRPr="003C0EDC" w:rsidTr="008D4F5D">
        <w:trPr>
          <w:trHeight w:val="248"/>
        </w:trPr>
        <w:tc>
          <w:tcPr>
            <w:tcW w:w="7103" w:type="dxa"/>
            <w:tcBorders>
              <w:top w:val="single" w:sz="4" w:space="0" w:color="auto"/>
              <w:left w:val="single" w:sz="4" w:space="0" w:color="auto"/>
              <w:bottom w:val="nil"/>
              <w:right w:val="single" w:sz="4" w:space="0" w:color="auto"/>
            </w:tcBorders>
            <w:shd w:val="clear" w:color="auto" w:fill="auto"/>
            <w:noWrap/>
            <w:vAlign w:val="center"/>
            <w:hideMark/>
          </w:tcPr>
          <w:p w:rsidR="003C0EDC" w:rsidRPr="00FC2AD3" w:rsidRDefault="003C0EDC">
            <w:pPr>
              <w:rPr>
                <w:rFonts w:ascii="Arial Narrow" w:hAnsi="Arial Narrow" w:cs="Arial CYR"/>
                <w:bCs/>
                <w:sz w:val="20"/>
                <w:szCs w:val="20"/>
              </w:rPr>
            </w:pPr>
            <w:r w:rsidRPr="00FC2AD3">
              <w:rPr>
                <w:rFonts w:ascii="Arial Narrow" w:hAnsi="Arial Narrow" w:cs="Arial CYR"/>
                <w:bCs/>
                <w:sz w:val="20"/>
                <w:szCs w:val="20"/>
              </w:rPr>
              <w:t>Наименование показателя</w:t>
            </w:r>
          </w:p>
        </w:tc>
        <w:tc>
          <w:tcPr>
            <w:tcW w:w="2551" w:type="dxa"/>
            <w:tcBorders>
              <w:top w:val="nil"/>
              <w:left w:val="nil"/>
              <w:bottom w:val="nil"/>
              <w:right w:val="single" w:sz="4" w:space="0" w:color="auto"/>
            </w:tcBorders>
            <w:shd w:val="clear" w:color="auto" w:fill="auto"/>
            <w:vAlign w:val="center"/>
            <w:hideMark/>
          </w:tcPr>
          <w:p w:rsidR="003C0EDC" w:rsidRPr="00FC2AD3" w:rsidRDefault="003C0EDC">
            <w:pPr>
              <w:rPr>
                <w:rFonts w:ascii="Arial Narrow" w:hAnsi="Arial Narrow" w:cs="Arial CYR"/>
                <w:bCs/>
                <w:sz w:val="20"/>
                <w:szCs w:val="20"/>
              </w:rPr>
            </w:pPr>
            <w:r w:rsidRPr="00FC2AD3">
              <w:rPr>
                <w:rFonts w:ascii="Arial Narrow" w:hAnsi="Arial Narrow" w:cs="Arial CYR"/>
                <w:bCs/>
                <w:sz w:val="20"/>
                <w:szCs w:val="20"/>
              </w:rPr>
              <w:t>Код источника финансирования по бюджетной классификации</w:t>
            </w:r>
          </w:p>
        </w:tc>
        <w:tc>
          <w:tcPr>
            <w:tcW w:w="1418" w:type="dxa"/>
            <w:tcBorders>
              <w:top w:val="nil"/>
              <w:left w:val="nil"/>
              <w:bottom w:val="nil"/>
              <w:right w:val="single" w:sz="4" w:space="0" w:color="auto"/>
            </w:tcBorders>
            <w:shd w:val="clear" w:color="auto" w:fill="auto"/>
            <w:vAlign w:val="center"/>
            <w:hideMark/>
          </w:tcPr>
          <w:p w:rsidR="003C0EDC" w:rsidRPr="00FC2AD3" w:rsidRDefault="003C0EDC">
            <w:pPr>
              <w:rPr>
                <w:rFonts w:ascii="Arial Narrow" w:hAnsi="Arial Narrow" w:cs="Arial CYR"/>
                <w:bCs/>
                <w:sz w:val="20"/>
                <w:szCs w:val="20"/>
              </w:rPr>
            </w:pPr>
            <w:r w:rsidRPr="00FC2AD3">
              <w:rPr>
                <w:rFonts w:ascii="Arial Narrow" w:hAnsi="Arial Narrow" w:cs="Arial CYR"/>
                <w:bCs/>
                <w:sz w:val="20"/>
                <w:szCs w:val="20"/>
              </w:rPr>
              <w:t>Утвержден бюджет</w:t>
            </w:r>
          </w:p>
        </w:tc>
        <w:tc>
          <w:tcPr>
            <w:tcW w:w="1417" w:type="dxa"/>
            <w:tcBorders>
              <w:top w:val="single" w:sz="4" w:space="0" w:color="auto"/>
              <w:left w:val="nil"/>
              <w:bottom w:val="nil"/>
              <w:right w:val="single" w:sz="4" w:space="0" w:color="auto"/>
            </w:tcBorders>
            <w:shd w:val="clear" w:color="auto" w:fill="auto"/>
            <w:vAlign w:val="center"/>
            <w:hideMark/>
          </w:tcPr>
          <w:p w:rsidR="003C0EDC" w:rsidRPr="00FC2AD3" w:rsidRDefault="003C0EDC">
            <w:pPr>
              <w:rPr>
                <w:rFonts w:ascii="Arial Narrow" w:hAnsi="Arial Narrow" w:cs="Arial CYR"/>
                <w:bCs/>
                <w:sz w:val="20"/>
                <w:szCs w:val="20"/>
              </w:rPr>
            </w:pPr>
            <w:r w:rsidRPr="00FC2AD3">
              <w:rPr>
                <w:rFonts w:ascii="Arial Narrow" w:hAnsi="Arial Narrow" w:cs="Arial CYR"/>
                <w:bCs/>
                <w:sz w:val="20"/>
                <w:szCs w:val="20"/>
              </w:rPr>
              <w:t>Исполнен бюджет</w:t>
            </w:r>
          </w:p>
        </w:tc>
        <w:tc>
          <w:tcPr>
            <w:tcW w:w="1276" w:type="dxa"/>
            <w:tcBorders>
              <w:top w:val="single" w:sz="4" w:space="0" w:color="auto"/>
              <w:left w:val="nil"/>
              <w:bottom w:val="nil"/>
              <w:right w:val="single" w:sz="4" w:space="0" w:color="auto"/>
            </w:tcBorders>
            <w:shd w:val="clear" w:color="auto" w:fill="auto"/>
            <w:vAlign w:val="center"/>
            <w:hideMark/>
          </w:tcPr>
          <w:p w:rsidR="003C0EDC" w:rsidRPr="00FC2AD3" w:rsidRDefault="003C0EDC">
            <w:pPr>
              <w:rPr>
                <w:rFonts w:ascii="Arial Narrow" w:hAnsi="Arial Narrow" w:cs="Arial CYR"/>
                <w:bCs/>
                <w:sz w:val="20"/>
                <w:szCs w:val="20"/>
              </w:rPr>
            </w:pPr>
            <w:r w:rsidRPr="00FC2AD3">
              <w:rPr>
                <w:rFonts w:ascii="Arial Narrow" w:hAnsi="Arial Narrow" w:cs="Arial CYR"/>
                <w:bCs/>
                <w:sz w:val="20"/>
                <w:szCs w:val="20"/>
              </w:rPr>
              <w:t>% исполнения</w:t>
            </w:r>
          </w:p>
        </w:tc>
      </w:tr>
      <w:tr w:rsidR="003C0EDC" w:rsidRPr="003C0EDC" w:rsidTr="00BF7B24">
        <w:trPr>
          <w:trHeight w:val="255"/>
        </w:trPr>
        <w:tc>
          <w:tcPr>
            <w:tcW w:w="7103" w:type="dxa"/>
            <w:tcBorders>
              <w:top w:val="single" w:sz="4" w:space="0" w:color="auto"/>
              <w:left w:val="single" w:sz="4" w:space="0" w:color="auto"/>
              <w:bottom w:val="nil"/>
              <w:right w:val="single" w:sz="4" w:space="0" w:color="auto"/>
            </w:tcBorders>
            <w:shd w:val="clear" w:color="auto" w:fill="auto"/>
            <w:vAlign w:val="center"/>
            <w:hideMark/>
          </w:tcPr>
          <w:p w:rsidR="003C0EDC" w:rsidRPr="00FC2AD3" w:rsidRDefault="003C0EDC">
            <w:pPr>
              <w:jc w:val="center"/>
              <w:rPr>
                <w:rFonts w:ascii="Arial Narrow" w:hAnsi="Arial Narrow" w:cs="Arial"/>
                <w:bCs/>
                <w:sz w:val="20"/>
                <w:szCs w:val="20"/>
              </w:rPr>
            </w:pPr>
            <w:r w:rsidRPr="00FC2AD3">
              <w:rPr>
                <w:rFonts w:ascii="Arial Narrow" w:hAnsi="Arial Narrow" w:cs="Arial"/>
                <w:bCs/>
                <w:sz w:val="20"/>
                <w:szCs w:val="20"/>
              </w:rPr>
              <w:t>1</w:t>
            </w:r>
          </w:p>
        </w:tc>
        <w:tc>
          <w:tcPr>
            <w:tcW w:w="2551" w:type="dxa"/>
            <w:tcBorders>
              <w:top w:val="single" w:sz="4" w:space="0" w:color="auto"/>
              <w:left w:val="nil"/>
              <w:bottom w:val="nil"/>
              <w:right w:val="single" w:sz="4" w:space="0" w:color="auto"/>
            </w:tcBorders>
            <w:shd w:val="clear" w:color="auto" w:fill="auto"/>
            <w:noWrap/>
            <w:vAlign w:val="bottom"/>
            <w:hideMark/>
          </w:tcPr>
          <w:p w:rsidR="003C0EDC" w:rsidRPr="00FC2AD3" w:rsidRDefault="003C0EDC">
            <w:pPr>
              <w:jc w:val="center"/>
              <w:rPr>
                <w:rFonts w:ascii="Arial Narrow" w:hAnsi="Arial Narrow" w:cs="Arial"/>
                <w:bCs/>
                <w:sz w:val="20"/>
                <w:szCs w:val="20"/>
              </w:rPr>
            </w:pPr>
            <w:r w:rsidRPr="00FC2AD3">
              <w:rPr>
                <w:rFonts w:ascii="Arial Narrow" w:hAnsi="Arial Narrow" w:cs="Arial"/>
                <w:bCs/>
                <w:sz w:val="20"/>
                <w:szCs w:val="20"/>
              </w:rPr>
              <w:t>2</w:t>
            </w:r>
          </w:p>
        </w:tc>
        <w:tc>
          <w:tcPr>
            <w:tcW w:w="1418" w:type="dxa"/>
            <w:tcBorders>
              <w:top w:val="single" w:sz="4" w:space="0" w:color="auto"/>
              <w:left w:val="nil"/>
              <w:bottom w:val="nil"/>
              <w:right w:val="single" w:sz="4" w:space="0" w:color="auto"/>
            </w:tcBorders>
            <w:shd w:val="clear" w:color="auto" w:fill="auto"/>
            <w:vAlign w:val="bottom"/>
            <w:hideMark/>
          </w:tcPr>
          <w:p w:rsidR="003C0EDC" w:rsidRPr="00FC2AD3" w:rsidRDefault="003C0EDC">
            <w:pPr>
              <w:jc w:val="center"/>
              <w:rPr>
                <w:rFonts w:ascii="Arial Narrow" w:hAnsi="Arial Narrow" w:cs="Arial"/>
                <w:bCs/>
                <w:sz w:val="20"/>
                <w:szCs w:val="20"/>
              </w:rPr>
            </w:pPr>
            <w:r w:rsidRPr="00FC2AD3">
              <w:rPr>
                <w:rFonts w:ascii="Arial Narrow" w:hAnsi="Arial Narrow" w:cs="Arial"/>
                <w:bCs/>
                <w:sz w:val="20"/>
                <w:szCs w:val="20"/>
              </w:rPr>
              <w:t>3</w:t>
            </w:r>
          </w:p>
        </w:tc>
        <w:tc>
          <w:tcPr>
            <w:tcW w:w="1417" w:type="dxa"/>
            <w:tcBorders>
              <w:top w:val="single" w:sz="4" w:space="0" w:color="auto"/>
              <w:left w:val="nil"/>
              <w:bottom w:val="nil"/>
              <w:right w:val="single" w:sz="4" w:space="0" w:color="auto"/>
            </w:tcBorders>
            <w:shd w:val="clear" w:color="auto" w:fill="auto"/>
            <w:noWrap/>
            <w:vAlign w:val="bottom"/>
            <w:hideMark/>
          </w:tcPr>
          <w:p w:rsidR="003C0EDC" w:rsidRPr="00FC2AD3" w:rsidRDefault="003C0EDC">
            <w:pPr>
              <w:jc w:val="center"/>
              <w:rPr>
                <w:rFonts w:ascii="Arial Narrow" w:hAnsi="Arial Narrow" w:cs="Arial"/>
                <w:bCs/>
                <w:sz w:val="20"/>
                <w:szCs w:val="20"/>
              </w:rPr>
            </w:pPr>
            <w:r w:rsidRPr="00FC2AD3">
              <w:rPr>
                <w:rFonts w:ascii="Arial Narrow" w:hAnsi="Arial Narrow" w:cs="Arial"/>
                <w:bCs/>
                <w:sz w:val="20"/>
                <w:szCs w:val="20"/>
              </w:rPr>
              <w:t>4</w:t>
            </w:r>
          </w:p>
        </w:tc>
        <w:tc>
          <w:tcPr>
            <w:tcW w:w="1276" w:type="dxa"/>
            <w:tcBorders>
              <w:top w:val="single" w:sz="4" w:space="0" w:color="auto"/>
              <w:left w:val="nil"/>
              <w:bottom w:val="nil"/>
              <w:right w:val="single" w:sz="4" w:space="0" w:color="auto"/>
            </w:tcBorders>
            <w:shd w:val="clear" w:color="auto" w:fill="auto"/>
            <w:noWrap/>
            <w:vAlign w:val="bottom"/>
            <w:hideMark/>
          </w:tcPr>
          <w:p w:rsidR="003C0EDC" w:rsidRPr="00FC2AD3" w:rsidRDefault="003C0EDC">
            <w:pPr>
              <w:jc w:val="center"/>
              <w:rPr>
                <w:rFonts w:ascii="Arial Narrow" w:hAnsi="Arial Narrow" w:cs="Arial"/>
                <w:bCs/>
                <w:sz w:val="20"/>
                <w:szCs w:val="20"/>
              </w:rPr>
            </w:pPr>
            <w:r w:rsidRPr="00FC2AD3">
              <w:rPr>
                <w:rFonts w:ascii="Arial Narrow" w:hAnsi="Arial Narrow" w:cs="Arial"/>
                <w:bCs/>
                <w:sz w:val="20"/>
                <w:szCs w:val="20"/>
              </w:rPr>
              <w:t>5</w:t>
            </w:r>
          </w:p>
        </w:tc>
      </w:tr>
      <w:tr w:rsidR="003C0EDC" w:rsidRPr="003C0EDC" w:rsidTr="001D1F84">
        <w:trPr>
          <w:trHeight w:val="60"/>
        </w:trPr>
        <w:tc>
          <w:tcPr>
            <w:tcW w:w="7103" w:type="dxa"/>
            <w:tcBorders>
              <w:top w:val="single" w:sz="4" w:space="0" w:color="000000"/>
              <w:left w:val="single" w:sz="4" w:space="0" w:color="000000"/>
              <w:bottom w:val="single" w:sz="4" w:space="0" w:color="000000"/>
              <w:right w:val="single" w:sz="4" w:space="0" w:color="000000"/>
            </w:tcBorders>
            <w:shd w:val="clear" w:color="auto" w:fill="auto"/>
            <w:hideMark/>
          </w:tcPr>
          <w:p w:rsidR="003C0EDC" w:rsidRPr="00FC2AD3" w:rsidRDefault="003C0EDC">
            <w:pPr>
              <w:rPr>
                <w:rFonts w:ascii="Arial Narrow" w:hAnsi="Arial Narrow" w:cs="Arial"/>
                <w:bCs/>
                <w:color w:val="000000"/>
                <w:sz w:val="20"/>
                <w:szCs w:val="20"/>
              </w:rPr>
            </w:pPr>
            <w:r w:rsidRPr="00FC2AD3">
              <w:rPr>
                <w:rFonts w:ascii="Arial Narrow" w:hAnsi="Arial Narrow" w:cs="Arial"/>
                <w:bCs/>
                <w:color w:val="000000"/>
                <w:sz w:val="20"/>
                <w:szCs w:val="20"/>
              </w:rPr>
              <w:t>Источники финансирования дефицита бюджетов - всего</w:t>
            </w:r>
          </w:p>
        </w:tc>
        <w:tc>
          <w:tcPr>
            <w:tcW w:w="2551" w:type="dxa"/>
            <w:tcBorders>
              <w:top w:val="single" w:sz="4" w:space="0" w:color="000000"/>
              <w:left w:val="nil"/>
              <w:bottom w:val="single" w:sz="4" w:space="0" w:color="000000"/>
              <w:right w:val="single" w:sz="4" w:space="0" w:color="000000"/>
            </w:tcBorders>
            <w:shd w:val="clear" w:color="auto" w:fill="auto"/>
            <w:vAlign w:val="bottom"/>
            <w:hideMark/>
          </w:tcPr>
          <w:p w:rsidR="003C0EDC" w:rsidRPr="00FC2AD3" w:rsidRDefault="003C0EDC">
            <w:pPr>
              <w:jc w:val="center"/>
              <w:rPr>
                <w:rFonts w:ascii="Arial Narrow" w:hAnsi="Arial Narrow" w:cs="Arial"/>
                <w:bCs/>
                <w:color w:val="000000"/>
                <w:sz w:val="20"/>
                <w:szCs w:val="20"/>
              </w:rPr>
            </w:pPr>
            <w:r w:rsidRPr="00FC2AD3">
              <w:rPr>
                <w:rFonts w:ascii="Arial Narrow" w:hAnsi="Arial Narrow" w:cs="Arial"/>
                <w:bCs/>
                <w:color w:val="000000"/>
                <w:sz w:val="20"/>
                <w:szCs w:val="20"/>
              </w:rPr>
              <w:t>Х</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rsidR="003C0EDC" w:rsidRPr="00FC2AD3" w:rsidRDefault="003C0EDC">
            <w:pPr>
              <w:jc w:val="right"/>
              <w:rPr>
                <w:rFonts w:ascii="Arial Narrow" w:hAnsi="Arial Narrow" w:cs="Arial"/>
                <w:bCs/>
                <w:color w:val="000000"/>
                <w:sz w:val="20"/>
                <w:szCs w:val="20"/>
              </w:rPr>
            </w:pPr>
            <w:r w:rsidRPr="00FC2AD3">
              <w:rPr>
                <w:rFonts w:ascii="Arial Narrow" w:hAnsi="Arial Narrow" w:cs="Arial"/>
                <w:bCs/>
                <w:color w:val="000000"/>
                <w:sz w:val="20"/>
                <w:szCs w:val="20"/>
              </w:rPr>
              <w:t>28 288,30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rsidR="003C0EDC" w:rsidRPr="00FC2AD3" w:rsidRDefault="003C0EDC">
            <w:pPr>
              <w:jc w:val="right"/>
              <w:rPr>
                <w:rFonts w:ascii="Arial Narrow" w:hAnsi="Arial Narrow" w:cs="Arial"/>
                <w:bCs/>
                <w:color w:val="000000"/>
                <w:sz w:val="20"/>
                <w:szCs w:val="20"/>
              </w:rPr>
            </w:pPr>
            <w:r w:rsidRPr="00FC2AD3">
              <w:rPr>
                <w:rFonts w:ascii="Arial Narrow" w:hAnsi="Arial Narrow" w:cs="Arial"/>
                <w:bCs/>
                <w:color w:val="000000"/>
                <w:sz w:val="20"/>
                <w:szCs w:val="20"/>
              </w:rPr>
              <w:t>-524 854,00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C0EDC" w:rsidRPr="00FC2AD3" w:rsidRDefault="003C0EDC">
            <w:pPr>
              <w:jc w:val="right"/>
              <w:rPr>
                <w:rFonts w:ascii="Arial Narrow" w:hAnsi="Arial Narrow" w:cs="Arial"/>
                <w:bCs/>
                <w:sz w:val="20"/>
                <w:szCs w:val="20"/>
              </w:rPr>
            </w:pPr>
            <w:r w:rsidRPr="00FC2AD3">
              <w:rPr>
                <w:rFonts w:ascii="Arial Narrow" w:hAnsi="Arial Narrow" w:cs="Arial"/>
                <w:bCs/>
                <w:sz w:val="20"/>
                <w:szCs w:val="20"/>
              </w:rPr>
              <w:t>-1 855,4</w:t>
            </w:r>
          </w:p>
        </w:tc>
      </w:tr>
      <w:tr w:rsidR="003C0EDC" w:rsidRPr="003C0EDC" w:rsidTr="00BF7B24">
        <w:trPr>
          <w:trHeight w:val="255"/>
        </w:trPr>
        <w:tc>
          <w:tcPr>
            <w:tcW w:w="710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 xml:space="preserve">Изменение остатков средств </w:t>
            </w:r>
          </w:p>
        </w:tc>
        <w:tc>
          <w:tcPr>
            <w:tcW w:w="2551"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000 01 00 00 00 00 0000 000</w:t>
            </w:r>
          </w:p>
        </w:tc>
        <w:tc>
          <w:tcPr>
            <w:tcW w:w="1418"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28 288,30</w:t>
            </w:r>
          </w:p>
        </w:tc>
        <w:tc>
          <w:tcPr>
            <w:tcW w:w="1417"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-524 854,00</w:t>
            </w:r>
          </w:p>
        </w:tc>
        <w:tc>
          <w:tcPr>
            <w:tcW w:w="1276"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-1 855,4</w:t>
            </w:r>
          </w:p>
        </w:tc>
      </w:tr>
      <w:tr w:rsidR="003C0EDC" w:rsidRPr="003C0EDC" w:rsidTr="00BF7B24">
        <w:trPr>
          <w:trHeight w:val="60"/>
        </w:trPr>
        <w:tc>
          <w:tcPr>
            <w:tcW w:w="710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Увеличение остатков средств, всего</w:t>
            </w:r>
          </w:p>
        </w:tc>
        <w:tc>
          <w:tcPr>
            <w:tcW w:w="2551"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000 01 00 00 00 00 0000 500</w:t>
            </w:r>
          </w:p>
        </w:tc>
        <w:tc>
          <w:tcPr>
            <w:tcW w:w="1418"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-22 321 366,11</w:t>
            </w:r>
          </w:p>
        </w:tc>
        <w:tc>
          <w:tcPr>
            <w:tcW w:w="1417"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-9 605 760,86</w:t>
            </w:r>
          </w:p>
        </w:tc>
        <w:tc>
          <w:tcPr>
            <w:tcW w:w="1276"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43,0</w:t>
            </w:r>
          </w:p>
        </w:tc>
      </w:tr>
      <w:tr w:rsidR="003C0EDC" w:rsidRPr="003C0EDC" w:rsidTr="001D1F84">
        <w:trPr>
          <w:trHeight w:val="60"/>
        </w:trPr>
        <w:tc>
          <w:tcPr>
            <w:tcW w:w="710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Увеличение остатков средств бюджетов</w:t>
            </w:r>
          </w:p>
        </w:tc>
        <w:tc>
          <w:tcPr>
            <w:tcW w:w="2551"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000 01 05 00 00 00 0000 500</w:t>
            </w:r>
          </w:p>
        </w:tc>
        <w:tc>
          <w:tcPr>
            <w:tcW w:w="1418"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-22 321 366,11</w:t>
            </w:r>
          </w:p>
        </w:tc>
        <w:tc>
          <w:tcPr>
            <w:tcW w:w="1417"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-9 605 760,86</w:t>
            </w:r>
          </w:p>
        </w:tc>
        <w:tc>
          <w:tcPr>
            <w:tcW w:w="1276"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43,0</w:t>
            </w:r>
          </w:p>
        </w:tc>
      </w:tr>
      <w:tr w:rsidR="003C0EDC" w:rsidRPr="003C0EDC" w:rsidTr="001D1F84">
        <w:trPr>
          <w:trHeight w:val="60"/>
        </w:trPr>
        <w:tc>
          <w:tcPr>
            <w:tcW w:w="710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Увеличение прочих остатков средств бюджетов</w:t>
            </w:r>
          </w:p>
        </w:tc>
        <w:tc>
          <w:tcPr>
            <w:tcW w:w="2551"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000 01 05 02 00 00 0000 500</w:t>
            </w:r>
          </w:p>
        </w:tc>
        <w:tc>
          <w:tcPr>
            <w:tcW w:w="1418"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-22 321 366,11</w:t>
            </w:r>
          </w:p>
        </w:tc>
        <w:tc>
          <w:tcPr>
            <w:tcW w:w="1417"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-9 605 760,86</w:t>
            </w:r>
          </w:p>
        </w:tc>
        <w:tc>
          <w:tcPr>
            <w:tcW w:w="1276"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43,0</w:t>
            </w:r>
          </w:p>
        </w:tc>
      </w:tr>
      <w:tr w:rsidR="003C0EDC" w:rsidRPr="003C0EDC" w:rsidTr="001D1F84">
        <w:trPr>
          <w:trHeight w:val="60"/>
        </w:trPr>
        <w:tc>
          <w:tcPr>
            <w:tcW w:w="710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Увеличение прочих остатков денежных средств  бюджетов</w:t>
            </w:r>
          </w:p>
        </w:tc>
        <w:tc>
          <w:tcPr>
            <w:tcW w:w="2551"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000 01 05 02 01 00 0000 510</w:t>
            </w:r>
          </w:p>
        </w:tc>
        <w:tc>
          <w:tcPr>
            <w:tcW w:w="1418"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-22 321 366,11</w:t>
            </w:r>
          </w:p>
        </w:tc>
        <w:tc>
          <w:tcPr>
            <w:tcW w:w="1417"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-9 605 760,86</w:t>
            </w:r>
          </w:p>
        </w:tc>
        <w:tc>
          <w:tcPr>
            <w:tcW w:w="1276"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43,0</w:t>
            </w:r>
          </w:p>
        </w:tc>
      </w:tr>
      <w:tr w:rsidR="003C0EDC" w:rsidRPr="003C0EDC" w:rsidTr="001D1F84">
        <w:trPr>
          <w:trHeight w:val="60"/>
        </w:trPr>
        <w:tc>
          <w:tcPr>
            <w:tcW w:w="710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Увеличение прочих остатков денежных средств бюджетов сельских поселений</w:t>
            </w:r>
          </w:p>
        </w:tc>
        <w:tc>
          <w:tcPr>
            <w:tcW w:w="2551"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000 01 05 02 01 10 0000 510</w:t>
            </w:r>
          </w:p>
        </w:tc>
        <w:tc>
          <w:tcPr>
            <w:tcW w:w="1418"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-22 321 366,11</w:t>
            </w:r>
          </w:p>
        </w:tc>
        <w:tc>
          <w:tcPr>
            <w:tcW w:w="1417"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-9 605 760,86</w:t>
            </w:r>
          </w:p>
        </w:tc>
        <w:tc>
          <w:tcPr>
            <w:tcW w:w="1276"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43,0</w:t>
            </w:r>
          </w:p>
        </w:tc>
      </w:tr>
      <w:tr w:rsidR="003C0EDC" w:rsidRPr="003C0EDC" w:rsidTr="001D1F84">
        <w:trPr>
          <w:trHeight w:val="60"/>
        </w:trPr>
        <w:tc>
          <w:tcPr>
            <w:tcW w:w="710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Уменьшение остатков средств, всего</w:t>
            </w:r>
          </w:p>
        </w:tc>
        <w:tc>
          <w:tcPr>
            <w:tcW w:w="2551"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000 01 00 00 00 00 0000 600</w:t>
            </w:r>
          </w:p>
        </w:tc>
        <w:tc>
          <w:tcPr>
            <w:tcW w:w="1418"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22 349 654,41</w:t>
            </w:r>
          </w:p>
        </w:tc>
        <w:tc>
          <w:tcPr>
            <w:tcW w:w="1417"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9 080 906,86</w:t>
            </w:r>
          </w:p>
        </w:tc>
        <w:tc>
          <w:tcPr>
            <w:tcW w:w="1276"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40,6</w:t>
            </w:r>
          </w:p>
        </w:tc>
      </w:tr>
      <w:tr w:rsidR="003C0EDC" w:rsidRPr="003C0EDC" w:rsidTr="001D1F84">
        <w:trPr>
          <w:trHeight w:val="60"/>
        </w:trPr>
        <w:tc>
          <w:tcPr>
            <w:tcW w:w="710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Уменьшение остатков средств бюджетов</w:t>
            </w:r>
          </w:p>
        </w:tc>
        <w:tc>
          <w:tcPr>
            <w:tcW w:w="2551"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000 01 05 00 00 00 0000 600</w:t>
            </w:r>
          </w:p>
        </w:tc>
        <w:tc>
          <w:tcPr>
            <w:tcW w:w="1418"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22 349 654,41</w:t>
            </w:r>
          </w:p>
        </w:tc>
        <w:tc>
          <w:tcPr>
            <w:tcW w:w="1417"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9 080 906,86</w:t>
            </w:r>
          </w:p>
        </w:tc>
        <w:tc>
          <w:tcPr>
            <w:tcW w:w="1276"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40,6</w:t>
            </w:r>
          </w:p>
        </w:tc>
      </w:tr>
      <w:tr w:rsidR="003C0EDC" w:rsidRPr="003C0EDC" w:rsidTr="001D1F84">
        <w:trPr>
          <w:trHeight w:val="72"/>
        </w:trPr>
        <w:tc>
          <w:tcPr>
            <w:tcW w:w="710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Уменьшение прочих остатков средств бюджетов</w:t>
            </w:r>
          </w:p>
        </w:tc>
        <w:tc>
          <w:tcPr>
            <w:tcW w:w="2551"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000 01 05 02 00 00 0000 600</w:t>
            </w:r>
          </w:p>
        </w:tc>
        <w:tc>
          <w:tcPr>
            <w:tcW w:w="1418"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22 349 654,41</w:t>
            </w:r>
          </w:p>
        </w:tc>
        <w:tc>
          <w:tcPr>
            <w:tcW w:w="1417"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9 080 906,86</w:t>
            </w:r>
          </w:p>
        </w:tc>
        <w:tc>
          <w:tcPr>
            <w:tcW w:w="1276"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40,6</w:t>
            </w:r>
          </w:p>
        </w:tc>
      </w:tr>
      <w:tr w:rsidR="003C0EDC" w:rsidRPr="003C0EDC" w:rsidTr="001D1F84">
        <w:trPr>
          <w:trHeight w:val="117"/>
        </w:trPr>
        <w:tc>
          <w:tcPr>
            <w:tcW w:w="710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Уменьшение прочих остатков денежных средств  бюджетов</w:t>
            </w:r>
          </w:p>
        </w:tc>
        <w:tc>
          <w:tcPr>
            <w:tcW w:w="2551"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000 01 05 02 01 00 0000 610</w:t>
            </w:r>
          </w:p>
        </w:tc>
        <w:tc>
          <w:tcPr>
            <w:tcW w:w="1418"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22 349 654,41</w:t>
            </w:r>
          </w:p>
        </w:tc>
        <w:tc>
          <w:tcPr>
            <w:tcW w:w="1417"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9 080 906,86</w:t>
            </w:r>
          </w:p>
        </w:tc>
        <w:tc>
          <w:tcPr>
            <w:tcW w:w="1276"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40,6</w:t>
            </w:r>
          </w:p>
        </w:tc>
      </w:tr>
      <w:tr w:rsidR="003C0EDC" w:rsidRPr="003C0EDC" w:rsidTr="001D1F84">
        <w:trPr>
          <w:trHeight w:val="60"/>
        </w:trPr>
        <w:tc>
          <w:tcPr>
            <w:tcW w:w="7103" w:type="dxa"/>
            <w:tcBorders>
              <w:top w:val="nil"/>
              <w:left w:val="single" w:sz="4" w:space="0" w:color="000000"/>
              <w:bottom w:val="single" w:sz="4" w:space="0" w:color="000000"/>
              <w:right w:val="single" w:sz="4" w:space="0" w:color="000000"/>
            </w:tcBorders>
            <w:shd w:val="clear" w:color="auto" w:fill="auto"/>
            <w:hideMark/>
          </w:tcPr>
          <w:p w:rsidR="003C0EDC" w:rsidRPr="003C0EDC" w:rsidRDefault="003C0EDC">
            <w:pPr>
              <w:rPr>
                <w:rFonts w:ascii="Arial Narrow" w:hAnsi="Arial Narrow" w:cs="Arial"/>
                <w:color w:val="000000"/>
                <w:sz w:val="20"/>
                <w:szCs w:val="20"/>
              </w:rPr>
            </w:pPr>
            <w:r w:rsidRPr="003C0EDC">
              <w:rPr>
                <w:rFonts w:ascii="Arial Narrow" w:hAnsi="Arial Narrow" w:cs="Arial"/>
                <w:color w:val="000000"/>
                <w:sz w:val="20"/>
                <w:szCs w:val="20"/>
              </w:rPr>
              <w:t>Уменьшение прочих остатков денежных средств бюджетов сельских поселений</w:t>
            </w:r>
          </w:p>
        </w:tc>
        <w:tc>
          <w:tcPr>
            <w:tcW w:w="2551"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center"/>
              <w:rPr>
                <w:rFonts w:ascii="Arial Narrow" w:hAnsi="Arial Narrow" w:cs="Arial"/>
                <w:color w:val="000000"/>
                <w:sz w:val="20"/>
                <w:szCs w:val="20"/>
              </w:rPr>
            </w:pPr>
            <w:r w:rsidRPr="003C0EDC">
              <w:rPr>
                <w:rFonts w:ascii="Arial Narrow" w:hAnsi="Arial Narrow" w:cs="Arial"/>
                <w:color w:val="000000"/>
                <w:sz w:val="20"/>
                <w:szCs w:val="20"/>
              </w:rPr>
              <w:t>000 01 05 02 01 10 0000 610</w:t>
            </w:r>
          </w:p>
        </w:tc>
        <w:tc>
          <w:tcPr>
            <w:tcW w:w="1418"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22 349 654,41</w:t>
            </w:r>
          </w:p>
        </w:tc>
        <w:tc>
          <w:tcPr>
            <w:tcW w:w="1417" w:type="dxa"/>
            <w:tcBorders>
              <w:top w:val="nil"/>
              <w:left w:val="nil"/>
              <w:bottom w:val="single" w:sz="4" w:space="0" w:color="000000"/>
              <w:right w:val="single" w:sz="4" w:space="0" w:color="000000"/>
            </w:tcBorders>
            <w:shd w:val="clear" w:color="auto" w:fill="auto"/>
            <w:vAlign w:val="bottom"/>
            <w:hideMark/>
          </w:tcPr>
          <w:p w:rsidR="003C0EDC" w:rsidRPr="003C0EDC" w:rsidRDefault="003C0EDC">
            <w:pPr>
              <w:jc w:val="right"/>
              <w:rPr>
                <w:rFonts w:ascii="Arial Narrow" w:hAnsi="Arial Narrow" w:cs="Arial"/>
                <w:color w:val="000000"/>
                <w:sz w:val="20"/>
                <w:szCs w:val="20"/>
              </w:rPr>
            </w:pPr>
            <w:r w:rsidRPr="003C0EDC">
              <w:rPr>
                <w:rFonts w:ascii="Arial Narrow" w:hAnsi="Arial Narrow" w:cs="Arial"/>
                <w:color w:val="000000"/>
                <w:sz w:val="20"/>
                <w:szCs w:val="20"/>
              </w:rPr>
              <w:t>9 080 906,86</w:t>
            </w:r>
          </w:p>
        </w:tc>
        <w:tc>
          <w:tcPr>
            <w:tcW w:w="1276" w:type="dxa"/>
            <w:tcBorders>
              <w:top w:val="nil"/>
              <w:left w:val="nil"/>
              <w:bottom w:val="single" w:sz="4" w:space="0" w:color="auto"/>
              <w:right w:val="single" w:sz="4" w:space="0" w:color="auto"/>
            </w:tcBorders>
            <w:shd w:val="clear" w:color="auto" w:fill="auto"/>
            <w:noWrap/>
            <w:vAlign w:val="bottom"/>
            <w:hideMark/>
          </w:tcPr>
          <w:p w:rsidR="003C0EDC" w:rsidRPr="003C0EDC" w:rsidRDefault="003C0EDC">
            <w:pPr>
              <w:jc w:val="right"/>
              <w:rPr>
                <w:rFonts w:ascii="Arial Narrow" w:hAnsi="Arial Narrow" w:cs="Arial"/>
                <w:sz w:val="20"/>
                <w:szCs w:val="20"/>
              </w:rPr>
            </w:pPr>
            <w:r w:rsidRPr="003C0EDC">
              <w:rPr>
                <w:rFonts w:ascii="Arial Narrow" w:hAnsi="Arial Narrow" w:cs="Arial"/>
                <w:sz w:val="20"/>
                <w:szCs w:val="20"/>
              </w:rPr>
              <w:t>40,6</w:t>
            </w:r>
          </w:p>
        </w:tc>
      </w:tr>
    </w:tbl>
    <w:p w:rsidR="003C0EDC" w:rsidRPr="003C0EDC" w:rsidRDefault="003C0EDC" w:rsidP="00F26D3F">
      <w:pPr>
        <w:jc w:val="both"/>
        <w:rPr>
          <w:rFonts w:ascii="Arial Narrow" w:hAnsi="Arial Narrow"/>
          <w:sz w:val="20"/>
          <w:szCs w:val="20"/>
        </w:rPr>
      </w:pPr>
    </w:p>
    <w:p w:rsidR="003C0EDC" w:rsidRDefault="003C0EDC" w:rsidP="008D4F5D">
      <w:pPr>
        <w:pStyle w:val="3"/>
        <w:spacing w:before="0" w:after="0"/>
        <w:rPr>
          <w:rFonts w:ascii="Arial Narrow" w:hAnsi="Arial Narrow"/>
          <w:sz w:val="20"/>
          <w:szCs w:val="20"/>
        </w:rPr>
        <w:sectPr w:rsidR="003C0EDC" w:rsidSect="003C0EDC">
          <w:pgSz w:w="16838" w:h="11906" w:orient="landscape"/>
          <w:pgMar w:top="1140" w:right="1134" w:bottom="851" w:left="1276" w:header="720" w:footer="720" w:gutter="0"/>
          <w:cols w:space="720"/>
          <w:docGrid w:linePitch="600" w:charSpace="36864"/>
        </w:sectPr>
      </w:pPr>
    </w:p>
    <w:p w:rsidR="00374969" w:rsidRPr="00374969" w:rsidRDefault="00374969" w:rsidP="00374969">
      <w:pPr>
        <w:pStyle w:val="3"/>
        <w:spacing w:before="0" w:after="0"/>
        <w:jc w:val="center"/>
        <w:rPr>
          <w:rFonts w:ascii="Arial Narrow" w:hAnsi="Arial Narrow"/>
          <w:sz w:val="20"/>
          <w:szCs w:val="20"/>
        </w:rPr>
      </w:pPr>
      <w:r w:rsidRPr="00374969">
        <w:rPr>
          <w:rFonts w:ascii="Arial Narrow" w:hAnsi="Arial Narrow"/>
          <w:sz w:val="20"/>
          <w:szCs w:val="20"/>
        </w:rPr>
        <w:lastRenderedPageBreak/>
        <w:t>АДМИНИСТРАЦИЯ</w:t>
      </w:r>
    </w:p>
    <w:p w:rsidR="00374969" w:rsidRPr="00374969" w:rsidRDefault="00374969" w:rsidP="00374969">
      <w:pPr>
        <w:jc w:val="center"/>
        <w:rPr>
          <w:rFonts w:ascii="Arial Narrow" w:hAnsi="Arial Narrow"/>
          <w:b/>
          <w:sz w:val="20"/>
          <w:szCs w:val="20"/>
        </w:rPr>
      </w:pPr>
      <w:r w:rsidRPr="00374969">
        <w:rPr>
          <w:rFonts w:ascii="Arial Narrow" w:hAnsi="Arial Narrow"/>
          <w:b/>
          <w:sz w:val="20"/>
          <w:szCs w:val="20"/>
        </w:rPr>
        <w:t>ПОСЕЛКА СУРИНДА</w:t>
      </w:r>
    </w:p>
    <w:p w:rsidR="00374969" w:rsidRPr="00374969" w:rsidRDefault="00374969" w:rsidP="00374969">
      <w:pPr>
        <w:jc w:val="center"/>
        <w:rPr>
          <w:rFonts w:ascii="Arial Narrow" w:hAnsi="Arial Narrow"/>
          <w:b/>
          <w:sz w:val="20"/>
          <w:szCs w:val="20"/>
        </w:rPr>
      </w:pPr>
      <w:r w:rsidRPr="00374969">
        <w:rPr>
          <w:rFonts w:ascii="Arial Narrow" w:hAnsi="Arial Narrow"/>
          <w:b/>
          <w:sz w:val="20"/>
          <w:szCs w:val="20"/>
        </w:rPr>
        <w:t>ЭВЕНКИЙСКОГО МУНИЦИПАЛЬНОГО РАЙОНА</w:t>
      </w:r>
    </w:p>
    <w:p w:rsidR="00374969" w:rsidRPr="00374969" w:rsidRDefault="00374969" w:rsidP="00374969">
      <w:pPr>
        <w:jc w:val="center"/>
        <w:rPr>
          <w:rFonts w:ascii="Arial Narrow" w:hAnsi="Arial Narrow"/>
          <w:b/>
          <w:w w:val="80"/>
          <w:sz w:val="20"/>
          <w:szCs w:val="20"/>
        </w:rPr>
      </w:pPr>
      <w:r w:rsidRPr="00374969">
        <w:rPr>
          <w:rFonts w:ascii="Arial Narrow" w:hAnsi="Arial Narrow"/>
          <w:b/>
          <w:sz w:val="20"/>
          <w:szCs w:val="20"/>
        </w:rPr>
        <w:t>КРАСНОЯРСКОГО КРАЯ</w:t>
      </w:r>
    </w:p>
    <w:p w:rsidR="00374969" w:rsidRPr="00374969" w:rsidRDefault="00374969" w:rsidP="00374969">
      <w:pPr>
        <w:jc w:val="center"/>
        <w:rPr>
          <w:rFonts w:ascii="Arial Narrow" w:hAnsi="Arial Narrow"/>
          <w:b/>
          <w:w w:val="80"/>
          <w:sz w:val="20"/>
          <w:szCs w:val="20"/>
        </w:rPr>
      </w:pPr>
    </w:p>
    <w:p w:rsidR="00374969" w:rsidRPr="00374969" w:rsidRDefault="00374969" w:rsidP="00374969">
      <w:pPr>
        <w:jc w:val="center"/>
        <w:rPr>
          <w:rFonts w:ascii="Arial Narrow" w:hAnsi="Arial Narrow"/>
          <w:b/>
          <w:sz w:val="20"/>
          <w:szCs w:val="20"/>
        </w:rPr>
      </w:pPr>
      <w:r w:rsidRPr="00374969">
        <w:rPr>
          <w:rFonts w:ascii="Arial Narrow" w:hAnsi="Arial Narrow"/>
          <w:b/>
          <w:w w:val="80"/>
          <w:sz w:val="20"/>
          <w:szCs w:val="20"/>
        </w:rPr>
        <w:t>ПОСТАНОВЛЕНИЕ</w:t>
      </w:r>
    </w:p>
    <w:p w:rsidR="00374969" w:rsidRPr="00374969" w:rsidRDefault="00374969" w:rsidP="00374969">
      <w:pPr>
        <w:rPr>
          <w:rFonts w:ascii="Arial Narrow" w:hAnsi="Arial Narrow"/>
          <w:b/>
          <w:sz w:val="20"/>
          <w:szCs w:val="20"/>
        </w:rPr>
      </w:pPr>
    </w:p>
    <w:p w:rsidR="00374969" w:rsidRPr="00374969" w:rsidRDefault="00374969" w:rsidP="00374969">
      <w:pPr>
        <w:jc w:val="both"/>
        <w:rPr>
          <w:rFonts w:ascii="Arial Narrow" w:hAnsi="Arial Narrow"/>
          <w:sz w:val="20"/>
          <w:szCs w:val="20"/>
        </w:rPr>
      </w:pPr>
      <w:r w:rsidRPr="00374969">
        <w:rPr>
          <w:rFonts w:ascii="Arial Narrow" w:hAnsi="Arial Narrow"/>
          <w:sz w:val="20"/>
          <w:szCs w:val="20"/>
        </w:rPr>
        <w:t xml:space="preserve">«17» июля 2023 г.                      </w:t>
      </w:r>
      <w:r>
        <w:rPr>
          <w:rFonts w:ascii="Arial Narrow" w:hAnsi="Arial Narrow"/>
          <w:sz w:val="20"/>
          <w:szCs w:val="20"/>
        </w:rPr>
        <w:t xml:space="preserve">                                                                                                                                                    </w:t>
      </w:r>
      <w:r w:rsidRPr="00374969">
        <w:rPr>
          <w:rFonts w:ascii="Arial Narrow" w:hAnsi="Arial Narrow"/>
          <w:sz w:val="20"/>
          <w:szCs w:val="20"/>
        </w:rPr>
        <w:t xml:space="preserve">   № 46 - п</w:t>
      </w:r>
    </w:p>
    <w:p w:rsidR="00374969" w:rsidRPr="00374969" w:rsidRDefault="00374969" w:rsidP="00374969">
      <w:pPr>
        <w:pStyle w:val="ConsPlusTitle"/>
        <w:rPr>
          <w:rFonts w:ascii="Arial Narrow" w:hAnsi="Arial Narrow" w:cs="Times New Roman"/>
        </w:rPr>
      </w:pPr>
    </w:p>
    <w:p w:rsidR="00374969" w:rsidRPr="00374969" w:rsidRDefault="00374969" w:rsidP="00374969">
      <w:pPr>
        <w:autoSpaceDE w:val="0"/>
        <w:jc w:val="center"/>
        <w:rPr>
          <w:rFonts w:ascii="Arial Narrow" w:hAnsi="Arial Narrow"/>
          <w:b/>
          <w:bCs/>
          <w:sz w:val="20"/>
          <w:szCs w:val="20"/>
        </w:rPr>
      </w:pPr>
      <w:r w:rsidRPr="00374969">
        <w:rPr>
          <w:rFonts w:ascii="Arial Narrow" w:hAnsi="Arial Narrow"/>
          <w:b/>
          <w:bCs/>
          <w:sz w:val="20"/>
          <w:szCs w:val="20"/>
        </w:rPr>
        <w:t xml:space="preserve">О признании утратившим силу Постановления Администрации п. Суринда от </w:t>
      </w:r>
      <w:r>
        <w:rPr>
          <w:rFonts w:ascii="Arial Narrow" w:hAnsi="Arial Narrow"/>
          <w:b/>
          <w:bCs/>
          <w:sz w:val="20"/>
          <w:szCs w:val="20"/>
        </w:rPr>
        <w:t>29.03.2013</w:t>
      </w:r>
      <w:r w:rsidRPr="00374969">
        <w:rPr>
          <w:rFonts w:ascii="Arial Narrow" w:hAnsi="Arial Narrow"/>
          <w:b/>
          <w:bCs/>
          <w:sz w:val="20"/>
          <w:szCs w:val="20"/>
        </w:rPr>
        <w:t xml:space="preserve"> № 6-п «Об определении размера вреда, причиняемого транспортны</w:t>
      </w:r>
      <w:r>
        <w:rPr>
          <w:rFonts w:ascii="Arial Narrow" w:hAnsi="Arial Narrow"/>
          <w:b/>
          <w:bCs/>
          <w:sz w:val="20"/>
          <w:szCs w:val="20"/>
        </w:rPr>
        <w:t xml:space="preserve">ми средствами, осуществляющими перевозки </w:t>
      </w:r>
      <w:r w:rsidRPr="00374969">
        <w:rPr>
          <w:rFonts w:ascii="Arial Narrow" w:hAnsi="Arial Narrow"/>
          <w:b/>
          <w:bCs/>
          <w:sz w:val="20"/>
          <w:szCs w:val="20"/>
        </w:rPr>
        <w:t>тяжеловесных грузов, пр</w:t>
      </w:r>
      <w:r>
        <w:rPr>
          <w:rFonts w:ascii="Arial Narrow" w:hAnsi="Arial Narrow"/>
          <w:b/>
          <w:bCs/>
          <w:sz w:val="20"/>
          <w:szCs w:val="20"/>
        </w:rPr>
        <w:t xml:space="preserve">и движении таких транспортных средств по автомобильным дорогам общего </w:t>
      </w:r>
      <w:r w:rsidRPr="00374969">
        <w:rPr>
          <w:rFonts w:ascii="Arial Narrow" w:hAnsi="Arial Narrow"/>
          <w:b/>
          <w:bCs/>
          <w:sz w:val="20"/>
          <w:szCs w:val="20"/>
        </w:rPr>
        <w:t>пользования</w:t>
      </w:r>
    </w:p>
    <w:p w:rsidR="00374969" w:rsidRPr="00374969" w:rsidRDefault="00374969" w:rsidP="00374969">
      <w:pPr>
        <w:autoSpaceDE w:val="0"/>
        <w:jc w:val="center"/>
        <w:rPr>
          <w:rFonts w:ascii="Arial Narrow" w:hAnsi="Arial Narrow"/>
          <w:sz w:val="20"/>
          <w:szCs w:val="20"/>
        </w:rPr>
      </w:pPr>
      <w:r w:rsidRPr="00374969">
        <w:rPr>
          <w:rFonts w:ascii="Arial Narrow" w:hAnsi="Arial Narrow"/>
          <w:b/>
          <w:bCs/>
          <w:sz w:val="20"/>
          <w:szCs w:val="20"/>
        </w:rPr>
        <w:t>местного значения поселка Суринда»</w:t>
      </w:r>
    </w:p>
    <w:p w:rsidR="00374969" w:rsidRPr="00374969" w:rsidRDefault="00374969" w:rsidP="00374969">
      <w:pPr>
        <w:autoSpaceDE w:val="0"/>
        <w:jc w:val="both"/>
        <w:rPr>
          <w:rFonts w:ascii="Arial Narrow" w:hAnsi="Arial Narrow"/>
          <w:sz w:val="20"/>
          <w:szCs w:val="20"/>
        </w:rPr>
      </w:pPr>
    </w:p>
    <w:p w:rsidR="00374969" w:rsidRPr="00374969" w:rsidRDefault="00374969" w:rsidP="00374969">
      <w:pPr>
        <w:pStyle w:val="ConsPlusNormal"/>
        <w:ind w:firstLine="709"/>
        <w:jc w:val="both"/>
        <w:rPr>
          <w:rFonts w:ascii="Arial Narrow" w:hAnsi="Arial Narrow"/>
          <w:b/>
        </w:rPr>
      </w:pPr>
      <w:r w:rsidRPr="00374969">
        <w:rPr>
          <w:rFonts w:ascii="Arial Narrow" w:hAnsi="Arial Narrow" w:cs="Times New Roman"/>
        </w:rPr>
        <w:t xml:space="preserve">В целях приведения нормативных правовых актов п. Суринда в соответствие с действующим законодательством,  руководствуясь </w:t>
      </w:r>
      <w:r w:rsidRPr="00374969">
        <w:rPr>
          <w:rStyle w:val="FontStyle12"/>
          <w:rFonts w:ascii="Arial Narrow" w:hAnsi="Arial Narrow"/>
          <w:color w:val="000000"/>
          <w:sz w:val="20"/>
          <w:szCs w:val="20"/>
          <w:lang w:eastAsia="en-US" w:bidi="en-US"/>
        </w:rPr>
        <w:t>Федеральным законом от 28.04.2023 № 172-ФЗ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374969">
        <w:rPr>
          <w:rFonts w:ascii="Arial Narrow" w:hAnsi="Arial Narrow" w:cs="Times New Roman"/>
        </w:rPr>
        <w:t>, Уставом поселка Суринда</w:t>
      </w:r>
      <w:r>
        <w:rPr>
          <w:rFonts w:ascii="Arial Narrow" w:hAnsi="Arial Narrow" w:cs="Times New Roman"/>
        </w:rPr>
        <w:t xml:space="preserve"> </w:t>
      </w:r>
      <w:r w:rsidRPr="00374969">
        <w:rPr>
          <w:rFonts w:ascii="Arial Narrow" w:hAnsi="Arial Narrow"/>
          <w:b/>
        </w:rPr>
        <w:t>ПОСТАНОВЛЯЮ:</w:t>
      </w:r>
    </w:p>
    <w:p w:rsidR="00374969" w:rsidRPr="00374969" w:rsidRDefault="00CB0C62" w:rsidP="00374969">
      <w:pPr>
        <w:pStyle w:val="ConsPlusNormal"/>
        <w:ind w:firstLine="0"/>
        <w:jc w:val="both"/>
        <w:rPr>
          <w:rFonts w:ascii="Arial Narrow" w:hAnsi="Arial Narrow" w:cs="Times New Roman"/>
        </w:rPr>
      </w:pPr>
      <w:r>
        <w:rPr>
          <w:rFonts w:ascii="Arial Narrow" w:hAnsi="Arial Narrow" w:cs="Times New Roman"/>
        </w:rPr>
        <w:t>1.</w:t>
      </w:r>
      <w:r>
        <w:rPr>
          <w:rFonts w:ascii="Arial Narrow" w:hAnsi="Arial Narrow" w:cs="Times New Roman"/>
        </w:rPr>
        <w:tab/>
      </w:r>
      <w:r w:rsidR="00374969" w:rsidRPr="00374969">
        <w:rPr>
          <w:rFonts w:ascii="Arial Narrow" w:hAnsi="Arial Narrow" w:cs="Times New Roman"/>
        </w:rPr>
        <w:t>Признать утратившим силу Постановления Админист</w:t>
      </w:r>
      <w:r>
        <w:rPr>
          <w:rFonts w:ascii="Arial Narrow" w:hAnsi="Arial Narrow" w:cs="Times New Roman"/>
        </w:rPr>
        <w:t xml:space="preserve">рации п. Суринда от 29.03.2013 </w:t>
      </w:r>
      <w:r w:rsidR="00374969" w:rsidRPr="00374969">
        <w:rPr>
          <w:rFonts w:ascii="Arial Narrow" w:hAnsi="Arial Narrow" w:cs="Times New Roman"/>
        </w:rPr>
        <w:t>№ 6-п «Об определении размера вреда, причиняемого транспортны</w:t>
      </w:r>
      <w:r w:rsidR="00374969">
        <w:rPr>
          <w:rFonts w:ascii="Arial Narrow" w:hAnsi="Arial Narrow" w:cs="Times New Roman"/>
        </w:rPr>
        <w:t xml:space="preserve">ми средствами, осуществляющими перевозки </w:t>
      </w:r>
      <w:r w:rsidR="00374969" w:rsidRPr="00374969">
        <w:rPr>
          <w:rFonts w:ascii="Arial Narrow" w:hAnsi="Arial Narrow" w:cs="Times New Roman"/>
        </w:rPr>
        <w:t>тяж</w:t>
      </w:r>
      <w:r>
        <w:rPr>
          <w:rFonts w:ascii="Arial Narrow" w:hAnsi="Arial Narrow" w:cs="Times New Roman"/>
        </w:rPr>
        <w:t xml:space="preserve">еловесных грузов, при движении </w:t>
      </w:r>
      <w:r w:rsidR="00374969" w:rsidRPr="00374969">
        <w:rPr>
          <w:rFonts w:ascii="Arial Narrow" w:hAnsi="Arial Narrow" w:cs="Times New Roman"/>
        </w:rPr>
        <w:t>т</w:t>
      </w:r>
      <w:r>
        <w:rPr>
          <w:rFonts w:ascii="Arial Narrow" w:hAnsi="Arial Narrow" w:cs="Times New Roman"/>
        </w:rPr>
        <w:t xml:space="preserve">аких транспортных </w:t>
      </w:r>
      <w:r w:rsidR="00374969">
        <w:rPr>
          <w:rFonts w:ascii="Arial Narrow" w:hAnsi="Arial Narrow" w:cs="Times New Roman"/>
        </w:rPr>
        <w:t xml:space="preserve">средств по </w:t>
      </w:r>
      <w:r>
        <w:rPr>
          <w:rFonts w:ascii="Arial Narrow" w:hAnsi="Arial Narrow" w:cs="Times New Roman"/>
        </w:rPr>
        <w:t>автомобильным дорогам общего</w:t>
      </w:r>
      <w:r w:rsidR="00374969" w:rsidRPr="00374969">
        <w:rPr>
          <w:rFonts w:ascii="Arial Narrow" w:hAnsi="Arial Narrow" w:cs="Times New Roman"/>
        </w:rPr>
        <w:t xml:space="preserve"> пользования местного значения поселка Суринда».</w:t>
      </w:r>
    </w:p>
    <w:p w:rsidR="00374969" w:rsidRPr="00374969" w:rsidRDefault="00CB0C62" w:rsidP="00374969">
      <w:pPr>
        <w:pStyle w:val="1f6"/>
        <w:jc w:val="both"/>
        <w:rPr>
          <w:rFonts w:ascii="Arial Narrow" w:hAnsi="Arial Narrow"/>
          <w:sz w:val="20"/>
          <w:szCs w:val="20"/>
        </w:rPr>
      </w:pPr>
      <w:r>
        <w:rPr>
          <w:rFonts w:ascii="Arial Narrow" w:hAnsi="Arial Narrow"/>
          <w:bCs/>
          <w:sz w:val="20"/>
          <w:szCs w:val="20"/>
        </w:rPr>
        <w:t>2.</w:t>
      </w:r>
      <w:r>
        <w:rPr>
          <w:rFonts w:ascii="Arial Narrow" w:hAnsi="Arial Narrow"/>
          <w:bCs/>
          <w:sz w:val="20"/>
          <w:szCs w:val="20"/>
        </w:rPr>
        <w:tab/>
      </w:r>
      <w:r w:rsidR="00374969" w:rsidRPr="00374969">
        <w:rPr>
          <w:rFonts w:ascii="Arial Narrow" w:hAnsi="Arial Narrow"/>
          <w:sz w:val="20"/>
          <w:szCs w:val="20"/>
        </w:rPr>
        <w:t>Разместить данное Постановление на сайте муниципального образования «поселок Суринда» в сети «Интернет» (</w:t>
      </w:r>
      <w:hyperlink r:id="rId46" w:history="1">
        <w:r w:rsidR="00374969" w:rsidRPr="00374969">
          <w:rPr>
            <w:rStyle w:val="af3"/>
            <w:rFonts w:ascii="Arial Narrow" w:hAnsi="Arial Narrow"/>
            <w:color w:val="auto"/>
            <w:sz w:val="20"/>
            <w:szCs w:val="20"/>
            <w:u w:val="none"/>
          </w:rPr>
          <w:t>https://surinda-r04.gosweb.gosuslugi.ru</w:t>
        </w:r>
      </w:hyperlink>
      <w:r w:rsidR="00374969" w:rsidRPr="00374969">
        <w:rPr>
          <w:rFonts w:ascii="Arial Narrow" w:hAnsi="Arial Narrow"/>
          <w:sz w:val="20"/>
          <w:szCs w:val="20"/>
        </w:rPr>
        <w:t>).</w:t>
      </w:r>
    </w:p>
    <w:p w:rsidR="00374969" w:rsidRPr="00374969" w:rsidRDefault="00CB0C62" w:rsidP="00374969">
      <w:pPr>
        <w:pStyle w:val="1f6"/>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374969" w:rsidRPr="00374969">
        <w:rPr>
          <w:rFonts w:ascii="Arial Narrow" w:hAnsi="Arial Narrow"/>
          <w:sz w:val="20"/>
          <w:szCs w:val="20"/>
        </w:rPr>
        <w:t>Настоящее Постановление вступает в силу</w:t>
      </w:r>
      <w:r>
        <w:rPr>
          <w:rFonts w:ascii="Arial Narrow" w:hAnsi="Arial Narrow"/>
          <w:sz w:val="20"/>
          <w:szCs w:val="20"/>
        </w:rPr>
        <w:t xml:space="preserve"> </w:t>
      </w:r>
      <w:r w:rsidR="00374969" w:rsidRPr="00374969">
        <w:rPr>
          <w:rFonts w:ascii="Arial Narrow" w:hAnsi="Arial Narrow"/>
          <w:sz w:val="20"/>
          <w:szCs w:val="20"/>
        </w:rPr>
        <w:t xml:space="preserve">со дня его официального опубликования </w:t>
      </w:r>
      <w:r w:rsidR="00DD2DA4"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374969" w:rsidRPr="00374969" w:rsidRDefault="00374969" w:rsidP="00374969">
      <w:pPr>
        <w:pStyle w:val="1f6"/>
        <w:jc w:val="both"/>
        <w:rPr>
          <w:rFonts w:ascii="Arial Narrow" w:hAnsi="Arial Narrow"/>
          <w:sz w:val="20"/>
          <w:szCs w:val="20"/>
        </w:rPr>
      </w:pPr>
    </w:p>
    <w:p w:rsidR="00374969" w:rsidRPr="00374969" w:rsidRDefault="00374969" w:rsidP="00374969">
      <w:pPr>
        <w:pStyle w:val="1f6"/>
        <w:widowControl w:val="0"/>
        <w:tabs>
          <w:tab w:val="left" w:pos="709"/>
          <w:tab w:val="left" w:pos="6379"/>
        </w:tabs>
        <w:jc w:val="both"/>
        <w:rPr>
          <w:rFonts w:ascii="Arial Narrow" w:hAnsi="Arial Narrow"/>
          <w:sz w:val="20"/>
          <w:szCs w:val="20"/>
        </w:rPr>
      </w:pPr>
      <w:r w:rsidRPr="00374969">
        <w:rPr>
          <w:rFonts w:ascii="Arial Narrow" w:hAnsi="Arial Narrow"/>
          <w:bCs/>
          <w:color w:val="000000"/>
          <w:sz w:val="20"/>
          <w:szCs w:val="20"/>
        </w:rPr>
        <w:t xml:space="preserve">Глава поселка Суринда                                                                        </w:t>
      </w:r>
      <w:r w:rsidR="00CB0C62">
        <w:rPr>
          <w:rFonts w:ascii="Arial Narrow" w:hAnsi="Arial Narrow"/>
          <w:bCs/>
          <w:color w:val="000000"/>
          <w:sz w:val="20"/>
          <w:szCs w:val="20"/>
        </w:rPr>
        <w:t xml:space="preserve">    п/п                                                                </w:t>
      </w:r>
      <w:r w:rsidRPr="00374969">
        <w:rPr>
          <w:rFonts w:ascii="Arial Narrow" w:hAnsi="Arial Narrow"/>
          <w:bCs/>
          <w:color w:val="000000"/>
          <w:sz w:val="20"/>
          <w:szCs w:val="20"/>
        </w:rPr>
        <w:t xml:space="preserve"> </w:t>
      </w:r>
      <w:r w:rsidRPr="00374969">
        <w:rPr>
          <w:rStyle w:val="af3"/>
          <w:rFonts w:ascii="Arial Narrow" w:hAnsi="Arial Narrow"/>
          <w:bCs/>
          <w:color w:val="000000"/>
          <w:sz w:val="20"/>
          <w:szCs w:val="20"/>
          <w:u w:val="none"/>
        </w:rPr>
        <w:t xml:space="preserve">    Т.А. Савватеева</w:t>
      </w:r>
    </w:p>
    <w:p w:rsidR="00374969" w:rsidRDefault="00374969" w:rsidP="00F26D3F">
      <w:pPr>
        <w:jc w:val="both"/>
        <w:rPr>
          <w:rFonts w:ascii="Arial Narrow" w:hAnsi="Arial Narrow"/>
          <w:sz w:val="20"/>
          <w:szCs w:val="20"/>
        </w:rPr>
      </w:pPr>
    </w:p>
    <w:p w:rsidR="000D739D" w:rsidRPr="000D739D" w:rsidRDefault="000D739D" w:rsidP="000D739D">
      <w:pPr>
        <w:jc w:val="center"/>
        <w:rPr>
          <w:rFonts w:ascii="Arial Narrow" w:hAnsi="Arial Narrow"/>
          <w:b/>
          <w:sz w:val="20"/>
          <w:szCs w:val="20"/>
        </w:rPr>
      </w:pPr>
      <w:r w:rsidRPr="000D739D">
        <w:rPr>
          <w:rFonts w:ascii="Arial Narrow" w:hAnsi="Arial Narrow"/>
          <w:b/>
          <w:sz w:val="20"/>
          <w:szCs w:val="20"/>
        </w:rPr>
        <w:t>АДМИНИСТРАЦИЯ</w:t>
      </w:r>
    </w:p>
    <w:p w:rsidR="000D739D" w:rsidRPr="000D739D" w:rsidRDefault="000D739D" w:rsidP="000D739D">
      <w:pPr>
        <w:jc w:val="center"/>
        <w:rPr>
          <w:rFonts w:ascii="Arial Narrow" w:hAnsi="Arial Narrow"/>
          <w:b/>
          <w:sz w:val="20"/>
          <w:szCs w:val="20"/>
        </w:rPr>
      </w:pPr>
      <w:r>
        <w:rPr>
          <w:rFonts w:ascii="Arial Narrow" w:hAnsi="Arial Narrow"/>
          <w:b/>
          <w:sz w:val="20"/>
          <w:szCs w:val="20"/>
        </w:rPr>
        <w:t xml:space="preserve">ПОСЕЛКА </w:t>
      </w:r>
      <w:r w:rsidRPr="000D739D">
        <w:rPr>
          <w:rFonts w:ascii="Arial Narrow" w:hAnsi="Arial Narrow"/>
          <w:b/>
          <w:sz w:val="20"/>
          <w:szCs w:val="20"/>
        </w:rPr>
        <w:t>СУРИНДА</w:t>
      </w:r>
    </w:p>
    <w:p w:rsidR="000D739D" w:rsidRPr="000D739D" w:rsidRDefault="000D739D" w:rsidP="000D739D">
      <w:pPr>
        <w:jc w:val="center"/>
        <w:rPr>
          <w:rFonts w:ascii="Arial Narrow" w:hAnsi="Arial Narrow"/>
          <w:b/>
          <w:sz w:val="20"/>
          <w:szCs w:val="20"/>
        </w:rPr>
      </w:pPr>
      <w:r w:rsidRPr="000D739D">
        <w:rPr>
          <w:rFonts w:ascii="Arial Narrow" w:hAnsi="Arial Narrow"/>
          <w:b/>
          <w:sz w:val="20"/>
          <w:szCs w:val="20"/>
        </w:rPr>
        <w:t>ЭВЕНКИЙСКОГО МУНИЦИПАЛЬНОГО РАЙОНА</w:t>
      </w:r>
    </w:p>
    <w:p w:rsidR="000D739D" w:rsidRPr="000D739D" w:rsidRDefault="000D739D" w:rsidP="000D739D">
      <w:pPr>
        <w:jc w:val="center"/>
        <w:rPr>
          <w:rFonts w:ascii="Arial Narrow" w:hAnsi="Arial Narrow"/>
          <w:b/>
          <w:sz w:val="20"/>
          <w:szCs w:val="20"/>
        </w:rPr>
      </w:pPr>
      <w:r w:rsidRPr="000D739D">
        <w:rPr>
          <w:rFonts w:ascii="Arial Narrow" w:hAnsi="Arial Narrow"/>
          <w:b/>
          <w:sz w:val="20"/>
          <w:szCs w:val="20"/>
        </w:rPr>
        <w:t>КРАСНОЯРСКОГО КРАЯ</w:t>
      </w:r>
    </w:p>
    <w:p w:rsidR="000D739D" w:rsidRPr="000D739D" w:rsidRDefault="000D739D" w:rsidP="000D739D">
      <w:pPr>
        <w:jc w:val="center"/>
        <w:rPr>
          <w:rFonts w:ascii="Arial Narrow" w:hAnsi="Arial Narrow"/>
          <w:b/>
          <w:w w:val="80"/>
          <w:sz w:val="20"/>
          <w:szCs w:val="20"/>
        </w:rPr>
      </w:pPr>
    </w:p>
    <w:p w:rsidR="000D739D" w:rsidRPr="000D739D" w:rsidRDefault="000D739D" w:rsidP="000D739D">
      <w:pPr>
        <w:jc w:val="center"/>
        <w:rPr>
          <w:rFonts w:ascii="Arial Narrow" w:hAnsi="Arial Narrow"/>
          <w:b/>
          <w:w w:val="80"/>
          <w:sz w:val="20"/>
          <w:szCs w:val="20"/>
        </w:rPr>
      </w:pPr>
      <w:r w:rsidRPr="000D739D">
        <w:rPr>
          <w:rFonts w:ascii="Arial Narrow" w:hAnsi="Arial Narrow"/>
          <w:b/>
          <w:w w:val="80"/>
          <w:sz w:val="20"/>
          <w:szCs w:val="20"/>
        </w:rPr>
        <w:t>ПОСТАНОВЛЕНИЕ</w:t>
      </w:r>
    </w:p>
    <w:p w:rsidR="000D739D" w:rsidRPr="000D739D" w:rsidRDefault="000D739D" w:rsidP="000D739D">
      <w:pPr>
        <w:autoSpaceDE w:val="0"/>
        <w:autoSpaceDN w:val="0"/>
        <w:adjustRightInd w:val="0"/>
        <w:rPr>
          <w:rFonts w:ascii="Arial Narrow" w:hAnsi="Arial Narrow"/>
          <w:b/>
          <w:sz w:val="20"/>
          <w:szCs w:val="20"/>
        </w:rPr>
      </w:pPr>
    </w:p>
    <w:p w:rsidR="000D739D" w:rsidRPr="000D739D" w:rsidRDefault="000D739D" w:rsidP="000D739D">
      <w:pPr>
        <w:jc w:val="both"/>
        <w:rPr>
          <w:rFonts w:ascii="Arial Narrow" w:hAnsi="Arial Narrow"/>
          <w:sz w:val="20"/>
          <w:szCs w:val="20"/>
        </w:rPr>
      </w:pPr>
      <w:r w:rsidRPr="000D739D">
        <w:rPr>
          <w:rFonts w:ascii="Arial Narrow" w:hAnsi="Arial Narrow"/>
          <w:sz w:val="20"/>
          <w:szCs w:val="20"/>
        </w:rPr>
        <w:t xml:space="preserve">«18» июля 2023 г                      </w:t>
      </w:r>
      <w:r>
        <w:rPr>
          <w:rFonts w:ascii="Arial Narrow" w:hAnsi="Arial Narrow"/>
          <w:sz w:val="20"/>
          <w:szCs w:val="20"/>
        </w:rPr>
        <w:t xml:space="preserve">                                                                                                                                                  </w:t>
      </w:r>
      <w:r w:rsidRPr="000D739D">
        <w:rPr>
          <w:rFonts w:ascii="Arial Narrow" w:hAnsi="Arial Narrow"/>
          <w:sz w:val="20"/>
          <w:szCs w:val="20"/>
        </w:rPr>
        <w:t xml:space="preserve">      № 47 - п</w:t>
      </w:r>
    </w:p>
    <w:p w:rsidR="000D739D" w:rsidRDefault="000D739D" w:rsidP="000D739D">
      <w:pPr>
        <w:autoSpaceDE w:val="0"/>
        <w:autoSpaceDN w:val="0"/>
        <w:adjustRightInd w:val="0"/>
        <w:rPr>
          <w:rFonts w:ascii="Arial Narrow" w:hAnsi="Arial Narrow"/>
          <w:b/>
          <w:sz w:val="20"/>
          <w:szCs w:val="20"/>
        </w:rPr>
      </w:pPr>
    </w:p>
    <w:p w:rsidR="000D739D" w:rsidRPr="000D739D" w:rsidRDefault="000D739D" w:rsidP="000D739D">
      <w:pPr>
        <w:autoSpaceDE w:val="0"/>
        <w:autoSpaceDN w:val="0"/>
        <w:adjustRightInd w:val="0"/>
        <w:jc w:val="center"/>
        <w:rPr>
          <w:rFonts w:ascii="Arial Narrow" w:hAnsi="Arial Narrow"/>
          <w:b/>
          <w:sz w:val="20"/>
          <w:szCs w:val="20"/>
        </w:rPr>
      </w:pPr>
      <w:r w:rsidRPr="000D739D">
        <w:rPr>
          <w:rFonts w:ascii="Arial Narrow" w:hAnsi="Arial Narrow"/>
          <w:b/>
          <w:sz w:val="20"/>
          <w:szCs w:val="20"/>
        </w:rPr>
        <w:t>Об утверждении отчета об исполн</w:t>
      </w:r>
      <w:r>
        <w:rPr>
          <w:rFonts w:ascii="Arial Narrow" w:hAnsi="Arial Narrow"/>
          <w:b/>
          <w:sz w:val="20"/>
          <w:szCs w:val="20"/>
        </w:rPr>
        <w:t>ении бюджета</w:t>
      </w:r>
      <w:r w:rsidRPr="000D739D">
        <w:rPr>
          <w:rFonts w:ascii="Arial Narrow" w:hAnsi="Arial Narrow"/>
          <w:b/>
          <w:sz w:val="20"/>
          <w:szCs w:val="20"/>
        </w:rPr>
        <w:t xml:space="preserve"> поселка Суринда за полугодие 2023 года.</w:t>
      </w:r>
    </w:p>
    <w:p w:rsidR="000D739D" w:rsidRPr="000D739D" w:rsidRDefault="000D739D" w:rsidP="000D739D">
      <w:pPr>
        <w:rPr>
          <w:rFonts w:ascii="Arial Narrow" w:hAnsi="Arial Narrow"/>
          <w:sz w:val="20"/>
          <w:szCs w:val="20"/>
        </w:rPr>
      </w:pPr>
    </w:p>
    <w:p w:rsidR="000D739D" w:rsidRPr="000D739D" w:rsidRDefault="000D739D" w:rsidP="000D739D">
      <w:pPr>
        <w:autoSpaceDE w:val="0"/>
        <w:autoSpaceDN w:val="0"/>
        <w:adjustRightInd w:val="0"/>
        <w:ind w:firstLine="709"/>
        <w:jc w:val="both"/>
        <w:rPr>
          <w:rFonts w:ascii="Arial Narrow" w:hAnsi="Arial Narrow"/>
          <w:b/>
          <w:sz w:val="20"/>
          <w:szCs w:val="20"/>
        </w:rPr>
      </w:pPr>
      <w:r w:rsidRPr="000D739D">
        <w:rPr>
          <w:rFonts w:ascii="Arial Narrow" w:hAnsi="Arial Narrow"/>
          <w:sz w:val="20"/>
          <w:szCs w:val="20"/>
        </w:rPr>
        <w:t>В целях урегулирования бюджетных правоотношений в соответствии с пунктом 5 статьи 264.2 Бюджетного кодекса Российской Федерации</w:t>
      </w:r>
      <w:r>
        <w:rPr>
          <w:rFonts w:ascii="Arial Narrow" w:hAnsi="Arial Narrow"/>
          <w:sz w:val="20"/>
          <w:szCs w:val="20"/>
        </w:rPr>
        <w:t xml:space="preserve"> </w:t>
      </w:r>
      <w:r>
        <w:rPr>
          <w:rFonts w:ascii="Arial Narrow" w:hAnsi="Arial Narrow"/>
          <w:b/>
          <w:sz w:val="20"/>
          <w:szCs w:val="20"/>
        </w:rPr>
        <w:t>ПОСТАНОВЛЯЮ:</w:t>
      </w:r>
    </w:p>
    <w:p w:rsidR="000D739D" w:rsidRPr="000D739D" w:rsidRDefault="000D739D" w:rsidP="000D739D">
      <w:pPr>
        <w:jc w:val="both"/>
        <w:rPr>
          <w:rFonts w:ascii="Arial Narrow" w:hAnsi="Arial Narrow"/>
          <w:sz w:val="20"/>
          <w:szCs w:val="20"/>
        </w:rPr>
      </w:pPr>
      <w:r w:rsidRPr="000D739D">
        <w:rPr>
          <w:rFonts w:ascii="Arial Narrow" w:hAnsi="Arial Narrow"/>
          <w:sz w:val="20"/>
          <w:szCs w:val="20"/>
        </w:rPr>
        <w:t>1.</w:t>
      </w:r>
      <w:r>
        <w:rPr>
          <w:rFonts w:ascii="Arial Narrow" w:hAnsi="Arial Narrow"/>
          <w:sz w:val="20"/>
          <w:szCs w:val="20"/>
        </w:rPr>
        <w:tab/>
      </w:r>
      <w:r w:rsidRPr="000D739D">
        <w:rPr>
          <w:rFonts w:ascii="Arial Narrow" w:hAnsi="Arial Narrow"/>
          <w:sz w:val="20"/>
          <w:szCs w:val="20"/>
        </w:rPr>
        <w:t xml:space="preserve">Утвердить отчет об исполнении  бюджета поселка Суринда за полугодие </w:t>
      </w:r>
    </w:p>
    <w:p w:rsidR="000D739D" w:rsidRPr="000D739D" w:rsidRDefault="000D739D" w:rsidP="000D739D">
      <w:pPr>
        <w:jc w:val="both"/>
        <w:rPr>
          <w:rFonts w:ascii="Arial Narrow" w:hAnsi="Arial Narrow"/>
          <w:sz w:val="20"/>
          <w:szCs w:val="20"/>
        </w:rPr>
      </w:pPr>
      <w:r w:rsidRPr="000D739D">
        <w:rPr>
          <w:rFonts w:ascii="Arial Narrow" w:hAnsi="Arial Narrow"/>
          <w:sz w:val="20"/>
          <w:szCs w:val="20"/>
        </w:rPr>
        <w:t>2023 года(  приложение №1)</w:t>
      </w:r>
    </w:p>
    <w:p w:rsidR="000D739D" w:rsidRPr="000D739D" w:rsidRDefault="000D739D" w:rsidP="000D739D">
      <w:pPr>
        <w:jc w:val="both"/>
        <w:rPr>
          <w:rFonts w:ascii="Arial Narrow" w:hAnsi="Arial Narrow"/>
          <w:sz w:val="20"/>
          <w:szCs w:val="20"/>
        </w:rPr>
      </w:pPr>
      <w:r w:rsidRPr="000D739D">
        <w:rPr>
          <w:rFonts w:ascii="Arial Narrow" w:hAnsi="Arial Narrow"/>
          <w:sz w:val="20"/>
          <w:szCs w:val="20"/>
        </w:rPr>
        <w:t>2</w:t>
      </w:r>
      <w:r>
        <w:rPr>
          <w:rFonts w:ascii="Arial Narrow" w:hAnsi="Arial Narrow"/>
          <w:sz w:val="20"/>
          <w:szCs w:val="20"/>
        </w:rPr>
        <w:t>.</w:t>
      </w:r>
      <w:r>
        <w:rPr>
          <w:rFonts w:ascii="Arial Narrow" w:hAnsi="Arial Narrow"/>
          <w:sz w:val="20"/>
          <w:szCs w:val="20"/>
        </w:rPr>
        <w:tab/>
      </w:r>
      <w:r w:rsidRPr="000D739D">
        <w:rPr>
          <w:rFonts w:ascii="Arial Narrow" w:hAnsi="Arial Narrow"/>
          <w:sz w:val="20"/>
          <w:szCs w:val="20"/>
        </w:rPr>
        <w:t>Разместить настоящее Постановление на сайте муниципального образования «поселок Суринда» в сети «Интернет» (</w:t>
      </w:r>
      <w:hyperlink r:id="rId47" w:history="1">
        <w:r w:rsidRPr="000D739D">
          <w:rPr>
            <w:rStyle w:val="af3"/>
            <w:rFonts w:ascii="Arial Narrow" w:hAnsi="Arial Narrow"/>
            <w:color w:val="auto"/>
            <w:sz w:val="20"/>
            <w:szCs w:val="20"/>
            <w:u w:val="none"/>
          </w:rPr>
          <w:t>https://surinda-r04.gosweb.gosuslugi.ru</w:t>
        </w:r>
      </w:hyperlink>
      <w:r w:rsidRPr="000D739D">
        <w:rPr>
          <w:rFonts w:ascii="Arial Narrow" w:hAnsi="Arial Narrow"/>
          <w:sz w:val="20"/>
          <w:szCs w:val="20"/>
        </w:rPr>
        <w:t>).</w:t>
      </w:r>
    </w:p>
    <w:p w:rsidR="000D739D" w:rsidRPr="000D739D" w:rsidRDefault="000D739D" w:rsidP="000D739D">
      <w:pPr>
        <w:autoSpaceDE w:val="0"/>
        <w:autoSpaceDN w:val="0"/>
        <w:adjustRightInd w:val="0"/>
        <w:jc w:val="both"/>
        <w:rPr>
          <w:rFonts w:ascii="Arial Narrow" w:hAnsi="Arial Narrow"/>
          <w:sz w:val="20"/>
          <w:szCs w:val="20"/>
        </w:rPr>
      </w:pPr>
      <w:r w:rsidRPr="000D739D">
        <w:rPr>
          <w:rFonts w:ascii="Arial Narrow" w:hAnsi="Arial Narrow"/>
          <w:sz w:val="20"/>
          <w:szCs w:val="20"/>
        </w:rPr>
        <w:t>3</w:t>
      </w:r>
      <w:r>
        <w:rPr>
          <w:rFonts w:ascii="Arial Narrow" w:hAnsi="Arial Narrow"/>
          <w:sz w:val="20"/>
          <w:szCs w:val="20"/>
        </w:rPr>
        <w:t>.</w:t>
      </w:r>
      <w:r>
        <w:rPr>
          <w:rFonts w:ascii="Arial Narrow" w:hAnsi="Arial Narrow"/>
          <w:sz w:val="20"/>
          <w:szCs w:val="20"/>
        </w:rPr>
        <w:tab/>
      </w:r>
      <w:r w:rsidRPr="000D739D">
        <w:rPr>
          <w:rFonts w:ascii="Arial Narrow" w:hAnsi="Arial Narrow"/>
          <w:sz w:val="20"/>
          <w:szCs w:val="20"/>
        </w:rPr>
        <w:t xml:space="preserve">Настоящее Постановление вступает в силу в день его подписания, и подлежит официальному опубликованию </w:t>
      </w:r>
      <w:r w:rsidR="00DD2DA4"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0D739D" w:rsidRPr="000D739D" w:rsidRDefault="000D739D" w:rsidP="000D739D">
      <w:pPr>
        <w:autoSpaceDE w:val="0"/>
        <w:autoSpaceDN w:val="0"/>
        <w:adjustRightInd w:val="0"/>
        <w:jc w:val="both"/>
        <w:rPr>
          <w:rFonts w:ascii="Arial Narrow" w:hAnsi="Arial Narrow"/>
          <w:sz w:val="20"/>
          <w:szCs w:val="20"/>
        </w:rPr>
      </w:pPr>
      <w:r w:rsidRPr="000D739D">
        <w:rPr>
          <w:rFonts w:ascii="Arial Narrow" w:hAnsi="Arial Narrow"/>
          <w:sz w:val="20"/>
          <w:szCs w:val="20"/>
        </w:rPr>
        <w:t>4.</w:t>
      </w:r>
      <w:r>
        <w:rPr>
          <w:rFonts w:ascii="Arial Narrow" w:hAnsi="Arial Narrow"/>
          <w:sz w:val="20"/>
          <w:szCs w:val="20"/>
        </w:rPr>
        <w:tab/>
      </w:r>
      <w:r w:rsidRPr="000D739D">
        <w:rPr>
          <w:rFonts w:ascii="Arial Narrow" w:hAnsi="Arial Narrow"/>
          <w:sz w:val="20"/>
          <w:szCs w:val="20"/>
        </w:rPr>
        <w:t>Контроль исполнения настоящего постановления оставляю за собой.</w:t>
      </w:r>
    </w:p>
    <w:p w:rsidR="000D739D" w:rsidRPr="000D739D" w:rsidRDefault="000D739D" w:rsidP="000D739D">
      <w:pPr>
        <w:jc w:val="both"/>
        <w:rPr>
          <w:rFonts w:ascii="Arial Narrow" w:hAnsi="Arial Narrow"/>
          <w:sz w:val="20"/>
          <w:szCs w:val="20"/>
        </w:rPr>
      </w:pPr>
    </w:p>
    <w:p w:rsidR="000D739D" w:rsidRPr="000D739D" w:rsidRDefault="000D739D" w:rsidP="000D739D">
      <w:pPr>
        <w:jc w:val="both"/>
        <w:rPr>
          <w:rFonts w:ascii="Arial Narrow" w:hAnsi="Arial Narrow"/>
          <w:sz w:val="20"/>
          <w:szCs w:val="20"/>
        </w:rPr>
      </w:pPr>
      <w:r w:rsidRPr="000D739D">
        <w:rPr>
          <w:rFonts w:ascii="Arial Narrow" w:hAnsi="Arial Narrow"/>
          <w:sz w:val="20"/>
          <w:szCs w:val="20"/>
        </w:rPr>
        <w:t xml:space="preserve">Глава поселка Суринда                                                                  </w:t>
      </w:r>
      <w:r>
        <w:rPr>
          <w:rFonts w:ascii="Arial Narrow" w:hAnsi="Arial Narrow"/>
          <w:sz w:val="20"/>
          <w:szCs w:val="20"/>
        </w:rPr>
        <w:t xml:space="preserve">   </w:t>
      </w:r>
      <w:r w:rsidRPr="000D739D">
        <w:rPr>
          <w:rFonts w:ascii="Arial Narrow" w:hAnsi="Arial Narrow"/>
          <w:sz w:val="20"/>
          <w:szCs w:val="20"/>
        </w:rPr>
        <w:t xml:space="preserve">    </w:t>
      </w:r>
      <w:r>
        <w:rPr>
          <w:rFonts w:ascii="Arial Narrow" w:hAnsi="Arial Narrow"/>
          <w:sz w:val="20"/>
          <w:szCs w:val="20"/>
        </w:rPr>
        <w:t xml:space="preserve"> п/п                                                                </w:t>
      </w:r>
      <w:r w:rsidRPr="000D739D">
        <w:rPr>
          <w:rFonts w:ascii="Arial Narrow" w:hAnsi="Arial Narrow"/>
          <w:sz w:val="20"/>
          <w:szCs w:val="20"/>
        </w:rPr>
        <w:t xml:space="preserve">       Т.А. Савватеева</w:t>
      </w:r>
    </w:p>
    <w:p w:rsidR="000D739D" w:rsidRPr="000D739D" w:rsidRDefault="000D739D" w:rsidP="000D739D">
      <w:pPr>
        <w:rPr>
          <w:rFonts w:ascii="Arial Narrow" w:hAnsi="Arial Narrow"/>
          <w:sz w:val="20"/>
          <w:szCs w:val="20"/>
        </w:rPr>
      </w:pPr>
    </w:p>
    <w:p w:rsidR="000D739D" w:rsidRDefault="000D739D" w:rsidP="00F26D3F">
      <w:pPr>
        <w:jc w:val="both"/>
        <w:rPr>
          <w:rFonts w:ascii="Arial Narrow" w:hAnsi="Arial Narrow"/>
          <w:sz w:val="20"/>
          <w:szCs w:val="20"/>
        </w:rPr>
        <w:sectPr w:rsidR="000D739D" w:rsidSect="007E4444">
          <w:pgSz w:w="11906" w:h="16838"/>
          <w:pgMar w:top="1134" w:right="851" w:bottom="1276" w:left="1140" w:header="720" w:footer="720" w:gutter="0"/>
          <w:cols w:space="720"/>
          <w:docGrid w:linePitch="600" w:charSpace="36864"/>
        </w:sectPr>
      </w:pPr>
    </w:p>
    <w:tbl>
      <w:tblPr>
        <w:tblW w:w="14411" w:type="dxa"/>
        <w:tblInd w:w="93" w:type="dxa"/>
        <w:tblLook w:val="04A0" w:firstRow="1" w:lastRow="0" w:firstColumn="1" w:lastColumn="0" w:noHBand="0" w:noVBand="1"/>
      </w:tblPr>
      <w:tblGrid>
        <w:gridCol w:w="7670"/>
        <w:gridCol w:w="2551"/>
        <w:gridCol w:w="1560"/>
        <w:gridCol w:w="719"/>
        <w:gridCol w:w="556"/>
        <w:gridCol w:w="1119"/>
        <w:gridCol w:w="236"/>
      </w:tblGrid>
      <w:tr w:rsidR="000D739D" w:rsidRPr="000D739D" w:rsidTr="00BF7B24">
        <w:trPr>
          <w:trHeight w:val="255"/>
        </w:trPr>
        <w:tc>
          <w:tcPr>
            <w:tcW w:w="7670"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b/>
                <w:bCs/>
                <w:sz w:val="20"/>
                <w:szCs w:val="20"/>
              </w:rPr>
            </w:pPr>
          </w:p>
        </w:tc>
        <w:tc>
          <w:tcPr>
            <w:tcW w:w="2551" w:type="dxa"/>
            <w:tcBorders>
              <w:top w:val="nil"/>
              <w:left w:val="nil"/>
              <w:bottom w:val="nil"/>
              <w:right w:val="nil"/>
            </w:tcBorders>
            <w:shd w:val="clear" w:color="auto" w:fill="auto"/>
            <w:noWrap/>
            <w:vAlign w:val="bottom"/>
            <w:hideMark/>
          </w:tcPr>
          <w:p w:rsidR="000D739D" w:rsidRPr="000D739D" w:rsidRDefault="000D739D">
            <w:pPr>
              <w:jc w:val="center"/>
              <w:rPr>
                <w:rFonts w:ascii="Arial Narrow" w:hAnsi="Arial Narrow" w:cs="Arial CYR"/>
                <w:b/>
                <w:bCs/>
                <w:sz w:val="20"/>
                <w:szCs w:val="20"/>
              </w:rPr>
            </w:pPr>
          </w:p>
        </w:tc>
        <w:tc>
          <w:tcPr>
            <w:tcW w:w="1560" w:type="dxa"/>
            <w:tcBorders>
              <w:top w:val="nil"/>
              <w:left w:val="nil"/>
              <w:bottom w:val="nil"/>
              <w:right w:val="nil"/>
            </w:tcBorders>
            <w:shd w:val="clear" w:color="auto" w:fill="auto"/>
            <w:vAlign w:val="bottom"/>
            <w:hideMark/>
          </w:tcPr>
          <w:p w:rsidR="000D739D" w:rsidRPr="000D739D" w:rsidRDefault="000D739D">
            <w:pPr>
              <w:rPr>
                <w:rFonts w:ascii="Arial Narrow" w:hAnsi="Arial Narrow" w:cs="Arial CYR"/>
                <w:b/>
                <w:bCs/>
                <w:sz w:val="20"/>
                <w:szCs w:val="20"/>
              </w:rPr>
            </w:pPr>
          </w:p>
        </w:tc>
        <w:tc>
          <w:tcPr>
            <w:tcW w:w="1275" w:type="dxa"/>
            <w:gridSpan w:val="2"/>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c>
          <w:tcPr>
            <w:tcW w:w="1119"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r>
      <w:tr w:rsidR="000D739D" w:rsidRPr="000D739D" w:rsidTr="00BF7B24">
        <w:trPr>
          <w:trHeight w:val="255"/>
        </w:trPr>
        <w:tc>
          <w:tcPr>
            <w:tcW w:w="7670"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b/>
                <w:bCs/>
                <w:sz w:val="20"/>
                <w:szCs w:val="20"/>
              </w:rPr>
            </w:pPr>
          </w:p>
        </w:tc>
        <w:tc>
          <w:tcPr>
            <w:tcW w:w="5386" w:type="dxa"/>
            <w:gridSpan w:val="4"/>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b/>
                <w:bCs/>
                <w:sz w:val="20"/>
                <w:szCs w:val="20"/>
              </w:rPr>
            </w:pPr>
            <w:r w:rsidRPr="000D739D">
              <w:rPr>
                <w:rFonts w:ascii="Arial Narrow" w:hAnsi="Arial Narrow" w:cs="Arial CYR"/>
                <w:b/>
                <w:bCs/>
                <w:sz w:val="20"/>
                <w:szCs w:val="20"/>
              </w:rPr>
              <w:t>Отчет об исполнении бюджета поселка Суринда</w:t>
            </w:r>
          </w:p>
        </w:tc>
        <w:tc>
          <w:tcPr>
            <w:tcW w:w="1119"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r>
      <w:tr w:rsidR="000D739D" w:rsidRPr="000D739D" w:rsidTr="00BF7B24">
        <w:trPr>
          <w:trHeight w:val="300"/>
        </w:trPr>
        <w:tc>
          <w:tcPr>
            <w:tcW w:w="7670"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c>
          <w:tcPr>
            <w:tcW w:w="2551" w:type="dxa"/>
            <w:tcBorders>
              <w:top w:val="nil"/>
              <w:left w:val="nil"/>
              <w:bottom w:val="nil"/>
              <w:right w:val="nil"/>
            </w:tcBorders>
            <w:shd w:val="clear" w:color="auto" w:fill="auto"/>
            <w:noWrap/>
            <w:vAlign w:val="bottom"/>
            <w:hideMark/>
          </w:tcPr>
          <w:p w:rsidR="000D739D" w:rsidRPr="000D739D" w:rsidRDefault="008D4F5D">
            <w:pPr>
              <w:rPr>
                <w:rFonts w:ascii="Arial Narrow" w:hAnsi="Arial Narrow" w:cs="Arial CYR"/>
                <w:b/>
                <w:bCs/>
                <w:sz w:val="20"/>
                <w:szCs w:val="20"/>
              </w:rPr>
            </w:pPr>
            <w:r>
              <w:rPr>
                <w:rFonts w:ascii="Arial Narrow" w:hAnsi="Arial Narrow" w:cs="Arial CYR"/>
                <w:b/>
                <w:bCs/>
                <w:sz w:val="20"/>
                <w:szCs w:val="20"/>
              </w:rPr>
              <w:t>за полугодие</w:t>
            </w:r>
            <w:r w:rsidR="000D739D" w:rsidRPr="000D739D">
              <w:rPr>
                <w:rFonts w:ascii="Arial Narrow" w:hAnsi="Arial Narrow" w:cs="Arial CYR"/>
                <w:b/>
                <w:bCs/>
                <w:sz w:val="20"/>
                <w:szCs w:val="20"/>
              </w:rPr>
              <w:t xml:space="preserve"> 2023 года</w:t>
            </w:r>
          </w:p>
        </w:tc>
        <w:tc>
          <w:tcPr>
            <w:tcW w:w="1560" w:type="dxa"/>
            <w:tcBorders>
              <w:top w:val="nil"/>
              <w:left w:val="nil"/>
              <w:bottom w:val="nil"/>
              <w:right w:val="nil"/>
            </w:tcBorders>
            <w:shd w:val="clear" w:color="auto" w:fill="auto"/>
            <w:vAlign w:val="bottom"/>
            <w:hideMark/>
          </w:tcPr>
          <w:p w:rsidR="000D739D" w:rsidRPr="000D739D" w:rsidRDefault="000D739D">
            <w:pPr>
              <w:rPr>
                <w:rFonts w:ascii="Arial Narrow" w:hAnsi="Arial Narrow" w:cs="Arial CYR"/>
                <w:sz w:val="20"/>
                <w:szCs w:val="20"/>
              </w:rPr>
            </w:pPr>
          </w:p>
        </w:tc>
        <w:tc>
          <w:tcPr>
            <w:tcW w:w="1275" w:type="dxa"/>
            <w:gridSpan w:val="2"/>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c>
          <w:tcPr>
            <w:tcW w:w="1119" w:type="dxa"/>
            <w:tcBorders>
              <w:top w:val="nil"/>
              <w:left w:val="nil"/>
              <w:bottom w:val="nil"/>
              <w:right w:val="nil"/>
            </w:tcBorders>
            <w:shd w:val="clear" w:color="auto" w:fill="auto"/>
            <w:noWrap/>
            <w:vAlign w:val="bottom"/>
            <w:hideMark/>
          </w:tcPr>
          <w:p w:rsidR="000D739D" w:rsidRPr="000D739D" w:rsidRDefault="000D739D">
            <w:pPr>
              <w:jc w:val="cente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r>
      <w:tr w:rsidR="000D739D" w:rsidRPr="000D739D" w:rsidTr="00BF7B24">
        <w:trPr>
          <w:trHeight w:val="255"/>
        </w:trPr>
        <w:tc>
          <w:tcPr>
            <w:tcW w:w="7670"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c>
          <w:tcPr>
            <w:tcW w:w="2551" w:type="dxa"/>
            <w:tcBorders>
              <w:top w:val="nil"/>
              <w:left w:val="nil"/>
              <w:bottom w:val="nil"/>
              <w:right w:val="nil"/>
            </w:tcBorders>
            <w:shd w:val="clear" w:color="auto" w:fill="auto"/>
            <w:noWrap/>
            <w:vAlign w:val="bottom"/>
            <w:hideMark/>
          </w:tcPr>
          <w:p w:rsidR="000D739D" w:rsidRPr="000D739D" w:rsidRDefault="000D739D">
            <w:pPr>
              <w:jc w:val="center"/>
              <w:rPr>
                <w:rFonts w:ascii="Arial Narrow" w:hAnsi="Arial Narrow" w:cs="Arial CYR"/>
                <w:b/>
                <w:bCs/>
                <w:sz w:val="20"/>
                <w:szCs w:val="20"/>
              </w:rPr>
            </w:pPr>
          </w:p>
        </w:tc>
        <w:tc>
          <w:tcPr>
            <w:tcW w:w="1560" w:type="dxa"/>
            <w:tcBorders>
              <w:top w:val="nil"/>
              <w:left w:val="nil"/>
              <w:bottom w:val="nil"/>
              <w:right w:val="nil"/>
            </w:tcBorders>
            <w:shd w:val="clear" w:color="auto" w:fill="auto"/>
            <w:vAlign w:val="bottom"/>
            <w:hideMark/>
          </w:tcPr>
          <w:p w:rsidR="000D739D" w:rsidRPr="000D739D" w:rsidRDefault="000D739D">
            <w:pPr>
              <w:rPr>
                <w:rFonts w:ascii="Arial Narrow" w:hAnsi="Arial Narrow" w:cs="Arial CYR"/>
                <w:sz w:val="20"/>
                <w:szCs w:val="20"/>
              </w:rPr>
            </w:pPr>
          </w:p>
        </w:tc>
        <w:tc>
          <w:tcPr>
            <w:tcW w:w="1275" w:type="dxa"/>
            <w:gridSpan w:val="2"/>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c>
          <w:tcPr>
            <w:tcW w:w="1119" w:type="dxa"/>
            <w:tcBorders>
              <w:top w:val="nil"/>
              <w:left w:val="nil"/>
              <w:bottom w:val="nil"/>
              <w:right w:val="nil"/>
            </w:tcBorders>
            <w:shd w:val="clear" w:color="auto" w:fill="auto"/>
            <w:noWrap/>
            <w:vAlign w:val="bottom"/>
            <w:hideMark/>
          </w:tcPr>
          <w:p w:rsidR="000D739D" w:rsidRPr="000D739D" w:rsidRDefault="000D739D">
            <w:pPr>
              <w:jc w:val="cente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r>
      <w:tr w:rsidR="000D739D" w:rsidRPr="000D739D" w:rsidTr="00BF7B24">
        <w:trPr>
          <w:gridAfter w:val="3"/>
          <w:wAfter w:w="1911" w:type="dxa"/>
          <w:trHeight w:val="263"/>
        </w:trPr>
        <w:tc>
          <w:tcPr>
            <w:tcW w:w="7670"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r w:rsidRPr="000D739D">
              <w:rPr>
                <w:rFonts w:ascii="Arial Narrow" w:hAnsi="Arial Narrow" w:cs="Arial CYR"/>
                <w:sz w:val="20"/>
                <w:szCs w:val="20"/>
              </w:rPr>
              <w:t>Наименование финансового органа</w:t>
            </w:r>
          </w:p>
        </w:tc>
        <w:tc>
          <w:tcPr>
            <w:tcW w:w="4830" w:type="dxa"/>
            <w:gridSpan w:val="3"/>
            <w:tcBorders>
              <w:top w:val="nil"/>
              <w:left w:val="nil"/>
              <w:bottom w:val="nil"/>
              <w:right w:val="nil"/>
            </w:tcBorders>
            <w:shd w:val="clear" w:color="auto" w:fill="auto"/>
            <w:vAlign w:val="bottom"/>
            <w:hideMark/>
          </w:tcPr>
          <w:p w:rsidR="000D739D" w:rsidRPr="000D739D" w:rsidRDefault="000D739D">
            <w:pPr>
              <w:rPr>
                <w:rFonts w:ascii="Arial Narrow" w:hAnsi="Arial Narrow" w:cs="Arial CYR"/>
                <w:bCs/>
                <w:sz w:val="20"/>
                <w:szCs w:val="20"/>
              </w:rPr>
            </w:pPr>
            <w:r w:rsidRPr="000D739D">
              <w:rPr>
                <w:rFonts w:ascii="Arial Narrow" w:hAnsi="Arial Narrow" w:cs="Arial CYR"/>
                <w:bCs/>
                <w:sz w:val="20"/>
                <w:szCs w:val="20"/>
              </w:rPr>
              <w:t>МУ "Департамент Финансов Администрации ЭМР Красноярского Края"</w:t>
            </w:r>
          </w:p>
        </w:tc>
      </w:tr>
      <w:tr w:rsidR="000D739D" w:rsidRPr="000D739D" w:rsidTr="00BF7B24">
        <w:trPr>
          <w:trHeight w:val="255"/>
        </w:trPr>
        <w:tc>
          <w:tcPr>
            <w:tcW w:w="7670"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r w:rsidRPr="000D739D">
              <w:rPr>
                <w:rFonts w:ascii="Arial Narrow" w:hAnsi="Arial Narrow" w:cs="Arial CYR"/>
                <w:sz w:val="20"/>
                <w:szCs w:val="20"/>
              </w:rPr>
              <w:t xml:space="preserve">Наименование бюджета </w:t>
            </w:r>
          </w:p>
        </w:tc>
        <w:tc>
          <w:tcPr>
            <w:tcW w:w="2551" w:type="dxa"/>
            <w:tcBorders>
              <w:top w:val="nil"/>
              <w:left w:val="nil"/>
              <w:bottom w:val="nil"/>
              <w:right w:val="nil"/>
            </w:tcBorders>
            <w:shd w:val="clear" w:color="auto" w:fill="auto"/>
            <w:noWrap/>
            <w:vAlign w:val="bottom"/>
            <w:hideMark/>
          </w:tcPr>
          <w:p w:rsidR="000D739D" w:rsidRPr="000D739D" w:rsidRDefault="000D739D">
            <w:pPr>
              <w:jc w:val="center"/>
              <w:rPr>
                <w:rFonts w:ascii="Arial Narrow" w:hAnsi="Arial Narrow" w:cs="Arial CYR"/>
                <w:bCs/>
                <w:sz w:val="20"/>
                <w:szCs w:val="20"/>
              </w:rPr>
            </w:pPr>
            <w:r>
              <w:rPr>
                <w:rFonts w:ascii="Arial Narrow" w:hAnsi="Arial Narrow" w:cs="Arial CYR"/>
                <w:bCs/>
                <w:sz w:val="20"/>
                <w:szCs w:val="20"/>
              </w:rPr>
              <w:t xml:space="preserve">Бюджет поселка </w:t>
            </w:r>
            <w:r w:rsidRPr="000D739D">
              <w:rPr>
                <w:rFonts w:ascii="Arial Narrow" w:hAnsi="Arial Narrow" w:cs="Arial CYR"/>
                <w:bCs/>
                <w:sz w:val="20"/>
                <w:szCs w:val="20"/>
              </w:rPr>
              <w:t>Суринда</w:t>
            </w:r>
          </w:p>
        </w:tc>
        <w:tc>
          <w:tcPr>
            <w:tcW w:w="1560"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c>
          <w:tcPr>
            <w:tcW w:w="1275" w:type="dxa"/>
            <w:gridSpan w:val="2"/>
            <w:tcBorders>
              <w:top w:val="nil"/>
              <w:left w:val="nil"/>
              <w:bottom w:val="nil"/>
              <w:right w:val="nil"/>
            </w:tcBorders>
            <w:shd w:val="clear" w:color="auto" w:fill="auto"/>
            <w:noWrap/>
            <w:vAlign w:val="bottom"/>
            <w:hideMark/>
          </w:tcPr>
          <w:p w:rsidR="000D739D" w:rsidRPr="000D739D" w:rsidRDefault="000D739D">
            <w:pPr>
              <w:jc w:val="right"/>
              <w:rPr>
                <w:rFonts w:ascii="Arial Narrow" w:hAnsi="Arial Narrow" w:cs="Arial CYR"/>
                <w:sz w:val="20"/>
                <w:szCs w:val="20"/>
              </w:rPr>
            </w:pPr>
          </w:p>
        </w:tc>
        <w:tc>
          <w:tcPr>
            <w:tcW w:w="1119"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r>
      <w:tr w:rsidR="000D739D" w:rsidRPr="000D739D" w:rsidTr="00BF7B24">
        <w:trPr>
          <w:trHeight w:val="225"/>
        </w:trPr>
        <w:tc>
          <w:tcPr>
            <w:tcW w:w="7670"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r w:rsidRPr="000D739D">
              <w:rPr>
                <w:rFonts w:ascii="Arial Narrow" w:hAnsi="Arial Narrow" w:cs="Arial CYR"/>
                <w:sz w:val="20"/>
                <w:szCs w:val="20"/>
              </w:rPr>
              <w:t xml:space="preserve">Периодичность: </w:t>
            </w:r>
            <w:r w:rsidRPr="000D739D">
              <w:rPr>
                <w:rFonts w:ascii="Arial Narrow" w:hAnsi="Arial Narrow" w:cs="Arial CYR"/>
                <w:bCs/>
                <w:sz w:val="20"/>
                <w:szCs w:val="20"/>
              </w:rPr>
              <w:t>квартальная</w:t>
            </w:r>
          </w:p>
        </w:tc>
        <w:tc>
          <w:tcPr>
            <w:tcW w:w="2551"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c>
          <w:tcPr>
            <w:tcW w:w="1560"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c>
          <w:tcPr>
            <w:tcW w:w="1275" w:type="dxa"/>
            <w:gridSpan w:val="2"/>
            <w:tcBorders>
              <w:top w:val="nil"/>
              <w:left w:val="nil"/>
              <w:bottom w:val="nil"/>
              <w:right w:val="nil"/>
            </w:tcBorders>
            <w:shd w:val="clear" w:color="auto" w:fill="auto"/>
            <w:noWrap/>
            <w:vAlign w:val="bottom"/>
            <w:hideMark/>
          </w:tcPr>
          <w:p w:rsidR="000D739D" w:rsidRPr="000D739D" w:rsidRDefault="000D739D">
            <w:pPr>
              <w:jc w:val="right"/>
              <w:rPr>
                <w:rFonts w:ascii="Arial Narrow" w:hAnsi="Arial Narrow" w:cs="Arial CYR"/>
                <w:sz w:val="20"/>
                <w:szCs w:val="20"/>
              </w:rPr>
            </w:pPr>
          </w:p>
        </w:tc>
        <w:tc>
          <w:tcPr>
            <w:tcW w:w="1119"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r>
      <w:tr w:rsidR="000D739D" w:rsidRPr="000D739D" w:rsidTr="00BF7B24">
        <w:trPr>
          <w:trHeight w:val="255"/>
        </w:trPr>
        <w:tc>
          <w:tcPr>
            <w:tcW w:w="7670"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r>
              <w:rPr>
                <w:rFonts w:ascii="Arial Narrow" w:hAnsi="Arial Narrow" w:cs="Arial CYR"/>
                <w:sz w:val="20"/>
                <w:szCs w:val="20"/>
              </w:rPr>
              <w:t xml:space="preserve">Единица </w:t>
            </w:r>
            <w:r w:rsidRPr="000D739D">
              <w:rPr>
                <w:rFonts w:ascii="Arial Narrow" w:hAnsi="Arial Narrow" w:cs="Arial CYR"/>
                <w:sz w:val="20"/>
                <w:szCs w:val="20"/>
              </w:rPr>
              <w:t xml:space="preserve">измерения: </w:t>
            </w:r>
            <w:r w:rsidRPr="000D739D">
              <w:rPr>
                <w:rFonts w:ascii="Arial Narrow" w:hAnsi="Arial Narrow" w:cs="Arial CYR"/>
                <w:bCs/>
                <w:sz w:val="20"/>
                <w:szCs w:val="20"/>
              </w:rPr>
              <w:t>руб</w:t>
            </w:r>
            <w:r w:rsidRPr="000D739D">
              <w:rPr>
                <w:rFonts w:ascii="Arial Narrow" w:hAnsi="Arial Narrow" w:cs="Arial CYR"/>
                <w:b/>
                <w:bCs/>
                <w:sz w:val="20"/>
                <w:szCs w:val="20"/>
              </w:rPr>
              <w:t xml:space="preserve"> </w:t>
            </w:r>
          </w:p>
        </w:tc>
        <w:tc>
          <w:tcPr>
            <w:tcW w:w="2551"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c>
          <w:tcPr>
            <w:tcW w:w="1560"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c>
          <w:tcPr>
            <w:tcW w:w="1275" w:type="dxa"/>
            <w:gridSpan w:val="2"/>
            <w:tcBorders>
              <w:top w:val="nil"/>
              <w:left w:val="nil"/>
              <w:bottom w:val="nil"/>
              <w:right w:val="nil"/>
            </w:tcBorders>
            <w:shd w:val="clear" w:color="auto" w:fill="auto"/>
            <w:noWrap/>
            <w:vAlign w:val="bottom"/>
            <w:hideMark/>
          </w:tcPr>
          <w:p w:rsidR="000D739D" w:rsidRPr="000D739D" w:rsidRDefault="000D739D">
            <w:pPr>
              <w:jc w:val="right"/>
              <w:rPr>
                <w:rFonts w:ascii="Arial Narrow" w:hAnsi="Arial Narrow" w:cs="Arial CYR"/>
                <w:sz w:val="20"/>
                <w:szCs w:val="20"/>
              </w:rPr>
            </w:pPr>
          </w:p>
        </w:tc>
        <w:tc>
          <w:tcPr>
            <w:tcW w:w="1119"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r>
      <w:tr w:rsidR="000D739D" w:rsidRPr="000D739D" w:rsidTr="00BF7B24">
        <w:trPr>
          <w:trHeight w:val="255"/>
        </w:trPr>
        <w:tc>
          <w:tcPr>
            <w:tcW w:w="7670"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c>
          <w:tcPr>
            <w:tcW w:w="2551" w:type="dxa"/>
            <w:tcBorders>
              <w:top w:val="nil"/>
              <w:left w:val="nil"/>
              <w:bottom w:val="nil"/>
              <w:right w:val="nil"/>
            </w:tcBorders>
            <w:shd w:val="clear" w:color="auto" w:fill="auto"/>
            <w:noWrap/>
            <w:vAlign w:val="bottom"/>
            <w:hideMark/>
          </w:tcPr>
          <w:p w:rsidR="000D739D" w:rsidRPr="000D739D" w:rsidRDefault="000D739D">
            <w:pPr>
              <w:jc w:val="center"/>
              <w:rPr>
                <w:rFonts w:ascii="Arial Narrow" w:hAnsi="Arial Narrow" w:cs="Arial CYR"/>
                <w:b/>
                <w:bCs/>
                <w:sz w:val="20"/>
                <w:szCs w:val="20"/>
              </w:rPr>
            </w:pPr>
            <w:r w:rsidRPr="000D739D">
              <w:rPr>
                <w:rFonts w:ascii="Arial Narrow" w:hAnsi="Arial Narrow" w:cs="Arial CYR"/>
                <w:b/>
                <w:bCs/>
                <w:sz w:val="20"/>
                <w:szCs w:val="20"/>
              </w:rPr>
              <w:t>1. Доходы бюджета</w:t>
            </w:r>
          </w:p>
        </w:tc>
        <w:tc>
          <w:tcPr>
            <w:tcW w:w="1560"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c>
          <w:tcPr>
            <w:tcW w:w="1275" w:type="dxa"/>
            <w:gridSpan w:val="2"/>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c>
          <w:tcPr>
            <w:tcW w:w="1119"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r>
      <w:tr w:rsidR="000D739D" w:rsidRPr="000D739D" w:rsidTr="00BF7B24">
        <w:trPr>
          <w:trHeight w:val="255"/>
        </w:trPr>
        <w:tc>
          <w:tcPr>
            <w:tcW w:w="7670" w:type="dxa"/>
            <w:tcBorders>
              <w:top w:val="nil"/>
              <w:left w:val="nil"/>
              <w:bottom w:val="single" w:sz="4" w:space="0" w:color="auto"/>
              <w:right w:val="nil"/>
            </w:tcBorders>
            <w:shd w:val="clear" w:color="auto" w:fill="auto"/>
            <w:noWrap/>
            <w:vAlign w:val="bottom"/>
            <w:hideMark/>
          </w:tcPr>
          <w:p w:rsidR="000D739D" w:rsidRPr="000D739D" w:rsidRDefault="000D739D">
            <w:pPr>
              <w:rPr>
                <w:rFonts w:ascii="Arial Narrow" w:hAnsi="Arial Narrow" w:cs="Arial CYR"/>
                <w:sz w:val="20"/>
                <w:szCs w:val="20"/>
              </w:rPr>
            </w:pPr>
            <w:r w:rsidRPr="000D739D">
              <w:rPr>
                <w:rFonts w:ascii="Arial Narrow" w:hAnsi="Arial Narrow" w:cs="Arial CYR"/>
                <w:sz w:val="20"/>
                <w:szCs w:val="20"/>
              </w:rPr>
              <w:t> </w:t>
            </w:r>
          </w:p>
        </w:tc>
        <w:tc>
          <w:tcPr>
            <w:tcW w:w="2551" w:type="dxa"/>
            <w:tcBorders>
              <w:top w:val="nil"/>
              <w:left w:val="nil"/>
              <w:bottom w:val="single" w:sz="4" w:space="0" w:color="auto"/>
              <w:right w:val="nil"/>
            </w:tcBorders>
            <w:shd w:val="clear" w:color="auto" w:fill="auto"/>
            <w:noWrap/>
            <w:vAlign w:val="bottom"/>
            <w:hideMark/>
          </w:tcPr>
          <w:p w:rsidR="000D739D" w:rsidRPr="000D739D" w:rsidRDefault="000D739D">
            <w:pPr>
              <w:rPr>
                <w:rFonts w:ascii="Arial Narrow" w:hAnsi="Arial Narrow" w:cs="Arial CYR"/>
                <w:sz w:val="20"/>
                <w:szCs w:val="20"/>
              </w:rPr>
            </w:pPr>
            <w:r w:rsidRPr="000D739D">
              <w:rPr>
                <w:rFonts w:ascii="Arial Narrow" w:hAnsi="Arial Narrow" w:cs="Arial CYR"/>
                <w:sz w:val="20"/>
                <w:szCs w:val="20"/>
              </w:rPr>
              <w:t> </w:t>
            </w:r>
          </w:p>
        </w:tc>
        <w:tc>
          <w:tcPr>
            <w:tcW w:w="1560" w:type="dxa"/>
            <w:tcBorders>
              <w:top w:val="nil"/>
              <w:left w:val="nil"/>
              <w:bottom w:val="single" w:sz="4" w:space="0" w:color="auto"/>
              <w:right w:val="nil"/>
            </w:tcBorders>
            <w:shd w:val="clear" w:color="auto" w:fill="auto"/>
            <w:noWrap/>
            <w:vAlign w:val="bottom"/>
            <w:hideMark/>
          </w:tcPr>
          <w:p w:rsidR="000D739D" w:rsidRPr="000D739D" w:rsidRDefault="000D739D">
            <w:pPr>
              <w:rPr>
                <w:rFonts w:ascii="Arial Narrow" w:hAnsi="Arial Narrow" w:cs="Arial CYR"/>
                <w:sz w:val="20"/>
                <w:szCs w:val="20"/>
              </w:rPr>
            </w:pPr>
            <w:r w:rsidRPr="000D739D">
              <w:rPr>
                <w:rFonts w:ascii="Arial Narrow" w:hAnsi="Arial Narrow" w:cs="Arial CYR"/>
                <w:sz w:val="20"/>
                <w:szCs w:val="20"/>
              </w:rPr>
              <w:t> </w:t>
            </w:r>
          </w:p>
        </w:tc>
        <w:tc>
          <w:tcPr>
            <w:tcW w:w="1275" w:type="dxa"/>
            <w:gridSpan w:val="2"/>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c>
          <w:tcPr>
            <w:tcW w:w="1119"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c>
          <w:tcPr>
            <w:tcW w:w="236"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r>
      <w:tr w:rsidR="00BF7B24" w:rsidRPr="000D739D" w:rsidTr="00BF7B24">
        <w:trPr>
          <w:gridAfter w:val="1"/>
          <w:wAfter w:w="236" w:type="dxa"/>
          <w:trHeight w:val="525"/>
        </w:trPr>
        <w:tc>
          <w:tcPr>
            <w:tcW w:w="7670" w:type="dxa"/>
            <w:tcBorders>
              <w:top w:val="nil"/>
              <w:left w:val="single" w:sz="4" w:space="0" w:color="auto"/>
              <w:bottom w:val="nil"/>
              <w:right w:val="single" w:sz="4" w:space="0" w:color="auto"/>
            </w:tcBorders>
            <w:shd w:val="clear" w:color="auto" w:fill="auto"/>
            <w:vAlign w:val="center"/>
            <w:hideMark/>
          </w:tcPr>
          <w:p w:rsidR="00BF7B24" w:rsidRPr="000D739D" w:rsidRDefault="00BF7B24">
            <w:pPr>
              <w:rPr>
                <w:rFonts w:ascii="Arial Narrow" w:hAnsi="Arial Narrow" w:cs="Arial CYR"/>
                <w:bCs/>
                <w:sz w:val="20"/>
                <w:szCs w:val="20"/>
              </w:rPr>
            </w:pPr>
            <w:r w:rsidRPr="000D739D">
              <w:rPr>
                <w:rFonts w:ascii="Arial Narrow" w:hAnsi="Arial Narrow" w:cs="Arial CYR"/>
                <w:bCs/>
                <w:sz w:val="20"/>
                <w:szCs w:val="20"/>
              </w:rPr>
              <w:t>Наименование показателя</w:t>
            </w:r>
          </w:p>
        </w:tc>
        <w:tc>
          <w:tcPr>
            <w:tcW w:w="2551" w:type="dxa"/>
            <w:tcBorders>
              <w:top w:val="nil"/>
              <w:left w:val="nil"/>
              <w:bottom w:val="nil"/>
              <w:right w:val="single" w:sz="4" w:space="0" w:color="auto"/>
            </w:tcBorders>
            <w:shd w:val="clear" w:color="auto" w:fill="auto"/>
            <w:vAlign w:val="center"/>
            <w:hideMark/>
          </w:tcPr>
          <w:p w:rsidR="00BF7B24" w:rsidRPr="000D739D" w:rsidRDefault="00BF7B24">
            <w:pPr>
              <w:rPr>
                <w:rFonts w:ascii="Arial Narrow" w:hAnsi="Arial Narrow" w:cs="Arial CYR"/>
                <w:bCs/>
                <w:sz w:val="20"/>
                <w:szCs w:val="20"/>
              </w:rPr>
            </w:pPr>
            <w:r w:rsidRPr="000D739D">
              <w:rPr>
                <w:rFonts w:ascii="Arial Narrow" w:hAnsi="Arial Narrow" w:cs="Arial CYR"/>
                <w:bCs/>
                <w:sz w:val="20"/>
                <w:szCs w:val="20"/>
              </w:rPr>
              <w:t>Код расхода по бюджетной классификации</w:t>
            </w:r>
          </w:p>
        </w:tc>
        <w:tc>
          <w:tcPr>
            <w:tcW w:w="1560" w:type="dxa"/>
            <w:tcBorders>
              <w:top w:val="nil"/>
              <w:left w:val="nil"/>
              <w:bottom w:val="nil"/>
              <w:right w:val="single" w:sz="4" w:space="0" w:color="auto"/>
            </w:tcBorders>
            <w:shd w:val="clear" w:color="auto" w:fill="auto"/>
            <w:vAlign w:val="center"/>
            <w:hideMark/>
          </w:tcPr>
          <w:p w:rsidR="00BF7B24" w:rsidRPr="000D739D" w:rsidRDefault="00BF7B24">
            <w:pPr>
              <w:rPr>
                <w:rFonts w:ascii="Arial Narrow" w:hAnsi="Arial Narrow" w:cs="Arial CYR"/>
                <w:bCs/>
                <w:sz w:val="20"/>
                <w:szCs w:val="20"/>
              </w:rPr>
            </w:pPr>
            <w:r w:rsidRPr="000D739D">
              <w:rPr>
                <w:rFonts w:ascii="Arial Narrow" w:hAnsi="Arial Narrow" w:cs="Arial CYR"/>
                <w:bCs/>
                <w:sz w:val="20"/>
                <w:szCs w:val="20"/>
              </w:rPr>
              <w:t>Утвержден бюджет</w:t>
            </w:r>
          </w:p>
        </w:tc>
        <w:tc>
          <w:tcPr>
            <w:tcW w:w="1275" w:type="dxa"/>
            <w:gridSpan w:val="2"/>
            <w:tcBorders>
              <w:top w:val="single" w:sz="4" w:space="0" w:color="auto"/>
              <w:left w:val="nil"/>
              <w:bottom w:val="nil"/>
              <w:right w:val="single" w:sz="4" w:space="0" w:color="auto"/>
            </w:tcBorders>
            <w:shd w:val="clear" w:color="auto" w:fill="auto"/>
            <w:vAlign w:val="center"/>
            <w:hideMark/>
          </w:tcPr>
          <w:p w:rsidR="00BF7B24" w:rsidRPr="000D739D" w:rsidRDefault="00BF7B24">
            <w:pPr>
              <w:rPr>
                <w:rFonts w:ascii="Arial Narrow" w:hAnsi="Arial Narrow" w:cs="Arial CYR"/>
                <w:bCs/>
                <w:sz w:val="20"/>
                <w:szCs w:val="20"/>
              </w:rPr>
            </w:pPr>
            <w:r w:rsidRPr="000D739D">
              <w:rPr>
                <w:rFonts w:ascii="Arial Narrow" w:hAnsi="Arial Narrow" w:cs="Arial CYR"/>
                <w:bCs/>
                <w:sz w:val="20"/>
                <w:szCs w:val="20"/>
              </w:rPr>
              <w:t>Исполнен бюджет</w:t>
            </w:r>
          </w:p>
        </w:tc>
        <w:tc>
          <w:tcPr>
            <w:tcW w:w="1119" w:type="dxa"/>
            <w:tcBorders>
              <w:top w:val="single" w:sz="4" w:space="0" w:color="auto"/>
              <w:left w:val="nil"/>
              <w:bottom w:val="nil"/>
              <w:right w:val="single" w:sz="4" w:space="0" w:color="auto"/>
            </w:tcBorders>
            <w:shd w:val="clear" w:color="auto" w:fill="auto"/>
            <w:vAlign w:val="center"/>
            <w:hideMark/>
          </w:tcPr>
          <w:p w:rsidR="00BF7B24" w:rsidRPr="000D739D" w:rsidRDefault="00BF7B24">
            <w:pPr>
              <w:rPr>
                <w:rFonts w:ascii="Arial Narrow" w:hAnsi="Arial Narrow" w:cs="Arial CYR"/>
                <w:bCs/>
                <w:sz w:val="20"/>
                <w:szCs w:val="20"/>
              </w:rPr>
            </w:pPr>
            <w:r w:rsidRPr="000D739D">
              <w:rPr>
                <w:rFonts w:ascii="Arial Narrow" w:hAnsi="Arial Narrow" w:cs="Arial CYR"/>
                <w:bCs/>
                <w:sz w:val="20"/>
                <w:szCs w:val="20"/>
              </w:rPr>
              <w:t>% исполнения</w:t>
            </w:r>
          </w:p>
        </w:tc>
      </w:tr>
      <w:tr w:rsidR="00BF7B24" w:rsidRPr="000D739D" w:rsidTr="00BF7B24">
        <w:trPr>
          <w:gridAfter w:val="1"/>
          <w:wAfter w:w="236" w:type="dxa"/>
          <w:trHeight w:val="255"/>
        </w:trPr>
        <w:tc>
          <w:tcPr>
            <w:tcW w:w="7670" w:type="dxa"/>
            <w:tcBorders>
              <w:top w:val="single" w:sz="4" w:space="0" w:color="auto"/>
              <w:left w:val="single" w:sz="4" w:space="0" w:color="auto"/>
              <w:bottom w:val="nil"/>
              <w:right w:val="single" w:sz="4" w:space="0" w:color="auto"/>
            </w:tcBorders>
            <w:shd w:val="clear" w:color="auto" w:fill="auto"/>
            <w:vAlign w:val="center"/>
            <w:hideMark/>
          </w:tcPr>
          <w:p w:rsidR="00BF7B24" w:rsidRPr="000D739D" w:rsidRDefault="00BF7B24">
            <w:pPr>
              <w:jc w:val="center"/>
              <w:rPr>
                <w:rFonts w:ascii="Arial Narrow" w:hAnsi="Arial Narrow" w:cs="Arial"/>
                <w:sz w:val="20"/>
                <w:szCs w:val="20"/>
              </w:rPr>
            </w:pPr>
            <w:r w:rsidRPr="000D739D">
              <w:rPr>
                <w:rFonts w:ascii="Arial Narrow" w:hAnsi="Arial Narrow" w:cs="Arial"/>
                <w:sz w:val="20"/>
                <w:szCs w:val="20"/>
              </w:rPr>
              <w:t>1</w:t>
            </w:r>
          </w:p>
        </w:tc>
        <w:tc>
          <w:tcPr>
            <w:tcW w:w="2551" w:type="dxa"/>
            <w:tcBorders>
              <w:top w:val="single" w:sz="4" w:space="0" w:color="auto"/>
              <w:left w:val="nil"/>
              <w:bottom w:val="nil"/>
              <w:right w:val="single" w:sz="4" w:space="0" w:color="auto"/>
            </w:tcBorders>
            <w:shd w:val="clear" w:color="auto" w:fill="auto"/>
            <w:noWrap/>
            <w:vAlign w:val="bottom"/>
            <w:hideMark/>
          </w:tcPr>
          <w:p w:rsidR="00BF7B24" w:rsidRPr="000D739D" w:rsidRDefault="00BF7B24">
            <w:pPr>
              <w:jc w:val="center"/>
              <w:rPr>
                <w:rFonts w:ascii="Arial Narrow" w:hAnsi="Arial Narrow" w:cs="Arial"/>
                <w:sz w:val="20"/>
                <w:szCs w:val="20"/>
              </w:rPr>
            </w:pPr>
            <w:r w:rsidRPr="000D739D">
              <w:rPr>
                <w:rFonts w:ascii="Arial Narrow" w:hAnsi="Arial Narrow" w:cs="Arial"/>
                <w:sz w:val="20"/>
                <w:szCs w:val="20"/>
              </w:rPr>
              <w:t>2</w:t>
            </w:r>
          </w:p>
        </w:tc>
        <w:tc>
          <w:tcPr>
            <w:tcW w:w="1560" w:type="dxa"/>
            <w:tcBorders>
              <w:top w:val="single" w:sz="4" w:space="0" w:color="auto"/>
              <w:left w:val="nil"/>
              <w:bottom w:val="nil"/>
              <w:right w:val="single" w:sz="4" w:space="0" w:color="auto"/>
            </w:tcBorders>
            <w:shd w:val="clear" w:color="auto" w:fill="auto"/>
            <w:vAlign w:val="bottom"/>
            <w:hideMark/>
          </w:tcPr>
          <w:p w:rsidR="00BF7B24" w:rsidRPr="000D739D" w:rsidRDefault="00BF7B24">
            <w:pPr>
              <w:jc w:val="center"/>
              <w:rPr>
                <w:rFonts w:ascii="Arial Narrow" w:hAnsi="Arial Narrow" w:cs="Arial"/>
                <w:sz w:val="20"/>
                <w:szCs w:val="20"/>
              </w:rPr>
            </w:pPr>
            <w:r w:rsidRPr="000D739D">
              <w:rPr>
                <w:rFonts w:ascii="Arial Narrow" w:hAnsi="Arial Narrow" w:cs="Arial"/>
                <w:sz w:val="20"/>
                <w:szCs w:val="20"/>
              </w:rPr>
              <w:t>3</w:t>
            </w:r>
          </w:p>
        </w:tc>
        <w:tc>
          <w:tcPr>
            <w:tcW w:w="1275" w:type="dxa"/>
            <w:gridSpan w:val="2"/>
            <w:tcBorders>
              <w:top w:val="single" w:sz="4" w:space="0" w:color="auto"/>
              <w:left w:val="nil"/>
              <w:bottom w:val="nil"/>
              <w:right w:val="single" w:sz="4" w:space="0" w:color="auto"/>
            </w:tcBorders>
            <w:shd w:val="clear" w:color="auto" w:fill="auto"/>
            <w:noWrap/>
            <w:vAlign w:val="bottom"/>
            <w:hideMark/>
          </w:tcPr>
          <w:p w:rsidR="00BF7B24" w:rsidRPr="000D739D" w:rsidRDefault="00BF7B24">
            <w:pPr>
              <w:jc w:val="center"/>
              <w:rPr>
                <w:rFonts w:ascii="Arial Narrow" w:hAnsi="Arial Narrow" w:cs="Arial"/>
                <w:sz w:val="20"/>
                <w:szCs w:val="20"/>
              </w:rPr>
            </w:pPr>
            <w:r w:rsidRPr="000D739D">
              <w:rPr>
                <w:rFonts w:ascii="Arial Narrow" w:hAnsi="Arial Narrow" w:cs="Arial"/>
                <w:sz w:val="20"/>
                <w:szCs w:val="20"/>
              </w:rPr>
              <w:t>4</w:t>
            </w:r>
          </w:p>
        </w:tc>
        <w:tc>
          <w:tcPr>
            <w:tcW w:w="1119" w:type="dxa"/>
            <w:tcBorders>
              <w:top w:val="single" w:sz="4" w:space="0" w:color="auto"/>
              <w:left w:val="nil"/>
              <w:bottom w:val="nil"/>
              <w:right w:val="single" w:sz="4" w:space="0" w:color="auto"/>
            </w:tcBorders>
            <w:shd w:val="clear" w:color="auto" w:fill="auto"/>
            <w:noWrap/>
            <w:vAlign w:val="bottom"/>
            <w:hideMark/>
          </w:tcPr>
          <w:p w:rsidR="00BF7B24" w:rsidRPr="000D739D" w:rsidRDefault="00BF7B24">
            <w:pPr>
              <w:jc w:val="center"/>
              <w:rPr>
                <w:rFonts w:ascii="Arial Narrow" w:hAnsi="Arial Narrow" w:cs="Arial"/>
                <w:sz w:val="20"/>
                <w:szCs w:val="20"/>
              </w:rPr>
            </w:pPr>
            <w:r w:rsidRPr="000D739D">
              <w:rPr>
                <w:rFonts w:ascii="Arial Narrow" w:hAnsi="Arial Narrow" w:cs="Arial"/>
                <w:sz w:val="20"/>
                <w:szCs w:val="20"/>
              </w:rPr>
              <w:t>5</w:t>
            </w:r>
          </w:p>
        </w:tc>
      </w:tr>
      <w:tr w:rsidR="00BF7B24" w:rsidRPr="000D739D" w:rsidTr="00BF7B24">
        <w:trPr>
          <w:gridAfter w:val="1"/>
          <w:wAfter w:w="236" w:type="dxa"/>
          <w:trHeight w:val="255"/>
        </w:trPr>
        <w:tc>
          <w:tcPr>
            <w:tcW w:w="7670" w:type="dxa"/>
            <w:tcBorders>
              <w:top w:val="single" w:sz="4" w:space="0" w:color="000000"/>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bCs/>
                <w:color w:val="000000"/>
                <w:sz w:val="20"/>
                <w:szCs w:val="20"/>
              </w:rPr>
            </w:pPr>
            <w:r w:rsidRPr="000D739D">
              <w:rPr>
                <w:rFonts w:ascii="Arial Narrow" w:hAnsi="Arial Narrow" w:cs="Arial"/>
                <w:bCs/>
                <w:color w:val="000000"/>
                <w:sz w:val="20"/>
                <w:szCs w:val="20"/>
              </w:rPr>
              <w:t>Доходы бюджета - Всего</w:t>
            </w:r>
          </w:p>
        </w:tc>
        <w:tc>
          <w:tcPr>
            <w:tcW w:w="2551" w:type="dxa"/>
            <w:tcBorders>
              <w:top w:val="single" w:sz="4" w:space="0" w:color="000000"/>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bCs/>
                <w:color w:val="000000"/>
                <w:sz w:val="20"/>
                <w:szCs w:val="20"/>
              </w:rPr>
            </w:pPr>
            <w:r w:rsidRPr="000D739D">
              <w:rPr>
                <w:rFonts w:ascii="Arial Narrow" w:hAnsi="Arial Narrow" w:cs="Arial"/>
                <w:bCs/>
                <w:color w:val="000000"/>
                <w:sz w:val="20"/>
                <w:szCs w:val="20"/>
              </w:rPr>
              <w:t>Х</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bCs/>
                <w:color w:val="000000"/>
                <w:sz w:val="20"/>
                <w:szCs w:val="20"/>
              </w:rPr>
            </w:pPr>
            <w:r w:rsidRPr="000D739D">
              <w:rPr>
                <w:rFonts w:ascii="Arial Narrow" w:hAnsi="Arial Narrow" w:cs="Arial"/>
                <w:bCs/>
                <w:color w:val="000000"/>
                <w:sz w:val="20"/>
                <w:szCs w:val="20"/>
              </w:rPr>
              <w:t>17 488 195,10</w:t>
            </w:r>
          </w:p>
        </w:tc>
        <w:tc>
          <w:tcPr>
            <w:tcW w:w="1275" w:type="dxa"/>
            <w:gridSpan w:val="2"/>
            <w:tcBorders>
              <w:top w:val="single" w:sz="4" w:space="0" w:color="000000"/>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bCs/>
                <w:color w:val="000000"/>
                <w:sz w:val="20"/>
                <w:szCs w:val="20"/>
              </w:rPr>
            </w:pPr>
            <w:r w:rsidRPr="000D739D">
              <w:rPr>
                <w:rFonts w:ascii="Arial Narrow" w:hAnsi="Arial Narrow" w:cs="Arial"/>
                <w:bCs/>
                <w:color w:val="000000"/>
                <w:sz w:val="20"/>
                <w:szCs w:val="20"/>
              </w:rPr>
              <w:t>7 030 619,87</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bCs/>
                <w:sz w:val="20"/>
                <w:szCs w:val="20"/>
              </w:rPr>
            </w:pPr>
            <w:r w:rsidRPr="000D739D">
              <w:rPr>
                <w:rFonts w:ascii="Arial Narrow" w:hAnsi="Arial Narrow" w:cs="Arial"/>
                <w:bCs/>
                <w:sz w:val="20"/>
                <w:szCs w:val="20"/>
              </w:rPr>
              <w:t>40,2</w:t>
            </w:r>
          </w:p>
        </w:tc>
      </w:tr>
      <w:tr w:rsidR="00BF7B24" w:rsidRPr="000D739D" w:rsidTr="00BF7B24">
        <w:trPr>
          <w:gridAfter w:val="1"/>
          <w:wAfter w:w="236" w:type="dxa"/>
          <w:trHeight w:val="60"/>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НАЛОГОВЫЕ И НЕНАЛОГОВЫЕ ДОХОДЫ</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000 1 00 00000 00 0000 000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337 982,00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132 835,85</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39,3</w:t>
            </w:r>
          </w:p>
        </w:tc>
      </w:tr>
      <w:tr w:rsidR="00BF7B24" w:rsidRPr="000D739D" w:rsidTr="00BF7B24">
        <w:trPr>
          <w:gridAfter w:val="1"/>
          <w:wAfter w:w="236" w:type="dxa"/>
          <w:trHeight w:val="255"/>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НАЛОГИ НА ПРИБЫЛЬ, ДОХОДЫ</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000 1 01 00000 00 0000 000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235 600,00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73 926,76</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31,4</w:t>
            </w:r>
          </w:p>
        </w:tc>
      </w:tr>
      <w:tr w:rsidR="00BF7B24" w:rsidRPr="000D739D" w:rsidTr="00BF7B24">
        <w:trPr>
          <w:gridAfter w:val="1"/>
          <w:wAfter w:w="236" w:type="dxa"/>
          <w:trHeight w:val="255"/>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Налог на доходы физических лиц</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000 1 01 02000 01 0000 110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235 600,00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73 926,76</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31,4</w:t>
            </w:r>
          </w:p>
        </w:tc>
      </w:tr>
      <w:tr w:rsidR="00BF7B24" w:rsidRPr="000D739D" w:rsidTr="001D1F84">
        <w:trPr>
          <w:gridAfter w:val="1"/>
          <w:wAfter w:w="236" w:type="dxa"/>
          <w:trHeight w:val="479"/>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000 1 01 02010 01 0000 110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235 600,00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74 663,00</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31,7</w:t>
            </w:r>
          </w:p>
        </w:tc>
      </w:tr>
      <w:tr w:rsidR="00BF7B24" w:rsidRPr="000D739D" w:rsidTr="008D4F5D">
        <w:trPr>
          <w:gridAfter w:val="1"/>
          <w:wAfter w:w="236" w:type="dxa"/>
          <w:trHeight w:val="124"/>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000 1 01 02030 01 0000 110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-736,24</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0,0</w:t>
            </w:r>
          </w:p>
        </w:tc>
      </w:tr>
      <w:tr w:rsidR="00BF7B24" w:rsidRPr="000D739D" w:rsidTr="001D1F84">
        <w:trPr>
          <w:gridAfter w:val="1"/>
          <w:wAfter w:w="236" w:type="dxa"/>
          <w:trHeight w:val="118"/>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НАЛОГИ НА ТОВАРЫ (РАБОТЫ, УСЛУГИ), РЕАЛИЗУЕМЫЕ НА ТЕРРИТОРИИ РОССИЙСКОЙ ФЕДЕРАЦИИ</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000 1 03 00000 00 0000 000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92 100,00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50 158,09</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54,5</w:t>
            </w:r>
          </w:p>
        </w:tc>
      </w:tr>
      <w:tr w:rsidR="00BF7B24" w:rsidRPr="000D739D" w:rsidTr="00BF7B24">
        <w:trPr>
          <w:gridAfter w:val="1"/>
          <w:wAfter w:w="236" w:type="dxa"/>
          <w:trHeight w:val="441"/>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Акцизы по подакцизным товарам (продукции), производимым на территории Российской Федерации</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000 1 03 02000 01 0000 110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92 100,00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50 158,09</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54,5</w:t>
            </w:r>
          </w:p>
        </w:tc>
      </w:tr>
      <w:tr w:rsidR="00BF7B24" w:rsidRPr="000D739D" w:rsidTr="001D1F84">
        <w:trPr>
          <w:gridAfter w:val="1"/>
          <w:wAfter w:w="236" w:type="dxa"/>
          <w:trHeight w:val="599"/>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000 1 03 02230 01 0000 110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43 600,00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25 856,75</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59,3</w:t>
            </w:r>
          </w:p>
        </w:tc>
      </w:tr>
      <w:tr w:rsidR="00BF7B24" w:rsidRPr="000D739D" w:rsidTr="00BF7B24">
        <w:trPr>
          <w:gridAfter w:val="1"/>
          <w:wAfter w:w="236" w:type="dxa"/>
          <w:trHeight w:val="839"/>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000 1 03 02231 01 0000 110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43 600,00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25 856,75</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59,3</w:t>
            </w:r>
          </w:p>
        </w:tc>
      </w:tr>
      <w:tr w:rsidR="00BF7B24" w:rsidRPr="000D739D" w:rsidTr="001D1F84">
        <w:trPr>
          <w:gridAfter w:val="1"/>
          <w:wAfter w:w="236" w:type="dxa"/>
          <w:trHeight w:val="698"/>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000 1 03 02240 01 0000 110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300,00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134,41</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44,8</w:t>
            </w:r>
          </w:p>
        </w:tc>
      </w:tr>
      <w:tr w:rsidR="00BF7B24" w:rsidRPr="000D739D" w:rsidTr="008D4F5D">
        <w:trPr>
          <w:gridAfter w:val="1"/>
          <w:wAfter w:w="236" w:type="dxa"/>
          <w:trHeight w:val="1064"/>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000 1 03 02241 01 0000 110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300,00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134,41</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44,8</w:t>
            </w:r>
          </w:p>
        </w:tc>
      </w:tr>
      <w:tr w:rsidR="00BF7B24" w:rsidRPr="000D739D" w:rsidTr="008D4F5D">
        <w:trPr>
          <w:gridAfter w:val="1"/>
          <w:wAfter w:w="236" w:type="dxa"/>
          <w:trHeight w:val="375"/>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000 1 03 02250 01 0000 110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53 900,00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27 393,07</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50,8</w:t>
            </w:r>
          </w:p>
        </w:tc>
      </w:tr>
      <w:tr w:rsidR="00BF7B24" w:rsidRPr="000D739D" w:rsidTr="008D4F5D">
        <w:trPr>
          <w:gridAfter w:val="1"/>
          <w:wAfter w:w="236" w:type="dxa"/>
          <w:trHeight w:val="953"/>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000 1 03 02251 01 0000 110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53 900,00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27 393,07</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50,8</w:t>
            </w:r>
          </w:p>
        </w:tc>
      </w:tr>
      <w:tr w:rsidR="00BF7B24" w:rsidRPr="000D739D" w:rsidTr="001D1F84">
        <w:trPr>
          <w:gridAfter w:val="1"/>
          <w:wAfter w:w="236" w:type="dxa"/>
          <w:trHeight w:val="489"/>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000 1 03 02260 01 0000 110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-5 700,00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-3 226,14</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56,6</w:t>
            </w:r>
          </w:p>
        </w:tc>
      </w:tr>
      <w:tr w:rsidR="00BF7B24" w:rsidRPr="000D739D" w:rsidTr="001D1F84">
        <w:trPr>
          <w:gridAfter w:val="1"/>
          <w:wAfter w:w="236" w:type="dxa"/>
          <w:trHeight w:val="924"/>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000 1 03 02261 01 0000 110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-5 700,00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-3 226,14</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56,6</w:t>
            </w:r>
          </w:p>
        </w:tc>
      </w:tr>
      <w:tr w:rsidR="00BF7B24" w:rsidRPr="000D739D" w:rsidTr="00BF7B24">
        <w:trPr>
          <w:gridAfter w:val="1"/>
          <w:wAfter w:w="236" w:type="dxa"/>
          <w:trHeight w:val="60"/>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НАЛОГИ НА СОВОКУПНЫЙ ДОХОД</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000 1 05 00000 00 0000 000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8 779,50</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0,0</w:t>
            </w:r>
          </w:p>
        </w:tc>
      </w:tr>
      <w:tr w:rsidR="00BF7B24" w:rsidRPr="000D739D" w:rsidTr="00BF7B24">
        <w:trPr>
          <w:gridAfter w:val="1"/>
          <w:wAfter w:w="236" w:type="dxa"/>
          <w:trHeight w:val="285"/>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Единый сельскохозяйственный налог</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000 1 05 03000 01 0000 110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8 779,50</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0,0</w:t>
            </w:r>
          </w:p>
        </w:tc>
      </w:tr>
      <w:tr w:rsidR="00BF7B24" w:rsidRPr="000D739D" w:rsidTr="00BF7B24">
        <w:trPr>
          <w:gridAfter w:val="1"/>
          <w:wAfter w:w="236" w:type="dxa"/>
          <w:trHeight w:val="255"/>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Единый сельскохозяйственный налог</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000 1 05 03010 01 0000 110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8 779,50</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0,0</w:t>
            </w:r>
          </w:p>
        </w:tc>
      </w:tr>
      <w:tr w:rsidR="00BF7B24" w:rsidRPr="000D739D" w:rsidTr="00BF7B24">
        <w:trPr>
          <w:gridAfter w:val="1"/>
          <w:wAfter w:w="236" w:type="dxa"/>
          <w:trHeight w:val="60"/>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НАЛОГИ НА ИМУЩЕСТВО</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000 1 06 00000 00 0000 000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8 089,00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-1 125,00</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-13,9</w:t>
            </w:r>
          </w:p>
        </w:tc>
      </w:tr>
      <w:tr w:rsidR="00BF7B24" w:rsidRPr="000D739D" w:rsidTr="00BF7B24">
        <w:trPr>
          <w:gridAfter w:val="1"/>
          <w:wAfter w:w="236" w:type="dxa"/>
          <w:trHeight w:val="255"/>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Налог на имущество физических лиц</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000 1 06 01000 00 0000 110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52,00</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0,0</w:t>
            </w:r>
          </w:p>
        </w:tc>
      </w:tr>
      <w:tr w:rsidR="00BF7B24" w:rsidRPr="000D739D" w:rsidTr="001D1F84">
        <w:trPr>
          <w:gridAfter w:val="1"/>
          <w:wAfter w:w="236" w:type="dxa"/>
          <w:trHeight w:val="324"/>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000 1 06 01030 10 0000 110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 </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52,00</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0,0</w:t>
            </w:r>
          </w:p>
        </w:tc>
      </w:tr>
      <w:tr w:rsidR="00BF7B24" w:rsidRPr="000D739D" w:rsidTr="008D4F5D">
        <w:trPr>
          <w:gridAfter w:val="1"/>
          <w:wAfter w:w="236" w:type="dxa"/>
          <w:trHeight w:val="60"/>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Земельный налог</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000 1 06 06000 00 0000 110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8 089,00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-1 177,00</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-14,6</w:t>
            </w:r>
          </w:p>
        </w:tc>
      </w:tr>
      <w:tr w:rsidR="00BF7B24" w:rsidRPr="000D739D" w:rsidTr="001D1F84">
        <w:trPr>
          <w:gridAfter w:val="1"/>
          <w:wAfter w:w="236" w:type="dxa"/>
          <w:trHeight w:val="94"/>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 xml:space="preserve">Земельный налог с организаций </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000 1 06 06030 00 0000 110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7 940,00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-1 453,00</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-18,3</w:t>
            </w:r>
          </w:p>
        </w:tc>
      </w:tr>
      <w:tr w:rsidR="00BF7B24" w:rsidRPr="000D739D" w:rsidTr="001D1F84">
        <w:trPr>
          <w:gridAfter w:val="1"/>
          <w:wAfter w:w="236" w:type="dxa"/>
          <w:trHeight w:val="156"/>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Земельный налог с организаций, обладающих земельным участком, расположенным в границах сельских поселений</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000 1 06 06033 10 0000 110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7 940,00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-1 453,00</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-18,3</w:t>
            </w:r>
          </w:p>
        </w:tc>
      </w:tr>
      <w:tr w:rsidR="00BF7B24" w:rsidRPr="000D739D" w:rsidTr="00BF7B24">
        <w:trPr>
          <w:gridAfter w:val="1"/>
          <w:wAfter w:w="236" w:type="dxa"/>
          <w:trHeight w:val="240"/>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Земельный налог с физических лиц</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000 1 06 06040 00 0000 110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149,00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276,00</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0,0</w:t>
            </w:r>
          </w:p>
        </w:tc>
      </w:tr>
      <w:tr w:rsidR="00BF7B24" w:rsidRPr="000D739D" w:rsidTr="001D1F84">
        <w:trPr>
          <w:gridAfter w:val="1"/>
          <w:wAfter w:w="236" w:type="dxa"/>
          <w:trHeight w:val="272"/>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000 1 06 06043 10 0000 110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149,00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276,00</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0,0</w:t>
            </w:r>
          </w:p>
        </w:tc>
      </w:tr>
      <w:tr w:rsidR="00BF7B24" w:rsidRPr="000D739D" w:rsidTr="001D1F84">
        <w:trPr>
          <w:gridAfter w:val="1"/>
          <w:wAfter w:w="236" w:type="dxa"/>
          <w:trHeight w:val="237"/>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lastRenderedPageBreak/>
              <w:t>ДОХОДЫ ОТ ИСПОЛЬЗОВАНИЯ ИМУЩЕСТВА, НАХОДЯЩЕГОСЯ В ГОСУДАРСТВЕННОЙ И МУНИЦИПАЛЬНОЙ СОБСТВЕННОСТИ</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000 1 11 00000 00 0000 000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2 193,00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1 096,50</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0,0</w:t>
            </w:r>
          </w:p>
        </w:tc>
      </w:tr>
      <w:tr w:rsidR="00BF7B24" w:rsidRPr="000D739D" w:rsidTr="00BF7B24">
        <w:trPr>
          <w:gridAfter w:val="1"/>
          <w:wAfter w:w="236" w:type="dxa"/>
          <w:trHeight w:val="980"/>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000 1 11 05000 00 0000 120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2 193,00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1 096,50</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0,0</w:t>
            </w:r>
          </w:p>
        </w:tc>
      </w:tr>
      <w:tr w:rsidR="00BF7B24" w:rsidRPr="000D739D" w:rsidTr="001D1F84">
        <w:trPr>
          <w:gridAfter w:val="1"/>
          <w:wAfter w:w="236" w:type="dxa"/>
          <w:trHeight w:val="342"/>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000 1 11 05070 00 0000 120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2 193,00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1 096,50</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0,0</w:t>
            </w:r>
          </w:p>
        </w:tc>
      </w:tr>
      <w:tr w:rsidR="00BF7B24" w:rsidRPr="000D739D" w:rsidTr="00BF7B24">
        <w:trPr>
          <w:gridAfter w:val="1"/>
          <w:wAfter w:w="236" w:type="dxa"/>
          <w:trHeight w:val="523"/>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Доходы от сдачи в аренду имущества, составляющего казну сельских поселений (за исключением земельных участков)</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000 1 11 05075 10 0000 120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2 193,00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1 096,50</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0,0</w:t>
            </w:r>
          </w:p>
        </w:tc>
      </w:tr>
      <w:tr w:rsidR="00BF7B24" w:rsidRPr="000D739D" w:rsidTr="00BF7B24">
        <w:trPr>
          <w:gridAfter w:val="1"/>
          <w:wAfter w:w="236" w:type="dxa"/>
          <w:trHeight w:val="345"/>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БЕЗВОЗМЕЗДНЫЕ ПОСТУПЛЕНИЯ</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000 2 00 00000 00 0000 000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17 150 213,10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6 897 784,02</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40,2</w:t>
            </w:r>
          </w:p>
        </w:tc>
      </w:tr>
      <w:tr w:rsidR="00BF7B24" w:rsidRPr="000D739D" w:rsidTr="001D1F84">
        <w:trPr>
          <w:gridAfter w:val="1"/>
          <w:wAfter w:w="236" w:type="dxa"/>
          <w:trHeight w:val="389"/>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БЕЗВОЗМЕЗДНЫЕ ПОСТУПЛЕНИЯ ОТ ДРУГИХ БЮДЖЕТОВ БЮДЖЕТНОЙ СИСТЕМЫ РОССИЙСКОЙ ФЕДЕРАЦИИ</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000 2 02 00000 00 0000 000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17 150 213,10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6 897 784,02</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40,2</w:t>
            </w:r>
          </w:p>
        </w:tc>
      </w:tr>
      <w:tr w:rsidR="00BF7B24" w:rsidRPr="000D739D" w:rsidTr="001D1F84">
        <w:trPr>
          <w:gridAfter w:val="1"/>
          <w:wAfter w:w="236" w:type="dxa"/>
          <w:trHeight w:val="70"/>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Дотации бюджетам бюджетной системы Российской Федерации</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000 2 02 10000 00 0000 150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8 078 600,00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4 039 300,02</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50,0</w:t>
            </w:r>
          </w:p>
        </w:tc>
      </w:tr>
      <w:tr w:rsidR="00BF7B24" w:rsidRPr="000D739D" w:rsidTr="00BF7B24">
        <w:trPr>
          <w:gridAfter w:val="1"/>
          <w:wAfter w:w="236" w:type="dxa"/>
          <w:trHeight w:val="255"/>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Прочие дотации</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000 2 02 19999 00 0000 150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8 078 600,00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4 039 300,02</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50,0</w:t>
            </w:r>
          </w:p>
        </w:tc>
      </w:tr>
      <w:tr w:rsidR="00BF7B24" w:rsidRPr="000D739D" w:rsidTr="00BF7B24">
        <w:trPr>
          <w:gridAfter w:val="1"/>
          <w:wAfter w:w="236" w:type="dxa"/>
          <w:trHeight w:val="255"/>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Прочие дотации бюджетам сельских поселений</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000 2 02 19999 10 0000 150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8 078 600,00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4 039 300,02</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50,0</w:t>
            </w:r>
          </w:p>
        </w:tc>
      </w:tr>
      <w:tr w:rsidR="00BF7B24" w:rsidRPr="000D739D" w:rsidTr="00BF7B24">
        <w:trPr>
          <w:gridAfter w:val="1"/>
          <w:wAfter w:w="236" w:type="dxa"/>
          <w:trHeight w:val="255"/>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Иные межбюджетные трансферты</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000 2 02 40000 00 0000 150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9 071 613,10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2 858 484,00</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31,5</w:t>
            </w:r>
          </w:p>
        </w:tc>
      </w:tr>
      <w:tr w:rsidR="00BF7B24" w:rsidRPr="000D739D" w:rsidTr="001D1F84">
        <w:trPr>
          <w:gridAfter w:val="1"/>
          <w:wAfter w:w="236" w:type="dxa"/>
          <w:trHeight w:val="60"/>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Прочие межбюджетные трансферты, передаваемые бюджетам</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000 2 02 49999 00 0000 150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9 071 613,10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2 858 484,00</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31,5</w:t>
            </w:r>
          </w:p>
        </w:tc>
      </w:tr>
      <w:tr w:rsidR="00BF7B24" w:rsidRPr="000D739D" w:rsidTr="001D1F84">
        <w:trPr>
          <w:gridAfter w:val="1"/>
          <w:wAfter w:w="236" w:type="dxa"/>
          <w:trHeight w:val="74"/>
        </w:trPr>
        <w:tc>
          <w:tcPr>
            <w:tcW w:w="7670" w:type="dxa"/>
            <w:tcBorders>
              <w:top w:val="nil"/>
              <w:left w:val="single" w:sz="4" w:space="0" w:color="000000"/>
              <w:bottom w:val="single" w:sz="4" w:space="0" w:color="000000"/>
              <w:right w:val="single" w:sz="4" w:space="0" w:color="000000"/>
            </w:tcBorders>
            <w:shd w:val="clear" w:color="auto" w:fill="auto"/>
            <w:hideMark/>
          </w:tcPr>
          <w:p w:rsidR="00BF7B24" w:rsidRPr="000D739D" w:rsidRDefault="00BF7B24">
            <w:pPr>
              <w:rPr>
                <w:rFonts w:ascii="Arial Narrow" w:hAnsi="Arial Narrow" w:cs="Arial"/>
                <w:color w:val="000000"/>
                <w:sz w:val="20"/>
                <w:szCs w:val="20"/>
              </w:rPr>
            </w:pPr>
            <w:r w:rsidRPr="000D739D">
              <w:rPr>
                <w:rFonts w:ascii="Arial Narrow" w:hAnsi="Arial Narrow" w:cs="Arial"/>
                <w:color w:val="000000"/>
                <w:sz w:val="20"/>
                <w:szCs w:val="20"/>
              </w:rPr>
              <w:t>Прочие межбюджетные трансферты, передаваемые бюджетам сельских поселений</w:t>
            </w:r>
          </w:p>
        </w:tc>
        <w:tc>
          <w:tcPr>
            <w:tcW w:w="2551"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center"/>
              <w:rPr>
                <w:rFonts w:ascii="Arial Narrow" w:hAnsi="Arial Narrow" w:cs="Arial"/>
                <w:color w:val="000000"/>
                <w:sz w:val="20"/>
                <w:szCs w:val="20"/>
              </w:rPr>
            </w:pPr>
            <w:r w:rsidRPr="000D739D">
              <w:rPr>
                <w:rFonts w:ascii="Arial Narrow" w:hAnsi="Arial Narrow" w:cs="Arial"/>
                <w:color w:val="000000"/>
                <w:sz w:val="20"/>
                <w:szCs w:val="20"/>
              </w:rPr>
              <w:t>000 2 02 49999 10 0000 150</w:t>
            </w:r>
          </w:p>
        </w:tc>
        <w:tc>
          <w:tcPr>
            <w:tcW w:w="1560" w:type="dxa"/>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9 071 613,10</w:t>
            </w:r>
          </w:p>
        </w:tc>
        <w:tc>
          <w:tcPr>
            <w:tcW w:w="1275" w:type="dxa"/>
            <w:gridSpan w:val="2"/>
            <w:tcBorders>
              <w:top w:val="nil"/>
              <w:left w:val="nil"/>
              <w:bottom w:val="single" w:sz="4" w:space="0" w:color="000000"/>
              <w:right w:val="single" w:sz="4" w:space="0" w:color="000000"/>
            </w:tcBorders>
            <w:shd w:val="clear" w:color="auto" w:fill="auto"/>
            <w:vAlign w:val="bottom"/>
            <w:hideMark/>
          </w:tcPr>
          <w:p w:rsidR="00BF7B24" w:rsidRPr="000D739D" w:rsidRDefault="00BF7B24">
            <w:pPr>
              <w:jc w:val="right"/>
              <w:rPr>
                <w:rFonts w:ascii="Arial Narrow" w:hAnsi="Arial Narrow" w:cs="Arial"/>
                <w:color w:val="000000"/>
                <w:sz w:val="20"/>
                <w:szCs w:val="20"/>
              </w:rPr>
            </w:pPr>
            <w:r w:rsidRPr="000D739D">
              <w:rPr>
                <w:rFonts w:ascii="Arial Narrow" w:hAnsi="Arial Narrow" w:cs="Arial"/>
                <w:color w:val="000000"/>
                <w:sz w:val="20"/>
                <w:szCs w:val="20"/>
              </w:rPr>
              <w:t>2 858 484,00</w:t>
            </w:r>
          </w:p>
        </w:tc>
        <w:tc>
          <w:tcPr>
            <w:tcW w:w="1119" w:type="dxa"/>
            <w:tcBorders>
              <w:top w:val="nil"/>
              <w:left w:val="nil"/>
              <w:bottom w:val="single" w:sz="4" w:space="0" w:color="auto"/>
              <w:right w:val="single" w:sz="4" w:space="0" w:color="auto"/>
            </w:tcBorders>
            <w:shd w:val="clear" w:color="auto" w:fill="auto"/>
            <w:noWrap/>
            <w:vAlign w:val="bottom"/>
            <w:hideMark/>
          </w:tcPr>
          <w:p w:rsidR="00BF7B24" w:rsidRPr="000D739D" w:rsidRDefault="00BF7B24">
            <w:pPr>
              <w:jc w:val="right"/>
              <w:rPr>
                <w:rFonts w:ascii="Arial Narrow" w:hAnsi="Arial Narrow" w:cs="Arial"/>
                <w:sz w:val="20"/>
                <w:szCs w:val="20"/>
              </w:rPr>
            </w:pPr>
            <w:r w:rsidRPr="000D739D">
              <w:rPr>
                <w:rFonts w:ascii="Arial Narrow" w:hAnsi="Arial Narrow" w:cs="Arial"/>
                <w:sz w:val="20"/>
                <w:szCs w:val="20"/>
              </w:rPr>
              <w:t>31,5</w:t>
            </w:r>
          </w:p>
        </w:tc>
      </w:tr>
    </w:tbl>
    <w:p w:rsidR="000D739D" w:rsidRPr="000D739D" w:rsidRDefault="000D739D" w:rsidP="00F26D3F">
      <w:pPr>
        <w:jc w:val="both"/>
        <w:rPr>
          <w:rFonts w:ascii="Arial Narrow" w:hAnsi="Arial Narrow"/>
          <w:sz w:val="20"/>
          <w:szCs w:val="20"/>
        </w:rPr>
      </w:pPr>
    </w:p>
    <w:tbl>
      <w:tblPr>
        <w:tblW w:w="13907" w:type="dxa"/>
        <w:tblInd w:w="93" w:type="dxa"/>
        <w:tblLook w:val="04A0" w:firstRow="1" w:lastRow="0" w:firstColumn="1" w:lastColumn="0" w:noHBand="0" w:noVBand="1"/>
      </w:tblPr>
      <w:tblGrid>
        <w:gridCol w:w="7245"/>
        <w:gridCol w:w="2551"/>
        <w:gridCol w:w="1418"/>
        <w:gridCol w:w="1417"/>
        <w:gridCol w:w="1276"/>
      </w:tblGrid>
      <w:tr w:rsidR="000D739D" w:rsidRPr="000D739D" w:rsidTr="001D1F84">
        <w:trPr>
          <w:trHeight w:val="300"/>
        </w:trPr>
        <w:tc>
          <w:tcPr>
            <w:tcW w:w="7245"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c>
          <w:tcPr>
            <w:tcW w:w="2551" w:type="dxa"/>
            <w:tcBorders>
              <w:top w:val="nil"/>
              <w:left w:val="nil"/>
              <w:bottom w:val="nil"/>
              <w:right w:val="nil"/>
            </w:tcBorders>
            <w:shd w:val="clear" w:color="auto" w:fill="auto"/>
            <w:noWrap/>
            <w:vAlign w:val="bottom"/>
            <w:hideMark/>
          </w:tcPr>
          <w:p w:rsidR="000D739D" w:rsidRPr="000D739D" w:rsidRDefault="000D739D">
            <w:pPr>
              <w:jc w:val="center"/>
              <w:rPr>
                <w:rFonts w:ascii="Arial Narrow" w:hAnsi="Arial Narrow" w:cs="Arial CYR"/>
                <w:b/>
                <w:bCs/>
                <w:sz w:val="20"/>
                <w:szCs w:val="20"/>
              </w:rPr>
            </w:pPr>
            <w:r w:rsidRPr="000D739D">
              <w:rPr>
                <w:rFonts w:ascii="Arial Narrow" w:hAnsi="Arial Narrow" w:cs="Arial CYR"/>
                <w:b/>
                <w:bCs/>
                <w:sz w:val="20"/>
                <w:szCs w:val="20"/>
              </w:rPr>
              <w:t>2.Расходы бюджета</w:t>
            </w:r>
          </w:p>
        </w:tc>
        <w:tc>
          <w:tcPr>
            <w:tcW w:w="1418"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b/>
                <w:bCs/>
                <w:sz w:val="20"/>
                <w:szCs w:val="20"/>
              </w:rPr>
            </w:pPr>
          </w:p>
        </w:tc>
        <w:tc>
          <w:tcPr>
            <w:tcW w:w="1417"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c>
          <w:tcPr>
            <w:tcW w:w="1276"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r>
      <w:tr w:rsidR="000D739D" w:rsidRPr="000D739D" w:rsidTr="001D1F84">
        <w:trPr>
          <w:trHeight w:val="70"/>
        </w:trPr>
        <w:tc>
          <w:tcPr>
            <w:tcW w:w="7245" w:type="dxa"/>
            <w:tcBorders>
              <w:top w:val="nil"/>
              <w:left w:val="nil"/>
              <w:bottom w:val="single" w:sz="4" w:space="0" w:color="auto"/>
              <w:right w:val="nil"/>
            </w:tcBorders>
            <w:shd w:val="clear" w:color="auto" w:fill="auto"/>
            <w:noWrap/>
            <w:vAlign w:val="bottom"/>
            <w:hideMark/>
          </w:tcPr>
          <w:p w:rsidR="000D739D" w:rsidRPr="000D739D" w:rsidRDefault="000D739D">
            <w:pPr>
              <w:rPr>
                <w:rFonts w:ascii="Arial Narrow" w:hAnsi="Arial Narrow" w:cs="Arial CYR"/>
                <w:sz w:val="20"/>
                <w:szCs w:val="20"/>
              </w:rPr>
            </w:pPr>
            <w:r w:rsidRPr="000D739D">
              <w:rPr>
                <w:rFonts w:ascii="Arial Narrow" w:hAnsi="Arial Narrow" w:cs="Arial CYR"/>
                <w:sz w:val="20"/>
                <w:szCs w:val="20"/>
              </w:rPr>
              <w:t> </w:t>
            </w:r>
          </w:p>
        </w:tc>
        <w:tc>
          <w:tcPr>
            <w:tcW w:w="2551" w:type="dxa"/>
            <w:tcBorders>
              <w:top w:val="nil"/>
              <w:left w:val="nil"/>
              <w:bottom w:val="single" w:sz="4" w:space="0" w:color="auto"/>
              <w:right w:val="nil"/>
            </w:tcBorders>
            <w:shd w:val="clear" w:color="auto" w:fill="auto"/>
            <w:noWrap/>
            <w:vAlign w:val="bottom"/>
            <w:hideMark/>
          </w:tcPr>
          <w:p w:rsidR="000D739D" w:rsidRPr="000D739D" w:rsidRDefault="000D739D">
            <w:pPr>
              <w:rPr>
                <w:rFonts w:ascii="Arial Narrow" w:hAnsi="Arial Narrow" w:cs="Arial CYR"/>
                <w:sz w:val="20"/>
                <w:szCs w:val="20"/>
              </w:rPr>
            </w:pPr>
            <w:r w:rsidRPr="000D739D">
              <w:rPr>
                <w:rFonts w:ascii="Arial Narrow" w:hAnsi="Arial Narrow" w:cs="Arial CYR"/>
                <w:sz w:val="20"/>
                <w:szCs w:val="20"/>
              </w:rPr>
              <w:t> </w:t>
            </w:r>
          </w:p>
        </w:tc>
        <w:tc>
          <w:tcPr>
            <w:tcW w:w="1418" w:type="dxa"/>
            <w:tcBorders>
              <w:top w:val="nil"/>
              <w:left w:val="nil"/>
              <w:bottom w:val="single" w:sz="4" w:space="0" w:color="auto"/>
              <w:right w:val="nil"/>
            </w:tcBorders>
            <w:shd w:val="clear" w:color="auto" w:fill="auto"/>
            <w:noWrap/>
            <w:vAlign w:val="bottom"/>
            <w:hideMark/>
          </w:tcPr>
          <w:p w:rsidR="000D739D" w:rsidRPr="000D739D" w:rsidRDefault="000D739D">
            <w:pPr>
              <w:rPr>
                <w:rFonts w:ascii="Arial Narrow" w:hAnsi="Arial Narrow" w:cs="Arial CYR"/>
                <w:sz w:val="20"/>
                <w:szCs w:val="20"/>
              </w:rPr>
            </w:pPr>
            <w:r w:rsidRPr="000D739D">
              <w:rPr>
                <w:rFonts w:ascii="Arial Narrow" w:hAnsi="Arial Narrow" w:cs="Arial CYR"/>
                <w:sz w:val="20"/>
                <w:szCs w:val="20"/>
              </w:rPr>
              <w:t> </w:t>
            </w:r>
          </w:p>
        </w:tc>
        <w:tc>
          <w:tcPr>
            <w:tcW w:w="1417"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c>
          <w:tcPr>
            <w:tcW w:w="1276"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r>
      <w:tr w:rsidR="000D739D" w:rsidRPr="000D739D" w:rsidTr="001D1F84">
        <w:trPr>
          <w:trHeight w:val="525"/>
        </w:trPr>
        <w:tc>
          <w:tcPr>
            <w:tcW w:w="7245" w:type="dxa"/>
            <w:tcBorders>
              <w:top w:val="nil"/>
              <w:left w:val="single" w:sz="4" w:space="0" w:color="auto"/>
              <w:bottom w:val="nil"/>
              <w:right w:val="single" w:sz="4" w:space="0" w:color="auto"/>
            </w:tcBorders>
            <w:shd w:val="clear" w:color="auto" w:fill="auto"/>
            <w:noWrap/>
            <w:vAlign w:val="center"/>
            <w:hideMark/>
          </w:tcPr>
          <w:p w:rsidR="000D739D" w:rsidRPr="000D739D" w:rsidRDefault="000D739D">
            <w:pPr>
              <w:rPr>
                <w:rFonts w:ascii="Arial Narrow" w:hAnsi="Arial Narrow" w:cs="Arial CYR"/>
                <w:bCs/>
                <w:sz w:val="20"/>
                <w:szCs w:val="20"/>
              </w:rPr>
            </w:pPr>
            <w:r w:rsidRPr="000D739D">
              <w:rPr>
                <w:rFonts w:ascii="Arial Narrow" w:hAnsi="Arial Narrow" w:cs="Arial CYR"/>
                <w:bCs/>
                <w:sz w:val="20"/>
                <w:szCs w:val="20"/>
              </w:rPr>
              <w:t xml:space="preserve"> Наименование показателя</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bCs/>
                <w:color w:val="000000"/>
                <w:sz w:val="20"/>
                <w:szCs w:val="20"/>
              </w:rPr>
            </w:pPr>
            <w:r w:rsidRPr="000D739D">
              <w:rPr>
                <w:rFonts w:ascii="Arial Narrow" w:hAnsi="Arial Narrow" w:cs="Arial"/>
                <w:bCs/>
                <w:color w:val="000000"/>
                <w:sz w:val="20"/>
                <w:szCs w:val="20"/>
              </w:rPr>
              <w:t>Код расхода по бюджетной классификации</w:t>
            </w:r>
          </w:p>
        </w:tc>
        <w:tc>
          <w:tcPr>
            <w:tcW w:w="1418" w:type="dxa"/>
            <w:tcBorders>
              <w:top w:val="nil"/>
              <w:left w:val="nil"/>
              <w:bottom w:val="nil"/>
              <w:right w:val="single" w:sz="4" w:space="0" w:color="auto"/>
            </w:tcBorders>
            <w:shd w:val="clear" w:color="auto" w:fill="auto"/>
            <w:vAlign w:val="center"/>
            <w:hideMark/>
          </w:tcPr>
          <w:p w:rsidR="000D739D" w:rsidRPr="000D739D" w:rsidRDefault="000D739D">
            <w:pPr>
              <w:rPr>
                <w:rFonts w:ascii="Arial Narrow" w:hAnsi="Arial Narrow" w:cs="Arial CYR"/>
                <w:bCs/>
                <w:sz w:val="20"/>
                <w:szCs w:val="20"/>
              </w:rPr>
            </w:pPr>
            <w:r w:rsidRPr="000D739D">
              <w:rPr>
                <w:rFonts w:ascii="Arial Narrow" w:hAnsi="Arial Narrow" w:cs="Arial CYR"/>
                <w:bCs/>
                <w:sz w:val="20"/>
                <w:szCs w:val="20"/>
              </w:rPr>
              <w:t>Утвержден бюджет</w:t>
            </w:r>
          </w:p>
        </w:tc>
        <w:tc>
          <w:tcPr>
            <w:tcW w:w="1417" w:type="dxa"/>
            <w:tcBorders>
              <w:top w:val="single" w:sz="4" w:space="0" w:color="auto"/>
              <w:left w:val="nil"/>
              <w:bottom w:val="nil"/>
              <w:right w:val="single" w:sz="4" w:space="0" w:color="auto"/>
            </w:tcBorders>
            <w:shd w:val="clear" w:color="auto" w:fill="auto"/>
            <w:vAlign w:val="center"/>
            <w:hideMark/>
          </w:tcPr>
          <w:p w:rsidR="000D739D" w:rsidRPr="000D739D" w:rsidRDefault="000D739D">
            <w:pPr>
              <w:rPr>
                <w:rFonts w:ascii="Arial Narrow" w:hAnsi="Arial Narrow" w:cs="Arial CYR"/>
                <w:bCs/>
                <w:sz w:val="20"/>
                <w:szCs w:val="20"/>
              </w:rPr>
            </w:pPr>
            <w:r w:rsidRPr="000D739D">
              <w:rPr>
                <w:rFonts w:ascii="Arial Narrow" w:hAnsi="Arial Narrow" w:cs="Arial CYR"/>
                <w:bCs/>
                <w:sz w:val="20"/>
                <w:szCs w:val="20"/>
              </w:rPr>
              <w:t>Исполнен бюджет</w:t>
            </w:r>
          </w:p>
        </w:tc>
        <w:tc>
          <w:tcPr>
            <w:tcW w:w="1276" w:type="dxa"/>
            <w:tcBorders>
              <w:top w:val="single" w:sz="4" w:space="0" w:color="auto"/>
              <w:left w:val="nil"/>
              <w:bottom w:val="nil"/>
              <w:right w:val="single" w:sz="4" w:space="0" w:color="auto"/>
            </w:tcBorders>
            <w:shd w:val="clear" w:color="auto" w:fill="auto"/>
            <w:vAlign w:val="center"/>
            <w:hideMark/>
          </w:tcPr>
          <w:p w:rsidR="000D739D" w:rsidRPr="000D739D" w:rsidRDefault="000D739D">
            <w:pPr>
              <w:rPr>
                <w:rFonts w:ascii="Arial Narrow" w:hAnsi="Arial Narrow" w:cs="Arial CYR"/>
                <w:bCs/>
                <w:sz w:val="20"/>
                <w:szCs w:val="20"/>
              </w:rPr>
            </w:pPr>
            <w:r w:rsidRPr="000D739D">
              <w:rPr>
                <w:rFonts w:ascii="Arial Narrow" w:hAnsi="Arial Narrow" w:cs="Arial CYR"/>
                <w:bCs/>
                <w:sz w:val="20"/>
                <w:szCs w:val="20"/>
              </w:rPr>
              <w:t>% исполнения</w:t>
            </w:r>
          </w:p>
        </w:tc>
      </w:tr>
      <w:tr w:rsidR="000D739D" w:rsidRPr="000D739D" w:rsidTr="001D1F84">
        <w:trPr>
          <w:trHeight w:val="285"/>
        </w:trPr>
        <w:tc>
          <w:tcPr>
            <w:tcW w:w="7245" w:type="dxa"/>
            <w:tcBorders>
              <w:top w:val="single" w:sz="4" w:space="0" w:color="auto"/>
              <w:left w:val="single" w:sz="4" w:space="0" w:color="auto"/>
              <w:bottom w:val="nil"/>
              <w:right w:val="single" w:sz="4" w:space="0" w:color="auto"/>
            </w:tcBorders>
            <w:shd w:val="clear" w:color="auto" w:fill="auto"/>
            <w:vAlign w:val="center"/>
            <w:hideMark/>
          </w:tcPr>
          <w:p w:rsidR="000D739D" w:rsidRPr="000D739D" w:rsidRDefault="000D739D">
            <w:pPr>
              <w:jc w:val="center"/>
              <w:rPr>
                <w:rFonts w:ascii="Arial Narrow" w:hAnsi="Arial Narrow" w:cs="Arial"/>
                <w:sz w:val="20"/>
                <w:szCs w:val="20"/>
              </w:rPr>
            </w:pPr>
            <w:r w:rsidRPr="000D739D">
              <w:rPr>
                <w:rFonts w:ascii="Arial Narrow" w:hAnsi="Arial Narrow" w:cs="Arial"/>
                <w:sz w:val="20"/>
                <w:szCs w:val="20"/>
              </w:rPr>
              <w:t>1</w:t>
            </w:r>
          </w:p>
        </w:tc>
        <w:tc>
          <w:tcPr>
            <w:tcW w:w="2551" w:type="dxa"/>
            <w:tcBorders>
              <w:top w:val="nil"/>
              <w:left w:val="nil"/>
              <w:bottom w:val="nil"/>
              <w:right w:val="single" w:sz="4" w:space="0" w:color="auto"/>
            </w:tcBorders>
            <w:shd w:val="clear" w:color="auto" w:fill="auto"/>
            <w:noWrap/>
            <w:vAlign w:val="bottom"/>
            <w:hideMark/>
          </w:tcPr>
          <w:p w:rsidR="000D739D" w:rsidRPr="000D739D" w:rsidRDefault="000D739D">
            <w:pPr>
              <w:jc w:val="center"/>
              <w:rPr>
                <w:rFonts w:ascii="Arial Narrow" w:hAnsi="Arial Narrow" w:cs="Arial"/>
                <w:sz w:val="20"/>
                <w:szCs w:val="20"/>
              </w:rPr>
            </w:pPr>
            <w:r w:rsidRPr="000D739D">
              <w:rPr>
                <w:rFonts w:ascii="Arial Narrow" w:hAnsi="Arial Narrow" w:cs="Arial"/>
                <w:sz w:val="20"/>
                <w:szCs w:val="20"/>
              </w:rPr>
              <w:t>2</w:t>
            </w:r>
          </w:p>
        </w:tc>
        <w:tc>
          <w:tcPr>
            <w:tcW w:w="1418" w:type="dxa"/>
            <w:tcBorders>
              <w:top w:val="single" w:sz="4" w:space="0" w:color="auto"/>
              <w:left w:val="nil"/>
              <w:bottom w:val="nil"/>
              <w:right w:val="single" w:sz="4" w:space="0" w:color="auto"/>
            </w:tcBorders>
            <w:shd w:val="clear" w:color="auto" w:fill="auto"/>
            <w:vAlign w:val="bottom"/>
            <w:hideMark/>
          </w:tcPr>
          <w:p w:rsidR="000D739D" w:rsidRPr="000D739D" w:rsidRDefault="000D739D">
            <w:pPr>
              <w:jc w:val="center"/>
              <w:rPr>
                <w:rFonts w:ascii="Arial Narrow" w:hAnsi="Arial Narrow" w:cs="Arial"/>
                <w:sz w:val="20"/>
                <w:szCs w:val="20"/>
              </w:rPr>
            </w:pPr>
            <w:r w:rsidRPr="000D739D">
              <w:rPr>
                <w:rFonts w:ascii="Arial Narrow" w:hAnsi="Arial Narrow" w:cs="Arial"/>
                <w:sz w:val="20"/>
                <w:szCs w:val="20"/>
              </w:rPr>
              <w:t>3</w:t>
            </w:r>
          </w:p>
        </w:tc>
        <w:tc>
          <w:tcPr>
            <w:tcW w:w="1417" w:type="dxa"/>
            <w:tcBorders>
              <w:top w:val="single" w:sz="4" w:space="0" w:color="auto"/>
              <w:left w:val="nil"/>
              <w:bottom w:val="nil"/>
              <w:right w:val="single" w:sz="4" w:space="0" w:color="auto"/>
            </w:tcBorders>
            <w:shd w:val="clear" w:color="auto" w:fill="auto"/>
            <w:noWrap/>
            <w:vAlign w:val="bottom"/>
            <w:hideMark/>
          </w:tcPr>
          <w:p w:rsidR="000D739D" w:rsidRPr="000D739D" w:rsidRDefault="000D739D">
            <w:pPr>
              <w:jc w:val="center"/>
              <w:rPr>
                <w:rFonts w:ascii="Arial Narrow" w:hAnsi="Arial Narrow" w:cs="Arial"/>
                <w:sz w:val="20"/>
                <w:szCs w:val="20"/>
              </w:rPr>
            </w:pPr>
            <w:r w:rsidRPr="000D739D">
              <w:rPr>
                <w:rFonts w:ascii="Arial Narrow" w:hAnsi="Arial Narrow" w:cs="Arial"/>
                <w:sz w:val="20"/>
                <w:szCs w:val="20"/>
              </w:rPr>
              <w:t>4</w:t>
            </w:r>
          </w:p>
        </w:tc>
        <w:tc>
          <w:tcPr>
            <w:tcW w:w="1276" w:type="dxa"/>
            <w:tcBorders>
              <w:top w:val="single" w:sz="4" w:space="0" w:color="auto"/>
              <w:left w:val="nil"/>
              <w:bottom w:val="nil"/>
              <w:right w:val="single" w:sz="4" w:space="0" w:color="auto"/>
            </w:tcBorders>
            <w:shd w:val="clear" w:color="auto" w:fill="auto"/>
            <w:noWrap/>
            <w:vAlign w:val="bottom"/>
            <w:hideMark/>
          </w:tcPr>
          <w:p w:rsidR="000D739D" w:rsidRPr="000D739D" w:rsidRDefault="000D739D">
            <w:pPr>
              <w:jc w:val="center"/>
              <w:rPr>
                <w:rFonts w:ascii="Arial Narrow" w:hAnsi="Arial Narrow" w:cs="Arial"/>
                <w:sz w:val="20"/>
                <w:szCs w:val="20"/>
              </w:rPr>
            </w:pPr>
            <w:r w:rsidRPr="000D739D">
              <w:rPr>
                <w:rFonts w:ascii="Arial Narrow" w:hAnsi="Arial Narrow" w:cs="Arial"/>
                <w:sz w:val="20"/>
                <w:szCs w:val="20"/>
              </w:rPr>
              <w:t>5</w:t>
            </w:r>
          </w:p>
        </w:tc>
      </w:tr>
      <w:tr w:rsidR="000D739D" w:rsidRPr="000D739D" w:rsidTr="001D1F84">
        <w:trPr>
          <w:trHeight w:val="60"/>
        </w:trPr>
        <w:tc>
          <w:tcPr>
            <w:tcW w:w="7245" w:type="dxa"/>
            <w:tcBorders>
              <w:top w:val="single" w:sz="4" w:space="0" w:color="000000"/>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bCs/>
                <w:color w:val="000000"/>
                <w:sz w:val="20"/>
                <w:szCs w:val="20"/>
              </w:rPr>
            </w:pPr>
            <w:r>
              <w:rPr>
                <w:rFonts w:ascii="Arial Narrow" w:hAnsi="Arial Narrow" w:cs="Arial"/>
                <w:bCs/>
                <w:color w:val="000000"/>
                <w:sz w:val="20"/>
                <w:szCs w:val="20"/>
              </w:rPr>
              <w:t>Расходы бюджета - всего</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bCs/>
                <w:color w:val="000000"/>
                <w:sz w:val="20"/>
                <w:szCs w:val="20"/>
              </w:rPr>
            </w:pPr>
            <w:r w:rsidRPr="000D739D">
              <w:rPr>
                <w:rFonts w:ascii="Arial Narrow" w:hAnsi="Arial Narrow" w:cs="Arial"/>
                <w:bCs/>
                <w:color w:val="000000"/>
                <w:sz w:val="20"/>
                <w:szCs w:val="20"/>
              </w:rPr>
              <w:t>Х</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bCs/>
                <w:color w:val="000000"/>
                <w:sz w:val="20"/>
                <w:szCs w:val="20"/>
              </w:rPr>
            </w:pPr>
            <w:r w:rsidRPr="000D739D">
              <w:rPr>
                <w:rFonts w:ascii="Arial Narrow" w:hAnsi="Arial Narrow" w:cs="Arial"/>
                <w:bCs/>
                <w:color w:val="000000"/>
                <w:sz w:val="20"/>
                <w:szCs w:val="20"/>
              </w:rPr>
              <w:t>17 522 389,80</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bCs/>
                <w:color w:val="000000"/>
                <w:sz w:val="20"/>
                <w:szCs w:val="20"/>
              </w:rPr>
            </w:pPr>
            <w:r w:rsidRPr="000D739D">
              <w:rPr>
                <w:rFonts w:ascii="Arial Narrow" w:hAnsi="Arial Narrow" w:cs="Arial"/>
                <w:bCs/>
                <w:color w:val="000000"/>
                <w:sz w:val="20"/>
                <w:szCs w:val="20"/>
              </w:rPr>
              <w:t>5 163 590,71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bCs/>
                <w:sz w:val="20"/>
                <w:szCs w:val="20"/>
              </w:rPr>
            </w:pPr>
            <w:r w:rsidRPr="000D739D">
              <w:rPr>
                <w:rFonts w:ascii="Arial Narrow" w:hAnsi="Arial Narrow" w:cs="Arial"/>
                <w:bCs/>
                <w:sz w:val="20"/>
                <w:szCs w:val="20"/>
              </w:rPr>
              <w:t>29,5</w:t>
            </w:r>
          </w:p>
        </w:tc>
      </w:tr>
      <w:tr w:rsidR="000D739D" w:rsidRPr="000D739D" w:rsidTr="008D4F5D">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Общегосударственные вопросы</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000 0100 0000000000 000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11 272 373,80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3 949 897,31</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35,0</w:t>
            </w:r>
          </w:p>
        </w:tc>
      </w:tr>
      <w:tr w:rsidR="000D739D" w:rsidRPr="000D739D" w:rsidTr="001D1F84">
        <w:trPr>
          <w:trHeight w:val="207"/>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000 0102 0000000000 000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1 832 628,02</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816 900,61</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44,6</w:t>
            </w:r>
          </w:p>
        </w:tc>
      </w:tr>
      <w:tr w:rsidR="000D739D" w:rsidRPr="000D739D" w:rsidTr="008D4F5D">
        <w:trPr>
          <w:trHeight w:val="447"/>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000 0102 0000000000 100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1 832 628,02</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816 900,61</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44,6</w:t>
            </w:r>
          </w:p>
        </w:tc>
      </w:tr>
      <w:tr w:rsidR="000D739D" w:rsidRPr="000D739D" w:rsidTr="001D1F8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Расходы на выплаты персоналу государственных (муниципальных) органов</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000 0102 0000000000 120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1 832 628,02</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816 900,61</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44,6</w:t>
            </w:r>
          </w:p>
        </w:tc>
      </w:tr>
      <w:tr w:rsidR="000D739D" w:rsidRPr="000D739D" w:rsidTr="001D1F84">
        <w:trPr>
          <w:trHeight w:val="158"/>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Фонд оплаты труда государственных (муниципальных) органов</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000 0102 0000000000 121</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1 407 548,40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638 691,37</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45,4</w:t>
            </w:r>
          </w:p>
        </w:tc>
      </w:tr>
      <w:tr w:rsidR="000D739D" w:rsidRPr="000D739D" w:rsidTr="001D1F84">
        <w:trPr>
          <w:trHeight w:val="131"/>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000 0102 0000000000 129</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425 079,62</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178 209,24</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41,9</w:t>
            </w:r>
          </w:p>
        </w:tc>
      </w:tr>
      <w:tr w:rsidR="000D739D" w:rsidRPr="000D739D" w:rsidTr="008D4F5D">
        <w:trPr>
          <w:trHeight w:val="272"/>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000 0104 0000000000 000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8 250 409,08</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3 058 996,70</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37,1</w:t>
            </w:r>
          </w:p>
        </w:tc>
      </w:tr>
      <w:tr w:rsidR="000D739D" w:rsidRPr="000D739D" w:rsidTr="001D1F84">
        <w:trPr>
          <w:trHeight w:val="70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000 0104 0000000000 100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5 136 971,13</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1 962 988,72</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38,2</w:t>
            </w:r>
          </w:p>
        </w:tc>
      </w:tr>
      <w:tr w:rsidR="000D739D" w:rsidRPr="000D739D" w:rsidTr="001D1F8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Расходы на выплаты персоналу государственных (муниципальных) органов</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000 0104 0000000000 120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5 136 971,13</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1 962 988,72</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38,2</w:t>
            </w:r>
          </w:p>
        </w:tc>
      </w:tr>
      <w:tr w:rsidR="000D739D" w:rsidRPr="000D739D" w:rsidTr="001D1F8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Фонд оплаты труда государственных (муниципальных) органов</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000 0104 0000000000 121</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3 657 773,53</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1 545 791,43</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42,3</w:t>
            </w:r>
          </w:p>
        </w:tc>
      </w:tr>
      <w:tr w:rsidR="000D739D" w:rsidRPr="000D739D" w:rsidTr="009D752D">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Иные выплаты персоналу государственных (муниципальных) органов, за исключением фонда оплаты труда</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000 0104 0000000000 122</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374 550,00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31 585,00</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8,4</w:t>
            </w:r>
          </w:p>
        </w:tc>
      </w:tr>
      <w:tr w:rsidR="000D739D" w:rsidRPr="000D739D" w:rsidTr="001D1F8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000 0104 0000000000 129</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1 104 647,60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385 612,29</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34,9</w:t>
            </w:r>
          </w:p>
        </w:tc>
      </w:tr>
      <w:tr w:rsidR="000D739D" w:rsidRPr="000D739D" w:rsidTr="001D1F84">
        <w:trPr>
          <w:trHeight w:val="244"/>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000 0104 0000000000 200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3 110 437,95</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1 095 582,98</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35,2</w:t>
            </w:r>
          </w:p>
        </w:tc>
      </w:tr>
      <w:tr w:rsidR="000D739D" w:rsidRPr="000D739D" w:rsidTr="009D752D">
        <w:trPr>
          <w:trHeight w:val="62"/>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000 0104 0000000000 240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3 110 437,95</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1 095 582,98</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35,2</w:t>
            </w:r>
          </w:p>
        </w:tc>
      </w:tr>
      <w:tr w:rsidR="000D739D" w:rsidRPr="000D739D" w:rsidTr="009D752D">
        <w:trPr>
          <w:trHeight w:val="154"/>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Закупка товаров, работ, услуг в сфере информационно-коммуникационных технологий</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000 0104 0000000000 242</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1 508 387,48</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375 599,09</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24,9</w:t>
            </w:r>
          </w:p>
        </w:tc>
      </w:tr>
      <w:tr w:rsidR="000D739D" w:rsidRPr="000D739D" w:rsidTr="001D1F8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Прочая закупка товаров, работ и услуг</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000 0104 0000000000 244</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958 966,71</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400 290,00</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41,7</w:t>
            </w:r>
          </w:p>
        </w:tc>
      </w:tr>
      <w:tr w:rsidR="000D739D" w:rsidRPr="000D739D" w:rsidTr="001D1F84">
        <w:trPr>
          <w:trHeight w:val="289"/>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Закупка энергетических ресурсов</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000 0104 0000000000 247</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643 083,76</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319 693,89</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49,7</w:t>
            </w:r>
          </w:p>
        </w:tc>
      </w:tr>
      <w:tr w:rsidR="000D739D" w:rsidRPr="000D739D" w:rsidTr="001D1F84">
        <w:trPr>
          <w:trHeight w:val="285"/>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Иные бюджетные ассигнования</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000 0104 0000000000 800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3 000,00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425,00</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14,2</w:t>
            </w:r>
          </w:p>
        </w:tc>
      </w:tr>
      <w:tr w:rsidR="000D739D" w:rsidRPr="000D739D" w:rsidTr="001D1F84">
        <w:trPr>
          <w:trHeight w:val="30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Уплата налогов, сборов и иных платежей</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000 0104 0000000000 850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3 000,00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425,00</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14,2</w:t>
            </w:r>
          </w:p>
        </w:tc>
      </w:tr>
      <w:tr w:rsidR="000D739D" w:rsidRPr="000D739D" w:rsidTr="008D4F5D">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 xml:space="preserve">Уплата прочих налогов, сборов </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000 0104 0000000000 852</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1 000,00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0,0</w:t>
            </w:r>
          </w:p>
        </w:tc>
      </w:tr>
      <w:tr w:rsidR="000D739D" w:rsidRPr="000D739D" w:rsidTr="008D4F5D">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Уплата иных платежей</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000 0104 0000000000 853</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2 000,00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425,00</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21,3</w:t>
            </w:r>
          </w:p>
        </w:tc>
      </w:tr>
      <w:tr w:rsidR="000D739D" w:rsidRPr="000D739D" w:rsidTr="001D1F84">
        <w:trPr>
          <w:trHeight w:val="27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Резервные фонды</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000 0111 0000000000 000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130 000,00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0,0</w:t>
            </w:r>
          </w:p>
        </w:tc>
      </w:tr>
      <w:tr w:rsidR="000D739D" w:rsidRPr="000D739D" w:rsidTr="001D1F8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Иные бюджетные ассигнования</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000 0111 0000000000 800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130 000,00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0,0</w:t>
            </w:r>
          </w:p>
        </w:tc>
      </w:tr>
      <w:tr w:rsidR="000D739D" w:rsidRPr="000D739D" w:rsidTr="001D1F8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Резервные средства</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000 0111 0000000000 870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130 000,00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0,0</w:t>
            </w:r>
          </w:p>
        </w:tc>
      </w:tr>
      <w:tr w:rsidR="000D739D" w:rsidRPr="000D739D" w:rsidTr="008D4F5D">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Другие общегосударственные вопросы</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000 0113 0000000000 000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1 059 336,70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74 000,00</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7,0</w:t>
            </w:r>
          </w:p>
        </w:tc>
      </w:tr>
      <w:tr w:rsidR="000D739D" w:rsidRPr="000D739D" w:rsidTr="001D1F84">
        <w:trPr>
          <w:trHeight w:val="285"/>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000 0113 0000000000 200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1 059 336,70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74 000,00</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7,0</w:t>
            </w:r>
          </w:p>
        </w:tc>
      </w:tr>
      <w:tr w:rsidR="000D739D" w:rsidRPr="000D739D" w:rsidTr="009D752D">
        <w:trPr>
          <w:trHeight w:val="76"/>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000 0113 0000000000 240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1 059 336,70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74 000,00</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7,0</w:t>
            </w:r>
          </w:p>
        </w:tc>
      </w:tr>
      <w:tr w:rsidR="000D739D" w:rsidRPr="000D739D" w:rsidTr="001D1F84">
        <w:trPr>
          <w:trHeight w:val="27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Прочая закупка товаров, работ и услуг</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000 0113 0000000000 244</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1 059 336,70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74 000,00</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7,0</w:t>
            </w:r>
          </w:p>
        </w:tc>
      </w:tr>
      <w:tr w:rsidR="000D739D" w:rsidRPr="000D739D" w:rsidTr="001D1F8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Национальная безопасность и правоохранительная деятельность</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000 0300 0000000000 000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322 316,00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0,0</w:t>
            </w:r>
          </w:p>
        </w:tc>
      </w:tr>
      <w:tr w:rsidR="000D739D" w:rsidRPr="000D739D" w:rsidTr="009D752D">
        <w:trPr>
          <w:trHeight w:val="9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000 0310 0000000000 000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322 316,00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0,0</w:t>
            </w:r>
          </w:p>
        </w:tc>
      </w:tr>
      <w:tr w:rsidR="000D739D" w:rsidRPr="000D739D" w:rsidTr="009D752D">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000 0310 0000000000 200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322 316,00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0,0</w:t>
            </w:r>
          </w:p>
        </w:tc>
      </w:tr>
      <w:tr w:rsidR="000D739D" w:rsidRPr="000D739D" w:rsidTr="009D752D">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000 0310 0000000000 240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322 316,00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0,0</w:t>
            </w:r>
          </w:p>
        </w:tc>
      </w:tr>
      <w:tr w:rsidR="000D739D" w:rsidRPr="000D739D" w:rsidTr="009D752D">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Прочая закупка товаров, работ и услуг</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000 0310 0000000000 244</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322 316,00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0,0</w:t>
            </w:r>
          </w:p>
        </w:tc>
      </w:tr>
      <w:tr w:rsidR="000D739D" w:rsidRPr="000D739D" w:rsidTr="009D752D">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Национальная экономика</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000 0400 0000000000 000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797 100,00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692 099,38</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86,8</w:t>
            </w:r>
          </w:p>
        </w:tc>
      </w:tr>
      <w:tr w:rsidR="000D739D" w:rsidRPr="000D739D" w:rsidTr="001D1F8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Дорожное хозяйство (дорожные фонды)</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000 0409 0000000000 000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692 100,00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692 099,38</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100,0</w:t>
            </w:r>
          </w:p>
        </w:tc>
      </w:tr>
      <w:tr w:rsidR="000D739D" w:rsidRPr="000D739D" w:rsidTr="009D752D">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000 0409 0000000000 200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692 100,00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692 099,38</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100,0</w:t>
            </w:r>
          </w:p>
        </w:tc>
      </w:tr>
      <w:tr w:rsidR="000D739D" w:rsidRPr="000D739D" w:rsidTr="009D752D">
        <w:trPr>
          <w:trHeight w:val="174"/>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 xml:space="preserve">Иные закупки товаров, работ и услуг для обеспечения государственных (муниципальных) </w:t>
            </w:r>
            <w:r w:rsidRPr="000D739D">
              <w:rPr>
                <w:rFonts w:ascii="Arial Narrow" w:hAnsi="Arial Narrow" w:cs="Arial"/>
                <w:color w:val="000000"/>
                <w:sz w:val="20"/>
                <w:szCs w:val="20"/>
              </w:rPr>
              <w:lastRenderedPageBreak/>
              <w:t>нужд</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lastRenderedPageBreak/>
              <w:t>000 0409 0000000000 240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692 100,00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692 099,38</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100,0</w:t>
            </w:r>
          </w:p>
        </w:tc>
      </w:tr>
      <w:tr w:rsidR="000D739D" w:rsidRPr="000D739D" w:rsidTr="001D1F84">
        <w:trPr>
          <w:trHeight w:val="255"/>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Прочая закупка товаров, работ и услуг</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000 0409 0000000000 244</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692 100,00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692 099,38</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100,0</w:t>
            </w:r>
          </w:p>
        </w:tc>
      </w:tr>
      <w:tr w:rsidR="000D739D" w:rsidRPr="000D739D" w:rsidTr="001D1F84">
        <w:trPr>
          <w:trHeight w:val="315"/>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Другие вопросы в области национальной экономики</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000 0412 0000000000 000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105 000,00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0,0</w:t>
            </w:r>
          </w:p>
        </w:tc>
      </w:tr>
      <w:tr w:rsidR="000D739D" w:rsidRPr="000D739D" w:rsidTr="009D752D">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000 0412 0000000000 200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105 000,00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0,0</w:t>
            </w:r>
          </w:p>
        </w:tc>
      </w:tr>
      <w:tr w:rsidR="000D739D" w:rsidRPr="000D739D" w:rsidTr="001D1F84">
        <w:trPr>
          <w:trHeight w:val="495"/>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000 0412 0000000000 240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105 000,00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0,0</w:t>
            </w:r>
          </w:p>
        </w:tc>
      </w:tr>
      <w:tr w:rsidR="000D739D" w:rsidRPr="000D739D" w:rsidTr="001D1F8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Прочая закупка товаров, работ и услуг</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000 0412 0000000000 244</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105 000,00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0,0</w:t>
            </w:r>
          </w:p>
        </w:tc>
      </w:tr>
      <w:tr w:rsidR="000D739D" w:rsidRPr="000D739D" w:rsidTr="001D1F84">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Жилищно-коммунальное хозяйство</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000 0500 0000000000 000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4 710 000,00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100 994,02</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2,1</w:t>
            </w:r>
          </w:p>
        </w:tc>
      </w:tr>
      <w:tr w:rsidR="000D739D" w:rsidRPr="000D739D" w:rsidTr="001D1F84">
        <w:trPr>
          <w:trHeight w:val="33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Жилищное хозяйство</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000 0501 0000000000 000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3 592 987,32</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0,0</w:t>
            </w:r>
          </w:p>
        </w:tc>
      </w:tr>
      <w:tr w:rsidR="000D739D" w:rsidRPr="000D739D" w:rsidTr="009D752D">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000 0501 0000000000 200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3 592 987,32</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0,0</w:t>
            </w:r>
          </w:p>
        </w:tc>
      </w:tr>
      <w:tr w:rsidR="000D739D" w:rsidRPr="000D739D" w:rsidTr="009D752D">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000 0501 0000000000 240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3 592 987,32</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0,0</w:t>
            </w:r>
          </w:p>
        </w:tc>
      </w:tr>
      <w:tr w:rsidR="000D739D" w:rsidRPr="000D739D" w:rsidTr="009D752D">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Закупка товаров, работ, услуг в целях капитального ремонта государственного (муниципального) имущества</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000 0501 0000000000 243</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3 592 987,32</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0,0</w:t>
            </w:r>
          </w:p>
        </w:tc>
      </w:tr>
      <w:tr w:rsidR="000D739D" w:rsidRPr="000D739D" w:rsidTr="001D1F84">
        <w:trPr>
          <w:trHeight w:val="30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Коммунальное хозяйство</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000 0502 0000000000 000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45 812,68</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0,0</w:t>
            </w:r>
          </w:p>
        </w:tc>
      </w:tr>
      <w:tr w:rsidR="000D739D" w:rsidRPr="000D739D" w:rsidTr="009D752D">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000 0502 0000000000 200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45 812,68</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0,0</w:t>
            </w:r>
          </w:p>
        </w:tc>
      </w:tr>
      <w:tr w:rsidR="000D739D" w:rsidRPr="000D739D" w:rsidTr="009D752D">
        <w:trPr>
          <w:trHeight w:val="22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000 0502 0000000000 240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45 812,68</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0,0</w:t>
            </w:r>
          </w:p>
        </w:tc>
      </w:tr>
      <w:tr w:rsidR="000D739D" w:rsidRPr="000D739D" w:rsidTr="001D1F84">
        <w:trPr>
          <w:trHeight w:val="255"/>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Прочая закупка товаров, работ и услуг</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000 0502 0000000000 244</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45 812,68</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0,0</w:t>
            </w:r>
          </w:p>
        </w:tc>
      </w:tr>
      <w:tr w:rsidR="000D739D" w:rsidRPr="000D739D" w:rsidTr="001D1F84">
        <w:trPr>
          <w:trHeight w:val="285"/>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Благоустройство</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000 0503 0000000000 000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1 071 200,00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100 994,02</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9,4</w:t>
            </w:r>
          </w:p>
        </w:tc>
      </w:tr>
      <w:tr w:rsidR="000D739D" w:rsidRPr="000D739D" w:rsidTr="001D1F84">
        <w:trPr>
          <w:trHeight w:val="313"/>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Закупка товаров, работ и услуг для обеспечения государственных (муниципальных) нужд</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000 0503 0000000000 200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1 071 200,00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100 994,02</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9,4</w:t>
            </w:r>
          </w:p>
        </w:tc>
      </w:tr>
      <w:tr w:rsidR="000D739D" w:rsidRPr="000D739D" w:rsidTr="009D752D">
        <w:trPr>
          <w:trHeight w:val="14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Иные закупки товаров, работ и услуг для обеспечения государственных (муниципальных) нужд</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000 0503 0000000000 240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1 071 200,00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100 994,02</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9,4</w:t>
            </w:r>
          </w:p>
        </w:tc>
      </w:tr>
      <w:tr w:rsidR="000D739D" w:rsidRPr="000D739D" w:rsidTr="008D4F5D">
        <w:trPr>
          <w:trHeight w:val="144"/>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Прочая закупка товаров, работ и услуг</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000 0503 0000000000 244</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790 158,37</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79 500,00</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10,1</w:t>
            </w:r>
          </w:p>
        </w:tc>
      </w:tr>
      <w:tr w:rsidR="000D739D" w:rsidRPr="000D739D" w:rsidTr="001D1F84">
        <w:trPr>
          <w:trHeight w:val="285"/>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Закупка энергетических ресурсов</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000 0503 0000000000 247</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281 041,63</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21 494,02</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7,6</w:t>
            </w:r>
          </w:p>
        </w:tc>
      </w:tr>
      <w:tr w:rsidR="000D739D" w:rsidRPr="000D739D" w:rsidTr="009D752D">
        <w:trPr>
          <w:trHeight w:val="156"/>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Межбюджетные трансферты общего характера бюджетам бюджетной системы Российской Федерации</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000 1400 0000000000 000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420 600,00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420 600,00</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100,0</w:t>
            </w:r>
          </w:p>
        </w:tc>
      </w:tr>
      <w:tr w:rsidR="000D739D" w:rsidRPr="000D739D" w:rsidTr="009D752D">
        <w:trPr>
          <w:trHeight w:val="12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Прочие межбюджетные трансферты общего характера</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000 1403 0000000000 000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420 600,00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420 600,00</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100,0</w:t>
            </w:r>
          </w:p>
        </w:tc>
      </w:tr>
      <w:tr w:rsidR="000D739D" w:rsidRPr="000D739D" w:rsidTr="001D1F84">
        <w:trPr>
          <w:trHeight w:val="36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Межбюджетные трансферты</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000 1403 0000000000 500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420 600,00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420 600,00</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100,0</w:t>
            </w:r>
          </w:p>
        </w:tc>
      </w:tr>
      <w:tr w:rsidR="000D739D" w:rsidRPr="000D739D" w:rsidTr="001D1F84">
        <w:trPr>
          <w:trHeight w:val="33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Иные межбюджетные трансферты</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000 1403 0000000000 540</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420 600,00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420 600,00</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100,0</w:t>
            </w:r>
          </w:p>
        </w:tc>
      </w:tr>
      <w:tr w:rsidR="000D739D" w:rsidRPr="000D739D" w:rsidTr="009D752D">
        <w:trPr>
          <w:trHeight w:val="60"/>
        </w:trPr>
        <w:tc>
          <w:tcPr>
            <w:tcW w:w="7245"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Результат исполнения бюджета (дефицит/профицит)</w:t>
            </w:r>
          </w:p>
        </w:tc>
        <w:tc>
          <w:tcPr>
            <w:tcW w:w="2551"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color w:val="FFEBCD"/>
                <w:sz w:val="20"/>
                <w:szCs w:val="20"/>
              </w:rPr>
            </w:pPr>
            <w:r w:rsidRPr="000D739D">
              <w:rPr>
                <w:rFonts w:ascii="Arial Narrow" w:hAnsi="Arial Narrow" w:cs="Arial"/>
                <w:color w:val="FFEBCD"/>
                <w:sz w:val="20"/>
                <w:szCs w:val="20"/>
              </w:rPr>
              <w:t> </w:t>
            </w:r>
          </w:p>
        </w:tc>
        <w:tc>
          <w:tcPr>
            <w:tcW w:w="1418"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-34 194,70</w:t>
            </w:r>
          </w:p>
        </w:tc>
        <w:tc>
          <w:tcPr>
            <w:tcW w:w="1417"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1 867 029,16</w:t>
            </w:r>
          </w:p>
        </w:tc>
        <w:tc>
          <w:tcPr>
            <w:tcW w:w="1276"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-5 460,0</w:t>
            </w:r>
          </w:p>
        </w:tc>
      </w:tr>
    </w:tbl>
    <w:p w:rsidR="000D739D" w:rsidRPr="000D739D" w:rsidRDefault="000D739D" w:rsidP="00F26D3F">
      <w:pPr>
        <w:jc w:val="both"/>
        <w:rPr>
          <w:rFonts w:ascii="Arial Narrow" w:hAnsi="Arial Narrow"/>
          <w:sz w:val="20"/>
          <w:szCs w:val="20"/>
        </w:rPr>
      </w:pPr>
    </w:p>
    <w:tbl>
      <w:tblPr>
        <w:tblW w:w="13765" w:type="dxa"/>
        <w:tblInd w:w="93" w:type="dxa"/>
        <w:tblLook w:val="04A0" w:firstRow="1" w:lastRow="0" w:firstColumn="1" w:lastColumn="0" w:noHBand="0" w:noVBand="1"/>
      </w:tblPr>
      <w:tblGrid>
        <w:gridCol w:w="6819"/>
        <w:gridCol w:w="2410"/>
        <w:gridCol w:w="1701"/>
        <w:gridCol w:w="1701"/>
        <w:gridCol w:w="1134"/>
      </w:tblGrid>
      <w:tr w:rsidR="000D739D" w:rsidRPr="000D739D" w:rsidTr="008D4F5D">
        <w:trPr>
          <w:trHeight w:val="255"/>
        </w:trPr>
        <w:tc>
          <w:tcPr>
            <w:tcW w:w="6819"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c>
          <w:tcPr>
            <w:tcW w:w="2410"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c>
          <w:tcPr>
            <w:tcW w:w="1701"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c>
          <w:tcPr>
            <w:tcW w:w="1701"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c>
          <w:tcPr>
            <w:tcW w:w="1134"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r>
      <w:tr w:rsidR="000D739D" w:rsidRPr="000D739D" w:rsidTr="008D4F5D">
        <w:trPr>
          <w:trHeight w:val="255"/>
        </w:trPr>
        <w:tc>
          <w:tcPr>
            <w:tcW w:w="6819"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c>
          <w:tcPr>
            <w:tcW w:w="5812" w:type="dxa"/>
            <w:gridSpan w:val="3"/>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b/>
                <w:bCs/>
                <w:sz w:val="20"/>
                <w:szCs w:val="20"/>
              </w:rPr>
            </w:pPr>
            <w:r w:rsidRPr="000D739D">
              <w:rPr>
                <w:rFonts w:ascii="Arial Narrow" w:hAnsi="Arial Narrow" w:cs="Arial CYR"/>
                <w:b/>
                <w:bCs/>
                <w:sz w:val="20"/>
                <w:szCs w:val="20"/>
              </w:rPr>
              <w:t>3.Источники финансирования дефицита бюджета</w:t>
            </w:r>
          </w:p>
        </w:tc>
        <w:tc>
          <w:tcPr>
            <w:tcW w:w="1134"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r>
      <w:tr w:rsidR="000D739D" w:rsidRPr="000D739D" w:rsidTr="008D4F5D">
        <w:trPr>
          <w:trHeight w:val="255"/>
        </w:trPr>
        <w:tc>
          <w:tcPr>
            <w:tcW w:w="6819"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c>
          <w:tcPr>
            <w:tcW w:w="2410" w:type="dxa"/>
            <w:tcBorders>
              <w:top w:val="nil"/>
              <w:left w:val="nil"/>
              <w:bottom w:val="single" w:sz="4" w:space="0" w:color="auto"/>
              <w:right w:val="nil"/>
            </w:tcBorders>
            <w:shd w:val="clear" w:color="auto" w:fill="auto"/>
            <w:noWrap/>
            <w:vAlign w:val="bottom"/>
            <w:hideMark/>
          </w:tcPr>
          <w:p w:rsidR="000D739D" w:rsidRPr="000D739D" w:rsidRDefault="000D739D">
            <w:pPr>
              <w:rPr>
                <w:rFonts w:ascii="Arial Narrow" w:hAnsi="Arial Narrow" w:cs="Arial CYR"/>
                <w:sz w:val="20"/>
                <w:szCs w:val="20"/>
              </w:rPr>
            </w:pPr>
            <w:r w:rsidRPr="000D739D">
              <w:rPr>
                <w:rFonts w:ascii="Arial Narrow" w:hAnsi="Arial Narrow" w:cs="Arial CYR"/>
                <w:sz w:val="20"/>
                <w:szCs w:val="20"/>
              </w:rPr>
              <w:t> </w:t>
            </w:r>
          </w:p>
        </w:tc>
        <w:tc>
          <w:tcPr>
            <w:tcW w:w="1701" w:type="dxa"/>
            <w:tcBorders>
              <w:top w:val="nil"/>
              <w:left w:val="nil"/>
              <w:bottom w:val="single" w:sz="4" w:space="0" w:color="auto"/>
              <w:right w:val="nil"/>
            </w:tcBorders>
            <w:shd w:val="clear" w:color="auto" w:fill="auto"/>
            <w:noWrap/>
            <w:vAlign w:val="bottom"/>
            <w:hideMark/>
          </w:tcPr>
          <w:p w:rsidR="000D739D" w:rsidRPr="000D739D" w:rsidRDefault="000D739D">
            <w:pPr>
              <w:rPr>
                <w:rFonts w:ascii="Arial Narrow" w:hAnsi="Arial Narrow" w:cs="Arial CYR"/>
                <w:sz w:val="20"/>
                <w:szCs w:val="20"/>
              </w:rPr>
            </w:pPr>
            <w:r w:rsidRPr="000D739D">
              <w:rPr>
                <w:rFonts w:ascii="Arial Narrow" w:hAnsi="Arial Narrow" w:cs="Arial CYR"/>
                <w:sz w:val="20"/>
                <w:szCs w:val="20"/>
              </w:rPr>
              <w:t> </w:t>
            </w:r>
          </w:p>
        </w:tc>
        <w:tc>
          <w:tcPr>
            <w:tcW w:w="1701"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c>
          <w:tcPr>
            <w:tcW w:w="1134" w:type="dxa"/>
            <w:tcBorders>
              <w:top w:val="nil"/>
              <w:left w:val="nil"/>
              <w:bottom w:val="nil"/>
              <w:right w:val="nil"/>
            </w:tcBorders>
            <w:shd w:val="clear" w:color="auto" w:fill="auto"/>
            <w:noWrap/>
            <w:vAlign w:val="bottom"/>
            <w:hideMark/>
          </w:tcPr>
          <w:p w:rsidR="000D739D" w:rsidRPr="000D739D" w:rsidRDefault="000D739D">
            <w:pPr>
              <w:rPr>
                <w:rFonts w:ascii="Arial Narrow" w:hAnsi="Arial Narrow" w:cs="Arial CYR"/>
                <w:sz w:val="20"/>
                <w:szCs w:val="20"/>
              </w:rPr>
            </w:pPr>
          </w:p>
        </w:tc>
      </w:tr>
      <w:tr w:rsidR="000D739D" w:rsidRPr="000D739D" w:rsidTr="008D4F5D">
        <w:trPr>
          <w:trHeight w:val="765"/>
        </w:trPr>
        <w:tc>
          <w:tcPr>
            <w:tcW w:w="6819" w:type="dxa"/>
            <w:tcBorders>
              <w:top w:val="single" w:sz="4" w:space="0" w:color="auto"/>
              <w:left w:val="single" w:sz="4" w:space="0" w:color="auto"/>
              <w:bottom w:val="nil"/>
              <w:right w:val="single" w:sz="4" w:space="0" w:color="auto"/>
            </w:tcBorders>
            <w:shd w:val="clear" w:color="auto" w:fill="auto"/>
            <w:noWrap/>
            <w:vAlign w:val="center"/>
            <w:hideMark/>
          </w:tcPr>
          <w:p w:rsidR="000D739D" w:rsidRPr="000D739D" w:rsidRDefault="000D739D">
            <w:pPr>
              <w:rPr>
                <w:rFonts w:ascii="Arial Narrow" w:hAnsi="Arial Narrow" w:cs="Arial CYR"/>
                <w:bCs/>
                <w:sz w:val="20"/>
                <w:szCs w:val="20"/>
              </w:rPr>
            </w:pPr>
            <w:r w:rsidRPr="000D739D">
              <w:rPr>
                <w:rFonts w:ascii="Arial Narrow" w:hAnsi="Arial Narrow" w:cs="Arial CYR"/>
                <w:bCs/>
                <w:sz w:val="20"/>
                <w:szCs w:val="20"/>
              </w:rPr>
              <w:lastRenderedPageBreak/>
              <w:t>Наименование показателя</w:t>
            </w:r>
          </w:p>
        </w:tc>
        <w:tc>
          <w:tcPr>
            <w:tcW w:w="2410" w:type="dxa"/>
            <w:tcBorders>
              <w:top w:val="nil"/>
              <w:left w:val="nil"/>
              <w:bottom w:val="single" w:sz="4" w:space="0" w:color="000000"/>
              <w:right w:val="single" w:sz="4" w:space="0" w:color="000000"/>
            </w:tcBorders>
            <w:shd w:val="clear" w:color="auto" w:fill="auto"/>
            <w:vAlign w:val="center"/>
            <w:hideMark/>
          </w:tcPr>
          <w:p w:rsidR="000D739D" w:rsidRPr="000D739D" w:rsidRDefault="000D739D">
            <w:pPr>
              <w:jc w:val="center"/>
              <w:rPr>
                <w:rFonts w:ascii="Arial Narrow" w:hAnsi="Arial Narrow" w:cs="Arial"/>
                <w:bCs/>
                <w:color w:val="000000"/>
                <w:sz w:val="20"/>
                <w:szCs w:val="20"/>
              </w:rPr>
            </w:pPr>
            <w:r w:rsidRPr="000D739D">
              <w:rPr>
                <w:rFonts w:ascii="Arial Narrow" w:hAnsi="Arial Narrow" w:cs="Arial"/>
                <w:bCs/>
                <w:color w:val="000000"/>
                <w:sz w:val="20"/>
                <w:szCs w:val="20"/>
              </w:rPr>
              <w:t>Код источника финансирования по бюджетной классификации</w:t>
            </w:r>
          </w:p>
        </w:tc>
        <w:tc>
          <w:tcPr>
            <w:tcW w:w="1701" w:type="dxa"/>
            <w:tcBorders>
              <w:top w:val="nil"/>
              <w:left w:val="nil"/>
              <w:bottom w:val="nil"/>
              <w:right w:val="single" w:sz="4" w:space="0" w:color="auto"/>
            </w:tcBorders>
            <w:shd w:val="clear" w:color="auto" w:fill="auto"/>
            <w:vAlign w:val="center"/>
            <w:hideMark/>
          </w:tcPr>
          <w:p w:rsidR="000D739D" w:rsidRPr="000D739D" w:rsidRDefault="000D739D">
            <w:pPr>
              <w:rPr>
                <w:rFonts w:ascii="Arial Narrow" w:hAnsi="Arial Narrow" w:cs="Arial CYR"/>
                <w:bCs/>
                <w:sz w:val="20"/>
                <w:szCs w:val="20"/>
              </w:rPr>
            </w:pPr>
            <w:r w:rsidRPr="000D739D">
              <w:rPr>
                <w:rFonts w:ascii="Arial Narrow" w:hAnsi="Arial Narrow" w:cs="Arial CYR"/>
                <w:bCs/>
                <w:sz w:val="20"/>
                <w:szCs w:val="20"/>
              </w:rPr>
              <w:t>Утвержден бюджет</w:t>
            </w:r>
          </w:p>
        </w:tc>
        <w:tc>
          <w:tcPr>
            <w:tcW w:w="1701" w:type="dxa"/>
            <w:tcBorders>
              <w:top w:val="single" w:sz="4" w:space="0" w:color="auto"/>
              <w:left w:val="nil"/>
              <w:bottom w:val="nil"/>
              <w:right w:val="single" w:sz="4" w:space="0" w:color="auto"/>
            </w:tcBorders>
            <w:shd w:val="clear" w:color="auto" w:fill="auto"/>
            <w:vAlign w:val="center"/>
            <w:hideMark/>
          </w:tcPr>
          <w:p w:rsidR="000D739D" w:rsidRPr="000D739D" w:rsidRDefault="000D739D">
            <w:pPr>
              <w:rPr>
                <w:rFonts w:ascii="Arial Narrow" w:hAnsi="Arial Narrow" w:cs="Arial CYR"/>
                <w:bCs/>
                <w:sz w:val="20"/>
                <w:szCs w:val="20"/>
              </w:rPr>
            </w:pPr>
            <w:r w:rsidRPr="000D739D">
              <w:rPr>
                <w:rFonts w:ascii="Arial Narrow" w:hAnsi="Arial Narrow" w:cs="Arial CYR"/>
                <w:bCs/>
                <w:sz w:val="20"/>
                <w:szCs w:val="20"/>
              </w:rPr>
              <w:t>Исполнен бюджет</w:t>
            </w:r>
          </w:p>
        </w:tc>
        <w:tc>
          <w:tcPr>
            <w:tcW w:w="1134" w:type="dxa"/>
            <w:tcBorders>
              <w:top w:val="single" w:sz="4" w:space="0" w:color="auto"/>
              <w:left w:val="nil"/>
              <w:bottom w:val="nil"/>
              <w:right w:val="single" w:sz="4" w:space="0" w:color="auto"/>
            </w:tcBorders>
            <w:shd w:val="clear" w:color="auto" w:fill="auto"/>
            <w:vAlign w:val="center"/>
            <w:hideMark/>
          </w:tcPr>
          <w:p w:rsidR="000D739D" w:rsidRPr="000D739D" w:rsidRDefault="000D739D">
            <w:pPr>
              <w:rPr>
                <w:rFonts w:ascii="Arial Narrow" w:hAnsi="Arial Narrow" w:cs="Arial CYR"/>
                <w:bCs/>
                <w:sz w:val="20"/>
                <w:szCs w:val="20"/>
              </w:rPr>
            </w:pPr>
            <w:r w:rsidRPr="000D739D">
              <w:rPr>
                <w:rFonts w:ascii="Arial Narrow" w:hAnsi="Arial Narrow" w:cs="Arial CYR"/>
                <w:bCs/>
                <w:sz w:val="20"/>
                <w:szCs w:val="20"/>
              </w:rPr>
              <w:t>% исполнения</w:t>
            </w:r>
          </w:p>
        </w:tc>
      </w:tr>
      <w:tr w:rsidR="000D739D" w:rsidRPr="000D739D" w:rsidTr="008D4F5D">
        <w:trPr>
          <w:trHeight w:val="255"/>
        </w:trPr>
        <w:tc>
          <w:tcPr>
            <w:tcW w:w="6819" w:type="dxa"/>
            <w:tcBorders>
              <w:top w:val="single" w:sz="4" w:space="0" w:color="auto"/>
              <w:left w:val="single" w:sz="4" w:space="0" w:color="auto"/>
              <w:bottom w:val="nil"/>
              <w:right w:val="single" w:sz="4" w:space="0" w:color="auto"/>
            </w:tcBorders>
            <w:shd w:val="clear" w:color="auto" w:fill="auto"/>
            <w:vAlign w:val="center"/>
            <w:hideMark/>
          </w:tcPr>
          <w:p w:rsidR="000D739D" w:rsidRPr="000D739D" w:rsidRDefault="000D739D">
            <w:pPr>
              <w:jc w:val="center"/>
              <w:rPr>
                <w:rFonts w:ascii="Arial Narrow" w:hAnsi="Arial Narrow" w:cs="Arial"/>
                <w:sz w:val="20"/>
                <w:szCs w:val="20"/>
              </w:rPr>
            </w:pPr>
            <w:r w:rsidRPr="000D739D">
              <w:rPr>
                <w:rFonts w:ascii="Arial Narrow" w:hAnsi="Arial Narrow" w:cs="Arial"/>
                <w:sz w:val="20"/>
                <w:szCs w:val="20"/>
              </w:rPr>
              <w:t>1</w:t>
            </w:r>
          </w:p>
        </w:tc>
        <w:tc>
          <w:tcPr>
            <w:tcW w:w="2410" w:type="dxa"/>
            <w:tcBorders>
              <w:top w:val="nil"/>
              <w:left w:val="nil"/>
              <w:bottom w:val="nil"/>
              <w:right w:val="single" w:sz="4" w:space="0" w:color="auto"/>
            </w:tcBorders>
            <w:shd w:val="clear" w:color="auto" w:fill="auto"/>
            <w:noWrap/>
            <w:vAlign w:val="bottom"/>
            <w:hideMark/>
          </w:tcPr>
          <w:p w:rsidR="000D739D" w:rsidRPr="000D739D" w:rsidRDefault="000D739D">
            <w:pPr>
              <w:jc w:val="center"/>
              <w:rPr>
                <w:rFonts w:ascii="Arial Narrow" w:hAnsi="Arial Narrow" w:cs="Arial"/>
                <w:sz w:val="20"/>
                <w:szCs w:val="20"/>
              </w:rPr>
            </w:pPr>
            <w:r w:rsidRPr="000D739D">
              <w:rPr>
                <w:rFonts w:ascii="Arial Narrow" w:hAnsi="Arial Narrow" w:cs="Arial"/>
                <w:sz w:val="20"/>
                <w:szCs w:val="20"/>
              </w:rPr>
              <w:t>2</w:t>
            </w:r>
          </w:p>
        </w:tc>
        <w:tc>
          <w:tcPr>
            <w:tcW w:w="1701" w:type="dxa"/>
            <w:tcBorders>
              <w:top w:val="single" w:sz="4" w:space="0" w:color="auto"/>
              <w:left w:val="nil"/>
              <w:bottom w:val="nil"/>
              <w:right w:val="single" w:sz="4" w:space="0" w:color="auto"/>
            </w:tcBorders>
            <w:shd w:val="clear" w:color="auto" w:fill="auto"/>
            <w:vAlign w:val="bottom"/>
            <w:hideMark/>
          </w:tcPr>
          <w:p w:rsidR="000D739D" w:rsidRPr="000D739D" w:rsidRDefault="000D739D">
            <w:pPr>
              <w:jc w:val="center"/>
              <w:rPr>
                <w:rFonts w:ascii="Arial Narrow" w:hAnsi="Arial Narrow" w:cs="Arial"/>
                <w:sz w:val="20"/>
                <w:szCs w:val="20"/>
              </w:rPr>
            </w:pPr>
            <w:r w:rsidRPr="000D739D">
              <w:rPr>
                <w:rFonts w:ascii="Arial Narrow" w:hAnsi="Arial Narrow" w:cs="Arial"/>
                <w:sz w:val="20"/>
                <w:szCs w:val="20"/>
              </w:rPr>
              <w:t>3</w:t>
            </w:r>
          </w:p>
        </w:tc>
        <w:tc>
          <w:tcPr>
            <w:tcW w:w="1701" w:type="dxa"/>
            <w:tcBorders>
              <w:top w:val="single" w:sz="4" w:space="0" w:color="auto"/>
              <w:left w:val="nil"/>
              <w:bottom w:val="nil"/>
              <w:right w:val="single" w:sz="4" w:space="0" w:color="auto"/>
            </w:tcBorders>
            <w:shd w:val="clear" w:color="auto" w:fill="auto"/>
            <w:noWrap/>
            <w:vAlign w:val="bottom"/>
            <w:hideMark/>
          </w:tcPr>
          <w:p w:rsidR="000D739D" w:rsidRPr="000D739D" w:rsidRDefault="000D739D">
            <w:pPr>
              <w:jc w:val="center"/>
              <w:rPr>
                <w:rFonts w:ascii="Arial Narrow" w:hAnsi="Arial Narrow" w:cs="Arial"/>
                <w:sz w:val="20"/>
                <w:szCs w:val="20"/>
              </w:rPr>
            </w:pPr>
            <w:r w:rsidRPr="000D739D">
              <w:rPr>
                <w:rFonts w:ascii="Arial Narrow" w:hAnsi="Arial Narrow" w:cs="Arial"/>
                <w:sz w:val="20"/>
                <w:szCs w:val="20"/>
              </w:rPr>
              <w:t>4</w:t>
            </w:r>
          </w:p>
        </w:tc>
        <w:tc>
          <w:tcPr>
            <w:tcW w:w="1134" w:type="dxa"/>
            <w:tcBorders>
              <w:top w:val="single" w:sz="4" w:space="0" w:color="auto"/>
              <w:left w:val="nil"/>
              <w:bottom w:val="nil"/>
              <w:right w:val="single" w:sz="4" w:space="0" w:color="auto"/>
            </w:tcBorders>
            <w:shd w:val="clear" w:color="auto" w:fill="auto"/>
            <w:noWrap/>
            <w:vAlign w:val="bottom"/>
            <w:hideMark/>
          </w:tcPr>
          <w:p w:rsidR="000D739D" w:rsidRPr="000D739D" w:rsidRDefault="000D739D">
            <w:pPr>
              <w:jc w:val="center"/>
              <w:rPr>
                <w:rFonts w:ascii="Arial Narrow" w:hAnsi="Arial Narrow" w:cs="Arial"/>
                <w:sz w:val="20"/>
                <w:szCs w:val="20"/>
              </w:rPr>
            </w:pPr>
            <w:r w:rsidRPr="000D739D">
              <w:rPr>
                <w:rFonts w:ascii="Arial Narrow" w:hAnsi="Arial Narrow" w:cs="Arial"/>
                <w:sz w:val="20"/>
                <w:szCs w:val="20"/>
              </w:rPr>
              <w:t>5</w:t>
            </w:r>
          </w:p>
        </w:tc>
      </w:tr>
      <w:tr w:rsidR="000D739D" w:rsidRPr="000D739D" w:rsidTr="008D4F5D">
        <w:trPr>
          <w:trHeight w:val="60"/>
        </w:trPr>
        <w:tc>
          <w:tcPr>
            <w:tcW w:w="6819" w:type="dxa"/>
            <w:tcBorders>
              <w:top w:val="single" w:sz="4" w:space="0" w:color="000000"/>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bCs/>
                <w:color w:val="000000"/>
                <w:sz w:val="20"/>
                <w:szCs w:val="20"/>
              </w:rPr>
            </w:pPr>
            <w:r w:rsidRPr="000D739D">
              <w:rPr>
                <w:rFonts w:ascii="Arial Narrow" w:hAnsi="Arial Narrow" w:cs="Arial"/>
                <w:bCs/>
                <w:color w:val="000000"/>
                <w:sz w:val="20"/>
                <w:szCs w:val="20"/>
              </w:rPr>
              <w:t>Источники финансирования дефицита бюджетов - всего</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0D739D" w:rsidRPr="000D739D" w:rsidRDefault="000D739D">
            <w:pPr>
              <w:jc w:val="center"/>
              <w:rPr>
                <w:rFonts w:ascii="Arial Narrow" w:hAnsi="Arial Narrow" w:cs="Arial"/>
                <w:bCs/>
                <w:color w:val="000000"/>
                <w:sz w:val="20"/>
                <w:szCs w:val="20"/>
              </w:rPr>
            </w:pPr>
            <w:r w:rsidRPr="000D739D">
              <w:rPr>
                <w:rFonts w:ascii="Arial Narrow" w:hAnsi="Arial Narrow" w:cs="Arial"/>
                <w:bCs/>
                <w:color w:val="000000"/>
                <w:sz w:val="20"/>
                <w:szCs w:val="20"/>
              </w:rPr>
              <w:t>Х</w:t>
            </w: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bCs/>
                <w:color w:val="000000"/>
                <w:sz w:val="20"/>
                <w:szCs w:val="20"/>
              </w:rPr>
            </w:pPr>
            <w:r w:rsidRPr="000D739D">
              <w:rPr>
                <w:rFonts w:ascii="Arial Narrow" w:hAnsi="Arial Narrow" w:cs="Arial"/>
                <w:bCs/>
                <w:color w:val="000000"/>
                <w:sz w:val="20"/>
                <w:szCs w:val="20"/>
              </w:rPr>
              <w:t>34 194,70</w:t>
            </w: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bCs/>
                <w:color w:val="000000"/>
                <w:sz w:val="20"/>
                <w:szCs w:val="20"/>
              </w:rPr>
            </w:pPr>
            <w:r w:rsidRPr="000D739D">
              <w:rPr>
                <w:rFonts w:ascii="Arial Narrow" w:hAnsi="Arial Narrow" w:cs="Arial"/>
                <w:bCs/>
                <w:color w:val="000000"/>
                <w:sz w:val="20"/>
                <w:szCs w:val="20"/>
              </w:rPr>
              <w:t>-1 867 029,16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bCs/>
                <w:sz w:val="20"/>
                <w:szCs w:val="20"/>
              </w:rPr>
            </w:pPr>
            <w:r w:rsidRPr="000D739D">
              <w:rPr>
                <w:rFonts w:ascii="Arial Narrow" w:hAnsi="Arial Narrow" w:cs="Arial"/>
                <w:bCs/>
                <w:sz w:val="20"/>
                <w:szCs w:val="20"/>
              </w:rPr>
              <w:t>-5 460,0</w:t>
            </w:r>
          </w:p>
        </w:tc>
      </w:tr>
      <w:tr w:rsidR="000D739D" w:rsidRPr="000D739D" w:rsidTr="008D4F5D">
        <w:trPr>
          <w:trHeight w:val="255"/>
        </w:trPr>
        <w:tc>
          <w:tcPr>
            <w:tcW w:w="6819"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 xml:space="preserve">Изменение остатков средств </w:t>
            </w:r>
          </w:p>
        </w:tc>
        <w:tc>
          <w:tcPr>
            <w:tcW w:w="2410"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000 01 00 00 00 00 0000 000</w:t>
            </w:r>
          </w:p>
        </w:tc>
        <w:tc>
          <w:tcPr>
            <w:tcW w:w="1701"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34 194,70</w:t>
            </w:r>
          </w:p>
        </w:tc>
        <w:tc>
          <w:tcPr>
            <w:tcW w:w="1701"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-1 867 029,16</w:t>
            </w:r>
          </w:p>
        </w:tc>
        <w:tc>
          <w:tcPr>
            <w:tcW w:w="1134"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-5 460,0</w:t>
            </w:r>
          </w:p>
        </w:tc>
      </w:tr>
      <w:tr w:rsidR="000D739D" w:rsidRPr="000D739D" w:rsidTr="008D4F5D">
        <w:trPr>
          <w:trHeight w:val="60"/>
        </w:trPr>
        <w:tc>
          <w:tcPr>
            <w:tcW w:w="6819"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Увеличение остатков средств, всего</w:t>
            </w:r>
          </w:p>
        </w:tc>
        <w:tc>
          <w:tcPr>
            <w:tcW w:w="2410"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000 01 00 00 00 00 0000 500</w:t>
            </w:r>
          </w:p>
        </w:tc>
        <w:tc>
          <w:tcPr>
            <w:tcW w:w="1701"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-17 488 195,10</w:t>
            </w:r>
          </w:p>
        </w:tc>
        <w:tc>
          <w:tcPr>
            <w:tcW w:w="1701"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-7 063 114,31</w:t>
            </w:r>
          </w:p>
        </w:tc>
        <w:tc>
          <w:tcPr>
            <w:tcW w:w="1134"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40,4</w:t>
            </w:r>
          </w:p>
        </w:tc>
      </w:tr>
      <w:tr w:rsidR="000D739D" w:rsidRPr="000D739D" w:rsidTr="008D4F5D">
        <w:trPr>
          <w:trHeight w:val="114"/>
        </w:trPr>
        <w:tc>
          <w:tcPr>
            <w:tcW w:w="6819"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Увеличение остатков средств бюджетов</w:t>
            </w:r>
          </w:p>
        </w:tc>
        <w:tc>
          <w:tcPr>
            <w:tcW w:w="2410"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000 01 05 00 00 00 0000 500</w:t>
            </w:r>
          </w:p>
        </w:tc>
        <w:tc>
          <w:tcPr>
            <w:tcW w:w="1701"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-17 488 195,10</w:t>
            </w:r>
          </w:p>
        </w:tc>
        <w:tc>
          <w:tcPr>
            <w:tcW w:w="1701"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-7 063 114,31</w:t>
            </w:r>
          </w:p>
        </w:tc>
        <w:tc>
          <w:tcPr>
            <w:tcW w:w="1134"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40,4</w:t>
            </w:r>
          </w:p>
        </w:tc>
      </w:tr>
      <w:tr w:rsidR="000D739D" w:rsidRPr="000D739D" w:rsidTr="008D4F5D">
        <w:trPr>
          <w:trHeight w:val="60"/>
        </w:trPr>
        <w:tc>
          <w:tcPr>
            <w:tcW w:w="6819"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Увеличение прочих остатков средств бюджетов</w:t>
            </w:r>
          </w:p>
        </w:tc>
        <w:tc>
          <w:tcPr>
            <w:tcW w:w="2410"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000 01 05 02 00 00 0000 500</w:t>
            </w:r>
          </w:p>
        </w:tc>
        <w:tc>
          <w:tcPr>
            <w:tcW w:w="1701"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-17 488 195,10</w:t>
            </w:r>
          </w:p>
        </w:tc>
        <w:tc>
          <w:tcPr>
            <w:tcW w:w="1701"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-7 063 114,31</w:t>
            </w:r>
          </w:p>
        </w:tc>
        <w:tc>
          <w:tcPr>
            <w:tcW w:w="1134"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40,4</w:t>
            </w:r>
          </w:p>
        </w:tc>
      </w:tr>
      <w:tr w:rsidR="000D739D" w:rsidRPr="000D739D" w:rsidTr="008D4F5D">
        <w:trPr>
          <w:trHeight w:val="60"/>
        </w:trPr>
        <w:tc>
          <w:tcPr>
            <w:tcW w:w="6819"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Увеличение прочих остатков денежных средств  бюджетов</w:t>
            </w:r>
          </w:p>
        </w:tc>
        <w:tc>
          <w:tcPr>
            <w:tcW w:w="2410"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000 01 05 02 01 00 0000 510</w:t>
            </w:r>
          </w:p>
        </w:tc>
        <w:tc>
          <w:tcPr>
            <w:tcW w:w="1701"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-17 488 195,10</w:t>
            </w:r>
          </w:p>
        </w:tc>
        <w:tc>
          <w:tcPr>
            <w:tcW w:w="1701"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-7 063 114,31</w:t>
            </w:r>
          </w:p>
        </w:tc>
        <w:tc>
          <w:tcPr>
            <w:tcW w:w="1134"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40,4</w:t>
            </w:r>
          </w:p>
        </w:tc>
      </w:tr>
      <w:tr w:rsidR="000D739D" w:rsidRPr="000D739D" w:rsidTr="008D4F5D">
        <w:trPr>
          <w:trHeight w:val="60"/>
        </w:trPr>
        <w:tc>
          <w:tcPr>
            <w:tcW w:w="6819"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Увеличение прочих остатков денежных средств бюджетов сельских поселений</w:t>
            </w:r>
          </w:p>
        </w:tc>
        <w:tc>
          <w:tcPr>
            <w:tcW w:w="2410"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000 01 05 02 01 10 0000 510</w:t>
            </w:r>
          </w:p>
        </w:tc>
        <w:tc>
          <w:tcPr>
            <w:tcW w:w="1701"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-17 488 195,10</w:t>
            </w:r>
          </w:p>
        </w:tc>
        <w:tc>
          <w:tcPr>
            <w:tcW w:w="1701"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-7 063 114,31</w:t>
            </w:r>
          </w:p>
        </w:tc>
        <w:tc>
          <w:tcPr>
            <w:tcW w:w="1134"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40,4</w:t>
            </w:r>
          </w:p>
        </w:tc>
      </w:tr>
      <w:tr w:rsidR="000D739D" w:rsidRPr="000D739D" w:rsidTr="008D4F5D">
        <w:trPr>
          <w:trHeight w:val="60"/>
        </w:trPr>
        <w:tc>
          <w:tcPr>
            <w:tcW w:w="6819"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Уменьшение остатков средств, всего</w:t>
            </w:r>
          </w:p>
        </w:tc>
        <w:tc>
          <w:tcPr>
            <w:tcW w:w="2410"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000 01 00 00 00 00 0000 600</w:t>
            </w:r>
          </w:p>
        </w:tc>
        <w:tc>
          <w:tcPr>
            <w:tcW w:w="1701"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17 522 389,80</w:t>
            </w:r>
          </w:p>
        </w:tc>
        <w:tc>
          <w:tcPr>
            <w:tcW w:w="1701"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5 196 085,15</w:t>
            </w:r>
          </w:p>
        </w:tc>
        <w:tc>
          <w:tcPr>
            <w:tcW w:w="1134"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29,7</w:t>
            </w:r>
          </w:p>
        </w:tc>
      </w:tr>
      <w:tr w:rsidR="000D739D" w:rsidRPr="000D739D" w:rsidTr="008D4F5D">
        <w:trPr>
          <w:trHeight w:val="60"/>
        </w:trPr>
        <w:tc>
          <w:tcPr>
            <w:tcW w:w="6819"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Уменьшение остатков средств бюджетов</w:t>
            </w:r>
          </w:p>
        </w:tc>
        <w:tc>
          <w:tcPr>
            <w:tcW w:w="2410"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000 01 05 00 00 00 0000 600</w:t>
            </w:r>
          </w:p>
        </w:tc>
        <w:tc>
          <w:tcPr>
            <w:tcW w:w="1701"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17 522 389,80</w:t>
            </w:r>
          </w:p>
        </w:tc>
        <w:tc>
          <w:tcPr>
            <w:tcW w:w="1701"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5 196 085,15</w:t>
            </w:r>
          </w:p>
        </w:tc>
        <w:tc>
          <w:tcPr>
            <w:tcW w:w="1134"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29,7</w:t>
            </w:r>
          </w:p>
        </w:tc>
      </w:tr>
      <w:tr w:rsidR="000D739D" w:rsidRPr="000D739D" w:rsidTr="008D4F5D">
        <w:trPr>
          <w:trHeight w:val="60"/>
        </w:trPr>
        <w:tc>
          <w:tcPr>
            <w:tcW w:w="6819"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Уменьшение прочих остатков средств бюджетов</w:t>
            </w:r>
          </w:p>
        </w:tc>
        <w:tc>
          <w:tcPr>
            <w:tcW w:w="2410"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000 01 05 02 00 00 0000 600</w:t>
            </w:r>
          </w:p>
        </w:tc>
        <w:tc>
          <w:tcPr>
            <w:tcW w:w="1701"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17 522 389,80</w:t>
            </w:r>
          </w:p>
        </w:tc>
        <w:tc>
          <w:tcPr>
            <w:tcW w:w="1701"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5 196 085,15</w:t>
            </w:r>
          </w:p>
        </w:tc>
        <w:tc>
          <w:tcPr>
            <w:tcW w:w="1134"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29,7</w:t>
            </w:r>
          </w:p>
        </w:tc>
      </w:tr>
      <w:tr w:rsidR="000D739D" w:rsidRPr="000D739D" w:rsidTr="008D4F5D">
        <w:trPr>
          <w:trHeight w:val="137"/>
        </w:trPr>
        <w:tc>
          <w:tcPr>
            <w:tcW w:w="6819"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Уменьшение прочих остатков денежных средств  бюджетов</w:t>
            </w:r>
          </w:p>
        </w:tc>
        <w:tc>
          <w:tcPr>
            <w:tcW w:w="2410"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000 01 05 02 01 00 0000 610</w:t>
            </w:r>
          </w:p>
        </w:tc>
        <w:tc>
          <w:tcPr>
            <w:tcW w:w="1701"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17 522 389,80</w:t>
            </w:r>
          </w:p>
        </w:tc>
        <w:tc>
          <w:tcPr>
            <w:tcW w:w="1701"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5 196 085,15</w:t>
            </w:r>
          </w:p>
        </w:tc>
        <w:tc>
          <w:tcPr>
            <w:tcW w:w="1134"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29,7</w:t>
            </w:r>
          </w:p>
        </w:tc>
      </w:tr>
      <w:tr w:rsidR="000D739D" w:rsidRPr="000D739D" w:rsidTr="008D4F5D">
        <w:trPr>
          <w:trHeight w:val="60"/>
        </w:trPr>
        <w:tc>
          <w:tcPr>
            <w:tcW w:w="6819" w:type="dxa"/>
            <w:tcBorders>
              <w:top w:val="nil"/>
              <w:left w:val="single" w:sz="4" w:space="0" w:color="000000"/>
              <w:bottom w:val="single" w:sz="4" w:space="0" w:color="000000"/>
              <w:right w:val="single" w:sz="4" w:space="0" w:color="000000"/>
            </w:tcBorders>
            <w:shd w:val="clear" w:color="auto" w:fill="auto"/>
            <w:hideMark/>
          </w:tcPr>
          <w:p w:rsidR="000D739D" w:rsidRPr="000D739D" w:rsidRDefault="000D739D">
            <w:pPr>
              <w:rPr>
                <w:rFonts w:ascii="Arial Narrow" w:hAnsi="Arial Narrow" w:cs="Arial"/>
                <w:color w:val="000000"/>
                <w:sz w:val="20"/>
                <w:szCs w:val="20"/>
              </w:rPr>
            </w:pPr>
            <w:r w:rsidRPr="000D739D">
              <w:rPr>
                <w:rFonts w:ascii="Arial Narrow" w:hAnsi="Arial Narrow" w:cs="Arial"/>
                <w:color w:val="000000"/>
                <w:sz w:val="20"/>
                <w:szCs w:val="20"/>
              </w:rPr>
              <w:t>Уменьшение прочих остатков денежных средств бюджетов сельских поселений</w:t>
            </w:r>
          </w:p>
        </w:tc>
        <w:tc>
          <w:tcPr>
            <w:tcW w:w="2410"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center"/>
              <w:rPr>
                <w:rFonts w:ascii="Arial Narrow" w:hAnsi="Arial Narrow" w:cs="Arial"/>
                <w:color w:val="000000"/>
                <w:sz w:val="20"/>
                <w:szCs w:val="20"/>
              </w:rPr>
            </w:pPr>
            <w:r w:rsidRPr="000D739D">
              <w:rPr>
                <w:rFonts w:ascii="Arial Narrow" w:hAnsi="Arial Narrow" w:cs="Arial"/>
                <w:color w:val="000000"/>
                <w:sz w:val="20"/>
                <w:szCs w:val="20"/>
              </w:rPr>
              <w:t>000 01 05 02 01 10 0000 610</w:t>
            </w:r>
          </w:p>
        </w:tc>
        <w:tc>
          <w:tcPr>
            <w:tcW w:w="1701"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17 522 389,80</w:t>
            </w:r>
          </w:p>
        </w:tc>
        <w:tc>
          <w:tcPr>
            <w:tcW w:w="1701" w:type="dxa"/>
            <w:tcBorders>
              <w:top w:val="nil"/>
              <w:left w:val="nil"/>
              <w:bottom w:val="single" w:sz="4" w:space="0" w:color="000000"/>
              <w:right w:val="single" w:sz="4" w:space="0" w:color="000000"/>
            </w:tcBorders>
            <w:shd w:val="clear" w:color="auto" w:fill="auto"/>
            <w:vAlign w:val="bottom"/>
            <w:hideMark/>
          </w:tcPr>
          <w:p w:rsidR="000D739D" w:rsidRPr="000D739D" w:rsidRDefault="000D739D">
            <w:pPr>
              <w:jc w:val="right"/>
              <w:rPr>
                <w:rFonts w:ascii="Arial Narrow" w:hAnsi="Arial Narrow" w:cs="Arial"/>
                <w:color w:val="000000"/>
                <w:sz w:val="20"/>
                <w:szCs w:val="20"/>
              </w:rPr>
            </w:pPr>
            <w:r w:rsidRPr="000D739D">
              <w:rPr>
                <w:rFonts w:ascii="Arial Narrow" w:hAnsi="Arial Narrow" w:cs="Arial"/>
                <w:color w:val="000000"/>
                <w:sz w:val="20"/>
                <w:szCs w:val="20"/>
              </w:rPr>
              <w:t>5 196 085,15</w:t>
            </w:r>
          </w:p>
        </w:tc>
        <w:tc>
          <w:tcPr>
            <w:tcW w:w="1134" w:type="dxa"/>
            <w:tcBorders>
              <w:top w:val="nil"/>
              <w:left w:val="nil"/>
              <w:bottom w:val="single" w:sz="4" w:space="0" w:color="auto"/>
              <w:right w:val="single" w:sz="4" w:space="0" w:color="auto"/>
            </w:tcBorders>
            <w:shd w:val="clear" w:color="auto" w:fill="auto"/>
            <w:noWrap/>
            <w:vAlign w:val="bottom"/>
            <w:hideMark/>
          </w:tcPr>
          <w:p w:rsidR="000D739D" w:rsidRPr="000D739D" w:rsidRDefault="000D739D">
            <w:pPr>
              <w:jc w:val="right"/>
              <w:rPr>
                <w:rFonts w:ascii="Arial Narrow" w:hAnsi="Arial Narrow" w:cs="Arial"/>
                <w:sz w:val="20"/>
                <w:szCs w:val="20"/>
              </w:rPr>
            </w:pPr>
            <w:r w:rsidRPr="000D739D">
              <w:rPr>
                <w:rFonts w:ascii="Arial Narrow" w:hAnsi="Arial Narrow" w:cs="Arial"/>
                <w:sz w:val="20"/>
                <w:szCs w:val="20"/>
              </w:rPr>
              <w:t>29,7</w:t>
            </w:r>
          </w:p>
        </w:tc>
      </w:tr>
    </w:tbl>
    <w:p w:rsidR="000D739D" w:rsidRPr="000D739D" w:rsidRDefault="000D739D" w:rsidP="00F26D3F">
      <w:pPr>
        <w:jc w:val="both"/>
        <w:rPr>
          <w:rFonts w:ascii="Arial Narrow" w:hAnsi="Arial Narrow"/>
          <w:sz w:val="20"/>
          <w:szCs w:val="20"/>
        </w:rPr>
      </w:pPr>
    </w:p>
    <w:p w:rsidR="000D739D" w:rsidRPr="000D739D" w:rsidRDefault="000D739D" w:rsidP="00F26D3F">
      <w:pPr>
        <w:jc w:val="both"/>
        <w:rPr>
          <w:rFonts w:ascii="Arial Narrow" w:hAnsi="Arial Narrow"/>
          <w:sz w:val="20"/>
          <w:szCs w:val="20"/>
        </w:rPr>
      </w:pPr>
    </w:p>
    <w:p w:rsidR="000D739D" w:rsidRPr="000D739D" w:rsidRDefault="000D739D" w:rsidP="00F26D3F">
      <w:pPr>
        <w:jc w:val="both"/>
        <w:rPr>
          <w:rFonts w:ascii="Arial Narrow" w:hAnsi="Arial Narrow"/>
          <w:sz w:val="20"/>
          <w:szCs w:val="20"/>
        </w:rPr>
      </w:pPr>
    </w:p>
    <w:p w:rsidR="000D739D" w:rsidRPr="000D739D" w:rsidRDefault="000D739D" w:rsidP="00F26D3F">
      <w:pPr>
        <w:jc w:val="both"/>
        <w:rPr>
          <w:rFonts w:ascii="Arial Narrow" w:hAnsi="Arial Narrow"/>
          <w:sz w:val="20"/>
          <w:szCs w:val="20"/>
        </w:rPr>
      </w:pPr>
    </w:p>
    <w:p w:rsidR="000D739D" w:rsidRPr="000D739D" w:rsidRDefault="000D739D" w:rsidP="00F26D3F">
      <w:pPr>
        <w:jc w:val="both"/>
        <w:rPr>
          <w:rFonts w:ascii="Arial Narrow" w:hAnsi="Arial Narrow"/>
          <w:sz w:val="20"/>
          <w:szCs w:val="20"/>
        </w:rPr>
      </w:pPr>
    </w:p>
    <w:p w:rsidR="000D739D" w:rsidRPr="000D739D" w:rsidRDefault="000D739D" w:rsidP="00F26D3F">
      <w:pPr>
        <w:jc w:val="both"/>
        <w:rPr>
          <w:rFonts w:ascii="Arial Narrow" w:hAnsi="Arial Narrow"/>
          <w:sz w:val="20"/>
          <w:szCs w:val="20"/>
        </w:rPr>
      </w:pPr>
    </w:p>
    <w:p w:rsidR="000D739D" w:rsidRDefault="000D739D" w:rsidP="00F26D3F">
      <w:pPr>
        <w:spacing w:line="276" w:lineRule="auto"/>
        <w:jc w:val="center"/>
        <w:rPr>
          <w:rFonts w:ascii="Arial Narrow" w:hAnsi="Arial Narrow"/>
          <w:b/>
          <w:sz w:val="20"/>
          <w:szCs w:val="20"/>
        </w:rPr>
        <w:sectPr w:rsidR="000D739D" w:rsidSect="000D739D">
          <w:pgSz w:w="16838" w:h="11906" w:orient="landscape"/>
          <w:pgMar w:top="1140" w:right="1134" w:bottom="851" w:left="1276" w:header="720" w:footer="720" w:gutter="0"/>
          <w:cols w:space="720"/>
          <w:docGrid w:linePitch="600" w:charSpace="36864"/>
        </w:sectPr>
      </w:pPr>
    </w:p>
    <w:tbl>
      <w:tblPr>
        <w:tblW w:w="964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45"/>
      </w:tblGrid>
      <w:tr w:rsidR="00F26D3F" w:rsidRPr="00F26D3F" w:rsidTr="00F26D3F">
        <w:trPr>
          <w:trHeight w:val="459"/>
        </w:trPr>
        <w:tc>
          <w:tcPr>
            <w:tcW w:w="9645" w:type="dxa"/>
            <w:tcBorders>
              <w:top w:val="nil"/>
              <w:left w:val="nil"/>
              <w:bottom w:val="nil"/>
              <w:right w:val="nil"/>
            </w:tcBorders>
            <w:hideMark/>
          </w:tcPr>
          <w:p w:rsidR="00F26D3F" w:rsidRPr="00F26D3F" w:rsidRDefault="00F26D3F" w:rsidP="00F26D3F">
            <w:pPr>
              <w:spacing w:line="276" w:lineRule="auto"/>
              <w:jc w:val="center"/>
              <w:rPr>
                <w:rFonts w:ascii="Arial Narrow" w:hAnsi="Arial Narrow"/>
                <w:b/>
                <w:sz w:val="20"/>
                <w:szCs w:val="20"/>
              </w:rPr>
            </w:pPr>
            <w:r w:rsidRPr="00F26D3F">
              <w:rPr>
                <w:rFonts w:ascii="Arial Narrow" w:hAnsi="Arial Narrow"/>
                <w:b/>
                <w:sz w:val="20"/>
                <w:szCs w:val="20"/>
              </w:rPr>
              <w:lastRenderedPageBreak/>
              <w:t>ИЛИМПИЙСКАЯ ТЕРРИТОРИАЛЬНАЯ</w:t>
            </w:r>
          </w:p>
          <w:p w:rsidR="00F26D3F" w:rsidRPr="00F26D3F" w:rsidRDefault="00F26D3F" w:rsidP="00F26D3F">
            <w:pPr>
              <w:spacing w:line="276" w:lineRule="auto"/>
              <w:jc w:val="center"/>
              <w:rPr>
                <w:rFonts w:ascii="Arial Narrow" w:hAnsi="Arial Narrow"/>
                <w:b/>
                <w:sz w:val="20"/>
                <w:szCs w:val="20"/>
              </w:rPr>
            </w:pPr>
            <w:r w:rsidRPr="00F26D3F">
              <w:rPr>
                <w:rFonts w:ascii="Arial Narrow" w:hAnsi="Arial Narrow"/>
                <w:b/>
                <w:sz w:val="20"/>
                <w:szCs w:val="20"/>
              </w:rPr>
              <w:t>ИЗБИРАТЕЛЬНАЯ КОМИССИЯ</w:t>
            </w:r>
          </w:p>
          <w:p w:rsidR="00F26D3F" w:rsidRPr="00F26D3F" w:rsidRDefault="00F26D3F" w:rsidP="00F26D3F">
            <w:pPr>
              <w:tabs>
                <w:tab w:val="center" w:pos="4536"/>
                <w:tab w:val="right" w:pos="9072"/>
              </w:tabs>
              <w:jc w:val="center"/>
              <w:rPr>
                <w:rFonts w:ascii="Arial Narrow" w:hAnsi="Arial Narrow"/>
                <w:sz w:val="20"/>
                <w:szCs w:val="20"/>
              </w:rPr>
            </w:pPr>
            <w:r w:rsidRPr="00F26D3F">
              <w:rPr>
                <w:rFonts w:ascii="Arial Narrow" w:hAnsi="Arial Narrow"/>
                <w:b/>
                <w:sz w:val="20"/>
                <w:szCs w:val="20"/>
              </w:rPr>
              <w:t>КРАСНОЯРСКОГО КРАЯ</w:t>
            </w:r>
          </w:p>
        </w:tc>
      </w:tr>
      <w:tr w:rsidR="00F26D3F" w:rsidRPr="00F26D3F" w:rsidTr="009517C2">
        <w:trPr>
          <w:trHeight w:val="270"/>
        </w:trPr>
        <w:tc>
          <w:tcPr>
            <w:tcW w:w="9645" w:type="dxa"/>
            <w:tcBorders>
              <w:top w:val="nil"/>
              <w:left w:val="nil"/>
              <w:bottom w:val="nil"/>
              <w:right w:val="nil"/>
            </w:tcBorders>
          </w:tcPr>
          <w:p w:rsidR="00F26D3F" w:rsidRPr="00F26D3F" w:rsidRDefault="00F26D3F" w:rsidP="00F26D3F">
            <w:pPr>
              <w:tabs>
                <w:tab w:val="center" w:pos="4536"/>
                <w:tab w:val="right" w:pos="9072"/>
              </w:tabs>
              <w:ind w:firstLine="567"/>
              <w:jc w:val="center"/>
              <w:rPr>
                <w:rFonts w:ascii="Arial Narrow" w:hAnsi="Arial Narrow"/>
                <w:b/>
                <w:sz w:val="20"/>
                <w:szCs w:val="20"/>
              </w:rPr>
            </w:pPr>
          </w:p>
        </w:tc>
      </w:tr>
    </w:tbl>
    <w:p w:rsidR="00F26D3F" w:rsidRPr="00F26D3F" w:rsidRDefault="00F26D3F" w:rsidP="00F26D3F">
      <w:pPr>
        <w:jc w:val="center"/>
        <w:rPr>
          <w:rFonts w:ascii="Arial Narrow" w:hAnsi="Arial Narrow"/>
          <w:b/>
          <w:sz w:val="20"/>
          <w:szCs w:val="20"/>
        </w:rPr>
      </w:pPr>
      <w:r w:rsidRPr="00F26D3F">
        <w:rPr>
          <w:rFonts w:ascii="Arial Narrow" w:hAnsi="Arial Narrow"/>
          <w:b/>
          <w:sz w:val="20"/>
          <w:szCs w:val="20"/>
        </w:rPr>
        <w:t>РЕШЕНИЕ</w:t>
      </w:r>
    </w:p>
    <w:p w:rsidR="00F26D3F" w:rsidRPr="00F26D3F" w:rsidRDefault="00F26D3F" w:rsidP="00F26D3F">
      <w:pPr>
        <w:jc w:val="center"/>
        <w:rPr>
          <w:rFonts w:ascii="Arial Narrow" w:hAnsi="Arial Narrow"/>
          <w:sz w:val="20"/>
          <w:szCs w:val="20"/>
        </w:rPr>
      </w:pPr>
    </w:p>
    <w:tbl>
      <w:tblPr>
        <w:tblW w:w="9464" w:type="dxa"/>
        <w:tblLook w:val="01E0" w:firstRow="1" w:lastRow="1" w:firstColumn="1" w:lastColumn="1" w:noHBand="0" w:noVBand="0"/>
      </w:tblPr>
      <w:tblGrid>
        <w:gridCol w:w="3510"/>
        <w:gridCol w:w="2127"/>
        <w:gridCol w:w="3827"/>
      </w:tblGrid>
      <w:tr w:rsidR="00F26D3F" w:rsidRPr="00F26D3F" w:rsidTr="00374969">
        <w:tc>
          <w:tcPr>
            <w:tcW w:w="3510" w:type="dxa"/>
          </w:tcPr>
          <w:p w:rsidR="00F26D3F" w:rsidRPr="00F26D3F" w:rsidRDefault="00F26D3F" w:rsidP="00D35681">
            <w:pPr>
              <w:jc w:val="center"/>
              <w:rPr>
                <w:rFonts w:ascii="Arial Narrow" w:hAnsi="Arial Narrow"/>
                <w:sz w:val="20"/>
                <w:szCs w:val="20"/>
              </w:rPr>
            </w:pPr>
            <w:r w:rsidRPr="00F26D3F">
              <w:rPr>
                <w:rFonts w:ascii="Arial Narrow" w:hAnsi="Arial Narrow"/>
                <w:sz w:val="20"/>
                <w:szCs w:val="20"/>
              </w:rPr>
              <w:t>30 июня 2023 года</w:t>
            </w:r>
          </w:p>
        </w:tc>
        <w:tc>
          <w:tcPr>
            <w:tcW w:w="2127" w:type="dxa"/>
          </w:tcPr>
          <w:p w:rsidR="00F26D3F" w:rsidRPr="00F26D3F" w:rsidRDefault="00374969" w:rsidP="00D35681">
            <w:pPr>
              <w:jc w:val="center"/>
              <w:rPr>
                <w:rFonts w:ascii="Arial Narrow" w:hAnsi="Arial Narrow"/>
                <w:sz w:val="20"/>
                <w:szCs w:val="20"/>
              </w:rPr>
            </w:pPr>
            <w:r>
              <w:rPr>
                <w:rFonts w:ascii="Arial Narrow" w:hAnsi="Arial Narrow"/>
                <w:sz w:val="20"/>
                <w:szCs w:val="20"/>
              </w:rPr>
              <w:t xml:space="preserve">                   </w:t>
            </w:r>
            <w:r w:rsidR="00F26D3F" w:rsidRPr="00F26D3F">
              <w:rPr>
                <w:rFonts w:ascii="Arial Narrow" w:hAnsi="Arial Narrow"/>
                <w:sz w:val="20"/>
                <w:szCs w:val="20"/>
              </w:rPr>
              <w:t>п.</w:t>
            </w:r>
            <w:r w:rsidR="00D35681">
              <w:rPr>
                <w:rFonts w:ascii="Arial Narrow" w:hAnsi="Arial Narrow"/>
                <w:sz w:val="20"/>
                <w:szCs w:val="20"/>
              </w:rPr>
              <w:t xml:space="preserve"> </w:t>
            </w:r>
            <w:r w:rsidR="00F26D3F" w:rsidRPr="00F26D3F">
              <w:rPr>
                <w:rFonts w:ascii="Arial Narrow" w:hAnsi="Arial Narrow"/>
                <w:sz w:val="20"/>
                <w:szCs w:val="20"/>
              </w:rPr>
              <w:t>Тура</w:t>
            </w:r>
          </w:p>
        </w:tc>
        <w:tc>
          <w:tcPr>
            <w:tcW w:w="3827" w:type="dxa"/>
          </w:tcPr>
          <w:p w:rsidR="00F26D3F" w:rsidRPr="00F26D3F" w:rsidRDefault="00F26D3F" w:rsidP="00D35681">
            <w:pPr>
              <w:jc w:val="right"/>
              <w:rPr>
                <w:rFonts w:ascii="Arial Narrow" w:hAnsi="Arial Narrow"/>
                <w:sz w:val="20"/>
                <w:szCs w:val="20"/>
              </w:rPr>
            </w:pPr>
            <w:r w:rsidRPr="00F26D3F">
              <w:rPr>
                <w:rFonts w:ascii="Arial Narrow" w:hAnsi="Arial Narrow"/>
                <w:sz w:val="20"/>
                <w:szCs w:val="20"/>
              </w:rPr>
              <w:t xml:space="preserve">                                 № 11/65</w:t>
            </w:r>
          </w:p>
        </w:tc>
      </w:tr>
    </w:tbl>
    <w:p w:rsidR="00F26D3F" w:rsidRPr="00F26D3F" w:rsidRDefault="00F26D3F" w:rsidP="00D35681">
      <w:pPr>
        <w:rPr>
          <w:rFonts w:ascii="Arial Narrow" w:hAnsi="Arial Narrow"/>
          <w:b/>
          <w:sz w:val="20"/>
          <w:szCs w:val="20"/>
        </w:rPr>
      </w:pPr>
    </w:p>
    <w:p w:rsidR="00F26D3F" w:rsidRPr="00F26D3F" w:rsidRDefault="00F26D3F" w:rsidP="00F26D3F">
      <w:pPr>
        <w:pStyle w:val="1f5"/>
        <w:contextualSpacing/>
        <w:rPr>
          <w:rFonts w:ascii="Arial Narrow" w:hAnsi="Arial Narrow"/>
          <w:color w:val="000000"/>
          <w:sz w:val="20"/>
        </w:rPr>
      </w:pPr>
      <w:r w:rsidRPr="00F26D3F">
        <w:rPr>
          <w:rFonts w:ascii="Arial Narrow" w:hAnsi="Arial Narrow"/>
          <w:color w:val="000000"/>
          <w:sz w:val="20"/>
        </w:rPr>
        <w:t>О графике работы Илимпийской территориальной избирательной комиссии Красноярского края и уч</w:t>
      </w:r>
      <w:r w:rsidR="00D35681">
        <w:rPr>
          <w:rFonts w:ascii="Arial Narrow" w:hAnsi="Arial Narrow"/>
          <w:color w:val="000000"/>
          <w:sz w:val="20"/>
        </w:rPr>
        <w:t>астковых избирательных комиссий</w:t>
      </w:r>
      <w:r w:rsidRPr="00F26D3F">
        <w:rPr>
          <w:rFonts w:ascii="Arial Narrow" w:hAnsi="Arial Narrow"/>
          <w:color w:val="000000"/>
          <w:sz w:val="20"/>
        </w:rPr>
        <w:t>по приему заявлений о включении избирателя в список избирателей по месту</w:t>
      </w:r>
      <w:r w:rsidRPr="00F26D3F">
        <w:rPr>
          <w:rFonts w:ascii="Arial Narrow" w:hAnsi="Arial Narrow"/>
          <w:color w:val="000000"/>
          <w:sz w:val="20"/>
        </w:rPr>
        <w:br/>
        <w:t>нахождения на выборах Губернатора Красноярского края</w:t>
      </w:r>
    </w:p>
    <w:p w:rsidR="00F26D3F" w:rsidRPr="00F26D3F" w:rsidRDefault="00F26D3F" w:rsidP="00F26D3F">
      <w:pPr>
        <w:pStyle w:val="1f5"/>
        <w:contextualSpacing/>
        <w:rPr>
          <w:rFonts w:ascii="Arial Narrow" w:hAnsi="Arial Narrow"/>
          <w:sz w:val="20"/>
        </w:rPr>
      </w:pPr>
    </w:p>
    <w:p w:rsidR="00F26D3F" w:rsidRPr="00D35681" w:rsidRDefault="00F26D3F" w:rsidP="00D35681">
      <w:pPr>
        <w:pStyle w:val="1f5"/>
        <w:ind w:firstLine="709"/>
        <w:contextualSpacing/>
        <w:jc w:val="both"/>
        <w:rPr>
          <w:rFonts w:ascii="Arial Narrow" w:hAnsi="Arial Narrow"/>
          <w:b w:val="0"/>
          <w:sz w:val="20"/>
        </w:rPr>
      </w:pPr>
      <w:r w:rsidRPr="00D35681">
        <w:rPr>
          <w:rFonts w:ascii="Arial Narrow" w:hAnsi="Arial Narrow"/>
          <w:b w:val="0"/>
          <w:sz w:val="20"/>
        </w:rPr>
        <w:t>В соответствии с пунктом 2.2 Порядка подачи заявления о включении избирателя, участника референдума в список избирателей, участников референдума по месту нахождения на выборах и референдумах в Российской Федерации, утвержденного постановлением Центральной избирательной комиссии Российской Федерации от 22 июня 2022 г. № 87/728-8, Решением Избирательной комиссии Красноярского края от 23 июня 2023 г. № 55/856-8 «</w:t>
      </w:r>
      <w:r w:rsidRPr="00D35681">
        <w:rPr>
          <w:rFonts w:ascii="Arial Narrow" w:hAnsi="Arial Narrow"/>
          <w:b w:val="0"/>
          <w:sz w:val="20"/>
          <w:lang w:bidi="ru-RU"/>
        </w:rPr>
        <w:t>О графике работы территориальных и уч</w:t>
      </w:r>
      <w:r w:rsidR="00D35681">
        <w:rPr>
          <w:rFonts w:ascii="Arial Narrow" w:hAnsi="Arial Narrow"/>
          <w:b w:val="0"/>
          <w:sz w:val="20"/>
          <w:lang w:bidi="ru-RU"/>
        </w:rPr>
        <w:t xml:space="preserve">астковых избирательных комиссий </w:t>
      </w:r>
      <w:r w:rsidRPr="00D35681">
        <w:rPr>
          <w:rFonts w:ascii="Arial Narrow" w:hAnsi="Arial Narrow"/>
          <w:b w:val="0"/>
          <w:sz w:val="20"/>
          <w:lang w:bidi="ru-RU"/>
        </w:rPr>
        <w:t>по приему заявлений о включении избирател</w:t>
      </w:r>
      <w:r w:rsidR="00D35681">
        <w:rPr>
          <w:rFonts w:ascii="Arial Narrow" w:hAnsi="Arial Narrow"/>
          <w:b w:val="0"/>
          <w:sz w:val="20"/>
          <w:lang w:bidi="ru-RU"/>
        </w:rPr>
        <w:t xml:space="preserve">я в список избирателей по месту </w:t>
      </w:r>
      <w:r w:rsidRPr="00D35681">
        <w:rPr>
          <w:rFonts w:ascii="Arial Narrow" w:hAnsi="Arial Narrow"/>
          <w:b w:val="0"/>
          <w:sz w:val="20"/>
          <w:lang w:bidi="ru-RU"/>
        </w:rPr>
        <w:t>нахождения на дополнительных выбора</w:t>
      </w:r>
      <w:r w:rsidR="00D35681">
        <w:rPr>
          <w:rFonts w:ascii="Arial Narrow" w:hAnsi="Arial Narrow"/>
          <w:b w:val="0"/>
          <w:sz w:val="20"/>
          <w:lang w:bidi="ru-RU"/>
        </w:rPr>
        <w:t xml:space="preserve">х депутата Государственной Думы </w:t>
      </w:r>
      <w:r w:rsidRPr="00D35681">
        <w:rPr>
          <w:rFonts w:ascii="Arial Narrow" w:hAnsi="Arial Narrow"/>
          <w:b w:val="0"/>
          <w:sz w:val="20"/>
          <w:lang w:bidi="ru-RU"/>
        </w:rPr>
        <w:t>Федерального Собрания Российск</w:t>
      </w:r>
      <w:r w:rsidR="00D35681">
        <w:rPr>
          <w:rFonts w:ascii="Arial Narrow" w:hAnsi="Arial Narrow"/>
          <w:b w:val="0"/>
          <w:sz w:val="20"/>
          <w:lang w:bidi="ru-RU"/>
        </w:rPr>
        <w:t xml:space="preserve">ой Федерации восьмого созыва по </w:t>
      </w:r>
      <w:r w:rsidRPr="00D35681">
        <w:rPr>
          <w:rFonts w:ascii="Arial Narrow" w:hAnsi="Arial Narrow"/>
          <w:b w:val="0"/>
          <w:sz w:val="20"/>
          <w:lang w:bidi="ru-RU"/>
        </w:rPr>
        <w:t>одномандатному избирательному округу К</w:t>
      </w:r>
      <w:r w:rsidR="00D35681">
        <w:rPr>
          <w:rFonts w:ascii="Arial Narrow" w:hAnsi="Arial Narrow"/>
          <w:b w:val="0"/>
          <w:sz w:val="20"/>
          <w:lang w:bidi="ru-RU"/>
        </w:rPr>
        <w:t xml:space="preserve">расноярский край – Дивногорский </w:t>
      </w:r>
      <w:r w:rsidRPr="00D35681">
        <w:rPr>
          <w:rFonts w:ascii="Arial Narrow" w:hAnsi="Arial Narrow"/>
          <w:b w:val="0"/>
          <w:sz w:val="20"/>
          <w:lang w:bidi="ru-RU"/>
        </w:rPr>
        <w:t>одномандатный избирательный округ № 56, выборах Губернато</w:t>
      </w:r>
      <w:r w:rsidR="00D35681">
        <w:rPr>
          <w:rFonts w:ascii="Arial Narrow" w:hAnsi="Arial Narrow"/>
          <w:b w:val="0"/>
          <w:sz w:val="20"/>
          <w:lang w:bidi="ru-RU"/>
        </w:rPr>
        <w:t xml:space="preserve">ра </w:t>
      </w:r>
      <w:r w:rsidRPr="00D35681">
        <w:rPr>
          <w:rFonts w:ascii="Arial Narrow" w:hAnsi="Arial Narrow"/>
          <w:b w:val="0"/>
          <w:sz w:val="20"/>
          <w:lang w:bidi="ru-RU"/>
        </w:rPr>
        <w:t xml:space="preserve">Красноярского края, дополнительных выборах депутата Законодательного </w:t>
      </w:r>
      <w:r w:rsidR="00D35681">
        <w:rPr>
          <w:rFonts w:ascii="Arial Narrow" w:eastAsia="Courier New" w:hAnsi="Arial Narrow"/>
          <w:b w:val="0"/>
          <w:sz w:val="20"/>
          <w:lang w:bidi="ru-RU"/>
        </w:rPr>
        <w:t xml:space="preserve">Собрания Красноярского </w:t>
      </w:r>
      <w:r w:rsidRPr="00D35681">
        <w:rPr>
          <w:rFonts w:ascii="Arial Narrow" w:eastAsia="Courier New" w:hAnsi="Arial Narrow"/>
          <w:b w:val="0"/>
          <w:sz w:val="20"/>
          <w:lang w:bidi="ru-RU"/>
        </w:rPr>
        <w:t>края че</w:t>
      </w:r>
      <w:r w:rsidR="00D35681">
        <w:rPr>
          <w:rFonts w:ascii="Arial Narrow" w:eastAsia="Courier New" w:hAnsi="Arial Narrow"/>
          <w:b w:val="0"/>
          <w:sz w:val="20"/>
          <w:lang w:bidi="ru-RU"/>
        </w:rPr>
        <w:t xml:space="preserve">твертого созыва по Назаровскому </w:t>
      </w:r>
      <w:r w:rsidRPr="00D35681">
        <w:rPr>
          <w:rFonts w:ascii="Arial Narrow" w:eastAsia="Courier New" w:hAnsi="Arial Narrow"/>
          <w:b w:val="0"/>
          <w:sz w:val="20"/>
          <w:lang w:bidi="ru-RU"/>
        </w:rPr>
        <w:t>одномандатному избирательному округу №1» Илимпийская территориальная и</w:t>
      </w:r>
      <w:r w:rsidRPr="00D35681">
        <w:rPr>
          <w:rFonts w:ascii="Arial Narrow" w:hAnsi="Arial Narrow"/>
          <w:b w:val="0"/>
          <w:sz w:val="20"/>
        </w:rPr>
        <w:t xml:space="preserve">збирательная комиссия Красноярского края </w:t>
      </w:r>
      <w:r w:rsidRPr="00D35681">
        <w:rPr>
          <w:rFonts w:ascii="Arial Narrow" w:hAnsi="Arial Narrow"/>
          <w:sz w:val="20"/>
        </w:rPr>
        <w:t>РЕШИЛА:</w:t>
      </w:r>
    </w:p>
    <w:p w:rsidR="00F26D3F" w:rsidRPr="00D35681" w:rsidRDefault="00D35681" w:rsidP="00D35681">
      <w:pPr>
        <w:pStyle w:val="1f5"/>
        <w:tabs>
          <w:tab w:val="left" w:pos="709"/>
        </w:tabs>
        <w:contextualSpacing/>
        <w:jc w:val="both"/>
        <w:rPr>
          <w:rFonts w:ascii="Arial Narrow" w:hAnsi="Arial Narrow"/>
          <w:b w:val="0"/>
          <w:sz w:val="20"/>
        </w:rPr>
      </w:pPr>
      <w:bookmarkStart w:id="28" w:name="bookmark6"/>
      <w:bookmarkEnd w:id="28"/>
      <w:r>
        <w:rPr>
          <w:rFonts w:ascii="Arial Narrow" w:hAnsi="Arial Narrow"/>
          <w:b w:val="0"/>
          <w:sz w:val="20"/>
        </w:rPr>
        <w:t>1.</w:t>
      </w:r>
      <w:r>
        <w:rPr>
          <w:rFonts w:ascii="Arial Narrow" w:hAnsi="Arial Narrow"/>
          <w:b w:val="0"/>
          <w:sz w:val="20"/>
        </w:rPr>
        <w:tab/>
      </w:r>
      <w:r w:rsidR="00F26D3F" w:rsidRPr="00D35681">
        <w:rPr>
          <w:rFonts w:ascii="Arial Narrow" w:hAnsi="Arial Narrow"/>
          <w:b w:val="0"/>
          <w:sz w:val="20"/>
        </w:rPr>
        <w:t>Установить график приема Илимпийской территориальной избирательной комиссии Красноярского края заявлений о включении избирателя в список избирателей по месту нахождения на выборах Губернатора Красноярского края с 24 июля по 4 сентября 2023 года:</w:t>
      </w:r>
    </w:p>
    <w:p w:rsidR="00F26D3F" w:rsidRPr="00D35681" w:rsidRDefault="00D35681" w:rsidP="00D35681">
      <w:pPr>
        <w:pStyle w:val="1f5"/>
        <w:widowControl w:val="0"/>
        <w:tabs>
          <w:tab w:val="left" w:pos="939"/>
        </w:tabs>
        <w:contextualSpacing/>
        <w:jc w:val="both"/>
        <w:rPr>
          <w:rFonts w:ascii="Arial Narrow" w:hAnsi="Arial Narrow"/>
          <w:b w:val="0"/>
          <w:sz w:val="20"/>
        </w:rPr>
      </w:pPr>
      <w:bookmarkStart w:id="29" w:name="bookmark7"/>
      <w:bookmarkEnd w:id="29"/>
      <w:r>
        <w:rPr>
          <w:rFonts w:ascii="Arial Narrow" w:hAnsi="Arial Narrow"/>
          <w:b w:val="0"/>
          <w:sz w:val="20"/>
        </w:rPr>
        <w:t xml:space="preserve">- </w:t>
      </w:r>
      <w:r w:rsidR="00F26D3F" w:rsidRPr="00D35681">
        <w:rPr>
          <w:rFonts w:ascii="Arial Narrow" w:hAnsi="Arial Narrow"/>
          <w:b w:val="0"/>
          <w:sz w:val="20"/>
        </w:rPr>
        <w:t>в рабочие дни - с 16.00 часов до 20.00 часов;</w:t>
      </w:r>
    </w:p>
    <w:p w:rsidR="00F26D3F" w:rsidRPr="00D35681" w:rsidRDefault="00D35681" w:rsidP="00D35681">
      <w:pPr>
        <w:pStyle w:val="1f5"/>
        <w:widowControl w:val="0"/>
        <w:tabs>
          <w:tab w:val="left" w:pos="939"/>
        </w:tabs>
        <w:contextualSpacing/>
        <w:jc w:val="both"/>
        <w:rPr>
          <w:rFonts w:ascii="Arial Narrow" w:hAnsi="Arial Narrow"/>
          <w:b w:val="0"/>
          <w:sz w:val="20"/>
        </w:rPr>
      </w:pPr>
      <w:bookmarkStart w:id="30" w:name="bookmark8"/>
      <w:bookmarkEnd w:id="30"/>
      <w:r>
        <w:rPr>
          <w:rFonts w:ascii="Arial Narrow" w:hAnsi="Arial Narrow"/>
          <w:b w:val="0"/>
          <w:sz w:val="20"/>
        </w:rPr>
        <w:t xml:space="preserve">- </w:t>
      </w:r>
      <w:r w:rsidR="00F26D3F" w:rsidRPr="00D35681">
        <w:rPr>
          <w:rFonts w:ascii="Arial Narrow" w:hAnsi="Arial Narrow"/>
          <w:b w:val="0"/>
          <w:sz w:val="20"/>
        </w:rPr>
        <w:t>в выходные дни - с 10.00 часов до 14.00 часов.</w:t>
      </w:r>
    </w:p>
    <w:p w:rsidR="00F26D3F" w:rsidRPr="00D35681" w:rsidRDefault="00D35681" w:rsidP="00D35681">
      <w:pPr>
        <w:pStyle w:val="1f5"/>
        <w:contextualSpacing/>
        <w:jc w:val="both"/>
        <w:rPr>
          <w:rFonts w:ascii="Arial Narrow" w:hAnsi="Arial Narrow"/>
          <w:b w:val="0"/>
          <w:sz w:val="20"/>
        </w:rPr>
      </w:pPr>
      <w:bookmarkStart w:id="31" w:name="bookmark9"/>
      <w:bookmarkEnd w:id="31"/>
      <w:r>
        <w:rPr>
          <w:rFonts w:ascii="Arial Narrow" w:hAnsi="Arial Narrow"/>
          <w:b w:val="0"/>
          <w:sz w:val="20"/>
        </w:rPr>
        <w:t>2.</w:t>
      </w:r>
      <w:r>
        <w:rPr>
          <w:rFonts w:ascii="Arial Narrow" w:hAnsi="Arial Narrow"/>
          <w:b w:val="0"/>
          <w:sz w:val="20"/>
        </w:rPr>
        <w:tab/>
      </w:r>
      <w:r w:rsidR="00F26D3F" w:rsidRPr="00D35681">
        <w:rPr>
          <w:rFonts w:ascii="Arial Narrow" w:hAnsi="Arial Narrow"/>
          <w:b w:val="0"/>
          <w:sz w:val="20"/>
        </w:rPr>
        <w:t>Установить график приема участковыми избирательными комиссиями Красноярского края заявлений о включении избирателя в список избирателей по месту нахождения на выборах Губернатора Красноярского края с 30 августа по 4 сентября 2023 года:</w:t>
      </w:r>
    </w:p>
    <w:p w:rsidR="00F26D3F" w:rsidRPr="00D35681" w:rsidRDefault="00D35681" w:rsidP="00D35681">
      <w:pPr>
        <w:pStyle w:val="1f5"/>
        <w:widowControl w:val="0"/>
        <w:tabs>
          <w:tab w:val="left" w:pos="889"/>
        </w:tabs>
        <w:contextualSpacing/>
        <w:jc w:val="both"/>
        <w:rPr>
          <w:rFonts w:ascii="Arial Narrow" w:hAnsi="Arial Narrow"/>
          <w:b w:val="0"/>
          <w:sz w:val="20"/>
        </w:rPr>
      </w:pPr>
      <w:bookmarkStart w:id="32" w:name="bookmark10"/>
      <w:bookmarkEnd w:id="32"/>
      <w:r>
        <w:rPr>
          <w:rFonts w:ascii="Arial Narrow" w:hAnsi="Arial Narrow"/>
          <w:b w:val="0"/>
          <w:sz w:val="20"/>
        </w:rPr>
        <w:t xml:space="preserve">- </w:t>
      </w:r>
      <w:r w:rsidR="00F26D3F" w:rsidRPr="00D35681">
        <w:rPr>
          <w:rFonts w:ascii="Arial Narrow" w:hAnsi="Arial Narrow"/>
          <w:b w:val="0"/>
          <w:sz w:val="20"/>
        </w:rPr>
        <w:t>в рабочие дни - с 16.00 часов до 20.00 часов;</w:t>
      </w:r>
    </w:p>
    <w:p w:rsidR="00F26D3F" w:rsidRPr="00D35681" w:rsidRDefault="00D35681" w:rsidP="00D35681">
      <w:pPr>
        <w:pStyle w:val="1f5"/>
        <w:widowControl w:val="0"/>
        <w:tabs>
          <w:tab w:val="left" w:pos="889"/>
        </w:tabs>
        <w:contextualSpacing/>
        <w:jc w:val="both"/>
        <w:rPr>
          <w:rFonts w:ascii="Arial Narrow" w:hAnsi="Arial Narrow"/>
          <w:b w:val="0"/>
          <w:sz w:val="20"/>
        </w:rPr>
      </w:pPr>
      <w:bookmarkStart w:id="33" w:name="bookmark11"/>
      <w:bookmarkEnd w:id="33"/>
      <w:r>
        <w:rPr>
          <w:rFonts w:ascii="Arial Narrow" w:hAnsi="Arial Narrow"/>
          <w:b w:val="0"/>
          <w:sz w:val="20"/>
        </w:rPr>
        <w:t xml:space="preserve">- </w:t>
      </w:r>
      <w:r w:rsidR="00F26D3F" w:rsidRPr="00D35681">
        <w:rPr>
          <w:rFonts w:ascii="Arial Narrow" w:hAnsi="Arial Narrow"/>
          <w:b w:val="0"/>
          <w:sz w:val="20"/>
        </w:rPr>
        <w:t>в выходные дни - с 10.00 часов до 14.00 часов.</w:t>
      </w:r>
    </w:p>
    <w:p w:rsidR="00F26D3F" w:rsidRPr="00D35681" w:rsidRDefault="00D35681" w:rsidP="00D35681">
      <w:pPr>
        <w:pStyle w:val="231"/>
        <w:ind w:firstLine="0"/>
        <w:contextualSpacing/>
        <w:rPr>
          <w:rFonts w:ascii="Arial Narrow" w:hAnsi="Arial Narrow"/>
          <w:sz w:val="20"/>
        </w:rPr>
      </w:pPr>
      <w:bookmarkStart w:id="34" w:name="bookmark12"/>
      <w:bookmarkStart w:id="35" w:name="bookmark15"/>
      <w:bookmarkEnd w:id="34"/>
      <w:bookmarkEnd w:id="35"/>
      <w:r>
        <w:rPr>
          <w:rFonts w:ascii="Arial Narrow" w:hAnsi="Arial Narrow"/>
          <w:sz w:val="20"/>
        </w:rPr>
        <w:t>3.</w:t>
      </w:r>
      <w:r>
        <w:rPr>
          <w:rFonts w:ascii="Arial Narrow" w:hAnsi="Arial Narrow"/>
          <w:sz w:val="20"/>
        </w:rPr>
        <w:tab/>
      </w:r>
      <w:r w:rsidR="00F26D3F" w:rsidRPr="00D35681">
        <w:rPr>
          <w:rFonts w:ascii="Arial Narrow" w:hAnsi="Arial Narrow"/>
          <w:sz w:val="20"/>
        </w:rPr>
        <w:t xml:space="preserve">Опубликовать настоящее решение </w:t>
      </w:r>
      <w:r w:rsidR="00F26D3F" w:rsidRPr="00D35681">
        <w:rPr>
          <w:rFonts w:ascii="Arial Narrow" w:hAnsi="Arial Narrow"/>
          <w:sz w:val="20"/>
          <w:lang w:eastAsia="zh-CN"/>
        </w:rPr>
        <w:t xml:space="preserve">в </w:t>
      </w:r>
      <w:r w:rsidR="00F26D3F" w:rsidRPr="00D35681">
        <w:rPr>
          <w:rFonts w:ascii="Arial Narrow" w:eastAsia="Calibri" w:hAnsi="Arial Narrow"/>
          <w:sz w:val="20"/>
          <w:lang w:val="x-none"/>
        </w:rPr>
        <w:t>периодическом печатном средстве массовой информации «Официальный вестник Эвенкийского муниципального района»</w:t>
      </w:r>
      <w:r w:rsidR="00F26D3F" w:rsidRPr="00D35681">
        <w:rPr>
          <w:rFonts w:ascii="Arial Narrow" w:eastAsia="Calibri" w:hAnsi="Arial Narrow"/>
          <w:sz w:val="20"/>
        </w:rPr>
        <w:t xml:space="preserve"> и разместить на официальном сайте Эвенкийского муниципального района </w:t>
      </w:r>
      <w:hyperlink r:id="rId48" w:history="1">
        <w:r w:rsidR="00F26D3F" w:rsidRPr="00D35681">
          <w:rPr>
            <w:rStyle w:val="af3"/>
            <w:rFonts w:ascii="Arial Narrow" w:eastAsia="Arial" w:hAnsi="Arial Narrow"/>
            <w:color w:val="auto"/>
            <w:sz w:val="20"/>
            <w:u w:val="none"/>
            <w:lang w:val="x-none"/>
          </w:rPr>
          <w:t>www.evenkiya.gosweb.gosuslugi.ru</w:t>
        </w:r>
      </w:hyperlink>
      <w:r w:rsidR="00F26D3F" w:rsidRPr="00D35681">
        <w:rPr>
          <w:rFonts w:ascii="Arial Narrow" w:hAnsi="Arial Narrow"/>
          <w:sz w:val="20"/>
        </w:rPr>
        <w:t>.</w:t>
      </w:r>
    </w:p>
    <w:p w:rsidR="00F26D3F" w:rsidRPr="00F26D3F" w:rsidRDefault="00F26D3F" w:rsidP="00D35681">
      <w:pPr>
        <w:pStyle w:val="ac"/>
        <w:spacing w:after="0"/>
        <w:ind w:left="0"/>
        <w:rPr>
          <w:rFonts w:ascii="Arial Narrow" w:hAnsi="Arial Narrow"/>
          <w:bCs/>
          <w:sz w:val="20"/>
          <w:szCs w:val="20"/>
        </w:rPr>
      </w:pPr>
    </w:p>
    <w:tbl>
      <w:tblPr>
        <w:tblW w:w="9527" w:type="dxa"/>
        <w:tblInd w:w="-34" w:type="dxa"/>
        <w:tblLook w:val="04A0" w:firstRow="1" w:lastRow="0" w:firstColumn="1" w:lastColumn="0" w:noHBand="0" w:noVBand="1"/>
      </w:tblPr>
      <w:tblGrid>
        <w:gridCol w:w="4408"/>
        <w:gridCol w:w="5119"/>
      </w:tblGrid>
      <w:tr w:rsidR="00F26D3F" w:rsidRPr="00F26D3F" w:rsidTr="00D35681">
        <w:trPr>
          <w:trHeight w:val="721"/>
        </w:trPr>
        <w:tc>
          <w:tcPr>
            <w:tcW w:w="4408" w:type="dxa"/>
          </w:tcPr>
          <w:p w:rsidR="00F26D3F" w:rsidRPr="00F26D3F" w:rsidRDefault="00F26D3F" w:rsidP="00D35681">
            <w:pPr>
              <w:ind w:left="176"/>
              <w:jc w:val="center"/>
              <w:rPr>
                <w:rFonts w:ascii="Arial Narrow" w:hAnsi="Arial Narrow"/>
                <w:sz w:val="20"/>
                <w:szCs w:val="20"/>
              </w:rPr>
            </w:pPr>
            <w:r w:rsidRPr="00F26D3F">
              <w:rPr>
                <w:rFonts w:ascii="Arial Narrow" w:hAnsi="Arial Narrow"/>
                <w:sz w:val="20"/>
                <w:szCs w:val="20"/>
              </w:rPr>
              <w:t>Председатель</w:t>
            </w:r>
          </w:p>
          <w:p w:rsidR="00F26D3F" w:rsidRPr="00F26D3F" w:rsidRDefault="00F26D3F" w:rsidP="00D35681">
            <w:pPr>
              <w:tabs>
                <w:tab w:val="left" w:pos="0"/>
              </w:tabs>
              <w:ind w:left="176"/>
              <w:jc w:val="center"/>
              <w:rPr>
                <w:rFonts w:ascii="Arial Narrow" w:hAnsi="Arial Narrow"/>
                <w:sz w:val="20"/>
                <w:szCs w:val="20"/>
              </w:rPr>
            </w:pPr>
            <w:r w:rsidRPr="00F26D3F">
              <w:rPr>
                <w:rFonts w:ascii="Arial Narrow" w:hAnsi="Arial Narrow"/>
                <w:sz w:val="20"/>
                <w:szCs w:val="20"/>
              </w:rPr>
              <w:t>Илимпийской территориальной</w:t>
            </w:r>
          </w:p>
          <w:p w:rsidR="00F26D3F" w:rsidRPr="00F26D3F" w:rsidRDefault="00F26D3F" w:rsidP="00D35681">
            <w:pPr>
              <w:ind w:left="176"/>
              <w:jc w:val="center"/>
              <w:rPr>
                <w:rFonts w:ascii="Arial Narrow" w:hAnsi="Arial Narrow"/>
                <w:sz w:val="20"/>
                <w:szCs w:val="20"/>
              </w:rPr>
            </w:pPr>
            <w:r w:rsidRPr="00F26D3F">
              <w:rPr>
                <w:rFonts w:ascii="Arial Narrow" w:hAnsi="Arial Narrow"/>
                <w:sz w:val="20"/>
                <w:szCs w:val="20"/>
              </w:rPr>
              <w:t>избирательной комиссии</w:t>
            </w:r>
          </w:p>
          <w:p w:rsidR="00F26D3F" w:rsidRPr="00F26D3F" w:rsidRDefault="00F26D3F" w:rsidP="00D35681">
            <w:pPr>
              <w:ind w:left="176"/>
              <w:jc w:val="center"/>
              <w:rPr>
                <w:rFonts w:ascii="Arial Narrow" w:hAnsi="Arial Narrow"/>
                <w:sz w:val="20"/>
                <w:szCs w:val="20"/>
              </w:rPr>
            </w:pPr>
            <w:r w:rsidRPr="00F26D3F">
              <w:rPr>
                <w:rFonts w:ascii="Arial Narrow" w:hAnsi="Arial Narrow"/>
                <w:sz w:val="20"/>
                <w:szCs w:val="20"/>
              </w:rPr>
              <w:t>Красноярского края</w:t>
            </w:r>
          </w:p>
          <w:p w:rsidR="00F26D3F" w:rsidRPr="00F26D3F" w:rsidRDefault="00F26D3F" w:rsidP="00D35681">
            <w:pPr>
              <w:ind w:left="176"/>
              <w:jc w:val="center"/>
              <w:rPr>
                <w:rFonts w:ascii="Arial Narrow" w:hAnsi="Arial Narrow"/>
                <w:sz w:val="20"/>
                <w:szCs w:val="20"/>
              </w:rPr>
            </w:pPr>
          </w:p>
        </w:tc>
        <w:tc>
          <w:tcPr>
            <w:tcW w:w="5119" w:type="dxa"/>
          </w:tcPr>
          <w:p w:rsidR="00F26D3F" w:rsidRPr="00F26D3F" w:rsidRDefault="00F26D3F" w:rsidP="00D35681">
            <w:pPr>
              <w:jc w:val="right"/>
              <w:rPr>
                <w:rFonts w:ascii="Arial Narrow" w:hAnsi="Arial Narrow"/>
                <w:sz w:val="20"/>
                <w:szCs w:val="20"/>
              </w:rPr>
            </w:pPr>
          </w:p>
          <w:p w:rsidR="00F26D3F" w:rsidRPr="00F26D3F" w:rsidRDefault="00F26D3F" w:rsidP="00D35681">
            <w:pPr>
              <w:jc w:val="right"/>
              <w:rPr>
                <w:rFonts w:ascii="Arial Narrow" w:hAnsi="Arial Narrow"/>
                <w:sz w:val="20"/>
                <w:szCs w:val="20"/>
              </w:rPr>
            </w:pPr>
            <w:r w:rsidRPr="00F26D3F">
              <w:rPr>
                <w:rFonts w:ascii="Arial Narrow" w:hAnsi="Arial Narrow"/>
                <w:sz w:val="20"/>
                <w:szCs w:val="20"/>
              </w:rPr>
              <w:t>Ж.Б.</w:t>
            </w:r>
            <w:r w:rsidR="00D35681">
              <w:rPr>
                <w:rFonts w:ascii="Arial Narrow" w:hAnsi="Arial Narrow"/>
                <w:sz w:val="20"/>
                <w:szCs w:val="20"/>
              </w:rPr>
              <w:t xml:space="preserve"> </w:t>
            </w:r>
            <w:r w:rsidRPr="00F26D3F">
              <w:rPr>
                <w:rFonts w:ascii="Arial Narrow" w:hAnsi="Arial Narrow"/>
                <w:sz w:val="20"/>
                <w:szCs w:val="20"/>
              </w:rPr>
              <w:t>Дылгырова</w:t>
            </w:r>
          </w:p>
        </w:tc>
      </w:tr>
      <w:tr w:rsidR="00F26D3F" w:rsidRPr="00F26D3F" w:rsidTr="009517C2">
        <w:trPr>
          <w:trHeight w:val="1229"/>
        </w:trPr>
        <w:tc>
          <w:tcPr>
            <w:tcW w:w="4408" w:type="dxa"/>
          </w:tcPr>
          <w:p w:rsidR="00F26D3F" w:rsidRPr="00F26D3F" w:rsidRDefault="00F26D3F" w:rsidP="00D35681">
            <w:pPr>
              <w:ind w:left="176"/>
              <w:jc w:val="center"/>
              <w:rPr>
                <w:rFonts w:ascii="Arial Narrow" w:hAnsi="Arial Narrow"/>
                <w:sz w:val="20"/>
                <w:szCs w:val="20"/>
              </w:rPr>
            </w:pPr>
            <w:r w:rsidRPr="00F26D3F">
              <w:rPr>
                <w:rFonts w:ascii="Arial Narrow" w:hAnsi="Arial Narrow"/>
                <w:sz w:val="20"/>
                <w:szCs w:val="20"/>
              </w:rPr>
              <w:t>Секретарь</w:t>
            </w:r>
          </w:p>
          <w:p w:rsidR="00F26D3F" w:rsidRPr="00F26D3F" w:rsidRDefault="00F26D3F" w:rsidP="00D35681">
            <w:pPr>
              <w:ind w:left="176"/>
              <w:jc w:val="center"/>
              <w:rPr>
                <w:rFonts w:ascii="Arial Narrow" w:hAnsi="Arial Narrow"/>
                <w:sz w:val="20"/>
                <w:szCs w:val="20"/>
              </w:rPr>
            </w:pPr>
            <w:r w:rsidRPr="00F26D3F">
              <w:rPr>
                <w:rFonts w:ascii="Arial Narrow" w:hAnsi="Arial Narrow"/>
                <w:sz w:val="20"/>
                <w:szCs w:val="20"/>
              </w:rPr>
              <w:t>Илимпийской территориальной</w:t>
            </w:r>
          </w:p>
          <w:p w:rsidR="00F26D3F" w:rsidRPr="00F26D3F" w:rsidRDefault="00F26D3F" w:rsidP="00D35681">
            <w:pPr>
              <w:tabs>
                <w:tab w:val="left" w:pos="7425"/>
              </w:tabs>
              <w:ind w:left="176" w:right="-143"/>
              <w:jc w:val="center"/>
              <w:rPr>
                <w:rFonts w:ascii="Arial Narrow" w:hAnsi="Arial Narrow"/>
                <w:sz w:val="20"/>
                <w:szCs w:val="20"/>
              </w:rPr>
            </w:pPr>
            <w:r w:rsidRPr="00F26D3F">
              <w:rPr>
                <w:rFonts w:ascii="Arial Narrow" w:hAnsi="Arial Narrow"/>
                <w:sz w:val="20"/>
                <w:szCs w:val="20"/>
              </w:rPr>
              <w:t>избирательной комиссии</w:t>
            </w:r>
          </w:p>
          <w:p w:rsidR="00F26D3F" w:rsidRPr="00F26D3F" w:rsidRDefault="00F26D3F" w:rsidP="00D35681">
            <w:pPr>
              <w:tabs>
                <w:tab w:val="left" w:pos="7425"/>
              </w:tabs>
              <w:ind w:left="176" w:right="-143"/>
              <w:jc w:val="center"/>
              <w:rPr>
                <w:rFonts w:ascii="Arial Narrow" w:hAnsi="Arial Narrow"/>
                <w:sz w:val="20"/>
                <w:szCs w:val="20"/>
              </w:rPr>
            </w:pPr>
            <w:r w:rsidRPr="00F26D3F">
              <w:rPr>
                <w:rFonts w:ascii="Arial Narrow" w:hAnsi="Arial Narrow"/>
                <w:sz w:val="20"/>
                <w:szCs w:val="20"/>
              </w:rPr>
              <w:t>Красноярского края</w:t>
            </w:r>
          </w:p>
          <w:p w:rsidR="00F26D3F" w:rsidRPr="00F26D3F" w:rsidRDefault="00F26D3F" w:rsidP="00D35681">
            <w:pPr>
              <w:ind w:left="176"/>
              <w:jc w:val="center"/>
              <w:rPr>
                <w:rFonts w:ascii="Arial Narrow" w:hAnsi="Arial Narrow"/>
                <w:sz w:val="20"/>
                <w:szCs w:val="20"/>
              </w:rPr>
            </w:pPr>
          </w:p>
        </w:tc>
        <w:tc>
          <w:tcPr>
            <w:tcW w:w="5119" w:type="dxa"/>
          </w:tcPr>
          <w:p w:rsidR="00F26D3F" w:rsidRPr="00F26D3F" w:rsidRDefault="00F26D3F" w:rsidP="00D35681">
            <w:pPr>
              <w:rPr>
                <w:rFonts w:ascii="Arial Narrow" w:hAnsi="Arial Narrow"/>
                <w:sz w:val="20"/>
                <w:szCs w:val="20"/>
              </w:rPr>
            </w:pPr>
          </w:p>
          <w:p w:rsidR="00F26D3F" w:rsidRPr="00F26D3F" w:rsidRDefault="00F26D3F" w:rsidP="00D35681">
            <w:pPr>
              <w:jc w:val="right"/>
              <w:rPr>
                <w:rFonts w:ascii="Arial Narrow" w:hAnsi="Arial Narrow"/>
                <w:sz w:val="20"/>
                <w:szCs w:val="20"/>
              </w:rPr>
            </w:pPr>
            <w:r w:rsidRPr="00F26D3F">
              <w:rPr>
                <w:rFonts w:ascii="Arial Narrow" w:hAnsi="Arial Narrow"/>
                <w:sz w:val="20"/>
                <w:szCs w:val="20"/>
              </w:rPr>
              <w:t>А.Ю.</w:t>
            </w:r>
            <w:r w:rsidR="00D35681">
              <w:rPr>
                <w:rFonts w:ascii="Arial Narrow" w:hAnsi="Arial Narrow"/>
                <w:sz w:val="20"/>
                <w:szCs w:val="20"/>
              </w:rPr>
              <w:t xml:space="preserve"> </w:t>
            </w:r>
            <w:r w:rsidRPr="00F26D3F">
              <w:rPr>
                <w:rFonts w:ascii="Arial Narrow" w:hAnsi="Arial Narrow"/>
                <w:sz w:val="20"/>
                <w:szCs w:val="20"/>
              </w:rPr>
              <w:t>Эспек</w:t>
            </w:r>
          </w:p>
        </w:tc>
      </w:tr>
    </w:tbl>
    <w:p w:rsidR="004C5471" w:rsidRPr="00D35681" w:rsidRDefault="004C5471" w:rsidP="00E2110B">
      <w:pPr>
        <w:tabs>
          <w:tab w:val="left" w:pos="2430"/>
        </w:tabs>
        <w:jc w:val="center"/>
        <w:rPr>
          <w:rFonts w:ascii="Arial Narrow" w:hAnsi="Arial Narrow"/>
          <w:sz w:val="20"/>
          <w:szCs w:val="20"/>
        </w:rPr>
      </w:pPr>
    </w:p>
    <w:p w:rsidR="00D35681" w:rsidRPr="00D35681" w:rsidRDefault="00D35681" w:rsidP="00D35681">
      <w:pPr>
        <w:jc w:val="center"/>
        <w:rPr>
          <w:rFonts w:ascii="Arial Narrow" w:hAnsi="Arial Narrow"/>
          <w:b/>
          <w:sz w:val="20"/>
          <w:szCs w:val="20"/>
        </w:rPr>
      </w:pPr>
      <w:r w:rsidRPr="00D35681">
        <w:rPr>
          <w:rFonts w:ascii="Arial Narrow" w:hAnsi="Arial Narrow"/>
          <w:b/>
          <w:sz w:val="20"/>
          <w:szCs w:val="20"/>
        </w:rPr>
        <w:t>РОССИЙСКАЯ ФЕДЕРАЦИЯ</w:t>
      </w:r>
    </w:p>
    <w:p w:rsidR="00D35681" w:rsidRPr="00D35681" w:rsidRDefault="00D35681" w:rsidP="00D35681">
      <w:pPr>
        <w:pStyle w:val="3"/>
        <w:spacing w:before="0" w:after="0"/>
        <w:jc w:val="center"/>
        <w:rPr>
          <w:rFonts w:ascii="Arial Narrow" w:hAnsi="Arial Narrow"/>
          <w:sz w:val="20"/>
          <w:szCs w:val="20"/>
        </w:rPr>
      </w:pPr>
      <w:r w:rsidRPr="00D35681">
        <w:rPr>
          <w:rFonts w:ascii="Arial Narrow" w:hAnsi="Arial Narrow"/>
          <w:sz w:val="20"/>
          <w:szCs w:val="20"/>
        </w:rPr>
        <w:t>Красноярский край</w:t>
      </w:r>
    </w:p>
    <w:p w:rsidR="00D35681" w:rsidRPr="00D35681" w:rsidRDefault="00D35681" w:rsidP="00D35681">
      <w:pPr>
        <w:jc w:val="center"/>
        <w:rPr>
          <w:rFonts w:ascii="Arial Narrow" w:hAnsi="Arial Narrow"/>
          <w:b/>
          <w:sz w:val="20"/>
          <w:szCs w:val="20"/>
        </w:rPr>
      </w:pPr>
      <w:r w:rsidRPr="00D35681">
        <w:rPr>
          <w:rFonts w:ascii="Arial Narrow" w:hAnsi="Arial Narrow"/>
          <w:b/>
          <w:sz w:val="20"/>
          <w:szCs w:val="20"/>
        </w:rPr>
        <w:t>Эвенкийский муниципальный район</w:t>
      </w:r>
    </w:p>
    <w:p w:rsidR="00D35681" w:rsidRPr="00D35681" w:rsidRDefault="00D35681" w:rsidP="00D35681">
      <w:pPr>
        <w:pStyle w:val="3"/>
        <w:spacing w:before="0" w:after="0"/>
        <w:jc w:val="center"/>
        <w:rPr>
          <w:rFonts w:ascii="Arial Narrow" w:hAnsi="Arial Narrow"/>
          <w:sz w:val="20"/>
          <w:szCs w:val="20"/>
        </w:rPr>
      </w:pPr>
      <w:r w:rsidRPr="00D35681">
        <w:rPr>
          <w:rFonts w:ascii="Arial Narrow" w:hAnsi="Arial Narrow"/>
          <w:sz w:val="20"/>
          <w:szCs w:val="20"/>
        </w:rPr>
        <w:t>АДМИНИСТРАЦИЯ</w:t>
      </w:r>
    </w:p>
    <w:p w:rsidR="00D35681" w:rsidRPr="00D35681" w:rsidRDefault="00D35681" w:rsidP="00D35681">
      <w:pPr>
        <w:jc w:val="center"/>
        <w:rPr>
          <w:rFonts w:ascii="Arial Narrow" w:hAnsi="Arial Narrow"/>
          <w:b/>
          <w:sz w:val="20"/>
          <w:szCs w:val="20"/>
        </w:rPr>
      </w:pPr>
      <w:r w:rsidRPr="00D35681">
        <w:rPr>
          <w:rFonts w:ascii="Arial Narrow" w:hAnsi="Arial Narrow"/>
          <w:b/>
          <w:sz w:val="20"/>
          <w:szCs w:val="20"/>
        </w:rPr>
        <w:t>посёлка Тура</w:t>
      </w:r>
    </w:p>
    <w:p w:rsidR="00D35681" w:rsidRPr="00D35681" w:rsidRDefault="00D35681" w:rsidP="00D35681">
      <w:pPr>
        <w:pBdr>
          <w:top w:val="single" w:sz="6" w:space="1" w:color="auto"/>
          <w:bottom w:val="single" w:sz="6" w:space="1" w:color="auto"/>
        </w:pBdr>
        <w:jc w:val="center"/>
        <w:rPr>
          <w:rFonts w:ascii="Arial Narrow" w:hAnsi="Arial Narrow"/>
          <w:b/>
          <w:sz w:val="20"/>
          <w:szCs w:val="20"/>
        </w:rPr>
      </w:pPr>
      <w:r w:rsidRPr="00D35681">
        <w:rPr>
          <w:rFonts w:ascii="Arial Narrow" w:hAnsi="Arial Narrow"/>
          <w:b/>
          <w:sz w:val="20"/>
          <w:szCs w:val="20"/>
        </w:rPr>
        <w:t>648000, Красноярский край, Эвенкийский район, посёлок Тура, ул. Советская, 4,</w:t>
      </w:r>
      <w:r w:rsidRPr="00D35681">
        <w:rPr>
          <w:rFonts w:ascii="Arial Narrow" w:hAnsi="Arial Narrow"/>
          <w:b/>
          <w:sz w:val="20"/>
          <w:szCs w:val="20"/>
          <w:lang w:val="en-US"/>
        </w:rPr>
        <w:t>e</w:t>
      </w:r>
      <w:r w:rsidRPr="00D35681">
        <w:rPr>
          <w:rFonts w:ascii="Arial Narrow" w:hAnsi="Arial Narrow"/>
          <w:b/>
          <w:sz w:val="20"/>
          <w:szCs w:val="20"/>
        </w:rPr>
        <w:t>-</w:t>
      </w:r>
      <w:r w:rsidRPr="00D35681">
        <w:rPr>
          <w:rFonts w:ascii="Arial Narrow" w:hAnsi="Arial Narrow"/>
          <w:b/>
          <w:sz w:val="20"/>
          <w:szCs w:val="20"/>
          <w:lang w:val="en-US"/>
        </w:rPr>
        <w:t>mail</w:t>
      </w:r>
      <w:r w:rsidRPr="00D35681">
        <w:rPr>
          <w:rFonts w:ascii="Arial Narrow" w:hAnsi="Arial Narrow"/>
          <w:b/>
          <w:sz w:val="20"/>
          <w:szCs w:val="20"/>
        </w:rPr>
        <w:t xml:space="preserve">: </w:t>
      </w:r>
      <w:hyperlink r:id="rId49" w:history="1">
        <w:r w:rsidRPr="00D35681">
          <w:rPr>
            <w:rStyle w:val="af3"/>
            <w:rFonts w:ascii="Arial Narrow" w:hAnsi="Arial Narrow"/>
            <w:b/>
            <w:color w:val="auto"/>
            <w:sz w:val="20"/>
            <w:szCs w:val="20"/>
            <w:u w:val="none"/>
            <w:lang w:val="en-US"/>
          </w:rPr>
          <w:t>adm</w:t>
        </w:r>
        <w:r w:rsidRPr="00D35681">
          <w:rPr>
            <w:rStyle w:val="af3"/>
            <w:rFonts w:ascii="Arial Narrow" w:hAnsi="Arial Narrow"/>
            <w:b/>
            <w:color w:val="auto"/>
            <w:sz w:val="20"/>
            <w:szCs w:val="20"/>
            <w:u w:val="none"/>
          </w:rPr>
          <w:t>.</w:t>
        </w:r>
        <w:r w:rsidRPr="00D35681">
          <w:rPr>
            <w:rStyle w:val="af3"/>
            <w:rFonts w:ascii="Arial Narrow" w:hAnsi="Arial Narrow"/>
            <w:b/>
            <w:color w:val="auto"/>
            <w:sz w:val="20"/>
            <w:szCs w:val="20"/>
            <w:u w:val="none"/>
            <w:lang w:val="en-US"/>
          </w:rPr>
          <w:t>tura</w:t>
        </w:r>
        <w:r w:rsidRPr="00D35681">
          <w:rPr>
            <w:rStyle w:val="af3"/>
            <w:rFonts w:ascii="Arial Narrow" w:hAnsi="Arial Narrow"/>
            <w:b/>
            <w:color w:val="auto"/>
            <w:sz w:val="20"/>
            <w:szCs w:val="20"/>
            <w:u w:val="none"/>
          </w:rPr>
          <w:t>@</w:t>
        </w:r>
        <w:r w:rsidRPr="00D35681">
          <w:rPr>
            <w:rStyle w:val="af3"/>
            <w:rFonts w:ascii="Arial Narrow" w:hAnsi="Arial Narrow"/>
            <w:b/>
            <w:color w:val="auto"/>
            <w:sz w:val="20"/>
            <w:szCs w:val="20"/>
            <w:u w:val="none"/>
            <w:lang w:val="en-US"/>
          </w:rPr>
          <w:t>bk</w:t>
        </w:r>
        <w:r w:rsidRPr="00D35681">
          <w:rPr>
            <w:rStyle w:val="af3"/>
            <w:rFonts w:ascii="Arial Narrow" w:hAnsi="Arial Narrow"/>
            <w:b/>
            <w:color w:val="auto"/>
            <w:sz w:val="20"/>
            <w:szCs w:val="20"/>
            <w:u w:val="none"/>
          </w:rPr>
          <w:t>.</w:t>
        </w:r>
        <w:r w:rsidRPr="00D35681">
          <w:rPr>
            <w:rStyle w:val="af3"/>
            <w:rFonts w:ascii="Arial Narrow" w:hAnsi="Arial Narrow"/>
            <w:b/>
            <w:color w:val="auto"/>
            <w:sz w:val="20"/>
            <w:szCs w:val="20"/>
            <w:u w:val="none"/>
            <w:lang w:val="en-US"/>
          </w:rPr>
          <w:t>ru</w:t>
        </w:r>
      </w:hyperlink>
      <w:r w:rsidRPr="00D35681">
        <w:rPr>
          <w:rFonts w:ascii="Arial Narrow" w:hAnsi="Arial Narrow"/>
          <w:b/>
          <w:sz w:val="20"/>
          <w:szCs w:val="20"/>
        </w:rPr>
        <w:t>. тел.8 (39170) 31-481</w:t>
      </w:r>
    </w:p>
    <w:p w:rsidR="00D35681" w:rsidRPr="00D35681" w:rsidRDefault="00D35681" w:rsidP="00D35681">
      <w:pPr>
        <w:jc w:val="center"/>
        <w:rPr>
          <w:rFonts w:ascii="Arial Narrow" w:hAnsi="Arial Narrow"/>
          <w:b/>
          <w:sz w:val="20"/>
          <w:szCs w:val="20"/>
        </w:rPr>
      </w:pPr>
    </w:p>
    <w:p w:rsidR="00D35681" w:rsidRPr="00D35681" w:rsidRDefault="00D35681" w:rsidP="00D35681">
      <w:pPr>
        <w:jc w:val="center"/>
        <w:rPr>
          <w:rFonts w:ascii="Arial Narrow" w:hAnsi="Arial Narrow"/>
          <w:b/>
          <w:sz w:val="20"/>
          <w:szCs w:val="20"/>
        </w:rPr>
      </w:pPr>
      <w:r>
        <w:rPr>
          <w:rFonts w:ascii="Arial Narrow" w:hAnsi="Arial Narrow"/>
          <w:b/>
          <w:sz w:val="20"/>
          <w:szCs w:val="20"/>
        </w:rPr>
        <w:t>ПОСТАНОВЛЕН</w:t>
      </w:r>
      <w:r w:rsidRPr="00D35681">
        <w:rPr>
          <w:rFonts w:ascii="Arial Narrow" w:hAnsi="Arial Narrow"/>
          <w:b/>
          <w:sz w:val="20"/>
          <w:szCs w:val="20"/>
        </w:rPr>
        <w:t>ИЕ</w:t>
      </w:r>
    </w:p>
    <w:p w:rsidR="00D35681" w:rsidRPr="00D35681" w:rsidRDefault="00D35681" w:rsidP="00D35681">
      <w:pPr>
        <w:jc w:val="center"/>
        <w:rPr>
          <w:rFonts w:ascii="Arial Narrow" w:hAnsi="Arial Narrow"/>
          <w:b/>
          <w:sz w:val="20"/>
          <w:szCs w:val="20"/>
        </w:rPr>
      </w:pPr>
    </w:p>
    <w:p w:rsidR="00D35681" w:rsidRPr="00D35681" w:rsidRDefault="00D35681" w:rsidP="00D35681">
      <w:pPr>
        <w:jc w:val="both"/>
        <w:rPr>
          <w:rFonts w:ascii="Arial Narrow" w:hAnsi="Arial Narrow"/>
          <w:sz w:val="20"/>
          <w:szCs w:val="20"/>
        </w:rPr>
      </w:pPr>
      <w:r w:rsidRPr="00D35681">
        <w:rPr>
          <w:rFonts w:ascii="Arial Narrow" w:hAnsi="Arial Narrow"/>
          <w:sz w:val="20"/>
          <w:szCs w:val="20"/>
        </w:rPr>
        <w:t>«13» июля 2023</w:t>
      </w:r>
      <w:r>
        <w:rPr>
          <w:rFonts w:ascii="Arial Narrow" w:hAnsi="Arial Narrow"/>
          <w:sz w:val="20"/>
          <w:szCs w:val="20"/>
        </w:rPr>
        <w:t xml:space="preserve"> г.</w:t>
      </w:r>
      <w:r w:rsidRPr="00D35681">
        <w:rPr>
          <w:rFonts w:ascii="Arial Narrow" w:hAnsi="Arial Narrow"/>
          <w:sz w:val="20"/>
          <w:szCs w:val="20"/>
        </w:rPr>
        <w:t xml:space="preserve">                        </w:t>
      </w:r>
      <w:r>
        <w:rPr>
          <w:rFonts w:ascii="Arial Narrow" w:hAnsi="Arial Narrow"/>
          <w:sz w:val="20"/>
          <w:szCs w:val="20"/>
        </w:rPr>
        <w:t xml:space="preserve">                                                   посёлок</w:t>
      </w:r>
      <w:r w:rsidRPr="00D35681">
        <w:rPr>
          <w:rFonts w:ascii="Arial Narrow" w:hAnsi="Arial Narrow"/>
          <w:sz w:val="20"/>
          <w:szCs w:val="20"/>
        </w:rPr>
        <w:t xml:space="preserve"> Тура                  </w:t>
      </w:r>
      <w:r>
        <w:rPr>
          <w:rFonts w:ascii="Arial Narrow" w:hAnsi="Arial Narrow"/>
          <w:sz w:val="20"/>
          <w:szCs w:val="20"/>
        </w:rPr>
        <w:t xml:space="preserve">                 </w:t>
      </w:r>
      <w:r w:rsidRPr="00D35681">
        <w:rPr>
          <w:rFonts w:ascii="Arial Narrow" w:hAnsi="Arial Narrow"/>
          <w:sz w:val="20"/>
          <w:szCs w:val="20"/>
        </w:rPr>
        <w:t xml:space="preserve">                                         №117-п</w:t>
      </w:r>
    </w:p>
    <w:p w:rsidR="00D35681" w:rsidRPr="00D35681" w:rsidRDefault="00D35681" w:rsidP="00D35681">
      <w:pPr>
        <w:rPr>
          <w:rFonts w:ascii="Arial Narrow" w:hAnsi="Arial Narrow"/>
          <w:sz w:val="20"/>
          <w:szCs w:val="20"/>
        </w:rPr>
      </w:pPr>
    </w:p>
    <w:p w:rsidR="00D35681" w:rsidRPr="00D35681" w:rsidRDefault="00D35681" w:rsidP="00D35681">
      <w:pPr>
        <w:pStyle w:val="afffc"/>
        <w:jc w:val="center"/>
        <w:rPr>
          <w:rFonts w:ascii="Arial Narrow" w:hAnsi="Arial Narrow"/>
          <w:b/>
        </w:rPr>
      </w:pPr>
      <w:r w:rsidRPr="00D35681">
        <w:rPr>
          <w:rFonts w:ascii="Arial Narrow" w:hAnsi="Arial Narrow"/>
          <w:b/>
        </w:rPr>
        <w:lastRenderedPageBreak/>
        <w:t xml:space="preserve">О внесении изменений и дополнений в Постановление Администрации посёлка Тура от 22.11.2019 № 113-п «Об утверждении муниципальной программы администрации посёлка Тура «Организация землеустройства, </w:t>
      </w:r>
      <w:r w:rsidRPr="00D35681">
        <w:rPr>
          <w:rFonts w:ascii="Arial Narrow" w:eastAsiaTheme="minorEastAsia" w:hAnsi="Arial Narrow"/>
          <w:b/>
        </w:rPr>
        <w:t>землепользования, кадастрового и технического учета объектов недвижимости на территории посёлка Тура</w:t>
      </w:r>
      <w:r w:rsidRPr="00D35681">
        <w:rPr>
          <w:rFonts w:ascii="Arial Narrow" w:hAnsi="Arial Narrow"/>
          <w:b/>
        </w:rPr>
        <w:t xml:space="preserve"> на 2020 год и плановый период 2021 - 2024 годы» </w:t>
      </w:r>
    </w:p>
    <w:p w:rsidR="00D35681" w:rsidRPr="00D35681" w:rsidRDefault="00D35681" w:rsidP="00D35681">
      <w:pPr>
        <w:pStyle w:val="afffc"/>
        <w:jc w:val="center"/>
        <w:rPr>
          <w:rFonts w:ascii="Arial Narrow" w:hAnsi="Arial Narrow"/>
        </w:rPr>
      </w:pPr>
    </w:p>
    <w:p w:rsidR="00D35681" w:rsidRPr="00D35681" w:rsidRDefault="00D35681" w:rsidP="00D35681">
      <w:pPr>
        <w:spacing w:line="0" w:lineRule="atLeast"/>
        <w:ind w:firstLine="709"/>
        <w:jc w:val="both"/>
        <w:rPr>
          <w:rFonts w:ascii="Arial Narrow" w:hAnsi="Arial Narrow"/>
          <w:sz w:val="20"/>
          <w:szCs w:val="20"/>
        </w:rPr>
      </w:pPr>
      <w:r w:rsidRPr="00D35681">
        <w:rPr>
          <w:rFonts w:ascii="Arial Narrow" w:hAnsi="Arial Narrow"/>
          <w:sz w:val="20"/>
          <w:szCs w:val="20"/>
        </w:rPr>
        <w:t xml:space="preserve">В соответствии со статьей 179 Бюджетного кодекса Российской Федерации, Федеральным законом от 06.10.2003 № 131-ФЗ «Об общих принципах органов местного самоуправления в Российской Федерации», Уставом сельского поселения посёлок Тура </w:t>
      </w:r>
      <w:r w:rsidRPr="00D35681">
        <w:rPr>
          <w:rFonts w:ascii="Arial Narrow" w:hAnsi="Arial Narrow"/>
          <w:bCs/>
          <w:sz w:val="20"/>
          <w:szCs w:val="20"/>
        </w:rPr>
        <w:t>Эвенкийского муниципального  района  Красноярского края,</w:t>
      </w:r>
      <w:r w:rsidRPr="00D35681">
        <w:rPr>
          <w:rFonts w:ascii="Arial Narrow" w:hAnsi="Arial Narrow"/>
          <w:sz w:val="20"/>
          <w:szCs w:val="20"/>
        </w:rPr>
        <w:t xml:space="preserve"> Постановлением Администрации поселка Тура от 20.08.2013  № 69-п «Об утверждении Порядка принятия решений о разработке муниципальных программ посёлка Тура, их формировании и реализации» </w:t>
      </w:r>
      <w:r w:rsidRPr="00D35681">
        <w:rPr>
          <w:rFonts w:ascii="Arial Narrow" w:hAnsi="Arial Narrow"/>
          <w:b/>
          <w:sz w:val="20"/>
          <w:szCs w:val="20"/>
        </w:rPr>
        <w:t>ПОСТАНОВЛЯЮ</w:t>
      </w:r>
      <w:r w:rsidRPr="00D35681">
        <w:rPr>
          <w:rFonts w:ascii="Arial Narrow" w:hAnsi="Arial Narrow"/>
          <w:sz w:val="20"/>
          <w:szCs w:val="20"/>
        </w:rPr>
        <w:t>:</w:t>
      </w:r>
    </w:p>
    <w:p w:rsidR="00D35681" w:rsidRPr="00D35681" w:rsidRDefault="00D35681" w:rsidP="00D35681">
      <w:pPr>
        <w:spacing w:line="0" w:lineRule="atLeast"/>
        <w:jc w:val="both"/>
        <w:rPr>
          <w:rFonts w:ascii="Arial Narrow" w:hAnsi="Arial Narrow"/>
          <w:bCs/>
          <w:sz w:val="20"/>
          <w:szCs w:val="20"/>
        </w:rPr>
      </w:pPr>
      <w:r w:rsidRPr="00D35681">
        <w:rPr>
          <w:rFonts w:ascii="Arial Narrow" w:hAnsi="Arial Narrow"/>
          <w:sz w:val="20"/>
          <w:szCs w:val="20"/>
        </w:rPr>
        <w:t xml:space="preserve">1. Внести в Постановление Администрации посёлка Тура от 22.11.2019 № 113-п «Об утверждении муниципальной программы администрации посёлка Тура «Организация землеустройства, </w:t>
      </w:r>
      <w:r w:rsidRPr="00D35681">
        <w:rPr>
          <w:rFonts w:ascii="Arial Narrow" w:eastAsiaTheme="minorEastAsia" w:hAnsi="Arial Narrow"/>
          <w:sz w:val="20"/>
          <w:szCs w:val="20"/>
        </w:rPr>
        <w:t>землепользования, кадастрового и технического учета объектов недвижимости на территории посёлка Тура</w:t>
      </w:r>
      <w:r w:rsidRPr="00D35681">
        <w:rPr>
          <w:rFonts w:ascii="Arial Narrow" w:hAnsi="Arial Narrow"/>
          <w:sz w:val="20"/>
          <w:szCs w:val="20"/>
        </w:rPr>
        <w:t xml:space="preserve"> на 2020 год и плановый период 2021 - 2024 годы»</w:t>
      </w:r>
      <w:r w:rsidRPr="00D35681">
        <w:rPr>
          <w:rFonts w:ascii="Arial Narrow" w:hAnsi="Arial Narrow"/>
          <w:spacing w:val="1"/>
          <w:sz w:val="20"/>
          <w:szCs w:val="20"/>
        </w:rPr>
        <w:t>, следующие изменения:</w:t>
      </w:r>
    </w:p>
    <w:p w:rsidR="00D35681" w:rsidRPr="00D35681" w:rsidRDefault="00D35681" w:rsidP="00D35681">
      <w:pPr>
        <w:autoSpaceDE w:val="0"/>
        <w:autoSpaceDN w:val="0"/>
        <w:adjustRightInd w:val="0"/>
        <w:spacing w:line="0" w:lineRule="atLeast"/>
        <w:jc w:val="both"/>
        <w:rPr>
          <w:rFonts w:ascii="Arial Narrow" w:hAnsi="Arial Narrow"/>
          <w:spacing w:val="1"/>
          <w:sz w:val="20"/>
          <w:szCs w:val="20"/>
        </w:rPr>
      </w:pPr>
      <w:r w:rsidRPr="00D35681">
        <w:rPr>
          <w:rFonts w:ascii="Arial Narrow" w:hAnsi="Arial Narrow"/>
          <w:sz w:val="20"/>
          <w:szCs w:val="20"/>
        </w:rPr>
        <w:t>1.1. У</w:t>
      </w:r>
      <w:r w:rsidRPr="00D35681">
        <w:rPr>
          <w:rFonts w:ascii="Arial Narrow" w:hAnsi="Arial Narrow"/>
          <w:spacing w:val="1"/>
          <w:sz w:val="20"/>
          <w:szCs w:val="20"/>
        </w:rPr>
        <w:t>твердить Паспорт м</w:t>
      </w:r>
      <w:r w:rsidRPr="00D35681">
        <w:rPr>
          <w:rFonts w:ascii="Arial Narrow" w:hAnsi="Arial Narrow"/>
          <w:sz w:val="20"/>
          <w:szCs w:val="20"/>
        </w:rPr>
        <w:t xml:space="preserve">униципальной программы </w:t>
      </w:r>
      <w:r w:rsidRPr="00D35681">
        <w:rPr>
          <w:rFonts w:ascii="Arial Narrow" w:hAnsi="Arial Narrow"/>
          <w:spacing w:val="1"/>
          <w:sz w:val="20"/>
          <w:szCs w:val="20"/>
        </w:rPr>
        <w:t>«</w:t>
      </w:r>
      <w:r w:rsidRPr="00D35681">
        <w:rPr>
          <w:rFonts w:ascii="Arial Narrow" w:hAnsi="Arial Narrow"/>
          <w:sz w:val="20"/>
          <w:szCs w:val="20"/>
        </w:rPr>
        <w:t xml:space="preserve">Организация землеустройства, </w:t>
      </w:r>
      <w:r w:rsidRPr="00D35681">
        <w:rPr>
          <w:rFonts w:ascii="Arial Narrow" w:eastAsiaTheme="minorEastAsia" w:hAnsi="Arial Narrow"/>
          <w:sz w:val="20"/>
          <w:szCs w:val="20"/>
        </w:rPr>
        <w:t>землепользования, кадастрового и технического учета объектов недвижимости на территории посёлка Тура</w:t>
      </w:r>
      <w:r w:rsidRPr="00D35681">
        <w:rPr>
          <w:rFonts w:ascii="Arial Narrow" w:hAnsi="Arial Narrow"/>
          <w:sz w:val="20"/>
          <w:szCs w:val="20"/>
        </w:rPr>
        <w:t xml:space="preserve"> на 2020 год и плановый период 2021 - 2024 годы» изложив в новой редакции (прилагается)</w:t>
      </w:r>
      <w:r w:rsidRPr="00D35681">
        <w:rPr>
          <w:rFonts w:ascii="Arial Narrow" w:hAnsi="Arial Narrow"/>
          <w:spacing w:val="1"/>
          <w:sz w:val="20"/>
          <w:szCs w:val="20"/>
        </w:rPr>
        <w:t>.</w:t>
      </w:r>
    </w:p>
    <w:p w:rsidR="00D35681" w:rsidRPr="00D35681" w:rsidRDefault="00D35681" w:rsidP="00D35681">
      <w:pPr>
        <w:tabs>
          <w:tab w:val="left" w:pos="1134"/>
        </w:tabs>
        <w:spacing w:line="0" w:lineRule="atLeast"/>
        <w:jc w:val="both"/>
        <w:rPr>
          <w:rFonts w:ascii="Arial Narrow" w:hAnsi="Arial Narrow"/>
          <w:spacing w:val="1"/>
          <w:sz w:val="20"/>
          <w:szCs w:val="20"/>
        </w:rPr>
      </w:pPr>
      <w:r w:rsidRPr="00D35681">
        <w:rPr>
          <w:rFonts w:ascii="Arial Narrow" w:hAnsi="Arial Narrow"/>
          <w:spacing w:val="1"/>
          <w:sz w:val="20"/>
          <w:szCs w:val="20"/>
        </w:rPr>
        <w:t>2. Контроль за исполнением Постановления оставляю за собой.</w:t>
      </w:r>
    </w:p>
    <w:p w:rsidR="00D35681" w:rsidRPr="00D35681" w:rsidRDefault="00D35681" w:rsidP="00D35681">
      <w:pPr>
        <w:pStyle w:val="ac"/>
        <w:tabs>
          <w:tab w:val="left" w:pos="0"/>
          <w:tab w:val="left" w:pos="709"/>
        </w:tabs>
        <w:spacing w:after="0"/>
        <w:ind w:left="0"/>
        <w:jc w:val="both"/>
        <w:rPr>
          <w:rFonts w:ascii="Arial Narrow" w:hAnsi="Arial Narrow"/>
          <w:sz w:val="20"/>
          <w:szCs w:val="20"/>
        </w:rPr>
      </w:pPr>
      <w:r w:rsidRPr="00D35681">
        <w:rPr>
          <w:rFonts w:ascii="Arial Narrow" w:hAnsi="Arial Narrow"/>
          <w:sz w:val="20"/>
          <w:szCs w:val="20"/>
        </w:rPr>
        <w:t xml:space="preserve">3. Настоящее Постановление вступает в силу с момента подписания и подлежит официальному опубликованию </w:t>
      </w:r>
      <w:r w:rsidR="00DD2DA4"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r w:rsidRPr="00D35681">
        <w:rPr>
          <w:rFonts w:ascii="Arial Narrow" w:hAnsi="Arial Narrow"/>
          <w:color w:val="000000"/>
          <w:sz w:val="20"/>
          <w:szCs w:val="20"/>
        </w:rPr>
        <w:t>, размещению</w:t>
      </w:r>
      <w:r w:rsidRPr="00D35681">
        <w:rPr>
          <w:rFonts w:ascii="Arial Narrow" w:hAnsi="Arial Narrow"/>
          <w:sz w:val="20"/>
          <w:szCs w:val="20"/>
        </w:rPr>
        <w:t xml:space="preserve"> на официальном сайте Администрации посёлка Тура (https://tura-r04.gosweb.gosuslugi.ru) </w:t>
      </w:r>
    </w:p>
    <w:p w:rsidR="00D35681" w:rsidRPr="00D35681" w:rsidRDefault="00D35681" w:rsidP="00D35681">
      <w:pPr>
        <w:pStyle w:val="ac"/>
        <w:tabs>
          <w:tab w:val="left" w:pos="0"/>
          <w:tab w:val="left" w:pos="709"/>
        </w:tabs>
        <w:spacing w:after="0"/>
        <w:ind w:left="0"/>
        <w:jc w:val="both"/>
        <w:rPr>
          <w:rFonts w:ascii="Arial Narrow" w:hAnsi="Arial Narrow"/>
          <w:sz w:val="20"/>
          <w:szCs w:val="20"/>
        </w:rPr>
      </w:pPr>
    </w:p>
    <w:p w:rsidR="00D35681" w:rsidRPr="00D35681" w:rsidRDefault="00D35681" w:rsidP="00D35681">
      <w:pPr>
        <w:jc w:val="both"/>
        <w:rPr>
          <w:rFonts w:ascii="Arial Narrow" w:eastAsia="Courier New" w:hAnsi="Arial Narrow"/>
          <w:sz w:val="20"/>
          <w:szCs w:val="20"/>
        </w:rPr>
      </w:pPr>
      <w:r w:rsidRPr="00D35681">
        <w:rPr>
          <w:rFonts w:ascii="Arial Narrow" w:hAnsi="Arial Narrow"/>
          <w:sz w:val="20"/>
          <w:szCs w:val="20"/>
        </w:rPr>
        <w:t xml:space="preserve">И.о. Главы </w:t>
      </w:r>
      <w:r>
        <w:rPr>
          <w:rFonts w:ascii="Arial Narrow" w:hAnsi="Arial Narrow"/>
          <w:sz w:val="20"/>
          <w:szCs w:val="20"/>
        </w:rPr>
        <w:t xml:space="preserve">посёлка Тура       </w:t>
      </w:r>
      <w:r w:rsidRPr="00D35681">
        <w:rPr>
          <w:rFonts w:ascii="Arial Narrow" w:hAnsi="Arial Narrow"/>
          <w:sz w:val="20"/>
          <w:szCs w:val="20"/>
        </w:rPr>
        <w:t xml:space="preserve">                                                    </w:t>
      </w:r>
      <w:r>
        <w:rPr>
          <w:rFonts w:ascii="Arial Narrow" w:hAnsi="Arial Narrow"/>
          <w:sz w:val="20"/>
          <w:szCs w:val="20"/>
        </w:rPr>
        <w:t xml:space="preserve">             </w:t>
      </w:r>
      <w:r w:rsidRPr="00D35681">
        <w:rPr>
          <w:rFonts w:ascii="Arial Narrow" w:hAnsi="Arial Narrow"/>
          <w:sz w:val="20"/>
          <w:szCs w:val="20"/>
        </w:rPr>
        <w:t xml:space="preserve">    </w:t>
      </w:r>
      <w:r>
        <w:rPr>
          <w:rFonts w:ascii="Arial Narrow" w:hAnsi="Arial Narrow"/>
          <w:sz w:val="20"/>
          <w:szCs w:val="20"/>
        </w:rPr>
        <w:t xml:space="preserve">  п/п                                                                      </w:t>
      </w:r>
      <w:r w:rsidRPr="00D35681">
        <w:rPr>
          <w:rFonts w:ascii="Arial Narrow" w:hAnsi="Arial Narrow"/>
          <w:sz w:val="20"/>
          <w:szCs w:val="20"/>
        </w:rPr>
        <w:t xml:space="preserve">  И.П.</w:t>
      </w:r>
      <w:r>
        <w:rPr>
          <w:rFonts w:ascii="Arial Narrow" w:hAnsi="Arial Narrow"/>
          <w:sz w:val="20"/>
          <w:szCs w:val="20"/>
        </w:rPr>
        <w:t xml:space="preserve"> </w:t>
      </w:r>
      <w:r w:rsidRPr="00D35681">
        <w:rPr>
          <w:rFonts w:ascii="Arial Narrow" w:hAnsi="Arial Narrow"/>
          <w:sz w:val="20"/>
          <w:szCs w:val="20"/>
        </w:rPr>
        <w:t>Власюк</w:t>
      </w:r>
    </w:p>
    <w:p w:rsidR="00D35681" w:rsidRPr="00D35681" w:rsidRDefault="00D35681" w:rsidP="00D35681">
      <w:pPr>
        <w:pStyle w:val="afffc"/>
        <w:rPr>
          <w:rFonts w:ascii="Arial Narrow" w:eastAsia="Courier New" w:hAnsi="Arial Narrow"/>
        </w:rPr>
      </w:pPr>
    </w:p>
    <w:p w:rsidR="00D35681" w:rsidRPr="00D35681" w:rsidRDefault="00D35681" w:rsidP="00D35681">
      <w:pPr>
        <w:pStyle w:val="afffc"/>
        <w:jc w:val="right"/>
        <w:rPr>
          <w:rFonts w:ascii="Arial Narrow" w:eastAsia="Courier New" w:hAnsi="Arial Narrow"/>
        </w:rPr>
      </w:pPr>
      <w:r w:rsidRPr="00D35681">
        <w:rPr>
          <w:rFonts w:ascii="Arial Narrow" w:eastAsia="Courier New" w:hAnsi="Arial Narrow"/>
        </w:rPr>
        <w:t>Утверждено</w:t>
      </w:r>
    </w:p>
    <w:p w:rsidR="00D35681" w:rsidRPr="00D35681" w:rsidRDefault="00D35681" w:rsidP="00D35681">
      <w:pPr>
        <w:pStyle w:val="afffc"/>
        <w:ind w:left="5954"/>
        <w:jc w:val="right"/>
        <w:rPr>
          <w:rFonts w:ascii="Arial Narrow" w:eastAsia="Courier New" w:hAnsi="Arial Narrow"/>
        </w:rPr>
      </w:pPr>
      <w:r w:rsidRPr="00D35681">
        <w:rPr>
          <w:rFonts w:ascii="Arial Narrow" w:eastAsia="Courier New" w:hAnsi="Arial Narrow"/>
        </w:rPr>
        <w:t>Постановлением</w:t>
      </w:r>
    </w:p>
    <w:p w:rsidR="00D35681" w:rsidRPr="00D35681" w:rsidRDefault="00D35681" w:rsidP="00D35681">
      <w:pPr>
        <w:pStyle w:val="afffc"/>
        <w:ind w:left="5954"/>
        <w:jc w:val="right"/>
        <w:rPr>
          <w:rFonts w:ascii="Arial Narrow" w:eastAsia="Courier New" w:hAnsi="Arial Narrow"/>
        </w:rPr>
      </w:pPr>
      <w:r w:rsidRPr="00D35681">
        <w:rPr>
          <w:rFonts w:ascii="Arial Narrow" w:eastAsia="Courier New" w:hAnsi="Arial Narrow"/>
        </w:rPr>
        <w:t>Администрации посёлка Тура</w:t>
      </w:r>
    </w:p>
    <w:p w:rsidR="00D35681" w:rsidRPr="00D35681" w:rsidRDefault="00D35681" w:rsidP="00D35681">
      <w:pPr>
        <w:pStyle w:val="afffc"/>
        <w:ind w:left="5954"/>
        <w:jc w:val="right"/>
        <w:rPr>
          <w:rFonts w:ascii="Arial Narrow" w:eastAsia="Courier New" w:hAnsi="Arial Narrow"/>
        </w:rPr>
      </w:pPr>
      <w:r w:rsidRPr="00D35681">
        <w:rPr>
          <w:rFonts w:ascii="Arial Narrow" w:eastAsia="Courier New" w:hAnsi="Arial Narrow"/>
        </w:rPr>
        <w:t>от «13» июля 2023 г. №117-п</w:t>
      </w:r>
    </w:p>
    <w:p w:rsidR="00D35681" w:rsidRPr="00D35681" w:rsidRDefault="00D35681" w:rsidP="00D35681">
      <w:pPr>
        <w:pStyle w:val="afffc"/>
        <w:rPr>
          <w:rFonts w:ascii="Arial Narrow" w:eastAsiaTheme="minorEastAsia" w:hAnsi="Arial Narrow"/>
          <w:i/>
        </w:rPr>
      </w:pPr>
    </w:p>
    <w:p w:rsidR="00D35681" w:rsidRPr="00D35681" w:rsidRDefault="00D35681" w:rsidP="00D35681">
      <w:pPr>
        <w:pStyle w:val="57"/>
        <w:shd w:val="clear" w:color="auto" w:fill="auto"/>
        <w:spacing w:line="240" w:lineRule="auto"/>
        <w:jc w:val="center"/>
        <w:rPr>
          <w:rFonts w:ascii="Arial Narrow" w:hAnsi="Arial Narrow"/>
          <w:sz w:val="20"/>
          <w:szCs w:val="20"/>
        </w:rPr>
      </w:pPr>
      <w:r w:rsidRPr="00D35681">
        <w:rPr>
          <w:rFonts w:ascii="Arial Narrow" w:hAnsi="Arial Narrow"/>
          <w:spacing w:val="1"/>
          <w:sz w:val="20"/>
          <w:szCs w:val="20"/>
        </w:rPr>
        <w:t>М</w:t>
      </w:r>
      <w:r w:rsidRPr="00D35681">
        <w:rPr>
          <w:rFonts w:ascii="Arial Narrow" w:hAnsi="Arial Narrow"/>
          <w:sz w:val="20"/>
          <w:szCs w:val="20"/>
        </w:rPr>
        <w:t>униципальная программа</w:t>
      </w:r>
    </w:p>
    <w:p w:rsidR="00D35681" w:rsidRPr="00D35681" w:rsidRDefault="00D35681" w:rsidP="00D35681">
      <w:pPr>
        <w:pStyle w:val="57"/>
        <w:shd w:val="clear" w:color="auto" w:fill="auto"/>
        <w:spacing w:line="240" w:lineRule="auto"/>
        <w:jc w:val="center"/>
        <w:rPr>
          <w:rFonts w:ascii="Arial Narrow" w:hAnsi="Arial Narrow"/>
          <w:sz w:val="20"/>
          <w:szCs w:val="20"/>
        </w:rPr>
      </w:pPr>
      <w:r w:rsidRPr="00D35681">
        <w:rPr>
          <w:rFonts w:ascii="Arial Narrow" w:hAnsi="Arial Narrow"/>
          <w:sz w:val="20"/>
          <w:szCs w:val="20"/>
        </w:rPr>
        <w:t xml:space="preserve"> </w:t>
      </w:r>
      <w:r w:rsidRPr="00D35681">
        <w:rPr>
          <w:rFonts w:ascii="Arial Narrow" w:hAnsi="Arial Narrow"/>
          <w:spacing w:val="1"/>
          <w:sz w:val="20"/>
          <w:szCs w:val="20"/>
        </w:rPr>
        <w:t>«</w:t>
      </w:r>
      <w:r w:rsidRPr="00D35681">
        <w:rPr>
          <w:rFonts w:ascii="Arial Narrow" w:hAnsi="Arial Narrow"/>
          <w:sz w:val="20"/>
          <w:szCs w:val="20"/>
        </w:rPr>
        <w:t xml:space="preserve">Организация землеустройства, </w:t>
      </w:r>
      <w:r w:rsidRPr="00D35681">
        <w:rPr>
          <w:rFonts w:ascii="Arial Narrow" w:eastAsiaTheme="minorEastAsia" w:hAnsi="Arial Narrow"/>
          <w:sz w:val="20"/>
          <w:szCs w:val="20"/>
        </w:rPr>
        <w:t>землепользования, кадастрового и технического учета объектов недвижимости на территории посёлка Тура</w:t>
      </w:r>
      <w:r w:rsidRPr="00D35681">
        <w:rPr>
          <w:rFonts w:ascii="Arial Narrow" w:hAnsi="Arial Narrow"/>
          <w:sz w:val="20"/>
          <w:szCs w:val="20"/>
        </w:rPr>
        <w:t xml:space="preserve"> на 2020 год и плановый период 2021 - 2024 годы»</w:t>
      </w:r>
    </w:p>
    <w:p w:rsidR="00D35681" w:rsidRPr="00D35681" w:rsidRDefault="00D35681" w:rsidP="00D35681">
      <w:pPr>
        <w:pStyle w:val="57"/>
        <w:shd w:val="clear" w:color="auto" w:fill="auto"/>
        <w:spacing w:line="240" w:lineRule="auto"/>
        <w:ind w:firstLine="709"/>
        <w:jc w:val="center"/>
        <w:rPr>
          <w:rFonts w:ascii="Arial Narrow" w:hAnsi="Arial Narrow"/>
          <w:sz w:val="20"/>
          <w:szCs w:val="20"/>
        </w:rPr>
      </w:pPr>
    </w:p>
    <w:p w:rsidR="00D35681" w:rsidRPr="00D35681" w:rsidRDefault="00D35681" w:rsidP="00D35681">
      <w:pPr>
        <w:autoSpaceDE w:val="0"/>
        <w:autoSpaceDN w:val="0"/>
        <w:adjustRightInd w:val="0"/>
        <w:jc w:val="center"/>
        <w:rPr>
          <w:rFonts w:ascii="Arial Narrow" w:hAnsi="Arial Narrow"/>
          <w:b/>
          <w:sz w:val="20"/>
          <w:szCs w:val="20"/>
        </w:rPr>
      </w:pPr>
      <w:r w:rsidRPr="00D35681">
        <w:rPr>
          <w:rFonts w:ascii="Arial Narrow" w:hAnsi="Arial Narrow"/>
          <w:b/>
          <w:sz w:val="20"/>
          <w:szCs w:val="20"/>
        </w:rPr>
        <w:t>1. Паспорт муниципальной программы посёлка Тура</w:t>
      </w:r>
    </w:p>
    <w:p w:rsidR="00D35681" w:rsidRPr="00D35681" w:rsidRDefault="00D35681" w:rsidP="00D35681">
      <w:pPr>
        <w:pStyle w:val="57"/>
        <w:shd w:val="clear" w:color="auto" w:fill="auto"/>
        <w:spacing w:line="240" w:lineRule="auto"/>
        <w:ind w:firstLine="709"/>
        <w:jc w:val="center"/>
        <w:rPr>
          <w:rFonts w:ascii="Arial Narrow" w:hAnsi="Arial Narrow"/>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05"/>
      </w:tblGrid>
      <w:tr w:rsidR="00D35681" w:rsidRPr="00D35681" w:rsidTr="009517C2">
        <w:trPr>
          <w:trHeight w:val="645"/>
        </w:trPr>
        <w:tc>
          <w:tcPr>
            <w:tcW w:w="3402" w:type="dxa"/>
          </w:tcPr>
          <w:p w:rsidR="00D35681" w:rsidRPr="00D35681" w:rsidRDefault="00D35681" w:rsidP="009517C2">
            <w:pPr>
              <w:autoSpaceDE w:val="0"/>
              <w:autoSpaceDN w:val="0"/>
              <w:adjustRightInd w:val="0"/>
              <w:spacing w:line="0" w:lineRule="atLeast"/>
              <w:jc w:val="center"/>
              <w:outlineLvl w:val="0"/>
              <w:rPr>
                <w:rFonts w:ascii="Arial Narrow" w:hAnsi="Arial Narrow"/>
                <w:sz w:val="20"/>
                <w:szCs w:val="20"/>
              </w:rPr>
            </w:pPr>
            <w:r w:rsidRPr="00D35681">
              <w:rPr>
                <w:rFonts w:ascii="Arial Narrow" w:hAnsi="Arial Narrow"/>
                <w:sz w:val="20"/>
                <w:szCs w:val="20"/>
              </w:rPr>
              <w:t>Наименование программы</w:t>
            </w:r>
          </w:p>
        </w:tc>
        <w:tc>
          <w:tcPr>
            <w:tcW w:w="6205" w:type="dxa"/>
          </w:tcPr>
          <w:p w:rsidR="00D35681" w:rsidRPr="00D35681" w:rsidRDefault="00D35681" w:rsidP="009517C2">
            <w:pPr>
              <w:pStyle w:val="57"/>
              <w:shd w:val="clear" w:color="auto" w:fill="auto"/>
              <w:spacing w:line="240" w:lineRule="auto"/>
              <w:jc w:val="both"/>
              <w:rPr>
                <w:rFonts w:ascii="Arial Narrow" w:hAnsi="Arial Narrow"/>
                <w:sz w:val="20"/>
                <w:szCs w:val="20"/>
              </w:rPr>
            </w:pPr>
            <w:r w:rsidRPr="00D35681">
              <w:rPr>
                <w:rFonts w:ascii="Arial Narrow" w:hAnsi="Arial Narrow"/>
                <w:b w:val="0"/>
                <w:spacing w:val="1"/>
                <w:sz w:val="20"/>
                <w:szCs w:val="20"/>
              </w:rPr>
              <w:t>М</w:t>
            </w:r>
            <w:r w:rsidRPr="00D35681">
              <w:rPr>
                <w:rFonts w:ascii="Arial Narrow" w:hAnsi="Arial Narrow"/>
                <w:b w:val="0"/>
                <w:sz w:val="20"/>
                <w:szCs w:val="20"/>
              </w:rPr>
              <w:t xml:space="preserve">униципальная программа </w:t>
            </w:r>
            <w:r w:rsidRPr="00D35681">
              <w:rPr>
                <w:rFonts w:ascii="Arial Narrow" w:hAnsi="Arial Narrow"/>
                <w:b w:val="0"/>
                <w:spacing w:val="1"/>
                <w:sz w:val="20"/>
                <w:szCs w:val="20"/>
              </w:rPr>
              <w:t>«</w:t>
            </w:r>
            <w:r w:rsidRPr="00D35681">
              <w:rPr>
                <w:rFonts w:ascii="Arial Narrow" w:hAnsi="Arial Narrow"/>
                <w:b w:val="0"/>
                <w:sz w:val="20"/>
                <w:szCs w:val="20"/>
              </w:rPr>
              <w:t xml:space="preserve">Организация землеустройства, </w:t>
            </w:r>
            <w:r w:rsidRPr="00D35681">
              <w:rPr>
                <w:rFonts w:ascii="Arial Narrow" w:eastAsiaTheme="minorEastAsia" w:hAnsi="Arial Narrow"/>
                <w:b w:val="0"/>
                <w:sz w:val="20"/>
                <w:szCs w:val="20"/>
              </w:rPr>
              <w:t>землепользования, кадастрового и технического учета объектов недвижимости на территории посёлка Тура</w:t>
            </w:r>
            <w:r w:rsidRPr="00D35681">
              <w:rPr>
                <w:rFonts w:ascii="Arial Narrow" w:hAnsi="Arial Narrow"/>
                <w:b w:val="0"/>
                <w:sz w:val="20"/>
                <w:szCs w:val="20"/>
              </w:rPr>
              <w:t xml:space="preserve"> на 2020 год и плановый период 2021 - 2024 годы» (далее – Программа)</w:t>
            </w:r>
          </w:p>
        </w:tc>
      </w:tr>
      <w:tr w:rsidR="00D35681" w:rsidRPr="00D35681" w:rsidTr="009517C2">
        <w:trPr>
          <w:trHeight w:val="645"/>
        </w:trPr>
        <w:tc>
          <w:tcPr>
            <w:tcW w:w="3402" w:type="dxa"/>
          </w:tcPr>
          <w:p w:rsidR="00D35681" w:rsidRPr="00D35681" w:rsidRDefault="00D35681" w:rsidP="00BF7B24">
            <w:pPr>
              <w:autoSpaceDE w:val="0"/>
              <w:autoSpaceDN w:val="0"/>
              <w:adjustRightInd w:val="0"/>
              <w:spacing w:line="0" w:lineRule="atLeast"/>
              <w:jc w:val="center"/>
              <w:outlineLvl w:val="0"/>
              <w:rPr>
                <w:rFonts w:ascii="Arial Narrow" w:hAnsi="Arial Narrow"/>
                <w:sz w:val="20"/>
                <w:szCs w:val="20"/>
              </w:rPr>
            </w:pPr>
            <w:r w:rsidRPr="00D35681">
              <w:rPr>
                <w:rFonts w:ascii="Arial Narrow" w:hAnsi="Arial Narrow"/>
                <w:sz w:val="20"/>
                <w:szCs w:val="20"/>
              </w:rPr>
              <w:t>Основания для разработки данной программы</w:t>
            </w:r>
          </w:p>
        </w:tc>
        <w:tc>
          <w:tcPr>
            <w:tcW w:w="6205" w:type="dxa"/>
          </w:tcPr>
          <w:p w:rsidR="00D35681" w:rsidRPr="00D35681" w:rsidRDefault="00D35681" w:rsidP="009517C2">
            <w:pPr>
              <w:pStyle w:val="ConsPlusTitle"/>
              <w:spacing w:line="0" w:lineRule="atLeast"/>
              <w:jc w:val="both"/>
              <w:outlineLvl w:val="0"/>
              <w:rPr>
                <w:rFonts w:ascii="Arial Narrow" w:hAnsi="Arial Narrow"/>
                <w:b w:val="0"/>
              </w:rPr>
            </w:pPr>
            <w:r w:rsidRPr="00D35681">
              <w:rPr>
                <w:rFonts w:ascii="Arial Narrow" w:hAnsi="Arial Narrow"/>
                <w:b w:val="0"/>
              </w:rPr>
              <w:t xml:space="preserve">ст.179 Бюджетного кодекса Российской Федерации, </w:t>
            </w:r>
            <w:r w:rsidRPr="00D35681">
              <w:rPr>
                <w:rStyle w:val="512pt"/>
                <w:rFonts w:ascii="Arial Narrow" w:hAnsi="Arial Narrow"/>
                <w:sz w:val="20"/>
                <w:szCs w:val="20"/>
              </w:rPr>
              <w:t>Федеральный закон от 06.10.2003 № 131–ФЗ «Об общих принципах организации местного самоуправления в Российской Федерации», Земельный кодекс Российской Федерации, Градостроительный кодекс Российской Федерации, Постановление Администрации посёлка Тура от 20.08.2013 № 69-п «Об утверждении Порядка принятия решений о разработке муниципальных программ посёлка Тура, их формировании и реализации»</w:t>
            </w:r>
          </w:p>
        </w:tc>
      </w:tr>
      <w:tr w:rsidR="00D35681" w:rsidRPr="00D35681" w:rsidTr="009517C2">
        <w:trPr>
          <w:trHeight w:val="285"/>
        </w:trPr>
        <w:tc>
          <w:tcPr>
            <w:tcW w:w="3363" w:type="dxa"/>
          </w:tcPr>
          <w:p w:rsidR="00D35681" w:rsidRPr="00D35681" w:rsidRDefault="00D35681" w:rsidP="009517C2">
            <w:pPr>
              <w:pStyle w:val="57"/>
              <w:shd w:val="clear" w:color="auto" w:fill="auto"/>
              <w:spacing w:line="240" w:lineRule="auto"/>
              <w:ind w:left="79"/>
              <w:jc w:val="center"/>
              <w:rPr>
                <w:rFonts w:ascii="Arial Narrow" w:hAnsi="Arial Narrow"/>
                <w:b w:val="0"/>
                <w:sz w:val="20"/>
                <w:szCs w:val="20"/>
              </w:rPr>
            </w:pPr>
            <w:r w:rsidRPr="00D35681">
              <w:rPr>
                <w:rStyle w:val="512pt"/>
                <w:rFonts w:ascii="Arial Narrow" w:hAnsi="Arial Narrow"/>
                <w:sz w:val="20"/>
                <w:szCs w:val="20"/>
              </w:rPr>
              <w:t>Заказчик Программы</w:t>
            </w:r>
          </w:p>
        </w:tc>
        <w:tc>
          <w:tcPr>
            <w:tcW w:w="6103" w:type="dxa"/>
            <w:vAlign w:val="center"/>
          </w:tcPr>
          <w:p w:rsidR="00D35681" w:rsidRPr="00D35681" w:rsidRDefault="00D35681" w:rsidP="009517C2">
            <w:pPr>
              <w:pStyle w:val="57"/>
              <w:shd w:val="clear" w:color="auto" w:fill="auto"/>
              <w:spacing w:line="240" w:lineRule="auto"/>
              <w:ind w:left="79" w:right="79"/>
              <w:rPr>
                <w:rFonts w:ascii="Arial Narrow" w:hAnsi="Arial Narrow"/>
                <w:b w:val="0"/>
                <w:sz w:val="20"/>
                <w:szCs w:val="20"/>
              </w:rPr>
            </w:pPr>
            <w:r w:rsidRPr="00D35681">
              <w:rPr>
                <w:rStyle w:val="512pt"/>
                <w:rFonts w:ascii="Arial Narrow" w:hAnsi="Arial Narrow"/>
                <w:sz w:val="20"/>
                <w:szCs w:val="20"/>
              </w:rPr>
              <w:t>Администрация посёлка Тура</w:t>
            </w:r>
          </w:p>
        </w:tc>
      </w:tr>
      <w:tr w:rsidR="00D35681" w:rsidRPr="00D35681" w:rsidTr="009517C2">
        <w:trPr>
          <w:trHeight w:val="285"/>
        </w:trPr>
        <w:tc>
          <w:tcPr>
            <w:tcW w:w="3363" w:type="dxa"/>
          </w:tcPr>
          <w:p w:rsidR="00D35681" w:rsidRPr="00D35681" w:rsidRDefault="00D35681" w:rsidP="009517C2">
            <w:pPr>
              <w:pStyle w:val="57"/>
              <w:shd w:val="clear" w:color="auto" w:fill="auto"/>
              <w:spacing w:line="240" w:lineRule="auto"/>
              <w:ind w:left="79"/>
              <w:jc w:val="center"/>
              <w:rPr>
                <w:rFonts w:ascii="Arial Narrow" w:hAnsi="Arial Narrow"/>
                <w:b w:val="0"/>
                <w:sz w:val="20"/>
                <w:szCs w:val="20"/>
              </w:rPr>
            </w:pPr>
            <w:r w:rsidRPr="00D35681">
              <w:rPr>
                <w:rStyle w:val="512pt"/>
                <w:rFonts w:ascii="Arial Narrow" w:hAnsi="Arial Narrow"/>
                <w:sz w:val="20"/>
                <w:szCs w:val="20"/>
              </w:rPr>
              <w:t>Разработчик Программы</w:t>
            </w:r>
          </w:p>
        </w:tc>
        <w:tc>
          <w:tcPr>
            <w:tcW w:w="6103" w:type="dxa"/>
            <w:vAlign w:val="center"/>
          </w:tcPr>
          <w:p w:rsidR="00D35681" w:rsidRPr="00D35681" w:rsidRDefault="00D35681" w:rsidP="009517C2">
            <w:pPr>
              <w:pStyle w:val="57"/>
              <w:shd w:val="clear" w:color="auto" w:fill="auto"/>
              <w:spacing w:line="240" w:lineRule="auto"/>
              <w:ind w:left="79" w:right="79"/>
              <w:rPr>
                <w:rFonts w:ascii="Arial Narrow" w:hAnsi="Arial Narrow"/>
                <w:b w:val="0"/>
                <w:sz w:val="20"/>
                <w:szCs w:val="20"/>
              </w:rPr>
            </w:pPr>
            <w:r w:rsidRPr="00D35681">
              <w:rPr>
                <w:rStyle w:val="512pt"/>
                <w:rFonts w:ascii="Arial Narrow" w:hAnsi="Arial Narrow"/>
                <w:sz w:val="20"/>
                <w:szCs w:val="20"/>
              </w:rPr>
              <w:t>Администрация посёлка Тура</w:t>
            </w:r>
          </w:p>
        </w:tc>
      </w:tr>
      <w:tr w:rsidR="00D35681" w:rsidRPr="00D35681" w:rsidTr="009517C2">
        <w:trPr>
          <w:trHeight w:val="354"/>
        </w:trPr>
        <w:tc>
          <w:tcPr>
            <w:tcW w:w="3363" w:type="dxa"/>
            <w:vAlign w:val="bottom"/>
          </w:tcPr>
          <w:p w:rsidR="00D35681" w:rsidRPr="00D35681" w:rsidRDefault="00D35681" w:rsidP="009517C2">
            <w:pPr>
              <w:pStyle w:val="57"/>
              <w:shd w:val="clear" w:color="auto" w:fill="auto"/>
              <w:spacing w:line="240" w:lineRule="auto"/>
              <w:ind w:left="79"/>
              <w:jc w:val="center"/>
              <w:rPr>
                <w:rFonts w:ascii="Arial Narrow" w:hAnsi="Arial Narrow"/>
                <w:b w:val="0"/>
                <w:sz w:val="20"/>
                <w:szCs w:val="20"/>
              </w:rPr>
            </w:pPr>
            <w:r w:rsidRPr="00D35681">
              <w:rPr>
                <w:rStyle w:val="512pt"/>
                <w:rFonts w:ascii="Arial Narrow" w:hAnsi="Arial Narrow"/>
                <w:sz w:val="20"/>
                <w:szCs w:val="20"/>
              </w:rPr>
              <w:t>Ответственный исполнитель Программы</w:t>
            </w:r>
          </w:p>
        </w:tc>
        <w:tc>
          <w:tcPr>
            <w:tcW w:w="6103" w:type="dxa"/>
            <w:vAlign w:val="center"/>
          </w:tcPr>
          <w:p w:rsidR="00D35681" w:rsidRPr="00D35681" w:rsidRDefault="00D35681" w:rsidP="009517C2">
            <w:pPr>
              <w:pStyle w:val="57"/>
              <w:shd w:val="clear" w:color="auto" w:fill="auto"/>
              <w:spacing w:line="240" w:lineRule="auto"/>
              <w:ind w:left="79" w:right="79"/>
              <w:rPr>
                <w:rFonts w:ascii="Arial Narrow" w:hAnsi="Arial Narrow"/>
                <w:sz w:val="20"/>
                <w:szCs w:val="20"/>
              </w:rPr>
            </w:pPr>
            <w:r w:rsidRPr="00D35681">
              <w:rPr>
                <w:rStyle w:val="512pt"/>
                <w:rFonts w:ascii="Arial Narrow" w:hAnsi="Arial Narrow"/>
                <w:sz w:val="20"/>
                <w:szCs w:val="20"/>
              </w:rPr>
              <w:t>Администрация посёлка Тура</w:t>
            </w:r>
          </w:p>
        </w:tc>
      </w:tr>
      <w:tr w:rsidR="00D35681" w:rsidRPr="00D35681" w:rsidTr="009D752D">
        <w:trPr>
          <w:trHeight w:val="483"/>
        </w:trPr>
        <w:tc>
          <w:tcPr>
            <w:tcW w:w="3402" w:type="dxa"/>
          </w:tcPr>
          <w:p w:rsidR="00D35681" w:rsidRPr="00D35681" w:rsidRDefault="00D35681" w:rsidP="00BF7B24">
            <w:pPr>
              <w:autoSpaceDE w:val="0"/>
              <w:autoSpaceDN w:val="0"/>
              <w:adjustRightInd w:val="0"/>
              <w:spacing w:line="0" w:lineRule="atLeast"/>
              <w:jc w:val="center"/>
              <w:outlineLvl w:val="0"/>
              <w:rPr>
                <w:rFonts w:ascii="Arial Narrow" w:hAnsi="Arial Narrow"/>
                <w:sz w:val="20"/>
                <w:szCs w:val="20"/>
              </w:rPr>
            </w:pPr>
            <w:r w:rsidRPr="00D35681">
              <w:rPr>
                <w:rFonts w:ascii="Arial Narrow" w:hAnsi="Arial Narrow"/>
                <w:sz w:val="20"/>
                <w:szCs w:val="20"/>
              </w:rPr>
              <w:t>Цели муниципальной программы</w:t>
            </w:r>
          </w:p>
        </w:tc>
        <w:tc>
          <w:tcPr>
            <w:tcW w:w="6205" w:type="dxa"/>
          </w:tcPr>
          <w:p w:rsidR="00D35681" w:rsidRPr="00D35681" w:rsidRDefault="00D35681" w:rsidP="009517C2">
            <w:pPr>
              <w:autoSpaceDE w:val="0"/>
              <w:autoSpaceDN w:val="0"/>
              <w:adjustRightInd w:val="0"/>
              <w:spacing w:line="0" w:lineRule="atLeast"/>
              <w:jc w:val="both"/>
              <w:rPr>
                <w:rFonts w:ascii="Arial Narrow" w:hAnsi="Arial Narrow"/>
                <w:b/>
                <w:sz w:val="20"/>
                <w:szCs w:val="20"/>
              </w:rPr>
            </w:pPr>
            <w:r w:rsidRPr="00D35681">
              <w:rPr>
                <w:rStyle w:val="512pt"/>
                <w:rFonts w:ascii="Arial Narrow" w:hAnsi="Arial Narrow"/>
                <w:b w:val="0"/>
                <w:sz w:val="20"/>
                <w:szCs w:val="20"/>
              </w:rPr>
              <w:t>Повышение эффективности муниципального управления земельными ресурсами и объектами недвижимости, находящимися в муниципальной собственности</w:t>
            </w:r>
          </w:p>
        </w:tc>
      </w:tr>
      <w:tr w:rsidR="00D35681" w:rsidRPr="00D35681" w:rsidTr="009517C2">
        <w:trPr>
          <w:trHeight w:val="876"/>
        </w:trPr>
        <w:tc>
          <w:tcPr>
            <w:tcW w:w="3402" w:type="dxa"/>
          </w:tcPr>
          <w:p w:rsidR="00D35681" w:rsidRPr="00D35681" w:rsidRDefault="00D35681" w:rsidP="009517C2">
            <w:pPr>
              <w:autoSpaceDE w:val="0"/>
              <w:autoSpaceDN w:val="0"/>
              <w:adjustRightInd w:val="0"/>
              <w:spacing w:line="0" w:lineRule="atLeast"/>
              <w:jc w:val="center"/>
              <w:outlineLvl w:val="0"/>
              <w:rPr>
                <w:rFonts w:ascii="Arial Narrow" w:hAnsi="Arial Narrow"/>
                <w:sz w:val="20"/>
                <w:szCs w:val="20"/>
              </w:rPr>
            </w:pPr>
            <w:r w:rsidRPr="00D35681">
              <w:rPr>
                <w:rFonts w:ascii="Arial Narrow" w:hAnsi="Arial Narrow"/>
                <w:sz w:val="20"/>
                <w:szCs w:val="20"/>
              </w:rPr>
              <w:t>Задачи муниципальной программы</w:t>
            </w:r>
          </w:p>
        </w:tc>
        <w:tc>
          <w:tcPr>
            <w:tcW w:w="6205" w:type="dxa"/>
          </w:tcPr>
          <w:p w:rsidR="00D35681" w:rsidRPr="00D35681" w:rsidRDefault="00D35681" w:rsidP="009517C2">
            <w:pPr>
              <w:pStyle w:val="57"/>
              <w:shd w:val="clear" w:color="auto" w:fill="auto"/>
              <w:tabs>
                <w:tab w:val="left" w:pos="322"/>
              </w:tabs>
              <w:spacing w:line="240" w:lineRule="auto"/>
              <w:ind w:left="79" w:right="79"/>
              <w:rPr>
                <w:rStyle w:val="512pt"/>
                <w:rFonts w:ascii="Arial Narrow" w:hAnsi="Arial Narrow"/>
                <w:sz w:val="20"/>
                <w:szCs w:val="20"/>
              </w:rPr>
            </w:pPr>
            <w:r w:rsidRPr="00D35681">
              <w:rPr>
                <w:rStyle w:val="512pt"/>
                <w:rFonts w:ascii="Arial Narrow" w:hAnsi="Arial Narrow"/>
                <w:sz w:val="20"/>
                <w:szCs w:val="20"/>
              </w:rPr>
              <w:t>- Проведение комплекса геодезических и кадастровых работ с внесением базы данных в государственный кадастр недвижимости;</w:t>
            </w:r>
          </w:p>
          <w:p w:rsidR="00D35681" w:rsidRPr="00D35681" w:rsidRDefault="00D35681" w:rsidP="009517C2">
            <w:pPr>
              <w:pStyle w:val="57"/>
              <w:shd w:val="clear" w:color="auto" w:fill="auto"/>
              <w:tabs>
                <w:tab w:val="left" w:pos="322"/>
              </w:tabs>
              <w:spacing w:line="240" w:lineRule="auto"/>
              <w:ind w:left="79" w:right="79"/>
              <w:rPr>
                <w:rFonts w:ascii="Arial Narrow" w:hAnsi="Arial Narrow"/>
                <w:b w:val="0"/>
                <w:sz w:val="20"/>
                <w:szCs w:val="20"/>
              </w:rPr>
            </w:pPr>
            <w:r w:rsidRPr="00D35681">
              <w:rPr>
                <w:rStyle w:val="512pt"/>
                <w:rFonts w:ascii="Arial Narrow" w:hAnsi="Arial Narrow"/>
                <w:sz w:val="20"/>
                <w:szCs w:val="20"/>
              </w:rPr>
              <w:t>-  Кадастровые работы;</w:t>
            </w:r>
          </w:p>
          <w:p w:rsidR="00D35681" w:rsidRPr="00D35681" w:rsidRDefault="00D35681" w:rsidP="009517C2">
            <w:pPr>
              <w:pStyle w:val="57"/>
              <w:shd w:val="clear" w:color="auto" w:fill="auto"/>
              <w:tabs>
                <w:tab w:val="left" w:pos="163"/>
              </w:tabs>
              <w:spacing w:line="240" w:lineRule="auto"/>
              <w:ind w:right="79"/>
              <w:rPr>
                <w:rFonts w:ascii="Arial Narrow" w:hAnsi="Arial Narrow"/>
                <w:sz w:val="20"/>
                <w:szCs w:val="20"/>
              </w:rPr>
            </w:pPr>
            <w:r w:rsidRPr="00D35681">
              <w:rPr>
                <w:rFonts w:ascii="Arial Narrow" w:hAnsi="Arial Narrow"/>
                <w:b w:val="0"/>
                <w:sz w:val="20"/>
                <w:szCs w:val="20"/>
              </w:rPr>
              <w:t xml:space="preserve">  - </w:t>
            </w:r>
            <w:r w:rsidRPr="00D35681">
              <w:rPr>
                <w:rStyle w:val="512pt"/>
                <w:rFonts w:ascii="Arial Narrow" w:hAnsi="Arial Narrow"/>
                <w:sz w:val="20"/>
                <w:szCs w:val="20"/>
              </w:rPr>
              <w:t>Выбор площадки для сбора и временного хранения твердых бытовых отходов.</w:t>
            </w:r>
          </w:p>
        </w:tc>
      </w:tr>
      <w:tr w:rsidR="00D35681" w:rsidRPr="00D35681" w:rsidTr="00D35681">
        <w:trPr>
          <w:trHeight w:val="185"/>
        </w:trPr>
        <w:tc>
          <w:tcPr>
            <w:tcW w:w="3402" w:type="dxa"/>
          </w:tcPr>
          <w:p w:rsidR="00D35681" w:rsidRPr="00D35681" w:rsidRDefault="00D35681" w:rsidP="009517C2">
            <w:pPr>
              <w:autoSpaceDE w:val="0"/>
              <w:autoSpaceDN w:val="0"/>
              <w:adjustRightInd w:val="0"/>
              <w:spacing w:line="0" w:lineRule="atLeast"/>
              <w:jc w:val="center"/>
              <w:outlineLvl w:val="0"/>
              <w:rPr>
                <w:rFonts w:ascii="Arial Narrow" w:hAnsi="Arial Narrow"/>
                <w:sz w:val="20"/>
                <w:szCs w:val="20"/>
              </w:rPr>
            </w:pPr>
            <w:r w:rsidRPr="00D35681">
              <w:rPr>
                <w:rFonts w:ascii="Arial Narrow" w:hAnsi="Arial Narrow"/>
                <w:sz w:val="20"/>
                <w:szCs w:val="20"/>
              </w:rPr>
              <w:t>Этапы и сроки реализации муниципальной программы</w:t>
            </w:r>
          </w:p>
        </w:tc>
        <w:tc>
          <w:tcPr>
            <w:tcW w:w="6205" w:type="dxa"/>
          </w:tcPr>
          <w:p w:rsidR="00D35681" w:rsidRPr="00D35681" w:rsidRDefault="00D35681" w:rsidP="009517C2">
            <w:pPr>
              <w:autoSpaceDE w:val="0"/>
              <w:autoSpaceDN w:val="0"/>
              <w:adjustRightInd w:val="0"/>
              <w:spacing w:line="0" w:lineRule="atLeast"/>
              <w:outlineLvl w:val="0"/>
              <w:rPr>
                <w:rFonts w:ascii="Arial Narrow" w:hAnsi="Arial Narrow"/>
                <w:sz w:val="20"/>
                <w:szCs w:val="20"/>
              </w:rPr>
            </w:pPr>
            <w:r w:rsidRPr="00D35681">
              <w:rPr>
                <w:rFonts w:ascii="Arial Narrow" w:hAnsi="Arial Narrow"/>
                <w:sz w:val="20"/>
                <w:szCs w:val="20"/>
              </w:rPr>
              <w:t xml:space="preserve">                           2020-2024 годы</w:t>
            </w:r>
          </w:p>
        </w:tc>
      </w:tr>
      <w:tr w:rsidR="00D35681" w:rsidRPr="00D35681" w:rsidTr="009517C2">
        <w:trPr>
          <w:trHeight w:val="599"/>
        </w:trPr>
        <w:tc>
          <w:tcPr>
            <w:tcW w:w="3402" w:type="dxa"/>
          </w:tcPr>
          <w:p w:rsidR="00D35681" w:rsidRPr="00D35681" w:rsidRDefault="00D35681" w:rsidP="009517C2">
            <w:pPr>
              <w:autoSpaceDE w:val="0"/>
              <w:autoSpaceDN w:val="0"/>
              <w:adjustRightInd w:val="0"/>
              <w:spacing w:line="0" w:lineRule="atLeast"/>
              <w:jc w:val="center"/>
              <w:outlineLvl w:val="0"/>
              <w:rPr>
                <w:rFonts w:ascii="Arial Narrow" w:hAnsi="Arial Narrow"/>
                <w:sz w:val="20"/>
                <w:szCs w:val="20"/>
              </w:rPr>
            </w:pPr>
            <w:r w:rsidRPr="00D35681">
              <w:rPr>
                <w:rFonts w:ascii="Arial Narrow" w:hAnsi="Arial Narrow"/>
                <w:sz w:val="20"/>
                <w:szCs w:val="20"/>
              </w:rPr>
              <w:lastRenderedPageBreak/>
              <w:t>Источники финансирования</w:t>
            </w:r>
          </w:p>
        </w:tc>
        <w:tc>
          <w:tcPr>
            <w:tcW w:w="6205" w:type="dxa"/>
          </w:tcPr>
          <w:p w:rsidR="00D35681" w:rsidRPr="00D35681" w:rsidRDefault="00D35681" w:rsidP="00D35681">
            <w:pPr>
              <w:pStyle w:val="57"/>
              <w:shd w:val="clear" w:color="auto" w:fill="auto"/>
              <w:spacing w:line="240" w:lineRule="auto"/>
              <w:ind w:left="79" w:right="79"/>
              <w:rPr>
                <w:rStyle w:val="512pt"/>
                <w:rFonts w:ascii="Arial Narrow" w:hAnsi="Arial Narrow"/>
                <w:sz w:val="20"/>
                <w:szCs w:val="20"/>
              </w:rPr>
            </w:pPr>
            <w:r w:rsidRPr="00D35681">
              <w:rPr>
                <w:rStyle w:val="512pt"/>
                <w:rFonts w:ascii="Arial Narrow" w:hAnsi="Arial Narrow"/>
                <w:sz w:val="20"/>
                <w:szCs w:val="20"/>
              </w:rPr>
              <w:t>Местный бюджет: 4 856,1 тыс. рублей</w:t>
            </w:r>
          </w:p>
          <w:p w:rsidR="00D35681" w:rsidRPr="00D35681" w:rsidRDefault="00D35681" w:rsidP="00D35681">
            <w:pPr>
              <w:pStyle w:val="57"/>
              <w:shd w:val="clear" w:color="auto" w:fill="auto"/>
              <w:spacing w:line="240" w:lineRule="auto"/>
              <w:ind w:left="79" w:right="79"/>
              <w:rPr>
                <w:rStyle w:val="512pt"/>
                <w:rFonts w:ascii="Arial Narrow" w:hAnsi="Arial Narrow"/>
                <w:sz w:val="20"/>
                <w:szCs w:val="20"/>
              </w:rPr>
            </w:pPr>
            <w:r w:rsidRPr="00D35681">
              <w:rPr>
                <w:rStyle w:val="512pt"/>
                <w:rFonts w:ascii="Arial Narrow" w:hAnsi="Arial Narrow"/>
                <w:sz w:val="20"/>
                <w:szCs w:val="20"/>
              </w:rPr>
              <w:t xml:space="preserve"> в том числе по годам:</w:t>
            </w:r>
          </w:p>
          <w:p w:rsidR="00D35681" w:rsidRPr="00D35681" w:rsidRDefault="00D35681" w:rsidP="00D35681">
            <w:pPr>
              <w:pStyle w:val="57"/>
              <w:shd w:val="clear" w:color="auto" w:fill="auto"/>
              <w:spacing w:line="240" w:lineRule="auto"/>
              <w:ind w:left="79" w:right="79"/>
              <w:rPr>
                <w:rStyle w:val="512pt"/>
                <w:rFonts w:ascii="Arial Narrow" w:hAnsi="Arial Narrow"/>
                <w:sz w:val="20"/>
                <w:szCs w:val="20"/>
              </w:rPr>
            </w:pPr>
            <w:r w:rsidRPr="00D35681">
              <w:rPr>
                <w:rStyle w:val="512pt"/>
                <w:rFonts w:ascii="Arial Narrow" w:hAnsi="Arial Narrow"/>
                <w:sz w:val="20"/>
                <w:szCs w:val="20"/>
              </w:rPr>
              <w:t>в 2020 году – 1 683,1 тыс. рублей;</w:t>
            </w:r>
          </w:p>
          <w:p w:rsidR="00D35681" w:rsidRPr="00D35681" w:rsidRDefault="00D35681" w:rsidP="00D35681">
            <w:pPr>
              <w:pStyle w:val="57"/>
              <w:shd w:val="clear" w:color="auto" w:fill="auto"/>
              <w:spacing w:line="240" w:lineRule="auto"/>
              <w:ind w:left="79" w:right="79"/>
              <w:rPr>
                <w:rStyle w:val="512pt"/>
                <w:rFonts w:ascii="Arial Narrow" w:hAnsi="Arial Narrow"/>
                <w:sz w:val="20"/>
                <w:szCs w:val="20"/>
              </w:rPr>
            </w:pPr>
            <w:r w:rsidRPr="00D35681">
              <w:rPr>
                <w:rStyle w:val="512pt"/>
                <w:rFonts w:ascii="Arial Narrow" w:hAnsi="Arial Narrow"/>
                <w:sz w:val="20"/>
                <w:szCs w:val="20"/>
              </w:rPr>
              <w:t>в 2021 году – 856,0 тыс. рублей;</w:t>
            </w:r>
          </w:p>
          <w:p w:rsidR="00D35681" w:rsidRPr="00D35681" w:rsidRDefault="00D35681" w:rsidP="00D35681">
            <w:pPr>
              <w:pStyle w:val="57"/>
              <w:shd w:val="clear" w:color="auto" w:fill="auto"/>
              <w:spacing w:line="240" w:lineRule="auto"/>
              <w:ind w:left="79" w:right="79"/>
              <w:rPr>
                <w:rStyle w:val="512pt"/>
                <w:rFonts w:ascii="Arial Narrow" w:hAnsi="Arial Narrow"/>
                <w:sz w:val="20"/>
                <w:szCs w:val="20"/>
              </w:rPr>
            </w:pPr>
            <w:r w:rsidRPr="00D35681">
              <w:rPr>
                <w:rStyle w:val="512pt"/>
                <w:rFonts w:ascii="Arial Narrow" w:hAnsi="Arial Narrow"/>
                <w:sz w:val="20"/>
                <w:szCs w:val="20"/>
              </w:rPr>
              <w:t>в 2022 году – 539,0 тыс. рублей;</w:t>
            </w:r>
          </w:p>
          <w:p w:rsidR="00D35681" w:rsidRPr="00D35681" w:rsidRDefault="00D35681" w:rsidP="00D35681">
            <w:pPr>
              <w:pStyle w:val="57"/>
              <w:shd w:val="clear" w:color="auto" w:fill="auto"/>
              <w:spacing w:line="240" w:lineRule="auto"/>
              <w:ind w:left="79" w:right="79"/>
              <w:rPr>
                <w:rStyle w:val="512pt"/>
                <w:rFonts w:ascii="Arial Narrow" w:hAnsi="Arial Narrow"/>
                <w:sz w:val="20"/>
                <w:szCs w:val="20"/>
              </w:rPr>
            </w:pPr>
            <w:r w:rsidRPr="00D35681">
              <w:rPr>
                <w:rStyle w:val="512pt"/>
                <w:rFonts w:ascii="Arial Narrow" w:hAnsi="Arial Narrow"/>
                <w:sz w:val="20"/>
                <w:szCs w:val="20"/>
              </w:rPr>
              <w:t>в 2023 году – 803,0 тыс. рублей;</w:t>
            </w:r>
          </w:p>
          <w:p w:rsidR="00D35681" w:rsidRPr="00D35681" w:rsidRDefault="00D35681" w:rsidP="00D35681">
            <w:pPr>
              <w:pStyle w:val="57"/>
              <w:shd w:val="clear" w:color="auto" w:fill="auto"/>
              <w:spacing w:line="240" w:lineRule="auto"/>
              <w:ind w:left="79" w:right="79"/>
              <w:rPr>
                <w:rFonts w:ascii="Arial Narrow" w:hAnsi="Arial Narrow"/>
                <w:sz w:val="20"/>
                <w:szCs w:val="20"/>
              </w:rPr>
            </w:pPr>
            <w:r w:rsidRPr="00D35681">
              <w:rPr>
                <w:rStyle w:val="512pt"/>
                <w:rFonts w:ascii="Arial Narrow" w:hAnsi="Arial Narrow"/>
                <w:sz w:val="20"/>
                <w:szCs w:val="20"/>
              </w:rPr>
              <w:t>в 2024 году – 885,0  тыс. рублей.</w:t>
            </w:r>
          </w:p>
        </w:tc>
      </w:tr>
      <w:tr w:rsidR="00D35681" w:rsidRPr="00D35681" w:rsidTr="009517C2">
        <w:trPr>
          <w:trHeight w:val="870"/>
        </w:trPr>
        <w:tc>
          <w:tcPr>
            <w:tcW w:w="3402" w:type="dxa"/>
          </w:tcPr>
          <w:p w:rsidR="00D35681" w:rsidRPr="00D35681" w:rsidRDefault="00D35681" w:rsidP="009517C2">
            <w:pPr>
              <w:autoSpaceDE w:val="0"/>
              <w:autoSpaceDN w:val="0"/>
              <w:adjustRightInd w:val="0"/>
              <w:spacing w:line="0" w:lineRule="atLeast"/>
              <w:jc w:val="center"/>
              <w:outlineLvl w:val="0"/>
              <w:rPr>
                <w:rFonts w:ascii="Arial Narrow" w:hAnsi="Arial Narrow"/>
                <w:sz w:val="20"/>
                <w:szCs w:val="20"/>
              </w:rPr>
            </w:pPr>
            <w:r w:rsidRPr="00D35681">
              <w:rPr>
                <w:rFonts w:ascii="Arial Narrow" w:hAnsi="Arial Narrow"/>
                <w:sz w:val="20"/>
                <w:szCs w:val="20"/>
              </w:rPr>
              <w:t>Ожидаемые конечные результаты реализации программы в целом и по годам реализации</w:t>
            </w:r>
          </w:p>
        </w:tc>
        <w:tc>
          <w:tcPr>
            <w:tcW w:w="6205" w:type="dxa"/>
          </w:tcPr>
          <w:p w:rsidR="00D35681" w:rsidRPr="00D35681" w:rsidRDefault="00D35681" w:rsidP="00D35681">
            <w:pPr>
              <w:pStyle w:val="2f0"/>
              <w:shd w:val="clear" w:color="auto" w:fill="auto"/>
              <w:spacing w:before="0" w:line="240" w:lineRule="auto"/>
              <w:rPr>
                <w:rFonts w:ascii="Arial Narrow" w:hAnsi="Arial Narrow"/>
                <w:sz w:val="20"/>
                <w:szCs w:val="20"/>
              </w:rPr>
            </w:pPr>
            <w:r w:rsidRPr="00D35681">
              <w:rPr>
                <w:rFonts w:ascii="Arial Narrow" w:eastAsiaTheme="minorHAnsi" w:hAnsi="Arial Narrow"/>
                <w:sz w:val="20"/>
                <w:szCs w:val="20"/>
              </w:rPr>
              <w:t>- реестры объектов недвижимости относящихся к муниципальной собственности;</w:t>
            </w:r>
          </w:p>
          <w:p w:rsidR="00D35681" w:rsidRPr="00D35681" w:rsidRDefault="00D35681" w:rsidP="00D35681">
            <w:pPr>
              <w:pStyle w:val="2f0"/>
              <w:shd w:val="clear" w:color="auto" w:fill="auto"/>
              <w:spacing w:before="0" w:line="240" w:lineRule="auto"/>
              <w:rPr>
                <w:rFonts w:ascii="Arial Narrow" w:hAnsi="Arial Narrow"/>
                <w:sz w:val="20"/>
                <w:szCs w:val="20"/>
              </w:rPr>
            </w:pPr>
            <w:r w:rsidRPr="00D35681">
              <w:rPr>
                <w:rFonts w:ascii="Arial Narrow" w:eastAsiaTheme="minorHAnsi" w:hAnsi="Arial Narrow"/>
                <w:sz w:val="20"/>
                <w:szCs w:val="20"/>
              </w:rPr>
              <w:t>- каталоги неиспользуемых и нерационально используемых объектов недвижимости;</w:t>
            </w:r>
          </w:p>
          <w:p w:rsidR="00D35681" w:rsidRPr="00D35681" w:rsidRDefault="00D35681" w:rsidP="00D35681">
            <w:pPr>
              <w:pStyle w:val="2f0"/>
              <w:shd w:val="clear" w:color="auto" w:fill="auto"/>
              <w:spacing w:before="0" w:line="240" w:lineRule="auto"/>
              <w:rPr>
                <w:rFonts w:ascii="Arial Narrow" w:hAnsi="Arial Narrow"/>
                <w:sz w:val="20"/>
                <w:szCs w:val="20"/>
              </w:rPr>
            </w:pPr>
            <w:r w:rsidRPr="00D35681">
              <w:rPr>
                <w:rFonts w:ascii="Arial Narrow" w:eastAsiaTheme="minorHAnsi" w:hAnsi="Arial Narrow"/>
                <w:sz w:val="20"/>
                <w:szCs w:val="20"/>
              </w:rPr>
              <w:t>- о</w:t>
            </w:r>
            <w:r w:rsidRPr="00D35681">
              <w:rPr>
                <w:rFonts w:ascii="Arial Narrow" w:hAnsi="Arial Narrow"/>
                <w:sz w:val="20"/>
                <w:szCs w:val="20"/>
              </w:rPr>
              <w:t>формление</w:t>
            </w:r>
            <w:r w:rsidRPr="00D35681">
              <w:rPr>
                <w:rFonts w:ascii="Arial Narrow" w:hAnsi="Arial Narrow"/>
                <w:color w:val="FF0000"/>
                <w:sz w:val="20"/>
                <w:szCs w:val="20"/>
              </w:rPr>
              <w:t xml:space="preserve"> </w:t>
            </w:r>
            <w:r w:rsidRPr="00D35681">
              <w:rPr>
                <w:rFonts w:ascii="Arial Narrow" w:hAnsi="Arial Narrow"/>
                <w:sz w:val="20"/>
                <w:szCs w:val="20"/>
              </w:rPr>
              <w:t xml:space="preserve"> бесхозяйного недвижимого имущества в собственность муниципального образования сельского поселения посёлок Тура;</w:t>
            </w:r>
          </w:p>
          <w:p w:rsidR="00D35681" w:rsidRPr="00D35681" w:rsidRDefault="00D35681" w:rsidP="00D35681">
            <w:pPr>
              <w:pStyle w:val="2f0"/>
              <w:shd w:val="clear" w:color="auto" w:fill="auto"/>
              <w:spacing w:before="0" w:line="240" w:lineRule="auto"/>
              <w:rPr>
                <w:rFonts w:ascii="Arial Narrow" w:hAnsi="Arial Narrow"/>
                <w:sz w:val="20"/>
                <w:szCs w:val="20"/>
              </w:rPr>
            </w:pPr>
            <w:r w:rsidRPr="00D35681">
              <w:rPr>
                <w:rFonts w:ascii="Arial Narrow" w:hAnsi="Arial Narrow"/>
                <w:sz w:val="20"/>
                <w:szCs w:val="20"/>
              </w:rPr>
              <w:t xml:space="preserve">- </w:t>
            </w:r>
            <w:r w:rsidRPr="00D35681">
              <w:rPr>
                <w:rFonts w:ascii="Arial Narrow" w:eastAsiaTheme="minorHAnsi" w:hAnsi="Arial Narrow"/>
                <w:sz w:val="20"/>
                <w:szCs w:val="20"/>
              </w:rPr>
              <w:t>обеспечить кадастровый, технический учет и контроль за использованием объектов недвижимости.</w:t>
            </w:r>
          </w:p>
        </w:tc>
      </w:tr>
      <w:tr w:rsidR="00D35681" w:rsidRPr="00D35681" w:rsidTr="00D35681">
        <w:trPr>
          <w:trHeight w:val="369"/>
        </w:trPr>
        <w:tc>
          <w:tcPr>
            <w:tcW w:w="3402" w:type="dxa"/>
          </w:tcPr>
          <w:p w:rsidR="00D35681" w:rsidRPr="00D35681" w:rsidRDefault="00D35681" w:rsidP="009517C2">
            <w:pPr>
              <w:autoSpaceDE w:val="0"/>
              <w:autoSpaceDN w:val="0"/>
              <w:adjustRightInd w:val="0"/>
              <w:spacing w:line="0" w:lineRule="atLeast"/>
              <w:jc w:val="center"/>
              <w:outlineLvl w:val="0"/>
              <w:rPr>
                <w:rFonts w:ascii="Arial Narrow" w:hAnsi="Arial Narrow"/>
                <w:sz w:val="20"/>
                <w:szCs w:val="20"/>
              </w:rPr>
            </w:pPr>
            <w:r w:rsidRPr="00D35681">
              <w:rPr>
                <w:rFonts w:ascii="Arial Narrow" w:hAnsi="Arial Narrow"/>
                <w:sz w:val="20"/>
                <w:szCs w:val="20"/>
              </w:rPr>
              <w:t>Контроль над исполнением программы</w:t>
            </w:r>
          </w:p>
        </w:tc>
        <w:tc>
          <w:tcPr>
            <w:tcW w:w="6205" w:type="dxa"/>
          </w:tcPr>
          <w:p w:rsidR="00D35681" w:rsidRPr="00D35681" w:rsidRDefault="00D35681" w:rsidP="009517C2">
            <w:pPr>
              <w:autoSpaceDE w:val="0"/>
              <w:autoSpaceDN w:val="0"/>
              <w:adjustRightInd w:val="0"/>
              <w:spacing w:line="0" w:lineRule="atLeast"/>
              <w:jc w:val="both"/>
              <w:outlineLvl w:val="0"/>
              <w:rPr>
                <w:rFonts w:ascii="Arial Narrow" w:hAnsi="Arial Narrow"/>
                <w:sz w:val="20"/>
                <w:szCs w:val="20"/>
              </w:rPr>
            </w:pPr>
            <w:r w:rsidRPr="00D35681">
              <w:rPr>
                <w:rFonts w:ascii="Arial Narrow" w:hAnsi="Arial Narrow"/>
                <w:sz w:val="20"/>
                <w:szCs w:val="20"/>
              </w:rPr>
              <w:t xml:space="preserve">Туринский поселковый Совет депутатов, </w:t>
            </w:r>
          </w:p>
          <w:p w:rsidR="00D35681" w:rsidRPr="00D35681" w:rsidRDefault="00D35681" w:rsidP="009517C2">
            <w:pPr>
              <w:autoSpaceDE w:val="0"/>
              <w:autoSpaceDN w:val="0"/>
              <w:adjustRightInd w:val="0"/>
              <w:spacing w:line="0" w:lineRule="atLeast"/>
              <w:jc w:val="both"/>
              <w:outlineLvl w:val="0"/>
              <w:rPr>
                <w:rFonts w:ascii="Arial Narrow" w:hAnsi="Arial Narrow"/>
                <w:sz w:val="20"/>
                <w:szCs w:val="20"/>
              </w:rPr>
            </w:pPr>
            <w:r w:rsidRPr="00D35681">
              <w:rPr>
                <w:rFonts w:ascii="Arial Narrow" w:hAnsi="Arial Narrow"/>
                <w:sz w:val="20"/>
                <w:szCs w:val="20"/>
              </w:rPr>
              <w:t>Администрация поселка Тура.</w:t>
            </w:r>
          </w:p>
        </w:tc>
      </w:tr>
    </w:tbl>
    <w:p w:rsidR="00D35681" w:rsidRPr="00D35681" w:rsidRDefault="00D35681" w:rsidP="00D35681">
      <w:pPr>
        <w:pStyle w:val="2f0"/>
        <w:shd w:val="clear" w:color="auto" w:fill="auto"/>
        <w:spacing w:before="0" w:line="240" w:lineRule="auto"/>
        <w:rPr>
          <w:rFonts w:ascii="Arial Narrow" w:eastAsiaTheme="minorHAnsi" w:hAnsi="Arial Narrow"/>
          <w:sz w:val="20"/>
          <w:szCs w:val="20"/>
        </w:rPr>
      </w:pPr>
    </w:p>
    <w:p w:rsidR="007E4444" w:rsidRDefault="007E4444" w:rsidP="00D35681">
      <w:pPr>
        <w:tabs>
          <w:tab w:val="left" w:pos="2430"/>
        </w:tabs>
        <w:jc w:val="center"/>
        <w:rPr>
          <w:rFonts w:ascii="Arial Narrow" w:hAnsi="Arial Narrow"/>
          <w:sz w:val="20"/>
          <w:szCs w:val="20"/>
        </w:rPr>
      </w:pPr>
    </w:p>
    <w:p w:rsidR="00D35681" w:rsidRDefault="00D35681" w:rsidP="00D35681">
      <w:pPr>
        <w:tabs>
          <w:tab w:val="left" w:pos="2430"/>
        </w:tabs>
        <w:jc w:val="center"/>
        <w:rPr>
          <w:rFonts w:ascii="Arial Narrow" w:hAnsi="Arial Narrow"/>
          <w:sz w:val="20"/>
          <w:szCs w:val="20"/>
        </w:rPr>
      </w:pPr>
    </w:p>
    <w:p w:rsidR="00D35681" w:rsidRDefault="00D35681" w:rsidP="00D35681">
      <w:pPr>
        <w:tabs>
          <w:tab w:val="left" w:pos="2430"/>
        </w:tabs>
        <w:jc w:val="center"/>
        <w:rPr>
          <w:rFonts w:ascii="Arial Narrow" w:hAnsi="Arial Narrow"/>
          <w:sz w:val="20"/>
          <w:szCs w:val="20"/>
        </w:rPr>
      </w:pPr>
    </w:p>
    <w:p w:rsidR="00D35681" w:rsidRDefault="00D35681" w:rsidP="00D35681">
      <w:pPr>
        <w:tabs>
          <w:tab w:val="left" w:pos="2430"/>
        </w:tabs>
        <w:jc w:val="center"/>
        <w:rPr>
          <w:rFonts w:ascii="Arial Narrow" w:hAnsi="Arial Narrow"/>
          <w:sz w:val="20"/>
          <w:szCs w:val="20"/>
        </w:rPr>
      </w:pPr>
    </w:p>
    <w:p w:rsidR="00D35681" w:rsidRDefault="00D35681" w:rsidP="00D35681">
      <w:pPr>
        <w:tabs>
          <w:tab w:val="left" w:pos="2430"/>
        </w:tabs>
        <w:jc w:val="center"/>
        <w:rPr>
          <w:rFonts w:ascii="Arial Narrow" w:hAnsi="Arial Narrow"/>
          <w:sz w:val="20"/>
          <w:szCs w:val="20"/>
        </w:rPr>
      </w:pPr>
    </w:p>
    <w:p w:rsidR="00D35681" w:rsidRDefault="00D35681" w:rsidP="00D35681">
      <w:pPr>
        <w:tabs>
          <w:tab w:val="left" w:pos="2430"/>
        </w:tabs>
        <w:jc w:val="center"/>
        <w:rPr>
          <w:rFonts w:ascii="Arial Narrow" w:hAnsi="Arial Narrow"/>
          <w:sz w:val="20"/>
          <w:szCs w:val="20"/>
        </w:rPr>
      </w:pPr>
    </w:p>
    <w:p w:rsidR="00D35681" w:rsidRDefault="00D35681" w:rsidP="00D35681">
      <w:pPr>
        <w:tabs>
          <w:tab w:val="left" w:pos="2430"/>
        </w:tabs>
        <w:jc w:val="center"/>
        <w:rPr>
          <w:rFonts w:ascii="Arial Narrow" w:hAnsi="Arial Narrow"/>
          <w:sz w:val="20"/>
          <w:szCs w:val="20"/>
        </w:rPr>
      </w:pPr>
    </w:p>
    <w:p w:rsidR="00D35681" w:rsidRDefault="00D35681" w:rsidP="00D35681">
      <w:pPr>
        <w:tabs>
          <w:tab w:val="left" w:pos="2430"/>
        </w:tabs>
        <w:jc w:val="center"/>
        <w:rPr>
          <w:rFonts w:ascii="Arial Narrow" w:hAnsi="Arial Narrow"/>
          <w:sz w:val="20"/>
          <w:szCs w:val="20"/>
        </w:rPr>
      </w:pPr>
    </w:p>
    <w:p w:rsidR="00D35681" w:rsidRDefault="00D35681" w:rsidP="00D35681">
      <w:pPr>
        <w:tabs>
          <w:tab w:val="left" w:pos="2430"/>
        </w:tabs>
        <w:jc w:val="center"/>
        <w:rPr>
          <w:rFonts w:ascii="Arial Narrow" w:hAnsi="Arial Narrow"/>
          <w:sz w:val="20"/>
          <w:szCs w:val="20"/>
        </w:rPr>
        <w:sectPr w:rsidR="00D35681" w:rsidSect="007E4444">
          <w:pgSz w:w="11906" w:h="16838"/>
          <w:pgMar w:top="1134" w:right="851" w:bottom="1276" w:left="1140" w:header="720" w:footer="720" w:gutter="0"/>
          <w:cols w:space="720"/>
          <w:docGrid w:linePitch="600" w:charSpace="36864"/>
        </w:sectPr>
      </w:pPr>
    </w:p>
    <w:p w:rsidR="00D35681" w:rsidRPr="009517C2" w:rsidRDefault="00D35681" w:rsidP="00D35681">
      <w:pPr>
        <w:pStyle w:val="affffffff"/>
        <w:shd w:val="clear" w:color="auto" w:fill="auto"/>
        <w:spacing w:line="260" w:lineRule="exact"/>
        <w:jc w:val="center"/>
        <w:rPr>
          <w:rFonts w:ascii="Arial Narrow" w:hAnsi="Arial Narrow"/>
          <w:b/>
        </w:rPr>
      </w:pPr>
      <w:r w:rsidRPr="009517C2">
        <w:rPr>
          <w:rFonts w:ascii="Arial Narrow" w:hAnsi="Arial Narrow"/>
          <w:b/>
        </w:rPr>
        <w:lastRenderedPageBreak/>
        <w:t>Цели, задачи, показатели М</w:t>
      </w:r>
      <w:r w:rsidRPr="009517C2">
        <w:rPr>
          <w:rStyle w:val="512pt"/>
          <w:rFonts w:ascii="Arial Narrow" w:hAnsi="Arial Narrow"/>
          <w:sz w:val="20"/>
          <w:szCs w:val="20"/>
        </w:rPr>
        <w:t>униципальной программы</w:t>
      </w:r>
      <w:r w:rsidRPr="009517C2">
        <w:rPr>
          <w:rStyle w:val="512pt"/>
          <w:rFonts w:ascii="Arial Narrow" w:hAnsi="Arial Narrow"/>
          <w:b w:val="0"/>
          <w:sz w:val="20"/>
          <w:szCs w:val="20"/>
        </w:rPr>
        <w:t xml:space="preserve"> </w:t>
      </w:r>
      <w:r w:rsidRPr="009517C2">
        <w:rPr>
          <w:rFonts w:ascii="Arial Narrow" w:eastAsiaTheme="minorHAnsi" w:hAnsi="Arial Narrow"/>
          <w:b/>
        </w:rPr>
        <w:t>«</w:t>
      </w:r>
      <w:r w:rsidRPr="009517C2">
        <w:rPr>
          <w:rFonts w:ascii="Arial Narrow" w:eastAsia="Times New Roman" w:hAnsi="Arial Narrow"/>
          <w:b/>
        </w:rPr>
        <w:t xml:space="preserve">Организация землеустройства, </w:t>
      </w:r>
      <w:r w:rsidRPr="009517C2">
        <w:rPr>
          <w:rFonts w:ascii="Arial Narrow" w:eastAsiaTheme="minorEastAsia" w:hAnsi="Arial Narrow"/>
          <w:b/>
        </w:rPr>
        <w:t>землепользования, кадастрового и технического учета объектов недвижимости на территории посёлка Тура</w:t>
      </w:r>
      <w:r w:rsidRPr="009517C2">
        <w:rPr>
          <w:rFonts w:ascii="Arial Narrow" w:eastAsia="Times New Roman" w:hAnsi="Arial Narrow"/>
          <w:b/>
        </w:rPr>
        <w:t xml:space="preserve"> на 2020 год и плановый период 2021 - 2024 годы</w:t>
      </w:r>
      <w:r w:rsidRPr="009517C2">
        <w:rPr>
          <w:rFonts w:ascii="Arial Narrow" w:hAnsi="Arial Narrow"/>
          <w:b/>
        </w:rPr>
        <w:t xml:space="preserve">» </w:t>
      </w:r>
    </w:p>
    <w:p w:rsidR="00D35681" w:rsidRPr="009517C2" w:rsidRDefault="00D35681" w:rsidP="00D35681">
      <w:pPr>
        <w:tabs>
          <w:tab w:val="left" w:pos="2430"/>
        </w:tabs>
        <w:jc w:val="center"/>
        <w:rPr>
          <w:rFonts w:ascii="Arial Narrow" w:hAnsi="Arial Narrow"/>
          <w:sz w:val="20"/>
          <w:szCs w:val="20"/>
        </w:rPr>
      </w:pPr>
    </w:p>
    <w:tbl>
      <w:tblPr>
        <w:tblW w:w="1531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89"/>
        <w:gridCol w:w="6251"/>
        <w:gridCol w:w="76"/>
        <w:gridCol w:w="917"/>
        <w:gridCol w:w="13"/>
        <w:gridCol w:w="1176"/>
        <w:gridCol w:w="1090"/>
        <w:gridCol w:w="731"/>
        <w:gridCol w:w="854"/>
        <w:gridCol w:w="827"/>
        <w:gridCol w:w="237"/>
        <w:gridCol w:w="589"/>
        <w:gridCol w:w="403"/>
        <w:gridCol w:w="424"/>
        <w:gridCol w:w="341"/>
        <w:gridCol w:w="697"/>
      </w:tblGrid>
      <w:tr w:rsidR="009517C2" w:rsidRPr="009517C2" w:rsidTr="00BF7B24">
        <w:trPr>
          <w:trHeight w:hRule="exact" w:val="813"/>
        </w:trPr>
        <w:tc>
          <w:tcPr>
            <w:tcW w:w="689" w:type="dxa"/>
            <w:shd w:val="clear" w:color="auto" w:fill="FFFFFF"/>
          </w:tcPr>
          <w:p w:rsidR="00D35681" w:rsidRPr="009517C2" w:rsidRDefault="00D35681" w:rsidP="00D35681">
            <w:pPr>
              <w:pStyle w:val="57"/>
              <w:shd w:val="clear" w:color="auto" w:fill="auto"/>
              <w:spacing w:after="60" w:line="240" w:lineRule="exact"/>
              <w:rPr>
                <w:rStyle w:val="512pt"/>
                <w:rFonts w:ascii="Arial Narrow" w:hAnsi="Arial Narrow"/>
                <w:sz w:val="20"/>
                <w:szCs w:val="20"/>
              </w:rPr>
            </w:pPr>
          </w:p>
          <w:p w:rsidR="00D35681" w:rsidRPr="009517C2" w:rsidRDefault="00D35681" w:rsidP="00D35681">
            <w:pPr>
              <w:pStyle w:val="57"/>
              <w:shd w:val="clear" w:color="auto" w:fill="auto"/>
              <w:spacing w:after="60" w:line="240" w:lineRule="exact"/>
              <w:rPr>
                <w:rFonts w:ascii="Arial Narrow" w:hAnsi="Arial Narrow"/>
                <w:b w:val="0"/>
                <w:sz w:val="20"/>
                <w:szCs w:val="20"/>
              </w:rPr>
            </w:pPr>
            <w:r w:rsidRPr="009517C2">
              <w:rPr>
                <w:rStyle w:val="512pt"/>
                <w:rFonts w:ascii="Arial Narrow" w:hAnsi="Arial Narrow"/>
                <w:sz w:val="20"/>
                <w:szCs w:val="20"/>
              </w:rPr>
              <w:t>№</w:t>
            </w:r>
          </w:p>
          <w:p w:rsidR="00D35681" w:rsidRPr="009517C2" w:rsidRDefault="00D35681" w:rsidP="00D35681">
            <w:pPr>
              <w:pStyle w:val="57"/>
              <w:shd w:val="clear" w:color="auto" w:fill="auto"/>
              <w:spacing w:before="60" w:line="220" w:lineRule="exact"/>
              <w:rPr>
                <w:rFonts w:ascii="Arial Narrow" w:hAnsi="Arial Narrow"/>
                <w:b w:val="0"/>
                <w:sz w:val="20"/>
                <w:szCs w:val="20"/>
              </w:rPr>
            </w:pPr>
            <w:r w:rsidRPr="009517C2">
              <w:rPr>
                <w:rStyle w:val="511pt"/>
                <w:rFonts w:ascii="Arial Narrow" w:hAnsi="Arial Narrow"/>
                <w:sz w:val="20"/>
                <w:szCs w:val="20"/>
              </w:rPr>
              <w:t>п/п</w:t>
            </w:r>
          </w:p>
        </w:tc>
        <w:tc>
          <w:tcPr>
            <w:tcW w:w="6327" w:type="dxa"/>
            <w:gridSpan w:val="2"/>
            <w:shd w:val="clear" w:color="auto" w:fill="FFFFFF"/>
          </w:tcPr>
          <w:p w:rsidR="00D35681" w:rsidRPr="009517C2" w:rsidRDefault="00D35681" w:rsidP="00D35681">
            <w:pPr>
              <w:pStyle w:val="57"/>
              <w:shd w:val="clear" w:color="auto" w:fill="auto"/>
              <w:spacing w:line="220" w:lineRule="exact"/>
              <w:jc w:val="center"/>
              <w:rPr>
                <w:rStyle w:val="511pt"/>
                <w:rFonts w:ascii="Arial Narrow" w:hAnsi="Arial Narrow"/>
                <w:sz w:val="20"/>
                <w:szCs w:val="20"/>
              </w:rPr>
            </w:pPr>
          </w:p>
          <w:p w:rsidR="00D35681" w:rsidRPr="009517C2" w:rsidRDefault="00D35681" w:rsidP="00D35681">
            <w:pPr>
              <w:pStyle w:val="57"/>
              <w:shd w:val="clear" w:color="auto" w:fill="auto"/>
              <w:spacing w:line="220" w:lineRule="exact"/>
              <w:jc w:val="center"/>
              <w:rPr>
                <w:rFonts w:ascii="Arial Narrow" w:hAnsi="Arial Narrow"/>
                <w:b w:val="0"/>
                <w:sz w:val="20"/>
                <w:szCs w:val="20"/>
              </w:rPr>
            </w:pPr>
            <w:r w:rsidRPr="009517C2">
              <w:rPr>
                <w:rStyle w:val="511pt"/>
                <w:rFonts w:ascii="Arial Narrow" w:hAnsi="Arial Narrow"/>
                <w:sz w:val="20"/>
                <w:szCs w:val="20"/>
              </w:rPr>
              <w:t>Цели, задачи, показатели</w:t>
            </w:r>
          </w:p>
        </w:tc>
        <w:tc>
          <w:tcPr>
            <w:tcW w:w="930" w:type="dxa"/>
            <w:gridSpan w:val="2"/>
            <w:shd w:val="clear" w:color="auto" w:fill="FFFFFF"/>
            <w:vAlign w:val="center"/>
          </w:tcPr>
          <w:p w:rsidR="00D35681" w:rsidRPr="009517C2" w:rsidRDefault="00D35681" w:rsidP="00D35681">
            <w:pPr>
              <w:pStyle w:val="57"/>
              <w:shd w:val="clear" w:color="auto" w:fill="auto"/>
              <w:spacing w:line="254" w:lineRule="exact"/>
              <w:jc w:val="center"/>
              <w:rPr>
                <w:rFonts w:ascii="Arial Narrow" w:hAnsi="Arial Narrow"/>
                <w:b w:val="0"/>
                <w:sz w:val="20"/>
                <w:szCs w:val="20"/>
              </w:rPr>
            </w:pPr>
            <w:r w:rsidRPr="009517C2">
              <w:rPr>
                <w:rStyle w:val="511pt"/>
                <w:rFonts w:ascii="Arial Narrow" w:hAnsi="Arial Narrow"/>
                <w:sz w:val="20"/>
                <w:szCs w:val="20"/>
              </w:rPr>
              <w:t>Единица</w:t>
            </w:r>
          </w:p>
          <w:p w:rsidR="00D35681" w:rsidRPr="009517C2" w:rsidRDefault="009517C2" w:rsidP="00D35681">
            <w:pPr>
              <w:pStyle w:val="57"/>
              <w:shd w:val="clear" w:color="auto" w:fill="auto"/>
              <w:spacing w:line="254" w:lineRule="exact"/>
              <w:jc w:val="center"/>
              <w:rPr>
                <w:rFonts w:ascii="Arial Narrow" w:hAnsi="Arial Narrow"/>
                <w:b w:val="0"/>
                <w:sz w:val="20"/>
                <w:szCs w:val="20"/>
              </w:rPr>
            </w:pPr>
            <w:r>
              <w:rPr>
                <w:rStyle w:val="511pt"/>
                <w:rFonts w:ascii="Arial Narrow" w:hAnsi="Arial Narrow"/>
                <w:sz w:val="20"/>
                <w:szCs w:val="20"/>
              </w:rPr>
              <w:t>измере</w:t>
            </w:r>
            <w:r w:rsidR="00D35681" w:rsidRPr="009517C2">
              <w:rPr>
                <w:rStyle w:val="511pt"/>
                <w:rFonts w:ascii="Arial Narrow" w:hAnsi="Arial Narrow"/>
                <w:sz w:val="20"/>
                <w:szCs w:val="20"/>
              </w:rPr>
              <w:t>ния</w:t>
            </w:r>
          </w:p>
        </w:tc>
        <w:tc>
          <w:tcPr>
            <w:tcW w:w="1176" w:type="dxa"/>
            <w:shd w:val="clear" w:color="auto" w:fill="FFFFFF"/>
            <w:vAlign w:val="center"/>
          </w:tcPr>
          <w:p w:rsidR="00D35681" w:rsidRPr="009517C2" w:rsidRDefault="00D35681" w:rsidP="00D35681">
            <w:pPr>
              <w:pStyle w:val="57"/>
              <w:shd w:val="clear" w:color="auto" w:fill="auto"/>
              <w:spacing w:before="120" w:after="120" w:line="220" w:lineRule="exact"/>
              <w:jc w:val="center"/>
              <w:rPr>
                <w:rFonts w:ascii="Arial Narrow" w:hAnsi="Arial Narrow"/>
                <w:b w:val="0"/>
                <w:sz w:val="20"/>
                <w:szCs w:val="20"/>
              </w:rPr>
            </w:pPr>
            <w:r w:rsidRPr="009517C2">
              <w:rPr>
                <w:rStyle w:val="511pt"/>
                <w:rFonts w:ascii="Arial Narrow" w:hAnsi="Arial Narrow"/>
                <w:sz w:val="20"/>
                <w:szCs w:val="20"/>
              </w:rPr>
              <w:t>Вес показателя</w:t>
            </w:r>
          </w:p>
        </w:tc>
        <w:tc>
          <w:tcPr>
            <w:tcW w:w="1821" w:type="dxa"/>
            <w:gridSpan w:val="2"/>
            <w:shd w:val="clear" w:color="auto" w:fill="FFFFFF"/>
            <w:vAlign w:val="center"/>
          </w:tcPr>
          <w:p w:rsidR="00D35681" w:rsidRPr="009517C2" w:rsidRDefault="00D35681" w:rsidP="00D35681">
            <w:pPr>
              <w:pStyle w:val="57"/>
              <w:shd w:val="clear" w:color="auto" w:fill="auto"/>
              <w:spacing w:after="60" w:line="220" w:lineRule="exact"/>
              <w:jc w:val="center"/>
              <w:rPr>
                <w:rFonts w:ascii="Arial Narrow" w:hAnsi="Arial Narrow"/>
                <w:b w:val="0"/>
                <w:sz w:val="20"/>
                <w:szCs w:val="20"/>
              </w:rPr>
            </w:pPr>
            <w:r w:rsidRPr="009517C2">
              <w:rPr>
                <w:rStyle w:val="511pt"/>
                <w:rFonts w:ascii="Arial Narrow" w:hAnsi="Arial Narrow"/>
                <w:sz w:val="20"/>
                <w:szCs w:val="20"/>
              </w:rPr>
              <w:t>Источник</w:t>
            </w:r>
          </w:p>
          <w:p w:rsidR="00D35681" w:rsidRPr="009517C2" w:rsidRDefault="00D35681" w:rsidP="00D35681">
            <w:pPr>
              <w:pStyle w:val="57"/>
              <w:shd w:val="clear" w:color="auto" w:fill="auto"/>
              <w:spacing w:before="60" w:line="220" w:lineRule="exact"/>
              <w:jc w:val="center"/>
              <w:rPr>
                <w:rFonts w:ascii="Arial Narrow" w:hAnsi="Arial Narrow"/>
                <w:b w:val="0"/>
                <w:sz w:val="20"/>
                <w:szCs w:val="20"/>
              </w:rPr>
            </w:pPr>
            <w:r w:rsidRPr="009517C2">
              <w:rPr>
                <w:rStyle w:val="511pt"/>
                <w:rFonts w:ascii="Arial Narrow" w:hAnsi="Arial Narrow"/>
                <w:sz w:val="20"/>
                <w:szCs w:val="20"/>
              </w:rPr>
              <w:t>информации</w:t>
            </w:r>
          </w:p>
        </w:tc>
        <w:tc>
          <w:tcPr>
            <w:tcW w:w="854" w:type="dxa"/>
            <w:shd w:val="clear" w:color="auto" w:fill="FFFFFF"/>
          </w:tcPr>
          <w:p w:rsidR="00D35681" w:rsidRPr="009517C2" w:rsidRDefault="00D35681" w:rsidP="00D35681">
            <w:pPr>
              <w:pStyle w:val="57"/>
              <w:shd w:val="clear" w:color="auto" w:fill="auto"/>
              <w:spacing w:before="120" w:after="100" w:afterAutospacing="1" w:line="220" w:lineRule="exact"/>
              <w:jc w:val="center"/>
              <w:rPr>
                <w:rFonts w:ascii="Arial Narrow" w:hAnsi="Arial Narrow"/>
                <w:b w:val="0"/>
                <w:sz w:val="20"/>
                <w:szCs w:val="20"/>
              </w:rPr>
            </w:pPr>
            <w:r w:rsidRPr="009517C2">
              <w:rPr>
                <w:rStyle w:val="511pt"/>
                <w:rFonts w:ascii="Arial Narrow" w:hAnsi="Arial Narrow"/>
                <w:sz w:val="20"/>
                <w:szCs w:val="20"/>
              </w:rPr>
              <w:t>2020 год</w:t>
            </w:r>
          </w:p>
        </w:tc>
        <w:tc>
          <w:tcPr>
            <w:tcW w:w="827" w:type="dxa"/>
            <w:shd w:val="clear" w:color="auto" w:fill="FFFFFF"/>
          </w:tcPr>
          <w:p w:rsidR="00D35681" w:rsidRPr="009517C2" w:rsidRDefault="00D35681" w:rsidP="00D35681">
            <w:pPr>
              <w:pStyle w:val="57"/>
              <w:shd w:val="clear" w:color="auto" w:fill="auto"/>
              <w:spacing w:before="120" w:after="100" w:afterAutospacing="1" w:line="220" w:lineRule="exact"/>
              <w:jc w:val="center"/>
              <w:rPr>
                <w:rStyle w:val="511pt"/>
                <w:rFonts w:ascii="Arial Narrow" w:hAnsi="Arial Narrow"/>
                <w:sz w:val="20"/>
                <w:szCs w:val="20"/>
              </w:rPr>
            </w:pPr>
            <w:r w:rsidRPr="009517C2">
              <w:rPr>
                <w:rStyle w:val="511pt"/>
                <w:rFonts w:ascii="Arial Narrow" w:hAnsi="Arial Narrow"/>
                <w:sz w:val="20"/>
                <w:szCs w:val="20"/>
              </w:rPr>
              <w:t>2021 год</w:t>
            </w:r>
          </w:p>
        </w:tc>
        <w:tc>
          <w:tcPr>
            <w:tcW w:w="826" w:type="dxa"/>
            <w:gridSpan w:val="2"/>
            <w:shd w:val="clear" w:color="auto" w:fill="FFFFFF"/>
          </w:tcPr>
          <w:p w:rsidR="00D35681" w:rsidRPr="009517C2" w:rsidRDefault="00D35681" w:rsidP="00D35681">
            <w:pPr>
              <w:pStyle w:val="57"/>
              <w:shd w:val="clear" w:color="auto" w:fill="auto"/>
              <w:spacing w:before="120" w:after="100" w:afterAutospacing="1" w:line="220" w:lineRule="exact"/>
              <w:jc w:val="center"/>
              <w:rPr>
                <w:rStyle w:val="511pt"/>
                <w:rFonts w:ascii="Arial Narrow" w:hAnsi="Arial Narrow"/>
                <w:sz w:val="20"/>
                <w:szCs w:val="20"/>
              </w:rPr>
            </w:pPr>
            <w:r w:rsidRPr="009517C2">
              <w:rPr>
                <w:rStyle w:val="511pt"/>
                <w:rFonts w:ascii="Arial Narrow" w:hAnsi="Arial Narrow"/>
                <w:sz w:val="20"/>
                <w:szCs w:val="20"/>
              </w:rPr>
              <w:t>2022 год</w:t>
            </w:r>
          </w:p>
        </w:tc>
        <w:tc>
          <w:tcPr>
            <w:tcW w:w="827" w:type="dxa"/>
            <w:gridSpan w:val="2"/>
            <w:shd w:val="clear" w:color="auto" w:fill="FFFFFF"/>
          </w:tcPr>
          <w:p w:rsidR="00D35681" w:rsidRPr="009517C2" w:rsidRDefault="00D35681" w:rsidP="00D35681">
            <w:pPr>
              <w:pStyle w:val="57"/>
              <w:shd w:val="clear" w:color="auto" w:fill="auto"/>
              <w:spacing w:before="120" w:after="100" w:afterAutospacing="1" w:line="220" w:lineRule="exact"/>
              <w:jc w:val="center"/>
              <w:rPr>
                <w:rFonts w:ascii="Arial Narrow" w:hAnsi="Arial Narrow"/>
                <w:b w:val="0"/>
                <w:sz w:val="20"/>
                <w:szCs w:val="20"/>
              </w:rPr>
            </w:pPr>
            <w:r w:rsidRPr="009517C2">
              <w:rPr>
                <w:rFonts w:ascii="Arial Narrow" w:hAnsi="Arial Narrow"/>
                <w:b w:val="0"/>
                <w:sz w:val="20"/>
                <w:szCs w:val="20"/>
              </w:rPr>
              <w:t>2023 год</w:t>
            </w:r>
          </w:p>
        </w:tc>
        <w:tc>
          <w:tcPr>
            <w:tcW w:w="1038" w:type="dxa"/>
            <w:gridSpan w:val="2"/>
            <w:shd w:val="clear" w:color="auto" w:fill="FFFFFF"/>
          </w:tcPr>
          <w:p w:rsidR="00D35681" w:rsidRPr="009517C2" w:rsidRDefault="00D35681" w:rsidP="00D35681">
            <w:pPr>
              <w:pStyle w:val="57"/>
              <w:shd w:val="clear" w:color="auto" w:fill="auto"/>
              <w:spacing w:before="120" w:after="100" w:afterAutospacing="1" w:line="220" w:lineRule="exact"/>
              <w:jc w:val="center"/>
              <w:rPr>
                <w:rFonts w:ascii="Arial Narrow" w:hAnsi="Arial Narrow"/>
                <w:b w:val="0"/>
                <w:sz w:val="20"/>
                <w:szCs w:val="20"/>
              </w:rPr>
            </w:pPr>
            <w:r w:rsidRPr="009517C2">
              <w:rPr>
                <w:rFonts w:ascii="Arial Narrow" w:hAnsi="Arial Narrow"/>
                <w:b w:val="0"/>
                <w:sz w:val="20"/>
                <w:szCs w:val="20"/>
              </w:rPr>
              <w:t>2024 год</w:t>
            </w:r>
          </w:p>
        </w:tc>
      </w:tr>
      <w:tr w:rsidR="009517C2" w:rsidRPr="009517C2" w:rsidTr="00BF7B24">
        <w:trPr>
          <w:trHeight w:hRule="exact" w:val="423"/>
        </w:trPr>
        <w:tc>
          <w:tcPr>
            <w:tcW w:w="689" w:type="dxa"/>
            <w:shd w:val="clear" w:color="auto" w:fill="FFFFFF"/>
          </w:tcPr>
          <w:p w:rsidR="00D35681" w:rsidRPr="009517C2" w:rsidRDefault="00D35681" w:rsidP="00D35681">
            <w:pPr>
              <w:pStyle w:val="57"/>
              <w:shd w:val="clear" w:color="auto" w:fill="auto"/>
              <w:spacing w:before="120" w:line="170" w:lineRule="exact"/>
              <w:jc w:val="center"/>
              <w:rPr>
                <w:rFonts w:ascii="Arial Narrow" w:hAnsi="Arial Narrow"/>
                <w:b w:val="0"/>
                <w:sz w:val="20"/>
                <w:szCs w:val="20"/>
              </w:rPr>
            </w:pPr>
            <w:r w:rsidRPr="009517C2">
              <w:rPr>
                <w:rFonts w:ascii="Arial Narrow" w:hAnsi="Arial Narrow"/>
                <w:b w:val="0"/>
                <w:sz w:val="20"/>
                <w:szCs w:val="20"/>
              </w:rPr>
              <w:t>1.</w:t>
            </w:r>
          </w:p>
        </w:tc>
        <w:tc>
          <w:tcPr>
            <w:tcW w:w="14626" w:type="dxa"/>
            <w:gridSpan w:val="15"/>
            <w:shd w:val="clear" w:color="auto" w:fill="FFFFFF"/>
          </w:tcPr>
          <w:p w:rsidR="00D35681" w:rsidRPr="009517C2" w:rsidRDefault="00D35681" w:rsidP="00D35681">
            <w:pPr>
              <w:pStyle w:val="57"/>
              <w:shd w:val="clear" w:color="auto" w:fill="auto"/>
              <w:spacing w:line="322" w:lineRule="exact"/>
              <w:rPr>
                <w:rFonts w:ascii="Arial Narrow" w:hAnsi="Arial Narrow"/>
                <w:b w:val="0"/>
                <w:sz w:val="20"/>
                <w:szCs w:val="20"/>
              </w:rPr>
            </w:pPr>
            <w:r w:rsidRPr="009517C2">
              <w:rPr>
                <w:rFonts w:ascii="Arial Narrow" w:hAnsi="Arial Narrow"/>
                <w:b w:val="0"/>
                <w:sz w:val="20"/>
                <w:szCs w:val="20"/>
              </w:rPr>
              <w:t xml:space="preserve">Задача: </w:t>
            </w:r>
            <w:r w:rsidRPr="009517C2">
              <w:rPr>
                <w:rStyle w:val="512pt"/>
                <w:rFonts w:ascii="Arial Narrow" w:hAnsi="Arial Narrow"/>
                <w:sz w:val="20"/>
                <w:szCs w:val="20"/>
              </w:rPr>
              <w:t>Проведение комплекса геодезических и кадастровых работ с внесением базы данных в государственный кадастр недвижимости</w:t>
            </w:r>
          </w:p>
        </w:tc>
      </w:tr>
      <w:tr w:rsidR="009517C2" w:rsidRPr="009517C2" w:rsidTr="009D752D">
        <w:trPr>
          <w:trHeight w:hRule="exact" w:val="1142"/>
        </w:trPr>
        <w:tc>
          <w:tcPr>
            <w:tcW w:w="7016" w:type="dxa"/>
            <w:gridSpan w:val="3"/>
            <w:shd w:val="clear" w:color="auto" w:fill="FFFFFF"/>
          </w:tcPr>
          <w:p w:rsidR="00D35681" w:rsidRPr="009517C2" w:rsidRDefault="00D35681" w:rsidP="00D35681">
            <w:pPr>
              <w:pStyle w:val="57"/>
              <w:shd w:val="clear" w:color="auto" w:fill="auto"/>
              <w:spacing w:line="317" w:lineRule="exact"/>
              <w:rPr>
                <w:rFonts w:ascii="Arial Narrow" w:hAnsi="Arial Narrow"/>
                <w:b w:val="0"/>
                <w:sz w:val="20"/>
                <w:szCs w:val="20"/>
              </w:rPr>
            </w:pPr>
            <w:r w:rsidRPr="009517C2">
              <w:rPr>
                <w:rFonts w:ascii="Arial Narrow" w:hAnsi="Arial Narrow"/>
                <w:b w:val="0"/>
                <w:sz w:val="20"/>
                <w:szCs w:val="20"/>
              </w:rPr>
              <w:t>Мероприятия:</w:t>
            </w:r>
          </w:p>
          <w:p w:rsidR="00D35681" w:rsidRPr="009517C2" w:rsidRDefault="00D35681" w:rsidP="00F1481E">
            <w:pPr>
              <w:pStyle w:val="57"/>
              <w:numPr>
                <w:ilvl w:val="0"/>
                <w:numId w:val="11"/>
              </w:numPr>
              <w:shd w:val="clear" w:color="auto" w:fill="auto"/>
              <w:tabs>
                <w:tab w:val="left" w:pos="605"/>
              </w:tabs>
              <w:spacing w:line="240" w:lineRule="auto"/>
              <w:rPr>
                <w:rFonts w:ascii="Arial Narrow" w:hAnsi="Arial Narrow"/>
                <w:b w:val="0"/>
                <w:sz w:val="20"/>
                <w:szCs w:val="20"/>
              </w:rPr>
            </w:pPr>
            <w:r w:rsidRPr="009517C2">
              <w:rPr>
                <w:rStyle w:val="512pt"/>
                <w:rFonts w:ascii="Arial Narrow" w:hAnsi="Arial Narrow"/>
                <w:sz w:val="20"/>
                <w:szCs w:val="20"/>
              </w:rPr>
              <w:t>Обновление горизонтальной съемки.</w:t>
            </w:r>
          </w:p>
          <w:p w:rsidR="00D35681" w:rsidRPr="009517C2" w:rsidRDefault="00D35681" w:rsidP="00F1481E">
            <w:pPr>
              <w:pStyle w:val="57"/>
              <w:numPr>
                <w:ilvl w:val="0"/>
                <w:numId w:val="11"/>
              </w:numPr>
              <w:shd w:val="clear" w:color="auto" w:fill="auto"/>
              <w:tabs>
                <w:tab w:val="left" w:pos="821"/>
              </w:tabs>
              <w:spacing w:line="240" w:lineRule="auto"/>
              <w:rPr>
                <w:rStyle w:val="512pt"/>
                <w:rFonts w:ascii="Arial Narrow" w:hAnsi="Arial Narrow"/>
                <w:sz w:val="20"/>
                <w:szCs w:val="20"/>
              </w:rPr>
            </w:pPr>
            <w:r w:rsidRPr="009517C2">
              <w:rPr>
                <w:rStyle w:val="512pt"/>
                <w:rFonts w:ascii="Arial Narrow" w:hAnsi="Arial Narrow"/>
                <w:sz w:val="20"/>
                <w:szCs w:val="20"/>
              </w:rPr>
              <w:t xml:space="preserve">Подготовка и печать план – схемы посёлка по материалам кадастровых работ. </w:t>
            </w:r>
          </w:p>
          <w:p w:rsidR="00D35681" w:rsidRPr="009517C2" w:rsidRDefault="00D35681" w:rsidP="00F1481E">
            <w:pPr>
              <w:pStyle w:val="57"/>
              <w:numPr>
                <w:ilvl w:val="0"/>
                <w:numId w:val="11"/>
              </w:numPr>
              <w:shd w:val="clear" w:color="auto" w:fill="auto"/>
              <w:tabs>
                <w:tab w:val="left" w:pos="821"/>
              </w:tabs>
              <w:spacing w:line="240" w:lineRule="auto"/>
              <w:rPr>
                <w:rFonts w:ascii="Arial Narrow" w:hAnsi="Arial Narrow"/>
                <w:b w:val="0"/>
                <w:sz w:val="20"/>
                <w:szCs w:val="20"/>
              </w:rPr>
            </w:pPr>
            <w:r w:rsidRPr="009517C2">
              <w:rPr>
                <w:rStyle w:val="512pt"/>
                <w:rFonts w:ascii="Arial Narrow" w:hAnsi="Arial Narrow"/>
                <w:sz w:val="20"/>
                <w:szCs w:val="20"/>
              </w:rPr>
              <w:t>Изготовление технических паспортов на объекты недвижимости.</w:t>
            </w:r>
          </w:p>
        </w:tc>
        <w:tc>
          <w:tcPr>
            <w:tcW w:w="930" w:type="dxa"/>
            <w:gridSpan w:val="2"/>
            <w:shd w:val="clear" w:color="auto" w:fill="FFFFFF"/>
          </w:tcPr>
          <w:p w:rsidR="00D35681" w:rsidRPr="009517C2" w:rsidRDefault="00D35681" w:rsidP="00D35681">
            <w:pPr>
              <w:rPr>
                <w:rFonts w:ascii="Arial Narrow" w:hAnsi="Arial Narrow"/>
                <w:sz w:val="20"/>
                <w:szCs w:val="20"/>
              </w:rPr>
            </w:pPr>
          </w:p>
        </w:tc>
        <w:tc>
          <w:tcPr>
            <w:tcW w:w="1176" w:type="dxa"/>
            <w:shd w:val="clear" w:color="auto" w:fill="FFFFFF"/>
          </w:tcPr>
          <w:p w:rsidR="00D35681" w:rsidRPr="009517C2" w:rsidRDefault="00D35681" w:rsidP="00D35681">
            <w:pPr>
              <w:rPr>
                <w:rFonts w:ascii="Arial Narrow" w:hAnsi="Arial Narrow"/>
                <w:sz w:val="20"/>
                <w:szCs w:val="20"/>
              </w:rPr>
            </w:pPr>
          </w:p>
        </w:tc>
        <w:tc>
          <w:tcPr>
            <w:tcW w:w="1821" w:type="dxa"/>
            <w:gridSpan w:val="2"/>
            <w:shd w:val="clear" w:color="auto" w:fill="FFFFFF"/>
            <w:vAlign w:val="center"/>
          </w:tcPr>
          <w:p w:rsidR="00D35681" w:rsidRPr="009517C2" w:rsidRDefault="00D35681" w:rsidP="00D35681">
            <w:pPr>
              <w:pStyle w:val="57"/>
              <w:shd w:val="clear" w:color="auto" w:fill="auto"/>
              <w:spacing w:line="278" w:lineRule="exact"/>
              <w:jc w:val="center"/>
              <w:rPr>
                <w:rFonts w:ascii="Arial Narrow" w:hAnsi="Arial Narrow"/>
                <w:b w:val="0"/>
                <w:sz w:val="20"/>
                <w:szCs w:val="20"/>
              </w:rPr>
            </w:pPr>
            <w:r w:rsidRPr="009517C2">
              <w:rPr>
                <w:rStyle w:val="511pt"/>
                <w:rFonts w:ascii="Arial Narrow" w:hAnsi="Arial Narrow"/>
                <w:sz w:val="20"/>
                <w:szCs w:val="20"/>
              </w:rPr>
              <w:t>Администрация посёлка Тура</w:t>
            </w:r>
          </w:p>
        </w:tc>
        <w:tc>
          <w:tcPr>
            <w:tcW w:w="854" w:type="dxa"/>
            <w:shd w:val="clear" w:color="auto" w:fill="FFFFFF"/>
            <w:vAlign w:val="center"/>
          </w:tcPr>
          <w:p w:rsidR="00D35681" w:rsidRPr="009517C2" w:rsidRDefault="00D35681" w:rsidP="00D35681">
            <w:pPr>
              <w:jc w:val="center"/>
              <w:rPr>
                <w:rFonts w:ascii="Arial Narrow" w:hAnsi="Arial Narrow"/>
                <w:sz w:val="20"/>
                <w:szCs w:val="20"/>
              </w:rPr>
            </w:pPr>
          </w:p>
          <w:p w:rsidR="00D35681" w:rsidRPr="009517C2" w:rsidRDefault="00D35681" w:rsidP="00D35681">
            <w:pPr>
              <w:jc w:val="center"/>
              <w:rPr>
                <w:rFonts w:ascii="Arial Narrow" w:hAnsi="Arial Narrow"/>
                <w:sz w:val="20"/>
                <w:szCs w:val="20"/>
              </w:rPr>
            </w:pPr>
            <w:r w:rsidRPr="009517C2">
              <w:rPr>
                <w:rFonts w:ascii="Arial Narrow" w:hAnsi="Arial Narrow"/>
                <w:sz w:val="20"/>
                <w:szCs w:val="20"/>
              </w:rPr>
              <w:t>0,0</w:t>
            </w:r>
          </w:p>
        </w:tc>
        <w:tc>
          <w:tcPr>
            <w:tcW w:w="827" w:type="dxa"/>
            <w:shd w:val="clear" w:color="auto" w:fill="FFFFFF"/>
            <w:vAlign w:val="center"/>
          </w:tcPr>
          <w:p w:rsidR="00D35681" w:rsidRPr="009517C2" w:rsidRDefault="00D35681" w:rsidP="00D35681">
            <w:pPr>
              <w:jc w:val="center"/>
              <w:rPr>
                <w:rFonts w:ascii="Arial Narrow" w:hAnsi="Arial Narrow"/>
                <w:sz w:val="20"/>
                <w:szCs w:val="20"/>
              </w:rPr>
            </w:pPr>
          </w:p>
          <w:p w:rsidR="00D35681" w:rsidRPr="009517C2" w:rsidRDefault="00D35681" w:rsidP="00D35681">
            <w:pPr>
              <w:jc w:val="center"/>
              <w:rPr>
                <w:rFonts w:ascii="Arial Narrow" w:hAnsi="Arial Narrow"/>
                <w:sz w:val="20"/>
                <w:szCs w:val="20"/>
              </w:rPr>
            </w:pPr>
            <w:r w:rsidRPr="009517C2">
              <w:rPr>
                <w:rFonts w:ascii="Arial Narrow" w:hAnsi="Arial Narrow"/>
                <w:sz w:val="20"/>
                <w:szCs w:val="20"/>
              </w:rPr>
              <w:t>0,0</w:t>
            </w:r>
          </w:p>
        </w:tc>
        <w:tc>
          <w:tcPr>
            <w:tcW w:w="826" w:type="dxa"/>
            <w:gridSpan w:val="2"/>
            <w:shd w:val="clear" w:color="auto" w:fill="FFFFFF"/>
            <w:vAlign w:val="center"/>
          </w:tcPr>
          <w:p w:rsidR="00D35681" w:rsidRPr="009517C2" w:rsidRDefault="00D35681" w:rsidP="00D35681">
            <w:pPr>
              <w:jc w:val="center"/>
              <w:rPr>
                <w:rFonts w:ascii="Arial Narrow" w:hAnsi="Arial Narrow"/>
                <w:sz w:val="20"/>
                <w:szCs w:val="20"/>
              </w:rPr>
            </w:pPr>
          </w:p>
          <w:p w:rsidR="00D35681" w:rsidRPr="009517C2" w:rsidRDefault="00D35681" w:rsidP="00D35681">
            <w:pPr>
              <w:jc w:val="center"/>
              <w:rPr>
                <w:rFonts w:ascii="Arial Narrow" w:hAnsi="Arial Narrow"/>
                <w:sz w:val="20"/>
                <w:szCs w:val="20"/>
              </w:rPr>
            </w:pPr>
            <w:r w:rsidRPr="009517C2">
              <w:rPr>
                <w:rFonts w:ascii="Arial Narrow" w:hAnsi="Arial Narrow"/>
                <w:sz w:val="20"/>
                <w:szCs w:val="20"/>
              </w:rPr>
              <w:t>60,0</w:t>
            </w:r>
          </w:p>
        </w:tc>
        <w:tc>
          <w:tcPr>
            <w:tcW w:w="1168" w:type="dxa"/>
            <w:gridSpan w:val="3"/>
            <w:shd w:val="clear" w:color="auto" w:fill="FFFFFF"/>
            <w:vAlign w:val="center"/>
          </w:tcPr>
          <w:p w:rsidR="00D35681" w:rsidRPr="009517C2" w:rsidRDefault="00D35681" w:rsidP="00D35681">
            <w:pPr>
              <w:jc w:val="center"/>
              <w:rPr>
                <w:rFonts w:ascii="Arial Narrow" w:hAnsi="Arial Narrow"/>
                <w:sz w:val="20"/>
                <w:szCs w:val="20"/>
              </w:rPr>
            </w:pPr>
          </w:p>
          <w:p w:rsidR="00D35681" w:rsidRPr="009517C2" w:rsidRDefault="00D35681" w:rsidP="00D35681">
            <w:pPr>
              <w:jc w:val="center"/>
              <w:rPr>
                <w:rFonts w:ascii="Arial Narrow" w:hAnsi="Arial Narrow"/>
                <w:sz w:val="20"/>
                <w:szCs w:val="20"/>
              </w:rPr>
            </w:pPr>
            <w:r w:rsidRPr="009517C2">
              <w:rPr>
                <w:rFonts w:ascii="Arial Narrow" w:hAnsi="Arial Narrow"/>
                <w:sz w:val="20"/>
                <w:szCs w:val="20"/>
              </w:rPr>
              <w:t>0,0</w:t>
            </w:r>
          </w:p>
        </w:tc>
        <w:tc>
          <w:tcPr>
            <w:tcW w:w="697" w:type="dxa"/>
            <w:shd w:val="clear" w:color="auto" w:fill="FFFFFF"/>
            <w:vAlign w:val="center"/>
          </w:tcPr>
          <w:p w:rsidR="00D35681" w:rsidRPr="009517C2" w:rsidRDefault="00D35681" w:rsidP="00D35681">
            <w:pPr>
              <w:jc w:val="center"/>
              <w:rPr>
                <w:rFonts w:ascii="Arial Narrow" w:hAnsi="Arial Narrow"/>
                <w:sz w:val="20"/>
                <w:szCs w:val="20"/>
              </w:rPr>
            </w:pPr>
          </w:p>
          <w:p w:rsidR="00D35681" w:rsidRPr="009517C2" w:rsidRDefault="00D35681" w:rsidP="00D35681">
            <w:pPr>
              <w:jc w:val="center"/>
              <w:rPr>
                <w:rFonts w:ascii="Arial Narrow" w:hAnsi="Arial Narrow"/>
                <w:sz w:val="20"/>
                <w:szCs w:val="20"/>
              </w:rPr>
            </w:pPr>
            <w:r w:rsidRPr="009517C2">
              <w:rPr>
                <w:rFonts w:ascii="Arial Narrow" w:hAnsi="Arial Narrow"/>
                <w:sz w:val="20"/>
                <w:szCs w:val="20"/>
              </w:rPr>
              <w:t>0,0</w:t>
            </w:r>
          </w:p>
        </w:tc>
      </w:tr>
      <w:tr w:rsidR="009517C2" w:rsidRPr="009517C2" w:rsidTr="00BF7B24">
        <w:trPr>
          <w:trHeight w:hRule="exact" w:val="410"/>
        </w:trPr>
        <w:tc>
          <w:tcPr>
            <w:tcW w:w="689" w:type="dxa"/>
            <w:shd w:val="clear" w:color="auto" w:fill="FFFFFF"/>
          </w:tcPr>
          <w:p w:rsidR="00D35681" w:rsidRPr="009517C2" w:rsidRDefault="00D35681" w:rsidP="009517C2">
            <w:pPr>
              <w:pStyle w:val="57"/>
              <w:shd w:val="clear" w:color="auto" w:fill="auto"/>
              <w:spacing w:before="120" w:line="220" w:lineRule="exact"/>
              <w:jc w:val="both"/>
              <w:rPr>
                <w:rFonts w:ascii="Arial Narrow" w:hAnsi="Arial Narrow"/>
                <w:b w:val="0"/>
                <w:sz w:val="20"/>
                <w:szCs w:val="20"/>
              </w:rPr>
            </w:pPr>
            <w:r w:rsidRPr="009517C2">
              <w:rPr>
                <w:rStyle w:val="511pt"/>
                <w:rFonts w:ascii="Arial Narrow" w:hAnsi="Arial Narrow"/>
                <w:sz w:val="20"/>
                <w:szCs w:val="20"/>
              </w:rPr>
              <w:t>2.</w:t>
            </w:r>
          </w:p>
        </w:tc>
        <w:tc>
          <w:tcPr>
            <w:tcW w:w="13929" w:type="dxa"/>
            <w:gridSpan w:val="14"/>
            <w:shd w:val="clear" w:color="auto" w:fill="FFFFFF"/>
          </w:tcPr>
          <w:p w:rsidR="00D35681" w:rsidRPr="009517C2" w:rsidRDefault="00D35681" w:rsidP="00D35681">
            <w:pPr>
              <w:pStyle w:val="57"/>
              <w:shd w:val="clear" w:color="auto" w:fill="auto"/>
              <w:spacing w:line="260" w:lineRule="exact"/>
              <w:rPr>
                <w:rFonts w:ascii="Arial Narrow" w:hAnsi="Arial Narrow"/>
                <w:b w:val="0"/>
                <w:sz w:val="20"/>
                <w:szCs w:val="20"/>
              </w:rPr>
            </w:pPr>
            <w:r w:rsidRPr="009517C2">
              <w:rPr>
                <w:rFonts w:ascii="Arial Narrow" w:hAnsi="Arial Narrow"/>
                <w:b w:val="0"/>
                <w:sz w:val="20"/>
                <w:szCs w:val="20"/>
              </w:rPr>
              <w:t xml:space="preserve">Задача: </w:t>
            </w:r>
            <w:r w:rsidRPr="009517C2">
              <w:rPr>
                <w:rFonts w:ascii="Arial Narrow" w:hAnsi="Arial Narrow"/>
                <w:b w:val="0"/>
                <w:spacing w:val="4"/>
                <w:sz w:val="20"/>
                <w:szCs w:val="20"/>
              </w:rPr>
              <w:t xml:space="preserve"> Кадастровые работы</w:t>
            </w:r>
          </w:p>
        </w:tc>
        <w:tc>
          <w:tcPr>
            <w:tcW w:w="697" w:type="dxa"/>
            <w:shd w:val="clear" w:color="auto" w:fill="FFFFFF"/>
          </w:tcPr>
          <w:p w:rsidR="00D35681" w:rsidRPr="009517C2" w:rsidRDefault="00D35681" w:rsidP="00D35681">
            <w:pPr>
              <w:pStyle w:val="57"/>
              <w:shd w:val="clear" w:color="auto" w:fill="auto"/>
              <w:spacing w:line="260" w:lineRule="exact"/>
              <w:rPr>
                <w:rFonts w:ascii="Arial Narrow" w:hAnsi="Arial Narrow"/>
                <w:b w:val="0"/>
                <w:sz w:val="20"/>
                <w:szCs w:val="20"/>
              </w:rPr>
            </w:pPr>
          </w:p>
        </w:tc>
      </w:tr>
      <w:tr w:rsidR="009517C2" w:rsidRPr="009517C2" w:rsidTr="00BF7B24">
        <w:trPr>
          <w:trHeight w:hRule="exact" w:val="2697"/>
        </w:trPr>
        <w:tc>
          <w:tcPr>
            <w:tcW w:w="6940" w:type="dxa"/>
            <w:gridSpan w:val="2"/>
            <w:shd w:val="clear" w:color="auto" w:fill="FFFFFF"/>
          </w:tcPr>
          <w:p w:rsidR="00D35681" w:rsidRPr="009517C2" w:rsidRDefault="00D35681" w:rsidP="00D35681">
            <w:pPr>
              <w:pStyle w:val="57"/>
              <w:shd w:val="clear" w:color="auto" w:fill="auto"/>
              <w:spacing w:line="322" w:lineRule="exact"/>
              <w:rPr>
                <w:rFonts w:ascii="Arial Narrow" w:hAnsi="Arial Narrow"/>
                <w:b w:val="0"/>
                <w:sz w:val="20"/>
                <w:szCs w:val="20"/>
              </w:rPr>
            </w:pPr>
            <w:r w:rsidRPr="009517C2">
              <w:rPr>
                <w:rFonts w:ascii="Arial Narrow" w:hAnsi="Arial Narrow"/>
                <w:b w:val="0"/>
                <w:sz w:val="20"/>
                <w:szCs w:val="20"/>
              </w:rPr>
              <w:t>Мероприятия:</w:t>
            </w:r>
          </w:p>
          <w:p w:rsidR="00D35681" w:rsidRPr="009517C2" w:rsidRDefault="00D35681" w:rsidP="00F1481E">
            <w:pPr>
              <w:pStyle w:val="57"/>
              <w:numPr>
                <w:ilvl w:val="0"/>
                <w:numId w:val="12"/>
              </w:numPr>
              <w:shd w:val="clear" w:color="auto" w:fill="auto"/>
              <w:tabs>
                <w:tab w:val="left" w:pos="802"/>
              </w:tabs>
              <w:spacing w:line="240" w:lineRule="auto"/>
              <w:rPr>
                <w:rFonts w:ascii="Arial Narrow" w:hAnsi="Arial Narrow"/>
                <w:b w:val="0"/>
                <w:sz w:val="20"/>
                <w:szCs w:val="20"/>
              </w:rPr>
            </w:pPr>
            <w:r w:rsidRPr="009517C2">
              <w:rPr>
                <w:rFonts w:ascii="Arial Narrow" w:hAnsi="Arial Narrow"/>
                <w:b w:val="0"/>
                <w:spacing w:val="4"/>
                <w:sz w:val="20"/>
                <w:szCs w:val="20"/>
              </w:rPr>
              <w:t>Инвентаризация объектов недвижимого имущества для освобождения и изъятия земельных участков для муниципальных нужд.</w:t>
            </w:r>
          </w:p>
          <w:p w:rsidR="00D35681" w:rsidRPr="009517C2" w:rsidRDefault="00D35681" w:rsidP="00F1481E">
            <w:pPr>
              <w:pStyle w:val="57"/>
              <w:numPr>
                <w:ilvl w:val="0"/>
                <w:numId w:val="12"/>
              </w:numPr>
              <w:shd w:val="clear" w:color="auto" w:fill="auto"/>
              <w:tabs>
                <w:tab w:val="left" w:pos="802"/>
              </w:tabs>
              <w:spacing w:line="240" w:lineRule="auto"/>
              <w:rPr>
                <w:rStyle w:val="512pt"/>
                <w:rFonts w:ascii="Arial Narrow" w:hAnsi="Arial Narrow"/>
                <w:color w:val="FF0000"/>
                <w:sz w:val="20"/>
                <w:szCs w:val="20"/>
              </w:rPr>
            </w:pPr>
            <w:r w:rsidRPr="009517C2">
              <w:rPr>
                <w:rStyle w:val="512pt"/>
                <w:rFonts w:ascii="Arial Narrow" w:hAnsi="Arial Narrow"/>
                <w:sz w:val="20"/>
                <w:szCs w:val="20"/>
              </w:rPr>
              <w:t xml:space="preserve">Изготовление межевых планов и схем расположения земельных участков, с целью постановки земельных участков на государственный кадастровый учет и получения кадастровых паспортов. </w:t>
            </w:r>
          </w:p>
          <w:p w:rsidR="00D35681" w:rsidRPr="009517C2" w:rsidRDefault="00D35681" w:rsidP="00F1481E">
            <w:pPr>
              <w:pStyle w:val="57"/>
              <w:numPr>
                <w:ilvl w:val="0"/>
                <w:numId w:val="12"/>
              </w:numPr>
              <w:shd w:val="clear" w:color="auto" w:fill="auto"/>
              <w:tabs>
                <w:tab w:val="left" w:pos="802"/>
              </w:tabs>
              <w:spacing w:line="240" w:lineRule="auto"/>
              <w:rPr>
                <w:rFonts w:ascii="Arial Narrow" w:hAnsi="Arial Narrow"/>
                <w:b w:val="0"/>
                <w:sz w:val="20"/>
                <w:szCs w:val="20"/>
              </w:rPr>
            </w:pPr>
            <w:r w:rsidRPr="009517C2">
              <w:rPr>
                <w:rFonts w:ascii="Arial Narrow" w:hAnsi="Arial Narrow"/>
                <w:b w:val="0"/>
                <w:sz w:val="20"/>
                <w:szCs w:val="20"/>
              </w:rPr>
              <w:t xml:space="preserve">Постановка на кадастровый учёт  недвижимого имущества. </w:t>
            </w:r>
          </w:p>
          <w:p w:rsidR="00D35681" w:rsidRPr="009517C2" w:rsidRDefault="00D35681" w:rsidP="00F1481E">
            <w:pPr>
              <w:pStyle w:val="57"/>
              <w:numPr>
                <w:ilvl w:val="0"/>
                <w:numId w:val="12"/>
              </w:numPr>
              <w:shd w:val="clear" w:color="auto" w:fill="auto"/>
              <w:tabs>
                <w:tab w:val="left" w:pos="802"/>
              </w:tabs>
              <w:spacing w:line="240" w:lineRule="auto"/>
              <w:rPr>
                <w:rFonts w:ascii="Arial Narrow" w:hAnsi="Arial Narrow"/>
                <w:b w:val="0"/>
                <w:sz w:val="20"/>
                <w:szCs w:val="20"/>
              </w:rPr>
            </w:pPr>
            <w:r w:rsidRPr="009517C2">
              <w:rPr>
                <w:rFonts w:ascii="Arial Narrow" w:hAnsi="Arial Narrow"/>
                <w:b w:val="0"/>
                <w:sz w:val="20"/>
                <w:szCs w:val="20"/>
              </w:rPr>
              <w:t>Оформление</w:t>
            </w:r>
            <w:r w:rsidRPr="009517C2">
              <w:rPr>
                <w:rFonts w:ascii="Arial Narrow" w:hAnsi="Arial Narrow"/>
                <w:b w:val="0"/>
                <w:color w:val="FF0000"/>
                <w:sz w:val="20"/>
                <w:szCs w:val="20"/>
              </w:rPr>
              <w:t xml:space="preserve"> </w:t>
            </w:r>
            <w:r w:rsidRPr="009517C2">
              <w:rPr>
                <w:rFonts w:ascii="Arial Narrow" w:hAnsi="Arial Narrow"/>
                <w:b w:val="0"/>
                <w:sz w:val="20"/>
                <w:szCs w:val="20"/>
              </w:rPr>
              <w:t xml:space="preserve"> бесхозяйного недвижимого имущества в собственность муниципального образования сельского поселения посёлок Тура.</w:t>
            </w:r>
          </w:p>
          <w:p w:rsidR="00D35681" w:rsidRPr="009517C2" w:rsidRDefault="00D35681" w:rsidP="00F1481E">
            <w:pPr>
              <w:pStyle w:val="57"/>
              <w:numPr>
                <w:ilvl w:val="0"/>
                <w:numId w:val="12"/>
              </w:numPr>
              <w:shd w:val="clear" w:color="auto" w:fill="auto"/>
              <w:tabs>
                <w:tab w:val="left" w:pos="802"/>
              </w:tabs>
              <w:spacing w:line="240" w:lineRule="auto"/>
              <w:rPr>
                <w:rFonts w:ascii="Arial Narrow" w:hAnsi="Arial Narrow"/>
                <w:b w:val="0"/>
                <w:sz w:val="20"/>
                <w:szCs w:val="20"/>
              </w:rPr>
            </w:pPr>
            <w:r w:rsidRPr="009517C2">
              <w:rPr>
                <w:rFonts w:ascii="Arial Narrow" w:hAnsi="Arial Narrow"/>
                <w:b w:val="0"/>
                <w:sz w:val="20"/>
                <w:szCs w:val="20"/>
              </w:rPr>
              <w:t>Подготовка описания местоположения границ населенного пункта  п. Тура Эвенкийского муниципального района для внесения в ЕГРН.</w:t>
            </w:r>
          </w:p>
        </w:tc>
        <w:tc>
          <w:tcPr>
            <w:tcW w:w="1006" w:type="dxa"/>
            <w:gridSpan w:val="3"/>
            <w:shd w:val="clear" w:color="auto" w:fill="FFFFFF"/>
            <w:vAlign w:val="center"/>
          </w:tcPr>
          <w:p w:rsidR="00D35681" w:rsidRPr="009517C2" w:rsidRDefault="00D35681" w:rsidP="00D35681">
            <w:pPr>
              <w:pStyle w:val="57"/>
              <w:shd w:val="clear" w:color="auto" w:fill="auto"/>
              <w:spacing w:before="120" w:line="220" w:lineRule="exact"/>
              <w:jc w:val="center"/>
              <w:rPr>
                <w:rFonts w:ascii="Arial Narrow" w:hAnsi="Arial Narrow"/>
                <w:b w:val="0"/>
                <w:sz w:val="20"/>
                <w:szCs w:val="20"/>
              </w:rPr>
            </w:pPr>
            <w:r w:rsidRPr="009517C2">
              <w:rPr>
                <w:rStyle w:val="511pt"/>
                <w:rFonts w:ascii="Arial Narrow" w:hAnsi="Arial Narrow"/>
                <w:sz w:val="20"/>
                <w:szCs w:val="20"/>
              </w:rPr>
              <w:t>Кол-во</w:t>
            </w:r>
          </w:p>
        </w:tc>
        <w:tc>
          <w:tcPr>
            <w:tcW w:w="1176" w:type="dxa"/>
            <w:shd w:val="clear" w:color="auto" w:fill="FFFFFF"/>
          </w:tcPr>
          <w:p w:rsidR="00D35681" w:rsidRPr="009517C2" w:rsidRDefault="00D35681" w:rsidP="00D35681">
            <w:pPr>
              <w:rPr>
                <w:rFonts w:ascii="Arial Narrow" w:hAnsi="Arial Narrow"/>
                <w:sz w:val="20"/>
                <w:szCs w:val="20"/>
              </w:rPr>
            </w:pPr>
          </w:p>
        </w:tc>
        <w:tc>
          <w:tcPr>
            <w:tcW w:w="1821" w:type="dxa"/>
            <w:gridSpan w:val="2"/>
            <w:shd w:val="clear" w:color="auto" w:fill="FFFFFF"/>
            <w:vAlign w:val="center"/>
          </w:tcPr>
          <w:p w:rsidR="00D35681" w:rsidRPr="009517C2" w:rsidRDefault="00D35681" w:rsidP="00D35681">
            <w:pPr>
              <w:pStyle w:val="57"/>
              <w:shd w:val="clear" w:color="auto" w:fill="auto"/>
              <w:spacing w:line="278" w:lineRule="exact"/>
              <w:jc w:val="center"/>
              <w:rPr>
                <w:rFonts w:ascii="Arial Narrow" w:hAnsi="Arial Narrow"/>
                <w:b w:val="0"/>
                <w:sz w:val="20"/>
                <w:szCs w:val="20"/>
              </w:rPr>
            </w:pPr>
            <w:r w:rsidRPr="009517C2">
              <w:rPr>
                <w:rStyle w:val="511pt"/>
                <w:rFonts w:ascii="Arial Narrow" w:hAnsi="Arial Narrow"/>
                <w:sz w:val="20"/>
                <w:szCs w:val="20"/>
              </w:rPr>
              <w:t>Администрация посёлка Тура</w:t>
            </w:r>
          </w:p>
        </w:tc>
        <w:tc>
          <w:tcPr>
            <w:tcW w:w="854" w:type="dxa"/>
            <w:shd w:val="clear" w:color="auto" w:fill="FFFFFF"/>
            <w:vAlign w:val="center"/>
          </w:tcPr>
          <w:p w:rsidR="00D35681" w:rsidRPr="009517C2" w:rsidRDefault="00D35681" w:rsidP="00D35681">
            <w:pPr>
              <w:jc w:val="center"/>
              <w:rPr>
                <w:rFonts w:ascii="Arial Narrow" w:hAnsi="Arial Narrow"/>
                <w:sz w:val="20"/>
                <w:szCs w:val="20"/>
              </w:rPr>
            </w:pPr>
            <w:r w:rsidRPr="009517C2">
              <w:rPr>
                <w:rFonts w:ascii="Arial Narrow" w:hAnsi="Arial Narrow"/>
                <w:sz w:val="20"/>
                <w:szCs w:val="20"/>
              </w:rPr>
              <w:t>1683,1</w:t>
            </w:r>
          </w:p>
        </w:tc>
        <w:tc>
          <w:tcPr>
            <w:tcW w:w="827" w:type="dxa"/>
            <w:shd w:val="clear" w:color="auto" w:fill="FFFFFF"/>
            <w:vAlign w:val="center"/>
          </w:tcPr>
          <w:p w:rsidR="00D35681" w:rsidRPr="009517C2" w:rsidRDefault="00D35681" w:rsidP="00D35681">
            <w:pPr>
              <w:jc w:val="center"/>
              <w:rPr>
                <w:rFonts w:ascii="Arial Narrow" w:hAnsi="Arial Narrow"/>
                <w:sz w:val="20"/>
                <w:szCs w:val="20"/>
              </w:rPr>
            </w:pPr>
            <w:r w:rsidRPr="009517C2">
              <w:rPr>
                <w:rFonts w:ascii="Arial Narrow" w:hAnsi="Arial Narrow"/>
                <w:sz w:val="20"/>
                <w:szCs w:val="20"/>
              </w:rPr>
              <w:t>856,0</w:t>
            </w:r>
          </w:p>
        </w:tc>
        <w:tc>
          <w:tcPr>
            <w:tcW w:w="826" w:type="dxa"/>
            <w:gridSpan w:val="2"/>
            <w:shd w:val="clear" w:color="auto" w:fill="FFFFFF"/>
            <w:vAlign w:val="center"/>
          </w:tcPr>
          <w:p w:rsidR="00D35681" w:rsidRPr="009517C2" w:rsidRDefault="00D35681" w:rsidP="00D35681">
            <w:pPr>
              <w:jc w:val="center"/>
              <w:rPr>
                <w:rFonts w:ascii="Arial Narrow" w:hAnsi="Arial Narrow"/>
                <w:sz w:val="20"/>
                <w:szCs w:val="20"/>
              </w:rPr>
            </w:pPr>
            <w:r w:rsidRPr="009517C2">
              <w:rPr>
                <w:rFonts w:ascii="Arial Narrow" w:hAnsi="Arial Narrow"/>
                <w:sz w:val="20"/>
                <w:szCs w:val="20"/>
              </w:rPr>
              <w:t>539,0</w:t>
            </w:r>
          </w:p>
        </w:tc>
        <w:tc>
          <w:tcPr>
            <w:tcW w:w="1168" w:type="dxa"/>
            <w:gridSpan w:val="3"/>
            <w:shd w:val="clear" w:color="auto" w:fill="FFFFFF"/>
            <w:vAlign w:val="center"/>
          </w:tcPr>
          <w:p w:rsidR="00D35681" w:rsidRPr="009517C2" w:rsidRDefault="00D35681" w:rsidP="00D35681">
            <w:pPr>
              <w:jc w:val="center"/>
              <w:rPr>
                <w:rFonts w:ascii="Arial Narrow" w:hAnsi="Arial Narrow"/>
                <w:sz w:val="20"/>
                <w:szCs w:val="20"/>
              </w:rPr>
            </w:pPr>
            <w:r w:rsidRPr="009517C2">
              <w:rPr>
                <w:rFonts w:ascii="Arial Narrow" w:hAnsi="Arial Narrow"/>
                <w:sz w:val="20"/>
                <w:szCs w:val="20"/>
              </w:rPr>
              <w:t>767,0</w:t>
            </w:r>
          </w:p>
        </w:tc>
        <w:tc>
          <w:tcPr>
            <w:tcW w:w="697" w:type="dxa"/>
            <w:shd w:val="clear" w:color="auto" w:fill="FFFFFF"/>
            <w:vAlign w:val="center"/>
          </w:tcPr>
          <w:p w:rsidR="00D35681" w:rsidRPr="009517C2" w:rsidRDefault="00D35681" w:rsidP="00D35681">
            <w:pPr>
              <w:jc w:val="center"/>
              <w:rPr>
                <w:rFonts w:ascii="Arial Narrow" w:hAnsi="Arial Narrow"/>
                <w:sz w:val="20"/>
                <w:szCs w:val="20"/>
              </w:rPr>
            </w:pPr>
            <w:r w:rsidRPr="009517C2">
              <w:rPr>
                <w:rFonts w:ascii="Arial Narrow" w:hAnsi="Arial Narrow"/>
                <w:sz w:val="20"/>
                <w:szCs w:val="20"/>
              </w:rPr>
              <w:t>885,0</w:t>
            </w:r>
          </w:p>
        </w:tc>
      </w:tr>
      <w:tr w:rsidR="009517C2" w:rsidRPr="009517C2" w:rsidTr="00BF7B24">
        <w:trPr>
          <w:trHeight w:hRule="exact" w:val="284"/>
        </w:trPr>
        <w:tc>
          <w:tcPr>
            <w:tcW w:w="689" w:type="dxa"/>
            <w:shd w:val="clear" w:color="auto" w:fill="FFFFFF"/>
            <w:vAlign w:val="center"/>
          </w:tcPr>
          <w:p w:rsidR="00D35681" w:rsidRPr="009517C2" w:rsidRDefault="00D35681" w:rsidP="009517C2">
            <w:pPr>
              <w:pStyle w:val="57"/>
              <w:shd w:val="clear" w:color="auto" w:fill="auto"/>
              <w:spacing w:before="120" w:line="170" w:lineRule="exact"/>
              <w:jc w:val="both"/>
              <w:rPr>
                <w:rFonts w:ascii="Arial Narrow" w:hAnsi="Arial Narrow"/>
                <w:b w:val="0"/>
                <w:sz w:val="20"/>
                <w:szCs w:val="20"/>
              </w:rPr>
            </w:pPr>
            <w:r w:rsidRPr="009517C2">
              <w:rPr>
                <w:rFonts w:ascii="Arial Narrow" w:hAnsi="Arial Narrow"/>
                <w:b w:val="0"/>
                <w:sz w:val="20"/>
                <w:szCs w:val="20"/>
              </w:rPr>
              <w:t>3.</w:t>
            </w:r>
          </w:p>
        </w:tc>
        <w:tc>
          <w:tcPr>
            <w:tcW w:w="13929" w:type="dxa"/>
            <w:gridSpan w:val="14"/>
            <w:shd w:val="clear" w:color="auto" w:fill="FFFFFF"/>
          </w:tcPr>
          <w:p w:rsidR="00D35681" w:rsidRPr="009517C2" w:rsidRDefault="00D35681" w:rsidP="00D35681">
            <w:pPr>
              <w:pStyle w:val="57"/>
              <w:shd w:val="clear" w:color="auto" w:fill="auto"/>
              <w:spacing w:line="260" w:lineRule="exact"/>
              <w:rPr>
                <w:rFonts w:ascii="Arial Narrow" w:hAnsi="Arial Narrow"/>
                <w:b w:val="0"/>
                <w:sz w:val="20"/>
                <w:szCs w:val="20"/>
              </w:rPr>
            </w:pPr>
            <w:r w:rsidRPr="009517C2">
              <w:rPr>
                <w:rFonts w:ascii="Arial Narrow" w:hAnsi="Arial Narrow"/>
                <w:b w:val="0"/>
                <w:sz w:val="20"/>
                <w:szCs w:val="20"/>
              </w:rPr>
              <w:t xml:space="preserve">Задача: </w:t>
            </w:r>
            <w:r w:rsidRPr="009517C2">
              <w:rPr>
                <w:rStyle w:val="512pt"/>
                <w:rFonts w:ascii="Arial Narrow" w:hAnsi="Arial Narrow"/>
                <w:sz w:val="20"/>
                <w:szCs w:val="20"/>
              </w:rPr>
              <w:t>Выбор площадки для сбора и временного хранения твердых бытовых отходов</w:t>
            </w:r>
          </w:p>
        </w:tc>
        <w:tc>
          <w:tcPr>
            <w:tcW w:w="697" w:type="dxa"/>
            <w:shd w:val="clear" w:color="auto" w:fill="FFFFFF"/>
          </w:tcPr>
          <w:p w:rsidR="00D35681" w:rsidRPr="009517C2" w:rsidRDefault="00D35681" w:rsidP="00D35681">
            <w:pPr>
              <w:pStyle w:val="57"/>
              <w:shd w:val="clear" w:color="auto" w:fill="auto"/>
              <w:spacing w:line="260" w:lineRule="exact"/>
              <w:rPr>
                <w:rFonts w:ascii="Arial Narrow" w:hAnsi="Arial Narrow"/>
                <w:b w:val="0"/>
                <w:sz w:val="20"/>
                <w:szCs w:val="20"/>
              </w:rPr>
            </w:pPr>
          </w:p>
        </w:tc>
      </w:tr>
      <w:tr w:rsidR="009517C2" w:rsidRPr="009517C2" w:rsidTr="00BF7B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7" w:type="dxa"/>
          <w:trHeight w:hRule="exact" w:val="996"/>
        </w:trPr>
        <w:tc>
          <w:tcPr>
            <w:tcW w:w="6940" w:type="dxa"/>
            <w:gridSpan w:val="2"/>
            <w:tcBorders>
              <w:top w:val="single" w:sz="4" w:space="0" w:color="auto"/>
              <w:left w:val="single" w:sz="4" w:space="0" w:color="auto"/>
              <w:bottom w:val="single" w:sz="4" w:space="0" w:color="auto"/>
            </w:tcBorders>
            <w:shd w:val="clear" w:color="auto" w:fill="FFFFFF"/>
            <w:vAlign w:val="center"/>
          </w:tcPr>
          <w:p w:rsidR="009517C2" w:rsidRPr="009517C2" w:rsidRDefault="009517C2" w:rsidP="009517C2">
            <w:pPr>
              <w:pStyle w:val="57"/>
              <w:shd w:val="clear" w:color="auto" w:fill="auto"/>
              <w:spacing w:line="240" w:lineRule="auto"/>
              <w:rPr>
                <w:rFonts w:ascii="Arial Narrow" w:hAnsi="Arial Narrow"/>
                <w:b w:val="0"/>
                <w:sz w:val="20"/>
                <w:szCs w:val="20"/>
              </w:rPr>
            </w:pPr>
            <w:r w:rsidRPr="009517C2">
              <w:rPr>
                <w:rFonts w:ascii="Arial Narrow" w:hAnsi="Arial Narrow"/>
                <w:b w:val="0"/>
                <w:sz w:val="20"/>
                <w:szCs w:val="20"/>
              </w:rPr>
              <w:t>Мероприятия:</w:t>
            </w:r>
          </w:p>
          <w:p w:rsidR="009517C2" w:rsidRPr="009517C2" w:rsidRDefault="009517C2" w:rsidP="00F1481E">
            <w:pPr>
              <w:pStyle w:val="57"/>
              <w:numPr>
                <w:ilvl w:val="0"/>
                <w:numId w:val="13"/>
              </w:numPr>
              <w:shd w:val="clear" w:color="auto" w:fill="auto"/>
              <w:tabs>
                <w:tab w:val="left" w:pos="494"/>
              </w:tabs>
              <w:spacing w:line="240" w:lineRule="auto"/>
              <w:rPr>
                <w:rFonts w:ascii="Arial Narrow" w:hAnsi="Arial Narrow"/>
                <w:b w:val="0"/>
                <w:sz w:val="20"/>
                <w:szCs w:val="20"/>
              </w:rPr>
            </w:pPr>
            <w:r w:rsidRPr="009517C2">
              <w:rPr>
                <w:rStyle w:val="512pt"/>
                <w:rFonts w:ascii="Arial Narrow" w:hAnsi="Arial Narrow"/>
                <w:sz w:val="20"/>
                <w:szCs w:val="20"/>
              </w:rPr>
              <w:t>Изготовление план - схемы</w:t>
            </w:r>
          </w:p>
          <w:p w:rsidR="009517C2" w:rsidRPr="009517C2" w:rsidRDefault="009517C2" w:rsidP="009517C2">
            <w:pPr>
              <w:pStyle w:val="57"/>
              <w:shd w:val="clear" w:color="auto" w:fill="auto"/>
              <w:tabs>
                <w:tab w:val="left" w:pos="581"/>
              </w:tabs>
              <w:spacing w:line="240" w:lineRule="auto"/>
              <w:rPr>
                <w:rFonts w:ascii="Arial Narrow" w:hAnsi="Arial Narrow"/>
                <w:b w:val="0"/>
                <w:sz w:val="20"/>
                <w:szCs w:val="20"/>
              </w:rPr>
            </w:pPr>
            <w:r w:rsidRPr="009517C2">
              <w:rPr>
                <w:rStyle w:val="512pt"/>
                <w:rFonts w:ascii="Arial Narrow" w:hAnsi="Arial Narrow"/>
                <w:sz w:val="20"/>
                <w:szCs w:val="20"/>
              </w:rPr>
              <w:t>3.2. Проведение межевых работ с постановкой на кадастровый учет объекта.</w:t>
            </w:r>
          </w:p>
          <w:p w:rsidR="009517C2" w:rsidRPr="009517C2" w:rsidRDefault="009517C2" w:rsidP="009517C2">
            <w:pPr>
              <w:pStyle w:val="57"/>
              <w:shd w:val="clear" w:color="auto" w:fill="auto"/>
              <w:tabs>
                <w:tab w:val="left" w:pos="1190"/>
              </w:tabs>
              <w:spacing w:line="240" w:lineRule="auto"/>
              <w:rPr>
                <w:rFonts w:ascii="Arial Narrow" w:hAnsi="Arial Narrow"/>
                <w:b w:val="0"/>
                <w:sz w:val="20"/>
                <w:szCs w:val="20"/>
              </w:rPr>
            </w:pPr>
            <w:r w:rsidRPr="009517C2">
              <w:rPr>
                <w:rStyle w:val="512pt"/>
                <w:rFonts w:ascii="Arial Narrow" w:hAnsi="Arial Narrow"/>
                <w:sz w:val="20"/>
                <w:szCs w:val="20"/>
              </w:rPr>
              <w:t>3.3. Оформление права муниципальной собственности на земельный участок.</w:t>
            </w:r>
          </w:p>
        </w:tc>
        <w:tc>
          <w:tcPr>
            <w:tcW w:w="993" w:type="dxa"/>
            <w:gridSpan w:val="2"/>
            <w:tcBorders>
              <w:top w:val="single" w:sz="4" w:space="0" w:color="auto"/>
              <w:left w:val="single" w:sz="4" w:space="0" w:color="auto"/>
              <w:bottom w:val="single" w:sz="4" w:space="0" w:color="auto"/>
            </w:tcBorders>
            <w:shd w:val="clear" w:color="auto" w:fill="FFFFFF"/>
          </w:tcPr>
          <w:p w:rsidR="009517C2" w:rsidRPr="009517C2" w:rsidRDefault="009517C2" w:rsidP="009517C2">
            <w:pPr>
              <w:rPr>
                <w:rFonts w:ascii="Arial Narrow" w:hAnsi="Arial Narrow"/>
                <w:sz w:val="20"/>
                <w:szCs w:val="20"/>
              </w:rPr>
            </w:pPr>
          </w:p>
        </w:tc>
        <w:tc>
          <w:tcPr>
            <w:tcW w:w="1189" w:type="dxa"/>
            <w:gridSpan w:val="2"/>
            <w:tcBorders>
              <w:top w:val="single" w:sz="4" w:space="0" w:color="auto"/>
              <w:left w:val="single" w:sz="4" w:space="0" w:color="auto"/>
              <w:bottom w:val="single" w:sz="4" w:space="0" w:color="auto"/>
            </w:tcBorders>
            <w:shd w:val="clear" w:color="auto" w:fill="FFFFFF"/>
          </w:tcPr>
          <w:p w:rsidR="009517C2" w:rsidRPr="009517C2" w:rsidRDefault="009517C2" w:rsidP="009517C2">
            <w:pPr>
              <w:rPr>
                <w:rFonts w:ascii="Arial Narrow" w:hAnsi="Arial Narrow"/>
                <w:sz w:val="20"/>
                <w:szCs w:val="20"/>
              </w:rPr>
            </w:pPr>
          </w:p>
        </w:tc>
        <w:tc>
          <w:tcPr>
            <w:tcW w:w="1090" w:type="dxa"/>
            <w:tcBorders>
              <w:top w:val="single" w:sz="4" w:space="0" w:color="auto"/>
              <w:left w:val="single" w:sz="4" w:space="0" w:color="auto"/>
              <w:bottom w:val="single" w:sz="4" w:space="0" w:color="auto"/>
            </w:tcBorders>
            <w:shd w:val="clear" w:color="auto" w:fill="FFFFFF"/>
            <w:vAlign w:val="center"/>
          </w:tcPr>
          <w:p w:rsidR="009517C2" w:rsidRPr="009517C2" w:rsidRDefault="009517C2" w:rsidP="009517C2">
            <w:pPr>
              <w:pStyle w:val="57"/>
              <w:shd w:val="clear" w:color="auto" w:fill="auto"/>
              <w:spacing w:line="278" w:lineRule="exact"/>
              <w:jc w:val="center"/>
              <w:rPr>
                <w:rFonts w:ascii="Arial Narrow" w:hAnsi="Arial Narrow"/>
                <w:b w:val="0"/>
                <w:sz w:val="20"/>
                <w:szCs w:val="20"/>
              </w:rPr>
            </w:pPr>
            <w:r w:rsidRPr="009517C2">
              <w:rPr>
                <w:rStyle w:val="511pt"/>
                <w:rFonts w:ascii="Arial Narrow" w:hAnsi="Arial Narrow"/>
                <w:sz w:val="20"/>
                <w:szCs w:val="20"/>
              </w:rPr>
              <w:t>Администрация посёлка Тура</w:t>
            </w:r>
          </w:p>
        </w:tc>
        <w:tc>
          <w:tcPr>
            <w:tcW w:w="731" w:type="dxa"/>
            <w:tcBorders>
              <w:top w:val="single" w:sz="4" w:space="0" w:color="auto"/>
              <w:left w:val="single" w:sz="4" w:space="0" w:color="auto"/>
              <w:bottom w:val="single" w:sz="4" w:space="0" w:color="auto"/>
            </w:tcBorders>
            <w:shd w:val="clear" w:color="auto" w:fill="FFFFFF"/>
            <w:vAlign w:val="center"/>
          </w:tcPr>
          <w:p w:rsidR="009517C2" w:rsidRPr="009517C2" w:rsidRDefault="009517C2" w:rsidP="009517C2">
            <w:pPr>
              <w:rPr>
                <w:rFonts w:ascii="Arial Narrow" w:hAnsi="Arial Narrow"/>
                <w:sz w:val="20"/>
                <w:szCs w:val="20"/>
              </w:rPr>
            </w:pPr>
          </w:p>
          <w:p w:rsidR="009517C2" w:rsidRPr="009517C2" w:rsidRDefault="009517C2" w:rsidP="009517C2">
            <w:pPr>
              <w:jc w:val="center"/>
              <w:rPr>
                <w:rFonts w:ascii="Arial Narrow" w:hAnsi="Arial Narrow"/>
                <w:sz w:val="20"/>
                <w:szCs w:val="20"/>
              </w:rPr>
            </w:pPr>
            <w:r w:rsidRPr="009517C2">
              <w:rPr>
                <w:rFonts w:ascii="Arial Narrow" w:hAnsi="Arial Narrow"/>
                <w:sz w:val="20"/>
                <w:szCs w:val="20"/>
              </w:rPr>
              <w:t>0,0</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9517C2" w:rsidRPr="009517C2" w:rsidRDefault="009517C2" w:rsidP="009517C2">
            <w:pPr>
              <w:rPr>
                <w:rFonts w:ascii="Arial Narrow" w:hAnsi="Arial Narrow"/>
                <w:sz w:val="20"/>
                <w:szCs w:val="20"/>
              </w:rPr>
            </w:pPr>
          </w:p>
          <w:p w:rsidR="009517C2" w:rsidRPr="009517C2" w:rsidRDefault="009517C2" w:rsidP="009517C2">
            <w:pPr>
              <w:jc w:val="center"/>
              <w:rPr>
                <w:rFonts w:ascii="Arial Narrow" w:hAnsi="Arial Narrow"/>
                <w:sz w:val="20"/>
                <w:szCs w:val="20"/>
              </w:rPr>
            </w:pPr>
            <w:r w:rsidRPr="009517C2">
              <w:rPr>
                <w:rFonts w:ascii="Arial Narrow" w:hAnsi="Arial Narrow"/>
                <w:sz w:val="20"/>
                <w:szCs w:val="20"/>
              </w:rPr>
              <w:t>0,0</w:t>
            </w:r>
          </w:p>
        </w:tc>
        <w:tc>
          <w:tcPr>
            <w:tcW w:w="10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17C2" w:rsidRPr="009517C2" w:rsidRDefault="009517C2" w:rsidP="009517C2">
            <w:pPr>
              <w:jc w:val="center"/>
              <w:rPr>
                <w:rFonts w:ascii="Arial Narrow" w:hAnsi="Arial Narrow"/>
                <w:sz w:val="20"/>
                <w:szCs w:val="20"/>
              </w:rPr>
            </w:pPr>
          </w:p>
          <w:p w:rsidR="009517C2" w:rsidRPr="009517C2" w:rsidRDefault="009517C2" w:rsidP="009517C2">
            <w:pPr>
              <w:jc w:val="center"/>
              <w:rPr>
                <w:rFonts w:ascii="Arial Narrow" w:hAnsi="Arial Narrow"/>
                <w:sz w:val="20"/>
                <w:szCs w:val="20"/>
              </w:rPr>
            </w:pPr>
            <w:r w:rsidRPr="009517C2">
              <w:rPr>
                <w:rFonts w:ascii="Arial Narrow" w:hAnsi="Arial Narrow"/>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17C2" w:rsidRPr="009517C2" w:rsidRDefault="009517C2" w:rsidP="009517C2">
            <w:pPr>
              <w:jc w:val="center"/>
              <w:rPr>
                <w:rFonts w:ascii="Arial Narrow" w:hAnsi="Arial Narrow"/>
                <w:sz w:val="20"/>
                <w:szCs w:val="20"/>
              </w:rPr>
            </w:pPr>
          </w:p>
          <w:p w:rsidR="009517C2" w:rsidRPr="009517C2" w:rsidRDefault="009517C2" w:rsidP="009517C2">
            <w:pPr>
              <w:jc w:val="center"/>
              <w:rPr>
                <w:rFonts w:ascii="Arial Narrow" w:hAnsi="Arial Narrow"/>
                <w:sz w:val="20"/>
                <w:szCs w:val="20"/>
              </w:rPr>
            </w:pPr>
            <w:r w:rsidRPr="009517C2">
              <w:rPr>
                <w:rFonts w:ascii="Arial Narrow" w:hAnsi="Arial Narrow"/>
                <w:sz w:val="20"/>
                <w:szCs w:val="20"/>
              </w:rPr>
              <w:t>36,0</w:t>
            </w:r>
          </w:p>
        </w:tc>
        <w:tc>
          <w:tcPr>
            <w:tcW w:w="7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17C2" w:rsidRPr="009517C2" w:rsidRDefault="009517C2" w:rsidP="009517C2">
            <w:pPr>
              <w:jc w:val="center"/>
              <w:rPr>
                <w:rFonts w:ascii="Arial Narrow" w:hAnsi="Arial Narrow"/>
                <w:sz w:val="20"/>
                <w:szCs w:val="20"/>
              </w:rPr>
            </w:pPr>
          </w:p>
          <w:p w:rsidR="009517C2" w:rsidRPr="009517C2" w:rsidRDefault="009517C2" w:rsidP="009517C2">
            <w:pPr>
              <w:jc w:val="center"/>
              <w:rPr>
                <w:rFonts w:ascii="Arial Narrow" w:hAnsi="Arial Narrow"/>
                <w:sz w:val="20"/>
                <w:szCs w:val="20"/>
              </w:rPr>
            </w:pPr>
            <w:r w:rsidRPr="009517C2">
              <w:rPr>
                <w:rFonts w:ascii="Arial Narrow" w:hAnsi="Arial Narrow"/>
                <w:sz w:val="20"/>
                <w:szCs w:val="20"/>
              </w:rPr>
              <w:t>0,0</w:t>
            </w:r>
          </w:p>
        </w:tc>
      </w:tr>
    </w:tbl>
    <w:p w:rsidR="00D35681" w:rsidRDefault="00D35681" w:rsidP="00D35681">
      <w:pPr>
        <w:tabs>
          <w:tab w:val="left" w:pos="2430"/>
        </w:tabs>
        <w:jc w:val="center"/>
        <w:rPr>
          <w:rFonts w:ascii="Arial Narrow" w:hAnsi="Arial Narrow"/>
          <w:sz w:val="20"/>
          <w:szCs w:val="20"/>
        </w:rPr>
      </w:pPr>
    </w:p>
    <w:p w:rsidR="00D35681" w:rsidRDefault="00D35681" w:rsidP="00D35681">
      <w:pPr>
        <w:tabs>
          <w:tab w:val="left" w:pos="2430"/>
        </w:tabs>
        <w:jc w:val="center"/>
        <w:rPr>
          <w:rFonts w:ascii="Arial Narrow" w:hAnsi="Arial Narrow"/>
          <w:sz w:val="20"/>
          <w:szCs w:val="20"/>
        </w:rPr>
      </w:pPr>
    </w:p>
    <w:p w:rsidR="00D35681" w:rsidRDefault="00D35681" w:rsidP="00D35681">
      <w:pPr>
        <w:tabs>
          <w:tab w:val="left" w:pos="2430"/>
        </w:tabs>
        <w:jc w:val="center"/>
        <w:rPr>
          <w:rFonts w:ascii="Arial Narrow" w:hAnsi="Arial Narrow"/>
          <w:sz w:val="20"/>
          <w:szCs w:val="20"/>
        </w:rPr>
      </w:pPr>
    </w:p>
    <w:p w:rsidR="00D35681" w:rsidRDefault="00D35681" w:rsidP="00D35681">
      <w:pPr>
        <w:tabs>
          <w:tab w:val="left" w:pos="2430"/>
        </w:tabs>
        <w:jc w:val="center"/>
        <w:rPr>
          <w:rFonts w:ascii="Arial Narrow" w:hAnsi="Arial Narrow"/>
          <w:sz w:val="20"/>
          <w:szCs w:val="20"/>
        </w:rPr>
      </w:pPr>
    </w:p>
    <w:p w:rsidR="00D35681" w:rsidRPr="00D35681" w:rsidRDefault="00D35681" w:rsidP="00D35681">
      <w:pPr>
        <w:tabs>
          <w:tab w:val="left" w:pos="2430"/>
        </w:tabs>
        <w:jc w:val="center"/>
        <w:rPr>
          <w:rFonts w:ascii="Arial Narrow" w:hAnsi="Arial Narrow"/>
          <w:sz w:val="20"/>
          <w:szCs w:val="20"/>
        </w:rPr>
      </w:pPr>
    </w:p>
    <w:p w:rsidR="0064617D" w:rsidRPr="00D35681" w:rsidRDefault="0064617D" w:rsidP="00D35681">
      <w:pPr>
        <w:tabs>
          <w:tab w:val="left" w:pos="2430"/>
        </w:tabs>
        <w:jc w:val="center"/>
        <w:rPr>
          <w:rFonts w:ascii="Arial Narrow" w:hAnsi="Arial Narrow"/>
          <w:sz w:val="20"/>
          <w:szCs w:val="20"/>
        </w:rPr>
      </w:pPr>
    </w:p>
    <w:p w:rsidR="004F5031" w:rsidRDefault="004F5031" w:rsidP="00D35681">
      <w:pPr>
        <w:tabs>
          <w:tab w:val="left" w:pos="2430"/>
        </w:tabs>
        <w:jc w:val="center"/>
        <w:rPr>
          <w:rFonts w:ascii="Arial Narrow" w:hAnsi="Arial Narrow"/>
          <w:sz w:val="20"/>
          <w:szCs w:val="20"/>
        </w:rPr>
      </w:pPr>
    </w:p>
    <w:p w:rsidR="009517C2" w:rsidRDefault="009517C2" w:rsidP="009D752D">
      <w:pPr>
        <w:tabs>
          <w:tab w:val="left" w:pos="2430"/>
        </w:tabs>
        <w:rPr>
          <w:rFonts w:ascii="Arial Narrow" w:hAnsi="Arial Narrow"/>
          <w:sz w:val="20"/>
          <w:szCs w:val="20"/>
        </w:rPr>
      </w:pPr>
    </w:p>
    <w:p w:rsidR="009517C2" w:rsidRDefault="009517C2" w:rsidP="00D35681">
      <w:pPr>
        <w:tabs>
          <w:tab w:val="left" w:pos="2430"/>
        </w:tabs>
        <w:jc w:val="center"/>
        <w:rPr>
          <w:rFonts w:ascii="Arial Narrow" w:hAnsi="Arial Narrow"/>
          <w:sz w:val="20"/>
          <w:szCs w:val="20"/>
        </w:rPr>
        <w:sectPr w:rsidR="009517C2" w:rsidSect="00D35681">
          <w:pgSz w:w="16838" w:h="11906" w:orient="landscape"/>
          <w:pgMar w:top="1140" w:right="1134" w:bottom="851" w:left="1276" w:header="720" w:footer="720" w:gutter="0"/>
          <w:cols w:space="720"/>
          <w:docGrid w:linePitch="600" w:charSpace="36864"/>
        </w:sectPr>
      </w:pPr>
    </w:p>
    <w:p w:rsidR="009517C2" w:rsidRPr="0063688C" w:rsidRDefault="009517C2" w:rsidP="0063688C">
      <w:pPr>
        <w:jc w:val="center"/>
        <w:rPr>
          <w:rFonts w:ascii="Arial Narrow" w:hAnsi="Arial Narrow"/>
          <w:b/>
          <w:sz w:val="20"/>
          <w:szCs w:val="20"/>
        </w:rPr>
      </w:pPr>
      <w:r w:rsidRPr="0063688C">
        <w:rPr>
          <w:rFonts w:ascii="Arial Narrow" w:hAnsi="Arial Narrow"/>
          <w:b/>
          <w:sz w:val="20"/>
          <w:szCs w:val="20"/>
        </w:rPr>
        <w:lastRenderedPageBreak/>
        <w:t>РОССИЙСКАЯ ФЕДЕРАЦИЯ</w:t>
      </w:r>
    </w:p>
    <w:p w:rsidR="009517C2" w:rsidRPr="0063688C" w:rsidRDefault="009517C2" w:rsidP="0063688C">
      <w:pPr>
        <w:pStyle w:val="3"/>
        <w:spacing w:before="0" w:after="0"/>
        <w:jc w:val="center"/>
        <w:rPr>
          <w:rFonts w:ascii="Arial Narrow" w:hAnsi="Arial Narrow"/>
          <w:sz w:val="20"/>
          <w:szCs w:val="20"/>
        </w:rPr>
      </w:pPr>
      <w:r w:rsidRPr="0063688C">
        <w:rPr>
          <w:rFonts w:ascii="Arial Narrow" w:hAnsi="Arial Narrow"/>
          <w:sz w:val="20"/>
          <w:szCs w:val="20"/>
        </w:rPr>
        <w:t>Красноярский край</w:t>
      </w:r>
    </w:p>
    <w:p w:rsidR="009517C2" w:rsidRPr="0063688C" w:rsidRDefault="009517C2" w:rsidP="0063688C">
      <w:pPr>
        <w:jc w:val="center"/>
        <w:rPr>
          <w:rFonts w:ascii="Arial Narrow" w:hAnsi="Arial Narrow"/>
          <w:b/>
          <w:sz w:val="20"/>
          <w:szCs w:val="20"/>
        </w:rPr>
      </w:pPr>
      <w:r w:rsidRPr="0063688C">
        <w:rPr>
          <w:rFonts w:ascii="Arial Narrow" w:hAnsi="Arial Narrow"/>
          <w:b/>
          <w:sz w:val="20"/>
          <w:szCs w:val="20"/>
        </w:rPr>
        <w:t>Эвенкийский муниципальный район</w:t>
      </w:r>
    </w:p>
    <w:p w:rsidR="009517C2" w:rsidRPr="0063688C" w:rsidRDefault="009517C2" w:rsidP="0063688C">
      <w:pPr>
        <w:pStyle w:val="3"/>
        <w:spacing w:before="0" w:after="0"/>
        <w:jc w:val="center"/>
        <w:rPr>
          <w:rFonts w:ascii="Arial Narrow" w:hAnsi="Arial Narrow"/>
          <w:sz w:val="20"/>
          <w:szCs w:val="20"/>
        </w:rPr>
      </w:pPr>
      <w:r w:rsidRPr="0063688C">
        <w:rPr>
          <w:rFonts w:ascii="Arial Narrow" w:hAnsi="Arial Narrow"/>
          <w:sz w:val="20"/>
          <w:szCs w:val="20"/>
        </w:rPr>
        <w:t>АДМИНИСТРАЦИЯ</w:t>
      </w:r>
    </w:p>
    <w:p w:rsidR="009517C2" w:rsidRPr="0063688C" w:rsidRDefault="009517C2" w:rsidP="0063688C">
      <w:pPr>
        <w:jc w:val="center"/>
        <w:rPr>
          <w:rFonts w:ascii="Arial Narrow" w:hAnsi="Arial Narrow"/>
          <w:b/>
          <w:sz w:val="20"/>
          <w:szCs w:val="20"/>
        </w:rPr>
      </w:pPr>
      <w:r w:rsidRPr="0063688C">
        <w:rPr>
          <w:rFonts w:ascii="Arial Narrow" w:hAnsi="Arial Narrow"/>
          <w:b/>
          <w:sz w:val="20"/>
          <w:szCs w:val="20"/>
        </w:rPr>
        <w:t>посёлка Тура</w:t>
      </w:r>
    </w:p>
    <w:p w:rsidR="009517C2" w:rsidRPr="0063688C" w:rsidRDefault="009517C2" w:rsidP="0063688C">
      <w:pPr>
        <w:pBdr>
          <w:top w:val="single" w:sz="6" w:space="1" w:color="auto"/>
          <w:bottom w:val="single" w:sz="6" w:space="1" w:color="auto"/>
        </w:pBdr>
        <w:jc w:val="center"/>
        <w:rPr>
          <w:rFonts w:ascii="Arial Narrow" w:hAnsi="Arial Narrow"/>
          <w:b/>
          <w:sz w:val="20"/>
          <w:szCs w:val="20"/>
        </w:rPr>
      </w:pPr>
      <w:r w:rsidRPr="0063688C">
        <w:rPr>
          <w:rFonts w:ascii="Arial Narrow" w:hAnsi="Arial Narrow"/>
          <w:b/>
          <w:sz w:val="20"/>
          <w:szCs w:val="20"/>
        </w:rPr>
        <w:t>648000, Красноярский край, Эвенкийский район, посёлок Тура, ул. Советская, 4,</w:t>
      </w:r>
      <w:r w:rsidRPr="0063688C">
        <w:rPr>
          <w:rFonts w:ascii="Arial Narrow" w:hAnsi="Arial Narrow"/>
          <w:b/>
          <w:sz w:val="20"/>
          <w:szCs w:val="20"/>
          <w:lang w:val="en-US"/>
        </w:rPr>
        <w:t>e</w:t>
      </w:r>
      <w:r w:rsidRPr="0063688C">
        <w:rPr>
          <w:rFonts w:ascii="Arial Narrow" w:hAnsi="Arial Narrow"/>
          <w:b/>
          <w:sz w:val="20"/>
          <w:szCs w:val="20"/>
        </w:rPr>
        <w:t>-</w:t>
      </w:r>
      <w:r w:rsidRPr="0063688C">
        <w:rPr>
          <w:rFonts w:ascii="Arial Narrow" w:hAnsi="Arial Narrow"/>
          <w:b/>
          <w:sz w:val="20"/>
          <w:szCs w:val="20"/>
          <w:lang w:val="en-US"/>
        </w:rPr>
        <w:t>mail</w:t>
      </w:r>
      <w:r w:rsidRPr="0063688C">
        <w:rPr>
          <w:rFonts w:ascii="Arial Narrow" w:hAnsi="Arial Narrow"/>
          <w:b/>
          <w:sz w:val="20"/>
          <w:szCs w:val="20"/>
        </w:rPr>
        <w:t xml:space="preserve">: </w:t>
      </w:r>
      <w:hyperlink r:id="rId50" w:history="1">
        <w:r w:rsidRPr="0063688C">
          <w:rPr>
            <w:rStyle w:val="af3"/>
            <w:rFonts w:ascii="Arial Narrow" w:hAnsi="Arial Narrow"/>
            <w:b/>
            <w:color w:val="auto"/>
            <w:sz w:val="20"/>
            <w:szCs w:val="20"/>
            <w:u w:val="none"/>
            <w:lang w:val="en-US"/>
          </w:rPr>
          <w:t>adm</w:t>
        </w:r>
        <w:r w:rsidRPr="0063688C">
          <w:rPr>
            <w:rStyle w:val="af3"/>
            <w:rFonts w:ascii="Arial Narrow" w:hAnsi="Arial Narrow"/>
            <w:b/>
            <w:color w:val="auto"/>
            <w:sz w:val="20"/>
            <w:szCs w:val="20"/>
            <w:u w:val="none"/>
          </w:rPr>
          <w:t>.</w:t>
        </w:r>
        <w:r w:rsidRPr="0063688C">
          <w:rPr>
            <w:rStyle w:val="af3"/>
            <w:rFonts w:ascii="Arial Narrow" w:hAnsi="Arial Narrow"/>
            <w:b/>
            <w:color w:val="auto"/>
            <w:sz w:val="20"/>
            <w:szCs w:val="20"/>
            <w:u w:val="none"/>
            <w:lang w:val="en-US"/>
          </w:rPr>
          <w:t>tura</w:t>
        </w:r>
        <w:r w:rsidRPr="0063688C">
          <w:rPr>
            <w:rStyle w:val="af3"/>
            <w:rFonts w:ascii="Arial Narrow" w:hAnsi="Arial Narrow"/>
            <w:b/>
            <w:color w:val="auto"/>
            <w:sz w:val="20"/>
            <w:szCs w:val="20"/>
            <w:u w:val="none"/>
          </w:rPr>
          <w:t>@</w:t>
        </w:r>
        <w:r w:rsidRPr="0063688C">
          <w:rPr>
            <w:rStyle w:val="af3"/>
            <w:rFonts w:ascii="Arial Narrow" w:hAnsi="Arial Narrow"/>
            <w:b/>
            <w:color w:val="auto"/>
            <w:sz w:val="20"/>
            <w:szCs w:val="20"/>
            <w:u w:val="none"/>
            <w:lang w:val="en-US"/>
          </w:rPr>
          <w:t>bk</w:t>
        </w:r>
        <w:r w:rsidRPr="0063688C">
          <w:rPr>
            <w:rStyle w:val="af3"/>
            <w:rFonts w:ascii="Arial Narrow" w:hAnsi="Arial Narrow"/>
            <w:b/>
            <w:color w:val="auto"/>
            <w:sz w:val="20"/>
            <w:szCs w:val="20"/>
            <w:u w:val="none"/>
          </w:rPr>
          <w:t>.</w:t>
        </w:r>
        <w:r w:rsidRPr="0063688C">
          <w:rPr>
            <w:rStyle w:val="af3"/>
            <w:rFonts w:ascii="Arial Narrow" w:hAnsi="Arial Narrow"/>
            <w:b/>
            <w:color w:val="auto"/>
            <w:sz w:val="20"/>
            <w:szCs w:val="20"/>
            <w:u w:val="none"/>
            <w:lang w:val="en-US"/>
          </w:rPr>
          <w:t>ru</w:t>
        </w:r>
      </w:hyperlink>
      <w:r w:rsidRPr="0063688C">
        <w:rPr>
          <w:rFonts w:ascii="Arial Narrow" w:hAnsi="Arial Narrow"/>
          <w:b/>
          <w:sz w:val="20"/>
          <w:szCs w:val="20"/>
        </w:rPr>
        <w:t>. тел.8 (39170) 31-481</w:t>
      </w:r>
    </w:p>
    <w:p w:rsidR="009517C2" w:rsidRPr="0063688C" w:rsidRDefault="009517C2" w:rsidP="0063688C">
      <w:pPr>
        <w:jc w:val="center"/>
        <w:rPr>
          <w:rFonts w:ascii="Arial Narrow" w:hAnsi="Arial Narrow"/>
          <w:b/>
          <w:sz w:val="20"/>
          <w:szCs w:val="20"/>
        </w:rPr>
      </w:pPr>
    </w:p>
    <w:p w:rsidR="009517C2" w:rsidRPr="0063688C" w:rsidRDefault="0063688C" w:rsidP="0063688C">
      <w:pPr>
        <w:jc w:val="center"/>
        <w:rPr>
          <w:rFonts w:ascii="Arial Narrow" w:hAnsi="Arial Narrow"/>
          <w:b/>
          <w:sz w:val="20"/>
          <w:szCs w:val="20"/>
        </w:rPr>
      </w:pPr>
      <w:r>
        <w:rPr>
          <w:rFonts w:ascii="Arial Narrow" w:hAnsi="Arial Narrow"/>
          <w:b/>
          <w:sz w:val="20"/>
          <w:szCs w:val="20"/>
        </w:rPr>
        <w:t>ПОСТАНОВЛЕНИ</w:t>
      </w:r>
      <w:r w:rsidR="009517C2" w:rsidRPr="0063688C">
        <w:rPr>
          <w:rFonts w:ascii="Arial Narrow" w:hAnsi="Arial Narrow"/>
          <w:b/>
          <w:sz w:val="20"/>
          <w:szCs w:val="20"/>
        </w:rPr>
        <w:t>Е</w:t>
      </w:r>
    </w:p>
    <w:p w:rsidR="009517C2" w:rsidRPr="0063688C" w:rsidRDefault="009517C2" w:rsidP="009517C2">
      <w:pPr>
        <w:jc w:val="center"/>
        <w:rPr>
          <w:rFonts w:ascii="Arial Narrow" w:hAnsi="Arial Narrow"/>
          <w:b/>
          <w:sz w:val="20"/>
          <w:szCs w:val="20"/>
        </w:rPr>
      </w:pPr>
    </w:p>
    <w:p w:rsidR="009517C2" w:rsidRPr="0063688C" w:rsidRDefault="009517C2" w:rsidP="0063688C">
      <w:pPr>
        <w:jc w:val="both"/>
        <w:rPr>
          <w:rFonts w:ascii="Arial Narrow" w:hAnsi="Arial Narrow"/>
          <w:sz w:val="20"/>
          <w:szCs w:val="20"/>
        </w:rPr>
      </w:pPr>
      <w:r w:rsidRPr="0063688C">
        <w:rPr>
          <w:rFonts w:ascii="Arial Narrow" w:hAnsi="Arial Narrow"/>
          <w:sz w:val="20"/>
          <w:szCs w:val="20"/>
        </w:rPr>
        <w:t>«13» июля 2023</w:t>
      </w:r>
      <w:r w:rsidR="0063688C">
        <w:rPr>
          <w:rFonts w:ascii="Arial Narrow" w:hAnsi="Arial Narrow"/>
          <w:sz w:val="20"/>
          <w:szCs w:val="20"/>
        </w:rPr>
        <w:t xml:space="preserve"> г.</w:t>
      </w:r>
      <w:r w:rsidRPr="0063688C">
        <w:rPr>
          <w:rFonts w:ascii="Arial Narrow" w:hAnsi="Arial Narrow"/>
          <w:sz w:val="20"/>
          <w:szCs w:val="20"/>
        </w:rPr>
        <w:t xml:space="preserve">          </w:t>
      </w:r>
      <w:r w:rsidR="0063688C">
        <w:rPr>
          <w:rFonts w:ascii="Arial Narrow" w:hAnsi="Arial Narrow"/>
          <w:sz w:val="20"/>
          <w:szCs w:val="20"/>
        </w:rPr>
        <w:t xml:space="preserve">                                                                 посёлок </w:t>
      </w:r>
      <w:r w:rsidRPr="0063688C">
        <w:rPr>
          <w:rFonts w:ascii="Arial Narrow" w:hAnsi="Arial Narrow"/>
          <w:sz w:val="20"/>
          <w:szCs w:val="20"/>
        </w:rPr>
        <w:t xml:space="preserve">Тура  </w:t>
      </w:r>
      <w:r w:rsidR="0063688C">
        <w:rPr>
          <w:rFonts w:ascii="Arial Narrow" w:hAnsi="Arial Narrow"/>
          <w:sz w:val="20"/>
          <w:szCs w:val="20"/>
        </w:rPr>
        <w:t xml:space="preserve">    </w:t>
      </w:r>
      <w:r w:rsidRPr="0063688C">
        <w:rPr>
          <w:rFonts w:ascii="Arial Narrow" w:hAnsi="Arial Narrow"/>
          <w:sz w:val="20"/>
          <w:szCs w:val="20"/>
        </w:rPr>
        <w:t xml:space="preserve">                  </w:t>
      </w:r>
      <w:r w:rsidR="0063688C">
        <w:rPr>
          <w:rFonts w:ascii="Arial Narrow" w:hAnsi="Arial Narrow"/>
          <w:sz w:val="20"/>
          <w:szCs w:val="20"/>
        </w:rPr>
        <w:t xml:space="preserve">        </w:t>
      </w:r>
      <w:r w:rsidRPr="0063688C">
        <w:rPr>
          <w:rFonts w:ascii="Arial Narrow" w:hAnsi="Arial Narrow"/>
          <w:sz w:val="20"/>
          <w:szCs w:val="20"/>
        </w:rPr>
        <w:t xml:space="preserve">                                            №118-п</w:t>
      </w:r>
    </w:p>
    <w:p w:rsidR="009517C2" w:rsidRPr="0063688C" w:rsidRDefault="009517C2" w:rsidP="0063688C">
      <w:pPr>
        <w:jc w:val="both"/>
        <w:rPr>
          <w:rFonts w:ascii="Arial Narrow" w:hAnsi="Arial Narrow"/>
          <w:sz w:val="20"/>
          <w:szCs w:val="20"/>
        </w:rPr>
      </w:pPr>
    </w:p>
    <w:tbl>
      <w:tblPr>
        <w:tblStyle w:val="a6"/>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9517C2" w:rsidRPr="0063688C" w:rsidTr="009517C2">
        <w:trPr>
          <w:trHeight w:val="1090"/>
        </w:trPr>
        <w:tc>
          <w:tcPr>
            <w:tcW w:w="9430" w:type="dxa"/>
          </w:tcPr>
          <w:p w:rsidR="009517C2" w:rsidRPr="0063688C" w:rsidRDefault="009517C2" w:rsidP="0063688C">
            <w:pPr>
              <w:ind w:left="567"/>
              <w:jc w:val="center"/>
              <w:rPr>
                <w:rFonts w:ascii="Arial Narrow" w:hAnsi="Arial Narrow"/>
                <w:b/>
                <w:sz w:val="20"/>
                <w:szCs w:val="20"/>
              </w:rPr>
            </w:pPr>
            <w:r w:rsidRPr="0063688C">
              <w:rPr>
                <w:rFonts w:ascii="Arial Narrow" w:hAnsi="Arial Narrow"/>
                <w:b/>
                <w:sz w:val="20"/>
                <w:szCs w:val="20"/>
              </w:rPr>
              <w:t xml:space="preserve">О внесении изменений в Постановление Администрации посёлка Тура от 05.11.2013 № 89а-п «Об утверждении </w:t>
            </w:r>
            <w:r w:rsidR="0063688C" w:rsidRPr="0063688C">
              <w:rPr>
                <w:rFonts w:ascii="Arial Narrow" w:hAnsi="Arial Narrow"/>
                <w:b/>
                <w:sz w:val="20"/>
                <w:szCs w:val="20"/>
              </w:rPr>
              <w:t>муниципальной</w:t>
            </w:r>
            <w:r w:rsidRPr="0063688C">
              <w:rPr>
                <w:rFonts w:ascii="Arial Narrow" w:hAnsi="Arial Narrow"/>
                <w:b/>
                <w:sz w:val="20"/>
                <w:szCs w:val="20"/>
              </w:rPr>
              <w:t xml:space="preserve"> </w:t>
            </w:r>
            <w:r w:rsidR="0063688C" w:rsidRPr="0063688C">
              <w:rPr>
                <w:rFonts w:ascii="Arial Narrow" w:hAnsi="Arial Narrow"/>
                <w:b/>
                <w:sz w:val="20"/>
                <w:szCs w:val="20"/>
              </w:rPr>
              <w:t>программы</w:t>
            </w:r>
            <w:r w:rsidR="0021651A">
              <w:rPr>
                <w:rFonts w:ascii="Arial Narrow" w:hAnsi="Arial Narrow"/>
                <w:b/>
                <w:sz w:val="20"/>
                <w:szCs w:val="20"/>
              </w:rPr>
              <w:t xml:space="preserve"> администрации </w:t>
            </w:r>
            <w:r w:rsidRPr="0063688C">
              <w:rPr>
                <w:rFonts w:ascii="Arial Narrow" w:hAnsi="Arial Narrow"/>
                <w:b/>
                <w:sz w:val="20"/>
                <w:szCs w:val="20"/>
              </w:rPr>
              <w:t>поселка Тура</w:t>
            </w:r>
            <w:r w:rsidR="0063688C" w:rsidRPr="0063688C">
              <w:rPr>
                <w:rFonts w:ascii="Arial Narrow" w:hAnsi="Arial Narrow"/>
                <w:b/>
                <w:sz w:val="20"/>
                <w:szCs w:val="20"/>
              </w:rPr>
              <w:t xml:space="preserve"> </w:t>
            </w:r>
            <w:r w:rsidRPr="0063688C">
              <w:rPr>
                <w:rFonts w:ascii="Arial Narrow" w:hAnsi="Arial Narrow"/>
                <w:b/>
                <w:sz w:val="20"/>
                <w:szCs w:val="20"/>
              </w:rPr>
              <w:t xml:space="preserve">«Развитие благоустройства территории и организация досуга жителей поселка Тура на 2014 год и плановый период 2015-2016 годы»» </w:t>
            </w:r>
          </w:p>
          <w:p w:rsidR="009517C2" w:rsidRPr="0063688C" w:rsidRDefault="009517C2" w:rsidP="009517C2">
            <w:pPr>
              <w:jc w:val="center"/>
              <w:rPr>
                <w:rFonts w:ascii="Arial Narrow" w:hAnsi="Arial Narrow"/>
                <w:sz w:val="20"/>
                <w:szCs w:val="20"/>
              </w:rPr>
            </w:pPr>
          </w:p>
        </w:tc>
      </w:tr>
    </w:tbl>
    <w:p w:rsidR="009517C2" w:rsidRPr="0063688C" w:rsidRDefault="009517C2" w:rsidP="0063688C">
      <w:pPr>
        <w:pStyle w:val="ac"/>
        <w:tabs>
          <w:tab w:val="left" w:pos="0"/>
        </w:tabs>
        <w:spacing w:after="0"/>
        <w:ind w:left="0"/>
        <w:jc w:val="both"/>
        <w:rPr>
          <w:rFonts w:ascii="Arial Narrow" w:hAnsi="Arial Narrow"/>
          <w:b/>
          <w:sz w:val="20"/>
          <w:szCs w:val="20"/>
        </w:rPr>
      </w:pPr>
      <w:r w:rsidRPr="0063688C">
        <w:rPr>
          <w:rFonts w:ascii="Arial Narrow" w:hAnsi="Arial Narrow"/>
          <w:sz w:val="20"/>
          <w:szCs w:val="20"/>
        </w:rPr>
        <w:tab/>
        <w:t xml:space="preserve">В соответствии со статьей 179 Бюджетного кодекса Российской Федерации, руководствуясь Федеральным законом от 06.10.2003 №131-ФЗ «Об общих принципах органов местного самоуправления в Российской Федерации», Уставом сельского поселения посёлок Тура Эвенкийского муниципального района Красноярского края, Постановлением Администрации посёлка Тура от 20.08.2013 № 69-п «Об утверждении Порядка принятия решений о разработке муниципальных программ поселка Тура, их формировании и реализации», </w:t>
      </w:r>
      <w:r w:rsidRPr="0063688C">
        <w:rPr>
          <w:rFonts w:ascii="Arial Narrow" w:hAnsi="Arial Narrow"/>
          <w:b/>
          <w:sz w:val="20"/>
          <w:szCs w:val="20"/>
        </w:rPr>
        <w:t>ПОСТАНОВЛЯЮ:</w:t>
      </w:r>
    </w:p>
    <w:p w:rsidR="009517C2" w:rsidRPr="0063688C" w:rsidRDefault="009517C2" w:rsidP="00F1481E">
      <w:pPr>
        <w:pStyle w:val="ac"/>
        <w:numPr>
          <w:ilvl w:val="0"/>
          <w:numId w:val="15"/>
        </w:numPr>
        <w:tabs>
          <w:tab w:val="left" w:pos="0"/>
        </w:tabs>
        <w:spacing w:after="0"/>
        <w:ind w:left="0" w:firstLine="0"/>
        <w:jc w:val="both"/>
        <w:rPr>
          <w:rFonts w:ascii="Arial Narrow" w:hAnsi="Arial Narrow"/>
          <w:sz w:val="20"/>
          <w:szCs w:val="20"/>
        </w:rPr>
      </w:pPr>
      <w:r w:rsidRPr="0063688C">
        <w:rPr>
          <w:rFonts w:ascii="Arial Narrow" w:hAnsi="Arial Narrow"/>
          <w:sz w:val="20"/>
          <w:szCs w:val="20"/>
        </w:rPr>
        <w:t>Внести в Постановление Администрации посёлка Тура от 05.11.2013 № 89а-п «Об утверждении муниципальной программы администрации поселка Тура «Развитие благоустройства территории и организация досуга жителей поселка Тура на 2014 год и плановый период 2015-2016 годы»», следующие изменения:</w:t>
      </w:r>
    </w:p>
    <w:p w:rsidR="009517C2" w:rsidRPr="0063688C" w:rsidRDefault="009517C2" w:rsidP="00F1481E">
      <w:pPr>
        <w:pStyle w:val="ac"/>
        <w:numPr>
          <w:ilvl w:val="1"/>
          <w:numId w:val="15"/>
        </w:numPr>
        <w:tabs>
          <w:tab w:val="left" w:pos="0"/>
        </w:tabs>
        <w:spacing w:after="0"/>
        <w:ind w:left="0" w:firstLine="0"/>
        <w:jc w:val="both"/>
        <w:rPr>
          <w:rFonts w:ascii="Arial Narrow" w:hAnsi="Arial Narrow"/>
          <w:sz w:val="20"/>
          <w:szCs w:val="20"/>
        </w:rPr>
      </w:pPr>
      <w:r w:rsidRPr="0063688C">
        <w:rPr>
          <w:rFonts w:ascii="Arial Narrow" w:hAnsi="Arial Narrow"/>
          <w:sz w:val="20"/>
          <w:szCs w:val="20"/>
        </w:rPr>
        <w:t>Утвердить Паспорт муниципальной программы посёлка Тура «Развитие благоустройства территории и организация досуга жителей поселка Тура на 2017 год и плановый период 2018-2024 года» изложив в новой редакции (прилагается).</w:t>
      </w:r>
    </w:p>
    <w:p w:rsidR="009517C2" w:rsidRPr="0063688C" w:rsidRDefault="009517C2" w:rsidP="0063688C">
      <w:pPr>
        <w:pStyle w:val="ac"/>
        <w:tabs>
          <w:tab w:val="left" w:pos="0"/>
        </w:tabs>
        <w:spacing w:after="0"/>
        <w:ind w:left="0"/>
        <w:jc w:val="both"/>
        <w:rPr>
          <w:rFonts w:ascii="Arial Narrow" w:hAnsi="Arial Narrow"/>
          <w:sz w:val="20"/>
          <w:szCs w:val="20"/>
        </w:rPr>
      </w:pPr>
      <w:r w:rsidRPr="0063688C">
        <w:rPr>
          <w:rFonts w:ascii="Arial Narrow" w:hAnsi="Arial Narrow"/>
          <w:sz w:val="20"/>
          <w:szCs w:val="20"/>
        </w:rPr>
        <w:t>2. Контроль за исполнением настоящего Постановления оставляю за собой.</w:t>
      </w:r>
    </w:p>
    <w:p w:rsidR="009517C2" w:rsidRPr="0063688C" w:rsidRDefault="0063688C" w:rsidP="0063688C">
      <w:pPr>
        <w:pStyle w:val="afffc"/>
        <w:jc w:val="both"/>
        <w:rPr>
          <w:rFonts w:ascii="Arial Narrow" w:hAnsi="Arial Narrow"/>
          <w:i/>
          <w:kern w:val="18"/>
        </w:rPr>
      </w:pPr>
      <w:r>
        <w:rPr>
          <w:rFonts w:ascii="Arial Narrow" w:hAnsi="Arial Narrow"/>
        </w:rPr>
        <w:t>3.</w:t>
      </w:r>
      <w:r>
        <w:rPr>
          <w:rFonts w:ascii="Arial Narrow" w:hAnsi="Arial Narrow"/>
        </w:rPr>
        <w:tab/>
      </w:r>
      <w:r w:rsidR="009517C2" w:rsidRPr="0063688C">
        <w:rPr>
          <w:rFonts w:ascii="Arial Narrow" w:hAnsi="Arial Narrow"/>
        </w:rPr>
        <w:t xml:space="preserve">Настоящее Постановление вступает в силу с момента подписания и подлежит официальному опубликованию </w:t>
      </w:r>
      <w:r w:rsidR="00DD2DA4" w:rsidRPr="00B2008F">
        <w:rPr>
          <w:rFonts w:ascii="Arial Narrow" w:hAnsi="Arial Narrow"/>
        </w:rPr>
        <w:t>в периодическом печатном средстве массовой информации «Официальный вестник Эвенкийского муниципального района»</w:t>
      </w:r>
      <w:r w:rsidR="009517C2" w:rsidRPr="0063688C">
        <w:rPr>
          <w:rFonts w:ascii="Arial Narrow" w:hAnsi="Arial Narrow"/>
        </w:rPr>
        <w:t>, размещению на официальном сайте Администрации посёлка Тура (https://tura-r04.gosweb.gosuslugi.ru).</w:t>
      </w:r>
    </w:p>
    <w:p w:rsidR="009517C2" w:rsidRPr="0063688C" w:rsidRDefault="009517C2" w:rsidP="0063688C">
      <w:pPr>
        <w:pStyle w:val="afffc"/>
        <w:jc w:val="both"/>
        <w:rPr>
          <w:rFonts w:ascii="Arial Narrow" w:hAnsi="Arial Narrow"/>
          <w:i/>
          <w:kern w:val="18"/>
        </w:rPr>
      </w:pPr>
    </w:p>
    <w:p w:rsidR="009517C2" w:rsidRPr="0063688C" w:rsidRDefault="0063688C" w:rsidP="0063688C">
      <w:pPr>
        <w:pStyle w:val="afffc"/>
        <w:jc w:val="both"/>
        <w:rPr>
          <w:rFonts w:ascii="Arial Narrow" w:hAnsi="Arial Narrow"/>
          <w:i/>
          <w:kern w:val="18"/>
        </w:rPr>
      </w:pPr>
      <w:r>
        <w:rPr>
          <w:rFonts w:ascii="Arial Narrow" w:hAnsi="Arial Narrow"/>
        </w:rPr>
        <w:t xml:space="preserve">И.о. Главы </w:t>
      </w:r>
      <w:r w:rsidR="009517C2" w:rsidRPr="0063688C">
        <w:rPr>
          <w:rFonts w:ascii="Arial Narrow" w:hAnsi="Arial Narrow"/>
        </w:rPr>
        <w:t xml:space="preserve">посёлка Тура                                                        </w:t>
      </w:r>
      <w:r>
        <w:rPr>
          <w:rFonts w:ascii="Arial Narrow" w:hAnsi="Arial Narrow"/>
        </w:rPr>
        <w:t xml:space="preserve">                  п/п                                                                          </w:t>
      </w:r>
      <w:r w:rsidR="009517C2" w:rsidRPr="0063688C">
        <w:rPr>
          <w:rFonts w:ascii="Arial Narrow" w:hAnsi="Arial Narrow"/>
        </w:rPr>
        <w:t xml:space="preserve">  И.П.</w:t>
      </w:r>
      <w:r>
        <w:rPr>
          <w:rFonts w:ascii="Arial Narrow" w:hAnsi="Arial Narrow"/>
        </w:rPr>
        <w:t xml:space="preserve"> </w:t>
      </w:r>
      <w:r w:rsidR="009517C2" w:rsidRPr="0063688C">
        <w:rPr>
          <w:rFonts w:ascii="Arial Narrow" w:hAnsi="Arial Narrow"/>
        </w:rPr>
        <w:t>Власюк</w:t>
      </w:r>
    </w:p>
    <w:p w:rsidR="009517C2" w:rsidRPr="0063688C" w:rsidRDefault="009517C2" w:rsidP="009517C2">
      <w:pPr>
        <w:pStyle w:val="afffc"/>
        <w:rPr>
          <w:rFonts w:ascii="Arial Narrow" w:hAnsi="Arial Narrow"/>
          <w:i/>
          <w:kern w:val="18"/>
        </w:rPr>
      </w:pPr>
    </w:p>
    <w:tbl>
      <w:tblPr>
        <w:tblStyle w:val="a6"/>
        <w:tblW w:w="4395" w:type="dxa"/>
        <w:tblInd w:w="5778" w:type="dxa"/>
        <w:tblLook w:val="04A0" w:firstRow="1" w:lastRow="0" w:firstColumn="1" w:lastColumn="0" w:noHBand="0" w:noVBand="1"/>
      </w:tblPr>
      <w:tblGrid>
        <w:gridCol w:w="4395"/>
      </w:tblGrid>
      <w:tr w:rsidR="009517C2" w:rsidRPr="0063688C" w:rsidTr="0021651A">
        <w:trPr>
          <w:trHeight w:val="1107"/>
        </w:trPr>
        <w:tc>
          <w:tcPr>
            <w:tcW w:w="4395" w:type="dxa"/>
            <w:tcBorders>
              <w:top w:val="nil"/>
              <w:left w:val="nil"/>
              <w:bottom w:val="nil"/>
              <w:right w:val="nil"/>
            </w:tcBorders>
          </w:tcPr>
          <w:p w:rsidR="009517C2" w:rsidRPr="0063688C" w:rsidRDefault="009517C2" w:rsidP="0063688C">
            <w:pPr>
              <w:jc w:val="right"/>
              <w:rPr>
                <w:rFonts w:ascii="Arial Narrow" w:hAnsi="Arial Narrow"/>
                <w:sz w:val="20"/>
                <w:szCs w:val="20"/>
              </w:rPr>
            </w:pPr>
            <w:r w:rsidRPr="0063688C">
              <w:rPr>
                <w:rFonts w:ascii="Arial Narrow" w:hAnsi="Arial Narrow"/>
                <w:sz w:val="20"/>
                <w:szCs w:val="20"/>
              </w:rPr>
              <w:t>Утверждено</w:t>
            </w:r>
          </w:p>
          <w:p w:rsidR="009517C2" w:rsidRPr="0063688C" w:rsidRDefault="009517C2" w:rsidP="0063688C">
            <w:pPr>
              <w:jc w:val="right"/>
              <w:rPr>
                <w:rFonts w:ascii="Arial Narrow" w:hAnsi="Arial Narrow"/>
                <w:sz w:val="20"/>
                <w:szCs w:val="20"/>
              </w:rPr>
            </w:pPr>
            <w:r w:rsidRPr="0063688C">
              <w:rPr>
                <w:rFonts w:ascii="Arial Narrow" w:hAnsi="Arial Narrow"/>
                <w:sz w:val="20"/>
                <w:szCs w:val="20"/>
              </w:rPr>
              <w:t>Постановлением Администрации посёлка Тура</w:t>
            </w:r>
          </w:p>
          <w:p w:rsidR="009517C2" w:rsidRPr="0063688C" w:rsidRDefault="009517C2" w:rsidP="0063688C">
            <w:pPr>
              <w:jc w:val="right"/>
              <w:rPr>
                <w:rFonts w:ascii="Arial Narrow" w:hAnsi="Arial Narrow"/>
                <w:sz w:val="20"/>
                <w:szCs w:val="20"/>
              </w:rPr>
            </w:pPr>
            <w:r w:rsidRPr="0063688C">
              <w:rPr>
                <w:rFonts w:ascii="Arial Narrow" w:hAnsi="Arial Narrow"/>
                <w:sz w:val="20"/>
                <w:szCs w:val="20"/>
              </w:rPr>
              <w:t>от «</w:t>
            </w:r>
            <w:r w:rsidR="0063688C">
              <w:rPr>
                <w:rFonts w:ascii="Arial Narrow" w:hAnsi="Arial Narrow"/>
                <w:sz w:val="20"/>
                <w:szCs w:val="20"/>
              </w:rPr>
              <w:t>13</w:t>
            </w:r>
            <w:r w:rsidRPr="0063688C">
              <w:rPr>
                <w:rFonts w:ascii="Arial Narrow" w:hAnsi="Arial Narrow"/>
                <w:sz w:val="20"/>
                <w:szCs w:val="20"/>
              </w:rPr>
              <w:t>»</w:t>
            </w:r>
            <w:r w:rsidR="0063688C">
              <w:rPr>
                <w:rFonts w:ascii="Arial Narrow" w:hAnsi="Arial Narrow"/>
                <w:sz w:val="20"/>
                <w:szCs w:val="20"/>
              </w:rPr>
              <w:t xml:space="preserve"> июля </w:t>
            </w:r>
            <w:r w:rsidRPr="0063688C">
              <w:rPr>
                <w:rFonts w:ascii="Arial Narrow" w:hAnsi="Arial Narrow"/>
                <w:sz w:val="20"/>
                <w:szCs w:val="20"/>
              </w:rPr>
              <w:t>2023г. № 118 -п</w:t>
            </w:r>
          </w:p>
          <w:p w:rsidR="009517C2" w:rsidRPr="0063688C" w:rsidRDefault="009517C2" w:rsidP="009517C2">
            <w:pPr>
              <w:rPr>
                <w:rFonts w:ascii="Arial Narrow" w:hAnsi="Arial Narrow"/>
                <w:sz w:val="20"/>
                <w:szCs w:val="20"/>
              </w:rPr>
            </w:pPr>
          </w:p>
        </w:tc>
      </w:tr>
    </w:tbl>
    <w:p w:rsidR="009517C2" w:rsidRPr="0063688C" w:rsidRDefault="009517C2" w:rsidP="0021651A">
      <w:pPr>
        <w:shd w:val="clear" w:color="auto" w:fill="FFFFFF"/>
        <w:jc w:val="center"/>
        <w:rPr>
          <w:rFonts w:ascii="Arial Narrow" w:hAnsi="Arial Narrow"/>
          <w:b/>
          <w:sz w:val="20"/>
          <w:szCs w:val="20"/>
        </w:rPr>
      </w:pPr>
      <w:r w:rsidRPr="0063688C">
        <w:rPr>
          <w:rFonts w:ascii="Arial Narrow" w:hAnsi="Arial Narrow"/>
          <w:b/>
          <w:sz w:val="20"/>
          <w:szCs w:val="20"/>
        </w:rPr>
        <w:t>МУНИЦИПАЛЬНАЯ ПРОГРАММА ПОСЁЛКА ТУРА</w:t>
      </w:r>
    </w:p>
    <w:p w:rsidR="009517C2" w:rsidRPr="0063688C" w:rsidRDefault="009517C2" w:rsidP="0021651A">
      <w:pPr>
        <w:shd w:val="clear" w:color="auto" w:fill="FFFFFF"/>
        <w:jc w:val="center"/>
        <w:rPr>
          <w:rFonts w:ascii="Arial Narrow" w:hAnsi="Arial Narrow"/>
          <w:b/>
          <w:sz w:val="20"/>
          <w:szCs w:val="20"/>
        </w:rPr>
      </w:pPr>
      <w:r w:rsidRPr="0063688C">
        <w:rPr>
          <w:rFonts w:ascii="Arial Narrow" w:hAnsi="Arial Narrow"/>
          <w:b/>
          <w:sz w:val="20"/>
          <w:szCs w:val="20"/>
        </w:rPr>
        <w:t>«Развитие благоустройства территории и организация досуга жителей поселка Тура» на 2017 год и плановый период 2018-2024 года»</w:t>
      </w:r>
    </w:p>
    <w:p w:rsidR="009517C2" w:rsidRPr="0063688C" w:rsidRDefault="009517C2" w:rsidP="0021651A">
      <w:pPr>
        <w:pStyle w:val="aff6"/>
        <w:shd w:val="clear" w:color="auto" w:fill="FFFFFF"/>
        <w:ind w:left="0"/>
        <w:contextualSpacing w:val="0"/>
        <w:jc w:val="center"/>
        <w:rPr>
          <w:rFonts w:ascii="Arial Narrow" w:hAnsi="Arial Narrow"/>
          <w:b/>
          <w:bCs/>
          <w:spacing w:val="-9"/>
          <w:sz w:val="20"/>
          <w:szCs w:val="20"/>
        </w:rPr>
      </w:pPr>
    </w:p>
    <w:p w:rsidR="009517C2" w:rsidRPr="0063688C" w:rsidRDefault="009517C2" w:rsidP="0021651A">
      <w:pPr>
        <w:pStyle w:val="aff6"/>
        <w:shd w:val="clear" w:color="auto" w:fill="FFFFFF"/>
        <w:ind w:left="0"/>
        <w:contextualSpacing w:val="0"/>
        <w:jc w:val="center"/>
        <w:rPr>
          <w:rFonts w:ascii="Arial Narrow" w:hAnsi="Arial Narrow"/>
          <w:b/>
          <w:bCs/>
          <w:spacing w:val="-9"/>
          <w:sz w:val="20"/>
          <w:szCs w:val="20"/>
        </w:rPr>
      </w:pPr>
      <w:r w:rsidRPr="0063688C">
        <w:rPr>
          <w:rFonts w:ascii="Arial Narrow" w:hAnsi="Arial Narrow"/>
          <w:b/>
          <w:bCs/>
          <w:spacing w:val="-9"/>
          <w:sz w:val="20"/>
          <w:szCs w:val="20"/>
        </w:rPr>
        <w:t>Паспорт муниципальной программы посёлка Тура</w:t>
      </w:r>
    </w:p>
    <w:p w:rsidR="0063688C" w:rsidRPr="0063688C" w:rsidRDefault="0063688C" w:rsidP="009517C2">
      <w:pPr>
        <w:pStyle w:val="aff6"/>
        <w:shd w:val="clear" w:color="auto" w:fill="FFFFFF"/>
        <w:ind w:left="927"/>
        <w:jc w:val="center"/>
        <w:rPr>
          <w:rFonts w:ascii="Arial Narrow" w:hAnsi="Arial Narrow"/>
          <w:bCs/>
          <w:spacing w:val="-9"/>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5953"/>
      </w:tblGrid>
      <w:tr w:rsidR="009517C2" w:rsidRPr="0063688C" w:rsidTr="009517C2">
        <w:tc>
          <w:tcPr>
            <w:tcW w:w="3686" w:type="dxa"/>
            <w:tcBorders>
              <w:top w:val="single" w:sz="4" w:space="0" w:color="auto"/>
              <w:bottom w:val="single" w:sz="4" w:space="0" w:color="auto"/>
              <w:right w:val="single" w:sz="4" w:space="0" w:color="auto"/>
            </w:tcBorders>
          </w:tcPr>
          <w:p w:rsidR="009517C2" w:rsidRPr="0063688C" w:rsidRDefault="009517C2" w:rsidP="009517C2">
            <w:pPr>
              <w:pStyle w:val="aff8"/>
              <w:rPr>
                <w:rFonts w:ascii="Arial Narrow" w:hAnsi="Arial Narrow"/>
                <w:sz w:val="20"/>
                <w:szCs w:val="20"/>
              </w:rPr>
            </w:pPr>
            <w:r w:rsidRPr="0063688C">
              <w:rPr>
                <w:rFonts w:ascii="Arial Narrow" w:hAnsi="Arial Narrow"/>
                <w:sz w:val="20"/>
                <w:szCs w:val="20"/>
              </w:rPr>
              <w:t>Наименование муниципальной</w:t>
            </w:r>
            <w:r w:rsidRPr="0063688C">
              <w:rPr>
                <w:rFonts w:ascii="Arial Narrow" w:hAnsi="Arial Narrow"/>
                <w:color w:val="FF0000"/>
                <w:sz w:val="20"/>
                <w:szCs w:val="20"/>
              </w:rPr>
              <w:t xml:space="preserve"> </w:t>
            </w:r>
            <w:r w:rsidRPr="0063688C">
              <w:rPr>
                <w:rFonts w:ascii="Arial Narrow" w:hAnsi="Arial Narrow"/>
                <w:sz w:val="20"/>
                <w:szCs w:val="20"/>
              </w:rPr>
              <w:t>программы</w:t>
            </w:r>
          </w:p>
        </w:tc>
        <w:tc>
          <w:tcPr>
            <w:tcW w:w="5953" w:type="dxa"/>
            <w:tcBorders>
              <w:top w:val="single" w:sz="4" w:space="0" w:color="auto"/>
              <w:left w:val="single" w:sz="4" w:space="0" w:color="auto"/>
              <w:bottom w:val="single" w:sz="4" w:space="0" w:color="auto"/>
            </w:tcBorders>
          </w:tcPr>
          <w:p w:rsidR="009517C2" w:rsidRPr="0063688C" w:rsidRDefault="009517C2" w:rsidP="009517C2">
            <w:pPr>
              <w:pStyle w:val="affffd"/>
              <w:rPr>
                <w:rFonts w:ascii="Arial Narrow" w:hAnsi="Arial Narrow" w:cs="Times New Roman"/>
                <w:sz w:val="20"/>
                <w:szCs w:val="20"/>
              </w:rPr>
            </w:pPr>
            <w:r w:rsidRPr="0063688C">
              <w:rPr>
                <w:rFonts w:ascii="Arial Narrow" w:hAnsi="Arial Narrow" w:cs="Times New Roman"/>
                <w:sz w:val="20"/>
                <w:szCs w:val="20"/>
              </w:rPr>
              <w:t>Развитие благоустройства территории и организация досуга жителей поселка Тура на 2017 год и плановый период 2018-2024 года (далее - Программа)</w:t>
            </w:r>
          </w:p>
        </w:tc>
      </w:tr>
      <w:tr w:rsidR="009517C2" w:rsidRPr="0063688C" w:rsidTr="009517C2">
        <w:trPr>
          <w:trHeight w:val="790"/>
        </w:trPr>
        <w:tc>
          <w:tcPr>
            <w:tcW w:w="3686" w:type="dxa"/>
            <w:tcBorders>
              <w:top w:val="single" w:sz="4" w:space="0" w:color="auto"/>
              <w:bottom w:val="single" w:sz="4" w:space="0" w:color="auto"/>
              <w:right w:val="single" w:sz="4" w:space="0" w:color="auto"/>
            </w:tcBorders>
          </w:tcPr>
          <w:p w:rsidR="009517C2" w:rsidRPr="0063688C" w:rsidRDefault="009517C2" w:rsidP="009517C2">
            <w:pPr>
              <w:suppressAutoHyphens/>
              <w:jc w:val="both"/>
              <w:rPr>
                <w:rFonts w:ascii="Arial Narrow" w:hAnsi="Arial Narrow"/>
                <w:sz w:val="20"/>
                <w:szCs w:val="20"/>
              </w:rPr>
            </w:pPr>
            <w:r w:rsidRPr="0063688C">
              <w:rPr>
                <w:rFonts w:ascii="Arial Narrow" w:hAnsi="Arial Narrow"/>
                <w:sz w:val="20"/>
                <w:szCs w:val="20"/>
                <w:lang w:eastAsia="ar-SA"/>
              </w:rPr>
              <w:t>Основание для разработки муниципальной программы</w:t>
            </w:r>
          </w:p>
        </w:tc>
        <w:tc>
          <w:tcPr>
            <w:tcW w:w="5953" w:type="dxa"/>
            <w:tcBorders>
              <w:top w:val="single" w:sz="4" w:space="0" w:color="auto"/>
              <w:left w:val="single" w:sz="4" w:space="0" w:color="auto"/>
              <w:bottom w:val="single" w:sz="4" w:space="0" w:color="auto"/>
            </w:tcBorders>
          </w:tcPr>
          <w:p w:rsidR="009517C2" w:rsidRPr="0063688C" w:rsidRDefault="009517C2" w:rsidP="009517C2">
            <w:pPr>
              <w:pStyle w:val="affffd"/>
              <w:rPr>
                <w:rFonts w:ascii="Arial Narrow" w:hAnsi="Arial Narrow" w:cs="Times New Roman"/>
                <w:sz w:val="20"/>
                <w:szCs w:val="20"/>
              </w:rPr>
            </w:pPr>
            <w:r w:rsidRPr="0063688C">
              <w:rPr>
                <w:rFonts w:ascii="Arial Narrow" w:hAnsi="Arial Narrow" w:cs="Times New Roman"/>
                <w:sz w:val="20"/>
                <w:szCs w:val="20"/>
              </w:rPr>
              <w:t>Постановление Администрации посёлка Тура от 20.08.2013 № 69-п «Об утверждении Порядка принятия решений о разработке муниципальных программ поселка Тура, их формировании и реализации», Федеральный закон от 06.10.2003 №131-ФЗ «Об общих принципах органов местного самоуправления в Российской Федерации»</w:t>
            </w:r>
          </w:p>
        </w:tc>
      </w:tr>
      <w:tr w:rsidR="009517C2" w:rsidRPr="0063688C" w:rsidTr="009517C2">
        <w:tc>
          <w:tcPr>
            <w:tcW w:w="3686" w:type="dxa"/>
            <w:tcBorders>
              <w:top w:val="single" w:sz="4" w:space="0" w:color="auto"/>
              <w:bottom w:val="single" w:sz="4" w:space="0" w:color="auto"/>
              <w:right w:val="single" w:sz="4" w:space="0" w:color="auto"/>
            </w:tcBorders>
          </w:tcPr>
          <w:p w:rsidR="009517C2" w:rsidRPr="0063688C" w:rsidRDefault="009517C2" w:rsidP="009517C2">
            <w:pPr>
              <w:pStyle w:val="aff8"/>
              <w:rPr>
                <w:rFonts w:ascii="Arial Narrow" w:hAnsi="Arial Narrow"/>
                <w:sz w:val="20"/>
                <w:szCs w:val="20"/>
              </w:rPr>
            </w:pPr>
            <w:r w:rsidRPr="0063688C">
              <w:rPr>
                <w:rFonts w:ascii="Arial Narrow" w:hAnsi="Arial Narrow"/>
                <w:sz w:val="20"/>
                <w:szCs w:val="20"/>
              </w:rPr>
              <w:t>Ответственный исполнитель муниципальной программы</w:t>
            </w:r>
          </w:p>
        </w:tc>
        <w:tc>
          <w:tcPr>
            <w:tcW w:w="5953" w:type="dxa"/>
            <w:tcBorders>
              <w:top w:val="single" w:sz="4" w:space="0" w:color="auto"/>
              <w:left w:val="single" w:sz="4" w:space="0" w:color="auto"/>
              <w:bottom w:val="single" w:sz="4" w:space="0" w:color="auto"/>
            </w:tcBorders>
          </w:tcPr>
          <w:p w:rsidR="009517C2" w:rsidRPr="0063688C" w:rsidRDefault="009517C2" w:rsidP="009517C2">
            <w:pPr>
              <w:pStyle w:val="affffd"/>
              <w:jc w:val="left"/>
              <w:rPr>
                <w:rFonts w:ascii="Arial Narrow" w:hAnsi="Arial Narrow" w:cs="Times New Roman"/>
                <w:sz w:val="20"/>
                <w:szCs w:val="20"/>
              </w:rPr>
            </w:pPr>
            <w:r w:rsidRPr="0063688C">
              <w:rPr>
                <w:rFonts w:ascii="Arial Narrow" w:hAnsi="Arial Narrow" w:cs="Times New Roman"/>
                <w:sz w:val="20"/>
                <w:szCs w:val="20"/>
              </w:rPr>
              <w:t>Администрация посёлка Тура</w:t>
            </w:r>
          </w:p>
        </w:tc>
      </w:tr>
      <w:tr w:rsidR="009517C2" w:rsidRPr="0063688C" w:rsidTr="009517C2">
        <w:tc>
          <w:tcPr>
            <w:tcW w:w="3686" w:type="dxa"/>
            <w:tcBorders>
              <w:top w:val="single" w:sz="4" w:space="0" w:color="auto"/>
              <w:bottom w:val="single" w:sz="4" w:space="0" w:color="auto"/>
              <w:right w:val="single" w:sz="4" w:space="0" w:color="auto"/>
            </w:tcBorders>
          </w:tcPr>
          <w:p w:rsidR="009517C2" w:rsidRPr="0063688C" w:rsidRDefault="009517C2" w:rsidP="009517C2">
            <w:pPr>
              <w:pStyle w:val="aff8"/>
              <w:rPr>
                <w:rFonts w:ascii="Arial Narrow" w:hAnsi="Arial Narrow"/>
                <w:sz w:val="20"/>
                <w:szCs w:val="20"/>
              </w:rPr>
            </w:pPr>
            <w:r w:rsidRPr="0063688C">
              <w:rPr>
                <w:rFonts w:ascii="Arial Narrow" w:hAnsi="Arial Narrow"/>
                <w:sz w:val="20"/>
                <w:szCs w:val="20"/>
              </w:rPr>
              <w:t>Соисполнитель муниципальной программы</w:t>
            </w:r>
          </w:p>
        </w:tc>
        <w:tc>
          <w:tcPr>
            <w:tcW w:w="5953" w:type="dxa"/>
            <w:tcBorders>
              <w:top w:val="single" w:sz="4" w:space="0" w:color="auto"/>
              <w:left w:val="single" w:sz="4" w:space="0" w:color="auto"/>
              <w:bottom w:val="single" w:sz="4" w:space="0" w:color="auto"/>
            </w:tcBorders>
          </w:tcPr>
          <w:p w:rsidR="009517C2" w:rsidRPr="0063688C" w:rsidRDefault="009517C2" w:rsidP="009517C2">
            <w:pPr>
              <w:pStyle w:val="affffd"/>
              <w:jc w:val="left"/>
              <w:rPr>
                <w:rFonts w:ascii="Arial Narrow" w:hAnsi="Arial Narrow" w:cs="Times New Roman"/>
                <w:sz w:val="20"/>
                <w:szCs w:val="20"/>
              </w:rPr>
            </w:pPr>
            <w:r w:rsidRPr="0063688C">
              <w:rPr>
                <w:rFonts w:ascii="Arial Narrow" w:hAnsi="Arial Narrow" w:cs="Times New Roman"/>
                <w:sz w:val="20"/>
                <w:szCs w:val="20"/>
              </w:rPr>
              <w:t>Муниципальное казённое учреждение «Дирекция эксплуатации зданий» администрации посёлка Тура</w:t>
            </w:r>
          </w:p>
        </w:tc>
      </w:tr>
      <w:tr w:rsidR="009517C2" w:rsidRPr="0063688C" w:rsidTr="009517C2">
        <w:tc>
          <w:tcPr>
            <w:tcW w:w="3686" w:type="dxa"/>
            <w:tcBorders>
              <w:top w:val="single" w:sz="4" w:space="0" w:color="auto"/>
              <w:bottom w:val="single" w:sz="4" w:space="0" w:color="auto"/>
              <w:right w:val="single" w:sz="4" w:space="0" w:color="auto"/>
            </w:tcBorders>
          </w:tcPr>
          <w:p w:rsidR="009517C2" w:rsidRPr="0063688C" w:rsidRDefault="009517C2" w:rsidP="009517C2">
            <w:pPr>
              <w:pStyle w:val="aff8"/>
              <w:rPr>
                <w:rFonts w:ascii="Arial Narrow" w:hAnsi="Arial Narrow"/>
                <w:sz w:val="20"/>
                <w:szCs w:val="20"/>
              </w:rPr>
            </w:pPr>
            <w:r w:rsidRPr="0063688C">
              <w:rPr>
                <w:rFonts w:ascii="Arial Narrow" w:hAnsi="Arial Narrow"/>
                <w:sz w:val="20"/>
                <w:szCs w:val="20"/>
              </w:rPr>
              <w:t>Перечень подпрограмм и отдельных мероприятий муниципальной программы</w:t>
            </w:r>
          </w:p>
        </w:tc>
        <w:tc>
          <w:tcPr>
            <w:tcW w:w="5953" w:type="dxa"/>
            <w:tcBorders>
              <w:top w:val="single" w:sz="4" w:space="0" w:color="auto"/>
              <w:left w:val="single" w:sz="4" w:space="0" w:color="auto"/>
              <w:bottom w:val="single" w:sz="4" w:space="0" w:color="auto"/>
            </w:tcBorders>
          </w:tcPr>
          <w:p w:rsidR="009517C2" w:rsidRPr="0063688C" w:rsidRDefault="009517C2" w:rsidP="00F1481E">
            <w:pPr>
              <w:pStyle w:val="ConsPlusCell"/>
              <w:numPr>
                <w:ilvl w:val="0"/>
                <w:numId w:val="14"/>
              </w:numPr>
              <w:ind w:left="34" w:firstLine="0"/>
              <w:jc w:val="both"/>
              <w:rPr>
                <w:rFonts w:ascii="Arial Narrow" w:hAnsi="Arial Narrow" w:cs="Times New Roman"/>
              </w:rPr>
            </w:pPr>
            <w:r w:rsidRPr="0063688C">
              <w:rPr>
                <w:rFonts w:ascii="Arial Narrow" w:hAnsi="Arial Narrow" w:cs="Times New Roman"/>
              </w:rPr>
              <w:t>Содержание мест захоронений (кладбищ);</w:t>
            </w:r>
          </w:p>
          <w:p w:rsidR="009517C2" w:rsidRPr="0063688C" w:rsidRDefault="009517C2" w:rsidP="00F1481E">
            <w:pPr>
              <w:pStyle w:val="ConsPlusCell"/>
              <w:numPr>
                <w:ilvl w:val="0"/>
                <w:numId w:val="14"/>
              </w:numPr>
              <w:ind w:left="34" w:firstLine="0"/>
              <w:jc w:val="both"/>
              <w:rPr>
                <w:rFonts w:ascii="Arial Narrow" w:hAnsi="Arial Narrow" w:cs="Times New Roman"/>
              </w:rPr>
            </w:pPr>
            <w:r w:rsidRPr="0063688C">
              <w:rPr>
                <w:rFonts w:ascii="Arial Narrow" w:hAnsi="Arial Narrow" w:cs="Times New Roman"/>
              </w:rPr>
              <w:t>Освещение улично-дорожной сети посёлка Тура;</w:t>
            </w:r>
          </w:p>
          <w:p w:rsidR="009517C2" w:rsidRPr="0063688C" w:rsidRDefault="009517C2" w:rsidP="00F1481E">
            <w:pPr>
              <w:pStyle w:val="ConsPlusCell"/>
              <w:numPr>
                <w:ilvl w:val="0"/>
                <w:numId w:val="14"/>
              </w:numPr>
              <w:ind w:left="34" w:firstLine="0"/>
              <w:jc w:val="both"/>
              <w:rPr>
                <w:rFonts w:ascii="Arial Narrow" w:hAnsi="Arial Narrow" w:cs="Times New Roman"/>
              </w:rPr>
            </w:pPr>
            <w:r w:rsidRPr="0063688C">
              <w:rPr>
                <w:rFonts w:ascii="Arial Narrow" w:hAnsi="Arial Narrow" w:cs="Times New Roman"/>
              </w:rPr>
              <w:t>Благоустройство посёлка Тура, в том числе:</w:t>
            </w:r>
          </w:p>
          <w:p w:rsidR="009517C2" w:rsidRPr="0063688C" w:rsidRDefault="009517C2" w:rsidP="009517C2">
            <w:pPr>
              <w:pStyle w:val="ConsPlusCell"/>
              <w:ind w:left="34"/>
              <w:jc w:val="both"/>
              <w:rPr>
                <w:rFonts w:ascii="Arial Narrow" w:hAnsi="Arial Narrow" w:cs="Times New Roman"/>
              </w:rPr>
            </w:pPr>
            <w:r w:rsidRPr="0063688C">
              <w:rPr>
                <w:rFonts w:ascii="Arial Narrow" w:hAnsi="Arial Narrow" w:cs="Times New Roman"/>
              </w:rPr>
              <w:lastRenderedPageBreak/>
              <w:t xml:space="preserve">- озеленение территорий посёлка Тура, - приобретение и установка, содержание и ремонт детских площадок, скверов, пешеходной зоны; </w:t>
            </w:r>
          </w:p>
          <w:p w:rsidR="009517C2" w:rsidRPr="0063688C" w:rsidRDefault="009517C2" w:rsidP="009517C2">
            <w:pPr>
              <w:pStyle w:val="ConsPlusCell"/>
              <w:ind w:left="34"/>
              <w:jc w:val="both"/>
              <w:rPr>
                <w:rFonts w:ascii="Arial Narrow" w:hAnsi="Arial Narrow" w:cs="Times New Roman"/>
              </w:rPr>
            </w:pPr>
            <w:r w:rsidRPr="0063688C">
              <w:rPr>
                <w:rFonts w:ascii="Arial Narrow" w:hAnsi="Arial Narrow" w:cs="Times New Roman"/>
              </w:rPr>
              <w:t>-  проведение праздничных мероприятий;</w:t>
            </w:r>
          </w:p>
          <w:p w:rsidR="009517C2" w:rsidRPr="0063688C" w:rsidRDefault="009517C2" w:rsidP="009517C2">
            <w:pPr>
              <w:pStyle w:val="ConsPlusCell"/>
              <w:ind w:left="34"/>
              <w:jc w:val="both"/>
              <w:rPr>
                <w:rFonts w:ascii="Arial Narrow" w:hAnsi="Arial Narrow" w:cs="Times New Roman"/>
              </w:rPr>
            </w:pPr>
            <w:r w:rsidRPr="0063688C">
              <w:rPr>
                <w:rFonts w:ascii="Arial Narrow" w:hAnsi="Arial Narrow" w:cs="Times New Roman"/>
              </w:rPr>
              <w:t>- очистке урн на территории посёлка, установка малых архитектурных форм;</w:t>
            </w:r>
          </w:p>
          <w:p w:rsidR="009517C2" w:rsidRPr="0063688C" w:rsidRDefault="009517C2" w:rsidP="009517C2">
            <w:pPr>
              <w:pStyle w:val="ConsPlusCell"/>
              <w:ind w:left="34"/>
              <w:jc w:val="both"/>
              <w:rPr>
                <w:rFonts w:ascii="Arial Narrow" w:hAnsi="Arial Narrow" w:cs="Times New Roman"/>
              </w:rPr>
            </w:pPr>
            <w:r w:rsidRPr="0063688C">
              <w:rPr>
                <w:rFonts w:ascii="Arial Narrow" w:hAnsi="Arial Narrow" w:cs="Times New Roman"/>
              </w:rPr>
              <w:t>- ремонт переходов через теплотрассы, пешеходного моста через ручей Гремучий;</w:t>
            </w:r>
          </w:p>
          <w:p w:rsidR="009517C2" w:rsidRPr="0063688C" w:rsidRDefault="009517C2" w:rsidP="009517C2">
            <w:pPr>
              <w:pStyle w:val="ConsPlusCell"/>
              <w:ind w:left="34"/>
              <w:jc w:val="both"/>
              <w:rPr>
                <w:rFonts w:ascii="Arial Narrow" w:hAnsi="Arial Narrow" w:cs="Times New Roman"/>
              </w:rPr>
            </w:pPr>
            <w:r w:rsidRPr="0063688C">
              <w:rPr>
                <w:rFonts w:ascii="Arial Narrow" w:hAnsi="Arial Narrow" w:cs="Times New Roman"/>
              </w:rPr>
              <w:t>- уборка не санкционированных свалок, очистка земельных участков;</w:t>
            </w:r>
          </w:p>
          <w:p w:rsidR="009517C2" w:rsidRPr="0063688C" w:rsidRDefault="009517C2" w:rsidP="009517C2">
            <w:pPr>
              <w:pStyle w:val="ConsPlusCell"/>
              <w:ind w:left="34"/>
              <w:jc w:val="both"/>
              <w:rPr>
                <w:rFonts w:ascii="Arial Narrow" w:hAnsi="Arial Narrow" w:cs="Times New Roman"/>
              </w:rPr>
            </w:pPr>
            <w:r w:rsidRPr="0063688C">
              <w:rPr>
                <w:rFonts w:ascii="Arial Narrow" w:hAnsi="Arial Narrow" w:cs="Times New Roman"/>
              </w:rPr>
              <w:t>- сбор, накопление, использование, обезвреживание, транспортирование осветительных устройств, электрических ламп, размещение которых может повлечь причинение вреда жизни, здоровью граждан, вреда животным, растениям и окружающей среде.</w:t>
            </w:r>
          </w:p>
          <w:p w:rsidR="009517C2" w:rsidRPr="0063688C" w:rsidRDefault="009517C2" w:rsidP="009517C2">
            <w:pPr>
              <w:pStyle w:val="ConsPlusCell"/>
              <w:ind w:left="34"/>
              <w:jc w:val="both"/>
              <w:rPr>
                <w:rFonts w:ascii="Arial Narrow" w:hAnsi="Arial Narrow" w:cs="Times New Roman"/>
              </w:rPr>
            </w:pPr>
            <w:r w:rsidRPr="0063688C">
              <w:rPr>
                <w:rFonts w:ascii="Arial Narrow" w:hAnsi="Arial Narrow" w:cs="Times New Roman"/>
              </w:rPr>
              <w:t>4. Реализация проектов по благоустройству на территории посёлка Тура (участие в краевых грантах).</w:t>
            </w:r>
          </w:p>
        </w:tc>
      </w:tr>
      <w:tr w:rsidR="009517C2" w:rsidRPr="0063688C" w:rsidTr="009517C2">
        <w:tc>
          <w:tcPr>
            <w:tcW w:w="3686" w:type="dxa"/>
            <w:tcBorders>
              <w:top w:val="single" w:sz="4" w:space="0" w:color="auto"/>
              <w:bottom w:val="single" w:sz="4" w:space="0" w:color="auto"/>
              <w:right w:val="single" w:sz="4" w:space="0" w:color="auto"/>
            </w:tcBorders>
          </w:tcPr>
          <w:p w:rsidR="009517C2" w:rsidRPr="0063688C" w:rsidRDefault="009517C2" w:rsidP="009517C2">
            <w:pPr>
              <w:pStyle w:val="aff8"/>
              <w:rPr>
                <w:rFonts w:ascii="Arial Narrow" w:hAnsi="Arial Narrow"/>
                <w:i/>
                <w:sz w:val="20"/>
                <w:szCs w:val="20"/>
              </w:rPr>
            </w:pPr>
            <w:r w:rsidRPr="0063688C">
              <w:rPr>
                <w:rFonts w:ascii="Arial Narrow" w:hAnsi="Arial Narrow"/>
                <w:sz w:val="20"/>
                <w:szCs w:val="20"/>
              </w:rPr>
              <w:lastRenderedPageBreak/>
              <w:t>Цель муниципальной программы</w:t>
            </w:r>
          </w:p>
        </w:tc>
        <w:tc>
          <w:tcPr>
            <w:tcW w:w="5953" w:type="dxa"/>
            <w:tcBorders>
              <w:top w:val="single" w:sz="4" w:space="0" w:color="auto"/>
              <w:left w:val="single" w:sz="4" w:space="0" w:color="auto"/>
              <w:bottom w:val="single" w:sz="4" w:space="0" w:color="auto"/>
            </w:tcBorders>
          </w:tcPr>
          <w:p w:rsidR="009517C2" w:rsidRPr="0063688C" w:rsidRDefault="009517C2" w:rsidP="009517C2">
            <w:pPr>
              <w:widowControl w:val="0"/>
              <w:autoSpaceDE w:val="0"/>
              <w:autoSpaceDN w:val="0"/>
              <w:adjustRightInd w:val="0"/>
              <w:jc w:val="both"/>
              <w:rPr>
                <w:rFonts w:ascii="Arial Narrow" w:hAnsi="Arial Narrow"/>
                <w:sz w:val="20"/>
                <w:szCs w:val="20"/>
              </w:rPr>
            </w:pPr>
            <w:r w:rsidRPr="0063688C">
              <w:rPr>
                <w:rFonts w:ascii="Arial Narrow" w:hAnsi="Arial Narrow"/>
                <w:sz w:val="20"/>
                <w:szCs w:val="20"/>
              </w:rPr>
              <w:t>Совершенствование системы комплексного благоустройства сельского поселения посёлок Тура, создание комфортных условий проживания и отдыха населения</w:t>
            </w:r>
          </w:p>
        </w:tc>
      </w:tr>
      <w:tr w:rsidR="009517C2" w:rsidRPr="0063688C" w:rsidTr="009517C2">
        <w:trPr>
          <w:trHeight w:val="1266"/>
        </w:trPr>
        <w:tc>
          <w:tcPr>
            <w:tcW w:w="3686" w:type="dxa"/>
            <w:tcBorders>
              <w:top w:val="single" w:sz="4" w:space="0" w:color="auto"/>
              <w:bottom w:val="single" w:sz="4" w:space="0" w:color="auto"/>
              <w:right w:val="single" w:sz="4" w:space="0" w:color="auto"/>
            </w:tcBorders>
          </w:tcPr>
          <w:p w:rsidR="009517C2" w:rsidRPr="0063688C" w:rsidRDefault="009517C2" w:rsidP="009517C2">
            <w:pPr>
              <w:pStyle w:val="aff8"/>
              <w:rPr>
                <w:rFonts w:ascii="Arial Narrow" w:hAnsi="Arial Narrow"/>
                <w:sz w:val="20"/>
                <w:szCs w:val="20"/>
              </w:rPr>
            </w:pPr>
            <w:r w:rsidRPr="0063688C">
              <w:rPr>
                <w:rFonts w:ascii="Arial Narrow" w:hAnsi="Arial Narrow"/>
                <w:sz w:val="20"/>
                <w:szCs w:val="20"/>
              </w:rPr>
              <w:t>Задачи муниципальной программы</w:t>
            </w:r>
          </w:p>
        </w:tc>
        <w:tc>
          <w:tcPr>
            <w:tcW w:w="5953" w:type="dxa"/>
            <w:tcBorders>
              <w:top w:val="single" w:sz="4" w:space="0" w:color="auto"/>
              <w:left w:val="single" w:sz="4" w:space="0" w:color="auto"/>
              <w:bottom w:val="single" w:sz="4" w:space="0" w:color="auto"/>
            </w:tcBorders>
          </w:tcPr>
          <w:p w:rsidR="009517C2" w:rsidRPr="0063688C" w:rsidRDefault="009517C2" w:rsidP="009517C2">
            <w:pPr>
              <w:pStyle w:val="af5"/>
              <w:spacing w:before="0" w:after="0"/>
              <w:jc w:val="both"/>
              <w:rPr>
                <w:rFonts w:ascii="Arial Narrow" w:hAnsi="Arial Narrow"/>
                <w:sz w:val="20"/>
                <w:szCs w:val="20"/>
              </w:rPr>
            </w:pPr>
            <w:r w:rsidRPr="0063688C">
              <w:rPr>
                <w:rFonts w:ascii="Arial Narrow" w:hAnsi="Arial Narrow"/>
                <w:sz w:val="20"/>
                <w:szCs w:val="20"/>
              </w:rPr>
              <w:t>1.</w:t>
            </w:r>
            <w:r w:rsidRPr="0063688C">
              <w:rPr>
                <w:rFonts w:ascii="Arial Narrow" w:hAnsi="Arial Narrow"/>
                <w:sz w:val="20"/>
                <w:szCs w:val="20"/>
              </w:rPr>
              <w:tab/>
              <w:t>Создание комфортных условий жизнедеятельности посёлка Тура, повышение уровня жизни сельского населения.</w:t>
            </w:r>
          </w:p>
          <w:p w:rsidR="009517C2" w:rsidRPr="0063688C" w:rsidRDefault="009517C2" w:rsidP="009517C2">
            <w:pPr>
              <w:pStyle w:val="af5"/>
              <w:spacing w:before="0" w:after="0"/>
              <w:jc w:val="both"/>
              <w:rPr>
                <w:rFonts w:ascii="Arial Narrow" w:hAnsi="Arial Narrow"/>
                <w:sz w:val="20"/>
                <w:szCs w:val="20"/>
              </w:rPr>
            </w:pPr>
            <w:r w:rsidRPr="0063688C">
              <w:rPr>
                <w:rFonts w:ascii="Arial Narrow" w:hAnsi="Arial Narrow"/>
                <w:sz w:val="20"/>
                <w:szCs w:val="20"/>
              </w:rPr>
              <w:t>2.</w:t>
            </w:r>
            <w:r w:rsidRPr="0063688C">
              <w:rPr>
                <w:rFonts w:ascii="Arial Narrow" w:hAnsi="Arial Narrow"/>
                <w:sz w:val="20"/>
                <w:szCs w:val="20"/>
              </w:rPr>
              <w:tab/>
              <w:t>Организация взаимодействия между предприятиями, организациями и учреждениями при решении вопросов благоустройства посёлка Тура.</w:t>
            </w:r>
          </w:p>
          <w:p w:rsidR="009517C2" w:rsidRPr="0063688C" w:rsidRDefault="009517C2" w:rsidP="009517C2">
            <w:pPr>
              <w:pStyle w:val="af5"/>
              <w:spacing w:before="0" w:after="0"/>
              <w:jc w:val="both"/>
              <w:rPr>
                <w:rFonts w:ascii="Arial Narrow" w:hAnsi="Arial Narrow"/>
                <w:sz w:val="20"/>
                <w:szCs w:val="20"/>
              </w:rPr>
            </w:pPr>
            <w:r w:rsidRPr="0063688C">
              <w:rPr>
                <w:rFonts w:ascii="Arial Narrow" w:hAnsi="Arial Narrow"/>
                <w:sz w:val="20"/>
                <w:szCs w:val="20"/>
              </w:rPr>
              <w:t>3.</w:t>
            </w:r>
            <w:r w:rsidRPr="0063688C">
              <w:rPr>
                <w:rFonts w:ascii="Arial Narrow" w:hAnsi="Arial Narrow"/>
                <w:sz w:val="20"/>
                <w:szCs w:val="20"/>
              </w:rPr>
              <w:tab/>
              <w:t>Приведение в качественное состояние элементов благоустройства посёлка Тура.</w:t>
            </w:r>
          </w:p>
          <w:p w:rsidR="009517C2" w:rsidRPr="0063688C" w:rsidRDefault="009517C2" w:rsidP="009517C2">
            <w:pPr>
              <w:pStyle w:val="af5"/>
              <w:spacing w:before="0" w:after="0"/>
              <w:jc w:val="both"/>
              <w:rPr>
                <w:rFonts w:ascii="Arial Narrow" w:hAnsi="Arial Narrow"/>
                <w:sz w:val="20"/>
                <w:szCs w:val="20"/>
              </w:rPr>
            </w:pPr>
            <w:r w:rsidRPr="0063688C">
              <w:rPr>
                <w:rFonts w:ascii="Arial Narrow" w:hAnsi="Arial Narrow"/>
                <w:sz w:val="20"/>
                <w:szCs w:val="20"/>
              </w:rPr>
              <w:t>4.</w:t>
            </w:r>
            <w:r w:rsidRPr="0063688C">
              <w:rPr>
                <w:rFonts w:ascii="Arial Narrow" w:hAnsi="Arial Narrow"/>
                <w:sz w:val="20"/>
                <w:szCs w:val="20"/>
              </w:rPr>
              <w:tab/>
              <w:t>Привлечение жителей к участию в решении проблем благоустройства посёлка Тура.</w:t>
            </w:r>
          </w:p>
          <w:p w:rsidR="009517C2" w:rsidRPr="0063688C" w:rsidRDefault="009517C2" w:rsidP="009517C2">
            <w:pPr>
              <w:pStyle w:val="af5"/>
              <w:spacing w:before="0" w:after="0"/>
              <w:jc w:val="both"/>
              <w:rPr>
                <w:rFonts w:ascii="Arial Narrow" w:hAnsi="Arial Narrow"/>
                <w:sz w:val="20"/>
                <w:szCs w:val="20"/>
              </w:rPr>
            </w:pPr>
            <w:r w:rsidRPr="0063688C">
              <w:rPr>
                <w:rFonts w:ascii="Arial Narrow" w:hAnsi="Arial Narrow"/>
                <w:sz w:val="20"/>
                <w:szCs w:val="20"/>
              </w:rPr>
              <w:t>5.</w:t>
            </w:r>
            <w:r w:rsidRPr="0063688C">
              <w:rPr>
                <w:rFonts w:ascii="Arial Narrow" w:hAnsi="Arial Narrow"/>
                <w:sz w:val="20"/>
                <w:szCs w:val="20"/>
              </w:rPr>
              <w:tab/>
              <w:t>Привитие жителям сельского поселения любви и уважения к своему населенному пункту, к соблюдению чистоты и порядка на территории сельского поселения</w:t>
            </w:r>
          </w:p>
          <w:p w:rsidR="009517C2" w:rsidRPr="0063688C" w:rsidRDefault="009517C2" w:rsidP="009517C2">
            <w:pPr>
              <w:pStyle w:val="af5"/>
              <w:spacing w:before="0" w:after="0"/>
              <w:jc w:val="both"/>
              <w:rPr>
                <w:rFonts w:ascii="Arial Narrow" w:hAnsi="Arial Narrow"/>
                <w:sz w:val="20"/>
                <w:szCs w:val="20"/>
              </w:rPr>
            </w:pPr>
            <w:r w:rsidRPr="0063688C">
              <w:rPr>
                <w:rFonts w:ascii="Arial Narrow" w:hAnsi="Arial Narrow"/>
                <w:sz w:val="20"/>
                <w:szCs w:val="20"/>
              </w:rPr>
              <w:t>6. Поддержка в надлежащем состоянии места захоронений</w:t>
            </w:r>
          </w:p>
        </w:tc>
      </w:tr>
      <w:tr w:rsidR="009517C2" w:rsidRPr="0063688C" w:rsidTr="009517C2">
        <w:tc>
          <w:tcPr>
            <w:tcW w:w="3686" w:type="dxa"/>
            <w:tcBorders>
              <w:top w:val="single" w:sz="4" w:space="0" w:color="auto"/>
              <w:bottom w:val="single" w:sz="4" w:space="0" w:color="auto"/>
              <w:right w:val="single" w:sz="4" w:space="0" w:color="auto"/>
            </w:tcBorders>
          </w:tcPr>
          <w:p w:rsidR="009517C2" w:rsidRPr="0063688C" w:rsidRDefault="009517C2" w:rsidP="009517C2">
            <w:pPr>
              <w:pStyle w:val="aff8"/>
              <w:rPr>
                <w:rFonts w:ascii="Arial Narrow" w:hAnsi="Arial Narrow"/>
                <w:sz w:val="20"/>
                <w:szCs w:val="20"/>
              </w:rPr>
            </w:pPr>
            <w:r w:rsidRPr="0063688C">
              <w:rPr>
                <w:rFonts w:ascii="Arial Narrow" w:hAnsi="Arial Narrow"/>
                <w:sz w:val="20"/>
                <w:szCs w:val="20"/>
              </w:rPr>
              <w:t>Этапы и сроки реализации муниципальной программы</w:t>
            </w:r>
          </w:p>
        </w:tc>
        <w:tc>
          <w:tcPr>
            <w:tcW w:w="5953" w:type="dxa"/>
            <w:tcBorders>
              <w:top w:val="single" w:sz="4" w:space="0" w:color="auto"/>
              <w:left w:val="single" w:sz="4" w:space="0" w:color="auto"/>
              <w:bottom w:val="single" w:sz="4" w:space="0" w:color="auto"/>
            </w:tcBorders>
          </w:tcPr>
          <w:p w:rsidR="009517C2" w:rsidRPr="0063688C" w:rsidRDefault="009517C2" w:rsidP="009517C2">
            <w:pPr>
              <w:pStyle w:val="affffd"/>
              <w:rPr>
                <w:rFonts w:ascii="Arial Narrow" w:hAnsi="Arial Narrow" w:cs="Times New Roman"/>
                <w:sz w:val="20"/>
                <w:szCs w:val="20"/>
              </w:rPr>
            </w:pPr>
            <w:r w:rsidRPr="0063688C">
              <w:rPr>
                <w:rFonts w:ascii="Arial Narrow" w:hAnsi="Arial Narrow" w:cs="Times New Roman"/>
                <w:sz w:val="20"/>
                <w:szCs w:val="20"/>
              </w:rPr>
              <w:t>2017-2024 года</w:t>
            </w:r>
          </w:p>
        </w:tc>
      </w:tr>
      <w:tr w:rsidR="009517C2" w:rsidRPr="0063688C" w:rsidTr="009517C2">
        <w:trPr>
          <w:trHeight w:val="557"/>
        </w:trPr>
        <w:tc>
          <w:tcPr>
            <w:tcW w:w="3686" w:type="dxa"/>
            <w:tcBorders>
              <w:top w:val="single" w:sz="4" w:space="0" w:color="auto"/>
              <w:bottom w:val="single" w:sz="4" w:space="0" w:color="auto"/>
              <w:right w:val="single" w:sz="4" w:space="0" w:color="auto"/>
            </w:tcBorders>
          </w:tcPr>
          <w:p w:rsidR="009517C2" w:rsidRPr="0063688C" w:rsidRDefault="009517C2" w:rsidP="009517C2">
            <w:pPr>
              <w:pStyle w:val="aff8"/>
              <w:rPr>
                <w:rFonts w:ascii="Arial Narrow" w:hAnsi="Arial Narrow"/>
                <w:sz w:val="20"/>
                <w:szCs w:val="20"/>
              </w:rPr>
            </w:pPr>
            <w:r w:rsidRPr="0063688C">
              <w:rPr>
                <w:rFonts w:ascii="Arial Narrow" w:hAnsi="Arial Narrow"/>
                <w:sz w:val="20"/>
                <w:szCs w:val="20"/>
              </w:rPr>
              <w:t>Целевые показатели и показатели результативности программы</w:t>
            </w:r>
          </w:p>
        </w:tc>
        <w:tc>
          <w:tcPr>
            <w:tcW w:w="5953" w:type="dxa"/>
            <w:tcBorders>
              <w:top w:val="single" w:sz="4" w:space="0" w:color="auto"/>
              <w:left w:val="single" w:sz="4" w:space="0" w:color="auto"/>
              <w:bottom w:val="single" w:sz="4" w:space="0" w:color="auto"/>
            </w:tcBorders>
          </w:tcPr>
          <w:p w:rsidR="009517C2" w:rsidRPr="0063688C" w:rsidRDefault="009517C2" w:rsidP="009517C2">
            <w:pPr>
              <w:jc w:val="both"/>
              <w:rPr>
                <w:rFonts w:ascii="Arial Narrow" w:hAnsi="Arial Narrow"/>
                <w:sz w:val="20"/>
                <w:szCs w:val="20"/>
              </w:rPr>
            </w:pPr>
            <w:r w:rsidRPr="0063688C">
              <w:rPr>
                <w:rFonts w:ascii="Arial Narrow" w:hAnsi="Arial Narrow"/>
                <w:sz w:val="20"/>
                <w:szCs w:val="20"/>
              </w:rPr>
              <w:t>В границах посёлка Тура расположено 3 кладбища общей площадью 53 109 кв.м., средне количество ежегодного захоронения на кладбище в посёлке Тура - 30 человек, в 2019 году были проведены работы по отсыпке территории для захоронений площадью 1200м2, проведение мероприятия по ограждению территории кладбищ, сруб тальников, кустарников, уборка мусора на территории кладбища.</w:t>
            </w:r>
          </w:p>
          <w:p w:rsidR="009517C2" w:rsidRPr="0063688C" w:rsidRDefault="009517C2" w:rsidP="009517C2">
            <w:pPr>
              <w:jc w:val="both"/>
              <w:rPr>
                <w:rFonts w:ascii="Arial Narrow" w:hAnsi="Arial Narrow"/>
                <w:sz w:val="20"/>
                <w:szCs w:val="20"/>
              </w:rPr>
            </w:pPr>
            <w:r w:rsidRPr="0063688C">
              <w:rPr>
                <w:rFonts w:ascii="Arial Narrow" w:hAnsi="Arial Narrow"/>
                <w:sz w:val="20"/>
                <w:szCs w:val="20"/>
              </w:rPr>
              <w:t>Установка скамеек, мусорных баков на территории кладбища.</w:t>
            </w:r>
          </w:p>
          <w:p w:rsidR="009517C2" w:rsidRPr="0063688C" w:rsidRDefault="009517C2" w:rsidP="009517C2">
            <w:pPr>
              <w:jc w:val="both"/>
              <w:rPr>
                <w:rFonts w:ascii="Arial Narrow" w:hAnsi="Arial Narrow"/>
                <w:sz w:val="20"/>
                <w:szCs w:val="20"/>
              </w:rPr>
            </w:pPr>
            <w:r w:rsidRPr="0063688C">
              <w:rPr>
                <w:rFonts w:ascii="Arial Narrow" w:hAnsi="Arial Narrow"/>
                <w:sz w:val="20"/>
                <w:szCs w:val="20"/>
              </w:rPr>
              <w:t>Благоустройство пешеходных дорожек на территории кладбища.</w:t>
            </w:r>
          </w:p>
          <w:p w:rsidR="009517C2" w:rsidRPr="0063688C" w:rsidRDefault="009517C2" w:rsidP="009517C2">
            <w:pPr>
              <w:jc w:val="both"/>
              <w:rPr>
                <w:rFonts w:ascii="Arial Narrow" w:hAnsi="Arial Narrow"/>
                <w:sz w:val="20"/>
                <w:szCs w:val="20"/>
              </w:rPr>
            </w:pPr>
            <w:r w:rsidRPr="0063688C">
              <w:rPr>
                <w:rFonts w:ascii="Arial Narrow" w:hAnsi="Arial Narrow"/>
                <w:sz w:val="20"/>
                <w:szCs w:val="20"/>
              </w:rPr>
              <w:t>Осуществлять погребение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w:t>
            </w:r>
          </w:p>
          <w:p w:rsidR="009517C2" w:rsidRPr="0063688C" w:rsidRDefault="009517C2" w:rsidP="009517C2">
            <w:pPr>
              <w:jc w:val="both"/>
              <w:rPr>
                <w:rFonts w:ascii="Arial Narrow" w:hAnsi="Arial Narrow"/>
                <w:sz w:val="20"/>
                <w:szCs w:val="20"/>
              </w:rPr>
            </w:pPr>
            <w:r w:rsidRPr="0063688C">
              <w:rPr>
                <w:rFonts w:ascii="Arial Narrow" w:hAnsi="Arial Narrow"/>
                <w:sz w:val="20"/>
                <w:szCs w:val="20"/>
              </w:rPr>
              <w:t>Общая протяженность сети уличного освещения – 23,7 км, количество светильников (ДРЛ-0,25 кВт) – 96 штук, Светодиодные – 360 штук.</w:t>
            </w:r>
          </w:p>
          <w:p w:rsidR="009517C2" w:rsidRPr="0063688C" w:rsidRDefault="009517C2" w:rsidP="009517C2">
            <w:pPr>
              <w:jc w:val="both"/>
              <w:rPr>
                <w:rFonts w:ascii="Arial Narrow" w:hAnsi="Arial Narrow"/>
                <w:sz w:val="20"/>
                <w:szCs w:val="20"/>
              </w:rPr>
            </w:pPr>
            <w:r w:rsidRPr="0063688C">
              <w:rPr>
                <w:rFonts w:ascii="Arial Narrow" w:hAnsi="Arial Narrow"/>
                <w:sz w:val="20"/>
                <w:szCs w:val="20"/>
              </w:rPr>
              <w:t>Расходы связанные с проведением праздничных мероприятий на территории посёлка Тура:</w:t>
            </w:r>
          </w:p>
          <w:p w:rsidR="009517C2" w:rsidRPr="0063688C" w:rsidRDefault="009517C2" w:rsidP="009517C2">
            <w:pPr>
              <w:jc w:val="both"/>
              <w:rPr>
                <w:rFonts w:ascii="Arial Narrow" w:hAnsi="Arial Narrow"/>
                <w:sz w:val="20"/>
                <w:szCs w:val="20"/>
              </w:rPr>
            </w:pPr>
            <w:r w:rsidRPr="0063688C">
              <w:rPr>
                <w:rFonts w:ascii="Arial Narrow" w:hAnsi="Arial Narrow"/>
                <w:sz w:val="20"/>
                <w:szCs w:val="20"/>
              </w:rPr>
              <w:t>-</w:t>
            </w:r>
            <w:r w:rsidR="0063688C">
              <w:rPr>
                <w:rFonts w:ascii="Arial Narrow" w:hAnsi="Arial Narrow"/>
                <w:sz w:val="20"/>
                <w:szCs w:val="20"/>
              </w:rPr>
              <w:t xml:space="preserve"> </w:t>
            </w:r>
            <w:r w:rsidRPr="0063688C">
              <w:rPr>
                <w:rFonts w:ascii="Arial Narrow" w:hAnsi="Arial Narrow"/>
                <w:sz w:val="20"/>
                <w:szCs w:val="20"/>
              </w:rPr>
              <w:t>подготовка</w:t>
            </w:r>
          </w:p>
          <w:p w:rsidR="009517C2" w:rsidRPr="0063688C" w:rsidRDefault="009517C2" w:rsidP="009517C2">
            <w:pPr>
              <w:jc w:val="both"/>
              <w:rPr>
                <w:rFonts w:ascii="Arial Narrow" w:hAnsi="Arial Narrow"/>
                <w:sz w:val="20"/>
                <w:szCs w:val="20"/>
              </w:rPr>
            </w:pPr>
            <w:r w:rsidRPr="0063688C">
              <w:rPr>
                <w:rFonts w:ascii="Arial Narrow" w:hAnsi="Arial Narrow"/>
                <w:sz w:val="20"/>
                <w:szCs w:val="20"/>
              </w:rPr>
              <w:t>-</w:t>
            </w:r>
            <w:r w:rsidR="0063688C">
              <w:rPr>
                <w:rFonts w:ascii="Arial Narrow" w:hAnsi="Arial Narrow"/>
                <w:sz w:val="20"/>
                <w:szCs w:val="20"/>
              </w:rPr>
              <w:t xml:space="preserve"> </w:t>
            </w:r>
            <w:r w:rsidRPr="0063688C">
              <w:rPr>
                <w:rFonts w:ascii="Arial Narrow" w:hAnsi="Arial Narrow"/>
                <w:sz w:val="20"/>
                <w:szCs w:val="20"/>
              </w:rPr>
              <w:t>уборка</w:t>
            </w:r>
          </w:p>
          <w:p w:rsidR="009517C2" w:rsidRPr="0063688C" w:rsidRDefault="009517C2" w:rsidP="009517C2">
            <w:pPr>
              <w:jc w:val="both"/>
              <w:rPr>
                <w:rFonts w:ascii="Arial Narrow" w:hAnsi="Arial Narrow"/>
                <w:sz w:val="20"/>
                <w:szCs w:val="20"/>
              </w:rPr>
            </w:pPr>
            <w:r w:rsidRPr="0063688C">
              <w:rPr>
                <w:rFonts w:ascii="Arial Narrow" w:hAnsi="Arial Narrow"/>
                <w:sz w:val="20"/>
                <w:szCs w:val="20"/>
              </w:rPr>
              <w:t>-</w:t>
            </w:r>
            <w:r w:rsidR="0063688C">
              <w:rPr>
                <w:rFonts w:ascii="Arial Narrow" w:hAnsi="Arial Narrow"/>
                <w:sz w:val="20"/>
                <w:szCs w:val="20"/>
              </w:rPr>
              <w:t xml:space="preserve"> </w:t>
            </w:r>
            <w:r w:rsidRPr="0063688C">
              <w:rPr>
                <w:rFonts w:ascii="Arial Narrow" w:hAnsi="Arial Narrow"/>
                <w:sz w:val="20"/>
                <w:szCs w:val="20"/>
              </w:rPr>
              <w:t>проведение электрической энергии</w:t>
            </w:r>
          </w:p>
          <w:p w:rsidR="009517C2" w:rsidRPr="0063688C" w:rsidRDefault="009517C2" w:rsidP="009517C2">
            <w:pPr>
              <w:jc w:val="both"/>
              <w:rPr>
                <w:rFonts w:ascii="Arial Narrow" w:hAnsi="Arial Narrow"/>
                <w:sz w:val="20"/>
                <w:szCs w:val="20"/>
              </w:rPr>
            </w:pPr>
            <w:r w:rsidRPr="0063688C">
              <w:rPr>
                <w:rFonts w:ascii="Arial Narrow" w:hAnsi="Arial Narrow"/>
                <w:sz w:val="20"/>
                <w:szCs w:val="20"/>
              </w:rPr>
              <w:t>-приобретение баннеров</w:t>
            </w:r>
          </w:p>
          <w:p w:rsidR="009517C2" w:rsidRPr="0063688C" w:rsidRDefault="009517C2" w:rsidP="009517C2">
            <w:pPr>
              <w:jc w:val="both"/>
              <w:rPr>
                <w:rFonts w:ascii="Arial Narrow" w:hAnsi="Arial Narrow"/>
                <w:sz w:val="20"/>
                <w:szCs w:val="20"/>
              </w:rPr>
            </w:pPr>
            <w:r w:rsidRPr="0063688C">
              <w:rPr>
                <w:rFonts w:ascii="Arial Narrow" w:hAnsi="Arial Narrow"/>
                <w:sz w:val="20"/>
                <w:szCs w:val="20"/>
              </w:rPr>
              <w:t>-</w:t>
            </w:r>
            <w:r w:rsidR="0063688C">
              <w:rPr>
                <w:rFonts w:ascii="Arial Narrow" w:hAnsi="Arial Narrow"/>
                <w:sz w:val="20"/>
                <w:szCs w:val="20"/>
              </w:rPr>
              <w:t xml:space="preserve"> </w:t>
            </w:r>
            <w:r w:rsidRPr="0063688C">
              <w:rPr>
                <w:rFonts w:ascii="Arial Narrow" w:hAnsi="Arial Narrow"/>
                <w:sz w:val="20"/>
                <w:szCs w:val="20"/>
              </w:rPr>
              <w:t>и т.д.</w:t>
            </w:r>
          </w:p>
          <w:p w:rsidR="009517C2" w:rsidRPr="0063688C" w:rsidRDefault="009517C2" w:rsidP="009517C2">
            <w:pPr>
              <w:jc w:val="both"/>
              <w:rPr>
                <w:rFonts w:ascii="Arial Narrow" w:hAnsi="Arial Narrow"/>
                <w:sz w:val="20"/>
                <w:szCs w:val="20"/>
              </w:rPr>
            </w:pPr>
            <w:r w:rsidRPr="0063688C">
              <w:rPr>
                <w:rFonts w:ascii="Arial Narrow" w:hAnsi="Arial Narrow"/>
                <w:sz w:val="20"/>
                <w:szCs w:val="20"/>
              </w:rPr>
              <w:t>Проведение работ по очистке урн на территории посёлка, установка малых архитектурных форм, ремонт деревянных тротуаров и переходов через теплотрассы, уборка не санкционированных свалок, очистка полигона.</w:t>
            </w:r>
          </w:p>
          <w:p w:rsidR="009517C2" w:rsidRPr="0063688C" w:rsidRDefault="009517C2" w:rsidP="009517C2">
            <w:pPr>
              <w:jc w:val="both"/>
              <w:rPr>
                <w:rFonts w:ascii="Arial Narrow" w:hAnsi="Arial Narrow"/>
                <w:sz w:val="20"/>
                <w:szCs w:val="20"/>
              </w:rPr>
            </w:pPr>
            <w:r w:rsidRPr="0063688C">
              <w:rPr>
                <w:rFonts w:ascii="Arial Narrow" w:hAnsi="Arial Narrow"/>
                <w:sz w:val="20"/>
                <w:szCs w:val="20"/>
              </w:rPr>
              <w:t>Осуществление мероприятия по сбору и  транспортированию осветительных устройств, электрических ламп размещение которых может повлечь причинение вреда жизни, здоровью граждан, вреда животным, растениям и окружающей среде.</w:t>
            </w:r>
          </w:p>
          <w:p w:rsidR="009517C2" w:rsidRPr="0063688C" w:rsidRDefault="009517C2" w:rsidP="009517C2">
            <w:pPr>
              <w:jc w:val="both"/>
              <w:rPr>
                <w:rFonts w:ascii="Arial Narrow" w:hAnsi="Arial Narrow"/>
                <w:sz w:val="20"/>
                <w:szCs w:val="20"/>
              </w:rPr>
            </w:pPr>
            <w:r w:rsidRPr="0063688C">
              <w:rPr>
                <w:rFonts w:ascii="Arial Narrow" w:hAnsi="Arial Narrow"/>
                <w:sz w:val="20"/>
                <w:szCs w:val="20"/>
              </w:rPr>
              <w:lastRenderedPageBreak/>
              <w:t xml:space="preserve">Проведение работ по содержанию детских игровых площадок, сквера «История Эвенкии»; пешеходной зоны «Хоктокон – Эвенкийская тропинка» и смотровой площадки по ул. Набережная  </w:t>
            </w:r>
          </w:p>
        </w:tc>
      </w:tr>
      <w:tr w:rsidR="009517C2" w:rsidRPr="0063688C" w:rsidTr="009517C2">
        <w:tc>
          <w:tcPr>
            <w:tcW w:w="3686" w:type="dxa"/>
            <w:tcBorders>
              <w:top w:val="single" w:sz="4" w:space="0" w:color="auto"/>
              <w:bottom w:val="single" w:sz="4" w:space="0" w:color="auto"/>
              <w:right w:val="single" w:sz="4" w:space="0" w:color="auto"/>
            </w:tcBorders>
          </w:tcPr>
          <w:p w:rsidR="009517C2" w:rsidRPr="0063688C" w:rsidRDefault="009517C2" w:rsidP="009517C2">
            <w:pPr>
              <w:pStyle w:val="aff8"/>
              <w:rPr>
                <w:rFonts w:ascii="Arial Narrow" w:hAnsi="Arial Narrow"/>
                <w:color w:val="FF0000"/>
                <w:sz w:val="20"/>
                <w:szCs w:val="20"/>
              </w:rPr>
            </w:pPr>
            <w:r w:rsidRPr="0063688C">
              <w:rPr>
                <w:rFonts w:ascii="Arial Narrow" w:hAnsi="Arial Narrow"/>
                <w:sz w:val="20"/>
                <w:szCs w:val="20"/>
              </w:rPr>
              <w:lastRenderedPageBreak/>
              <w:t>Ресурсное обеспечение муниципальной программы</w:t>
            </w:r>
          </w:p>
        </w:tc>
        <w:tc>
          <w:tcPr>
            <w:tcW w:w="5953" w:type="dxa"/>
            <w:tcBorders>
              <w:top w:val="single" w:sz="4" w:space="0" w:color="auto"/>
              <w:left w:val="single" w:sz="4" w:space="0" w:color="auto"/>
              <w:bottom w:val="single" w:sz="4" w:space="0" w:color="auto"/>
            </w:tcBorders>
          </w:tcPr>
          <w:p w:rsidR="009517C2" w:rsidRPr="0063688C" w:rsidRDefault="009517C2" w:rsidP="009517C2">
            <w:pPr>
              <w:pStyle w:val="affffd"/>
              <w:rPr>
                <w:rFonts w:ascii="Arial Narrow" w:hAnsi="Arial Narrow" w:cs="Times New Roman"/>
                <w:sz w:val="20"/>
                <w:szCs w:val="20"/>
              </w:rPr>
            </w:pPr>
            <w:r w:rsidRPr="0063688C">
              <w:rPr>
                <w:rFonts w:ascii="Arial Narrow" w:hAnsi="Arial Narrow" w:cs="Times New Roman"/>
                <w:sz w:val="20"/>
                <w:szCs w:val="20"/>
              </w:rPr>
              <w:t>Общий объем финансирования программы:</w:t>
            </w:r>
          </w:p>
          <w:p w:rsidR="009517C2" w:rsidRPr="0063688C" w:rsidRDefault="009517C2" w:rsidP="009517C2">
            <w:pPr>
              <w:snapToGrid w:val="0"/>
              <w:rPr>
                <w:rFonts w:ascii="Arial Narrow" w:hAnsi="Arial Narrow"/>
                <w:sz w:val="20"/>
                <w:szCs w:val="20"/>
              </w:rPr>
            </w:pPr>
            <w:r w:rsidRPr="0063688C">
              <w:rPr>
                <w:rFonts w:ascii="Arial Narrow" w:hAnsi="Arial Narrow"/>
                <w:sz w:val="20"/>
                <w:szCs w:val="20"/>
              </w:rPr>
              <w:t>2017 год – 17 008,35 тыс. руб.</w:t>
            </w:r>
          </w:p>
          <w:p w:rsidR="009517C2" w:rsidRPr="0063688C" w:rsidRDefault="009517C2" w:rsidP="009517C2">
            <w:pPr>
              <w:snapToGrid w:val="0"/>
              <w:rPr>
                <w:rFonts w:ascii="Arial Narrow" w:hAnsi="Arial Narrow"/>
                <w:sz w:val="20"/>
                <w:szCs w:val="20"/>
              </w:rPr>
            </w:pPr>
            <w:r w:rsidRPr="0063688C">
              <w:rPr>
                <w:rFonts w:ascii="Arial Narrow" w:hAnsi="Arial Narrow"/>
                <w:sz w:val="20"/>
                <w:szCs w:val="20"/>
              </w:rPr>
              <w:t>2018 год – 19 728,7 тыс. руб.</w:t>
            </w:r>
          </w:p>
          <w:p w:rsidR="009517C2" w:rsidRPr="0063688C" w:rsidRDefault="009517C2" w:rsidP="009517C2">
            <w:pPr>
              <w:snapToGrid w:val="0"/>
              <w:rPr>
                <w:rFonts w:ascii="Arial Narrow" w:hAnsi="Arial Narrow"/>
                <w:sz w:val="20"/>
                <w:szCs w:val="20"/>
              </w:rPr>
            </w:pPr>
            <w:r w:rsidRPr="0063688C">
              <w:rPr>
                <w:rFonts w:ascii="Arial Narrow" w:hAnsi="Arial Narrow"/>
                <w:sz w:val="20"/>
                <w:szCs w:val="20"/>
              </w:rPr>
              <w:t>2019 год – 23 513,1 тыс. руб.</w:t>
            </w:r>
          </w:p>
          <w:p w:rsidR="009517C2" w:rsidRPr="0063688C" w:rsidRDefault="009517C2" w:rsidP="009517C2">
            <w:pPr>
              <w:snapToGrid w:val="0"/>
              <w:rPr>
                <w:rFonts w:ascii="Arial Narrow" w:hAnsi="Arial Narrow"/>
                <w:sz w:val="20"/>
                <w:szCs w:val="20"/>
              </w:rPr>
            </w:pPr>
            <w:r w:rsidRPr="0063688C">
              <w:rPr>
                <w:rFonts w:ascii="Arial Narrow" w:hAnsi="Arial Narrow"/>
                <w:sz w:val="20"/>
                <w:szCs w:val="20"/>
              </w:rPr>
              <w:t>2020 год – 19 645,9 тыс. руб.</w:t>
            </w:r>
          </w:p>
          <w:p w:rsidR="009517C2" w:rsidRPr="0063688C" w:rsidRDefault="009517C2" w:rsidP="009517C2">
            <w:pPr>
              <w:snapToGrid w:val="0"/>
              <w:rPr>
                <w:rFonts w:ascii="Arial Narrow" w:hAnsi="Arial Narrow"/>
                <w:sz w:val="20"/>
                <w:szCs w:val="20"/>
              </w:rPr>
            </w:pPr>
            <w:r w:rsidRPr="0063688C">
              <w:rPr>
                <w:rFonts w:ascii="Arial Narrow" w:hAnsi="Arial Narrow"/>
                <w:sz w:val="20"/>
                <w:szCs w:val="20"/>
              </w:rPr>
              <w:t>2021 год – 30 594,6 тыс. руб.</w:t>
            </w:r>
          </w:p>
          <w:p w:rsidR="009517C2" w:rsidRPr="0063688C" w:rsidRDefault="009517C2" w:rsidP="009517C2">
            <w:pPr>
              <w:snapToGrid w:val="0"/>
              <w:rPr>
                <w:rFonts w:ascii="Arial Narrow" w:hAnsi="Arial Narrow"/>
                <w:sz w:val="20"/>
                <w:szCs w:val="20"/>
              </w:rPr>
            </w:pPr>
            <w:r w:rsidRPr="0063688C">
              <w:rPr>
                <w:rFonts w:ascii="Arial Narrow" w:hAnsi="Arial Narrow"/>
                <w:sz w:val="20"/>
                <w:szCs w:val="20"/>
              </w:rPr>
              <w:t>2022 год – 37 238,3 тыс. руб.</w:t>
            </w:r>
          </w:p>
          <w:p w:rsidR="009517C2" w:rsidRPr="0063688C" w:rsidRDefault="009517C2" w:rsidP="009517C2">
            <w:pPr>
              <w:snapToGrid w:val="0"/>
              <w:rPr>
                <w:rFonts w:ascii="Arial Narrow" w:hAnsi="Arial Narrow"/>
                <w:sz w:val="20"/>
                <w:szCs w:val="20"/>
              </w:rPr>
            </w:pPr>
            <w:r w:rsidRPr="0063688C">
              <w:rPr>
                <w:rFonts w:ascii="Arial Narrow" w:hAnsi="Arial Narrow"/>
                <w:sz w:val="20"/>
                <w:szCs w:val="20"/>
              </w:rPr>
              <w:t>2023 год – 23 398,9 тыс. руб.</w:t>
            </w:r>
          </w:p>
          <w:p w:rsidR="009517C2" w:rsidRPr="0063688C" w:rsidRDefault="009517C2" w:rsidP="009517C2">
            <w:pPr>
              <w:snapToGrid w:val="0"/>
              <w:rPr>
                <w:rFonts w:ascii="Arial Narrow" w:hAnsi="Arial Narrow"/>
                <w:color w:val="FF0000"/>
                <w:sz w:val="20"/>
                <w:szCs w:val="20"/>
              </w:rPr>
            </w:pPr>
            <w:r w:rsidRPr="0063688C">
              <w:rPr>
                <w:rFonts w:ascii="Arial Narrow" w:hAnsi="Arial Narrow"/>
                <w:sz w:val="20"/>
                <w:szCs w:val="20"/>
              </w:rPr>
              <w:t>2024 год – 20 819,4 тыс. руб.</w:t>
            </w:r>
          </w:p>
        </w:tc>
      </w:tr>
      <w:tr w:rsidR="009517C2" w:rsidRPr="0063688C" w:rsidTr="009517C2">
        <w:tc>
          <w:tcPr>
            <w:tcW w:w="3686" w:type="dxa"/>
            <w:tcBorders>
              <w:top w:val="single" w:sz="4" w:space="0" w:color="auto"/>
              <w:left w:val="single" w:sz="4" w:space="0" w:color="auto"/>
              <w:bottom w:val="single" w:sz="4" w:space="0" w:color="auto"/>
              <w:right w:val="single" w:sz="4" w:space="0" w:color="auto"/>
            </w:tcBorders>
          </w:tcPr>
          <w:p w:rsidR="009517C2" w:rsidRPr="0063688C" w:rsidRDefault="009517C2" w:rsidP="009517C2">
            <w:pPr>
              <w:pStyle w:val="aff8"/>
              <w:rPr>
                <w:rFonts w:ascii="Arial Narrow" w:hAnsi="Arial Narrow"/>
                <w:sz w:val="20"/>
                <w:szCs w:val="20"/>
              </w:rPr>
            </w:pPr>
            <w:r w:rsidRPr="0063688C">
              <w:rPr>
                <w:rFonts w:ascii="Arial Narrow" w:hAnsi="Arial Narrow"/>
                <w:sz w:val="20"/>
                <w:szCs w:val="20"/>
              </w:rPr>
              <w:t>Контроль над исполнением программы</w:t>
            </w:r>
          </w:p>
        </w:tc>
        <w:tc>
          <w:tcPr>
            <w:tcW w:w="5953" w:type="dxa"/>
            <w:tcBorders>
              <w:top w:val="single" w:sz="4" w:space="0" w:color="auto"/>
              <w:left w:val="single" w:sz="4" w:space="0" w:color="auto"/>
              <w:bottom w:val="single" w:sz="4" w:space="0" w:color="auto"/>
              <w:right w:val="single" w:sz="4" w:space="0" w:color="auto"/>
            </w:tcBorders>
          </w:tcPr>
          <w:p w:rsidR="009517C2" w:rsidRPr="0063688C" w:rsidRDefault="009517C2" w:rsidP="009517C2">
            <w:pPr>
              <w:pStyle w:val="affffd"/>
              <w:rPr>
                <w:rFonts w:ascii="Arial Narrow" w:hAnsi="Arial Narrow" w:cs="Times New Roman"/>
                <w:sz w:val="20"/>
                <w:szCs w:val="20"/>
              </w:rPr>
            </w:pPr>
            <w:r w:rsidRPr="0063688C">
              <w:rPr>
                <w:rFonts w:ascii="Arial Narrow" w:hAnsi="Arial Narrow" w:cs="Times New Roman"/>
                <w:sz w:val="20"/>
                <w:szCs w:val="20"/>
              </w:rPr>
              <w:t>Администрация посёлка Тура</w:t>
            </w:r>
          </w:p>
        </w:tc>
      </w:tr>
    </w:tbl>
    <w:p w:rsidR="009517C2" w:rsidRPr="0063688C" w:rsidRDefault="009517C2" w:rsidP="00D35681">
      <w:pPr>
        <w:tabs>
          <w:tab w:val="left" w:pos="2430"/>
        </w:tabs>
        <w:jc w:val="center"/>
        <w:rPr>
          <w:rFonts w:ascii="Arial Narrow" w:hAnsi="Arial Narrow"/>
          <w:sz w:val="20"/>
          <w:szCs w:val="20"/>
        </w:rPr>
      </w:pPr>
    </w:p>
    <w:p w:rsidR="009517C2" w:rsidRDefault="009517C2" w:rsidP="00D35681">
      <w:pPr>
        <w:tabs>
          <w:tab w:val="left" w:pos="2430"/>
        </w:tabs>
        <w:jc w:val="center"/>
        <w:rPr>
          <w:rFonts w:ascii="Arial Narrow" w:hAnsi="Arial Narrow"/>
          <w:sz w:val="20"/>
          <w:szCs w:val="20"/>
        </w:rPr>
      </w:pPr>
    </w:p>
    <w:p w:rsidR="0063688C" w:rsidRDefault="0063688C" w:rsidP="00D35681">
      <w:pPr>
        <w:tabs>
          <w:tab w:val="left" w:pos="2430"/>
        </w:tabs>
        <w:jc w:val="center"/>
        <w:rPr>
          <w:rFonts w:ascii="Arial Narrow" w:hAnsi="Arial Narrow"/>
          <w:sz w:val="20"/>
          <w:szCs w:val="20"/>
        </w:rPr>
      </w:pPr>
    </w:p>
    <w:p w:rsidR="0063688C" w:rsidRDefault="0063688C" w:rsidP="00D35681">
      <w:pPr>
        <w:tabs>
          <w:tab w:val="left" w:pos="2430"/>
        </w:tabs>
        <w:jc w:val="center"/>
        <w:rPr>
          <w:rFonts w:ascii="Arial Narrow" w:hAnsi="Arial Narrow"/>
          <w:sz w:val="20"/>
          <w:szCs w:val="20"/>
        </w:rPr>
      </w:pPr>
    </w:p>
    <w:p w:rsidR="0063688C" w:rsidRDefault="0063688C" w:rsidP="00D35681">
      <w:pPr>
        <w:tabs>
          <w:tab w:val="left" w:pos="2430"/>
        </w:tabs>
        <w:jc w:val="center"/>
        <w:rPr>
          <w:rFonts w:ascii="Arial Narrow" w:hAnsi="Arial Narrow"/>
          <w:sz w:val="20"/>
          <w:szCs w:val="20"/>
        </w:rPr>
      </w:pPr>
    </w:p>
    <w:p w:rsidR="0063688C" w:rsidRDefault="0063688C" w:rsidP="00D35681">
      <w:pPr>
        <w:tabs>
          <w:tab w:val="left" w:pos="2430"/>
        </w:tabs>
        <w:jc w:val="center"/>
        <w:rPr>
          <w:rFonts w:ascii="Arial Narrow" w:hAnsi="Arial Narrow"/>
          <w:sz w:val="20"/>
          <w:szCs w:val="20"/>
        </w:rPr>
      </w:pPr>
    </w:p>
    <w:p w:rsidR="0063688C" w:rsidRDefault="0063688C" w:rsidP="00D35681">
      <w:pPr>
        <w:tabs>
          <w:tab w:val="left" w:pos="2430"/>
        </w:tabs>
        <w:jc w:val="center"/>
        <w:rPr>
          <w:rFonts w:ascii="Arial Narrow" w:hAnsi="Arial Narrow"/>
          <w:sz w:val="20"/>
          <w:szCs w:val="20"/>
        </w:rPr>
      </w:pPr>
    </w:p>
    <w:p w:rsidR="0063688C" w:rsidRPr="0063688C" w:rsidRDefault="0063688C" w:rsidP="00D35681">
      <w:pPr>
        <w:tabs>
          <w:tab w:val="left" w:pos="2430"/>
        </w:tabs>
        <w:jc w:val="center"/>
        <w:rPr>
          <w:rFonts w:ascii="Arial Narrow" w:hAnsi="Arial Narrow"/>
          <w:sz w:val="20"/>
          <w:szCs w:val="20"/>
        </w:rPr>
      </w:pPr>
    </w:p>
    <w:p w:rsidR="009517C2" w:rsidRPr="0063688C" w:rsidRDefault="009517C2" w:rsidP="00D35681">
      <w:pPr>
        <w:tabs>
          <w:tab w:val="left" w:pos="2430"/>
        </w:tabs>
        <w:jc w:val="center"/>
        <w:rPr>
          <w:rFonts w:ascii="Arial Narrow" w:hAnsi="Arial Narrow"/>
          <w:sz w:val="20"/>
          <w:szCs w:val="20"/>
        </w:rPr>
        <w:sectPr w:rsidR="009517C2" w:rsidRPr="0063688C" w:rsidSect="009517C2">
          <w:pgSz w:w="11906" w:h="16838"/>
          <w:pgMar w:top="1134" w:right="851" w:bottom="1276" w:left="1140" w:header="720" w:footer="720" w:gutter="0"/>
          <w:cols w:space="720"/>
          <w:docGrid w:linePitch="600" w:charSpace="36864"/>
        </w:sectPr>
      </w:pPr>
    </w:p>
    <w:p w:rsidR="009517C2" w:rsidRPr="0063688C" w:rsidRDefault="009517C2" w:rsidP="0063688C">
      <w:pPr>
        <w:pStyle w:val="ConsPlusNormal"/>
        <w:widowControl/>
        <w:ind w:firstLine="0"/>
        <w:jc w:val="right"/>
        <w:outlineLvl w:val="2"/>
        <w:rPr>
          <w:rFonts w:ascii="Arial Narrow" w:hAnsi="Arial Narrow" w:cs="Times New Roman"/>
        </w:rPr>
      </w:pPr>
      <w:r w:rsidRPr="0063688C">
        <w:rPr>
          <w:rFonts w:ascii="Arial Narrow" w:hAnsi="Arial Narrow" w:cs="Times New Roman"/>
        </w:rPr>
        <w:lastRenderedPageBreak/>
        <w:t>Приложение № 1</w:t>
      </w:r>
    </w:p>
    <w:p w:rsidR="009517C2" w:rsidRPr="0063688C" w:rsidRDefault="009517C2" w:rsidP="0063688C">
      <w:pPr>
        <w:pStyle w:val="ConsPlusNormal"/>
        <w:widowControl/>
        <w:jc w:val="right"/>
        <w:outlineLvl w:val="2"/>
        <w:rPr>
          <w:rFonts w:ascii="Arial Narrow" w:hAnsi="Arial Narrow" w:cs="Times New Roman"/>
        </w:rPr>
      </w:pPr>
      <w:r w:rsidRPr="0063688C">
        <w:rPr>
          <w:rFonts w:ascii="Arial Narrow" w:hAnsi="Arial Narrow" w:cs="Times New Roman"/>
        </w:rPr>
        <w:t>к Паспорту муниципальной программы</w:t>
      </w:r>
    </w:p>
    <w:p w:rsidR="009517C2" w:rsidRPr="0063688C" w:rsidRDefault="009517C2" w:rsidP="0063688C">
      <w:pPr>
        <w:pStyle w:val="ConsPlusNormal"/>
        <w:widowControl/>
        <w:ind w:left="8080" w:firstLine="0"/>
        <w:jc w:val="right"/>
        <w:outlineLvl w:val="2"/>
        <w:rPr>
          <w:rFonts w:ascii="Arial Narrow" w:hAnsi="Arial Narrow" w:cs="Times New Roman"/>
        </w:rPr>
      </w:pPr>
      <w:r w:rsidRPr="0063688C">
        <w:rPr>
          <w:rFonts w:ascii="Arial Narrow" w:hAnsi="Arial Narrow" w:cs="Times New Roman"/>
        </w:rPr>
        <w:t>посёлка Тура «Развитие благоуст</w:t>
      </w:r>
      <w:r w:rsidR="0063688C">
        <w:rPr>
          <w:rFonts w:ascii="Arial Narrow" w:hAnsi="Arial Narrow" w:cs="Times New Roman"/>
        </w:rPr>
        <w:t xml:space="preserve">ройства </w:t>
      </w:r>
      <w:r w:rsidRPr="0063688C">
        <w:rPr>
          <w:rFonts w:ascii="Arial Narrow" w:hAnsi="Arial Narrow" w:cs="Times New Roman"/>
        </w:rPr>
        <w:t>территории</w:t>
      </w:r>
      <w:r w:rsidR="0063688C">
        <w:rPr>
          <w:rFonts w:ascii="Arial Narrow" w:hAnsi="Arial Narrow" w:cs="Times New Roman"/>
        </w:rPr>
        <w:t xml:space="preserve"> и организация досуга жителей </w:t>
      </w:r>
      <w:r w:rsidRPr="0063688C">
        <w:rPr>
          <w:rFonts w:ascii="Arial Narrow" w:hAnsi="Arial Narrow" w:cs="Times New Roman"/>
        </w:rPr>
        <w:t>посел</w:t>
      </w:r>
      <w:r w:rsidR="0063688C">
        <w:rPr>
          <w:rFonts w:ascii="Arial Narrow" w:hAnsi="Arial Narrow" w:cs="Times New Roman"/>
        </w:rPr>
        <w:t>ка Тура» на 2017 год и плановый</w:t>
      </w:r>
    </w:p>
    <w:p w:rsidR="009517C2" w:rsidRPr="0063688C" w:rsidRDefault="0063688C" w:rsidP="0063688C">
      <w:pPr>
        <w:pStyle w:val="ConsPlusNormal"/>
        <w:widowControl/>
        <w:ind w:left="8460" w:firstLine="0"/>
        <w:jc w:val="right"/>
        <w:outlineLvl w:val="2"/>
        <w:rPr>
          <w:rFonts w:ascii="Arial Narrow" w:hAnsi="Arial Narrow" w:cs="Times New Roman"/>
        </w:rPr>
      </w:pPr>
      <w:r>
        <w:rPr>
          <w:rFonts w:ascii="Arial Narrow" w:hAnsi="Arial Narrow" w:cs="Times New Roman"/>
        </w:rPr>
        <w:t>период 2018-2024 года»</w:t>
      </w:r>
    </w:p>
    <w:p w:rsidR="009517C2" w:rsidRPr="0063688C" w:rsidRDefault="009517C2" w:rsidP="009517C2">
      <w:pPr>
        <w:pStyle w:val="ConsPlusNormal"/>
        <w:widowControl/>
        <w:ind w:left="8460" w:firstLine="0"/>
        <w:outlineLvl w:val="2"/>
        <w:rPr>
          <w:rFonts w:ascii="Arial Narrow" w:hAnsi="Arial Narrow" w:cs="Times New Roman"/>
        </w:rPr>
      </w:pPr>
    </w:p>
    <w:p w:rsidR="009517C2" w:rsidRPr="0063688C" w:rsidRDefault="009517C2" w:rsidP="0063688C">
      <w:pPr>
        <w:jc w:val="center"/>
        <w:rPr>
          <w:rFonts w:ascii="Arial Narrow" w:hAnsi="Arial Narrow"/>
          <w:b/>
          <w:sz w:val="20"/>
          <w:szCs w:val="20"/>
        </w:rPr>
      </w:pPr>
      <w:r w:rsidRPr="0063688C">
        <w:rPr>
          <w:rFonts w:ascii="Arial Narrow" w:hAnsi="Arial Narrow"/>
          <w:b/>
          <w:sz w:val="20"/>
          <w:szCs w:val="20"/>
        </w:rPr>
        <w:t>Цели, целевые показатели, задачи, показатели результативности</w:t>
      </w:r>
    </w:p>
    <w:p w:rsidR="009517C2" w:rsidRDefault="009517C2" w:rsidP="0063688C">
      <w:pPr>
        <w:jc w:val="center"/>
        <w:rPr>
          <w:rFonts w:ascii="Arial Narrow" w:hAnsi="Arial Narrow"/>
          <w:sz w:val="20"/>
          <w:szCs w:val="20"/>
        </w:rPr>
      </w:pPr>
      <w:r w:rsidRPr="0063688C">
        <w:rPr>
          <w:rFonts w:ascii="Arial Narrow" w:hAnsi="Arial Narrow"/>
          <w:b/>
          <w:sz w:val="20"/>
          <w:szCs w:val="20"/>
        </w:rPr>
        <w:t>(показатели развития отрасли, вида экономической деятельности</w:t>
      </w:r>
      <w:r w:rsidRPr="0063688C">
        <w:rPr>
          <w:rFonts w:ascii="Arial Narrow" w:hAnsi="Arial Narrow"/>
          <w:sz w:val="20"/>
          <w:szCs w:val="20"/>
        </w:rPr>
        <w:t>)</w:t>
      </w:r>
    </w:p>
    <w:p w:rsidR="0063688C" w:rsidRPr="0063688C" w:rsidRDefault="0063688C" w:rsidP="009517C2">
      <w:pPr>
        <w:jc w:val="center"/>
        <w:rPr>
          <w:rFonts w:ascii="Arial Narrow" w:hAnsi="Arial Narrow"/>
          <w:sz w:val="20"/>
          <w:szCs w:val="20"/>
        </w:rPr>
      </w:pPr>
    </w:p>
    <w:tbl>
      <w:tblPr>
        <w:tblW w:w="14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1"/>
        <w:gridCol w:w="4818"/>
        <w:gridCol w:w="681"/>
        <w:gridCol w:w="995"/>
        <w:gridCol w:w="995"/>
        <w:gridCol w:w="995"/>
        <w:gridCol w:w="996"/>
        <w:gridCol w:w="995"/>
        <w:gridCol w:w="995"/>
        <w:gridCol w:w="1137"/>
        <w:gridCol w:w="1137"/>
      </w:tblGrid>
      <w:tr w:rsidR="009517C2" w:rsidRPr="0063688C" w:rsidTr="0021651A">
        <w:trPr>
          <w:cantSplit/>
          <w:trHeight w:val="312"/>
        </w:trPr>
        <w:tc>
          <w:tcPr>
            <w:tcW w:w="781" w:type="dxa"/>
            <w:vAlign w:val="center"/>
          </w:tcPr>
          <w:p w:rsidR="009517C2" w:rsidRPr="0063688C" w:rsidRDefault="009517C2" w:rsidP="009517C2">
            <w:pPr>
              <w:pStyle w:val="ConsPlusNormal"/>
              <w:widowControl/>
              <w:ind w:firstLine="0"/>
              <w:jc w:val="center"/>
              <w:rPr>
                <w:rFonts w:ascii="Arial Narrow" w:hAnsi="Arial Narrow" w:cs="Times New Roman"/>
              </w:rPr>
            </w:pPr>
            <w:r w:rsidRPr="0063688C">
              <w:rPr>
                <w:rFonts w:ascii="Arial Narrow" w:hAnsi="Arial Narrow" w:cs="Times New Roman"/>
              </w:rPr>
              <w:t>№ п/п</w:t>
            </w:r>
          </w:p>
        </w:tc>
        <w:tc>
          <w:tcPr>
            <w:tcW w:w="4818" w:type="dxa"/>
            <w:vAlign w:val="center"/>
          </w:tcPr>
          <w:p w:rsidR="009517C2" w:rsidRPr="0063688C" w:rsidRDefault="009517C2" w:rsidP="009517C2">
            <w:pPr>
              <w:pStyle w:val="ConsPlusNormal"/>
              <w:widowControl/>
              <w:ind w:firstLine="0"/>
              <w:jc w:val="center"/>
              <w:rPr>
                <w:rFonts w:ascii="Arial Narrow" w:hAnsi="Arial Narrow" w:cs="Times New Roman"/>
              </w:rPr>
            </w:pPr>
            <w:r w:rsidRPr="0063688C">
              <w:rPr>
                <w:rFonts w:ascii="Arial Narrow" w:hAnsi="Arial Narrow" w:cs="Times New Roman"/>
              </w:rPr>
              <w:t>Цели, задачи, показатели</w:t>
            </w:r>
          </w:p>
        </w:tc>
        <w:tc>
          <w:tcPr>
            <w:tcW w:w="681" w:type="dxa"/>
            <w:vAlign w:val="center"/>
          </w:tcPr>
          <w:p w:rsidR="009517C2" w:rsidRPr="0063688C" w:rsidRDefault="009517C2" w:rsidP="009517C2">
            <w:pPr>
              <w:pStyle w:val="ConsPlusNormal"/>
              <w:widowControl/>
              <w:ind w:firstLine="0"/>
              <w:jc w:val="center"/>
              <w:rPr>
                <w:rFonts w:ascii="Arial Narrow" w:hAnsi="Arial Narrow" w:cs="Times New Roman"/>
              </w:rPr>
            </w:pPr>
            <w:r w:rsidRPr="0063688C">
              <w:rPr>
                <w:rFonts w:ascii="Arial Narrow" w:hAnsi="Arial Narrow" w:cs="Times New Roman"/>
              </w:rPr>
              <w:t>Единица измерения</w:t>
            </w:r>
          </w:p>
        </w:tc>
        <w:tc>
          <w:tcPr>
            <w:tcW w:w="995" w:type="dxa"/>
            <w:vAlign w:val="center"/>
          </w:tcPr>
          <w:p w:rsidR="009517C2" w:rsidRPr="0063688C" w:rsidRDefault="009517C2" w:rsidP="009517C2">
            <w:pPr>
              <w:pStyle w:val="ConsPlusNormal"/>
              <w:widowControl/>
              <w:ind w:firstLine="0"/>
              <w:jc w:val="center"/>
              <w:rPr>
                <w:rFonts w:ascii="Arial Narrow" w:hAnsi="Arial Narrow" w:cs="Times New Roman"/>
              </w:rPr>
            </w:pPr>
            <w:r w:rsidRPr="0063688C">
              <w:rPr>
                <w:rFonts w:ascii="Arial Narrow" w:hAnsi="Arial Narrow" w:cs="Times New Roman"/>
              </w:rPr>
              <w:t>2017 год</w:t>
            </w:r>
          </w:p>
        </w:tc>
        <w:tc>
          <w:tcPr>
            <w:tcW w:w="995" w:type="dxa"/>
            <w:vAlign w:val="center"/>
          </w:tcPr>
          <w:p w:rsidR="009517C2" w:rsidRPr="0063688C" w:rsidRDefault="009517C2" w:rsidP="009517C2">
            <w:pPr>
              <w:pStyle w:val="ConsPlusNormal"/>
              <w:widowControl/>
              <w:ind w:firstLine="0"/>
              <w:jc w:val="center"/>
              <w:rPr>
                <w:rFonts w:ascii="Arial Narrow" w:hAnsi="Arial Narrow" w:cs="Times New Roman"/>
              </w:rPr>
            </w:pPr>
            <w:r w:rsidRPr="0063688C">
              <w:rPr>
                <w:rFonts w:ascii="Arial Narrow" w:hAnsi="Arial Narrow" w:cs="Times New Roman"/>
              </w:rPr>
              <w:t>2018 год</w:t>
            </w:r>
          </w:p>
        </w:tc>
        <w:tc>
          <w:tcPr>
            <w:tcW w:w="995" w:type="dxa"/>
            <w:vAlign w:val="center"/>
          </w:tcPr>
          <w:p w:rsidR="009517C2" w:rsidRPr="0063688C" w:rsidRDefault="009517C2" w:rsidP="009517C2">
            <w:pPr>
              <w:pStyle w:val="ConsPlusNormal"/>
              <w:widowControl/>
              <w:ind w:firstLine="0"/>
              <w:jc w:val="center"/>
              <w:rPr>
                <w:rFonts w:ascii="Arial Narrow" w:hAnsi="Arial Narrow" w:cs="Times New Roman"/>
              </w:rPr>
            </w:pPr>
            <w:r w:rsidRPr="0063688C">
              <w:rPr>
                <w:rFonts w:ascii="Arial Narrow" w:hAnsi="Arial Narrow" w:cs="Times New Roman"/>
              </w:rPr>
              <w:t>2019 год</w:t>
            </w:r>
          </w:p>
        </w:tc>
        <w:tc>
          <w:tcPr>
            <w:tcW w:w="996" w:type="dxa"/>
            <w:vAlign w:val="center"/>
          </w:tcPr>
          <w:p w:rsidR="009517C2" w:rsidRPr="0063688C" w:rsidRDefault="009517C2" w:rsidP="009517C2">
            <w:pPr>
              <w:pStyle w:val="ConsPlusNormal"/>
              <w:widowControl/>
              <w:ind w:firstLine="0"/>
              <w:jc w:val="center"/>
              <w:rPr>
                <w:rFonts w:ascii="Arial Narrow" w:hAnsi="Arial Narrow" w:cs="Times New Roman"/>
              </w:rPr>
            </w:pPr>
            <w:r w:rsidRPr="0063688C">
              <w:rPr>
                <w:rFonts w:ascii="Arial Narrow" w:hAnsi="Arial Narrow" w:cs="Times New Roman"/>
              </w:rPr>
              <w:t>2020 год</w:t>
            </w:r>
          </w:p>
        </w:tc>
        <w:tc>
          <w:tcPr>
            <w:tcW w:w="995" w:type="dxa"/>
            <w:vAlign w:val="center"/>
          </w:tcPr>
          <w:p w:rsidR="009517C2" w:rsidRPr="0063688C" w:rsidRDefault="009517C2" w:rsidP="009517C2">
            <w:pPr>
              <w:pStyle w:val="ConsPlusNormal"/>
              <w:widowControl/>
              <w:ind w:firstLine="0"/>
              <w:jc w:val="center"/>
              <w:rPr>
                <w:rFonts w:ascii="Arial Narrow" w:hAnsi="Arial Narrow" w:cs="Times New Roman"/>
              </w:rPr>
            </w:pPr>
            <w:r w:rsidRPr="0063688C">
              <w:rPr>
                <w:rFonts w:ascii="Arial Narrow" w:hAnsi="Arial Narrow" w:cs="Times New Roman"/>
              </w:rPr>
              <w:t>2021 год</w:t>
            </w:r>
          </w:p>
        </w:tc>
        <w:tc>
          <w:tcPr>
            <w:tcW w:w="995" w:type="dxa"/>
            <w:vAlign w:val="center"/>
          </w:tcPr>
          <w:p w:rsidR="009517C2" w:rsidRPr="0063688C" w:rsidRDefault="009517C2" w:rsidP="009517C2">
            <w:pPr>
              <w:pStyle w:val="ConsPlusNormal"/>
              <w:widowControl/>
              <w:ind w:firstLine="0"/>
              <w:jc w:val="center"/>
              <w:rPr>
                <w:rFonts w:ascii="Arial Narrow" w:hAnsi="Arial Narrow" w:cs="Times New Roman"/>
              </w:rPr>
            </w:pPr>
            <w:r w:rsidRPr="0063688C">
              <w:rPr>
                <w:rFonts w:ascii="Arial Narrow" w:hAnsi="Arial Narrow" w:cs="Times New Roman"/>
              </w:rPr>
              <w:t>2022 год</w:t>
            </w:r>
          </w:p>
        </w:tc>
        <w:tc>
          <w:tcPr>
            <w:tcW w:w="1137" w:type="dxa"/>
            <w:vAlign w:val="center"/>
          </w:tcPr>
          <w:p w:rsidR="009517C2" w:rsidRPr="0063688C" w:rsidRDefault="009517C2" w:rsidP="009517C2">
            <w:pPr>
              <w:pStyle w:val="ConsPlusNormal"/>
              <w:widowControl/>
              <w:ind w:firstLine="72"/>
              <w:rPr>
                <w:rFonts w:ascii="Arial Narrow" w:hAnsi="Arial Narrow" w:cs="Times New Roman"/>
              </w:rPr>
            </w:pPr>
            <w:r w:rsidRPr="0063688C">
              <w:rPr>
                <w:rFonts w:ascii="Arial Narrow" w:hAnsi="Arial Narrow" w:cs="Times New Roman"/>
              </w:rPr>
              <w:t>2023 год</w:t>
            </w:r>
          </w:p>
        </w:tc>
        <w:tc>
          <w:tcPr>
            <w:tcW w:w="1137" w:type="dxa"/>
            <w:vAlign w:val="center"/>
          </w:tcPr>
          <w:p w:rsidR="009517C2" w:rsidRPr="0063688C" w:rsidRDefault="009517C2" w:rsidP="009517C2">
            <w:pPr>
              <w:pStyle w:val="ConsPlusNormal"/>
              <w:widowControl/>
              <w:ind w:firstLine="72"/>
              <w:jc w:val="center"/>
              <w:rPr>
                <w:rFonts w:ascii="Arial Narrow" w:hAnsi="Arial Narrow" w:cs="Times New Roman"/>
              </w:rPr>
            </w:pPr>
            <w:r w:rsidRPr="0063688C">
              <w:rPr>
                <w:rFonts w:ascii="Arial Narrow" w:hAnsi="Arial Narrow" w:cs="Times New Roman"/>
              </w:rPr>
              <w:t>2024 год</w:t>
            </w:r>
          </w:p>
        </w:tc>
      </w:tr>
      <w:tr w:rsidR="009517C2" w:rsidRPr="0063688C" w:rsidTr="0021651A">
        <w:trPr>
          <w:cantSplit/>
          <w:trHeight w:val="312"/>
        </w:trPr>
        <w:tc>
          <w:tcPr>
            <w:tcW w:w="781" w:type="dxa"/>
          </w:tcPr>
          <w:p w:rsidR="009517C2" w:rsidRPr="0063688C" w:rsidRDefault="009517C2" w:rsidP="009517C2">
            <w:pPr>
              <w:pStyle w:val="ConsPlusNormal"/>
              <w:widowControl/>
              <w:ind w:firstLine="0"/>
              <w:rPr>
                <w:rFonts w:ascii="Arial Narrow" w:hAnsi="Arial Narrow" w:cs="Times New Roman"/>
              </w:rPr>
            </w:pPr>
          </w:p>
        </w:tc>
        <w:tc>
          <w:tcPr>
            <w:tcW w:w="4818" w:type="dxa"/>
          </w:tcPr>
          <w:p w:rsidR="009517C2" w:rsidRPr="0063688C" w:rsidRDefault="009517C2" w:rsidP="009517C2">
            <w:pPr>
              <w:pStyle w:val="ConsPlusNormal"/>
              <w:widowControl/>
              <w:ind w:firstLine="0"/>
              <w:jc w:val="both"/>
              <w:rPr>
                <w:rFonts w:ascii="Arial Narrow" w:hAnsi="Arial Narrow" w:cs="Times New Roman"/>
              </w:rPr>
            </w:pPr>
            <w:r w:rsidRPr="0063688C">
              <w:rPr>
                <w:rFonts w:ascii="Arial Narrow" w:hAnsi="Arial Narrow" w:cs="Times New Roman"/>
              </w:rPr>
              <w:t>Всего предусмотрено в бюджете</w:t>
            </w:r>
          </w:p>
        </w:tc>
        <w:tc>
          <w:tcPr>
            <w:tcW w:w="681" w:type="dxa"/>
            <w:vMerge w:val="restart"/>
            <w:vAlign w:val="center"/>
          </w:tcPr>
          <w:p w:rsidR="009517C2" w:rsidRPr="0063688C" w:rsidRDefault="009517C2" w:rsidP="009517C2">
            <w:pPr>
              <w:pStyle w:val="ConsPlusNormal"/>
              <w:widowControl/>
              <w:ind w:firstLine="0"/>
              <w:jc w:val="center"/>
              <w:rPr>
                <w:rFonts w:ascii="Arial Narrow" w:hAnsi="Arial Narrow" w:cs="Times New Roman"/>
              </w:rPr>
            </w:pPr>
            <w:r w:rsidRPr="0063688C">
              <w:rPr>
                <w:rFonts w:ascii="Arial Narrow" w:hAnsi="Arial Narrow" w:cs="Times New Roman"/>
              </w:rPr>
              <w:t>тыс. руб.</w:t>
            </w:r>
          </w:p>
        </w:tc>
        <w:tc>
          <w:tcPr>
            <w:tcW w:w="995" w:type="dxa"/>
            <w:vAlign w:val="center"/>
          </w:tcPr>
          <w:p w:rsidR="009517C2" w:rsidRPr="0063688C" w:rsidRDefault="009517C2" w:rsidP="009517C2">
            <w:pPr>
              <w:pStyle w:val="ConsPlusNormal"/>
              <w:widowControl/>
              <w:ind w:firstLine="0"/>
              <w:jc w:val="center"/>
              <w:rPr>
                <w:rFonts w:ascii="Arial Narrow" w:hAnsi="Arial Narrow" w:cs="Times New Roman"/>
              </w:rPr>
            </w:pPr>
            <w:r w:rsidRPr="0063688C">
              <w:rPr>
                <w:rFonts w:ascii="Arial Narrow" w:hAnsi="Arial Narrow" w:cs="Times New Roman"/>
              </w:rPr>
              <w:t>17 008,4</w:t>
            </w:r>
          </w:p>
        </w:tc>
        <w:tc>
          <w:tcPr>
            <w:tcW w:w="995" w:type="dxa"/>
            <w:vAlign w:val="center"/>
          </w:tcPr>
          <w:p w:rsidR="009517C2" w:rsidRPr="0063688C" w:rsidRDefault="009517C2" w:rsidP="009517C2">
            <w:pPr>
              <w:pStyle w:val="ConsPlusNormal"/>
              <w:widowControl/>
              <w:ind w:firstLine="0"/>
              <w:jc w:val="center"/>
              <w:rPr>
                <w:rFonts w:ascii="Arial Narrow" w:hAnsi="Arial Narrow" w:cs="Times New Roman"/>
              </w:rPr>
            </w:pPr>
            <w:r w:rsidRPr="0063688C">
              <w:rPr>
                <w:rFonts w:ascii="Arial Narrow" w:hAnsi="Arial Narrow" w:cs="Times New Roman"/>
              </w:rPr>
              <w:t>19 728,7</w:t>
            </w:r>
          </w:p>
        </w:tc>
        <w:tc>
          <w:tcPr>
            <w:tcW w:w="995" w:type="dxa"/>
            <w:vAlign w:val="center"/>
          </w:tcPr>
          <w:p w:rsidR="009517C2" w:rsidRPr="0063688C" w:rsidRDefault="009517C2" w:rsidP="009517C2">
            <w:pPr>
              <w:pStyle w:val="ConsPlusNormal"/>
              <w:widowControl/>
              <w:ind w:firstLine="0"/>
              <w:jc w:val="center"/>
              <w:rPr>
                <w:rFonts w:ascii="Arial Narrow" w:hAnsi="Arial Narrow" w:cs="Times New Roman"/>
              </w:rPr>
            </w:pPr>
            <w:r w:rsidRPr="0063688C">
              <w:rPr>
                <w:rFonts w:ascii="Arial Narrow" w:hAnsi="Arial Narrow" w:cs="Times New Roman"/>
              </w:rPr>
              <w:t>23 513,1</w:t>
            </w:r>
          </w:p>
        </w:tc>
        <w:tc>
          <w:tcPr>
            <w:tcW w:w="996" w:type="dxa"/>
            <w:vAlign w:val="center"/>
          </w:tcPr>
          <w:p w:rsidR="009517C2" w:rsidRPr="0063688C" w:rsidRDefault="009517C2" w:rsidP="009517C2">
            <w:pPr>
              <w:pStyle w:val="ConsPlusNormal"/>
              <w:widowControl/>
              <w:ind w:firstLine="0"/>
              <w:jc w:val="center"/>
              <w:rPr>
                <w:rFonts w:ascii="Arial Narrow" w:hAnsi="Arial Narrow" w:cs="Times New Roman"/>
              </w:rPr>
            </w:pPr>
            <w:r w:rsidRPr="0063688C">
              <w:rPr>
                <w:rFonts w:ascii="Arial Narrow" w:hAnsi="Arial Narrow" w:cs="Times New Roman"/>
              </w:rPr>
              <w:t>19 645,9</w:t>
            </w:r>
          </w:p>
        </w:tc>
        <w:tc>
          <w:tcPr>
            <w:tcW w:w="995" w:type="dxa"/>
            <w:vAlign w:val="center"/>
          </w:tcPr>
          <w:p w:rsidR="009517C2" w:rsidRPr="0063688C" w:rsidRDefault="009517C2" w:rsidP="009517C2">
            <w:pPr>
              <w:pStyle w:val="ConsPlusNormal"/>
              <w:widowControl/>
              <w:ind w:firstLine="0"/>
              <w:jc w:val="center"/>
              <w:rPr>
                <w:rFonts w:ascii="Arial Narrow" w:hAnsi="Arial Narrow" w:cs="Times New Roman"/>
              </w:rPr>
            </w:pPr>
            <w:r w:rsidRPr="0063688C">
              <w:rPr>
                <w:rFonts w:ascii="Arial Narrow" w:hAnsi="Arial Narrow" w:cs="Times New Roman"/>
              </w:rPr>
              <w:t>30 594,6</w:t>
            </w:r>
          </w:p>
        </w:tc>
        <w:tc>
          <w:tcPr>
            <w:tcW w:w="995" w:type="dxa"/>
            <w:vAlign w:val="center"/>
          </w:tcPr>
          <w:p w:rsidR="009517C2" w:rsidRPr="0063688C" w:rsidRDefault="009517C2" w:rsidP="009517C2">
            <w:pPr>
              <w:pStyle w:val="ConsPlusNormal"/>
              <w:widowControl/>
              <w:ind w:firstLine="0"/>
              <w:jc w:val="center"/>
              <w:rPr>
                <w:rFonts w:ascii="Arial Narrow" w:hAnsi="Arial Narrow" w:cs="Times New Roman"/>
              </w:rPr>
            </w:pPr>
            <w:r w:rsidRPr="0063688C">
              <w:rPr>
                <w:rFonts w:ascii="Arial Narrow" w:hAnsi="Arial Narrow" w:cs="Times New Roman"/>
              </w:rPr>
              <w:t>37 238,3</w:t>
            </w:r>
          </w:p>
        </w:tc>
        <w:tc>
          <w:tcPr>
            <w:tcW w:w="1137" w:type="dxa"/>
            <w:vAlign w:val="center"/>
          </w:tcPr>
          <w:p w:rsidR="009517C2" w:rsidRPr="0063688C" w:rsidRDefault="009517C2" w:rsidP="009517C2">
            <w:pPr>
              <w:pStyle w:val="ConsPlusNormal"/>
              <w:widowControl/>
              <w:ind w:firstLine="0"/>
              <w:jc w:val="center"/>
              <w:rPr>
                <w:rFonts w:ascii="Arial Narrow" w:hAnsi="Arial Narrow" w:cs="Times New Roman"/>
              </w:rPr>
            </w:pPr>
            <w:r w:rsidRPr="0063688C">
              <w:rPr>
                <w:rFonts w:ascii="Arial Narrow" w:hAnsi="Arial Narrow" w:cs="Times New Roman"/>
              </w:rPr>
              <w:t>23 398,9</w:t>
            </w:r>
          </w:p>
        </w:tc>
        <w:tc>
          <w:tcPr>
            <w:tcW w:w="1137" w:type="dxa"/>
            <w:vAlign w:val="center"/>
          </w:tcPr>
          <w:p w:rsidR="009517C2" w:rsidRPr="0063688C" w:rsidRDefault="009517C2" w:rsidP="009517C2">
            <w:pPr>
              <w:pStyle w:val="ConsPlusNormal"/>
              <w:widowControl/>
              <w:ind w:firstLine="0"/>
              <w:jc w:val="center"/>
              <w:rPr>
                <w:rFonts w:ascii="Arial Narrow" w:hAnsi="Arial Narrow" w:cs="Times New Roman"/>
              </w:rPr>
            </w:pPr>
            <w:r w:rsidRPr="0063688C">
              <w:rPr>
                <w:rFonts w:ascii="Arial Narrow" w:hAnsi="Arial Narrow" w:cs="Times New Roman"/>
              </w:rPr>
              <w:t>20 819,4</w:t>
            </w:r>
          </w:p>
        </w:tc>
      </w:tr>
      <w:tr w:rsidR="009517C2" w:rsidRPr="0063688C" w:rsidTr="0021651A">
        <w:trPr>
          <w:cantSplit/>
          <w:trHeight w:val="552"/>
        </w:trPr>
        <w:tc>
          <w:tcPr>
            <w:tcW w:w="781" w:type="dxa"/>
          </w:tcPr>
          <w:p w:rsidR="009517C2" w:rsidRPr="0063688C" w:rsidRDefault="009517C2" w:rsidP="009517C2">
            <w:pPr>
              <w:pStyle w:val="ConsPlusNormal"/>
              <w:widowControl/>
              <w:ind w:firstLine="0"/>
              <w:jc w:val="center"/>
              <w:rPr>
                <w:rFonts w:ascii="Arial Narrow" w:hAnsi="Arial Narrow" w:cs="Times New Roman"/>
              </w:rPr>
            </w:pPr>
            <w:r w:rsidRPr="0063688C">
              <w:rPr>
                <w:rFonts w:ascii="Arial Narrow" w:hAnsi="Arial Narrow" w:cs="Times New Roman"/>
              </w:rPr>
              <w:t>1</w:t>
            </w:r>
          </w:p>
        </w:tc>
        <w:tc>
          <w:tcPr>
            <w:tcW w:w="4818" w:type="dxa"/>
          </w:tcPr>
          <w:p w:rsidR="009517C2" w:rsidRPr="0063688C" w:rsidRDefault="009517C2" w:rsidP="009517C2">
            <w:pPr>
              <w:pStyle w:val="ConsPlusCell"/>
              <w:ind w:left="34" w:right="-70"/>
              <w:jc w:val="both"/>
              <w:rPr>
                <w:rFonts w:ascii="Arial Narrow" w:hAnsi="Arial Narrow" w:cs="Times New Roman"/>
              </w:rPr>
            </w:pPr>
            <w:r w:rsidRPr="0063688C">
              <w:rPr>
                <w:rFonts w:ascii="Arial Narrow" w:hAnsi="Arial Narrow" w:cs="Times New Roman"/>
              </w:rPr>
              <w:t>Содержание мест захоронений (кладбищ), в том числе:</w:t>
            </w:r>
          </w:p>
          <w:p w:rsidR="009517C2" w:rsidRPr="0063688C" w:rsidRDefault="009517C2" w:rsidP="009517C2">
            <w:pPr>
              <w:pStyle w:val="ConsPlusCell"/>
              <w:ind w:left="34" w:right="-70"/>
              <w:jc w:val="both"/>
              <w:rPr>
                <w:rFonts w:ascii="Arial Narrow" w:hAnsi="Arial Narrow" w:cs="Times New Roman"/>
              </w:rPr>
            </w:pPr>
          </w:p>
        </w:tc>
        <w:tc>
          <w:tcPr>
            <w:tcW w:w="681" w:type="dxa"/>
            <w:vMerge/>
            <w:vAlign w:val="center"/>
          </w:tcPr>
          <w:p w:rsidR="009517C2" w:rsidRPr="0063688C" w:rsidRDefault="009517C2" w:rsidP="009517C2">
            <w:pPr>
              <w:jc w:val="center"/>
              <w:rPr>
                <w:rFonts w:ascii="Arial Narrow" w:hAnsi="Arial Narrow"/>
                <w:sz w:val="20"/>
                <w:szCs w:val="20"/>
              </w:rPr>
            </w:pP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2 748,0</w:t>
            </w:r>
          </w:p>
        </w:tc>
        <w:tc>
          <w:tcPr>
            <w:tcW w:w="995" w:type="dxa"/>
            <w:vAlign w:val="center"/>
          </w:tcPr>
          <w:p w:rsidR="009517C2" w:rsidRPr="0063688C" w:rsidRDefault="009517C2" w:rsidP="009517C2">
            <w:pPr>
              <w:tabs>
                <w:tab w:val="left" w:pos="750"/>
              </w:tabs>
              <w:jc w:val="center"/>
              <w:rPr>
                <w:rFonts w:ascii="Arial Narrow" w:hAnsi="Arial Narrow"/>
                <w:sz w:val="20"/>
                <w:szCs w:val="20"/>
              </w:rPr>
            </w:pPr>
            <w:r w:rsidRPr="0063688C">
              <w:rPr>
                <w:rFonts w:ascii="Arial Narrow" w:hAnsi="Arial Narrow"/>
                <w:sz w:val="20"/>
                <w:szCs w:val="20"/>
              </w:rPr>
              <w:t>2 200,0</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3 603,0</w:t>
            </w:r>
          </w:p>
        </w:tc>
        <w:tc>
          <w:tcPr>
            <w:tcW w:w="996"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812,0</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924,2</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859,1</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1 872,7</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2 896,4</w:t>
            </w:r>
          </w:p>
        </w:tc>
      </w:tr>
      <w:tr w:rsidR="009517C2" w:rsidRPr="0063688C" w:rsidTr="008D4F5D">
        <w:trPr>
          <w:cantSplit/>
          <w:trHeight w:val="67"/>
        </w:trPr>
        <w:tc>
          <w:tcPr>
            <w:tcW w:w="781" w:type="dxa"/>
          </w:tcPr>
          <w:p w:rsidR="009517C2" w:rsidRPr="0063688C" w:rsidRDefault="009517C2" w:rsidP="009517C2">
            <w:pPr>
              <w:pStyle w:val="ConsPlusNormal"/>
              <w:widowControl/>
              <w:ind w:firstLine="0"/>
              <w:rPr>
                <w:rFonts w:ascii="Arial Narrow" w:hAnsi="Arial Narrow" w:cs="Times New Roman"/>
              </w:rPr>
            </w:pPr>
            <w:r w:rsidRPr="0063688C">
              <w:rPr>
                <w:rFonts w:ascii="Arial Narrow" w:hAnsi="Arial Narrow" w:cs="Times New Roman"/>
              </w:rPr>
              <w:t>1.1</w:t>
            </w:r>
          </w:p>
        </w:tc>
        <w:tc>
          <w:tcPr>
            <w:tcW w:w="4818" w:type="dxa"/>
          </w:tcPr>
          <w:p w:rsidR="009517C2" w:rsidRPr="0063688C" w:rsidRDefault="009517C2" w:rsidP="009517C2">
            <w:pPr>
              <w:pStyle w:val="ConsPlusCell"/>
              <w:ind w:left="34" w:right="-70"/>
              <w:jc w:val="both"/>
              <w:rPr>
                <w:rFonts w:ascii="Arial Narrow" w:hAnsi="Arial Narrow" w:cs="Times New Roman"/>
              </w:rPr>
            </w:pPr>
            <w:r w:rsidRPr="0063688C">
              <w:rPr>
                <w:rFonts w:ascii="Arial Narrow" w:hAnsi="Arial Narrow" w:cs="Times New Roman"/>
              </w:rPr>
              <w:t xml:space="preserve">Уборка на территории кладбищ и подъездных </w:t>
            </w:r>
          </w:p>
          <w:p w:rsidR="009517C2" w:rsidRPr="0063688C" w:rsidRDefault="009517C2" w:rsidP="009517C2">
            <w:pPr>
              <w:pStyle w:val="ConsPlusCell"/>
              <w:ind w:left="34" w:right="-70"/>
              <w:jc w:val="both"/>
              <w:rPr>
                <w:rFonts w:ascii="Arial Narrow" w:hAnsi="Arial Narrow" w:cs="Times New Roman"/>
              </w:rPr>
            </w:pPr>
            <w:r w:rsidRPr="0063688C">
              <w:rPr>
                <w:rFonts w:ascii="Arial Narrow" w:hAnsi="Arial Narrow" w:cs="Times New Roman"/>
              </w:rPr>
              <w:t>путей к местам захоронений</w:t>
            </w:r>
          </w:p>
        </w:tc>
        <w:tc>
          <w:tcPr>
            <w:tcW w:w="681" w:type="dxa"/>
            <w:vMerge/>
            <w:vAlign w:val="center"/>
          </w:tcPr>
          <w:p w:rsidR="009517C2" w:rsidRPr="0063688C" w:rsidRDefault="009517C2" w:rsidP="009517C2">
            <w:pPr>
              <w:jc w:val="center"/>
              <w:rPr>
                <w:rFonts w:ascii="Arial Narrow" w:hAnsi="Arial Narrow"/>
                <w:sz w:val="20"/>
                <w:szCs w:val="20"/>
              </w:rPr>
            </w:pP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2 748,0</w:t>
            </w:r>
          </w:p>
        </w:tc>
        <w:tc>
          <w:tcPr>
            <w:tcW w:w="995" w:type="dxa"/>
            <w:vAlign w:val="center"/>
          </w:tcPr>
          <w:p w:rsidR="009517C2" w:rsidRPr="0063688C" w:rsidRDefault="009517C2" w:rsidP="009517C2">
            <w:pPr>
              <w:tabs>
                <w:tab w:val="left" w:pos="750"/>
              </w:tabs>
              <w:jc w:val="center"/>
              <w:rPr>
                <w:rFonts w:ascii="Arial Narrow" w:hAnsi="Arial Narrow"/>
                <w:sz w:val="20"/>
                <w:szCs w:val="20"/>
              </w:rPr>
            </w:pPr>
            <w:r w:rsidRPr="0063688C">
              <w:rPr>
                <w:rFonts w:ascii="Arial Narrow" w:hAnsi="Arial Narrow"/>
                <w:sz w:val="20"/>
                <w:szCs w:val="20"/>
              </w:rPr>
              <w:t>2 200,0</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1 541,0</w:t>
            </w:r>
          </w:p>
        </w:tc>
        <w:tc>
          <w:tcPr>
            <w:tcW w:w="996"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713,5</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779,0</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660,0</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691,7</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2 686,4</w:t>
            </w:r>
          </w:p>
        </w:tc>
      </w:tr>
      <w:tr w:rsidR="009517C2" w:rsidRPr="0063688C" w:rsidTr="008D4F5D">
        <w:trPr>
          <w:cantSplit/>
          <w:trHeight w:val="55"/>
        </w:trPr>
        <w:tc>
          <w:tcPr>
            <w:tcW w:w="781" w:type="dxa"/>
          </w:tcPr>
          <w:p w:rsidR="009517C2" w:rsidRPr="0063688C" w:rsidRDefault="009517C2" w:rsidP="009517C2">
            <w:pPr>
              <w:pStyle w:val="ConsPlusNormal"/>
              <w:widowControl/>
              <w:ind w:firstLine="0"/>
              <w:rPr>
                <w:rFonts w:ascii="Arial Narrow" w:hAnsi="Arial Narrow" w:cs="Times New Roman"/>
              </w:rPr>
            </w:pPr>
            <w:r w:rsidRPr="0063688C">
              <w:rPr>
                <w:rFonts w:ascii="Arial Narrow" w:hAnsi="Arial Narrow" w:cs="Times New Roman"/>
              </w:rPr>
              <w:t>1.2</w:t>
            </w:r>
          </w:p>
        </w:tc>
        <w:tc>
          <w:tcPr>
            <w:tcW w:w="4818" w:type="dxa"/>
          </w:tcPr>
          <w:p w:rsidR="009517C2" w:rsidRPr="0063688C" w:rsidRDefault="009517C2" w:rsidP="009517C2">
            <w:pPr>
              <w:pStyle w:val="ConsPlusCell"/>
              <w:ind w:left="34" w:right="-70"/>
              <w:jc w:val="both"/>
              <w:rPr>
                <w:rFonts w:ascii="Arial Narrow" w:hAnsi="Arial Narrow" w:cs="Times New Roman"/>
              </w:rPr>
            </w:pPr>
            <w:r w:rsidRPr="0063688C">
              <w:rPr>
                <w:rFonts w:ascii="Arial Narrow" w:hAnsi="Arial Narrow" w:cs="Times New Roman"/>
              </w:rPr>
              <w:t>Мероприятия по отсыпке территории кладбища</w:t>
            </w:r>
          </w:p>
        </w:tc>
        <w:tc>
          <w:tcPr>
            <w:tcW w:w="681" w:type="dxa"/>
            <w:vMerge/>
            <w:vAlign w:val="center"/>
          </w:tcPr>
          <w:p w:rsidR="009517C2" w:rsidRPr="0063688C" w:rsidRDefault="009517C2" w:rsidP="009517C2">
            <w:pPr>
              <w:jc w:val="center"/>
              <w:rPr>
                <w:rFonts w:ascii="Arial Narrow" w:hAnsi="Arial Narrow"/>
                <w:sz w:val="20"/>
                <w:szCs w:val="20"/>
              </w:rPr>
            </w:pP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tabs>
                <w:tab w:val="left" w:pos="750"/>
              </w:tabs>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2 000,0</w:t>
            </w:r>
          </w:p>
        </w:tc>
        <w:tc>
          <w:tcPr>
            <w:tcW w:w="996" w:type="dxa"/>
            <w:vAlign w:val="center"/>
          </w:tcPr>
          <w:p w:rsidR="009517C2" w:rsidRPr="0063688C" w:rsidRDefault="009517C2" w:rsidP="009517C2">
            <w:pPr>
              <w:jc w:val="center"/>
              <w:rPr>
                <w:rFonts w:ascii="Arial Narrow" w:hAnsi="Arial Narrow"/>
                <w:color w:val="000000" w:themeColor="text1"/>
                <w:sz w:val="20"/>
                <w:szCs w:val="20"/>
              </w:rPr>
            </w:pPr>
            <w:r w:rsidRPr="0063688C">
              <w:rPr>
                <w:rFonts w:ascii="Arial Narrow" w:hAnsi="Arial Narrow"/>
                <w:color w:val="000000" w:themeColor="text1"/>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r>
      <w:tr w:rsidR="009517C2" w:rsidRPr="0063688C" w:rsidTr="0021651A">
        <w:trPr>
          <w:cantSplit/>
          <w:trHeight w:val="312"/>
        </w:trPr>
        <w:tc>
          <w:tcPr>
            <w:tcW w:w="781" w:type="dxa"/>
          </w:tcPr>
          <w:p w:rsidR="009517C2" w:rsidRPr="0063688C" w:rsidRDefault="009517C2" w:rsidP="009517C2">
            <w:pPr>
              <w:pStyle w:val="ConsPlusNormal"/>
              <w:widowControl/>
              <w:ind w:firstLine="0"/>
              <w:rPr>
                <w:rFonts w:ascii="Arial Narrow" w:hAnsi="Arial Narrow" w:cs="Times New Roman"/>
              </w:rPr>
            </w:pPr>
            <w:r w:rsidRPr="0063688C">
              <w:rPr>
                <w:rFonts w:ascii="Arial Narrow" w:hAnsi="Arial Narrow" w:cs="Times New Roman"/>
              </w:rPr>
              <w:t>1.3</w:t>
            </w:r>
          </w:p>
        </w:tc>
        <w:tc>
          <w:tcPr>
            <w:tcW w:w="4818" w:type="dxa"/>
          </w:tcPr>
          <w:p w:rsidR="009517C2" w:rsidRPr="0063688C" w:rsidRDefault="009517C2" w:rsidP="009517C2">
            <w:pPr>
              <w:pStyle w:val="ConsPlusCell"/>
              <w:ind w:left="34" w:right="-70"/>
              <w:jc w:val="both"/>
              <w:rPr>
                <w:rFonts w:ascii="Arial Narrow" w:hAnsi="Arial Narrow" w:cs="Times New Roman"/>
              </w:rPr>
            </w:pPr>
            <w:r w:rsidRPr="0063688C">
              <w:rPr>
                <w:rFonts w:ascii="Arial Narrow" w:hAnsi="Arial Narrow" w:cs="Times New Roman"/>
              </w:rPr>
              <w:t xml:space="preserve">Электроэнергия на территории кладбища по </w:t>
            </w:r>
          </w:p>
          <w:p w:rsidR="009517C2" w:rsidRPr="0063688C" w:rsidRDefault="009517C2" w:rsidP="009517C2">
            <w:pPr>
              <w:pStyle w:val="ConsPlusCell"/>
              <w:ind w:left="34" w:right="-70"/>
              <w:jc w:val="both"/>
              <w:rPr>
                <w:rFonts w:ascii="Arial Narrow" w:hAnsi="Arial Narrow" w:cs="Times New Roman"/>
              </w:rPr>
            </w:pPr>
            <w:r w:rsidRPr="0063688C">
              <w:rPr>
                <w:rFonts w:ascii="Arial Narrow" w:hAnsi="Arial Narrow" w:cs="Times New Roman"/>
              </w:rPr>
              <w:t>улице Березовая</w:t>
            </w:r>
          </w:p>
        </w:tc>
        <w:tc>
          <w:tcPr>
            <w:tcW w:w="681" w:type="dxa"/>
            <w:vMerge/>
            <w:vAlign w:val="center"/>
          </w:tcPr>
          <w:p w:rsidR="009517C2" w:rsidRPr="0063688C" w:rsidRDefault="009517C2" w:rsidP="009517C2">
            <w:pPr>
              <w:jc w:val="center"/>
              <w:rPr>
                <w:rFonts w:ascii="Arial Narrow" w:hAnsi="Arial Narrow"/>
                <w:sz w:val="20"/>
                <w:szCs w:val="20"/>
              </w:rPr>
            </w:pP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tabs>
                <w:tab w:val="left" w:pos="750"/>
              </w:tabs>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62,0</w:t>
            </w:r>
          </w:p>
        </w:tc>
        <w:tc>
          <w:tcPr>
            <w:tcW w:w="996"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98,5</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145,2</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199,1</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210,0</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210,0</w:t>
            </w:r>
          </w:p>
        </w:tc>
      </w:tr>
      <w:tr w:rsidR="009517C2" w:rsidRPr="0063688C" w:rsidTr="008D4F5D">
        <w:trPr>
          <w:cantSplit/>
          <w:trHeight w:val="55"/>
        </w:trPr>
        <w:tc>
          <w:tcPr>
            <w:tcW w:w="781" w:type="dxa"/>
          </w:tcPr>
          <w:p w:rsidR="009517C2" w:rsidRPr="0063688C" w:rsidRDefault="009517C2" w:rsidP="009517C2">
            <w:pPr>
              <w:pStyle w:val="ConsPlusNormal"/>
              <w:widowControl/>
              <w:ind w:firstLine="0"/>
              <w:rPr>
                <w:rFonts w:ascii="Arial Narrow" w:hAnsi="Arial Narrow" w:cs="Times New Roman"/>
              </w:rPr>
            </w:pPr>
            <w:r w:rsidRPr="0063688C">
              <w:rPr>
                <w:rFonts w:ascii="Arial Narrow" w:hAnsi="Arial Narrow" w:cs="Times New Roman"/>
              </w:rPr>
              <w:t>1.4.</w:t>
            </w:r>
          </w:p>
        </w:tc>
        <w:tc>
          <w:tcPr>
            <w:tcW w:w="4818" w:type="dxa"/>
          </w:tcPr>
          <w:p w:rsidR="009517C2" w:rsidRPr="0063688C" w:rsidRDefault="009517C2" w:rsidP="009517C2">
            <w:pPr>
              <w:pStyle w:val="ConsPlusCell"/>
              <w:ind w:left="34" w:right="-70"/>
              <w:jc w:val="both"/>
              <w:rPr>
                <w:rFonts w:ascii="Arial Narrow" w:hAnsi="Arial Narrow" w:cs="Times New Roman"/>
              </w:rPr>
            </w:pPr>
            <w:r w:rsidRPr="0063688C">
              <w:rPr>
                <w:rFonts w:ascii="Arial Narrow" w:hAnsi="Arial Narrow" w:cs="Times New Roman"/>
              </w:rPr>
              <w:t>Цифровая инвентаризация</w:t>
            </w:r>
          </w:p>
        </w:tc>
        <w:tc>
          <w:tcPr>
            <w:tcW w:w="681" w:type="dxa"/>
            <w:vMerge/>
            <w:vAlign w:val="center"/>
          </w:tcPr>
          <w:p w:rsidR="009517C2" w:rsidRPr="0063688C" w:rsidRDefault="009517C2" w:rsidP="009517C2">
            <w:pPr>
              <w:jc w:val="center"/>
              <w:rPr>
                <w:rFonts w:ascii="Arial Narrow" w:hAnsi="Arial Narrow"/>
                <w:sz w:val="20"/>
                <w:szCs w:val="20"/>
              </w:rPr>
            </w:pP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tabs>
                <w:tab w:val="left" w:pos="750"/>
              </w:tabs>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6"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1181,00</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r>
      <w:tr w:rsidR="009517C2" w:rsidRPr="0063688C" w:rsidTr="008D4F5D">
        <w:trPr>
          <w:cantSplit/>
          <w:trHeight w:val="55"/>
        </w:trPr>
        <w:tc>
          <w:tcPr>
            <w:tcW w:w="781" w:type="dxa"/>
          </w:tcPr>
          <w:p w:rsidR="009517C2" w:rsidRPr="0063688C" w:rsidRDefault="009517C2" w:rsidP="009517C2">
            <w:pPr>
              <w:pStyle w:val="ConsPlusNormal"/>
              <w:widowControl/>
              <w:ind w:firstLine="0"/>
              <w:jc w:val="center"/>
              <w:rPr>
                <w:rFonts w:ascii="Arial Narrow" w:hAnsi="Arial Narrow" w:cs="Times New Roman"/>
              </w:rPr>
            </w:pPr>
            <w:r w:rsidRPr="0063688C">
              <w:rPr>
                <w:rFonts w:ascii="Arial Narrow" w:hAnsi="Arial Narrow" w:cs="Times New Roman"/>
              </w:rPr>
              <w:t>2</w:t>
            </w:r>
          </w:p>
        </w:tc>
        <w:tc>
          <w:tcPr>
            <w:tcW w:w="4818" w:type="dxa"/>
          </w:tcPr>
          <w:p w:rsidR="009517C2" w:rsidRPr="0063688C" w:rsidRDefault="009517C2" w:rsidP="009517C2">
            <w:pPr>
              <w:pStyle w:val="ConsPlusCell"/>
              <w:ind w:left="34" w:right="-70"/>
              <w:jc w:val="both"/>
              <w:rPr>
                <w:rFonts w:ascii="Arial Narrow" w:hAnsi="Arial Narrow" w:cs="Times New Roman"/>
              </w:rPr>
            </w:pPr>
            <w:r w:rsidRPr="0063688C">
              <w:rPr>
                <w:rFonts w:ascii="Arial Narrow" w:hAnsi="Arial Narrow" w:cs="Times New Roman"/>
              </w:rPr>
              <w:t>Расходы по уличному освещению, в том числе:</w:t>
            </w:r>
          </w:p>
        </w:tc>
        <w:tc>
          <w:tcPr>
            <w:tcW w:w="681" w:type="dxa"/>
            <w:vMerge/>
            <w:vAlign w:val="center"/>
          </w:tcPr>
          <w:p w:rsidR="009517C2" w:rsidRPr="0063688C" w:rsidRDefault="009517C2" w:rsidP="009517C2">
            <w:pPr>
              <w:jc w:val="center"/>
              <w:rPr>
                <w:rFonts w:ascii="Arial Narrow" w:hAnsi="Arial Narrow"/>
                <w:sz w:val="20"/>
                <w:szCs w:val="20"/>
              </w:rPr>
            </w:pP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10 500,0</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9 087,4</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10 538,7</w:t>
            </w:r>
          </w:p>
        </w:tc>
        <w:tc>
          <w:tcPr>
            <w:tcW w:w="996"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12 694,1</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11 767,8</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13 822,1</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14724,2</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11 098,0</w:t>
            </w:r>
          </w:p>
        </w:tc>
      </w:tr>
      <w:tr w:rsidR="009517C2" w:rsidRPr="0063688C" w:rsidTr="0021651A">
        <w:trPr>
          <w:cantSplit/>
          <w:trHeight w:val="312"/>
        </w:trPr>
        <w:tc>
          <w:tcPr>
            <w:tcW w:w="781" w:type="dxa"/>
          </w:tcPr>
          <w:p w:rsidR="009517C2" w:rsidRPr="0063688C" w:rsidRDefault="009517C2" w:rsidP="009517C2">
            <w:pPr>
              <w:pStyle w:val="ConsPlusNormal"/>
              <w:widowControl/>
              <w:ind w:firstLine="0"/>
              <w:rPr>
                <w:rFonts w:ascii="Arial Narrow" w:hAnsi="Arial Narrow" w:cs="Times New Roman"/>
              </w:rPr>
            </w:pPr>
            <w:r w:rsidRPr="0063688C">
              <w:rPr>
                <w:rFonts w:ascii="Arial Narrow" w:hAnsi="Arial Narrow" w:cs="Times New Roman"/>
              </w:rPr>
              <w:t>2.1</w:t>
            </w:r>
          </w:p>
        </w:tc>
        <w:tc>
          <w:tcPr>
            <w:tcW w:w="4818" w:type="dxa"/>
          </w:tcPr>
          <w:p w:rsidR="009517C2" w:rsidRPr="0063688C" w:rsidRDefault="009517C2" w:rsidP="009517C2">
            <w:pPr>
              <w:pStyle w:val="ConsPlusCell"/>
              <w:ind w:left="34" w:right="-70"/>
              <w:jc w:val="both"/>
              <w:rPr>
                <w:rFonts w:ascii="Arial Narrow" w:hAnsi="Arial Narrow" w:cs="Times New Roman"/>
                <w:bCs/>
              </w:rPr>
            </w:pPr>
            <w:r w:rsidRPr="0063688C">
              <w:rPr>
                <w:rFonts w:ascii="Arial Narrow" w:hAnsi="Arial Narrow" w:cs="Times New Roman"/>
                <w:bCs/>
              </w:rPr>
              <w:t xml:space="preserve">Услуги по электроснабжению уличного освещения </w:t>
            </w:r>
          </w:p>
          <w:p w:rsidR="009517C2" w:rsidRPr="0063688C" w:rsidRDefault="009517C2" w:rsidP="009517C2">
            <w:pPr>
              <w:pStyle w:val="ConsPlusCell"/>
              <w:ind w:left="34" w:right="-70"/>
              <w:jc w:val="both"/>
              <w:rPr>
                <w:rFonts w:ascii="Arial Narrow" w:hAnsi="Arial Narrow" w:cs="Times New Roman"/>
              </w:rPr>
            </w:pPr>
            <w:r w:rsidRPr="0063688C">
              <w:rPr>
                <w:rFonts w:ascii="Arial Narrow" w:hAnsi="Arial Narrow" w:cs="Times New Roman"/>
                <w:bCs/>
              </w:rPr>
              <w:t>на территории п. Тура</w:t>
            </w:r>
          </w:p>
        </w:tc>
        <w:tc>
          <w:tcPr>
            <w:tcW w:w="681" w:type="dxa"/>
            <w:vMerge/>
            <w:vAlign w:val="center"/>
          </w:tcPr>
          <w:p w:rsidR="009517C2" w:rsidRPr="0063688C" w:rsidRDefault="009517C2" w:rsidP="009517C2">
            <w:pPr>
              <w:jc w:val="center"/>
              <w:rPr>
                <w:rFonts w:ascii="Arial Narrow" w:hAnsi="Arial Narrow"/>
                <w:sz w:val="20"/>
                <w:szCs w:val="20"/>
              </w:rPr>
            </w:pP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9 792,0</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8 987,4</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9 513,9</w:t>
            </w:r>
          </w:p>
        </w:tc>
        <w:tc>
          <w:tcPr>
            <w:tcW w:w="996"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10 959,1</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8 703,8</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9 865,6</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8 703,8</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8 853,7</w:t>
            </w:r>
          </w:p>
        </w:tc>
      </w:tr>
      <w:tr w:rsidR="009517C2" w:rsidRPr="0063688C" w:rsidTr="0021651A">
        <w:trPr>
          <w:cantSplit/>
          <w:trHeight w:val="312"/>
        </w:trPr>
        <w:tc>
          <w:tcPr>
            <w:tcW w:w="781" w:type="dxa"/>
          </w:tcPr>
          <w:p w:rsidR="009517C2" w:rsidRPr="0063688C" w:rsidRDefault="009517C2" w:rsidP="009517C2">
            <w:pPr>
              <w:pStyle w:val="ConsPlusNormal"/>
              <w:widowControl/>
              <w:ind w:firstLine="0"/>
              <w:rPr>
                <w:rFonts w:ascii="Arial Narrow" w:hAnsi="Arial Narrow" w:cs="Times New Roman"/>
              </w:rPr>
            </w:pPr>
            <w:r w:rsidRPr="0063688C">
              <w:rPr>
                <w:rFonts w:ascii="Arial Narrow" w:hAnsi="Arial Narrow" w:cs="Times New Roman"/>
              </w:rPr>
              <w:t>2.2</w:t>
            </w:r>
          </w:p>
        </w:tc>
        <w:tc>
          <w:tcPr>
            <w:tcW w:w="4818" w:type="dxa"/>
          </w:tcPr>
          <w:p w:rsidR="009517C2" w:rsidRPr="0063688C" w:rsidRDefault="009517C2" w:rsidP="009517C2">
            <w:pPr>
              <w:pStyle w:val="ConsPlusCell"/>
              <w:ind w:left="34" w:right="-70"/>
              <w:jc w:val="both"/>
              <w:rPr>
                <w:rFonts w:ascii="Arial Narrow" w:hAnsi="Arial Narrow" w:cs="Times New Roman"/>
              </w:rPr>
            </w:pPr>
            <w:r w:rsidRPr="0063688C">
              <w:rPr>
                <w:rFonts w:ascii="Arial Narrow" w:hAnsi="Arial Narrow" w:cs="Times New Roman"/>
              </w:rPr>
              <w:t>Приобретение светильников для уличного освещения,</w:t>
            </w:r>
            <w:r w:rsidRPr="0063688C">
              <w:rPr>
                <w:rFonts w:ascii="Arial Narrow" w:hAnsi="Arial Narrow" w:cs="Times New Roman"/>
                <w:noProof/>
              </w:rPr>
              <w:t xml:space="preserve"> приобретение ламп </w:t>
            </w:r>
            <w:r w:rsidR="0063688C">
              <w:rPr>
                <w:rFonts w:ascii="Arial Narrow" w:hAnsi="Arial Narrow" w:cs="Times New Roman"/>
                <w:noProof/>
              </w:rPr>
              <w:t>и</w:t>
            </w:r>
            <w:r w:rsidRPr="0063688C">
              <w:rPr>
                <w:rFonts w:ascii="Arial Narrow" w:hAnsi="Arial Narrow" w:cs="Times New Roman"/>
                <w:noProof/>
              </w:rPr>
              <w:t xml:space="preserve"> кронштейнов</w:t>
            </w:r>
          </w:p>
        </w:tc>
        <w:tc>
          <w:tcPr>
            <w:tcW w:w="681" w:type="dxa"/>
            <w:vMerge/>
            <w:vAlign w:val="center"/>
          </w:tcPr>
          <w:p w:rsidR="009517C2" w:rsidRPr="0063688C" w:rsidRDefault="009517C2" w:rsidP="009517C2">
            <w:pPr>
              <w:jc w:val="center"/>
              <w:rPr>
                <w:rFonts w:ascii="Arial Narrow" w:hAnsi="Arial Narrow"/>
                <w:sz w:val="20"/>
                <w:szCs w:val="20"/>
              </w:rPr>
            </w:pP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431,4</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0,0</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110,0</w:t>
            </w:r>
          </w:p>
        </w:tc>
        <w:tc>
          <w:tcPr>
            <w:tcW w:w="996"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548,5</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1 388,7</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1 423,8</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1777,0</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1 420,0</w:t>
            </w:r>
          </w:p>
        </w:tc>
      </w:tr>
      <w:tr w:rsidR="009517C2" w:rsidRPr="0063688C" w:rsidTr="0021651A">
        <w:trPr>
          <w:cantSplit/>
          <w:trHeight w:val="312"/>
        </w:trPr>
        <w:tc>
          <w:tcPr>
            <w:tcW w:w="781" w:type="dxa"/>
          </w:tcPr>
          <w:p w:rsidR="009517C2" w:rsidRPr="0063688C" w:rsidRDefault="009517C2" w:rsidP="009517C2">
            <w:pPr>
              <w:pStyle w:val="ConsPlusNormal"/>
              <w:widowControl/>
              <w:ind w:firstLine="0"/>
              <w:rPr>
                <w:rFonts w:ascii="Arial Narrow" w:hAnsi="Arial Narrow" w:cs="Times New Roman"/>
              </w:rPr>
            </w:pPr>
            <w:r w:rsidRPr="0063688C">
              <w:rPr>
                <w:rFonts w:ascii="Arial Narrow" w:hAnsi="Arial Narrow" w:cs="Times New Roman"/>
              </w:rPr>
              <w:t>2.3</w:t>
            </w:r>
          </w:p>
        </w:tc>
        <w:tc>
          <w:tcPr>
            <w:tcW w:w="4818" w:type="dxa"/>
          </w:tcPr>
          <w:p w:rsidR="009517C2" w:rsidRPr="0063688C" w:rsidRDefault="009517C2" w:rsidP="009517C2">
            <w:pPr>
              <w:pStyle w:val="ConsPlusCell"/>
              <w:ind w:left="34" w:right="-70"/>
              <w:rPr>
                <w:rFonts w:ascii="Arial Narrow" w:hAnsi="Arial Narrow" w:cs="Times New Roman"/>
                <w:noProof/>
              </w:rPr>
            </w:pPr>
            <w:r w:rsidRPr="0063688C">
              <w:rPr>
                <w:rFonts w:ascii="Arial Narrow" w:hAnsi="Arial Narrow" w:cs="Times New Roman"/>
              </w:rPr>
              <w:t xml:space="preserve">Электромонтажные работы по </w:t>
            </w:r>
            <w:r w:rsidRPr="0063688C">
              <w:rPr>
                <w:rFonts w:ascii="Arial Narrow" w:hAnsi="Arial Narrow" w:cs="Times New Roman"/>
                <w:noProof/>
              </w:rPr>
              <w:t>демонтажу–монтажу светильников уличного освещения,</w:t>
            </w:r>
            <w:r w:rsidRPr="0063688C">
              <w:rPr>
                <w:rFonts w:ascii="Arial Narrow" w:hAnsi="Arial Narrow" w:cs="Times New Roman"/>
                <w:noProof/>
                <w:color w:val="FF0000"/>
              </w:rPr>
              <w:t xml:space="preserve"> </w:t>
            </w:r>
            <w:r w:rsidRPr="0063688C">
              <w:rPr>
                <w:rFonts w:ascii="Arial Narrow" w:hAnsi="Arial Narrow" w:cs="Times New Roman"/>
                <w:noProof/>
              </w:rPr>
              <w:t>приобретение ламп и кронштейнов</w:t>
            </w:r>
          </w:p>
        </w:tc>
        <w:tc>
          <w:tcPr>
            <w:tcW w:w="681" w:type="dxa"/>
            <w:vMerge/>
            <w:vAlign w:val="center"/>
          </w:tcPr>
          <w:p w:rsidR="009517C2" w:rsidRPr="0063688C" w:rsidRDefault="009517C2" w:rsidP="009517C2">
            <w:pPr>
              <w:jc w:val="center"/>
              <w:rPr>
                <w:rFonts w:ascii="Arial Narrow" w:hAnsi="Arial Narrow"/>
                <w:sz w:val="20"/>
                <w:szCs w:val="20"/>
              </w:rPr>
            </w:pP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276,6</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100,0</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914,8</w:t>
            </w:r>
          </w:p>
        </w:tc>
        <w:tc>
          <w:tcPr>
            <w:tcW w:w="996"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1 186,5</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1 675,3</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2 532,7</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2929,7</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824,3</w:t>
            </w:r>
          </w:p>
        </w:tc>
      </w:tr>
      <w:tr w:rsidR="009517C2" w:rsidRPr="0063688C" w:rsidTr="0021651A">
        <w:trPr>
          <w:cantSplit/>
          <w:trHeight w:val="312"/>
        </w:trPr>
        <w:tc>
          <w:tcPr>
            <w:tcW w:w="781" w:type="dxa"/>
          </w:tcPr>
          <w:p w:rsidR="009517C2" w:rsidRPr="0063688C" w:rsidRDefault="009517C2" w:rsidP="009517C2">
            <w:pPr>
              <w:pStyle w:val="ConsPlusNormal"/>
              <w:widowControl/>
              <w:ind w:firstLine="0"/>
              <w:rPr>
                <w:rFonts w:ascii="Arial Narrow" w:hAnsi="Arial Narrow" w:cs="Times New Roman"/>
              </w:rPr>
            </w:pPr>
            <w:r w:rsidRPr="0063688C">
              <w:rPr>
                <w:rFonts w:ascii="Arial Narrow" w:hAnsi="Arial Narrow" w:cs="Times New Roman"/>
              </w:rPr>
              <w:t>3</w:t>
            </w:r>
          </w:p>
        </w:tc>
        <w:tc>
          <w:tcPr>
            <w:tcW w:w="4818" w:type="dxa"/>
          </w:tcPr>
          <w:p w:rsidR="009517C2" w:rsidRPr="0063688C" w:rsidRDefault="009517C2" w:rsidP="009517C2">
            <w:pPr>
              <w:pStyle w:val="ConsPlusCell"/>
              <w:ind w:left="34" w:right="-70"/>
              <w:jc w:val="both"/>
              <w:rPr>
                <w:rFonts w:ascii="Arial Narrow" w:hAnsi="Arial Narrow" w:cs="Times New Roman"/>
              </w:rPr>
            </w:pPr>
            <w:r w:rsidRPr="0063688C">
              <w:rPr>
                <w:rFonts w:ascii="Arial Narrow" w:hAnsi="Arial Narrow" w:cs="Times New Roman"/>
              </w:rPr>
              <w:t xml:space="preserve">Содержание и уборка территорий улиц, земельных участков (за исключением придомовых территорий), </w:t>
            </w:r>
          </w:p>
          <w:p w:rsidR="009517C2" w:rsidRPr="0063688C" w:rsidRDefault="009517C2" w:rsidP="009517C2">
            <w:pPr>
              <w:pStyle w:val="ConsPlusCell"/>
              <w:ind w:left="34" w:right="-70"/>
              <w:jc w:val="both"/>
              <w:rPr>
                <w:rFonts w:ascii="Arial Narrow" w:hAnsi="Arial Narrow" w:cs="Times New Roman"/>
              </w:rPr>
            </w:pPr>
            <w:r w:rsidRPr="0063688C">
              <w:rPr>
                <w:rFonts w:ascii="Arial Narrow" w:hAnsi="Arial Narrow" w:cs="Times New Roman"/>
              </w:rPr>
              <w:t xml:space="preserve">установка указателей с наименованиями </w:t>
            </w:r>
          </w:p>
          <w:p w:rsidR="009517C2" w:rsidRPr="0063688C" w:rsidRDefault="009517C2" w:rsidP="009517C2">
            <w:pPr>
              <w:pStyle w:val="ConsPlusCell"/>
              <w:ind w:left="34" w:right="-70"/>
              <w:jc w:val="both"/>
              <w:rPr>
                <w:rFonts w:ascii="Arial Narrow" w:hAnsi="Arial Narrow" w:cs="Times New Roman"/>
              </w:rPr>
            </w:pPr>
            <w:r w:rsidRPr="0063688C">
              <w:rPr>
                <w:rFonts w:ascii="Arial Narrow" w:hAnsi="Arial Narrow" w:cs="Times New Roman"/>
              </w:rPr>
              <w:t>улиц и номерами домов, строительство, размещение</w:t>
            </w:r>
          </w:p>
          <w:p w:rsidR="009517C2" w:rsidRPr="0063688C" w:rsidRDefault="009517C2" w:rsidP="009517C2">
            <w:pPr>
              <w:pStyle w:val="ConsPlusCell"/>
              <w:ind w:left="34" w:right="-70"/>
              <w:jc w:val="both"/>
              <w:rPr>
                <w:rFonts w:ascii="Arial Narrow" w:hAnsi="Arial Narrow" w:cs="Times New Roman"/>
              </w:rPr>
            </w:pPr>
            <w:r w:rsidRPr="0063688C">
              <w:rPr>
                <w:rFonts w:ascii="Arial Narrow" w:hAnsi="Arial Narrow" w:cs="Times New Roman"/>
              </w:rPr>
              <w:t xml:space="preserve"> и содержание малых архитектурных форм, </w:t>
            </w:r>
          </w:p>
          <w:p w:rsidR="009517C2" w:rsidRPr="0063688C" w:rsidRDefault="009517C2" w:rsidP="009517C2">
            <w:pPr>
              <w:pStyle w:val="ConsPlusCell"/>
              <w:ind w:left="34" w:right="-70"/>
              <w:jc w:val="both"/>
              <w:rPr>
                <w:rFonts w:ascii="Arial Narrow" w:hAnsi="Arial Narrow" w:cs="Times New Roman"/>
                <w:highlight w:val="yellow"/>
              </w:rPr>
            </w:pPr>
            <w:r w:rsidRPr="0063688C">
              <w:rPr>
                <w:rFonts w:ascii="Arial Narrow" w:hAnsi="Arial Narrow" w:cs="Times New Roman"/>
              </w:rPr>
              <w:t>озеленение территорий поселка Тура, в том числе</w:t>
            </w:r>
          </w:p>
        </w:tc>
        <w:tc>
          <w:tcPr>
            <w:tcW w:w="681" w:type="dxa"/>
            <w:vMerge/>
            <w:vAlign w:val="center"/>
          </w:tcPr>
          <w:p w:rsidR="009517C2" w:rsidRPr="0063688C" w:rsidRDefault="009517C2" w:rsidP="009517C2">
            <w:pPr>
              <w:jc w:val="center"/>
              <w:rPr>
                <w:rFonts w:ascii="Arial Narrow" w:hAnsi="Arial Narrow"/>
                <w:sz w:val="20"/>
                <w:szCs w:val="20"/>
                <w:highlight w:val="yellow"/>
              </w:rPr>
            </w:pPr>
          </w:p>
        </w:tc>
        <w:tc>
          <w:tcPr>
            <w:tcW w:w="995" w:type="dxa"/>
            <w:vAlign w:val="center"/>
          </w:tcPr>
          <w:p w:rsidR="009517C2" w:rsidRPr="0063688C" w:rsidRDefault="009517C2" w:rsidP="009517C2">
            <w:pPr>
              <w:jc w:val="center"/>
              <w:rPr>
                <w:rFonts w:ascii="Arial Narrow" w:hAnsi="Arial Narrow"/>
                <w:sz w:val="20"/>
                <w:szCs w:val="20"/>
                <w:highlight w:val="yellow"/>
              </w:rPr>
            </w:pPr>
            <w:r w:rsidRPr="0063688C">
              <w:rPr>
                <w:rFonts w:ascii="Arial Narrow" w:hAnsi="Arial Narrow"/>
                <w:sz w:val="20"/>
                <w:szCs w:val="20"/>
              </w:rPr>
              <w:t>3 760,4</w:t>
            </w:r>
          </w:p>
        </w:tc>
        <w:tc>
          <w:tcPr>
            <w:tcW w:w="995" w:type="dxa"/>
            <w:vAlign w:val="center"/>
          </w:tcPr>
          <w:p w:rsidR="009517C2" w:rsidRPr="0063688C" w:rsidRDefault="009517C2" w:rsidP="009517C2">
            <w:pPr>
              <w:jc w:val="center"/>
              <w:rPr>
                <w:rFonts w:ascii="Arial Narrow" w:hAnsi="Arial Narrow"/>
                <w:sz w:val="20"/>
                <w:szCs w:val="20"/>
                <w:highlight w:val="yellow"/>
              </w:rPr>
            </w:pPr>
            <w:r w:rsidRPr="0063688C">
              <w:rPr>
                <w:rFonts w:ascii="Arial Narrow" w:hAnsi="Arial Narrow"/>
                <w:sz w:val="20"/>
                <w:szCs w:val="20"/>
              </w:rPr>
              <w:t>8 441,3</w:t>
            </w:r>
          </w:p>
        </w:tc>
        <w:tc>
          <w:tcPr>
            <w:tcW w:w="995" w:type="dxa"/>
            <w:vAlign w:val="center"/>
          </w:tcPr>
          <w:p w:rsidR="009517C2" w:rsidRPr="0063688C" w:rsidRDefault="009517C2" w:rsidP="009517C2">
            <w:pPr>
              <w:jc w:val="center"/>
              <w:rPr>
                <w:rFonts w:ascii="Arial Narrow" w:hAnsi="Arial Narrow"/>
                <w:sz w:val="20"/>
                <w:szCs w:val="20"/>
                <w:highlight w:val="yellow"/>
              </w:rPr>
            </w:pPr>
            <w:r w:rsidRPr="0063688C">
              <w:rPr>
                <w:rFonts w:ascii="Arial Narrow" w:hAnsi="Arial Narrow"/>
                <w:sz w:val="20"/>
                <w:szCs w:val="20"/>
              </w:rPr>
              <w:t>9 371,4</w:t>
            </w:r>
          </w:p>
        </w:tc>
        <w:tc>
          <w:tcPr>
            <w:tcW w:w="996" w:type="dxa"/>
            <w:vAlign w:val="center"/>
          </w:tcPr>
          <w:p w:rsidR="009517C2" w:rsidRPr="0063688C" w:rsidRDefault="009517C2" w:rsidP="009517C2">
            <w:pPr>
              <w:jc w:val="center"/>
              <w:rPr>
                <w:rFonts w:ascii="Arial Narrow" w:hAnsi="Arial Narrow"/>
                <w:sz w:val="20"/>
                <w:szCs w:val="20"/>
                <w:highlight w:val="yellow"/>
              </w:rPr>
            </w:pPr>
            <w:r w:rsidRPr="0063688C">
              <w:rPr>
                <w:rFonts w:ascii="Arial Narrow" w:hAnsi="Arial Narrow"/>
                <w:sz w:val="20"/>
                <w:szCs w:val="20"/>
              </w:rPr>
              <w:t>6 139,8</w:t>
            </w:r>
          </w:p>
        </w:tc>
        <w:tc>
          <w:tcPr>
            <w:tcW w:w="995" w:type="dxa"/>
            <w:vAlign w:val="center"/>
          </w:tcPr>
          <w:p w:rsidR="009517C2" w:rsidRPr="0063688C" w:rsidRDefault="009517C2" w:rsidP="009517C2">
            <w:pPr>
              <w:jc w:val="center"/>
              <w:rPr>
                <w:rFonts w:ascii="Arial Narrow" w:hAnsi="Arial Narrow"/>
                <w:sz w:val="20"/>
                <w:szCs w:val="20"/>
                <w:highlight w:val="yellow"/>
              </w:rPr>
            </w:pPr>
            <w:r w:rsidRPr="0063688C">
              <w:rPr>
                <w:rFonts w:ascii="Arial Narrow" w:hAnsi="Arial Narrow"/>
                <w:sz w:val="20"/>
                <w:szCs w:val="20"/>
              </w:rPr>
              <w:t>15 328,0</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16 899,7</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6 825,0</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6 825,0</w:t>
            </w:r>
          </w:p>
        </w:tc>
      </w:tr>
      <w:tr w:rsidR="009517C2" w:rsidRPr="0063688C" w:rsidTr="0021651A">
        <w:trPr>
          <w:cantSplit/>
          <w:trHeight w:val="312"/>
        </w:trPr>
        <w:tc>
          <w:tcPr>
            <w:tcW w:w="781" w:type="dxa"/>
          </w:tcPr>
          <w:p w:rsidR="009517C2" w:rsidRPr="0063688C" w:rsidRDefault="009517C2" w:rsidP="009517C2">
            <w:pPr>
              <w:pStyle w:val="ConsPlusNormal"/>
              <w:widowControl/>
              <w:ind w:firstLine="0"/>
              <w:jc w:val="center"/>
              <w:rPr>
                <w:rFonts w:ascii="Arial Narrow" w:hAnsi="Arial Narrow" w:cs="Times New Roman"/>
              </w:rPr>
            </w:pPr>
            <w:r w:rsidRPr="0063688C">
              <w:rPr>
                <w:rFonts w:ascii="Arial Narrow" w:hAnsi="Arial Narrow" w:cs="Times New Roman"/>
              </w:rPr>
              <w:lastRenderedPageBreak/>
              <w:t>3.1</w:t>
            </w:r>
          </w:p>
        </w:tc>
        <w:tc>
          <w:tcPr>
            <w:tcW w:w="4818" w:type="dxa"/>
          </w:tcPr>
          <w:p w:rsidR="009517C2" w:rsidRPr="0063688C" w:rsidRDefault="009517C2" w:rsidP="009517C2">
            <w:pPr>
              <w:pStyle w:val="ConsPlusCell"/>
              <w:ind w:left="34" w:right="-70"/>
              <w:jc w:val="both"/>
              <w:rPr>
                <w:rFonts w:ascii="Arial Narrow" w:hAnsi="Arial Narrow" w:cs="Times New Roman"/>
                <w:highlight w:val="yellow"/>
              </w:rPr>
            </w:pPr>
            <w:r w:rsidRPr="0063688C">
              <w:rPr>
                <w:rFonts w:ascii="Arial Narrow" w:hAnsi="Arial Narrow" w:cs="Times New Roman"/>
              </w:rPr>
              <w:t xml:space="preserve">Очистка земельного участка расположенного примерно в 1300 м от ориентира по направлению на север (ориентир – пересечение дорог ведущих в аэропорт «Горный» на поселковое кладбище) </w:t>
            </w:r>
          </w:p>
        </w:tc>
        <w:tc>
          <w:tcPr>
            <w:tcW w:w="681" w:type="dxa"/>
            <w:vMerge/>
            <w:vAlign w:val="center"/>
          </w:tcPr>
          <w:p w:rsidR="009517C2" w:rsidRPr="0063688C" w:rsidRDefault="009517C2" w:rsidP="009517C2">
            <w:pPr>
              <w:jc w:val="center"/>
              <w:rPr>
                <w:rFonts w:ascii="Arial Narrow" w:hAnsi="Arial Narrow"/>
                <w:sz w:val="20"/>
                <w:szCs w:val="20"/>
                <w:highlight w:val="yellow"/>
              </w:rPr>
            </w:pPr>
          </w:p>
        </w:tc>
        <w:tc>
          <w:tcPr>
            <w:tcW w:w="995" w:type="dxa"/>
            <w:vAlign w:val="center"/>
          </w:tcPr>
          <w:p w:rsidR="009517C2" w:rsidRPr="0063688C" w:rsidRDefault="009517C2" w:rsidP="009517C2">
            <w:pPr>
              <w:jc w:val="center"/>
              <w:rPr>
                <w:rFonts w:ascii="Arial Narrow" w:hAnsi="Arial Narrow"/>
                <w:sz w:val="20"/>
                <w:szCs w:val="20"/>
                <w:highlight w:val="yellow"/>
              </w:rPr>
            </w:pPr>
            <w:r w:rsidRPr="0063688C">
              <w:rPr>
                <w:rFonts w:ascii="Arial Narrow" w:hAnsi="Arial Narrow"/>
                <w:sz w:val="20"/>
                <w:szCs w:val="20"/>
              </w:rPr>
              <w:t>323,0</w:t>
            </w:r>
          </w:p>
        </w:tc>
        <w:tc>
          <w:tcPr>
            <w:tcW w:w="995" w:type="dxa"/>
            <w:vAlign w:val="center"/>
          </w:tcPr>
          <w:p w:rsidR="009517C2" w:rsidRPr="0063688C" w:rsidRDefault="009517C2" w:rsidP="009517C2">
            <w:pPr>
              <w:jc w:val="center"/>
              <w:rPr>
                <w:rFonts w:ascii="Arial Narrow" w:hAnsi="Arial Narrow"/>
                <w:sz w:val="20"/>
                <w:szCs w:val="20"/>
                <w:highlight w:val="yellow"/>
              </w:rPr>
            </w:pPr>
            <w:r w:rsidRPr="0063688C">
              <w:rPr>
                <w:rFonts w:ascii="Arial Narrow" w:hAnsi="Arial Narrow"/>
                <w:sz w:val="20"/>
                <w:szCs w:val="20"/>
              </w:rPr>
              <w:t>894,4</w:t>
            </w:r>
          </w:p>
        </w:tc>
        <w:tc>
          <w:tcPr>
            <w:tcW w:w="995" w:type="dxa"/>
            <w:vAlign w:val="center"/>
          </w:tcPr>
          <w:p w:rsidR="009517C2" w:rsidRPr="0063688C" w:rsidRDefault="009517C2" w:rsidP="009517C2">
            <w:pPr>
              <w:jc w:val="center"/>
              <w:rPr>
                <w:rFonts w:ascii="Arial Narrow" w:hAnsi="Arial Narrow"/>
                <w:sz w:val="20"/>
                <w:szCs w:val="20"/>
                <w:highlight w:val="yellow"/>
              </w:rPr>
            </w:pPr>
            <w:r w:rsidRPr="0063688C">
              <w:rPr>
                <w:rFonts w:ascii="Arial Narrow" w:hAnsi="Arial Narrow"/>
                <w:sz w:val="20"/>
                <w:szCs w:val="20"/>
              </w:rPr>
              <w:t>1 100,8</w:t>
            </w:r>
          </w:p>
        </w:tc>
        <w:tc>
          <w:tcPr>
            <w:tcW w:w="996" w:type="dxa"/>
            <w:vAlign w:val="center"/>
          </w:tcPr>
          <w:p w:rsidR="009517C2" w:rsidRPr="0063688C" w:rsidRDefault="009517C2" w:rsidP="009517C2">
            <w:pPr>
              <w:jc w:val="center"/>
              <w:rPr>
                <w:rFonts w:ascii="Arial Narrow" w:hAnsi="Arial Narrow"/>
                <w:sz w:val="20"/>
                <w:szCs w:val="20"/>
                <w:highlight w:val="yellow"/>
              </w:rPr>
            </w:pPr>
            <w:r w:rsidRPr="0063688C">
              <w:rPr>
                <w:rFonts w:ascii="Arial Narrow" w:hAnsi="Arial Narrow"/>
                <w:sz w:val="20"/>
                <w:szCs w:val="20"/>
              </w:rPr>
              <w:t>1 087,1</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1 047,7</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1 116,0</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1 116,0</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1 216,0</w:t>
            </w:r>
          </w:p>
        </w:tc>
      </w:tr>
      <w:tr w:rsidR="009517C2" w:rsidRPr="0063688C" w:rsidTr="0021651A">
        <w:trPr>
          <w:cantSplit/>
          <w:trHeight w:val="1283"/>
        </w:trPr>
        <w:tc>
          <w:tcPr>
            <w:tcW w:w="781" w:type="dxa"/>
          </w:tcPr>
          <w:p w:rsidR="009517C2" w:rsidRPr="0063688C" w:rsidRDefault="009517C2" w:rsidP="009517C2">
            <w:pPr>
              <w:pStyle w:val="ConsPlusNormal"/>
              <w:widowControl/>
              <w:ind w:firstLine="0"/>
              <w:rPr>
                <w:rFonts w:ascii="Arial Narrow" w:hAnsi="Arial Narrow" w:cs="Times New Roman"/>
              </w:rPr>
            </w:pPr>
            <w:r w:rsidRPr="0063688C">
              <w:rPr>
                <w:rFonts w:ascii="Arial Narrow" w:hAnsi="Arial Narrow" w:cs="Times New Roman"/>
              </w:rPr>
              <w:t>3.2</w:t>
            </w:r>
          </w:p>
        </w:tc>
        <w:tc>
          <w:tcPr>
            <w:tcW w:w="4818" w:type="dxa"/>
          </w:tcPr>
          <w:p w:rsidR="009517C2" w:rsidRPr="0063688C" w:rsidRDefault="009517C2" w:rsidP="009517C2">
            <w:pPr>
              <w:autoSpaceDE w:val="0"/>
              <w:autoSpaceDN w:val="0"/>
              <w:adjustRightInd w:val="0"/>
              <w:rPr>
                <w:rFonts w:ascii="Arial Narrow" w:hAnsi="Arial Narrow"/>
                <w:sz w:val="20"/>
                <w:szCs w:val="20"/>
              </w:rPr>
            </w:pPr>
            <w:r w:rsidRPr="0063688C">
              <w:rPr>
                <w:rFonts w:ascii="Arial Narrow" w:hAnsi="Arial Narrow"/>
                <w:sz w:val="20"/>
                <w:szCs w:val="20"/>
              </w:rPr>
              <w:t>Уборка (очистка) земельных участков в п.</w:t>
            </w:r>
            <w:r w:rsidR="0063688C">
              <w:rPr>
                <w:rFonts w:ascii="Arial Narrow" w:hAnsi="Arial Narrow"/>
                <w:sz w:val="20"/>
                <w:szCs w:val="20"/>
              </w:rPr>
              <w:t xml:space="preserve"> </w:t>
            </w:r>
            <w:r w:rsidRPr="0063688C">
              <w:rPr>
                <w:rFonts w:ascii="Arial Narrow" w:hAnsi="Arial Narrow"/>
                <w:sz w:val="20"/>
                <w:szCs w:val="20"/>
              </w:rPr>
              <w:t xml:space="preserve">Тура. </w:t>
            </w:r>
          </w:p>
          <w:p w:rsidR="009517C2" w:rsidRPr="0063688C" w:rsidRDefault="009517C2" w:rsidP="009517C2">
            <w:pPr>
              <w:autoSpaceDE w:val="0"/>
              <w:autoSpaceDN w:val="0"/>
              <w:adjustRightInd w:val="0"/>
              <w:rPr>
                <w:rFonts w:ascii="Arial Narrow" w:hAnsi="Arial Narrow"/>
                <w:sz w:val="20"/>
                <w:szCs w:val="20"/>
              </w:rPr>
            </w:pPr>
            <w:r w:rsidRPr="0063688C">
              <w:rPr>
                <w:rFonts w:ascii="Arial Narrow" w:hAnsi="Arial Narrow"/>
                <w:sz w:val="20"/>
                <w:szCs w:val="20"/>
              </w:rPr>
              <w:t xml:space="preserve">Работы по систематической уборке (очистке) пешеходных переходов и моста через ручей Гремучий. </w:t>
            </w:r>
          </w:p>
          <w:p w:rsidR="009517C2" w:rsidRPr="0063688C" w:rsidRDefault="009517C2" w:rsidP="009517C2">
            <w:pPr>
              <w:autoSpaceDE w:val="0"/>
              <w:autoSpaceDN w:val="0"/>
              <w:adjustRightInd w:val="0"/>
              <w:rPr>
                <w:rFonts w:ascii="Arial Narrow" w:hAnsi="Arial Narrow"/>
                <w:sz w:val="20"/>
                <w:szCs w:val="20"/>
              </w:rPr>
            </w:pPr>
            <w:r w:rsidRPr="0063688C">
              <w:rPr>
                <w:rFonts w:ascii="Arial Narrow" w:hAnsi="Arial Narrow"/>
                <w:sz w:val="20"/>
                <w:szCs w:val="20"/>
              </w:rPr>
              <w:t xml:space="preserve">Содержание (уборка, озеленение, ремонт) детских игровых площадок; сквера «История Эвенкии»; пешеходной зоны «Хоктокон – Эвенкийская тропинка», и техническому обслуживанию расположенных на этих территориях. </w:t>
            </w:r>
          </w:p>
          <w:p w:rsidR="009517C2" w:rsidRPr="0063688C" w:rsidRDefault="009517C2" w:rsidP="009517C2">
            <w:pPr>
              <w:pStyle w:val="ConsPlusCell"/>
              <w:ind w:left="-29" w:right="72" w:firstLine="29"/>
              <w:jc w:val="both"/>
              <w:rPr>
                <w:rFonts w:ascii="Arial Narrow" w:hAnsi="Arial Narrow" w:cs="Times New Roman"/>
              </w:rPr>
            </w:pPr>
            <w:r w:rsidRPr="0063688C">
              <w:rPr>
                <w:rFonts w:ascii="Arial Narrow" w:hAnsi="Arial Narrow" w:cs="Times New Roman"/>
              </w:rPr>
              <w:t>Очистка урн в общественных местах и уборке территории смотровой площадки по ул. Набережная. Очистка выгребных ям, у</w:t>
            </w:r>
            <w:r w:rsidRPr="0063688C">
              <w:rPr>
                <w:rFonts w:ascii="Arial Narrow" w:hAnsi="Arial Narrow" w:cs="Times New Roman"/>
                <w:bCs/>
              </w:rPr>
              <w:t xml:space="preserve">борка твердых снежных масс. </w:t>
            </w:r>
            <w:r w:rsidRPr="0063688C">
              <w:rPr>
                <w:rFonts w:ascii="Arial Narrow" w:hAnsi="Arial Narrow" w:cs="Times New Roman"/>
              </w:rPr>
              <w:t xml:space="preserve">Выкашивание травы. </w:t>
            </w:r>
            <w:r w:rsidRPr="0063688C">
              <w:rPr>
                <w:rFonts w:ascii="Arial Narrow" w:hAnsi="Arial Narrow" w:cs="Times New Roman"/>
                <w:bCs/>
              </w:rPr>
              <w:t>Ремонт переходов через теплотрассы, водоотводной канавы, мост Гремучий</w:t>
            </w:r>
            <w:r w:rsidRPr="0063688C">
              <w:rPr>
                <w:rFonts w:ascii="Arial Narrow" w:hAnsi="Arial Narrow"/>
                <w:bCs/>
              </w:rPr>
              <w:t xml:space="preserve">. </w:t>
            </w:r>
            <w:r w:rsidRPr="0063688C">
              <w:rPr>
                <w:rFonts w:ascii="Arial Narrow" w:hAnsi="Arial Narrow" w:cs="Times New Roman"/>
                <w:bCs/>
              </w:rPr>
              <w:t>Текущий ремонт освещения и малых архитектурных форм, расположенных на пешеходной зоне «Хоктокон - Эвенкийская тропинка».</w:t>
            </w:r>
          </w:p>
        </w:tc>
        <w:tc>
          <w:tcPr>
            <w:tcW w:w="681" w:type="dxa"/>
            <w:vMerge/>
            <w:vAlign w:val="center"/>
          </w:tcPr>
          <w:p w:rsidR="009517C2" w:rsidRPr="0063688C" w:rsidRDefault="009517C2" w:rsidP="009517C2">
            <w:pPr>
              <w:jc w:val="center"/>
              <w:rPr>
                <w:rFonts w:ascii="Arial Narrow" w:hAnsi="Arial Narrow"/>
                <w:sz w:val="20"/>
                <w:szCs w:val="20"/>
              </w:rPr>
            </w:pP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915,2</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5 085,2</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5 322,2</w:t>
            </w:r>
          </w:p>
        </w:tc>
        <w:tc>
          <w:tcPr>
            <w:tcW w:w="996"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3 480,8</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12 630,4</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13 828,0</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2 501,7</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2 711,7</w:t>
            </w:r>
          </w:p>
        </w:tc>
      </w:tr>
      <w:tr w:rsidR="009517C2" w:rsidRPr="0063688C" w:rsidTr="0021651A">
        <w:trPr>
          <w:cantSplit/>
          <w:trHeight w:val="710"/>
        </w:trPr>
        <w:tc>
          <w:tcPr>
            <w:tcW w:w="781" w:type="dxa"/>
          </w:tcPr>
          <w:p w:rsidR="009517C2" w:rsidRPr="0063688C" w:rsidRDefault="009517C2" w:rsidP="009517C2">
            <w:pPr>
              <w:pStyle w:val="ConsPlusNormal"/>
              <w:widowControl/>
              <w:ind w:firstLine="0"/>
              <w:rPr>
                <w:rFonts w:ascii="Arial Narrow" w:hAnsi="Arial Narrow" w:cs="Times New Roman"/>
              </w:rPr>
            </w:pPr>
            <w:r w:rsidRPr="0063688C">
              <w:rPr>
                <w:rFonts w:ascii="Arial Narrow" w:hAnsi="Arial Narrow" w:cs="Times New Roman"/>
              </w:rPr>
              <w:t>3.3</w:t>
            </w:r>
          </w:p>
        </w:tc>
        <w:tc>
          <w:tcPr>
            <w:tcW w:w="4818" w:type="dxa"/>
          </w:tcPr>
          <w:p w:rsidR="009517C2" w:rsidRPr="0063688C" w:rsidRDefault="009517C2" w:rsidP="009517C2">
            <w:pPr>
              <w:autoSpaceDE w:val="0"/>
              <w:autoSpaceDN w:val="0"/>
              <w:adjustRightInd w:val="0"/>
              <w:rPr>
                <w:rFonts w:ascii="Arial Narrow" w:hAnsi="Arial Narrow"/>
                <w:sz w:val="20"/>
                <w:szCs w:val="20"/>
              </w:rPr>
            </w:pPr>
            <w:r w:rsidRPr="0063688C">
              <w:rPr>
                <w:rFonts w:ascii="Arial Narrow" w:hAnsi="Arial Narrow"/>
                <w:sz w:val="20"/>
                <w:szCs w:val="20"/>
              </w:rPr>
              <w:t>Подготовка и проведение праздничных мероприятий на территории посёлка Тура (Проводы зимы, 9 мая, Мучун, День Туры,  День Государственного флага РФ, День России)</w:t>
            </w:r>
          </w:p>
        </w:tc>
        <w:tc>
          <w:tcPr>
            <w:tcW w:w="681" w:type="dxa"/>
            <w:vAlign w:val="center"/>
          </w:tcPr>
          <w:p w:rsidR="009517C2" w:rsidRPr="0063688C" w:rsidRDefault="009517C2" w:rsidP="009517C2">
            <w:pPr>
              <w:jc w:val="center"/>
              <w:rPr>
                <w:rFonts w:ascii="Arial Narrow" w:hAnsi="Arial Narrow"/>
                <w:sz w:val="20"/>
                <w:szCs w:val="20"/>
              </w:rPr>
            </w:pP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651,8</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994,3</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1 474,1</w:t>
            </w:r>
          </w:p>
        </w:tc>
        <w:tc>
          <w:tcPr>
            <w:tcW w:w="996"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657,5</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726,4</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390,2</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800,00</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500,0</w:t>
            </w:r>
          </w:p>
        </w:tc>
      </w:tr>
      <w:tr w:rsidR="009517C2" w:rsidRPr="0063688C" w:rsidTr="0021651A">
        <w:trPr>
          <w:cantSplit/>
          <w:trHeight w:val="280"/>
        </w:trPr>
        <w:tc>
          <w:tcPr>
            <w:tcW w:w="781" w:type="dxa"/>
          </w:tcPr>
          <w:p w:rsidR="009517C2" w:rsidRPr="0063688C" w:rsidRDefault="009517C2" w:rsidP="009517C2">
            <w:pPr>
              <w:pStyle w:val="ConsPlusNormal"/>
              <w:widowControl/>
              <w:ind w:firstLine="0"/>
              <w:rPr>
                <w:rFonts w:ascii="Arial Narrow" w:hAnsi="Arial Narrow" w:cs="Times New Roman"/>
              </w:rPr>
            </w:pPr>
            <w:r w:rsidRPr="0063688C">
              <w:rPr>
                <w:rFonts w:ascii="Arial Narrow" w:hAnsi="Arial Narrow" w:cs="Times New Roman"/>
              </w:rPr>
              <w:t>3.4</w:t>
            </w:r>
          </w:p>
        </w:tc>
        <w:tc>
          <w:tcPr>
            <w:tcW w:w="4818" w:type="dxa"/>
          </w:tcPr>
          <w:p w:rsidR="009517C2" w:rsidRPr="0063688C" w:rsidRDefault="009517C2" w:rsidP="009517C2">
            <w:pPr>
              <w:autoSpaceDE w:val="0"/>
              <w:autoSpaceDN w:val="0"/>
              <w:adjustRightInd w:val="0"/>
              <w:rPr>
                <w:rFonts w:ascii="Arial Narrow" w:hAnsi="Arial Narrow"/>
                <w:sz w:val="20"/>
                <w:szCs w:val="20"/>
              </w:rPr>
            </w:pPr>
            <w:r w:rsidRPr="0063688C">
              <w:rPr>
                <w:rFonts w:ascii="Arial Narrow" w:hAnsi="Arial Narrow"/>
                <w:sz w:val="20"/>
                <w:szCs w:val="20"/>
              </w:rPr>
              <w:t>Вывоз крупногабаритного мусора, уборка не санкционированных свалок</w:t>
            </w:r>
          </w:p>
        </w:tc>
        <w:tc>
          <w:tcPr>
            <w:tcW w:w="681" w:type="dxa"/>
            <w:vAlign w:val="center"/>
          </w:tcPr>
          <w:p w:rsidR="009517C2" w:rsidRPr="0063688C" w:rsidRDefault="009517C2" w:rsidP="009517C2">
            <w:pPr>
              <w:jc w:val="center"/>
              <w:rPr>
                <w:rFonts w:ascii="Arial Narrow" w:hAnsi="Arial Narrow"/>
                <w:sz w:val="20"/>
                <w:szCs w:val="20"/>
              </w:rPr>
            </w:pP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295,7</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376,3</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498,4</w:t>
            </w:r>
          </w:p>
        </w:tc>
        <w:tc>
          <w:tcPr>
            <w:tcW w:w="996"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457,8</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110,6</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1 144,7</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1 024,7</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1 024,7</w:t>
            </w:r>
          </w:p>
        </w:tc>
      </w:tr>
      <w:tr w:rsidR="009517C2" w:rsidRPr="0063688C" w:rsidTr="0021651A">
        <w:trPr>
          <w:cantSplit/>
          <w:trHeight w:val="89"/>
        </w:trPr>
        <w:tc>
          <w:tcPr>
            <w:tcW w:w="781" w:type="dxa"/>
          </w:tcPr>
          <w:p w:rsidR="009517C2" w:rsidRPr="0063688C" w:rsidRDefault="009517C2" w:rsidP="009517C2">
            <w:pPr>
              <w:pStyle w:val="ConsPlusNormal"/>
              <w:widowControl/>
              <w:ind w:firstLine="0"/>
              <w:rPr>
                <w:rFonts w:ascii="Arial Narrow" w:hAnsi="Arial Narrow" w:cs="Times New Roman"/>
              </w:rPr>
            </w:pPr>
            <w:r w:rsidRPr="0063688C">
              <w:rPr>
                <w:rFonts w:ascii="Arial Narrow" w:hAnsi="Arial Narrow" w:cs="Times New Roman"/>
              </w:rPr>
              <w:t>3.5</w:t>
            </w:r>
          </w:p>
        </w:tc>
        <w:tc>
          <w:tcPr>
            <w:tcW w:w="4818" w:type="dxa"/>
          </w:tcPr>
          <w:p w:rsidR="009517C2" w:rsidRPr="0063688C" w:rsidRDefault="009517C2" w:rsidP="009517C2">
            <w:pPr>
              <w:autoSpaceDE w:val="0"/>
              <w:autoSpaceDN w:val="0"/>
              <w:adjustRightInd w:val="0"/>
              <w:rPr>
                <w:rFonts w:ascii="Arial Narrow" w:hAnsi="Arial Narrow"/>
                <w:sz w:val="20"/>
                <w:szCs w:val="20"/>
              </w:rPr>
            </w:pPr>
            <w:r w:rsidRPr="0063688C">
              <w:rPr>
                <w:rFonts w:ascii="Arial Narrow" w:hAnsi="Arial Narrow"/>
                <w:sz w:val="20"/>
                <w:szCs w:val="20"/>
              </w:rPr>
              <w:t>Снос ветхих построек (сараев)</w:t>
            </w:r>
          </w:p>
        </w:tc>
        <w:tc>
          <w:tcPr>
            <w:tcW w:w="681" w:type="dxa"/>
            <w:vAlign w:val="center"/>
          </w:tcPr>
          <w:p w:rsidR="009517C2" w:rsidRPr="0063688C" w:rsidRDefault="009517C2" w:rsidP="009517C2">
            <w:pPr>
              <w:jc w:val="center"/>
              <w:rPr>
                <w:rFonts w:ascii="Arial Narrow" w:hAnsi="Arial Narrow"/>
                <w:sz w:val="20"/>
                <w:szCs w:val="20"/>
              </w:rPr>
            </w:pP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1 512,7</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820,7</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882,7</w:t>
            </w:r>
          </w:p>
        </w:tc>
        <w:tc>
          <w:tcPr>
            <w:tcW w:w="996"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450,0</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595,4</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385,2</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1301,6</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1 332,6</w:t>
            </w:r>
          </w:p>
        </w:tc>
      </w:tr>
      <w:tr w:rsidR="009517C2" w:rsidRPr="0063688C" w:rsidTr="0021651A">
        <w:trPr>
          <w:cantSplit/>
          <w:trHeight w:val="417"/>
        </w:trPr>
        <w:tc>
          <w:tcPr>
            <w:tcW w:w="781" w:type="dxa"/>
          </w:tcPr>
          <w:p w:rsidR="009517C2" w:rsidRPr="0063688C" w:rsidRDefault="009517C2" w:rsidP="009517C2">
            <w:pPr>
              <w:pStyle w:val="ConsPlusNormal"/>
              <w:widowControl/>
              <w:ind w:firstLine="0"/>
              <w:rPr>
                <w:rFonts w:ascii="Arial Narrow" w:hAnsi="Arial Narrow" w:cs="Times New Roman"/>
              </w:rPr>
            </w:pPr>
            <w:r w:rsidRPr="0063688C">
              <w:rPr>
                <w:rFonts w:ascii="Arial Narrow" w:hAnsi="Arial Narrow" w:cs="Times New Roman"/>
              </w:rPr>
              <w:t>3.6</w:t>
            </w:r>
          </w:p>
        </w:tc>
        <w:tc>
          <w:tcPr>
            <w:tcW w:w="4818" w:type="dxa"/>
          </w:tcPr>
          <w:p w:rsidR="009517C2" w:rsidRPr="0063688C" w:rsidRDefault="009517C2" w:rsidP="009517C2">
            <w:pPr>
              <w:autoSpaceDE w:val="0"/>
              <w:autoSpaceDN w:val="0"/>
              <w:adjustRightInd w:val="0"/>
              <w:rPr>
                <w:rFonts w:ascii="Arial Narrow" w:hAnsi="Arial Narrow"/>
                <w:sz w:val="20"/>
                <w:szCs w:val="20"/>
              </w:rPr>
            </w:pPr>
            <w:r w:rsidRPr="0063688C">
              <w:rPr>
                <w:rFonts w:ascii="Arial Narrow" w:hAnsi="Arial Narrow"/>
                <w:sz w:val="20"/>
                <w:szCs w:val="20"/>
              </w:rPr>
              <w:t>Автотранспортные услуги предоставление автобуса для населения (мероприятия крестный ход, родительский день, Мучун и прочее)</w:t>
            </w:r>
          </w:p>
        </w:tc>
        <w:tc>
          <w:tcPr>
            <w:tcW w:w="681" w:type="dxa"/>
            <w:vAlign w:val="center"/>
          </w:tcPr>
          <w:p w:rsidR="009517C2" w:rsidRPr="0063688C" w:rsidRDefault="009517C2" w:rsidP="009517C2">
            <w:pPr>
              <w:jc w:val="center"/>
              <w:rPr>
                <w:rFonts w:ascii="Arial Narrow" w:hAnsi="Arial Narrow"/>
                <w:sz w:val="20"/>
                <w:szCs w:val="20"/>
              </w:rPr>
            </w:pP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61,9</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270,4</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93,2</w:t>
            </w:r>
          </w:p>
        </w:tc>
        <w:tc>
          <w:tcPr>
            <w:tcW w:w="996"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6,6</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32,0</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35,6</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81,0</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40,0</w:t>
            </w:r>
          </w:p>
        </w:tc>
      </w:tr>
      <w:tr w:rsidR="009517C2" w:rsidRPr="0063688C" w:rsidTr="0021651A">
        <w:trPr>
          <w:cantSplit/>
          <w:trHeight w:val="226"/>
        </w:trPr>
        <w:tc>
          <w:tcPr>
            <w:tcW w:w="781" w:type="dxa"/>
          </w:tcPr>
          <w:p w:rsidR="009517C2" w:rsidRPr="0063688C" w:rsidRDefault="009517C2" w:rsidP="009517C2">
            <w:pPr>
              <w:pStyle w:val="ConsPlusNormal"/>
              <w:widowControl/>
              <w:ind w:firstLine="0"/>
              <w:rPr>
                <w:rFonts w:ascii="Arial Narrow" w:hAnsi="Arial Narrow" w:cs="Times New Roman"/>
              </w:rPr>
            </w:pPr>
            <w:r w:rsidRPr="0063688C">
              <w:rPr>
                <w:rFonts w:ascii="Arial Narrow" w:hAnsi="Arial Narrow" w:cs="Times New Roman"/>
              </w:rPr>
              <w:t>3.7</w:t>
            </w:r>
          </w:p>
        </w:tc>
        <w:tc>
          <w:tcPr>
            <w:tcW w:w="4818" w:type="dxa"/>
          </w:tcPr>
          <w:p w:rsidR="009517C2" w:rsidRPr="0063688C" w:rsidRDefault="009517C2" w:rsidP="009517C2">
            <w:pPr>
              <w:autoSpaceDE w:val="0"/>
              <w:autoSpaceDN w:val="0"/>
              <w:adjustRightInd w:val="0"/>
              <w:rPr>
                <w:rFonts w:ascii="Arial Narrow" w:hAnsi="Arial Narrow"/>
                <w:sz w:val="20"/>
                <w:szCs w:val="20"/>
              </w:rPr>
            </w:pPr>
            <w:r w:rsidRPr="0063688C">
              <w:rPr>
                <w:rFonts w:ascii="Arial Narrow" w:hAnsi="Arial Narrow"/>
                <w:sz w:val="20"/>
                <w:szCs w:val="20"/>
              </w:rPr>
              <w:t>Приобретение контейнеров для ртутных ламп</w:t>
            </w:r>
          </w:p>
          <w:p w:rsidR="009517C2" w:rsidRPr="0063688C" w:rsidRDefault="009517C2" w:rsidP="009517C2">
            <w:pPr>
              <w:autoSpaceDE w:val="0"/>
              <w:autoSpaceDN w:val="0"/>
              <w:adjustRightInd w:val="0"/>
              <w:rPr>
                <w:rFonts w:ascii="Arial Narrow" w:hAnsi="Arial Narrow"/>
                <w:sz w:val="20"/>
                <w:szCs w:val="20"/>
              </w:rPr>
            </w:pPr>
            <w:r w:rsidRPr="0063688C">
              <w:rPr>
                <w:rFonts w:ascii="Arial Narrow" w:hAnsi="Arial Narrow"/>
                <w:sz w:val="20"/>
                <w:szCs w:val="20"/>
              </w:rPr>
              <w:t xml:space="preserve"> (адресных табличек)</w:t>
            </w:r>
          </w:p>
        </w:tc>
        <w:tc>
          <w:tcPr>
            <w:tcW w:w="681" w:type="dxa"/>
            <w:vAlign w:val="center"/>
          </w:tcPr>
          <w:p w:rsidR="009517C2" w:rsidRPr="0063688C" w:rsidRDefault="009517C2" w:rsidP="009517C2">
            <w:pPr>
              <w:jc w:val="center"/>
              <w:rPr>
                <w:rFonts w:ascii="Arial Narrow" w:hAnsi="Arial Narrow"/>
                <w:sz w:val="20"/>
                <w:szCs w:val="20"/>
              </w:rPr>
            </w:pP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6"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185,5</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r>
      <w:tr w:rsidR="009517C2" w:rsidRPr="0063688C" w:rsidTr="0021651A">
        <w:trPr>
          <w:cantSplit/>
          <w:trHeight w:val="177"/>
        </w:trPr>
        <w:tc>
          <w:tcPr>
            <w:tcW w:w="781" w:type="dxa"/>
          </w:tcPr>
          <w:p w:rsidR="009517C2" w:rsidRPr="0063688C" w:rsidRDefault="009517C2" w:rsidP="009517C2">
            <w:pPr>
              <w:pStyle w:val="ConsPlusNormal"/>
              <w:widowControl/>
              <w:ind w:firstLine="0"/>
              <w:jc w:val="center"/>
              <w:rPr>
                <w:rFonts w:ascii="Arial Narrow" w:hAnsi="Arial Narrow" w:cs="Times New Roman"/>
              </w:rPr>
            </w:pPr>
            <w:r w:rsidRPr="0063688C">
              <w:rPr>
                <w:rFonts w:ascii="Arial Narrow" w:hAnsi="Arial Narrow" w:cs="Times New Roman"/>
              </w:rPr>
              <w:t>4</w:t>
            </w:r>
          </w:p>
        </w:tc>
        <w:tc>
          <w:tcPr>
            <w:tcW w:w="4818" w:type="dxa"/>
          </w:tcPr>
          <w:p w:rsidR="009517C2" w:rsidRPr="0063688C" w:rsidRDefault="009517C2" w:rsidP="009517C2">
            <w:pPr>
              <w:rPr>
                <w:rFonts w:ascii="Arial Narrow" w:hAnsi="Arial Narrow"/>
                <w:sz w:val="20"/>
                <w:szCs w:val="20"/>
              </w:rPr>
            </w:pPr>
            <w:r w:rsidRPr="0063688C">
              <w:rPr>
                <w:rFonts w:ascii="Arial Narrow" w:hAnsi="Arial Narrow"/>
                <w:sz w:val="20"/>
                <w:szCs w:val="20"/>
              </w:rPr>
              <w:t>Обустройство детской площадки в рамках конкурса «Жители – за чистоту и благоустройство»</w:t>
            </w:r>
          </w:p>
        </w:tc>
        <w:tc>
          <w:tcPr>
            <w:tcW w:w="681" w:type="dxa"/>
            <w:vAlign w:val="center"/>
          </w:tcPr>
          <w:p w:rsidR="009517C2" w:rsidRPr="0063688C" w:rsidRDefault="009517C2" w:rsidP="009517C2">
            <w:pPr>
              <w:jc w:val="center"/>
              <w:rPr>
                <w:rFonts w:ascii="Arial Narrow" w:hAnsi="Arial Narrow"/>
                <w:sz w:val="20"/>
                <w:szCs w:val="20"/>
              </w:rPr>
            </w:pP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0,0</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0,0</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0,0</w:t>
            </w:r>
          </w:p>
        </w:tc>
        <w:tc>
          <w:tcPr>
            <w:tcW w:w="996"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0,0</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2 574,6</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0,0</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0,0</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0,0</w:t>
            </w:r>
          </w:p>
        </w:tc>
      </w:tr>
      <w:tr w:rsidR="009517C2" w:rsidRPr="0063688C" w:rsidTr="0021651A">
        <w:trPr>
          <w:cantSplit/>
          <w:trHeight w:val="55"/>
        </w:trPr>
        <w:tc>
          <w:tcPr>
            <w:tcW w:w="781" w:type="dxa"/>
          </w:tcPr>
          <w:p w:rsidR="009517C2" w:rsidRPr="0063688C" w:rsidRDefault="009517C2" w:rsidP="009517C2">
            <w:pPr>
              <w:pStyle w:val="ConsPlusNormal"/>
              <w:widowControl/>
              <w:ind w:firstLine="0"/>
              <w:rPr>
                <w:rFonts w:ascii="Arial Narrow" w:hAnsi="Arial Narrow" w:cs="Times New Roman"/>
              </w:rPr>
            </w:pPr>
            <w:r w:rsidRPr="0063688C">
              <w:rPr>
                <w:rFonts w:ascii="Arial Narrow" w:hAnsi="Arial Narrow" w:cs="Times New Roman"/>
              </w:rPr>
              <w:t>4.1</w:t>
            </w:r>
          </w:p>
        </w:tc>
        <w:tc>
          <w:tcPr>
            <w:tcW w:w="4818" w:type="dxa"/>
          </w:tcPr>
          <w:p w:rsidR="009517C2" w:rsidRPr="0063688C" w:rsidRDefault="009517C2" w:rsidP="009517C2">
            <w:pPr>
              <w:autoSpaceDE w:val="0"/>
              <w:autoSpaceDN w:val="0"/>
              <w:adjustRightInd w:val="0"/>
              <w:rPr>
                <w:rFonts w:ascii="Arial Narrow" w:hAnsi="Arial Narrow"/>
                <w:sz w:val="20"/>
                <w:szCs w:val="20"/>
              </w:rPr>
            </w:pPr>
            <w:r w:rsidRPr="0063688C">
              <w:rPr>
                <w:rFonts w:ascii="Arial Narrow" w:hAnsi="Arial Narrow"/>
                <w:sz w:val="20"/>
                <w:szCs w:val="20"/>
              </w:rPr>
              <w:t>Обустройство детской игровой площадки по адресу: мкр. Таёжный краевой бюджет</w:t>
            </w:r>
          </w:p>
        </w:tc>
        <w:tc>
          <w:tcPr>
            <w:tcW w:w="681" w:type="dxa"/>
            <w:vAlign w:val="center"/>
          </w:tcPr>
          <w:p w:rsidR="009517C2" w:rsidRPr="0063688C" w:rsidRDefault="009517C2" w:rsidP="009517C2">
            <w:pPr>
              <w:jc w:val="center"/>
              <w:rPr>
                <w:rFonts w:ascii="Arial Narrow" w:hAnsi="Arial Narrow"/>
                <w:sz w:val="20"/>
                <w:szCs w:val="20"/>
              </w:rPr>
            </w:pP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6"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2 500,0</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r>
      <w:tr w:rsidR="009517C2" w:rsidRPr="0063688C" w:rsidTr="0021651A">
        <w:trPr>
          <w:cantSplit/>
          <w:trHeight w:val="219"/>
        </w:trPr>
        <w:tc>
          <w:tcPr>
            <w:tcW w:w="781" w:type="dxa"/>
          </w:tcPr>
          <w:p w:rsidR="009517C2" w:rsidRPr="0063688C" w:rsidRDefault="009517C2" w:rsidP="009517C2">
            <w:pPr>
              <w:pStyle w:val="ConsPlusNormal"/>
              <w:widowControl/>
              <w:ind w:firstLine="0"/>
              <w:rPr>
                <w:rFonts w:ascii="Arial Narrow" w:hAnsi="Arial Narrow" w:cs="Times New Roman"/>
              </w:rPr>
            </w:pPr>
            <w:r w:rsidRPr="0063688C">
              <w:rPr>
                <w:rFonts w:ascii="Arial Narrow" w:hAnsi="Arial Narrow" w:cs="Times New Roman"/>
              </w:rPr>
              <w:t>4.2</w:t>
            </w:r>
          </w:p>
        </w:tc>
        <w:tc>
          <w:tcPr>
            <w:tcW w:w="4818" w:type="dxa"/>
          </w:tcPr>
          <w:p w:rsidR="009517C2" w:rsidRPr="0063688C" w:rsidRDefault="009517C2" w:rsidP="009517C2">
            <w:pPr>
              <w:autoSpaceDE w:val="0"/>
              <w:autoSpaceDN w:val="0"/>
              <w:adjustRightInd w:val="0"/>
              <w:rPr>
                <w:rFonts w:ascii="Arial Narrow" w:hAnsi="Arial Narrow"/>
                <w:sz w:val="20"/>
                <w:szCs w:val="20"/>
              </w:rPr>
            </w:pPr>
            <w:r w:rsidRPr="0063688C">
              <w:rPr>
                <w:rFonts w:ascii="Arial Narrow" w:hAnsi="Arial Narrow"/>
                <w:sz w:val="20"/>
                <w:szCs w:val="20"/>
              </w:rPr>
              <w:t>Обустройство детской игровой площадки по адресу: мкр. Таёжный местный бюджет</w:t>
            </w:r>
          </w:p>
        </w:tc>
        <w:tc>
          <w:tcPr>
            <w:tcW w:w="681" w:type="dxa"/>
            <w:vAlign w:val="center"/>
          </w:tcPr>
          <w:p w:rsidR="009517C2" w:rsidRPr="0063688C" w:rsidRDefault="009517C2" w:rsidP="009517C2">
            <w:pPr>
              <w:jc w:val="center"/>
              <w:rPr>
                <w:rFonts w:ascii="Arial Narrow" w:hAnsi="Arial Narrow"/>
                <w:sz w:val="20"/>
                <w:szCs w:val="20"/>
              </w:rPr>
            </w:pP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6"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74,6</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r>
      <w:tr w:rsidR="009517C2" w:rsidRPr="0063688C" w:rsidTr="0021651A">
        <w:trPr>
          <w:cantSplit/>
          <w:trHeight w:val="710"/>
        </w:trPr>
        <w:tc>
          <w:tcPr>
            <w:tcW w:w="781" w:type="dxa"/>
          </w:tcPr>
          <w:p w:rsidR="009517C2" w:rsidRPr="0063688C" w:rsidRDefault="009517C2" w:rsidP="009517C2">
            <w:pPr>
              <w:pStyle w:val="ConsPlusNormal"/>
              <w:widowControl/>
              <w:ind w:firstLine="0"/>
              <w:jc w:val="center"/>
              <w:rPr>
                <w:rFonts w:ascii="Arial Narrow" w:hAnsi="Arial Narrow" w:cs="Times New Roman"/>
              </w:rPr>
            </w:pPr>
            <w:r w:rsidRPr="0063688C">
              <w:rPr>
                <w:rFonts w:ascii="Arial Narrow" w:hAnsi="Arial Narrow" w:cs="Times New Roman"/>
              </w:rPr>
              <w:t>5</w:t>
            </w:r>
          </w:p>
        </w:tc>
        <w:tc>
          <w:tcPr>
            <w:tcW w:w="4818" w:type="dxa"/>
          </w:tcPr>
          <w:p w:rsidR="009517C2" w:rsidRPr="0063688C" w:rsidRDefault="009517C2" w:rsidP="009517C2">
            <w:pPr>
              <w:autoSpaceDE w:val="0"/>
              <w:autoSpaceDN w:val="0"/>
              <w:adjustRightInd w:val="0"/>
              <w:rPr>
                <w:rFonts w:ascii="Arial Narrow" w:hAnsi="Arial Narrow"/>
                <w:sz w:val="20"/>
                <w:szCs w:val="20"/>
              </w:rPr>
            </w:pPr>
            <w:r w:rsidRPr="0063688C">
              <w:rPr>
                <w:rFonts w:ascii="Arial Narrow" w:hAnsi="Arial Narrow"/>
                <w:sz w:val="20"/>
                <w:szCs w:val="20"/>
              </w:rPr>
              <w:t>Реализация подпрограммы «Поддержка местных инициатив» государственной программы «Содействие развитию местного самоуправления»</w:t>
            </w:r>
          </w:p>
        </w:tc>
        <w:tc>
          <w:tcPr>
            <w:tcW w:w="681" w:type="dxa"/>
            <w:vAlign w:val="center"/>
          </w:tcPr>
          <w:p w:rsidR="009517C2" w:rsidRPr="0063688C" w:rsidRDefault="009517C2" w:rsidP="009517C2">
            <w:pPr>
              <w:jc w:val="center"/>
              <w:rPr>
                <w:rFonts w:ascii="Arial Narrow" w:hAnsi="Arial Narrow"/>
                <w:sz w:val="20"/>
                <w:szCs w:val="20"/>
              </w:rPr>
            </w:pP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0,0</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0,0</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0,0</w:t>
            </w:r>
          </w:p>
        </w:tc>
        <w:tc>
          <w:tcPr>
            <w:tcW w:w="996"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0,0</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0,0</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2 357,4</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0,0</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0,0</w:t>
            </w:r>
          </w:p>
        </w:tc>
      </w:tr>
      <w:tr w:rsidR="009517C2" w:rsidRPr="0063688C" w:rsidTr="0021651A">
        <w:trPr>
          <w:cantSplit/>
          <w:trHeight w:val="55"/>
        </w:trPr>
        <w:tc>
          <w:tcPr>
            <w:tcW w:w="781" w:type="dxa"/>
          </w:tcPr>
          <w:p w:rsidR="009517C2" w:rsidRPr="0063688C" w:rsidRDefault="009517C2" w:rsidP="009517C2">
            <w:pPr>
              <w:pStyle w:val="ConsPlusNormal"/>
              <w:widowControl/>
              <w:ind w:firstLine="0"/>
              <w:rPr>
                <w:rFonts w:ascii="Arial Narrow" w:hAnsi="Arial Narrow" w:cs="Times New Roman"/>
              </w:rPr>
            </w:pPr>
            <w:r w:rsidRPr="0063688C">
              <w:rPr>
                <w:rFonts w:ascii="Arial Narrow" w:hAnsi="Arial Narrow" w:cs="Times New Roman"/>
              </w:rPr>
              <w:lastRenderedPageBreak/>
              <w:t>5.1</w:t>
            </w:r>
          </w:p>
        </w:tc>
        <w:tc>
          <w:tcPr>
            <w:tcW w:w="4818" w:type="dxa"/>
          </w:tcPr>
          <w:p w:rsidR="009517C2" w:rsidRPr="0063688C" w:rsidRDefault="009517C2" w:rsidP="009517C2">
            <w:pPr>
              <w:autoSpaceDE w:val="0"/>
              <w:autoSpaceDN w:val="0"/>
              <w:adjustRightInd w:val="0"/>
              <w:rPr>
                <w:rFonts w:ascii="Arial Narrow" w:hAnsi="Arial Narrow"/>
                <w:sz w:val="20"/>
                <w:szCs w:val="20"/>
              </w:rPr>
            </w:pPr>
            <w:r w:rsidRPr="0063688C">
              <w:rPr>
                <w:rFonts w:ascii="Arial Narrow" w:hAnsi="Arial Narrow"/>
                <w:sz w:val="20"/>
                <w:szCs w:val="20"/>
              </w:rPr>
              <w:t>Обустройство детской игровой площадки в рамках поддержки местных инициатив краевой бюджет</w:t>
            </w:r>
          </w:p>
        </w:tc>
        <w:tc>
          <w:tcPr>
            <w:tcW w:w="681" w:type="dxa"/>
            <w:vAlign w:val="center"/>
          </w:tcPr>
          <w:p w:rsidR="009517C2" w:rsidRPr="0063688C" w:rsidRDefault="009517C2" w:rsidP="009517C2">
            <w:pPr>
              <w:jc w:val="center"/>
              <w:rPr>
                <w:rFonts w:ascii="Arial Narrow" w:hAnsi="Arial Narrow"/>
                <w:sz w:val="20"/>
                <w:szCs w:val="20"/>
              </w:rPr>
            </w:pP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6"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1 976,0</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r>
      <w:tr w:rsidR="009517C2" w:rsidRPr="0063688C" w:rsidTr="0021651A">
        <w:trPr>
          <w:cantSplit/>
          <w:trHeight w:val="55"/>
        </w:trPr>
        <w:tc>
          <w:tcPr>
            <w:tcW w:w="781" w:type="dxa"/>
          </w:tcPr>
          <w:p w:rsidR="009517C2" w:rsidRPr="0063688C" w:rsidRDefault="009517C2" w:rsidP="009517C2">
            <w:pPr>
              <w:pStyle w:val="ConsPlusNormal"/>
              <w:widowControl/>
              <w:ind w:firstLine="0"/>
              <w:rPr>
                <w:rFonts w:ascii="Arial Narrow" w:hAnsi="Arial Narrow" w:cs="Times New Roman"/>
              </w:rPr>
            </w:pPr>
            <w:r w:rsidRPr="0063688C">
              <w:rPr>
                <w:rFonts w:ascii="Arial Narrow" w:hAnsi="Arial Narrow" w:cs="Times New Roman"/>
              </w:rPr>
              <w:t>5.2</w:t>
            </w:r>
          </w:p>
        </w:tc>
        <w:tc>
          <w:tcPr>
            <w:tcW w:w="4818" w:type="dxa"/>
          </w:tcPr>
          <w:p w:rsidR="009517C2" w:rsidRPr="0063688C" w:rsidRDefault="009517C2" w:rsidP="009517C2">
            <w:pPr>
              <w:autoSpaceDE w:val="0"/>
              <w:autoSpaceDN w:val="0"/>
              <w:adjustRightInd w:val="0"/>
              <w:rPr>
                <w:rFonts w:ascii="Arial Narrow" w:hAnsi="Arial Narrow"/>
                <w:sz w:val="20"/>
                <w:szCs w:val="20"/>
              </w:rPr>
            </w:pPr>
            <w:r w:rsidRPr="0063688C">
              <w:rPr>
                <w:rFonts w:ascii="Arial Narrow" w:hAnsi="Arial Narrow"/>
                <w:sz w:val="20"/>
                <w:szCs w:val="20"/>
              </w:rPr>
              <w:t>Обустройство детской игровой площадки в рамках поддержки местных инициатив местный бюджет</w:t>
            </w:r>
          </w:p>
        </w:tc>
        <w:tc>
          <w:tcPr>
            <w:tcW w:w="681" w:type="dxa"/>
            <w:vAlign w:val="center"/>
          </w:tcPr>
          <w:p w:rsidR="009517C2" w:rsidRPr="0063688C" w:rsidRDefault="009517C2" w:rsidP="009517C2">
            <w:pPr>
              <w:jc w:val="center"/>
              <w:rPr>
                <w:rFonts w:ascii="Arial Narrow" w:hAnsi="Arial Narrow"/>
                <w:sz w:val="20"/>
                <w:szCs w:val="20"/>
              </w:rPr>
            </w:pP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6"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117,0</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r>
      <w:tr w:rsidR="009517C2" w:rsidRPr="0063688C" w:rsidTr="0021651A">
        <w:trPr>
          <w:cantSplit/>
          <w:trHeight w:val="710"/>
        </w:trPr>
        <w:tc>
          <w:tcPr>
            <w:tcW w:w="781" w:type="dxa"/>
          </w:tcPr>
          <w:p w:rsidR="009517C2" w:rsidRPr="0063688C" w:rsidRDefault="009517C2" w:rsidP="009517C2">
            <w:pPr>
              <w:pStyle w:val="ConsPlusNormal"/>
              <w:widowControl/>
              <w:ind w:firstLine="0"/>
              <w:rPr>
                <w:rFonts w:ascii="Arial Narrow" w:hAnsi="Arial Narrow" w:cs="Times New Roman"/>
              </w:rPr>
            </w:pPr>
            <w:r w:rsidRPr="0063688C">
              <w:rPr>
                <w:rFonts w:ascii="Arial Narrow" w:hAnsi="Arial Narrow" w:cs="Times New Roman"/>
              </w:rPr>
              <w:t>5.3</w:t>
            </w:r>
          </w:p>
        </w:tc>
        <w:tc>
          <w:tcPr>
            <w:tcW w:w="4818" w:type="dxa"/>
          </w:tcPr>
          <w:p w:rsidR="009517C2" w:rsidRPr="0063688C" w:rsidRDefault="009517C2" w:rsidP="009517C2">
            <w:pPr>
              <w:autoSpaceDE w:val="0"/>
              <w:autoSpaceDN w:val="0"/>
              <w:adjustRightInd w:val="0"/>
              <w:rPr>
                <w:rFonts w:ascii="Arial Narrow" w:hAnsi="Arial Narrow"/>
                <w:sz w:val="20"/>
                <w:szCs w:val="20"/>
              </w:rPr>
            </w:pPr>
            <w:r w:rsidRPr="0063688C">
              <w:rPr>
                <w:rFonts w:ascii="Arial Narrow" w:hAnsi="Arial Narrow"/>
                <w:sz w:val="20"/>
                <w:szCs w:val="20"/>
              </w:rPr>
              <w:t>Обустройство детской игровой площадки в рамках поддержки местных инициатив местный бюджет (пожертвования от юридических лиц)</w:t>
            </w:r>
          </w:p>
        </w:tc>
        <w:tc>
          <w:tcPr>
            <w:tcW w:w="681" w:type="dxa"/>
            <w:vAlign w:val="center"/>
          </w:tcPr>
          <w:p w:rsidR="009517C2" w:rsidRPr="0063688C" w:rsidRDefault="009517C2" w:rsidP="009517C2">
            <w:pPr>
              <w:jc w:val="center"/>
              <w:rPr>
                <w:rFonts w:ascii="Arial Narrow" w:hAnsi="Arial Narrow"/>
                <w:sz w:val="20"/>
                <w:szCs w:val="20"/>
              </w:rPr>
            </w:pP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6"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162,0</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r>
      <w:tr w:rsidR="009517C2" w:rsidRPr="0063688C" w:rsidTr="0021651A">
        <w:trPr>
          <w:cantSplit/>
          <w:trHeight w:val="710"/>
        </w:trPr>
        <w:tc>
          <w:tcPr>
            <w:tcW w:w="781" w:type="dxa"/>
          </w:tcPr>
          <w:p w:rsidR="009517C2" w:rsidRPr="0063688C" w:rsidRDefault="009517C2" w:rsidP="009517C2">
            <w:pPr>
              <w:pStyle w:val="ConsPlusNormal"/>
              <w:widowControl/>
              <w:ind w:firstLine="0"/>
              <w:rPr>
                <w:rFonts w:ascii="Arial Narrow" w:hAnsi="Arial Narrow" w:cs="Times New Roman"/>
              </w:rPr>
            </w:pPr>
            <w:r w:rsidRPr="0063688C">
              <w:rPr>
                <w:rFonts w:ascii="Arial Narrow" w:hAnsi="Arial Narrow" w:cs="Times New Roman"/>
              </w:rPr>
              <w:t>5.4</w:t>
            </w:r>
          </w:p>
        </w:tc>
        <w:tc>
          <w:tcPr>
            <w:tcW w:w="4818" w:type="dxa"/>
          </w:tcPr>
          <w:p w:rsidR="009517C2" w:rsidRPr="0063688C" w:rsidRDefault="009517C2" w:rsidP="009517C2">
            <w:pPr>
              <w:autoSpaceDE w:val="0"/>
              <w:autoSpaceDN w:val="0"/>
              <w:adjustRightInd w:val="0"/>
              <w:rPr>
                <w:rFonts w:ascii="Arial Narrow" w:hAnsi="Arial Narrow"/>
                <w:sz w:val="20"/>
                <w:szCs w:val="20"/>
              </w:rPr>
            </w:pPr>
            <w:r w:rsidRPr="0063688C">
              <w:rPr>
                <w:rFonts w:ascii="Arial Narrow" w:hAnsi="Arial Narrow"/>
                <w:sz w:val="20"/>
                <w:szCs w:val="20"/>
              </w:rPr>
              <w:t>Обустройство детской игровой площадки в рамках поддержки местных инициатив местный бюджет (пожертвования от вкладов граждан)</w:t>
            </w:r>
          </w:p>
        </w:tc>
        <w:tc>
          <w:tcPr>
            <w:tcW w:w="681" w:type="dxa"/>
            <w:vAlign w:val="center"/>
          </w:tcPr>
          <w:p w:rsidR="009517C2" w:rsidRPr="0063688C" w:rsidRDefault="009517C2" w:rsidP="009517C2">
            <w:pPr>
              <w:jc w:val="center"/>
              <w:rPr>
                <w:rFonts w:ascii="Arial Narrow" w:hAnsi="Arial Narrow"/>
                <w:sz w:val="20"/>
                <w:szCs w:val="20"/>
              </w:rPr>
            </w:pP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6"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102,4</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r>
      <w:tr w:rsidR="009517C2" w:rsidRPr="0063688C" w:rsidTr="0021651A">
        <w:trPr>
          <w:cantSplit/>
          <w:trHeight w:val="710"/>
        </w:trPr>
        <w:tc>
          <w:tcPr>
            <w:tcW w:w="781" w:type="dxa"/>
          </w:tcPr>
          <w:p w:rsidR="009517C2" w:rsidRPr="0063688C" w:rsidRDefault="009517C2" w:rsidP="009517C2">
            <w:pPr>
              <w:pStyle w:val="ConsPlusNormal"/>
              <w:widowControl/>
              <w:ind w:firstLine="0"/>
              <w:jc w:val="center"/>
              <w:rPr>
                <w:rFonts w:ascii="Arial Narrow" w:hAnsi="Arial Narrow" w:cs="Times New Roman"/>
              </w:rPr>
            </w:pPr>
            <w:r w:rsidRPr="0063688C">
              <w:rPr>
                <w:rFonts w:ascii="Arial Narrow" w:hAnsi="Arial Narrow" w:cs="Times New Roman"/>
              </w:rPr>
              <w:t>6</w:t>
            </w:r>
          </w:p>
        </w:tc>
        <w:tc>
          <w:tcPr>
            <w:tcW w:w="4818" w:type="dxa"/>
          </w:tcPr>
          <w:p w:rsidR="009517C2" w:rsidRPr="0063688C" w:rsidRDefault="009517C2" w:rsidP="009517C2">
            <w:pPr>
              <w:autoSpaceDE w:val="0"/>
              <w:autoSpaceDN w:val="0"/>
              <w:adjustRightInd w:val="0"/>
              <w:rPr>
                <w:rFonts w:ascii="Arial Narrow" w:hAnsi="Arial Narrow"/>
                <w:sz w:val="20"/>
                <w:szCs w:val="20"/>
              </w:rPr>
            </w:pPr>
            <w:r w:rsidRPr="0063688C">
              <w:rPr>
                <w:rFonts w:ascii="Arial Narrow" w:hAnsi="Arial Narrow"/>
                <w:sz w:val="20"/>
                <w:szCs w:val="20"/>
              </w:rPr>
              <w:t>Благоустройство кладбищ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681" w:type="dxa"/>
            <w:vAlign w:val="center"/>
          </w:tcPr>
          <w:p w:rsidR="009517C2" w:rsidRPr="0063688C" w:rsidRDefault="009517C2" w:rsidP="009517C2">
            <w:pPr>
              <w:jc w:val="center"/>
              <w:rPr>
                <w:rFonts w:ascii="Arial Narrow" w:hAnsi="Arial Narrow"/>
                <w:sz w:val="20"/>
                <w:szCs w:val="20"/>
              </w:rPr>
            </w:pP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0,0</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0,0</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0,0</w:t>
            </w:r>
          </w:p>
        </w:tc>
        <w:tc>
          <w:tcPr>
            <w:tcW w:w="996"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0,0</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0,0</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3 300,0</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150,0</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0,0</w:t>
            </w:r>
          </w:p>
        </w:tc>
      </w:tr>
      <w:tr w:rsidR="009517C2" w:rsidRPr="0063688C" w:rsidTr="0021651A">
        <w:trPr>
          <w:cantSplit/>
          <w:trHeight w:val="205"/>
        </w:trPr>
        <w:tc>
          <w:tcPr>
            <w:tcW w:w="781" w:type="dxa"/>
          </w:tcPr>
          <w:p w:rsidR="009517C2" w:rsidRPr="0063688C" w:rsidRDefault="009517C2" w:rsidP="009517C2">
            <w:pPr>
              <w:pStyle w:val="ConsPlusNormal"/>
              <w:widowControl/>
              <w:ind w:firstLine="0"/>
              <w:rPr>
                <w:rFonts w:ascii="Arial Narrow" w:hAnsi="Arial Narrow" w:cs="Times New Roman"/>
              </w:rPr>
            </w:pPr>
            <w:r w:rsidRPr="0063688C">
              <w:rPr>
                <w:rFonts w:ascii="Arial Narrow" w:hAnsi="Arial Narrow" w:cs="Times New Roman"/>
              </w:rPr>
              <w:t>6.1</w:t>
            </w:r>
          </w:p>
        </w:tc>
        <w:tc>
          <w:tcPr>
            <w:tcW w:w="4818" w:type="dxa"/>
          </w:tcPr>
          <w:p w:rsidR="009517C2" w:rsidRPr="0063688C" w:rsidRDefault="009517C2" w:rsidP="009517C2">
            <w:pPr>
              <w:autoSpaceDE w:val="0"/>
              <w:autoSpaceDN w:val="0"/>
              <w:adjustRightInd w:val="0"/>
              <w:rPr>
                <w:rFonts w:ascii="Arial Narrow" w:hAnsi="Arial Narrow"/>
                <w:sz w:val="20"/>
                <w:szCs w:val="20"/>
              </w:rPr>
            </w:pPr>
            <w:r w:rsidRPr="0063688C">
              <w:rPr>
                <w:rFonts w:ascii="Arial Narrow" w:hAnsi="Arial Narrow"/>
                <w:sz w:val="20"/>
                <w:szCs w:val="20"/>
              </w:rPr>
              <w:t>Благоустройство кладбищ за счет краевого бюджета</w:t>
            </w:r>
          </w:p>
        </w:tc>
        <w:tc>
          <w:tcPr>
            <w:tcW w:w="681" w:type="dxa"/>
            <w:vAlign w:val="center"/>
          </w:tcPr>
          <w:p w:rsidR="009517C2" w:rsidRPr="0063688C" w:rsidRDefault="009517C2" w:rsidP="009517C2">
            <w:pPr>
              <w:jc w:val="center"/>
              <w:rPr>
                <w:rFonts w:ascii="Arial Narrow" w:hAnsi="Arial Narrow"/>
                <w:sz w:val="20"/>
                <w:szCs w:val="20"/>
              </w:rPr>
            </w:pP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6"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3 000,0</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r>
      <w:tr w:rsidR="009517C2" w:rsidRPr="0063688C" w:rsidTr="0021651A">
        <w:trPr>
          <w:cantSplit/>
          <w:trHeight w:val="108"/>
        </w:trPr>
        <w:tc>
          <w:tcPr>
            <w:tcW w:w="781" w:type="dxa"/>
          </w:tcPr>
          <w:p w:rsidR="009517C2" w:rsidRPr="0063688C" w:rsidRDefault="009517C2" w:rsidP="009517C2">
            <w:pPr>
              <w:pStyle w:val="ConsPlusNormal"/>
              <w:widowControl/>
              <w:ind w:firstLine="0"/>
              <w:rPr>
                <w:rFonts w:ascii="Arial Narrow" w:hAnsi="Arial Narrow" w:cs="Times New Roman"/>
              </w:rPr>
            </w:pPr>
            <w:r w:rsidRPr="0063688C">
              <w:rPr>
                <w:rFonts w:ascii="Arial Narrow" w:hAnsi="Arial Narrow" w:cs="Times New Roman"/>
              </w:rPr>
              <w:t>6.2</w:t>
            </w:r>
          </w:p>
        </w:tc>
        <w:tc>
          <w:tcPr>
            <w:tcW w:w="4818" w:type="dxa"/>
          </w:tcPr>
          <w:p w:rsidR="009517C2" w:rsidRPr="0063688C" w:rsidRDefault="009517C2" w:rsidP="009517C2">
            <w:pPr>
              <w:autoSpaceDE w:val="0"/>
              <w:autoSpaceDN w:val="0"/>
              <w:adjustRightInd w:val="0"/>
              <w:rPr>
                <w:rFonts w:ascii="Arial Narrow" w:hAnsi="Arial Narrow"/>
                <w:sz w:val="20"/>
                <w:szCs w:val="20"/>
              </w:rPr>
            </w:pPr>
            <w:r w:rsidRPr="0063688C">
              <w:rPr>
                <w:rFonts w:ascii="Arial Narrow" w:hAnsi="Arial Narrow"/>
                <w:sz w:val="20"/>
                <w:szCs w:val="20"/>
              </w:rPr>
              <w:t>Благоустройство кладбищ за счет местного бюджета</w:t>
            </w:r>
          </w:p>
        </w:tc>
        <w:tc>
          <w:tcPr>
            <w:tcW w:w="681" w:type="dxa"/>
            <w:vAlign w:val="center"/>
          </w:tcPr>
          <w:p w:rsidR="009517C2" w:rsidRPr="0063688C" w:rsidRDefault="009517C2" w:rsidP="009517C2">
            <w:pPr>
              <w:jc w:val="center"/>
              <w:rPr>
                <w:rFonts w:ascii="Arial Narrow" w:hAnsi="Arial Narrow"/>
                <w:sz w:val="20"/>
                <w:szCs w:val="20"/>
              </w:rPr>
            </w:pP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6"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150,0</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150,0</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r>
      <w:tr w:rsidR="009517C2" w:rsidRPr="0063688C" w:rsidTr="0021651A">
        <w:trPr>
          <w:cantSplit/>
          <w:trHeight w:val="283"/>
        </w:trPr>
        <w:tc>
          <w:tcPr>
            <w:tcW w:w="781" w:type="dxa"/>
          </w:tcPr>
          <w:p w:rsidR="009517C2" w:rsidRPr="0063688C" w:rsidRDefault="009517C2" w:rsidP="009517C2">
            <w:pPr>
              <w:pStyle w:val="ConsPlusNormal"/>
              <w:widowControl/>
              <w:ind w:firstLine="0"/>
              <w:rPr>
                <w:rFonts w:ascii="Arial Narrow" w:hAnsi="Arial Narrow" w:cs="Times New Roman"/>
              </w:rPr>
            </w:pPr>
            <w:r w:rsidRPr="0063688C">
              <w:rPr>
                <w:rFonts w:ascii="Arial Narrow" w:hAnsi="Arial Narrow" w:cs="Times New Roman"/>
              </w:rPr>
              <w:t>6.3</w:t>
            </w:r>
          </w:p>
        </w:tc>
        <w:tc>
          <w:tcPr>
            <w:tcW w:w="4818" w:type="dxa"/>
          </w:tcPr>
          <w:p w:rsidR="009517C2" w:rsidRPr="0063688C" w:rsidRDefault="009517C2" w:rsidP="009517C2">
            <w:pPr>
              <w:autoSpaceDE w:val="0"/>
              <w:autoSpaceDN w:val="0"/>
              <w:adjustRightInd w:val="0"/>
              <w:rPr>
                <w:rFonts w:ascii="Arial Narrow" w:hAnsi="Arial Narrow"/>
                <w:sz w:val="20"/>
                <w:szCs w:val="20"/>
              </w:rPr>
            </w:pPr>
            <w:r w:rsidRPr="0063688C">
              <w:rPr>
                <w:rFonts w:ascii="Arial Narrow" w:hAnsi="Arial Narrow"/>
                <w:sz w:val="20"/>
                <w:szCs w:val="20"/>
              </w:rPr>
              <w:t>Благоустройство кладбищ за счет инициативных платежей</w:t>
            </w:r>
          </w:p>
        </w:tc>
        <w:tc>
          <w:tcPr>
            <w:tcW w:w="681" w:type="dxa"/>
            <w:vAlign w:val="center"/>
          </w:tcPr>
          <w:p w:rsidR="009517C2" w:rsidRPr="0063688C" w:rsidRDefault="009517C2" w:rsidP="009517C2">
            <w:pPr>
              <w:jc w:val="center"/>
              <w:rPr>
                <w:rFonts w:ascii="Arial Narrow" w:hAnsi="Arial Narrow"/>
                <w:sz w:val="20"/>
                <w:szCs w:val="20"/>
              </w:rPr>
            </w:pP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6"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150,0</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r>
      <w:tr w:rsidR="009517C2" w:rsidRPr="0063688C" w:rsidTr="0021651A">
        <w:trPr>
          <w:cantSplit/>
          <w:trHeight w:val="710"/>
        </w:trPr>
        <w:tc>
          <w:tcPr>
            <w:tcW w:w="781" w:type="dxa"/>
          </w:tcPr>
          <w:p w:rsidR="009517C2" w:rsidRPr="0063688C" w:rsidRDefault="009517C2" w:rsidP="009517C2">
            <w:pPr>
              <w:pStyle w:val="ConsPlusNormal"/>
              <w:widowControl/>
              <w:ind w:firstLine="0"/>
              <w:jc w:val="center"/>
              <w:rPr>
                <w:rFonts w:ascii="Arial Narrow" w:hAnsi="Arial Narrow" w:cs="Times New Roman"/>
              </w:rPr>
            </w:pPr>
            <w:r w:rsidRPr="0063688C">
              <w:rPr>
                <w:rFonts w:ascii="Arial Narrow" w:hAnsi="Arial Narrow" w:cs="Times New Roman"/>
              </w:rPr>
              <w:t>7</w:t>
            </w:r>
          </w:p>
        </w:tc>
        <w:tc>
          <w:tcPr>
            <w:tcW w:w="4818" w:type="dxa"/>
          </w:tcPr>
          <w:p w:rsidR="009517C2" w:rsidRPr="0063688C" w:rsidRDefault="009517C2" w:rsidP="009517C2">
            <w:pPr>
              <w:autoSpaceDE w:val="0"/>
              <w:autoSpaceDN w:val="0"/>
              <w:adjustRightInd w:val="0"/>
              <w:rPr>
                <w:rFonts w:ascii="Arial Narrow" w:hAnsi="Arial Narrow"/>
                <w:sz w:val="20"/>
                <w:szCs w:val="20"/>
              </w:rPr>
            </w:pPr>
            <w:r w:rsidRPr="0063688C">
              <w:rPr>
                <w:rFonts w:ascii="Arial Narrow" w:hAnsi="Arial Narrow"/>
                <w:sz w:val="20"/>
                <w:szCs w:val="20"/>
              </w:rPr>
              <w:t>Реализация подпрограммы «Поддержка местных инициатив» государственной программы «Содействие развитию местного самоуправления»</w:t>
            </w:r>
          </w:p>
        </w:tc>
        <w:tc>
          <w:tcPr>
            <w:tcW w:w="681" w:type="dxa"/>
            <w:vAlign w:val="center"/>
          </w:tcPr>
          <w:p w:rsidR="009517C2" w:rsidRPr="0063688C" w:rsidRDefault="009517C2" w:rsidP="009517C2">
            <w:pPr>
              <w:jc w:val="center"/>
              <w:rPr>
                <w:rFonts w:ascii="Arial Narrow" w:hAnsi="Arial Narrow"/>
                <w:sz w:val="20"/>
                <w:szCs w:val="20"/>
              </w:rPr>
            </w:pP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6"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117,0</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0,0</w:t>
            </w:r>
          </w:p>
        </w:tc>
      </w:tr>
      <w:tr w:rsidR="009517C2" w:rsidRPr="0063688C" w:rsidTr="0021651A">
        <w:trPr>
          <w:cantSplit/>
          <w:trHeight w:val="383"/>
        </w:trPr>
        <w:tc>
          <w:tcPr>
            <w:tcW w:w="781" w:type="dxa"/>
          </w:tcPr>
          <w:p w:rsidR="009517C2" w:rsidRPr="0063688C" w:rsidRDefault="009517C2" w:rsidP="009517C2">
            <w:pPr>
              <w:pStyle w:val="ConsPlusNormal"/>
              <w:widowControl/>
              <w:ind w:firstLine="0"/>
              <w:rPr>
                <w:rFonts w:ascii="Arial Narrow" w:hAnsi="Arial Narrow" w:cs="Times New Roman"/>
              </w:rPr>
            </w:pPr>
            <w:r w:rsidRPr="0063688C">
              <w:rPr>
                <w:rFonts w:ascii="Arial Narrow" w:hAnsi="Arial Narrow" w:cs="Times New Roman"/>
              </w:rPr>
              <w:t>7.1</w:t>
            </w:r>
          </w:p>
        </w:tc>
        <w:tc>
          <w:tcPr>
            <w:tcW w:w="4818" w:type="dxa"/>
          </w:tcPr>
          <w:p w:rsidR="009517C2" w:rsidRPr="0063688C" w:rsidRDefault="009517C2" w:rsidP="009517C2">
            <w:pPr>
              <w:autoSpaceDE w:val="0"/>
              <w:autoSpaceDN w:val="0"/>
              <w:adjustRightInd w:val="0"/>
              <w:rPr>
                <w:rFonts w:ascii="Arial Narrow" w:hAnsi="Arial Narrow"/>
                <w:sz w:val="20"/>
                <w:szCs w:val="20"/>
              </w:rPr>
            </w:pPr>
            <w:r w:rsidRPr="0063688C">
              <w:rPr>
                <w:rFonts w:ascii="Arial Narrow" w:hAnsi="Arial Narrow"/>
                <w:sz w:val="20"/>
                <w:szCs w:val="20"/>
              </w:rPr>
              <w:t xml:space="preserve">Благоустройство территории Аллеи Стеллы «Никто не забыт, ничто не забыто» </w:t>
            </w:r>
          </w:p>
        </w:tc>
        <w:tc>
          <w:tcPr>
            <w:tcW w:w="681" w:type="dxa"/>
            <w:vAlign w:val="center"/>
          </w:tcPr>
          <w:p w:rsidR="009517C2" w:rsidRPr="0063688C" w:rsidRDefault="009517C2" w:rsidP="009517C2">
            <w:pPr>
              <w:jc w:val="center"/>
              <w:rPr>
                <w:rFonts w:ascii="Arial Narrow" w:hAnsi="Arial Narrow"/>
                <w:sz w:val="20"/>
                <w:szCs w:val="20"/>
              </w:rPr>
            </w:pP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6"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r>
      <w:tr w:rsidR="009517C2" w:rsidRPr="0063688C" w:rsidTr="0021651A">
        <w:trPr>
          <w:cantSplit/>
          <w:trHeight w:val="346"/>
        </w:trPr>
        <w:tc>
          <w:tcPr>
            <w:tcW w:w="781" w:type="dxa"/>
          </w:tcPr>
          <w:p w:rsidR="009517C2" w:rsidRPr="0063688C" w:rsidRDefault="009517C2" w:rsidP="009517C2">
            <w:pPr>
              <w:pStyle w:val="ConsPlusNormal"/>
              <w:widowControl/>
              <w:ind w:firstLine="0"/>
              <w:rPr>
                <w:rFonts w:ascii="Arial Narrow" w:hAnsi="Arial Narrow" w:cs="Times New Roman"/>
              </w:rPr>
            </w:pPr>
            <w:r w:rsidRPr="0063688C">
              <w:rPr>
                <w:rFonts w:ascii="Arial Narrow" w:hAnsi="Arial Narrow" w:cs="Times New Roman"/>
              </w:rPr>
              <w:t>7.2</w:t>
            </w:r>
          </w:p>
        </w:tc>
        <w:tc>
          <w:tcPr>
            <w:tcW w:w="4818" w:type="dxa"/>
          </w:tcPr>
          <w:p w:rsidR="009517C2" w:rsidRPr="0063688C" w:rsidRDefault="009517C2" w:rsidP="009517C2">
            <w:pPr>
              <w:autoSpaceDE w:val="0"/>
              <w:autoSpaceDN w:val="0"/>
              <w:adjustRightInd w:val="0"/>
              <w:rPr>
                <w:rFonts w:ascii="Arial Narrow" w:hAnsi="Arial Narrow"/>
                <w:sz w:val="20"/>
                <w:szCs w:val="20"/>
              </w:rPr>
            </w:pPr>
            <w:r w:rsidRPr="0063688C">
              <w:rPr>
                <w:rFonts w:ascii="Arial Narrow" w:hAnsi="Arial Narrow"/>
                <w:sz w:val="20"/>
                <w:szCs w:val="20"/>
              </w:rPr>
              <w:t>Благоустройство территории Аллеи Стеллы «Никто не забыт, ничто не забыто» местный бюджет</w:t>
            </w:r>
          </w:p>
        </w:tc>
        <w:tc>
          <w:tcPr>
            <w:tcW w:w="681" w:type="dxa"/>
            <w:vAlign w:val="center"/>
          </w:tcPr>
          <w:p w:rsidR="009517C2" w:rsidRPr="0063688C" w:rsidRDefault="009517C2" w:rsidP="009517C2">
            <w:pPr>
              <w:jc w:val="center"/>
              <w:rPr>
                <w:rFonts w:ascii="Arial Narrow" w:hAnsi="Arial Narrow"/>
                <w:sz w:val="20"/>
                <w:szCs w:val="20"/>
              </w:rPr>
            </w:pP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6"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1137" w:type="dxa"/>
            <w:shd w:val="clear" w:color="auto" w:fill="auto"/>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117,0</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r>
      <w:tr w:rsidR="009517C2" w:rsidRPr="0063688C" w:rsidTr="0021651A">
        <w:trPr>
          <w:cantSplit/>
          <w:trHeight w:val="154"/>
        </w:trPr>
        <w:tc>
          <w:tcPr>
            <w:tcW w:w="781" w:type="dxa"/>
          </w:tcPr>
          <w:p w:rsidR="009517C2" w:rsidRPr="0063688C" w:rsidRDefault="009517C2" w:rsidP="009517C2">
            <w:pPr>
              <w:pStyle w:val="ConsPlusNormal"/>
              <w:widowControl/>
              <w:ind w:firstLine="0"/>
              <w:rPr>
                <w:rFonts w:ascii="Arial Narrow" w:hAnsi="Arial Narrow" w:cs="Times New Roman"/>
              </w:rPr>
            </w:pPr>
            <w:r w:rsidRPr="0063688C">
              <w:rPr>
                <w:rFonts w:ascii="Arial Narrow" w:hAnsi="Arial Narrow" w:cs="Times New Roman"/>
              </w:rPr>
              <w:t>7.3</w:t>
            </w:r>
          </w:p>
        </w:tc>
        <w:tc>
          <w:tcPr>
            <w:tcW w:w="4818" w:type="dxa"/>
          </w:tcPr>
          <w:p w:rsidR="009517C2" w:rsidRPr="0063688C" w:rsidRDefault="009517C2" w:rsidP="009517C2">
            <w:pPr>
              <w:autoSpaceDE w:val="0"/>
              <w:autoSpaceDN w:val="0"/>
              <w:adjustRightInd w:val="0"/>
              <w:rPr>
                <w:rFonts w:ascii="Arial Narrow" w:hAnsi="Arial Narrow"/>
                <w:sz w:val="20"/>
                <w:szCs w:val="20"/>
              </w:rPr>
            </w:pPr>
            <w:r w:rsidRPr="0063688C">
              <w:rPr>
                <w:rFonts w:ascii="Arial Narrow" w:hAnsi="Arial Narrow"/>
                <w:sz w:val="20"/>
                <w:szCs w:val="20"/>
              </w:rPr>
              <w:t>Благоустройство территории Аллеи Стеллы «Никто не забыт, ничто не заб</w:t>
            </w:r>
            <w:r w:rsidR="0063688C">
              <w:rPr>
                <w:rFonts w:ascii="Arial Narrow" w:hAnsi="Arial Narrow"/>
                <w:sz w:val="20"/>
                <w:szCs w:val="20"/>
              </w:rPr>
              <w:t>ыто»</w:t>
            </w:r>
            <w:r w:rsidRPr="0063688C">
              <w:rPr>
                <w:rFonts w:ascii="Arial Narrow" w:hAnsi="Arial Narrow"/>
                <w:sz w:val="20"/>
                <w:szCs w:val="20"/>
              </w:rPr>
              <w:t xml:space="preserve"> (пожертвования от юридических лиц)</w:t>
            </w:r>
          </w:p>
        </w:tc>
        <w:tc>
          <w:tcPr>
            <w:tcW w:w="681" w:type="dxa"/>
            <w:vAlign w:val="center"/>
          </w:tcPr>
          <w:p w:rsidR="009517C2" w:rsidRPr="0063688C" w:rsidRDefault="009517C2" w:rsidP="009517C2">
            <w:pPr>
              <w:jc w:val="center"/>
              <w:rPr>
                <w:rFonts w:ascii="Arial Narrow" w:hAnsi="Arial Narrow"/>
                <w:sz w:val="20"/>
                <w:szCs w:val="20"/>
              </w:rPr>
            </w:pP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6"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r>
      <w:tr w:rsidR="009517C2" w:rsidRPr="0063688C" w:rsidTr="0021651A">
        <w:trPr>
          <w:cantSplit/>
          <w:trHeight w:val="105"/>
        </w:trPr>
        <w:tc>
          <w:tcPr>
            <w:tcW w:w="781" w:type="dxa"/>
          </w:tcPr>
          <w:p w:rsidR="009517C2" w:rsidRPr="0063688C" w:rsidRDefault="009517C2" w:rsidP="009517C2">
            <w:pPr>
              <w:pStyle w:val="ConsPlusNormal"/>
              <w:widowControl/>
              <w:ind w:firstLine="0"/>
              <w:rPr>
                <w:rFonts w:ascii="Arial Narrow" w:hAnsi="Arial Narrow" w:cs="Times New Roman"/>
              </w:rPr>
            </w:pPr>
            <w:r w:rsidRPr="0063688C">
              <w:rPr>
                <w:rFonts w:ascii="Arial Narrow" w:hAnsi="Arial Narrow" w:cs="Times New Roman"/>
              </w:rPr>
              <w:t>7.4-</w:t>
            </w:r>
          </w:p>
        </w:tc>
        <w:tc>
          <w:tcPr>
            <w:tcW w:w="4818" w:type="dxa"/>
          </w:tcPr>
          <w:p w:rsidR="009517C2" w:rsidRPr="0063688C" w:rsidRDefault="009517C2" w:rsidP="009517C2">
            <w:pPr>
              <w:autoSpaceDE w:val="0"/>
              <w:autoSpaceDN w:val="0"/>
              <w:adjustRightInd w:val="0"/>
              <w:rPr>
                <w:rFonts w:ascii="Arial Narrow" w:hAnsi="Arial Narrow"/>
                <w:sz w:val="20"/>
                <w:szCs w:val="20"/>
              </w:rPr>
            </w:pPr>
            <w:r w:rsidRPr="0063688C">
              <w:rPr>
                <w:rFonts w:ascii="Arial Narrow" w:hAnsi="Arial Narrow"/>
                <w:sz w:val="20"/>
                <w:szCs w:val="20"/>
              </w:rPr>
              <w:t>Благоустройство территории Аллеи Стеллы «Никто не забыт, ничто не забыто»  (пожертвования от вкладов граждан)</w:t>
            </w:r>
          </w:p>
        </w:tc>
        <w:tc>
          <w:tcPr>
            <w:tcW w:w="681" w:type="dxa"/>
            <w:vAlign w:val="center"/>
          </w:tcPr>
          <w:p w:rsidR="009517C2" w:rsidRPr="0063688C" w:rsidRDefault="009517C2" w:rsidP="009517C2">
            <w:pPr>
              <w:jc w:val="center"/>
              <w:rPr>
                <w:rFonts w:ascii="Arial Narrow" w:hAnsi="Arial Narrow"/>
                <w:sz w:val="20"/>
                <w:szCs w:val="20"/>
              </w:rPr>
            </w:pP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6"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995"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c>
          <w:tcPr>
            <w:tcW w:w="1137" w:type="dxa"/>
            <w:vAlign w:val="center"/>
          </w:tcPr>
          <w:p w:rsidR="009517C2" w:rsidRPr="0063688C" w:rsidRDefault="009517C2" w:rsidP="009517C2">
            <w:pPr>
              <w:jc w:val="center"/>
              <w:rPr>
                <w:rFonts w:ascii="Arial Narrow" w:hAnsi="Arial Narrow"/>
                <w:sz w:val="20"/>
                <w:szCs w:val="20"/>
              </w:rPr>
            </w:pPr>
            <w:r w:rsidRPr="0063688C">
              <w:rPr>
                <w:rFonts w:ascii="Arial Narrow" w:hAnsi="Arial Narrow"/>
                <w:sz w:val="20"/>
                <w:szCs w:val="20"/>
              </w:rPr>
              <w:t>-</w:t>
            </w:r>
          </w:p>
        </w:tc>
      </w:tr>
    </w:tbl>
    <w:p w:rsidR="009517C2" w:rsidRPr="0063688C" w:rsidRDefault="009517C2" w:rsidP="009517C2">
      <w:pPr>
        <w:rPr>
          <w:rFonts w:ascii="Arial Narrow" w:hAnsi="Arial Narrow"/>
          <w:sz w:val="20"/>
          <w:szCs w:val="20"/>
        </w:rPr>
      </w:pPr>
    </w:p>
    <w:p w:rsidR="009517C2" w:rsidRPr="0063688C" w:rsidRDefault="009517C2" w:rsidP="0063688C">
      <w:pPr>
        <w:jc w:val="both"/>
        <w:rPr>
          <w:rFonts w:ascii="Arial Narrow" w:hAnsi="Arial Narrow"/>
          <w:sz w:val="20"/>
          <w:szCs w:val="20"/>
        </w:rPr>
      </w:pPr>
      <w:r w:rsidRPr="0063688C">
        <w:rPr>
          <w:rFonts w:ascii="Arial Narrow" w:hAnsi="Arial Narrow"/>
          <w:sz w:val="20"/>
          <w:szCs w:val="20"/>
        </w:rPr>
        <w:t>И.о.</w:t>
      </w:r>
      <w:r w:rsidR="0063688C">
        <w:rPr>
          <w:rFonts w:ascii="Arial Narrow" w:hAnsi="Arial Narrow"/>
          <w:sz w:val="20"/>
          <w:szCs w:val="20"/>
        </w:rPr>
        <w:t xml:space="preserve"> </w:t>
      </w:r>
      <w:r w:rsidRPr="0063688C">
        <w:rPr>
          <w:rFonts w:ascii="Arial Narrow" w:hAnsi="Arial Narrow"/>
          <w:sz w:val="20"/>
          <w:szCs w:val="20"/>
        </w:rPr>
        <w:t xml:space="preserve">Главы </w:t>
      </w:r>
      <w:r w:rsidR="0063688C">
        <w:rPr>
          <w:rFonts w:ascii="Arial Narrow" w:hAnsi="Arial Narrow"/>
          <w:sz w:val="20"/>
          <w:szCs w:val="20"/>
        </w:rPr>
        <w:t>посёлка Тура</w:t>
      </w:r>
      <w:r w:rsidRPr="0063688C">
        <w:rPr>
          <w:rFonts w:ascii="Arial Narrow" w:hAnsi="Arial Narrow"/>
          <w:sz w:val="20"/>
          <w:szCs w:val="20"/>
        </w:rPr>
        <w:t xml:space="preserve">                                                                                                                        </w:t>
      </w:r>
      <w:r w:rsidR="0063688C">
        <w:rPr>
          <w:rFonts w:ascii="Arial Narrow" w:hAnsi="Arial Narrow"/>
          <w:sz w:val="20"/>
          <w:szCs w:val="20"/>
        </w:rPr>
        <w:t xml:space="preserve">             п/п                                                                                                                </w:t>
      </w:r>
      <w:r w:rsidRPr="0063688C">
        <w:rPr>
          <w:rFonts w:ascii="Arial Narrow" w:hAnsi="Arial Narrow"/>
          <w:sz w:val="20"/>
          <w:szCs w:val="20"/>
        </w:rPr>
        <w:t xml:space="preserve">    И.П.</w:t>
      </w:r>
      <w:r w:rsidR="0063688C">
        <w:rPr>
          <w:rFonts w:ascii="Arial Narrow" w:hAnsi="Arial Narrow"/>
          <w:sz w:val="20"/>
          <w:szCs w:val="20"/>
        </w:rPr>
        <w:t xml:space="preserve"> </w:t>
      </w:r>
      <w:r w:rsidRPr="0063688C">
        <w:rPr>
          <w:rFonts w:ascii="Arial Narrow" w:hAnsi="Arial Narrow"/>
          <w:sz w:val="20"/>
          <w:szCs w:val="20"/>
        </w:rPr>
        <w:t>Власюк</w:t>
      </w:r>
    </w:p>
    <w:p w:rsidR="009517C2" w:rsidRPr="0063688C" w:rsidRDefault="009517C2" w:rsidP="00D35681">
      <w:pPr>
        <w:tabs>
          <w:tab w:val="left" w:pos="2430"/>
        </w:tabs>
        <w:jc w:val="center"/>
        <w:rPr>
          <w:rFonts w:ascii="Arial Narrow" w:hAnsi="Arial Narrow"/>
          <w:sz w:val="20"/>
          <w:szCs w:val="20"/>
        </w:rPr>
      </w:pPr>
    </w:p>
    <w:p w:rsidR="009517C2" w:rsidRDefault="009517C2" w:rsidP="00D35681">
      <w:pPr>
        <w:tabs>
          <w:tab w:val="left" w:pos="2430"/>
        </w:tabs>
        <w:jc w:val="center"/>
        <w:rPr>
          <w:rFonts w:ascii="Arial Narrow" w:hAnsi="Arial Narrow"/>
          <w:sz w:val="20"/>
          <w:szCs w:val="20"/>
        </w:rPr>
      </w:pPr>
    </w:p>
    <w:p w:rsidR="0063688C" w:rsidRDefault="0063688C" w:rsidP="00D35681">
      <w:pPr>
        <w:tabs>
          <w:tab w:val="left" w:pos="2430"/>
        </w:tabs>
        <w:jc w:val="center"/>
        <w:rPr>
          <w:rFonts w:ascii="Arial Narrow" w:hAnsi="Arial Narrow"/>
          <w:sz w:val="20"/>
          <w:szCs w:val="20"/>
        </w:rPr>
        <w:sectPr w:rsidR="0063688C" w:rsidSect="009517C2">
          <w:pgSz w:w="16838" w:h="11906" w:orient="landscape"/>
          <w:pgMar w:top="1140" w:right="1134" w:bottom="851" w:left="1276" w:header="720" w:footer="720" w:gutter="0"/>
          <w:cols w:space="720"/>
          <w:docGrid w:linePitch="600" w:charSpace="36864"/>
        </w:sectPr>
      </w:pPr>
    </w:p>
    <w:p w:rsidR="0063688C" w:rsidRPr="0063688C" w:rsidRDefault="0063688C" w:rsidP="0063688C">
      <w:pPr>
        <w:jc w:val="center"/>
        <w:rPr>
          <w:rFonts w:ascii="Arial Narrow" w:eastAsia="Calibri" w:hAnsi="Arial Narrow"/>
          <w:b/>
          <w:sz w:val="20"/>
          <w:szCs w:val="20"/>
        </w:rPr>
      </w:pPr>
      <w:r w:rsidRPr="0063688C">
        <w:rPr>
          <w:rFonts w:ascii="Arial Narrow" w:eastAsia="Calibri" w:hAnsi="Arial Narrow"/>
          <w:b/>
          <w:sz w:val="20"/>
          <w:szCs w:val="20"/>
        </w:rPr>
        <w:lastRenderedPageBreak/>
        <w:t>РОССИЙСКАЯ ФЕДЕРАЦИЯ</w:t>
      </w:r>
    </w:p>
    <w:p w:rsidR="0063688C" w:rsidRPr="0063688C" w:rsidRDefault="0063688C" w:rsidP="0063688C">
      <w:pPr>
        <w:keepNext/>
        <w:overflowPunct w:val="0"/>
        <w:autoSpaceDE w:val="0"/>
        <w:autoSpaceDN w:val="0"/>
        <w:adjustRightInd w:val="0"/>
        <w:jc w:val="center"/>
        <w:textAlignment w:val="baseline"/>
        <w:outlineLvl w:val="2"/>
        <w:rPr>
          <w:rFonts w:ascii="Arial Narrow" w:hAnsi="Arial Narrow"/>
          <w:b/>
          <w:sz w:val="20"/>
          <w:szCs w:val="20"/>
        </w:rPr>
      </w:pPr>
      <w:r w:rsidRPr="0063688C">
        <w:rPr>
          <w:rFonts w:ascii="Arial Narrow" w:hAnsi="Arial Narrow"/>
          <w:b/>
          <w:sz w:val="20"/>
          <w:szCs w:val="20"/>
        </w:rPr>
        <w:t>Красноярский край</w:t>
      </w:r>
    </w:p>
    <w:p w:rsidR="0063688C" w:rsidRPr="0063688C" w:rsidRDefault="0063688C" w:rsidP="0063688C">
      <w:pPr>
        <w:jc w:val="center"/>
        <w:rPr>
          <w:rFonts w:ascii="Arial Narrow" w:eastAsia="Calibri" w:hAnsi="Arial Narrow"/>
          <w:b/>
          <w:sz w:val="20"/>
          <w:szCs w:val="20"/>
        </w:rPr>
      </w:pPr>
      <w:r w:rsidRPr="0063688C">
        <w:rPr>
          <w:rFonts w:ascii="Arial Narrow" w:eastAsia="Calibri" w:hAnsi="Arial Narrow"/>
          <w:b/>
          <w:sz w:val="20"/>
          <w:szCs w:val="20"/>
        </w:rPr>
        <w:t>Эвенкийский муниципальный район</w:t>
      </w:r>
    </w:p>
    <w:p w:rsidR="0063688C" w:rsidRPr="0063688C" w:rsidRDefault="0063688C" w:rsidP="0063688C">
      <w:pPr>
        <w:keepNext/>
        <w:overflowPunct w:val="0"/>
        <w:autoSpaceDE w:val="0"/>
        <w:autoSpaceDN w:val="0"/>
        <w:adjustRightInd w:val="0"/>
        <w:jc w:val="center"/>
        <w:textAlignment w:val="baseline"/>
        <w:outlineLvl w:val="2"/>
        <w:rPr>
          <w:rFonts w:ascii="Arial Narrow" w:hAnsi="Arial Narrow"/>
          <w:b/>
          <w:sz w:val="20"/>
          <w:szCs w:val="20"/>
        </w:rPr>
      </w:pPr>
      <w:r w:rsidRPr="0063688C">
        <w:rPr>
          <w:rFonts w:ascii="Arial Narrow" w:hAnsi="Arial Narrow"/>
          <w:b/>
          <w:sz w:val="20"/>
          <w:szCs w:val="20"/>
        </w:rPr>
        <w:t>АДМИНИСТРАЦИЯ</w:t>
      </w:r>
    </w:p>
    <w:p w:rsidR="0063688C" w:rsidRPr="0063688C" w:rsidRDefault="0063688C" w:rsidP="0063688C">
      <w:pPr>
        <w:jc w:val="center"/>
        <w:rPr>
          <w:rFonts w:ascii="Arial Narrow" w:eastAsia="Calibri" w:hAnsi="Arial Narrow"/>
          <w:b/>
          <w:sz w:val="20"/>
          <w:szCs w:val="20"/>
        </w:rPr>
      </w:pPr>
      <w:r w:rsidRPr="0063688C">
        <w:rPr>
          <w:rFonts w:ascii="Arial Narrow" w:eastAsia="Calibri" w:hAnsi="Arial Narrow"/>
          <w:b/>
          <w:sz w:val="20"/>
          <w:szCs w:val="20"/>
        </w:rPr>
        <w:t>посёлка Тура</w:t>
      </w:r>
    </w:p>
    <w:p w:rsidR="0063688C" w:rsidRPr="0063688C" w:rsidRDefault="0063688C" w:rsidP="0063688C">
      <w:pPr>
        <w:pBdr>
          <w:top w:val="single" w:sz="6" w:space="0" w:color="auto"/>
          <w:bottom w:val="single" w:sz="6" w:space="2" w:color="auto"/>
        </w:pBdr>
        <w:jc w:val="center"/>
        <w:rPr>
          <w:rFonts w:ascii="Arial Narrow" w:eastAsia="Calibri" w:hAnsi="Arial Narrow"/>
          <w:b/>
          <w:spacing w:val="-2"/>
          <w:sz w:val="20"/>
          <w:szCs w:val="20"/>
        </w:rPr>
      </w:pPr>
      <w:r w:rsidRPr="0063688C">
        <w:rPr>
          <w:rFonts w:ascii="Arial Narrow" w:eastAsia="Calibri" w:hAnsi="Arial Narrow"/>
          <w:b/>
          <w:spacing w:val="-2"/>
          <w:sz w:val="20"/>
          <w:szCs w:val="20"/>
        </w:rPr>
        <w:t xml:space="preserve">648000, Красноярский край, Эвенкийский район, посёлок Тура, ул. Советская 4, e-mail: </w:t>
      </w:r>
      <w:hyperlink r:id="rId51" w:history="1">
        <w:r w:rsidRPr="0063688C">
          <w:rPr>
            <w:rFonts w:ascii="Arial Narrow" w:eastAsia="Calibri" w:hAnsi="Arial Narrow"/>
            <w:b/>
            <w:spacing w:val="-2"/>
            <w:sz w:val="20"/>
            <w:szCs w:val="20"/>
          </w:rPr>
          <w:t>adm.tura@bk.ru</w:t>
        </w:r>
      </w:hyperlink>
      <w:r w:rsidRPr="0063688C">
        <w:rPr>
          <w:rFonts w:ascii="Arial Narrow" w:eastAsia="Calibri" w:hAnsi="Arial Narrow"/>
          <w:b/>
          <w:spacing w:val="-2"/>
          <w:sz w:val="20"/>
          <w:szCs w:val="20"/>
        </w:rPr>
        <w:t>. т.8 (39170) 31-481</w:t>
      </w:r>
    </w:p>
    <w:p w:rsidR="0063688C" w:rsidRDefault="0063688C" w:rsidP="0063688C">
      <w:pPr>
        <w:pStyle w:val="2"/>
        <w:spacing w:before="0" w:after="0"/>
        <w:jc w:val="center"/>
        <w:rPr>
          <w:rFonts w:ascii="Arial Narrow" w:hAnsi="Arial Narrow"/>
          <w:i w:val="0"/>
          <w:sz w:val="20"/>
          <w:szCs w:val="20"/>
        </w:rPr>
      </w:pPr>
    </w:p>
    <w:p w:rsidR="0063688C" w:rsidRPr="0063688C" w:rsidRDefault="0063688C" w:rsidP="0063688C">
      <w:pPr>
        <w:pStyle w:val="2"/>
        <w:spacing w:before="0" w:after="0"/>
        <w:jc w:val="center"/>
        <w:rPr>
          <w:rFonts w:ascii="Arial Narrow" w:hAnsi="Arial Narrow"/>
          <w:i w:val="0"/>
          <w:sz w:val="20"/>
          <w:szCs w:val="20"/>
        </w:rPr>
      </w:pPr>
      <w:r w:rsidRPr="0063688C">
        <w:rPr>
          <w:rFonts w:ascii="Arial Narrow" w:hAnsi="Arial Narrow"/>
          <w:i w:val="0"/>
          <w:sz w:val="20"/>
          <w:szCs w:val="20"/>
        </w:rPr>
        <w:t>ПОСТАНОВЛЕНИЕ</w:t>
      </w:r>
    </w:p>
    <w:p w:rsidR="0063688C" w:rsidRPr="0063688C" w:rsidRDefault="0063688C" w:rsidP="0063688C">
      <w:pPr>
        <w:tabs>
          <w:tab w:val="left" w:pos="709"/>
        </w:tabs>
        <w:jc w:val="center"/>
        <w:rPr>
          <w:rFonts w:ascii="Arial Narrow" w:hAnsi="Arial Narrow"/>
          <w:sz w:val="20"/>
          <w:szCs w:val="20"/>
        </w:rPr>
      </w:pPr>
    </w:p>
    <w:p w:rsidR="0063688C" w:rsidRPr="0063688C" w:rsidRDefault="0063688C" w:rsidP="0063688C">
      <w:pPr>
        <w:jc w:val="both"/>
        <w:rPr>
          <w:rFonts w:ascii="Arial Narrow" w:hAnsi="Arial Narrow"/>
          <w:sz w:val="20"/>
          <w:szCs w:val="20"/>
        </w:rPr>
      </w:pPr>
      <w:r w:rsidRPr="0063688C">
        <w:rPr>
          <w:rFonts w:ascii="Arial Narrow" w:hAnsi="Arial Narrow"/>
          <w:sz w:val="20"/>
          <w:szCs w:val="20"/>
        </w:rPr>
        <w:t xml:space="preserve">«13» июля 2023 г.    </w:t>
      </w:r>
      <w:r>
        <w:rPr>
          <w:rFonts w:ascii="Arial Narrow" w:hAnsi="Arial Narrow"/>
          <w:sz w:val="20"/>
          <w:szCs w:val="20"/>
        </w:rPr>
        <w:t xml:space="preserve">                                          </w:t>
      </w:r>
      <w:r w:rsidRPr="0063688C">
        <w:rPr>
          <w:rFonts w:ascii="Arial Narrow" w:hAnsi="Arial Narrow"/>
          <w:sz w:val="20"/>
          <w:szCs w:val="20"/>
        </w:rPr>
        <w:t xml:space="preserve">                            </w:t>
      </w:r>
      <w:r>
        <w:rPr>
          <w:rFonts w:ascii="Arial Narrow" w:hAnsi="Arial Narrow"/>
          <w:sz w:val="20"/>
          <w:szCs w:val="20"/>
        </w:rPr>
        <w:t>посёлок Тура</w:t>
      </w:r>
      <w:r w:rsidRPr="0063688C">
        <w:rPr>
          <w:rFonts w:ascii="Arial Narrow" w:hAnsi="Arial Narrow"/>
          <w:sz w:val="20"/>
          <w:szCs w:val="20"/>
        </w:rPr>
        <w:t xml:space="preserve">          </w:t>
      </w:r>
      <w:r>
        <w:rPr>
          <w:rFonts w:ascii="Arial Narrow" w:hAnsi="Arial Narrow"/>
          <w:sz w:val="20"/>
          <w:szCs w:val="20"/>
        </w:rPr>
        <w:t xml:space="preserve">                                          </w:t>
      </w:r>
      <w:r w:rsidRPr="0063688C">
        <w:rPr>
          <w:rFonts w:ascii="Arial Narrow" w:hAnsi="Arial Narrow"/>
          <w:sz w:val="20"/>
          <w:szCs w:val="20"/>
        </w:rPr>
        <w:t xml:space="preserve">                        №119 -п</w:t>
      </w:r>
    </w:p>
    <w:p w:rsidR="0063688C" w:rsidRPr="0063688C" w:rsidRDefault="0063688C" w:rsidP="0063688C">
      <w:pPr>
        <w:rPr>
          <w:rFonts w:ascii="Arial Narrow" w:hAnsi="Arial Narrow"/>
          <w:b/>
          <w:bCs/>
          <w:sz w:val="20"/>
          <w:szCs w:val="20"/>
        </w:rPr>
      </w:pPr>
    </w:p>
    <w:p w:rsidR="0063688C" w:rsidRPr="0063688C" w:rsidRDefault="0063688C" w:rsidP="0063688C">
      <w:pPr>
        <w:jc w:val="center"/>
        <w:rPr>
          <w:rFonts w:ascii="Arial Narrow" w:hAnsi="Arial Narrow"/>
          <w:b/>
          <w:sz w:val="20"/>
          <w:szCs w:val="20"/>
        </w:rPr>
      </w:pPr>
      <w:r w:rsidRPr="0063688C">
        <w:rPr>
          <w:rFonts w:ascii="Arial Narrow" w:hAnsi="Arial Narrow"/>
          <w:b/>
          <w:sz w:val="20"/>
          <w:szCs w:val="20"/>
        </w:rPr>
        <w:t xml:space="preserve">О внесении изменений в Постановление Администрации посёлка Тура </w:t>
      </w:r>
    </w:p>
    <w:p w:rsidR="0063688C" w:rsidRPr="0063688C" w:rsidRDefault="0063688C" w:rsidP="0063688C">
      <w:pPr>
        <w:jc w:val="center"/>
        <w:rPr>
          <w:rFonts w:ascii="Arial Narrow" w:hAnsi="Arial Narrow"/>
          <w:b/>
          <w:sz w:val="20"/>
          <w:szCs w:val="20"/>
        </w:rPr>
      </w:pPr>
      <w:r w:rsidRPr="0063688C">
        <w:rPr>
          <w:rFonts w:ascii="Arial Narrow" w:hAnsi="Arial Narrow"/>
          <w:b/>
          <w:sz w:val="20"/>
          <w:szCs w:val="20"/>
        </w:rPr>
        <w:t>от 11.11.2013 № 95-п «Об утверждении муниципальной программы администрации поселка Тура «Развитие и под</w:t>
      </w:r>
      <w:r>
        <w:rPr>
          <w:rFonts w:ascii="Arial Narrow" w:hAnsi="Arial Narrow"/>
          <w:b/>
          <w:sz w:val="20"/>
          <w:szCs w:val="20"/>
        </w:rPr>
        <w:t>держка коммунального хозяйства»</w:t>
      </w:r>
    </w:p>
    <w:p w:rsidR="0063688C" w:rsidRPr="0063688C" w:rsidRDefault="0063688C" w:rsidP="0063688C">
      <w:pPr>
        <w:rPr>
          <w:rFonts w:ascii="Arial Narrow" w:hAnsi="Arial Narrow"/>
          <w:sz w:val="20"/>
          <w:szCs w:val="20"/>
        </w:rPr>
      </w:pPr>
    </w:p>
    <w:p w:rsidR="0063688C" w:rsidRPr="0063688C" w:rsidRDefault="0063688C" w:rsidP="00412D00">
      <w:pPr>
        <w:ind w:firstLine="709"/>
        <w:jc w:val="both"/>
        <w:rPr>
          <w:rFonts w:ascii="Arial Narrow" w:hAnsi="Arial Narrow"/>
          <w:b/>
          <w:sz w:val="20"/>
          <w:szCs w:val="20"/>
        </w:rPr>
      </w:pPr>
      <w:r w:rsidRPr="0063688C">
        <w:rPr>
          <w:rFonts w:ascii="Arial Narrow" w:hAnsi="Arial Narrow"/>
          <w:sz w:val="20"/>
          <w:szCs w:val="20"/>
        </w:rPr>
        <w:t>В соответствии со статьей 179 Бюджетного кодекса Российской Федерации, руководствуясь Федеральным законом от 06.10.2003 №131-ФЗ «Об общих принципах органов местного самоуправления в Российской Федерации», Уставом сельского поселения посёлок Тура Эвенкийского муниципального района Красноярского края, Постановлением Администрации посёлка Тура от 20.08.2013 № 69-п «Об утверждении Порядка принятия решений о разработке муниципальных программ поселка Тура, их формировании и реализации»</w:t>
      </w:r>
      <w:r>
        <w:rPr>
          <w:rFonts w:ascii="Arial Narrow" w:hAnsi="Arial Narrow"/>
          <w:bCs/>
          <w:sz w:val="20"/>
          <w:szCs w:val="20"/>
        </w:rPr>
        <w:t xml:space="preserve">, </w:t>
      </w:r>
      <w:r>
        <w:rPr>
          <w:rFonts w:ascii="Arial Narrow" w:hAnsi="Arial Narrow"/>
          <w:b/>
          <w:bCs/>
          <w:sz w:val="20"/>
          <w:szCs w:val="20"/>
        </w:rPr>
        <w:t>ПОСТАНОВЛЯЮ:</w:t>
      </w:r>
    </w:p>
    <w:p w:rsidR="0063688C" w:rsidRPr="0063688C" w:rsidRDefault="00412D00" w:rsidP="0063688C">
      <w:pPr>
        <w:jc w:val="both"/>
        <w:rPr>
          <w:rFonts w:ascii="Arial Narrow" w:hAnsi="Arial Narrow"/>
          <w:sz w:val="20"/>
          <w:szCs w:val="20"/>
        </w:rPr>
      </w:pPr>
      <w:r>
        <w:rPr>
          <w:rFonts w:ascii="Arial Narrow" w:hAnsi="Arial Narrow"/>
          <w:bCs/>
          <w:sz w:val="20"/>
          <w:szCs w:val="20"/>
        </w:rPr>
        <w:t>1.</w:t>
      </w:r>
      <w:r>
        <w:rPr>
          <w:rFonts w:ascii="Arial Narrow" w:hAnsi="Arial Narrow"/>
          <w:bCs/>
          <w:sz w:val="20"/>
          <w:szCs w:val="20"/>
        </w:rPr>
        <w:tab/>
      </w:r>
      <w:r w:rsidR="0063688C" w:rsidRPr="0063688C">
        <w:rPr>
          <w:rFonts w:ascii="Arial Narrow" w:hAnsi="Arial Narrow"/>
          <w:bCs/>
          <w:sz w:val="20"/>
          <w:szCs w:val="20"/>
        </w:rPr>
        <w:t>Внести в</w:t>
      </w:r>
      <w:r w:rsidR="0063688C" w:rsidRPr="0063688C">
        <w:rPr>
          <w:rFonts w:ascii="Arial Narrow" w:hAnsi="Arial Narrow"/>
          <w:sz w:val="20"/>
          <w:szCs w:val="20"/>
        </w:rPr>
        <w:t xml:space="preserve"> Постановление Администрации посёлка Тура от 11.11.2013 № 95-п «Об утверждении муниципальной программы «Развитие и поддержка коммунального хозяйства»», следующие изменения:</w:t>
      </w:r>
    </w:p>
    <w:p w:rsidR="0063688C" w:rsidRPr="0063688C" w:rsidRDefault="00412D00" w:rsidP="0063688C">
      <w:pPr>
        <w:jc w:val="both"/>
        <w:rPr>
          <w:rFonts w:ascii="Arial Narrow" w:hAnsi="Arial Narrow"/>
          <w:sz w:val="20"/>
          <w:szCs w:val="20"/>
        </w:rPr>
      </w:pPr>
      <w:r>
        <w:rPr>
          <w:rFonts w:ascii="Arial Narrow" w:hAnsi="Arial Narrow"/>
          <w:bCs/>
          <w:sz w:val="20"/>
          <w:szCs w:val="20"/>
        </w:rPr>
        <w:t>1.1.</w:t>
      </w:r>
      <w:r>
        <w:rPr>
          <w:rFonts w:ascii="Arial Narrow" w:hAnsi="Arial Narrow"/>
          <w:bCs/>
          <w:sz w:val="20"/>
          <w:szCs w:val="20"/>
        </w:rPr>
        <w:tab/>
      </w:r>
      <w:r w:rsidR="0063688C" w:rsidRPr="0063688C">
        <w:rPr>
          <w:rFonts w:ascii="Arial Narrow" w:hAnsi="Arial Narrow"/>
          <w:sz w:val="20"/>
          <w:szCs w:val="20"/>
        </w:rPr>
        <w:t>Утвердить Паспорт муниципальной программы «Развитие и поддержка коммунального хозяйства» изложив в новой редакции (прилагается).</w:t>
      </w:r>
    </w:p>
    <w:p w:rsidR="0063688C" w:rsidRPr="0063688C" w:rsidRDefault="0063688C" w:rsidP="0063688C">
      <w:pPr>
        <w:jc w:val="both"/>
        <w:rPr>
          <w:rFonts w:ascii="Arial Narrow" w:hAnsi="Arial Narrow"/>
          <w:sz w:val="20"/>
          <w:szCs w:val="20"/>
        </w:rPr>
      </w:pPr>
      <w:r w:rsidRPr="0063688C">
        <w:rPr>
          <w:rFonts w:ascii="Arial Narrow" w:hAnsi="Arial Narrow"/>
          <w:sz w:val="20"/>
          <w:szCs w:val="20"/>
        </w:rPr>
        <w:t>2</w:t>
      </w:r>
      <w:r w:rsidR="00412D00">
        <w:rPr>
          <w:rFonts w:ascii="Arial Narrow" w:hAnsi="Arial Narrow"/>
          <w:sz w:val="20"/>
          <w:szCs w:val="20"/>
        </w:rPr>
        <w:t>.</w:t>
      </w:r>
      <w:r w:rsidR="00412D00">
        <w:rPr>
          <w:rFonts w:ascii="Arial Narrow" w:hAnsi="Arial Narrow"/>
          <w:sz w:val="20"/>
          <w:szCs w:val="20"/>
        </w:rPr>
        <w:tab/>
      </w:r>
      <w:r w:rsidRPr="0063688C">
        <w:rPr>
          <w:rFonts w:ascii="Arial Narrow" w:hAnsi="Arial Narrow"/>
          <w:sz w:val="20"/>
          <w:szCs w:val="20"/>
        </w:rPr>
        <w:t>Контроль за исполнением настоящего Постановления оставляю за собой.</w:t>
      </w:r>
    </w:p>
    <w:p w:rsidR="0063688C" w:rsidRPr="0063688C" w:rsidRDefault="0063688C" w:rsidP="00412D00">
      <w:pPr>
        <w:tabs>
          <w:tab w:val="left" w:pos="0"/>
        </w:tabs>
        <w:jc w:val="both"/>
        <w:rPr>
          <w:rFonts w:ascii="Arial Narrow" w:hAnsi="Arial Narrow"/>
          <w:sz w:val="20"/>
          <w:szCs w:val="20"/>
        </w:rPr>
      </w:pPr>
      <w:r w:rsidRPr="0063688C">
        <w:rPr>
          <w:rFonts w:ascii="Arial Narrow" w:hAnsi="Arial Narrow"/>
          <w:sz w:val="20"/>
          <w:szCs w:val="20"/>
        </w:rPr>
        <w:t>3</w:t>
      </w:r>
      <w:r w:rsidR="00412D00">
        <w:rPr>
          <w:rFonts w:ascii="Arial Narrow" w:hAnsi="Arial Narrow"/>
          <w:sz w:val="20"/>
          <w:szCs w:val="20"/>
        </w:rPr>
        <w:t>.</w:t>
      </w:r>
      <w:r w:rsidR="00412D00">
        <w:rPr>
          <w:rFonts w:ascii="Arial Narrow" w:hAnsi="Arial Narrow"/>
          <w:sz w:val="20"/>
          <w:szCs w:val="20"/>
        </w:rPr>
        <w:tab/>
      </w:r>
      <w:r w:rsidRPr="0063688C">
        <w:rPr>
          <w:rFonts w:ascii="Arial Narrow" w:hAnsi="Arial Narrow"/>
          <w:sz w:val="20"/>
          <w:szCs w:val="20"/>
        </w:rPr>
        <w:t xml:space="preserve">Настоящее Постановление вступает в силу с момента подписания и подлежит официальному опубликованию </w:t>
      </w:r>
      <w:r w:rsidR="00DD2DA4"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r w:rsidRPr="0063688C">
        <w:rPr>
          <w:rFonts w:ascii="Arial Narrow" w:hAnsi="Arial Narrow"/>
          <w:sz w:val="20"/>
          <w:szCs w:val="20"/>
        </w:rPr>
        <w:t xml:space="preserve">, размещению на официальном сайте Администрации посёлка Тура (https://tura-r04.gosweb.gosuslugi.ru) </w:t>
      </w:r>
    </w:p>
    <w:p w:rsidR="0063688C" w:rsidRPr="0063688C" w:rsidRDefault="0063688C" w:rsidP="0063688C">
      <w:pPr>
        <w:widowControl w:val="0"/>
        <w:autoSpaceDE w:val="0"/>
        <w:autoSpaceDN w:val="0"/>
        <w:adjustRightInd w:val="0"/>
        <w:rPr>
          <w:rFonts w:ascii="Arial Narrow" w:hAnsi="Arial Narrow"/>
          <w:sz w:val="20"/>
          <w:szCs w:val="20"/>
        </w:rPr>
      </w:pPr>
    </w:p>
    <w:p w:rsidR="0063688C" w:rsidRPr="0063688C" w:rsidRDefault="0063688C" w:rsidP="00412D00">
      <w:pPr>
        <w:widowControl w:val="0"/>
        <w:autoSpaceDE w:val="0"/>
        <w:autoSpaceDN w:val="0"/>
        <w:adjustRightInd w:val="0"/>
        <w:jc w:val="both"/>
        <w:rPr>
          <w:rFonts w:ascii="Arial Narrow" w:hAnsi="Arial Narrow"/>
          <w:i/>
          <w:sz w:val="20"/>
          <w:szCs w:val="20"/>
        </w:rPr>
      </w:pPr>
      <w:r w:rsidRPr="0063688C">
        <w:rPr>
          <w:rFonts w:ascii="Arial Narrow" w:hAnsi="Arial Narrow"/>
          <w:sz w:val="20"/>
          <w:szCs w:val="20"/>
        </w:rPr>
        <w:t>И.о.</w:t>
      </w:r>
      <w:r w:rsidR="00412D00">
        <w:rPr>
          <w:rFonts w:ascii="Arial Narrow" w:hAnsi="Arial Narrow"/>
          <w:sz w:val="20"/>
          <w:szCs w:val="20"/>
        </w:rPr>
        <w:t xml:space="preserve"> </w:t>
      </w:r>
      <w:r w:rsidRPr="0063688C">
        <w:rPr>
          <w:rFonts w:ascii="Arial Narrow" w:hAnsi="Arial Narrow"/>
          <w:sz w:val="20"/>
          <w:szCs w:val="20"/>
        </w:rPr>
        <w:t xml:space="preserve">Главы посёлка Тура                                                                               </w:t>
      </w:r>
      <w:r w:rsidR="00412D00">
        <w:rPr>
          <w:rFonts w:ascii="Arial Narrow" w:hAnsi="Arial Narrow"/>
          <w:sz w:val="20"/>
          <w:szCs w:val="20"/>
        </w:rPr>
        <w:t xml:space="preserve">п/п                                                          </w:t>
      </w:r>
      <w:r w:rsidRPr="0063688C">
        <w:rPr>
          <w:rFonts w:ascii="Arial Narrow" w:hAnsi="Arial Narrow"/>
          <w:sz w:val="20"/>
          <w:szCs w:val="20"/>
        </w:rPr>
        <w:t xml:space="preserve">             И.П.</w:t>
      </w:r>
      <w:r w:rsidR="00412D00">
        <w:rPr>
          <w:rFonts w:ascii="Arial Narrow" w:hAnsi="Arial Narrow"/>
          <w:sz w:val="20"/>
          <w:szCs w:val="20"/>
        </w:rPr>
        <w:t xml:space="preserve"> </w:t>
      </w:r>
      <w:r w:rsidRPr="0063688C">
        <w:rPr>
          <w:rFonts w:ascii="Arial Narrow" w:hAnsi="Arial Narrow"/>
          <w:sz w:val="20"/>
          <w:szCs w:val="20"/>
        </w:rPr>
        <w:t>Власюк</w:t>
      </w:r>
    </w:p>
    <w:p w:rsidR="0063688C" w:rsidRPr="0063688C" w:rsidRDefault="0063688C" w:rsidP="0063688C">
      <w:pPr>
        <w:rPr>
          <w:rFonts w:ascii="Arial Narrow" w:hAnsi="Arial Narrow"/>
          <w:i/>
          <w:sz w:val="20"/>
          <w:szCs w:val="20"/>
        </w:rPr>
      </w:pPr>
    </w:p>
    <w:tbl>
      <w:tblPr>
        <w:tblW w:w="0" w:type="auto"/>
        <w:tblInd w:w="5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tblGrid>
      <w:tr w:rsidR="0063688C" w:rsidRPr="0063688C" w:rsidTr="00412D00">
        <w:trPr>
          <w:trHeight w:val="745"/>
        </w:trPr>
        <w:tc>
          <w:tcPr>
            <w:tcW w:w="4922" w:type="dxa"/>
            <w:tcBorders>
              <w:top w:val="nil"/>
              <w:left w:val="nil"/>
              <w:bottom w:val="nil"/>
              <w:right w:val="nil"/>
            </w:tcBorders>
          </w:tcPr>
          <w:p w:rsidR="0063688C" w:rsidRPr="0063688C" w:rsidRDefault="0063688C" w:rsidP="00412D00">
            <w:pPr>
              <w:autoSpaceDE w:val="0"/>
              <w:autoSpaceDN w:val="0"/>
              <w:adjustRightInd w:val="0"/>
              <w:jc w:val="right"/>
              <w:rPr>
                <w:rFonts w:ascii="Arial Narrow" w:hAnsi="Arial Narrow"/>
                <w:bCs/>
                <w:sz w:val="20"/>
                <w:szCs w:val="20"/>
              </w:rPr>
            </w:pPr>
            <w:r w:rsidRPr="0063688C">
              <w:rPr>
                <w:rFonts w:ascii="Arial Narrow" w:hAnsi="Arial Narrow"/>
                <w:bCs/>
                <w:sz w:val="20"/>
                <w:szCs w:val="20"/>
              </w:rPr>
              <w:t>Утверждено</w:t>
            </w:r>
          </w:p>
          <w:p w:rsidR="0063688C" w:rsidRPr="0063688C" w:rsidRDefault="0063688C" w:rsidP="00412D00">
            <w:pPr>
              <w:autoSpaceDE w:val="0"/>
              <w:autoSpaceDN w:val="0"/>
              <w:adjustRightInd w:val="0"/>
              <w:jc w:val="right"/>
              <w:rPr>
                <w:rFonts w:ascii="Arial Narrow" w:hAnsi="Arial Narrow"/>
                <w:bCs/>
                <w:sz w:val="20"/>
                <w:szCs w:val="20"/>
              </w:rPr>
            </w:pPr>
            <w:r w:rsidRPr="0063688C">
              <w:rPr>
                <w:rFonts w:ascii="Arial Narrow" w:hAnsi="Arial Narrow"/>
                <w:bCs/>
                <w:sz w:val="20"/>
                <w:szCs w:val="20"/>
              </w:rPr>
              <w:t xml:space="preserve">Постановлением </w:t>
            </w:r>
          </w:p>
          <w:p w:rsidR="0063688C" w:rsidRPr="0063688C" w:rsidRDefault="0063688C" w:rsidP="00412D00">
            <w:pPr>
              <w:autoSpaceDE w:val="0"/>
              <w:autoSpaceDN w:val="0"/>
              <w:adjustRightInd w:val="0"/>
              <w:jc w:val="right"/>
              <w:rPr>
                <w:rFonts w:ascii="Arial Narrow" w:hAnsi="Arial Narrow"/>
                <w:bCs/>
                <w:sz w:val="20"/>
                <w:szCs w:val="20"/>
              </w:rPr>
            </w:pPr>
            <w:r w:rsidRPr="0063688C">
              <w:rPr>
                <w:rFonts w:ascii="Arial Narrow" w:hAnsi="Arial Narrow"/>
                <w:bCs/>
                <w:sz w:val="20"/>
                <w:szCs w:val="20"/>
              </w:rPr>
              <w:t>Администрации посёлка Тура</w:t>
            </w:r>
          </w:p>
          <w:p w:rsidR="0063688C" w:rsidRPr="0063688C" w:rsidRDefault="0063688C" w:rsidP="00412D00">
            <w:pPr>
              <w:autoSpaceDE w:val="0"/>
              <w:autoSpaceDN w:val="0"/>
              <w:adjustRightInd w:val="0"/>
              <w:jc w:val="right"/>
              <w:rPr>
                <w:rFonts w:ascii="Arial Narrow" w:hAnsi="Arial Narrow"/>
                <w:bCs/>
                <w:sz w:val="20"/>
                <w:szCs w:val="20"/>
                <w:u w:val="single"/>
              </w:rPr>
            </w:pPr>
            <w:r w:rsidRPr="0063688C">
              <w:rPr>
                <w:rFonts w:ascii="Arial Narrow" w:hAnsi="Arial Narrow"/>
                <w:bCs/>
                <w:sz w:val="20"/>
                <w:szCs w:val="20"/>
              </w:rPr>
              <w:t>от «</w:t>
            </w:r>
            <w:r w:rsidR="00412D00">
              <w:rPr>
                <w:rFonts w:ascii="Arial Narrow" w:hAnsi="Arial Narrow"/>
                <w:bCs/>
                <w:sz w:val="20"/>
                <w:szCs w:val="20"/>
              </w:rPr>
              <w:t>13</w:t>
            </w:r>
            <w:r w:rsidRPr="0063688C">
              <w:rPr>
                <w:rFonts w:ascii="Arial Narrow" w:hAnsi="Arial Narrow"/>
                <w:bCs/>
                <w:sz w:val="20"/>
                <w:szCs w:val="20"/>
              </w:rPr>
              <w:t xml:space="preserve">» </w:t>
            </w:r>
            <w:r w:rsidR="00412D00">
              <w:rPr>
                <w:rFonts w:ascii="Arial Narrow" w:hAnsi="Arial Narrow"/>
                <w:sz w:val="20"/>
                <w:szCs w:val="20"/>
              </w:rPr>
              <w:t xml:space="preserve">июля </w:t>
            </w:r>
            <w:r w:rsidRPr="0063688C">
              <w:rPr>
                <w:rFonts w:ascii="Arial Narrow" w:hAnsi="Arial Narrow"/>
                <w:sz w:val="20"/>
                <w:szCs w:val="20"/>
              </w:rPr>
              <w:t xml:space="preserve">2023 </w:t>
            </w:r>
            <w:r w:rsidRPr="0063688C">
              <w:rPr>
                <w:rFonts w:ascii="Arial Narrow" w:hAnsi="Arial Narrow"/>
                <w:bCs/>
                <w:sz w:val="20"/>
                <w:szCs w:val="20"/>
              </w:rPr>
              <w:t>г. № 119-п</w:t>
            </w:r>
          </w:p>
          <w:p w:rsidR="0063688C" w:rsidRPr="0063688C" w:rsidRDefault="0063688C" w:rsidP="00412D00">
            <w:pPr>
              <w:autoSpaceDE w:val="0"/>
              <w:autoSpaceDN w:val="0"/>
              <w:adjustRightInd w:val="0"/>
              <w:jc w:val="right"/>
              <w:rPr>
                <w:rFonts w:ascii="Arial Narrow" w:hAnsi="Arial Narrow"/>
                <w:b/>
                <w:bCs/>
                <w:sz w:val="20"/>
                <w:szCs w:val="20"/>
              </w:rPr>
            </w:pPr>
          </w:p>
        </w:tc>
      </w:tr>
    </w:tbl>
    <w:p w:rsidR="0063688C" w:rsidRPr="0063688C" w:rsidRDefault="0063688C" w:rsidP="0063688C">
      <w:pPr>
        <w:pStyle w:val="aff6"/>
        <w:shd w:val="clear" w:color="auto" w:fill="FFFFFF"/>
        <w:jc w:val="center"/>
        <w:rPr>
          <w:rFonts w:ascii="Arial Narrow" w:hAnsi="Arial Narrow"/>
          <w:b/>
          <w:bCs/>
          <w:spacing w:val="-9"/>
          <w:sz w:val="20"/>
          <w:szCs w:val="20"/>
        </w:rPr>
      </w:pPr>
    </w:p>
    <w:p w:rsidR="0063688C" w:rsidRPr="0063688C" w:rsidRDefault="0063688C" w:rsidP="00412D00">
      <w:pPr>
        <w:pStyle w:val="aff6"/>
        <w:shd w:val="clear" w:color="auto" w:fill="FFFFFF"/>
        <w:ind w:left="0"/>
        <w:jc w:val="center"/>
        <w:rPr>
          <w:rFonts w:ascii="Arial Narrow" w:hAnsi="Arial Narrow"/>
          <w:b/>
          <w:bCs/>
          <w:spacing w:val="-9"/>
          <w:sz w:val="20"/>
          <w:szCs w:val="20"/>
        </w:rPr>
      </w:pPr>
      <w:r w:rsidRPr="0063688C">
        <w:rPr>
          <w:rFonts w:ascii="Arial Narrow" w:hAnsi="Arial Narrow"/>
          <w:b/>
          <w:bCs/>
          <w:spacing w:val="-9"/>
          <w:sz w:val="20"/>
          <w:szCs w:val="20"/>
        </w:rPr>
        <w:t xml:space="preserve">МУНИЦИПАЛЬНАЯ ПРОГРАММА </w:t>
      </w:r>
    </w:p>
    <w:p w:rsidR="0063688C" w:rsidRPr="0063688C" w:rsidRDefault="0063688C" w:rsidP="00412D00">
      <w:pPr>
        <w:autoSpaceDE w:val="0"/>
        <w:autoSpaceDN w:val="0"/>
        <w:adjustRightInd w:val="0"/>
        <w:jc w:val="center"/>
        <w:rPr>
          <w:rFonts w:ascii="Arial Narrow" w:hAnsi="Arial Narrow"/>
          <w:b/>
          <w:sz w:val="20"/>
          <w:szCs w:val="20"/>
        </w:rPr>
      </w:pPr>
      <w:r w:rsidRPr="0063688C">
        <w:rPr>
          <w:rFonts w:ascii="Arial Narrow" w:hAnsi="Arial Narrow"/>
          <w:b/>
          <w:sz w:val="20"/>
          <w:szCs w:val="20"/>
        </w:rPr>
        <w:t xml:space="preserve">Паспорт муниципальной программы «Развитие и поддержка коммунального хозяйства» </w:t>
      </w:r>
    </w:p>
    <w:tbl>
      <w:tblPr>
        <w:tblpPr w:leftFromText="180" w:rightFromText="180" w:vertAnchor="text" w:horzAnchor="margin" w:tblpY="179"/>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520"/>
      </w:tblGrid>
      <w:tr w:rsidR="0063688C" w:rsidRPr="0063688C" w:rsidTr="00FF5B95">
        <w:trPr>
          <w:trHeight w:val="543"/>
        </w:trPr>
        <w:tc>
          <w:tcPr>
            <w:tcW w:w="2977" w:type="dxa"/>
          </w:tcPr>
          <w:p w:rsidR="0063688C" w:rsidRPr="0063688C" w:rsidRDefault="0063688C" w:rsidP="00412D00">
            <w:pPr>
              <w:autoSpaceDE w:val="0"/>
              <w:autoSpaceDN w:val="0"/>
              <w:adjustRightInd w:val="0"/>
              <w:jc w:val="center"/>
              <w:outlineLvl w:val="0"/>
              <w:rPr>
                <w:rFonts w:ascii="Arial Narrow" w:hAnsi="Arial Narrow"/>
                <w:sz w:val="20"/>
                <w:szCs w:val="20"/>
              </w:rPr>
            </w:pPr>
            <w:r w:rsidRPr="0063688C">
              <w:rPr>
                <w:rFonts w:ascii="Arial Narrow" w:hAnsi="Arial Narrow"/>
                <w:sz w:val="20"/>
                <w:szCs w:val="20"/>
              </w:rPr>
              <w:t>Наименование муниципальной программы</w:t>
            </w:r>
          </w:p>
        </w:tc>
        <w:tc>
          <w:tcPr>
            <w:tcW w:w="6520" w:type="dxa"/>
          </w:tcPr>
          <w:p w:rsidR="0063688C" w:rsidRPr="0063688C" w:rsidRDefault="0063688C" w:rsidP="00FF5B95">
            <w:pPr>
              <w:autoSpaceDE w:val="0"/>
              <w:autoSpaceDN w:val="0"/>
              <w:adjustRightInd w:val="0"/>
              <w:jc w:val="center"/>
              <w:outlineLvl w:val="0"/>
              <w:rPr>
                <w:rFonts w:ascii="Arial Narrow" w:hAnsi="Arial Narrow"/>
                <w:sz w:val="20"/>
                <w:szCs w:val="20"/>
              </w:rPr>
            </w:pPr>
          </w:p>
          <w:p w:rsidR="0063688C" w:rsidRPr="0063688C" w:rsidRDefault="0063688C" w:rsidP="00FF5B95">
            <w:pPr>
              <w:autoSpaceDE w:val="0"/>
              <w:autoSpaceDN w:val="0"/>
              <w:adjustRightInd w:val="0"/>
              <w:jc w:val="center"/>
              <w:outlineLvl w:val="0"/>
              <w:rPr>
                <w:rFonts w:ascii="Arial Narrow" w:hAnsi="Arial Narrow"/>
                <w:sz w:val="20"/>
                <w:szCs w:val="20"/>
              </w:rPr>
            </w:pPr>
            <w:r w:rsidRPr="0063688C">
              <w:rPr>
                <w:rFonts w:ascii="Arial Narrow" w:hAnsi="Arial Narrow"/>
                <w:sz w:val="20"/>
                <w:szCs w:val="20"/>
              </w:rPr>
              <w:t xml:space="preserve">Развитие и поддержка коммунального хозяйства </w:t>
            </w:r>
          </w:p>
        </w:tc>
      </w:tr>
      <w:tr w:rsidR="0063688C" w:rsidRPr="0063688C" w:rsidTr="00FF5B95">
        <w:trPr>
          <w:trHeight w:val="645"/>
        </w:trPr>
        <w:tc>
          <w:tcPr>
            <w:tcW w:w="2977" w:type="dxa"/>
          </w:tcPr>
          <w:p w:rsidR="0063688C" w:rsidRPr="0063688C" w:rsidRDefault="0063688C" w:rsidP="00BF7B24">
            <w:pPr>
              <w:autoSpaceDE w:val="0"/>
              <w:autoSpaceDN w:val="0"/>
              <w:adjustRightInd w:val="0"/>
              <w:jc w:val="center"/>
              <w:outlineLvl w:val="0"/>
              <w:rPr>
                <w:rFonts w:ascii="Arial Narrow" w:hAnsi="Arial Narrow"/>
                <w:sz w:val="20"/>
                <w:szCs w:val="20"/>
              </w:rPr>
            </w:pPr>
            <w:r w:rsidRPr="0063688C">
              <w:rPr>
                <w:rFonts w:ascii="Arial Narrow" w:hAnsi="Arial Narrow"/>
                <w:sz w:val="20"/>
                <w:szCs w:val="20"/>
              </w:rPr>
              <w:t>Основания для разработки данной программы</w:t>
            </w:r>
          </w:p>
        </w:tc>
        <w:tc>
          <w:tcPr>
            <w:tcW w:w="6520" w:type="dxa"/>
          </w:tcPr>
          <w:p w:rsidR="0063688C" w:rsidRPr="0063688C" w:rsidRDefault="0063688C" w:rsidP="00FF5B95">
            <w:pPr>
              <w:autoSpaceDE w:val="0"/>
              <w:autoSpaceDN w:val="0"/>
              <w:adjustRightInd w:val="0"/>
              <w:jc w:val="center"/>
              <w:outlineLvl w:val="0"/>
              <w:rPr>
                <w:rFonts w:ascii="Arial Narrow" w:hAnsi="Arial Narrow"/>
                <w:sz w:val="20"/>
                <w:szCs w:val="20"/>
              </w:rPr>
            </w:pPr>
            <w:r w:rsidRPr="0063688C">
              <w:rPr>
                <w:rFonts w:ascii="Arial Narrow" w:hAnsi="Arial Narrow"/>
                <w:sz w:val="20"/>
                <w:szCs w:val="20"/>
              </w:rPr>
              <w:t>Постановление Администрации посёлка Тура от 20.08.2013 № 69-п «Об утверждении Порядка принятия решений о разработке муниципальных программ посёлка Тура, их формировании и реализации», Федеральный закон Российской Федерации от 06.10.2003г. №131-ФЗ «Об общих принципах органов местного самоуправления в Российской Федерации»</w:t>
            </w:r>
          </w:p>
        </w:tc>
      </w:tr>
      <w:tr w:rsidR="0063688C" w:rsidRPr="0063688C" w:rsidTr="00FF5B95">
        <w:trPr>
          <w:trHeight w:val="321"/>
        </w:trPr>
        <w:tc>
          <w:tcPr>
            <w:tcW w:w="2977" w:type="dxa"/>
          </w:tcPr>
          <w:p w:rsidR="0063688C" w:rsidRPr="0063688C" w:rsidRDefault="0063688C" w:rsidP="00BF7B24">
            <w:pPr>
              <w:autoSpaceDE w:val="0"/>
              <w:autoSpaceDN w:val="0"/>
              <w:adjustRightInd w:val="0"/>
              <w:jc w:val="center"/>
              <w:outlineLvl w:val="0"/>
              <w:rPr>
                <w:rFonts w:ascii="Arial Narrow" w:hAnsi="Arial Narrow"/>
                <w:sz w:val="20"/>
                <w:szCs w:val="20"/>
              </w:rPr>
            </w:pPr>
            <w:r w:rsidRPr="0063688C">
              <w:rPr>
                <w:rFonts w:ascii="Arial Narrow" w:hAnsi="Arial Narrow"/>
                <w:sz w:val="20"/>
                <w:szCs w:val="20"/>
              </w:rPr>
              <w:t>Ответственный исполнитель муниципальной программы</w:t>
            </w:r>
          </w:p>
        </w:tc>
        <w:tc>
          <w:tcPr>
            <w:tcW w:w="6520" w:type="dxa"/>
          </w:tcPr>
          <w:p w:rsidR="0063688C" w:rsidRPr="0063688C" w:rsidRDefault="0063688C" w:rsidP="00BF7B24">
            <w:pPr>
              <w:autoSpaceDE w:val="0"/>
              <w:autoSpaceDN w:val="0"/>
              <w:adjustRightInd w:val="0"/>
              <w:outlineLvl w:val="0"/>
              <w:rPr>
                <w:rFonts w:ascii="Arial Narrow" w:hAnsi="Arial Narrow"/>
                <w:sz w:val="20"/>
                <w:szCs w:val="20"/>
              </w:rPr>
            </w:pPr>
            <w:r w:rsidRPr="0063688C">
              <w:rPr>
                <w:rFonts w:ascii="Arial Narrow" w:hAnsi="Arial Narrow"/>
                <w:sz w:val="20"/>
                <w:szCs w:val="20"/>
              </w:rPr>
              <w:t>Администрация посёлка Тура</w:t>
            </w:r>
          </w:p>
        </w:tc>
      </w:tr>
      <w:tr w:rsidR="0063688C" w:rsidRPr="0063688C" w:rsidTr="00FF5B95">
        <w:trPr>
          <w:trHeight w:val="321"/>
        </w:trPr>
        <w:tc>
          <w:tcPr>
            <w:tcW w:w="2977" w:type="dxa"/>
          </w:tcPr>
          <w:p w:rsidR="0063688C" w:rsidRPr="0063688C" w:rsidRDefault="0063688C" w:rsidP="00FF5B95">
            <w:pPr>
              <w:autoSpaceDE w:val="0"/>
              <w:autoSpaceDN w:val="0"/>
              <w:adjustRightInd w:val="0"/>
              <w:jc w:val="center"/>
              <w:outlineLvl w:val="0"/>
              <w:rPr>
                <w:rFonts w:ascii="Arial Narrow" w:hAnsi="Arial Narrow"/>
                <w:sz w:val="20"/>
                <w:szCs w:val="20"/>
              </w:rPr>
            </w:pPr>
            <w:r w:rsidRPr="0063688C">
              <w:rPr>
                <w:rFonts w:ascii="Arial Narrow" w:hAnsi="Arial Narrow"/>
                <w:sz w:val="20"/>
                <w:szCs w:val="20"/>
              </w:rPr>
              <w:t>Соисполнители муниципальной программы</w:t>
            </w:r>
          </w:p>
        </w:tc>
        <w:tc>
          <w:tcPr>
            <w:tcW w:w="6520" w:type="dxa"/>
          </w:tcPr>
          <w:p w:rsidR="0063688C" w:rsidRPr="0063688C" w:rsidRDefault="0063688C" w:rsidP="00FF5B95">
            <w:pPr>
              <w:autoSpaceDE w:val="0"/>
              <w:autoSpaceDN w:val="0"/>
              <w:adjustRightInd w:val="0"/>
              <w:outlineLvl w:val="0"/>
              <w:rPr>
                <w:rFonts w:ascii="Arial Narrow" w:hAnsi="Arial Narrow"/>
                <w:sz w:val="20"/>
                <w:szCs w:val="20"/>
              </w:rPr>
            </w:pPr>
            <w:r w:rsidRPr="0063688C">
              <w:rPr>
                <w:rFonts w:ascii="Arial Narrow" w:hAnsi="Arial Narrow"/>
                <w:sz w:val="20"/>
                <w:szCs w:val="20"/>
              </w:rPr>
              <w:t>МКУ «Дирекция эксплуатации зданий» администрации посёлка Тура</w:t>
            </w:r>
          </w:p>
        </w:tc>
      </w:tr>
      <w:tr w:rsidR="0063688C" w:rsidRPr="0063688C" w:rsidTr="00FF5B95">
        <w:trPr>
          <w:trHeight w:val="294"/>
        </w:trPr>
        <w:tc>
          <w:tcPr>
            <w:tcW w:w="2977" w:type="dxa"/>
            <w:vMerge w:val="restart"/>
          </w:tcPr>
          <w:p w:rsidR="0063688C" w:rsidRPr="0063688C" w:rsidRDefault="0063688C" w:rsidP="00412D00">
            <w:pPr>
              <w:autoSpaceDE w:val="0"/>
              <w:autoSpaceDN w:val="0"/>
              <w:adjustRightInd w:val="0"/>
              <w:jc w:val="center"/>
              <w:outlineLvl w:val="0"/>
              <w:rPr>
                <w:rFonts w:ascii="Arial Narrow" w:hAnsi="Arial Narrow"/>
                <w:sz w:val="20"/>
                <w:szCs w:val="20"/>
              </w:rPr>
            </w:pPr>
            <w:r w:rsidRPr="0063688C">
              <w:rPr>
                <w:rFonts w:ascii="Arial Narrow" w:hAnsi="Arial Narrow"/>
                <w:sz w:val="20"/>
                <w:szCs w:val="20"/>
              </w:rPr>
              <w:t>Перечень подпрограмм и отдельных мероприятий муниципальной программы</w:t>
            </w:r>
          </w:p>
        </w:tc>
        <w:tc>
          <w:tcPr>
            <w:tcW w:w="6520" w:type="dxa"/>
          </w:tcPr>
          <w:p w:rsidR="0063688C" w:rsidRPr="0063688C" w:rsidRDefault="00412D00" w:rsidP="00FF5B95">
            <w:pPr>
              <w:autoSpaceDE w:val="0"/>
              <w:autoSpaceDN w:val="0"/>
              <w:adjustRightInd w:val="0"/>
              <w:outlineLvl w:val="0"/>
              <w:rPr>
                <w:rFonts w:ascii="Arial Narrow" w:hAnsi="Arial Narrow"/>
                <w:sz w:val="20"/>
                <w:szCs w:val="20"/>
              </w:rPr>
            </w:pPr>
            <w:r>
              <w:rPr>
                <w:rFonts w:ascii="Arial Narrow" w:hAnsi="Arial Narrow"/>
                <w:sz w:val="20"/>
                <w:szCs w:val="20"/>
              </w:rPr>
              <w:t xml:space="preserve">1. </w:t>
            </w:r>
            <w:r w:rsidR="0063688C" w:rsidRPr="0063688C">
              <w:rPr>
                <w:rFonts w:ascii="Arial Narrow" w:hAnsi="Arial Narrow"/>
                <w:sz w:val="20"/>
                <w:szCs w:val="20"/>
              </w:rPr>
              <w:t>Предоставление услуг населению в сфере бытового обслуживания (услуги общественных бань)</w:t>
            </w:r>
          </w:p>
        </w:tc>
      </w:tr>
      <w:tr w:rsidR="0063688C" w:rsidRPr="0063688C" w:rsidTr="00412D00">
        <w:trPr>
          <w:trHeight w:val="268"/>
        </w:trPr>
        <w:tc>
          <w:tcPr>
            <w:tcW w:w="2977" w:type="dxa"/>
            <w:vMerge/>
          </w:tcPr>
          <w:p w:rsidR="0063688C" w:rsidRPr="0063688C" w:rsidRDefault="0063688C" w:rsidP="00FF5B95">
            <w:pPr>
              <w:autoSpaceDE w:val="0"/>
              <w:autoSpaceDN w:val="0"/>
              <w:adjustRightInd w:val="0"/>
              <w:jc w:val="center"/>
              <w:outlineLvl w:val="0"/>
              <w:rPr>
                <w:rFonts w:ascii="Arial Narrow" w:hAnsi="Arial Narrow"/>
                <w:sz w:val="20"/>
                <w:szCs w:val="20"/>
              </w:rPr>
            </w:pPr>
          </w:p>
        </w:tc>
        <w:tc>
          <w:tcPr>
            <w:tcW w:w="6520" w:type="dxa"/>
          </w:tcPr>
          <w:p w:rsidR="0063688C" w:rsidRPr="0063688C" w:rsidRDefault="00412D00" w:rsidP="00FF5B95">
            <w:pPr>
              <w:autoSpaceDE w:val="0"/>
              <w:autoSpaceDN w:val="0"/>
              <w:adjustRightInd w:val="0"/>
              <w:outlineLvl w:val="0"/>
              <w:rPr>
                <w:rFonts w:ascii="Arial Narrow" w:hAnsi="Arial Narrow"/>
                <w:sz w:val="20"/>
                <w:szCs w:val="20"/>
              </w:rPr>
            </w:pPr>
            <w:r>
              <w:rPr>
                <w:rFonts w:ascii="Arial Narrow" w:hAnsi="Arial Narrow"/>
                <w:sz w:val="20"/>
                <w:szCs w:val="20"/>
              </w:rPr>
              <w:t xml:space="preserve">2. </w:t>
            </w:r>
            <w:r w:rsidR="0063688C" w:rsidRPr="0063688C">
              <w:rPr>
                <w:rFonts w:ascii="Arial Narrow" w:hAnsi="Arial Narrow"/>
                <w:sz w:val="20"/>
                <w:szCs w:val="20"/>
              </w:rPr>
              <w:t xml:space="preserve">Предоставление коммунальных услуг населению </w:t>
            </w:r>
          </w:p>
        </w:tc>
      </w:tr>
      <w:tr w:rsidR="0063688C" w:rsidRPr="0063688C" w:rsidTr="00412D00">
        <w:trPr>
          <w:trHeight w:val="2118"/>
        </w:trPr>
        <w:tc>
          <w:tcPr>
            <w:tcW w:w="2977" w:type="dxa"/>
          </w:tcPr>
          <w:p w:rsidR="0063688C" w:rsidRPr="0063688C" w:rsidRDefault="0063688C" w:rsidP="00BF7B24">
            <w:pPr>
              <w:autoSpaceDE w:val="0"/>
              <w:autoSpaceDN w:val="0"/>
              <w:adjustRightInd w:val="0"/>
              <w:jc w:val="center"/>
              <w:outlineLvl w:val="0"/>
              <w:rPr>
                <w:rFonts w:ascii="Arial Narrow" w:hAnsi="Arial Narrow"/>
                <w:sz w:val="20"/>
                <w:szCs w:val="20"/>
              </w:rPr>
            </w:pPr>
            <w:r w:rsidRPr="0063688C">
              <w:rPr>
                <w:rFonts w:ascii="Arial Narrow" w:hAnsi="Arial Narrow"/>
                <w:sz w:val="20"/>
                <w:szCs w:val="20"/>
              </w:rPr>
              <w:lastRenderedPageBreak/>
              <w:t>Цели муниципальной программы</w:t>
            </w:r>
          </w:p>
        </w:tc>
        <w:tc>
          <w:tcPr>
            <w:tcW w:w="6520" w:type="dxa"/>
          </w:tcPr>
          <w:p w:rsidR="0063688C" w:rsidRPr="0063688C" w:rsidRDefault="0063688C" w:rsidP="00FF5B95">
            <w:pPr>
              <w:autoSpaceDE w:val="0"/>
              <w:autoSpaceDN w:val="0"/>
              <w:adjustRightInd w:val="0"/>
              <w:outlineLvl w:val="0"/>
              <w:rPr>
                <w:rFonts w:ascii="Arial Narrow" w:hAnsi="Arial Narrow"/>
                <w:sz w:val="20"/>
                <w:szCs w:val="20"/>
              </w:rPr>
            </w:pPr>
            <w:r w:rsidRPr="0063688C">
              <w:rPr>
                <w:rFonts w:ascii="Arial Narrow" w:hAnsi="Arial Narrow"/>
                <w:sz w:val="20"/>
                <w:szCs w:val="20"/>
              </w:rPr>
              <w:t xml:space="preserve">Своевременное и качественное предоставление услуг населению. </w:t>
            </w:r>
          </w:p>
          <w:p w:rsidR="0063688C" w:rsidRPr="0063688C" w:rsidRDefault="0063688C" w:rsidP="00FF5B95">
            <w:pPr>
              <w:autoSpaceDE w:val="0"/>
              <w:autoSpaceDN w:val="0"/>
              <w:adjustRightInd w:val="0"/>
              <w:outlineLvl w:val="0"/>
              <w:rPr>
                <w:rFonts w:ascii="Arial Narrow" w:hAnsi="Arial Narrow"/>
                <w:sz w:val="20"/>
                <w:szCs w:val="20"/>
              </w:rPr>
            </w:pPr>
            <w:r w:rsidRPr="0063688C">
              <w:rPr>
                <w:rFonts w:ascii="Arial Narrow" w:hAnsi="Arial Narrow"/>
                <w:sz w:val="20"/>
                <w:szCs w:val="20"/>
              </w:rPr>
              <w:t>Обязательное соблюдение всех требований нормативов и стандартов, санитарных правил и норм действующих на территории Российской Федерации.</w:t>
            </w:r>
          </w:p>
          <w:p w:rsidR="0063688C" w:rsidRPr="0063688C" w:rsidRDefault="0063688C" w:rsidP="00FF5B95">
            <w:pPr>
              <w:autoSpaceDE w:val="0"/>
              <w:autoSpaceDN w:val="0"/>
              <w:adjustRightInd w:val="0"/>
              <w:outlineLvl w:val="0"/>
              <w:rPr>
                <w:rFonts w:ascii="Arial Narrow" w:hAnsi="Arial Narrow"/>
                <w:sz w:val="20"/>
                <w:szCs w:val="20"/>
              </w:rPr>
            </w:pPr>
            <w:r w:rsidRPr="0063688C">
              <w:rPr>
                <w:rFonts w:ascii="Arial Narrow" w:hAnsi="Arial Narrow"/>
                <w:sz w:val="20"/>
                <w:szCs w:val="20"/>
              </w:rPr>
              <w:t>Доступность услуг.</w:t>
            </w:r>
          </w:p>
          <w:p w:rsidR="0063688C" w:rsidRPr="0063688C" w:rsidRDefault="0063688C" w:rsidP="00FF5B95">
            <w:pPr>
              <w:autoSpaceDE w:val="0"/>
              <w:autoSpaceDN w:val="0"/>
              <w:adjustRightInd w:val="0"/>
              <w:outlineLvl w:val="0"/>
              <w:rPr>
                <w:rFonts w:ascii="Arial Narrow" w:hAnsi="Arial Narrow"/>
                <w:sz w:val="20"/>
                <w:szCs w:val="20"/>
              </w:rPr>
            </w:pPr>
            <w:r w:rsidRPr="0063688C">
              <w:rPr>
                <w:rFonts w:ascii="Arial Narrow" w:hAnsi="Arial Narrow"/>
                <w:sz w:val="20"/>
                <w:szCs w:val="20"/>
              </w:rPr>
              <w:t>Сохранность и поддержка муниципального имущества в состоянии, не повлекшим за собой, угрозу жизни населению.</w:t>
            </w:r>
          </w:p>
          <w:p w:rsidR="0063688C" w:rsidRPr="0063688C" w:rsidRDefault="0063688C" w:rsidP="00FF5B95">
            <w:pPr>
              <w:autoSpaceDE w:val="0"/>
              <w:autoSpaceDN w:val="0"/>
              <w:adjustRightInd w:val="0"/>
              <w:outlineLvl w:val="0"/>
              <w:rPr>
                <w:rFonts w:ascii="Arial Narrow" w:hAnsi="Arial Narrow"/>
                <w:sz w:val="20"/>
                <w:szCs w:val="20"/>
              </w:rPr>
            </w:pPr>
            <w:r w:rsidRPr="0063688C">
              <w:rPr>
                <w:rFonts w:ascii="Arial Narrow" w:hAnsi="Arial Narrow"/>
                <w:sz w:val="20"/>
                <w:szCs w:val="20"/>
              </w:rPr>
              <w:t>Содержание мест общего пользования (содержание площадок ТБО, расчистка подъездных путей к площадкам ТБО, приобретение баков для ТБО, содержание общественных туалетов и т.д.</w:t>
            </w:r>
          </w:p>
        </w:tc>
      </w:tr>
      <w:tr w:rsidR="0063688C" w:rsidRPr="0063688C" w:rsidTr="00412D00">
        <w:trPr>
          <w:trHeight w:val="275"/>
        </w:trPr>
        <w:tc>
          <w:tcPr>
            <w:tcW w:w="2977" w:type="dxa"/>
          </w:tcPr>
          <w:p w:rsidR="0063688C" w:rsidRPr="0063688C" w:rsidRDefault="0063688C" w:rsidP="00FF5B95">
            <w:pPr>
              <w:autoSpaceDE w:val="0"/>
              <w:autoSpaceDN w:val="0"/>
              <w:adjustRightInd w:val="0"/>
              <w:jc w:val="center"/>
              <w:outlineLvl w:val="0"/>
              <w:rPr>
                <w:rFonts w:ascii="Arial Narrow" w:hAnsi="Arial Narrow"/>
                <w:sz w:val="20"/>
                <w:szCs w:val="20"/>
              </w:rPr>
            </w:pPr>
            <w:r w:rsidRPr="0063688C">
              <w:rPr>
                <w:rFonts w:ascii="Arial Narrow" w:hAnsi="Arial Narrow"/>
                <w:sz w:val="20"/>
                <w:szCs w:val="20"/>
              </w:rPr>
              <w:t>Задачи муниципальной программы</w:t>
            </w:r>
          </w:p>
        </w:tc>
        <w:tc>
          <w:tcPr>
            <w:tcW w:w="6520" w:type="dxa"/>
          </w:tcPr>
          <w:p w:rsidR="0063688C" w:rsidRPr="0063688C" w:rsidRDefault="0063688C" w:rsidP="00FF5B95">
            <w:pPr>
              <w:autoSpaceDE w:val="0"/>
              <w:autoSpaceDN w:val="0"/>
              <w:adjustRightInd w:val="0"/>
              <w:outlineLvl w:val="0"/>
              <w:rPr>
                <w:rFonts w:ascii="Arial Narrow" w:hAnsi="Arial Narrow"/>
                <w:sz w:val="20"/>
                <w:szCs w:val="20"/>
              </w:rPr>
            </w:pPr>
            <w:r w:rsidRPr="0063688C">
              <w:rPr>
                <w:rFonts w:ascii="Arial Narrow" w:hAnsi="Arial Narrow"/>
                <w:sz w:val="20"/>
                <w:szCs w:val="20"/>
              </w:rPr>
              <w:t>Создание условий по доступности услуг населению, отвечающих качеству и требованиям установленным в Российской Федерации.</w:t>
            </w:r>
          </w:p>
        </w:tc>
      </w:tr>
      <w:tr w:rsidR="0063688C" w:rsidRPr="0063688C" w:rsidTr="00FF5B95">
        <w:trPr>
          <w:trHeight w:val="491"/>
        </w:trPr>
        <w:tc>
          <w:tcPr>
            <w:tcW w:w="2977" w:type="dxa"/>
          </w:tcPr>
          <w:p w:rsidR="0063688C" w:rsidRPr="0063688C" w:rsidRDefault="0063688C" w:rsidP="00FF5B95">
            <w:pPr>
              <w:autoSpaceDE w:val="0"/>
              <w:autoSpaceDN w:val="0"/>
              <w:adjustRightInd w:val="0"/>
              <w:jc w:val="center"/>
              <w:outlineLvl w:val="0"/>
              <w:rPr>
                <w:rFonts w:ascii="Arial Narrow" w:hAnsi="Arial Narrow"/>
                <w:sz w:val="20"/>
                <w:szCs w:val="20"/>
              </w:rPr>
            </w:pPr>
            <w:r w:rsidRPr="0063688C">
              <w:rPr>
                <w:rFonts w:ascii="Arial Narrow" w:hAnsi="Arial Narrow"/>
                <w:sz w:val="20"/>
                <w:szCs w:val="20"/>
              </w:rPr>
              <w:t>Этапы и сроки реализации муниципальной программы</w:t>
            </w:r>
          </w:p>
        </w:tc>
        <w:tc>
          <w:tcPr>
            <w:tcW w:w="6520" w:type="dxa"/>
          </w:tcPr>
          <w:p w:rsidR="0063688C" w:rsidRPr="0063688C" w:rsidRDefault="0063688C" w:rsidP="00BF7B24">
            <w:pPr>
              <w:autoSpaceDE w:val="0"/>
              <w:autoSpaceDN w:val="0"/>
              <w:adjustRightInd w:val="0"/>
              <w:outlineLvl w:val="0"/>
              <w:rPr>
                <w:rFonts w:ascii="Arial Narrow" w:hAnsi="Arial Narrow"/>
                <w:sz w:val="20"/>
                <w:szCs w:val="20"/>
              </w:rPr>
            </w:pPr>
            <w:r w:rsidRPr="0063688C">
              <w:rPr>
                <w:rFonts w:ascii="Arial Narrow" w:hAnsi="Arial Narrow"/>
                <w:sz w:val="20"/>
                <w:szCs w:val="20"/>
              </w:rPr>
              <w:t>2014-2024 годы</w:t>
            </w:r>
          </w:p>
        </w:tc>
      </w:tr>
      <w:tr w:rsidR="0063688C" w:rsidRPr="0063688C" w:rsidTr="00FF5B95">
        <w:trPr>
          <w:trHeight w:val="870"/>
        </w:trPr>
        <w:tc>
          <w:tcPr>
            <w:tcW w:w="2977" w:type="dxa"/>
          </w:tcPr>
          <w:p w:rsidR="0063688C" w:rsidRPr="0063688C" w:rsidRDefault="0063688C" w:rsidP="00FF5B95">
            <w:pPr>
              <w:autoSpaceDE w:val="0"/>
              <w:autoSpaceDN w:val="0"/>
              <w:adjustRightInd w:val="0"/>
              <w:jc w:val="center"/>
              <w:outlineLvl w:val="0"/>
              <w:rPr>
                <w:rFonts w:ascii="Arial Narrow" w:hAnsi="Arial Narrow"/>
                <w:sz w:val="20"/>
                <w:szCs w:val="20"/>
              </w:rPr>
            </w:pPr>
            <w:r w:rsidRPr="0063688C">
              <w:rPr>
                <w:rFonts w:ascii="Arial Narrow" w:hAnsi="Arial Narrow"/>
                <w:sz w:val="20"/>
                <w:szCs w:val="20"/>
              </w:rPr>
              <w:t>Источники финансирования</w:t>
            </w:r>
          </w:p>
        </w:tc>
        <w:tc>
          <w:tcPr>
            <w:tcW w:w="6520" w:type="dxa"/>
          </w:tcPr>
          <w:p w:rsidR="0063688C" w:rsidRPr="0063688C" w:rsidRDefault="0063688C" w:rsidP="00FF5B95">
            <w:pPr>
              <w:autoSpaceDE w:val="0"/>
              <w:autoSpaceDN w:val="0"/>
              <w:adjustRightInd w:val="0"/>
              <w:outlineLvl w:val="0"/>
              <w:rPr>
                <w:rFonts w:ascii="Arial Narrow" w:hAnsi="Arial Narrow"/>
                <w:sz w:val="20"/>
                <w:szCs w:val="20"/>
              </w:rPr>
            </w:pPr>
            <w:r w:rsidRPr="0063688C">
              <w:rPr>
                <w:rFonts w:ascii="Arial Narrow" w:hAnsi="Arial Narrow"/>
                <w:sz w:val="20"/>
                <w:szCs w:val="20"/>
              </w:rPr>
              <w:t>За счет средств бюджета посёлка Тура</w:t>
            </w:r>
          </w:p>
          <w:p w:rsidR="0063688C" w:rsidRPr="0063688C" w:rsidRDefault="0063688C" w:rsidP="00FF5B95">
            <w:pPr>
              <w:autoSpaceDE w:val="0"/>
              <w:autoSpaceDN w:val="0"/>
              <w:adjustRightInd w:val="0"/>
              <w:outlineLvl w:val="0"/>
              <w:rPr>
                <w:rFonts w:ascii="Arial Narrow" w:hAnsi="Arial Narrow"/>
                <w:sz w:val="20"/>
                <w:szCs w:val="20"/>
              </w:rPr>
            </w:pPr>
            <w:r w:rsidRPr="0063688C">
              <w:rPr>
                <w:rFonts w:ascii="Arial Narrow" w:hAnsi="Arial Narrow"/>
                <w:sz w:val="20"/>
                <w:szCs w:val="20"/>
              </w:rPr>
              <w:t xml:space="preserve">2014 год - 25 788,83 тыс.руб., </w:t>
            </w:r>
          </w:p>
          <w:p w:rsidR="0063688C" w:rsidRPr="0063688C" w:rsidRDefault="0063688C" w:rsidP="00FF5B95">
            <w:pPr>
              <w:autoSpaceDE w:val="0"/>
              <w:autoSpaceDN w:val="0"/>
              <w:adjustRightInd w:val="0"/>
              <w:outlineLvl w:val="0"/>
              <w:rPr>
                <w:rFonts w:ascii="Arial Narrow" w:hAnsi="Arial Narrow"/>
                <w:sz w:val="20"/>
                <w:szCs w:val="20"/>
              </w:rPr>
            </w:pPr>
            <w:r w:rsidRPr="0063688C">
              <w:rPr>
                <w:rFonts w:ascii="Arial Narrow" w:hAnsi="Arial Narrow"/>
                <w:sz w:val="20"/>
                <w:szCs w:val="20"/>
              </w:rPr>
              <w:t xml:space="preserve">2015 год - 25 788,83 тыс.руб., </w:t>
            </w:r>
          </w:p>
          <w:p w:rsidR="0063688C" w:rsidRPr="0063688C" w:rsidRDefault="0063688C" w:rsidP="00FF5B95">
            <w:pPr>
              <w:autoSpaceDE w:val="0"/>
              <w:autoSpaceDN w:val="0"/>
              <w:adjustRightInd w:val="0"/>
              <w:outlineLvl w:val="0"/>
              <w:rPr>
                <w:rFonts w:ascii="Arial Narrow" w:hAnsi="Arial Narrow"/>
                <w:sz w:val="20"/>
                <w:szCs w:val="20"/>
              </w:rPr>
            </w:pPr>
            <w:r w:rsidRPr="0063688C">
              <w:rPr>
                <w:rFonts w:ascii="Arial Narrow" w:hAnsi="Arial Narrow"/>
                <w:sz w:val="20"/>
                <w:szCs w:val="20"/>
              </w:rPr>
              <w:t xml:space="preserve">2016 год - 25 788,83 тыс.руб., </w:t>
            </w:r>
          </w:p>
          <w:p w:rsidR="0063688C" w:rsidRPr="0063688C" w:rsidRDefault="0063688C" w:rsidP="00FF5B95">
            <w:pPr>
              <w:autoSpaceDE w:val="0"/>
              <w:autoSpaceDN w:val="0"/>
              <w:adjustRightInd w:val="0"/>
              <w:outlineLvl w:val="0"/>
              <w:rPr>
                <w:rFonts w:ascii="Arial Narrow" w:hAnsi="Arial Narrow"/>
                <w:sz w:val="20"/>
                <w:szCs w:val="20"/>
              </w:rPr>
            </w:pPr>
            <w:r w:rsidRPr="0063688C">
              <w:rPr>
                <w:rFonts w:ascii="Arial Narrow" w:hAnsi="Arial Narrow"/>
                <w:sz w:val="20"/>
                <w:szCs w:val="20"/>
              </w:rPr>
              <w:t xml:space="preserve">2017 год - 25 788,83 тыс.руб., </w:t>
            </w:r>
          </w:p>
          <w:p w:rsidR="0063688C" w:rsidRPr="0063688C" w:rsidRDefault="0063688C" w:rsidP="00FF5B95">
            <w:pPr>
              <w:autoSpaceDE w:val="0"/>
              <w:autoSpaceDN w:val="0"/>
              <w:adjustRightInd w:val="0"/>
              <w:outlineLvl w:val="0"/>
              <w:rPr>
                <w:rFonts w:ascii="Arial Narrow" w:hAnsi="Arial Narrow"/>
                <w:sz w:val="20"/>
                <w:szCs w:val="20"/>
              </w:rPr>
            </w:pPr>
            <w:r w:rsidRPr="0063688C">
              <w:rPr>
                <w:rFonts w:ascii="Arial Narrow" w:hAnsi="Arial Narrow"/>
                <w:sz w:val="20"/>
                <w:szCs w:val="20"/>
              </w:rPr>
              <w:t>2018 год - 26 349,83 тыс.руб.,</w:t>
            </w:r>
          </w:p>
          <w:p w:rsidR="0063688C" w:rsidRPr="0063688C" w:rsidRDefault="0063688C" w:rsidP="00FF5B95">
            <w:pPr>
              <w:autoSpaceDE w:val="0"/>
              <w:autoSpaceDN w:val="0"/>
              <w:adjustRightInd w:val="0"/>
              <w:outlineLvl w:val="0"/>
              <w:rPr>
                <w:rFonts w:ascii="Arial Narrow" w:hAnsi="Arial Narrow"/>
                <w:sz w:val="20"/>
                <w:szCs w:val="20"/>
              </w:rPr>
            </w:pPr>
            <w:r w:rsidRPr="0063688C">
              <w:rPr>
                <w:rFonts w:ascii="Arial Narrow" w:hAnsi="Arial Narrow"/>
                <w:sz w:val="20"/>
                <w:szCs w:val="20"/>
              </w:rPr>
              <w:t>2019 год - 50 023,70 тыс.руб.,</w:t>
            </w:r>
          </w:p>
          <w:p w:rsidR="0063688C" w:rsidRPr="0063688C" w:rsidRDefault="0063688C" w:rsidP="00FF5B95">
            <w:pPr>
              <w:autoSpaceDE w:val="0"/>
              <w:autoSpaceDN w:val="0"/>
              <w:adjustRightInd w:val="0"/>
              <w:outlineLvl w:val="0"/>
              <w:rPr>
                <w:rFonts w:ascii="Arial Narrow" w:hAnsi="Arial Narrow"/>
                <w:sz w:val="20"/>
                <w:szCs w:val="20"/>
              </w:rPr>
            </w:pPr>
            <w:r w:rsidRPr="0063688C">
              <w:rPr>
                <w:rFonts w:ascii="Arial Narrow" w:hAnsi="Arial Narrow"/>
                <w:sz w:val="20"/>
                <w:szCs w:val="20"/>
              </w:rPr>
              <w:t xml:space="preserve">2020 год - 32 168,5 тыс.руб., </w:t>
            </w:r>
          </w:p>
          <w:p w:rsidR="0063688C" w:rsidRPr="0063688C" w:rsidRDefault="0063688C" w:rsidP="00FF5B95">
            <w:pPr>
              <w:autoSpaceDE w:val="0"/>
              <w:autoSpaceDN w:val="0"/>
              <w:adjustRightInd w:val="0"/>
              <w:outlineLvl w:val="0"/>
              <w:rPr>
                <w:rFonts w:ascii="Arial Narrow" w:hAnsi="Arial Narrow"/>
                <w:sz w:val="20"/>
                <w:szCs w:val="20"/>
              </w:rPr>
            </w:pPr>
            <w:r w:rsidRPr="0063688C">
              <w:rPr>
                <w:rFonts w:ascii="Arial Narrow" w:hAnsi="Arial Narrow"/>
                <w:sz w:val="20"/>
                <w:szCs w:val="20"/>
              </w:rPr>
              <w:t>2021 год - 15 203,9 тыс.руб.,</w:t>
            </w:r>
          </w:p>
          <w:p w:rsidR="0063688C" w:rsidRPr="0063688C" w:rsidRDefault="0063688C" w:rsidP="00FF5B95">
            <w:pPr>
              <w:autoSpaceDE w:val="0"/>
              <w:autoSpaceDN w:val="0"/>
              <w:adjustRightInd w:val="0"/>
              <w:outlineLvl w:val="0"/>
              <w:rPr>
                <w:rFonts w:ascii="Arial Narrow" w:hAnsi="Arial Narrow"/>
                <w:sz w:val="20"/>
                <w:szCs w:val="20"/>
              </w:rPr>
            </w:pPr>
            <w:r w:rsidRPr="0063688C">
              <w:rPr>
                <w:rFonts w:ascii="Arial Narrow" w:hAnsi="Arial Narrow"/>
                <w:sz w:val="20"/>
                <w:szCs w:val="20"/>
              </w:rPr>
              <w:t>краевой бюджет – 1 602,9 тыс. руб.</w:t>
            </w:r>
          </w:p>
          <w:p w:rsidR="0063688C" w:rsidRPr="0063688C" w:rsidRDefault="0063688C" w:rsidP="00FF5B95">
            <w:pPr>
              <w:autoSpaceDE w:val="0"/>
              <w:autoSpaceDN w:val="0"/>
              <w:adjustRightInd w:val="0"/>
              <w:outlineLvl w:val="0"/>
              <w:rPr>
                <w:rFonts w:ascii="Arial Narrow" w:hAnsi="Arial Narrow"/>
                <w:sz w:val="20"/>
                <w:szCs w:val="20"/>
              </w:rPr>
            </w:pPr>
            <w:r w:rsidRPr="0063688C">
              <w:rPr>
                <w:rFonts w:ascii="Arial Narrow" w:hAnsi="Arial Narrow"/>
                <w:sz w:val="20"/>
                <w:szCs w:val="20"/>
              </w:rPr>
              <w:t>местный бюджет – 13 601,0 тыс. руб.</w:t>
            </w:r>
          </w:p>
          <w:p w:rsidR="0063688C" w:rsidRPr="0063688C" w:rsidRDefault="0063688C" w:rsidP="00FF5B95">
            <w:pPr>
              <w:autoSpaceDE w:val="0"/>
              <w:autoSpaceDN w:val="0"/>
              <w:adjustRightInd w:val="0"/>
              <w:outlineLvl w:val="0"/>
              <w:rPr>
                <w:rFonts w:ascii="Arial Narrow" w:hAnsi="Arial Narrow"/>
                <w:sz w:val="20"/>
                <w:szCs w:val="20"/>
              </w:rPr>
            </w:pPr>
            <w:r w:rsidRPr="0063688C">
              <w:rPr>
                <w:rFonts w:ascii="Arial Narrow" w:hAnsi="Arial Narrow"/>
                <w:sz w:val="20"/>
                <w:szCs w:val="20"/>
              </w:rPr>
              <w:t>2022 год – 18 069,7 тыс. руб.</w:t>
            </w:r>
          </w:p>
          <w:p w:rsidR="0063688C" w:rsidRPr="0063688C" w:rsidRDefault="0063688C" w:rsidP="00FF5B95">
            <w:pPr>
              <w:autoSpaceDE w:val="0"/>
              <w:autoSpaceDN w:val="0"/>
              <w:adjustRightInd w:val="0"/>
              <w:outlineLvl w:val="0"/>
              <w:rPr>
                <w:rFonts w:ascii="Arial Narrow" w:hAnsi="Arial Narrow"/>
                <w:sz w:val="20"/>
                <w:szCs w:val="20"/>
              </w:rPr>
            </w:pPr>
            <w:r w:rsidRPr="0063688C">
              <w:rPr>
                <w:rFonts w:ascii="Arial Narrow" w:hAnsi="Arial Narrow"/>
                <w:sz w:val="20"/>
                <w:szCs w:val="20"/>
              </w:rPr>
              <w:t>краевой бюджет – 1 608,6 тыс. руб.</w:t>
            </w:r>
          </w:p>
          <w:p w:rsidR="0063688C" w:rsidRPr="0063688C" w:rsidRDefault="0063688C" w:rsidP="00FF5B95">
            <w:pPr>
              <w:autoSpaceDE w:val="0"/>
              <w:autoSpaceDN w:val="0"/>
              <w:adjustRightInd w:val="0"/>
              <w:outlineLvl w:val="0"/>
              <w:rPr>
                <w:rFonts w:ascii="Arial Narrow" w:hAnsi="Arial Narrow"/>
                <w:sz w:val="20"/>
                <w:szCs w:val="20"/>
              </w:rPr>
            </w:pPr>
            <w:r w:rsidRPr="0063688C">
              <w:rPr>
                <w:rFonts w:ascii="Arial Narrow" w:hAnsi="Arial Narrow"/>
                <w:sz w:val="20"/>
                <w:szCs w:val="20"/>
              </w:rPr>
              <w:t>местный бюджет – 16 461,1 тыс. руб.</w:t>
            </w:r>
          </w:p>
          <w:p w:rsidR="0063688C" w:rsidRPr="0063688C" w:rsidRDefault="0063688C" w:rsidP="00FF5B95">
            <w:pPr>
              <w:autoSpaceDE w:val="0"/>
              <w:autoSpaceDN w:val="0"/>
              <w:adjustRightInd w:val="0"/>
              <w:outlineLvl w:val="0"/>
              <w:rPr>
                <w:rFonts w:ascii="Arial Narrow" w:hAnsi="Arial Narrow"/>
                <w:sz w:val="20"/>
                <w:szCs w:val="20"/>
              </w:rPr>
            </w:pPr>
            <w:r w:rsidRPr="0063688C">
              <w:rPr>
                <w:rFonts w:ascii="Arial Narrow" w:hAnsi="Arial Narrow"/>
                <w:sz w:val="20"/>
                <w:szCs w:val="20"/>
              </w:rPr>
              <w:t>2023 год- 20 199,7 тыс. руб.</w:t>
            </w:r>
          </w:p>
          <w:p w:rsidR="0063688C" w:rsidRPr="0063688C" w:rsidRDefault="0063688C" w:rsidP="00FF5B95">
            <w:pPr>
              <w:autoSpaceDE w:val="0"/>
              <w:autoSpaceDN w:val="0"/>
              <w:adjustRightInd w:val="0"/>
              <w:outlineLvl w:val="0"/>
              <w:rPr>
                <w:rFonts w:ascii="Arial Narrow" w:hAnsi="Arial Narrow"/>
                <w:sz w:val="20"/>
                <w:szCs w:val="20"/>
              </w:rPr>
            </w:pPr>
            <w:r w:rsidRPr="0063688C">
              <w:rPr>
                <w:rFonts w:ascii="Arial Narrow" w:hAnsi="Arial Narrow"/>
                <w:sz w:val="20"/>
                <w:szCs w:val="20"/>
              </w:rPr>
              <w:t>краевой бюджет – 1 592,7 тыс. руб.</w:t>
            </w:r>
          </w:p>
          <w:p w:rsidR="0063688C" w:rsidRPr="0063688C" w:rsidRDefault="0063688C" w:rsidP="00FF5B95">
            <w:pPr>
              <w:autoSpaceDE w:val="0"/>
              <w:autoSpaceDN w:val="0"/>
              <w:adjustRightInd w:val="0"/>
              <w:outlineLvl w:val="0"/>
              <w:rPr>
                <w:rFonts w:ascii="Arial Narrow" w:hAnsi="Arial Narrow"/>
                <w:sz w:val="20"/>
                <w:szCs w:val="20"/>
              </w:rPr>
            </w:pPr>
            <w:r w:rsidRPr="0063688C">
              <w:rPr>
                <w:rFonts w:ascii="Arial Narrow" w:hAnsi="Arial Narrow"/>
                <w:sz w:val="20"/>
                <w:szCs w:val="20"/>
              </w:rPr>
              <w:t>местный бюджет – 18 607,00 тыс. руб.</w:t>
            </w:r>
          </w:p>
          <w:p w:rsidR="0063688C" w:rsidRPr="0063688C" w:rsidRDefault="0063688C" w:rsidP="00FF5B95">
            <w:pPr>
              <w:autoSpaceDE w:val="0"/>
              <w:autoSpaceDN w:val="0"/>
              <w:adjustRightInd w:val="0"/>
              <w:outlineLvl w:val="0"/>
              <w:rPr>
                <w:rFonts w:ascii="Arial Narrow" w:hAnsi="Arial Narrow"/>
                <w:sz w:val="20"/>
                <w:szCs w:val="20"/>
              </w:rPr>
            </w:pPr>
            <w:r w:rsidRPr="0063688C">
              <w:rPr>
                <w:rFonts w:ascii="Arial Narrow" w:hAnsi="Arial Narrow"/>
                <w:sz w:val="20"/>
                <w:szCs w:val="20"/>
              </w:rPr>
              <w:t>2024 год – 21 083,6 тыс. руб.</w:t>
            </w:r>
          </w:p>
          <w:p w:rsidR="0063688C" w:rsidRPr="0063688C" w:rsidRDefault="0063688C" w:rsidP="00FF5B95">
            <w:pPr>
              <w:autoSpaceDE w:val="0"/>
              <w:autoSpaceDN w:val="0"/>
              <w:adjustRightInd w:val="0"/>
              <w:outlineLvl w:val="0"/>
              <w:rPr>
                <w:rFonts w:ascii="Arial Narrow" w:hAnsi="Arial Narrow"/>
                <w:sz w:val="20"/>
                <w:szCs w:val="20"/>
              </w:rPr>
            </w:pPr>
            <w:r w:rsidRPr="0063688C">
              <w:rPr>
                <w:rFonts w:ascii="Arial Narrow" w:hAnsi="Arial Narrow"/>
                <w:sz w:val="20"/>
                <w:szCs w:val="20"/>
              </w:rPr>
              <w:t>краевой бюджет – 1 592,7 тыс. руб.</w:t>
            </w:r>
          </w:p>
          <w:p w:rsidR="0063688C" w:rsidRPr="0063688C" w:rsidRDefault="0063688C" w:rsidP="00FF5B95">
            <w:pPr>
              <w:autoSpaceDE w:val="0"/>
              <w:autoSpaceDN w:val="0"/>
              <w:adjustRightInd w:val="0"/>
              <w:outlineLvl w:val="0"/>
              <w:rPr>
                <w:rFonts w:ascii="Arial Narrow" w:hAnsi="Arial Narrow"/>
                <w:sz w:val="20"/>
                <w:szCs w:val="20"/>
              </w:rPr>
            </w:pPr>
            <w:r w:rsidRPr="0063688C">
              <w:rPr>
                <w:rFonts w:ascii="Arial Narrow" w:hAnsi="Arial Narrow"/>
                <w:sz w:val="20"/>
                <w:szCs w:val="20"/>
              </w:rPr>
              <w:t>местный бюджет – 19 490,9 тыс. руб.</w:t>
            </w:r>
          </w:p>
        </w:tc>
      </w:tr>
      <w:tr w:rsidR="0063688C" w:rsidRPr="0063688C" w:rsidTr="00412D00">
        <w:trPr>
          <w:trHeight w:val="228"/>
        </w:trPr>
        <w:tc>
          <w:tcPr>
            <w:tcW w:w="2977" w:type="dxa"/>
          </w:tcPr>
          <w:p w:rsidR="0063688C" w:rsidRPr="0063688C" w:rsidRDefault="0063688C" w:rsidP="00FF5B95">
            <w:pPr>
              <w:autoSpaceDE w:val="0"/>
              <w:autoSpaceDN w:val="0"/>
              <w:adjustRightInd w:val="0"/>
              <w:jc w:val="center"/>
              <w:outlineLvl w:val="0"/>
              <w:rPr>
                <w:rFonts w:ascii="Arial Narrow" w:hAnsi="Arial Narrow"/>
                <w:sz w:val="20"/>
                <w:szCs w:val="20"/>
              </w:rPr>
            </w:pPr>
            <w:r w:rsidRPr="0063688C">
              <w:rPr>
                <w:rFonts w:ascii="Arial Narrow" w:hAnsi="Arial Narrow"/>
                <w:sz w:val="20"/>
                <w:szCs w:val="20"/>
              </w:rPr>
              <w:t>Контроль над исполнением программы</w:t>
            </w:r>
          </w:p>
        </w:tc>
        <w:tc>
          <w:tcPr>
            <w:tcW w:w="6520" w:type="dxa"/>
          </w:tcPr>
          <w:p w:rsidR="0063688C" w:rsidRPr="0063688C" w:rsidRDefault="0063688C" w:rsidP="00FF5B95">
            <w:pPr>
              <w:autoSpaceDE w:val="0"/>
              <w:autoSpaceDN w:val="0"/>
              <w:adjustRightInd w:val="0"/>
              <w:outlineLvl w:val="0"/>
              <w:rPr>
                <w:rFonts w:ascii="Arial Narrow" w:hAnsi="Arial Narrow"/>
                <w:sz w:val="20"/>
                <w:szCs w:val="20"/>
              </w:rPr>
            </w:pPr>
            <w:r w:rsidRPr="0063688C">
              <w:rPr>
                <w:rFonts w:ascii="Arial Narrow" w:hAnsi="Arial Narrow"/>
                <w:sz w:val="20"/>
                <w:szCs w:val="20"/>
              </w:rPr>
              <w:t>Глава посёлка Тура</w:t>
            </w:r>
          </w:p>
        </w:tc>
      </w:tr>
    </w:tbl>
    <w:p w:rsidR="009517C2" w:rsidRPr="0063688C" w:rsidRDefault="009517C2" w:rsidP="00D35681">
      <w:pPr>
        <w:tabs>
          <w:tab w:val="left" w:pos="2430"/>
        </w:tabs>
        <w:jc w:val="center"/>
        <w:rPr>
          <w:rFonts w:ascii="Arial Narrow" w:hAnsi="Arial Narrow"/>
          <w:sz w:val="20"/>
          <w:szCs w:val="20"/>
        </w:rPr>
      </w:pPr>
    </w:p>
    <w:p w:rsidR="0063688C" w:rsidRPr="0063688C" w:rsidRDefault="0063688C" w:rsidP="00D35681">
      <w:pPr>
        <w:tabs>
          <w:tab w:val="left" w:pos="2430"/>
        </w:tabs>
        <w:jc w:val="center"/>
        <w:rPr>
          <w:rFonts w:ascii="Arial Narrow" w:hAnsi="Arial Narrow"/>
          <w:sz w:val="20"/>
          <w:szCs w:val="20"/>
        </w:rPr>
      </w:pPr>
    </w:p>
    <w:p w:rsidR="00412D00" w:rsidRDefault="00412D00" w:rsidP="00D35681">
      <w:pPr>
        <w:tabs>
          <w:tab w:val="left" w:pos="2430"/>
        </w:tabs>
        <w:jc w:val="center"/>
        <w:rPr>
          <w:rFonts w:ascii="Arial Narrow" w:hAnsi="Arial Narrow"/>
          <w:sz w:val="20"/>
          <w:szCs w:val="20"/>
        </w:rPr>
        <w:sectPr w:rsidR="00412D00" w:rsidSect="0063688C">
          <w:pgSz w:w="11906" w:h="16838"/>
          <w:pgMar w:top="1134" w:right="851" w:bottom="1276" w:left="1140" w:header="720" w:footer="720" w:gutter="0"/>
          <w:cols w:space="720"/>
          <w:docGrid w:linePitch="600" w:charSpace="36864"/>
        </w:sectPr>
      </w:pPr>
    </w:p>
    <w:p w:rsidR="00412D00" w:rsidRPr="00412D00" w:rsidRDefault="00412D00" w:rsidP="00412D00">
      <w:pPr>
        <w:pStyle w:val="ConsPlusNormal"/>
        <w:widowControl/>
        <w:ind w:left="10620" w:firstLine="0"/>
        <w:jc w:val="right"/>
        <w:outlineLvl w:val="2"/>
        <w:rPr>
          <w:rFonts w:ascii="Arial Narrow" w:hAnsi="Arial Narrow" w:cs="Times New Roman"/>
        </w:rPr>
      </w:pPr>
      <w:r>
        <w:rPr>
          <w:rFonts w:ascii="Arial Narrow" w:hAnsi="Arial Narrow" w:cs="Times New Roman"/>
        </w:rPr>
        <w:lastRenderedPageBreak/>
        <w:t>Приложение № 1</w:t>
      </w:r>
    </w:p>
    <w:p w:rsidR="00412D00" w:rsidRPr="00412D00" w:rsidRDefault="00412D00" w:rsidP="00412D00">
      <w:pPr>
        <w:pStyle w:val="ConsPlusNormal"/>
        <w:widowControl/>
        <w:ind w:left="8460" w:firstLine="0"/>
        <w:jc w:val="right"/>
        <w:outlineLvl w:val="2"/>
        <w:rPr>
          <w:rFonts w:ascii="Arial Narrow" w:hAnsi="Arial Narrow" w:cs="Times New Roman"/>
        </w:rPr>
      </w:pPr>
      <w:r w:rsidRPr="00412D00">
        <w:rPr>
          <w:rFonts w:ascii="Arial Narrow" w:hAnsi="Arial Narrow" w:cs="Times New Roman"/>
        </w:rPr>
        <w:t>к П</w:t>
      </w:r>
      <w:r>
        <w:rPr>
          <w:rFonts w:ascii="Arial Narrow" w:hAnsi="Arial Narrow" w:cs="Times New Roman"/>
        </w:rPr>
        <w:t>аспорту муниципальной программы</w:t>
      </w:r>
    </w:p>
    <w:p w:rsidR="00412D00" w:rsidRPr="00412D00" w:rsidRDefault="00412D00" w:rsidP="00412D00">
      <w:pPr>
        <w:pStyle w:val="ConsPlusNormal"/>
        <w:widowControl/>
        <w:ind w:left="10584" w:firstLine="36"/>
        <w:jc w:val="right"/>
        <w:outlineLvl w:val="2"/>
        <w:rPr>
          <w:rFonts w:ascii="Arial Narrow" w:hAnsi="Arial Narrow" w:cs="Times New Roman"/>
        </w:rPr>
      </w:pPr>
      <w:r w:rsidRPr="00412D00">
        <w:rPr>
          <w:rFonts w:ascii="Arial Narrow" w:hAnsi="Arial Narrow" w:cs="Times New Roman"/>
        </w:rPr>
        <w:t>посёлка Тура</w:t>
      </w:r>
    </w:p>
    <w:p w:rsidR="00412D00" w:rsidRPr="00412D00" w:rsidRDefault="00412D00" w:rsidP="00412D00">
      <w:pPr>
        <w:pStyle w:val="ConsPlusNormal"/>
        <w:widowControl/>
        <w:ind w:firstLine="0"/>
        <w:jc w:val="center"/>
        <w:rPr>
          <w:rFonts w:ascii="Arial Narrow" w:hAnsi="Arial Narrow" w:cs="Times New Roman"/>
        </w:rPr>
      </w:pPr>
    </w:p>
    <w:p w:rsidR="00412D00" w:rsidRPr="00412D00" w:rsidRDefault="00412D00" w:rsidP="00412D00">
      <w:pPr>
        <w:pStyle w:val="ConsPlusNormal"/>
        <w:widowControl/>
        <w:ind w:firstLine="0"/>
        <w:jc w:val="center"/>
        <w:rPr>
          <w:rFonts w:ascii="Arial Narrow" w:hAnsi="Arial Narrow" w:cs="Times New Roman"/>
          <w:b/>
        </w:rPr>
      </w:pPr>
      <w:r w:rsidRPr="00412D00">
        <w:rPr>
          <w:rFonts w:ascii="Arial Narrow" w:hAnsi="Arial Narrow" w:cs="Times New Roman"/>
          <w:b/>
        </w:rPr>
        <w:t>Муниципальная программа посёлка Тура «Развитие и поддержка коммунального хозяйства»</w:t>
      </w:r>
    </w:p>
    <w:p w:rsidR="00412D00" w:rsidRPr="00412D00" w:rsidRDefault="00412D00" w:rsidP="00412D00">
      <w:pPr>
        <w:pStyle w:val="ConsPlusNormal"/>
        <w:widowControl/>
        <w:ind w:firstLine="0"/>
        <w:jc w:val="center"/>
        <w:rPr>
          <w:rFonts w:ascii="Arial Narrow" w:hAnsi="Arial Narrow" w:cs="Times New Roman"/>
          <w:b/>
        </w:rPr>
      </w:pPr>
      <w:r w:rsidRPr="00412D00">
        <w:rPr>
          <w:rFonts w:ascii="Arial Narrow" w:hAnsi="Arial Narrow" w:cs="Times New Roman"/>
          <w:b/>
        </w:rPr>
        <w:t xml:space="preserve">на 2014 -2024 годы. Цели, целевые показатели, задачи, показатели результативности </w:t>
      </w:r>
    </w:p>
    <w:p w:rsidR="00412D00" w:rsidRPr="00412D00" w:rsidRDefault="00412D00" w:rsidP="00412D00">
      <w:pPr>
        <w:pStyle w:val="ConsPlusNormal"/>
        <w:widowControl/>
        <w:ind w:firstLine="0"/>
        <w:jc w:val="center"/>
        <w:rPr>
          <w:rFonts w:ascii="Arial Narrow" w:hAnsi="Arial Narrow" w:cs="Times New Roman"/>
          <w:b/>
        </w:rPr>
      </w:pPr>
      <w:r w:rsidRPr="00412D00">
        <w:rPr>
          <w:rFonts w:ascii="Arial Narrow" w:hAnsi="Arial Narrow" w:cs="Times New Roman"/>
          <w:b/>
        </w:rPr>
        <w:t>(показатели развития отрасли, вида экономической деятельности)</w:t>
      </w:r>
    </w:p>
    <w:p w:rsidR="00412D00" w:rsidRPr="00412D00" w:rsidRDefault="00412D00" w:rsidP="00412D00">
      <w:pPr>
        <w:pStyle w:val="ConsPlusNormal"/>
        <w:widowControl/>
        <w:ind w:firstLine="0"/>
        <w:jc w:val="center"/>
        <w:rPr>
          <w:rFonts w:ascii="Arial Narrow" w:hAnsi="Arial Narrow" w:cs="Times New Roman"/>
        </w:rPr>
      </w:pPr>
    </w:p>
    <w:tbl>
      <w:tblPr>
        <w:tblW w:w="14459" w:type="dxa"/>
        <w:tblInd w:w="70" w:type="dxa"/>
        <w:tblLayout w:type="fixed"/>
        <w:tblCellMar>
          <w:left w:w="70" w:type="dxa"/>
          <w:right w:w="70" w:type="dxa"/>
        </w:tblCellMar>
        <w:tblLook w:val="0000" w:firstRow="0" w:lastRow="0" w:firstColumn="0" w:lastColumn="0" w:noHBand="0" w:noVBand="0"/>
      </w:tblPr>
      <w:tblGrid>
        <w:gridCol w:w="567"/>
        <w:gridCol w:w="1843"/>
        <w:gridCol w:w="992"/>
        <w:gridCol w:w="1418"/>
        <w:gridCol w:w="851"/>
        <w:gridCol w:w="1276"/>
        <w:gridCol w:w="1417"/>
        <w:gridCol w:w="1418"/>
        <w:gridCol w:w="1417"/>
        <w:gridCol w:w="1134"/>
        <w:gridCol w:w="1134"/>
        <w:gridCol w:w="992"/>
      </w:tblGrid>
      <w:tr w:rsidR="00412D00" w:rsidRPr="00412D00" w:rsidTr="00BF7B24">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412D00" w:rsidRPr="00412D00" w:rsidRDefault="00412D00" w:rsidP="00FF5B95">
            <w:pPr>
              <w:pStyle w:val="ConsPlusNormal"/>
              <w:widowControl/>
              <w:ind w:firstLine="0"/>
              <w:jc w:val="center"/>
              <w:rPr>
                <w:rFonts w:ascii="Arial Narrow" w:hAnsi="Arial Narrow" w:cs="Times New Roman"/>
              </w:rPr>
            </w:pPr>
            <w:r w:rsidRPr="00412D00">
              <w:rPr>
                <w:rFonts w:ascii="Arial Narrow" w:hAnsi="Arial Narrow" w:cs="Times New Roman"/>
              </w:rPr>
              <w:t xml:space="preserve">№  </w:t>
            </w:r>
            <w:r w:rsidRPr="00412D00">
              <w:rPr>
                <w:rFonts w:ascii="Arial Narrow" w:hAnsi="Arial Narrow" w:cs="Times New Roman"/>
              </w:rPr>
              <w:br/>
              <w:t>п/п</w:t>
            </w:r>
          </w:p>
        </w:tc>
        <w:tc>
          <w:tcPr>
            <w:tcW w:w="1843" w:type="dxa"/>
            <w:tcBorders>
              <w:top w:val="single" w:sz="6" w:space="0" w:color="auto"/>
              <w:left w:val="single" w:sz="6" w:space="0" w:color="auto"/>
              <w:bottom w:val="single" w:sz="6" w:space="0" w:color="auto"/>
              <w:right w:val="single" w:sz="6" w:space="0" w:color="auto"/>
            </w:tcBorders>
            <w:vAlign w:val="center"/>
          </w:tcPr>
          <w:p w:rsidR="00412D00" w:rsidRPr="00412D00" w:rsidRDefault="00412D00" w:rsidP="00FF5B95">
            <w:pPr>
              <w:pStyle w:val="ConsPlusNormal"/>
              <w:widowControl/>
              <w:ind w:firstLine="0"/>
              <w:jc w:val="center"/>
              <w:rPr>
                <w:rFonts w:ascii="Arial Narrow" w:hAnsi="Arial Narrow" w:cs="Times New Roman"/>
              </w:rPr>
            </w:pPr>
            <w:r w:rsidRPr="00412D00">
              <w:rPr>
                <w:rFonts w:ascii="Arial Narrow" w:hAnsi="Arial Narrow" w:cs="Times New Roman"/>
              </w:rPr>
              <w:t xml:space="preserve">Цели,    </w:t>
            </w:r>
            <w:r w:rsidRPr="00412D00">
              <w:rPr>
                <w:rFonts w:ascii="Arial Narrow" w:hAnsi="Arial Narrow" w:cs="Times New Roman"/>
              </w:rPr>
              <w:br/>
              <w:t xml:space="preserve">задачи,   </w:t>
            </w:r>
            <w:r w:rsidRPr="00412D00">
              <w:rPr>
                <w:rFonts w:ascii="Arial Narrow" w:hAnsi="Arial Narrow" w:cs="Times New Roman"/>
              </w:rPr>
              <w:br/>
              <w:t xml:space="preserve">показатели </w:t>
            </w:r>
            <w:r w:rsidRPr="00412D00">
              <w:rPr>
                <w:rFonts w:ascii="Arial Narrow" w:hAnsi="Arial Narrow" w:cs="Times New Roman"/>
              </w:rPr>
              <w:br/>
            </w:r>
          </w:p>
        </w:tc>
        <w:tc>
          <w:tcPr>
            <w:tcW w:w="992" w:type="dxa"/>
            <w:tcBorders>
              <w:top w:val="single" w:sz="6" w:space="0" w:color="auto"/>
              <w:left w:val="single" w:sz="6" w:space="0" w:color="auto"/>
              <w:bottom w:val="single" w:sz="6" w:space="0" w:color="auto"/>
              <w:right w:val="single" w:sz="6" w:space="0" w:color="auto"/>
            </w:tcBorders>
            <w:vAlign w:val="center"/>
          </w:tcPr>
          <w:p w:rsidR="00412D00" w:rsidRPr="00412D00" w:rsidRDefault="00412D00" w:rsidP="00FF5B95">
            <w:pPr>
              <w:pStyle w:val="ConsPlusNormal"/>
              <w:widowControl/>
              <w:ind w:firstLine="0"/>
              <w:jc w:val="center"/>
              <w:rPr>
                <w:rFonts w:ascii="Arial Narrow" w:hAnsi="Arial Narrow" w:cs="Times New Roman"/>
              </w:rPr>
            </w:pPr>
            <w:r>
              <w:rPr>
                <w:rFonts w:ascii="Arial Narrow" w:hAnsi="Arial Narrow" w:cs="Times New Roman"/>
              </w:rPr>
              <w:t xml:space="preserve">Единица </w:t>
            </w:r>
            <w:r w:rsidRPr="00412D00">
              <w:rPr>
                <w:rFonts w:ascii="Arial Narrow" w:hAnsi="Arial Narrow" w:cs="Times New Roman"/>
              </w:rPr>
              <w:t>измерения</w:t>
            </w:r>
          </w:p>
        </w:tc>
        <w:tc>
          <w:tcPr>
            <w:tcW w:w="1418" w:type="dxa"/>
            <w:tcBorders>
              <w:top w:val="single" w:sz="6" w:space="0" w:color="auto"/>
              <w:left w:val="single" w:sz="6" w:space="0" w:color="auto"/>
              <w:bottom w:val="single" w:sz="6" w:space="0" w:color="auto"/>
              <w:right w:val="single" w:sz="6" w:space="0" w:color="auto"/>
            </w:tcBorders>
            <w:vAlign w:val="center"/>
          </w:tcPr>
          <w:p w:rsidR="00412D00" w:rsidRPr="00412D00" w:rsidRDefault="00412D00" w:rsidP="00FF5B95">
            <w:pPr>
              <w:pStyle w:val="ConsPlusNormal"/>
              <w:widowControl/>
              <w:ind w:firstLine="0"/>
              <w:jc w:val="center"/>
              <w:rPr>
                <w:rFonts w:ascii="Arial Narrow" w:hAnsi="Arial Narrow" w:cs="Times New Roman"/>
              </w:rPr>
            </w:pPr>
            <w:r w:rsidRPr="00412D00">
              <w:rPr>
                <w:rFonts w:ascii="Arial Narrow" w:hAnsi="Arial Narrow" w:cs="Times New Roman"/>
              </w:rPr>
              <w:t>Источник информации</w:t>
            </w:r>
          </w:p>
        </w:tc>
        <w:tc>
          <w:tcPr>
            <w:tcW w:w="851" w:type="dxa"/>
            <w:tcBorders>
              <w:top w:val="single" w:sz="6" w:space="0" w:color="auto"/>
              <w:left w:val="single" w:sz="6" w:space="0" w:color="auto"/>
              <w:bottom w:val="single" w:sz="6" w:space="0" w:color="auto"/>
              <w:right w:val="single" w:sz="6" w:space="0" w:color="auto"/>
            </w:tcBorders>
            <w:vAlign w:val="center"/>
          </w:tcPr>
          <w:p w:rsidR="00412D00" w:rsidRPr="00412D00" w:rsidRDefault="00412D00" w:rsidP="00FF5B95">
            <w:pPr>
              <w:pStyle w:val="ConsPlusNormal"/>
              <w:widowControl/>
              <w:ind w:firstLine="0"/>
              <w:jc w:val="center"/>
              <w:rPr>
                <w:rFonts w:ascii="Arial Narrow" w:hAnsi="Arial Narrow" w:cs="Times New Roman"/>
              </w:rPr>
            </w:pPr>
            <w:r w:rsidRPr="00412D00">
              <w:rPr>
                <w:rFonts w:ascii="Arial Narrow" w:hAnsi="Arial Narrow" w:cs="Times New Roman"/>
              </w:rPr>
              <w:t>2017год</w:t>
            </w:r>
          </w:p>
        </w:tc>
        <w:tc>
          <w:tcPr>
            <w:tcW w:w="1276" w:type="dxa"/>
            <w:tcBorders>
              <w:top w:val="single" w:sz="6" w:space="0" w:color="auto"/>
              <w:left w:val="single" w:sz="6" w:space="0" w:color="auto"/>
              <w:bottom w:val="single" w:sz="6" w:space="0" w:color="auto"/>
              <w:right w:val="single" w:sz="6" w:space="0" w:color="auto"/>
            </w:tcBorders>
            <w:vAlign w:val="center"/>
          </w:tcPr>
          <w:p w:rsidR="00412D00" w:rsidRPr="00412D00" w:rsidRDefault="00412D00" w:rsidP="00FF5B95">
            <w:pPr>
              <w:pStyle w:val="ConsPlusNormal"/>
              <w:widowControl/>
              <w:ind w:firstLine="0"/>
              <w:jc w:val="center"/>
              <w:rPr>
                <w:rFonts w:ascii="Arial Narrow" w:hAnsi="Arial Narrow" w:cs="Times New Roman"/>
              </w:rPr>
            </w:pPr>
            <w:r w:rsidRPr="00412D00">
              <w:rPr>
                <w:rFonts w:ascii="Arial Narrow" w:hAnsi="Arial Narrow" w:cs="Times New Roman"/>
              </w:rPr>
              <w:t>2018год</w:t>
            </w:r>
          </w:p>
        </w:tc>
        <w:tc>
          <w:tcPr>
            <w:tcW w:w="1417" w:type="dxa"/>
            <w:tcBorders>
              <w:top w:val="single" w:sz="6" w:space="0" w:color="auto"/>
              <w:left w:val="single" w:sz="6" w:space="0" w:color="auto"/>
              <w:bottom w:val="single" w:sz="6" w:space="0" w:color="auto"/>
              <w:right w:val="single" w:sz="6" w:space="0" w:color="auto"/>
            </w:tcBorders>
            <w:vAlign w:val="center"/>
          </w:tcPr>
          <w:p w:rsidR="00412D00" w:rsidRPr="00412D00" w:rsidRDefault="00412D00" w:rsidP="00FF5B95">
            <w:pPr>
              <w:pStyle w:val="ConsPlusNormal"/>
              <w:widowControl/>
              <w:ind w:firstLine="0"/>
              <w:jc w:val="center"/>
              <w:rPr>
                <w:rFonts w:ascii="Arial Narrow" w:hAnsi="Arial Narrow" w:cs="Times New Roman"/>
              </w:rPr>
            </w:pPr>
            <w:r w:rsidRPr="00412D00">
              <w:rPr>
                <w:rFonts w:ascii="Arial Narrow" w:hAnsi="Arial Narrow" w:cs="Times New Roman"/>
              </w:rPr>
              <w:t>2019 год</w:t>
            </w:r>
          </w:p>
        </w:tc>
        <w:tc>
          <w:tcPr>
            <w:tcW w:w="1418" w:type="dxa"/>
            <w:tcBorders>
              <w:top w:val="single" w:sz="6" w:space="0" w:color="auto"/>
              <w:left w:val="single" w:sz="6" w:space="0" w:color="auto"/>
              <w:bottom w:val="single" w:sz="6" w:space="0" w:color="auto"/>
              <w:right w:val="single" w:sz="6" w:space="0" w:color="auto"/>
            </w:tcBorders>
            <w:vAlign w:val="center"/>
          </w:tcPr>
          <w:p w:rsidR="00412D00" w:rsidRPr="00412D00" w:rsidRDefault="00412D00" w:rsidP="00FF5B95">
            <w:pPr>
              <w:pStyle w:val="ConsPlusNormal"/>
              <w:widowControl/>
              <w:ind w:firstLine="0"/>
              <w:jc w:val="center"/>
              <w:rPr>
                <w:rFonts w:ascii="Arial Narrow" w:hAnsi="Arial Narrow" w:cs="Times New Roman"/>
              </w:rPr>
            </w:pPr>
            <w:r w:rsidRPr="00412D00">
              <w:rPr>
                <w:rFonts w:ascii="Arial Narrow" w:hAnsi="Arial Narrow" w:cs="Times New Roman"/>
              </w:rPr>
              <w:t>2020 год</w:t>
            </w:r>
          </w:p>
        </w:tc>
        <w:tc>
          <w:tcPr>
            <w:tcW w:w="1417" w:type="dxa"/>
            <w:tcBorders>
              <w:top w:val="single" w:sz="6" w:space="0" w:color="auto"/>
              <w:left w:val="single" w:sz="6" w:space="0" w:color="auto"/>
              <w:bottom w:val="single" w:sz="6" w:space="0" w:color="auto"/>
              <w:right w:val="single" w:sz="6" w:space="0" w:color="auto"/>
            </w:tcBorders>
            <w:vAlign w:val="center"/>
          </w:tcPr>
          <w:p w:rsidR="00412D00" w:rsidRPr="00412D00" w:rsidRDefault="00412D00" w:rsidP="00FF5B95">
            <w:pPr>
              <w:pStyle w:val="ConsPlusNormal"/>
              <w:widowControl/>
              <w:ind w:firstLine="0"/>
              <w:jc w:val="center"/>
              <w:rPr>
                <w:rFonts w:ascii="Arial Narrow" w:hAnsi="Arial Narrow" w:cs="Times New Roman"/>
              </w:rPr>
            </w:pPr>
            <w:r w:rsidRPr="00412D00">
              <w:rPr>
                <w:rFonts w:ascii="Arial Narrow" w:hAnsi="Arial Narrow" w:cs="Times New Roman"/>
              </w:rPr>
              <w:t>2021 год</w:t>
            </w:r>
          </w:p>
        </w:tc>
        <w:tc>
          <w:tcPr>
            <w:tcW w:w="1134" w:type="dxa"/>
            <w:tcBorders>
              <w:top w:val="single" w:sz="6" w:space="0" w:color="auto"/>
              <w:left w:val="single" w:sz="6" w:space="0" w:color="auto"/>
              <w:bottom w:val="single" w:sz="6" w:space="0" w:color="auto"/>
              <w:right w:val="single" w:sz="6" w:space="0" w:color="auto"/>
            </w:tcBorders>
            <w:vAlign w:val="center"/>
          </w:tcPr>
          <w:p w:rsidR="00412D00" w:rsidRPr="00412D00" w:rsidRDefault="00412D00" w:rsidP="00FF5B95">
            <w:pPr>
              <w:pStyle w:val="ConsPlusNormal"/>
              <w:widowControl/>
              <w:ind w:firstLine="0"/>
              <w:jc w:val="center"/>
              <w:rPr>
                <w:rFonts w:ascii="Arial Narrow" w:hAnsi="Arial Narrow" w:cs="Times New Roman"/>
              </w:rPr>
            </w:pPr>
            <w:r w:rsidRPr="00412D00">
              <w:rPr>
                <w:rFonts w:ascii="Arial Narrow" w:hAnsi="Arial Narrow" w:cs="Times New Roman"/>
              </w:rPr>
              <w:t>2022 год</w:t>
            </w:r>
          </w:p>
        </w:tc>
        <w:tc>
          <w:tcPr>
            <w:tcW w:w="1134" w:type="dxa"/>
            <w:tcBorders>
              <w:top w:val="single" w:sz="6" w:space="0" w:color="auto"/>
              <w:left w:val="single" w:sz="6" w:space="0" w:color="auto"/>
              <w:bottom w:val="single" w:sz="6" w:space="0" w:color="auto"/>
              <w:right w:val="single" w:sz="6" w:space="0" w:color="auto"/>
            </w:tcBorders>
            <w:vAlign w:val="center"/>
          </w:tcPr>
          <w:p w:rsidR="00412D00" w:rsidRPr="00412D00" w:rsidRDefault="00412D00" w:rsidP="00FF5B95">
            <w:pPr>
              <w:pStyle w:val="ConsPlusNormal"/>
              <w:widowControl/>
              <w:ind w:firstLine="0"/>
              <w:jc w:val="center"/>
              <w:rPr>
                <w:rFonts w:ascii="Arial Narrow" w:hAnsi="Arial Narrow" w:cs="Times New Roman"/>
              </w:rPr>
            </w:pPr>
            <w:r w:rsidRPr="00412D00">
              <w:rPr>
                <w:rFonts w:ascii="Arial Narrow" w:hAnsi="Arial Narrow" w:cs="Times New Roman"/>
              </w:rPr>
              <w:t>2023 год</w:t>
            </w:r>
          </w:p>
        </w:tc>
        <w:tc>
          <w:tcPr>
            <w:tcW w:w="992" w:type="dxa"/>
            <w:tcBorders>
              <w:top w:val="single" w:sz="6" w:space="0" w:color="auto"/>
              <w:left w:val="single" w:sz="6" w:space="0" w:color="auto"/>
              <w:bottom w:val="single" w:sz="6" w:space="0" w:color="auto"/>
              <w:right w:val="single" w:sz="6" w:space="0" w:color="auto"/>
            </w:tcBorders>
            <w:vAlign w:val="center"/>
          </w:tcPr>
          <w:p w:rsidR="00412D00" w:rsidRPr="00412D00" w:rsidRDefault="00412D00" w:rsidP="00FF5B95">
            <w:pPr>
              <w:pStyle w:val="ConsPlusNormal"/>
              <w:widowControl/>
              <w:ind w:firstLine="0"/>
              <w:jc w:val="center"/>
              <w:rPr>
                <w:rFonts w:ascii="Arial Narrow" w:hAnsi="Arial Narrow" w:cs="Times New Roman"/>
              </w:rPr>
            </w:pPr>
            <w:r w:rsidRPr="00412D00">
              <w:rPr>
                <w:rFonts w:ascii="Arial Narrow" w:hAnsi="Arial Narrow" w:cs="Times New Roman"/>
              </w:rPr>
              <w:t>2024 год</w:t>
            </w:r>
          </w:p>
        </w:tc>
      </w:tr>
      <w:tr w:rsidR="00412D00" w:rsidRPr="00412D00" w:rsidTr="00BF7B24">
        <w:trPr>
          <w:cantSplit/>
          <w:trHeight w:val="240"/>
        </w:trPr>
        <w:tc>
          <w:tcPr>
            <w:tcW w:w="567"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 xml:space="preserve">1    </w:t>
            </w:r>
          </w:p>
        </w:tc>
        <w:tc>
          <w:tcPr>
            <w:tcW w:w="1843"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 xml:space="preserve">Предоставление услуг населению по бытовому обслуживанию </w:t>
            </w:r>
          </w:p>
          <w:p w:rsidR="00412D00" w:rsidRPr="00412D00" w:rsidRDefault="00412D00" w:rsidP="00FF5B95">
            <w:pPr>
              <w:pStyle w:val="ConsPlusNormal"/>
              <w:widowControl/>
              <w:ind w:firstLine="0"/>
              <w:rPr>
                <w:rFonts w:ascii="Arial Narrow" w:hAnsi="Arial Narrow" w:cs="Times New Roman"/>
              </w:rPr>
            </w:pPr>
            <w:r>
              <w:rPr>
                <w:rFonts w:ascii="Arial Narrow" w:hAnsi="Arial Narrow" w:cs="Times New Roman"/>
              </w:rPr>
              <w:t xml:space="preserve">( услуги бани) </w:t>
            </w:r>
          </w:p>
        </w:tc>
        <w:tc>
          <w:tcPr>
            <w:tcW w:w="992"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 xml:space="preserve"> </w:t>
            </w:r>
          </w:p>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тыс.</w:t>
            </w:r>
            <w:r>
              <w:rPr>
                <w:rFonts w:ascii="Arial Narrow" w:hAnsi="Arial Narrow" w:cs="Times New Roman"/>
              </w:rPr>
              <w:t xml:space="preserve"> </w:t>
            </w:r>
            <w:r w:rsidRPr="00412D00">
              <w:rPr>
                <w:rFonts w:ascii="Arial Narrow" w:hAnsi="Arial Narrow" w:cs="Times New Roman"/>
              </w:rPr>
              <w:t>руб.</w:t>
            </w:r>
          </w:p>
        </w:tc>
        <w:tc>
          <w:tcPr>
            <w:tcW w:w="1418"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rPr>
                <w:rFonts w:ascii="Arial Narrow" w:hAnsi="Arial Narrow"/>
                <w:sz w:val="20"/>
                <w:szCs w:val="20"/>
              </w:rPr>
            </w:pPr>
          </w:p>
          <w:p w:rsidR="00412D00" w:rsidRPr="00412D00" w:rsidRDefault="00412D00" w:rsidP="00FF5B95">
            <w:pPr>
              <w:jc w:val="center"/>
              <w:rPr>
                <w:rFonts w:ascii="Arial Narrow" w:hAnsi="Arial Narrow"/>
                <w:sz w:val="20"/>
                <w:szCs w:val="20"/>
              </w:rPr>
            </w:pPr>
            <w:r w:rsidRPr="00412D00">
              <w:rPr>
                <w:rFonts w:ascii="Arial Narrow" w:hAnsi="Arial Narrow"/>
                <w:sz w:val="20"/>
                <w:szCs w:val="20"/>
              </w:rPr>
              <w:t xml:space="preserve">Отчетность </w:t>
            </w:r>
          </w:p>
        </w:tc>
        <w:tc>
          <w:tcPr>
            <w:tcW w:w="851"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rPr>
                <w:rFonts w:ascii="Arial Narrow" w:hAnsi="Arial Narrow"/>
                <w:sz w:val="20"/>
                <w:szCs w:val="20"/>
              </w:rPr>
            </w:pPr>
            <w:r w:rsidRPr="00412D00">
              <w:rPr>
                <w:rFonts w:ascii="Arial Narrow" w:hAnsi="Arial Narrow"/>
                <w:sz w:val="20"/>
                <w:szCs w:val="20"/>
              </w:rPr>
              <w:t>8 400</w:t>
            </w:r>
          </w:p>
        </w:tc>
        <w:tc>
          <w:tcPr>
            <w:tcW w:w="1276"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rPr>
                <w:rFonts w:ascii="Arial Narrow" w:hAnsi="Arial Narrow"/>
                <w:sz w:val="20"/>
                <w:szCs w:val="20"/>
              </w:rPr>
            </w:pPr>
            <w:r w:rsidRPr="00412D00">
              <w:rPr>
                <w:rFonts w:ascii="Arial Narrow" w:hAnsi="Arial Narrow"/>
                <w:sz w:val="20"/>
                <w:szCs w:val="20"/>
              </w:rPr>
              <w:t>9 366</w:t>
            </w:r>
          </w:p>
        </w:tc>
        <w:tc>
          <w:tcPr>
            <w:tcW w:w="1417"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rPr>
                <w:rFonts w:ascii="Arial Narrow" w:hAnsi="Arial Narrow"/>
                <w:sz w:val="20"/>
                <w:szCs w:val="20"/>
              </w:rPr>
            </w:pPr>
            <w:r w:rsidRPr="00412D00">
              <w:rPr>
                <w:rFonts w:ascii="Arial Narrow" w:hAnsi="Arial Narrow"/>
                <w:sz w:val="20"/>
                <w:szCs w:val="20"/>
              </w:rPr>
              <w:t>7 012,74</w:t>
            </w:r>
          </w:p>
        </w:tc>
        <w:tc>
          <w:tcPr>
            <w:tcW w:w="1418"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rPr>
                <w:rFonts w:ascii="Arial Narrow" w:hAnsi="Arial Narrow"/>
                <w:sz w:val="20"/>
                <w:szCs w:val="20"/>
              </w:rPr>
            </w:pPr>
            <w:r w:rsidRPr="00412D00">
              <w:rPr>
                <w:rFonts w:ascii="Arial Narrow" w:hAnsi="Arial Narrow"/>
                <w:sz w:val="20"/>
                <w:szCs w:val="20"/>
              </w:rPr>
              <w:t>13 356,2</w:t>
            </w:r>
          </w:p>
        </w:tc>
        <w:tc>
          <w:tcPr>
            <w:tcW w:w="1417"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rPr>
                <w:rFonts w:ascii="Arial Narrow" w:hAnsi="Arial Narrow"/>
                <w:sz w:val="20"/>
                <w:szCs w:val="20"/>
              </w:rPr>
            </w:pPr>
            <w:r w:rsidRPr="00412D00">
              <w:rPr>
                <w:rFonts w:ascii="Arial Narrow" w:hAnsi="Arial Narrow"/>
                <w:sz w:val="20"/>
                <w:szCs w:val="20"/>
              </w:rPr>
              <w:t>12 713,6</w:t>
            </w:r>
          </w:p>
        </w:tc>
        <w:tc>
          <w:tcPr>
            <w:tcW w:w="1134"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rPr>
                <w:rFonts w:ascii="Arial Narrow" w:hAnsi="Arial Narrow"/>
                <w:sz w:val="20"/>
                <w:szCs w:val="20"/>
              </w:rPr>
            </w:pPr>
            <w:r w:rsidRPr="00412D00">
              <w:rPr>
                <w:rFonts w:ascii="Arial Narrow" w:hAnsi="Arial Narrow"/>
                <w:sz w:val="20"/>
                <w:szCs w:val="20"/>
              </w:rPr>
              <w:t>14 895,6</w:t>
            </w:r>
          </w:p>
        </w:tc>
        <w:tc>
          <w:tcPr>
            <w:tcW w:w="1134"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rPr>
                <w:rFonts w:ascii="Arial Narrow" w:hAnsi="Arial Narrow"/>
                <w:sz w:val="20"/>
                <w:szCs w:val="20"/>
              </w:rPr>
            </w:pPr>
            <w:r w:rsidRPr="00412D00">
              <w:rPr>
                <w:rFonts w:ascii="Arial Narrow" w:hAnsi="Arial Narrow"/>
                <w:sz w:val="20"/>
                <w:szCs w:val="20"/>
              </w:rPr>
              <w:t>16907,0</w:t>
            </w:r>
          </w:p>
        </w:tc>
        <w:tc>
          <w:tcPr>
            <w:tcW w:w="992"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rPr>
                <w:rFonts w:ascii="Arial Narrow" w:hAnsi="Arial Narrow"/>
                <w:sz w:val="20"/>
                <w:szCs w:val="20"/>
              </w:rPr>
            </w:pPr>
            <w:r w:rsidRPr="00412D00">
              <w:rPr>
                <w:rFonts w:ascii="Arial Narrow" w:hAnsi="Arial Narrow"/>
                <w:sz w:val="20"/>
                <w:szCs w:val="20"/>
              </w:rPr>
              <w:t>17 490,9</w:t>
            </w:r>
          </w:p>
        </w:tc>
      </w:tr>
      <w:tr w:rsidR="00412D00" w:rsidRPr="00412D00" w:rsidTr="00BF7B24">
        <w:trPr>
          <w:cantSplit/>
          <w:trHeight w:val="360"/>
        </w:trPr>
        <w:tc>
          <w:tcPr>
            <w:tcW w:w="567"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2</w:t>
            </w:r>
          </w:p>
        </w:tc>
        <w:tc>
          <w:tcPr>
            <w:tcW w:w="1843"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Предоставление услуг по коммунальным услугам сбор и вывоз ТБО</w:t>
            </w:r>
          </w:p>
        </w:tc>
        <w:tc>
          <w:tcPr>
            <w:tcW w:w="992"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p>
          <w:p w:rsidR="00412D00" w:rsidRPr="00412D00" w:rsidRDefault="00412D00" w:rsidP="00BF7B24">
            <w:pPr>
              <w:rPr>
                <w:rFonts w:ascii="Arial Narrow" w:hAnsi="Arial Narrow"/>
                <w:sz w:val="20"/>
                <w:szCs w:val="20"/>
              </w:rPr>
            </w:pPr>
            <w:r w:rsidRPr="00412D00">
              <w:rPr>
                <w:rFonts w:ascii="Arial Narrow" w:hAnsi="Arial Narrow"/>
                <w:sz w:val="20"/>
                <w:szCs w:val="20"/>
              </w:rPr>
              <w:t>тыс.</w:t>
            </w:r>
            <w:r>
              <w:rPr>
                <w:rFonts w:ascii="Arial Narrow" w:hAnsi="Arial Narrow"/>
                <w:sz w:val="20"/>
                <w:szCs w:val="20"/>
              </w:rPr>
              <w:t xml:space="preserve"> </w:t>
            </w:r>
            <w:r w:rsidRPr="00412D00">
              <w:rPr>
                <w:rFonts w:ascii="Arial Narrow" w:hAnsi="Arial Narrow"/>
                <w:sz w:val="20"/>
                <w:szCs w:val="20"/>
              </w:rPr>
              <w:t>руб.</w:t>
            </w:r>
          </w:p>
        </w:tc>
        <w:tc>
          <w:tcPr>
            <w:tcW w:w="1418"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jc w:val="center"/>
              <w:rPr>
                <w:rFonts w:ascii="Arial Narrow" w:hAnsi="Arial Narrow" w:cs="Times New Roman"/>
              </w:rPr>
            </w:pPr>
            <w:r w:rsidRPr="00412D00">
              <w:rPr>
                <w:rFonts w:ascii="Arial Narrow" w:hAnsi="Arial Narrow" w:cs="Times New Roman"/>
              </w:rPr>
              <w:t xml:space="preserve">Отчетность </w:t>
            </w:r>
          </w:p>
        </w:tc>
        <w:tc>
          <w:tcPr>
            <w:tcW w:w="851"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rPr>
                <w:rFonts w:ascii="Arial Narrow" w:hAnsi="Arial Narrow"/>
                <w:sz w:val="20"/>
                <w:szCs w:val="20"/>
              </w:rPr>
            </w:pPr>
            <w:r w:rsidRPr="00412D00">
              <w:rPr>
                <w:rFonts w:ascii="Arial Narrow" w:hAnsi="Arial Narrow"/>
                <w:sz w:val="20"/>
                <w:szCs w:val="20"/>
              </w:rPr>
              <w:t>9 572,83</w:t>
            </w:r>
          </w:p>
        </w:tc>
        <w:tc>
          <w:tcPr>
            <w:tcW w:w="1276"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rPr>
                <w:rFonts w:ascii="Arial Narrow" w:hAnsi="Arial Narrow"/>
                <w:sz w:val="20"/>
                <w:szCs w:val="20"/>
              </w:rPr>
            </w:pPr>
            <w:r w:rsidRPr="00412D00">
              <w:rPr>
                <w:rFonts w:ascii="Arial Narrow" w:hAnsi="Arial Narrow"/>
                <w:sz w:val="20"/>
                <w:szCs w:val="20"/>
              </w:rPr>
              <w:t>9 572,83</w:t>
            </w:r>
          </w:p>
        </w:tc>
        <w:tc>
          <w:tcPr>
            <w:tcW w:w="1417"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rPr>
                <w:rFonts w:ascii="Arial Narrow" w:hAnsi="Arial Narrow"/>
                <w:sz w:val="20"/>
                <w:szCs w:val="20"/>
              </w:rPr>
            </w:pPr>
            <w:r w:rsidRPr="00412D00">
              <w:rPr>
                <w:rFonts w:ascii="Arial Narrow" w:hAnsi="Arial Narrow"/>
                <w:sz w:val="20"/>
                <w:szCs w:val="20"/>
              </w:rPr>
              <w:t>9 100</w:t>
            </w:r>
          </w:p>
        </w:tc>
        <w:tc>
          <w:tcPr>
            <w:tcW w:w="1418"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rPr>
                <w:rFonts w:ascii="Arial Narrow" w:hAnsi="Arial Narrow"/>
                <w:sz w:val="20"/>
                <w:szCs w:val="20"/>
              </w:rPr>
            </w:pPr>
            <w:r w:rsidRPr="00412D00">
              <w:rPr>
                <w:rFonts w:ascii="Arial Narrow" w:hAnsi="Arial Narrow"/>
                <w:sz w:val="20"/>
                <w:szCs w:val="20"/>
              </w:rPr>
              <w:t>10 050,0</w:t>
            </w:r>
          </w:p>
        </w:tc>
        <w:tc>
          <w:tcPr>
            <w:tcW w:w="1417"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rPr>
                <w:rFonts w:ascii="Arial Narrow" w:hAnsi="Arial Narrow"/>
                <w:sz w:val="20"/>
                <w:szCs w:val="20"/>
              </w:rPr>
            </w:pPr>
            <w:r w:rsidRPr="00412D00">
              <w:rPr>
                <w:rFonts w:ascii="Arial Narrow" w:hAnsi="Arial Narrow"/>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rPr>
                <w:rFonts w:ascii="Arial Narrow" w:hAnsi="Arial Narrow"/>
                <w:sz w:val="20"/>
                <w:szCs w:val="20"/>
              </w:rPr>
            </w:pPr>
            <w:r w:rsidRPr="00412D00">
              <w:rPr>
                <w:rFonts w:ascii="Arial Narrow" w:hAnsi="Arial Narrow"/>
                <w:sz w:val="20"/>
                <w:szCs w:val="20"/>
              </w:rPr>
              <w:t>-</w:t>
            </w:r>
          </w:p>
        </w:tc>
        <w:tc>
          <w:tcPr>
            <w:tcW w:w="1134"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rPr>
                <w:rFonts w:ascii="Arial Narrow" w:hAnsi="Arial Narrow"/>
                <w:sz w:val="20"/>
                <w:szCs w:val="20"/>
              </w:rPr>
            </w:pPr>
            <w:r w:rsidRPr="00412D00">
              <w:rPr>
                <w:rFonts w:ascii="Arial Narrow" w:hAnsi="Arial Narrow"/>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rPr>
                <w:rFonts w:ascii="Arial Narrow" w:hAnsi="Arial Narrow"/>
                <w:sz w:val="20"/>
                <w:szCs w:val="20"/>
              </w:rPr>
            </w:pPr>
            <w:r w:rsidRPr="00412D00">
              <w:rPr>
                <w:rFonts w:ascii="Arial Narrow" w:hAnsi="Arial Narrow"/>
                <w:sz w:val="20"/>
                <w:szCs w:val="20"/>
              </w:rPr>
              <w:t>-</w:t>
            </w:r>
          </w:p>
        </w:tc>
      </w:tr>
      <w:tr w:rsidR="00412D00" w:rsidRPr="00412D00" w:rsidTr="00BF7B24">
        <w:trPr>
          <w:cantSplit/>
          <w:trHeight w:val="360"/>
        </w:trPr>
        <w:tc>
          <w:tcPr>
            <w:tcW w:w="567"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3</w:t>
            </w:r>
          </w:p>
        </w:tc>
        <w:tc>
          <w:tcPr>
            <w:tcW w:w="1843"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Предоставление услуг по коммунальным услугам сбор и вывоз ЖБО</w:t>
            </w:r>
          </w:p>
        </w:tc>
        <w:tc>
          <w:tcPr>
            <w:tcW w:w="992"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тыс.</w:t>
            </w:r>
            <w:r>
              <w:rPr>
                <w:rFonts w:ascii="Arial Narrow" w:hAnsi="Arial Narrow" w:cs="Times New Roman"/>
              </w:rPr>
              <w:t xml:space="preserve"> </w:t>
            </w:r>
            <w:r w:rsidRPr="00412D00">
              <w:rPr>
                <w:rFonts w:ascii="Arial Narrow" w:hAnsi="Arial Narrow" w:cs="Times New Roman"/>
              </w:rPr>
              <w:t>руб.</w:t>
            </w:r>
          </w:p>
        </w:tc>
        <w:tc>
          <w:tcPr>
            <w:tcW w:w="1418"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jc w:val="center"/>
              <w:rPr>
                <w:rFonts w:ascii="Arial Narrow" w:hAnsi="Arial Narrow" w:cs="Times New Roman"/>
              </w:rPr>
            </w:pPr>
            <w:r w:rsidRPr="00412D00">
              <w:rPr>
                <w:rFonts w:ascii="Arial Narrow" w:hAnsi="Arial Narrow" w:cs="Times New Roman"/>
              </w:rPr>
              <w:t>Отчетность</w:t>
            </w:r>
          </w:p>
        </w:tc>
        <w:tc>
          <w:tcPr>
            <w:tcW w:w="851"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highlight w:val="red"/>
              </w:rPr>
            </w:pPr>
            <w:r w:rsidRPr="00412D00">
              <w:rPr>
                <w:rFonts w:ascii="Arial Narrow" w:hAnsi="Arial Narrow" w:cs="Times New Roman"/>
              </w:rPr>
              <w:t>7 816</w:t>
            </w:r>
          </w:p>
        </w:tc>
        <w:tc>
          <w:tcPr>
            <w:tcW w:w="1276"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highlight w:val="red"/>
              </w:rPr>
            </w:pPr>
            <w:r w:rsidRPr="00412D00">
              <w:rPr>
                <w:rFonts w:ascii="Arial Narrow" w:hAnsi="Arial Narrow" w:cs="Times New Roman"/>
              </w:rPr>
              <w:t>7 411</w:t>
            </w:r>
          </w:p>
        </w:tc>
        <w:tc>
          <w:tcPr>
            <w:tcW w:w="1417"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highlight w:val="red"/>
              </w:rPr>
            </w:pPr>
            <w:r w:rsidRPr="00412D00">
              <w:rPr>
                <w:rFonts w:ascii="Arial Narrow" w:hAnsi="Arial Narrow" w:cs="Times New Roman"/>
              </w:rPr>
              <w:t>7 411</w:t>
            </w:r>
          </w:p>
        </w:tc>
        <w:tc>
          <w:tcPr>
            <w:tcW w:w="1418"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7 411</w:t>
            </w:r>
          </w:p>
        </w:tc>
        <w:tc>
          <w:tcPr>
            <w:tcW w:w="1417"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w:t>
            </w:r>
          </w:p>
        </w:tc>
        <w:tc>
          <w:tcPr>
            <w:tcW w:w="1134"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w:t>
            </w:r>
          </w:p>
        </w:tc>
        <w:tc>
          <w:tcPr>
            <w:tcW w:w="1134"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w:t>
            </w:r>
          </w:p>
        </w:tc>
        <w:tc>
          <w:tcPr>
            <w:tcW w:w="992"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w:t>
            </w:r>
          </w:p>
        </w:tc>
      </w:tr>
      <w:tr w:rsidR="00412D00" w:rsidRPr="00412D00" w:rsidTr="00BF7B24">
        <w:trPr>
          <w:cantSplit/>
          <w:trHeight w:val="360"/>
        </w:trPr>
        <w:tc>
          <w:tcPr>
            <w:tcW w:w="567"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4</w:t>
            </w:r>
          </w:p>
        </w:tc>
        <w:tc>
          <w:tcPr>
            <w:tcW w:w="1843"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Ремонт общественной бани по адресу ул. Кочечумская 42А</w:t>
            </w:r>
          </w:p>
        </w:tc>
        <w:tc>
          <w:tcPr>
            <w:tcW w:w="992"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тыс.</w:t>
            </w:r>
            <w:r>
              <w:rPr>
                <w:rFonts w:ascii="Arial Narrow" w:hAnsi="Arial Narrow" w:cs="Times New Roman"/>
              </w:rPr>
              <w:t xml:space="preserve"> </w:t>
            </w:r>
            <w:r w:rsidRPr="00412D00">
              <w:rPr>
                <w:rFonts w:ascii="Arial Narrow" w:hAnsi="Arial Narrow" w:cs="Times New Roman"/>
              </w:rPr>
              <w:t>руб.</w:t>
            </w:r>
          </w:p>
        </w:tc>
        <w:tc>
          <w:tcPr>
            <w:tcW w:w="1418"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jc w:val="center"/>
              <w:rPr>
                <w:rFonts w:ascii="Arial Narrow" w:hAnsi="Arial Narrow" w:cs="Times New Roman"/>
              </w:rPr>
            </w:pPr>
            <w:r w:rsidRPr="00412D00">
              <w:rPr>
                <w:rFonts w:ascii="Arial Narrow" w:hAnsi="Arial Narrow" w:cs="Times New Roman"/>
              </w:rPr>
              <w:t xml:space="preserve">Отчетность </w:t>
            </w:r>
          </w:p>
        </w:tc>
        <w:tc>
          <w:tcPr>
            <w:tcW w:w="851"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w:t>
            </w:r>
          </w:p>
        </w:tc>
        <w:tc>
          <w:tcPr>
            <w:tcW w:w="1276"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w:t>
            </w:r>
          </w:p>
        </w:tc>
        <w:tc>
          <w:tcPr>
            <w:tcW w:w="1417"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29 017,0</w:t>
            </w:r>
          </w:p>
        </w:tc>
        <w:tc>
          <w:tcPr>
            <w:tcW w:w="1418"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7 145,9</w:t>
            </w:r>
          </w:p>
        </w:tc>
        <w:tc>
          <w:tcPr>
            <w:tcW w:w="1417"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w:t>
            </w:r>
          </w:p>
        </w:tc>
        <w:tc>
          <w:tcPr>
            <w:tcW w:w="1134"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w:t>
            </w:r>
          </w:p>
        </w:tc>
        <w:tc>
          <w:tcPr>
            <w:tcW w:w="1134"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w:t>
            </w:r>
          </w:p>
        </w:tc>
        <w:tc>
          <w:tcPr>
            <w:tcW w:w="992"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w:t>
            </w:r>
          </w:p>
        </w:tc>
      </w:tr>
      <w:tr w:rsidR="00412D00" w:rsidRPr="00412D00" w:rsidTr="00BF7B24">
        <w:trPr>
          <w:cantSplit/>
          <w:trHeight w:val="360"/>
        </w:trPr>
        <w:tc>
          <w:tcPr>
            <w:tcW w:w="567"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lastRenderedPageBreak/>
              <w:t>5</w:t>
            </w:r>
          </w:p>
        </w:tc>
        <w:tc>
          <w:tcPr>
            <w:tcW w:w="1843"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Содержание мест общего пользования (расчистка подъездных путей к площадкам ТБО, приобретение баков для ТБО, содержание общественных туалетов, ремонт водоотводной канавы, очистка выгребных ям, ремонт, обустройство площадок накопления ТБО (ТКО), установка сетчатых крышек, устройство уличного туалета)</w:t>
            </w:r>
          </w:p>
        </w:tc>
        <w:tc>
          <w:tcPr>
            <w:tcW w:w="992"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тыс.</w:t>
            </w:r>
            <w:r>
              <w:rPr>
                <w:rFonts w:ascii="Arial Narrow" w:hAnsi="Arial Narrow" w:cs="Times New Roman"/>
              </w:rPr>
              <w:t xml:space="preserve"> </w:t>
            </w:r>
            <w:r w:rsidRPr="00412D00">
              <w:rPr>
                <w:rFonts w:ascii="Arial Narrow" w:hAnsi="Arial Narrow" w:cs="Times New Roman"/>
              </w:rPr>
              <w:t>руб.</w:t>
            </w:r>
          </w:p>
        </w:tc>
        <w:tc>
          <w:tcPr>
            <w:tcW w:w="1418"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jc w:val="center"/>
              <w:rPr>
                <w:rFonts w:ascii="Arial Narrow" w:hAnsi="Arial Narrow" w:cs="Times New Roman"/>
              </w:rPr>
            </w:pPr>
            <w:r w:rsidRPr="00412D00">
              <w:rPr>
                <w:rFonts w:ascii="Arial Narrow" w:hAnsi="Arial Narrow" w:cs="Times New Roman"/>
              </w:rPr>
              <w:t>Отчетность</w:t>
            </w:r>
          </w:p>
        </w:tc>
        <w:tc>
          <w:tcPr>
            <w:tcW w:w="851"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w:t>
            </w:r>
          </w:p>
        </w:tc>
        <w:tc>
          <w:tcPr>
            <w:tcW w:w="1276"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w:t>
            </w:r>
          </w:p>
        </w:tc>
        <w:tc>
          <w:tcPr>
            <w:tcW w:w="1417"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w:t>
            </w:r>
          </w:p>
        </w:tc>
        <w:tc>
          <w:tcPr>
            <w:tcW w:w="1418"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1 597,0</w:t>
            </w:r>
          </w:p>
        </w:tc>
        <w:tc>
          <w:tcPr>
            <w:tcW w:w="1417"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887,4</w:t>
            </w:r>
          </w:p>
        </w:tc>
        <w:tc>
          <w:tcPr>
            <w:tcW w:w="1134"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1 565,5</w:t>
            </w:r>
          </w:p>
        </w:tc>
        <w:tc>
          <w:tcPr>
            <w:tcW w:w="1134"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1 700,00</w:t>
            </w:r>
          </w:p>
        </w:tc>
        <w:tc>
          <w:tcPr>
            <w:tcW w:w="992"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2 000,0</w:t>
            </w:r>
          </w:p>
        </w:tc>
      </w:tr>
      <w:tr w:rsidR="00412D00" w:rsidRPr="00412D00" w:rsidTr="00BF7B24">
        <w:trPr>
          <w:cantSplit/>
          <w:trHeight w:val="360"/>
        </w:trPr>
        <w:tc>
          <w:tcPr>
            <w:tcW w:w="567"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6</w:t>
            </w:r>
          </w:p>
        </w:tc>
        <w:tc>
          <w:tcPr>
            <w:tcW w:w="1843"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 xml:space="preserve">Предоставление МБТ в области обращения с ТКО по Соглашению </w:t>
            </w:r>
          </w:p>
        </w:tc>
        <w:tc>
          <w:tcPr>
            <w:tcW w:w="992"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тыс.</w:t>
            </w:r>
            <w:r>
              <w:rPr>
                <w:rFonts w:ascii="Arial Narrow" w:hAnsi="Arial Narrow" w:cs="Times New Roman"/>
              </w:rPr>
              <w:t xml:space="preserve"> </w:t>
            </w:r>
            <w:r w:rsidRPr="00412D00">
              <w:rPr>
                <w:rFonts w:ascii="Arial Narrow" w:hAnsi="Arial Narrow" w:cs="Times New Roman"/>
              </w:rPr>
              <w:t>руб.</w:t>
            </w:r>
          </w:p>
        </w:tc>
        <w:tc>
          <w:tcPr>
            <w:tcW w:w="1418"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jc w:val="center"/>
              <w:rPr>
                <w:rFonts w:ascii="Arial Narrow" w:hAnsi="Arial Narrow" w:cs="Times New Roman"/>
              </w:rPr>
            </w:pPr>
            <w:r w:rsidRPr="00412D00">
              <w:rPr>
                <w:rFonts w:ascii="Arial Narrow" w:hAnsi="Arial Narrow" w:cs="Times New Roman"/>
              </w:rPr>
              <w:t>Отчетность</w:t>
            </w:r>
          </w:p>
        </w:tc>
        <w:tc>
          <w:tcPr>
            <w:tcW w:w="851"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w:t>
            </w:r>
          </w:p>
        </w:tc>
        <w:tc>
          <w:tcPr>
            <w:tcW w:w="1276"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w:t>
            </w:r>
          </w:p>
        </w:tc>
        <w:tc>
          <w:tcPr>
            <w:tcW w:w="1417"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w:t>
            </w:r>
          </w:p>
        </w:tc>
        <w:tc>
          <w:tcPr>
            <w:tcW w:w="1418"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w:t>
            </w:r>
          </w:p>
        </w:tc>
        <w:tc>
          <w:tcPr>
            <w:tcW w:w="1417"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1 602,9</w:t>
            </w:r>
          </w:p>
        </w:tc>
        <w:tc>
          <w:tcPr>
            <w:tcW w:w="1134"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1 608,6</w:t>
            </w:r>
          </w:p>
        </w:tc>
        <w:tc>
          <w:tcPr>
            <w:tcW w:w="1134"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1 592,7</w:t>
            </w:r>
          </w:p>
        </w:tc>
        <w:tc>
          <w:tcPr>
            <w:tcW w:w="992" w:type="dxa"/>
            <w:tcBorders>
              <w:top w:val="single" w:sz="6" w:space="0" w:color="auto"/>
              <w:left w:val="single" w:sz="6" w:space="0" w:color="auto"/>
              <w:bottom w:val="single" w:sz="6" w:space="0" w:color="auto"/>
              <w:right w:val="single" w:sz="6" w:space="0" w:color="auto"/>
            </w:tcBorders>
          </w:tcPr>
          <w:p w:rsidR="00412D00" w:rsidRPr="00412D00" w:rsidRDefault="00412D00" w:rsidP="00FF5B95">
            <w:pPr>
              <w:pStyle w:val="ConsPlusNormal"/>
              <w:widowControl/>
              <w:ind w:firstLine="0"/>
              <w:rPr>
                <w:rFonts w:ascii="Arial Narrow" w:hAnsi="Arial Narrow" w:cs="Times New Roman"/>
              </w:rPr>
            </w:pPr>
            <w:r w:rsidRPr="00412D00">
              <w:rPr>
                <w:rFonts w:ascii="Arial Narrow" w:hAnsi="Arial Narrow" w:cs="Times New Roman"/>
              </w:rPr>
              <w:t>1 592,7</w:t>
            </w:r>
          </w:p>
        </w:tc>
      </w:tr>
    </w:tbl>
    <w:p w:rsidR="00412D00" w:rsidRPr="00412D00" w:rsidRDefault="00412D00" w:rsidP="00412D00">
      <w:pPr>
        <w:widowControl w:val="0"/>
        <w:autoSpaceDE w:val="0"/>
        <w:autoSpaceDN w:val="0"/>
        <w:adjustRightInd w:val="0"/>
        <w:rPr>
          <w:rFonts w:ascii="Arial Narrow" w:hAnsi="Arial Narrow"/>
          <w:sz w:val="20"/>
          <w:szCs w:val="20"/>
        </w:rPr>
      </w:pPr>
    </w:p>
    <w:p w:rsidR="0063688C" w:rsidRPr="00412D00" w:rsidRDefault="00412D00" w:rsidP="00412D00">
      <w:pPr>
        <w:tabs>
          <w:tab w:val="left" w:pos="2430"/>
        </w:tabs>
        <w:jc w:val="both"/>
        <w:rPr>
          <w:rFonts w:ascii="Arial Narrow" w:hAnsi="Arial Narrow"/>
          <w:sz w:val="20"/>
          <w:szCs w:val="20"/>
        </w:rPr>
      </w:pPr>
      <w:r w:rsidRPr="00412D00">
        <w:rPr>
          <w:rFonts w:ascii="Arial Narrow" w:hAnsi="Arial Narrow"/>
          <w:sz w:val="20"/>
          <w:szCs w:val="20"/>
        </w:rPr>
        <w:t xml:space="preserve">И.о. Главы посёлка Тура                                                                                                                       </w:t>
      </w:r>
      <w:r>
        <w:rPr>
          <w:rFonts w:ascii="Arial Narrow" w:hAnsi="Arial Narrow"/>
          <w:sz w:val="20"/>
          <w:szCs w:val="20"/>
        </w:rPr>
        <w:t xml:space="preserve">       </w:t>
      </w:r>
      <w:r w:rsidRPr="00412D00">
        <w:rPr>
          <w:rFonts w:ascii="Arial Narrow" w:hAnsi="Arial Narrow"/>
          <w:sz w:val="20"/>
          <w:szCs w:val="20"/>
        </w:rPr>
        <w:t xml:space="preserve">       </w:t>
      </w:r>
      <w:r>
        <w:rPr>
          <w:rFonts w:ascii="Arial Narrow" w:hAnsi="Arial Narrow"/>
          <w:sz w:val="20"/>
          <w:szCs w:val="20"/>
        </w:rPr>
        <w:t xml:space="preserve">п/п                                                                                  </w:t>
      </w:r>
      <w:r w:rsidRPr="00412D00">
        <w:rPr>
          <w:rFonts w:ascii="Arial Narrow" w:hAnsi="Arial Narrow"/>
          <w:sz w:val="20"/>
          <w:szCs w:val="20"/>
        </w:rPr>
        <w:t xml:space="preserve">                                  И.П. Власюк</w:t>
      </w:r>
    </w:p>
    <w:p w:rsidR="00412D00" w:rsidRPr="00412D00" w:rsidRDefault="00412D00" w:rsidP="00D35681">
      <w:pPr>
        <w:tabs>
          <w:tab w:val="left" w:pos="2430"/>
        </w:tabs>
        <w:jc w:val="center"/>
        <w:rPr>
          <w:rFonts w:ascii="Arial Narrow" w:hAnsi="Arial Narrow"/>
          <w:sz w:val="20"/>
          <w:szCs w:val="20"/>
        </w:rPr>
      </w:pPr>
    </w:p>
    <w:p w:rsidR="00412D00" w:rsidRPr="00412D00" w:rsidRDefault="00412D00" w:rsidP="00D35681">
      <w:pPr>
        <w:tabs>
          <w:tab w:val="left" w:pos="2430"/>
        </w:tabs>
        <w:jc w:val="center"/>
        <w:rPr>
          <w:rFonts w:ascii="Arial Narrow" w:hAnsi="Arial Narrow"/>
          <w:sz w:val="20"/>
          <w:szCs w:val="20"/>
        </w:rPr>
      </w:pPr>
    </w:p>
    <w:p w:rsidR="00412D00" w:rsidRDefault="00412D00" w:rsidP="00D35681">
      <w:pPr>
        <w:tabs>
          <w:tab w:val="left" w:pos="2430"/>
        </w:tabs>
        <w:jc w:val="center"/>
        <w:rPr>
          <w:rFonts w:ascii="Arial Narrow" w:hAnsi="Arial Narrow"/>
          <w:sz w:val="20"/>
          <w:szCs w:val="20"/>
        </w:rPr>
      </w:pPr>
    </w:p>
    <w:p w:rsidR="00412D00" w:rsidRPr="0063688C" w:rsidRDefault="00412D00" w:rsidP="00D35681">
      <w:pPr>
        <w:tabs>
          <w:tab w:val="left" w:pos="2430"/>
        </w:tabs>
        <w:jc w:val="center"/>
        <w:rPr>
          <w:rFonts w:ascii="Arial Narrow" w:hAnsi="Arial Narrow"/>
          <w:sz w:val="20"/>
          <w:szCs w:val="20"/>
        </w:rPr>
      </w:pPr>
    </w:p>
    <w:p w:rsidR="0063688C" w:rsidRPr="0063688C" w:rsidRDefault="0063688C" w:rsidP="00D35681">
      <w:pPr>
        <w:tabs>
          <w:tab w:val="left" w:pos="2430"/>
        </w:tabs>
        <w:jc w:val="center"/>
        <w:rPr>
          <w:rFonts w:ascii="Arial Narrow" w:hAnsi="Arial Narrow"/>
          <w:sz w:val="20"/>
          <w:szCs w:val="20"/>
        </w:rPr>
      </w:pPr>
    </w:p>
    <w:p w:rsidR="0063688C" w:rsidRDefault="0063688C" w:rsidP="00D35681">
      <w:pPr>
        <w:tabs>
          <w:tab w:val="left" w:pos="2430"/>
        </w:tabs>
        <w:jc w:val="center"/>
        <w:rPr>
          <w:rFonts w:ascii="Arial Narrow" w:hAnsi="Arial Narrow"/>
          <w:sz w:val="20"/>
          <w:szCs w:val="20"/>
        </w:rPr>
      </w:pPr>
    </w:p>
    <w:p w:rsidR="009517C2" w:rsidRPr="00D35681" w:rsidRDefault="009517C2" w:rsidP="00D35681">
      <w:pPr>
        <w:tabs>
          <w:tab w:val="left" w:pos="2430"/>
        </w:tabs>
        <w:jc w:val="center"/>
        <w:rPr>
          <w:rFonts w:ascii="Arial Narrow" w:hAnsi="Arial Narrow"/>
          <w:sz w:val="20"/>
          <w:szCs w:val="20"/>
        </w:rPr>
      </w:pPr>
    </w:p>
    <w:p w:rsidR="00412D00" w:rsidRDefault="00412D00" w:rsidP="00E2110B">
      <w:pPr>
        <w:tabs>
          <w:tab w:val="left" w:pos="2430"/>
        </w:tabs>
        <w:jc w:val="center"/>
        <w:rPr>
          <w:rFonts w:ascii="Arial Narrow" w:hAnsi="Arial Narrow"/>
          <w:sz w:val="20"/>
          <w:szCs w:val="20"/>
        </w:rPr>
        <w:sectPr w:rsidR="00412D00" w:rsidSect="00412D00">
          <w:pgSz w:w="16838" w:h="11906" w:orient="landscape"/>
          <w:pgMar w:top="1140" w:right="1134" w:bottom="851" w:left="1276" w:header="720" w:footer="720" w:gutter="0"/>
          <w:cols w:space="720"/>
          <w:docGrid w:linePitch="600" w:charSpace="36864"/>
        </w:sectPr>
      </w:pPr>
    </w:p>
    <w:p w:rsidR="00412D00" w:rsidRPr="00412D00" w:rsidRDefault="00412D00" w:rsidP="00412D00">
      <w:pPr>
        <w:jc w:val="center"/>
        <w:rPr>
          <w:rFonts w:ascii="Arial Narrow" w:hAnsi="Arial Narrow"/>
          <w:b/>
          <w:sz w:val="20"/>
          <w:szCs w:val="20"/>
        </w:rPr>
      </w:pPr>
      <w:r w:rsidRPr="00412D00">
        <w:rPr>
          <w:rFonts w:ascii="Arial Narrow" w:hAnsi="Arial Narrow"/>
          <w:b/>
          <w:sz w:val="20"/>
          <w:szCs w:val="20"/>
        </w:rPr>
        <w:lastRenderedPageBreak/>
        <w:t>РОССИЙСКАЯ ФЕДЕРАЦИЯ</w:t>
      </w:r>
    </w:p>
    <w:p w:rsidR="00412D00" w:rsidRPr="00412D00" w:rsidRDefault="00412D00" w:rsidP="00412D00">
      <w:pPr>
        <w:jc w:val="center"/>
        <w:rPr>
          <w:rFonts w:ascii="Arial Narrow" w:hAnsi="Arial Narrow"/>
          <w:b/>
          <w:sz w:val="20"/>
          <w:szCs w:val="20"/>
        </w:rPr>
      </w:pPr>
      <w:r w:rsidRPr="00412D00">
        <w:rPr>
          <w:rFonts w:ascii="Arial Narrow" w:hAnsi="Arial Narrow"/>
          <w:b/>
          <w:sz w:val="20"/>
          <w:szCs w:val="20"/>
        </w:rPr>
        <w:t>Красноярский край</w:t>
      </w:r>
    </w:p>
    <w:p w:rsidR="00412D00" w:rsidRPr="00412D00" w:rsidRDefault="00412D00" w:rsidP="00412D00">
      <w:pPr>
        <w:jc w:val="center"/>
        <w:rPr>
          <w:rFonts w:ascii="Arial Narrow" w:hAnsi="Arial Narrow"/>
          <w:b/>
          <w:sz w:val="20"/>
          <w:szCs w:val="20"/>
        </w:rPr>
      </w:pPr>
      <w:r w:rsidRPr="00412D00">
        <w:rPr>
          <w:rFonts w:ascii="Arial Narrow" w:hAnsi="Arial Narrow"/>
          <w:b/>
          <w:sz w:val="20"/>
          <w:szCs w:val="20"/>
        </w:rPr>
        <w:t>Эвенкийский муниципальный район</w:t>
      </w:r>
    </w:p>
    <w:p w:rsidR="00412D00" w:rsidRPr="00412D00" w:rsidRDefault="00412D00" w:rsidP="00412D00">
      <w:pPr>
        <w:jc w:val="center"/>
        <w:rPr>
          <w:rFonts w:ascii="Arial Narrow" w:hAnsi="Arial Narrow"/>
          <w:b/>
          <w:sz w:val="20"/>
          <w:szCs w:val="20"/>
        </w:rPr>
      </w:pPr>
      <w:r w:rsidRPr="00412D00">
        <w:rPr>
          <w:rFonts w:ascii="Arial Narrow" w:hAnsi="Arial Narrow"/>
          <w:b/>
          <w:sz w:val="20"/>
          <w:szCs w:val="20"/>
        </w:rPr>
        <w:t>АДМИНИСТРАЦИЯ</w:t>
      </w:r>
    </w:p>
    <w:p w:rsidR="00412D00" w:rsidRPr="00412D00" w:rsidRDefault="00412D00" w:rsidP="00412D00">
      <w:pPr>
        <w:jc w:val="center"/>
        <w:rPr>
          <w:rFonts w:ascii="Arial Narrow" w:hAnsi="Arial Narrow"/>
          <w:b/>
          <w:sz w:val="20"/>
          <w:szCs w:val="20"/>
        </w:rPr>
      </w:pPr>
      <w:r w:rsidRPr="00412D00">
        <w:rPr>
          <w:rFonts w:ascii="Arial Narrow" w:hAnsi="Arial Narrow"/>
          <w:b/>
          <w:sz w:val="20"/>
          <w:szCs w:val="20"/>
        </w:rPr>
        <w:t>посёлка Тура</w:t>
      </w:r>
    </w:p>
    <w:p w:rsidR="00412D00" w:rsidRPr="00412D00" w:rsidRDefault="00412D00" w:rsidP="00412D00">
      <w:pPr>
        <w:pBdr>
          <w:top w:val="single" w:sz="6" w:space="1" w:color="auto"/>
          <w:bottom w:val="single" w:sz="6" w:space="0" w:color="auto"/>
        </w:pBdr>
        <w:ind w:right="-104"/>
        <w:jc w:val="center"/>
        <w:rPr>
          <w:rFonts w:ascii="Arial Narrow" w:hAnsi="Arial Narrow"/>
          <w:b/>
          <w:sz w:val="20"/>
          <w:szCs w:val="20"/>
        </w:rPr>
      </w:pPr>
      <w:r w:rsidRPr="00412D00">
        <w:rPr>
          <w:rFonts w:ascii="Arial Narrow" w:hAnsi="Arial Narrow"/>
          <w:b/>
          <w:sz w:val="20"/>
          <w:szCs w:val="20"/>
        </w:rPr>
        <w:t>648000, Красноярский край, Эвенкийский район, п. Тура, ул. Советская, дом 4,</w:t>
      </w:r>
      <w:r>
        <w:rPr>
          <w:rFonts w:ascii="Arial Narrow" w:hAnsi="Arial Narrow"/>
          <w:b/>
          <w:sz w:val="20"/>
          <w:szCs w:val="20"/>
        </w:rPr>
        <w:t xml:space="preserve"> </w:t>
      </w:r>
      <w:r w:rsidRPr="00412D00">
        <w:rPr>
          <w:rFonts w:ascii="Arial Narrow" w:hAnsi="Arial Narrow"/>
          <w:b/>
          <w:sz w:val="20"/>
          <w:szCs w:val="20"/>
        </w:rPr>
        <w:t>тел.: 8 (39170) 31-481</w:t>
      </w:r>
    </w:p>
    <w:p w:rsidR="00412D00" w:rsidRPr="00412D00" w:rsidRDefault="00412D00" w:rsidP="00412D00">
      <w:pPr>
        <w:jc w:val="center"/>
        <w:rPr>
          <w:rFonts w:ascii="Arial Narrow" w:hAnsi="Arial Narrow"/>
          <w:b/>
          <w:sz w:val="20"/>
          <w:szCs w:val="20"/>
        </w:rPr>
      </w:pPr>
    </w:p>
    <w:p w:rsidR="00412D00" w:rsidRPr="00412D00" w:rsidRDefault="00412D00" w:rsidP="00412D00">
      <w:pPr>
        <w:jc w:val="center"/>
        <w:rPr>
          <w:rFonts w:ascii="Arial Narrow" w:hAnsi="Arial Narrow"/>
          <w:b/>
          <w:sz w:val="20"/>
          <w:szCs w:val="20"/>
        </w:rPr>
      </w:pPr>
      <w:r w:rsidRPr="00412D00">
        <w:rPr>
          <w:rFonts w:ascii="Arial Narrow" w:hAnsi="Arial Narrow"/>
          <w:b/>
          <w:sz w:val="20"/>
          <w:szCs w:val="20"/>
        </w:rPr>
        <w:t>ПОСТАНОВЛЕНИЕ</w:t>
      </w:r>
    </w:p>
    <w:p w:rsidR="00412D00" w:rsidRPr="00412D00" w:rsidRDefault="00412D00" w:rsidP="00412D00">
      <w:pPr>
        <w:jc w:val="center"/>
        <w:rPr>
          <w:rFonts w:ascii="Arial Narrow" w:hAnsi="Arial Narrow"/>
          <w:b/>
          <w:sz w:val="20"/>
          <w:szCs w:val="20"/>
        </w:rPr>
      </w:pPr>
    </w:p>
    <w:p w:rsidR="00412D00" w:rsidRPr="00412D00" w:rsidRDefault="00412D00" w:rsidP="00412D00">
      <w:pPr>
        <w:jc w:val="both"/>
        <w:rPr>
          <w:rFonts w:ascii="Arial Narrow" w:hAnsi="Arial Narrow"/>
          <w:sz w:val="20"/>
          <w:szCs w:val="20"/>
        </w:rPr>
      </w:pPr>
      <w:r>
        <w:rPr>
          <w:rFonts w:ascii="Arial Narrow" w:hAnsi="Arial Narrow"/>
          <w:sz w:val="20"/>
          <w:szCs w:val="20"/>
        </w:rPr>
        <w:t>«</w:t>
      </w:r>
      <w:r w:rsidRPr="00412D00">
        <w:rPr>
          <w:rFonts w:ascii="Arial Narrow" w:hAnsi="Arial Narrow"/>
          <w:sz w:val="20"/>
          <w:szCs w:val="20"/>
        </w:rPr>
        <w:t xml:space="preserve">13» июля 2023г.                                </w:t>
      </w:r>
      <w:r>
        <w:rPr>
          <w:rFonts w:ascii="Arial Narrow" w:hAnsi="Arial Narrow"/>
          <w:sz w:val="20"/>
          <w:szCs w:val="20"/>
        </w:rPr>
        <w:t xml:space="preserve">                                 </w:t>
      </w:r>
      <w:r w:rsidRPr="00412D00">
        <w:rPr>
          <w:rFonts w:ascii="Arial Narrow" w:hAnsi="Arial Narrow"/>
          <w:sz w:val="20"/>
          <w:szCs w:val="20"/>
        </w:rPr>
        <w:t xml:space="preserve">      </w:t>
      </w:r>
      <w:r w:rsidRPr="00412D00">
        <w:rPr>
          <w:rFonts w:ascii="Arial Narrow" w:hAnsi="Arial Narrow"/>
          <w:bCs/>
          <w:sz w:val="20"/>
          <w:szCs w:val="20"/>
        </w:rPr>
        <w:t>посёлок Тура</w:t>
      </w:r>
      <w:r w:rsidRPr="00412D00">
        <w:rPr>
          <w:rFonts w:ascii="Arial Narrow" w:hAnsi="Arial Narrow"/>
          <w:sz w:val="20"/>
          <w:szCs w:val="20"/>
        </w:rPr>
        <w:t xml:space="preserve">  </w:t>
      </w:r>
      <w:r>
        <w:rPr>
          <w:rFonts w:ascii="Arial Narrow" w:hAnsi="Arial Narrow"/>
          <w:sz w:val="20"/>
          <w:szCs w:val="20"/>
        </w:rPr>
        <w:t xml:space="preserve">             </w:t>
      </w:r>
      <w:r w:rsidRPr="00412D00">
        <w:rPr>
          <w:rFonts w:ascii="Arial Narrow" w:hAnsi="Arial Narrow"/>
          <w:sz w:val="20"/>
          <w:szCs w:val="20"/>
        </w:rPr>
        <w:t xml:space="preserve">     </w:t>
      </w:r>
      <w:r>
        <w:rPr>
          <w:rFonts w:ascii="Arial Narrow" w:hAnsi="Arial Narrow"/>
          <w:sz w:val="20"/>
          <w:szCs w:val="20"/>
        </w:rPr>
        <w:t xml:space="preserve">                  </w:t>
      </w:r>
      <w:r w:rsidRPr="00412D00">
        <w:rPr>
          <w:rFonts w:ascii="Arial Narrow" w:hAnsi="Arial Narrow"/>
          <w:sz w:val="20"/>
          <w:szCs w:val="20"/>
        </w:rPr>
        <w:t xml:space="preserve">                                         № 121-п</w:t>
      </w:r>
      <w:r w:rsidRPr="00412D00">
        <w:rPr>
          <w:rFonts w:ascii="Arial Narrow" w:hAnsi="Arial Narrow"/>
          <w:color w:val="FFFFFF"/>
          <w:sz w:val="20"/>
          <w:szCs w:val="20"/>
        </w:rPr>
        <w:t>.</w:t>
      </w:r>
    </w:p>
    <w:p w:rsidR="00412D00" w:rsidRPr="00412D00" w:rsidRDefault="00412D00" w:rsidP="00412D00">
      <w:pPr>
        <w:jc w:val="both"/>
        <w:rPr>
          <w:rFonts w:ascii="Arial Narrow" w:hAnsi="Arial Narrow"/>
          <w:b/>
          <w:i/>
          <w:iCs/>
          <w:sz w:val="20"/>
          <w:szCs w:val="20"/>
        </w:rPr>
      </w:pPr>
    </w:p>
    <w:p w:rsidR="00412D00" w:rsidRPr="00412D00" w:rsidRDefault="00412D00" w:rsidP="00412D00">
      <w:pPr>
        <w:pStyle w:val="3e"/>
        <w:shd w:val="clear" w:color="auto" w:fill="auto"/>
        <w:spacing w:before="0" w:after="0" w:line="240" w:lineRule="auto"/>
        <w:rPr>
          <w:rFonts w:ascii="Arial Narrow" w:hAnsi="Arial Narrow"/>
          <w:color w:val="000000"/>
          <w:sz w:val="20"/>
          <w:szCs w:val="20"/>
          <w:lang w:bidi="ru-RU"/>
        </w:rPr>
      </w:pPr>
      <w:r w:rsidRPr="00412D00">
        <w:rPr>
          <w:rFonts w:ascii="Arial Narrow" w:hAnsi="Arial Narrow"/>
          <w:color w:val="000000"/>
          <w:sz w:val="20"/>
          <w:szCs w:val="20"/>
          <w:lang w:bidi="ru-RU"/>
        </w:rPr>
        <w:t>О внесении изменений в Постановление Администрации посёлка Тура</w:t>
      </w:r>
    </w:p>
    <w:p w:rsidR="00412D00" w:rsidRPr="00412D00" w:rsidRDefault="00412D00" w:rsidP="00412D00">
      <w:pPr>
        <w:pStyle w:val="3e"/>
        <w:shd w:val="clear" w:color="auto" w:fill="auto"/>
        <w:spacing w:before="0" w:after="0" w:line="240" w:lineRule="auto"/>
        <w:rPr>
          <w:rFonts w:ascii="Arial Narrow" w:hAnsi="Arial Narrow"/>
          <w:color w:val="000000"/>
          <w:sz w:val="20"/>
          <w:szCs w:val="20"/>
          <w:lang w:bidi="ru-RU"/>
        </w:rPr>
      </w:pPr>
      <w:r w:rsidRPr="00412D00">
        <w:rPr>
          <w:rFonts w:ascii="Arial Narrow" w:hAnsi="Arial Narrow"/>
          <w:color w:val="000000"/>
          <w:sz w:val="20"/>
          <w:szCs w:val="20"/>
          <w:lang w:bidi="ru-RU"/>
        </w:rPr>
        <w:t>от 31.05.2021 № 59-п «О создании Комиссии по осмотру территории сельского</w:t>
      </w:r>
    </w:p>
    <w:p w:rsidR="00412D00" w:rsidRPr="00412D00" w:rsidRDefault="00412D00" w:rsidP="00412D00">
      <w:pPr>
        <w:pStyle w:val="3e"/>
        <w:shd w:val="clear" w:color="auto" w:fill="auto"/>
        <w:spacing w:before="0" w:after="0" w:line="240" w:lineRule="auto"/>
        <w:rPr>
          <w:rFonts w:ascii="Arial Narrow" w:hAnsi="Arial Narrow"/>
          <w:color w:val="000000"/>
          <w:sz w:val="20"/>
          <w:szCs w:val="20"/>
          <w:lang w:bidi="ru-RU"/>
        </w:rPr>
      </w:pPr>
      <w:r w:rsidRPr="00412D00">
        <w:rPr>
          <w:rFonts w:ascii="Arial Narrow" w:hAnsi="Arial Narrow"/>
          <w:color w:val="000000"/>
          <w:sz w:val="20"/>
          <w:szCs w:val="20"/>
          <w:lang w:bidi="ru-RU"/>
        </w:rPr>
        <w:t>поселения посёлок Тура на предмет незаконных (бесхозных) строений и</w:t>
      </w:r>
    </w:p>
    <w:p w:rsidR="00412D00" w:rsidRPr="00412D00" w:rsidRDefault="00412D00" w:rsidP="00412D00">
      <w:pPr>
        <w:pStyle w:val="3e"/>
        <w:shd w:val="clear" w:color="auto" w:fill="auto"/>
        <w:spacing w:before="0" w:after="0" w:line="240" w:lineRule="auto"/>
        <w:rPr>
          <w:rFonts w:ascii="Arial Narrow" w:hAnsi="Arial Narrow"/>
          <w:b w:val="0"/>
          <w:color w:val="000000"/>
          <w:sz w:val="20"/>
          <w:szCs w:val="20"/>
          <w:lang w:bidi="ru-RU"/>
        </w:rPr>
      </w:pPr>
      <w:r w:rsidRPr="00412D00">
        <w:rPr>
          <w:rFonts w:ascii="Arial Narrow" w:hAnsi="Arial Narrow"/>
          <w:color w:val="000000"/>
          <w:sz w:val="20"/>
          <w:szCs w:val="20"/>
          <w:lang w:bidi="ru-RU"/>
        </w:rPr>
        <w:t>сооружений, ухудшающих противопожарное состояние»</w:t>
      </w:r>
    </w:p>
    <w:p w:rsidR="00412D00" w:rsidRPr="00412D00" w:rsidRDefault="00412D00" w:rsidP="00412D00">
      <w:pPr>
        <w:rPr>
          <w:rFonts w:ascii="Arial Narrow" w:hAnsi="Arial Narrow"/>
          <w:bCs/>
          <w:sz w:val="20"/>
          <w:szCs w:val="20"/>
        </w:rPr>
      </w:pPr>
    </w:p>
    <w:p w:rsidR="00412D00" w:rsidRPr="00412D00" w:rsidRDefault="00412D00" w:rsidP="00412D00">
      <w:pPr>
        <w:pStyle w:val="2f0"/>
        <w:shd w:val="clear" w:color="auto" w:fill="auto"/>
        <w:spacing w:before="0" w:line="240" w:lineRule="auto"/>
        <w:ind w:firstLine="709"/>
        <w:rPr>
          <w:rStyle w:val="affffff"/>
          <w:rFonts w:ascii="Arial Narrow" w:hAnsi="Arial Narrow"/>
          <w:spacing w:val="3"/>
          <w:sz w:val="20"/>
          <w:szCs w:val="20"/>
        </w:rPr>
      </w:pPr>
      <w:r w:rsidRPr="00412D00">
        <w:rPr>
          <w:rFonts w:ascii="Arial Narrow" w:hAnsi="Arial Narrow"/>
          <w:color w:val="000000"/>
          <w:sz w:val="20"/>
          <w:szCs w:val="20"/>
          <w:lang w:bidi="ru-RU"/>
        </w:rPr>
        <w:t xml:space="preserve">В соответствии с Федеральным законом от 06.03.2003 № 131-ФЗ «Об общих принципах организации местного самоуправления в Российской Федерации», подпунктами 1.8., 1.10, статьи 8 Устава сельского </w:t>
      </w:r>
      <w:r w:rsidRPr="00412D00">
        <w:rPr>
          <w:rStyle w:val="affffff"/>
          <w:rFonts w:ascii="Arial Narrow" w:hAnsi="Arial Narrow"/>
          <w:b w:val="0"/>
          <w:spacing w:val="1"/>
          <w:sz w:val="20"/>
          <w:szCs w:val="20"/>
        </w:rPr>
        <w:t>поселения</w:t>
      </w:r>
      <w:r w:rsidRPr="00412D00">
        <w:rPr>
          <w:rStyle w:val="affffff"/>
          <w:rFonts w:ascii="Arial Narrow" w:hAnsi="Arial Narrow"/>
          <w:spacing w:val="1"/>
          <w:sz w:val="20"/>
          <w:szCs w:val="20"/>
        </w:rPr>
        <w:t xml:space="preserve"> </w:t>
      </w:r>
      <w:r w:rsidRPr="00412D00">
        <w:rPr>
          <w:rFonts w:ascii="Arial Narrow" w:hAnsi="Arial Narrow"/>
          <w:color w:val="000000"/>
          <w:sz w:val="20"/>
          <w:szCs w:val="20"/>
          <w:lang w:bidi="ru-RU"/>
        </w:rPr>
        <w:t xml:space="preserve">посёлок Тура Эвенкийского муниципального района Красноярского края, с целью обеспечения безопасности и жизнедеятельности населения посёлка Тура, </w:t>
      </w:r>
      <w:r w:rsidRPr="00412D00">
        <w:rPr>
          <w:rStyle w:val="affffff"/>
          <w:rFonts w:ascii="Arial Narrow" w:hAnsi="Arial Narrow"/>
          <w:bCs w:val="0"/>
          <w:spacing w:val="3"/>
          <w:sz w:val="20"/>
          <w:szCs w:val="20"/>
        </w:rPr>
        <w:t>ПОСТАНОВЛЯЮ:</w:t>
      </w:r>
    </w:p>
    <w:p w:rsidR="00412D00" w:rsidRPr="008F02BE" w:rsidRDefault="008F02BE" w:rsidP="008F02BE">
      <w:pPr>
        <w:pStyle w:val="3e"/>
        <w:shd w:val="clear" w:color="auto" w:fill="auto"/>
        <w:spacing w:before="0" w:after="0" w:line="240" w:lineRule="auto"/>
        <w:jc w:val="both"/>
        <w:rPr>
          <w:rFonts w:ascii="Arial Narrow" w:hAnsi="Arial Narrow"/>
          <w:b w:val="0"/>
          <w:sz w:val="20"/>
          <w:szCs w:val="20"/>
        </w:rPr>
      </w:pPr>
      <w:r w:rsidRPr="008F02BE">
        <w:rPr>
          <w:rFonts w:ascii="Arial Narrow" w:hAnsi="Arial Narrow"/>
          <w:b w:val="0"/>
          <w:sz w:val="20"/>
          <w:szCs w:val="20"/>
          <w:lang w:bidi="ru-RU"/>
        </w:rPr>
        <w:t>1.</w:t>
      </w:r>
      <w:r w:rsidRPr="008F02BE">
        <w:rPr>
          <w:rFonts w:ascii="Arial Narrow" w:hAnsi="Arial Narrow"/>
          <w:b w:val="0"/>
          <w:sz w:val="20"/>
          <w:szCs w:val="20"/>
          <w:lang w:bidi="ru-RU"/>
        </w:rPr>
        <w:tab/>
      </w:r>
      <w:r w:rsidR="00412D00" w:rsidRPr="008F02BE">
        <w:rPr>
          <w:rFonts w:ascii="Arial Narrow" w:hAnsi="Arial Narrow"/>
          <w:b w:val="0"/>
          <w:sz w:val="20"/>
          <w:szCs w:val="20"/>
          <w:lang w:bidi="ru-RU"/>
        </w:rPr>
        <w:t>Внести изменения в Постановление Администрации посёлка Тура от 31.05.2021 №</w:t>
      </w:r>
      <w:r w:rsidR="00412D00" w:rsidRPr="008F02BE">
        <w:rPr>
          <w:rFonts w:ascii="Arial Narrow" w:hAnsi="Arial Narrow"/>
          <w:sz w:val="20"/>
          <w:szCs w:val="20"/>
          <w:lang w:bidi="ru-RU"/>
        </w:rPr>
        <w:t xml:space="preserve"> </w:t>
      </w:r>
      <w:r w:rsidR="00412D00" w:rsidRPr="008F02BE">
        <w:rPr>
          <w:rFonts w:ascii="Arial Narrow" w:hAnsi="Arial Narrow"/>
          <w:b w:val="0"/>
          <w:sz w:val="20"/>
          <w:szCs w:val="20"/>
          <w:lang w:bidi="ru-RU"/>
        </w:rPr>
        <w:t>59-п</w:t>
      </w:r>
      <w:r w:rsidR="00412D00" w:rsidRPr="008F02BE">
        <w:rPr>
          <w:rFonts w:ascii="Arial Narrow" w:hAnsi="Arial Narrow"/>
          <w:sz w:val="20"/>
          <w:szCs w:val="20"/>
          <w:lang w:bidi="ru-RU"/>
        </w:rPr>
        <w:t xml:space="preserve"> «</w:t>
      </w:r>
      <w:r w:rsidR="00412D00" w:rsidRPr="008F02BE">
        <w:rPr>
          <w:rFonts w:ascii="Arial Narrow" w:hAnsi="Arial Narrow"/>
          <w:b w:val="0"/>
          <w:sz w:val="20"/>
          <w:szCs w:val="20"/>
          <w:lang w:bidi="ru-RU"/>
        </w:rPr>
        <w:t>О создании Комиссии по осмотру территории сельского поселения посёлок Тура на предмет незаконных (бесхозных) строений и сооружений, ухудшающих противопожарное состояние» (далее - Постановление) изложив п</w:t>
      </w:r>
      <w:r w:rsidR="00412D00" w:rsidRPr="008F02BE">
        <w:rPr>
          <w:rFonts w:ascii="Arial Narrow" w:hAnsi="Arial Narrow"/>
          <w:b w:val="0"/>
          <w:sz w:val="20"/>
          <w:szCs w:val="20"/>
        </w:rPr>
        <w:t xml:space="preserve">ункты 2 и 3 </w:t>
      </w:r>
      <w:r w:rsidR="00412D00" w:rsidRPr="008F02BE">
        <w:rPr>
          <w:rFonts w:ascii="Arial Narrow" w:hAnsi="Arial Narrow"/>
          <w:b w:val="0"/>
          <w:sz w:val="20"/>
          <w:szCs w:val="20"/>
          <w:lang w:bidi="ru-RU"/>
        </w:rPr>
        <w:t>в новой редакции:</w:t>
      </w:r>
    </w:p>
    <w:p w:rsidR="00412D00" w:rsidRPr="008F02BE" w:rsidRDefault="008F02BE" w:rsidP="008F02BE">
      <w:pPr>
        <w:pStyle w:val="2f0"/>
        <w:shd w:val="clear" w:color="auto" w:fill="auto"/>
        <w:spacing w:before="0" w:line="240" w:lineRule="auto"/>
        <w:rPr>
          <w:rFonts w:ascii="Arial Narrow" w:hAnsi="Arial Narrow"/>
          <w:sz w:val="20"/>
          <w:szCs w:val="20"/>
        </w:rPr>
      </w:pPr>
      <w:r w:rsidRPr="008F02BE">
        <w:rPr>
          <w:rFonts w:ascii="Arial Narrow" w:hAnsi="Arial Narrow"/>
          <w:sz w:val="20"/>
          <w:szCs w:val="20"/>
        </w:rPr>
        <w:t>2.</w:t>
      </w:r>
      <w:r w:rsidRPr="008F02BE">
        <w:rPr>
          <w:rFonts w:ascii="Arial Narrow" w:hAnsi="Arial Narrow"/>
          <w:sz w:val="20"/>
          <w:szCs w:val="20"/>
        </w:rPr>
        <w:tab/>
      </w:r>
      <w:r w:rsidR="00412D00" w:rsidRPr="008F02BE">
        <w:rPr>
          <w:rFonts w:ascii="Arial Narrow" w:hAnsi="Arial Narrow"/>
          <w:sz w:val="20"/>
          <w:szCs w:val="20"/>
        </w:rPr>
        <w:t xml:space="preserve">Ежегодно в период с 1 мая по 15 июня осуществлять периодические осмотры (не реже 1 раза в месяц) территории сельского поселения посёлок Тура на предмет незаконных (бесхозных) строений и сооружений ухудшающих противопожарное состояние территории. Итоги осмотров оформлять соответствующим актом. </w:t>
      </w:r>
    </w:p>
    <w:p w:rsidR="00412D00" w:rsidRPr="008F02BE" w:rsidRDefault="00412D00" w:rsidP="008F02BE">
      <w:pPr>
        <w:pStyle w:val="2f0"/>
        <w:shd w:val="clear" w:color="auto" w:fill="auto"/>
        <w:spacing w:before="0" w:line="240" w:lineRule="auto"/>
        <w:rPr>
          <w:rFonts w:ascii="Arial Narrow" w:hAnsi="Arial Narrow"/>
          <w:sz w:val="20"/>
          <w:szCs w:val="20"/>
          <w:lang w:bidi="ru-RU"/>
        </w:rPr>
      </w:pPr>
      <w:r w:rsidRPr="008F02BE">
        <w:rPr>
          <w:rFonts w:ascii="Arial Narrow" w:hAnsi="Arial Narrow"/>
          <w:sz w:val="20"/>
          <w:szCs w:val="20"/>
        </w:rPr>
        <w:t>3</w:t>
      </w:r>
      <w:r w:rsidR="008F02BE" w:rsidRPr="008F02BE">
        <w:rPr>
          <w:rFonts w:ascii="Arial Narrow" w:hAnsi="Arial Narrow"/>
          <w:sz w:val="20"/>
          <w:szCs w:val="20"/>
          <w:lang w:bidi="ru-RU"/>
        </w:rPr>
        <w:t>.</w:t>
      </w:r>
      <w:r w:rsidR="008F02BE" w:rsidRPr="008F02BE">
        <w:rPr>
          <w:rFonts w:ascii="Arial Narrow" w:hAnsi="Arial Narrow"/>
          <w:sz w:val="20"/>
          <w:szCs w:val="20"/>
          <w:lang w:bidi="ru-RU"/>
        </w:rPr>
        <w:tab/>
      </w:r>
      <w:r w:rsidRPr="008F02BE">
        <w:rPr>
          <w:rFonts w:ascii="Arial Narrow" w:hAnsi="Arial Narrow"/>
          <w:sz w:val="20"/>
          <w:szCs w:val="20"/>
          <w:lang w:bidi="ru-RU"/>
        </w:rPr>
        <w:t>Контроль за исполнением настоящего Постановления возложить на начальника Отдела благоустройства, безопасности и решения вопросов местного значения, Администрации посёлка Тура Немчанинова Дмитрия Валерьевича».</w:t>
      </w:r>
    </w:p>
    <w:p w:rsidR="00412D00" w:rsidRPr="008F02BE" w:rsidRDefault="008F02BE" w:rsidP="008F02BE">
      <w:pPr>
        <w:pStyle w:val="2f0"/>
        <w:shd w:val="clear" w:color="auto" w:fill="auto"/>
        <w:spacing w:before="0" w:line="240" w:lineRule="auto"/>
        <w:rPr>
          <w:rFonts w:ascii="Arial Narrow" w:hAnsi="Arial Narrow"/>
          <w:sz w:val="20"/>
          <w:szCs w:val="20"/>
          <w:lang w:bidi="ru-RU"/>
        </w:rPr>
      </w:pPr>
      <w:r w:rsidRPr="008F02BE">
        <w:rPr>
          <w:rFonts w:ascii="Arial Narrow" w:hAnsi="Arial Narrow"/>
          <w:sz w:val="20"/>
          <w:szCs w:val="20"/>
          <w:lang w:bidi="ru-RU"/>
        </w:rPr>
        <w:t>4.</w:t>
      </w:r>
      <w:r w:rsidRPr="008F02BE">
        <w:rPr>
          <w:rFonts w:ascii="Arial Narrow" w:hAnsi="Arial Narrow"/>
          <w:sz w:val="20"/>
          <w:szCs w:val="20"/>
          <w:lang w:bidi="ru-RU"/>
        </w:rPr>
        <w:tab/>
      </w:r>
      <w:r w:rsidR="00412D00" w:rsidRPr="008F02BE">
        <w:rPr>
          <w:rFonts w:ascii="Arial Narrow" w:hAnsi="Arial Narrow"/>
          <w:sz w:val="20"/>
          <w:szCs w:val="20"/>
          <w:lang w:bidi="ru-RU"/>
        </w:rPr>
        <w:t>Внести изменения в Приложение к Постановлению:</w:t>
      </w:r>
    </w:p>
    <w:p w:rsidR="00412D00" w:rsidRPr="008F02BE" w:rsidRDefault="008F02BE" w:rsidP="008F02BE">
      <w:pPr>
        <w:pStyle w:val="2f0"/>
        <w:shd w:val="clear" w:color="auto" w:fill="auto"/>
        <w:spacing w:before="0" w:line="240" w:lineRule="auto"/>
        <w:rPr>
          <w:rFonts w:ascii="Arial Narrow" w:hAnsi="Arial Narrow"/>
          <w:sz w:val="20"/>
          <w:szCs w:val="20"/>
          <w:lang w:bidi="ru-RU"/>
        </w:rPr>
      </w:pPr>
      <w:r w:rsidRPr="008F02BE">
        <w:rPr>
          <w:rFonts w:ascii="Arial Narrow" w:hAnsi="Arial Narrow"/>
          <w:sz w:val="20"/>
          <w:szCs w:val="20"/>
          <w:lang w:bidi="ru-RU"/>
        </w:rPr>
        <w:t>4.1.</w:t>
      </w:r>
      <w:r w:rsidRPr="008F02BE">
        <w:rPr>
          <w:rFonts w:ascii="Arial Narrow" w:hAnsi="Arial Narrow"/>
          <w:sz w:val="20"/>
          <w:szCs w:val="20"/>
          <w:lang w:bidi="ru-RU"/>
        </w:rPr>
        <w:tab/>
      </w:r>
      <w:r w:rsidR="00412D00" w:rsidRPr="008F02BE">
        <w:rPr>
          <w:rFonts w:ascii="Arial Narrow" w:hAnsi="Arial Narrow"/>
          <w:sz w:val="20"/>
          <w:szCs w:val="20"/>
          <w:lang w:bidi="ru-RU"/>
        </w:rPr>
        <w:t>«Заместитель Главы посёлка Тура Садовин Юрий Иванович» на «Заместитель Главы посёлка Тура Власюк Иван Петрович»;</w:t>
      </w:r>
    </w:p>
    <w:p w:rsidR="00412D00" w:rsidRPr="008F02BE" w:rsidRDefault="008F02BE" w:rsidP="008F02BE">
      <w:pPr>
        <w:pStyle w:val="2f0"/>
        <w:shd w:val="clear" w:color="auto" w:fill="auto"/>
        <w:spacing w:before="0" w:line="240" w:lineRule="auto"/>
        <w:rPr>
          <w:rFonts w:ascii="Arial Narrow" w:hAnsi="Arial Narrow"/>
          <w:sz w:val="20"/>
          <w:szCs w:val="20"/>
          <w:lang w:bidi="ru-RU"/>
        </w:rPr>
      </w:pPr>
      <w:r w:rsidRPr="008F02BE">
        <w:rPr>
          <w:rFonts w:ascii="Arial Narrow" w:hAnsi="Arial Narrow"/>
          <w:sz w:val="20"/>
          <w:szCs w:val="20"/>
          <w:lang w:bidi="ru-RU"/>
        </w:rPr>
        <w:t>4.2.</w:t>
      </w:r>
      <w:r w:rsidRPr="008F02BE">
        <w:rPr>
          <w:rFonts w:ascii="Arial Narrow" w:hAnsi="Arial Narrow"/>
          <w:sz w:val="20"/>
          <w:szCs w:val="20"/>
          <w:lang w:bidi="ru-RU"/>
        </w:rPr>
        <w:tab/>
      </w:r>
      <w:r w:rsidR="00412D00" w:rsidRPr="008F02BE">
        <w:rPr>
          <w:rFonts w:ascii="Arial Narrow" w:hAnsi="Arial Narrow"/>
          <w:sz w:val="20"/>
          <w:szCs w:val="20"/>
          <w:lang w:bidi="ru-RU"/>
        </w:rPr>
        <w:t>«Лавренчик Евгений Александрович главный государственный инспектор ЭМР по пожарному надзору, член комиссии» на «Немчанинов Дмитрий Валерьевич Начальник Отдела благоустройства, безопасности и решения вопросов местного значения, Администрации посёлка Тура заместитель председателя комиссии»;</w:t>
      </w:r>
    </w:p>
    <w:p w:rsidR="00412D00" w:rsidRPr="008F02BE" w:rsidRDefault="008F02BE" w:rsidP="008F02BE">
      <w:pPr>
        <w:pStyle w:val="2f0"/>
        <w:shd w:val="clear" w:color="auto" w:fill="auto"/>
        <w:spacing w:before="0" w:line="240" w:lineRule="auto"/>
        <w:rPr>
          <w:rFonts w:ascii="Arial Narrow" w:hAnsi="Arial Narrow"/>
          <w:sz w:val="20"/>
          <w:szCs w:val="20"/>
          <w:lang w:bidi="ru-RU"/>
        </w:rPr>
      </w:pPr>
      <w:r w:rsidRPr="008F02BE">
        <w:rPr>
          <w:rFonts w:ascii="Arial Narrow" w:hAnsi="Arial Narrow"/>
          <w:sz w:val="20"/>
          <w:szCs w:val="20"/>
          <w:lang w:bidi="ru-RU"/>
        </w:rPr>
        <w:t>4.3.</w:t>
      </w:r>
      <w:r w:rsidRPr="008F02BE">
        <w:rPr>
          <w:rFonts w:ascii="Arial Narrow" w:hAnsi="Arial Narrow"/>
          <w:sz w:val="20"/>
          <w:szCs w:val="20"/>
          <w:lang w:bidi="ru-RU"/>
        </w:rPr>
        <w:tab/>
      </w:r>
      <w:r w:rsidR="00412D00" w:rsidRPr="008F02BE">
        <w:rPr>
          <w:rFonts w:ascii="Arial Narrow" w:hAnsi="Arial Narrow"/>
          <w:sz w:val="20"/>
          <w:szCs w:val="20"/>
          <w:lang w:bidi="ru-RU"/>
        </w:rPr>
        <w:t>«Козодоенко Сергей Сергеевич инженер по ремонту МКУ «ДЭЗ» администрации п.Тура» на «Савкин Эрдни Олегович специалист Отдела благоустройства, безопасности и решения вопросов местного значения, Администрации посёлка Тура».</w:t>
      </w:r>
    </w:p>
    <w:p w:rsidR="00412D00" w:rsidRPr="008F02BE" w:rsidRDefault="008F02BE" w:rsidP="008F02BE">
      <w:pPr>
        <w:pStyle w:val="2f0"/>
        <w:shd w:val="clear" w:color="auto" w:fill="auto"/>
        <w:spacing w:before="0" w:line="240" w:lineRule="auto"/>
        <w:rPr>
          <w:rFonts w:ascii="Arial Narrow" w:hAnsi="Arial Narrow"/>
          <w:sz w:val="20"/>
          <w:szCs w:val="20"/>
          <w:lang w:bidi="ru-RU"/>
        </w:rPr>
      </w:pPr>
      <w:r w:rsidRPr="008F02BE">
        <w:rPr>
          <w:rFonts w:ascii="Arial Narrow" w:hAnsi="Arial Narrow"/>
          <w:sz w:val="20"/>
          <w:szCs w:val="20"/>
          <w:lang w:bidi="ru-RU"/>
        </w:rPr>
        <w:t>5.</w:t>
      </w:r>
      <w:r w:rsidRPr="008F02BE">
        <w:rPr>
          <w:rFonts w:ascii="Arial Narrow" w:hAnsi="Arial Narrow"/>
          <w:sz w:val="20"/>
          <w:szCs w:val="20"/>
          <w:lang w:bidi="ru-RU"/>
        </w:rPr>
        <w:tab/>
      </w:r>
      <w:r w:rsidR="00412D00" w:rsidRPr="008F02BE">
        <w:rPr>
          <w:rFonts w:ascii="Arial Narrow" w:hAnsi="Arial Narrow"/>
          <w:sz w:val="20"/>
          <w:szCs w:val="20"/>
          <w:lang w:bidi="ru-RU"/>
        </w:rPr>
        <w:t>Контроль за исполнение настоящего Постановления возложить на начальника Отдела благоустройства, безопасности и решения вопросов местного значения, Администрации посёлка Тура Немчанинова Дмитрия Валерьевича.</w:t>
      </w:r>
    </w:p>
    <w:p w:rsidR="00412D00" w:rsidRPr="0021651A" w:rsidRDefault="008F02BE" w:rsidP="008F02BE">
      <w:pPr>
        <w:pStyle w:val="2f0"/>
        <w:shd w:val="clear" w:color="auto" w:fill="auto"/>
        <w:spacing w:before="0" w:line="240" w:lineRule="auto"/>
        <w:rPr>
          <w:rFonts w:ascii="Arial Narrow" w:hAnsi="Arial Narrow"/>
          <w:sz w:val="20"/>
          <w:szCs w:val="20"/>
        </w:rPr>
      </w:pPr>
      <w:r w:rsidRPr="008F02BE">
        <w:rPr>
          <w:rFonts w:ascii="Arial Narrow" w:hAnsi="Arial Narrow"/>
          <w:sz w:val="20"/>
          <w:szCs w:val="20"/>
          <w:lang w:bidi="ru-RU"/>
        </w:rPr>
        <w:t>6.</w:t>
      </w:r>
      <w:r w:rsidRPr="008F02BE">
        <w:rPr>
          <w:rFonts w:ascii="Arial Narrow" w:hAnsi="Arial Narrow"/>
          <w:sz w:val="20"/>
          <w:szCs w:val="20"/>
          <w:lang w:bidi="ru-RU"/>
        </w:rPr>
        <w:tab/>
      </w:r>
      <w:r w:rsidR="00412D00" w:rsidRPr="008F02BE">
        <w:rPr>
          <w:rFonts w:ascii="Arial Narrow" w:hAnsi="Arial Narrow"/>
          <w:sz w:val="20"/>
          <w:szCs w:val="20"/>
          <w:lang w:bidi="ru-RU"/>
        </w:rPr>
        <w:t xml:space="preserve">Постановление вступает в силу со дня подписания, подлежит опубликованию </w:t>
      </w:r>
      <w:r w:rsidR="00DD2DA4"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r w:rsidR="00DD2DA4">
        <w:rPr>
          <w:rFonts w:ascii="Arial Narrow" w:hAnsi="Arial Narrow"/>
          <w:sz w:val="20"/>
          <w:szCs w:val="20"/>
        </w:rPr>
        <w:t xml:space="preserve"> </w:t>
      </w:r>
      <w:r w:rsidR="00412D00" w:rsidRPr="008F02BE">
        <w:rPr>
          <w:rFonts w:ascii="Arial Narrow" w:hAnsi="Arial Narrow"/>
          <w:sz w:val="20"/>
          <w:szCs w:val="20"/>
          <w:lang w:bidi="ru-RU"/>
        </w:rPr>
        <w:t>и размещению в сети интернет на официальном сайте Администрации посёлка Тура (</w:t>
      </w:r>
      <w:hyperlink r:id="rId52" w:history="1">
        <w:r w:rsidR="00412D00" w:rsidRPr="008F02BE">
          <w:rPr>
            <w:rStyle w:val="af3"/>
            <w:rFonts w:ascii="Arial Narrow" w:hAnsi="Arial Narrow"/>
            <w:color w:val="auto"/>
            <w:sz w:val="20"/>
            <w:szCs w:val="20"/>
            <w:u w:val="none"/>
            <w:lang w:val="en-US"/>
          </w:rPr>
          <w:t>https</w:t>
        </w:r>
        <w:r w:rsidR="00412D00" w:rsidRPr="008F02BE">
          <w:rPr>
            <w:rStyle w:val="af3"/>
            <w:rFonts w:ascii="Arial Narrow" w:hAnsi="Arial Narrow"/>
            <w:color w:val="auto"/>
            <w:sz w:val="20"/>
            <w:szCs w:val="20"/>
            <w:u w:val="none"/>
          </w:rPr>
          <w:t>://</w:t>
        </w:r>
        <w:r w:rsidR="00412D00" w:rsidRPr="008F02BE">
          <w:rPr>
            <w:rStyle w:val="af3"/>
            <w:rFonts w:ascii="Arial Narrow" w:hAnsi="Arial Narrow"/>
            <w:color w:val="auto"/>
            <w:sz w:val="20"/>
            <w:szCs w:val="20"/>
            <w:u w:val="none"/>
            <w:lang w:val="en-US"/>
          </w:rPr>
          <w:t>tura</w:t>
        </w:r>
        <w:r w:rsidR="00412D00" w:rsidRPr="008F02BE">
          <w:rPr>
            <w:rStyle w:val="af3"/>
            <w:rFonts w:ascii="Arial Narrow" w:hAnsi="Arial Narrow"/>
            <w:color w:val="auto"/>
            <w:sz w:val="20"/>
            <w:szCs w:val="20"/>
            <w:u w:val="none"/>
          </w:rPr>
          <w:t>-</w:t>
        </w:r>
        <w:r w:rsidR="00412D00" w:rsidRPr="008F02BE">
          <w:rPr>
            <w:rStyle w:val="af3"/>
            <w:rFonts w:ascii="Arial Narrow" w:hAnsi="Arial Narrow"/>
            <w:color w:val="auto"/>
            <w:sz w:val="20"/>
            <w:szCs w:val="20"/>
            <w:u w:val="none"/>
            <w:lang w:val="en-US"/>
          </w:rPr>
          <w:t>r</w:t>
        </w:r>
        <w:r w:rsidR="00412D00" w:rsidRPr="008F02BE">
          <w:rPr>
            <w:rStyle w:val="af3"/>
            <w:rFonts w:ascii="Arial Narrow" w:hAnsi="Arial Narrow"/>
            <w:color w:val="auto"/>
            <w:sz w:val="20"/>
            <w:szCs w:val="20"/>
            <w:u w:val="none"/>
          </w:rPr>
          <w:t>04.</w:t>
        </w:r>
        <w:r w:rsidR="00412D00" w:rsidRPr="008F02BE">
          <w:rPr>
            <w:rStyle w:val="af3"/>
            <w:rFonts w:ascii="Arial Narrow" w:hAnsi="Arial Narrow"/>
            <w:color w:val="auto"/>
            <w:sz w:val="20"/>
            <w:szCs w:val="20"/>
            <w:u w:val="none"/>
            <w:lang w:val="en-US"/>
          </w:rPr>
          <w:t>gosweb</w:t>
        </w:r>
        <w:r w:rsidR="00412D00" w:rsidRPr="008F02BE">
          <w:rPr>
            <w:rStyle w:val="af3"/>
            <w:rFonts w:ascii="Arial Narrow" w:hAnsi="Arial Narrow"/>
            <w:color w:val="auto"/>
            <w:sz w:val="20"/>
            <w:szCs w:val="20"/>
            <w:u w:val="none"/>
          </w:rPr>
          <w:t>.</w:t>
        </w:r>
        <w:r w:rsidR="00412D00" w:rsidRPr="008F02BE">
          <w:rPr>
            <w:rStyle w:val="af3"/>
            <w:rFonts w:ascii="Arial Narrow" w:hAnsi="Arial Narrow"/>
            <w:color w:val="auto"/>
            <w:sz w:val="20"/>
            <w:szCs w:val="20"/>
            <w:u w:val="none"/>
            <w:lang w:val="en-US"/>
          </w:rPr>
          <w:t>gosuslugi</w:t>
        </w:r>
        <w:r w:rsidR="00412D00" w:rsidRPr="008F02BE">
          <w:rPr>
            <w:rStyle w:val="af3"/>
            <w:rFonts w:ascii="Arial Narrow" w:hAnsi="Arial Narrow"/>
            <w:color w:val="auto"/>
            <w:sz w:val="20"/>
            <w:szCs w:val="20"/>
            <w:u w:val="none"/>
          </w:rPr>
          <w:t>.</w:t>
        </w:r>
        <w:r w:rsidR="00412D00" w:rsidRPr="008F02BE">
          <w:rPr>
            <w:rStyle w:val="af3"/>
            <w:rFonts w:ascii="Arial Narrow" w:hAnsi="Arial Narrow"/>
            <w:color w:val="auto"/>
            <w:sz w:val="20"/>
            <w:szCs w:val="20"/>
            <w:u w:val="none"/>
            <w:lang w:val="en-US"/>
          </w:rPr>
          <w:t>ru</w:t>
        </w:r>
      </w:hyperlink>
      <w:r w:rsidR="0021651A">
        <w:rPr>
          <w:rFonts w:ascii="Arial Narrow" w:hAnsi="Arial Narrow"/>
          <w:sz w:val="20"/>
          <w:szCs w:val="20"/>
        </w:rPr>
        <w:t>)»</w:t>
      </w:r>
    </w:p>
    <w:p w:rsidR="00412D00" w:rsidRPr="008F02BE" w:rsidRDefault="00412D00" w:rsidP="008F02BE">
      <w:pPr>
        <w:pStyle w:val="2f0"/>
        <w:shd w:val="clear" w:color="auto" w:fill="auto"/>
        <w:spacing w:before="0" w:line="240" w:lineRule="auto"/>
        <w:rPr>
          <w:rFonts w:ascii="Arial Narrow" w:hAnsi="Arial Narrow"/>
          <w:bCs/>
          <w:sz w:val="20"/>
          <w:szCs w:val="20"/>
        </w:rPr>
      </w:pPr>
    </w:p>
    <w:p w:rsidR="00412D00" w:rsidRPr="008F02BE" w:rsidRDefault="00412D00" w:rsidP="008F02BE">
      <w:pPr>
        <w:pStyle w:val="affffffff0"/>
        <w:tabs>
          <w:tab w:val="left" w:pos="700"/>
        </w:tabs>
        <w:jc w:val="both"/>
        <w:rPr>
          <w:rFonts w:ascii="Arial Narrow" w:hAnsi="Arial Narrow"/>
          <w:bCs/>
          <w:sz w:val="20"/>
        </w:rPr>
      </w:pPr>
      <w:r w:rsidRPr="008F02BE">
        <w:rPr>
          <w:rFonts w:ascii="Arial Narrow" w:hAnsi="Arial Narrow"/>
          <w:bCs/>
          <w:sz w:val="20"/>
        </w:rPr>
        <w:t>Исполняющий обязанности</w:t>
      </w:r>
    </w:p>
    <w:p w:rsidR="00412D00" w:rsidRPr="008F02BE" w:rsidRDefault="00412D00" w:rsidP="008F02BE">
      <w:pPr>
        <w:pStyle w:val="affffffff0"/>
        <w:tabs>
          <w:tab w:val="left" w:pos="700"/>
        </w:tabs>
        <w:jc w:val="both"/>
        <w:rPr>
          <w:rFonts w:ascii="Arial Narrow" w:hAnsi="Arial Narrow"/>
          <w:bCs/>
          <w:sz w:val="20"/>
        </w:rPr>
      </w:pPr>
      <w:r w:rsidRPr="008F02BE">
        <w:rPr>
          <w:rFonts w:ascii="Arial Narrow" w:hAnsi="Arial Narrow"/>
          <w:bCs/>
          <w:sz w:val="20"/>
        </w:rPr>
        <w:t>Главы</w:t>
      </w:r>
      <w:r w:rsidR="008F02BE">
        <w:rPr>
          <w:rFonts w:ascii="Arial Narrow" w:hAnsi="Arial Narrow"/>
          <w:bCs/>
          <w:sz w:val="20"/>
        </w:rPr>
        <w:t xml:space="preserve"> </w:t>
      </w:r>
      <w:r w:rsidRPr="008F02BE">
        <w:rPr>
          <w:rFonts w:ascii="Arial Narrow" w:hAnsi="Arial Narrow"/>
          <w:bCs/>
          <w:sz w:val="20"/>
        </w:rPr>
        <w:t xml:space="preserve">посёлка Тура                                                                                 </w:t>
      </w:r>
      <w:r w:rsidR="008F02BE">
        <w:rPr>
          <w:rFonts w:ascii="Arial Narrow" w:hAnsi="Arial Narrow"/>
          <w:bCs/>
          <w:sz w:val="20"/>
        </w:rPr>
        <w:t xml:space="preserve">п/п                                                       </w:t>
      </w:r>
      <w:r w:rsidRPr="008F02BE">
        <w:rPr>
          <w:rFonts w:ascii="Arial Narrow" w:hAnsi="Arial Narrow"/>
          <w:bCs/>
          <w:sz w:val="20"/>
        </w:rPr>
        <w:t xml:space="preserve">                    И.П. Власюк</w:t>
      </w:r>
    </w:p>
    <w:p w:rsidR="004F5031" w:rsidRDefault="004F5031" w:rsidP="008F02BE">
      <w:pPr>
        <w:tabs>
          <w:tab w:val="left" w:pos="2430"/>
        </w:tabs>
        <w:jc w:val="both"/>
        <w:rPr>
          <w:rFonts w:ascii="Arial Narrow" w:hAnsi="Arial Narrow"/>
          <w:sz w:val="20"/>
          <w:szCs w:val="20"/>
        </w:rPr>
      </w:pPr>
    </w:p>
    <w:p w:rsidR="008F02BE" w:rsidRDefault="008F02BE" w:rsidP="008F02BE">
      <w:pPr>
        <w:tabs>
          <w:tab w:val="left" w:pos="2430"/>
        </w:tabs>
        <w:jc w:val="right"/>
        <w:rPr>
          <w:rFonts w:ascii="Arial Narrow" w:hAnsi="Arial Narrow"/>
          <w:sz w:val="20"/>
          <w:szCs w:val="20"/>
        </w:rPr>
      </w:pPr>
      <w:r>
        <w:rPr>
          <w:rFonts w:ascii="Arial Narrow" w:hAnsi="Arial Narrow"/>
          <w:sz w:val="20"/>
          <w:szCs w:val="20"/>
        </w:rPr>
        <w:t>Приложение к</w:t>
      </w:r>
    </w:p>
    <w:p w:rsidR="008F02BE" w:rsidRPr="008F02BE" w:rsidRDefault="008F02BE" w:rsidP="008F02BE">
      <w:pPr>
        <w:tabs>
          <w:tab w:val="left" w:pos="2430"/>
        </w:tabs>
        <w:jc w:val="right"/>
        <w:rPr>
          <w:rFonts w:ascii="Arial Narrow" w:hAnsi="Arial Narrow"/>
          <w:sz w:val="20"/>
          <w:szCs w:val="20"/>
        </w:rPr>
      </w:pPr>
      <w:r w:rsidRPr="008F02BE">
        <w:rPr>
          <w:rFonts w:ascii="Arial Narrow" w:hAnsi="Arial Narrow"/>
          <w:sz w:val="20"/>
          <w:szCs w:val="20"/>
        </w:rPr>
        <w:t>Постановлению Администрации посёлка Тура</w:t>
      </w:r>
    </w:p>
    <w:p w:rsidR="008F02BE" w:rsidRPr="008F02BE" w:rsidRDefault="008F02BE" w:rsidP="008F02BE">
      <w:pPr>
        <w:tabs>
          <w:tab w:val="left" w:pos="2430"/>
        </w:tabs>
        <w:jc w:val="right"/>
        <w:rPr>
          <w:rFonts w:ascii="Arial Narrow" w:hAnsi="Arial Narrow"/>
          <w:sz w:val="20"/>
          <w:szCs w:val="20"/>
        </w:rPr>
      </w:pPr>
      <w:r w:rsidRPr="008F02BE">
        <w:rPr>
          <w:rFonts w:ascii="Arial Narrow" w:hAnsi="Arial Narrow"/>
          <w:sz w:val="20"/>
          <w:szCs w:val="20"/>
        </w:rPr>
        <w:t>от «13» июля 2023 г. № 121-п</w:t>
      </w:r>
    </w:p>
    <w:p w:rsidR="008F02BE" w:rsidRPr="008F02BE" w:rsidRDefault="008F02BE" w:rsidP="008F02BE">
      <w:pPr>
        <w:tabs>
          <w:tab w:val="left" w:pos="2430"/>
        </w:tabs>
        <w:jc w:val="both"/>
        <w:rPr>
          <w:rFonts w:ascii="Arial Narrow" w:hAnsi="Arial Narrow"/>
          <w:sz w:val="20"/>
          <w:szCs w:val="20"/>
        </w:rPr>
      </w:pPr>
    </w:p>
    <w:p w:rsidR="008F02BE" w:rsidRPr="008F02BE" w:rsidRDefault="008F02BE" w:rsidP="008F02BE">
      <w:pPr>
        <w:tabs>
          <w:tab w:val="left" w:pos="210"/>
        </w:tabs>
        <w:jc w:val="center"/>
        <w:rPr>
          <w:rFonts w:ascii="Arial Narrow" w:hAnsi="Arial Narrow"/>
          <w:b/>
          <w:sz w:val="20"/>
          <w:szCs w:val="20"/>
        </w:rPr>
      </w:pPr>
      <w:r w:rsidRPr="008F02BE">
        <w:rPr>
          <w:rFonts w:ascii="Arial Narrow" w:hAnsi="Arial Narrow"/>
          <w:b/>
          <w:sz w:val="20"/>
          <w:szCs w:val="20"/>
        </w:rPr>
        <w:t>Комиссия по осмотру территории сельского</w:t>
      </w:r>
    </w:p>
    <w:p w:rsidR="008F02BE" w:rsidRPr="008F02BE" w:rsidRDefault="008F02BE" w:rsidP="008F02BE">
      <w:pPr>
        <w:tabs>
          <w:tab w:val="left" w:pos="210"/>
        </w:tabs>
        <w:jc w:val="center"/>
        <w:rPr>
          <w:rFonts w:ascii="Arial Narrow" w:hAnsi="Arial Narrow"/>
          <w:b/>
          <w:sz w:val="20"/>
          <w:szCs w:val="20"/>
        </w:rPr>
      </w:pPr>
      <w:r w:rsidRPr="008F02BE">
        <w:rPr>
          <w:rFonts w:ascii="Arial Narrow" w:hAnsi="Arial Narrow"/>
          <w:b/>
          <w:sz w:val="20"/>
          <w:szCs w:val="20"/>
        </w:rPr>
        <w:t>поселения посёлок Тура на предмет незаконных (бесхозных)</w:t>
      </w:r>
    </w:p>
    <w:p w:rsidR="008F02BE" w:rsidRPr="008F02BE" w:rsidRDefault="008F02BE" w:rsidP="008F02BE">
      <w:pPr>
        <w:tabs>
          <w:tab w:val="left" w:pos="210"/>
        </w:tabs>
        <w:jc w:val="center"/>
        <w:rPr>
          <w:rFonts w:ascii="Arial Narrow" w:hAnsi="Arial Narrow"/>
          <w:b/>
          <w:sz w:val="20"/>
          <w:szCs w:val="20"/>
        </w:rPr>
      </w:pPr>
      <w:r w:rsidRPr="008F02BE">
        <w:rPr>
          <w:rFonts w:ascii="Arial Narrow" w:hAnsi="Arial Narrow"/>
          <w:b/>
          <w:sz w:val="20"/>
          <w:szCs w:val="20"/>
        </w:rPr>
        <w:t xml:space="preserve">строений, ухудшающих противопожарное состояние </w:t>
      </w:r>
    </w:p>
    <w:p w:rsidR="008F02BE" w:rsidRPr="008F02BE" w:rsidRDefault="008F02BE" w:rsidP="008F02BE">
      <w:pPr>
        <w:tabs>
          <w:tab w:val="left" w:pos="2430"/>
        </w:tabs>
        <w:jc w:val="both"/>
        <w:rPr>
          <w:rFonts w:ascii="Arial Narrow" w:hAnsi="Arial Narrow"/>
          <w:sz w:val="20"/>
          <w:szCs w:val="20"/>
        </w:rPr>
      </w:pPr>
    </w:p>
    <w:tbl>
      <w:tblPr>
        <w:tblW w:w="9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60"/>
        <w:gridCol w:w="4111"/>
        <w:gridCol w:w="1902"/>
      </w:tblGrid>
      <w:tr w:rsidR="008F02BE" w:rsidRPr="008F02BE" w:rsidTr="0021651A">
        <w:trPr>
          <w:trHeight w:val="240"/>
        </w:trPr>
        <w:tc>
          <w:tcPr>
            <w:tcW w:w="426" w:type="dxa"/>
            <w:tcBorders>
              <w:top w:val="single" w:sz="4" w:space="0" w:color="auto"/>
              <w:left w:val="single" w:sz="4" w:space="0" w:color="auto"/>
              <w:bottom w:val="single" w:sz="4" w:space="0" w:color="auto"/>
              <w:right w:val="single" w:sz="4" w:space="0" w:color="auto"/>
            </w:tcBorders>
          </w:tcPr>
          <w:p w:rsidR="008F02BE" w:rsidRPr="008F02BE" w:rsidRDefault="008F02BE" w:rsidP="008F02BE">
            <w:pPr>
              <w:spacing w:line="276" w:lineRule="auto"/>
              <w:jc w:val="center"/>
              <w:rPr>
                <w:rFonts w:ascii="Arial Narrow" w:hAnsi="Arial Narrow"/>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8F02BE" w:rsidRPr="008F02BE" w:rsidRDefault="008F02BE" w:rsidP="008F02BE">
            <w:pPr>
              <w:spacing w:line="276" w:lineRule="auto"/>
              <w:jc w:val="center"/>
              <w:rPr>
                <w:rFonts w:ascii="Arial Narrow" w:hAnsi="Arial Narrow"/>
                <w:sz w:val="20"/>
                <w:szCs w:val="20"/>
                <w:lang w:eastAsia="en-US"/>
              </w:rPr>
            </w:pPr>
            <w:r w:rsidRPr="008F02BE">
              <w:rPr>
                <w:rFonts w:ascii="Arial Narrow" w:hAnsi="Arial Narrow"/>
                <w:sz w:val="20"/>
                <w:szCs w:val="20"/>
                <w:lang w:eastAsia="en-US"/>
              </w:rPr>
              <w:t>Фамилия, имя, отчество</w:t>
            </w:r>
          </w:p>
        </w:tc>
        <w:tc>
          <w:tcPr>
            <w:tcW w:w="4111" w:type="dxa"/>
            <w:tcBorders>
              <w:top w:val="single" w:sz="4" w:space="0" w:color="auto"/>
              <w:left w:val="single" w:sz="4" w:space="0" w:color="auto"/>
              <w:bottom w:val="single" w:sz="4" w:space="0" w:color="auto"/>
              <w:right w:val="single" w:sz="4" w:space="0" w:color="auto"/>
            </w:tcBorders>
            <w:hideMark/>
          </w:tcPr>
          <w:p w:rsidR="008F02BE" w:rsidRPr="008F02BE" w:rsidRDefault="008F02BE" w:rsidP="008F02BE">
            <w:pPr>
              <w:spacing w:line="276" w:lineRule="auto"/>
              <w:jc w:val="center"/>
              <w:rPr>
                <w:rFonts w:ascii="Arial Narrow" w:hAnsi="Arial Narrow"/>
                <w:sz w:val="20"/>
                <w:szCs w:val="20"/>
                <w:lang w:eastAsia="en-US"/>
              </w:rPr>
            </w:pPr>
            <w:r w:rsidRPr="008F02BE">
              <w:rPr>
                <w:rFonts w:ascii="Arial Narrow" w:hAnsi="Arial Narrow"/>
                <w:sz w:val="20"/>
                <w:szCs w:val="20"/>
                <w:lang w:eastAsia="en-US"/>
              </w:rPr>
              <w:t>Должность</w:t>
            </w:r>
          </w:p>
        </w:tc>
        <w:tc>
          <w:tcPr>
            <w:tcW w:w="1902" w:type="dxa"/>
            <w:tcBorders>
              <w:top w:val="single" w:sz="4" w:space="0" w:color="auto"/>
              <w:left w:val="single" w:sz="4" w:space="0" w:color="auto"/>
              <w:bottom w:val="single" w:sz="4" w:space="0" w:color="auto"/>
              <w:right w:val="single" w:sz="4" w:space="0" w:color="auto"/>
            </w:tcBorders>
            <w:hideMark/>
          </w:tcPr>
          <w:p w:rsidR="008F02BE" w:rsidRPr="008F02BE" w:rsidRDefault="008F02BE" w:rsidP="008F02BE">
            <w:pPr>
              <w:spacing w:line="276" w:lineRule="auto"/>
              <w:jc w:val="center"/>
              <w:rPr>
                <w:rFonts w:ascii="Arial Narrow" w:hAnsi="Arial Narrow"/>
                <w:sz w:val="20"/>
                <w:szCs w:val="20"/>
                <w:lang w:eastAsia="en-US"/>
              </w:rPr>
            </w:pPr>
            <w:r w:rsidRPr="008F02BE">
              <w:rPr>
                <w:rFonts w:ascii="Arial Narrow" w:hAnsi="Arial Narrow"/>
                <w:sz w:val="20"/>
                <w:szCs w:val="20"/>
                <w:lang w:eastAsia="en-US"/>
              </w:rPr>
              <w:t>Должность в комиссии</w:t>
            </w:r>
          </w:p>
        </w:tc>
      </w:tr>
      <w:tr w:rsidR="008F02BE" w:rsidRPr="008F02BE" w:rsidTr="008F02BE">
        <w:trPr>
          <w:trHeight w:val="134"/>
        </w:trPr>
        <w:tc>
          <w:tcPr>
            <w:tcW w:w="426" w:type="dxa"/>
            <w:tcBorders>
              <w:top w:val="single" w:sz="4" w:space="0" w:color="auto"/>
              <w:left w:val="single" w:sz="4" w:space="0" w:color="auto"/>
              <w:bottom w:val="single" w:sz="4" w:space="0" w:color="auto"/>
              <w:right w:val="single" w:sz="4" w:space="0" w:color="auto"/>
            </w:tcBorders>
            <w:hideMark/>
          </w:tcPr>
          <w:p w:rsidR="008F02BE" w:rsidRPr="008F02BE" w:rsidRDefault="008F02BE" w:rsidP="008F02BE">
            <w:pPr>
              <w:jc w:val="center"/>
              <w:rPr>
                <w:rFonts w:ascii="Arial Narrow" w:hAnsi="Arial Narrow"/>
                <w:sz w:val="20"/>
                <w:szCs w:val="20"/>
                <w:lang w:eastAsia="en-US"/>
              </w:rPr>
            </w:pPr>
            <w:r w:rsidRPr="008F02BE">
              <w:rPr>
                <w:rFonts w:ascii="Arial Narrow" w:hAnsi="Arial Narrow"/>
                <w:sz w:val="20"/>
                <w:szCs w:val="20"/>
                <w:lang w:eastAsia="en-US"/>
              </w:rPr>
              <w:t>1.</w:t>
            </w:r>
          </w:p>
        </w:tc>
        <w:tc>
          <w:tcPr>
            <w:tcW w:w="3260" w:type="dxa"/>
            <w:tcBorders>
              <w:top w:val="single" w:sz="4" w:space="0" w:color="auto"/>
              <w:left w:val="single" w:sz="4" w:space="0" w:color="auto"/>
              <w:bottom w:val="single" w:sz="4" w:space="0" w:color="auto"/>
              <w:right w:val="single" w:sz="4" w:space="0" w:color="auto"/>
            </w:tcBorders>
            <w:hideMark/>
          </w:tcPr>
          <w:p w:rsidR="008F02BE" w:rsidRPr="008F02BE" w:rsidRDefault="008F02BE" w:rsidP="008F02BE">
            <w:pPr>
              <w:spacing w:line="232" w:lineRule="auto"/>
              <w:ind w:right="560"/>
              <w:jc w:val="center"/>
              <w:rPr>
                <w:rFonts w:ascii="Arial Narrow" w:hAnsi="Arial Narrow"/>
                <w:sz w:val="20"/>
                <w:szCs w:val="20"/>
              </w:rPr>
            </w:pPr>
            <w:r w:rsidRPr="008F02BE">
              <w:rPr>
                <w:rFonts w:ascii="Arial Narrow" w:hAnsi="Arial Narrow"/>
                <w:sz w:val="20"/>
                <w:szCs w:val="20"/>
              </w:rPr>
              <w:t>Власюк Иван Петрович</w:t>
            </w:r>
          </w:p>
        </w:tc>
        <w:tc>
          <w:tcPr>
            <w:tcW w:w="4111" w:type="dxa"/>
            <w:tcBorders>
              <w:top w:val="single" w:sz="4" w:space="0" w:color="auto"/>
              <w:left w:val="single" w:sz="4" w:space="0" w:color="auto"/>
              <w:bottom w:val="single" w:sz="4" w:space="0" w:color="auto"/>
              <w:right w:val="single" w:sz="4" w:space="0" w:color="auto"/>
            </w:tcBorders>
            <w:hideMark/>
          </w:tcPr>
          <w:p w:rsidR="008F02BE" w:rsidRPr="008F02BE" w:rsidRDefault="008F02BE" w:rsidP="008F02BE">
            <w:pPr>
              <w:jc w:val="center"/>
              <w:rPr>
                <w:rFonts w:ascii="Arial Narrow" w:hAnsi="Arial Narrow"/>
                <w:sz w:val="20"/>
                <w:szCs w:val="20"/>
              </w:rPr>
            </w:pPr>
            <w:r w:rsidRPr="008F02BE">
              <w:rPr>
                <w:rFonts w:ascii="Arial Narrow" w:hAnsi="Arial Narrow"/>
                <w:sz w:val="20"/>
                <w:szCs w:val="20"/>
              </w:rPr>
              <w:t xml:space="preserve">Заместитель Главы </w:t>
            </w:r>
          </w:p>
          <w:p w:rsidR="008F02BE" w:rsidRPr="008F02BE" w:rsidRDefault="008F02BE" w:rsidP="008F02BE">
            <w:pPr>
              <w:jc w:val="center"/>
              <w:rPr>
                <w:rFonts w:ascii="Arial Narrow" w:hAnsi="Arial Narrow"/>
                <w:sz w:val="20"/>
                <w:szCs w:val="20"/>
              </w:rPr>
            </w:pPr>
            <w:r w:rsidRPr="008F02BE">
              <w:rPr>
                <w:rFonts w:ascii="Arial Narrow" w:hAnsi="Arial Narrow"/>
                <w:sz w:val="20"/>
                <w:szCs w:val="20"/>
              </w:rPr>
              <w:t>посёлка Тура</w:t>
            </w:r>
          </w:p>
        </w:tc>
        <w:tc>
          <w:tcPr>
            <w:tcW w:w="1902" w:type="dxa"/>
            <w:tcBorders>
              <w:top w:val="single" w:sz="4" w:space="0" w:color="auto"/>
              <w:left w:val="single" w:sz="4" w:space="0" w:color="auto"/>
              <w:bottom w:val="single" w:sz="4" w:space="0" w:color="auto"/>
              <w:right w:val="single" w:sz="4" w:space="0" w:color="auto"/>
            </w:tcBorders>
            <w:hideMark/>
          </w:tcPr>
          <w:p w:rsidR="008F02BE" w:rsidRPr="008F02BE" w:rsidRDefault="008F02BE" w:rsidP="008F02BE">
            <w:pPr>
              <w:jc w:val="center"/>
              <w:rPr>
                <w:rFonts w:ascii="Arial Narrow" w:hAnsi="Arial Narrow"/>
                <w:sz w:val="20"/>
                <w:szCs w:val="20"/>
                <w:lang w:eastAsia="en-US"/>
              </w:rPr>
            </w:pPr>
            <w:r w:rsidRPr="008F02BE">
              <w:rPr>
                <w:rFonts w:ascii="Arial Narrow" w:hAnsi="Arial Narrow"/>
                <w:sz w:val="20"/>
                <w:szCs w:val="20"/>
                <w:lang w:eastAsia="en-US"/>
              </w:rPr>
              <w:t>Председатель комиссии</w:t>
            </w:r>
          </w:p>
        </w:tc>
      </w:tr>
      <w:tr w:rsidR="008F02BE" w:rsidRPr="008F02BE" w:rsidTr="008F02BE">
        <w:trPr>
          <w:trHeight w:val="406"/>
        </w:trPr>
        <w:tc>
          <w:tcPr>
            <w:tcW w:w="426" w:type="dxa"/>
            <w:tcBorders>
              <w:top w:val="single" w:sz="4" w:space="0" w:color="auto"/>
              <w:left w:val="single" w:sz="4" w:space="0" w:color="auto"/>
              <w:bottom w:val="single" w:sz="4" w:space="0" w:color="auto"/>
              <w:right w:val="single" w:sz="4" w:space="0" w:color="auto"/>
            </w:tcBorders>
            <w:hideMark/>
          </w:tcPr>
          <w:p w:rsidR="008F02BE" w:rsidRPr="008F02BE" w:rsidRDefault="008F02BE" w:rsidP="008F02BE">
            <w:pPr>
              <w:jc w:val="center"/>
              <w:rPr>
                <w:rFonts w:ascii="Arial Narrow" w:hAnsi="Arial Narrow"/>
                <w:sz w:val="20"/>
                <w:szCs w:val="20"/>
                <w:lang w:eastAsia="en-US"/>
              </w:rPr>
            </w:pPr>
            <w:r w:rsidRPr="008F02BE">
              <w:rPr>
                <w:rFonts w:ascii="Arial Narrow" w:hAnsi="Arial Narrow"/>
                <w:sz w:val="20"/>
                <w:szCs w:val="20"/>
                <w:lang w:eastAsia="en-US"/>
              </w:rPr>
              <w:t>2.</w:t>
            </w:r>
          </w:p>
        </w:tc>
        <w:tc>
          <w:tcPr>
            <w:tcW w:w="3260" w:type="dxa"/>
            <w:tcBorders>
              <w:top w:val="single" w:sz="4" w:space="0" w:color="auto"/>
              <w:left w:val="single" w:sz="4" w:space="0" w:color="auto"/>
              <w:bottom w:val="single" w:sz="4" w:space="0" w:color="auto"/>
              <w:right w:val="single" w:sz="4" w:space="0" w:color="auto"/>
            </w:tcBorders>
            <w:hideMark/>
          </w:tcPr>
          <w:p w:rsidR="008F02BE" w:rsidRPr="008F02BE" w:rsidRDefault="008F02BE" w:rsidP="008F02BE">
            <w:pPr>
              <w:jc w:val="center"/>
              <w:rPr>
                <w:rFonts w:ascii="Arial Narrow" w:hAnsi="Arial Narrow"/>
                <w:sz w:val="20"/>
                <w:szCs w:val="20"/>
                <w:lang w:eastAsia="en-US"/>
              </w:rPr>
            </w:pPr>
            <w:r w:rsidRPr="008F02BE">
              <w:rPr>
                <w:rFonts w:ascii="Arial Narrow" w:hAnsi="Arial Narrow"/>
                <w:sz w:val="20"/>
                <w:szCs w:val="20"/>
                <w:lang w:eastAsia="en-US"/>
              </w:rPr>
              <w:t>Ербунов Михаил Николаевич</w:t>
            </w:r>
          </w:p>
        </w:tc>
        <w:tc>
          <w:tcPr>
            <w:tcW w:w="4111" w:type="dxa"/>
            <w:tcBorders>
              <w:top w:val="single" w:sz="4" w:space="0" w:color="auto"/>
              <w:left w:val="single" w:sz="4" w:space="0" w:color="auto"/>
              <w:bottom w:val="single" w:sz="4" w:space="0" w:color="auto"/>
              <w:right w:val="single" w:sz="4" w:space="0" w:color="auto"/>
            </w:tcBorders>
            <w:hideMark/>
          </w:tcPr>
          <w:p w:rsidR="008F02BE" w:rsidRPr="008F02BE" w:rsidRDefault="008F02BE" w:rsidP="008F02BE">
            <w:pPr>
              <w:jc w:val="center"/>
              <w:rPr>
                <w:rFonts w:ascii="Arial Narrow" w:hAnsi="Arial Narrow"/>
                <w:sz w:val="20"/>
                <w:szCs w:val="20"/>
                <w:lang w:eastAsia="en-US"/>
              </w:rPr>
            </w:pPr>
            <w:r w:rsidRPr="008F02BE">
              <w:rPr>
                <w:rFonts w:ascii="Arial Narrow" w:hAnsi="Arial Narrow"/>
                <w:sz w:val="20"/>
                <w:szCs w:val="20"/>
                <w:lang w:eastAsia="en-US"/>
              </w:rPr>
              <w:t>Главный специалист Отдела имущественных отношений Администрации посёлка Тура</w:t>
            </w:r>
          </w:p>
        </w:tc>
        <w:tc>
          <w:tcPr>
            <w:tcW w:w="1902" w:type="dxa"/>
            <w:tcBorders>
              <w:top w:val="single" w:sz="4" w:space="0" w:color="auto"/>
              <w:left w:val="single" w:sz="4" w:space="0" w:color="auto"/>
              <w:bottom w:val="single" w:sz="4" w:space="0" w:color="auto"/>
              <w:right w:val="single" w:sz="4" w:space="0" w:color="auto"/>
            </w:tcBorders>
            <w:hideMark/>
          </w:tcPr>
          <w:p w:rsidR="008F02BE" w:rsidRPr="008F02BE" w:rsidRDefault="008F02BE" w:rsidP="008F02BE">
            <w:pPr>
              <w:jc w:val="center"/>
              <w:rPr>
                <w:rFonts w:ascii="Arial Narrow" w:hAnsi="Arial Narrow"/>
                <w:sz w:val="20"/>
                <w:szCs w:val="20"/>
                <w:lang w:eastAsia="en-US"/>
              </w:rPr>
            </w:pPr>
            <w:r w:rsidRPr="008F02BE">
              <w:rPr>
                <w:rFonts w:ascii="Arial Narrow" w:hAnsi="Arial Narrow"/>
                <w:sz w:val="20"/>
                <w:szCs w:val="20"/>
                <w:lang w:eastAsia="en-US"/>
              </w:rPr>
              <w:t>Член комиссии</w:t>
            </w:r>
          </w:p>
          <w:p w:rsidR="008F02BE" w:rsidRPr="008F02BE" w:rsidRDefault="008F02BE" w:rsidP="008F02BE">
            <w:pPr>
              <w:jc w:val="center"/>
              <w:rPr>
                <w:rFonts w:ascii="Arial Narrow" w:hAnsi="Arial Narrow"/>
                <w:sz w:val="20"/>
                <w:szCs w:val="20"/>
                <w:lang w:eastAsia="en-US"/>
              </w:rPr>
            </w:pPr>
          </w:p>
        </w:tc>
      </w:tr>
      <w:tr w:rsidR="008F02BE" w:rsidRPr="008F02BE" w:rsidTr="008F02BE">
        <w:trPr>
          <w:trHeight w:val="406"/>
        </w:trPr>
        <w:tc>
          <w:tcPr>
            <w:tcW w:w="426" w:type="dxa"/>
            <w:tcBorders>
              <w:top w:val="single" w:sz="4" w:space="0" w:color="auto"/>
              <w:left w:val="single" w:sz="4" w:space="0" w:color="auto"/>
              <w:bottom w:val="single" w:sz="4" w:space="0" w:color="auto"/>
              <w:right w:val="single" w:sz="4" w:space="0" w:color="auto"/>
            </w:tcBorders>
            <w:hideMark/>
          </w:tcPr>
          <w:p w:rsidR="008F02BE" w:rsidRPr="008F02BE" w:rsidRDefault="008F02BE" w:rsidP="008F02BE">
            <w:pPr>
              <w:jc w:val="center"/>
              <w:rPr>
                <w:rFonts w:ascii="Arial Narrow" w:hAnsi="Arial Narrow"/>
                <w:sz w:val="20"/>
                <w:szCs w:val="20"/>
                <w:lang w:eastAsia="en-US"/>
              </w:rPr>
            </w:pPr>
            <w:r w:rsidRPr="008F02BE">
              <w:rPr>
                <w:rFonts w:ascii="Arial Narrow" w:hAnsi="Arial Narrow"/>
                <w:sz w:val="20"/>
                <w:szCs w:val="20"/>
                <w:lang w:eastAsia="en-US"/>
              </w:rPr>
              <w:lastRenderedPageBreak/>
              <w:t>3.</w:t>
            </w:r>
          </w:p>
        </w:tc>
        <w:tc>
          <w:tcPr>
            <w:tcW w:w="3260" w:type="dxa"/>
            <w:tcBorders>
              <w:top w:val="single" w:sz="4" w:space="0" w:color="auto"/>
              <w:left w:val="single" w:sz="4" w:space="0" w:color="auto"/>
              <w:bottom w:val="single" w:sz="4" w:space="0" w:color="auto"/>
              <w:right w:val="single" w:sz="4" w:space="0" w:color="auto"/>
            </w:tcBorders>
            <w:hideMark/>
          </w:tcPr>
          <w:p w:rsidR="008F02BE" w:rsidRPr="008F02BE" w:rsidRDefault="008F02BE" w:rsidP="008F02BE">
            <w:pPr>
              <w:jc w:val="center"/>
              <w:rPr>
                <w:rFonts w:ascii="Arial Narrow" w:hAnsi="Arial Narrow"/>
                <w:sz w:val="20"/>
                <w:szCs w:val="20"/>
                <w:lang w:eastAsia="en-US"/>
              </w:rPr>
            </w:pPr>
            <w:r w:rsidRPr="008F02BE">
              <w:rPr>
                <w:rFonts w:ascii="Arial Narrow" w:hAnsi="Arial Narrow"/>
                <w:sz w:val="20"/>
                <w:szCs w:val="20"/>
                <w:lang w:eastAsia="en-US"/>
              </w:rPr>
              <w:t>Немчанинов Дмитрий Валерьевич</w:t>
            </w:r>
          </w:p>
          <w:p w:rsidR="008F02BE" w:rsidRPr="008F02BE" w:rsidRDefault="008F02BE" w:rsidP="008F02BE">
            <w:pPr>
              <w:spacing w:line="232" w:lineRule="auto"/>
              <w:ind w:right="560"/>
              <w:jc w:val="center"/>
              <w:rPr>
                <w:rFonts w:ascii="Arial Narrow" w:hAnsi="Arial Narrow"/>
                <w:sz w:val="20"/>
                <w:szCs w:val="20"/>
              </w:rPr>
            </w:pPr>
          </w:p>
        </w:tc>
        <w:tc>
          <w:tcPr>
            <w:tcW w:w="4111" w:type="dxa"/>
            <w:tcBorders>
              <w:top w:val="single" w:sz="4" w:space="0" w:color="auto"/>
              <w:left w:val="single" w:sz="4" w:space="0" w:color="auto"/>
              <w:bottom w:val="single" w:sz="4" w:space="0" w:color="auto"/>
              <w:right w:val="single" w:sz="4" w:space="0" w:color="auto"/>
            </w:tcBorders>
            <w:hideMark/>
          </w:tcPr>
          <w:p w:rsidR="008F02BE" w:rsidRPr="008F02BE" w:rsidRDefault="008F02BE" w:rsidP="008F02BE">
            <w:pPr>
              <w:jc w:val="center"/>
              <w:rPr>
                <w:rFonts w:ascii="Arial Narrow" w:hAnsi="Arial Narrow"/>
                <w:sz w:val="20"/>
                <w:szCs w:val="20"/>
              </w:rPr>
            </w:pPr>
            <w:r w:rsidRPr="008F02BE">
              <w:rPr>
                <w:rFonts w:ascii="Arial Narrow" w:eastAsia="Calibri" w:hAnsi="Arial Narrow"/>
                <w:sz w:val="20"/>
                <w:szCs w:val="20"/>
                <w:lang w:eastAsia="en-US"/>
              </w:rPr>
              <w:t>Начальник Отдела благоустройства, безопасности и решения вопросов местного значения Администрации  посёлка Тура</w:t>
            </w:r>
          </w:p>
        </w:tc>
        <w:tc>
          <w:tcPr>
            <w:tcW w:w="1902" w:type="dxa"/>
            <w:tcBorders>
              <w:top w:val="single" w:sz="4" w:space="0" w:color="auto"/>
              <w:left w:val="single" w:sz="4" w:space="0" w:color="auto"/>
              <w:bottom w:val="single" w:sz="4" w:space="0" w:color="auto"/>
              <w:right w:val="single" w:sz="4" w:space="0" w:color="auto"/>
            </w:tcBorders>
            <w:hideMark/>
          </w:tcPr>
          <w:p w:rsidR="008F02BE" w:rsidRPr="008F02BE" w:rsidRDefault="008F02BE" w:rsidP="008F02BE">
            <w:pPr>
              <w:jc w:val="center"/>
              <w:rPr>
                <w:rFonts w:ascii="Arial Narrow" w:hAnsi="Arial Narrow"/>
                <w:sz w:val="20"/>
                <w:szCs w:val="20"/>
                <w:lang w:eastAsia="en-US"/>
              </w:rPr>
            </w:pPr>
            <w:r w:rsidRPr="008F02BE">
              <w:rPr>
                <w:rFonts w:ascii="Arial Narrow" w:hAnsi="Arial Narrow"/>
                <w:sz w:val="20"/>
                <w:szCs w:val="20"/>
                <w:lang w:eastAsia="en-US"/>
              </w:rPr>
              <w:t>Заместитель председателя комиссии</w:t>
            </w:r>
          </w:p>
        </w:tc>
      </w:tr>
      <w:tr w:rsidR="008F02BE" w:rsidRPr="008F02BE" w:rsidTr="008F02BE">
        <w:trPr>
          <w:trHeight w:val="416"/>
        </w:trPr>
        <w:tc>
          <w:tcPr>
            <w:tcW w:w="426" w:type="dxa"/>
            <w:tcBorders>
              <w:top w:val="single" w:sz="4" w:space="0" w:color="auto"/>
              <w:left w:val="single" w:sz="4" w:space="0" w:color="auto"/>
              <w:bottom w:val="single" w:sz="4" w:space="0" w:color="auto"/>
              <w:right w:val="single" w:sz="4" w:space="0" w:color="auto"/>
            </w:tcBorders>
            <w:hideMark/>
          </w:tcPr>
          <w:p w:rsidR="008F02BE" w:rsidRPr="008F02BE" w:rsidRDefault="008F02BE" w:rsidP="008F02BE">
            <w:pPr>
              <w:jc w:val="center"/>
              <w:rPr>
                <w:rFonts w:ascii="Arial Narrow" w:hAnsi="Arial Narrow"/>
                <w:sz w:val="20"/>
                <w:szCs w:val="20"/>
                <w:lang w:eastAsia="en-US"/>
              </w:rPr>
            </w:pPr>
            <w:r w:rsidRPr="008F02BE">
              <w:rPr>
                <w:rFonts w:ascii="Arial Narrow" w:hAnsi="Arial Narrow"/>
                <w:sz w:val="20"/>
                <w:szCs w:val="20"/>
                <w:lang w:eastAsia="en-US"/>
              </w:rPr>
              <w:t>4.</w:t>
            </w:r>
          </w:p>
        </w:tc>
        <w:tc>
          <w:tcPr>
            <w:tcW w:w="3260" w:type="dxa"/>
            <w:tcBorders>
              <w:top w:val="single" w:sz="4" w:space="0" w:color="auto"/>
              <w:left w:val="single" w:sz="4" w:space="0" w:color="auto"/>
              <w:bottom w:val="single" w:sz="4" w:space="0" w:color="auto"/>
              <w:right w:val="single" w:sz="4" w:space="0" w:color="auto"/>
            </w:tcBorders>
            <w:hideMark/>
          </w:tcPr>
          <w:p w:rsidR="008F02BE" w:rsidRPr="008F02BE" w:rsidRDefault="008F02BE" w:rsidP="008F02BE">
            <w:pPr>
              <w:jc w:val="center"/>
              <w:rPr>
                <w:rFonts w:ascii="Arial Narrow" w:hAnsi="Arial Narrow"/>
                <w:sz w:val="20"/>
                <w:szCs w:val="20"/>
                <w:lang w:eastAsia="en-US"/>
              </w:rPr>
            </w:pPr>
            <w:r w:rsidRPr="008F02BE">
              <w:rPr>
                <w:rFonts w:ascii="Arial Narrow" w:hAnsi="Arial Narrow"/>
                <w:sz w:val="20"/>
                <w:szCs w:val="20"/>
              </w:rPr>
              <w:t>Савкин Эрдни Олегович</w:t>
            </w:r>
          </w:p>
        </w:tc>
        <w:tc>
          <w:tcPr>
            <w:tcW w:w="4111" w:type="dxa"/>
            <w:tcBorders>
              <w:top w:val="single" w:sz="4" w:space="0" w:color="auto"/>
              <w:left w:val="single" w:sz="4" w:space="0" w:color="auto"/>
              <w:bottom w:val="single" w:sz="4" w:space="0" w:color="auto"/>
              <w:right w:val="single" w:sz="4" w:space="0" w:color="auto"/>
            </w:tcBorders>
            <w:hideMark/>
          </w:tcPr>
          <w:p w:rsidR="008F02BE" w:rsidRPr="008F02BE" w:rsidRDefault="008F02BE" w:rsidP="008F02BE">
            <w:pPr>
              <w:pStyle w:val="2f0"/>
              <w:shd w:val="clear" w:color="auto" w:fill="auto"/>
              <w:spacing w:before="0" w:line="240" w:lineRule="auto"/>
              <w:jc w:val="center"/>
              <w:rPr>
                <w:rFonts w:ascii="Arial Narrow" w:hAnsi="Arial Narrow"/>
                <w:sz w:val="20"/>
                <w:szCs w:val="20"/>
              </w:rPr>
            </w:pPr>
            <w:r w:rsidRPr="008F02BE">
              <w:rPr>
                <w:rFonts w:ascii="Arial Narrow" w:eastAsia="Calibri" w:hAnsi="Arial Narrow"/>
                <w:sz w:val="20"/>
                <w:szCs w:val="20"/>
                <w:lang w:eastAsia="en-US"/>
              </w:rPr>
              <w:t>Специалист Отдела благоустройства, безопасности и решения вопросов м</w:t>
            </w:r>
            <w:r>
              <w:rPr>
                <w:rFonts w:ascii="Arial Narrow" w:eastAsia="Calibri" w:hAnsi="Arial Narrow"/>
                <w:sz w:val="20"/>
                <w:szCs w:val="20"/>
                <w:lang w:eastAsia="en-US"/>
              </w:rPr>
              <w:t xml:space="preserve">естного значения Администрации </w:t>
            </w:r>
            <w:r w:rsidRPr="008F02BE">
              <w:rPr>
                <w:rFonts w:ascii="Arial Narrow" w:eastAsia="Calibri" w:hAnsi="Arial Narrow"/>
                <w:sz w:val="20"/>
                <w:szCs w:val="20"/>
                <w:lang w:eastAsia="en-US"/>
              </w:rPr>
              <w:t>посёлка Тура</w:t>
            </w:r>
          </w:p>
        </w:tc>
        <w:tc>
          <w:tcPr>
            <w:tcW w:w="1902" w:type="dxa"/>
            <w:tcBorders>
              <w:top w:val="single" w:sz="4" w:space="0" w:color="auto"/>
              <w:left w:val="single" w:sz="4" w:space="0" w:color="auto"/>
              <w:bottom w:val="single" w:sz="4" w:space="0" w:color="auto"/>
              <w:right w:val="single" w:sz="4" w:space="0" w:color="auto"/>
            </w:tcBorders>
            <w:hideMark/>
          </w:tcPr>
          <w:p w:rsidR="008F02BE" w:rsidRPr="008F02BE" w:rsidRDefault="008F02BE" w:rsidP="008F02BE">
            <w:pPr>
              <w:jc w:val="center"/>
              <w:rPr>
                <w:rFonts w:ascii="Arial Narrow" w:hAnsi="Arial Narrow"/>
                <w:sz w:val="20"/>
                <w:szCs w:val="20"/>
                <w:lang w:eastAsia="en-US"/>
              </w:rPr>
            </w:pPr>
            <w:r w:rsidRPr="008F02BE">
              <w:rPr>
                <w:rFonts w:ascii="Arial Narrow" w:hAnsi="Arial Narrow"/>
                <w:sz w:val="20"/>
                <w:szCs w:val="20"/>
                <w:lang w:eastAsia="en-US"/>
              </w:rPr>
              <w:t>Член комиссии</w:t>
            </w:r>
          </w:p>
          <w:p w:rsidR="008F02BE" w:rsidRPr="008F02BE" w:rsidRDefault="008F02BE" w:rsidP="008F02BE">
            <w:pPr>
              <w:jc w:val="center"/>
              <w:rPr>
                <w:rFonts w:ascii="Arial Narrow" w:hAnsi="Arial Narrow"/>
                <w:sz w:val="20"/>
                <w:szCs w:val="20"/>
                <w:lang w:eastAsia="en-US"/>
              </w:rPr>
            </w:pPr>
          </w:p>
        </w:tc>
      </w:tr>
      <w:tr w:rsidR="008F02BE" w:rsidRPr="008F02BE" w:rsidTr="008F02BE">
        <w:tc>
          <w:tcPr>
            <w:tcW w:w="426" w:type="dxa"/>
            <w:tcBorders>
              <w:top w:val="single" w:sz="4" w:space="0" w:color="auto"/>
              <w:left w:val="single" w:sz="4" w:space="0" w:color="auto"/>
              <w:bottom w:val="single" w:sz="4" w:space="0" w:color="auto"/>
              <w:right w:val="single" w:sz="4" w:space="0" w:color="auto"/>
            </w:tcBorders>
            <w:hideMark/>
          </w:tcPr>
          <w:p w:rsidR="008F02BE" w:rsidRPr="008F02BE" w:rsidRDefault="008F02BE" w:rsidP="008F02BE">
            <w:pPr>
              <w:jc w:val="center"/>
              <w:rPr>
                <w:rFonts w:ascii="Arial Narrow" w:hAnsi="Arial Narrow"/>
                <w:sz w:val="20"/>
                <w:szCs w:val="20"/>
                <w:lang w:eastAsia="en-US"/>
              </w:rPr>
            </w:pPr>
            <w:r w:rsidRPr="008F02BE">
              <w:rPr>
                <w:rFonts w:ascii="Arial Narrow" w:hAnsi="Arial Narrow"/>
                <w:sz w:val="20"/>
                <w:szCs w:val="20"/>
                <w:lang w:eastAsia="en-US"/>
              </w:rPr>
              <w:t>6.</w:t>
            </w:r>
          </w:p>
        </w:tc>
        <w:tc>
          <w:tcPr>
            <w:tcW w:w="3260" w:type="dxa"/>
            <w:tcBorders>
              <w:top w:val="single" w:sz="4" w:space="0" w:color="auto"/>
              <w:left w:val="single" w:sz="4" w:space="0" w:color="auto"/>
              <w:bottom w:val="single" w:sz="4" w:space="0" w:color="auto"/>
              <w:right w:val="single" w:sz="4" w:space="0" w:color="auto"/>
            </w:tcBorders>
            <w:hideMark/>
          </w:tcPr>
          <w:p w:rsidR="008F02BE" w:rsidRPr="008F02BE" w:rsidRDefault="008F02BE" w:rsidP="008F02BE">
            <w:pPr>
              <w:jc w:val="center"/>
              <w:rPr>
                <w:rFonts w:ascii="Arial Narrow" w:hAnsi="Arial Narrow"/>
                <w:sz w:val="20"/>
                <w:szCs w:val="20"/>
                <w:lang w:eastAsia="en-US"/>
              </w:rPr>
            </w:pPr>
            <w:r w:rsidRPr="008F02BE">
              <w:rPr>
                <w:rFonts w:ascii="Arial Narrow" w:hAnsi="Arial Narrow"/>
                <w:sz w:val="20"/>
                <w:szCs w:val="20"/>
                <w:lang w:eastAsia="en-US"/>
              </w:rPr>
              <w:t>Ярмоченко Валерий Анатольевич</w:t>
            </w:r>
          </w:p>
        </w:tc>
        <w:tc>
          <w:tcPr>
            <w:tcW w:w="4111" w:type="dxa"/>
            <w:tcBorders>
              <w:top w:val="single" w:sz="4" w:space="0" w:color="auto"/>
              <w:left w:val="single" w:sz="4" w:space="0" w:color="auto"/>
              <w:bottom w:val="single" w:sz="4" w:space="0" w:color="auto"/>
              <w:right w:val="single" w:sz="4" w:space="0" w:color="auto"/>
            </w:tcBorders>
            <w:hideMark/>
          </w:tcPr>
          <w:p w:rsidR="008F02BE" w:rsidRPr="008F02BE" w:rsidRDefault="008F02BE" w:rsidP="008F02BE">
            <w:pPr>
              <w:jc w:val="center"/>
              <w:rPr>
                <w:rFonts w:ascii="Arial Narrow" w:hAnsi="Arial Narrow"/>
                <w:b/>
                <w:sz w:val="20"/>
                <w:szCs w:val="20"/>
                <w:lang w:eastAsia="en-US"/>
              </w:rPr>
            </w:pPr>
            <w:r w:rsidRPr="008F02BE">
              <w:rPr>
                <w:rFonts w:ascii="Arial Narrow" w:eastAsia="Calibri" w:hAnsi="Arial Narrow"/>
                <w:sz w:val="20"/>
                <w:szCs w:val="20"/>
                <w:lang w:eastAsia="en-US"/>
              </w:rPr>
              <w:t xml:space="preserve">Специалист Отдела благоустройства, безопасности и решения вопросов местного значения Администрации  посёлка Тура </w:t>
            </w:r>
          </w:p>
        </w:tc>
        <w:tc>
          <w:tcPr>
            <w:tcW w:w="1902" w:type="dxa"/>
            <w:tcBorders>
              <w:top w:val="single" w:sz="4" w:space="0" w:color="auto"/>
              <w:left w:val="single" w:sz="4" w:space="0" w:color="auto"/>
              <w:bottom w:val="single" w:sz="4" w:space="0" w:color="auto"/>
              <w:right w:val="single" w:sz="4" w:space="0" w:color="auto"/>
            </w:tcBorders>
            <w:hideMark/>
          </w:tcPr>
          <w:p w:rsidR="008F02BE" w:rsidRPr="008F02BE" w:rsidRDefault="008F02BE" w:rsidP="008F02BE">
            <w:pPr>
              <w:jc w:val="center"/>
              <w:rPr>
                <w:rFonts w:ascii="Arial Narrow" w:hAnsi="Arial Narrow"/>
                <w:sz w:val="20"/>
                <w:szCs w:val="20"/>
                <w:lang w:eastAsia="en-US"/>
              </w:rPr>
            </w:pPr>
            <w:r w:rsidRPr="008F02BE">
              <w:rPr>
                <w:rFonts w:ascii="Arial Narrow" w:hAnsi="Arial Narrow"/>
                <w:sz w:val="20"/>
                <w:szCs w:val="20"/>
                <w:lang w:eastAsia="en-US"/>
              </w:rPr>
              <w:t xml:space="preserve">Член комиссии - секретарь </w:t>
            </w:r>
          </w:p>
        </w:tc>
      </w:tr>
    </w:tbl>
    <w:p w:rsidR="00FC2AD3" w:rsidRPr="008F02BE" w:rsidRDefault="00FC2AD3" w:rsidP="008F02BE">
      <w:pPr>
        <w:tabs>
          <w:tab w:val="left" w:pos="2430"/>
        </w:tabs>
        <w:jc w:val="both"/>
        <w:rPr>
          <w:rFonts w:ascii="Arial Narrow" w:hAnsi="Arial Narrow"/>
          <w:sz w:val="20"/>
          <w:szCs w:val="20"/>
        </w:rPr>
      </w:pPr>
    </w:p>
    <w:p w:rsidR="008F02BE" w:rsidRPr="008F02BE" w:rsidRDefault="008F02BE" w:rsidP="008F02BE">
      <w:pPr>
        <w:jc w:val="center"/>
        <w:rPr>
          <w:rFonts w:ascii="Arial Narrow" w:hAnsi="Arial Narrow"/>
          <w:b/>
          <w:sz w:val="20"/>
          <w:szCs w:val="20"/>
        </w:rPr>
      </w:pPr>
      <w:r w:rsidRPr="008F02BE">
        <w:rPr>
          <w:rFonts w:ascii="Arial Narrow" w:hAnsi="Arial Narrow"/>
          <w:b/>
          <w:sz w:val="20"/>
          <w:szCs w:val="20"/>
        </w:rPr>
        <w:t>РОССИЙСКАЯ ФЕДЕРАЦИЯ</w:t>
      </w:r>
    </w:p>
    <w:p w:rsidR="008F02BE" w:rsidRPr="008F02BE" w:rsidRDefault="008F02BE" w:rsidP="008F02BE">
      <w:pPr>
        <w:pStyle w:val="3"/>
        <w:spacing w:before="0" w:after="0"/>
        <w:jc w:val="center"/>
        <w:rPr>
          <w:rFonts w:ascii="Arial Narrow" w:hAnsi="Arial Narrow"/>
          <w:sz w:val="20"/>
          <w:szCs w:val="20"/>
        </w:rPr>
      </w:pPr>
      <w:r w:rsidRPr="008F02BE">
        <w:rPr>
          <w:rFonts w:ascii="Arial Narrow" w:hAnsi="Arial Narrow"/>
          <w:sz w:val="20"/>
          <w:szCs w:val="20"/>
        </w:rPr>
        <w:t>Красноярский край</w:t>
      </w:r>
    </w:p>
    <w:p w:rsidR="008F02BE" w:rsidRPr="008F02BE" w:rsidRDefault="008F02BE" w:rsidP="008F02BE">
      <w:pPr>
        <w:jc w:val="center"/>
        <w:rPr>
          <w:rFonts w:ascii="Arial Narrow" w:hAnsi="Arial Narrow"/>
          <w:b/>
          <w:sz w:val="20"/>
          <w:szCs w:val="20"/>
        </w:rPr>
      </w:pPr>
      <w:r w:rsidRPr="008F02BE">
        <w:rPr>
          <w:rFonts w:ascii="Arial Narrow" w:hAnsi="Arial Narrow"/>
          <w:b/>
          <w:sz w:val="20"/>
          <w:szCs w:val="20"/>
        </w:rPr>
        <w:t>Эвенкийский муниципальный район</w:t>
      </w:r>
    </w:p>
    <w:p w:rsidR="008F02BE" w:rsidRPr="008F02BE" w:rsidRDefault="008F02BE" w:rsidP="008F02BE">
      <w:pPr>
        <w:pStyle w:val="3"/>
        <w:spacing w:before="0" w:after="0"/>
        <w:jc w:val="center"/>
        <w:rPr>
          <w:rFonts w:ascii="Arial Narrow" w:hAnsi="Arial Narrow"/>
          <w:sz w:val="20"/>
          <w:szCs w:val="20"/>
        </w:rPr>
      </w:pPr>
      <w:r w:rsidRPr="008F02BE">
        <w:rPr>
          <w:rFonts w:ascii="Arial Narrow" w:hAnsi="Arial Narrow"/>
          <w:sz w:val="20"/>
          <w:szCs w:val="20"/>
        </w:rPr>
        <w:t>АДМИНИСТРАЦИЯ</w:t>
      </w:r>
    </w:p>
    <w:p w:rsidR="008F02BE" w:rsidRPr="008F02BE" w:rsidRDefault="008F02BE" w:rsidP="008F02BE">
      <w:pPr>
        <w:jc w:val="center"/>
        <w:rPr>
          <w:rFonts w:ascii="Arial Narrow" w:hAnsi="Arial Narrow"/>
          <w:b/>
          <w:sz w:val="20"/>
          <w:szCs w:val="20"/>
        </w:rPr>
      </w:pPr>
      <w:r w:rsidRPr="008F02BE">
        <w:rPr>
          <w:rFonts w:ascii="Arial Narrow" w:hAnsi="Arial Narrow"/>
          <w:b/>
          <w:sz w:val="20"/>
          <w:szCs w:val="20"/>
        </w:rPr>
        <w:t>посёлка Тура</w:t>
      </w:r>
    </w:p>
    <w:p w:rsidR="008F02BE" w:rsidRPr="008F02BE" w:rsidRDefault="008F02BE" w:rsidP="008F02BE">
      <w:pPr>
        <w:pBdr>
          <w:top w:val="single" w:sz="6" w:space="1" w:color="auto"/>
          <w:bottom w:val="single" w:sz="6" w:space="1" w:color="auto"/>
        </w:pBdr>
        <w:jc w:val="center"/>
        <w:rPr>
          <w:rFonts w:ascii="Arial Narrow" w:hAnsi="Arial Narrow"/>
          <w:b/>
          <w:sz w:val="20"/>
          <w:szCs w:val="20"/>
        </w:rPr>
      </w:pPr>
      <w:r w:rsidRPr="008F02BE">
        <w:rPr>
          <w:rFonts w:ascii="Arial Narrow" w:hAnsi="Arial Narrow"/>
          <w:b/>
          <w:sz w:val="20"/>
          <w:szCs w:val="20"/>
        </w:rPr>
        <w:t>648000, Эвенкийский район, посёлок Тура, ул. Советская, 4, тел.: 8(39170) 31-481</w:t>
      </w:r>
    </w:p>
    <w:p w:rsidR="008F02BE" w:rsidRPr="008F02BE" w:rsidRDefault="008F02BE" w:rsidP="008F02BE">
      <w:pPr>
        <w:jc w:val="center"/>
        <w:rPr>
          <w:rFonts w:ascii="Arial Narrow" w:hAnsi="Arial Narrow"/>
          <w:b/>
          <w:sz w:val="20"/>
          <w:szCs w:val="20"/>
        </w:rPr>
      </w:pPr>
    </w:p>
    <w:p w:rsidR="008F02BE" w:rsidRPr="008F02BE" w:rsidRDefault="008F02BE" w:rsidP="008F02BE">
      <w:pPr>
        <w:jc w:val="center"/>
        <w:rPr>
          <w:rFonts w:ascii="Arial Narrow" w:hAnsi="Arial Narrow"/>
          <w:b/>
          <w:sz w:val="20"/>
          <w:szCs w:val="20"/>
        </w:rPr>
      </w:pPr>
      <w:r>
        <w:rPr>
          <w:rFonts w:ascii="Arial Narrow" w:hAnsi="Arial Narrow"/>
          <w:b/>
          <w:sz w:val="20"/>
          <w:szCs w:val="20"/>
        </w:rPr>
        <w:t>ПОСТАНОВЛЕНИ</w:t>
      </w:r>
      <w:r w:rsidRPr="008F02BE">
        <w:rPr>
          <w:rFonts w:ascii="Arial Narrow" w:hAnsi="Arial Narrow"/>
          <w:b/>
          <w:sz w:val="20"/>
          <w:szCs w:val="20"/>
        </w:rPr>
        <w:t>Е</w:t>
      </w:r>
    </w:p>
    <w:p w:rsidR="008F02BE" w:rsidRPr="008F02BE" w:rsidRDefault="008F02BE" w:rsidP="008F02BE">
      <w:pPr>
        <w:jc w:val="center"/>
        <w:rPr>
          <w:rFonts w:ascii="Arial Narrow" w:hAnsi="Arial Narrow"/>
          <w:b/>
          <w:sz w:val="20"/>
          <w:szCs w:val="20"/>
        </w:rPr>
      </w:pPr>
    </w:p>
    <w:p w:rsidR="008F02BE" w:rsidRPr="008F02BE" w:rsidRDefault="008F02BE" w:rsidP="008F02BE">
      <w:pPr>
        <w:jc w:val="both"/>
        <w:rPr>
          <w:rFonts w:ascii="Arial Narrow" w:hAnsi="Arial Narrow"/>
          <w:sz w:val="20"/>
          <w:szCs w:val="20"/>
        </w:rPr>
      </w:pPr>
      <w:r w:rsidRPr="008F02BE">
        <w:rPr>
          <w:rFonts w:ascii="Arial Narrow" w:hAnsi="Arial Narrow"/>
          <w:sz w:val="20"/>
          <w:szCs w:val="20"/>
        </w:rPr>
        <w:t xml:space="preserve">11 июля 2023 года      </w:t>
      </w:r>
      <w:r>
        <w:rPr>
          <w:rFonts w:ascii="Arial Narrow" w:hAnsi="Arial Narrow"/>
          <w:sz w:val="20"/>
          <w:szCs w:val="20"/>
        </w:rPr>
        <w:t xml:space="preserve">                                                                 </w:t>
      </w:r>
      <w:r w:rsidRPr="008F02BE">
        <w:rPr>
          <w:rFonts w:ascii="Arial Narrow" w:hAnsi="Arial Narrow"/>
          <w:sz w:val="20"/>
          <w:szCs w:val="20"/>
        </w:rPr>
        <w:t xml:space="preserve">  п</w:t>
      </w:r>
      <w:r>
        <w:rPr>
          <w:rFonts w:ascii="Arial Narrow" w:hAnsi="Arial Narrow"/>
          <w:sz w:val="20"/>
          <w:szCs w:val="20"/>
        </w:rPr>
        <w:t>осёлок Тура</w:t>
      </w:r>
      <w:r w:rsidRPr="008F02BE">
        <w:rPr>
          <w:rFonts w:ascii="Arial Narrow" w:hAnsi="Arial Narrow"/>
          <w:sz w:val="20"/>
          <w:szCs w:val="20"/>
        </w:rPr>
        <w:t xml:space="preserve">       </w:t>
      </w:r>
      <w:r>
        <w:rPr>
          <w:rFonts w:ascii="Arial Narrow" w:hAnsi="Arial Narrow"/>
          <w:sz w:val="20"/>
          <w:szCs w:val="20"/>
        </w:rPr>
        <w:t xml:space="preserve">   </w:t>
      </w:r>
      <w:r w:rsidRPr="008F02BE">
        <w:rPr>
          <w:rFonts w:ascii="Arial Narrow" w:hAnsi="Arial Narrow"/>
          <w:sz w:val="20"/>
          <w:szCs w:val="20"/>
        </w:rPr>
        <w:t xml:space="preserve">    </w:t>
      </w:r>
      <w:r>
        <w:rPr>
          <w:rFonts w:ascii="Arial Narrow" w:hAnsi="Arial Narrow"/>
          <w:sz w:val="20"/>
          <w:szCs w:val="20"/>
        </w:rPr>
        <w:t xml:space="preserve">                                             </w:t>
      </w:r>
      <w:r w:rsidRPr="008F02BE">
        <w:rPr>
          <w:rFonts w:ascii="Arial Narrow" w:hAnsi="Arial Narrow"/>
          <w:sz w:val="20"/>
          <w:szCs w:val="20"/>
        </w:rPr>
        <w:t xml:space="preserve">                 № 145-п</w:t>
      </w:r>
    </w:p>
    <w:p w:rsidR="008F02BE" w:rsidRPr="008F02BE" w:rsidRDefault="008F02BE" w:rsidP="008F02BE">
      <w:pPr>
        <w:rPr>
          <w:rFonts w:ascii="Arial Narrow" w:hAnsi="Arial Narrow"/>
          <w:b/>
          <w:sz w:val="20"/>
          <w:szCs w:val="20"/>
        </w:rPr>
      </w:pPr>
    </w:p>
    <w:p w:rsidR="008F02BE" w:rsidRPr="008F02BE" w:rsidRDefault="008F02BE" w:rsidP="008F02BE">
      <w:pPr>
        <w:jc w:val="center"/>
        <w:rPr>
          <w:rFonts w:ascii="Arial Narrow" w:hAnsi="Arial Narrow"/>
          <w:b/>
          <w:sz w:val="20"/>
          <w:szCs w:val="20"/>
        </w:rPr>
      </w:pPr>
    </w:p>
    <w:p w:rsidR="008F02BE" w:rsidRPr="008F02BE" w:rsidRDefault="008F02BE" w:rsidP="008F02BE">
      <w:pPr>
        <w:widowControl w:val="0"/>
        <w:autoSpaceDE w:val="0"/>
        <w:autoSpaceDN w:val="0"/>
        <w:adjustRightInd w:val="0"/>
        <w:ind w:firstLine="709"/>
        <w:jc w:val="center"/>
        <w:outlineLvl w:val="0"/>
        <w:rPr>
          <w:rFonts w:ascii="Arial Narrow" w:hAnsi="Arial Narrow"/>
          <w:b/>
          <w:bCs/>
          <w:color w:val="000000"/>
          <w:sz w:val="20"/>
          <w:szCs w:val="20"/>
        </w:rPr>
      </w:pPr>
      <w:r w:rsidRPr="008F02BE">
        <w:rPr>
          <w:rFonts w:ascii="Arial Narrow" w:hAnsi="Arial Narrow"/>
          <w:b/>
          <w:bCs/>
          <w:color w:val="000000"/>
          <w:sz w:val="20"/>
          <w:szCs w:val="20"/>
        </w:rPr>
        <w:t>Об отселении граждан из многоквартирного жилого дома, признанного аварийным и подлежащим сносу</w:t>
      </w:r>
    </w:p>
    <w:p w:rsidR="008F02BE" w:rsidRPr="008F02BE" w:rsidRDefault="008F02BE" w:rsidP="008F02BE">
      <w:pPr>
        <w:widowControl w:val="0"/>
        <w:autoSpaceDE w:val="0"/>
        <w:autoSpaceDN w:val="0"/>
        <w:adjustRightInd w:val="0"/>
        <w:jc w:val="both"/>
        <w:outlineLvl w:val="0"/>
        <w:rPr>
          <w:rFonts w:ascii="Arial Narrow" w:hAnsi="Arial Narrow"/>
          <w:bCs/>
          <w:sz w:val="20"/>
          <w:szCs w:val="20"/>
        </w:rPr>
      </w:pPr>
    </w:p>
    <w:p w:rsidR="008F02BE" w:rsidRPr="008F02BE" w:rsidRDefault="008F02BE" w:rsidP="008F02BE">
      <w:pPr>
        <w:autoSpaceDE w:val="0"/>
        <w:autoSpaceDN w:val="0"/>
        <w:adjustRightInd w:val="0"/>
        <w:ind w:firstLine="709"/>
        <w:jc w:val="both"/>
        <w:rPr>
          <w:rFonts w:ascii="Arial Narrow" w:hAnsi="Arial Narrow"/>
          <w:b/>
          <w:bCs/>
          <w:sz w:val="20"/>
          <w:szCs w:val="20"/>
        </w:rPr>
      </w:pPr>
      <w:r w:rsidRPr="008F02BE">
        <w:rPr>
          <w:rFonts w:ascii="Arial Narrow" w:hAnsi="Arial Narrow"/>
          <w:bCs/>
          <w:sz w:val="20"/>
          <w:szCs w:val="20"/>
        </w:rPr>
        <w:t xml:space="preserve">На основании Постановления Администрации посёлка Тура от 22.06.2018 № 59-п «О признании многоквартирных домов аварийными и подлежащими сносу», Заключения по результатам обследования несущих и ограждающих конструкций многоквартирного жилого дома по адресу: Красноярский край, Эвенкийский район, п. Тура, ул. Борисова, д. 31В от 29.09.2022 №11-09/2022 ОС, Решения Совета депутатов муниципального образования пгт. Тура от 29.10.2010 № 4/6-1/53 «Об утверждении Порядка предоставления гражданам жилых помещений маневренного фонда в пгт. Тура» (далее – Порядок), </w:t>
      </w:r>
      <w:r w:rsidRPr="008F02BE">
        <w:rPr>
          <w:rFonts w:ascii="Arial Narrow" w:hAnsi="Arial Narrow"/>
          <w:b/>
          <w:sz w:val="20"/>
          <w:szCs w:val="20"/>
        </w:rPr>
        <w:t>ПОСТАНОВЛЯЮ:</w:t>
      </w:r>
    </w:p>
    <w:p w:rsidR="008F02BE" w:rsidRPr="008F02BE" w:rsidRDefault="008F02BE" w:rsidP="00F1481E">
      <w:pPr>
        <w:widowControl w:val="0"/>
        <w:numPr>
          <w:ilvl w:val="0"/>
          <w:numId w:val="16"/>
        </w:numPr>
        <w:suppressAutoHyphens/>
        <w:autoSpaceDE w:val="0"/>
        <w:autoSpaceDN w:val="0"/>
        <w:adjustRightInd w:val="0"/>
        <w:ind w:left="0" w:firstLine="0"/>
        <w:jc w:val="both"/>
        <w:rPr>
          <w:rFonts w:ascii="Arial Narrow" w:hAnsi="Arial Narrow"/>
          <w:sz w:val="20"/>
          <w:szCs w:val="20"/>
        </w:rPr>
      </w:pPr>
      <w:r>
        <w:rPr>
          <w:rFonts w:ascii="Arial Narrow" w:hAnsi="Arial Narrow"/>
          <w:sz w:val="20"/>
          <w:szCs w:val="20"/>
        </w:rPr>
        <w:t xml:space="preserve">Отселение граждан, проживающих </w:t>
      </w:r>
      <w:r w:rsidRPr="008F02BE">
        <w:rPr>
          <w:rFonts w:ascii="Arial Narrow" w:hAnsi="Arial Narrow"/>
          <w:sz w:val="20"/>
          <w:szCs w:val="20"/>
        </w:rPr>
        <w:t>в многоквартирном жилом доме по адресу: п. Тура, ул. Борисова, д. 31В, осуществить в срок до 25.08.2023.</w:t>
      </w:r>
    </w:p>
    <w:p w:rsidR="008F02BE" w:rsidRPr="008F02BE" w:rsidRDefault="008F02BE" w:rsidP="00F1481E">
      <w:pPr>
        <w:widowControl w:val="0"/>
        <w:numPr>
          <w:ilvl w:val="0"/>
          <w:numId w:val="16"/>
        </w:numPr>
        <w:suppressAutoHyphens/>
        <w:autoSpaceDE w:val="0"/>
        <w:autoSpaceDN w:val="0"/>
        <w:adjustRightInd w:val="0"/>
        <w:ind w:left="0" w:firstLine="0"/>
        <w:jc w:val="both"/>
        <w:rPr>
          <w:rFonts w:ascii="Arial Narrow" w:hAnsi="Arial Narrow"/>
          <w:sz w:val="20"/>
          <w:szCs w:val="20"/>
        </w:rPr>
      </w:pPr>
      <w:r w:rsidRPr="008F02BE">
        <w:rPr>
          <w:rFonts w:ascii="Arial Narrow" w:hAnsi="Arial Narrow"/>
          <w:sz w:val="20"/>
          <w:szCs w:val="20"/>
        </w:rPr>
        <w:t xml:space="preserve">Муниципальному казённому учреждению «Дирекция эксплуатации зданий» администрации поселка Тура (Владимиров Е.А.): </w:t>
      </w:r>
    </w:p>
    <w:p w:rsidR="008F02BE" w:rsidRPr="008F02BE" w:rsidRDefault="008F02BE" w:rsidP="008F02BE">
      <w:pPr>
        <w:widowControl w:val="0"/>
        <w:autoSpaceDE w:val="0"/>
        <w:autoSpaceDN w:val="0"/>
        <w:adjustRightInd w:val="0"/>
        <w:jc w:val="both"/>
        <w:rPr>
          <w:rFonts w:ascii="Arial Narrow" w:hAnsi="Arial Narrow"/>
          <w:sz w:val="20"/>
          <w:szCs w:val="20"/>
        </w:rPr>
      </w:pPr>
      <w:r w:rsidRPr="008F02BE">
        <w:rPr>
          <w:rFonts w:ascii="Arial Narrow" w:hAnsi="Arial Narrow"/>
          <w:sz w:val="20"/>
          <w:szCs w:val="20"/>
        </w:rPr>
        <w:t>- разместить информацию о принятом решении, об отселении граждан в подъездах дома и на информационных стендах обслуживающих дом организаций (учреждений);</w:t>
      </w:r>
    </w:p>
    <w:p w:rsidR="008F02BE" w:rsidRPr="008F02BE" w:rsidRDefault="008F02BE" w:rsidP="008F02BE">
      <w:pPr>
        <w:widowControl w:val="0"/>
        <w:autoSpaceDE w:val="0"/>
        <w:autoSpaceDN w:val="0"/>
        <w:adjustRightInd w:val="0"/>
        <w:jc w:val="both"/>
        <w:rPr>
          <w:rFonts w:ascii="Arial Narrow" w:hAnsi="Arial Narrow"/>
          <w:sz w:val="20"/>
          <w:szCs w:val="20"/>
        </w:rPr>
      </w:pPr>
      <w:r>
        <w:rPr>
          <w:rFonts w:ascii="Arial Narrow" w:hAnsi="Arial Narrow"/>
          <w:sz w:val="20"/>
          <w:szCs w:val="20"/>
        </w:rPr>
        <w:t xml:space="preserve">- </w:t>
      </w:r>
      <w:r w:rsidRPr="008F02BE">
        <w:rPr>
          <w:rFonts w:ascii="Arial Narrow" w:hAnsi="Arial Narrow"/>
          <w:sz w:val="20"/>
          <w:szCs w:val="20"/>
        </w:rPr>
        <w:t xml:space="preserve">до 20.07.2023  уведомить жильцов о необходимости отселения в срок, указанный в п. 1 настоящего Постановления; </w:t>
      </w:r>
    </w:p>
    <w:p w:rsidR="008F02BE" w:rsidRPr="008F02BE" w:rsidRDefault="008F02BE" w:rsidP="008F02BE">
      <w:pPr>
        <w:widowControl w:val="0"/>
        <w:autoSpaceDE w:val="0"/>
        <w:autoSpaceDN w:val="0"/>
        <w:adjustRightInd w:val="0"/>
        <w:jc w:val="both"/>
        <w:rPr>
          <w:rFonts w:ascii="Arial Narrow" w:hAnsi="Arial Narrow"/>
          <w:sz w:val="20"/>
          <w:szCs w:val="20"/>
        </w:rPr>
      </w:pPr>
      <w:r w:rsidRPr="008F02BE">
        <w:rPr>
          <w:rFonts w:ascii="Arial Narrow" w:hAnsi="Arial Narrow"/>
          <w:sz w:val="20"/>
          <w:szCs w:val="20"/>
        </w:rPr>
        <w:t>- в связи с угрозой обрушения несущих и ограждающих конструкций дома до 01.09.2023</w:t>
      </w:r>
      <w:r>
        <w:rPr>
          <w:rFonts w:ascii="Arial Narrow" w:hAnsi="Arial Narrow"/>
          <w:sz w:val="20"/>
          <w:szCs w:val="20"/>
        </w:rPr>
        <w:t xml:space="preserve"> </w:t>
      </w:r>
      <w:r w:rsidRPr="008F02BE">
        <w:rPr>
          <w:rFonts w:ascii="Arial Narrow" w:hAnsi="Arial Narrow"/>
          <w:sz w:val="20"/>
          <w:szCs w:val="20"/>
        </w:rPr>
        <w:t xml:space="preserve">направить в ресурсоснабжающие организации (Муниципальное предприятие Эвенкийского муниципального района «Илимпийские теплосети», Муниципальное предприятие Эвенкийского муниципального района «Илимпийские электросети») заявки на отключение дома от сетей тепло-, электроснабжения. </w:t>
      </w:r>
    </w:p>
    <w:p w:rsidR="008F02BE" w:rsidRPr="008F02BE" w:rsidRDefault="008F02BE" w:rsidP="00F1481E">
      <w:pPr>
        <w:widowControl w:val="0"/>
        <w:numPr>
          <w:ilvl w:val="0"/>
          <w:numId w:val="16"/>
        </w:numPr>
        <w:suppressAutoHyphens/>
        <w:autoSpaceDE w:val="0"/>
        <w:autoSpaceDN w:val="0"/>
        <w:adjustRightInd w:val="0"/>
        <w:ind w:left="0" w:firstLine="0"/>
        <w:jc w:val="both"/>
        <w:rPr>
          <w:rFonts w:ascii="Arial Narrow" w:hAnsi="Arial Narrow"/>
          <w:sz w:val="20"/>
          <w:szCs w:val="20"/>
        </w:rPr>
      </w:pPr>
      <w:r w:rsidRPr="008F02BE">
        <w:rPr>
          <w:rFonts w:ascii="Arial Narrow" w:hAnsi="Arial Narrow"/>
          <w:sz w:val="20"/>
          <w:szCs w:val="20"/>
        </w:rPr>
        <w:t>Отделу имущественных отношений Администрации посёлка Тура:</w:t>
      </w:r>
    </w:p>
    <w:p w:rsidR="008F02BE" w:rsidRPr="008F02BE" w:rsidRDefault="008F02BE" w:rsidP="008F02BE">
      <w:pPr>
        <w:widowControl w:val="0"/>
        <w:autoSpaceDE w:val="0"/>
        <w:autoSpaceDN w:val="0"/>
        <w:adjustRightInd w:val="0"/>
        <w:jc w:val="both"/>
        <w:rPr>
          <w:rFonts w:ascii="Arial Narrow" w:hAnsi="Arial Narrow"/>
          <w:sz w:val="20"/>
          <w:szCs w:val="20"/>
        </w:rPr>
      </w:pPr>
      <w:r>
        <w:rPr>
          <w:rFonts w:ascii="Arial Narrow" w:hAnsi="Arial Narrow"/>
          <w:sz w:val="20"/>
          <w:szCs w:val="20"/>
        </w:rPr>
        <w:t>-</w:t>
      </w:r>
      <w:r w:rsidRPr="008F02BE">
        <w:rPr>
          <w:rFonts w:ascii="Arial Narrow" w:hAnsi="Arial Narrow"/>
          <w:sz w:val="20"/>
          <w:szCs w:val="20"/>
        </w:rPr>
        <w:t xml:space="preserve"> отселить собственников жилых помещений и членов их семей, проживающих по указному адресу и не обеспеченных жилыми помещениями, в жилые помещения маневренного фонда с учётом положений Порядка;</w:t>
      </w:r>
    </w:p>
    <w:p w:rsidR="008F02BE" w:rsidRPr="008F02BE" w:rsidRDefault="008F02BE" w:rsidP="008F02BE">
      <w:pPr>
        <w:widowControl w:val="0"/>
        <w:autoSpaceDE w:val="0"/>
        <w:autoSpaceDN w:val="0"/>
        <w:adjustRightInd w:val="0"/>
        <w:jc w:val="both"/>
        <w:rPr>
          <w:rFonts w:ascii="Arial Narrow" w:hAnsi="Arial Narrow"/>
          <w:sz w:val="20"/>
          <w:szCs w:val="20"/>
        </w:rPr>
      </w:pPr>
      <w:r w:rsidRPr="008F02BE">
        <w:rPr>
          <w:rFonts w:ascii="Arial Narrow" w:hAnsi="Arial Narrow"/>
          <w:sz w:val="20"/>
          <w:szCs w:val="20"/>
        </w:rPr>
        <w:t>- предложить жильцам, обеспеченным иными жилые помещениями, отселиться в имеющиеся жилые помещения.</w:t>
      </w:r>
    </w:p>
    <w:p w:rsidR="008F02BE" w:rsidRPr="008F02BE" w:rsidRDefault="00B75C4E" w:rsidP="008F02BE">
      <w:pPr>
        <w:widowControl w:val="0"/>
        <w:autoSpaceDE w:val="0"/>
        <w:autoSpaceDN w:val="0"/>
        <w:adjustRightInd w:val="0"/>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8F02BE" w:rsidRPr="008F02BE">
        <w:rPr>
          <w:rFonts w:ascii="Arial Narrow" w:hAnsi="Arial Narrow"/>
          <w:sz w:val="20"/>
          <w:szCs w:val="20"/>
        </w:rPr>
        <w:t>Контроль за исполнением настоящего Постановления оставляю за собой.</w:t>
      </w:r>
    </w:p>
    <w:p w:rsidR="008F02BE" w:rsidRPr="008F02BE" w:rsidRDefault="00B75C4E" w:rsidP="008F02BE">
      <w:pPr>
        <w:jc w:val="both"/>
        <w:rPr>
          <w:rFonts w:ascii="Arial Narrow" w:hAnsi="Arial Narrow"/>
          <w:color w:val="000000"/>
          <w:sz w:val="20"/>
          <w:szCs w:val="20"/>
        </w:rPr>
      </w:pPr>
      <w:r>
        <w:rPr>
          <w:rFonts w:ascii="Arial Narrow" w:hAnsi="Arial Narrow"/>
          <w:sz w:val="20"/>
          <w:szCs w:val="20"/>
        </w:rPr>
        <w:t>5.</w:t>
      </w:r>
      <w:r>
        <w:rPr>
          <w:rFonts w:ascii="Arial Narrow" w:hAnsi="Arial Narrow"/>
          <w:sz w:val="20"/>
          <w:szCs w:val="20"/>
        </w:rPr>
        <w:tab/>
      </w:r>
      <w:r w:rsidR="008F02BE" w:rsidRPr="008F02BE">
        <w:rPr>
          <w:rFonts w:ascii="Arial Narrow" w:hAnsi="Arial Narrow"/>
          <w:sz w:val="20"/>
          <w:szCs w:val="20"/>
        </w:rPr>
        <w:t xml:space="preserve">Постановление вступает в силу со дня подписания, подлежит опубликованию </w:t>
      </w:r>
      <w:r w:rsidR="00DD2DA4"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r w:rsidR="00DD2DA4">
        <w:rPr>
          <w:rFonts w:ascii="Arial Narrow" w:hAnsi="Arial Narrow"/>
          <w:sz w:val="20"/>
          <w:szCs w:val="20"/>
        </w:rPr>
        <w:t xml:space="preserve"> </w:t>
      </w:r>
      <w:r w:rsidR="008F02BE" w:rsidRPr="008F02BE">
        <w:rPr>
          <w:rFonts w:ascii="Arial Narrow" w:hAnsi="Arial Narrow"/>
          <w:sz w:val="20"/>
          <w:szCs w:val="20"/>
        </w:rPr>
        <w:t>и на официальном сайте Администрации посёлка Тура (http:// tura-r04.gosweb.gosuslugi.ru).</w:t>
      </w:r>
    </w:p>
    <w:p w:rsidR="008F02BE" w:rsidRPr="008F02BE" w:rsidRDefault="008F02BE" w:rsidP="008F02BE">
      <w:pPr>
        <w:jc w:val="both"/>
        <w:rPr>
          <w:rFonts w:ascii="Arial Narrow" w:eastAsia="Calibri" w:hAnsi="Arial Narrow"/>
          <w:bCs/>
          <w:sz w:val="20"/>
          <w:szCs w:val="20"/>
        </w:rPr>
      </w:pPr>
    </w:p>
    <w:p w:rsidR="008F02BE" w:rsidRPr="008F02BE" w:rsidRDefault="008F02BE" w:rsidP="008F02BE">
      <w:pPr>
        <w:jc w:val="both"/>
        <w:rPr>
          <w:rFonts w:ascii="Arial Narrow" w:hAnsi="Arial Narrow"/>
          <w:sz w:val="20"/>
          <w:szCs w:val="20"/>
        </w:rPr>
      </w:pPr>
      <w:r>
        <w:rPr>
          <w:rFonts w:ascii="Arial Narrow" w:hAnsi="Arial Narrow"/>
          <w:sz w:val="20"/>
          <w:szCs w:val="20"/>
        </w:rPr>
        <w:t xml:space="preserve">Глава посёлка Тура                                                                            </w:t>
      </w:r>
      <w:r w:rsidRPr="008F02BE">
        <w:rPr>
          <w:rFonts w:ascii="Arial Narrow" w:hAnsi="Arial Narrow"/>
          <w:sz w:val="20"/>
          <w:szCs w:val="20"/>
        </w:rPr>
        <w:t xml:space="preserve">  </w:t>
      </w:r>
      <w:r>
        <w:rPr>
          <w:rFonts w:ascii="Arial Narrow" w:hAnsi="Arial Narrow"/>
          <w:sz w:val="20"/>
          <w:szCs w:val="20"/>
        </w:rPr>
        <w:t xml:space="preserve">   п/п                                                                      </w:t>
      </w:r>
      <w:r w:rsidRPr="008F02BE">
        <w:rPr>
          <w:rFonts w:ascii="Arial Narrow" w:hAnsi="Arial Narrow"/>
          <w:sz w:val="20"/>
          <w:szCs w:val="20"/>
        </w:rPr>
        <w:t xml:space="preserve">  Т.А. Воробьева</w:t>
      </w:r>
    </w:p>
    <w:p w:rsidR="008F02BE" w:rsidRDefault="008F02BE" w:rsidP="008F02BE">
      <w:pPr>
        <w:jc w:val="both"/>
        <w:rPr>
          <w:rFonts w:ascii="Arial Narrow" w:hAnsi="Arial Narrow"/>
          <w:sz w:val="20"/>
          <w:szCs w:val="20"/>
        </w:rPr>
      </w:pPr>
    </w:p>
    <w:p w:rsidR="00FC2AD3" w:rsidRPr="007110AC" w:rsidRDefault="00FC2AD3" w:rsidP="007110AC">
      <w:pPr>
        <w:jc w:val="center"/>
        <w:rPr>
          <w:rFonts w:ascii="Arial Narrow" w:hAnsi="Arial Narrow"/>
          <w:b/>
          <w:sz w:val="20"/>
          <w:szCs w:val="20"/>
        </w:rPr>
      </w:pPr>
      <w:r w:rsidRPr="007110AC">
        <w:rPr>
          <w:rFonts w:ascii="Arial Narrow" w:hAnsi="Arial Narrow"/>
          <w:b/>
          <w:sz w:val="20"/>
          <w:szCs w:val="20"/>
        </w:rPr>
        <w:t>РО</w:t>
      </w:r>
      <w:r w:rsidR="007110AC">
        <w:rPr>
          <w:rFonts w:ascii="Arial Narrow" w:hAnsi="Arial Narrow"/>
          <w:b/>
          <w:sz w:val="20"/>
          <w:szCs w:val="20"/>
        </w:rPr>
        <w:t>ССИЙСКАЯ ФЕДЕРАЦИЯ</w:t>
      </w:r>
    </w:p>
    <w:p w:rsidR="00FC2AD3" w:rsidRPr="007110AC" w:rsidRDefault="00FC2AD3" w:rsidP="007110AC">
      <w:pPr>
        <w:jc w:val="center"/>
        <w:rPr>
          <w:rFonts w:ascii="Arial Narrow" w:hAnsi="Arial Narrow"/>
          <w:b/>
          <w:sz w:val="20"/>
          <w:szCs w:val="20"/>
        </w:rPr>
      </w:pPr>
      <w:r w:rsidRPr="007110AC">
        <w:rPr>
          <w:rFonts w:ascii="Arial Narrow" w:hAnsi="Arial Narrow"/>
          <w:b/>
          <w:sz w:val="20"/>
          <w:szCs w:val="20"/>
        </w:rPr>
        <w:t>Красноярский к</w:t>
      </w:r>
      <w:r w:rsidR="007110AC">
        <w:rPr>
          <w:rFonts w:ascii="Arial Narrow" w:hAnsi="Arial Narrow"/>
          <w:b/>
          <w:sz w:val="20"/>
          <w:szCs w:val="20"/>
        </w:rPr>
        <w:t>рай</w:t>
      </w:r>
    </w:p>
    <w:p w:rsidR="00FC2AD3" w:rsidRPr="007110AC" w:rsidRDefault="00FC2AD3" w:rsidP="007110AC">
      <w:pPr>
        <w:jc w:val="center"/>
        <w:rPr>
          <w:rFonts w:ascii="Arial Narrow" w:hAnsi="Arial Narrow"/>
          <w:b/>
          <w:sz w:val="20"/>
          <w:szCs w:val="20"/>
        </w:rPr>
      </w:pPr>
      <w:r w:rsidRPr="007110AC">
        <w:rPr>
          <w:rFonts w:ascii="Arial Narrow" w:hAnsi="Arial Narrow"/>
          <w:b/>
          <w:sz w:val="20"/>
          <w:szCs w:val="20"/>
        </w:rPr>
        <w:t>Эвенкийский муниципальный район</w:t>
      </w:r>
    </w:p>
    <w:p w:rsidR="00FC2AD3" w:rsidRPr="007110AC" w:rsidRDefault="00FC2AD3" w:rsidP="007110AC">
      <w:pPr>
        <w:jc w:val="center"/>
        <w:rPr>
          <w:rFonts w:ascii="Arial Narrow" w:hAnsi="Arial Narrow"/>
          <w:b/>
          <w:sz w:val="20"/>
          <w:szCs w:val="20"/>
        </w:rPr>
      </w:pPr>
      <w:r w:rsidRPr="007110AC">
        <w:rPr>
          <w:rFonts w:ascii="Arial Narrow" w:hAnsi="Arial Narrow"/>
          <w:b/>
          <w:sz w:val="20"/>
          <w:szCs w:val="20"/>
        </w:rPr>
        <w:t>ТУРИНСКИЙ ПОСЕЛКОВЫЙ СОВЕТ ДЕПУТАТОВ</w:t>
      </w:r>
    </w:p>
    <w:p w:rsidR="00FC2AD3" w:rsidRPr="007110AC" w:rsidRDefault="00FC2AD3" w:rsidP="007110AC">
      <w:pPr>
        <w:jc w:val="center"/>
        <w:rPr>
          <w:rFonts w:ascii="Arial Narrow" w:hAnsi="Arial Narrow"/>
          <w:b/>
          <w:sz w:val="20"/>
          <w:szCs w:val="20"/>
        </w:rPr>
      </w:pPr>
    </w:p>
    <w:p w:rsidR="00FC2AD3" w:rsidRPr="007110AC" w:rsidRDefault="00FC2AD3" w:rsidP="007110AC">
      <w:pPr>
        <w:jc w:val="center"/>
        <w:rPr>
          <w:rFonts w:ascii="Arial Narrow" w:hAnsi="Arial Narrow"/>
          <w:b/>
          <w:sz w:val="20"/>
          <w:szCs w:val="20"/>
        </w:rPr>
      </w:pPr>
      <w:r w:rsidRPr="007110AC">
        <w:rPr>
          <w:rFonts w:ascii="Arial Narrow" w:hAnsi="Arial Narrow"/>
          <w:b/>
          <w:sz w:val="20"/>
          <w:szCs w:val="20"/>
        </w:rPr>
        <w:t>РЕШЕНИЕ</w:t>
      </w:r>
    </w:p>
    <w:p w:rsidR="00FC2AD3" w:rsidRPr="007110AC" w:rsidRDefault="00FC2AD3" w:rsidP="007110AC">
      <w:pPr>
        <w:pStyle w:val="afff8"/>
        <w:ind w:firstLine="200"/>
        <w:rPr>
          <w:rFonts w:ascii="Arial Narrow" w:hAnsi="Arial Narrow"/>
          <w:b w:val="0"/>
          <w:sz w:val="20"/>
          <w:szCs w:val="20"/>
        </w:rPr>
      </w:pPr>
    </w:p>
    <w:p w:rsidR="00FC2AD3" w:rsidRPr="007110AC" w:rsidRDefault="00FC2AD3" w:rsidP="007110AC">
      <w:pPr>
        <w:jc w:val="both"/>
        <w:rPr>
          <w:rFonts w:ascii="Arial Narrow" w:hAnsi="Arial Narrow"/>
          <w:sz w:val="20"/>
          <w:szCs w:val="20"/>
        </w:rPr>
      </w:pPr>
      <w:r w:rsidRPr="007110AC">
        <w:rPr>
          <w:rFonts w:ascii="Arial Narrow" w:hAnsi="Arial Narrow"/>
          <w:sz w:val="20"/>
          <w:szCs w:val="20"/>
        </w:rPr>
        <w:t>6 созыв</w:t>
      </w:r>
    </w:p>
    <w:p w:rsidR="00FC2AD3" w:rsidRPr="007110AC" w:rsidRDefault="00FC2AD3" w:rsidP="007110AC">
      <w:pPr>
        <w:jc w:val="both"/>
        <w:rPr>
          <w:rFonts w:ascii="Arial Narrow" w:hAnsi="Arial Narrow"/>
          <w:sz w:val="20"/>
          <w:szCs w:val="20"/>
        </w:rPr>
      </w:pPr>
      <w:r w:rsidRPr="007110AC">
        <w:rPr>
          <w:rFonts w:ascii="Arial Narrow" w:hAnsi="Arial Narrow"/>
          <w:sz w:val="20"/>
          <w:szCs w:val="20"/>
        </w:rPr>
        <w:t>35 внеочередная сессия</w:t>
      </w:r>
    </w:p>
    <w:p w:rsidR="00FC2AD3" w:rsidRPr="007110AC" w:rsidRDefault="00FC2AD3" w:rsidP="007110AC">
      <w:pPr>
        <w:jc w:val="both"/>
        <w:rPr>
          <w:rFonts w:ascii="Arial Narrow" w:hAnsi="Arial Narrow"/>
          <w:sz w:val="20"/>
          <w:szCs w:val="20"/>
        </w:rPr>
      </w:pPr>
      <w:r w:rsidRPr="007110AC">
        <w:rPr>
          <w:rFonts w:ascii="Arial Narrow" w:hAnsi="Arial Narrow"/>
          <w:sz w:val="20"/>
          <w:szCs w:val="20"/>
        </w:rPr>
        <w:lastRenderedPageBreak/>
        <w:t>1 заседание</w:t>
      </w:r>
    </w:p>
    <w:p w:rsidR="00FC2AD3" w:rsidRPr="007110AC" w:rsidRDefault="00FC2AD3" w:rsidP="007110AC">
      <w:pPr>
        <w:jc w:val="both"/>
        <w:rPr>
          <w:rFonts w:ascii="Arial Narrow" w:hAnsi="Arial Narrow"/>
          <w:sz w:val="20"/>
          <w:szCs w:val="20"/>
        </w:rPr>
      </w:pPr>
      <w:r w:rsidRPr="007110AC">
        <w:rPr>
          <w:rFonts w:ascii="Arial Narrow" w:hAnsi="Arial Narrow"/>
          <w:sz w:val="20"/>
          <w:szCs w:val="20"/>
        </w:rPr>
        <w:t xml:space="preserve">«18» июня 2023 года                     </w:t>
      </w:r>
      <w:r w:rsidR="007110AC">
        <w:rPr>
          <w:rFonts w:ascii="Arial Narrow" w:hAnsi="Arial Narrow"/>
          <w:sz w:val="20"/>
          <w:szCs w:val="20"/>
        </w:rPr>
        <w:t xml:space="preserve">                                               </w:t>
      </w:r>
      <w:r w:rsidRPr="007110AC">
        <w:rPr>
          <w:rFonts w:ascii="Arial Narrow" w:hAnsi="Arial Narrow"/>
          <w:sz w:val="20"/>
          <w:szCs w:val="20"/>
        </w:rPr>
        <w:t xml:space="preserve">  № 6/35(в)-42-245      </w:t>
      </w:r>
      <w:r w:rsidR="007110AC">
        <w:rPr>
          <w:rFonts w:ascii="Arial Narrow" w:hAnsi="Arial Narrow"/>
          <w:sz w:val="20"/>
          <w:szCs w:val="20"/>
        </w:rPr>
        <w:t xml:space="preserve">                                      </w:t>
      </w:r>
      <w:r w:rsidRPr="007110AC">
        <w:rPr>
          <w:rFonts w:ascii="Arial Narrow" w:hAnsi="Arial Narrow"/>
          <w:sz w:val="20"/>
          <w:szCs w:val="20"/>
        </w:rPr>
        <w:t xml:space="preserve">                 посёлок Тура</w:t>
      </w:r>
    </w:p>
    <w:p w:rsidR="00FC2AD3" w:rsidRPr="007110AC" w:rsidRDefault="00FC2AD3" w:rsidP="007110AC">
      <w:pPr>
        <w:jc w:val="both"/>
        <w:rPr>
          <w:rFonts w:ascii="Arial Narrow" w:hAnsi="Arial Narrow"/>
          <w:sz w:val="20"/>
          <w:szCs w:val="20"/>
        </w:rPr>
      </w:pPr>
    </w:p>
    <w:p w:rsidR="00FC2AD3" w:rsidRPr="007110AC" w:rsidRDefault="00FC2AD3" w:rsidP="007110AC">
      <w:pPr>
        <w:pStyle w:val="2f2"/>
        <w:shd w:val="clear" w:color="auto" w:fill="auto"/>
        <w:spacing w:after="0" w:line="240" w:lineRule="auto"/>
        <w:jc w:val="center"/>
        <w:rPr>
          <w:rFonts w:ascii="Arial Narrow" w:hAnsi="Arial Narrow"/>
          <w:b/>
          <w:color w:val="000000"/>
          <w:sz w:val="20"/>
          <w:szCs w:val="20"/>
          <w:lang w:bidi="ru-RU"/>
        </w:rPr>
      </w:pPr>
      <w:r w:rsidRPr="007110AC">
        <w:rPr>
          <w:rFonts w:ascii="Arial Narrow" w:hAnsi="Arial Narrow"/>
          <w:b/>
          <w:color w:val="000000"/>
          <w:sz w:val="20"/>
          <w:szCs w:val="20"/>
          <w:lang w:bidi="ru-RU"/>
        </w:rPr>
        <w:t>О внесении изменений в Решение Туринского поселкового Совета депутатов от 27 декабря 2022 года № 6/30-37-210 «О бюджете посёлка Тура на 2023 год и плановый период 2024-2025 годов»</w:t>
      </w:r>
    </w:p>
    <w:p w:rsidR="00FC2AD3" w:rsidRPr="007110AC" w:rsidRDefault="00FC2AD3" w:rsidP="00FC2AD3">
      <w:pPr>
        <w:pStyle w:val="2f2"/>
        <w:shd w:val="clear" w:color="auto" w:fill="auto"/>
        <w:spacing w:after="0" w:line="317" w:lineRule="exact"/>
        <w:ind w:right="3420"/>
        <w:jc w:val="left"/>
        <w:rPr>
          <w:rFonts w:ascii="Arial Narrow" w:hAnsi="Arial Narrow"/>
          <w:b/>
          <w:color w:val="000000"/>
          <w:sz w:val="20"/>
          <w:szCs w:val="20"/>
          <w:lang w:bidi="ru-RU"/>
        </w:rPr>
      </w:pPr>
    </w:p>
    <w:p w:rsidR="00FC2AD3" w:rsidRPr="007110AC" w:rsidRDefault="00FC2AD3" w:rsidP="00FC2AD3">
      <w:pPr>
        <w:pStyle w:val="2f2"/>
        <w:shd w:val="clear" w:color="auto" w:fill="auto"/>
        <w:spacing w:after="0" w:line="240" w:lineRule="auto"/>
        <w:ind w:firstLine="760"/>
        <w:rPr>
          <w:rFonts w:ascii="Arial Narrow" w:hAnsi="Arial Narrow"/>
          <w:b/>
          <w:sz w:val="20"/>
          <w:szCs w:val="20"/>
        </w:rPr>
      </w:pPr>
      <w:r w:rsidRPr="007110AC">
        <w:rPr>
          <w:rFonts w:ascii="Arial Narrow" w:hAnsi="Arial Narrow"/>
          <w:color w:val="000000"/>
          <w:sz w:val="20"/>
          <w:szCs w:val="20"/>
          <w:lang w:bidi="ru-RU"/>
        </w:rPr>
        <w:t xml:space="preserve">На основании п.1 ст. 21, 61 Устава сельского поселения посёлок Тура Эвенкийского муниципального района Красноярского края, Туринский поселковый Совет депутатов </w:t>
      </w:r>
      <w:r w:rsidRPr="007110AC">
        <w:rPr>
          <w:rFonts w:ascii="Arial Narrow" w:hAnsi="Arial Narrow"/>
          <w:b/>
          <w:color w:val="000000"/>
          <w:sz w:val="20"/>
          <w:szCs w:val="20"/>
          <w:lang w:bidi="ru-RU"/>
        </w:rPr>
        <w:t>РЕШИЛ:</w:t>
      </w:r>
    </w:p>
    <w:p w:rsidR="00FC2AD3" w:rsidRPr="007110AC" w:rsidRDefault="007110AC" w:rsidP="007110AC">
      <w:pPr>
        <w:pStyle w:val="2f2"/>
        <w:shd w:val="clear" w:color="auto" w:fill="auto"/>
        <w:spacing w:after="0" w:line="240" w:lineRule="auto"/>
        <w:rPr>
          <w:rFonts w:ascii="Arial Narrow" w:hAnsi="Arial Narrow"/>
          <w:b/>
          <w:color w:val="000000"/>
          <w:sz w:val="20"/>
          <w:szCs w:val="20"/>
          <w:lang w:bidi="ru-RU"/>
        </w:rPr>
      </w:pPr>
      <w:r>
        <w:rPr>
          <w:rFonts w:ascii="Arial Narrow" w:hAnsi="Arial Narrow"/>
          <w:color w:val="000000"/>
          <w:sz w:val="20"/>
          <w:szCs w:val="20"/>
          <w:lang w:bidi="ru-RU"/>
        </w:rPr>
        <w:t>1.</w:t>
      </w:r>
      <w:r>
        <w:rPr>
          <w:rFonts w:ascii="Arial Narrow" w:hAnsi="Arial Narrow"/>
          <w:color w:val="000000"/>
          <w:sz w:val="20"/>
          <w:szCs w:val="20"/>
          <w:lang w:bidi="ru-RU"/>
        </w:rPr>
        <w:tab/>
      </w:r>
      <w:r w:rsidR="00FC2AD3" w:rsidRPr="007110AC">
        <w:rPr>
          <w:rFonts w:ascii="Arial Narrow" w:hAnsi="Arial Narrow"/>
          <w:color w:val="000000"/>
          <w:sz w:val="20"/>
          <w:szCs w:val="20"/>
          <w:lang w:bidi="ru-RU"/>
        </w:rPr>
        <w:t>Внести в Решение Туринского поселкового Совета депутатов от 27 декабря 2022 № 6/30-37-210 «О бюджете поселка Тура на 2023 год и плановый период 2024-2025 годов» (в редакции Решения от 30 марта 2023 года № 6/31-38-219, от 12 мая 2023 года № 6/33(в)-40-228), следующие изменения:</w:t>
      </w:r>
    </w:p>
    <w:p w:rsidR="00FC2AD3" w:rsidRPr="007110AC" w:rsidRDefault="00FC2AD3" w:rsidP="007110AC">
      <w:pPr>
        <w:jc w:val="both"/>
        <w:rPr>
          <w:rFonts w:ascii="Arial Narrow" w:hAnsi="Arial Narrow"/>
          <w:color w:val="000000"/>
          <w:sz w:val="20"/>
          <w:szCs w:val="20"/>
        </w:rPr>
      </w:pPr>
      <w:r w:rsidRPr="007110AC">
        <w:rPr>
          <w:rFonts w:ascii="Arial Narrow" w:hAnsi="Arial Narrow"/>
          <w:color w:val="000000"/>
          <w:sz w:val="20"/>
          <w:szCs w:val="20"/>
        </w:rPr>
        <w:t>1) в пункте 1:</w:t>
      </w:r>
    </w:p>
    <w:p w:rsidR="00FC2AD3" w:rsidRPr="007110AC" w:rsidRDefault="00FC2AD3" w:rsidP="007110AC">
      <w:pPr>
        <w:jc w:val="both"/>
        <w:rPr>
          <w:rFonts w:ascii="Arial Narrow" w:hAnsi="Arial Narrow"/>
          <w:color w:val="000000"/>
          <w:sz w:val="20"/>
          <w:szCs w:val="20"/>
        </w:rPr>
      </w:pPr>
      <w:r w:rsidRPr="007110AC">
        <w:rPr>
          <w:rFonts w:ascii="Arial Narrow" w:hAnsi="Arial Narrow"/>
          <w:color w:val="000000"/>
          <w:sz w:val="20"/>
          <w:szCs w:val="20"/>
        </w:rPr>
        <w:t>1.1.в подпункте 1 цифры «</w:t>
      </w:r>
      <w:r w:rsidRPr="007110AC">
        <w:rPr>
          <w:rFonts w:ascii="Arial Narrow" w:hAnsi="Arial Narrow"/>
          <w:sz w:val="20"/>
          <w:szCs w:val="20"/>
        </w:rPr>
        <w:t>269 736,2</w:t>
      </w:r>
      <w:r w:rsidRPr="007110AC">
        <w:rPr>
          <w:rFonts w:ascii="Arial Narrow" w:hAnsi="Arial Narrow"/>
          <w:color w:val="000000"/>
          <w:sz w:val="20"/>
          <w:szCs w:val="20"/>
        </w:rPr>
        <w:t>» заменить цифрами «</w:t>
      </w:r>
      <w:r w:rsidRPr="007110AC">
        <w:rPr>
          <w:rFonts w:ascii="Arial Narrow" w:hAnsi="Arial Narrow"/>
          <w:sz w:val="20"/>
          <w:szCs w:val="20"/>
        </w:rPr>
        <w:t>274 679,1</w:t>
      </w:r>
      <w:r w:rsidRPr="007110AC">
        <w:rPr>
          <w:rFonts w:ascii="Arial Narrow" w:hAnsi="Arial Narrow"/>
          <w:color w:val="000000"/>
          <w:sz w:val="20"/>
          <w:szCs w:val="20"/>
        </w:rPr>
        <w:t>»;</w:t>
      </w:r>
    </w:p>
    <w:p w:rsidR="00FC2AD3" w:rsidRPr="007110AC" w:rsidRDefault="00FC2AD3" w:rsidP="007110AC">
      <w:pPr>
        <w:jc w:val="both"/>
        <w:rPr>
          <w:rFonts w:ascii="Arial Narrow" w:hAnsi="Arial Narrow"/>
          <w:color w:val="000000"/>
          <w:sz w:val="20"/>
          <w:szCs w:val="20"/>
        </w:rPr>
      </w:pPr>
      <w:r w:rsidRPr="007110AC">
        <w:rPr>
          <w:rFonts w:ascii="Arial Narrow" w:hAnsi="Arial Narrow"/>
          <w:color w:val="000000"/>
          <w:sz w:val="20"/>
          <w:szCs w:val="20"/>
        </w:rPr>
        <w:t>1.2.в подпункте 2 цифры «277 685,4» заменить цифрами «283 290,4»</w:t>
      </w:r>
    </w:p>
    <w:p w:rsidR="00FC2AD3" w:rsidRPr="007110AC" w:rsidRDefault="00FC2AD3" w:rsidP="007110AC">
      <w:pPr>
        <w:jc w:val="both"/>
        <w:rPr>
          <w:rFonts w:ascii="Arial Narrow" w:hAnsi="Arial Narrow"/>
          <w:color w:val="000000"/>
          <w:sz w:val="20"/>
          <w:szCs w:val="20"/>
        </w:rPr>
      </w:pPr>
      <w:r w:rsidRPr="007110AC">
        <w:rPr>
          <w:rFonts w:ascii="Arial Narrow" w:hAnsi="Arial Narrow"/>
          <w:color w:val="000000"/>
          <w:sz w:val="20"/>
          <w:szCs w:val="20"/>
        </w:rPr>
        <w:t>1.3. подпунктах 3,4 цифры «7 949,2» заменить цифрами «8 611,3»;</w:t>
      </w:r>
    </w:p>
    <w:p w:rsidR="00FC2AD3" w:rsidRPr="007110AC" w:rsidRDefault="00FC2AD3" w:rsidP="007110AC">
      <w:pPr>
        <w:jc w:val="both"/>
        <w:rPr>
          <w:rFonts w:ascii="Arial Narrow" w:hAnsi="Arial Narrow"/>
          <w:sz w:val="20"/>
          <w:szCs w:val="20"/>
        </w:rPr>
      </w:pPr>
      <w:r w:rsidRPr="007110AC">
        <w:rPr>
          <w:rFonts w:ascii="Arial Narrow" w:hAnsi="Arial Narrow"/>
          <w:sz w:val="20"/>
          <w:szCs w:val="20"/>
        </w:rPr>
        <w:t>2) п</w:t>
      </w:r>
      <w:r w:rsidRPr="007110AC">
        <w:rPr>
          <w:rFonts w:ascii="Arial Narrow" w:hAnsi="Arial Narrow"/>
          <w:color w:val="000000"/>
          <w:sz w:val="20"/>
          <w:szCs w:val="20"/>
          <w:lang w:bidi="ru-RU"/>
        </w:rPr>
        <w:t>риложения 1, 2, 3, 4, 5 изложить в новой редакции согласно приложениям 1, 2, 3, 4, 5 к настоящему Решению.</w:t>
      </w:r>
    </w:p>
    <w:p w:rsidR="00FC2AD3" w:rsidRPr="007110AC" w:rsidRDefault="00FC2AD3" w:rsidP="007110AC">
      <w:pPr>
        <w:jc w:val="both"/>
        <w:rPr>
          <w:rFonts w:ascii="Arial Narrow" w:hAnsi="Arial Narrow"/>
          <w:bCs/>
          <w:sz w:val="20"/>
          <w:szCs w:val="20"/>
        </w:rPr>
      </w:pPr>
      <w:r w:rsidRPr="007110AC">
        <w:rPr>
          <w:rFonts w:ascii="Arial Narrow" w:hAnsi="Arial Narrow"/>
          <w:sz w:val="20"/>
          <w:szCs w:val="20"/>
        </w:rPr>
        <w:t xml:space="preserve">3) </w:t>
      </w:r>
      <w:r w:rsidRPr="007110AC">
        <w:rPr>
          <w:rFonts w:ascii="Arial Narrow" w:hAnsi="Arial Narrow"/>
          <w:bCs/>
          <w:sz w:val="20"/>
          <w:szCs w:val="20"/>
        </w:rPr>
        <w:t xml:space="preserve">изложить пункт 8 в новой редакции: </w:t>
      </w:r>
    </w:p>
    <w:p w:rsidR="00FC2AD3" w:rsidRPr="007110AC" w:rsidRDefault="00FC2AD3" w:rsidP="00FC2AD3">
      <w:pPr>
        <w:ind w:firstLine="709"/>
        <w:jc w:val="both"/>
        <w:rPr>
          <w:rFonts w:ascii="Arial Narrow" w:hAnsi="Arial Narrow"/>
          <w:sz w:val="20"/>
          <w:szCs w:val="20"/>
        </w:rPr>
      </w:pPr>
      <w:r w:rsidRPr="007110AC">
        <w:rPr>
          <w:rFonts w:ascii="Arial Narrow" w:hAnsi="Arial Narrow"/>
          <w:bCs/>
          <w:sz w:val="20"/>
          <w:szCs w:val="20"/>
        </w:rPr>
        <w:t>«</w:t>
      </w:r>
      <w:r w:rsidRPr="007110AC">
        <w:rPr>
          <w:rFonts w:ascii="Arial Narrow" w:hAnsi="Arial Narrow"/>
          <w:sz w:val="20"/>
          <w:szCs w:val="20"/>
        </w:rPr>
        <w:t>Установить, что размеры денежного вознаграждения лиц, замещающих муниципальные должности посёлка Тура, размеры должностных окладов по должностям муниципальной службы поселения, увеличиваются (индексируются):</w:t>
      </w:r>
    </w:p>
    <w:p w:rsidR="00FC2AD3" w:rsidRPr="007110AC" w:rsidRDefault="00FC2AD3" w:rsidP="00FC2AD3">
      <w:pPr>
        <w:ind w:firstLine="708"/>
        <w:jc w:val="both"/>
        <w:rPr>
          <w:rFonts w:ascii="Arial Narrow" w:hAnsi="Arial Narrow"/>
          <w:sz w:val="20"/>
          <w:szCs w:val="20"/>
        </w:rPr>
      </w:pPr>
      <w:r w:rsidRPr="007110AC">
        <w:rPr>
          <w:rFonts w:ascii="Arial Narrow" w:hAnsi="Arial Narrow"/>
          <w:sz w:val="20"/>
          <w:szCs w:val="20"/>
        </w:rPr>
        <w:t>в 2023 году на 6,3 процента с 1 июля 2023 года;</w:t>
      </w:r>
    </w:p>
    <w:p w:rsidR="00FC2AD3" w:rsidRPr="007110AC" w:rsidRDefault="00FC2AD3" w:rsidP="00FC2AD3">
      <w:pPr>
        <w:ind w:firstLine="708"/>
        <w:jc w:val="both"/>
        <w:rPr>
          <w:rFonts w:ascii="Arial Narrow" w:hAnsi="Arial Narrow"/>
          <w:sz w:val="20"/>
          <w:szCs w:val="20"/>
        </w:rPr>
      </w:pPr>
      <w:r w:rsidRPr="007110AC">
        <w:rPr>
          <w:rFonts w:ascii="Arial Narrow" w:hAnsi="Arial Narrow"/>
          <w:sz w:val="20"/>
          <w:szCs w:val="20"/>
        </w:rPr>
        <w:t>в плановом периоде 2024–2025 годов на коэффициент, равный 1.</w:t>
      </w:r>
    </w:p>
    <w:p w:rsidR="00FC2AD3" w:rsidRPr="007110AC" w:rsidRDefault="00FC2AD3" w:rsidP="00FC2AD3">
      <w:pPr>
        <w:ind w:firstLine="708"/>
        <w:jc w:val="both"/>
        <w:rPr>
          <w:rFonts w:ascii="Arial Narrow" w:hAnsi="Arial Narrow"/>
          <w:sz w:val="20"/>
          <w:szCs w:val="20"/>
        </w:rPr>
      </w:pPr>
      <w:r w:rsidRPr="007110AC">
        <w:rPr>
          <w:rFonts w:ascii="Arial Narrow" w:hAnsi="Arial Narrow"/>
          <w:sz w:val="20"/>
          <w:szCs w:val="20"/>
        </w:rPr>
        <w:t xml:space="preserve">4) </w:t>
      </w:r>
      <w:r w:rsidRPr="007110AC">
        <w:rPr>
          <w:rFonts w:ascii="Arial Narrow" w:hAnsi="Arial Narrow"/>
          <w:bCs/>
          <w:sz w:val="20"/>
          <w:szCs w:val="20"/>
        </w:rPr>
        <w:t>изложить пункт 9 в новой редакции:</w:t>
      </w:r>
      <w:r w:rsidRPr="007110AC">
        <w:rPr>
          <w:rFonts w:ascii="Arial Narrow" w:hAnsi="Arial Narrow"/>
          <w:sz w:val="20"/>
          <w:szCs w:val="20"/>
        </w:rPr>
        <w:t xml:space="preserve"> </w:t>
      </w:r>
    </w:p>
    <w:p w:rsidR="00FC2AD3" w:rsidRPr="007110AC" w:rsidRDefault="00FC2AD3" w:rsidP="00FC2AD3">
      <w:pPr>
        <w:ind w:firstLine="708"/>
        <w:jc w:val="both"/>
        <w:rPr>
          <w:rFonts w:ascii="Arial Narrow" w:hAnsi="Arial Narrow"/>
          <w:sz w:val="20"/>
          <w:szCs w:val="20"/>
        </w:rPr>
      </w:pPr>
      <w:r w:rsidRPr="007110AC">
        <w:rPr>
          <w:rFonts w:ascii="Arial Narrow" w:hAnsi="Arial Narrow"/>
          <w:sz w:val="20"/>
          <w:szCs w:val="20"/>
        </w:rPr>
        <w:t>«9. Установить, что заработная плата работников муниципальных учреждений увеличивается (индексируется):</w:t>
      </w:r>
    </w:p>
    <w:p w:rsidR="00FC2AD3" w:rsidRPr="007110AC" w:rsidRDefault="00FC2AD3" w:rsidP="007110AC">
      <w:pPr>
        <w:ind w:firstLine="709"/>
        <w:jc w:val="both"/>
        <w:rPr>
          <w:rFonts w:ascii="Arial Narrow" w:hAnsi="Arial Narrow"/>
          <w:sz w:val="20"/>
          <w:szCs w:val="20"/>
        </w:rPr>
      </w:pPr>
      <w:r w:rsidRPr="007110AC">
        <w:rPr>
          <w:rFonts w:ascii="Arial Narrow" w:hAnsi="Arial Narrow"/>
          <w:sz w:val="20"/>
          <w:szCs w:val="20"/>
        </w:rPr>
        <w:t>в 2023 году на 6,3 процента с 1 июля 2023 года;</w:t>
      </w:r>
    </w:p>
    <w:p w:rsidR="00FC2AD3" w:rsidRPr="007110AC" w:rsidRDefault="00FC2AD3" w:rsidP="007110AC">
      <w:pPr>
        <w:ind w:firstLine="709"/>
        <w:jc w:val="both"/>
        <w:rPr>
          <w:rFonts w:ascii="Arial Narrow" w:hAnsi="Arial Narrow"/>
          <w:sz w:val="20"/>
          <w:szCs w:val="20"/>
        </w:rPr>
      </w:pPr>
      <w:r w:rsidRPr="007110AC">
        <w:rPr>
          <w:rFonts w:ascii="Arial Narrow" w:hAnsi="Arial Narrow"/>
          <w:sz w:val="20"/>
          <w:szCs w:val="20"/>
        </w:rPr>
        <w:t xml:space="preserve">в плановом периоде 2024-2025 годов на коэффициент, равный 1»; </w:t>
      </w:r>
    </w:p>
    <w:p w:rsidR="00FC2AD3" w:rsidRPr="007110AC" w:rsidRDefault="00FC2AD3" w:rsidP="007110AC">
      <w:pPr>
        <w:jc w:val="both"/>
        <w:rPr>
          <w:rFonts w:ascii="Arial Narrow" w:hAnsi="Arial Narrow"/>
          <w:color w:val="000000"/>
          <w:sz w:val="20"/>
          <w:szCs w:val="20"/>
          <w:lang w:bidi="ru-RU"/>
        </w:rPr>
      </w:pPr>
      <w:r w:rsidRPr="007110AC">
        <w:rPr>
          <w:rFonts w:ascii="Arial Narrow" w:hAnsi="Arial Narrow"/>
          <w:sz w:val="20"/>
          <w:szCs w:val="20"/>
        </w:rPr>
        <w:t>5) п</w:t>
      </w:r>
      <w:r w:rsidRPr="007110AC">
        <w:rPr>
          <w:rFonts w:ascii="Arial Narrow" w:hAnsi="Arial Narrow"/>
          <w:color w:val="000000"/>
          <w:sz w:val="20"/>
          <w:szCs w:val="20"/>
          <w:lang w:bidi="ru-RU"/>
        </w:rPr>
        <w:t>риложения 1, 2, 3, 4, 5 изложить в новой редакции согласно приложениям 1, 2, 3, 4, 5 к настоящему Решению.</w:t>
      </w:r>
    </w:p>
    <w:p w:rsidR="00FC2AD3" w:rsidRPr="007110AC" w:rsidRDefault="007110AC" w:rsidP="007110AC">
      <w:pPr>
        <w:jc w:val="both"/>
        <w:rPr>
          <w:rFonts w:ascii="Arial Narrow" w:hAnsi="Arial Narrow"/>
          <w:sz w:val="20"/>
          <w:szCs w:val="20"/>
        </w:rPr>
      </w:pPr>
      <w:r>
        <w:rPr>
          <w:rFonts w:ascii="Arial Narrow" w:hAnsi="Arial Narrow"/>
          <w:color w:val="000000"/>
          <w:sz w:val="20"/>
          <w:szCs w:val="20"/>
          <w:lang w:bidi="ru-RU"/>
        </w:rPr>
        <w:t>2.</w:t>
      </w:r>
      <w:r>
        <w:rPr>
          <w:rFonts w:ascii="Arial Narrow" w:hAnsi="Arial Narrow"/>
          <w:color w:val="000000"/>
          <w:sz w:val="20"/>
          <w:szCs w:val="20"/>
          <w:lang w:bidi="ru-RU"/>
        </w:rPr>
        <w:tab/>
      </w:r>
      <w:r w:rsidR="00FC2AD3" w:rsidRPr="007110AC">
        <w:rPr>
          <w:rFonts w:ascii="Arial Narrow" w:hAnsi="Arial Narrow"/>
          <w:color w:val="000000"/>
          <w:sz w:val="20"/>
          <w:szCs w:val="20"/>
          <w:lang w:bidi="ru-RU"/>
        </w:rPr>
        <w:t xml:space="preserve">Настоящее Решение вступает в силу после официального опубликования </w:t>
      </w:r>
      <w:r w:rsidR="00DD2DA4"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FC2AD3" w:rsidRPr="007110AC" w:rsidRDefault="00FC2AD3" w:rsidP="007110AC">
      <w:pPr>
        <w:pStyle w:val="2f2"/>
        <w:shd w:val="clear" w:color="auto" w:fill="auto"/>
        <w:spacing w:after="0" w:line="240" w:lineRule="auto"/>
        <w:jc w:val="left"/>
        <w:rPr>
          <w:rFonts w:ascii="Arial Narrow" w:hAnsi="Arial Narrow"/>
          <w:b/>
          <w:sz w:val="20"/>
          <w:szCs w:val="20"/>
        </w:rPr>
      </w:pPr>
    </w:p>
    <w:p w:rsidR="007110AC" w:rsidRDefault="00FC2AD3" w:rsidP="007110AC">
      <w:pPr>
        <w:pStyle w:val="2f2"/>
        <w:shd w:val="clear" w:color="auto" w:fill="auto"/>
        <w:spacing w:after="0" w:line="240" w:lineRule="auto"/>
        <w:rPr>
          <w:rFonts w:ascii="Arial Narrow" w:hAnsi="Arial Narrow"/>
          <w:color w:val="000000"/>
          <w:sz w:val="20"/>
          <w:szCs w:val="20"/>
          <w:lang w:bidi="ru-RU"/>
        </w:rPr>
      </w:pPr>
      <w:r w:rsidRPr="007110AC">
        <w:rPr>
          <w:rFonts w:ascii="Arial Narrow" w:hAnsi="Arial Narrow"/>
          <w:color w:val="000000"/>
          <w:sz w:val="20"/>
          <w:szCs w:val="20"/>
          <w:lang w:bidi="ru-RU"/>
        </w:rPr>
        <w:t xml:space="preserve">Председатель Туринского </w:t>
      </w:r>
    </w:p>
    <w:p w:rsidR="00FC2AD3" w:rsidRPr="007110AC" w:rsidRDefault="00FC2AD3" w:rsidP="007110AC">
      <w:pPr>
        <w:pStyle w:val="2f2"/>
        <w:shd w:val="clear" w:color="auto" w:fill="auto"/>
        <w:spacing w:after="0" w:line="240" w:lineRule="auto"/>
        <w:rPr>
          <w:rFonts w:ascii="Arial Narrow" w:hAnsi="Arial Narrow"/>
          <w:b/>
          <w:color w:val="000000"/>
          <w:sz w:val="20"/>
          <w:szCs w:val="20"/>
          <w:lang w:bidi="ru-RU"/>
        </w:rPr>
      </w:pPr>
      <w:r w:rsidRPr="007110AC">
        <w:rPr>
          <w:rFonts w:ascii="Arial Narrow" w:hAnsi="Arial Narrow"/>
          <w:color w:val="000000"/>
          <w:sz w:val="20"/>
          <w:szCs w:val="20"/>
          <w:lang w:bidi="ru-RU"/>
        </w:rPr>
        <w:t xml:space="preserve">поселкового Совета депутатов                                                     </w:t>
      </w:r>
      <w:r w:rsidR="007110AC">
        <w:rPr>
          <w:rFonts w:ascii="Arial Narrow" w:hAnsi="Arial Narrow"/>
          <w:color w:val="000000"/>
          <w:sz w:val="20"/>
          <w:szCs w:val="20"/>
          <w:lang w:bidi="ru-RU"/>
        </w:rPr>
        <w:t xml:space="preserve">                        п/п                                                         </w:t>
      </w:r>
      <w:r w:rsidRPr="007110AC">
        <w:rPr>
          <w:rFonts w:ascii="Arial Narrow" w:hAnsi="Arial Narrow"/>
          <w:color w:val="000000"/>
          <w:sz w:val="20"/>
          <w:szCs w:val="20"/>
          <w:lang w:bidi="ru-RU"/>
        </w:rPr>
        <w:t xml:space="preserve">   А.К. Жгунова</w:t>
      </w:r>
    </w:p>
    <w:p w:rsidR="00FC2AD3" w:rsidRPr="007110AC" w:rsidRDefault="00FC2AD3" w:rsidP="007110AC">
      <w:pPr>
        <w:pStyle w:val="2f2"/>
        <w:shd w:val="clear" w:color="auto" w:fill="auto"/>
        <w:spacing w:after="0" w:line="240" w:lineRule="auto"/>
        <w:jc w:val="left"/>
        <w:rPr>
          <w:rFonts w:ascii="Arial Narrow" w:hAnsi="Arial Narrow"/>
          <w:b/>
          <w:color w:val="000000"/>
          <w:sz w:val="20"/>
          <w:szCs w:val="20"/>
          <w:lang w:bidi="ru-RU"/>
        </w:rPr>
      </w:pPr>
    </w:p>
    <w:p w:rsidR="00FC2AD3" w:rsidRPr="007110AC" w:rsidRDefault="00FC2AD3" w:rsidP="007110AC">
      <w:pPr>
        <w:pStyle w:val="2f2"/>
        <w:shd w:val="clear" w:color="auto" w:fill="auto"/>
        <w:spacing w:after="0" w:line="240" w:lineRule="auto"/>
        <w:rPr>
          <w:rFonts w:ascii="Arial Narrow" w:hAnsi="Arial Narrow"/>
          <w:b/>
          <w:color w:val="000000"/>
          <w:sz w:val="20"/>
          <w:szCs w:val="20"/>
          <w:lang w:bidi="ru-RU"/>
        </w:rPr>
      </w:pPr>
      <w:r w:rsidRPr="007110AC">
        <w:rPr>
          <w:rFonts w:ascii="Arial Narrow" w:hAnsi="Arial Narrow"/>
          <w:color w:val="000000"/>
          <w:sz w:val="20"/>
          <w:szCs w:val="20"/>
          <w:lang w:bidi="ru-RU"/>
        </w:rPr>
        <w:t xml:space="preserve">Глава посёлка Тура                                                      </w:t>
      </w:r>
      <w:r w:rsidR="007110AC">
        <w:rPr>
          <w:rFonts w:ascii="Arial Narrow" w:hAnsi="Arial Narrow"/>
          <w:color w:val="000000"/>
          <w:sz w:val="20"/>
          <w:szCs w:val="20"/>
          <w:lang w:bidi="ru-RU"/>
        </w:rPr>
        <w:t xml:space="preserve">                           п/п                                                     </w:t>
      </w:r>
      <w:r w:rsidRPr="007110AC">
        <w:rPr>
          <w:rFonts w:ascii="Arial Narrow" w:hAnsi="Arial Narrow"/>
          <w:color w:val="000000"/>
          <w:sz w:val="20"/>
          <w:szCs w:val="20"/>
          <w:lang w:bidi="ru-RU"/>
        </w:rPr>
        <w:t xml:space="preserve">                   Т.А. Воробьева</w:t>
      </w:r>
    </w:p>
    <w:p w:rsidR="00FC2AD3" w:rsidRPr="007110AC" w:rsidRDefault="00FC2AD3" w:rsidP="008F02BE">
      <w:pPr>
        <w:jc w:val="both"/>
        <w:rPr>
          <w:rFonts w:ascii="Arial Narrow" w:hAnsi="Arial Narrow"/>
          <w:sz w:val="20"/>
          <w:szCs w:val="20"/>
        </w:rPr>
      </w:pPr>
    </w:p>
    <w:p w:rsidR="00FC2AD3" w:rsidRPr="007110AC" w:rsidRDefault="00FC2AD3" w:rsidP="008F02BE">
      <w:pPr>
        <w:jc w:val="both"/>
        <w:rPr>
          <w:rFonts w:ascii="Arial Narrow" w:hAnsi="Arial Narrow"/>
          <w:sz w:val="20"/>
          <w:szCs w:val="20"/>
        </w:rPr>
      </w:pPr>
    </w:p>
    <w:p w:rsidR="00FC2AD3" w:rsidRPr="007110AC" w:rsidRDefault="00FC2AD3" w:rsidP="008F02BE">
      <w:pPr>
        <w:jc w:val="both"/>
        <w:rPr>
          <w:rFonts w:ascii="Arial Narrow" w:hAnsi="Arial Narrow"/>
          <w:sz w:val="20"/>
          <w:szCs w:val="20"/>
        </w:rPr>
        <w:sectPr w:rsidR="00FC2AD3" w:rsidRPr="007110AC" w:rsidSect="0063688C">
          <w:footerReference w:type="even" r:id="rId53"/>
          <w:pgSz w:w="11906" w:h="16838"/>
          <w:pgMar w:top="1134" w:right="851" w:bottom="1276" w:left="1140" w:header="720" w:footer="720" w:gutter="0"/>
          <w:cols w:space="720"/>
          <w:docGrid w:linePitch="600" w:charSpace="36864"/>
        </w:sectPr>
      </w:pPr>
    </w:p>
    <w:tbl>
      <w:tblPr>
        <w:tblW w:w="13958" w:type="dxa"/>
        <w:tblInd w:w="93" w:type="dxa"/>
        <w:tblLayout w:type="fixed"/>
        <w:tblLook w:val="04A0" w:firstRow="1" w:lastRow="0" w:firstColumn="1" w:lastColumn="0" w:noHBand="0" w:noVBand="1"/>
      </w:tblPr>
      <w:tblGrid>
        <w:gridCol w:w="1149"/>
        <w:gridCol w:w="2552"/>
        <w:gridCol w:w="3969"/>
        <w:gridCol w:w="425"/>
        <w:gridCol w:w="995"/>
        <w:gridCol w:w="139"/>
        <w:gridCol w:w="1161"/>
        <w:gridCol w:w="1280"/>
        <w:gridCol w:w="960"/>
        <w:gridCol w:w="1328"/>
      </w:tblGrid>
      <w:tr w:rsidR="007110AC" w:rsidRPr="00814E8B" w:rsidTr="007110AC">
        <w:trPr>
          <w:trHeight w:val="375"/>
        </w:trPr>
        <w:tc>
          <w:tcPr>
            <w:tcW w:w="1149" w:type="dxa"/>
            <w:tcBorders>
              <w:top w:val="nil"/>
              <w:left w:val="nil"/>
              <w:bottom w:val="nil"/>
              <w:right w:val="nil"/>
            </w:tcBorders>
            <w:shd w:val="clear" w:color="auto" w:fill="auto"/>
            <w:noWrap/>
            <w:vAlign w:val="bottom"/>
            <w:hideMark/>
          </w:tcPr>
          <w:p w:rsidR="007110AC" w:rsidRPr="00814E8B" w:rsidRDefault="007110AC">
            <w:pPr>
              <w:jc w:val="right"/>
              <w:rPr>
                <w:rFonts w:ascii="Arial Narrow" w:hAnsi="Arial Narrow"/>
                <w:sz w:val="20"/>
                <w:szCs w:val="20"/>
              </w:rPr>
            </w:pPr>
          </w:p>
        </w:tc>
        <w:tc>
          <w:tcPr>
            <w:tcW w:w="2552" w:type="dxa"/>
            <w:tcBorders>
              <w:top w:val="nil"/>
              <w:left w:val="nil"/>
              <w:bottom w:val="nil"/>
              <w:right w:val="nil"/>
            </w:tcBorders>
            <w:shd w:val="clear" w:color="auto" w:fill="auto"/>
            <w:noWrap/>
            <w:vAlign w:val="center"/>
            <w:hideMark/>
          </w:tcPr>
          <w:p w:rsidR="007110AC" w:rsidRPr="00814E8B" w:rsidRDefault="007110AC">
            <w:pPr>
              <w:jc w:val="center"/>
              <w:rPr>
                <w:rFonts w:ascii="Arial Narrow" w:hAnsi="Arial Narrow" w:cs="Arial CYR"/>
                <w:sz w:val="20"/>
                <w:szCs w:val="20"/>
              </w:rPr>
            </w:pPr>
          </w:p>
        </w:tc>
        <w:tc>
          <w:tcPr>
            <w:tcW w:w="3969"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sz w:val="20"/>
                <w:szCs w:val="20"/>
              </w:rPr>
            </w:pPr>
          </w:p>
        </w:tc>
        <w:tc>
          <w:tcPr>
            <w:tcW w:w="1420" w:type="dxa"/>
            <w:gridSpan w:val="2"/>
            <w:tcBorders>
              <w:top w:val="nil"/>
              <w:left w:val="nil"/>
              <w:bottom w:val="nil"/>
              <w:right w:val="nil"/>
            </w:tcBorders>
            <w:shd w:val="clear" w:color="auto" w:fill="auto"/>
            <w:noWrap/>
            <w:vAlign w:val="bottom"/>
            <w:hideMark/>
          </w:tcPr>
          <w:p w:rsidR="007110AC" w:rsidRPr="00814E8B" w:rsidRDefault="007110AC">
            <w:pPr>
              <w:jc w:val="right"/>
              <w:rPr>
                <w:rFonts w:ascii="Arial Narrow" w:hAnsi="Arial Narrow"/>
                <w:sz w:val="20"/>
                <w:szCs w:val="20"/>
              </w:rPr>
            </w:pPr>
          </w:p>
        </w:tc>
        <w:tc>
          <w:tcPr>
            <w:tcW w:w="1300" w:type="dxa"/>
            <w:gridSpan w:val="2"/>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c>
          <w:tcPr>
            <w:tcW w:w="1280"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c>
          <w:tcPr>
            <w:tcW w:w="960" w:type="dxa"/>
            <w:tcBorders>
              <w:top w:val="nil"/>
              <w:left w:val="nil"/>
              <w:bottom w:val="nil"/>
              <w:right w:val="nil"/>
            </w:tcBorders>
            <w:shd w:val="clear" w:color="auto" w:fill="auto"/>
            <w:noWrap/>
            <w:vAlign w:val="bottom"/>
            <w:hideMark/>
          </w:tcPr>
          <w:p w:rsidR="007110AC" w:rsidRPr="00814E8B" w:rsidRDefault="007110AC" w:rsidP="00814E8B">
            <w:pPr>
              <w:jc w:val="right"/>
              <w:rPr>
                <w:rFonts w:ascii="Arial Narrow" w:hAnsi="Arial Narrow" w:cs="Arial CYR"/>
                <w:sz w:val="20"/>
                <w:szCs w:val="20"/>
              </w:rPr>
            </w:pPr>
          </w:p>
        </w:tc>
        <w:tc>
          <w:tcPr>
            <w:tcW w:w="1328" w:type="dxa"/>
            <w:tcBorders>
              <w:top w:val="nil"/>
              <w:left w:val="nil"/>
              <w:bottom w:val="nil"/>
              <w:right w:val="nil"/>
            </w:tcBorders>
            <w:shd w:val="clear" w:color="auto" w:fill="auto"/>
            <w:noWrap/>
            <w:vAlign w:val="bottom"/>
            <w:hideMark/>
          </w:tcPr>
          <w:p w:rsidR="007110AC" w:rsidRPr="00814E8B" w:rsidRDefault="007110AC">
            <w:pPr>
              <w:jc w:val="right"/>
              <w:rPr>
                <w:rFonts w:ascii="Arial Narrow" w:hAnsi="Arial Narrow"/>
                <w:sz w:val="20"/>
                <w:szCs w:val="20"/>
              </w:rPr>
            </w:pPr>
            <w:r w:rsidRPr="00814E8B">
              <w:rPr>
                <w:rFonts w:ascii="Arial Narrow" w:hAnsi="Arial Narrow"/>
                <w:sz w:val="20"/>
                <w:szCs w:val="20"/>
              </w:rPr>
              <w:t xml:space="preserve">             Приложение 1</w:t>
            </w:r>
          </w:p>
        </w:tc>
      </w:tr>
      <w:tr w:rsidR="007110AC" w:rsidRPr="00814E8B" w:rsidTr="007110AC">
        <w:trPr>
          <w:trHeight w:val="70"/>
        </w:trPr>
        <w:tc>
          <w:tcPr>
            <w:tcW w:w="1149" w:type="dxa"/>
            <w:tcBorders>
              <w:top w:val="nil"/>
              <w:left w:val="nil"/>
              <w:bottom w:val="nil"/>
              <w:right w:val="nil"/>
            </w:tcBorders>
            <w:shd w:val="clear" w:color="auto" w:fill="auto"/>
            <w:noWrap/>
            <w:vAlign w:val="bottom"/>
            <w:hideMark/>
          </w:tcPr>
          <w:p w:rsidR="007110AC" w:rsidRPr="00814E8B" w:rsidRDefault="007110AC">
            <w:pPr>
              <w:jc w:val="right"/>
              <w:rPr>
                <w:rFonts w:ascii="Arial Narrow" w:hAnsi="Arial Narrow"/>
                <w:sz w:val="20"/>
                <w:szCs w:val="20"/>
              </w:rPr>
            </w:pPr>
          </w:p>
        </w:tc>
        <w:tc>
          <w:tcPr>
            <w:tcW w:w="2552"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sz w:val="20"/>
                <w:szCs w:val="20"/>
              </w:rPr>
            </w:pPr>
          </w:p>
        </w:tc>
        <w:tc>
          <w:tcPr>
            <w:tcW w:w="3969"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sz w:val="20"/>
                <w:szCs w:val="20"/>
              </w:rPr>
            </w:pPr>
          </w:p>
        </w:tc>
        <w:tc>
          <w:tcPr>
            <w:tcW w:w="6288" w:type="dxa"/>
            <w:gridSpan w:val="7"/>
            <w:tcBorders>
              <w:top w:val="nil"/>
              <w:left w:val="nil"/>
              <w:bottom w:val="nil"/>
              <w:right w:val="nil"/>
            </w:tcBorders>
            <w:shd w:val="clear" w:color="auto" w:fill="auto"/>
            <w:noWrap/>
            <w:vAlign w:val="bottom"/>
            <w:hideMark/>
          </w:tcPr>
          <w:p w:rsidR="007110AC" w:rsidRPr="00814E8B" w:rsidRDefault="007110AC" w:rsidP="00814E8B">
            <w:pPr>
              <w:jc w:val="right"/>
              <w:rPr>
                <w:rFonts w:ascii="Arial Narrow" w:hAnsi="Arial Narrow"/>
                <w:sz w:val="20"/>
                <w:szCs w:val="20"/>
              </w:rPr>
            </w:pPr>
            <w:r w:rsidRPr="00814E8B">
              <w:rPr>
                <w:rFonts w:ascii="Arial Narrow" w:hAnsi="Arial Narrow"/>
                <w:sz w:val="20"/>
                <w:szCs w:val="20"/>
              </w:rPr>
              <w:t>к Решению Туринского поселкового Совета депутатов</w:t>
            </w:r>
          </w:p>
        </w:tc>
      </w:tr>
      <w:tr w:rsidR="007110AC" w:rsidRPr="00814E8B" w:rsidTr="007110AC">
        <w:trPr>
          <w:trHeight w:val="70"/>
        </w:trPr>
        <w:tc>
          <w:tcPr>
            <w:tcW w:w="1149" w:type="dxa"/>
            <w:tcBorders>
              <w:top w:val="nil"/>
              <w:left w:val="nil"/>
              <w:bottom w:val="nil"/>
              <w:right w:val="nil"/>
            </w:tcBorders>
            <w:shd w:val="clear" w:color="auto" w:fill="auto"/>
            <w:noWrap/>
            <w:vAlign w:val="bottom"/>
            <w:hideMark/>
          </w:tcPr>
          <w:p w:rsidR="007110AC" w:rsidRPr="00814E8B" w:rsidRDefault="007110AC">
            <w:pPr>
              <w:jc w:val="right"/>
              <w:rPr>
                <w:rFonts w:ascii="Arial Narrow" w:hAnsi="Arial Narrow"/>
                <w:sz w:val="20"/>
                <w:szCs w:val="20"/>
              </w:rPr>
            </w:pPr>
          </w:p>
        </w:tc>
        <w:tc>
          <w:tcPr>
            <w:tcW w:w="2552"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sz w:val="20"/>
                <w:szCs w:val="20"/>
              </w:rPr>
            </w:pPr>
          </w:p>
        </w:tc>
        <w:tc>
          <w:tcPr>
            <w:tcW w:w="3969"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sz w:val="20"/>
                <w:szCs w:val="20"/>
              </w:rPr>
            </w:pPr>
          </w:p>
        </w:tc>
        <w:tc>
          <w:tcPr>
            <w:tcW w:w="6288" w:type="dxa"/>
            <w:gridSpan w:val="7"/>
            <w:tcBorders>
              <w:top w:val="nil"/>
              <w:left w:val="nil"/>
              <w:bottom w:val="nil"/>
              <w:right w:val="nil"/>
            </w:tcBorders>
            <w:shd w:val="clear" w:color="auto" w:fill="auto"/>
            <w:noWrap/>
            <w:vAlign w:val="bottom"/>
            <w:hideMark/>
          </w:tcPr>
          <w:p w:rsidR="007110AC" w:rsidRPr="00814E8B" w:rsidRDefault="007110AC" w:rsidP="00814E8B">
            <w:pPr>
              <w:jc w:val="right"/>
              <w:rPr>
                <w:rFonts w:ascii="Arial Narrow" w:hAnsi="Arial Narrow"/>
                <w:sz w:val="20"/>
                <w:szCs w:val="20"/>
              </w:rPr>
            </w:pPr>
            <w:r w:rsidRPr="00814E8B">
              <w:rPr>
                <w:rFonts w:ascii="Arial Narrow" w:hAnsi="Arial Narrow"/>
                <w:sz w:val="20"/>
                <w:szCs w:val="20"/>
              </w:rPr>
              <w:t xml:space="preserve">от 18 июля 2023 года № 6/35(в)-42-245           </w:t>
            </w:r>
          </w:p>
        </w:tc>
      </w:tr>
      <w:tr w:rsidR="007110AC" w:rsidRPr="00814E8B" w:rsidTr="00814E8B">
        <w:trPr>
          <w:trHeight w:val="70"/>
        </w:trPr>
        <w:tc>
          <w:tcPr>
            <w:tcW w:w="1149" w:type="dxa"/>
            <w:tcBorders>
              <w:top w:val="nil"/>
              <w:left w:val="nil"/>
              <w:bottom w:val="nil"/>
              <w:right w:val="nil"/>
            </w:tcBorders>
            <w:shd w:val="clear" w:color="auto" w:fill="auto"/>
            <w:noWrap/>
            <w:vAlign w:val="bottom"/>
            <w:hideMark/>
          </w:tcPr>
          <w:p w:rsidR="007110AC" w:rsidRPr="00814E8B" w:rsidRDefault="007110AC">
            <w:pPr>
              <w:jc w:val="center"/>
              <w:rPr>
                <w:rFonts w:ascii="Arial Narrow" w:hAnsi="Arial Narrow"/>
                <w:sz w:val="20"/>
                <w:szCs w:val="20"/>
              </w:rPr>
            </w:pPr>
          </w:p>
        </w:tc>
        <w:tc>
          <w:tcPr>
            <w:tcW w:w="2552" w:type="dxa"/>
            <w:tcBorders>
              <w:top w:val="nil"/>
              <w:left w:val="nil"/>
              <w:bottom w:val="nil"/>
              <w:right w:val="nil"/>
            </w:tcBorders>
            <w:shd w:val="clear" w:color="auto" w:fill="auto"/>
            <w:noWrap/>
            <w:vAlign w:val="center"/>
            <w:hideMark/>
          </w:tcPr>
          <w:p w:rsidR="007110AC" w:rsidRPr="00814E8B" w:rsidRDefault="007110AC">
            <w:pPr>
              <w:jc w:val="center"/>
              <w:rPr>
                <w:rFonts w:ascii="Arial Narrow" w:hAnsi="Arial Narrow" w:cs="Arial CYR"/>
                <w:sz w:val="20"/>
                <w:szCs w:val="20"/>
              </w:rPr>
            </w:pPr>
          </w:p>
        </w:tc>
        <w:tc>
          <w:tcPr>
            <w:tcW w:w="10257" w:type="dxa"/>
            <w:gridSpan w:val="8"/>
            <w:tcBorders>
              <w:top w:val="nil"/>
              <w:left w:val="nil"/>
              <w:bottom w:val="nil"/>
              <w:right w:val="nil"/>
            </w:tcBorders>
            <w:shd w:val="clear" w:color="auto" w:fill="auto"/>
            <w:vAlign w:val="bottom"/>
            <w:hideMark/>
          </w:tcPr>
          <w:p w:rsidR="007110AC" w:rsidRPr="00814E8B" w:rsidRDefault="007110AC" w:rsidP="00814E8B">
            <w:pPr>
              <w:jc w:val="right"/>
              <w:rPr>
                <w:rFonts w:ascii="Arial Narrow" w:hAnsi="Arial Narrow"/>
                <w:sz w:val="20"/>
                <w:szCs w:val="20"/>
              </w:rPr>
            </w:pPr>
            <w:r w:rsidRPr="00814E8B">
              <w:rPr>
                <w:rFonts w:ascii="Arial Narrow" w:hAnsi="Arial Narrow"/>
                <w:sz w:val="20"/>
                <w:szCs w:val="20"/>
              </w:rPr>
              <w:t>"О внесении изменений в Решение Туринского поселкового Совета депутатов от 27 декабря 2022 года № 6/30-37-210 "О бюджете поселка Тура на 2023 год и плановый период 2024-2025 годов"</w:t>
            </w:r>
          </w:p>
        </w:tc>
      </w:tr>
      <w:tr w:rsidR="007110AC" w:rsidRPr="00814E8B" w:rsidTr="007110AC">
        <w:trPr>
          <w:trHeight w:val="345"/>
        </w:trPr>
        <w:tc>
          <w:tcPr>
            <w:tcW w:w="1149"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c>
          <w:tcPr>
            <w:tcW w:w="2552" w:type="dxa"/>
            <w:tcBorders>
              <w:top w:val="nil"/>
              <w:left w:val="nil"/>
              <w:bottom w:val="nil"/>
              <w:right w:val="nil"/>
            </w:tcBorders>
            <w:shd w:val="clear" w:color="auto" w:fill="auto"/>
            <w:noWrap/>
            <w:vAlign w:val="center"/>
            <w:hideMark/>
          </w:tcPr>
          <w:p w:rsidR="007110AC" w:rsidRPr="00814E8B" w:rsidRDefault="007110AC">
            <w:pPr>
              <w:jc w:val="center"/>
              <w:rPr>
                <w:rFonts w:ascii="Arial Narrow" w:hAnsi="Arial Narrow" w:cs="Arial CYR"/>
                <w:sz w:val="20"/>
                <w:szCs w:val="20"/>
              </w:rPr>
            </w:pPr>
          </w:p>
        </w:tc>
        <w:tc>
          <w:tcPr>
            <w:tcW w:w="3969"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c>
          <w:tcPr>
            <w:tcW w:w="1420" w:type="dxa"/>
            <w:gridSpan w:val="2"/>
            <w:tcBorders>
              <w:top w:val="nil"/>
              <w:left w:val="nil"/>
              <w:bottom w:val="nil"/>
              <w:right w:val="nil"/>
            </w:tcBorders>
            <w:shd w:val="clear" w:color="auto" w:fill="auto"/>
            <w:noWrap/>
            <w:vAlign w:val="bottom"/>
            <w:hideMark/>
          </w:tcPr>
          <w:p w:rsidR="007110AC" w:rsidRPr="00814E8B" w:rsidRDefault="007110AC">
            <w:pPr>
              <w:jc w:val="right"/>
              <w:rPr>
                <w:rFonts w:ascii="Arial Narrow" w:hAnsi="Arial Narrow"/>
                <w:sz w:val="20"/>
                <w:szCs w:val="20"/>
              </w:rPr>
            </w:pPr>
          </w:p>
        </w:tc>
        <w:tc>
          <w:tcPr>
            <w:tcW w:w="1300" w:type="dxa"/>
            <w:gridSpan w:val="2"/>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c>
          <w:tcPr>
            <w:tcW w:w="1280"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c>
          <w:tcPr>
            <w:tcW w:w="960"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c>
          <w:tcPr>
            <w:tcW w:w="1328"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r>
      <w:tr w:rsidR="007110AC" w:rsidRPr="00814E8B" w:rsidTr="007110AC">
        <w:trPr>
          <w:trHeight w:val="70"/>
        </w:trPr>
        <w:tc>
          <w:tcPr>
            <w:tcW w:w="9090" w:type="dxa"/>
            <w:gridSpan w:val="5"/>
            <w:tcBorders>
              <w:top w:val="nil"/>
              <w:left w:val="nil"/>
              <w:bottom w:val="nil"/>
              <w:right w:val="nil"/>
            </w:tcBorders>
            <w:shd w:val="clear" w:color="auto" w:fill="auto"/>
            <w:vAlign w:val="center"/>
            <w:hideMark/>
          </w:tcPr>
          <w:p w:rsidR="007110AC" w:rsidRPr="00814E8B" w:rsidRDefault="007110AC">
            <w:pPr>
              <w:jc w:val="center"/>
              <w:rPr>
                <w:rFonts w:ascii="Arial Narrow" w:hAnsi="Arial Narrow"/>
                <w:b/>
                <w:sz w:val="20"/>
                <w:szCs w:val="20"/>
              </w:rPr>
            </w:pPr>
            <w:r w:rsidRPr="00814E8B">
              <w:rPr>
                <w:rFonts w:ascii="Arial Narrow" w:hAnsi="Arial Narrow"/>
                <w:b/>
                <w:sz w:val="20"/>
                <w:szCs w:val="20"/>
              </w:rPr>
              <w:t>Источники внутреннего финансирования дефицита</w:t>
            </w:r>
          </w:p>
        </w:tc>
        <w:tc>
          <w:tcPr>
            <w:tcW w:w="1300" w:type="dxa"/>
            <w:gridSpan w:val="2"/>
            <w:tcBorders>
              <w:top w:val="nil"/>
              <w:left w:val="nil"/>
              <w:bottom w:val="nil"/>
              <w:right w:val="nil"/>
            </w:tcBorders>
            <w:shd w:val="clear" w:color="000000" w:fill="FFFFFF"/>
            <w:noWrap/>
            <w:vAlign w:val="bottom"/>
            <w:hideMark/>
          </w:tcPr>
          <w:p w:rsidR="007110AC" w:rsidRPr="00814E8B" w:rsidRDefault="007110AC">
            <w:pPr>
              <w:rPr>
                <w:rFonts w:ascii="Arial Narrow" w:hAnsi="Arial Narrow" w:cs="Arial CYR"/>
                <w:sz w:val="20"/>
                <w:szCs w:val="20"/>
              </w:rPr>
            </w:pPr>
            <w:r w:rsidRPr="00814E8B">
              <w:rPr>
                <w:rFonts w:ascii="Arial Narrow" w:hAnsi="Arial Narrow" w:cs="Arial CYR"/>
                <w:sz w:val="20"/>
                <w:szCs w:val="20"/>
              </w:rPr>
              <w:t> </w:t>
            </w:r>
          </w:p>
        </w:tc>
        <w:tc>
          <w:tcPr>
            <w:tcW w:w="1280" w:type="dxa"/>
            <w:tcBorders>
              <w:top w:val="nil"/>
              <w:left w:val="nil"/>
              <w:bottom w:val="nil"/>
              <w:right w:val="nil"/>
            </w:tcBorders>
            <w:shd w:val="clear" w:color="000000" w:fill="FFFFFF"/>
            <w:noWrap/>
            <w:vAlign w:val="bottom"/>
            <w:hideMark/>
          </w:tcPr>
          <w:p w:rsidR="007110AC" w:rsidRPr="00814E8B" w:rsidRDefault="007110AC">
            <w:pPr>
              <w:rPr>
                <w:rFonts w:ascii="Arial Narrow" w:hAnsi="Arial Narrow" w:cs="Arial CYR"/>
                <w:sz w:val="20"/>
                <w:szCs w:val="20"/>
              </w:rPr>
            </w:pPr>
            <w:r w:rsidRPr="00814E8B">
              <w:rPr>
                <w:rFonts w:ascii="Arial Narrow" w:hAnsi="Arial Narrow" w:cs="Arial CYR"/>
                <w:sz w:val="20"/>
                <w:szCs w:val="20"/>
              </w:rPr>
              <w:t> </w:t>
            </w:r>
          </w:p>
        </w:tc>
        <w:tc>
          <w:tcPr>
            <w:tcW w:w="960"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c>
          <w:tcPr>
            <w:tcW w:w="1328"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r>
      <w:tr w:rsidR="007110AC" w:rsidRPr="00814E8B" w:rsidTr="007110AC">
        <w:trPr>
          <w:trHeight w:val="70"/>
        </w:trPr>
        <w:tc>
          <w:tcPr>
            <w:tcW w:w="9090" w:type="dxa"/>
            <w:gridSpan w:val="5"/>
            <w:tcBorders>
              <w:top w:val="nil"/>
              <w:left w:val="nil"/>
              <w:bottom w:val="nil"/>
              <w:right w:val="nil"/>
            </w:tcBorders>
            <w:shd w:val="clear" w:color="auto" w:fill="auto"/>
            <w:vAlign w:val="center"/>
            <w:hideMark/>
          </w:tcPr>
          <w:p w:rsidR="007110AC" w:rsidRPr="00814E8B" w:rsidRDefault="007110AC">
            <w:pPr>
              <w:jc w:val="center"/>
              <w:rPr>
                <w:rFonts w:ascii="Arial Narrow" w:hAnsi="Arial Narrow"/>
                <w:b/>
                <w:sz w:val="20"/>
                <w:szCs w:val="20"/>
              </w:rPr>
            </w:pPr>
            <w:r w:rsidRPr="00814E8B">
              <w:rPr>
                <w:rFonts w:ascii="Arial Narrow" w:hAnsi="Arial Narrow"/>
                <w:b/>
                <w:sz w:val="20"/>
                <w:szCs w:val="20"/>
              </w:rPr>
              <w:t>местного бюджета на 2023 год и плановый период 2024 - 2025 годов</w:t>
            </w:r>
          </w:p>
          <w:p w:rsidR="007110AC" w:rsidRPr="00814E8B" w:rsidRDefault="007110AC">
            <w:pPr>
              <w:jc w:val="center"/>
              <w:rPr>
                <w:rFonts w:ascii="Arial Narrow" w:hAnsi="Arial Narrow"/>
                <w:b/>
                <w:sz w:val="20"/>
                <w:szCs w:val="20"/>
              </w:rPr>
            </w:pPr>
          </w:p>
        </w:tc>
        <w:tc>
          <w:tcPr>
            <w:tcW w:w="1300" w:type="dxa"/>
            <w:gridSpan w:val="2"/>
            <w:tcBorders>
              <w:top w:val="nil"/>
              <w:left w:val="nil"/>
              <w:bottom w:val="nil"/>
              <w:right w:val="nil"/>
            </w:tcBorders>
            <w:shd w:val="clear" w:color="000000" w:fill="FFFFFF"/>
            <w:noWrap/>
            <w:vAlign w:val="bottom"/>
            <w:hideMark/>
          </w:tcPr>
          <w:p w:rsidR="007110AC" w:rsidRPr="00814E8B" w:rsidRDefault="007110AC">
            <w:pPr>
              <w:rPr>
                <w:rFonts w:ascii="Arial Narrow" w:hAnsi="Arial Narrow" w:cs="Arial CYR"/>
                <w:sz w:val="20"/>
                <w:szCs w:val="20"/>
              </w:rPr>
            </w:pPr>
            <w:r w:rsidRPr="00814E8B">
              <w:rPr>
                <w:rFonts w:ascii="Arial Narrow" w:hAnsi="Arial Narrow" w:cs="Arial CYR"/>
                <w:sz w:val="20"/>
                <w:szCs w:val="20"/>
              </w:rPr>
              <w:t> </w:t>
            </w:r>
          </w:p>
        </w:tc>
        <w:tc>
          <w:tcPr>
            <w:tcW w:w="1280" w:type="dxa"/>
            <w:tcBorders>
              <w:top w:val="nil"/>
              <w:left w:val="nil"/>
              <w:bottom w:val="nil"/>
              <w:right w:val="nil"/>
            </w:tcBorders>
            <w:shd w:val="clear" w:color="000000" w:fill="FFFFFF"/>
            <w:noWrap/>
            <w:vAlign w:val="bottom"/>
            <w:hideMark/>
          </w:tcPr>
          <w:p w:rsidR="007110AC" w:rsidRPr="00814E8B" w:rsidRDefault="007110AC">
            <w:pPr>
              <w:rPr>
                <w:rFonts w:ascii="Arial Narrow" w:hAnsi="Arial Narrow" w:cs="Arial CYR"/>
                <w:sz w:val="20"/>
                <w:szCs w:val="20"/>
              </w:rPr>
            </w:pPr>
            <w:r w:rsidRPr="00814E8B">
              <w:rPr>
                <w:rFonts w:ascii="Arial Narrow" w:hAnsi="Arial Narrow" w:cs="Arial CYR"/>
                <w:sz w:val="20"/>
                <w:szCs w:val="20"/>
              </w:rPr>
              <w:t> </w:t>
            </w:r>
          </w:p>
        </w:tc>
        <w:tc>
          <w:tcPr>
            <w:tcW w:w="960"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c>
          <w:tcPr>
            <w:tcW w:w="1328"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r>
      <w:tr w:rsidR="007110AC" w:rsidRPr="00814E8B" w:rsidTr="008D4F5D">
        <w:trPr>
          <w:trHeight w:val="375"/>
        </w:trPr>
        <w:tc>
          <w:tcPr>
            <w:tcW w:w="114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Код администратора</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Код бюджетной классификации</w:t>
            </w:r>
          </w:p>
        </w:tc>
        <w:tc>
          <w:tcPr>
            <w:tcW w:w="439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10AC" w:rsidRPr="00814E8B" w:rsidRDefault="007110AC" w:rsidP="007110AC">
            <w:pPr>
              <w:ind w:left="-658" w:firstLine="658"/>
              <w:jc w:val="center"/>
              <w:rPr>
                <w:rFonts w:ascii="Arial Narrow" w:hAnsi="Arial Narrow"/>
                <w:sz w:val="20"/>
                <w:szCs w:val="20"/>
              </w:rPr>
            </w:pPr>
            <w:r w:rsidRPr="00814E8B">
              <w:rPr>
                <w:rFonts w:ascii="Arial Narrow" w:hAnsi="Arial Narrow"/>
                <w:sz w:val="20"/>
                <w:szCs w:val="20"/>
              </w:rPr>
              <w:t>Наименование показателя</w:t>
            </w:r>
          </w:p>
        </w:tc>
        <w:tc>
          <w:tcPr>
            <w:tcW w:w="3575" w:type="dxa"/>
            <w:gridSpan w:val="4"/>
            <w:tcBorders>
              <w:top w:val="single" w:sz="4" w:space="0" w:color="auto"/>
              <w:left w:val="nil"/>
              <w:bottom w:val="single" w:sz="4" w:space="0" w:color="auto"/>
              <w:right w:val="single" w:sz="4" w:space="0" w:color="000000"/>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Сумма тыс. руб.</w:t>
            </w:r>
          </w:p>
        </w:tc>
        <w:tc>
          <w:tcPr>
            <w:tcW w:w="960"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c>
          <w:tcPr>
            <w:tcW w:w="1328"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r>
      <w:tr w:rsidR="007110AC" w:rsidRPr="00814E8B" w:rsidTr="008D4F5D">
        <w:trPr>
          <w:trHeight w:val="60"/>
        </w:trPr>
        <w:tc>
          <w:tcPr>
            <w:tcW w:w="1149" w:type="dxa"/>
            <w:vMerge/>
            <w:tcBorders>
              <w:top w:val="single" w:sz="4" w:space="0" w:color="auto"/>
              <w:left w:val="single" w:sz="4" w:space="0" w:color="auto"/>
              <w:bottom w:val="single" w:sz="4" w:space="0" w:color="000000"/>
              <w:right w:val="single" w:sz="4" w:space="0" w:color="auto"/>
            </w:tcBorders>
            <w:vAlign w:val="center"/>
            <w:hideMark/>
          </w:tcPr>
          <w:p w:rsidR="007110AC" w:rsidRPr="00814E8B" w:rsidRDefault="007110AC">
            <w:pPr>
              <w:rPr>
                <w:rFonts w:ascii="Arial Narrow" w:hAnsi="Arial Narrow"/>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10AC" w:rsidRPr="00814E8B" w:rsidRDefault="007110AC">
            <w:pPr>
              <w:rPr>
                <w:rFonts w:ascii="Arial Narrow" w:hAnsi="Arial Narrow"/>
                <w:sz w:val="20"/>
                <w:szCs w:val="20"/>
              </w:rPr>
            </w:pPr>
          </w:p>
        </w:tc>
        <w:tc>
          <w:tcPr>
            <w:tcW w:w="4394" w:type="dxa"/>
            <w:gridSpan w:val="2"/>
            <w:vMerge/>
            <w:tcBorders>
              <w:top w:val="single" w:sz="4" w:space="0" w:color="auto"/>
              <w:left w:val="single" w:sz="4" w:space="0" w:color="auto"/>
              <w:bottom w:val="single" w:sz="4" w:space="0" w:color="auto"/>
              <w:right w:val="single" w:sz="4" w:space="0" w:color="auto"/>
            </w:tcBorders>
            <w:vAlign w:val="center"/>
            <w:hideMark/>
          </w:tcPr>
          <w:p w:rsidR="007110AC" w:rsidRPr="00814E8B" w:rsidRDefault="007110AC">
            <w:pPr>
              <w:rPr>
                <w:rFonts w:ascii="Arial Narrow" w:hAnsi="Arial Narrow"/>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2023 год</w:t>
            </w:r>
          </w:p>
        </w:tc>
        <w:tc>
          <w:tcPr>
            <w:tcW w:w="1161" w:type="dxa"/>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2024 год</w:t>
            </w:r>
          </w:p>
        </w:tc>
        <w:tc>
          <w:tcPr>
            <w:tcW w:w="1280" w:type="dxa"/>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2025 год</w:t>
            </w:r>
          </w:p>
        </w:tc>
        <w:tc>
          <w:tcPr>
            <w:tcW w:w="960"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c>
          <w:tcPr>
            <w:tcW w:w="1328"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r>
      <w:tr w:rsidR="007110AC" w:rsidRPr="00814E8B" w:rsidTr="008D4F5D">
        <w:trPr>
          <w:trHeight w:val="315"/>
        </w:trPr>
        <w:tc>
          <w:tcPr>
            <w:tcW w:w="1149" w:type="dxa"/>
            <w:tcBorders>
              <w:top w:val="nil"/>
              <w:left w:val="single" w:sz="4" w:space="0" w:color="auto"/>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1</w:t>
            </w:r>
          </w:p>
        </w:tc>
        <w:tc>
          <w:tcPr>
            <w:tcW w:w="2552" w:type="dxa"/>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w:t>
            </w:r>
          </w:p>
        </w:tc>
        <w:tc>
          <w:tcPr>
            <w:tcW w:w="4394" w:type="dxa"/>
            <w:gridSpan w:val="2"/>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4</w:t>
            </w:r>
          </w:p>
        </w:tc>
        <w:tc>
          <w:tcPr>
            <w:tcW w:w="1161" w:type="dxa"/>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5</w:t>
            </w:r>
          </w:p>
        </w:tc>
        <w:tc>
          <w:tcPr>
            <w:tcW w:w="1280" w:type="dxa"/>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6</w:t>
            </w:r>
          </w:p>
        </w:tc>
        <w:tc>
          <w:tcPr>
            <w:tcW w:w="960"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c>
          <w:tcPr>
            <w:tcW w:w="1328"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r>
      <w:tr w:rsidR="009D752D" w:rsidRPr="00814E8B" w:rsidTr="008D4F5D">
        <w:trPr>
          <w:gridAfter w:val="2"/>
          <w:wAfter w:w="2288" w:type="dxa"/>
          <w:trHeight w:val="60"/>
        </w:trPr>
        <w:tc>
          <w:tcPr>
            <w:tcW w:w="1149" w:type="dxa"/>
            <w:tcBorders>
              <w:top w:val="nil"/>
              <w:left w:val="single" w:sz="4" w:space="0" w:color="auto"/>
              <w:bottom w:val="single" w:sz="4" w:space="0" w:color="auto"/>
              <w:right w:val="single" w:sz="4" w:space="0" w:color="auto"/>
            </w:tcBorders>
            <w:shd w:val="clear" w:color="000000" w:fill="FFFFFF"/>
            <w:vAlign w:val="center"/>
            <w:hideMark/>
          </w:tcPr>
          <w:p w:rsidR="009D752D" w:rsidRPr="00814E8B" w:rsidRDefault="009D752D">
            <w:pPr>
              <w:jc w:val="center"/>
              <w:rPr>
                <w:rFonts w:ascii="Arial Narrow" w:hAnsi="Arial Narrow"/>
                <w:sz w:val="20"/>
                <w:szCs w:val="20"/>
              </w:rPr>
            </w:pPr>
            <w:r w:rsidRPr="00814E8B">
              <w:rPr>
                <w:rFonts w:ascii="Arial Narrow" w:hAnsi="Arial Narrow"/>
                <w:sz w:val="20"/>
                <w:szCs w:val="20"/>
              </w:rPr>
              <w:t>210</w:t>
            </w:r>
          </w:p>
        </w:tc>
        <w:tc>
          <w:tcPr>
            <w:tcW w:w="2552" w:type="dxa"/>
            <w:tcBorders>
              <w:top w:val="nil"/>
              <w:left w:val="nil"/>
              <w:bottom w:val="single" w:sz="4" w:space="0" w:color="auto"/>
              <w:right w:val="single" w:sz="4" w:space="0" w:color="auto"/>
            </w:tcBorders>
            <w:shd w:val="clear" w:color="000000" w:fill="FFFFFF"/>
            <w:vAlign w:val="center"/>
            <w:hideMark/>
          </w:tcPr>
          <w:p w:rsidR="009D752D" w:rsidRPr="00814E8B" w:rsidRDefault="009D752D">
            <w:pPr>
              <w:jc w:val="center"/>
              <w:rPr>
                <w:rFonts w:ascii="Arial Narrow" w:hAnsi="Arial Narrow"/>
                <w:sz w:val="20"/>
                <w:szCs w:val="20"/>
              </w:rPr>
            </w:pPr>
            <w:r w:rsidRPr="00814E8B">
              <w:rPr>
                <w:rFonts w:ascii="Arial Narrow" w:hAnsi="Arial Narrow"/>
                <w:sz w:val="20"/>
                <w:szCs w:val="20"/>
              </w:rPr>
              <w:t>01 05 00 00 00 0000 000</w:t>
            </w:r>
          </w:p>
        </w:tc>
        <w:tc>
          <w:tcPr>
            <w:tcW w:w="4394" w:type="dxa"/>
            <w:gridSpan w:val="2"/>
            <w:tcBorders>
              <w:top w:val="nil"/>
              <w:left w:val="nil"/>
              <w:bottom w:val="single" w:sz="4" w:space="0" w:color="auto"/>
              <w:right w:val="single" w:sz="4" w:space="0" w:color="auto"/>
            </w:tcBorders>
            <w:shd w:val="clear" w:color="000000" w:fill="FFFFFF"/>
            <w:vAlign w:val="center"/>
            <w:hideMark/>
          </w:tcPr>
          <w:p w:rsidR="009D752D" w:rsidRPr="00814E8B" w:rsidRDefault="009D752D">
            <w:pPr>
              <w:jc w:val="center"/>
              <w:rPr>
                <w:rFonts w:ascii="Arial Narrow" w:hAnsi="Arial Narrow"/>
                <w:sz w:val="20"/>
                <w:szCs w:val="20"/>
              </w:rPr>
            </w:pPr>
            <w:r w:rsidRPr="00814E8B">
              <w:rPr>
                <w:rFonts w:ascii="Arial Narrow" w:hAnsi="Arial Narrow"/>
                <w:sz w:val="20"/>
                <w:szCs w:val="20"/>
              </w:rPr>
              <w:t>Изменение остатков средств на счетах по учёту средств бюджета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D752D" w:rsidRPr="00814E8B" w:rsidRDefault="009D752D">
            <w:pPr>
              <w:jc w:val="center"/>
              <w:rPr>
                <w:rFonts w:ascii="Arial Narrow" w:hAnsi="Arial Narrow"/>
                <w:sz w:val="20"/>
                <w:szCs w:val="20"/>
              </w:rPr>
            </w:pPr>
            <w:r w:rsidRPr="00814E8B">
              <w:rPr>
                <w:rFonts w:ascii="Arial Narrow" w:hAnsi="Arial Narrow"/>
                <w:sz w:val="20"/>
                <w:szCs w:val="20"/>
              </w:rPr>
              <w:t>8 611,3</w:t>
            </w:r>
          </w:p>
        </w:tc>
        <w:tc>
          <w:tcPr>
            <w:tcW w:w="1161" w:type="dxa"/>
            <w:tcBorders>
              <w:top w:val="nil"/>
              <w:left w:val="nil"/>
              <w:bottom w:val="single" w:sz="4" w:space="0" w:color="auto"/>
              <w:right w:val="single" w:sz="4" w:space="0" w:color="auto"/>
            </w:tcBorders>
            <w:shd w:val="clear" w:color="000000" w:fill="FFFFFF"/>
            <w:vAlign w:val="center"/>
            <w:hideMark/>
          </w:tcPr>
          <w:p w:rsidR="009D752D" w:rsidRPr="00814E8B" w:rsidRDefault="009D752D">
            <w:pPr>
              <w:jc w:val="center"/>
              <w:rPr>
                <w:rFonts w:ascii="Arial Narrow" w:hAnsi="Arial Narrow"/>
                <w:sz w:val="20"/>
                <w:szCs w:val="20"/>
              </w:rPr>
            </w:pPr>
            <w:r w:rsidRPr="00814E8B">
              <w:rPr>
                <w:rFonts w:ascii="Arial Narrow" w:hAnsi="Arial Narrow"/>
                <w:sz w:val="20"/>
                <w:szCs w:val="20"/>
              </w:rPr>
              <w:t>0,0</w:t>
            </w:r>
          </w:p>
        </w:tc>
        <w:tc>
          <w:tcPr>
            <w:tcW w:w="1280" w:type="dxa"/>
            <w:tcBorders>
              <w:top w:val="nil"/>
              <w:left w:val="nil"/>
              <w:bottom w:val="single" w:sz="4" w:space="0" w:color="auto"/>
              <w:right w:val="single" w:sz="4" w:space="0" w:color="auto"/>
            </w:tcBorders>
            <w:shd w:val="clear" w:color="000000" w:fill="FFFFFF"/>
            <w:vAlign w:val="center"/>
            <w:hideMark/>
          </w:tcPr>
          <w:p w:rsidR="009D752D" w:rsidRPr="00814E8B" w:rsidRDefault="009D752D">
            <w:pPr>
              <w:jc w:val="center"/>
              <w:rPr>
                <w:rFonts w:ascii="Arial Narrow" w:hAnsi="Arial Narrow"/>
                <w:sz w:val="20"/>
                <w:szCs w:val="20"/>
              </w:rPr>
            </w:pPr>
            <w:r w:rsidRPr="00814E8B">
              <w:rPr>
                <w:rFonts w:ascii="Arial Narrow" w:hAnsi="Arial Narrow"/>
                <w:sz w:val="20"/>
                <w:szCs w:val="20"/>
              </w:rPr>
              <w:t>0,0</w:t>
            </w:r>
          </w:p>
        </w:tc>
      </w:tr>
      <w:tr w:rsidR="007110AC" w:rsidRPr="00814E8B" w:rsidTr="008D4F5D">
        <w:trPr>
          <w:trHeight w:val="60"/>
        </w:trPr>
        <w:tc>
          <w:tcPr>
            <w:tcW w:w="1149" w:type="dxa"/>
            <w:tcBorders>
              <w:top w:val="nil"/>
              <w:left w:val="single" w:sz="4" w:space="0" w:color="auto"/>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210</w:t>
            </w:r>
          </w:p>
        </w:tc>
        <w:tc>
          <w:tcPr>
            <w:tcW w:w="2552" w:type="dxa"/>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01 05 00 00 00 0000 500</w:t>
            </w:r>
          </w:p>
        </w:tc>
        <w:tc>
          <w:tcPr>
            <w:tcW w:w="4394" w:type="dxa"/>
            <w:gridSpan w:val="2"/>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Увеличение остатков средств бюджетов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-274 679,1</w:t>
            </w:r>
          </w:p>
        </w:tc>
        <w:tc>
          <w:tcPr>
            <w:tcW w:w="1161" w:type="dxa"/>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-206 437,1</w:t>
            </w:r>
          </w:p>
        </w:tc>
        <w:tc>
          <w:tcPr>
            <w:tcW w:w="1280" w:type="dxa"/>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-206 955,1</w:t>
            </w:r>
          </w:p>
        </w:tc>
        <w:tc>
          <w:tcPr>
            <w:tcW w:w="960"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c>
          <w:tcPr>
            <w:tcW w:w="1328"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r>
      <w:tr w:rsidR="007110AC" w:rsidRPr="00814E8B" w:rsidTr="008D4F5D">
        <w:trPr>
          <w:trHeight w:val="60"/>
        </w:trPr>
        <w:tc>
          <w:tcPr>
            <w:tcW w:w="1149" w:type="dxa"/>
            <w:tcBorders>
              <w:top w:val="nil"/>
              <w:left w:val="single" w:sz="4" w:space="0" w:color="auto"/>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210</w:t>
            </w:r>
          </w:p>
        </w:tc>
        <w:tc>
          <w:tcPr>
            <w:tcW w:w="2552" w:type="dxa"/>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01 05 02 00 00 0000 500</w:t>
            </w:r>
          </w:p>
        </w:tc>
        <w:tc>
          <w:tcPr>
            <w:tcW w:w="4394" w:type="dxa"/>
            <w:gridSpan w:val="2"/>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Увеличение прочих остатков средств бюджетов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-274 679,1</w:t>
            </w:r>
          </w:p>
        </w:tc>
        <w:tc>
          <w:tcPr>
            <w:tcW w:w="1161" w:type="dxa"/>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-206 437,1</w:t>
            </w:r>
          </w:p>
        </w:tc>
        <w:tc>
          <w:tcPr>
            <w:tcW w:w="1280" w:type="dxa"/>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-206 955,1</w:t>
            </w:r>
          </w:p>
        </w:tc>
        <w:tc>
          <w:tcPr>
            <w:tcW w:w="960"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c>
          <w:tcPr>
            <w:tcW w:w="1328"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r>
      <w:tr w:rsidR="007110AC" w:rsidRPr="00814E8B" w:rsidTr="008D4F5D">
        <w:trPr>
          <w:trHeight w:val="435"/>
        </w:trPr>
        <w:tc>
          <w:tcPr>
            <w:tcW w:w="1149" w:type="dxa"/>
            <w:tcBorders>
              <w:top w:val="nil"/>
              <w:left w:val="single" w:sz="4" w:space="0" w:color="auto"/>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210</w:t>
            </w:r>
          </w:p>
        </w:tc>
        <w:tc>
          <w:tcPr>
            <w:tcW w:w="2552" w:type="dxa"/>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01 05 02 01 10 0000 500</w:t>
            </w:r>
          </w:p>
        </w:tc>
        <w:tc>
          <w:tcPr>
            <w:tcW w:w="4394" w:type="dxa"/>
            <w:gridSpan w:val="2"/>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Увеличение прочих остатков денежных  средств бюджетов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-274 679,1</w:t>
            </w:r>
          </w:p>
        </w:tc>
        <w:tc>
          <w:tcPr>
            <w:tcW w:w="1161" w:type="dxa"/>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-206 437,1</w:t>
            </w:r>
          </w:p>
        </w:tc>
        <w:tc>
          <w:tcPr>
            <w:tcW w:w="1280" w:type="dxa"/>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-206 955,1</w:t>
            </w:r>
          </w:p>
        </w:tc>
        <w:tc>
          <w:tcPr>
            <w:tcW w:w="960"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c>
          <w:tcPr>
            <w:tcW w:w="1328"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r>
      <w:tr w:rsidR="007110AC" w:rsidRPr="00814E8B" w:rsidTr="008D4F5D">
        <w:trPr>
          <w:trHeight w:val="82"/>
        </w:trPr>
        <w:tc>
          <w:tcPr>
            <w:tcW w:w="1149" w:type="dxa"/>
            <w:tcBorders>
              <w:top w:val="nil"/>
              <w:left w:val="single" w:sz="4" w:space="0" w:color="auto"/>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210</w:t>
            </w:r>
          </w:p>
        </w:tc>
        <w:tc>
          <w:tcPr>
            <w:tcW w:w="2552" w:type="dxa"/>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01 05 02 01 10 0000 510</w:t>
            </w:r>
          </w:p>
        </w:tc>
        <w:tc>
          <w:tcPr>
            <w:tcW w:w="4394" w:type="dxa"/>
            <w:gridSpan w:val="2"/>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Увеличение прочих остатков денежных  средств бюджетов поселений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-274 679,1</w:t>
            </w:r>
          </w:p>
        </w:tc>
        <w:tc>
          <w:tcPr>
            <w:tcW w:w="1161" w:type="dxa"/>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-206 437,1</w:t>
            </w:r>
          </w:p>
        </w:tc>
        <w:tc>
          <w:tcPr>
            <w:tcW w:w="1280" w:type="dxa"/>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-206 955,1</w:t>
            </w:r>
          </w:p>
        </w:tc>
        <w:tc>
          <w:tcPr>
            <w:tcW w:w="960"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c>
          <w:tcPr>
            <w:tcW w:w="1328"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r>
      <w:tr w:rsidR="007110AC" w:rsidRPr="00814E8B" w:rsidTr="008D4F5D">
        <w:trPr>
          <w:trHeight w:val="360"/>
        </w:trPr>
        <w:tc>
          <w:tcPr>
            <w:tcW w:w="1149" w:type="dxa"/>
            <w:tcBorders>
              <w:top w:val="nil"/>
              <w:left w:val="single" w:sz="4" w:space="0" w:color="auto"/>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210</w:t>
            </w:r>
          </w:p>
        </w:tc>
        <w:tc>
          <w:tcPr>
            <w:tcW w:w="2552" w:type="dxa"/>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01 05 00 00 00 0000 600</w:t>
            </w:r>
          </w:p>
        </w:tc>
        <w:tc>
          <w:tcPr>
            <w:tcW w:w="4394" w:type="dxa"/>
            <w:gridSpan w:val="2"/>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Уменьшение остатков средств бюджетов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283 290,4</w:t>
            </w:r>
          </w:p>
        </w:tc>
        <w:tc>
          <w:tcPr>
            <w:tcW w:w="1161" w:type="dxa"/>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206 437,1</w:t>
            </w:r>
          </w:p>
        </w:tc>
        <w:tc>
          <w:tcPr>
            <w:tcW w:w="1280" w:type="dxa"/>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206 955,1</w:t>
            </w:r>
          </w:p>
        </w:tc>
        <w:tc>
          <w:tcPr>
            <w:tcW w:w="960"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c>
          <w:tcPr>
            <w:tcW w:w="1328"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r>
      <w:tr w:rsidR="007110AC" w:rsidRPr="00814E8B" w:rsidTr="008D4F5D">
        <w:trPr>
          <w:trHeight w:val="360"/>
        </w:trPr>
        <w:tc>
          <w:tcPr>
            <w:tcW w:w="1149" w:type="dxa"/>
            <w:tcBorders>
              <w:top w:val="nil"/>
              <w:left w:val="single" w:sz="4" w:space="0" w:color="auto"/>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210</w:t>
            </w:r>
          </w:p>
        </w:tc>
        <w:tc>
          <w:tcPr>
            <w:tcW w:w="2552" w:type="dxa"/>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01 05 02 00 00 0000 600</w:t>
            </w:r>
          </w:p>
        </w:tc>
        <w:tc>
          <w:tcPr>
            <w:tcW w:w="4394" w:type="dxa"/>
            <w:gridSpan w:val="2"/>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Уменьшение прочих остатков средств бюджетов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283 290,4</w:t>
            </w:r>
          </w:p>
        </w:tc>
        <w:tc>
          <w:tcPr>
            <w:tcW w:w="1161" w:type="dxa"/>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206 437,1</w:t>
            </w:r>
          </w:p>
        </w:tc>
        <w:tc>
          <w:tcPr>
            <w:tcW w:w="1280" w:type="dxa"/>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206 955,1</w:t>
            </w:r>
          </w:p>
        </w:tc>
        <w:tc>
          <w:tcPr>
            <w:tcW w:w="960"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c>
          <w:tcPr>
            <w:tcW w:w="1328"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r>
      <w:tr w:rsidR="007110AC" w:rsidRPr="00814E8B" w:rsidTr="008D4F5D">
        <w:trPr>
          <w:trHeight w:val="360"/>
        </w:trPr>
        <w:tc>
          <w:tcPr>
            <w:tcW w:w="1149" w:type="dxa"/>
            <w:tcBorders>
              <w:top w:val="nil"/>
              <w:left w:val="single" w:sz="4" w:space="0" w:color="auto"/>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210</w:t>
            </w:r>
          </w:p>
        </w:tc>
        <w:tc>
          <w:tcPr>
            <w:tcW w:w="2552" w:type="dxa"/>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01 05 02 01 00 0000 600</w:t>
            </w:r>
          </w:p>
        </w:tc>
        <w:tc>
          <w:tcPr>
            <w:tcW w:w="4394" w:type="dxa"/>
            <w:gridSpan w:val="2"/>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Уменьшение прочих остатков денежных средств бюджетов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283 290,4</w:t>
            </w:r>
          </w:p>
        </w:tc>
        <w:tc>
          <w:tcPr>
            <w:tcW w:w="1161" w:type="dxa"/>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206 437,1</w:t>
            </w:r>
          </w:p>
        </w:tc>
        <w:tc>
          <w:tcPr>
            <w:tcW w:w="1280" w:type="dxa"/>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206 955,1</w:t>
            </w:r>
          </w:p>
        </w:tc>
        <w:tc>
          <w:tcPr>
            <w:tcW w:w="960"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c>
          <w:tcPr>
            <w:tcW w:w="1328"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r>
      <w:tr w:rsidR="007110AC" w:rsidRPr="00814E8B" w:rsidTr="008D4F5D">
        <w:trPr>
          <w:trHeight w:val="60"/>
        </w:trPr>
        <w:tc>
          <w:tcPr>
            <w:tcW w:w="1149" w:type="dxa"/>
            <w:tcBorders>
              <w:top w:val="nil"/>
              <w:left w:val="single" w:sz="4" w:space="0" w:color="auto"/>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210</w:t>
            </w:r>
          </w:p>
        </w:tc>
        <w:tc>
          <w:tcPr>
            <w:tcW w:w="2552" w:type="dxa"/>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01 05 02 01 10 0000 610</w:t>
            </w:r>
          </w:p>
        </w:tc>
        <w:tc>
          <w:tcPr>
            <w:tcW w:w="4394" w:type="dxa"/>
            <w:gridSpan w:val="2"/>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Уменьшение прочих остатков денежных средств бюджетов поселений</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283 290,4</w:t>
            </w:r>
          </w:p>
        </w:tc>
        <w:tc>
          <w:tcPr>
            <w:tcW w:w="1161" w:type="dxa"/>
            <w:tcBorders>
              <w:top w:val="nil"/>
              <w:left w:val="nil"/>
              <w:bottom w:val="single" w:sz="4" w:space="0" w:color="auto"/>
              <w:right w:val="single" w:sz="4" w:space="0" w:color="auto"/>
            </w:tcBorders>
            <w:shd w:val="clear" w:color="000000" w:fill="FFFFFF"/>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206 437,1</w:t>
            </w:r>
          </w:p>
        </w:tc>
        <w:tc>
          <w:tcPr>
            <w:tcW w:w="1280" w:type="dxa"/>
            <w:tcBorders>
              <w:top w:val="nil"/>
              <w:left w:val="nil"/>
              <w:bottom w:val="single" w:sz="4" w:space="0" w:color="auto"/>
              <w:right w:val="single" w:sz="4" w:space="0" w:color="auto"/>
            </w:tcBorders>
            <w:shd w:val="clear" w:color="000000" w:fill="FFFFFF"/>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206 955,1</w:t>
            </w:r>
          </w:p>
        </w:tc>
        <w:tc>
          <w:tcPr>
            <w:tcW w:w="960"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c>
          <w:tcPr>
            <w:tcW w:w="1328"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r>
      <w:tr w:rsidR="007110AC" w:rsidRPr="00814E8B" w:rsidTr="008D4F5D">
        <w:trPr>
          <w:trHeight w:val="60"/>
        </w:trPr>
        <w:tc>
          <w:tcPr>
            <w:tcW w:w="809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7110AC" w:rsidRPr="00814E8B" w:rsidRDefault="007110AC">
            <w:pPr>
              <w:rPr>
                <w:rFonts w:ascii="Arial Narrow" w:hAnsi="Arial Narrow"/>
                <w:sz w:val="20"/>
                <w:szCs w:val="20"/>
              </w:rPr>
            </w:pPr>
            <w:r w:rsidRPr="00814E8B">
              <w:rPr>
                <w:rFonts w:ascii="Arial Narrow" w:hAnsi="Arial Narrow"/>
                <w:sz w:val="20"/>
                <w:szCs w:val="20"/>
              </w:rPr>
              <w:t>Источники финансирования дефицита бюджета - всего: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8 611,3</w:t>
            </w:r>
          </w:p>
        </w:tc>
        <w:tc>
          <w:tcPr>
            <w:tcW w:w="1161" w:type="dxa"/>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0,0</w:t>
            </w:r>
          </w:p>
        </w:tc>
        <w:tc>
          <w:tcPr>
            <w:tcW w:w="1280" w:type="dxa"/>
            <w:tcBorders>
              <w:top w:val="nil"/>
              <w:left w:val="nil"/>
              <w:bottom w:val="single" w:sz="4" w:space="0" w:color="auto"/>
              <w:right w:val="single" w:sz="4" w:space="0" w:color="auto"/>
            </w:tcBorders>
            <w:shd w:val="clear" w:color="000000" w:fill="FFFFFF"/>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0,0</w:t>
            </w:r>
          </w:p>
        </w:tc>
        <w:tc>
          <w:tcPr>
            <w:tcW w:w="960"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c>
          <w:tcPr>
            <w:tcW w:w="1328"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cs="Arial CYR"/>
                <w:sz w:val="20"/>
                <w:szCs w:val="20"/>
              </w:rPr>
            </w:pPr>
          </w:p>
        </w:tc>
      </w:tr>
    </w:tbl>
    <w:p w:rsidR="00FC2AD3" w:rsidRPr="00814E8B" w:rsidRDefault="00FC2AD3" w:rsidP="008F02BE">
      <w:pPr>
        <w:jc w:val="both"/>
        <w:rPr>
          <w:rFonts w:ascii="Arial Narrow" w:hAnsi="Arial Narrow"/>
          <w:sz w:val="20"/>
          <w:szCs w:val="20"/>
        </w:rPr>
      </w:pPr>
    </w:p>
    <w:tbl>
      <w:tblPr>
        <w:tblW w:w="14190" w:type="dxa"/>
        <w:tblInd w:w="93" w:type="dxa"/>
        <w:tblLook w:val="04A0" w:firstRow="1" w:lastRow="0" w:firstColumn="1" w:lastColumn="0" w:noHBand="0" w:noVBand="1"/>
      </w:tblPr>
      <w:tblGrid>
        <w:gridCol w:w="520"/>
        <w:gridCol w:w="640"/>
        <w:gridCol w:w="458"/>
        <w:gridCol w:w="920"/>
        <w:gridCol w:w="920"/>
        <w:gridCol w:w="920"/>
        <w:gridCol w:w="840"/>
        <w:gridCol w:w="920"/>
        <w:gridCol w:w="680"/>
        <w:gridCol w:w="3545"/>
        <w:gridCol w:w="1134"/>
        <w:gridCol w:w="1276"/>
        <w:gridCol w:w="1417"/>
      </w:tblGrid>
      <w:tr w:rsidR="007110AC" w:rsidRPr="00814E8B" w:rsidTr="008D4F5D">
        <w:trPr>
          <w:trHeight w:val="70"/>
        </w:trPr>
        <w:tc>
          <w:tcPr>
            <w:tcW w:w="5218" w:type="dxa"/>
            <w:gridSpan w:val="7"/>
            <w:vMerge w:val="restart"/>
            <w:tcBorders>
              <w:top w:val="nil"/>
              <w:left w:val="nil"/>
              <w:bottom w:val="nil"/>
              <w:right w:val="nil"/>
            </w:tcBorders>
            <w:shd w:val="clear" w:color="auto" w:fill="auto"/>
            <w:noWrap/>
            <w:vAlign w:val="bottom"/>
            <w:hideMark/>
          </w:tcPr>
          <w:p w:rsidR="007110AC" w:rsidRPr="00814E8B" w:rsidRDefault="007110AC" w:rsidP="007110AC">
            <w:pPr>
              <w:jc w:val="center"/>
              <w:rPr>
                <w:rFonts w:ascii="Arial Narrow" w:hAnsi="Arial Narrow"/>
                <w:sz w:val="20"/>
                <w:szCs w:val="20"/>
              </w:rPr>
            </w:pPr>
          </w:p>
        </w:tc>
        <w:tc>
          <w:tcPr>
            <w:tcW w:w="8972" w:type="dxa"/>
            <w:gridSpan w:val="6"/>
            <w:tcBorders>
              <w:top w:val="nil"/>
              <w:left w:val="nil"/>
              <w:bottom w:val="nil"/>
              <w:right w:val="nil"/>
            </w:tcBorders>
            <w:shd w:val="clear" w:color="auto" w:fill="auto"/>
            <w:noWrap/>
            <w:vAlign w:val="bottom"/>
            <w:hideMark/>
          </w:tcPr>
          <w:p w:rsidR="007110AC" w:rsidRPr="00814E8B" w:rsidRDefault="007110AC" w:rsidP="007110AC">
            <w:pPr>
              <w:jc w:val="center"/>
              <w:rPr>
                <w:rFonts w:ascii="Arial Narrow" w:hAnsi="Arial Narrow"/>
                <w:sz w:val="20"/>
                <w:szCs w:val="20"/>
              </w:rPr>
            </w:pPr>
          </w:p>
        </w:tc>
      </w:tr>
      <w:tr w:rsidR="007110AC" w:rsidRPr="00814E8B" w:rsidTr="008D4F5D">
        <w:trPr>
          <w:trHeight w:val="70"/>
        </w:trPr>
        <w:tc>
          <w:tcPr>
            <w:tcW w:w="5218" w:type="dxa"/>
            <w:gridSpan w:val="7"/>
            <w:vMerge/>
            <w:tcBorders>
              <w:top w:val="nil"/>
              <w:left w:val="nil"/>
              <w:bottom w:val="nil"/>
              <w:right w:val="nil"/>
            </w:tcBorders>
            <w:vAlign w:val="center"/>
            <w:hideMark/>
          </w:tcPr>
          <w:p w:rsidR="007110AC" w:rsidRPr="00814E8B" w:rsidRDefault="007110AC" w:rsidP="007110AC">
            <w:pPr>
              <w:rPr>
                <w:rFonts w:ascii="Arial Narrow" w:hAnsi="Arial Narrow"/>
                <w:sz w:val="20"/>
                <w:szCs w:val="20"/>
              </w:rPr>
            </w:pPr>
          </w:p>
        </w:tc>
        <w:tc>
          <w:tcPr>
            <w:tcW w:w="920" w:type="dxa"/>
            <w:tcBorders>
              <w:top w:val="nil"/>
              <w:left w:val="nil"/>
              <w:bottom w:val="nil"/>
              <w:right w:val="nil"/>
            </w:tcBorders>
            <w:shd w:val="clear" w:color="auto" w:fill="auto"/>
            <w:noWrap/>
            <w:vAlign w:val="bottom"/>
            <w:hideMark/>
          </w:tcPr>
          <w:p w:rsidR="007110AC" w:rsidRPr="00814E8B" w:rsidRDefault="007110AC" w:rsidP="007110AC">
            <w:pPr>
              <w:jc w:val="right"/>
              <w:rPr>
                <w:rFonts w:ascii="Arial Narrow" w:hAnsi="Arial Narrow"/>
                <w:sz w:val="20"/>
                <w:szCs w:val="20"/>
              </w:rPr>
            </w:pPr>
          </w:p>
        </w:tc>
        <w:tc>
          <w:tcPr>
            <w:tcW w:w="680" w:type="dxa"/>
            <w:tcBorders>
              <w:top w:val="nil"/>
              <w:left w:val="nil"/>
              <w:bottom w:val="nil"/>
              <w:right w:val="nil"/>
            </w:tcBorders>
            <w:shd w:val="clear" w:color="auto" w:fill="auto"/>
            <w:noWrap/>
            <w:vAlign w:val="bottom"/>
            <w:hideMark/>
          </w:tcPr>
          <w:p w:rsidR="007110AC" w:rsidRPr="00814E8B" w:rsidRDefault="007110AC" w:rsidP="007110AC">
            <w:pPr>
              <w:jc w:val="right"/>
              <w:rPr>
                <w:rFonts w:ascii="Arial Narrow" w:hAnsi="Arial Narrow"/>
                <w:sz w:val="20"/>
                <w:szCs w:val="20"/>
              </w:rPr>
            </w:pPr>
          </w:p>
        </w:tc>
        <w:tc>
          <w:tcPr>
            <w:tcW w:w="7372" w:type="dxa"/>
            <w:gridSpan w:val="4"/>
            <w:tcBorders>
              <w:top w:val="nil"/>
              <w:left w:val="nil"/>
              <w:bottom w:val="nil"/>
              <w:right w:val="nil"/>
            </w:tcBorders>
            <w:shd w:val="clear" w:color="auto" w:fill="auto"/>
            <w:noWrap/>
            <w:vAlign w:val="bottom"/>
            <w:hideMark/>
          </w:tcPr>
          <w:p w:rsidR="007110AC" w:rsidRPr="00814E8B" w:rsidRDefault="007110AC" w:rsidP="00814E8B">
            <w:pPr>
              <w:jc w:val="right"/>
              <w:rPr>
                <w:rFonts w:ascii="Arial Narrow" w:hAnsi="Arial Narrow"/>
                <w:sz w:val="20"/>
                <w:szCs w:val="20"/>
              </w:rPr>
            </w:pPr>
            <w:r w:rsidRPr="00814E8B">
              <w:rPr>
                <w:rFonts w:ascii="Arial Narrow" w:hAnsi="Arial Narrow"/>
                <w:sz w:val="20"/>
                <w:szCs w:val="20"/>
              </w:rPr>
              <w:t>Приложение  2</w:t>
            </w:r>
          </w:p>
        </w:tc>
      </w:tr>
      <w:tr w:rsidR="007110AC" w:rsidRPr="00814E8B" w:rsidTr="00814E8B">
        <w:trPr>
          <w:trHeight w:val="70"/>
        </w:trPr>
        <w:tc>
          <w:tcPr>
            <w:tcW w:w="5218" w:type="dxa"/>
            <w:gridSpan w:val="7"/>
            <w:vMerge/>
            <w:tcBorders>
              <w:top w:val="nil"/>
              <w:left w:val="nil"/>
              <w:bottom w:val="nil"/>
              <w:right w:val="nil"/>
            </w:tcBorders>
            <w:vAlign w:val="center"/>
            <w:hideMark/>
          </w:tcPr>
          <w:p w:rsidR="007110AC" w:rsidRPr="00814E8B" w:rsidRDefault="007110AC" w:rsidP="007110AC">
            <w:pPr>
              <w:rPr>
                <w:rFonts w:ascii="Arial Narrow" w:hAnsi="Arial Narrow"/>
                <w:sz w:val="20"/>
                <w:szCs w:val="20"/>
              </w:rPr>
            </w:pPr>
          </w:p>
        </w:tc>
        <w:tc>
          <w:tcPr>
            <w:tcW w:w="920" w:type="dxa"/>
            <w:tcBorders>
              <w:top w:val="nil"/>
              <w:left w:val="nil"/>
              <w:bottom w:val="nil"/>
              <w:right w:val="nil"/>
            </w:tcBorders>
            <w:shd w:val="clear" w:color="auto" w:fill="auto"/>
            <w:noWrap/>
            <w:vAlign w:val="bottom"/>
            <w:hideMark/>
          </w:tcPr>
          <w:p w:rsidR="007110AC" w:rsidRPr="00814E8B" w:rsidRDefault="007110AC" w:rsidP="007110AC">
            <w:pPr>
              <w:jc w:val="right"/>
              <w:rPr>
                <w:rFonts w:ascii="Arial Narrow" w:hAnsi="Arial Narrow"/>
                <w:sz w:val="20"/>
                <w:szCs w:val="20"/>
              </w:rPr>
            </w:pPr>
          </w:p>
        </w:tc>
        <w:tc>
          <w:tcPr>
            <w:tcW w:w="680" w:type="dxa"/>
            <w:tcBorders>
              <w:top w:val="nil"/>
              <w:left w:val="nil"/>
              <w:bottom w:val="nil"/>
              <w:right w:val="nil"/>
            </w:tcBorders>
            <w:shd w:val="clear" w:color="auto" w:fill="auto"/>
            <w:noWrap/>
            <w:vAlign w:val="bottom"/>
            <w:hideMark/>
          </w:tcPr>
          <w:p w:rsidR="007110AC" w:rsidRPr="00814E8B" w:rsidRDefault="007110AC" w:rsidP="007110AC">
            <w:pPr>
              <w:jc w:val="right"/>
              <w:rPr>
                <w:rFonts w:ascii="Arial Narrow" w:hAnsi="Arial Narrow"/>
                <w:sz w:val="20"/>
                <w:szCs w:val="20"/>
              </w:rPr>
            </w:pPr>
          </w:p>
        </w:tc>
        <w:tc>
          <w:tcPr>
            <w:tcW w:w="7372" w:type="dxa"/>
            <w:gridSpan w:val="4"/>
            <w:tcBorders>
              <w:top w:val="nil"/>
              <w:left w:val="nil"/>
              <w:bottom w:val="nil"/>
              <w:right w:val="nil"/>
            </w:tcBorders>
            <w:shd w:val="clear" w:color="auto" w:fill="auto"/>
            <w:noWrap/>
            <w:vAlign w:val="bottom"/>
            <w:hideMark/>
          </w:tcPr>
          <w:p w:rsidR="007110AC" w:rsidRPr="00814E8B" w:rsidRDefault="007110AC" w:rsidP="00814E8B">
            <w:pPr>
              <w:jc w:val="right"/>
              <w:rPr>
                <w:rFonts w:ascii="Arial Narrow" w:hAnsi="Arial Narrow"/>
                <w:sz w:val="20"/>
                <w:szCs w:val="20"/>
              </w:rPr>
            </w:pPr>
            <w:r w:rsidRPr="00814E8B">
              <w:rPr>
                <w:rFonts w:ascii="Arial Narrow" w:hAnsi="Arial Narrow"/>
                <w:sz w:val="20"/>
                <w:szCs w:val="20"/>
              </w:rPr>
              <w:t xml:space="preserve"> к Решению Туринского поселкового Совета депутатов</w:t>
            </w:r>
          </w:p>
        </w:tc>
      </w:tr>
      <w:tr w:rsidR="007110AC" w:rsidRPr="00814E8B" w:rsidTr="008D4F5D">
        <w:trPr>
          <w:trHeight w:val="70"/>
        </w:trPr>
        <w:tc>
          <w:tcPr>
            <w:tcW w:w="5218" w:type="dxa"/>
            <w:gridSpan w:val="7"/>
            <w:vMerge/>
            <w:tcBorders>
              <w:top w:val="nil"/>
              <w:left w:val="nil"/>
              <w:bottom w:val="nil"/>
              <w:right w:val="nil"/>
            </w:tcBorders>
            <w:vAlign w:val="center"/>
            <w:hideMark/>
          </w:tcPr>
          <w:p w:rsidR="007110AC" w:rsidRPr="00814E8B" w:rsidRDefault="007110AC" w:rsidP="007110AC">
            <w:pPr>
              <w:rPr>
                <w:rFonts w:ascii="Arial Narrow" w:hAnsi="Arial Narrow"/>
                <w:sz w:val="20"/>
                <w:szCs w:val="20"/>
              </w:rPr>
            </w:pPr>
          </w:p>
        </w:tc>
        <w:tc>
          <w:tcPr>
            <w:tcW w:w="8972" w:type="dxa"/>
            <w:gridSpan w:val="6"/>
            <w:tcBorders>
              <w:top w:val="nil"/>
              <w:left w:val="nil"/>
              <w:bottom w:val="nil"/>
              <w:right w:val="nil"/>
            </w:tcBorders>
            <w:shd w:val="clear" w:color="auto" w:fill="auto"/>
            <w:vAlign w:val="bottom"/>
            <w:hideMark/>
          </w:tcPr>
          <w:p w:rsidR="007110AC" w:rsidRPr="00814E8B" w:rsidRDefault="008D4F5D" w:rsidP="00814E8B">
            <w:pPr>
              <w:jc w:val="right"/>
              <w:rPr>
                <w:rFonts w:ascii="Arial Narrow" w:hAnsi="Arial Narrow"/>
                <w:sz w:val="20"/>
                <w:szCs w:val="20"/>
              </w:rPr>
            </w:pPr>
            <w:r>
              <w:rPr>
                <w:rFonts w:ascii="Arial Narrow" w:hAnsi="Arial Narrow"/>
                <w:sz w:val="20"/>
                <w:szCs w:val="20"/>
              </w:rPr>
              <w:t>от 18 июля 2023 года №</w:t>
            </w:r>
            <w:r w:rsidR="007110AC" w:rsidRPr="00814E8B">
              <w:rPr>
                <w:rFonts w:ascii="Arial Narrow" w:hAnsi="Arial Narrow"/>
                <w:sz w:val="20"/>
                <w:szCs w:val="20"/>
              </w:rPr>
              <w:t xml:space="preserve"> 6/35(в)-42-245</w:t>
            </w:r>
          </w:p>
        </w:tc>
      </w:tr>
      <w:tr w:rsidR="007110AC" w:rsidRPr="00814E8B" w:rsidTr="00814E8B">
        <w:trPr>
          <w:trHeight w:val="1080"/>
        </w:trPr>
        <w:tc>
          <w:tcPr>
            <w:tcW w:w="5218" w:type="dxa"/>
            <w:gridSpan w:val="7"/>
            <w:vMerge/>
            <w:tcBorders>
              <w:top w:val="nil"/>
              <w:left w:val="nil"/>
              <w:bottom w:val="nil"/>
              <w:right w:val="nil"/>
            </w:tcBorders>
            <w:vAlign w:val="center"/>
            <w:hideMark/>
          </w:tcPr>
          <w:p w:rsidR="007110AC" w:rsidRPr="00814E8B" w:rsidRDefault="007110AC" w:rsidP="007110AC">
            <w:pPr>
              <w:rPr>
                <w:rFonts w:ascii="Arial Narrow" w:hAnsi="Arial Narrow"/>
                <w:sz w:val="20"/>
                <w:szCs w:val="20"/>
              </w:rPr>
            </w:pPr>
          </w:p>
        </w:tc>
        <w:tc>
          <w:tcPr>
            <w:tcW w:w="8972" w:type="dxa"/>
            <w:gridSpan w:val="6"/>
            <w:vMerge w:val="restart"/>
            <w:tcBorders>
              <w:top w:val="nil"/>
              <w:left w:val="nil"/>
              <w:bottom w:val="nil"/>
              <w:right w:val="nil"/>
            </w:tcBorders>
            <w:shd w:val="clear" w:color="auto" w:fill="auto"/>
            <w:hideMark/>
          </w:tcPr>
          <w:p w:rsidR="007110AC" w:rsidRPr="00814E8B" w:rsidRDefault="007110AC" w:rsidP="008D4F5D">
            <w:pPr>
              <w:jc w:val="right"/>
              <w:rPr>
                <w:rFonts w:ascii="Arial Narrow" w:hAnsi="Arial Narrow"/>
                <w:sz w:val="20"/>
                <w:szCs w:val="20"/>
              </w:rPr>
            </w:pPr>
            <w:r w:rsidRPr="00814E8B">
              <w:rPr>
                <w:rFonts w:ascii="Arial Narrow" w:hAnsi="Arial Narrow"/>
                <w:sz w:val="20"/>
                <w:szCs w:val="20"/>
              </w:rPr>
              <w:t>"О внесении изменений в Решение Туринского поселкового Совета депутатов от 27 декабря 2022 года № 6/30-37-210 "О бюджете поселка Тура на 2023 год и плановый период 2024-2025 годов"</w:t>
            </w:r>
          </w:p>
        </w:tc>
      </w:tr>
      <w:tr w:rsidR="007110AC" w:rsidRPr="00814E8B" w:rsidTr="008D4F5D">
        <w:trPr>
          <w:trHeight w:val="276"/>
        </w:trPr>
        <w:tc>
          <w:tcPr>
            <w:tcW w:w="5218" w:type="dxa"/>
            <w:gridSpan w:val="7"/>
            <w:vMerge/>
            <w:tcBorders>
              <w:top w:val="nil"/>
              <w:left w:val="nil"/>
              <w:bottom w:val="nil"/>
              <w:right w:val="nil"/>
            </w:tcBorders>
            <w:vAlign w:val="center"/>
            <w:hideMark/>
          </w:tcPr>
          <w:p w:rsidR="007110AC" w:rsidRPr="00814E8B" w:rsidRDefault="007110AC" w:rsidP="007110AC">
            <w:pPr>
              <w:rPr>
                <w:rFonts w:ascii="Arial Narrow" w:hAnsi="Arial Narrow"/>
                <w:sz w:val="20"/>
                <w:szCs w:val="20"/>
              </w:rPr>
            </w:pPr>
          </w:p>
        </w:tc>
        <w:tc>
          <w:tcPr>
            <w:tcW w:w="8972" w:type="dxa"/>
            <w:gridSpan w:val="6"/>
            <w:vMerge/>
            <w:tcBorders>
              <w:top w:val="nil"/>
              <w:left w:val="nil"/>
              <w:bottom w:val="nil"/>
              <w:right w:val="nil"/>
            </w:tcBorders>
            <w:vAlign w:val="center"/>
            <w:hideMark/>
          </w:tcPr>
          <w:p w:rsidR="007110AC" w:rsidRPr="00814E8B" w:rsidRDefault="007110AC" w:rsidP="007110AC">
            <w:pPr>
              <w:rPr>
                <w:rFonts w:ascii="Arial Narrow" w:hAnsi="Arial Narrow"/>
                <w:sz w:val="20"/>
                <w:szCs w:val="20"/>
              </w:rPr>
            </w:pPr>
          </w:p>
        </w:tc>
      </w:tr>
      <w:tr w:rsidR="007110AC" w:rsidRPr="00814E8B" w:rsidTr="00814E8B">
        <w:trPr>
          <w:trHeight w:val="50"/>
        </w:trPr>
        <w:tc>
          <w:tcPr>
            <w:tcW w:w="14190" w:type="dxa"/>
            <w:gridSpan w:val="13"/>
            <w:tcBorders>
              <w:top w:val="single" w:sz="8" w:space="0" w:color="auto"/>
              <w:left w:val="single" w:sz="8" w:space="0" w:color="auto"/>
              <w:bottom w:val="single" w:sz="4" w:space="0" w:color="auto"/>
              <w:right w:val="single" w:sz="8" w:space="0" w:color="000000"/>
            </w:tcBorders>
            <w:shd w:val="clear" w:color="auto" w:fill="auto"/>
            <w:vAlign w:val="center"/>
            <w:hideMark/>
          </w:tcPr>
          <w:p w:rsidR="007110AC" w:rsidRPr="00814E8B" w:rsidRDefault="007110AC" w:rsidP="007110AC">
            <w:pPr>
              <w:jc w:val="center"/>
              <w:rPr>
                <w:rFonts w:ascii="Arial Narrow" w:hAnsi="Arial Narrow"/>
                <w:b/>
                <w:bCs/>
                <w:sz w:val="20"/>
                <w:szCs w:val="20"/>
              </w:rPr>
            </w:pPr>
            <w:r w:rsidRPr="00814E8B">
              <w:rPr>
                <w:rFonts w:ascii="Arial Narrow" w:hAnsi="Arial Narrow"/>
                <w:b/>
                <w:bCs/>
                <w:sz w:val="20"/>
                <w:szCs w:val="20"/>
              </w:rPr>
              <w:t>Доходы бюджета посёлка Тура на 2023 год и плановый период 2024-2025 годов.</w:t>
            </w:r>
          </w:p>
        </w:tc>
      </w:tr>
      <w:tr w:rsidR="007110AC" w:rsidRPr="00814E8B" w:rsidTr="00814E8B">
        <w:trPr>
          <w:trHeight w:val="450"/>
        </w:trPr>
        <w:tc>
          <w:tcPr>
            <w:tcW w:w="14190" w:type="dxa"/>
            <w:gridSpan w:val="13"/>
            <w:tcBorders>
              <w:top w:val="single" w:sz="4" w:space="0" w:color="auto"/>
              <w:left w:val="single" w:sz="8" w:space="0" w:color="auto"/>
              <w:bottom w:val="single" w:sz="4" w:space="0" w:color="auto"/>
              <w:right w:val="single" w:sz="8" w:space="0" w:color="000000"/>
            </w:tcBorders>
            <w:shd w:val="clear" w:color="auto" w:fill="auto"/>
            <w:vAlign w:val="bottom"/>
            <w:hideMark/>
          </w:tcPr>
          <w:p w:rsidR="007110AC" w:rsidRPr="00814E8B" w:rsidRDefault="007110AC" w:rsidP="007110AC">
            <w:pPr>
              <w:jc w:val="right"/>
              <w:rPr>
                <w:rFonts w:ascii="Arial Narrow" w:hAnsi="Arial Narrow"/>
                <w:sz w:val="20"/>
                <w:szCs w:val="20"/>
              </w:rPr>
            </w:pPr>
            <w:r w:rsidRPr="00814E8B">
              <w:rPr>
                <w:rFonts w:ascii="Arial Narrow" w:hAnsi="Arial Narrow"/>
                <w:sz w:val="20"/>
                <w:szCs w:val="20"/>
              </w:rPr>
              <w:t>тыс.руб.</w:t>
            </w:r>
          </w:p>
        </w:tc>
      </w:tr>
      <w:tr w:rsidR="007110AC" w:rsidRPr="00814E8B" w:rsidTr="00F30BBA">
        <w:trPr>
          <w:trHeight w:val="330"/>
        </w:trPr>
        <w:tc>
          <w:tcPr>
            <w:tcW w:w="520"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7110AC" w:rsidRPr="00814E8B" w:rsidRDefault="007110AC" w:rsidP="00814E8B">
            <w:pPr>
              <w:jc w:val="center"/>
              <w:rPr>
                <w:rFonts w:ascii="Arial Narrow" w:hAnsi="Arial Narrow"/>
                <w:sz w:val="20"/>
                <w:szCs w:val="20"/>
              </w:rPr>
            </w:pPr>
            <w:r w:rsidRPr="00814E8B">
              <w:rPr>
                <w:rFonts w:ascii="Arial Narrow" w:hAnsi="Arial Narrow"/>
                <w:sz w:val="20"/>
                <w:szCs w:val="20"/>
              </w:rPr>
              <w:t>№ строки</w:t>
            </w:r>
          </w:p>
        </w:tc>
        <w:tc>
          <w:tcPr>
            <w:tcW w:w="6298" w:type="dxa"/>
            <w:gridSpan w:val="8"/>
            <w:tcBorders>
              <w:top w:val="single" w:sz="4" w:space="0" w:color="auto"/>
              <w:left w:val="nil"/>
              <w:bottom w:val="single" w:sz="4" w:space="0" w:color="auto"/>
              <w:right w:val="single" w:sz="4" w:space="0" w:color="auto"/>
            </w:tcBorders>
            <w:shd w:val="clear" w:color="auto" w:fill="auto"/>
            <w:vAlign w:val="center"/>
            <w:hideMark/>
          </w:tcPr>
          <w:p w:rsidR="007110AC" w:rsidRPr="00814E8B" w:rsidRDefault="007110AC" w:rsidP="00814E8B">
            <w:pPr>
              <w:jc w:val="center"/>
              <w:rPr>
                <w:rFonts w:ascii="Arial Narrow" w:hAnsi="Arial Narrow"/>
                <w:sz w:val="20"/>
                <w:szCs w:val="20"/>
              </w:rPr>
            </w:pPr>
            <w:r w:rsidRPr="00814E8B">
              <w:rPr>
                <w:rFonts w:ascii="Arial Narrow" w:hAnsi="Arial Narrow"/>
                <w:sz w:val="20"/>
                <w:szCs w:val="20"/>
              </w:rPr>
              <w:t>Код бюджетной классификации</w:t>
            </w:r>
          </w:p>
        </w:tc>
        <w:tc>
          <w:tcPr>
            <w:tcW w:w="3545" w:type="dxa"/>
            <w:vMerge w:val="restart"/>
            <w:tcBorders>
              <w:top w:val="nil"/>
              <w:left w:val="single" w:sz="4" w:space="0" w:color="auto"/>
              <w:bottom w:val="single" w:sz="4" w:space="0" w:color="auto"/>
              <w:right w:val="single" w:sz="4" w:space="0" w:color="auto"/>
            </w:tcBorders>
            <w:shd w:val="clear" w:color="auto" w:fill="auto"/>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 xml:space="preserve">Наименование групп, подгрупп, статей, подстатей, </w:t>
            </w:r>
            <w:r w:rsidRPr="00814E8B">
              <w:rPr>
                <w:rFonts w:ascii="Arial Narrow" w:hAnsi="Arial Narrow"/>
                <w:sz w:val="20"/>
                <w:szCs w:val="20"/>
              </w:rPr>
              <w:br/>
              <w:t xml:space="preserve">элементов, подвидов доходов, </w:t>
            </w:r>
            <w:r w:rsidRPr="00814E8B">
              <w:rPr>
                <w:rFonts w:ascii="Arial Narrow" w:hAnsi="Arial Narrow"/>
                <w:sz w:val="20"/>
                <w:szCs w:val="20"/>
              </w:rPr>
              <w:br/>
              <w:t xml:space="preserve">кодов классификации операций сектора государственного управления, </w:t>
            </w:r>
            <w:r w:rsidRPr="00814E8B">
              <w:rPr>
                <w:rFonts w:ascii="Arial Narrow" w:hAnsi="Arial Narrow"/>
                <w:sz w:val="20"/>
                <w:szCs w:val="20"/>
              </w:rPr>
              <w:br/>
              <w:t>относящихся к доходам бюджетов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7110AC" w:rsidRPr="00814E8B" w:rsidRDefault="00814E8B" w:rsidP="007110AC">
            <w:pPr>
              <w:jc w:val="center"/>
              <w:rPr>
                <w:rFonts w:ascii="Arial Narrow" w:hAnsi="Arial Narrow"/>
                <w:sz w:val="20"/>
                <w:szCs w:val="20"/>
              </w:rPr>
            </w:pPr>
            <w:r>
              <w:rPr>
                <w:rFonts w:ascii="Arial Narrow" w:hAnsi="Arial Narrow"/>
                <w:sz w:val="20"/>
                <w:szCs w:val="20"/>
              </w:rPr>
              <w:t>Доходы бюджета посёлка на 2023 г.</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110AC" w:rsidRPr="00814E8B" w:rsidRDefault="00814E8B" w:rsidP="007110AC">
            <w:pPr>
              <w:jc w:val="center"/>
              <w:rPr>
                <w:rFonts w:ascii="Arial Narrow" w:hAnsi="Arial Narrow"/>
                <w:sz w:val="20"/>
                <w:szCs w:val="20"/>
              </w:rPr>
            </w:pPr>
            <w:r>
              <w:rPr>
                <w:rFonts w:ascii="Arial Narrow" w:hAnsi="Arial Narrow"/>
                <w:sz w:val="20"/>
                <w:szCs w:val="20"/>
              </w:rPr>
              <w:t>Доходы бюджета посёлка на 2024 г.</w:t>
            </w:r>
          </w:p>
        </w:tc>
        <w:tc>
          <w:tcPr>
            <w:tcW w:w="1417" w:type="dxa"/>
            <w:vMerge w:val="restart"/>
            <w:tcBorders>
              <w:top w:val="nil"/>
              <w:left w:val="single" w:sz="4" w:space="0" w:color="auto"/>
              <w:bottom w:val="single" w:sz="4" w:space="0" w:color="auto"/>
              <w:right w:val="single" w:sz="8" w:space="0" w:color="auto"/>
            </w:tcBorders>
            <w:shd w:val="clear" w:color="auto" w:fill="auto"/>
            <w:vAlign w:val="center"/>
            <w:hideMark/>
          </w:tcPr>
          <w:p w:rsidR="007110AC" w:rsidRPr="00814E8B" w:rsidRDefault="00814E8B" w:rsidP="007110AC">
            <w:pPr>
              <w:jc w:val="center"/>
              <w:rPr>
                <w:rFonts w:ascii="Arial Narrow" w:hAnsi="Arial Narrow"/>
                <w:sz w:val="20"/>
                <w:szCs w:val="20"/>
              </w:rPr>
            </w:pPr>
            <w:r>
              <w:rPr>
                <w:rFonts w:ascii="Arial Narrow" w:hAnsi="Arial Narrow"/>
                <w:sz w:val="20"/>
                <w:szCs w:val="20"/>
              </w:rPr>
              <w:t>Доходы бюджета посёлка на 2025 г.</w:t>
            </w:r>
          </w:p>
        </w:tc>
      </w:tr>
      <w:tr w:rsidR="007110AC" w:rsidRPr="00814E8B" w:rsidTr="00F30BBA">
        <w:trPr>
          <w:trHeight w:val="2925"/>
        </w:trPr>
        <w:tc>
          <w:tcPr>
            <w:tcW w:w="520" w:type="dxa"/>
            <w:vMerge/>
            <w:tcBorders>
              <w:top w:val="nil"/>
              <w:left w:val="single" w:sz="8" w:space="0" w:color="auto"/>
              <w:bottom w:val="single" w:sz="4" w:space="0" w:color="auto"/>
              <w:right w:val="single" w:sz="4" w:space="0" w:color="auto"/>
            </w:tcBorders>
            <w:vAlign w:val="center"/>
            <w:hideMark/>
          </w:tcPr>
          <w:p w:rsidR="007110AC" w:rsidRPr="00814E8B" w:rsidRDefault="007110AC" w:rsidP="00814E8B">
            <w:pPr>
              <w:jc w:val="center"/>
              <w:rPr>
                <w:rFonts w:ascii="Arial Narrow" w:hAnsi="Arial Narrow"/>
                <w:sz w:val="20"/>
                <w:szCs w:val="20"/>
              </w:rPr>
            </w:pPr>
          </w:p>
        </w:tc>
        <w:tc>
          <w:tcPr>
            <w:tcW w:w="640" w:type="dxa"/>
            <w:tcBorders>
              <w:top w:val="nil"/>
              <w:left w:val="nil"/>
              <w:bottom w:val="single" w:sz="4" w:space="0" w:color="auto"/>
              <w:right w:val="single" w:sz="4" w:space="0" w:color="auto"/>
            </w:tcBorders>
            <w:shd w:val="clear" w:color="auto" w:fill="auto"/>
            <w:textDirection w:val="btLr"/>
            <w:vAlign w:val="center"/>
            <w:hideMark/>
          </w:tcPr>
          <w:p w:rsidR="007110AC" w:rsidRPr="00814E8B" w:rsidRDefault="007110AC" w:rsidP="00814E8B">
            <w:pPr>
              <w:jc w:val="center"/>
              <w:rPr>
                <w:rFonts w:ascii="Arial Narrow" w:hAnsi="Arial Narrow"/>
                <w:sz w:val="20"/>
                <w:szCs w:val="20"/>
              </w:rPr>
            </w:pPr>
            <w:r w:rsidRPr="00814E8B">
              <w:rPr>
                <w:rFonts w:ascii="Arial Narrow" w:hAnsi="Arial Narrow"/>
                <w:sz w:val="20"/>
                <w:szCs w:val="20"/>
              </w:rPr>
              <w:t>код главного администратора</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7110AC" w:rsidRPr="00814E8B" w:rsidRDefault="007110AC" w:rsidP="00814E8B">
            <w:pPr>
              <w:jc w:val="center"/>
              <w:rPr>
                <w:rFonts w:ascii="Arial Narrow" w:hAnsi="Arial Narrow"/>
                <w:sz w:val="20"/>
                <w:szCs w:val="20"/>
              </w:rPr>
            </w:pPr>
            <w:r w:rsidRPr="00814E8B">
              <w:rPr>
                <w:rFonts w:ascii="Arial Narrow" w:hAnsi="Arial Narrow"/>
                <w:sz w:val="20"/>
                <w:szCs w:val="20"/>
              </w:rPr>
              <w:t>код группы</w:t>
            </w:r>
          </w:p>
        </w:tc>
        <w:tc>
          <w:tcPr>
            <w:tcW w:w="920" w:type="dxa"/>
            <w:tcBorders>
              <w:top w:val="nil"/>
              <w:left w:val="nil"/>
              <w:bottom w:val="single" w:sz="4" w:space="0" w:color="auto"/>
              <w:right w:val="single" w:sz="4" w:space="0" w:color="auto"/>
            </w:tcBorders>
            <w:shd w:val="clear" w:color="auto" w:fill="auto"/>
            <w:textDirection w:val="btLr"/>
            <w:vAlign w:val="center"/>
            <w:hideMark/>
          </w:tcPr>
          <w:p w:rsidR="007110AC" w:rsidRPr="00814E8B" w:rsidRDefault="007110AC" w:rsidP="00814E8B">
            <w:pPr>
              <w:jc w:val="center"/>
              <w:rPr>
                <w:rFonts w:ascii="Arial Narrow" w:hAnsi="Arial Narrow"/>
                <w:sz w:val="20"/>
                <w:szCs w:val="20"/>
              </w:rPr>
            </w:pPr>
            <w:r w:rsidRPr="00814E8B">
              <w:rPr>
                <w:rFonts w:ascii="Arial Narrow" w:hAnsi="Arial Narrow"/>
                <w:sz w:val="20"/>
                <w:szCs w:val="20"/>
              </w:rPr>
              <w:t>код подгруппы</w:t>
            </w:r>
          </w:p>
        </w:tc>
        <w:tc>
          <w:tcPr>
            <w:tcW w:w="920" w:type="dxa"/>
            <w:tcBorders>
              <w:top w:val="nil"/>
              <w:left w:val="nil"/>
              <w:bottom w:val="single" w:sz="4" w:space="0" w:color="auto"/>
              <w:right w:val="single" w:sz="4" w:space="0" w:color="auto"/>
            </w:tcBorders>
            <w:shd w:val="clear" w:color="auto" w:fill="auto"/>
            <w:textDirection w:val="btLr"/>
            <w:vAlign w:val="center"/>
            <w:hideMark/>
          </w:tcPr>
          <w:p w:rsidR="007110AC" w:rsidRPr="00814E8B" w:rsidRDefault="007110AC" w:rsidP="00814E8B">
            <w:pPr>
              <w:jc w:val="center"/>
              <w:rPr>
                <w:rFonts w:ascii="Arial Narrow" w:hAnsi="Arial Narrow"/>
                <w:sz w:val="20"/>
                <w:szCs w:val="20"/>
              </w:rPr>
            </w:pPr>
            <w:r w:rsidRPr="00814E8B">
              <w:rPr>
                <w:rFonts w:ascii="Arial Narrow" w:hAnsi="Arial Narrow"/>
                <w:sz w:val="20"/>
                <w:szCs w:val="20"/>
              </w:rPr>
              <w:t>код статьи</w:t>
            </w:r>
          </w:p>
        </w:tc>
        <w:tc>
          <w:tcPr>
            <w:tcW w:w="920" w:type="dxa"/>
            <w:tcBorders>
              <w:top w:val="nil"/>
              <w:left w:val="nil"/>
              <w:bottom w:val="single" w:sz="4" w:space="0" w:color="auto"/>
              <w:right w:val="single" w:sz="4" w:space="0" w:color="auto"/>
            </w:tcBorders>
            <w:shd w:val="clear" w:color="auto" w:fill="auto"/>
            <w:textDirection w:val="btLr"/>
            <w:vAlign w:val="center"/>
            <w:hideMark/>
          </w:tcPr>
          <w:p w:rsidR="007110AC" w:rsidRPr="00814E8B" w:rsidRDefault="007110AC" w:rsidP="00814E8B">
            <w:pPr>
              <w:jc w:val="center"/>
              <w:rPr>
                <w:rFonts w:ascii="Arial Narrow" w:hAnsi="Arial Narrow"/>
                <w:sz w:val="20"/>
                <w:szCs w:val="20"/>
              </w:rPr>
            </w:pPr>
            <w:r w:rsidRPr="00814E8B">
              <w:rPr>
                <w:rFonts w:ascii="Arial Narrow" w:hAnsi="Arial Narrow"/>
                <w:sz w:val="20"/>
                <w:szCs w:val="20"/>
              </w:rPr>
              <w:t>код подстатьи</w:t>
            </w:r>
          </w:p>
        </w:tc>
        <w:tc>
          <w:tcPr>
            <w:tcW w:w="840" w:type="dxa"/>
            <w:tcBorders>
              <w:top w:val="nil"/>
              <w:left w:val="nil"/>
              <w:bottom w:val="single" w:sz="4" w:space="0" w:color="auto"/>
              <w:right w:val="single" w:sz="4" w:space="0" w:color="auto"/>
            </w:tcBorders>
            <w:shd w:val="clear" w:color="auto" w:fill="auto"/>
            <w:textDirection w:val="btLr"/>
            <w:vAlign w:val="center"/>
            <w:hideMark/>
          </w:tcPr>
          <w:p w:rsidR="007110AC" w:rsidRPr="00814E8B" w:rsidRDefault="007110AC" w:rsidP="00814E8B">
            <w:pPr>
              <w:jc w:val="center"/>
              <w:rPr>
                <w:rFonts w:ascii="Arial Narrow" w:hAnsi="Arial Narrow"/>
                <w:sz w:val="20"/>
                <w:szCs w:val="20"/>
              </w:rPr>
            </w:pPr>
            <w:r w:rsidRPr="00814E8B">
              <w:rPr>
                <w:rFonts w:ascii="Arial Narrow" w:hAnsi="Arial Narrow"/>
                <w:sz w:val="20"/>
                <w:szCs w:val="20"/>
              </w:rPr>
              <w:t>код элемента</w:t>
            </w:r>
          </w:p>
        </w:tc>
        <w:tc>
          <w:tcPr>
            <w:tcW w:w="920" w:type="dxa"/>
            <w:tcBorders>
              <w:top w:val="nil"/>
              <w:left w:val="nil"/>
              <w:bottom w:val="single" w:sz="4" w:space="0" w:color="auto"/>
              <w:right w:val="single" w:sz="4" w:space="0" w:color="auto"/>
            </w:tcBorders>
            <w:shd w:val="clear" w:color="auto" w:fill="auto"/>
            <w:textDirection w:val="btLr"/>
            <w:vAlign w:val="center"/>
            <w:hideMark/>
          </w:tcPr>
          <w:p w:rsidR="007110AC" w:rsidRPr="00814E8B" w:rsidRDefault="007110AC" w:rsidP="00814E8B">
            <w:pPr>
              <w:jc w:val="center"/>
              <w:rPr>
                <w:rFonts w:ascii="Arial Narrow" w:hAnsi="Arial Narrow"/>
                <w:sz w:val="20"/>
                <w:szCs w:val="20"/>
              </w:rPr>
            </w:pPr>
            <w:r w:rsidRPr="00814E8B">
              <w:rPr>
                <w:rFonts w:ascii="Arial Narrow" w:hAnsi="Arial Narrow"/>
                <w:sz w:val="20"/>
                <w:szCs w:val="20"/>
              </w:rPr>
              <w:t>код подвида доходов</w:t>
            </w:r>
          </w:p>
        </w:tc>
        <w:tc>
          <w:tcPr>
            <w:tcW w:w="680" w:type="dxa"/>
            <w:tcBorders>
              <w:top w:val="nil"/>
              <w:left w:val="nil"/>
              <w:bottom w:val="single" w:sz="4" w:space="0" w:color="auto"/>
              <w:right w:val="single" w:sz="4" w:space="0" w:color="auto"/>
            </w:tcBorders>
            <w:shd w:val="clear" w:color="auto" w:fill="auto"/>
            <w:textDirection w:val="btLr"/>
            <w:vAlign w:val="center"/>
            <w:hideMark/>
          </w:tcPr>
          <w:p w:rsidR="007110AC" w:rsidRPr="00814E8B" w:rsidRDefault="007110AC" w:rsidP="00814E8B">
            <w:pPr>
              <w:jc w:val="center"/>
              <w:rPr>
                <w:rFonts w:ascii="Arial Narrow" w:hAnsi="Arial Narrow"/>
                <w:sz w:val="20"/>
                <w:szCs w:val="20"/>
              </w:rPr>
            </w:pPr>
            <w:r w:rsidRPr="00814E8B">
              <w:rPr>
                <w:rFonts w:ascii="Arial Narrow" w:hAnsi="Arial Narrow"/>
                <w:sz w:val="20"/>
                <w:szCs w:val="20"/>
              </w:rPr>
              <w:t>код классификации операций сектора государственного управления, относящихся к доходам бюджетов</w:t>
            </w:r>
          </w:p>
        </w:tc>
        <w:tc>
          <w:tcPr>
            <w:tcW w:w="3545" w:type="dxa"/>
            <w:vMerge/>
            <w:tcBorders>
              <w:top w:val="nil"/>
              <w:left w:val="single" w:sz="4" w:space="0" w:color="auto"/>
              <w:bottom w:val="single" w:sz="4" w:space="0" w:color="auto"/>
              <w:right w:val="single" w:sz="4" w:space="0" w:color="auto"/>
            </w:tcBorders>
            <w:vAlign w:val="center"/>
            <w:hideMark/>
          </w:tcPr>
          <w:p w:rsidR="007110AC" w:rsidRPr="00814E8B" w:rsidRDefault="007110AC" w:rsidP="007110AC">
            <w:pPr>
              <w:rPr>
                <w:rFonts w:ascii="Arial Narrow" w:hAnsi="Arial Narrow"/>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7110AC" w:rsidRPr="00814E8B" w:rsidRDefault="007110AC" w:rsidP="007110AC">
            <w:pPr>
              <w:rPr>
                <w:rFonts w:ascii="Arial Narrow" w:hAnsi="Arial Narrow"/>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7110AC" w:rsidRPr="00814E8B" w:rsidRDefault="007110AC" w:rsidP="007110AC">
            <w:pPr>
              <w:rPr>
                <w:rFonts w:ascii="Arial Narrow" w:hAnsi="Arial Narrow"/>
                <w:sz w:val="20"/>
                <w:szCs w:val="20"/>
              </w:rPr>
            </w:pPr>
          </w:p>
        </w:tc>
        <w:tc>
          <w:tcPr>
            <w:tcW w:w="1417" w:type="dxa"/>
            <w:vMerge/>
            <w:tcBorders>
              <w:top w:val="nil"/>
              <w:left w:val="single" w:sz="4" w:space="0" w:color="auto"/>
              <w:bottom w:val="single" w:sz="4" w:space="0" w:color="auto"/>
              <w:right w:val="single" w:sz="8" w:space="0" w:color="auto"/>
            </w:tcBorders>
            <w:vAlign w:val="center"/>
            <w:hideMark/>
          </w:tcPr>
          <w:p w:rsidR="007110AC" w:rsidRPr="00814E8B" w:rsidRDefault="007110AC" w:rsidP="007110AC">
            <w:pPr>
              <w:rPr>
                <w:rFonts w:ascii="Arial Narrow" w:hAnsi="Arial Narrow"/>
                <w:sz w:val="20"/>
                <w:szCs w:val="20"/>
              </w:rPr>
            </w:pPr>
          </w:p>
        </w:tc>
      </w:tr>
      <w:tr w:rsidR="007110AC" w:rsidRPr="00814E8B" w:rsidTr="00F30BBA">
        <w:trPr>
          <w:trHeight w:val="31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458" w:type="dxa"/>
            <w:tcBorders>
              <w:top w:val="nil"/>
              <w:left w:val="nil"/>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3</w:t>
            </w:r>
          </w:p>
        </w:tc>
        <w:tc>
          <w:tcPr>
            <w:tcW w:w="920" w:type="dxa"/>
            <w:tcBorders>
              <w:top w:val="nil"/>
              <w:left w:val="nil"/>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4</w:t>
            </w:r>
          </w:p>
        </w:tc>
        <w:tc>
          <w:tcPr>
            <w:tcW w:w="920" w:type="dxa"/>
            <w:tcBorders>
              <w:top w:val="nil"/>
              <w:left w:val="nil"/>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5</w:t>
            </w:r>
          </w:p>
        </w:tc>
        <w:tc>
          <w:tcPr>
            <w:tcW w:w="840" w:type="dxa"/>
            <w:tcBorders>
              <w:top w:val="nil"/>
              <w:left w:val="nil"/>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6</w:t>
            </w:r>
          </w:p>
        </w:tc>
        <w:tc>
          <w:tcPr>
            <w:tcW w:w="920" w:type="dxa"/>
            <w:tcBorders>
              <w:top w:val="nil"/>
              <w:left w:val="nil"/>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7</w:t>
            </w:r>
          </w:p>
        </w:tc>
        <w:tc>
          <w:tcPr>
            <w:tcW w:w="680" w:type="dxa"/>
            <w:tcBorders>
              <w:top w:val="nil"/>
              <w:left w:val="nil"/>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8</w:t>
            </w:r>
          </w:p>
        </w:tc>
        <w:tc>
          <w:tcPr>
            <w:tcW w:w="3545" w:type="dxa"/>
            <w:tcBorders>
              <w:top w:val="nil"/>
              <w:left w:val="nil"/>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9</w:t>
            </w:r>
          </w:p>
        </w:tc>
        <w:tc>
          <w:tcPr>
            <w:tcW w:w="1134" w:type="dxa"/>
            <w:tcBorders>
              <w:top w:val="nil"/>
              <w:left w:val="nil"/>
              <w:bottom w:val="single" w:sz="4" w:space="0" w:color="auto"/>
              <w:right w:val="single" w:sz="4" w:space="0" w:color="auto"/>
            </w:tcBorders>
            <w:shd w:val="clear" w:color="auto" w:fill="auto"/>
            <w:noWrap/>
            <w:vAlign w:val="bottom"/>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10</w:t>
            </w:r>
          </w:p>
        </w:tc>
        <w:tc>
          <w:tcPr>
            <w:tcW w:w="1276" w:type="dxa"/>
            <w:tcBorders>
              <w:top w:val="nil"/>
              <w:left w:val="nil"/>
              <w:bottom w:val="single" w:sz="4" w:space="0" w:color="auto"/>
              <w:right w:val="single" w:sz="4" w:space="0" w:color="auto"/>
            </w:tcBorders>
            <w:shd w:val="clear" w:color="auto" w:fill="auto"/>
            <w:noWrap/>
            <w:vAlign w:val="bottom"/>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11</w:t>
            </w:r>
          </w:p>
        </w:tc>
        <w:tc>
          <w:tcPr>
            <w:tcW w:w="1417" w:type="dxa"/>
            <w:tcBorders>
              <w:top w:val="nil"/>
              <w:left w:val="nil"/>
              <w:bottom w:val="single" w:sz="4" w:space="0" w:color="auto"/>
              <w:right w:val="single" w:sz="8" w:space="0" w:color="auto"/>
            </w:tcBorders>
            <w:shd w:val="clear" w:color="auto" w:fill="auto"/>
            <w:noWrap/>
            <w:vAlign w:val="bottom"/>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12</w:t>
            </w:r>
          </w:p>
        </w:tc>
      </w:tr>
      <w:tr w:rsidR="007110AC" w:rsidRPr="00814E8B" w:rsidTr="00F30BBA">
        <w:trPr>
          <w:trHeight w:val="31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29 585,5</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30 057,1</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30 575,1</w:t>
            </w:r>
          </w:p>
        </w:tc>
      </w:tr>
      <w:tr w:rsidR="007110AC" w:rsidRPr="00814E8B" w:rsidTr="00F30BBA">
        <w:trPr>
          <w:trHeight w:val="31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НАЛОГИ НА ПРИБЫЛЬ,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10 354,2</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10 830,5</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11 263,7</w:t>
            </w:r>
          </w:p>
        </w:tc>
      </w:tr>
      <w:tr w:rsidR="007110AC" w:rsidRPr="00814E8B" w:rsidTr="00F30BBA">
        <w:trPr>
          <w:trHeight w:val="31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3</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110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Налог на доходы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10 354,2</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10 830,5</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11 263,7</w:t>
            </w:r>
          </w:p>
        </w:tc>
      </w:tr>
      <w:tr w:rsidR="007110AC" w:rsidRPr="00814E8B" w:rsidTr="00F30BBA">
        <w:trPr>
          <w:trHeight w:val="1575"/>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4</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010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110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10 115,3</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10 589,4</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11 020,2</w:t>
            </w:r>
          </w:p>
        </w:tc>
      </w:tr>
      <w:tr w:rsidR="007110AC" w:rsidRPr="00814E8B" w:rsidTr="00F30BBA">
        <w:trPr>
          <w:trHeight w:val="2520"/>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lastRenderedPageBreak/>
              <w:t>5</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110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20,0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20,0</w:t>
            </w:r>
          </w:p>
        </w:tc>
      </w:tr>
      <w:tr w:rsidR="007110AC" w:rsidRPr="00814E8B" w:rsidTr="00F30BBA">
        <w:trPr>
          <w:trHeight w:val="102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6</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030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110</w:t>
            </w:r>
          </w:p>
        </w:tc>
        <w:tc>
          <w:tcPr>
            <w:tcW w:w="3545" w:type="dxa"/>
            <w:tcBorders>
              <w:top w:val="nil"/>
              <w:left w:val="nil"/>
              <w:bottom w:val="single" w:sz="4" w:space="0" w:color="auto"/>
              <w:right w:val="single" w:sz="4" w:space="0" w:color="auto"/>
            </w:tcBorders>
            <w:shd w:val="clear" w:color="auto" w:fill="auto"/>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45,0</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45,0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45,0</w:t>
            </w:r>
          </w:p>
        </w:tc>
      </w:tr>
      <w:tr w:rsidR="007110AC" w:rsidRPr="00814E8B" w:rsidTr="00F30BBA">
        <w:trPr>
          <w:trHeight w:val="2205"/>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7</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080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110</w:t>
            </w:r>
          </w:p>
        </w:tc>
        <w:tc>
          <w:tcPr>
            <w:tcW w:w="3545" w:type="dxa"/>
            <w:tcBorders>
              <w:top w:val="nil"/>
              <w:left w:val="nil"/>
              <w:bottom w:val="single" w:sz="4" w:space="0" w:color="auto"/>
              <w:right w:val="single" w:sz="4" w:space="0" w:color="auto"/>
            </w:tcBorders>
            <w:shd w:val="clear" w:color="auto" w:fill="auto"/>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173,9</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176,1</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178,5</w:t>
            </w:r>
          </w:p>
        </w:tc>
      </w:tr>
      <w:tr w:rsidR="007110AC" w:rsidRPr="00814E8B" w:rsidTr="00F30BBA">
        <w:trPr>
          <w:trHeight w:val="102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8</w:t>
            </w:r>
          </w:p>
        </w:tc>
        <w:tc>
          <w:tcPr>
            <w:tcW w:w="64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03</w:t>
            </w:r>
          </w:p>
        </w:tc>
        <w:tc>
          <w:tcPr>
            <w:tcW w:w="9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3545" w:type="dxa"/>
            <w:tcBorders>
              <w:top w:val="nil"/>
              <w:left w:val="nil"/>
              <w:bottom w:val="single" w:sz="4" w:space="0" w:color="auto"/>
              <w:right w:val="single" w:sz="4" w:space="0" w:color="auto"/>
            </w:tcBorders>
            <w:shd w:val="clear" w:color="auto" w:fill="auto"/>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552,3</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584,1</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618,3</w:t>
            </w:r>
          </w:p>
        </w:tc>
      </w:tr>
      <w:tr w:rsidR="007110AC" w:rsidRPr="00814E8B" w:rsidTr="00F30BBA">
        <w:trPr>
          <w:trHeight w:val="31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9</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03</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110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АКЦИЗЫ ПО ПОДАКЦИЗНЫМ ТОВАРАМ</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552,3</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584,1</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618,3</w:t>
            </w:r>
          </w:p>
        </w:tc>
      </w:tr>
      <w:tr w:rsidR="007110AC" w:rsidRPr="00814E8B" w:rsidTr="00F30BBA">
        <w:trPr>
          <w:trHeight w:val="157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03</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230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110</w:t>
            </w:r>
          </w:p>
        </w:tc>
        <w:tc>
          <w:tcPr>
            <w:tcW w:w="3545" w:type="dxa"/>
            <w:tcBorders>
              <w:top w:val="nil"/>
              <w:left w:val="nil"/>
              <w:bottom w:val="single" w:sz="4" w:space="0" w:color="auto"/>
              <w:right w:val="single" w:sz="4" w:space="0" w:color="auto"/>
            </w:tcBorders>
            <w:shd w:val="clear" w:color="auto" w:fill="auto"/>
            <w:vAlign w:val="bottom"/>
            <w:hideMark/>
          </w:tcPr>
          <w:p w:rsidR="007110AC" w:rsidRPr="00814E8B" w:rsidRDefault="007110AC" w:rsidP="007110AC">
            <w:pPr>
              <w:rPr>
                <w:rFonts w:ascii="Arial Narrow" w:hAnsi="Arial Narrow"/>
                <w:color w:val="000000"/>
                <w:sz w:val="20"/>
                <w:szCs w:val="20"/>
              </w:rPr>
            </w:pPr>
            <w:r w:rsidRPr="00814E8B">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250,8</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270,8</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296,2</w:t>
            </w:r>
          </w:p>
        </w:tc>
      </w:tr>
      <w:tr w:rsidR="007110AC" w:rsidRPr="00814E8B" w:rsidTr="00F30BBA">
        <w:trPr>
          <w:trHeight w:val="2520"/>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lastRenderedPageBreak/>
              <w:t>11</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03</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231</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110</w:t>
            </w:r>
          </w:p>
        </w:tc>
        <w:tc>
          <w:tcPr>
            <w:tcW w:w="3545" w:type="dxa"/>
            <w:tcBorders>
              <w:top w:val="nil"/>
              <w:left w:val="nil"/>
              <w:bottom w:val="single" w:sz="4" w:space="0" w:color="auto"/>
              <w:right w:val="single" w:sz="4" w:space="0" w:color="auto"/>
            </w:tcBorders>
            <w:shd w:val="clear" w:color="auto" w:fill="auto"/>
            <w:vAlign w:val="bottom"/>
            <w:hideMark/>
          </w:tcPr>
          <w:p w:rsidR="007110AC" w:rsidRPr="00814E8B" w:rsidRDefault="007110AC" w:rsidP="007110AC">
            <w:pPr>
              <w:rPr>
                <w:rFonts w:ascii="Arial Narrow" w:hAnsi="Arial Narrow"/>
                <w:color w:val="000000"/>
                <w:sz w:val="20"/>
                <w:szCs w:val="20"/>
              </w:rPr>
            </w:pPr>
            <w:r w:rsidRPr="00814E8B">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250,8</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270,8</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296,2</w:t>
            </w:r>
          </w:p>
        </w:tc>
      </w:tr>
      <w:tr w:rsidR="007110AC" w:rsidRPr="00814E8B" w:rsidTr="00F30BBA">
        <w:trPr>
          <w:trHeight w:val="1905"/>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12</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03</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240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110</w:t>
            </w:r>
          </w:p>
        </w:tc>
        <w:tc>
          <w:tcPr>
            <w:tcW w:w="3545" w:type="dxa"/>
            <w:tcBorders>
              <w:top w:val="nil"/>
              <w:left w:val="nil"/>
              <w:bottom w:val="single" w:sz="4" w:space="0" w:color="auto"/>
              <w:right w:val="single" w:sz="4" w:space="0" w:color="auto"/>
            </w:tcBorders>
            <w:shd w:val="clear" w:color="auto" w:fill="auto"/>
            <w:vAlign w:val="bottom"/>
            <w:hideMark/>
          </w:tcPr>
          <w:p w:rsidR="007110AC" w:rsidRPr="00814E8B" w:rsidRDefault="007110AC" w:rsidP="007110AC">
            <w:pPr>
              <w:rPr>
                <w:rFonts w:ascii="Arial Narrow" w:hAnsi="Arial Narrow"/>
                <w:color w:val="000000"/>
                <w:sz w:val="20"/>
                <w:szCs w:val="20"/>
              </w:rPr>
            </w:pPr>
            <w:r w:rsidRPr="00814E8B">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1,4</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1,4</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1,4</w:t>
            </w:r>
          </w:p>
        </w:tc>
      </w:tr>
      <w:tr w:rsidR="007110AC" w:rsidRPr="00814E8B" w:rsidTr="00F30BBA">
        <w:trPr>
          <w:trHeight w:val="283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13</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03</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241</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110</w:t>
            </w:r>
          </w:p>
        </w:tc>
        <w:tc>
          <w:tcPr>
            <w:tcW w:w="3545" w:type="dxa"/>
            <w:tcBorders>
              <w:top w:val="nil"/>
              <w:left w:val="nil"/>
              <w:bottom w:val="single" w:sz="4" w:space="0" w:color="auto"/>
              <w:right w:val="single" w:sz="4" w:space="0" w:color="auto"/>
            </w:tcBorders>
            <w:shd w:val="clear" w:color="auto" w:fill="auto"/>
            <w:vAlign w:val="bottom"/>
            <w:hideMark/>
          </w:tcPr>
          <w:p w:rsidR="007110AC" w:rsidRPr="00814E8B" w:rsidRDefault="007110AC" w:rsidP="007110AC">
            <w:pPr>
              <w:rPr>
                <w:rFonts w:ascii="Arial Narrow" w:hAnsi="Arial Narrow"/>
                <w:color w:val="000000"/>
                <w:sz w:val="20"/>
                <w:szCs w:val="20"/>
              </w:rPr>
            </w:pPr>
            <w:r w:rsidRPr="00814E8B">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по нормативам, установленным Федеральным законом о федеральном бюджете в целях формирования дорожных фондов субьектов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1,4</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1,4</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1,4</w:t>
            </w:r>
          </w:p>
        </w:tc>
      </w:tr>
      <w:tr w:rsidR="007110AC" w:rsidRPr="00814E8B" w:rsidTr="00F30BBA">
        <w:trPr>
          <w:trHeight w:val="1575"/>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14</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03</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250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110</w:t>
            </w:r>
          </w:p>
        </w:tc>
        <w:tc>
          <w:tcPr>
            <w:tcW w:w="3545" w:type="dxa"/>
            <w:tcBorders>
              <w:top w:val="nil"/>
              <w:left w:val="nil"/>
              <w:bottom w:val="single" w:sz="4" w:space="0" w:color="auto"/>
              <w:right w:val="single" w:sz="4" w:space="0" w:color="auto"/>
            </w:tcBorders>
            <w:shd w:val="clear" w:color="auto" w:fill="auto"/>
            <w:vAlign w:val="bottom"/>
            <w:hideMark/>
          </w:tcPr>
          <w:p w:rsidR="007110AC" w:rsidRPr="00814E8B" w:rsidRDefault="007110AC" w:rsidP="007110AC">
            <w:pPr>
              <w:rPr>
                <w:rFonts w:ascii="Arial Narrow" w:hAnsi="Arial Narrow"/>
                <w:color w:val="000000"/>
                <w:sz w:val="20"/>
                <w:szCs w:val="20"/>
              </w:rPr>
            </w:pPr>
            <w:r w:rsidRPr="00814E8B">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330,1</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343,3</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352,1</w:t>
            </w:r>
          </w:p>
        </w:tc>
      </w:tr>
      <w:tr w:rsidR="007110AC" w:rsidRPr="00814E8B" w:rsidTr="00F30BBA">
        <w:trPr>
          <w:trHeight w:val="252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lastRenderedPageBreak/>
              <w:t>15</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03</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251</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110</w:t>
            </w:r>
          </w:p>
        </w:tc>
        <w:tc>
          <w:tcPr>
            <w:tcW w:w="3545" w:type="dxa"/>
            <w:tcBorders>
              <w:top w:val="nil"/>
              <w:left w:val="nil"/>
              <w:bottom w:val="single" w:sz="4" w:space="0" w:color="auto"/>
              <w:right w:val="single" w:sz="4" w:space="0" w:color="auto"/>
            </w:tcBorders>
            <w:shd w:val="clear" w:color="auto" w:fill="auto"/>
            <w:vAlign w:val="bottom"/>
            <w:hideMark/>
          </w:tcPr>
          <w:p w:rsidR="007110AC" w:rsidRPr="00814E8B" w:rsidRDefault="007110AC" w:rsidP="007110AC">
            <w:pPr>
              <w:rPr>
                <w:rFonts w:ascii="Arial Narrow" w:hAnsi="Arial Narrow"/>
                <w:color w:val="000000"/>
                <w:sz w:val="20"/>
                <w:szCs w:val="20"/>
              </w:rPr>
            </w:pPr>
            <w:r w:rsidRPr="00814E8B">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субьектов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330,1</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343,3</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352,1</w:t>
            </w:r>
          </w:p>
        </w:tc>
      </w:tr>
      <w:tr w:rsidR="007110AC" w:rsidRPr="00814E8B" w:rsidTr="00F30BBA">
        <w:trPr>
          <w:trHeight w:val="131"/>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16</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03</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260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110</w:t>
            </w:r>
          </w:p>
        </w:tc>
        <w:tc>
          <w:tcPr>
            <w:tcW w:w="3545" w:type="dxa"/>
            <w:tcBorders>
              <w:top w:val="nil"/>
              <w:left w:val="nil"/>
              <w:bottom w:val="single" w:sz="4" w:space="0" w:color="auto"/>
              <w:right w:val="single" w:sz="4" w:space="0" w:color="auto"/>
            </w:tcBorders>
            <w:shd w:val="clear" w:color="auto" w:fill="auto"/>
            <w:vAlign w:val="bottom"/>
            <w:hideMark/>
          </w:tcPr>
          <w:p w:rsidR="007110AC" w:rsidRPr="00814E8B" w:rsidRDefault="007110AC" w:rsidP="007110AC">
            <w:pPr>
              <w:rPr>
                <w:rFonts w:ascii="Arial Narrow" w:hAnsi="Arial Narrow"/>
                <w:color w:val="000000"/>
                <w:sz w:val="20"/>
                <w:szCs w:val="20"/>
              </w:rPr>
            </w:pPr>
            <w:r w:rsidRPr="00814E8B">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-31,4</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-31,4</w:t>
            </w:r>
          </w:p>
        </w:tc>
      </w:tr>
      <w:tr w:rsidR="007110AC" w:rsidRPr="00814E8B" w:rsidTr="00F30BBA">
        <w:trPr>
          <w:trHeight w:val="267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17</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03</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261</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110</w:t>
            </w:r>
          </w:p>
        </w:tc>
        <w:tc>
          <w:tcPr>
            <w:tcW w:w="3545" w:type="dxa"/>
            <w:tcBorders>
              <w:top w:val="nil"/>
              <w:left w:val="nil"/>
              <w:bottom w:val="single" w:sz="4" w:space="0" w:color="auto"/>
              <w:right w:val="single" w:sz="4" w:space="0" w:color="auto"/>
            </w:tcBorders>
            <w:shd w:val="clear" w:color="auto" w:fill="auto"/>
            <w:vAlign w:val="bottom"/>
            <w:hideMark/>
          </w:tcPr>
          <w:p w:rsidR="007110AC" w:rsidRPr="00814E8B" w:rsidRDefault="007110AC" w:rsidP="007110AC">
            <w:pPr>
              <w:rPr>
                <w:rFonts w:ascii="Arial Narrow" w:hAnsi="Arial Narrow"/>
                <w:color w:val="000000"/>
                <w:sz w:val="20"/>
                <w:szCs w:val="20"/>
              </w:rPr>
            </w:pPr>
            <w:r w:rsidRPr="00814E8B">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-31,4</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-31,4</w:t>
            </w:r>
          </w:p>
        </w:tc>
      </w:tr>
      <w:tr w:rsidR="007110AC" w:rsidRPr="00814E8B" w:rsidTr="00F30BBA">
        <w:trPr>
          <w:trHeight w:val="315"/>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18</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НАЛОГИ НА ИМУЩЕСТВО</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7 062,3</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7 117,9</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7 168,5</w:t>
            </w:r>
          </w:p>
        </w:tc>
      </w:tr>
      <w:tr w:rsidR="007110AC" w:rsidRPr="00814E8B" w:rsidTr="00F30BBA">
        <w:trPr>
          <w:trHeight w:val="315"/>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19</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110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846,4</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885,3</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920,8</w:t>
            </w:r>
          </w:p>
        </w:tc>
      </w:tr>
      <w:tr w:rsidR="007110AC" w:rsidRPr="00814E8B" w:rsidTr="00F30BBA">
        <w:trPr>
          <w:trHeight w:val="94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20</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030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110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Налог на имущество физических лиц, взимаемый по ставкам, применяемым к объектам налогообложения, расположенных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846,4</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885,3</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920,8</w:t>
            </w:r>
          </w:p>
        </w:tc>
      </w:tr>
      <w:tr w:rsidR="007110AC" w:rsidRPr="00814E8B" w:rsidTr="00F30BBA">
        <w:trPr>
          <w:trHeight w:val="315"/>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110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Земельный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6 215,9</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6 232,6</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6 247,7</w:t>
            </w:r>
          </w:p>
        </w:tc>
      </w:tr>
      <w:tr w:rsidR="007110AC" w:rsidRPr="00814E8B" w:rsidTr="00F30BBA">
        <w:trPr>
          <w:trHeight w:val="31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lastRenderedPageBreak/>
              <w:t>22</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030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110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Земельный налог с организаций</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5 854,0</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5 854,0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5 854,0</w:t>
            </w:r>
          </w:p>
        </w:tc>
      </w:tr>
      <w:tr w:rsidR="007110AC" w:rsidRPr="00814E8B" w:rsidTr="00F30BBA">
        <w:trPr>
          <w:trHeight w:val="63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23</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033</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110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5 854,0</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5 854,0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5 854,0</w:t>
            </w:r>
          </w:p>
        </w:tc>
      </w:tr>
      <w:tr w:rsidR="007110AC" w:rsidRPr="00814E8B" w:rsidTr="00F30BBA">
        <w:trPr>
          <w:trHeight w:val="31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24</w:t>
            </w:r>
          </w:p>
        </w:tc>
        <w:tc>
          <w:tcPr>
            <w:tcW w:w="64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040</w:t>
            </w:r>
          </w:p>
        </w:tc>
        <w:tc>
          <w:tcPr>
            <w:tcW w:w="84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110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Земельный налог с физических лиц</w:t>
            </w:r>
          </w:p>
        </w:tc>
        <w:tc>
          <w:tcPr>
            <w:tcW w:w="1134"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361,9</w:t>
            </w:r>
          </w:p>
        </w:tc>
        <w:tc>
          <w:tcPr>
            <w:tcW w:w="1276"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378,6</w:t>
            </w:r>
          </w:p>
        </w:tc>
        <w:tc>
          <w:tcPr>
            <w:tcW w:w="1417" w:type="dxa"/>
            <w:tcBorders>
              <w:top w:val="nil"/>
              <w:left w:val="nil"/>
              <w:bottom w:val="single" w:sz="4" w:space="0" w:color="auto"/>
              <w:right w:val="single" w:sz="8" w:space="0" w:color="auto"/>
            </w:tcBorders>
            <w:shd w:val="clear" w:color="auto" w:fill="auto"/>
            <w:noWrap/>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393,7</w:t>
            </w:r>
          </w:p>
        </w:tc>
      </w:tr>
      <w:tr w:rsidR="007110AC" w:rsidRPr="00814E8B" w:rsidTr="00F30BBA">
        <w:trPr>
          <w:trHeight w:val="945"/>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25</w:t>
            </w:r>
          </w:p>
        </w:tc>
        <w:tc>
          <w:tcPr>
            <w:tcW w:w="64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182</w:t>
            </w:r>
          </w:p>
        </w:tc>
        <w:tc>
          <w:tcPr>
            <w:tcW w:w="458"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06</w:t>
            </w:r>
          </w:p>
        </w:tc>
        <w:tc>
          <w:tcPr>
            <w:tcW w:w="9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043</w:t>
            </w:r>
          </w:p>
        </w:tc>
        <w:tc>
          <w:tcPr>
            <w:tcW w:w="84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110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361,9</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378,6</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393,7</w:t>
            </w:r>
          </w:p>
        </w:tc>
      </w:tr>
      <w:tr w:rsidR="007110AC" w:rsidRPr="00814E8B" w:rsidTr="00F30BBA">
        <w:trPr>
          <w:trHeight w:val="1035"/>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26</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4 261,0</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4 261,0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4 261,0</w:t>
            </w:r>
          </w:p>
        </w:tc>
      </w:tr>
      <w:tr w:rsidR="007110AC" w:rsidRPr="00814E8B" w:rsidTr="00F30BBA">
        <w:trPr>
          <w:trHeight w:val="192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27</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05</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3545" w:type="dxa"/>
            <w:tcBorders>
              <w:top w:val="nil"/>
              <w:left w:val="nil"/>
              <w:bottom w:val="single" w:sz="4" w:space="0" w:color="auto"/>
              <w:right w:val="single" w:sz="4" w:space="0" w:color="auto"/>
            </w:tcBorders>
            <w:shd w:val="clear" w:color="auto" w:fill="auto"/>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4 261,0</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4 261,0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4 261,0</w:t>
            </w:r>
          </w:p>
        </w:tc>
      </w:tr>
      <w:tr w:rsidR="007110AC" w:rsidRPr="00814E8B" w:rsidTr="00F30BBA">
        <w:trPr>
          <w:trHeight w:val="1620"/>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28</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05</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030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120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4 261,0</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4 261,0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4 261,0</w:t>
            </w:r>
          </w:p>
        </w:tc>
      </w:tr>
      <w:tr w:rsidR="007110AC" w:rsidRPr="00814E8B" w:rsidTr="00F30BBA">
        <w:trPr>
          <w:trHeight w:val="127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29</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05</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035</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120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4 261,0</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4 261,0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4 261,0</w:t>
            </w:r>
          </w:p>
        </w:tc>
      </w:tr>
      <w:tr w:rsidR="007110AC" w:rsidRPr="00814E8B" w:rsidTr="00F30BBA">
        <w:trPr>
          <w:trHeight w:val="63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lastRenderedPageBreak/>
              <w:t>30</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05</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035</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0001</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120</w:t>
            </w:r>
          </w:p>
        </w:tc>
        <w:tc>
          <w:tcPr>
            <w:tcW w:w="3545" w:type="dxa"/>
            <w:tcBorders>
              <w:top w:val="nil"/>
              <w:left w:val="nil"/>
              <w:bottom w:val="single" w:sz="4" w:space="0" w:color="auto"/>
              <w:right w:val="single" w:sz="4" w:space="0" w:color="auto"/>
            </w:tcBorders>
            <w:shd w:val="clear" w:color="auto" w:fill="auto"/>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Доходы от сдачи в аренду имущества (плата за наем, содержание и ремонт жилого помещения)</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4 261,0</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4 261,0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4 261,0</w:t>
            </w:r>
          </w:p>
        </w:tc>
      </w:tr>
      <w:tr w:rsidR="007110AC" w:rsidRPr="00814E8B" w:rsidTr="00F30BBA">
        <w:trPr>
          <w:trHeight w:val="63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31</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13</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ДОХОДЫ ОТ ОКАЗАНИЯ ПЛАТНЫХ УСЛУГ (РАБОТ) И КОМПЕНСАЦИИ ЗАТРАТ ГОСУДАРСТВА</w:t>
            </w:r>
          </w:p>
        </w:tc>
        <w:tc>
          <w:tcPr>
            <w:tcW w:w="1134" w:type="dxa"/>
            <w:tcBorders>
              <w:top w:val="nil"/>
              <w:left w:val="nil"/>
              <w:bottom w:val="single" w:sz="4" w:space="0" w:color="auto"/>
              <w:right w:val="single" w:sz="4" w:space="0" w:color="auto"/>
            </w:tcBorders>
            <w:shd w:val="clear" w:color="000000" w:fill="FFFFFF"/>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6 931,7</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7 221,6</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7 221,6</w:t>
            </w:r>
          </w:p>
        </w:tc>
      </w:tr>
      <w:tr w:rsidR="007110AC" w:rsidRPr="00814E8B" w:rsidTr="00F30BBA">
        <w:trPr>
          <w:trHeight w:val="315"/>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32</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13</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130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Доходы от оказания платных услуг (работ)</w:t>
            </w:r>
          </w:p>
        </w:tc>
        <w:tc>
          <w:tcPr>
            <w:tcW w:w="1134" w:type="dxa"/>
            <w:tcBorders>
              <w:top w:val="nil"/>
              <w:left w:val="nil"/>
              <w:bottom w:val="single" w:sz="4" w:space="0" w:color="auto"/>
              <w:right w:val="single" w:sz="4" w:space="0" w:color="auto"/>
            </w:tcBorders>
            <w:shd w:val="clear" w:color="000000" w:fill="FFFFFF"/>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6 386,4</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6 576,3</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6 576,3</w:t>
            </w:r>
          </w:p>
        </w:tc>
      </w:tr>
      <w:tr w:rsidR="007110AC" w:rsidRPr="00814E8B" w:rsidTr="00F30BBA">
        <w:trPr>
          <w:trHeight w:val="315"/>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33</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13</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990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130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Прочие доходы от оказания платных услуг (работ)</w:t>
            </w:r>
          </w:p>
        </w:tc>
        <w:tc>
          <w:tcPr>
            <w:tcW w:w="1134" w:type="dxa"/>
            <w:tcBorders>
              <w:top w:val="nil"/>
              <w:left w:val="nil"/>
              <w:bottom w:val="single" w:sz="4" w:space="0" w:color="auto"/>
              <w:right w:val="single" w:sz="4" w:space="0" w:color="auto"/>
            </w:tcBorders>
            <w:shd w:val="clear" w:color="000000" w:fill="FFFFFF"/>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6 386,4</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6 576,3</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6 576,3</w:t>
            </w:r>
          </w:p>
        </w:tc>
      </w:tr>
      <w:tr w:rsidR="007110AC" w:rsidRPr="00814E8B" w:rsidTr="00F30BBA">
        <w:trPr>
          <w:trHeight w:val="63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34</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13</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995</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130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Прочие доходы от оказания платных услуг (работ) получателями средств бюджетов сельских поселений</w:t>
            </w:r>
          </w:p>
        </w:tc>
        <w:tc>
          <w:tcPr>
            <w:tcW w:w="1134" w:type="dxa"/>
            <w:tcBorders>
              <w:top w:val="nil"/>
              <w:left w:val="nil"/>
              <w:bottom w:val="single" w:sz="4" w:space="0" w:color="auto"/>
              <w:right w:val="single" w:sz="4" w:space="0" w:color="auto"/>
            </w:tcBorders>
            <w:shd w:val="clear" w:color="000000" w:fill="FFFFFF"/>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6 386,4</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6 576,3</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6 576,3</w:t>
            </w:r>
          </w:p>
        </w:tc>
      </w:tr>
      <w:tr w:rsidR="007110AC" w:rsidRPr="00814E8B" w:rsidTr="00F30BBA">
        <w:trPr>
          <w:trHeight w:val="945"/>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35</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13</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995</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0001</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130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Прочие доходы от оказания платных услуг (работ) получателями средств бюджетов сельских поселений (оказание услуг помывки в бане для физических лиц)</w:t>
            </w:r>
          </w:p>
        </w:tc>
        <w:tc>
          <w:tcPr>
            <w:tcW w:w="1134" w:type="dxa"/>
            <w:tcBorders>
              <w:top w:val="nil"/>
              <w:left w:val="nil"/>
              <w:bottom w:val="single" w:sz="4" w:space="0" w:color="auto"/>
              <w:right w:val="single" w:sz="4" w:space="0" w:color="auto"/>
            </w:tcBorders>
            <w:shd w:val="clear" w:color="000000" w:fill="FFFFFF"/>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1 637,6</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1 827,5</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1 827,5</w:t>
            </w:r>
          </w:p>
        </w:tc>
      </w:tr>
      <w:tr w:rsidR="007110AC" w:rsidRPr="00814E8B" w:rsidTr="00F30BBA">
        <w:trPr>
          <w:trHeight w:val="259"/>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36</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13</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995</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0003</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130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Прочие доходы от оказания платных услуг (работ) получателями средств бюджетов сельских поселений (услуги по погребению)</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4 748,8</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4 748,8</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4 748,8</w:t>
            </w:r>
          </w:p>
        </w:tc>
      </w:tr>
      <w:tr w:rsidR="007110AC" w:rsidRPr="00814E8B" w:rsidTr="00F30BBA">
        <w:trPr>
          <w:trHeight w:val="36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37</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13</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130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Доходы от компенсации затрат государства</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545,3</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645,3</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645,3</w:t>
            </w:r>
          </w:p>
        </w:tc>
      </w:tr>
      <w:tr w:rsidR="007110AC" w:rsidRPr="00814E8B" w:rsidTr="00F30BBA">
        <w:trPr>
          <w:trHeight w:val="315"/>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38</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13</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990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130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 xml:space="preserve">Прочие доходы от компенсации затрат государства </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545,3</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645,3</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645,3</w:t>
            </w:r>
          </w:p>
        </w:tc>
      </w:tr>
      <w:tr w:rsidR="007110AC" w:rsidRPr="00814E8B" w:rsidTr="00F30BBA">
        <w:trPr>
          <w:trHeight w:val="600"/>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39</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13</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995</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130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Прочие доходы от компенсации затрат бюджетов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545,3</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645,3</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645,3</w:t>
            </w:r>
          </w:p>
        </w:tc>
      </w:tr>
      <w:tr w:rsidR="007110AC" w:rsidRPr="00814E8B" w:rsidTr="00F30BBA">
        <w:trPr>
          <w:trHeight w:val="465"/>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40</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16</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42,0</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42,0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42,0</w:t>
            </w:r>
          </w:p>
        </w:tc>
      </w:tr>
      <w:tr w:rsidR="007110AC" w:rsidRPr="00814E8B" w:rsidTr="00F30BBA">
        <w:trPr>
          <w:trHeight w:val="945"/>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41</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16</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140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Административные штрафы, установленные законами субъектов Российской Федерации об административных правонарушениях</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42,0</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42,0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42,0</w:t>
            </w:r>
          </w:p>
        </w:tc>
      </w:tr>
      <w:tr w:rsidR="007110AC" w:rsidRPr="00814E8B" w:rsidTr="00F30BBA">
        <w:trPr>
          <w:trHeight w:val="126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42</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16</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140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42,0</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42,0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42,0</w:t>
            </w:r>
          </w:p>
        </w:tc>
      </w:tr>
      <w:tr w:rsidR="007110AC" w:rsidRPr="00814E8B" w:rsidTr="00F30BBA">
        <w:trPr>
          <w:trHeight w:val="60"/>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47</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17</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ПРОЧИЕ НЕНАЛОГОВЫЕ ДОХОДЫ</w:t>
            </w:r>
          </w:p>
        </w:tc>
        <w:tc>
          <w:tcPr>
            <w:tcW w:w="1134" w:type="dxa"/>
            <w:tcBorders>
              <w:top w:val="nil"/>
              <w:left w:val="nil"/>
              <w:bottom w:val="single" w:sz="4" w:space="0" w:color="auto"/>
              <w:right w:val="single" w:sz="4" w:space="0" w:color="auto"/>
            </w:tcBorders>
            <w:shd w:val="clear" w:color="000000" w:fill="FFFFFF"/>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382,0</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0,0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0,0</w:t>
            </w:r>
          </w:p>
        </w:tc>
      </w:tr>
      <w:tr w:rsidR="007110AC" w:rsidRPr="00814E8B" w:rsidTr="00F30BBA">
        <w:trPr>
          <w:trHeight w:val="8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lastRenderedPageBreak/>
              <w:t>48</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17</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030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Инициативные платежи, зачисляемые в бюджеты сельских поселений</w:t>
            </w:r>
          </w:p>
        </w:tc>
        <w:tc>
          <w:tcPr>
            <w:tcW w:w="1134" w:type="dxa"/>
            <w:tcBorders>
              <w:top w:val="nil"/>
              <w:left w:val="nil"/>
              <w:bottom w:val="single" w:sz="4" w:space="0" w:color="auto"/>
              <w:right w:val="single" w:sz="4" w:space="0" w:color="auto"/>
            </w:tcBorders>
            <w:shd w:val="clear" w:color="000000" w:fill="FFFFFF"/>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382,0</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0,0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0,0</w:t>
            </w:r>
          </w:p>
        </w:tc>
      </w:tr>
      <w:tr w:rsidR="007110AC" w:rsidRPr="00814E8B" w:rsidTr="00F30BBA">
        <w:trPr>
          <w:trHeight w:val="70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49</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17</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030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0001</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Инициативные платежи, зачисляемые в бюджеты сельских поселений (поступления от юридических лиц)</w:t>
            </w:r>
          </w:p>
        </w:tc>
        <w:tc>
          <w:tcPr>
            <w:tcW w:w="1134" w:type="dxa"/>
            <w:tcBorders>
              <w:top w:val="nil"/>
              <w:left w:val="nil"/>
              <w:bottom w:val="single" w:sz="4" w:space="0" w:color="auto"/>
              <w:right w:val="single" w:sz="4" w:space="0" w:color="auto"/>
            </w:tcBorders>
            <w:shd w:val="clear" w:color="000000" w:fill="FFFFFF"/>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162,0</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0,0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0,0</w:t>
            </w:r>
          </w:p>
        </w:tc>
      </w:tr>
      <w:tr w:rsidR="007110AC" w:rsidRPr="00814E8B" w:rsidTr="00F30BBA">
        <w:trPr>
          <w:trHeight w:val="705"/>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50</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17</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030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0002</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Инициативные платежи, зачисляемые в бюджеты сельских поселений (поступления от вкладов граждан)</w:t>
            </w:r>
          </w:p>
        </w:tc>
        <w:tc>
          <w:tcPr>
            <w:tcW w:w="1134" w:type="dxa"/>
            <w:tcBorders>
              <w:top w:val="nil"/>
              <w:left w:val="nil"/>
              <w:bottom w:val="single" w:sz="4" w:space="0" w:color="auto"/>
              <w:right w:val="single" w:sz="4" w:space="0" w:color="auto"/>
            </w:tcBorders>
            <w:shd w:val="clear" w:color="000000" w:fill="FFFFFF"/>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0,0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0,0</w:t>
            </w:r>
          </w:p>
        </w:tc>
      </w:tr>
      <w:tr w:rsidR="007110AC" w:rsidRPr="00814E8B" w:rsidTr="00F30BBA">
        <w:trPr>
          <w:trHeight w:val="945"/>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51</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17</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030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0003</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Инициативные платежи, зачисляемые в бюджеты сельских поселений (поступления от юридических лиц на благоустройство кладбищ)</w:t>
            </w:r>
          </w:p>
        </w:tc>
        <w:tc>
          <w:tcPr>
            <w:tcW w:w="1134" w:type="dxa"/>
            <w:tcBorders>
              <w:top w:val="nil"/>
              <w:left w:val="nil"/>
              <w:bottom w:val="single" w:sz="4" w:space="0" w:color="auto"/>
              <w:right w:val="single" w:sz="4" w:space="0" w:color="auto"/>
            </w:tcBorders>
            <w:shd w:val="clear" w:color="000000" w:fill="FFFFFF"/>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0,0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0,0</w:t>
            </w:r>
          </w:p>
        </w:tc>
      </w:tr>
      <w:tr w:rsidR="007110AC" w:rsidRPr="00814E8B" w:rsidTr="00F30BBA">
        <w:trPr>
          <w:trHeight w:val="6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43</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245 093,6</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176 380,0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176 380,0</w:t>
            </w:r>
          </w:p>
        </w:tc>
      </w:tr>
      <w:tr w:rsidR="007110AC" w:rsidRPr="00814E8B" w:rsidTr="00F30BBA">
        <w:trPr>
          <w:trHeight w:val="630"/>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44</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245 093,6</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176 380,0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176 380,0</w:t>
            </w:r>
          </w:p>
        </w:tc>
      </w:tr>
      <w:tr w:rsidR="007110AC" w:rsidRPr="00814E8B" w:rsidTr="00F30BBA">
        <w:trPr>
          <w:trHeight w:val="37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45</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ДОТАЦИИ БЮДЖЕТАМ БЮДЖЕТНОЙ СИСТЕМЫ РОССИЙСКОЙ ФЕДАРЦИИ</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91 562,7</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79 029,8</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79 029,8</w:t>
            </w:r>
          </w:p>
        </w:tc>
      </w:tr>
      <w:tr w:rsidR="007110AC" w:rsidRPr="00814E8B" w:rsidTr="00F30BBA">
        <w:trPr>
          <w:trHeight w:val="191"/>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46</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16</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001</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Дотации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76 975,7</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63 295,6</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63 295,6</w:t>
            </w:r>
          </w:p>
        </w:tc>
      </w:tr>
      <w:tr w:rsidR="007110AC" w:rsidRPr="00814E8B" w:rsidTr="008D4F5D">
        <w:trPr>
          <w:trHeight w:val="51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47</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16</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001</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76 975,7</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63 295,6</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63 295,6</w:t>
            </w:r>
          </w:p>
        </w:tc>
      </w:tr>
      <w:tr w:rsidR="007110AC" w:rsidRPr="00814E8B" w:rsidTr="00F30BBA">
        <w:trPr>
          <w:trHeight w:val="315"/>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48</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19</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999</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Прочие дотации</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14 587,0</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15 734,2</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15 734,2</w:t>
            </w:r>
          </w:p>
        </w:tc>
      </w:tr>
      <w:tr w:rsidR="007110AC" w:rsidRPr="00814E8B" w:rsidTr="00F30BBA">
        <w:trPr>
          <w:trHeight w:val="31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49</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19</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999</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Прочие дотации бюджетам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14 587,0</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15 734,2</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15 734,2</w:t>
            </w:r>
          </w:p>
        </w:tc>
      </w:tr>
      <w:tr w:rsidR="007110AC" w:rsidRPr="00814E8B" w:rsidTr="00F30BBA">
        <w:trPr>
          <w:trHeight w:val="126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50</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19</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999</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7601</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Прочие дотации бюджетам с</w:t>
            </w:r>
            <w:r w:rsidR="00814E8B">
              <w:rPr>
                <w:rFonts w:ascii="Arial Narrow" w:hAnsi="Arial Narrow"/>
                <w:sz w:val="20"/>
                <w:szCs w:val="20"/>
              </w:rPr>
              <w:t xml:space="preserve">ельских поселений </w:t>
            </w:r>
            <w:r w:rsidRPr="00814E8B">
              <w:rPr>
                <w:rFonts w:ascii="Arial Narrow" w:hAnsi="Arial Narrow"/>
                <w:sz w:val="20"/>
                <w:szCs w:val="20"/>
              </w:rPr>
              <w:t>(на выравнивание бюджетной обеспеченности бюджетов сельских поселений, исходя из численности населения за счет средств субвенции краевого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14 587,0</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15 734,2</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15 734,2</w:t>
            </w:r>
          </w:p>
        </w:tc>
      </w:tr>
      <w:tr w:rsidR="007110AC" w:rsidRPr="00814E8B" w:rsidTr="00F30BBA">
        <w:trPr>
          <w:trHeight w:val="428"/>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51</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29</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999</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СУБСИДИИ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61 058,4</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0,0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0,0</w:t>
            </w:r>
          </w:p>
        </w:tc>
      </w:tr>
      <w:tr w:rsidR="007110AC" w:rsidRPr="00814E8B" w:rsidTr="00F30BBA">
        <w:trPr>
          <w:trHeight w:val="171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lastRenderedPageBreak/>
              <w:t>52</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29</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999</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7505</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Субсидии бюджетам сельских поселений (на подготовку описаний местоположения границ населенных пунктов и территориальных зон)</w:t>
            </w:r>
            <w:r w:rsidRPr="00814E8B">
              <w:rPr>
                <w:rFonts w:ascii="Arial Narrow" w:hAnsi="Arial Narrow" w:cs="Calibri"/>
                <w:sz w:val="20"/>
                <w:szCs w:val="20"/>
              </w:rPr>
              <w:t xml:space="preserve"> </w:t>
            </w:r>
            <w:r w:rsidRPr="00814E8B">
              <w:rPr>
                <w:rFonts w:ascii="Arial Narrow" w:hAnsi="Arial Narrow"/>
                <w:sz w:val="20"/>
                <w:szCs w:val="20"/>
              </w:rPr>
              <w:t>по Муниципальной  программе «Организация и осуществление мероприятий по землеустройству и землепользованию</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8,0</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0,0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0,0</w:t>
            </w:r>
          </w:p>
        </w:tc>
      </w:tr>
      <w:tr w:rsidR="007110AC" w:rsidRPr="00814E8B" w:rsidTr="008D4F5D">
        <w:trPr>
          <w:trHeight w:val="2663"/>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53</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29</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999</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7571</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Прочие субсидии бюджетам сельских поселений (на капитальный ремонт, реконструкцию находящихся в муниципальной собственности объектов коммунальной инфраструктуры, источников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w:t>
            </w:r>
            <w:r w:rsidR="00814E8B">
              <w:rPr>
                <w:rFonts w:ascii="Arial Narrow" w:hAnsi="Arial Narrow"/>
                <w:sz w:val="20"/>
                <w:szCs w:val="20"/>
              </w:rPr>
              <w:t>т</w:t>
            </w:r>
            <w:r w:rsidRPr="00814E8B">
              <w:rPr>
                <w:rFonts w:ascii="Arial Narrow" w:hAnsi="Arial Narrow"/>
                <w:sz w:val="20"/>
                <w:szCs w:val="20"/>
              </w:rPr>
              <w:t xml:space="preserve">ведения и очистки сточных вод </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2 224,5</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0,0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0,0</w:t>
            </w:r>
          </w:p>
        </w:tc>
      </w:tr>
      <w:tr w:rsidR="007110AC" w:rsidRPr="00814E8B" w:rsidTr="008D4F5D">
        <w:trPr>
          <w:trHeight w:val="115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54</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29</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999</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7462</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 xml:space="preserve">Прочие субсидии бюджетам сельских поселений (на реализацию мероприятий по переселению граждан, проживающих в жилых помещениях, непригодных для проживания, в многоквартирных домах, признанных аварийными и подлежащими сносу или реконструкции)              </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58 825,9</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0,0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0,0</w:t>
            </w:r>
          </w:p>
        </w:tc>
      </w:tr>
      <w:tr w:rsidR="007110AC" w:rsidRPr="00814E8B" w:rsidTr="008D4F5D">
        <w:trPr>
          <w:trHeight w:val="11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55</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30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СУБВЕНЦИИ БЮДЖЕТАМ БЮДЖТНОЙ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67,0</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65,5</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65,5</w:t>
            </w:r>
          </w:p>
        </w:tc>
      </w:tr>
      <w:tr w:rsidR="007110AC" w:rsidRPr="00814E8B" w:rsidTr="009D752D">
        <w:trPr>
          <w:trHeight w:val="293"/>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56</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30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024</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vAlign w:val="bottom"/>
            <w:hideMark/>
          </w:tcPr>
          <w:p w:rsidR="007110AC" w:rsidRPr="00814E8B" w:rsidRDefault="007110AC" w:rsidP="007110AC">
            <w:pPr>
              <w:rPr>
                <w:rFonts w:ascii="Arial Narrow" w:hAnsi="Arial Narrow"/>
                <w:color w:val="000000"/>
                <w:sz w:val="20"/>
                <w:szCs w:val="20"/>
              </w:rPr>
            </w:pPr>
            <w:r w:rsidRPr="00814E8B">
              <w:rPr>
                <w:rFonts w:ascii="Arial Narrow" w:hAnsi="Arial Narrow"/>
                <w:color w:val="000000"/>
                <w:sz w:val="20"/>
                <w:szCs w:val="20"/>
              </w:rPr>
              <w:t>Субвенции местным бюджетам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67,0</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65,5</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65,5</w:t>
            </w:r>
          </w:p>
        </w:tc>
      </w:tr>
      <w:tr w:rsidR="007110AC" w:rsidRPr="00814E8B" w:rsidTr="009D752D">
        <w:trPr>
          <w:trHeight w:val="445"/>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57</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30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024</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vAlign w:val="bottom"/>
            <w:hideMark/>
          </w:tcPr>
          <w:p w:rsidR="007110AC" w:rsidRPr="00814E8B" w:rsidRDefault="007110AC" w:rsidP="007110AC">
            <w:pPr>
              <w:rPr>
                <w:rFonts w:ascii="Arial Narrow" w:hAnsi="Arial Narrow"/>
                <w:color w:val="000000"/>
                <w:sz w:val="20"/>
                <w:szCs w:val="20"/>
              </w:rPr>
            </w:pPr>
            <w:r w:rsidRPr="00814E8B">
              <w:rPr>
                <w:rFonts w:ascii="Arial Narrow" w:hAnsi="Arial Narrow"/>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67,0</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65,5</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65,5</w:t>
            </w:r>
          </w:p>
        </w:tc>
      </w:tr>
      <w:tr w:rsidR="007110AC" w:rsidRPr="00814E8B" w:rsidTr="00F30BBA">
        <w:trPr>
          <w:trHeight w:val="130"/>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58</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30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024</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7514</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 xml:space="preserve">Субвенции бюджетам сельских поселений на выполнение передаваемых полномочий субъектов Российской Федерации (на создание и обеспечение деятельности </w:t>
            </w:r>
            <w:r w:rsidRPr="00814E8B">
              <w:rPr>
                <w:rFonts w:ascii="Arial Narrow" w:hAnsi="Arial Narrow"/>
                <w:sz w:val="20"/>
                <w:szCs w:val="20"/>
              </w:rPr>
              <w:lastRenderedPageBreak/>
              <w:t>административных комиссий)</w:t>
            </w:r>
          </w:p>
        </w:tc>
        <w:tc>
          <w:tcPr>
            <w:tcW w:w="1134" w:type="dxa"/>
            <w:tcBorders>
              <w:top w:val="nil"/>
              <w:left w:val="nil"/>
              <w:bottom w:val="single" w:sz="4" w:space="0" w:color="auto"/>
              <w:right w:val="single" w:sz="4" w:space="0" w:color="auto"/>
            </w:tcBorders>
            <w:shd w:val="clear" w:color="000000" w:fill="FFFFFF"/>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lastRenderedPageBreak/>
              <w:t>67,0</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65,5</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65,5</w:t>
            </w:r>
          </w:p>
        </w:tc>
      </w:tr>
      <w:tr w:rsidR="007110AC" w:rsidRPr="00814E8B" w:rsidTr="00F30BBA">
        <w:trPr>
          <w:trHeight w:val="31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59</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40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ИНЫЕ МЕЖБЮДЖЕТНЫЙ ТРАНСФЕРТЫ</w:t>
            </w:r>
          </w:p>
        </w:tc>
        <w:tc>
          <w:tcPr>
            <w:tcW w:w="1134" w:type="dxa"/>
            <w:tcBorders>
              <w:top w:val="nil"/>
              <w:left w:val="nil"/>
              <w:bottom w:val="single" w:sz="4" w:space="0" w:color="auto"/>
              <w:right w:val="single" w:sz="4" w:space="0" w:color="auto"/>
            </w:tcBorders>
            <w:shd w:val="clear" w:color="000000" w:fill="FFFFFF"/>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92 405,5</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97 284,7</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97 284,7</w:t>
            </w:r>
          </w:p>
        </w:tc>
      </w:tr>
      <w:tr w:rsidR="007110AC" w:rsidRPr="00814E8B" w:rsidTr="00F30BBA">
        <w:trPr>
          <w:trHeight w:val="60"/>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60</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49</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999</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Прочие межбюджетные трансферты, передаваемые бюджетам</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92 405,5</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97 284,7</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97 284,7</w:t>
            </w:r>
          </w:p>
        </w:tc>
      </w:tr>
      <w:tr w:rsidR="007110AC" w:rsidRPr="00814E8B" w:rsidTr="008D4F5D">
        <w:trPr>
          <w:trHeight w:val="243"/>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61</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49</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999</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vAlign w:val="bottom"/>
            <w:hideMark/>
          </w:tcPr>
          <w:p w:rsidR="007110AC" w:rsidRPr="00814E8B" w:rsidRDefault="007110AC" w:rsidP="007110AC">
            <w:pPr>
              <w:rPr>
                <w:rFonts w:ascii="Arial Narrow" w:hAnsi="Arial Narrow"/>
                <w:color w:val="000000"/>
                <w:sz w:val="20"/>
                <w:szCs w:val="20"/>
              </w:rPr>
            </w:pPr>
            <w:r w:rsidRPr="00814E8B">
              <w:rPr>
                <w:rFonts w:ascii="Arial Narrow" w:hAnsi="Arial Narrow"/>
                <w:color w:val="000000"/>
                <w:sz w:val="20"/>
                <w:szCs w:val="20"/>
              </w:rPr>
              <w:t>Прочие межбюджетные трансферты, передаваемые бюджетам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92 405,5</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97 284,7</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97 284,7</w:t>
            </w:r>
          </w:p>
        </w:tc>
      </w:tr>
      <w:tr w:rsidR="007110AC" w:rsidRPr="00814E8B" w:rsidTr="00F30BBA">
        <w:trPr>
          <w:trHeight w:val="141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62</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49</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999</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1013</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Прочие  межбюджетные трансферты передаваемые бюджетам сельских поселений ( на поддержку мер по обеспечению сбалансированности бюджетов сельских поселений Эвенкийского муниципального района)</w:t>
            </w:r>
          </w:p>
        </w:tc>
        <w:tc>
          <w:tcPr>
            <w:tcW w:w="1134" w:type="dxa"/>
            <w:tcBorders>
              <w:top w:val="nil"/>
              <w:left w:val="nil"/>
              <w:bottom w:val="single" w:sz="4" w:space="0" w:color="auto"/>
              <w:right w:val="single" w:sz="4" w:space="0" w:color="auto"/>
            </w:tcBorders>
            <w:shd w:val="clear" w:color="000000" w:fill="FFFFFF"/>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62 125,9</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70 432,7</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70 432,7</w:t>
            </w:r>
          </w:p>
        </w:tc>
      </w:tr>
      <w:tr w:rsidR="007110AC" w:rsidRPr="00814E8B" w:rsidTr="00F30BBA">
        <w:trPr>
          <w:trHeight w:val="1890"/>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63</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49</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999</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1057</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Прочие межбюджетные трансферты, передаваемые бюджетам сельских поселений (на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13 755,3</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13 755,3</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13 755,3</w:t>
            </w:r>
          </w:p>
        </w:tc>
      </w:tr>
      <w:tr w:rsidR="007110AC" w:rsidRPr="00814E8B" w:rsidTr="00F30BBA">
        <w:trPr>
          <w:trHeight w:val="404"/>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64</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49</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999</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1059</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1 592,7</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1 592,7</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1 592,7</w:t>
            </w:r>
          </w:p>
        </w:tc>
      </w:tr>
      <w:tr w:rsidR="007110AC" w:rsidRPr="00814E8B" w:rsidTr="009D752D">
        <w:trPr>
          <w:trHeight w:val="1048"/>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65</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49</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999</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1270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11 504,0</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11 504,0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11 504,0</w:t>
            </w:r>
          </w:p>
        </w:tc>
      </w:tr>
      <w:tr w:rsidR="007110AC" w:rsidRPr="00814E8B" w:rsidTr="009D752D">
        <w:trPr>
          <w:trHeight w:val="657"/>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66</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49</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999</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7412</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1 451,6</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0,0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0,0</w:t>
            </w:r>
          </w:p>
        </w:tc>
      </w:tr>
      <w:tr w:rsidR="007110AC" w:rsidRPr="00814E8B" w:rsidTr="00F30BBA">
        <w:trPr>
          <w:trHeight w:val="1260"/>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lastRenderedPageBreak/>
              <w:t>72</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49</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999</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7641</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c>
          <w:tcPr>
            <w:tcW w:w="1134" w:type="dxa"/>
            <w:tcBorders>
              <w:top w:val="nil"/>
              <w:left w:val="nil"/>
              <w:bottom w:val="single" w:sz="4" w:space="0" w:color="auto"/>
              <w:right w:val="single" w:sz="4" w:space="0" w:color="auto"/>
            </w:tcBorders>
            <w:shd w:val="clear" w:color="000000" w:fill="FFFFFF"/>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1 976,0</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0,0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0,0</w:t>
            </w:r>
          </w:p>
        </w:tc>
      </w:tr>
      <w:tr w:rsidR="007110AC" w:rsidRPr="00814E8B" w:rsidTr="00F30BBA">
        <w:trPr>
          <w:trHeight w:val="103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67</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18</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728,6</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0,0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0,0</w:t>
            </w:r>
          </w:p>
        </w:tc>
      </w:tr>
      <w:tr w:rsidR="007110AC" w:rsidRPr="00814E8B" w:rsidTr="00F30BBA">
        <w:trPr>
          <w:trHeight w:val="103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68</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18</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728,6</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0,0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0,0</w:t>
            </w:r>
          </w:p>
        </w:tc>
      </w:tr>
      <w:tr w:rsidR="007110AC" w:rsidRPr="00814E8B" w:rsidTr="00F30BBA">
        <w:trPr>
          <w:trHeight w:val="1035"/>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69</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18</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728,6</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0,0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0,0</w:t>
            </w:r>
          </w:p>
        </w:tc>
      </w:tr>
      <w:tr w:rsidR="007110AC" w:rsidRPr="00814E8B" w:rsidTr="00F30BBA">
        <w:trPr>
          <w:trHeight w:val="324"/>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70</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18</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05</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Доходы бюджетов сельских поселений от возврата организациями остатков субсидий прошлых лет</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728,6</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0,0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0,0</w:t>
            </w:r>
          </w:p>
        </w:tc>
      </w:tr>
      <w:tr w:rsidR="007110AC" w:rsidRPr="00814E8B" w:rsidTr="00F30BBA">
        <w:trPr>
          <w:trHeight w:val="192"/>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71</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18</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05</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030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Доходы бюджетов сельских поселений от возврата иными организациями остатков субсидий прошлых лет</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728,6</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0,0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0,0</w:t>
            </w:r>
          </w:p>
        </w:tc>
      </w:tr>
      <w:tr w:rsidR="007110AC" w:rsidRPr="00814E8B" w:rsidTr="00F30BBA">
        <w:trPr>
          <w:trHeight w:val="103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72</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19</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ВОЗВРАТ ОСТАТКОВ СУБСИДИЙ, СУБВЕНЦИЙ И ИНЫХ МЕЖБЮДЖЕТНЫХ ТРАНСФЕРТОВ, ИМЕЮЩИХ ЦЕЛЕВОЕ НАЗНАЧЕНИЕ, ПРОШЛЫХ ЛЕТ</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-728,6</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0,0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0,0</w:t>
            </w:r>
          </w:p>
        </w:tc>
      </w:tr>
      <w:tr w:rsidR="007110AC" w:rsidRPr="00814E8B" w:rsidTr="009D752D">
        <w:trPr>
          <w:trHeight w:val="556"/>
        </w:trPr>
        <w:tc>
          <w:tcPr>
            <w:tcW w:w="520" w:type="dxa"/>
            <w:tcBorders>
              <w:top w:val="nil"/>
              <w:left w:val="single" w:sz="8" w:space="0" w:color="auto"/>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lastRenderedPageBreak/>
              <w:t>73</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19</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-728,6</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0,0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0,0</w:t>
            </w:r>
          </w:p>
        </w:tc>
      </w:tr>
      <w:tr w:rsidR="007110AC" w:rsidRPr="00814E8B" w:rsidTr="00F30BBA">
        <w:trPr>
          <w:trHeight w:val="103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74</w:t>
            </w:r>
          </w:p>
        </w:tc>
        <w:tc>
          <w:tcPr>
            <w:tcW w:w="6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210</w:t>
            </w:r>
          </w:p>
        </w:tc>
        <w:tc>
          <w:tcPr>
            <w:tcW w:w="458"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2</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19</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60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010</w:t>
            </w:r>
          </w:p>
        </w:tc>
        <w:tc>
          <w:tcPr>
            <w:tcW w:w="84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10</w:t>
            </w:r>
          </w:p>
        </w:tc>
        <w:tc>
          <w:tcPr>
            <w:tcW w:w="92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0000</w:t>
            </w:r>
          </w:p>
        </w:tc>
        <w:tc>
          <w:tcPr>
            <w:tcW w:w="680" w:type="dxa"/>
            <w:tcBorders>
              <w:top w:val="nil"/>
              <w:left w:val="nil"/>
              <w:bottom w:val="single" w:sz="4" w:space="0" w:color="auto"/>
              <w:right w:val="single" w:sz="4" w:space="0" w:color="auto"/>
            </w:tcBorders>
            <w:shd w:val="clear" w:color="auto" w:fill="auto"/>
            <w:noWrap/>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150</w:t>
            </w:r>
          </w:p>
        </w:tc>
        <w:tc>
          <w:tcPr>
            <w:tcW w:w="3545" w:type="dxa"/>
            <w:tcBorders>
              <w:top w:val="nil"/>
              <w:left w:val="nil"/>
              <w:bottom w:val="single" w:sz="4" w:space="0" w:color="auto"/>
              <w:right w:val="single" w:sz="4" w:space="0" w:color="auto"/>
            </w:tcBorders>
            <w:shd w:val="clear" w:color="auto" w:fill="auto"/>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-728,6</w:t>
            </w:r>
          </w:p>
        </w:tc>
        <w:tc>
          <w:tcPr>
            <w:tcW w:w="1276"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0,0</w:t>
            </w:r>
          </w:p>
        </w:tc>
        <w:tc>
          <w:tcPr>
            <w:tcW w:w="1417" w:type="dxa"/>
            <w:tcBorders>
              <w:top w:val="nil"/>
              <w:left w:val="nil"/>
              <w:bottom w:val="single" w:sz="4"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sz w:val="20"/>
                <w:szCs w:val="20"/>
              </w:rPr>
            </w:pPr>
            <w:r w:rsidRPr="00814E8B">
              <w:rPr>
                <w:rFonts w:ascii="Arial Narrow" w:hAnsi="Arial Narrow"/>
                <w:sz w:val="20"/>
                <w:szCs w:val="20"/>
              </w:rPr>
              <w:t>0,0</w:t>
            </w:r>
          </w:p>
        </w:tc>
      </w:tr>
      <w:tr w:rsidR="007110AC" w:rsidRPr="00814E8B" w:rsidTr="00F30BBA">
        <w:trPr>
          <w:trHeight w:val="33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75</w:t>
            </w:r>
          </w:p>
        </w:tc>
        <w:tc>
          <w:tcPr>
            <w:tcW w:w="640" w:type="dxa"/>
            <w:tcBorders>
              <w:top w:val="nil"/>
              <w:left w:val="nil"/>
              <w:bottom w:val="single" w:sz="8"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 </w:t>
            </w:r>
          </w:p>
        </w:tc>
        <w:tc>
          <w:tcPr>
            <w:tcW w:w="458" w:type="dxa"/>
            <w:tcBorders>
              <w:top w:val="nil"/>
              <w:left w:val="nil"/>
              <w:bottom w:val="single" w:sz="8"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 </w:t>
            </w:r>
          </w:p>
        </w:tc>
        <w:tc>
          <w:tcPr>
            <w:tcW w:w="920" w:type="dxa"/>
            <w:tcBorders>
              <w:top w:val="nil"/>
              <w:left w:val="nil"/>
              <w:bottom w:val="single" w:sz="8"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 </w:t>
            </w:r>
          </w:p>
        </w:tc>
        <w:tc>
          <w:tcPr>
            <w:tcW w:w="920" w:type="dxa"/>
            <w:tcBorders>
              <w:top w:val="nil"/>
              <w:left w:val="nil"/>
              <w:bottom w:val="single" w:sz="8"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 </w:t>
            </w:r>
          </w:p>
        </w:tc>
        <w:tc>
          <w:tcPr>
            <w:tcW w:w="920" w:type="dxa"/>
            <w:tcBorders>
              <w:top w:val="nil"/>
              <w:left w:val="nil"/>
              <w:bottom w:val="single" w:sz="8"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 </w:t>
            </w:r>
          </w:p>
        </w:tc>
        <w:tc>
          <w:tcPr>
            <w:tcW w:w="840" w:type="dxa"/>
            <w:tcBorders>
              <w:top w:val="nil"/>
              <w:left w:val="nil"/>
              <w:bottom w:val="single" w:sz="8"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 </w:t>
            </w:r>
          </w:p>
        </w:tc>
        <w:tc>
          <w:tcPr>
            <w:tcW w:w="920" w:type="dxa"/>
            <w:tcBorders>
              <w:top w:val="nil"/>
              <w:left w:val="nil"/>
              <w:bottom w:val="single" w:sz="8"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 </w:t>
            </w:r>
          </w:p>
        </w:tc>
        <w:tc>
          <w:tcPr>
            <w:tcW w:w="680" w:type="dxa"/>
            <w:tcBorders>
              <w:top w:val="nil"/>
              <w:left w:val="nil"/>
              <w:bottom w:val="single" w:sz="8"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sz w:val="20"/>
                <w:szCs w:val="20"/>
              </w:rPr>
            </w:pPr>
            <w:r w:rsidRPr="00814E8B">
              <w:rPr>
                <w:rFonts w:ascii="Arial Narrow" w:hAnsi="Arial Narrow"/>
                <w:sz w:val="20"/>
                <w:szCs w:val="20"/>
              </w:rPr>
              <w:t> </w:t>
            </w:r>
          </w:p>
        </w:tc>
        <w:tc>
          <w:tcPr>
            <w:tcW w:w="3545" w:type="dxa"/>
            <w:tcBorders>
              <w:top w:val="nil"/>
              <w:left w:val="nil"/>
              <w:bottom w:val="single" w:sz="8" w:space="0" w:color="auto"/>
              <w:right w:val="single" w:sz="4" w:space="0" w:color="auto"/>
            </w:tcBorders>
            <w:shd w:val="clear" w:color="auto" w:fill="auto"/>
            <w:noWrap/>
            <w:vAlign w:val="center"/>
            <w:hideMark/>
          </w:tcPr>
          <w:p w:rsidR="007110AC" w:rsidRPr="00814E8B" w:rsidRDefault="007110AC" w:rsidP="007110AC">
            <w:pPr>
              <w:rPr>
                <w:rFonts w:ascii="Arial Narrow" w:hAnsi="Arial Narrow"/>
                <w:bCs/>
                <w:sz w:val="20"/>
                <w:szCs w:val="20"/>
              </w:rPr>
            </w:pPr>
            <w:r w:rsidRPr="00814E8B">
              <w:rPr>
                <w:rFonts w:ascii="Arial Narrow" w:hAnsi="Arial Narrow"/>
                <w:bCs/>
                <w:sz w:val="20"/>
                <w:szCs w:val="20"/>
              </w:rPr>
              <w:t>ВСЕГО ДОХОДОВ</w:t>
            </w:r>
          </w:p>
        </w:tc>
        <w:tc>
          <w:tcPr>
            <w:tcW w:w="1134" w:type="dxa"/>
            <w:tcBorders>
              <w:top w:val="nil"/>
              <w:left w:val="nil"/>
              <w:bottom w:val="single" w:sz="8" w:space="0" w:color="auto"/>
              <w:right w:val="single" w:sz="4" w:space="0" w:color="auto"/>
            </w:tcBorders>
            <w:shd w:val="clear" w:color="000000" w:fill="FFFFFF"/>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274 679,1</w:t>
            </w:r>
          </w:p>
        </w:tc>
        <w:tc>
          <w:tcPr>
            <w:tcW w:w="1276" w:type="dxa"/>
            <w:tcBorders>
              <w:top w:val="nil"/>
              <w:left w:val="nil"/>
              <w:bottom w:val="single" w:sz="8" w:space="0" w:color="auto"/>
              <w:right w:val="single" w:sz="4"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206 437,1</w:t>
            </w:r>
          </w:p>
        </w:tc>
        <w:tc>
          <w:tcPr>
            <w:tcW w:w="1417" w:type="dxa"/>
            <w:tcBorders>
              <w:top w:val="nil"/>
              <w:left w:val="nil"/>
              <w:bottom w:val="single" w:sz="8" w:space="0" w:color="auto"/>
              <w:right w:val="single" w:sz="8" w:space="0" w:color="auto"/>
            </w:tcBorders>
            <w:shd w:val="clear" w:color="auto" w:fill="auto"/>
            <w:noWrap/>
            <w:vAlign w:val="center"/>
            <w:hideMark/>
          </w:tcPr>
          <w:p w:rsidR="007110AC" w:rsidRPr="00814E8B" w:rsidRDefault="007110AC" w:rsidP="007110AC">
            <w:pPr>
              <w:jc w:val="center"/>
              <w:rPr>
                <w:rFonts w:ascii="Arial Narrow" w:hAnsi="Arial Narrow"/>
                <w:bCs/>
                <w:sz w:val="20"/>
                <w:szCs w:val="20"/>
              </w:rPr>
            </w:pPr>
            <w:r w:rsidRPr="00814E8B">
              <w:rPr>
                <w:rFonts w:ascii="Arial Narrow" w:hAnsi="Arial Narrow"/>
                <w:bCs/>
                <w:sz w:val="20"/>
                <w:szCs w:val="20"/>
              </w:rPr>
              <w:t>206 955,1</w:t>
            </w:r>
          </w:p>
        </w:tc>
      </w:tr>
    </w:tbl>
    <w:p w:rsidR="00FC2AD3" w:rsidRPr="00814E8B" w:rsidRDefault="00FC2AD3" w:rsidP="008F02BE">
      <w:pPr>
        <w:jc w:val="both"/>
        <w:rPr>
          <w:rFonts w:ascii="Arial Narrow" w:hAnsi="Arial Narrow"/>
          <w:sz w:val="20"/>
          <w:szCs w:val="20"/>
        </w:rPr>
      </w:pPr>
    </w:p>
    <w:tbl>
      <w:tblPr>
        <w:tblW w:w="13560" w:type="dxa"/>
        <w:tblInd w:w="93" w:type="dxa"/>
        <w:tblLook w:val="04A0" w:firstRow="1" w:lastRow="0" w:firstColumn="1" w:lastColumn="0" w:noHBand="0" w:noVBand="1"/>
      </w:tblPr>
      <w:tblGrid>
        <w:gridCol w:w="800"/>
        <w:gridCol w:w="5660"/>
        <w:gridCol w:w="960"/>
        <w:gridCol w:w="1120"/>
        <w:gridCol w:w="1720"/>
        <w:gridCol w:w="1680"/>
        <w:gridCol w:w="1620"/>
      </w:tblGrid>
      <w:tr w:rsidR="007110AC" w:rsidRPr="00814E8B" w:rsidTr="007110AC">
        <w:trPr>
          <w:trHeight w:val="315"/>
        </w:trPr>
        <w:tc>
          <w:tcPr>
            <w:tcW w:w="800" w:type="dxa"/>
            <w:tcBorders>
              <w:top w:val="nil"/>
              <w:left w:val="nil"/>
              <w:bottom w:val="nil"/>
              <w:right w:val="nil"/>
            </w:tcBorders>
            <w:shd w:val="clear" w:color="auto" w:fill="auto"/>
            <w:noWrap/>
            <w:vAlign w:val="center"/>
            <w:hideMark/>
          </w:tcPr>
          <w:p w:rsidR="007110AC" w:rsidRPr="00814E8B" w:rsidRDefault="007110AC">
            <w:pPr>
              <w:jc w:val="center"/>
              <w:rPr>
                <w:rFonts w:ascii="Arial Narrow" w:hAnsi="Arial Narrow"/>
                <w:sz w:val="20"/>
                <w:szCs w:val="20"/>
              </w:rPr>
            </w:pPr>
            <w:bookmarkStart w:id="36" w:name="RANGE!A1:G31"/>
            <w:bookmarkEnd w:id="36"/>
          </w:p>
        </w:tc>
        <w:tc>
          <w:tcPr>
            <w:tcW w:w="5660"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7110AC" w:rsidRPr="00814E8B" w:rsidRDefault="007110AC" w:rsidP="00814E8B">
            <w:pPr>
              <w:jc w:val="right"/>
              <w:rPr>
                <w:rFonts w:ascii="Arial Narrow" w:hAnsi="Arial Narrow"/>
                <w:b/>
                <w:bCs/>
                <w:sz w:val="20"/>
                <w:szCs w:val="20"/>
              </w:rPr>
            </w:pPr>
          </w:p>
        </w:tc>
        <w:tc>
          <w:tcPr>
            <w:tcW w:w="1120" w:type="dxa"/>
            <w:tcBorders>
              <w:top w:val="nil"/>
              <w:left w:val="nil"/>
              <w:bottom w:val="nil"/>
              <w:right w:val="nil"/>
            </w:tcBorders>
            <w:shd w:val="clear" w:color="auto" w:fill="auto"/>
            <w:noWrap/>
            <w:vAlign w:val="bottom"/>
            <w:hideMark/>
          </w:tcPr>
          <w:p w:rsidR="007110AC" w:rsidRPr="00814E8B" w:rsidRDefault="007110AC" w:rsidP="00814E8B">
            <w:pPr>
              <w:jc w:val="right"/>
              <w:rPr>
                <w:rFonts w:ascii="Arial Narrow" w:hAnsi="Arial Narrow"/>
                <w:b/>
                <w:bCs/>
                <w:sz w:val="20"/>
                <w:szCs w:val="20"/>
              </w:rPr>
            </w:pPr>
          </w:p>
        </w:tc>
        <w:tc>
          <w:tcPr>
            <w:tcW w:w="1720" w:type="dxa"/>
            <w:tcBorders>
              <w:top w:val="nil"/>
              <w:left w:val="nil"/>
              <w:bottom w:val="nil"/>
              <w:right w:val="nil"/>
            </w:tcBorders>
            <w:shd w:val="clear" w:color="auto" w:fill="auto"/>
            <w:noWrap/>
            <w:vAlign w:val="bottom"/>
            <w:hideMark/>
          </w:tcPr>
          <w:p w:rsidR="007110AC" w:rsidRPr="00814E8B" w:rsidRDefault="007110AC" w:rsidP="00814E8B">
            <w:pPr>
              <w:jc w:val="right"/>
              <w:rPr>
                <w:rFonts w:ascii="Arial Narrow" w:hAnsi="Arial Narrow"/>
                <w:sz w:val="20"/>
                <w:szCs w:val="20"/>
              </w:rPr>
            </w:pPr>
          </w:p>
        </w:tc>
        <w:tc>
          <w:tcPr>
            <w:tcW w:w="3300" w:type="dxa"/>
            <w:gridSpan w:val="2"/>
            <w:tcBorders>
              <w:top w:val="nil"/>
              <w:left w:val="nil"/>
              <w:bottom w:val="nil"/>
              <w:right w:val="nil"/>
            </w:tcBorders>
            <w:shd w:val="clear" w:color="auto" w:fill="auto"/>
            <w:noWrap/>
            <w:vAlign w:val="bottom"/>
            <w:hideMark/>
          </w:tcPr>
          <w:p w:rsidR="007110AC" w:rsidRPr="00814E8B" w:rsidRDefault="007110AC" w:rsidP="00814E8B">
            <w:pPr>
              <w:jc w:val="right"/>
              <w:rPr>
                <w:rFonts w:ascii="Arial Narrow" w:hAnsi="Arial Narrow"/>
                <w:sz w:val="20"/>
                <w:szCs w:val="20"/>
              </w:rPr>
            </w:pPr>
            <w:r w:rsidRPr="00814E8B">
              <w:rPr>
                <w:rFonts w:ascii="Arial Narrow" w:hAnsi="Arial Narrow"/>
                <w:sz w:val="20"/>
                <w:szCs w:val="20"/>
              </w:rPr>
              <w:t>Приложение 3</w:t>
            </w:r>
          </w:p>
        </w:tc>
      </w:tr>
      <w:tr w:rsidR="007110AC" w:rsidRPr="00814E8B" w:rsidTr="00814E8B">
        <w:trPr>
          <w:trHeight w:val="70"/>
        </w:trPr>
        <w:tc>
          <w:tcPr>
            <w:tcW w:w="800" w:type="dxa"/>
            <w:tcBorders>
              <w:top w:val="nil"/>
              <w:left w:val="nil"/>
              <w:bottom w:val="nil"/>
              <w:right w:val="nil"/>
            </w:tcBorders>
            <w:shd w:val="clear" w:color="auto" w:fill="auto"/>
            <w:noWrap/>
            <w:vAlign w:val="center"/>
            <w:hideMark/>
          </w:tcPr>
          <w:p w:rsidR="007110AC" w:rsidRPr="00814E8B" w:rsidRDefault="007110AC">
            <w:pPr>
              <w:jc w:val="center"/>
              <w:rPr>
                <w:rFonts w:ascii="Arial Narrow" w:hAnsi="Arial Narrow"/>
                <w:sz w:val="20"/>
                <w:szCs w:val="20"/>
              </w:rPr>
            </w:pPr>
          </w:p>
        </w:tc>
        <w:tc>
          <w:tcPr>
            <w:tcW w:w="5660"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sz w:val="20"/>
                <w:szCs w:val="20"/>
              </w:rPr>
            </w:pPr>
          </w:p>
        </w:tc>
        <w:tc>
          <w:tcPr>
            <w:tcW w:w="7100" w:type="dxa"/>
            <w:gridSpan w:val="5"/>
            <w:tcBorders>
              <w:top w:val="nil"/>
              <w:left w:val="nil"/>
              <w:bottom w:val="nil"/>
              <w:right w:val="nil"/>
            </w:tcBorders>
            <w:shd w:val="clear" w:color="auto" w:fill="auto"/>
            <w:noWrap/>
            <w:vAlign w:val="bottom"/>
            <w:hideMark/>
          </w:tcPr>
          <w:p w:rsidR="007110AC" w:rsidRPr="00814E8B" w:rsidRDefault="007110AC" w:rsidP="00814E8B">
            <w:pPr>
              <w:jc w:val="right"/>
              <w:rPr>
                <w:rFonts w:ascii="Arial Narrow" w:hAnsi="Arial Narrow"/>
                <w:sz w:val="20"/>
                <w:szCs w:val="20"/>
              </w:rPr>
            </w:pPr>
            <w:r w:rsidRPr="00814E8B">
              <w:rPr>
                <w:rFonts w:ascii="Arial Narrow" w:hAnsi="Arial Narrow"/>
                <w:sz w:val="20"/>
                <w:szCs w:val="20"/>
              </w:rPr>
              <w:t>к Решению Туринского поселкового Совета депутатов</w:t>
            </w:r>
          </w:p>
        </w:tc>
      </w:tr>
      <w:tr w:rsidR="007110AC" w:rsidRPr="00814E8B" w:rsidTr="00814E8B">
        <w:trPr>
          <w:trHeight w:val="70"/>
        </w:trPr>
        <w:tc>
          <w:tcPr>
            <w:tcW w:w="800" w:type="dxa"/>
            <w:tcBorders>
              <w:top w:val="nil"/>
              <w:left w:val="nil"/>
              <w:bottom w:val="nil"/>
              <w:right w:val="nil"/>
            </w:tcBorders>
            <w:shd w:val="clear" w:color="auto" w:fill="auto"/>
            <w:noWrap/>
            <w:vAlign w:val="center"/>
            <w:hideMark/>
          </w:tcPr>
          <w:p w:rsidR="007110AC" w:rsidRPr="00814E8B" w:rsidRDefault="007110AC">
            <w:pPr>
              <w:jc w:val="center"/>
              <w:rPr>
                <w:rFonts w:ascii="Arial Narrow" w:hAnsi="Arial Narrow"/>
                <w:sz w:val="20"/>
                <w:szCs w:val="20"/>
              </w:rPr>
            </w:pPr>
          </w:p>
        </w:tc>
        <w:tc>
          <w:tcPr>
            <w:tcW w:w="5660"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7110AC" w:rsidRPr="00814E8B" w:rsidRDefault="007110AC" w:rsidP="00814E8B">
            <w:pPr>
              <w:jc w:val="right"/>
              <w:rPr>
                <w:rFonts w:ascii="Arial Narrow" w:hAnsi="Arial Narrow"/>
                <w:sz w:val="20"/>
                <w:szCs w:val="20"/>
              </w:rPr>
            </w:pPr>
          </w:p>
        </w:tc>
        <w:tc>
          <w:tcPr>
            <w:tcW w:w="6140" w:type="dxa"/>
            <w:gridSpan w:val="4"/>
            <w:tcBorders>
              <w:top w:val="nil"/>
              <w:left w:val="nil"/>
              <w:bottom w:val="nil"/>
              <w:right w:val="nil"/>
            </w:tcBorders>
            <w:shd w:val="clear" w:color="auto" w:fill="auto"/>
            <w:noWrap/>
            <w:vAlign w:val="bottom"/>
            <w:hideMark/>
          </w:tcPr>
          <w:p w:rsidR="007110AC" w:rsidRPr="00814E8B" w:rsidRDefault="007110AC" w:rsidP="00814E8B">
            <w:pPr>
              <w:jc w:val="right"/>
              <w:rPr>
                <w:rFonts w:ascii="Arial Narrow" w:hAnsi="Arial Narrow"/>
                <w:sz w:val="20"/>
                <w:szCs w:val="20"/>
              </w:rPr>
            </w:pPr>
            <w:r w:rsidRPr="00814E8B">
              <w:rPr>
                <w:rFonts w:ascii="Arial Narrow" w:hAnsi="Arial Narrow"/>
                <w:sz w:val="20"/>
                <w:szCs w:val="20"/>
              </w:rPr>
              <w:t xml:space="preserve">от 18 июля 2023 года №  6/35(в)-42-245          </w:t>
            </w:r>
          </w:p>
        </w:tc>
      </w:tr>
      <w:tr w:rsidR="007110AC" w:rsidRPr="00814E8B" w:rsidTr="007110AC">
        <w:trPr>
          <w:trHeight w:val="675"/>
        </w:trPr>
        <w:tc>
          <w:tcPr>
            <w:tcW w:w="800" w:type="dxa"/>
            <w:tcBorders>
              <w:top w:val="nil"/>
              <w:left w:val="nil"/>
              <w:bottom w:val="nil"/>
              <w:right w:val="nil"/>
            </w:tcBorders>
            <w:shd w:val="clear" w:color="auto" w:fill="auto"/>
            <w:noWrap/>
            <w:vAlign w:val="center"/>
            <w:hideMark/>
          </w:tcPr>
          <w:p w:rsidR="007110AC" w:rsidRPr="00814E8B" w:rsidRDefault="007110AC">
            <w:pPr>
              <w:jc w:val="center"/>
              <w:rPr>
                <w:rFonts w:ascii="Arial Narrow" w:hAnsi="Arial Narrow"/>
                <w:sz w:val="20"/>
                <w:szCs w:val="20"/>
              </w:rPr>
            </w:pPr>
          </w:p>
        </w:tc>
        <w:tc>
          <w:tcPr>
            <w:tcW w:w="12760" w:type="dxa"/>
            <w:gridSpan w:val="6"/>
            <w:tcBorders>
              <w:top w:val="nil"/>
              <w:left w:val="nil"/>
              <w:bottom w:val="nil"/>
              <w:right w:val="nil"/>
            </w:tcBorders>
            <w:shd w:val="clear" w:color="auto" w:fill="auto"/>
            <w:vAlign w:val="bottom"/>
            <w:hideMark/>
          </w:tcPr>
          <w:p w:rsidR="007110AC" w:rsidRPr="00814E8B" w:rsidRDefault="007110AC">
            <w:pPr>
              <w:jc w:val="center"/>
              <w:rPr>
                <w:rFonts w:ascii="Arial Narrow" w:hAnsi="Arial Narrow"/>
                <w:b/>
                <w:bCs/>
                <w:sz w:val="20"/>
                <w:szCs w:val="20"/>
              </w:rPr>
            </w:pPr>
            <w:r w:rsidRPr="00814E8B">
              <w:rPr>
                <w:rFonts w:ascii="Arial Narrow" w:hAnsi="Arial Narrow"/>
                <w:b/>
                <w:bCs/>
                <w:sz w:val="20"/>
                <w:szCs w:val="20"/>
              </w:rPr>
              <w:t>Распределение расходов бюджета посёлка Тура по раз</w:t>
            </w:r>
            <w:r w:rsidR="00814E8B">
              <w:rPr>
                <w:rFonts w:ascii="Arial Narrow" w:hAnsi="Arial Narrow"/>
                <w:b/>
                <w:bCs/>
                <w:sz w:val="20"/>
                <w:szCs w:val="20"/>
              </w:rPr>
              <w:t>делам и подразделам</w:t>
            </w:r>
            <w:r w:rsidRPr="00814E8B">
              <w:rPr>
                <w:rFonts w:ascii="Arial Narrow" w:hAnsi="Arial Narrow"/>
                <w:b/>
                <w:bCs/>
                <w:sz w:val="20"/>
                <w:szCs w:val="20"/>
              </w:rPr>
              <w:t xml:space="preserve"> классификации расходов бюджетов Российской Федерации на 2023 год и плановый период 2024-2025 годов</w:t>
            </w:r>
          </w:p>
        </w:tc>
      </w:tr>
      <w:tr w:rsidR="007110AC" w:rsidRPr="00814E8B" w:rsidTr="00814E8B">
        <w:trPr>
          <w:trHeight w:val="70"/>
        </w:trPr>
        <w:tc>
          <w:tcPr>
            <w:tcW w:w="800" w:type="dxa"/>
            <w:tcBorders>
              <w:top w:val="nil"/>
              <w:left w:val="nil"/>
              <w:bottom w:val="nil"/>
              <w:right w:val="nil"/>
            </w:tcBorders>
            <w:shd w:val="clear" w:color="auto" w:fill="auto"/>
            <w:noWrap/>
            <w:vAlign w:val="center"/>
            <w:hideMark/>
          </w:tcPr>
          <w:p w:rsidR="007110AC" w:rsidRPr="00814E8B" w:rsidRDefault="007110AC">
            <w:pPr>
              <w:jc w:val="center"/>
              <w:rPr>
                <w:rFonts w:ascii="Arial Narrow" w:hAnsi="Arial Narrow"/>
                <w:sz w:val="20"/>
                <w:szCs w:val="20"/>
              </w:rPr>
            </w:pPr>
          </w:p>
        </w:tc>
        <w:tc>
          <w:tcPr>
            <w:tcW w:w="5660"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sz w:val="20"/>
                <w:szCs w:val="20"/>
              </w:rPr>
            </w:pPr>
          </w:p>
        </w:tc>
        <w:tc>
          <w:tcPr>
            <w:tcW w:w="960" w:type="dxa"/>
            <w:tcBorders>
              <w:top w:val="nil"/>
              <w:left w:val="nil"/>
              <w:bottom w:val="nil"/>
              <w:right w:val="nil"/>
            </w:tcBorders>
            <w:shd w:val="clear" w:color="auto" w:fill="auto"/>
            <w:noWrap/>
            <w:vAlign w:val="bottom"/>
            <w:hideMark/>
          </w:tcPr>
          <w:p w:rsidR="007110AC" w:rsidRPr="00814E8B" w:rsidRDefault="007110AC">
            <w:pPr>
              <w:jc w:val="cente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7110AC" w:rsidRPr="00814E8B" w:rsidRDefault="007110AC">
            <w:pPr>
              <w:jc w:val="center"/>
              <w:rPr>
                <w:rFonts w:ascii="Arial Narrow" w:hAnsi="Arial Narrow"/>
                <w:sz w:val="20"/>
                <w:szCs w:val="20"/>
              </w:rPr>
            </w:pPr>
          </w:p>
        </w:tc>
        <w:tc>
          <w:tcPr>
            <w:tcW w:w="1720"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sz w:val="20"/>
                <w:szCs w:val="20"/>
              </w:rPr>
            </w:pPr>
          </w:p>
        </w:tc>
        <w:tc>
          <w:tcPr>
            <w:tcW w:w="1680" w:type="dxa"/>
            <w:tcBorders>
              <w:top w:val="nil"/>
              <w:left w:val="nil"/>
              <w:bottom w:val="nil"/>
              <w:right w:val="nil"/>
            </w:tcBorders>
            <w:shd w:val="clear" w:color="auto" w:fill="auto"/>
            <w:noWrap/>
            <w:vAlign w:val="bottom"/>
            <w:hideMark/>
          </w:tcPr>
          <w:p w:rsidR="007110AC" w:rsidRPr="00814E8B" w:rsidRDefault="007110AC">
            <w:pPr>
              <w:rPr>
                <w:rFonts w:ascii="Arial Narrow" w:hAnsi="Arial Narrow"/>
                <w:sz w:val="20"/>
                <w:szCs w:val="20"/>
              </w:rPr>
            </w:pPr>
          </w:p>
        </w:tc>
        <w:tc>
          <w:tcPr>
            <w:tcW w:w="1620" w:type="dxa"/>
            <w:tcBorders>
              <w:top w:val="nil"/>
              <w:left w:val="nil"/>
              <w:bottom w:val="nil"/>
              <w:right w:val="nil"/>
            </w:tcBorders>
            <w:shd w:val="clear" w:color="auto" w:fill="auto"/>
            <w:noWrap/>
            <w:vAlign w:val="bottom"/>
            <w:hideMark/>
          </w:tcPr>
          <w:p w:rsidR="007110AC" w:rsidRPr="00814E8B" w:rsidRDefault="007110AC">
            <w:pPr>
              <w:jc w:val="right"/>
              <w:rPr>
                <w:rFonts w:ascii="Arial Narrow" w:hAnsi="Arial Narrow"/>
                <w:sz w:val="20"/>
                <w:szCs w:val="20"/>
              </w:rPr>
            </w:pPr>
            <w:r w:rsidRPr="00814E8B">
              <w:rPr>
                <w:rFonts w:ascii="Arial Narrow" w:hAnsi="Arial Narrow"/>
                <w:sz w:val="20"/>
                <w:szCs w:val="20"/>
              </w:rPr>
              <w:t>тыс.</w:t>
            </w:r>
            <w:r w:rsidR="00814E8B">
              <w:rPr>
                <w:rFonts w:ascii="Arial Narrow" w:hAnsi="Arial Narrow"/>
                <w:sz w:val="20"/>
                <w:szCs w:val="20"/>
              </w:rPr>
              <w:t xml:space="preserve"> </w:t>
            </w:r>
            <w:r w:rsidRPr="00814E8B">
              <w:rPr>
                <w:rFonts w:ascii="Arial Narrow" w:hAnsi="Arial Narrow"/>
                <w:sz w:val="20"/>
                <w:szCs w:val="20"/>
              </w:rPr>
              <w:t>руб</w:t>
            </w:r>
          </w:p>
        </w:tc>
      </w:tr>
      <w:tr w:rsidR="007110AC" w:rsidRPr="00814E8B" w:rsidTr="007110AC">
        <w:trPr>
          <w:trHeight w:val="276"/>
        </w:trPr>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 строки</w:t>
            </w:r>
          </w:p>
        </w:tc>
        <w:tc>
          <w:tcPr>
            <w:tcW w:w="5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Наименование показателей бюджетной классификации</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раздел</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подраздел</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2023 год</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2024 год</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2025 год</w:t>
            </w:r>
          </w:p>
        </w:tc>
      </w:tr>
      <w:tr w:rsidR="007110AC" w:rsidRPr="00814E8B" w:rsidTr="00814E8B">
        <w:trPr>
          <w:trHeight w:val="276"/>
        </w:trPr>
        <w:tc>
          <w:tcPr>
            <w:tcW w:w="800" w:type="dxa"/>
            <w:vMerge/>
            <w:tcBorders>
              <w:top w:val="single" w:sz="4" w:space="0" w:color="auto"/>
              <w:left w:val="single" w:sz="4" w:space="0" w:color="auto"/>
              <w:bottom w:val="single" w:sz="4" w:space="0" w:color="auto"/>
              <w:right w:val="single" w:sz="4" w:space="0" w:color="auto"/>
            </w:tcBorders>
            <w:vAlign w:val="center"/>
            <w:hideMark/>
          </w:tcPr>
          <w:p w:rsidR="007110AC" w:rsidRPr="00814E8B" w:rsidRDefault="007110AC">
            <w:pPr>
              <w:rPr>
                <w:rFonts w:ascii="Arial Narrow" w:hAnsi="Arial Narrow"/>
                <w:sz w:val="20"/>
                <w:szCs w:val="20"/>
              </w:rPr>
            </w:pP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7110AC" w:rsidRPr="00814E8B" w:rsidRDefault="007110AC">
            <w:pPr>
              <w:rPr>
                <w:rFonts w:ascii="Arial Narrow" w:hAnsi="Arial Narrow"/>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110AC" w:rsidRPr="00814E8B" w:rsidRDefault="007110AC">
            <w:pPr>
              <w:rPr>
                <w:rFonts w:ascii="Arial Narrow" w:hAnsi="Arial Narrow"/>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7110AC" w:rsidRPr="00814E8B" w:rsidRDefault="007110AC">
            <w:pPr>
              <w:rPr>
                <w:rFonts w:ascii="Arial Narrow" w:hAnsi="Arial Narrow"/>
                <w:sz w:val="20"/>
                <w:szCs w:val="20"/>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7110AC" w:rsidRPr="00814E8B" w:rsidRDefault="007110AC">
            <w:pPr>
              <w:rPr>
                <w:rFonts w:ascii="Arial Narrow" w:hAnsi="Arial Narrow"/>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7110AC" w:rsidRPr="00814E8B" w:rsidRDefault="007110AC">
            <w:pPr>
              <w:rPr>
                <w:rFonts w:ascii="Arial Narrow" w:hAnsi="Arial Narrow"/>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110AC" w:rsidRPr="00814E8B" w:rsidRDefault="007110AC">
            <w:pPr>
              <w:rPr>
                <w:rFonts w:ascii="Arial Narrow" w:hAnsi="Arial Narrow"/>
                <w:sz w:val="20"/>
                <w:szCs w:val="20"/>
              </w:rPr>
            </w:pPr>
          </w:p>
        </w:tc>
      </w:tr>
      <w:tr w:rsidR="007110AC" w:rsidRPr="00814E8B" w:rsidTr="007110AC">
        <w:trPr>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1</w:t>
            </w:r>
          </w:p>
        </w:tc>
        <w:tc>
          <w:tcPr>
            <w:tcW w:w="5660" w:type="dxa"/>
            <w:tcBorders>
              <w:top w:val="nil"/>
              <w:left w:val="nil"/>
              <w:bottom w:val="single" w:sz="4" w:space="0" w:color="auto"/>
              <w:right w:val="single" w:sz="4" w:space="0" w:color="auto"/>
            </w:tcBorders>
            <w:shd w:val="clear" w:color="000000" w:fill="D9D9D9"/>
            <w:hideMark/>
          </w:tcPr>
          <w:p w:rsidR="007110AC" w:rsidRPr="00814E8B" w:rsidRDefault="007110AC">
            <w:pPr>
              <w:rPr>
                <w:rFonts w:ascii="Arial Narrow" w:hAnsi="Arial Narrow"/>
                <w:sz w:val="20"/>
                <w:szCs w:val="20"/>
              </w:rPr>
            </w:pPr>
            <w:r w:rsidRPr="00814E8B">
              <w:rPr>
                <w:rFonts w:ascii="Arial Narrow" w:hAnsi="Arial Narrow"/>
                <w:sz w:val="20"/>
                <w:szCs w:val="20"/>
              </w:rPr>
              <w:t>ОБЩЕГОСУДАРСТВЕННЫЕ ВОПРОСЫ</w:t>
            </w:r>
          </w:p>
        </w:tc>
        <w:tc>
          <w:tcPr>
            <w:tcW w:w="960" w:type="dxa"/>
            <w:tcBorders>
              <w:top w:val="nil"/>
              <w:left w:val="nil"/>
              <w:bottom w:val="single" w:sz="4" w:space="0" w:color="auto"/>
              <w:right w:val="single" w:sz="4" w:space="0" w:color="auto"/>
            </w:tcBorders>
            <w:shd w:val="clear" w:color="000000" w:fill="D9D9D9"/>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01</w:t>
            </w:r>
          </w:p>
        </w:tc>
        <w:tc>
          <w:tcPr>
            <w:tcW w:w="1120" w:type="dxa"/>
            <w:tcBorders>
              <w:top w:val="nil"/>
              <w:left w:val="nil"/>
              <w:bottom w:val="single" w:sz="4" w:space="0" w:color="auto"/>
              <w:right w:val="single" w:sz="4" w:space="0" w:color="auto"/>
            </w:tcBorders>
            <w:shd w:val="clear" w:color="000000" w:fill="D9D9D9"/>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00</w:t>
            </w:r>
          </w:p>
        </w:tc>
        <w:tc>
          <w:tcPr>
            <w:tcW w:w="1720" w:type="dxa"/>
            <w:tcBorders>
              <w:top w:val="nil"/>
              <w:left w:val="nil"/>
              <w:bottom w:val="single" w:sz="4" w:space="0" w:color="auto"/>
              <w:right w:val="single" w:sz="4" w:space="0" w:color="auto"/>
            </w:tcBorders>
            <w:shd w:val="clear" w:color="000000" w:fill="D9D9D9"/>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63 846,6</w:t>
            </w:r>
          </w:p>
        </w:tc>
        <w:tc>
          <w:tcPr>
            <w:tcW w:w="1680" w:type="dxa"/>
            <w:tcBorders>
              <w:top w:val="nil"/>
              <w:left w:val="nil"/>
              <w:bottom w:val="single" w:sz="4" w:space="0" w:color="auto"/>
              <w:right w:val="single" w:sz="4" w:space="0" w:color="auto"/>
            </w:tcBorders>
            <w:shd w:val="clear" w:color="000000" w:fill="D9D9D9"/>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58 101,7</w:t>
            </w:r>
          </w:p>
        </w:tc>
        <w:tc>
          <w:tcPr>
            <w:tcW w:w="1620" w:type="dxa"/>
            <w:tcBorders>
              <w:top w:val="nil"/>
              <w:left w:val="nil"/>
              <w:bottom w:val="single" w:sz="4" w:space="0" w:color="auto"/>
              <w:right w:val="single" w:sz="4" w:space="0" w:color="auto"/>
            </w:tcBorders>
            <w:shd w:val="clear" w:color="000000" w:fill="D9D9D9"/>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55 832,9</w:t>
            </w:r>
          </w:p>
        </w:tc>
      </w:tr>
      <w:tr w:rsidR="007110AC" w:rsidRPr="00814E8B" w:rsidTr="00814E8B">
        <w:trPr>
          <w:trHeight w:val="351"/>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w:t>
            </w:r>
          </w:p>
        </w:tc>
        <w:tc>
          <w:tcPr>
            <w:tcW w:w="5660" w:type="dxa"/>
            <w:tcBorders>
              <w:top w:val="nil"/>
              <w:left w:val="nil"/>
              <w:bottom w:val="single" w:sz="4" w:space="0" w:color="auto"/>
              <w:right w:val="single" w:sz="4" w:space="0" w:color="auto"/>
            </w:tcBorders>
            <w:shd w:val="clear" w:color="auto" w:fill="auto"/>
            <w:hideMark/>
          </w:tcPr>
          <w:p w:rsidR="007110AC" w:rsidRPr="00814E8B" w:rsidRDefault="007110AC">
            <w:pPr>
              <w:rPr>
                <w:rFonts w:ascii="Arial Narrow" w:hAnsi="Arial Narrow"/>
                <w:sz w:val="20"/>
                <w:szCs w:val="20"/>
              </w:rPr>
            </w:pPr>
            <w:r w:rsidRPr="00814E8B">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02</w:t>
            </w:r>
          </w:p>
        </w:tc>
        <w:tc>
          <w:tcPr>
            <w:tcW w:w="1720" w:type="dxa"/>
            <w:tcBorders>
              <w:top w:val="nil"/>
              <w:left w:val="nil"/>
              <w:bottom w:val="single" w:sz="4" w:space="0" w:color="auto"/>
              <w:right w:val="single" w:sz="4" w:space="0" w:color="auto"/>
            </w:tcBorders>
            <w:shd w:val="clear" w:color="000000" w:fill="FFFFFF"/>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1 842,7</w:t>
            </w:r>
          </w:p>
        </w:tc>
        <w:tc>
          <w:tcPr>
            <w:tcW w:w="168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1 786,5</w:t>
            </w:r>
          </w:p>
        </w:tc>
        <w:tc>
          <w:tcPr>
            <w:tcW w:w="16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1 786,5</w:t>
            </w:r>
          </w:p>
        </w:tc>
      </w:tr>
      <w:tr w:rsidR="007110AC" w:rsidRPr="00814E8B" w:rsidTr="00814E8B">
        <w:trPr>
          <w:trHeight w:val="17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3</w:t>
            </w:r>
          </w:p>
        </w:tc>
        <w:tc>
          <w:tcPr>
            <w:tcW w:w="5660" w:type="dxa"/>
            <w:tcBorders>
              <w:top w:val="nil"/>
              <w:left w:val="nil"/>
              <w:bottom w:val="single" w:sz="4" w:space="0" w:color="auto"/>
              <w:right w:val="single" w:sz="4" w:space="0" w:color="auto"/>
            </w:tcBorders>
            <w:shd w:val="clear" w:color="auto" w:fill="auto"/>
            <w:hideMark/>
          </w:tcPr>
          <w:p w:rsidR="007110AC" w:rsidRPr="00814E8B" w:rsidRDefault="007110AC">
            <w:pPr>
              <w:rPr>
                <w:rFonts w:ascii="Arial Narrow" w:hAnsi="Arial Narrow"/>
                <w:sz w:val="20"/>
                <w:szCs w:val="20"/>
              </w:rPr>
            </w:pPr>
            <w:r w:rsidRPr="00814E8B">
              <w:rPr>
                <w:rFonts w:ascii="Arial Narrow" w:hAnsi="Arial Narrow"/>
                <w:sz w:val="20"/>
                <w:szCs w:val="20"/>
              </w:rPr>
              <w:t>Функционирование Туринского поселкового Совета депутатов</w:t>
            </w:r>
          </w:p>
        </w:tc>
        <w:tc>
          <w:tcPr>
            <w:tcW w:w="96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03</w:t>
            </w:r>
          </w:p>
        </w:tc>
        <w:tc>
          <w:tcPr>
            <w:tcW w:w="1720" w:type="dxa"/>
            <w:tcBorders>
              <w:top w:val="nil"/>
              <w:left w:val="nil"/>
              <w:bottom w:val="single" w:sz="4" w:space="0" w:color="auto"/>
              <w:right w:val="single" w:sz="4" w:space="0" w:color="auto"/>
            </w:tcBorders>
            <w:shd w:val="clear" w:color="000000" w:fill="FFFFFF"/>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4 069,7</w:t>
            </w:r>
          </w:p>
        </w:tc>
        <w:tc>
          <w:tcPr>
            <w:tcW w:w="168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3 985,5</w:t>
            </w:r>
          </w:p>
        </w:tc>
        <w:tc>
          <w:tcPr>
            <w:tcW w:w="16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3 985,4</w:t>
            </w:r>
          </w:p>
        </w:tc>
      </w:tr>
      <w:tr w:rsidR="007110AC" w:rsidRPr="00814E8B" w:rsidTr="00814E8B">
        <w:trPr>
          <w:trHeight w:val="503"/>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4</w:t>
            </w:r>
          </w:p>
        </w:tc>
        <w:tc>
          <w:tcPr>
            <w:tcW w:w="5660" w:type="dxa"/>
            <w:tcBorders>
              <w:top w:val="nil"/>
              <w:left w:val="nil"/>
              <w:bottom w:val="single" w:sz="4" w:space="0" w:color="auto"/>
              <w:right w:val="single" w:sz="4" w:space="0" w:color="auto"/>
            </w:tcBorders>
            <w:shd w:val="clear" w:color="auto" w:fill="auto"/>
            <w:hideMark/>
          </w:tcPr>
          <w:p w:rsidR="007110AC" w:rsidRPr="00814E8B" w:rsidRDefault="007110AC">
            <w:pPr>
              <w:rPr>
                <w:rFonts w:ascii="Arial Narrow" w:hAnsi="Arial Narrow"/>
                <w:sz w:val="20"/>
                <w:szCs w:val="20"/>
              </w:rPr>
            </w:pPr>
            <w:r w:rsidRPr="00814E8B">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01</w:t>
            </w:r>
          </w:p>
        </w:tc>
        <w:tc>
          <w:tcPr>
            <w:tcW w:w="11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04</w:t>
            </w:r>
          </w:p>
        </w:tc>
        <w:tc>
          <w:tcPr>
            <w:tcW w:w="1720" w:type="dxa"/>
            <w:tcBorders>
              <w:top w:val="nil"/>
              <w:left w:val="nil"/>
              <w:bottom w:val="single" w:sz="4" w:space="0" w:color="auto"/>
              <w:right w:val="single" w:sz="4" w:space="0" w:color="auto"/>
            </w:tcBorders>
            <w:shd w:val="clear" w:color="000000" w:fill="FFFFFF"/>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56 954,2</w:t>
            </w:r>
          </w:p>
        </w:tc>
        <w:tc>
          <w:tcPr>
            <w:tcW w:w="168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52 229,8</w:t>
            </w:r>
          </w:p>
        </w:tc>
        <w:tc>
          <w:tcPr>
            <w:tcW w:w="16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49 961,0</w:t>
            </w:r>
          </w:p>
        </w:tc>
      </w:tr>
      <w:tr w:rsidR="007110AC" w:rsidRPr="00814E8B" w:rsidTr="007110AC">
        <w:trPr>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5</w:t>
            </w:r>
          </w:p>
        </w:tc>
        <w:tc>
          <w:tcPr>
            <w:tcW w:w="5660" w:type="dxa"/>
            <w:tcBorders>
              <w:top w:val="nil"/>
              <w:left w:val="nil"/>
              <w:bottom w:val="single" w:sz="4" w:space="0" w:color="auto"/>
              <w:right w:val="single" w:sz="4" w:space="0" w:color="auto"/>
            </w:tcBorders>
            <w:shd w:val="clear" w:color="auto" w:fill="auto"/>
            <w:hideMark/>
          </w:tcPr>
          <w:p w:rsidR="007110AC" w:rsidRPr="00814E8B" w:rsidRDefault="007110AC">
            <w:pPr>
              <w:rPr>
                <w:rFonts w:ascii="Arial Narrow" w:hAnsi="Arial Narrow"/>
                <w:sz w:val="20"/>
                <w:szCs w:val="20"/>
              </w:rPr>
            </w:pPr>
            <w:r w:rsidRPr="00814E8B">
              <w:rPr>
                <w:rFonts w:ascii="Arial Narrow" w:hAnsi="Arial Narrow"/>
                <w:sz w:val="20"/>
                <w:szCs w:val="20"/>
              </w:rPr>
              <w:t>Резервный фонд</w:t>
            </w:r>
          </w:p>
        </w:tc>
        <w:tc>
          <w:tcPr>
            <w:tcW w:w="960" w:type="dxa"/>
            <w:tcBorders>
              <w:top w:val="nil"/>
              <w:left w:val="nil"/>
              <w:bottom w:val="single" w:sz="4" w:space="0" w:color="auto"/>
              <w:right w:val="single" w:sz="4" w:space="0" w:color="auto"/>
            </w:tcBorders>
            <w:shd w:val="clear" w:color="auto" w:fill="auto"/>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01</w:t>
            </w:r>
          </w:p>
        </w:tc>
        <w:tc>
          <w:tcPr>
            <w:tcW w:w="1120" w:type="dxa"/>
            <w:tcBorders>
              <w:top w:val="nil"/>
              <w:left w:val="nil"/>
              <w:bottom w:val="single" w:sz="4" w:space="0" w:color="auto"/>
              <w:right w:val="single" w:sz="4" w:space="0" w:color="auto"/>
            </w:tcBorders>
            <w:shd w:val="clear" w:color="auto" w:fill="auto"/>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11</w:t>
            </w:r>
          </w:p>
        </w:tc>
        <w:tc>
          <w:tcPr>
            <w:tcW w:w="17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980,0</w:t>
            </w:r>
          </w:p>
        </w:tc>
        <w:tc>
          <w:tcPr>
            <w:tcW w:w="168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100,0</w:t>
            </w:r>
          </w:p>
        </w:tc>
        <w:tc>
          <w:tcPr>
            <w:tcW w:w="16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100,0</w:t>
            </w:r>
          </w:p>
        </w:tc>
      </w:tr>
      <w:tr w:rsidR="007110AC" w:rsidRPr="00814E8B" w:rsidTr="00814E8B">
        <w:trPr>
          <w:trHeight w:val="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6</w:t>
            </w:r>
          </w:p>
        </w:tc>
        <w:tc>
          <w:tcPr>
            <w:tcW w:w="5660" w:type="dxa"/>
            <w:tcBorders>
              <w:top w:val="nil"/>
              <w:left w:val="nil"/>
              <w:bottom w:val="single" w:sz="4" w:space="0" w:color="auto"/>
              <w:right w:val="single" w:sz="4" w:space="0" w:color="auto"/>
            </w:tcBorders>
            <w:shd w:val="clear" w:color="000000" w:fill="D9D9D9"/>
            <w:hideMark/>
          </w:tcPr>
          <w:p w:rsidR="007110AC" w:rsidRPr="00814E8B" w:rsidRDefault="007110AC">
            <w:pPr>
              <w:rPr>
                <w:rFonts w:ascii="Arial Narrow" w:hAnsi="Arial Narrow"/>
                <w:sz w:val="20"/>
                <w:szCs w:val="20"/>
              </w:rPr>
            </w:pPr>
            <w:r w:rsidRPr="00814E8B">
              <w:rPr>
                <w:rFonts w:ascii="Arial Narrow" w:hAnsi="Arial Narrow"/>
                <w:sz w:val="20"/>
                <w:szCs w:val="20"/>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000000" w:fill="D9D9D9"/>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03</w:t>
            </w:r>
          </w:p>
        </w:tc>
        <w:tc>
          <w:tcPr>
            <w:tcW w:w="1120" w:type="dxa"/>
            <w:tcBorders>
              <w:top w:val="nil"/>
              <w:left w:val="nil"/>
              <w:bottom w:val="single" w:sz="4" w:space="0" w:color="auto"/>
              <w:right w:val="single" w:sz="4" w:space="0" w:color="auto"/>
            </w:tcBorders>
            <w:shd w:val="clear" w:color="000000" w:fill="D9D9D9"/>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00</w:t>
            </w:r>
          </w:p>
        </w:tc>
        <w:tc>
          <w:tcPr>
            <w:tcW w:w="1720" w:type="dxa"/>
            <w:tcBorders>
              <w:top w:val="nil"/>
              <w:left w:val="nil"/>
              <w:bottom w:val="single" w:sz="4" w:space="0" w:color="auto"/>
              <w:right w:val="single" w:sz="4" w:space="0" w:color="auto"/>
            </w:tcBorders>
            <w:shd w:val="clear" w:color="000000" w:fill="D9D9D9"/>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2 292,4</w:t>
            </w:r>
          </w:p>
        </w:tc>
        <w:tc>
          <w:tcPr>
            <w:tcW w:w="1680" w:type="dxa"/>
            <w:tcBorders>
              <w:top w:val="nil"/>
              <w:left w:val="nil"/>
              <w:bottom w:val="single" w:sz="4" w:space="0" w:color="auto"/>
              <w:right w:val="single" w:sz="4" w:space="0" w:color="auto"/>
            </w:tcBorders>
            <w:shd w:val="clear" w:color="000000" w:fill="D9D9D9"/>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636,9</w:t>
            </w:r>
          </w:p>
        </w:tc>
        <w:tc>
          <w:tcPr>
            <w:tcW w:w="1620" w:type="dxa"/>
            <w:tcBorders>
              <w:top w:val="nil"/>
              <w:left w:val="nil"/>
              <w:bottom w:val="single" w:sz="4" w:space="0" w:color="auto"/>
              <w:right w:val="single" w:sz="4" w:space="0" w:color="auto"/>
            </w:tcBorders>
            <w:shd w:val="clear" w:color="000000" w:fill="D9D9D9"/>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636,9</w:t>
            </w:r>
          </w:p>
        </w:tc>
      </w:tr>
      <w:tr w:rsidR="007110AC" w:rsidRPr="00814E8B" w:rsidTr="00814E8B">
        <w:trPr>
          <w:trHeight w:val="131"/>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7</w:t>
            </w:r>
          </w:p>
        </w:tc>
        <w:tc>
          <w:tcPr>
            <w:tcW w:w="5660" w:type="dxa"/>
            <w:tcBorders>
              <w:top w:val="nil"/>
              <w:left w:val="nil"/>
              <w:bottom w:val="single" w:sz="4" w:space="0" w:color="auto"/>
              <w:right w:val="single" w:sz="4" w:space="0" w:color="auto"/>
            </w:tcBorders>
            <w:shd w:val="clear" w:color="auto" w:fill="auto"/>
            <w:hideMark/>
          </w:tcPr>
          <w:p w:rsidR="007110AC" w:rsidRPr="00814E8B" w:rsidRDefault="007110AC">
            <w:pPr>
              <w:rPr>
                <w:rFonts w:ascii="Arial Narrow" w:hAnsi="Arial Narrow"/>
                <w:sz w:val="20"/>
                <w:szCs w:val="20"/>
              </w:rPr>
            </w:pPr>
            <w:r w:rsidRPr="00814E8B">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960" w:type="dxa"/>
            <w:tcBorders>
              <w:top w:val="nil"/>
              <w:left w:val="nil"/>
              <w:bottom w:val="single" w:sz="4" w:space="0" w:color="auto"/>
              <w:right w:val="single" w:sz="4" w:space="0" w:color="auto"/>
            </w:tcBorders>
            <w:shd w:val="clear" w:color="auto" w:fill="auto"/>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03</w:t>
            </w:r>
          </w:p>
        </w:tc>
        <w:tc>
          <w:tcPr>
            <w:tcW w:w="1120" w:type="dxa"/>
            <w:tcBorders>
              <w:top w:val="nil"/>
              <w:left w:val="nil"/>
              <w:bottom w:val="single" w:sz="4" w:space="0" w:color="auto"/>
              <w:right w:val="single" w:sz="4" w:space="0" w:color="auto"/>
            </w:tcBorders>
            <w:shd w:val="clear" w:color="auto" w:fill="auto"/>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10</w:t>
            </w:r>
          </w:p>
        </w:tc>
        <w:tc>
          <w:tcPr>
            <w:tcW w:w="17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2 292,4</w:t>
            </w:r>
          </w:p>
        </w:tc>
        <w:tc>
          <w:tcPr>
            <w:tcW w:w="168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636,9</w:t>
            </w:r>
          </w:p>
        </w:tc>
        <w:tc>
          <w:tcPr>
            <w:tcW w:w="16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636,9</w:t>
            </w:r>
          </w:p>
        </w:tc>
      </w:tr>
      <w:tr w:rsidR="007110AC" w:rsidRPr="00814E8B" w:rsidTr="007110AC">
        <w:trPr>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8</w:t>
            </w:r>
          </w:p>
        </w:tc>
        <w:tc>
          <w:tcPr>
            <w:tcW w:w="5660" w:type="dxa"/>
            <w:tcBorders>
              <w:top w:val="nil"/>
              <w:left w:val="nil"/>
              <w:bottom w:val="single" w:sz="4" w:space="0" w:color="auto"/>
              <w:right w:val="single" w:sz="4" w:space="0" w:color="auto"/>
            </w:tcBorders>
            <w:shd w:val="clear" w:color="000000" w:fill="D9D9D9"/>
            <w:noWrap/>
            <w:hideMark/>
          </w:tcPr>
          <w:p w:rsidR="007110AC" w:rsidRPr="00814E8B" w:rsidRDefault="007110AC">
            <w:pPr>
              <w:rPr>
                <w:rFonts w:ascii="Arial Narrow" w:hAnsi="Arial Narrow"/>
                <w:sz w:val="20"/>
                <w:szCs w:val="20"/>
              </w:rPr>
            </w:pPr>
            <w:r w:rsidRPr="00814E8B">
              <w:rPr>
                <w:rFonts w:ascii="Arial Narrow" w:hAnsi="Arial Narrow"/>
                <w:sz w:val="20"/>
                <w:szCs w:val="20"/>
              </w:rPr>
              <w:t>НАЦИОНАЛЬНАЯ ЭКОНОМИКА</w:t>
            </w:r>
          </w:p>
        </w:tc>
        <w:tc>
          <w:tcPr>
            <w:tcW w:w="960" w:type="dxa"/>
            <w:tcBorders>
              <w:top w:val="nil"/>
              <w:left w:val="nil"/>
              <w:bottom w:val="single" w:sz="4" w:space="0" w:color="auto"/>
              <w:right w:val="single" w:sz="4" w:space="0" w:color="auto"/>
            </w:tcBorders>
            <w:shd w:val="clear" w:color="000000" w:fill="D9D9D9"/>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04</w:t>
            </w:r>
          </w:p>
        </w:tc>
        <w:tc>
          <w:tcPr>
            <w:tcW w:w="1120" w:type="dxa"/>
            <w:tcBorders>
              <w:top w:val="nil"/>
              <w:left w:val="nil"/>
              <w:bottom w:val="single" w:sz="4" w:space="0" w:color="auto"/>
              <w:right w:val="single" w:sz="4" w:space="0" w:color="auto"/>
            </w:tcBorders>
            <w:shd w:val="clear" w:color="000000" w:fill="D9D9D9"/>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00</w:t>
            </w:r>
          </w:p>
        </w:tc>
        <w:tc>
          <w:tcPr>
            <w:tcW w:w="1720" w:type="dxa"/>
            <w:tcBorders>
              <w:top w:val="nil"/>
              <w:left w:val="nil"/>
              <w:bottom w:val="single" w:sz="4" w:space="0" w:color="auto"/>
              <w:right w:val="single" w:sz="4" w:space="0" w:color="auto"/>
            </w:tcBorders>
            <w:shd w:val="clear" w:color="000000" w:fill="D9D9D9"/>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36 259,1</w:t>
            </w:r>
          </w:p>
        </w:tc>
        <w:tc>
          <w:tcPr>
            <w:tcW w:w="1680" w:type="dxa"/>
            <w:tcBorders>
              <w:top w:val="nil"/>
              <w:left w:val="nil"/>
              <w:bottom w:val="single" w:sz="4" w:space="0" w:color="auto"/>
              <w:right w:val="single" w:sz="4" w:space="0" w:color="auto"/>
            </w:tcBorders>
            <w:shd w:val="clear" w:color="000000" w:fill="D9D9D9"/>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36 341,0</w:t>
            </w:r>
          </w:p>
        </w:tc>
        <w:tc>
          <w:tcPr>
            <w:tcW w:w="1620" w:type="dxa"/>
            <w:tcBorders>
              <w:top w:val="nil"/>
              <w:left w:val="nil"/>
              <w:bottom w:val="single" w:sz="4" w:space="0" w:color="auto"/>
              <w:right w:val="single" w:sz="4" w:space="0" w:color="auto"/>
            </w:tcBorders>
            <w:shd w:val="clear" w:color="000000" w:fill="D9D9D9"/>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35 456,0</w:t>
            </w:r>
          </w:p>
        </w:tc>
      </w:tr>
      <w:tr w:rsidR="007110AC" w:rsidRPr="00814E8B" w:rsidTr="007110AC">
        <w:trPr>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9</w:t>
            </w:r>
          </w:p>
        </w:tc>
        <w:tc>
          <w:tcPr>
            <w:tcW w:w="5660" w:type="dxa"/>
            <w:tcBorders>
              <w:top w:val="nil"/>
              <w:left w:val="nil"/>
              <w:bottom w:val="single" w:sz="4" w:space="0" w:color="auto"/>
              <w:right w:val="single" w:sz="4" w:space="0" w:color="auto"/>
            </w:tcBorders>
            <w:shd w:val="clear" w:color="auto" w:fill="auto"/>
            <w:hideMark/>
          </w:tcPr>
          <w:p w:rsidR="007110AC" w:rsidRPr="00814E8B" w:rsidRDefault="007110AC">
            <w:pPr>
              <w:rPr>
                <w:rFonts w:ascii="Arial Narrow" w:hAnsi="Arial Narrow"/>
                <w:sz w:val="20"/>
                <w:szCs w:val="20"/>
              </w:rPr>
            </w:pPr>
            <w:r w:rsidRPr="00814E8B">
              <w:rPr>
                <w:rFonts w:ascii="Arial Narrow" w:hAnsi="Arial Narrow"/>
                <w:sz w:val="20"/>
                <w:szCs w:val="20"/>
              </w:rPr>
              <w:t>Транспорт</w:t>
            </w:r>
          </w:p>
        </w:tc>
        <w:tc>
          <w:tcPr>
            <w:tcW w:w="960" w:type="dxa"/>
            <w:tcBorders>
              <w:top w:val="nil"/>
              <w:left w:val="nil"/>
              <w:bottom w:val="single" w:sz="4" w:space="0" w:color="auto"/>
              <w:right w:val="single" w:sz="4" w:space="0" w:color="auto"/>
            </w:tcBorders>
            <w:shd w:val="clear" w:color="auto" w:fill="auto"/>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04</w:t>
            </w:r>
          </w:p>
        </w:tc>
        <w:tc>
          <w:tcPr>
            <w:tcW w:w="1120" w:type="dxa"/>
            <w:tcBorders>
              <w:top w:val="nil"/>
              <w:left w:val="nil"/>
              <w:bottom w:val="single" w:sz="4" w:space="0" w:color="auto"/>
              <w:right w:val="single" w:sz="4" w:space="0" w:color="auto"/>
            </w:tcBorders>
            <w:shd w:val="clear" w:color="auto" w:fill="auto"/>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08</w:t>
            </w:r>
          </w:p>
        </w:tc>
        <w:tc>
          <w:tcPr>
            <w:tcW w:w="17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15 086,1</w:t>
            </w:r>
          </w:p>
        </w:tc>
        <w:tc>
          <w:tcPr>
            <w:tcW w:w="168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15 086,1</w:t>
            </w:r>
          </w:p>
        </w:tc>
        <w:tc>
          <w:tcPr>
            <w:tcW w:w="16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15 086,1</w:t>
            </w:r>
          </w:p>
        </w:tc>
      </w:tr>
      <w:tr w:rsidR="007110AC" w:rsidRPr="00814E8B" w:rsidTr="007110AC">
        <w:trPr>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10</w:t>
            </w:r>
          </w:p>
        </w:tc>
        <w:tc>
          <w:tcPr>
            <w:tcW w:w="5660" w:type="dxa"/>
            <w:tcBorders>
              <w:top w:val="nil"/>
              <w:left w:val="nil"/>
              <w:bottom w:val="single" w:sz="4" w:space="0" w:color="auto"/>
              <w:right w:val="single" w:sz="4" w:space="0" w:color="auto"/>
            </w:tcBorders>
            <w:shd w:val="clear" w:color="auto" w:fill="auto"/>
            <w:hideMark/>
          </w:tcPr>
          <w:p w:rsidR="007110AC" w:rsidRPr="00814E8B" w:rsidRDefault="007110AC">
            <w:pPr>
              <w:rPr>
                <w:rFonts w:ascii="Arial Narrow" w:hAnsi="Arial Narrow"/>
                <w:sz w:val="20"/>
                <w:szCs w:val="20"/>
              </w:rPr>
            </w:pPr>
            <w:r w:rsidRPr="00814E8B">
              <w:rPr>
                <w:rFonts w:ascii="Arial Narrow" w:hAnsi="Arial Narrow"/>
                <w:sz w:val="20"/>
                <w:szCs w:val="20"/>
              </w:rPr>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04</w:t>
            </w:r>
          </w:p>
        </w:tc>
        <w:tc>
          <w:tcPr>
            <w:tcW w:w="1120" w:type="dxa"/>
            <w:tcBorders>
              <w:top w:val="nil"/>
              <w:left w:val="nil"/>
              <w:bottom w:val="single" w:sz="4" w:space="0" w:color="auto"/>
              <w:right w:val="single" w:sz="4" w:space="0" w:color="auto"/>
            </w:tcBorders>
            <w:shd w:val="clear" w:color="auto" w:fill="auto"/>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09</w:t>
            </w:r>
          </w:p>
        </w:tc>
        <w:tc>
          <w:tcPr>
            <w:tcW w:w="17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20 369,9</w:t>
            </w:r>
          </w:p>
        </w:tc>
        <w:tc>
          <w:tcPr>
            <w:tcW w:w="168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20 369,9</w:t>
            </w:r>
          </w:p>
        </w:tc>
        <w:tc>
          <w:tcPr>
            <w:tcW w:w="16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20 369,9</w:t>
            </w:r>
          </w:p>
        </w:tc>
      </w:tr>
      <w:tr w:rsidR="007110AC" w:rsidRPr="00814E8B" w:rsidTr="007110AC">
        <w:trPr>
          <w:trHeight w:val="33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11</w:t>
            </w:r>
          </w:p>
        </w:tc>
        <w:tc>
          <w:tcPr>
            <w:tcW w:w="5660" w:type="dxa"/>
            <w:tcBorders>
              <w:top w:val="nil"/>
              <w:left w:val="nil"/>
              <w:bottom w:val="single" w:sz="4" w:space="0" w:color="auto"/>
              <w:right w:val="single" w:sz="4" w:space="0" w:color="auto"/>
            </w:tcBorders>
            <w:shd w:val="clear" w:color="auto" w:fill="auto"/>
            <w:hideMark/>
          </w:tcPr>
          <w:p w:rsidR="007110AC" w:rsidRPr="00814E8B" w:rsidRDefault="007110AC">
            <w:pPr>
              <w:rPr>
                <w:rFonts w:ascii="Arial Narrow" w:hAnsi="Arial Narrow"/>
                <w:sz w:val="20"/>
                <w:szCs w:val="20"/>
              </w:rPr>
            </w:pPr>
            <w:r w:rsidRPr="00814E8B">
              <w:rPr>
                <w:rFonts w:ascii="Arial Narrow" w:hAnsi="Arial Narrow"/>
                <w:sz w:val="20"/>
                <w:szCs w:val="20"/>
              </w:rPr>
              <w:t>Другие вопросы в области национальной экономики</w:t>
            </w:r>
          </w:p>
        </w:tc>
        <w:tc>
          <w:tcPr>
            <w:tcW w:w="960" w:type="dxa"/>
            <w:tcBorders>
              <w:top w:val="nil"/>
              <w:left w:val="nil"/>
              <w:bottom w:val="single" w:sz="4" w:space="0" w:color="auto"/>
              <w:right w:val="single" w:sz="4" w:space="0" w:color="auto"/>
            </w:tcBorders>
            <w:shd w:val="clear" w:color="auto" w:fill="auto"/>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04</w:t>
            </w:r>
          </w:p>
        </w:tc>
        <w:tc>
          <w:tcPr>
            <w:tcW w:w="1120" w:type="dxa"/>
            <w:tcBorders>
              <w:top w:val="nil"/>
              <w:left w:val="nil"/>
              <w:bottom w:val="single" w:sz="4" w:space="0" w:color="auto"/>
              <w:right w:val="single" w:sz="4" w:space="0" w:color="auto"/>
            </w:tcBorders>
            <w:shd w:val="clear" w:color="auto" w:fill="auto"/>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12</w:t>
            </w:r>
          </w:p>
        </w:tc>
        <w:tc>
          <w:tcPr>
            <w:tcW w:w="17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803,0</w:t>
            </w:r>
          </w:p>
        </w:tc>
        <w:tc>
          <w:tcPr>
            <w:tcW w:w="168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885,0</w:t>
            </w:r>
          </w:p>
        </w:tc>
        <w:tc>
          <w:tcPr>
            <w:tcW w:w="16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0,0</w:t>
            </w:r>
          </w:p>
        </w:tc>
      </w:tr>
      <w:tr w:rsidR="007110AC" w:rsidRPr="00814E8B" w:rsidTr="007110AC">
        <w:trPr>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lastRenderedPageBreak/>
              <w:t>12</w:t>
            </w:r>
          </w:p>
        </w:tc>
        <w:tc>
          <w:tcPr>
            <w:tcW w:w="5660" w:type="dxa"/>
            <w:tcBorders>
              <w:top w:val="nil"/>
              <w:left w:val="nil"/>
              <w:bottom w:val="single" w:sz="4" w:space="0" w:color="auto"/>
              <w:right w:val="single" w:sz="4" w:space="0" w:color="auto"/>
            </w:tcBorders>
            <w:shd w:val="clear" w:color="auto" w:fill="auto"/>
            <w:noWrap/>
            <w:hideMark/>
          </w:tcPr>
          <w:p w:rsidR="007110AC" w:rsidRPr="00814E8B" w:rsidRDefault="007110AC">
            <w:pPr>
              <w:rPr>
                <w:rFonts w:ascii="Arial Narrow" w:hAnsi="Arial Narrow"/>
                <w:sz w:val="20"/>
                <w:szCs w:val="20"/>
              </w:rPr>
            </w:pPr>
            <w:r w:rsidRPr="00814E8B">
              <w:rPr>
                <w:rFonts w:ascii="Arial Narrow" w:hAnsi="Arial Narrow"/>
                <w:sz w:val="20"/>
                <w:szCs w:val="20"/>
              </w:rPr>
              <w:t>ЖИЛИЩНО-КОММУНАЛЬНОЕ ХОЗЯЙСТВО</w:t>
            </w:r>
          </w:p>
        </w:tc>
        <w:tc>
          <w:tcPr>
            <w:tcW w:w="96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00</w:t>
            </w:r>
          </w:p>
        </w:tc>
        <w:tc>
          <w:tcPr>
            <w:tcW w:w="1720" w:type="dxa"/>
            <w:tcBorders>
              <w:top w:val="nil"/>
              <w:left w:val="nil"/>
              <w:bottom w:val="single" w:sz="4" w:space="0" w:color="auto"/>
              <w:right w:val="single" w:sz="4" w:space="0" w:color="auto"/>
            </w:tcBorders>
            <w:shd w:val="clear" w:color="000000" w:fill="FFFFFF"/>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178 552,4</w:t>
            </w:r>
          </w:p>
        </w:tc>
        <w:tc>
          <w:tcPr>
            <w:tcW w:w="168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106 754,4</w:t>
            </w:r>
          </w:p>
        </w:tc>
        <w:tc>
          <w:tcPr>
            <w:tcW w:w="16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105 553,6</w:t>
            </w:r>
          </w:p>
        </w:tc>
      </w:tr>
      <w:tr w:rsidR="007110AC" w:rsidRPr="00814E8B" w:rsidTr="007110AC">
        <w:trPr>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13</w:t>
            </w:r>
          </w:p>
        </w:tc>
        <w:tc>
          <w:tcPr>
            <w:tcW w:w="5660" w:type="dxa"/>
            <w:tcBorders>
              <w:top w:val="nil"/>
              <w:left w:val="nil"/>
              <w:bottom w:val="single" w:sz="4" w:space="0" w:color="auto"/>
              <w:right w:val="single" w:sz="4" w:space="0" w:color="auto"/>
            </w:tcBorders>
            <w:shd w:val="clear" w:color="auto" w:fill="auto"/>
            <w:hideMark/>
          </w:tcPr>
          <w:p w:rsidR="007110AC" w:rsidRPr="00814E8B" w:rsidRDefault="007110AC">
            <w:pPr>
              <w:rPr>
                <w:rFonts w:ascii="Arial Narrow" w:hAnsi="Arial Narrow"/>
                <w:sz w:val="20"/>
                <w:szCs w:val="20"/>
              </w:rPr>
            </w:pPr>
            <w:r w:rsidRPr="00814E8B">
              <w:rPr>
                <w:rFonts w:ascii="Arial Narrow" w:hAnsi="Arial Narrow"/>
                <w:sz w:val="20"/>
                <w:szCs w:val="20"/>
              </w:rPr>
              <w:t>Жилищное хозяйство</w:t>
            </w:r>
          </w:p>
        </w:tc>
        <w:tc>
          <w:tcPr>
            <w:tcW w:w="96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01</w:t>
            </w:r>
          </w:p>
        </w:tc>
        <w:tc>
          <w:tcPr>
            <w:tcW w:w="1720" w:type="dxa"/>
            <w:tcBorders>
              <w:top w:val="nil"/>
              <w:left w:val="nil"/>
              <w:bottom w:val="single" w:sz="4" w:space="0" w:color="auto"/>
              <w:right w:val="single" w:sz="4" w:space="0" w:color="auto"/>
            </w:tcBorders>
            <w:shd w:val="clear" w:color="000000" w:fill="FFFFFF"/>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106 420,6</w:t>
            </w:r>
          </w:p>
        </w:tc>
        <w:tc>
          <w:tcPr>
            <w:tcW w:w="168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40 974,0</w:t>
            </w:r>
          </w:p>
        </w:tc>
        <w:tc>
          <w:tcPr>
            <w:tcW w:w="16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40 974,0</w:t>
            </w:r>
          </w:p>
        </w:tc>
      </w:tr>
      <w:tr w:rsidR="007110AC" w:rsidRPr="00814E8B" w:rsidTr="007110AC">
        <w:trPr>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14</w:t>
            </w:r>
          </w:p>
        </w:tc>
        <w:tc>
          <w:tcPr>
            <w:tcW w:w="5660" w:type="dxa"/>
            <w:tcBorders>
              <w:top w:val="nil"/>
              <w:left w:val="nil"/>
              <w:bottom w:val="single" w:sz="4" w:space="0" w:color="auto"/>
              <w:right w:val="single" w:sz="4" w:space="0" w:color="auto"/>
            </w:tcBorders>
            <w:shd w:val="clear" w:color="auto" w:fill="auto"/>
            <w:hideMark/>
          </w:tcPr>
          <w:p w:rsidR="007110AC" w:rsidRPr="00814E8B" w:rsidRDefault="007110AC">
            <w:pPr>
              <w:rPr>
                <w:rFonts w:ascii="Arial Narrow" w:hAnsi="Arial Narrow"/>
                <w:sz w:val="20"/>
                <w:szCs w:val="20"/>
              </w:rPr>
            </w:pPr>
            <w:r w:rsidRPr="00814E8B">
              <w:rPr>
                <w:rFonts w:ascii="Arial Narrow" w:hAnsi="Arial Narrow"/>
                <w:sz w:val="20"/>
                <w:szCs w:val="20"/>
              </w:rPr>
              <w:t>Коммунальное хозяйство</w:t>
            </w:r>
          </w:p>
        </w:tc>
        <w:tc>
          <w:tcPr>
            <w:tcW w:w="96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02</w:t>
            </w:r>
          </w:p>
        </w:tc>
        <w:tc>
          <w:tcPr>
            <w:tcW w:w="1720" w:type="dxa"/>
            <w:tcBorders>
              <w:top w:val="nil"/>
              <w:left w:val="nil"/>
              <w:bottom w:val="single" w:sz="4" w:space="0" w:color="auto"/>
              <w:right w:val="single" w:sz="4" w:space="0" w:color="auto"/>
            </w:tcBorders>
            <w:shd w:val="clear" w:color="000000" w:fill="FFFFFF"/>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20 291,6</w:t>
            </w:r>
          </w:p>
        </w:tc>
        <w:tc>
          <w:tcPr>
            <w:tcW w:w="168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21 083,6</w:t>
            </w:r>
          </w:p>
        </w:tc>
        <w:tc>
          <w:tcPr>
            <w:tcW w:w="16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20 583,6</w:t>
            </w:r>
          </w:p>
        </w:tc>
      </w:tr>
      <w:tr w:rsidR="007110AC" w:rsidRPr="00814E8B" w:rsidTr="007110AC">
        <w:trPr>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15</w:t>
            </w:r>
          </w:p>
        </w:tc>
        <w:tc>
          <w:tcPr>
            <w:tcW w:w="5660" w:type="dxa"/>
            <w:tcBorders>
              <w:top w:val="nil"/>
              <w:left w:val="nil"/>
              <w:bottom w:val="single" w:sz="4" w:space="0" w:color="auto"/>
              <w:right w:val="single" w:sz="4" w:space="0" w:color="auto"/>
            </w:tcBorders>
            <w:shd w:val="clear" w:color="auto" w:fill="auto"/>
            <w:hideMark/>
          </w:tcPr>
          <w:p w:rsidR="007110AC" w:rsidRPr="00814E8B" w:rsidRDefault="007110AC">
            <w:pPr>
              <w:rPr>
                <w:rFonts w:ascii="Arial Narrow" w:hAnsi="Arial Narrow"/>
                <w:sz w:val="20"/>
                <w:szCs w:val="20"/>
              </w:rPr>
            </w:pPr>
            <w:r w:rsidRPr="00814E8B">
              <w:rPr>
                <w:rFonts w:ascii="Arial Narrow" w:hAnsi="Arial Narrow"/>
                <w:sz w:val="20"/>
                <w:szCs w:val="20"/>
              </w:rPr>
              <w:t>Благоустройство</w:t>
            </w:r>
          </w:p>
        </w:tc>
        <w:tc>
          <w:tcPr>
            <w:tcW w:w="96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03</w:t>
            </w:r>
          </w:p>
        </w:tc>
        <w:tc>
          <w:tcPr>
            <w:tcW w:w="1720" w:type="dxa"/>
            <w:tcBorders>
              <w:top w:val="nil"/>
              <w:left w:val="nil"/>
              <w:bottom w:val="single" w:sz="4" w:space="0" w:color="auto"/>
              <w:right w:val="single" w:sz="4" w:space="0" w:color="auto"/>
            </w:tcBorders>
            <w:shd w:val="clear" w:color="000000" w:fill="FFFFFF"/>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27 556,9</w:t>
            </w:r>
          </w:p>
        </w:tc>
        <w:tc>
          <w:tcPr>
            <w:tcW w:w="168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20 819,4</w:t>
            </w:r>
          </w:p>
        </w:tc>
        <w:tc>
          <w:tcPr>
            <w:tcW w:w="16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20 118,6</w:t>
            </w:r>
          </w:p>
        </w:tc>
      </w:tr>
      <w:tr w:rsidR="007110AC" w:rsidRPr="00814E8B" w:rsidTr="00814E8B">
        <w:trPr>
          <w:trHeight w:val="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16</w:t>
            </w:r>
          </w:p>
        </w:tc>
        <w:tc>
          <w:tcPr>
            <w:tcW w:w="5660" w:type="dxa"/>
            <w:tcBorders>
              <w:top w:val="nil"/>
              <w:left w:val="nil"/>
              <w:bottom w:val="single" w:sz="4" w:space="0" w:color="auto"/>
              <w:right w:val="single" w:sz="4" w:space="0" w:color="auto"/>
            </w:tcBorders>
            <w:shd w:val="clear" w:color="auto" w:fill="auto"/>
            <w:hideMark/>
          </w:tcPr>
          <w:p w:rsidR="007110AC" w:rsidRPr="00814E8B" w:rsidRDefault="007110AC">
            <w:pPr>
              <w:rPr>
                <w:rFonts w:ascii="Arial Narrow" w:hAnsi="Arial Narrow"/>
                <w:sz w:val="20"/>
                <w:szCs w:val="20"/>
              </w:rPr>
            </w:pPr>
            <w:r w:rsidRPr="00814E8B">
              <w:rPr>
                <w:rFonts w:ascii="Arial Narrow" w:hAnsi="Arial Narrow"/>
                <w:sz w:val="20"/>
                <w:szCs w:val="20"/>
              </w:rPr>
              <w:t>Другие вопросы в области жилищно-коммунального хозяйства</w:t>
            </w:r>
          </w:p>
        </w:tc>
        <w:tc>
          <w:tcPr>
            <w:tcW w:w="96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05</w:t>
            </w:r>
          </w:p>
        </w:tc>
        <w:tc>
          <w:tcPr>
            <w:tcW w:w="11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05</w:t>
            </w:r>
          </w:p>
        </w:tc>
        <w:tc>
          <w:tcPr>
            <w:tcW w:w="1720" w:type="dxa"/>
            <w:tcBorders>
              <w:top w:val="nil"/>
              <w:left w:val="nil"/>
              <w:bottom w:val="single" w:sz="4" w:space="0" w:color="auto"/>
              <w:right w:val="single" w:sz="4" w:space="0" w:color="auto"/>
            </w:tcBorders>
            <w:shd w:val="clear" w:color="000000" w:fill="FFFFFF"/>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24 283,3</w:t>
            </w:r>
          </w:p>
        </w:tc>
        <w:tc>
          <w:tcPr>
            <w:tcW w:w="168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23 877,4</w:t>
            </w:r>
          </w:p>
        </w:tc>
        <w:tc>
          <w:tcPr>
            <w:tcW w:w="16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23 877,4</w:t>
            </w:r>
          </w:p>
        </w:tc>
      </w:tr>
      <w:tr w:rsidR="007110AC" w:rsidRPr="00814E8B" w:rsidTr="007110AC">
        <w:trPr>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17</w:t>
            </w:r>
          </w:p>
        </w:tc>
        <w:tc>
          <w:tcPr>
            <w:tcW w:w="5660" w:type="dxa"/>
            <w:tcBorders>
              <w:top w:val="nil"/>
              <w:left w:val="nil"/>
              <w:bottom w:val="single" w:sz="4" w:space="0" w:color="auto"/>
              <w:right w:val="single" w:sz="4" w:space="0" w:color="auto"/>
            </w:tcBorders>
            <w:shd w:val="clear" w:color="000000" w:fill="D9D9D9"/>
            <w:hideMark/>
          </w:tcPr>
          <w:p w:rsidR="007110AC" w:rsidRPr="00814E8B" w:rsidRDefault="007110AC">
            <w:pPr>
              <w:rPr>
                <w:rFonts w:ascii="Arial Narrow" w:hAnsi="Arial Narrow"/>
                <w:sz w:val="20"/>
                <w:szCs w:val="20"/>
              </w:rPr>
            </w:pPr>
            <w:r w:rsidRPr="00814E8B">
              <w:rPr>
                <w:rFonts w:ascii="Arial Narrow" w:hAnsi="Arial Narrow"/>
                <w:sz w:val="20"/>
                <w:szCs w:val="20"/>
              </w:rPr>
              <w:t>СОЦИАЛЬНАЯ ПОЛИТИКА</w:t>
            </w:r>
          </w:p>
        </w:tc>
        <w:tc>
          <w:tcPr>
            <w:tcW w:w="960" w:type="dxa"/>
            <w:tcBorders>
              <w:top w:val="nil"/>
              <w:left w:val="nil"/>
              <w:bottom w:val="single" w:sz="4" w:space="0" w:color="auto"/>
              <w:right w:val="single" w:sz="4" w:space="0" w:color="auto"/>
            </w:tcBorders>
            <w:shd w:val="clear" w:color="000000" w:fill="D9D9D9"/>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10</w:t>
            </w:r>
          </w:p>
        </w:tc>
        <w:tc>
          <w:tcPr>
            <w:tcW w:w="1120" w:type="dxa"/>
            <w:tcBorders>
              <w:top w:val="nil"/>
              <w:left w:val="nil"/>
              <w:bottom w:val="single" w:sz="4" w:space="0" w:color="auto"/>
              <w:right w:val="single" w:sz="4" w:space="0" w:color="auto"/>
            </w:tcBorders>
            <w:shd w:val="clear" w:color="000000" w:fill="D9D9D9"/>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00</w:t>
            </w:r>
          </w:p>
        </w:tc>
        <w:tc>
          <w:tcPr>
            <w:tcW w:w="1720" w:type="dxa"/>
            <w:tcBorders>
              <w:top w:val="nil"/>
              <w:left w:val="nil"/>
              <w:bottom w:val="single" w:sz="4" w:space="0" w:color="auto"/>
              <w:right w:val="single" w:sz="4" w:space="0" w:color="auto"/>
            </w:tcBorders>
            <w:shd w:val="clear" w:color="000000" w:fill="D9D9D9"/>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20,0</w:t>
            </w:r>
          </w:p>
        </w:tc>
        <w:tc>
          <w:tcPr>
            <w:tcW w:w="1680" w:type="dxa"/>
            <w:tcBorders>
              <w:top w:val="nil"/>
              <w:left w:val="nil"/>
              <w:bottom w:val="single" w:sz="4" w:space="0" w:color="auto"/>
              <w:right w:val="single" w:sz="4" w:space="0" w:color="auto"/>
            </w:tcBorders>
            <w:shd w:val="clear" w:color="000000" w:fill="D9D9D9"/>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0,0</w:t>
            </w:r>
          </w:p>
        </w:tc>
        <w:tc>
          <w:tcPr>
            <w:tcW w:w="1620" w:type="dxa"/>
            <w:tcBorders>
              <w:top w:val="nil"/>
              <w:left w:val="nil"/>
              <w:bottom w:val="single" w:sz="4" w:space="0" w:color="auto"/>
              <w:right w:val="single" w:sz="4" w:space="0" w:color="auto"/>
            </w:tcBorders>
            <w:shd w:val="clear" w:color="000000" w:fill="D9D9D9"/>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0,0</w:t>
            </w:r>
          </w:p>
        </w:tc>
      </w:tr>
      <w:tr w:rsidR="007110AC" w:rsidRPr="00814E8B" w:rsidTr="007110AC">
        <w:trPr>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18</w:t>
            </w:r>
          </w:p>
        </w:tc>
        <w:tc>
          <w:tcPr>
            <w:tcW w:w="5660" w:type="dxa"/>
            <w:tcBorders>
              <w:top w:val="nil"/>
              <w:left w:val="nil"/>
              <w:bottom w:val="single" w:sz="4" w:space="0" w:color="auto"/>
              <w:right w:val="single" w:sz="4" w:space="0" w:color="auto"/>
            </w:tcBorders>
            <w:shd w:val="clear" w:color="auto" w:fill="auto"/>
            <w:hideMark/>
          </w:tcPr>
          <w:p w:rsidR="007110AC" w:rsidRPr="00814E8B" w:rsidRDefault="007110AC">
            <w:pPr>
              <w:rPr>
                <w:rFonts w:ascii="Arial Narrow" w:hAnsi="Arial Narrow"/>
                <w:sz w:val="20"/>
                <w:szCs w:val="20"/>
              </w:rPr>
            </w:pPr>
            <w:r w:rsidRPr="00814E8B">
              <w:rPr>
                <w:rFonts w:ascii="Arial Narrow" w:hAnsi="Arial Narrow"/>
                <w:sz w:val="20"/>
                <w:szCs w:val="20"/>
              </w:rPr>
              <w:t>Другие вопросы в области социальной политики</w:t>
            </w:r>
          </w:p>
        </w:tc>
        <w:tc>
          <w:tcPr>
            <w:tcW w:w="96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06</w:t>
            </w:r>
          </w:p>
        </w:tc>
        <w:tc>
          <w:tcPr>
            <w:tcW w:w="17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20,0</w:t>
            </w:r>
          </w:p>
        </w:tc>
        <w:tc>
          <w:tcPr>
            <w:tcW w:w="168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0,0</w:t>
            </w:r>
          </w:p>
        </w:tc>
        <w:tc>
          <w:tcPr>
            <w:tcW w:w="16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0,0</w:t>
            </w:r>
          </w:p>
        </w:tc>
      </w:tr>
      <w:tr w:rsidR="007110AC" w:rsidRPr="00814E8B" w:rsidTr="00814E8B">
        <w:trPr>
          <w:trHeight w:val="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19</w:t>
            </w:r>
          </w:p>
        </w:tc>
        <w:tc>
          <w:tcPr>
            <w:tcW w:w="5660" w:type="dxa"/>
            <w:tcBorders>
              <w:top w:val="nil"/>
              <w:left w:val="nil"/>
              <w:bottom w:val="single" w:sz="4" w:space="0" w:color="auto"/>
              <w:right w:val="single" w:sz="4" w:space="0" w:color="auto"/>
            </w:tcBorders>
            <w:shd w:val="clear" w:color="000000" w:fill="D9D9D9"/>
            <w:hideMark/>
          </w:tcPr>
          <w:p w:rsidR="007110AC" w:rsidRPr="00814E8B" w:rsidRDefault="007110AC">
            <w:pPr>
              <w:rPr>
                <w:rFonts w:ascii="Arial Narrow" w:hAnsi="Arial Narrow"/>
                <w:sz w:val="20"/>
                <w:szCs w:val="20"/>
              </w:rPr>
            </w:pPr>
            <w:r w:rsidRPr="00814E8B">
              <w:rPr>
                <w:rFonts w:ascii="Arial Narrow" w:hAnsi="Arial Narrow"/>
                <w:sz w:val="20"/>
                <w:szCs w:val="20"/>
              </w:rPr>
              <w:t>МЕЖБЮДЖЕТНЫЕ ТРАНСФЕРТЫ ОБЩЕГО ХАРАКТЕРА БЮДЖЕТАМ БЮДЖЕТНОЙ СИСТЕМЫ РОССИСКОЙ ФЕДЕАРЦИИ</w:t>
            </w:r>
          </w:p>
        </w:tc>
        <w:tc>
          <w:tcPr>
            <w:tcW w:w="960" w:type="dxa"/>
            <w:tcBorders>
              <w:top w:val="nil"/>
              <w:left w:val="nil"/>
              <w:bottom w:val="single" w:sz="4" w:space="0" w:color="auto"/>
              <w:right w:val="single" w:sz="4" w:space="0" w:color="auto"/>
            </w:tcBorders>
            <w:shd w:val="clear" w:color="000000" w:fill="D9D9D9"/>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14</w:t>
            </w:r>
          </w:p>
        </w:tc>
        <w:tc>
          <w:tcPr>
            <w:tcW w:w="1120" w:type="dxa"/>
            <w:tcBorders>
              <w:top w:val="nil"/>
              <w:left w:val="nil"/>
              <w:bottom w:val="single" w:sz="4" w:space="0" w:color="auto"/>
              <w:right w:val="single" w:sz="4" w:space="0" w:color="auto"/>
            </w:tcBorders>
            <w:shd w:val="clear" w:color="000000" w:fill="D9D9D9"/>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00</w:t>
            </w:r>
          </w:p>
        </w:tc>
        <w:tc>
          <w:tcPr>
            <w:tcW w:w="1720" w:type="dxa"/>
            <w:tcBorders>
              <w:top w:val="nil"/>
              <w:left w:val="nil"/>
              <w:bottom w:val="single" w:sz="4" w:space="0" w:color="auto"/>
              <w:right w:val="single" w:sz="4" w:space="0" w:color="auto"/>
            </w:tcBorders>
            <w:shd w:val="clear" w:color="000000" w:fill="D9D9D9"/>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2 319,9</w:t>
            </w:r>
          </w:p>
        </w:tc>
        <w:tc>
          <w:tcPr>
            <w:tcW w:w="1680" w:type="dxa"/>
            <w:tcBorders>
              <w:top w:val="nil"/>
              <w:left w:val="nil"/>
              <w:bottom w:val="single" w:sz="4" w:space="0" w:color="auto"/>
              <w:right w:val="single" w:sz="4" w:space="0" w:color="auto"/>
            </w:tcBorders>
            <w:shd w:val="clear" w:color="000000" w:fill="D9D9D9"/>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0,0</w:t>
            </w:r>
          </w:p>
        </w:tc>
        <w:tc>
          <w:tcPr>
            <w:tcW w:w="1620" w:type="dxa"/>
            <w:tcBorders>
              <w:top w:val="nil"/>
              <w:left w:val="nil"/>
              <w:bottom w:val="single" w:sz="4" w:space="0" w:color="auto"/>
              <w:right w:val="single" w:sz="4" w:space="0" w:color="auto"/>
            </w:tcBorders>
            <w:shd w:val="clear" w:color="000000" w:fill="D9D9D9"/>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0,0</w:t>
            </w:r>
          </w:p>
        </w:tc>
      </w:tr>
      <w:tr w:rsidR="007110AC" w:rsidRPr="00814E8B" w:rsidTr="007110AC">
        <w:trPr>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w:t>
            </w:r>
          </w:p>
        </w:tc>
        <w:tc>
          <w:tcPr>
            <w:tcW w:w="5660" w:type="dxa"/>
            <w:tcBorders>
              <w:top w:val="nil"/>
              <w:left w:val="nil"/>
              <w:bottom w:val="single" w:sz="4" w:space="0" w:color="auto"/>
              <w:right w:val="single" w:sz="4" w:space="0" w:color="auto"/>
            </w:tcBorders>
            <w:shd w:val="clear" w:color="auto" w:fill="auto"/>
            <w:vAlign w:val="center"/>
            <w:hideMark/>
          </w:tcPr>
          <w:p w:rsidR="007110AC" w:rsidRPr="00814E8B" w:rsidRDefault="007110AC">
            <w:pPr>
              <w:rPr>
                <w:rFonts w:ascii="Arial Narrow" w:hAnsi="Arial Narrow"/>
                <w:sz w:val="20"/>
                <w:szCs w:val="20"/>
              </w:rPr>
            </w:pPr>
            <w:r w:rsidRPr="00814E8B">
              <w:rPr>
                <w:rFonts w:ascii="Arial Narrow" w:hAnsi="Arial Narrow"/>
                <w:sz w:val="20"/>
                <w:szCs w:val="20"/>
              </w:rPr>
              <w:t>ПРОЧИЕ МЕЖБЮДЖЕТНЫЕ ТРАНСФЕРТЫ</w:t>
            </w:r>
          </w:p>
        </w:tc>
        <w:tc>
          <w:tcPr>
            <w:tcW w:w="96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14</w:t>
            </w:r>
          </w:p>
        </w:tc>
        <w:tc>
          <w:tcPr>
            <w:tcW w:w="11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03</w:t>
            </w:r>
          </w:p>
        </w:tc>
        <w:tc>
          <w:tcPr>
            <w:tcW w:w="17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2 319,9</w:t>
            </w:r>
          </w:p>
        </w:tc>
        <w:tc>
          <w:tcPr>
            <w:tcW w:w="168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0,0</w:t>
            </w:r>
          </w:p>
        </w:tc>
        <w:tc>
          <w:tcPr>
            <w:tcW w:w="16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0,0</w:t>
            </w:r>
          </w:p>
        </w:tc>
      </w:tr>
      <w:tr w:rsidR="007110AC" w:rsidRPr="00814E8B" w:rsidTr="007110AC">
        <w:trPr>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21</w:t>
            </w:r>
          </w:p>
        </w:tc>
        <w:tc>
          <w:tcPr>
            <w:tcW w:w="5660" w:type="dxa"/>
            <w:tcBorders>
              <w:top w:val="nil"/>
              <w:left w:val="nil"/>
              <w:bottom w:val="single" w:sz="4" w:space="0" w:color="auto"/>
              <w:right w:val="single" w:sz="4" w:space="0" w:color="auto"/>
            </w:tcBorders>
            <w:shd w:val="clear" w:color="auto" w:fill="auto"/>
            <w:hideMark/>
          </w:tcPr>
          <w:p w:rsidR="007110AC" w:rsidRPr="00814E8B" w:rsidRDefault="007110AC">
            <w:pPr>
              <w:rPr>
                <w:rFonts w:ascii="Arial Narrow" w:hAnsi="Arial Narrow"/>
                <w:sz w:val="20"/>
                <w:szCs w:val="20"/>
              </w:rPr>
            </w:pPr>
            <w:r w:rsidRPr="00814E8B">
              <w:rPr>
                <w:rFonts w:ascii="Arial Narrow" w:hAnsi="Arial Narrow"/>
                <w:sz w:val="20"/>
                <w:szCs w:val="20"/>
              </w:rPr>
              <w:t>Условно утвержденные расходы</w:t>
            </w:r>
          </w:p>
        </w:tc>
        <w:tc>
          <w:tcPr>
            <w:tcW w:w="96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 </w:t>
            </w:r>
          </w:p>
        </w:tc>
        <w:tc>
          <w:tcPr>
            <w:tcW w:w="17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0,0</w:t>
            </w:r>
          </w:p>
        </w:tc>
        <w:tc>
          <w:tcPr>
            <w:tcW w:w="168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4 603,1</w:t>
            </w:r>
          </w:p>
        </w:tc>
        <w:tc>
          <w:tcPr>
            <w:tcW w:w="16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9 475,7</w:t>
            </w:r>
          </w:p>
        </w:tc>
      </w:tr>
      <w:tr w:rsidR="007110AC" w:rsidRPr="00814E8B" w:rsidTr="00814E8B">
        <w:trPr>
          <w:trHeight w:val="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 </w:t>
            </w:r>
          </w:p>
        </w:tc>
        <w:tc>
          <w:tcPr>
            <w:tcW w:w="5660" w:type="dxa"/>
            <w:tcBorders>
              <w:top w:val="nil"/>
              <w:left w:val="nil"/>
              <w:bottom w:val="single" w:sz="4" w:space="0" w:color="auto"/>
              <w:right w:val="single" w:sz="4" w:space="0" w:color="auto"/>
            </w:tcBorders>
            <w:shd w:val="clear" w:color="auto" w:fill="auto"/>
            <w:hideMark/>
          </w:tcPr>
          <w:p w:rsidR="007110AC" w:rsidRPr="00814E8B" w:rsidRDefault="007110AC">
            <w:pPr>
              <w:rPr>
                <w:rFonts w:ascii="Arial Narrow" w:hAnsi="Arial Narrow"/>
                <w:sz w:val="20"/>
                <w:szCs w:val="20"/>
              </w:rPr>
            </w:pPr>
            <w:r w:rsidRPr="00814E8B">
              <w:rPr>
                <w:rFonts w:ascii="Arial Narrow" w:hAnsi="Arial Narrow"/>
                <w:sz w:val="20"/>
                <w:szCs w:val="20"/>
              </w:rPr>
              <w:t>ВСЕГО расходов:</w:t>
            </w:r>
          </w:p>
        </w:tc>
        <w:tc>
          <w:tcPr>
            <w:tcW w:w="96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 </w:t>
            </w:r>
          </w:p>
        </w:tc>
        <w:tc>
          <w:tcPr>
            <w:tcW w:w="17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283 290,4</w:t>
            </w:r>
          </w:p>
        </w:tc>
        <w:tc>
          <w:tcPr>
            <w:tcW w:w="168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206 437,1</w:t>
            </w:r>
          </w:p>
        </w:tc>
        <w:tc>
          <w:tcPr>
            <w:tcW w:w="1620" w:type="dxa"/>
            <w:tcBorders>
              <w:top w:val="nil"/>
              <w:left w:val="nil"/>
              <w:bottom w:val="single" w:sz="4" w:space="0" w:color="auto"/>
              <w:right w:val="single" w:sz="4" w:space="0" w:color="auto"/>
            </w:tcBorders>
            <w:shd w:val="clear" w:color="auto" w:fill="auto"/>
            <w:noWrap/>
            <w:vAlign w:val="center"/>
            <w:hideMark/>
          </w:tcPr>
          <w:p w:rsidR="007110AC" w:rsidRPr="00814E8B" w:rsidRDefault="007110AC">
            <w:pPr>
              <w:jc w:val="center"/>
              <w:rPr>
                <w:rFonts w:ascii="Arial Narrow" w:hAnsi="Arial Narrow"/>
                <w:sz w:val="20"/>
                <w:szCs w:val="20"/>
              </w:rPr>
            </w:pPr>
            <w:r w:rsidRPr="00814E8B">
              <w:rPr>
                <w:rFonts w:ascii="Arial Narrow" w:hAnsi="Arial Narrow"/>
                <w:sz w:val="20"/>
                <w:szCs w:val="20"/>
              </w:rPr>
              <w:t>206 955,1</w:t>
            </w:r>
          </w:p>
        </w:tc>
      </w:tr>
    </w:tbl>
    <w:p w:rsidR="00FC2AD3" w:rsidRPr="00814E8B" w:rsidRDefault="00FC2AD3" w:rsidP="007110AC">
      <w:pPr>
        <w:rPr>
          <w:rFonts w:ascii="Arial Narrow" w:hAnsi="Arial Narrow"/>
          <w:b/>
          <w:sz w:val="20"/>
          <w:szCs w:val="20"/>
        </w:rPr>
      </w:pPr>
    </w:p>
    <w:tbl>
      <w:tblPr>
        <w:tblW w:w="14780" w:type="dxa"/>
        <w:tblInd w:w="93" w:type="dxa"/>
        <w:tblLook w:val="04A0" w:firstRow="1" w:lastRow="0" w:firstColumn="1" w:lastColumn="0" w:noHBand="0" w:noVBand="1"/>
      </w:tblPr>
      <w:tblGrid>
        <w:gridCol w:w="920"/>
        <w:gridCol w:w="4340"/>
        <w:gridCol w:w="1180"/>
        <w:gridCol w:w="1140"/>
        <w:gridCol w:w="1580"/>
        <w:gridCol w:w="1120"/>
        <w:gridCol w:w="1540"/>
        <w:gridCol w:w="1500"/>
        <w:gridCol w:w="1460"/>
      </w:tblGrid>
      <w:tr w:rsidR="00814E8B" w:rsidRPr="00814E8B" w:rsidTr="00814E8B">
        <w:trPr>
          <w:trHeight w:val="315"/>
        </w:trPr>
        <w:tc>
          <w:tcPr>
            <w:tcW w:w="920" w:type="dxa"/>
            <w:tcBorders>
              <w:top w:val="nil"/>
              <w:left w:val="nil"/>
              <w:bottom w:val="nil"/>
              <w:right w:val="nil"/>
            </w:tcBorders>
            <w:shd w:val="clear" w:color="auto" w:fill="auto"/>
            <w:noWrap/>
            <w:vAlign w:val="center"/>
            <w:hideMark/>
          </w:tcPr>
          <w:p w:rsidR="00814E8B" w:rsidRPr="00814E8B" w:rsidRDefault="00814E8B" w:rsidP="00814E8B">
            <w:pPr>
              <w:jc w:val="center"/>
              <w:rPr>
                <w:rFonts w:ascii="Arial Narrow" w:hAnsi="Arial Narrow"/>
                <w:sz w:val="20"/>
                <w:szCs w:val="20"/>
              </w:rPr>
            </w:pPr>
          </w:p>
        </w:tc>
        <w:tc>
          <w:tcPr>
            <w:tcW w:w="4340" w:type="dxa"/>
            <w:tcBorders>
              <w:top w:val="nil"/>
              <w:left w:val="nil"/>
              <w:bottom w:val="nil"/>
              <w:right w:val="nil"/>
            </w:tcBorders>
            <w:shd w:val="clear" w:color="auto" w:fill="auto"/>
            <w:noWrap/>
            <w:vAlign w:val="bottom"/>
            <w:hideMark/>
          </w:tcPr>
          <w:p w:rsidR="00814E8B" w:rsidRPr="00814E8B" w:rsidRDefault="00814E8B" w:rsidP="00814E8B">
            <w:pPr>
              <w:rPr>
                <w:rFonts w:ascii="Arial Narrow" w:hAnsi="Arial Narrow"/>
                <w:sz w:val="20"/>
                <w:szCs w:val="20"/>
              </w:rPr>
            </w:pPr>
          </w:p>
        </w:tc>
        <w:tc>
          <w:tcPr>
            <w:tcW w:w="9520" w:type="dxa"/>
            <w:gridSpan w:val="7"/>
            <w:tcBorders>
              <w:top w:val="nil"/>
              <w:left w:val="nil"/>
              <w:bottom w:val="nil"/>
              <w:right w:val="nil"/>
            </w:tcBorders>
            <w:shd w:val="clear" w:color="auto" w:fill="auto"/>
            <w:noWrap/>
            <w:vAlign w:val="bottom"/>
            <w:hideMark/>
          </w:tcPr>
          <w:p w:rsidR="00814E8B" w:rsidRPr="00814E8B" w:rsidRDefault="00814E8B" w:rsidP="00814E8B">
            <w:pPr>
              <w:jc w:val="right"/>
              <w:rPr>
                <w:rFonts w:ascii="Arial Narrow" w:hAnsi="Arial Narrow"/>
                <w:sz w:val="20"/>
                <w:szCs w:val="20"/>
              </w:rPr>
            </w:pPr>
            <w:r w:rsidRPr="00814E8B">
              <w:rPr>
                <w:rFonts w:ascii="Arial Narrow" w:hAnsi="Arial Narrow"/>
                <w:sz w:val="20"/>
                <w:szCs w:val="20"/>
              </w:rPr>
              <w:t>Приложение 4</w:t>
            </w:r>
          </w:p>
        </w:tc>
      </w:tr>
      <w:tr w:rsidR="00814E8B" w:rsidRPr="00814E8B" w:rsidTr="00814E8B">
        <w:trPr>
          <w:trHeight w:val="70"/>
        </w:trPr>
        <w:tc>
          <w:tcPr>
            <w:tcW w:w="920" w:type="dxa"/>
            <w:tcBorders>
              <w:top w:val="nil"/>
              <w:left w:val="nil"/>
              <w:bottom w:val="nil"/>
              <w:right w:val="nil"/>
            </w:tcBorders>
            <w:shd w:val="clear" w:color="auto" w:fill="auto"/>
            <w:noWrap/>
            <w:vAlign w:val="center"/>
            <w:hideMark/>
          </w:tcPr>
          <w:p w:rsidR="00814E8B" w:rsidRPr="00814E8B" w:rsidRDefault="00814E8B" w:rsidP="00814E8B">
            <w:pPr>
              <w:jc w:val="center"/>
              <w:rPr>
                <w:rFonts w:ascii="Arial Narrow" w:hAnsi="Arial Narrow"/>
                <w:sz w:val="20"/>
                <w:szCs w:val="20"/>
              </w:rPr>
            </w:pPr>
          </w:p>
        </w:tc>
        <w:tc>
          <w:tcPr>
            <w:tcW w:w="4340" w:type="dxa"/>
            <w:tcBorders>
              <w:top w:val="nil"/>
              <w:left w:val="nil"/>
              <w:bottom w:val="nil"/>
              <w:right w:val="nil"/>
            </w:tcBorders>
            <w:shd w:val="clear" w:color="auto" w:fill="auto"/>
            <w:noWrap/>
            <w:vAlign w:val="bottom"/>
            <w:hideMark/>
          </w:tcPr>
          <w:p w:rsidR="00814E8B" w:rsidRPr="00814E8B" w:rsidRDefault="00814E8B" w:rsidP="00814E8B">
            <w:pPr>
              <w:rPr>
                <w:rFonts w:ascii="Arial Narrow" w:hAnsi="Arial Narrow"/>
                <w:sz w:val="20"/>
                <w:szCs w:val="20"/>
              </w:rPr>
            </w:pPr>
          </w:p>
        </w:tc>
        <w:tc>
          <w:tcPr>
            <w:tcW w:w="9520" w:type="dxa"/>
            <w:gridSpan w:val="7"/>
            <w:tcBorders>
              <w:top w:val="nil"/>
              <w:left w:val="nil"/>
              <w:bottom w:val="nil"/>
              <w:right w:val="nil"/>
            </w:tcBorders>
            <w:shd w:val="clear" w:color="auto" w:fill="auto"/>
            <w:noWrap/>
            <w:vAlign w:val="bottom"/>
            <w:hideMark/>
          </w:tcPr>
          <w:p w:rsidR="00814E8B" w:rsidRPr="00814E8B" w:rsidRDefault="00814E8B" w:rsidP="00814E8B">
            <w:pPr>
              <w:jc w:val="right"/>
              <w:rPr>
                <w:rFonts w:ascii="Arial Narrow" w:hAnsi="Arial Narrow"/>
                <w:sz w:val="20"/>
                <w:szCs w:val="20"/>
              </w:rPr>
            </w:pPr>
            <w:r w:rsidRPr="00814E8B">
              <w:rPr>
                <w:rFonts w:ascii="Arial Narrow" w:hAnsi="Arial Narrow"/>
                <w:sz w:val="20"/>
                <w:szCs w:val="20"/>
              </w:rPr>
              <w:t>к Решению Туринского поселкового Совета депутатов</w:t>
            </w:r>
          </w:p>
        </w:tc>
      </w:tr>
      <w:tr w:rsidR="00814E8B" w:rsidRPr="00814E8B" w:rsidTr="00814E8B">
        <w:trPr>
          <w:trHeight w:val="70"/>
        </w:trPr>
        <w:tc>
          <w:tcPr>
            <w:tcW w:w="920" w:type="dxa"/>
            <w:tcBorders>
              <w:top w:val="nil"/>
              <w:left w:val="nil"/>
              <w:bottom w:val="nil"/>
              <w:right w:val="nil"/>
            </w:tcBorders>
            <w:shd w:val="clear" w:color="auto" w:fill="auto"/>
            <w:noWrap/>
            <w:vAlign w:val="center"/>
            <w:hideMark/>
          </w:tcPr>
          <w:p w:rsidR="00814E8B" w:rsidRPr="00814E8B" w:rsidRDefault="00814E8B" w:rsidP="00814E8B">
            <w:pPr>
              <w:jc w:val="center"/>
              <w:rPr>
                <w:rFonts w:ascii="Arial Narrow" w:hAnsi="Arial Narrow"/>
                <w:sz w:val="20"/>
                <w:szCs w:val="20"/>
              </w:rPr>
            </w:pPr>
          </w:p>
        </w:tc>
        <w:tc>
          <w:tcPr>
            <w:tcW w:w="4340" w:type="dxa"/>
            <w:tcBorders>
              <w:top w:val="nil"/>
              <w:left w:val="nil"/>
              <w:bottom w:val="nil"/>
              <w:right w:val="nil"/>
            </w:tcBorders>
            <w:shd w:val="clear" w:color="auto" w:fill="auto"/>
            <w:noWrap/>
            <w:vAlign w:val="bottom"/>
            <w:hideMark/>
          </w:tcPr>
          <w:p w:rsidR="00814E8B" w:rsidRPr="00814E8B" w:rsidRDefault="00814E8B" w:rsidP="00814E8B">
            <w:pPr>
              <w:rPr>
                <w:rFonts w:ascii="Arial Narrow" w:hAnsi="Arial Narrow"/>
                <w:sz w:val="20"/>
                <w:szCs w:val="20"/>
              </w:rPr>
            </w:pPr>
          </w:p>
        </w:tc>
        <w:tc>
          <w:tcPr>
            <w:tcW w:w="9520" w:type="dxa"/>
            <w:gridSpan w:val="7"/>
            <w:tcBorders>
              <w:top w:val="nil"/>
              <w:left w:val="nil"/>
              <w:bottom w:val="nil"/>
              <w:right w:val="nil"/>
            </w:tcBorders>
            <w:shd w:val="clear" w:color="auto" w:fill="auto"/>
            <w:noWrap/>
            <w:vAlign w:val="bottom"/>
            <w:hideMark/>
          </w:tcPr>
          <w:p w:rsidR="00814E8B" w:rsidRPr="00814E8B" w:rsidRDefault="00814E8B" w:rsidP="00814E8B">
            <w:pPr>
              <w:jc w:val="right"/>
              <w:rPr>
                <w:rFonts w:ascii="Arial Narrow" w:hAnsi="Arial Narrow"/>
                <w:sz w:val="20"/>
                <w:szCs w:val="20"/>
              </w:rPr>
            </w:pPr>
            <w:r w:rsidRPr="00814E8B">
              <w:rPr>
                <w:rFonts w:ascii="Arial Narrow" w:hAnsi="Arial Narrow"/>
                <w:sz w:val="20"/>
                <w:szCs w:val="20"/>
              </w:rPr>
              <w:t xml:space="preserve"> от 18 июля 2023 года № 6/35-42-245         </w:t>
            </w:r>
          </w:p>
        </w:tc>
      </w:tr>
      <w:tr w:rsidR="00814E8B" w:rsidRPr="00814E8B" w:rsidTr="00814E8B">
        <w:trPr>
          <w:trHeight w:val="315"/>
        </w:trPr>
        <w:tc>
          <w:tcPr>
            <w:tcW w:w="920" w:type="dxa"/>
            <w:tcBorders>
              <w:top w:val="nil"/>
              <w:left w:val="nil"/>
              <w:bottom w:val="nil"/>
              <w:right w:val="nil"/>
            </w:tcBorders>
            <w:shd w:val="clear" w:color="auto" w:fill="auto"/>
            <w:noWrap/>
            <w:vAlign w:val="center"/>
            <w:hideMark/>
          </w:tcPr>
          <w:p w:rsidR="00814E8B" w:rsidRPr="00814E8B" w:rsidRDefault="00814E8B" w:rsidP="00814E8B">
            <w:pPr>
              <w:jc w:val="center"/>
              <w:rPr>
                <w:rFonts w:ascii="Arial Narrow" w:hAnsi="Arial Narrow"/>
                <w:sz w:val="20"/>
                <w:szCs w:val="20"/>
              </w:rPr>
            </w:pPr>
          </w:p>
        </w:tc>
        <w:tc>
          <w:tcPr>
            <w:tcW w:w="4340" w:type="dxa"/>
            <w:tcBorders>
              <w:top w:val="nil"/>
              <w:left w:val="nil"/>
              <w:bottom w:val="nil"/>
              <w:right w:val="nil"/>
            </w:tcBorders>
            <w:shd w:val="clear" w:color="auto" w:fill="auto"/>
            <w:noWrap/>
            <w:vAlign w:val="bottom"/>
            <w:hideMark/>
          </w:tcPr>
          <w:p w:rsidR="00814E8B" w:rsidRPr="00814E8B" w:rsidRDefault="00814E8B" w:rsidP="00814E8B">
            <w:pPr>
              <w:rPr>
                <w:rFonts w:ascii="Arial Narrow" w:hAnsi="Arial Narrow"/>
                <w:sz w:val="20"/>
                <w:szCs w:val="20"/>
              </w:rPr>
            </w:pPr>
          </w:p>
        </w:tc>
        <w:tc>
          <w:tcPr>
            <w:tcW w:w="9520" w:type="dxa"/>
            <w:gridSpan w:val="7"/>
            <w:vMerge w:val="restart"/>
            <w:tcBorders>
              <w:top w:val="nil"/>
              <w:left w:val="nil"/>
              <w:bottom w:val="nil"/>
              <w:right w:val="nil"/>
            </w:tcBorders>
            <w:shd w:val="clear" w:color="auto" w:fill="auto"/>
            <w:vAlign w:val="bottom"/>
            <w:hideMark/>
          </w:tcPr>
          <w:p w:rsidR="00814E8B" w:rsidRPr="00814E8B" w:rsidRDefault="00814E8B" w:rsidP="00814E8B">
            <w:pPr>
              <w:jc w:val="right"/>
              <w:rPr>
                <w:rFonts w:ascii="Arial Narrow" w:hAnsi="Arial Narrow"/>
                <w:sz w:val="20"/>
                <w:szCs w:val="20"/>
              </w:rPr>
            </w:pPr>
            <w:r w:rsidRPr="00814E8B">
              <w:rPr>
                <w:rFonts w:ascii="Arial Narrow" w:hAnsi="Arial Narrow"/>
                <w:sz w:val="20"/>
                <w:szCs w:val="20"/>
              </w:rPr>
              <w:t>"О внесении изменений в Решение Туринского поселкового Совета депутатов от 27 декабря 2022 года № 6/30-37-210 "О бюджете поселка Тура на 2023 год и плановый период 2024-2025 годов"</w:t>
            </w:r>
          </w:p>
        </w:tc>
      </w:tr>
      <w:tr w:rsidR="00814E8B" w:rsidRPr="00814E8B" w:rsidTr="00814E8B">
        <w:trPr>
          <w:trHeight w:val="70"/>
        </w:trPr>
        <w:tc>
          <w:tcPr>
            <w:tcW w:w="920" w:type="dxa"/>
            <w:tcBorders>
              <w:top w:val="nil"/>
              <w:left w:val="nil"/>
              <w:bottom w:val="nil"/>
              <w:right w:val="nil"/>
            </w:tcBorders>
            <w:shd w:val="clear" w:color="auto" w:fill="auto"/>
            <w:noWrap/>
            <w:vAlign w:val="center"/>
            <w:hideMark/>
          </w:tcPr>
          <w:p w:rsidR="00814E8B" w:rsidRPr="00814E8B" w:rsidRDefault="00814E8B" w:rsidP="00814E8B">
            <w:pPr>
              <w:jc w:val="center"/>
              <w:rPr>
                <w:rFonts w:ascii="Arial Narrow" w:hAnsi="Arial Narrow"/>
                <w:sz w:val="20"/>
                <w:szCs w:val="20"/>
              </w:rPr>
            </w:pPr>
          </w:p>
        </w:tc>
        <w:tc>
          <w:tcPr>
            <w:tcW w:w="4340" w:type="dxa"/>
            <w:tcBorders>
              <w:top w:val="nil"/>
              <w:left w:val="nil"/>
              <w:bottom w:val="nil"/>
              <w:right w:val="nil"/>
            </w:tcBorders>
            <w:shd w:val="clear" w:color="auto" w:fill="auto"/>
            <w:noWrap/>
            <w:vAlign w:val="bottom"/>
            <w:hideMark/>
          </w:tcPr>
          <w:p w:rsidR="00814E8B" w:rsidRPr="00814E8B" w:rsidRDefault="00814E8B" w:rsidP="00814E8B">
            <w:pPr>
              <w:rPr>
                <w:rFonts w:ascii="Arial Narrow" w:hAnsi="Arial Narrow"/>
                <w:sz w:val="20"/>
                <w:szCs w:val="20"/>
              </w:rPr>
            </w:pPr>
          </w:p>
        </w:tc>
        <w:tc>
          <w:tcPr>
            <w:tcW w:w="9520" w:type="dxa"/>
            <w:gridSpan w:val="7"/>
            <w:vMerge/>
            <w:tcBorders>
              <w:top w:val="nil"/>
              <w:left w:val="nil"/>
              <w:bottom w:val="nil"/>
              <w:right w:val="nil"/>
            </w:tcBorders>
            <w:vAlign w:val="center"/>
            <w:hideMark/>
          </w:tcPr>
          <w:p w:rsidR="00814E8B" w:rsidRPr="00814E8B" w:rsidRDefault="00814E8B" w:rsidP="00814E8B">
            <w:pPr>
              <w:rPr>
                <w:rFonts w:ascii="Arial Narrow" w:hAnsi="Arial Narrow"/>
                <w:sz w:val="20"/>
                <w:szCs w:val="20"/>
              </w:rPr>
            </w:pPr>
          </w:p>
        </w:tc>
      </w:tr>
      <w:tr w:rsidR="00814E8B" w:rsidRPr="00814E8B" w:rsidTr="00814E8B">
        <w:trPr>
          <w:trHeight w:val="315"/>
        </w:trPr>
        <w:tc>
          <w:tcPr>
            <w:tcW w:w="920" w:type="dxa"/>
            <w:tcBorders>
              <w:top w:val="nil"/>
              <w:left w:val="nil"/>
              <w:bottom w:val="nil"/>
              <w:right w:val="nil"/>
            </w:tcBorders>
            <w:shd w:val="clear" w:color="auto" w:fill="auto"/>
            <w:noWrap/>
            <w:vAlign w:val="center"/>
            <w:hideMark/>
          </w:tcPr>
          <w:p w:rsidR="00814E8B" w:rsidRPr="00814E8B" w:rsidRDefault="00814E8B" w:rsidP="00814E8B">
            <w:pPr>
              <w:jc w:val="center"/>
              <w:rPr>
                <w:rFonts w:ascii="Arial Narrow" w:hAnsi="Arial Narrow"/>
                <w:sz w:val="20"/>
                <w:szCs w:val="20"/>
              </w:rPr>
            </w:pPr>
          </w:p>
        </w:tc>
        <w:tc>
          <w:tcPr>
            <w:tcW w:w="4340" w:type="dxa"/>
            <w:tcBorders>
              <w:top w:val="nil"/>
              <w:left w:val="nil"/>
              <w:bottom w:val="nil"/>
              <w:right w:val="nil"/>
            </w:tcBorders>
            <w:shd w:val="clear" w:color="auto" w:fill="auto"/>
            <w:noWrap/>
            <w:vAlign w:val="bottom"/>
            <w:hideMark/>
          </w:tcPr>
          <w:p w:rsidR="00814E8B" w:rsidRPr="00814E8B" w:rsidRDefault="00814E8B" w:rsidP="00814E8B">
            <w:pPr>
              <w:rPr>
                <w:rFonts w:ascii="Arial Narrow" w:hAnsi="Arial Narrow"/>
                <w:sz w:val="20"/>
                <w:szCs w:val="20"/>
              </w:rPr>
            </w:pPr>
          </w:p>
        </w:tc>
        <w:tc>
          <w:tcPr>
            <w:tcW w:w="1180" w:type="dxa"/>
            <w:tcBorders>
              <w:top w:val="nil"/>
              <w:left w:val="nil"/>
              <w:bottom w:val="nil"/>
              <w:right w:val="nil"/>
            </w:tcBorders>
            <w:shd w:val="clear" w:color="auto" w:fill="auto"/>
            <w:noWrap/>
            <w:vAlign w:val="bottom"/>
            <w:hideMark/>
          </w:tcPr>
          <w:p w:rsidR="00814E8B" w:rsidRPr="00814E8B" w:rsidRDefault="00814E8B" w:rsidP="00814E8B">
            <w:pPr>
              <w:rPr>
                <w:rFonts w:ascii="Arial Narrow" w:hAnsi="Arial Narrow"/>
                <w:sz w:val="20"/>
                <w:szCs w:val="20"/>
              </w:rPr>
            </w:pPr>
          </w:p>
        </w:tc>
        <w:tc>
          <w:tcPr>
            <w:tcW w:w="1140" w:type="dxa"/>
            <w:tcBorders>
              <w:top w:val="nil"/>
              <w:left w:val="nil"/>
              <w:bottom w:val="nil"/>
              <w:right w:val="nil"/>
            </w:tcBorders>
            <w:shd w:val="clear" w:color="auto" w:fill="auto"/>
            <w:noWrap/>
            <w:vAlign w:val="bottom"/>
            <w:hideMark/>
          </w:tcPr>
          <w:p w:rsidR="00814E8B" w:rsidRPr="00814E8B" w:rsidRDefault="00814E8B" w:rsidP="00814E8B">
            <w:pPr>
              <w:rPr>
                <w:rFonts w:ascii="Arial Narrow" w:hAnsi="Arial Narrow"/>
                <w:sz w:val="20"/>
                <w:szCs w:val="20"/>
              </w:rPr>
            </w:pPr>
          </w:p>
        </w:tc>
        <w:tc>
          <w:tcPr>
            <w:tcW w:w="1580" w:type="dxa"/>
            <w:tcBorders>
              <w:top w:val="nil"/>
              <w:left w:val="nil"/>
              <w:bottom w:val="nil"/>
              <w:right w:val="nil"/>
            </w:tcBorders>
            <w:shd w:val="clear" w:color="auto" w:fill="auto"/>
            <w:noWrap/>
            <w:vAlign w:val="bottom"/>
            <w:hideMark/>
          </w:tcPr>
          <w:p w:rsidR="00814E8B" w:rsidRPr="00814E8B" w:rsidRDefault="00814E8B" w:rsidP="00814E8B">
            <w:pP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814E8B" w:rsidRPr="00814E8B" w:rsidRDefault="00814E8B" w:rsidP="00814E8B">
            <w:pPr>
              <w:rPr>
                <w:rFonts w:ascii="Arial Narrow" w:hAnsi="Arial Narrow"/>
                <w:sz w:val="20"/>
                <w:szCs w:val="20"/>
              </w:rPr>
            </w:pPr>
          </w:p>
        </w:tc>
        <w:tc>
          <w:tcPr>
            <w:tcW w:w="1540" w:type="dxa"/>
            <w:tcBorders>
              <w:top w:val="nil"/>
              <w:left w:val="nil"/>
              <w:bottom w:val="nil"/>
              <w:right w:val="nil"/>
            </w:tcBorders>
            <w:shd w:val="clear" w:color="auto" w:fill="auto"/>
            <w:noWrap/>
            <w:vAlign w:val="bottom"/>
            <w:hideMark/>
          </w:tcPr>
          <w:p w:rsidR="00814E8B" w:rsidRPr="00814E8B" w:rsidRDefault="00814E8B" w:rsidP="00814E8B">
            <w:pPr>
              <w:rPr>
                <w:rFonts w:ascii="Arial Narrow" w:hAnsi="Arial Narrow"/>
                <w:sz w:val="20"/>
                <w:szCs w:val="20"/>
              </w:rPr>
            </w:pPr>
          </w:p>
        </w:tc>
        <w:tc>
          <w:tcPr>
            <w:tcW w:w="1500" w:type="dxa"/>
            <w:tcBorders>
              <w:top w:val="nil"/>
              <w:left w:val="nil"/>
              <w:bottom w:val="nil"/>
              <w:right w:val="nil"/>
            </w:tcBorders>
            <w:shd w:val="clear" w:color="auto" w:fill="auto"/>
            <w:noWrap/>
            <w:vAlign w:val="bottom"/>
            <w:hideMark/>
          </w:tcPr>
          <w:p w:rsidR="00814E8B" w:rsidRPr="00814E8B" w:rsidRDefault="00814E8B" w:rsidP="00814E8B">
            <w:pPr>
              <w:rPr>
                <w:rFonts w:ascii="Arial Narrow" w:hAnsi="Arial Narrow"/>
                <w:sz w:val="20"/>
                <w:szCs w:val="20"/>
              </w:rPr>
            </w:pPr>
          </w:p>
        </w:tc>
        <w:tc>
          <w:tcPr>
            <w:tcW w:w="1460" w:type="dxa"/>
            <w:tcBorders>
              <w:top w:val="nil"/>
              <w:left w:val="nil"/>
              <w:bottom w:val="nil"/>
              <w:right w:val="nil"/>
            </w:tcBorders>
            <w:shd w:val="clear" w:color="auto" w:fill="auto"/>
            <w:noWrap/>
            <w:vAlign w:val="bottom"/>
            <w:hideMark/>
          </w:tcPr>
          <w:p w:rsidR="00814E8B" w:rsidRPr="00814E8B" w:rsidRDefault="00814E8B" w:rsidP="00814E8B">
            <w:pPr>
              <w:rPr>
                <w:rFonts w:ascii="Arial Narrow" w:hAnsi="Arial Narrow"/>
                <w:sz w:val="20"/>
                <w:szCs w:val="20"/>
              </w:rPr>
            </w:pPr>
          </w:p>
        </w:tc>
      </w:tr>
      <w:tr w:rsidR="00814E8B" w:rsidRPr="00814E8B" w:rsidTr="00814E8B">
        <w:trPr>
          <w:trHeight w:val="315"/>
        </w:trPr>
        <w:tc>
          <w:tcPr>
            <w:tcW w:w="14780" w:type="dxa"/>
            <w:gridSpan w:val="9"/>
            <w:tcBorders>
              <w:top w:val="nil"/>
              <w:left w:val="nil"/>
              <w:bottom w:val="nil"/>
              <w:right w:val="nil"/>
            </w:tcBorders>
            <w:shd w:val="clear" w:color="auto" w:fill="auto"/>
            <w:noWrap/>
            <w:vAlign w:val="bottom"/>
            <w:hideMark/>
          </w:tcPr>
          <w:p w:rsidR="00814E8B" w:rsidRPr="00814E8B" w:rsidRDefault="00814E8B" w:rsidP="00814E8B">
            <w:pPr>
              <w:jc w:val="center"/>
              <w:rPr>
                <w:rFonts w:ascii="Arial Narrow" w:hAnsi="Arial Narrow"/>
                <w:b/>
                <w:bCs/>
                <w:sz w:val="20"/>
                <w:szCs w:val="20"/>
              </w:rPr>
            </w:pPr>
            <w:r w:rsidRPr="00814E8B">
              <w:rPr>
                <w:rFonts w:ascii="Arial Narrow" w:hAnsi="Arial Narrow"/>
                <w:b/>
                <w:bCs/>
                <w:sz w:val="20"/>
                <w:szCs w:val="20"/>
              </w:rPr>
              <w:t>Ведомственная структура расходов бюджета посёлка Тура</w:t>
            </w:r>
          </w:p>
        </w:tc>
      </w:tr>
      <w:tr w:rsidR="00814E8B" w:rsidRPr="00814E8B" w:rsidTr="00814E8B">
        <w:trPr>
          <w:trHeight w:val="70"/>
        </w:trPr>
        <w:tc>
          <w:tcPr>
            <w:tcW w:w="14780" w:type="dxa"/>
            <w:gridSpan w:val="9"/>
            <w:tcBorders>
              <w:top w:val="nil"/>
              <w:left w:val="nil"/>
              <w:bottom w:val="nil"/>
              <w:right w:val="nil"/>
            </w:tcBorders>
            <w:shd w:val="clear" w:color="auto" w:fill="auto"/>
            <w:noWrap/>
            <w:vAlign w:val="bottom"/>
            <w:hideMark/>
          </w:tcPr>
          <w:p w:rsidR="00814E8B" w:rsidRPr="00814E8B" w:rsidRDefault="00814E8B" w:rsidP="00814E8B">
            <w:pPr>
              <w:jc w:val="center"/>
              <w:rPr>
                <w:rFonts w:ascii="Arial Narrow" w:hAnsi="Arial Narrow"/>
                <w:b/>
                <w:bCs/>
                <w:sz w:val="20"/>
                <w:szCs w:val="20"/>
              </w:rPr>
            </w:pPr>
            <w:r w:rsidRPr="00814E8B">
              <w:rPr>
                <w:rFonts w:ascii="Arial Narrow" w:hAnsi="Arial Narrow"/>
                <w:b/>
                <w:bCs/>
                <w:sz w:val="20"/>
                <w:szCs w:val="20"/>
              </w:rPr>
              <w:t>на 2023 год и плановый период 2024-2025 годов</w:t>
            </w:r>
          </w:p>
        </w:tc>
      </w:tr>
      <w:tr w:rsidR="00814E8B" w:rsidRPr="00814E8B" w:rsidTr="00814E8B">
        <w:trPr>
          <w:trHeight w:val="300"/>
        </w:trPr>
        <w:tc>
          <w:tcPr>
            <w:tcW w:w="920" w:type="dxa"/>
            <w:tcBorders>
              <w:top w:val="nil"/>
              <w:left w:val="nil"/>
              <w:bottom w:val="nil"/>
              <w:right w:val="nil"/>
            </w:tcBorders>
            <w:shd w:val="clear" w:color="auto" w:fill="auto"/>
            <w:noWrap/>
            <w:vAlign w:val="center"/>
            <w:hideMark/>
          </w:tcPr>
          <w:p w:rsidR="00814E8B" w:rsidRPr="00814E8B" w:rsidRDefault="00814E8B" w:rsidP="00814E8B">
            <w:pPr>
              <w:jc w:val="center"/>
              <w:rPr>
                <w:rFonts w:ascii="Arial Narrow" w:hAnsi="Arial Narrow"/>
                <w:sz w:val="20"/>
                <w:szCs w:val="20"/>
              </w:rPr>
            </w:pPr>
          </w:p>
        </w:tc>
        <w:tc>
          <w:tcPr>
            <w:tcW w:w="4340" w:type="dxa"/>
            <w:tcBorders>
              <w:top w:val="nil"/>
              <w:left w:val="nil"/>
              <w:bottom w:val="nil"/>
              <w:right w:val="nil"/>
            </w:tcBorders>
            <w:shd w:val="clear" w:color="auto" w:fill="auto"/>
            <w:noWrap/>
            <w:vAlign w:val="bottom"/>
            <w:hideMark/>
          </w:tcPr>
          <w:p w:rsidR="00814E8B" w:rsidRPr="00814E8B" w:rsidRDefault="00814E8B" w:rsidP="00814E8B">
            <w:pPr>
              <w:rPr>
                <w:rFonts w:ascii="Arial Narrow" w:hAnsi="Arial Narrow"/>
                <w:sz w:val="20"/>
                <w:szCs w:val="20"/>
              </w:rPr>
            </w:pPr>
          </w:p>
        </w:tc>
        <w:tc>
          <w:tcPr>
            <w:tcW w:w="1180" w:type="dxa"/>
            <w:tcBorders>
              <w:top w:val="nil"/>
              <w:left w:val="nil"/>
              <w:bottom w:val="nil"/>
              <w:right w:val="nil"/>
            </w:tcBorders>
            <w:shd w:val="clear" w:color="auto" w:fill="auto"/>
            <w:noWrap/>
            <w:vAlign w:val="bottom"/>
            <w:hideMark/>
          </w:tcPr>
          <w:p w:rsidR="00814E8B" w:rsidRPr="00814E8B" w:rsidRDefault="00814E8B" w:rsidP="00814E8B">
            <w:pPr>
              <w:rPr>
                <w:rFonts w:ascii="Arial Narrow" w:hAnsi="Arial Narrow"/>
                <w:sz w:val="20"/>
                <w:szCs w:val="20"/>
              </w:rPr>
            </w:pPr>
          </w:p>
        </w:tc>
        <w:tc>
          <w:tcPr>
            <w:tcW w:w="1140" w:type="dxa"/>
            <w:tcBorders>
              <w:top w:val="nil"/>
              <w:left w:val="nil"/>
              <w:bottom w:val="nil"/>
              <w:right w:val="nil"/>
            </w:tcBorders>
            <w:shd w:val="clear" w:color="auto" w:fill="auto"/>
            <w:noWrap/>
            <w:vAlign w:val="bottom"/>
            <w:hideMark/>
          </w:tcPr>
          <w:p w:rsidR="00814E8B" w:rsidRPr="00814E8B" w:rsidRDefault="00814E8B" w:rsidP="00814E8B">
            <w:pPr>
              <w:jc w:val="center"/>
              <w:rPr>
                <w:rFonts w:ascii="Arial Narrow" w:hAnsi="Arial Narrow"/>
                <w:sz w:val="20"/>
                <w:szCs w:val="20"/>
              </w:rPr>
            </w:pPr>
          </w:p>
        </w:tc>
        <w:tc>
          <w:tcPr>
            <w:tcW w:w="1580" w:type="dxa"/>
            <w:tcBorders>
              <w:top w:val="nil"/>
              <w:left w:val="nil"/>
              <w:bottom w:val="nil"/>
              <w:right w:val="nil"/>
            </w:tcBorders>
            <w:shd w:val="clear" w:color="auto" w:fill="auto"/>
            <w:noWrap/>
            <w:vAlign w:val="bottom"/>
            <w:hideMark/>
          </w:tcPr>
          <w:p w:rsidR="00814E8B" w:rsidRPr="00814E8B" w:rsidRDefault="00814E8B" w:rsidP="00814E8B">
            <w:pPr>
              <w:jc w:val="center"/>
              <w:rPr>
                <w:rFonts w:ascii="Arial Narrow" w:hAnsi="Arial Narrow"/>
                <w:sz w:val="20"/>
                <w:szCs w:val="20"/>
              </w:rPr>
            </w:pPr>
          </w:p>
        </w:tc>
        <w:tc>
          <w:tcPr>
            <w:tcW w:w="1120" w:type="dxa"/>
            <w:tcBorders>
              <w:top w:val="nil"/>
              <w:left w:val="nil"/>
              <w:bottom w:val="nil"/>
              <w:right w:val="nil"/>
            </w:tcBorders>
            <w:shd w:val="clear" w:color="auto" w:fill="auto"/>
            <w:noWrap/>
            <w:vAlign w:val="bottom"/>
            <w:hideMark/>
          </w:tcPr>
          <w:p w:rsidR="00814E8B" w:rsidRPr="00814E8B" w:rsidRDefault="00814E8B" w:rsidP="00814E8B">
            <w:pPr>
              <w:jc w:val="center"/>
              <w:rPr>
                <w:rFonts w:ascii="Arial Narrow" w:hAnsi="Arial Narrow"/>
                <w:sz w:val="20"/>
                <w:szCs w:val="20"/>
              </w:rPr>
            </w:pPr>
          </w:p>
        </w:tc>
        <w:tc>
          <w:tcPr>
            <w:tcW w:w="1540" w:type="dxa"/>
            <w:tcBorders>
              <w:top w:val="nil"/>
              <w:left w:val="nil"/>
              <w:bottom w:val="nil"/>
              <w:right w:val="nil"/>
            </w:tcBorders>
            <w:shd w:val="clear" w:color="auto" w:fill="auto"/>
            <w:noWrap/>
            <w:vAlign w:val="bottom"/>
            <w:hideMark/>
          </w:tcPr>
          <w:p w:rsidR="00814E8B" w:rsidRPr="00814E8B" w:rsidRDefault="00814E8B" w:rsidP="00814E8B">
            <w:pPr>
              <w:jc w:val="right"/>
              <w:rPr>
                <w:rFonts w:ascii="Arial Narrow" w:hAnsi="Arial Narrow"/>
                <w:sz w:val="20"/>
                <w:szCs w:val="20"/>
              </w:rPr>
            </w:pPr>
          </w:p>
        </w:tc>
        <w:tc>
          <w:tcPr>
            <w:tcW w:w="1500" w:type="dxa"/>
            <w:tcBorders>
              <w:top w:val="nil"/>
              <w:left w:val="nil"/>
              <w:bottom w:val="nil"/>
              <w:right w:val="nil"/>
            </w:tcBorders>
            <w:shd w:val="clear" w:color="auto" w:fill="auto"/>
            <w:noWrap/>
            <w:vAlign w:val="bottom"/>
            <w:hideMark/>
          </w:tcPr>
          <w:p w:rsidR="00814E8B" w:rsidRPr="00814E8B" w:rsidRDefault="00814E8B" w:rsidP="00814E8B">
            <w:pPr>
              <w:rPr>
                <w:rFonts w:ascii="Arial Narrow" w:hAnsi="Arial Narrow"/>
                <w:sz w:val="20"/>
                <w:szCs w:val="20"/>
              </w:rPr>
            </w:pPr>
          </w:p>
        </w:tc>
        <w:tc>
          <w:tcPr>
            <w:tcW w:w="1460" w:type="dxa"/>
            <w:tcBorders>
              <w:top w:val="nil"/>
              <w:left w:val="nil"/>
              <w:bottom w:val="nil"/>
              <w:right w:val="nil"/>
            </w:tcBorders>
            <w:shd w:val="clear" w:color="auto" w:fill="auto"/>
            <w:noWrap/>
            <w:vAlign w:val="bottom"/>
            <w:hideMark/>
          </w:tcPr>
          <w:p w:rsidR="00814E8B" w:rsidRPr="00814E8B" w:rsidRDefault="00814E8B" w:rsidP="00814E8B">
            <w:pPr>
              <w:jc w:val="right"/>
              <w:rPr>
                <w:rFonts w:ascii="Arial Narrow" w:hAnsi="Arial Narrow"/>
                <w:sz w:val="20"/>
                <w:szCs w:val="20"/>
              </w:rPr>
            </w:pPr>
            <w:r w:rsidRPr="00814E8B">
              <w:rPr>
                <w:rFonts w:ascii="Arial Narrow" w:hAnsi="Arial Narrow"/>
                <w:sz w:val="20"/>
                <w:szCs w:val="20"/>
              </w:rPr>
              <w:t>тыс. руб</w:t>
            </w:r>
          </w:p>
        </w:tc>
      </w:tr>
      <w:tr w:rsidR="00814E8B" w:rsidRPr="00814E8B" w:rsidTr="00814E8B">
        <w:trPr>
          <w:trHeight w:val="50"/>
        </w:trPr>
        <w:tc>
          <w:tcPr>
            <w:tcW w:w="92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строки</w:t>
            </w:r>
          </w:p>
        </w:tc>
        <w:tc>
          <w:tcPr>
            <w:tcW w:w="434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Наименование главных распорядителей и наименование показателей бюджетной классификации</w:t>
            </w:r>
          </w:p>
        </w:tc>
        <w:tc>
          <w:tcPr>
            <w:tcW w:w="11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Код ведомства</w:t>
            </w:r>
          </w:p>
        </w:tc>
        <w:tc>
          <w:tcPr>
            <w:tcW w:w="114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Раздел, подраздел</w:t>
            </w:r>
          </w:p>
        </w:tc>
        <w:tc>
          <w:tcPr>
            <w:tcW w:w="15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Целевая статья</w:t>
            </w:r>
          </w:p>
        </w:tc>
        <w:tc>
          <w:tcPr>
            <w:tcW w:w="112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Вид расходов</w:t>
            </w:r>
          </w:p>
        </w:tc>
        <w:tc>
          <w:tcPr>
            <w:tcW w:w="154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Сумма на 2023 год</w:t>
            </w:r>
          </w:p>
        </w:tc>
        <w:tc>
          <w:tcPr>
            <w:tcW w:w="296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Плановый период</w:t>
            </w:r>
          </w:p>
        </w:tc>
      </w:tr>
      <w:tr w:rsidR="00814E8B" w:rsidRPr="00814E8B" w:rsidTr="00814E8B">
        <w:trPr>
          <w:trHeight w:val="50"/>
        </w:trPr>
        <w:tc>
          <w:tcPr>
            <w:tcW w:w="920" w:type="dxa"/>
            <w:vMerge/>
            <w:tcBorders>
              <w:top w:val="single" w:sz="8" w:space="0" w:color="auto"/>
              <w:left w:val="single" w:sz="8" w:space="0" w:color="auto"/>
              <w:bottom w:val="single" w:sz="4" w:space="0" w:color="auto"/>
              <w:right w:val="single" w:sz="4" w:space="0" w:color="auto"/>
            </w:tcBorders>
            <w:vAlign w:val="center"/>
            <w:hideMark/>
          </w:tcPr>
          <w:p w:rsidR="00814E8B" w:rsidRPr="00814E8B" w:rsidRDefault="00814E8B" w:rsidP="00814E8B">
            <w:pPr>
              <w:rPr>
                <w:rFonts w:ascii="Arial Narrow" w:hAnsi="Arial Narrow"/>
                <w:sz w:val="20"/>
                <w:szCs w:val="20"/>
              </w:rPr>
            </w:pPr>
          </w:p>
        </w:tc>
        <w:tc>
          <w:tcPr>
            <w:tcW w:w="4340" w:type="dxa"/>
            <w:vMerge/>
            <w:tcBorders>
              <w:top w:val="single" w:sz="8" w:space="0" w:color="auto"/>
              <w:left w:val="single" w:sz="4" w:space="0" w:color="auto"/>
              <w:bottom w:val="single" w:sz="4" w:space="0" w:color="auto"/>
              <w:right w:val="single" w:sz="4" w:space="0" w:color="auto"/>
            </w:tcBorders>
            <w:vAlign w:val="center"/>
            <w:hideMark/>
          </w:tcPr>
          <w:p w:rsidR="00814E8B" w:rsidRPr="00814E8B" w:rsidRDefault="00814E8B" w:rsidP="00814E8B">
            <w:pPr>
              <w:rPr>
                <w:rFonts w:ascii="Arial Narrow" w:hAnsi="Arial Narrow"/>
                <w:sz w:val="20"/>
                <w:szCs w:val="20"/>
              </w:rPr>
            </w:pPr>
          </w:p>
        </w:tc>
        <w:tc>
          <w:tcPr>
            <w:tcW w:w="1180" w:type="dxa"/>
            <w:vMerge/>
            <w:tcBorders>
              <w:top w:val="single" w:sz="8" w:space="0" w:color="auto"/>
              <w:left w:val="single" w:sz="4" w:space="0" w:color="auto"/>
              <w:bottom w:val="single" w:sz="4" w:space="0" w:color="auto"/>
              <w:right w:val="single" w:sz="4" w:space="0" w:color="auto"/>
            </w:tcBorders>
            <w:vAlign w:val="center"/>
            <w:hideMark/>
          </w:tcPr>
          <w:p w:rsidR="00814E8B" w:rsidRPr="00814E8B" w:rsidRDefault="00814E8B" w:rsidP="00814E8B">
            <w:pPr>
              <w:rPr>
                <w:rFonts w:ascii="Arial Narrow" w:hAnsi="Arial Narrow"/>
                <w:sz w:val="20"/>
                <w:szCs w:val="20"/>
              </w:rPr>
            </w:pPr>
          </w:p>
        </w:tc>
        <w:tc>
          <w:tcPr>
            <w:tcW w:w="1140" w:type="dxa"/>
            <w:vMerge/>
            <w:tcBorders>
              <w:top w:val="single" w:sz="8" w:space="0" w:color="auto"/>
              <w:left w:val="single" w:sz="4" w:space="0" w:color="auto"/>
              <w:bottom w:val="single" w:sz="4" w:space="0" w:color="auto"/>
              <w:right w:val="single" w:sz="4" w:space="0" w:color="auto"/>
            </w:tcBorders>
            <w:vAlign w:val="center"/>
            <w:hideMark/>
          </w:tcPr>
          <w:p w:rsidR="00814E8B" w:rsidRPr="00814E8B" w:rsidRDefault="00814E8B" w:rsidP="00814E8B">
            <w:pPr>
              <w:rPr>
                <w:rFonts w:ascii="Arial Narrow" w:hAnsi="Arial Narrow"/>
                <w:sz w:val="20"/>
                <w:szCs w:val="20"/>
              </w:rPr>
            </w:pPr>
          </w:p>
        </w:tc>
        <w:tc>
          <w:tcPr>
            <w:tcW w:w="1580" w:type="dxa"/>
            <w:vMerge/>
            <w:tcBorders>
              <w:top w:val="single" w:sz="8" w:space="0" w:color="auto"/>
              <w:left w:val="single" w:sz="4" w:space="0" w:color="auto"/>
              <w:bottom w:val="single" w:sz="4" w:space="0" w:color="auto"/>
              <w:right w:val="single" w:sz="4" w:space="0" w:color="auto"/>
            </w:tcBorders>
            <w:vAlign w:val="center"/>
            <w:hideMark/>
          </w:tcPr>
          <w:p w:rsidR="00814E8B" w:rsidRPr="00814E8B" w:rsidRDefault="00814E8B" w:rsidP="00814E8B">
            <w:pPr>
              <w:rPr>
                <w:rFonts w:ascii="Arial Narrow" w:hAnsi="Arial Narrow"/>
                <w:sz w:val="20"/>
                <w:szCs w:val="20"/>
              </w:rPr>
            </w:pPr>
          </w:p>
        </w:tc>
        <w:tc>
          <w:tcPr>
            <w:tcW w:w="1120" w:type="dxa"/>
            <w:vMerge/>
            <w:tcBorders>
              <w:top w:val="single" w:sz="8" w:space="0" w:color="auto"/>
              <w:left w:val="single" w:sz="4" w:space="0" w:color="auto"/>
              <w:bottom w:val="single" w:sz="4" w:space="0" w:color="auto"/>
              <w:right w:val="single" w:sz="4" w:space="0" w:color="auto"/>
            </w:tcBorders>
            <w:vAlign w:val="center"/>
            <w:hideMark/>
          </w:tcPr>
          <w:p w:rsidR="00814E8B" w:rsidRPr="00814E8B" w:rsidRDefault="00814E8B" w:rsidP="00814E8B">
            <w:pPr>
              <w:rPr>
                <w:rFonts w:ascii="Arial Narrow" w:hAnsi="Arial Narrow"/>
                <w:sz w:val="20"/>
                <w:szCs w:val="20"/>
              </w:rPr>
            </w:pPr>
          </w:p>
        </w:tc>
        <w:tc>
          <w:tcPr>
            <w:tcW w:w="1540" w:type="dxa"/>
            <w:vMerge/>
            <w:tcBorders>
              <w:top w:val="single" w:sz="8" w:space="0" w:color="auto"/>
              <w:left w:val="single" w:sz="4" w:space="0" w:color="auto"/>
              <w:bottom w:val="single" w:sz="4" w:space="0" w:color="auto"/>
              <w:right w:val="single" w:sz="4" w:space="0" w:color="auto"/>
            </w:tcBorders>
            <w:vAlign w:val="center"/>
            <w:hideMark/>
          </w:tcPr>
          <w:p w:rsidR="00814E8B" w:rsidRPr="00814E8B" w:rsidRDefault="00814E8B" w:rsidP="00814E8B">
            <w:pPr>
              <w:rPr>
                <w:rFonts w:ascii="Arial Narrow" w:hAnsi="Arial Narrow"/>
                <w:sz w:val="20"/>
                <w:szCs w:val="20"/>
              </w:rPr>
            </w:pPr>
          </w:p>
        </w:tc>
        <w:tc>
          <w:tcPr>
            <w:tcW w:w="1500"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2024 год</w:t>
            </w:r>
          </w:p>
        </w:tc>
        <w:tc>
          <w:tcPr>
            <w:tcW w:w="1460" w:type="dxa"/>
            <w:tcBorders>
              <w:top w:val="nil"/>
              <w:left w:val="nil"/>
              <w:bottom w:val="single" w:sz="4" w:space="0" w:color="auto"/>
              <w:right w:val="single" w:sz="8"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2025 год</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43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w:t>
            </w:r>
          </w:p>
        </w:tc>
        <w:tc>
          <w:tcPr>
            <w:tcW w:w="1500"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w:t>
            </w:r>
          </w:p>
        </w:tc>
        <w:tc>
          <w:tcPr>
            <w:tcW w:w="1460" w:type="dxa"/>
            <w:tcBorders>
              <w:top w:val="nil"/>
              <w:left w:val="nil"/>
              <w:bottom w:val="single" w:sz="4" w:space="0" w:color="auto"/>
              <w:right w:val="single" w:sz="8"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w:t>
            </w:r>
          </w:p>
        </w:tc>
        <w:tc>
          <w:tcPr>
            <w:tcW w:w="4340" w:type="dxa"/>
            <w:tcBorders>
              <w:top w:val="nil"/>
              <w:left w:val="nil"/>
              <w:bottom w:val="single" w:sz="4" w:space="0" w:color="auto"/>
              <w:right w:val="single" w:sz="4" w:space="0" w:color="auto"/>
            </w:tcBorders>
            <w:shd w:val="clear" w:color="000000" w:fill="BFBFBF"/>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АДМИНИСТРАЦИЯ ПОСЁЛКА ТУРА</w:t>
            </w:r>
          </w:p>
        </w:tc>
        <w:tc>
          <w:tcPr>
            <w:tcW w:w="1180" w:type="dxa"/>
            <w:tcBorders>
              <w:top w:val="nil"/>
              <w:left w:val="nil"/>
              <w:bottom w:val="single" w:sz="4" w:space="0" w:color="auto"/>
              <w:right w:val="single" w:sz="4" w:space="0" w:color="auto"/>
            </w:tcBorders>
            <w:shd w:val="clear" w:color="000000" w:fill="BFBFB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000000" w:fill="BFBFB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000000" w:fill="BFBFB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000000" w:fill="BFBFB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000000" w:fill="BFBFB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273 712,5</w:t>
            </w:r>
          </w:p>
        </w:tc>
        <w:tc>
          <w:tcPr>
            <w:tcW w:w="1500" w:type="dxa"/>
            <w:tcBorders>
              <w:top w:val="nil"/>
              <w:left w:val="nil"/>
              <w:bottom w:val="single" w:sz="4" w:space="0" w:color="auto"/>
              <w:right w:val="single" w:sz="4" w:space="0" w:color="auto"/>
            </w:tcBorders>
            <w:shd w:val="clear" w:color="000000" w:fill="BFBFB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197 848,6</w:t>
            </w:r>
          </w:p>
        </w:tc>
        <w:tc>
          <w:tcPr>
            <w:tcW w:w="1460" w:type="dxa"/>
            <w:tcBorders>
              <w:top w:val="nil"/>
              <w:left w:val="nil"/>
              <w:bottom w:val="single" w:sz="4" w:space="0" w:color="auto"/>
              <w:right w:val="single" w:sz="8" w:space="0" w:color="auto"/>
            </w:tcBorders>
            <w:shd w:val="clear" w:color="000000" w:fill="BFBFB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193 494,0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w:t>
            </w:r>
          </w:p>
        </w:tc>
        <w:tc>
          <w:tcPr>
            <w:tcW w:w="4340" w:type="dxa"/>
            <w:tcBorders>
              <w:top w:val="nil"/>
              <w:left w:val="nil"/>
              <w:bottom w:val="single" w:sz="4" w:space="0" w:color="auto"/>
              <w:right w:val="single" w:sz="4" w:space="0" w:color="auto"/>
            </w:tcBorders>
            <w:shd w:val="clear" w:color="000000" w:fill="D9D9D9"/>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Общегосударственные вопросы</w:t>
            </w:r>
          </w:p>
        </w:tc>
        <w:tc>
          <w:tcPr>
            <w:tcW w:w="118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01 00</w:t>
            </w:r>
          </w:p>
        </w:tc>
        <w:tc>
          <w:tcPr>
            <w:tcW w:w="158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59 776,9</w:t>
            </w:r>
          </w:p>
        </w:tc>
        <w:tc>
          <w:tcPr>
            <w:tcW w:w="150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54 116,3</w:t>
            </w:r>
          </w:p>
        </w:tc>
        <w:tc>
          <w:tcPr>
            <w:tcW w:w="1460" w:type="dxa"/>
            <w:tcBorders>
              <w:top w:val="nil"/>
              <w:left w:val="nil"/>
              <w:bottom w:val="single" w:sz="4" w:space="0" w:color="auto"/>
              <w:right w:val="single" w:sz="8" w:space="0" w:color="auto"/>
            </w:tcBorders>
            <w:shd w:val="clear" w:color="000000" w:fill="BFBFB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51 847,5</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01 02</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1 842,7</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1 786,5</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1 786,5</w:t>
            </w:r>
          </w:p>
        </w:tc>
      </w:tr>
      <w:tr w:rsidR="00814E8B" w:rsidRPr="00814E8B" w:rsidTr="00814E8B">
        <w:trPr>
          <w:trHeight w:val="154"/>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Непрограммные расходы  представительных органов местного самоуправления</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01 02</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25 0 00 00000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1 842,7</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1 786,5</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1 786,5</w:t>
            </w:r>
          </w:p>
        </w:tc>
      </w:tr>
      <w:tr w:rsidR="00814E8B" w:rsidRPr="00814E8B" w:rsidTr="00814E8B">
        <w:trPr>
          <w:trHeight w:val="375"/>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lastRenderedPageBreak/>
              <w:t>5</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Функционирование Главы муниципального образования</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01 02</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25 1 00 00000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1 842,7</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1 786,5</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1 786,5</w:t>
            </w:r>
          </w:p>
        </w:tc>
      </w:tr>
      <w:tr w:rsidR="00814E8B" w:rsidRPr="00814E8B" w:rsidTr="00814E8B">
        <w:trPr>
          <w:trHeight w:val="21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Глава муниципального образования посёлка Тура в рамках непрограммных расходов представительных органов местного самоуправления</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01 02</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25 1 00 00100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1 842,7</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1 786,5</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1 786,5</w:t>
            </w:r>
          </w:p>
        </w:tc>
      </w:tr>
      <w:tr w:rsidR="00814E8B" w:rsidRPr="00814E8B" w:rsidTr="00814E8B">
        <w:trPr>
          <w:trHeight w:val="1020"/>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01 02</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25 1 00 00100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1 842,7</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1 786,5</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1 786,5</w:t>
            </w:r>
          </w:p>
        </w:tc>
      </w:tr>
      <w:tr w:rsidR="00814E8B" w:rsidRPr="00814E8B" w:rsidTr="00814E8B">
        <w:trPr>
          <w:trHeight w:val="34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Расходы на выплаты персоналу государственных (муниципальных) органов</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01 02</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25 1 00 00100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120</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1 842,7</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1 786,5</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1 786,5</w:t>
            </w:r>
          </w:p>
        </w:tc>
      </w:tr>
      <w:tr w:rsidR="00814E8B" w:rsidRPr="00814E8B" w:rsidTr="00814E8B">
        <w:trPr>
          <w:trHeight w:val="945"/>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56 954,2</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52 229,8</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49 961,0</w:t>
            </w:r>
          </w:p>
        </w:tc>
      </w:tr>
      <w:tr w:rsidR="00814E8B" w:rsidRPr="00814E8B" w:rsidTr="00814E8B">
        <w:trPr>
          <w:trHeight w:val="186"/>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Непрограммные расходы исполнительных органов местного самоуправления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36 0 00 00000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56 954,2</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52 229,8</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49 961,0</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Функционирование Администрации посёлка Тура Эвенкийского муниципального района Красноярского края</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36 1 00 00000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56 887,2</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52 164,3</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49 895,5</w:t>
            </w:r>
          </w:p>
        </w:tc>
      </w:tr>
      <w:tr w:rsidR="00814E8B" w:rsidRPr="00814E8B" w:rsidTr="00814E8B">
        <w:trPr>
          <w:trHeight w:val="94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12</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посёлка Тура Красноярского края</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36 1 00 00200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56 887,2</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52 164,3</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49 895,5</w:t>
            </w:r>
          </w:p>
        </w:tc>
      </w:tr>
      <w:tr w:rsidR="00814E8B" w:rsidRPr="00814E8B" w:rsidTr="00814E8B">
        <w:trPr>
          <w:trHeight w:val="1005"/>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36 1 00 00200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36 046,1</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33 341,5</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33 041,5</w:t>
            </w:r>
          </w:p>
        </w:tc>
      </w:tr>
      <w:tr w:rsidR="00814E8B" w:rsidRPr="00814E8B" w:rsidTr="00814E8B">
        <w:trPr>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Расходы на выплаты персоналу государственных (муниципальных) органов</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36 1 00 00200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120</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36 046,1</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33 341,5</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33 041,5</w:t>
            </w:r>
          </w:p>
        </w:tc>
      </w:tr>
      <w:tr w:rsidR="00814E8B" w:rsidRPr="00814E8B" w:rsidTr="00814E8B">
        <w:trPr>
          <w:trHeight w:val="60"/>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36 1 00 00200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20 211,8</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18 772,8</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16 804,0</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36 1 00 00200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20 211,8</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18 772,8</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16 804,0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17</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Социальное обеспечение и иные выплаты населению</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36 1 00 00200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300</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333,0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24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18</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Социальные выплаты гражданам, кроме публичных </w:t>
            </w:r>
            <w:r w:rsidRPr="00814E8B">
              <w:rPr>
                <w:rFonts w:ascii="Arial Narrow" w:hAnsi="Arial Narrow"/>
                <w:sz w:val="20"/>
                <w:szCs w:val="20"/>
              </w:rPr>
              <w:lastRenderedPageBreak/>
              <w:t>нормативных социальных выплат</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lastRenderedPageBreak/>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36 1 00 00200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320</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333,0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19</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бюджетные ассигнования</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36 1 00 00200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800</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296,3</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50,0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Исполнение судебных актов</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36 1 00 00200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830</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256,3</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Уплата налогов, сборов и иных платежей</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36 1 00 00200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850</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40,0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40,0</w:t>
            </w:r>
          </w:p>
        </w:tc>
      </w:tr>
      <w:tr w:rsidR="00814E8B" w:rsidRPr="00814E8B" w:rsidTr="00814E8B">
        <w:trPr>
          <w:trHeight w:val="94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22</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Обеспечение деятельности административных комиссий при органах местного самоуправления в рамках непрограммных расходов  Администрации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36 1 00 75140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67,0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65,5</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65,5</w:t>
            </w:r>
          </w:p>
        </w:tc>
      </w:tr>
      <w:tr w:rsidR="00814E8B" w:rsidRPr="00814E8B" w:rsidTr="00814E8B">
        <w:trPr>
          <w:trHeight w:val="124"/>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23</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36 1 00 75140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67,0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65,5</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65,5</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01 04</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36 1 00 75140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67,0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65,5</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65,5</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25</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Резервные фонды</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01 11</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980,0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100,0</w:t>
            </w:r>
          </w:p>
        </w:tc>
      </w:tr>
      <w:tr w:rsidR="00814E8B" w:rsidRPr="00814E8B" w:rsidTr="00814E8B">
        <w:trPr>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26</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Непрограммные расходы исполнительных органов местного самоуправления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01 11</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36 0 00 00000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980,0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100,0</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27</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Функционирование Администрации посёлка Тура Эвенкийского муниципального района Красноярского края</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01 11</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36 1 00 00000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980,0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100,0</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28</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Резервный фонд Администрации посёлка Тура в рамках непрограммных расходов Администрации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01 11</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36 1 00 00500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980,0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29</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бюджетные ассигнования</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01 11</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36 1 00 00500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980,0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30</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Резервные средства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01 11</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36 1 00 00500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870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980,0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31</w:t>
            </w:r>
          </w:p>
        </w:tc>
        <w:tc>
          <w:tcPr>
            <w:tcW w:w="4340" w:type="dxa"/>
            <w:tcBorders>
              <w:top w:val="nil"/>
              <w:left w:val="nil"/>
              <w:bottom w:val="single" w:sz="4" w:space="0" w:color="auto"/>
              <w:right w:val="single" w:sz="4" w:space="0" w:color="auto"/>
            </w:tcBorders>
            <w:shd w:val="clear" w:color="000000" w:fill="D9D9D9"/>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Национальная безопасность и правоохранительная деятельность</w:t>
            </w:r>
          </w:p>
        </w:tc>
        <w:tc>
          <w:tcPr>
            <w:tcW w:w="118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03 00</w:t>
            </w:r>
          </w:p>
        </w:tc>
        <w:tc>
          <w:tcPr>
            <w:tcW w:w="158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000000" w:fill="BFBFB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000000" w:fill="BFBFB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2 292,4</w:t>
            </w:r>
          </w:p>
        </w:tc>
        <w:tc>
          <w:tcPr>
            <w:tcW w:w="1500" w:type="dxa"/>
            <w:tcBorders>
              <w:top w:val="nil"/>
              <w:left w:val="nil"/>
              <w:bottom w:val="single" w:sz="4" w:space="0" w:color="auto"/>
              <w:right w:val="single" w:sz="4" w:space="0" w:color="auto"/>
            </w:tcBorders>
            <w:shd w:val="clear" w:color="000000" w:fill="BFBFB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636,9</w:t>
            </w:r>
          </w:p>
        </w:tc>
        <w:tc>
          <w:tcPr>
            <w:tcW w:w="1460" w:type="dxa"/>
            <w:tcBorders>
              <w:top w:val="nil"/>
              <w:left w:val="nil"/>
              <w:bottom w:val="single" w:sz="4" w:space="0" w:color="auto"/>
              <w:right w:val="single" w:sz="8" w:space="0" w:color="auto"/>
            </w:tcBorders>
            <w:shd w:val="clear" w:color="000000" w:fill="BFBFB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636,9</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32</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2 292,4</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636,9</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636,9</w:t>
            </w:r>
          </w:p>
        </w:tc>
      </w:tr>
      <w:tr w:rsidR="00814E8B" w:rsidRPr="00814E8B" w:rsidTr="00814E8B">
        <w:trPr>
          <w:trHeight w:val="27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33</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Муниципальная программа «По профилактике терроризма и экстремизма, минимизации и (или) ликвидации последствий проявления терроризма и экстремизма на территории муниципального образования сельское поселение посёлок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59 0 00 00000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554,4</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392,0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392,0</w:t>
            </w:r>
          </w:p>
        </w:tc>
      </w:tr>
      <w:tr w:rsidR="00814E8B" w:rsidRPr="00814E8B" w:rsidTr="009D752D">
        <w:trPr>
          <w:trHeight w:val="131"/>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34</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Муниципальная программа «По профилактике терроризма и экстремизма, минимизации и (или) ликвидации последствий проявления терроризма и экстремизма на территории муниципального </w:t>
            </w:r>
            <w:r w:rsidRPr="00814E8B">
              <w:rPr>
                <w:rFonts w:ascii="Arial Narrow" w:hAnsi="Arial Narrow"/>
                <w:sz w:val="20"/>
                <w:szCs w:val="20"/>
              </w:rPr>
              <w:lastRenderedPageBreak/>
              <w:t>образования сельское поселение посёлок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lastRenderedPageBreak/>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59 0 00 00100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554,4</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392,0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392,0</w:t>
            </w:r>
          </w:p>
        </w:tc>
      </w:tr>
      <w:tr w:rsidR="00814E8B" w:rsidRPr="00814E8B" w:rsidTr="00814E8B">
        <w:trPr>
          <w:trHeight w:val="420"/>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35</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59 0 00 00100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554,4</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392,0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392,0</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59 0 00 00100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554,4</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392,0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392,0</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37</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1 738,0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244,9</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244,9</w:t>
            </w:r>
          </w:p>
        </w:tc>
      </w:tr>
      <w:tr w:rsidR="00814E8B" w:rsidRPr="00814E8B" w:rsidTr="00814E8B">
        <w:trPr>
          <w:trHeight w:val="33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38</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Непрограммные расходы исполнительных органов местного самоуправления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36 0 00 00000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1 738,0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244,9</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244,9</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39</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Функционирование Администрации посёлка Тура Эвенкийского муниципального района Красноярского края</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36 1 00 00000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1 738,0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244,9</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244,9</w:t>
            </w:r>
          </w:p>
        </w:tc>
      </w:tr>
      <w:tr w:rsidR="00814E8B" w:rsidRPr="00814E8B" w:rsidTr="00814E8B">
        <w:trPr>
          <w:trHeight w:val="171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40</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Обеспечение пожарной безопасности (расходы на содержание и обеспечение деятельности противопожарной службы, мероприятия по устройству противопожарных разрывов, предоставление доступа пожарным машинам к месту для закачки воды при возникновении ЧС) в рамках непрограммных расходов Администрации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36 1 00 00700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210,0</w:t>
            </w:r>
          </w:p>
        </w:tc>
      </w:tr>
      <w:tr w:rsidR="00814E8B" w:rsidRPr="00814E8B" w:rsidTr="00814E8B">
        <w:trPr>
          <w:trHeight w:val="60"/>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41</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36 1 00 00700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210,0</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42</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36 1 00 00700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210,0</w:t>
            </w:r>
          </w:p>
        </w:tc>
      </w:tr>
      <w:tr w:rsidR="00814E8B" w:rsidRPr="00814E8B" w:rsidTr="00814E8B">
        <w:trPr>
          <w:trHeight w:val="1065"/>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43</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Распределение межбюджетных трансфертов бюджетам сельских поселений на обеспечение первичных мер пожарной безопасности в рамках непрограммных расходов Администрации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36 1 00 74120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1 451,6</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44</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36 1 00 74120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1 451,6</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45</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36 1 00 74120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1 451,6</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94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lastRenderedPageBreak/>
              <w:t>46</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Софинансирование расходов регионального бюджета на обеспечение первичных мер пожарной безопасности в рамках непрограммных расходов Администрации поселка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S4120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76,4</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34,9</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34,9</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47</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S4120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76,4</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34,9</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34,9</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48</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03 10</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S4120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76,4</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34,9</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34,9</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49</w:t>
            </w:r>
          </w:p>
        </w:tc>
        <w:tc>
          <w:tcPr>
            <w:tcW w:w="4340" w:type="dxa"/>
            <w:tcBorders>
              <w:top w:val="nil"/>
              <w:left w:val="nil"/>
              <w:bottom w:val="single" w:sz="4" w:space="0" w:color="auto"/>
              <w:right w:val="single" w:sz="4" w:space="0" w:color="auto"/>
            </w:tcBorders>
            <w:shd w:val="clear" w:color="000000" w:fill="D9D9D9"/>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Национальная экономика</w:t>
            </w:r>
          </w:p>
        </w:tc>
        <w:tc>
          <w:tcPr>
            <w:tcW w:w="118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04 00</w:t>
            </w:r>
          </w:p>
        </w:tc>
        <w:tc>
          <w:tcPr>
            <w:tcW w:w="158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36 259,1</w:t>
            </w:r>
          </w:p>
        </w:tc>
        <w:tc>
          <w:tcPr>
            <w:tcW w:w="150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36 341,0</w:t>
            </w:r>
          </w:p>
        </w:tc>
        <w:tc>
          <w:tcPr>
            <w:tcW w:w="1460" w:type="dxa"/>
            <w:tcBorders>
              <w:top w:val="nil"/>
              <w:left w:val="nil"/>
              <w:bottom w:val="single" w:sz="4" w:space="0" w:color="auto"/>
              <w:right w:val="single" w:sz="8"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35 456,0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50</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Транспорт</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04 08</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15 086,1</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15 086,1</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15 086,1</w:t>
            </w:r>
          </w:p>
        </w:tc>
      </w:tr>
      <w:tr w:rsidR="00814E8B" w:rsidRPr="00814E8B" w:rsidTr="00814E8B">
        <w:trPr>
          <w:trHeight w:val="60"/>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51</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Муниципальная программа «Развитие транспортной сети на территории поселка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04 08</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69 0 00 00000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15 086,1</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15 086,1</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15 086,1</w:t>
            </w:r>
          </w:p>
        </w:tc>
      </w:tr>
      <w:tr w:rsidR="00814E8B" w:rsidRPr="00814E8B" w:rsidTr="00814E8B">
        <w:trPr>
          <w:trHeight w:val="94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52</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Расходы  на предоставление транспортных услуг населению и организации транспортного обслуживания населения муниципальной программы «Развитие транспортной сети на территории поселка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04 08</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69 0 00 10570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13 755,3</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13 755,3</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13 755,3</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53</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бюджетные ассигнования</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04 08</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69 0 00 10570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13 755,3</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13 755,3</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13 755,3</w:t>
            </w:r>
          </w:p>
        </w:tc>
      </w:tr>
      <w:tr w:rsidR="00814E8B" w:rsidRPr="00814E8B" w:rsidTr="00814E8B">
        <w:trPr>
          <w:trHeight w:val="649"/>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54</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04 08</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69 0 00 10570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810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13 755,3</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13 755,3</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13 755,3</w:t>
            </w:r>
          </w:p>
        </w:tc>
      </w:tr>
      <w:tr w:rsidR="00814E8B" w:rsidRPr="00814E8B" w:rsidTr="00814E8B">
        <w:trPr>
          <w:trHeight w:val="563"/>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55</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Софинансирование расходов по перевозке пассажиров автомобильным транспортом в рамках муниципальной программы «Развитие транспортной сети на территории поселка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04 08</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69 0 00 S0570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1 330,8</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1 330,8</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1 330,8</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56</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бюджетные ассигнования</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04 08</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69 0 00 S0570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1 330,8</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1 330,8</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1 330,8</w:t>
            </w:r>
          </w:p>
        </w:tc>
      </w:tr>
      <w:tr w:rsidR="00814E8B" w:rsidRPr="00814E8B" w:rsidTr="00814E8B">
        <w:trPr>
          <w:trHeight w:val="945"/>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57</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04 08</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69 0 00 S0570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810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1 330,8</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1 330,8</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1 330,8</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58</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Дорожное хозяйство (дорожные фонды)</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20 369,9</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20 369,9</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20 369,9</w:t>
            </w:r>
          </w:p>
        </w:tc>
      </w:tr>
      <w:tr w:rsidR="00814E8B" w:rsidRPr="00814E8B" w:rsidTr="00814E8B">
        <w:trPr>
          <w:trHeight w:val="272"/>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59</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Муниципальная программа «Развитие улично-дорожной сети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70 0 00 00000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20 369,9</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20 369,9</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20 369,9</w:t>
            </w:r>
          </w:p>
        </w:tc>
      </w:tr>
      <w:tr w:rsidR="00814E8B" w:rsidRPr="00814E8B" w:rsidTr="009D752D">
        <w:trPr>
          <w:trHeight w:val="697"/>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lastRenderedPageBreak/>
              <w:t>60</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Содержание автомобильных дорог общего пользования местного значения муниципальной программы «Развитие улично-дорожной сети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70 0 00 00120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8 854,4</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8 854,4</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8 854,4</w:t>
            </w:r>
          </w:p>
        </w:tc>
      </w:tr>
      <w:tr w:rsidR="00814E8B" w:rsidRPr="00814E8B" w:rsidTr="00814E8B">
        <w:trPr>
          <w:trHeight w:val="248"/>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61</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70 0 00 00120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8 854,4</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8 854,4</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8 854,4</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62</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70 0 00 00120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8 854,4</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8 854,4</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8 854,4</w:t>
            </w:r>
          </w:p>
        </w:tc>
      </w:tr>
      <w:tr w:rsidR="00814E8B" w:rsidRPr="00814E8B" w:rsidTr="00814E8B">
        <w:trPr>
          <w:trHeight w:val="364"/>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63</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Расходы на содержание автомобильных дорог общего пользования местного значения сельских поселений муниципальной программы «Развитие улично-дорожной сети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70 0 00 12700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11 504,0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11 504,0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11 504,0</w:t>
            </w:r>
          </w:p>
        </w:tc>
      </w:tr>
      <w:tr w:rsidR="00814E8B" w:rsidRPr="00814E8B" w:rsidTr="00814E8B">
        <w:trPr>
          <w:trHeight w:val="121"/>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64</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70 0 00 12700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11 504,0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11 504,0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11 504,0</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65</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70 0 00 12700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11 504,0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11 504,0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11 504,0</w:t>
            </w:r>
          </w:p>
        </w:tc>
      </w:tr>
      <w:tr w:rsidR="00814E8B" w:rsidRPr="00814E8B" w:rsidTr="008D4F5D">
        <w:trPr>
          <w:trHeight w:val="771"/>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66</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Софинансирование расходов регионального бюджета на содержание автомобильных дорог общего пользования местного значения сельских поселений муниципальной программы «Развитие улично-дорожной сети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70 0 00 S2700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11,5</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11,5</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11,5</w:t>
            </w:r>
          </w:p>
        </w:tc>
      </w:tr>
      <w:tr w:rsidR="00814E8B" w:rsidRPr="00814E8B" w:rsidTr="00814E8B">
        <w:trPr>
          <w:trHeight w:val="114"/>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67</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70 0 00 S2700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11,5</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11,5</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11,5</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68</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04 09</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70 0 00 S2700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11,5</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11,5</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11,5</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69</w:t>
            </w:r>
          </w:p>
        </w:tc>
        <w:tc>
          <w:tcPr>
            <w:tcW w:w="43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НАЦИОНАЛЬНАЯ ЭКОНОМИКА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04 12</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803,0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885,0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9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70</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Муниципальная программа «Организация землеустройства, землепользования и кадастрового учета объектов недвижимости на территории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04 12</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71 0 00 00000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794,7</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885,0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556"/>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71</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Мероприятия по земельно - имущественным отношениям муниципальной программы «Организация землеустройства, землепользования и кадастрового учета объектов недвижимости на территории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04 12</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71 0 00 00150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794,7</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885,0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04 12</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71 0 00 00150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794,7</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885,0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lastRenderedPageBreak/>
              <w:t>73</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04 12</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71 0 00 00150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794,7</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885,0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529"/>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Мероприятия по земельно - имущественным отношениям муниципальной программы «Организация землеустройства, землепользования и кадастрового учета объектов недвижимости на территории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04 12</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71 0 00 75050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w:t>
            </w:r>
          </w:p>
        </w:tc>
        <w:tc>
          <w:tcPr>
            <w:tcW w:w="43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Другие вопросы в области национальной экономики</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04 12</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71 0 00 75050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76</w:t>
            </w:r>
          </w:p>
        </w:tc>
        <w:tc>
          <w:tcPr>
            <w:tcW w:w="43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04 12</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71 0 00 75050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77</w:t>
            </w:r>
          </w:p>
        </w:tc>
        <w:tc>
          <w:tcPr>
            <w:tcW w:w="43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04 12</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71 0 00 75050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86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78</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Мероприятия по земельно - имущественным отношениям муниципальной программы «Организация землеустройства, землепользования и кадастрового учета объектов недвижимости на территории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04 12</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71 0 00 S5050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258"/>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79</w:t>
            </w:r>
          </w:p>
        </w:tc>
        <w:tc>
          <w:tcPr>
            <w:tcW w:w="43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04 12</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71 0 00 S5050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w:t>
            </w:r>
          </w:p>
        </w:tc>
        <w:tc>
          <w:tcPr>
            <w:tcW w:w="43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04 12</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71 0 00 S5050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81</w:t>
            </w:r>
          </w:p>
        </w:tc>
        <w:tc>
          <w:tcPr>
            <w:tcW w:w="4340" w:type="dxa"/>
            <w:tcBorders>
              <w:top w:val="nil"/>
              <w:left w:val="nil"/>
              <w:bottom w:val="single" w:sz="4" w:space="0" w:color="auto"/>
              <w:right w:val="single" w:sz="4" w:space="0" w:color="auto"/>
            </w:tcBorders>
            <w:shd w:val="clear" w:color="000000" w:fill="D9D9D9"/>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Жилищно-коммунальное хозяйство</w:t>
            </w:r>
          </w:p>
        </w:tc>
        <w:tc>
          <w:tcPr>
            <w:tcW w:w="118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05 00</w:t>
            </w:r>
          </w:p>
        </w:tc>
        <w:tc>
          <w:tcPr>
            <w:tcW w:w="158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178 552,4</w:t>
            </w:r>
          </w:p>
        </w:tc>
        <w:tc>
          <w:tcPr>
            <w:tcW w:w="150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106 754,4</w:t>
            </w:r>
          </w:p>
        </w:tc>
        <w:tc>
          <w:tcPr>
            <w:tcW w:w="1460" w:type="dxa"/>
            <w:tcBorders>
              <w:top w:val="nil"/>
              <w:left w:val="nil"/>
              <w:bottom w:val="single" w:sz="4" w:space="0" w:color="auto"/>
              <w:right w:val="single" w:sz="8"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105 553,6</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82</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Жилищное хозяйство</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106 420,6</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40 974,0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40 974,0</w:t>
            </w:r>
          </w:p>
        </w:tc>
      </w:tr>
      <w:tr w:rsidR="00814E8B" w:rsidRPr="00814E8B" w:rsidTr="00814E8B">
        <w:trPr>
          <w:trHeight w:val="156"/>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83</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Муниципальная программа  «Поддержка и развитие жилищного хозяйства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72 0 00 00000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41 625,5</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40 974,0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40 974,0</w:t>
            </w:r>
          </w:p>
        </w:tc>
      </w:tr>
      <w:tr w:rsidR="00814E8B" w:rsidRPr="00814E8B" w:rsidTr="00814E8B">
        <w:trPr>
          <w:trHeight w:val="103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84</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Мероприятия по текущему  ремонту муниципального жилого фонда в поселке Тура муниципальной программы  «Поддержка и развитие жилищного хозяйства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72 0 00 00210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21 283,0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21 283,0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21 283,0</w:t>
            </w:r>
          </w:p>
        </w:tc>
      </w:tr>
      <w:tr w:rsidR="00814E8B" w:rsidRPr="00814E8B" w:rsidTr="00814E8B">
        <w:trPr>
          <w:trHeight w:val="40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85</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72 0 00 00210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21 283,0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21 283,0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21 283,0</w:t>
            </w:r>
          </w:p>
        </w:tc>
      </w:tr>
      <w:tr w:rsidR="00814E8B" w:rsidRPr="00814E8B" w:rsidTr="00814E8B">
        <w:trPr>
          <w:trHeight w:val="60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86</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72 0 00 00210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21 283,0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21 283,0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21 283,0</w:t>
            </w:r>
          </w:p>
        </w:tc>
      </w:tr>
      <w:tr w:rsidR="00814E8B" w:rsidRPr="00814E8B" w:rsidTr="00814E8B">
        <w:trPr>
          <w:trHeight w:val="99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lastRenderedPageBreak/>
              <w:t>87</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Мероприятия по уборке крыш многоквартирных домов от снега и льда  муниципальной программы «Поддержка и развитие жилищного хозяйства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72 0 00 00220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200,0</w:t>
            </w:r>
          </w:p>
        </w:tc>
      </w:tr>
      <w:tr w:rsidR="00814E8B" w:rsidRPr="00814E8B" w:rsidTr="00814E8B">
        <w:trPr>
          <w:trHeight w:val="272"/>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88</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72 0 00 00220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200,0</w:t>
            </w:r>
          </w:p>
        </w:tc>
      </w:tr>
      <w:tr w:rsidR="00814E8B" w:rsidRPr="00814E8B" w:rsidTr="00814E8B">
        <w:trPr>
          <w:trHeight w:val="70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89</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72 0 00 00220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200,0</w:t>
            </w:r>
          </w:p>
        </w:tc>
      </w:tr>
      <w:tr w:rsidR="00814E8B" w:rsidRPr="00814E8B" w:rsidTr="008D4F5D">
        <w:trPr>
          <w:trHeight w:val="643"/>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90</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Предоставление жилищных услуг населению по сбору и вывозу твердых бытовых отходов муниципальной программы «Поддержка и развитие жилищного хозяйства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72 0 00 00250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10 080,0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10 080,0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10 080,0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91</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бюджетные ассигнования</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72 0 00 00250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10 080,0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10 080,0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10 080,0</w:t>
            </w:r>
          </w:p>
        </w:tc>
      </w:tr>
      <w:tr w:rsidR="00814E8B" w:rsidRPr="00814E8B" w:rsidTr="00814E8B">
        <w:trPr>
          <w:trHeight w:val="94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92</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72 0 00 00250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810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10 080,0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10 080,0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10 080,0</w:t>
            </w:r>
          </w:p>
        </w:tc>
      </w:tr>
      <w:tr w:rsidR="00814E8B" w:rsidRPr="00814E8B" w:rsidTr="00814E8B">
        <w:trPr>
          <w:trHeight w:val="477"/>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93</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Предоставление жилищных услуг населению по сбору и вывозу жидких бытовых отходов муниципальной программы «Поддержка и развитие жилищного хозяйства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72 0 00 00270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8 062,5</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7 411,0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7 411,0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94</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бюджетные ассигнования</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72 0 00 00270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8 062,5</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7 411,0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7 411,0</w:t>
            </w:r>
          </w:p>
        </w:tc>
      </w:tr>
      <w:tr w:rsidR="00814E8B" w:rsidRPr="00814E8B" w:rsidTr="00814E8B">
        <w:trPr>
          <w:trHeight w:val="94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95</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72 0 00 00270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810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8 062,5</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7 411,0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7 411,0</w:t>
            </w:r>
          </w:p>
        </w:tc>
      </w:tr>
      <w:tr w:rsidR="00814E8B" w:rsidRPr="00814E8B" w:rsidTr="00814E8B">
        <w:trPr>
          <w:trHeight w:val="268"/>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96</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Расходы по уплате взносов на капитальный ремонт общего имущества в многоквартирных домах  муниципальной программы «Поддержка и развитие жилищного хозяйства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72 0 00 00400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2 000,0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2 000,0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2 000,0</w:t>
            </w:r>
          </w:p>
        </w:tc>
      </w:tr>
      <w:tr w:rsidR="00814E8B" w:rsidRPr="00814E8B" w:rsidTr="00814E8B">
        <w:trPr>
          <w:trHeight w:val="34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97</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72 0 00 00400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2 000,0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2 000,0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2 000,0</w:t>
            </w:r>
          </w:p>
        </w:tc>
      </w:tr>
      <w:tr w:rsidR="00814E8B" w:rsidRPr="00814E8B" w:rsidTr="00814E8B">
        <w:trPr>
          <w:trHeight w:val="34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98</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72 0 00 00400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2 000,0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2 000,0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2 000,0</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99</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Муниципальная программа  посёлка Тура «Переселение граждан из аварийного жилищного фонда посёлка Тура» </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000000" w:fill="FFFFFF"/>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75 0 00 0000</w:t>
            </w:r>
          </w:p>
        </w:tc>
        <w:tc>
          <w:tcPr>
            <w:tcW w:w="112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64 795,2</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94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lastRenderedPageBreak/>
              <w:t>100</w:t>
            </w:r>
          </w:p>
        </w:tc>
        <w:tc>
          <w:tcPr>
            <w:tcW w:w="43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Расходы на выплату выкупной стоимости жилого помещения в рамках муниципальной программы  посёлка Тура «Переселение граждан из аварийного жилищного фонда посёлка Тура» </w:t>
            </w:r>
          </w:p>
        </w:tc>
        <w:tc>
          <w:tcPr>
            <w:tcW w:w="118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000000" w:fill="FFFFFF"/>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75 0 00 00410</w:t>
            </w:r>
          </w:p>
        </w:tc>
        <w:tc>
          <w:tcPr>
            <w:tcW w:w="112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5 069,0</w:t>
            </w:r>
          </w:p>
        </w:tc>
        <w:tc>
          <w:tcPr>
            <w:tcW w:w="150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101</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бюджетные ассигнования</w:t>
            </w:r>
          </w:p>
        </w:tc>
        <w:tc>
          <w:tcPr>
            <w:tcW w:w="118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000000" w:fill="FFFFFF"/>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75 0 00 00410</w:t>
            </w:r>
          </w:p>
        </w:tc>
        <w:tc>
          <w:tcPr>
            <w:tcW w:w="112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800</w:t>
            </w:r>
          </w:p>
        </w:tc>
        <w:tc>
          <w:tcPr>
            <w:tcW w:w="154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5 069,0</w:t>
            </w:r>
          </w:p>
        </w:tc>
        <w:tc>
          <w:tcPr>
            <w:tcW w:w="150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102</w:t>
            </w:r>
          </w:p>
        </w:tc>
        <w:tc>
          <w:tcPr>
            <w:tcW w:w="43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Уплата налогов, сборов и иных платежей</w:t>
            </w:r>
          </w:p>
        </w:tc>
        <w:tc>
          <w:tcPr>
            <w:tcW w:w="118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000000" w:fill="FFFFFF"/>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75 0 00 00410</w:t>
            </w:r>
          </w:p>
        </w:tc>
        <w:tc>
          <w:tcPr>
            <w:tcW w:w="112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850</w:t>
            </w:r>
          </w:p>
        </w:tc>
        <w:tc>
          <w:tcPr>
            <w:tcW w:w="154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5 069,0</w:t>
            </w:r>
          </w:p>
        </w:tc>
        <w:tc>
          <w:tcPr>
            <w:tcW w:w="150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94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w:t>
            </w:r>
          </w:p>
        </w:tc>
        <w:tc>
          <w:tcPr>
            <w:tcW w:w="43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Расходы на оценку недвижимого имущества в рамках муниципальной программы  посёлка Тура «Переселение граждан из аварийного жилищного фонда посёлка Тура» </w:t>
            </w:r>
          </w:p>
        </w:tc>
        <w:tc>
          <w:tcPr>
            <w:tcW w:w="118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000000" w:fill="FFFFFF"/>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75 0 00 00510</w:t>
            </w:r>
          </w:p>
        </w:tc>
        <w:tc>
          <w:tcPr>
            <w:tcW w:w="112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150,0</w:t>
            </w:r>
          </w:p>
        </w:tc>
        <w:tc>
          <w:tcPr>
            <w:tcW w:w="150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37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101</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000000" w:fill="FFFFFF"/>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75 0 00 00510</w:t>
            </w:r>
          </w:p>
        </w:tc>
        <w:tc>
          <w:tcPr>
            <w:tcW w:w="112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150,0</w:t>
            </w:r>
          </w:p>
        </w:tc>
        <w:tc>
          <w:tcPr>
            <w:tcW w:w="150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18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102</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000000" w:fill="FFFFFF"/>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75 0 00 00510</w:t>
            </w:r>
          </w:p>
        </w:tc>
        <w:tc>
          <w:tcPr>
            <w:tcW w:w="112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150,0</w:t>
            </w:r>
          </w:p>
        </w:tc>
        <w:tc>
          <w:tcPr>
            <w:tcW w:w="150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12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103</w:t>
            </w:r>
          </w:p>
        </w:tc>
        <w:tc>
          <w:tcPr>
            <w:tcW w:w="43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Расходы на обследование технического состояния строительных конструкций МКД и проектной документации в рамках муниципальной программы  посёлка Тура «Переселение граждан из аварийного жилищного фонда посёлка Тура» </w:t>
            </w:r>
          </w:p>
        </w:tc>
        <w:tc>
          <w:tcPr>
            <w:tcW w:w="118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000000" w:fill="FFFFFF"/>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75 0 00 00610</w:t>
            </w:r>
          </w:p>
        </w:tc>
        <w:tc>
          <w:tcPr>
            <w:tcW w:w="112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150,0</w:t>
            </w:r>
          </w:p>
        </w:tc>
        <w:tc>
          <w:tcPr>
            <w:tcW w:w="150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37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104</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000000" w:fill="FFFFFF"/>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75 0 00 00610</w:t>
            </w:r>
          </w:p>
        </w:tc>
        <w:tc>
          <w:tcPr>
            <w:tcW w:w="112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150,0</w:t>
            </w:r>
          </w:p>
        </w:tc>
        <w:tc>
          <w:tcPr>
            <w:tcW w:w="150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72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105</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000000" w:fill="FFFFFF"/>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75 0 00 00610</w:t>
            </w:r>
          </w:p>
        </w:tc>
        <w:tc>
          <w:tcPr>
            <w:tcW w:w="112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150,0</w:t>
            </w:r>
          </w:p>
        </w:tc>
        <w:tc>
          <w:tcPr>
            <w:tcW w:w="150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557"/>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106</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Расходы на создание условий для обеспечения доступным жильем граждан в рамках муниципальной программы  посёлка Тура «Переселение граждан из аварийного жилищного фонда посёлка Тура» приобретение недвижимого имущества</w:t>
            </w:r>
          </w:p>
        </w:tc>
        <w:tc>
          <w:tcPr>
            <w:tcW w:w="118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000000" w:fill="FFFFFF"/>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0S462</w:t>
            </w:r>
          </w:p>
        </w:tc>
        <w:tc>
          <w:tcPr>
            <w:tcW w:w="112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37 191,9</w:t>
            </w:r>
          </w:p>
        </w:tc>
        <w:tc>
          <w:tcPr>
            <w:tcW w:w="150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92"/>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107</w:t>
            </w:r>
          </w:p>
        </w:tc>
        <w:tc>
          <w:tcPr>
            <w:tcW w:w="43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Капитальные вложения в объекты государственной (муниципальной) собственности</w:t>
            </w:r>
          </w:p>
        </w:tc>
        <w:tc>
          <w:tcPr>
            <w:tcW w:w="118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000000" w:fill="FFFFFF"/>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0S462</w:t>
            </w:r>
          </w:p>
        </w:tc>
        <w:tc>
          <w:tcPr>
            <w:tcW w:w="112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400</w:t>
            </w:r>
          </w:p>
        </w:tc>
        <w:tc>
          <w:tcPr>
            <w:tcW w:w="154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37 191,9</w:t>
            </w:r>
          </w:p>
        </w:tc>
        <w:tc>
          <w:tcPr>
            <w:tcW w:w="150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72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108</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Бюджетные инвестиции на приобретение объектов недвижимого имущества в государственную (муниципальную) собственность</w:t>
            </w:r>
          </w:p>
        </w:tc>
        <w:tc>
          <w:tcPr>
            <w:tcW w:w="118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000000" w:fill="FFFFFF"/>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0S462</w:t>
            </w:r>
          </w:p>
        </w:tc>
        <w:tc>
          <w:tcPr>
            <w:tcW w:w="112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410</w:t>
            </w:r>
          </w:p>
        </w:tc>
        <w:tc>
          <w:tcPr>
            <w:tcW w:w="154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37 191,9</w:t>
            </w:r>
          </w:p>
        </w:tc>
        <w:tc>
          <w:tcPr>
            <w:tcW w:w="150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109</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Расходы на создание условий для обеспечения доступным жильем граждан в рамках муниципальной программы  посёлка Тура «Переселение граждан из аварийного жилищного фонда посёлка Тура»  </w:t>
            </w:r>
            <w:r w:rsidRPr="00814E8B">
              <w:rPr>
                <w:rFonts w:ascii="Arial Narrow" w:hAnsi="Arial Narrow"/>
                <w:sz w:val="20"/>
                <w:szCs w:val="20"/>
              </w:rPr>
              <w:lastRenderedPageBreak/>
              <w:t>выплата выкупной стоимости</w:t>
            </w:r>
          </w:p>
        </w:tc>
        <w:tc>
          <w:tcPr>
            <w:tcW w:w="118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lastRenderedPageBreak/>
              <w:t>210</w:t>
            </w:r>
          </w:p>
        </w:tc>
        <w:tc>
          <w:tcPr>
            <w:tcW w:w="11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000000" w:fill="FFFFFF"/>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0S462</w:t>
            </w:r>
          </w:p>
        </w:tc>
        <w:tc>
          <w:tcPr>
            <w:tcW w:w="112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21 646,0</w:t>
            </w:r>
          </w:p>
        </w:tc>
        <w:tc>
          <w:tcPr>
            <w:tcW w:w="150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110</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бюджетные ассигнования</w:t>
            </w:r>
          </w:p>
        </w:tc>
        <w:tc>
          <w:tcPr>
            <w:tcW w:w="118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000000" w:fill="FFFFFF"/>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0S462</w:t>
            </w:r>
          </w:p>
        </w:tc>
        <w:tc>
          <w:tcPr>
            <w:tcW w:w="112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800</w:t>
            </w:r>
          </w:p>
        </w:tc>
        <w:tc>
          <w:tcPr>
            <w:tcW w:w="154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21 646,0</w:t>
            </w:r>
          </w:p>
        </w:tc>
        <w:tc>
          <w:tcPr>
            <w:tcW w:w="150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111</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Уплата налогов, сборов и иных платежей</w:t>
            </w:r>
          </w:p>
        </w:tc>
        <w:tc>
          <w:tcPr>
            <w:tcW w:w="118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000000" w:fill="FFFFFF"/>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0S462</w:t>
            </w:r>
          </w:p>
        </w:tc>
        <w:tc>
          <w:tcPr>
            <w:tcW w:w="112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850</w:t>
            </w:r>
          </w:p>
        </w:tc>
        <w:tc>
          <w:tcPr>
            <w:tcW w:w="154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21 646,0</w:t>
            </w:r>
          </w:p>
        </w:tc>
        <w:tc>
          <w:tcPr>
            <w:tcW w:w="150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667"/>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109</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Расходы на создание условий для обеспечения доступным жильем граждан в рамках муниципальной программы  посёлка Тура «Переселение граждан из аварийного жилищного фонда посёлка Тура»  выплата выкупной стоимости</w:t>
            </w:r>
          </w:p>
        </w:tc>
        <w:tc>
          <w:tcPr>
            <w:tcW w:w="118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000000" w:fill="FFFFFF"/>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0S462</w:t>
            </w:r>
          </w:p>
        </w:tc>
        <w:tc>
          <w:tcPr>
            <w:tcW w:w="112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588,3</w:t>
            </w:r>
          </w:p>
        </w:tc>
        <w:tc>
          <w:tcPr>
            <w:tcW w:w="150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110</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Пособия, компенсации и иные социальные выплаты гражданам, кроме публичных нормативных обязательств</w:t>
            </w:r>
          </w:p>
        </w:tc>
        <w:tc>
          <w:tcPr>
            <w:tcW w:w="118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000000" w:fill="FFFFFF"/>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0S462</w:t>
            </w:r>
          </w:p>
        </w:tc>
        <w:tc>
          <w:tcPr>
            <w:tcW w:w="112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300</w:t>
            </w:r>
          </w:p>
        </w:tc>
        <w:tc>
          <w:tcPr>
            <w:tcW w:w="154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588,3</w:t>
            </w:r>
          </w:p>
        </w:tc>
        <w:tc>
          <w:tcPr>
            <w:tcW w:w="150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111</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Уплата налогов, сборов и иных платежей</w:t>
            </w:r>
          </w:p>
        </w:tc>
        <w:tc>
          <w:tcPr>
            <w:tcW w:w="118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580" w:type="dxa"/>
            <w:tcBorders>
              <w:top w:val="nil"/>
              <w:left w:val="nil"/>
              <w:bottom w:val="single" w:sz="4" w:space="0" w:color="auto"/>
              <w:right w:val="single" w:sz="4" w:space="0" w:color="auto"/>
            </w:tcBorders>
            <w:shd w:val="clear" w:color="000000" w:fill="FFFFFF"/>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0S462</w:t>
            </w:r>
          </w:p>
        </w:tc>
        <w:tc>
          <w:tcPr>
            <w:tcW w:w="112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320</w:t>
            </w:r>
          </w:p>
        </w:tc>
        <w:tc>
          <w:tcPr>
            <w:tcW w:w="1540" w:type="dxa"/>
            <w:tcBorders>
              <w:top w:val="nil"/>
              <w:left w:val="nil"/>
              <w:bottom w:val="single" w:sz="4" w:space="0" w:color="auto"/>
              <w:right w:val="single" w:sz="4" w:space="0" w:color="auto"/>
            </w:tcBorders>
            <w:shd w:val="clear" w:color="000000" w:fill="FFFFFF"/>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588,3</w:t>
            </w:r>
          </w:p>
        </w:tc>
        <w:tc>
          <w:tcPr>
            <w:tcW w:w="150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34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112</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Поддержка коммунального  хозяйства </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20 291,6</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21 083,6</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20 583,6</w:t>
            </w:r>
          </w:p>
        </w:tc>
      </w:tr>
      <w:tr w:rsidR="00814E8B" w:rsidRPr="00814E8B" w:rsidTr="00814E8B">
        <w:trPr>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113</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Муниципальная программа  «Развитие и поддержка коммунального хозяйства»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73 0 00 00000</w:t>
            </w:r>
          </w:p>
        </w:tc>
        <w:tc>
          <w:tcPr>
            <w:tcW w:w="112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20 291,6</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21 083,6</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20 583,6</w:t>
            </w:r>
          </w:p>
        </w:tc>
      </w:tr>
      <w:tr w:rsidR="00814E8B" w:rsidRPr="00814E8B" w:rsidTr="00814E8B">
        <w:trPr>
          <w:trHeight w:val="497"/>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114</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Предоставление коммунальных услуг населению в сфере бытового обслуживания (услуги общественных бань) муниципальной программы  «Развитие и поддержка коммунального хозяйства»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73 0 00 00150</w:t>
            </w:r>
          </w:p>
        </w:tc>
        <w:tc>
          <w:tcPr>
            <w:tcW w:w="112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16 998,9</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17 490,9</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17 490,9</w:t>
            </w:r>
          </w:p>
        </w:tc>
      </w:tr>
      <w:tr w:rsidR="00814E8B" w:rsidRPr="00814E8B" w:rsidTr="00814E8B">
        <w:trPr>
          <w:trHeight w:val="412"/>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115</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73 0 00 00150</w:t>
            </w:r>
          </w:p>
        </w:tc>
        <w:tc>
          <w:tcPr>
            <w:tcW w:w="112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7 606,2</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8 098,2</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8 098,2</w:t>
            </w:r>
          </w:p>
        </w:tc>
      </w:tr>
      <w:tr w:rsidR="00814E8B" w:rsidRPr="00814E8B" w:rsidTr="00814E8B">
        <w:trPr>
          <w:trHeight w:val="40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116</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Расходы на выплату персоналу казённых учреждений</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73 0 00 00150</w:t>
            </w:r>
          </w:p>
        </w:tc>
        <w:tc>
          <w:tcPr>
            <w:tcW w:w="112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110</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7 606,2</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8 098,2</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8 098,2</w:t>
            </w:r>
          </w:p>
        </w:tc>
      </w:tr>
      <w:tr w:rsidR="00814E8B" w:rsidRPr="00814E8B" w:rsidTr="00814E8B">
        <w:trPr>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117</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0502</w:t>
            </w:r>
          </w:p>
        </w:tc>
        <w:tc>
          <w:tcPr>
            <w:tcW w:w="158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73 0 00 00150</w:t>
            </w:r>
          </w:p>
        </w:tc>
        <w:tc>
          <w:tcPr>
            <w:tcW w:w="112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9 392,7</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9 392,7</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9 392,7</w:t>
            </w:r>
          </w:p>
        </w:tc>
      </w:tr>
      <w:tr w:rsidR="00814E8B" w:rsidRPr="00814E8B" w:rsidTr="00814E8B">
        <w:trPr>
          <w:trHeight w:val="67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118</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73 0 00 00150</w:t>
            </w:r>
          </w:p>
        </w:tc>
        <w:tc>
          <w:tcPr>
            <w:tcW w:w="112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9 392,7</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9 392,7</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9 392,7</w:t>
            </w:r>
          </w:p>
        </w:tc>
      </w:tr>
      <w:tr w:rsidR="00814E8B" w:rsidRPr="00814E8B" w:rsidTr="00814E8B">
        <w:trPr>
          <w:trHeight w:val="1019"/>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119</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Содержание мест общего пользования (расчистка подъездных путей к площадкам ТБО, приобретение баков для ТБО, содержание общественных туалетов, очистка выгребных ям, дезинфекция площадок ТБО) муниципальной программы  "Развитие и поддержка коммунального хозяйства в посёлке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73 0 00 00260</w:t>
            </w:r>
          </w:p>
        </w:tc>
        <w:tc>
          <w:tcPr>
            <w:tcW w:w="112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1 700,0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2 000,0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1 500,0</w:t>
            </w:r>
          </w:p>
        </w:tc>
      </w:tr>
      <w:tr w:rsidR="00814E8B" w:rsidRPr="00814E8B" w:rsidTr="00814E8B">
        <w:trPr>
          <w:trHeight w:val="131"/>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120</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73 0 00 00260</w:t>
            </w:r>
          </w:p>
        </w:tc>
        <w:tc>
          <w:tcPr>
            <w:tcW w:w="112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1 700,0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2 000,0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1 500,0</w:t>
            </w:r>
          </w:p>
        </w:tc>
      </w:tr>
      <w:tr w:rsidR="00814E8B" w:rsidRPr="00814E8B" w:rsidTr="00814E8B">
        <w:trPr>
          <w:trHeight w:val="75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lastRenderedPageBreak/>
              <w:t>121</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73 0 00 00260</w:t>
            </w:r>
          </w:p>
        </w:tc>
        <w:tc>
          <w:tcPr>
            <w:tcW w:w="112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1 700,0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2 000,0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1 500,0</w:t>
            </w:r>
          </w:p>
        </w:tc>
      </w:tr>
      <w:tr w:rsidR="00814E8B" w:rsidRPr="00814E8B" w:rsidTr="00814E8B">
        <w:trPr>
          <w:trHeight w:val="100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122</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Расходы на исполнение переданных полномочий в области обращения с твердыми коммунальными отходами муниципальной программы  «Развитие и поддержка коммунального хозяйства»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73 0 00 10590</w:t>
            </w:r>
          </w:p>
        </w:tc>
        <w:tc>
          <w:tcPr>
            <w:tcW w:w="112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1 592,7</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1 592,7</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1 592,7</w:t>
            </w:r>
          </w:p>
        </w:tc>
      </w:tr>
      <w:tr w:rsidR="00814E8B" w:rsidRPr="00814E8B" w:rsidTr="00814E8B">
        <w:trPr>
          <w:trHeight w:val="211"/>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123</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73 0 00 10590</w:t>
            </w:r>
          </w:p>
        </w:tc>
        <w:tc>
          <w:tcPr>
            <w:tcW w:w="112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1 592,7</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1 592,7</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1 592,7</w:t>
            </w:r>
          </w:p>
        </w:tc>
      </w:tr>
      <w:tr w:rsidR="00814E8B" w:rsidRPr="00814E8B" w:rsidTr="00814E8B">
        <w:trPr>
          <w:trHeight w:val="6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124</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05 02</w:t>
            </w:r>
          </w:p>
        </w:tc>
        <w:tc>
          <w:tcPr>
            <w:tcW w:w="158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73 0 00 10590</w:t>
            </w:r>
          </w:p>
        </w:tc>
        <w:tc>
          <w:tcPr>
            <w:tcW w:w="112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1 592,7</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1 592,7</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1 592,7</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125</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Благоустройство</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27 556,9</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20 819,4</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20 118,6</w:t>
            </w:r>
          </w:p>
        </w:tc>
      </w:tr>
      <w:tr w:rsidR="00814E8B" w:rsidRPr="00814E8B" w:rsidTr="00814E8B">
        <w:trPr>
          <w:trHeight w:val="73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126</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Муниципальная программа  «Развитие благоустройства территории и организация досуга жителей посёлка Тура» </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74 0 00 00000</w:t>
            </w:r>
          </w:p>
        </w:tc>
        <w:tc>
          <w:tcPr>
            <w:tcW w:w="112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27 556,9</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20 819,4</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20 118,6</w:t>
            </w:r>
          </w:p>
        </w:tc>
      </w:tr>
      <w:tr w:rsidR="00814E8B" w:rsidRPr="00814E8B" w:rsidTr="00814E8B">
        <w:trPr>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127</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Расходы по уличному освещению муниципальной программы «Развитие благоустройства территории и организация досуга жителей посёлка Тура» </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74 0 00 00160</w:t>
            </w:r>
          </w:p>
        </w:tc>
        <w:tc>
          <w:tcPr>
            <w:tcW w:w="112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16 024,2</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11 098,0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11 098,0</w:t>
            </w:r>
          </w:p>
        </w:tc>
      </w:tr>
      <w:tr w:rsidR="00814E8B" w:rsidRPr="00814E8B" w:rsidTr="00814E8B">
        <w:trPr>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128</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74 0 00 00160</w:t>
            </w:r>
          </w:p>
        </w:tc>
        <w:tc>
          <w:tcPr>
            <w:tcW w:w="112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16 024,2</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11 098,0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11 098,0</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129</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74 0 00 00160</w:t>
            </w:r>
          </w:p>
        </w:tc>
        <w:tc>
          <w:tcPr>
            <w:tcW w:w="112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16 024,2</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11 098,0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11 098,0</w:t>
            </w:r>
          </w:p>
        </w:tc>
      </w:tr>
      <w:tr w:rsidR="00814E8B" w:rsidRPr="00814E8B" w:rsidTr="00814E8B">
        <w:trPr>
          <w:trHeight w:val="94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130</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Мероприятия по содержанию мест захоронений муниципальной программы «Развитие благоустройства территории и организация досуга жителей посёлка Тура» </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74 0 00 00270</w:t>
            </w:r>
          </w:p>
        </w:tc>
        <w:tc>
          <w:tcPr>
            <w:tcW w:w="112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2 082,7</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2 896,4</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2 510,0</w:t>
            </w:r>
          </w:p>
        </w:tc>
      </w:tr>
      <w:tr w:rsidR="00814E8B" w:rsidRPr="00814E8B" w:rsidTr="00814E8B">
        <w:trPr>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131</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74 0 00 00270</w:t>
            </w:r>
          </w:p>
        </w:tc>
        <w:tc>
          <w:tcPr>
            <w:tcW w:w="112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2 082,7</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2 896,4</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2 510,0</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132</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74 0 00 00270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2 082,7</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2 896,4</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2 510,0</w:t>
            </w:r>
          </w:p>
        </w:tc>
      </w:tr>
      <w:tr w:rsidR="00814E8B" w:rsidRPr="00814E8B" w:rsidTr="00814E8B">
        <w:trPr>
          <w:trHeight w:val="94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133</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Мероприятия по благоустройству территории поселка муниципальной программы «Развитие благоустройства территории и организация досуга жителей посёлка Тура» </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74 0 00 00380</w:t>
            </w:r>
          </w:p>
        </w:tc>
        <w:tc>
          <w:tcPr>
            <w:tcW w:w="112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6 825,0</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6 825,0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6 510,6</w:t>
            </w:r>
          </w:p>
        </w:tc>
      </w:tr>
      <w:tr w:rsidR="00814E8B" w:rsidRPr="00814E8B" w:rsidTr="008D4F5D">
        <w:trPr>
          <w:trHeight w:val="272"/>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134</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74 0 00 00380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6 825,0</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6 825,0</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6 510,6</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lastRenderedPageBreak/>
              <w:t>135</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74 0 00 00380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6 825,0</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6 825,0</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6 510,6</w:t>
            </w:r>
          </w:p>
        </w:tc>
      </w:tr>
      <w:tr w:rsidR="00814E8B" w:rsidRPr="00814E8B" w:rsidTr="00814E8B">
        <w:trPr>
          <w:trHeight w:val="94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136</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D4F5D" w:rsidP="00814E8B">
            <w:pPr>
              <w:rPr>
                <w:rFonts w:ascii="Arial Narrow" w:hAnsi="Arial Narrow"/>
                <w:sz w:val="20"/>
                <w:szCs w:val="20"/>
              </w:rPr>
            </w:pPr>
            <w:r>
              <w:rPr>
                <w:rFonts w:ascii="Arial Narrow" w:hAnsi="Arial Narrow"/>
                <w:sz w:val="20"/>
                <w:szCs w:val="20"/>
              </w:rPr>
              <w:t>Расходы на осуществле</w:t>
            </w:r>
            <w:r w:rsidR="00814E8B" w:rsidRPr="00814E8B">
              <w:rPr>
                <w:rFonts w:ascii="Arial Narrow" w:hAnsi="Arial Narrow"/>
                <w:sz w:val="20"/>
                <w:szCs w:val="20"/>
              </w:rPr>
              <w:t xml:space="preserve">ние мероприятий на реализацию поддержки местных инициатив в рамках программы «Развитие благоустройства территории и организация досуга жителей посёлка Тура» </w:t>
            </w:r>
          </w:p>
        </w:tc>
        <w:tc>
          <w:tcPr>
            <w:tcW w:w="118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S6410</w:t>
            </w:r>
          </w:p>
        </w:tc>
        <w:tc>
          <w:tcPr>
            <w:tcW w:w="1120"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2 325,00</w:t>
            </w:r>
          </w:p>
        </w:tc>
        <w:tc>
          <w:tcPr>
            <w:tcW w:w="1500"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137</w:t>
            </w:r>
          </w:p>
        </w:tc>
        <w:tc>
          <w:tcPr>
            <w:tcW w:w="43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S6410</w:t>
            </w:r>
          </w:p>
        </w:tc>
        <w:tc>
          <w:tcPr>
            <w:tcW w:w="1120"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2 325,00</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60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138</w:t>
            </w:r>
          </w:p>
        </w:tc>
        <w:tc>
          <w:tcPr>
            <w:tcW w:w="43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S6410</w:t>
            </w:r>
          </w:p>
        </w:tc>
        <w:tc>
          <w:tcPr>
            <w:tcW w:w="1120" w:type="dxa"/>
            <w:tcBorders>
              <w:top w:val="nil"/>
              <w:left w:val="nil"/>
              <w:bottom w:val="single" w:sz="4" w:space="0" w:color="auto"/>
              <w:right w:val="single" w:sz="4" w:space="0" w:color="auto"/>
            </w:tcBorders>
            <w:shd w:val="clear" w:color="auto" w:fill="auto"/>
            <w:noWrap/>
            <w:vAlign w:val="bottom"/>
            <w:hideMark/>
          </w:tcPr>
          <w:p w:rsidR="00814E8B" w:rsidRPr="00F30BBA" w:rsidRDefault="00814E8B" w:rsidP="00814E8B">
            <w:pPr>
              <w:jc w:val="center"/>
              <w:rPr>
                <w:rFonts w:ascii="Arial Narrow" w:hAnsi="Arial Narrow"/>
                <w:sz w:val="20"/>
                <w:szCs w:val="20"/>
              </w:rPr>
            </w:pPr>
            <w:r w:rsidRPr="00F30BBA">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000000" w:fill="FFFF00"/>
            <w:vAlign w:val="center"/>
            <w:hideMark/>
          </w:tcPr>
          <w:p w:rsidR="00814E8B" w:rsidRPr="00F30BBA" w:rsidRDefault="00814E8B" w:rsidP="00814E8B">
            <w:pPr>
              <w:jc w:val="center"/>
              <w:rPr>
                <w:rFonts w:ascii="Arial Narrow" w:hAnsi="Arial Narrow"/>
                <w:sz w:val="20"/>
                <w:szCs w:val="20"/>
              </w:rPr>
            </w:pPr>
            <w:r w:rsidRPr="00F30BBA">
              <w:rPr>
                <w:rFonts w:ascii="Arial Narrow" w:hAnsi="Arial Narrow"/>
                <w:sz w:val="20"/>
                <w:szCs w:val="20"/>
              </w:rPr>
              <w:t>2 325,00</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F30BBA" w:rsidRDefault="00814E8B" w:rsidP="00814E8B">
            <w:pPr>
              <w:jc w:val="center"/>
              <w:rPr>
                <w:rFonts w:ascii="Arial Narrow" w:hAnsi="Arial Narrow"/>
                <w:sz w:val="20"/>
                <w:szCs w:val="20"/>
              </w:rPr>
            </w:pPr>
            <w:r w:rsidRPr="00F30BBA">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94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139</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Софинансирование расходов на благоустройство кладбищ в рамках программы "Развитие благоустройства территории и организация досуга жителей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S6660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300,0</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D4F5D">
        <w:trPr>
          <w:trHeight w:val="184"/>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140</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xml:space="preserve">05 03 </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S6660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300,0</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141</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05 03</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S6660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300,0</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142</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Другие вопросы в </w:t>
            </w:r>
            <w:r w:rsidR="008D4F5D">
              <w:rPr>
                <w:rFonts w:ascii="Arial Narrow" w:hAnsi="Arial Narrow"/>
                <w:sz w:val="20"/>
                <w:szCs w:val="20"/>
              </w:rPr>
              <w:t>области жилищно-коммунального хо</w:t>
            </w:r>
            <w:r w:rsidRPr="00814E8B">
              <w:rPr>
                <w:rFonts w:ascii="Arial Narrow" w:hAnsi="Arial Narrow"/>
                <w:sz w:val="20"/>
                <w:szCs w:val="20"/>
              </w:rPr>
              <w:t>зяйства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24 283,3</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23 877,4</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23 877,4</w:t>
            </w:r>
          </w:p>
        </w:tc>
      </w:tr>
      <w:tr w:rsidR="00814E8B" w:rsidRPr="00814E8B" w:rsidTr="008D4F5D">
        <w:trPr>
          <w:trHeight w:val="223"/>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143</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Непрограммные расходы исполнительных органов местного самоуправления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36 0 00 00000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24 283,3</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23 877,4</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23 877,4</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144</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Функционирование Администрации посёлка Тура Эвенкийского муниципального района Красноярского края</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36 1 00 00000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24 283,3</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23 877,4</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23 877,4</w:t>
            </w:r>
          </w:p>
        </w:tc>
      </w:tr>
      <w:tr w:rsidR="00814E8B" w:rsidRPr="00814E8B" w:rsidTr="00814E8B">
        <w:trPr>
          <w:trHeight w:val="521"/>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145</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Мероприятия по обеспечению деятельности подведомственных учреждений ( МКУ "Дирекция эксплуатации зданий") в рамках непрограммных расходов Администрации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19 690,2</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18 453,0</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18 453,0</w:t>
            </w:r>
          </w:p>
        </w:tc>
      </w:tr>
      <w:tr w:rsidR="00814E8B" w:rsidRPr="00814E8B" w:rsidTr="00814E8B">
        <w:trPr>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146</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16 912,4</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16 494,4</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16 494,4</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147</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Расходы на выплату персоналу казённых учреждений</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110</w:t>
            </w:r>
          </w:p>
        </w:tc>
        <w:tc>
          <w:tcPr>
            <w:tcW w:w="154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16 912,4</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16 494,4</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16 494,4</w:t>
            </w:r>
          </w:p>
        </w:tc>
      </w:tr>
      <w:tr w:rsidR="00814E8B" w:rsidRPr="00814E8B" w:rsidTr="00814E8B">
        <w:trPr>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148</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Закупка товаров, работ и услуг для обеспечения </w:t>
            </w:r>
            <w:r w:rsidRPr="00814E8B">
              <w:rPr>
                <w:rFonts w:ascii="Arial Narrow" w:hAnsi="Arial Narrow"/>
                <w:sz w:val="20"/>
                <w:szCs w:val="20"/>
              </w:rPr>
              <w:lastRenderedPageBreak/>
              <w:t>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lastRenderedPageBreak/>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1 938,6</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1 938,6</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1 938,6</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149</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1 938,6</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1 938,6</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1 938,6</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150</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ПРОЧИЕ МЕЖБЮДЖЕТНЫЕ ТРАНСФЕРТЫ ОБЩЕГО ХАРАКТЕРА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839,2</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151</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бюджетные ассигнования</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839,2</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152</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Уплата налогов, сборов и иных платежей</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839,2</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153</w:t>
            </w:r>
          </w:p>
        </w:tc>
        <w:tc>
          <w:tcPr>
            <w:tcW w:w="43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Исполнение судебных актов</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800,2</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154</w:t>
            </w:r>
          </w:p>
        </w:tc>
        <w:tc>
          <w:tcPr>
            <w:tcW w:w="43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ЖИЛИЩНО-КОММУНАЛЬНОЕ ХОЗЯЙСТВО</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800,2</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155</w:t>
            </w:r>
          </w:p>
        </w:tc>
        <w:tc>
          <w:tcPr>
            <w:tcW w:w="43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Другие вопросы в области жилищно-коммунального хазяйства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830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800,2</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156</w:t>
            </w:r>
          </w:p>
        </w:tc>
        <w:tc>
          <w:tcPr>
            <w:tcW w:w="43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Уплата налогов, сборов и иных платежей</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39,0</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157</w:t>
            </w:r>
          </w:p>
        </w:tc>
        <w:tc>
          <w:tcPr>
            <w:tcW w:w="43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ЖИЛИЩНО-КОММУНАЛЬНОЕ ХОЗЯЙСТВО</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39,0</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158</w:t>
            </w:r>
          </w:p>
        </w:tc>
        <w:tc>
          <w:tcPr>
            <w:tcW w:w="43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Другие вопросы в области жилищно-коммунального хазяйства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850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39,0</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94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159</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Расходы по обеспечению деятельности цеха, связанного с организацией похорон в рамках непрограммных расходов Администрации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36 1 00 00891</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3 527,5</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4 748,8</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4 748,8</w:t>
            </w:r>
          </w:p>
        </w:tc>
      </w:tr>
      <w:tr w:rsidR="00814E8B" w:rsidRPr="00814E8B" w:rsidTr="00814E8B">
        <w:trPr>
          <w:trHeight w:val="102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160</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36 1 00 00891</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2 052,2</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3 273,5</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3 273,5</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161</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Расходы на выплату персоналу казённых учреждений</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36 1 00 00891</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2 052,2</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3 273,5</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3 273,5</w:t>
            </w:r>
          </w:p>
        </w:tc>
      </w:tr>
      <w:tr w:rsidR="00814E8B" w:rsidRPr="00814E8B" w:rsidTr="00814E8B">
        <w:trPr>
          <w:trHeight w:val="128"/>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162</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36 1 00 00891</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1 475,3</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1 475,3</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1 475,3</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163</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36 1 00 00891</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1 475,3</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1 475,3</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1 475,3</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164</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Мероприятия по содержанию маневренного фонда в рамках непрограммных расходов Администрации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36 1 00 00900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1 065,6</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675,6</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675,6</w:t>
            </w:r>
          </w:p>
        </w:tc>
      </w:tr>
      <w:tr w:rsidR="00814E8B" w:rsidRPr="00814E8B" w:rsidTr="00814E8B">
        <w:trPr>
          <w:trHeight w:val="154"/>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165</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36 1 00 00900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1 065,6</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675,6</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675,6</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lastRenderedPageBreak/>
              <w:t>166</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05 05</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36 1 00 00900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1 065,6</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675,6</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675,6</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167</w:t>
            </w:r>
          </w:p>
        </w:tc>
        <w:tc>
          <w:tcPr>
            <w:tcW w:w="4340" w:type="dxa"/>
            <w:tcBorders>
              <w:top w:val="nil"/>
              <w:left w:val="nil"/>
              <w:bottom w:val="single" w:sz="4" w:space="0" w:color="auto"/>
              <w:right w:val="single" w:sz="4" w:space="0" w:color="auto"/>
            </w:tcBorders>
            <w:shd w:val="clear" w:color="000000" w:fill="D9D9D9"/>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180" w:type="dxa"/>
            <w:tcBorders>
              <w:top w:val="nil"/>
              <w:left w:val="nil"/>
              <w:bottom w:val="single" w:sz="4" w:space="0" w:color="auto"/>
              <w:right w:val="single" w:sz="4" w:space="0" w:color="auto"/>
            </w:tcBorders>
            <w:shd w:val="clear" w:color="000000" w:fill="D9D9D9"/>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14 00</w:t>
            </w:r>
          </w:p>
        </w:tc>
        <w:tc>
          <w:tcPr>
            <w:tcW w:w="158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2 319,9</w:t>
            </w:r>
          </w:p>
        </w:tc>
        <w:tc>
          <w:tcPr>
            <w:tcW w:w="150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168</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Прочие межбюджетные трансферты общего характера</w:t>
            </w:r>
          </w:p>
        </w:tc>
        <w:tc>
          <w:tcPr>
            <w:tcW w:w="118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14 03</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2 319,9</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169</w:t>
            </w:r>
          </w:p>
        </w:tc>
        <w:tc>
          <w:tcPr>
            <w:tcW w:w="43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Непрограммные расходы исполнительных органов местного самоуправления посёлка Тура</w:t>
            </w:r>
          </w:p>
        </w:tc>
        <w:tc>
          <w:tcPr>
            <w:tcW w:w="118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14 03</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36 0 00 00000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2 319,9</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346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170</w:t>
            </w:r>
          </w:p>
        </w:tc>
        <w:tc>
          <w:tcPr>
            <w:tcW w:w="43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both"/>
              <w:rPr>
                <w:rFonts w:ascii="Arial Narrow" w:hAnsi="Arial Narrow"/>
                <w:sz w:val="20"/>
                <w:szCs w:val="20"/>
              </w:rPr>
            </w:pPr>
            <w:r w:rsidRPr="00814E8B">
              <w:rPr>
                <w:rFonts w:ascii="Arial Narrow" w:hAnsi="Arial Narrow"/>
                <w:sz w:val="20"/>
                <w:szCs w:val="20"/>
              </w:rPr>
              <w:t>Межбюджетный трансферт бюджету Эвенкийского муниципального района на исполнение переданных полномочий,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непрограммных расходов Администрации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14 03</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36 1 00 75710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2 224,5</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171</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межбюджетные трансферты</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14 03</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36 1 00 75710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540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2 224,5</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0,00</w:t>
            </w:r>
          </w:p>
        </w:tc>
      </w:tr>
      <w:tr w:rsidR="00814E8B" w:rsidRPr="00814E8B" w:rsidTr="00814E8B">
        <w:trPr>
          <w:trHeight w:val="378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lastRenderedPageBreak/>
              <w:t>172</w:t>
            </w:r>
          </w:p>
        </w:tc>
        <w:tc>
          <w:tcPr>
            <w:tcW w:w="43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Межбюджетный трансферт бюджету Эвенкийского муниципального района на исполнение переданных полномочий, для обеспечения софинансирования расходных обязательств,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непрограммных расходов Администрации посёлка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14 03</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S5710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95,4</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173</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межбюджетные трансферты</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14 03</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S5710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540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95,4</w:t>
            </w:r>
          </w:p>
        </w:tc>
        <w:tc>
          <w:tcPr>
            <w:tcW w:w="15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0,00</w:t>
            </w:r>
          </w:p>
        </w:tc>
        <w:tc>
          <w:tcPr>
            <w:tcW w:w="1460"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174</w:t>
            </w:r>
          </w:p>
        </w:tc>
        <w:tc>
          <w:tcPr>
            <w:tcW w:w="4340" w:type="dxa"/>
            <w:tcBorders>
              <w:top w:val="nil"/>
              <w:left w:val="nil"/>
              <w:bottom w:val="single" w:sz="4" w:space="0" w:color="auto"/>
              <w:right w:val="single" w:sz="4" w:space="0" w:color="auto"/>
            </w:tcBorders>
            <w:shd w:val="clear" w:color="000000" w:fill="D9D9D9"/>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Социальная политика</w:t>
            </w:r>
          </w:p>
        </w:tc>
        <w:tc>
          <w:tcPr>
            <w:tcW w:w="118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10 00</w:t>
            </w:r>
          </w:p>
        </w:tc>
        <w:tc>
          <w:tcPr>
            <w:tcW w:w="158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0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175</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Другие вопросы в области социальной политики</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10 06</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176</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Непрограммные расходы Администрации поселка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10 06</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36 1 00 00000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177</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9D752D" w:rsidP="00814E8B">
            <w:pPr>
              <w:rPr>
                <w:rFonts w:ascii="Arial Narrow" w:hAnsi="Arial Narrow"/>
                <w:sz w:val="20"/>
                <w:szCs w:val="20"/>
              </w:rPr>
            </w:pPr>
            <w:r>
              <w:rPr>
                <w:rFonts w:ascii="Arial Narrow" w:hAnsi="Arial Narrow"/>
                <w:sz w:val="20"/>
                <w:szCs w:val="20"/>
              </w:rPr>
              <w:t>Резе</w:t>
            </w:r>
            <w:r w:rsidR="00814E8B" w:rsidRPr="00814E8B">
              <w:rPr>
                <w:rFonts w:ascii="Arial Narrow" w:hAnsi="Arial Narrow"/>
                <w:sz w:val="20"/>
                <w:szCs w:val="20"/>
              </w:rPr>
              <w:t>рвный фонд Администрации поселка Тура в рамках непрограммных расходов Администрации поселка Тура</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10 06</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36 1 00 00500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178</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Социальное обеспечение и иные выплаты населению</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10 06</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36 1 00 00500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179</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выплаты населению</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10 06</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36 1 00 00500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180</w:t>
            </w:r>
          </w:p>
        </w:tc>
        <w:tc>
          <w:tcPr>
            <w:tcW w:w="4340" w:type="dxa"/>
            <w:tcBorders>
              <w:top w:val="nil"/>
              <w:left w:val="nil"/>
              <w:bottom w:val="single" w:sz="4" w:space="0" w:color="auto"/>
              <w:right w:val="single" w:sz="4" w:space="0" w:color="auto"/>
            </w:tcBorders>
            <w:shd w:val="clear" w:color="000000" w:fill="BFBFBF"/>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ТУРИНСКИЙ ПОСЕЛКОВЫЙ СОВЕТ ДЕПУТАТОВ</w:t>
            </w:r>
          </w:p>
        </w:tc>
        <w:tc>
          <w:tcPr>
            <w:tcW w:w="1180" w:type="dxa"/>
            <w:tcBorders>
              <w:top w:val="nil"/>
              <w:left w:val="nil"/>
              <w:bottom w:val="single" w:sz="4" w:space="0" w:color="auto"/>
              <w:right w:val="single" w:sz="4" w:space="0" w:color="auto"/>
            </w:tcBorders>
            <w:shd w:val="clear" w:color="000000" w:fill="BFBFB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211</w:t>
            </w:r>
          </w:p>
        </w:tc>
        <w:tc>
          <w:tcPr>
            <w:tcW w:w="1140" w:type="dxa"/>
            <w:tcBorders>
              <w:top w:val="nil"/>
              <w:left w:val="nil"/>
              <w:bottom w:val="single" w:sz="4" w:space="0" w:color="auto"/>
              <w:right w:val="single" w:sz="4" w:space="0" w:color="auto"/>
            </w:tcBorders>
            <w:shd w:val="clear" w:color="000000" w:fill="BFBFB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000000" w:fill="BFBFB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000000" w:fill="BFBFB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000000" w:fill="BFBFB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4 069,7</w:t>
            </w:r>
          </w:p>
        </w:tc>
        <w:tc>
          <w:tcPr>
            <w:tcW w:w="1500" w:type="dxa"/>
            <w:tcBorders>
              <w:top w:val="nil"/>
              <w:left w:val="nil"/>
              <w:bottom w:val="single" w:sz="4" w:space="0" w:color="auto"/>
              <w:right w:val="single" w:sz="4" w:space="0" w:color="auto"/>
            </w:tcBorders>
            <w:shd w:val="clear" w:color="000000" w:fill="BFBFB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3 985,5</w:t>
            </w:r>
          </w:p>
        </w:tc>
        <w:tc>
          <w:tcPr>
            <w:tcW w:w="1460" w:type="dxa"/>
            <w:tcBorders>
              <w:top w:val="nil"/>
              <w:left w:val="nil"/>
              <w:bottom w:val="single" w:sz="4" w:space="0" w:color="auto"/>
              <w:right w:val="single" w:sz="8" w:space="0" w:color="auto"/>
            </w:tcBorders>
            <w:shd w:val="clear" w:color="000000" w:fill="BFBFB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3 985,5</w:t>
            </w:r>
          </w:p>
        </w:tc>
      </w:tr>
      <w:tr w:rsidR="00814E8B" w:rsidRPr="00814E8B" w:rsidTr="00814E8B">
        <w:trPr>
          <w:trHeight w:val="31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181</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Общегосударственные вопросы</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211</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01 00</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4 069,7</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3 985,5</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3 985,5</w:t>
            </w:r>
          </w:p>
        </w:tc>
      </w:tr>
      <w:tr w:rsidR="00814E8B" w:rsidRPr="00814E8B" w:rsidTr="00814E8B">
        <w:trPr>
          <w:trHeight w:val="945"/>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182</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211</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01 03</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4 069,7</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3 985,5</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3 985,5</w:t>
            </w:r>
          </w:p>
        </w:tc>
      </w:tr>
      <w:tr w:rsidR="00814E8B" w:rsidRPr="00814E8B" w:rsidTr="00814E8B">
        <w:trPr>
          <w:trHeight w:val="164"/>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183</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Непрограммные расходы представительных органов местного самоуправления</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211</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01 03</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26 0 00 0000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4 069,7</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3 985,5</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3 985,5</w:t>
            </w:r>
          </w:p>
        </w:tc>
      </w:tr>
      <w:tr w:rsidR="00814E8B" w:rsidRPr="00814E8B" w:rsidTr="00814E8B">
        <w:trPr>
          <w:trHeight w:val="3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184</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Функционирование Туринского поселкового Совета депутатов </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211</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01 03</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26 1 00 0000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4 069,7</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3 985,5</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3 985,5</w:t>
            </w:r>
          </w:p>
        </w:tc>
      </w:tr>
      <w:tr w:rsidR="00814E8B" w:rsidRPr="00814E8B" w:rsidTr="00814E8B">
        <w:trPr>
          <w:trHeight w:val="556"/>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lastRenderedPageBreak/>
              <w:t>185</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Руководство и управление в сфере установленных функций органов местного самоуправления по Туринскому поселковому Совету депутатов в рамках непрограммных расходов представительных органов местного самоуправления</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211</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01 03</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26 1 00 0200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4 069,7</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3 985,5</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3 985,5</w:t>
            </w:r>
          </w:p>
        </w:tc>
      </w:tr>
      <w:tr w:rsidR="00814E8B" w:rsidRPr="00814E8B" w:rsidTr="00814E8B">
        <w:trPr>
          <w:trHeight w:val="401"/>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186</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211</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01 03</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26 1 00 0200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3 736,8</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3 640,1</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3 640,1</w:t>
            </w:r>
          </w:p>
        </w:tc>
      </w:tr>
      <w:tr w:rsidR="00814E8B" w:rsidRPr="00814E8B" w:rsidTr="00814E8B">
        <w:trPr>
          <w:trHeight w:val="92"/>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187</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Расходы на выплату персоналу государственных (муниципальных) органов</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211</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01 03</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26 1 00 0200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120</w:t>
            </w:r>
          </w:p>
        </w:tc>
        <w:tc>
          <w:tcPr>
            <w:tcW w:w="154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3 736,8</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3 640,1</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3 640,1</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188</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211</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01 03</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26 1 00 0200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332,9</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345,4</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345,4</w:t>
            </w:r>
          </w:p>
        </w:tc>
      </w:tr>
      <w:tr w:rsidR="00814E8B" w:rsidRPr="00814E8B" w:rsidTr="00814E8B">
        <w:trPr>
          <w:trHeight w:val="63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189</w:t>
            </w:r>
          </w:p>
        </w:tc>
        <w:tc>
          <w:tcPr>
            <w:tcW w:w="4340"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211</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01 03</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26 1 00 0200</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332,9</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345,4</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345,4</w:t>
            </w:r>
          </w:p>
        </w:tc>
      </w:tr>
      <w:tr w:rsidR="00814E8B" w:rsidRPr="00814E8B" w:rsidTr="00814E8B">
        <w:trPr>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190</w:t>
            </w:r>
          </w:p>
        </w:tc>
        <w:tc>
          <w:tcPr>
            <w:tcW w:w="4340" w:type="dxa"/>
            <w:tcBorders>
              <w:top w:val="nil"/>
              <w:left w:val="nil"/>
              <w:bottom w:val="single" w:sz="4" w:space="0" w:color="auto"/>
              <w:right w:val="single" w:sz="4" w:space="0" w:color="auto"/>
            </w:tcBorders>
            <w:shd w:val="clear" w:color="auto" w:fill="auto"/>
            <w:noWrap/>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Условно утверждаемые расходы</w:t>
            </w:r>
          </w:p>
        </w:tc>
        <w:tc>
          <w:tcPr>
            <w:tcW w:w="11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w:t>
            </w:r>
          </w:p>
        </w:tc>
        <w:tc>
          <w:tcPr>
            <w:tcW w:w="15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4 603,1</w:t>
            </w:r>
          </w:p>
        </w:tc>
        <w:tc>
          <w:tcPr>
            <w:tcW w:w="1460"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9 475,7</w:t>
            </w:r>
          </w:p>
        </w:tc>
      </w:tr>
      <w:tr w:rsidR="00814E8B" w:rsidRPr="00814E8B" w:rsidTr="00814E8B">
        <w:trPr>
          <w:trHeight w:val="60"/>
        </w:trPr>
        <w:tc>
          <w:tcPr>
            <w:tcW w:w="920" w:type="dxa"/>
            <w:tcBorders>
              <w:top w:val="nil"/>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191</w:t>
            </w:r>
          </w:p>
        </w:tc>
        <w:tc>
          <w:tcPr>
            <w:tcW w:w="4340" w:type="dxa"/>
            <w:tcBorders>
              <w:top w:val="nil"/>
              <w:left w:val="nil"/>
              <w:bottom w:val="single" w:sz="8"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ВСЕГО РАСХОДОВ</w:t>
            </w:r>
          </w:p>
        </w:tc>
        <w:tc>
          <w:tcPr>
            <w:tcW w:w="1180" w:type="dxa"/>
            <w:tcBorders>
              <w:top w:val="nil"/>
              <w:left w:val="nil"/>
              <w:bottom w:val="single" w:sz="8"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140" w:type="dxa"/>
            <w:tcBorders>
              <w:top w:val="nil"/>
              <w:left w:val="nil"/>
              <w:bottom w:val="single" w:sz="8"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80" w:type="dxa"/>
            <w:tcBorders>
              <w:top w:val="nil"/>
              <w:left w:val="nil"/>
              <w:bottom w:val="single" w:sz="8"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120" w:type="dxa"/>
            <w:tcBorders>
              <w:top w:val="nil"/>
              <w:left w:val="nil"/>
              <w:bottom w:val="single" w:sz="8"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8"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283 290,4</w:t>
            </w:r>
          </w:p>
        </w:tc>
        <w:tc>
          <w:tcPr>
            <w:tcW w:w="1500" w:type="dxa"/>
            <w:tcBorders>
              <w:top w:val="nil"/>
              <w:left w:val="nil"/>
              <w:bottom w:val="single" w:sz="8"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206 437,1</w:t>
            </w:r>
          </w:p>
        </w:tc>
        <w:tc>
          <w:tcPr>
            <w:tcW w:w="1460" w:type="dxa"/>
            <w:tcBorders>
              <w:top w:val="nil"/>
              <w:left w:val="nil"/>
              <w:bottom w:val="single" w:sz="8"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206 955,1</w:t>
            </w:r>
          </w:p>
        </w:tc>
      </w:tr>
    </w:tbl>
    <w:p w:rsidR="007110AC" w:rsidRPr="00814E8B" w:rsidRDefault="007110AC" w:rsidP="007110AC">
      <w:pPr>
        <w:rPr>
          <w:rFonts w:ascii="Arial Narrow" w:hAnsi="Arial Narrow"/>
          <w:b/>
          <w:sz w:val="20"/>
          <w:szCs w:val="20"/>
        </w:rPr>
      </w:pPr>
    </w:p>
    <w:tbl>
      <w:tblPr>
        <w:tblW w:w="9180" w:type="dxa"/>
        <w:tblInd w:w="93" w:type="dxa"/>
        <w:tblLook w:val="04A0" w:firstRow="1" w:lastRow="0" w:firstColumn="1" w:lastColumn="0" w:noHBand="0" w:noVBand="1"/>
      </w:tblPr>
      <w:tblGrid>
        <w:gridCol w:w="6671"/>
        <w:gridCol w:w="262"/>
        <w:gridCol w:w="575"/>
        <w:gridCol w:w="1672"/>
      </w:tblGrid>
      <w:tr w:rsidR="00814E8B" w:rsidRPr="00814E8B" w:rsidTr="00814E8B">
        <w:trPr>
          <w:trHeight w:val="510"/>
        </w:trPr>
        <w:tc>
          <w:tcPr>
            <w:tcW w:w="6760" w:type="dxa"/>
            <w:tcBorders>
              <w:top w:val="nil"/>
              <w:left w:val="nil"/>
              <w:bottom w:val="nil"/>
              <w:right w:val="nil"/>
            </w:tcBorders>
            <w:shd w:val="clear" w:color="auto" w:fill="auto"/>
            <w:hideMark/>
          </w:tcPr>
          <w:p w:rsidR="00814E8B" w:rsidRPr="00814E8B" w:rsidRDefault="00814E8B" w:rsidP="00814E8B">
            <w:pPr>
              <w:jc w:val="center"/>
              <w:rPr>
                <w:rFonts w:ascii="Arial Narrow" w:hAnsi="Arial Narrow" w:cs="Arial CYR"/>
                <w:b/>
                <w:bCs/>
                <w:sz w:val="20"/>
                <w:szCs w:val="20"/>
              </w:rPr>
            </w:pPr>
            <w:r w:rsidRPr="00814E8B">
              <w:rPr>
                <w:rFonts w:ascii="Arial Narrow" w:hAnsi="Arial Narrow" w:cs="Arial CYR"/>
                <w:b/>
                <w:bCs/>
                <w:sz w:val="20"/>
                <w:szCs w:val="20"/>
              </w:rPr>
              <w:t>Отчет о совместимости для Приложение 4 ведомственная Тура2023.xls</w:t>
            </w:r>
          </w:p>
        </w:tc>
        <w:tc>
          <w:tcPr>
            <w:tcW w:w="160" w:type="dxa"/>
            <w:tcBorders>
              <w:top w:val="nil"/>
              <w:left w:val="nil"/>
              <w:bottom w:val="nil"/>
              <w:right w:val="nil"/>
            </w:tcBorders>
            <w:shd w:val="clear" w:color="auto" w:fill="auto"/>
            <w:hideMark/>
          </w:tcPr>
          <w:p w:rsidR="00814E8B" w:rsidRPr="00814E8B" w:rsidRDefault="00814E8B">
            <w:pPr>
              <w:rPr>
                <w:rFonts w:ascii="Arial Narrow" w:hAnsi="Arial Narrow" w:cs="Arial CYR"/>
                <w:b/>
                <w:bCs/>
                <w:sz w:val="20"/>
                <w:szCs w:val="20"/>
              </w:rPr>
            </w:pPr>
          </w:p>
        </w:tc>
        <w:tc>
          <w:tcPr>
            <w:tcW w:w="580" w:type="dxa"/>
            <w:tcBorders>
              <w:top w:val="nil"/>
              <w:left w:val="nil"/>
              <w:bottom w:val="nil"/>
              <w:right w:val="nil"/>
            </w:tcBorders>
            <w:shd w:val="clear" w:color="auto" w:fill="auto"/>
            <w:hideMark/>
          </w:tcPr>
          <w:p w:rsidR="00814E8B" w:rsidRPr="00814E8B" w:rsidRDefault="00814E8B">
            <w:pPr>
              <w:jc w:val="center"/>
              <w:rPr>
                <w:rFonts w:ascii="Arial Narrow" w:hAnsi="Arial Narrow" w:cs="Arial CYR"/>
                <w:b/>
                <w:bCs/>
                <w:sz w:val="20"/>
                <w:szCs w:val="20"/>
              </w:rPr>
            </w:pPr>
          </w:p>
        </w:tc>
        <w:tc>
          <w:tcPr>
            <w:tcW w:w="1680" w:type="dxa"/>
            <w:tcBorders>
              <w:top w:val="nil"/>
              <w:left w:val="nil"/>
              <w:bottom w:val="nil"/>
              <w:right w:val="nil"/>
            </w:tcBorders>
            <w:shd w:val="clear" w:color="auto" w:fill="auto"/>
            <w:hideMark/>
          </w:tcPr>
          <w:p w:rsidR="00814E8B" w:rsidRPr="00814E8B" w:rsidRDefault="00814E8B">
            <w:pPr>
              <w:jc w:val="center"/>
              <w:rPr>
                <w:rFonts w:ascii="Arial Narrow" w:hAnsi="Arial Narrow" w:cs="Arial CYR"/>
                <w:b/>
                <w:bCs/>
                <w:sz w:val="20"/>
                <w:szCs w:val="20"/>
              </w:rPr>
            </w:pPr>
          </w:p>
        </w:tc>
      </w:tr>
      <w:tr w:rsidR="00814E8B" w:rsidRPr="00814E8B" w:rsidTr="00814E8B">
        <w:trPr>
          <w:trHeight w:val="255"/>
        </w:trPr>
        <w:tc>
          <w:tcPr>
            <w:tcW w:w="6760" w:type="dxa"/>
            <w:tcBorders>
              <w:top w:val="nil"/>
              <w:left w:val="nil"/>
              <w:bottom w:val="nil"/>
              <w:right w:val="nil"/>
            </w:tcBorders>
            <w:shd w:val="clear" w:color="auto" w:fill="auto"/>
            <w:hideMark/>
          </w:tcPr>
          <w:p w:rsidR="00814E8B" w:rsidRPr="00814E8B" w:rsidRDefault="00814E8B">
            <w:pPr>
              <w:rPr>
                <w:rFonts w:ascii="Arial Narrow" w:hAnsi="Arial Narrow" w:cs="Arial CYR"/>
                <w:bCs/>
                <w:sz w:val="20"/>
                <w:szCs w:val="20"/>
              </w:rPr>
            </w:pPr>
            <w:r w:rsidRPr="00814E8B">
              <w:rPr>
                <w:rFonts w:ascii="Arial Narrow" w:hAnsi="Arial Narrow" w:cs="Arial CYR"/>
                <w:bCs/>
                <w:sz w:val="20"/>
                <w:szCs w:val="20"/>
              </w:rPr>
              <w:t>Дата отчета: 17.05.2023 10:30</w:t>
            </w:r>
          </w:p>
        </w:tc>
        <w:tc>
          <w:tcPr>
            <w:tcW w:w="160" w:type="dxa"/>
            <w:tcBorders>
              <w:top w:val="nil"/>
              <w:left w:val="nil"/>
              <w:bottom w:val="nil"/>
              <w:right w:val="nil"/>
            </w:tcBorders>
            <w:shd w:val="clear" w:color="auto" w:fill="auto"/>
            <w:hideMark/>
          </w:tcPr>
          <w:p w:rsidR="00814E8B" w:rsidRPr="00814E8B" w:rsidRDefault="00814E8B">
            <w:pPr>
              <w:rPr>
                <w:rFonts w:ascii="Arial Narrow" w:hAnsi="Arial Narrow" w:cs="Arial CYR"/>
                <w:bCs/>
                <w:sz w:val="20"/>
                <w:szCs w:val="20"/>
              </w:rPr>
            </w:pPr>
          </w:p>
        </w:tc>
        <w:tc>
          <w:tcPr>
            <w:tcW w:w="580" w:type="dxa"/>
            <w:tcBorders>
              <w:top w:val="nil"/>
              <w:left w:val="nil"/>
              <w:bottom w:val="nil"/>
              <w:right w:val="nil"/>
            </w:tcBorders>
            <w:shd w:val="clear" w:color="auto" w:fill="auto"/>
            <w:hideMark/>
          </w:tcPr>
          <w:p w:rsidR="00814E8B" w:rsidRPr="00814E8B" w:rsidRDefault="00814E8B">
            <w:pPr>
              <w:jc w:val="center"/>
              <w:rPr>
                <w:rFonts w:ascii="Arial Narrow" w:hAnsi="Arial Narrow" w:cs="Arial CYR"/>
                <w:bCs/>
                <w:sz w:val="20"/>
                <w:szCs w:val="20"/>
              </w:rPr>
            </w:pPr>
          </w:p>
        </w:tc>
        <w:tc>
          <w:tcPr>
            <w:tcW w:w="1680" w:type="dxa"/>
            <w:tcBorders>
              <w:top w:val="nil"/>
              <w:left w:val="nil"/>
              <w:bottom w:val="nil"/>
              <w:right w:val="nil"/>
            </w:tcBorders>
            <w:shd w:val="clear" w:color="auto" w:fill="auto"/>
            <w:hideMark/>
          </w:tcPr>
          <w:p w:rsidR="00814E8B" w:rsidRPr="00814E8B" w:rsidRDefault="00814E8B">
            <w:pPr>
              <w:jc w:val="center"/>
              <w:rPr>
                <w:rFonts w:ascii="Arial Narrow" w:hAnsi="Arial Narrow" w:cs="Arial CYR"/>
                <w:bCs/>
                <w:sz w:val="20"/>
                <w:szCs w:val="20"/>
              </w:rPr>
            </w:pPr>
          </w:p>
        </w:tc>
      </w:tr>
      <w:tr w:rsidR="00814E8B" w:rsidRPr="00814E8B" w:rsidTr="00814E8B">
        <w:trPr>
          <w:trHeight w:val="255"/>
        </w:trPr>
        <w:tc>
          <w:tcPr>
            <w:tcW w:w="6760" w:type="dxa"/>
            <w:tcBorders>
              <w:top w:val="nil"/>
              <w:left w:val="nil"/>
              <w:bottom w:val="nil"/>
              <w:right w:val="nil"/>
            </w:tcBorders>
            <w:shd w:val="clear" w:color="auto" w:fill="auto"/>
            <w:hideMark/>
          </w:tcPr>
          <w:p w:rsidR="00814E8B" w:rsidRPr="00814E8B" w:rsidRDefault="00814E8B">
            <w:pPr>
              <w:rPr>
                <w:rFonts w:ascii="Arial Narrow" w:hAnsi="Arial Narrow" w:cs="Arial CYR"/>
                <w:sz w:val="20"/>
                <w:szCs w:val="20"/>
              </w:rPr>
            </w:pPr>
          </w:p>
        </w:tc>
        <w:tc>
          <w:tcPr>
            <w:tcW w:w="160" w:type="dxa"/>
            <w:tcBorders>
              <w:top w:val="nil"/>
              <w:left w:val="nil"/>
              <w:bottom w:val="nil"/>
              <w:right w:val="nil"/>
            </w:tcBorders>
            <w:shd w:val="clear" w:color="auto" w:fill="auto"/>
            <w:hideMark/>
          </w:tcPr>
          <w:p w:rsidR="00814E8B" w:rsidRPr="00814E8B" w:rsidRDefault="00814E8B">
            <w:pPr>
              <w:rPr>
                <w:rFonts w:ascii="Arial Narrow" w:hAnsi="Arial Narrow" w:cs="Arial CYR"/>
                <w:sz w:val="20"/>
                <w:szCs w:val="20"/>
              </w:rPr>
            </w:pPr>
          </w:p>
        </w:tc>
        <w:tc>
          <w:tcPr>
            <w:tcW w:w="580" w:type="dxa"/>
            <w:tcBorders>
              <w:top w:val="nil"/>
              <w:left w:val="nil"/>
              <w:bottom w:val="nil"/>
              <w:right w:val="nil"/>
            </w:tcBorders>
            <w:shd w:val="clear" w:color="auto" w:fill="auto"/>
            <w:hideMark/>
          </w:tcPr>
          <w:p w:rsidR="00814E8B" w:rsidRPr="00814E8B" w:rsidRDefault="00814E8B">
            <w:pPr>
              <w:jc w:val="center"/>
              <w:rPr>
                <w:rFonts w:ascii="Arial Narrow" w:hAnsi="Arial Narrow" w:cs="Arial CYR"/>
                <w:sz w:val="20"/>
                <w:szCs w:val="20"/>
              </w:rPr>
            </w:pPr>
          </w:p>
        </w:tc>
        <w:tc>
          <w:tcPr>
            <w:tcW w:w="1680" w:type="dxa"/>
            <w:tcBorders>
              <w:top w:val="nil"/>
              <w:left w:val="nil"/>
              <w:bottom w:val="nil"/>
              <w:right w:val="nil"/>
            </w:tcBorders>
            <w:shd w:val="clear" w:color="auto" w:fill="auto"/>
            <w:hideMark/>
          </w:tcPr>
          <w:p w:rsidR="00814E8B" w:rsidRPr="00814E8B" w:rsidRDefault="00814E8B">
            <w:pPr>
              <w:jc w:val="center"/>
              <w:rPr>
                <w:rFonts w:ascii="Arial Narrow" w:hAnsi="Arial Narrow" w:cs="Arial CYR"/>
                <w:sz w:val="20"/>
                <w:szCs w:val="20"/>
              </w:rPr>
            </w:pPr>
          </w:p>
        </w:tc>
      </w:tr>
      <w:tr w:rsidR="00814E8B" w:rsidRPr="00814E8B" w:rsidTr="00814E8B">
        <w:trPr>
          <w:trHeight w:val="765"/>
        </w:trPr>
        <w:tc>
          <w:tcPr>
            <w:tcW w:w="6760" w:type="dxa"/>
            <w:tcBorders>
              <w:top w:val="nil"/>
              <w:left w:val="nil"/>
              <w:bottom w:val="nil"/>
              <w:right w:val="nil"/>
            </w:tcBorders>
            <w:shd w:val="clear" w:color="auto" w:fill="auto"/>
            <w:hideMark/>
          </w:tcPr>
          <w:p w:rsidR="00814E8B" w:rsidRPr="00814E8B" w:rsidRDefault="00814E8B">
            <w:pPr>
              <w:rPr>
                <w:rFonts w:ascii="Arial Narrow" w:hAnsi="Arial Narrow" w:cs="Arial CYR"/>
                <w:sz w:val="20"/>
                <w:szCs w:val="20"/>
              </w:rPr>
            </w:pPr>
            <w:r w:rsidRPr="00814E8B">
              <w:rPr>
                <w:rFonts w:ascii="Arial Narrow" w:hAnsi="Arial Narrow" w:cs="Arial CYR"/>
                <w:sz w:val="20"/>
                <w:szCs w:val="20"/>
              </w:rPr>
              <w:t>Некоторые свойства данной книги не поддерживаются более ранними версиями Excel. Сохранение книги в формате более ранней версии приведет к потере или ограничению функциональности этих свойств.</w:t>
            </w:r>
          </w:p>
        </w:tc>
        <w:tc>
          <w:tcPr>
            <w:tcW w:w="160" w:type="dxa"/>
            <w:tcBorders>
              <w:top w:val="nil"/>
              <w:left w:val="nil"/>
              <w:bottom w:val="nil"/>
              <w:right w:val="nil"/>
            </w:tcBorders>
            <w:shd w:val="clear" w:color="auto" w:fill="auto"/>
            <w:hideMark/>
          </w:tcPr>
          <w:p w:rsidR="00814E8B" w:rsidRPr="00814E8B" w:rsidRDefault="00814E8B">
            <w:pPr>
              <w:rPr>
                <w:rFonts w:ascii="Arial Narrow" w:hAnsi="Arial Narrow" w:cs="Arial CYR"/>
                <w:sz w:val="20"/>
                <w:szCs w:val="20"/>
              </w:rPr>
            </w:pPr>
          </w:p>
        </w:tc>
        <w:tc>
          <w:tcPr>
            <w:tcW w:w="580" w:type="dxa"/>
            <w:tcBorders>
              <w:top w:val="nil"/>
              <w:left w:val="nil"/>
              <w:bottom w:val="nil"/>
              <w:right w:val="nil"/>
            </w:tcBorders>
            <w:shd w:val="clear" w:color="auto" w:fill="auto"/>
            <w:hideMark/>
          </w:tcPr>
          <w:p w:rsidR="00814E8B" w:rsidRPr="00814E8B" w:rsidRDefault="00814E8B">
            <w:pPr>
              <w:jc w:val="center"/>
              <w:rPr>
                <w:rFonts w:ascii="Arial Narrow" w:hAnsi="Arial Narrow" w:cs="Arial CYR"/>
                <w:sz w:val="20"/>
                <w:szCs w:val="20"/>
              </w:rPr>
            </w:pPr>
          </w:p>
        </w:tc>
        <w:tc>
          <w:tcPr>
            <w:tcW w:w="1680" w:type="dxa"/>
            <w:tcBorders>
              <w:top w:val="nil"/>
              <w:left w:val="nil"/>
              <w:bottom w:val="nil"/>
              <w:right w:val="nil"/>
            </w:tcBorders>
            <w:shd w:val="clear" w:color="auto" w:fill="auto"/>
            <w:hideMark/>
          </w:tcPr>
          <w:p w:rsidR="00814E8B" w:rsidRPr="00814E8B" w:rsidRDefault="00814E8B">
            <w:pPr>
              <w:jc w:val="center"/>
              <w:rPr>
                <w:rFonts w:ascii="Arial Narrow" w:hAnsi="Arial Narrow" w:cs="Arial CYR"/>
                <w:sz w:val="20"/>
                <w:szCs w:val="20"/>
              </w:rPr>
            </w:pPr>
          </w:p>
        </w:tc>
      </w:tr>
      <w:tr w:rsidR="00814E8B" w:rsidRPr="00814E8B" w:rsidTr="00814E8B">
        <w:trPr>
          <w:trHeight w:val="255"/>
        </w:trPr>
        <w:tc>
          <w:tcPr>
            <w:tcW w:w="6760" w:type="dxa"/>
            <w:tcBorders>
              <w:top w:val="nil"/>
              <w:left w:val="nil"/>
              <w:bottom w:val="nil"/>
              <w:right w:val="nil"/>
            </w:tcBorders>
            <w:shd w:val="clear" w:color="auto" w:fill="auto"/>
            <w:hideMark/>
          </w:tcPr>
          <w:p w:rsidR="00814E8B" w:rsidRPr="00814E8B" w:rsidRDefault="00814E8B">
            <w:pPr>
              <w:rPr>
                <w:rFonts w:ascii="Arial Narrow" w:hAnsi="Arial Narrow" w:cs="Arial CYR"/>
                <w:sz w:val="20"/>
                <w:szCs w:val="20"/>
              </w:rPr>
            </w:pPr>
          </w:p>
        </w:tc>
        <w:tc>
          <w:tcPr>
            <w:tcW w:w="160" w:type="dxa"/>
            <w:tcBorders>
              <w:top w:val="nil"/>
              <w:left w:val="nil"/>
              <w:bottom w:val="nil"/>
              <w:right w:val="nil"/>
            </w:tcBorders>
            <w:shd w:val="clear" w:color="auto" w:fill="auto"/>
            <w:hideMark/>
          </w:tcPr>
          <w:p w:rsidR="00814E8B" w:rsidRPr="00814E8B" w:rsidRDefault="00814E8B">
            <w:pPr>
              <w:rPr>
                <w:rFonts w:ascii="Arial Narrow" w:hAnsi="Arial Narrow" w:cs="Arial CYR"/>
                <w:sz w:val="20"/>
                <w:szCs w:val="20"/>
              </w:rPr>
            </w:pPr>
          </w:p>
        </w:tc>
        <w:tc>
          <w:tcPr>
            <w:tcW w:w="580" w:type="dxa"/>
            <w:tcBorders>
              <w:top w:val="nil"/>
              <w:left w:val="nil"/>
              <w:bottom w:val="nil"/>
              <w:right w:val="nil"/>
            </w:tcBorders>
            <w:shd w:val="clear" w:color="auto" w:fill="auto"/>
            <w:hideMark/>
          </w:tcPr>
          <w:p w:rsidR="00814E8B" w:rsidRPr="00814E8B" w:rsidRDefault="00814E8B">
            <w:pPr>
              <w:jc w:val="center"/>
              <w:rPr>
                <w:rFonts w:ascii="Arial Narrow" w:hAnsi="Arial Narrow" w:cs="Arial CYR"/>
                <w:sz w:val="20"/>
                <w:szCs w:val="20"/>
              </w:rPr>
            </w:pPr>
          </w:p>
        </w:tc>
        <w:tc>
          <w:tcPr>
            <w:tcW w:w="1680" w:type="dxa"/>
            <w:tcBorders>
              <w:top w:val="nil"/>
              <w:left w:val="nil"/>
              <w:bottom w:val="nil"/>
              <w:right w:val="nil"/>
            </w:tcBorders>
            <w:shd w:val="clear" w:color="auto" w:fill="auto"/>
            <w:hideMark/>
          </w:tcPr>
          <w:p w:rsidR="00814E8B" w:rsidRPr="00814E8B" w:rsidRDefault="00814E8B">
            <w:pPr>
              <w:jc w:val="center"/>
              <w:rPr>
                <w:rFonts w:ascii="Arial Narrow" w:hAnsi="Arial Narrow" w:cs="Arial CYR"/>
                <w:sz w:val="20"/>
                <w:szCs w:val="20"/>
              </w:rPr>
            </w:pPr>
          </w:p>
        </w:tc>
      </w:tr>
      <w:tr w:rsidR="00814E8B" w:rsidRPr="00814E8B" w:rsidTr="00814E8B">
        <w:trPr>
          <w:trHeight w:val="70"/>
        </w:trPr>
        <w:tc>
          <w:tcPr>
            <w:tcW w:w="6760" w:type="dxa"/>
            <w:tcBorders>
              <w:top w:val="nil"/>
              <w:left w:val="nil"/>
              <w:bottom w:val="nil"/>
              <w:right w:val="nil"/>
            </w:tcBorders>
            <w:shd w:val="clear" w:color="auto" w:fill="auto"/>
            <w:hideMark/>
          </w:tcPr>
          <w:p w:rsidR="00814E8B" w:rsidRPr="00814E8B" w:rsidRDefault="00814E8B">
            <w:pPr>
              <w:rPr>
                <w:rFonts w:ascii="Arial Narrow" w:hAnsi="Arial Narrow" w:cs="Arial CYR"/>
                <w:bCs/>
                <w:sz w:val="20"/>
                <w:szCs w:val="20"/>
              </w:rPr>
            </w:pPr>
            <w:r w:rsidRPr="00814E8B">
              <w:rPr>
                <w:rFonts w:ascii="Arial Narrow" w:hAnsi="Arial Narrow" w:cs="Arial CYR"/>
                <w:bCs/>
                <w:sz w:val="20"/>
                <w:szCs w:val="20"/>
              </w:rPr>
              <w:t>Несущественная потеря точности</w:t>
            </w:r>
          </w:p>
        </w:tc>
        <w:tc>
          <w:tcPr>
            <w:tcW w:w="160" w:type="dxa"/>
            <w:tcBorders>
              <w:top w:val="nil"/>
              <w:left w:val="nil"/>
              <w:bottom w:val="nil"/>
              <w:right w:val="nil"/>
            </w:tcBorders>
            <w:shd w:val="clear" w:color="auto" w:fill="auto"/>
            <w:hideMark/>
          </w:tcPr>
          <w:p w:rsidR="00814E8B" w:rsidRPr="00814E8B" w:rsidRDefault="00814E8B">
            <w:pPr>
              <w:rPr>
                <w:rFonts w:ascii="Arial Narrow" w:hAnsi="Arial Narrow" w:cs="Arial CYR"/>
                <w:bCs/>
                <w:sz w:val="20"/>
                <w:szCs w:val="20"/>
              </w:rPr>
            </w:pPr>
          </w:p>
        </w:tc>
        <w:tc>
          <w:tcPr>
            <w:tcW w:w="580" w:type="dxa"/>
            <w:tcBorders>
              <w:top w:val="nil"/>
              <w:left w:val="nil"/>
              <w:bottom w:val="nil"/>
              <w:right w:val="nil"/>
            </w:tcBorders>
            <w:shd w:val="clear" w:color="auto" w:fill="auto"/>
            <w:hideMark/>
          </w:tcPr>
          <w:p w:rsidR="00814E8B" w:rsidRPr="00814E8B" w:rsidRDefault="00814E8B">
            <w:pPr>
              <w:jc w:val="center"/>
              <w:rPr>
                <w:rFonts w:ascii="Arial Narrow" w:hAnsi="Arial Narrow" w:cs="Arial CYR"/>
                <w:bCs/>
                <w:sz w:val="20"/>
                <w:szCs w:val="20"/>
              </w:rPr>
            </w:pPr>
          </w:p>
        </w:tc>
        <w:tc>
          <w:tcPr>
            <w:tcW w:w="1680" w:type="dxa"/>
            <w:tcBorders>
              <w:top w:val="nil"/>
              <w:left w:val="nil"/>
              <w:bottom w:val="nil"/>
              <w:right w:val="nil"/>
            </w:tcBorders>
            <w:shd w:val="clear" w:color="auto" w:fill="auto"/>
            <w:hideMark/>
          </w:tcPr>
          <w:p w:rsidR="00814E8B" w:rsidRPr="00814E8B" w:rsidRDefault="00814E8B">
            <w:pPr>
              <w:jc w:val="center"/>
              <w:rPr>
                <w:rFonts w:ascii="Arial Narrow" w:hAnsi="Arial Narrow" w:cs="Arial CYR"/>
                <w:bCs/>
                <w:sz w:val="20"/>
                <w:szCs w:val="20"/>
              </w:rPr>
            </w:pPr>
            <w:r w:rsidRPr="00814E8B">
              <w:rPr>
                <w:rFonts w:ascii="Arial Narrow" w:hAnsi="Arial Narrow" w:cs="Arial CYR"/>
                <w:bCs/>
                <w:sz w:val="20"/>
                <w:szCs w:val="20"/>
              </w:rPr>
              <w:t>Число экземпляров</w:t>
            </w:r>
          </w:p>
        </w:tc>
      </w:tr>
      <w:tr w:rsidR="00814E8B" w:rsidRPr="00814E8B" w:rsidTr="00814E8B">
        <w:trPr>
          <w:trHeight w:val="270"/>
        </w:trPr>
        <w:tc>
          <w:tcPr>
            <w:tcW w:w="6760" w:type="dxa"/>
            <w:tcBorders>
              <w:top w:val="nil"/>
              <w:left w:val="nil"/>
              <w:bottom w:val="nil"/>
              <w:right w:val="nil"/>
            </w:tcBorders>
            <w:shd w:val="clear" w:color="auto" w:fill="auto"/>
            <w:hideMark/>
          </w:tcPr>
          <w:p w:rsidR="00814E8B" w:rsidRPr="00814E8B" w:rsidRDefault="00814E8B">
            <w:pPr>
              <w:rPr>
                <w:rFonts w:ascii="Arial Narrow" w:hAnsi="Arial Narrow" w:cs="Arial CYR"/>
                <w:sz w:val="20"/>
                <w:szCs w:val="20"/>
              </w:rPr>
            </w:pPr>
          </w:p>
        </w:tc>
        <w:tc>
          <w:tcPr>
            <w:tcW w:w="160" w:type="dxa"/>
            <w:tcBorders>
              <w:top w:val="nil"/>
              <w:left w:val="nil"/>
              <w:bottom w:val="nil"/>
              <w:right w:val="nil"/>
            </w:tcBorders>
            <w:shd w:val="clear" w:color="auto" w:fill="auto"/>
            <w:hideMark/>
          </w:tcPr>
          <w:p w:rsidR="00814E8B" w:rsidRPr="00814E8B" w:rsidRDefault="00814E8B">
            <w:pPr>
              <w:rPr>
                <w:rFonts w:ascii="Arial Narrow" w:hAnsi="Arial Narrow" w:cs="Arial CYR"/>
                <w:sz w:val="20"/>
                <w:szCs w:val="20"/>
              </w:rPr>
            </w:pPr>
          </w:p>
        </w:tc>
        <w:tc>
          <w:tcPr>
            <w:tcW w:w="580" w:type="dxa"/>
            <w:tcBorders>
              <w:top w:val="nil"/>
              <w:left w:val="nil"/>
              <w:bottom w:val="nil"/>
              <w:right w:val="nil"/>
            </w:tcBorders>
            <w:shd w:val="clear" w:color="auto" w:fill="auto"/>
            <w:hideMark/>
          </w:tcPr>
          <w:p w:rsidR="00814E8B" w:rsidRPr="00814E8B" w:rsidRDefault="00814E8B">
            <w:pPr>
              <w:jc w:val="center"/>
              <w:rPr>
                <w:rFonts w:ascii="Arial Narrow" w:hAnsi="Arial Narrow" w:cs="Arial CYR"/>
                <w:sz w:val="20"/>
                <w:szCs w:val="20"/>
              </w:rPr>
            </w:pPr>
          </w:p>
        </w:tc>
        <w:tc>
          <w:tcPr>
            <w:tcW w:w="1680" w:type="dxa"/>
            <w:tcBorders>
              <w:top w:val="nil"/>
              <w:left w:val="nil"/>
              <w:bottom w:val="nil"/>
              <w:right w:val="nil"/>
            </w:tcBorders>
            <w:shd w:val="clear" w:color="auto" w:fill="auto"/>
            <w:hideMark/>
          </w:tcPr>
          <w:p w:rsidR="00814E8B" w:rsidRPr="00814E8B" w:rsidRDefault="00814E8B">
            <w:pPr>
              <w:jc w:val="center"/>
              <w:rPr>
                <w:rFonts w:ascii="Arial Narrow" w:hAnsi="Arial Narrow" w:cs="Arial CYR"/>
                <w:sz w:val="20"/>
                <w:szCs w:val="20"/>
              </w:rPr>
            </w:pPr>
          </w:p>
        </w:tc>
      </w:tr>
      <w:tr w:rsidR="00814E8B" w:rsidRPr="00814E8B" w:rsidTr="00814E8B">
        <w:trPr>
          <w:trHeight w:val="780"/>
        </w:trPr>
        <w:tc>
          <w:tcPr>
            <w:tcW w:w="6760" w:type="dxa"/>
            <w:tcBorders>
              <w:top w:val="single" w:sz="8" w:space="0" w:color="000000"/>
              <w:left w:val="single" w:sz="8" w:space="0" w:color="000000"/>
              <w:bottom w:val="single" w:sz="8" w:space="0" w:color="000000"/>
              <w:right w:val="nil"/>
            </w:tcBorders>
            <w:shd w:val="clear" w:color="auto" w:fill="auto"/>
            <w:hideMark/>
          </w:tcPr>
          <w:p w:rsidR="00814E8B" w:rsidRPr="00814E8B" w:rsidRDefault="00814E8B">
            <w:pPr>
              <w:rPr>
                <w:rFonts w:ascii="Arial Narrow" w:hAnsi="Arial Narrow" w:cs="Arial CYR"/>
                <w:sz w:val="20"/>
                <w:szCs w:val="20"/>
              </w:rPr>
            </w:pPr>
            <w:r w:rsidRPr="00814E8B">
              <w:rPr>
                <w:rFonts w:ascii="Arial Narrow" w:hAnsi="Arial Narrow" w:cs="Arial CYR"/>
                <w:sz w:val="20"/>
                <w:szCs w:val="20"/>
              </w:rPr>
              <w:t>Некоторые ячейки или стили в этой книге содержат форматирование, не поддерживаемое выбранным форматом файла. Эти форматы будут преобразованы в наиболее близкий из имеющихся форматов.</w:t>
            </w:r>
          </w:p>
        </w:tc>
        <w:tc>
          <w:tcPr>
            <w:tcW w:w="160" w:type="dxa"/>
            <w:tcBorders>
              <w:top w:val="single" w:sz="8" w:space="0" w:color="000000"/>
              <w:left w:val="nil"/>
              <w:bottom w:val="single" w:sz="8" w:space="0" w:color="000000"/>
              <w:right w:val="nil"/>
            </w:tcBorders>
            <w:shd w:val="clear" w:color="auto" w:fill="auto"/>
            <w:hideMark/>
          </w:tcPr>
          <w:p w:rsidR="00814E8B" w:rsidRPr="00814E8B" w:rsidRDefault="00814E8B">
            <w:pPr>
              <w:rPr>
                <w:rFonts w:ascii="Arial Narrow" w:hAnsi="Arial Narrow" w:cs="Arial CYR"/>
                <w:sz w:val="20"/>
                <w:szCs w:val="20"/>
              </w:rPr>
            </w:pPr>
            <w:r w:rsidRPr="00814E8B">
              <w:rPr>
                <w:rFonts w:ascii="Arial Narrow" w:hAnsi="Arial Narrow" w:cs="Arial CYR"/>
                <w:sz w:val="20"/>
                <w:szCs w:val="20"/>
              </w:rPr>
              <w:t> </w:t>
            </w:r>
          </w:p>
        </w:tc>
        <w:tc>
          <w:tcPr>
            <w:tcW w:w="580" w:type="dxa"/>
            <w:tcBorders>
              <w:top w:val="single" w:sz="8" w:space="0" w:color="000000"/>
              <w:left w:val="nil"/>
              <w:bottom w:val="single" w:sz="8" w:space="0" w:color="000000"/>
              <w:right w:val="nil"/>
            </w:tcBorders>
            <w:shd w:val="clear" w:color="auto" w:fill="auto"/>
            <w:hideMark/>
          </w:tcPr>
          <w:p w:rsidR="00814E8B" w:rsidRPr="00814E8B" w:rsidRDefault="00814E8B">
            <w:pPr>
              <w:jc w:val="center"/>
              <w:rPr>
                <w:rFonts w:ascii="Arial Narrow" w:hAnsi="Arial Narrow" w:cs="Arial CYR"/>
                <w:sz w:val="20"/>
                <w:szCs w:val="20"/>
              </w:rPr>
            </w:pPr>
            <w:r w:rsidRPr="00814E8B">
              <w:rPr>
                <w:rFonts w:ascii="Arial Narrow" w:hAnsi="Arial Narrow" w:cs="Arial CYR"/>
                <w:sz w:val="20"/>
                <w:szCs w:val="20"/>
              </w:rPr>
              <w:t> </w:t>
            </w:r>
          </w:p>
        </w:tc>
        <w:tc>
          <w:tcPr>
            <w:tcW w:w="1680" w:type="dxa"/>
            <w:tcBorders>
              <w:top w:val="single" w:sz="8" w:space="0" w:color="000000"/>
              <w:left w:val="nil"/>
              <w:bottom w:val="single" w:sz="8" w:space="0" w:color="000000"/>
              <w:right w:val="single" w:sz="8" w:space="0" w:color="000000"/>
            </w:tcBorders>
            <w:shd w:val="clear" w:color="auto" w:fill="auto"/>
            <w:hideMark/>
          </w:tcPr>
          <w:p w:rsidR="00814E8B" w:rsidRPr="00814E8B" w:rsidRDefault="00814E8B">
            <w:pPr>
              <w:jc w:val="center"/>
              <w:rPr>
                <w:rFonts w:ascii="Arial Narrow" w:hAnsi="Arial Narrow" w:cs="Arial CYR"/>
                <w:sz w:val="20"/>
                <w:szCs w:val="20"/>
              </w:rPr>
            </w:pPr>
            <w:r w:rsidRPr="00814E8B">
              <w:rPr>
                <w:rFonts w:ascii="Arial Narrow" w:hAnsi="Arial Narrow" w:cs="Arial CYR"/>
                <w:sz w:val="20"/>
                <w:szCs w:val="20"/>
              </w:rPr>
              <w:t>34</w:t>
            </w:r>
          </w:p>
        </w:tc>
      </w:tr>
    </w:tbl>
    <w:p w:rsidR="007110AC" w:rsidRPr="00814E8B" w:rsidRDefault="007110AC" w:rsidP="007110AC">
      <w:pPr>
        <w:rPr>
          <w:rFonts w:ascii="Arial Narrow" w:hAnsi="Arial Narrow"/>
          <w:b/>
          <w:sz w:val="20"/>
          <w:szCs w:val="20"/>
        </w:rPr>
      </w:pPr>
    </w:p>
    <w:tbl>
      <w:tblPr>
        <w:tblW w:w="15041" w:type="dxa"/>
        <w:tblInd w:w="93" w:type="dxa"/>
        <w:tblLook w:val="04A0" w:firstRow="1" w:lastRow="0" w:firstColumn="1" w:lastColumn="0" w:noHBand="0" w:noVBand="1"/>
      </w:tblPr>
      <w:tblGrid>
        <w:gridCol w:w="727"/>
        <w:gridCol w:w="4958"/>
        <w:gridCol w:w="1780"/>
        <w:gridCol w:w="1300"/>
        <w:gridCol w:w="1300"/>
        <w:gridCol w:w="1600"/>
        <w:gridCol w:w="1540"/>
        <w:gridCol w:w="1836"/>
      </w:tblGrid>
      <w:tr w:rsidR="00814E8B" w:rsidRPr="00814E8B" w:rsidTr="00F30BBA">
        <w:trPr>
          <w:trHeight w:val="315"/>
        </w:trPr>
        <w:tc>
          <w:tcPr>
            <w:tcW w:w="727" w:type="dxa"/>
            <w:tcBorders>
              <w:top w:val="nil"/>
              <w:left w:val="nil"/>
              <w:bottom w:val="nil"/>
              <w:right w:val="nil"/>
            </w:tcBorders>
            <w:shd w:val="clear" w:color="auto" w:fill="auto"/>
            <w:noWrap/>
            <w:vAlign w:val="bottom"/>
            <w:hideMark/>
          </w:tcPr>
          <w:p w:rsidR="00814E8B" w:rsidRPr="00814E8B" w:rsidRDefault="00814E8B" w:rsidP="00814E8B">
            <w:pPr>
              <w:rPr>
                <w:rFonts w:ascii="Arial Narrow" w:hAnsi="Arial Narrow" w:cs="Calibri"/>
                <w:sz w:val="20"/>
                <w:szCs w:val="20"/>
              </w:rPr>
            </w:pPr>
            <w:bookmarkStart w:id="37" w:name="RANGE!A1:H266"/>
            <w:bookmarkEnd w:id="37"/>
          </w:p>
        </w:tc>
        <w:tc>
          <w:tcPr>
            <w:tcW w:w="4958" w:type="dxa"/>
            <w:tcBorders>
              <w:top w:val="nil"/>
              <w:left w:val="nil"/>
              <w:bottom w:val="nil"/>
              <w:right w:val="nil"/>
            </w:tcBorders>
            <w:shd w:val="clear" w:color="auto" w:fill="auto"/>
            <w:noWrap/>
            <w:vAlign w:val="bottom"/>
            <w:hideMark/>
          </w:tcPr>
          <w:p w:rsidR="00814E8B" w:rsidRPr="00814E8B" w:rsidRDefault="00814E8B" w:rsidP="00814E8B">
            <w:pPr>
              <w:rPr>
                <w:rFonts w:ascii="Arial Narrow" w:hAnsi="Arial Narrow" w:cs="Calibri"/>
                <w:sz w:val="20"/>
                <w:szCs w:val="20"/>
              </w:rPr>
            </w:pPr>
          </w:p>
        </w:tc>
        <w:tc>
          <w:tcPr>
            <w:tcW w:w="1780" w:type="dxa"/>
            <w:tcBorders>
              <w:top w:val="nil"/>
              <w:left w:val="nil"/>
              <w:bottom w:val="nil"/>
              <w:right w:val="nil"/>
            </w:tcBorders>
            <w:shd w:val="clear" w:color="auto" w:fill="auto"/>
            <w:noWrap/>
            <w:vAlign w:val="bottom"/>
            <w:hideMark/>
          </w:tcPr>
          <w:p w:rsidR="00814E8B" w:rsidRPr="00814E8B" w:rsidRDefault="00814E8B" w:rsidP="00814E8B">
            <w:pPr>
              <w:jc w:val="right"/>
              <w:rPr>
                <w:rFonts w:ascii="Arial Narrow" w:hAnsi="Arial Narrow"/>
                <w:b/>
                <w:bCs/>
                <w:sz w:val="20"/>
                <w:szCs w:val="20"/>
              </w:rPr>
            </w:pPr>
          </w:p>
        </w:tc>
        <w:tc>
          <w:tcPr>
            <w:tcW w:w="1300" w:type="dxa"/>
            <w:tcBorders>
              <w:top w:val="nil"/>
              <w:left w:val="nil"/>
              <w:bottom w:val="nil"/>
              <w:right w:val="nil"/>
            </w:tcBorders>
            <w:shd w:val="clear" w:color="auto" w:fill="auto"/>
            <w:noWrap/>
            <w:vAlign w:val="bottom"/>
            <w:hideMark/>
          </w:tcPr>
          <w:p w:rsidR="00814E8B" w:rsidRPr="00814E8B" w:rsidRDefault="00814E8B" w:rsidP="00814E8B">
            <w:pPr>
              <w:jc w:val="right"/>
              <w:rPr>
                <w:rFonts w:ascii="Arial Narrow" w:hAnsi="Arial Narrow"/>
                <w:b/>
                <w:bCs/>
                <w:sz w:val="20"/>
                <w:szCs w:val="20"/>
              </w:rPr>
            </w:pPr>
          </w:p>
        </w:tc>
        <w:tc>
          <w:tcPr>
            <w:tcW w:w="1300" w:type="dxa"/>
            <w:tcBorders>
              <w:top w:val="nil"/>
              <w:left w:val="nil"/>
              <w:bottom w:val="nil"/>
              <w:right w:val="nil"/>
            </w:tcBorders>
            <w:shd w:val="clear" w:color="auto" w:fill="auto"/>
            <w:noWrap/>
            <w:vAlign w:val="bottom"/>
            <w:hideMark/>
          </w:tcPr>
          <w:p w:rsidR="00814E8B" w:rsidRPr="00814E8B" w:rsidRDefault="00814E8B" w:rsidP="00814E8B">
            <w:pPr>
              <w:jc w:val="right"/>
              <w:rPr>
                <w:rFonts w:ascii="Arial Narrow" w:hAnsi="Arial Narrow"/>
                <w:sz w:val="20"/>
                <w:szCs w:val="20"/>
              </w:rPr>
            </w:pPr>
          </w:p>
        </w:tc>
        <w:tc>
          <w:tcPr>
            <w:tcW w:w="1600" w:type="dxa"/>
            <w:tcBorders>
              <w:top w:val="nil"/>
              <w:left w:val="nil"/>
              <w:bottom w:val="nil"/>
              <w:right w:val="nil"/>
            </w:tcBorders>
            <w:shd w:val="clear" w:color="auto" w:fill="auto"/>
            <w:noWrap/>
            <w:vAlign w:val="bottom"/>
            <w:hideMark/>
          </w:tcPr>
          <w:p w:rsidR="00814E8B" w:rsidRPr="00814E8B" w:rsidRDefault="00814E8B" w:rsidP="00814E8B">
            <w:pPr>
              <w:jc w:val="right"/>
              <w:rPr>
                <w:rFonts w:ascii="Arial Narrow" w:hAnsi="Arial Narrow"/>
                <w:sz w:val="20"/>
                <w:szCs w:val="20"/>
              </w:rPr>
            </w:pPr>
          </w:p>
        </w:tc>
        <w:tc>
          <w:tcPr>
            <w:tcW w:w="1540" w:type="dxa"/>
            <w:tcBorders>
              <w:top w:val="nil"/>
              <w:left w:val="nil"/>
              <w:bottom w:val="nil"/>
              <w:right w:val="nil"/>
            </w:tcBorders>
            <w:shd w:val="clear" w:color="auto" w:fill="auto"/>
            <w:noWrap/>
            <w:vAlign w:val="bottom"/>
            <w:hideMark/>
          </w:tcPr>
          <w:p w:rsidR="00814E8B" w:rsidRPr="00814E8B" w:rsidRDefault="00814E8B" w:rsidP="00814E8B">
            <w:pPr>
              <w:jc w:val="right"/>
              <w:rPr>
                <w:rFonts w:ascii="Arial Narrow" w:hAnsi="Arial Narrow"/>
                <w:sz w:val="20"/>
                <w:szCs w:val="20"/>
              </w:rPr>
            </w:pPr>
          </w:p>
        </w:tc>
        <w:tc>
          <w:tcPr>
            <w:tcW w:w="1836" w:type="dxa"/>
            <w:tcBorders>
              <w:top w:val="nil"/>
              <w:left w:val="nil"/>
              <w:bottom w:val="nil"/>
              <w:right w:val="nil"/>
            </w:tcBorders>
            <w:shd w:val="clear" w:color="auto" w:fill="auto"/>
            <w:noWrap/>
            <w:vAlign w:val="bottom"/>
            <w:hideMark/>
          </w:tcPr>
          <w:p w:rsidR="00814E8B" w:rsidRPr="00814E8B" w:rsidRDefault="00814E8B" w:rsidP="00814E8B">
            <w:pPr>
              <w:jc w:val="right"/>
              <w:rPr>
                <w:rFonts w:ascii="Arial Narrow" w:hAnsi="Arial Narrow"/>
                <w:sz w:val="20"/>
                <w:szCs w:val="20"/>
              </w:rPr>
            </w:pPr>
            <w:r w:rsidRPr="00814E8B">
              <w:rPr>
                <w:rFonts w:ascii="Arial Narrow" w:hAnsi="Arial Narrow"/>
                <w:sz w:val="20"/>
                <w:szCs w:val="20"/>
              </w:rPr>
              <w:t>Приложение 5</w:t>
            </w:r>
          </w:p>
        </w:tc>
      </w:tr>
      <w:tr w:rsidR="00814E8B" w:rsidRPr="00814E8B" w:rsidTr="00F30BBA">
        <w:trPr>
          <w:trHeight w:val="70"/>
        </w:trPr>
        <w:tc>
          <w:tcPr>
            <w:tcW w:w="727" w:type="dxa"/>
            <w:tcBorders>
              <w:top w:val="nil"/>
              <w:left w:val="nil"/>
              <w:bottom w:val="nil"/>
              <w:right w:val="nil"/>
            </w:tcBorders>
            <w:shd w:val="clear" w:color="auto" w:fill="auto"/>
            <w:noWrap/>
            <w:vAlign w:val="bottom"/>
            <w:hideMark/>
          </w:tcPr>
          <w:p w:rsidR="00814E8B" w:rsidRPr="00814E8B" w:rsidRDefault="00814E8B" w:rsidP="00814E8B">
            <w:pPr>
              <w:rPr>
                <w:rFonts w:ascii="Arial Narrow" w:hAnsi="Arial Narrow" w:cs="Calibri"/>
                <w:sz w:val="20"/>
                <w:szCs w:val="20"/>
              </w:rPr>
            </w:pPr>
          </w:p>
        </w:tc>
        <w:tc>
          <w:tcPr>
            <w:tcW w:w="4958" w:type="dxa"/>
            <w:tcBorders>
              <w:top w:val="nil"/>
              <w:left w:val="nil"/>
              <w:bottom w:val="nil"/>
              <w:right w:val="nil"/>
            </w:tcBorders>
            <w:shd w:val="clear" w:color="auto" w:fill="auto"/>
            <w:noWrap/>
            <w:vAlign w:val="bottom"/>
            <w:hideMark/>
          </w:tcPr>
          <w:p w:rsidR="00814E8B" w:rsidRPr="00814E8B" w:rsidRDefault="00814E8B" w:rsidP="00814E8B">
            <w:pPr>
              <w:rPr>
                <w:rFonts w:ascii="Arial Narrow" w:hAnsi="Arial Narrow" w:cs="Calibri"/>
                <w:sz w:val="20"/>
                <w:szCs w:val="20"/>
              </w:rPr>
            </w:pPr>
          </w:p>
        </w:tc>
        <w:tc>
          <w:tcPr>
            <w:tcW w:w="9356" w:type="dxa"/>
            <w:gridSpan w:val="6"/>
            <w:tcBorders>
              <w:top w:val="nil"/>
              <w:left w:val="nil"/>
              <w:bottom w:val="nil"/>
              <w:right w:val="nil"/>
            </w:tcBorders>
            <w:shd w:val="clear" w:color="auto" w:fill="auto"/>
            <w:noWrap/>
            <w:vAlign w:val="bottom"/>
            <w:hideMark/>
          </w:tcPr>
          <w:p w:rsidR="00814E8B" w:rsidRPr="00814E8B" w:rsidRDefault="00814E8B" w:rsidP="00814E8B">
            <w:pPr>
              <w:jc w:val="right"/>
              <w:rPr>
                <w:rFonts w:ascii="Arial Narrow" w:hAnsi="Arial Narrow"/>
                <w:sz w:val="20"/>
                <w:szCs w:val="20"/>
              </w:rPr>
            </w:pPr>
            <w:r w:rsidRPr="00814E8B">
              <w:rPr>
                <w:rFonts w:ascii="Arial Narrow" w:hAnsi="Arial Narrow"/>
                <w:sz w:val="20"/>
                <w:szCs w:val="20"/>
              </w:rPr>
              <w:t>к Решению Туринского поселкового Совета депутатов</w:t>
            </w:r>
          </w:p>
        </w:tc>
      </w:tr>
      <w:tr w:rsidR="00814E8B" w:rsidRPr="00814E8B" w:rsidTr="00F30BBA">
        <w:trPr>
          <w:trHeight w:val="70"/>
        </w:trPr>
        <w:tc>
          <w:tcPr>
            <w:tcW w:w="727" w:type="dxa"/>
            <w:tcBorders>
              <w:top w:val="nil"/>
              <w:left w:val="nil"/>
              <w:bottom w:val="nil"/>
              <w:right w:val="nil"/>
            </w:tcBorders>
            <w:shd w:val="clear" w:color="auto" w:fill="auto"/>
            <w:noWrap/>
            <w:vAlign w:val="bottom"/>
            <w:hideMark/>
          </w:tcPr>
          <w:p w:rsidR="00814E8B" w:rsidRPr="00814E8B" w:rsidRDefault="00814E8B" w:rsidP="00814E8B">
            <w:pPr>
              <w:rPr>
                <w:rFonts w:ascii="Arial Narrow" w:hAnsi="Arial Narrow" w:cs="Calibri"/>
                <w:sz w:val="20"/>
                <w:szCs w:val="20"/>
              </w:rPr>
            </w:pPr>
          </w:p>
        </w:tc>
        <w:tc>
          <w:tcPr>
            <w:tcW w:w="4958" w:type="dxa"/>
            <w:tcBorders>
              <w:top w:val="nil"/>
              <w:left w:val="nil"/>
              <w:bottom w:val="nil"/>
              <w:right w:val="nil"/>
            </w:tcBorders>
            <w:shd w:val="clear" w:color="auto" w:fill="auto"/>
            <w:noWrap/>
            <w:vAlign w:val="bottom"/>
            <w:hideMark/>
          </w:tcPr>
          <w:p w:rsidR="00814E8B" w:rsidRPr="00814E8B" w:rsidRDefault="00814E8B" w:rsidP="00814E8B">
            <w:pPr>
              <w:rPr>
                <w:rFonts w:ascii="Arial Narrow" w:hAnsi="Arial Narrow" w:cs="Calibri"/>
                <w:sz w:val="20"/>
                <w:szCs w:val="20"/>
              </w:rPr>
            </w:pPr>
          </w:p>
        </w:tc>
        <w:tc>
          <w:tcPr>
            <w:tcW w:w="1780" w:type="dxa"/>
            <w:tcBorders>
              <w:top w:val="nil"/>
              <w:left w:val="nil"/>
              <w:bottom w:val="nil"/>
              <w:right w:val="nil"/>
            </w:tcBorders>
            <w:shd w:val="clear" w:color="auto" w:fill="auto"/>
            <w:noWrap/>
            <w:vAlign w:val="bottom"/>
            <w:hideMark/>
          </w:tcPr>
          <w:p w:rsidR="00814E8B" w:rsidRPr="00814E8B" w:rsidRDefault="00814E8B" w:rsidP="00814E8B">
            <w:pPr>
              <w:jc w:val="right"/>
              <w:rPr>
                <w:rFonts w:ascii="Arial Narrow" w:hAnsi="Arial Narrow"/>
                <w:sz w:val="20"/>
                <w:szCs w:val="20"/>
              </w:rPr>
            </w:pPr>
          </w:p>
        </w:tc>
        <w:tc>
          <w:tcPr>
            <w:tcW w:w="7576" w:type="dxa"/>
            <w:gridSpan w:val="5"/>
            <w:tcBorders>
              <w:top w:val="nil"/>
              <w:left w:val="nil"/>
              <w:bottom w:val="nil"/>
              <w:right w:val="nil"/>
            </w:tcBorders>
            <w:shd w:val="clear" w:color="auto" w:fill="auto"/>
            <w:noWrap/>
            <w:vAlign w:val="bottom"/>
            <w:hideMark/>
          </w:tcPr>
          <w:p w:rsidR="00814E8B" w:rsidRPr="00814E8B" w:rsidRDefault="00814E8B" w:rsidP="00814E8B">
            <w:pPr>
              <w:jc w:val="right"/>
              <w:rPr>
                <w:rFonts w:ascii="Arial Narrow" w:hAnsi="Arial Narrow"/>
                <w:sz w:val="20"/>
                <w:szCs w:val="20"/>
              </w:rPr>
            </w:pPr>
            <w:r>
              <w:rPr>
                <w:rFonts w:ascii="Arial Narrow" w:hAnsi="Arial Narrow"/>
                <w:sz w:val="20"/>
                <w:szCs w:val="20"/>
              </w:rPr>
              <w:t xml:space="preserve">от 18 июля </w:t>
            </w:r>
            <w:r w:rsidRPr="00814E8B">
              <w:rPr>
                <w:rFonts w:ascii="Arial Narrow" w:hAnsi="Arial Narrow"/>
                <w:sz w:val="20"/>
                <w:szCs w:val="20"/>
              </w:rPr>
              <w:t xml:space="preserve">2023 года №  6/35(в)-42-245      </w:t>
            </w:r>
          </w:p>
        </w:tc>
      </w:tr>
      <w:tr w:rsidR="00814E8B" w:rsidRPr="00814E8B" w:rsidTr="00F30BBA">
        <w:trPr>
          <w:trHeight w:val="282"/>
        </w:trPr>
        <w:tc>
          <w:tcPr>
            <w:tcW w:w="727" w:type="dxa"/>
            <w:tcBorders>
              <w:top w:val="nil"/>
              <w:left w:val="nil"/>
              <w:bottom w:val="nil"/>
              <w:right w:val="nil"/>
            </w:tcBorders>
            <w:shd w:val="clear" w:color="auto" w:fill="auto"/>
            <w:noWrap/>
            <w:vAlign w:val="bottom"/>
            <w:hideMark/>
          </w:tcPr>
          <w:p w:rsidR="00814E8B" w:rsidRPr="00814E8B" w:rsidRDefault="00814E8B" w:rsidP="00814E8B">
            <w:pPr>
              <w:rPr>
                <w:rFonts w:ascii="Arial Narrow" w:hAnsi="Arial Narrow" w:cs="Calibri"/>
                <w:sz w:val="20"/>
                <w:szCs w:val="20"/>
              </w:rPr>
            </w:pPr>
          </w:p>
        </w:tc>
        <w:tc>
          <w:tcPr>
            <w:tcW w:w="4958" w:type="dxa"/>
            <w:tcBorders>
              <w:top w:val="nil"/>
              <w:left w:val="nil"/>
              <w:bottom w:val="nil"/>
              <w:right w:val="nil"/>
            </w:tcBorders>
            <w:shd w:val="clear" w:color="auto" w:fill="auto"/>
            <w:noWrap/>
            <w:vAlign w:val="bottom"/>
            <w:hideMark/>
          </w:tcPr>
          <w:p w:rsidR="00814E8B" w:rsidRPr="00814E8B" w:rsidRDefault="00814E8B" w:rsidP="00814E8B">
            <w:pPr>
              <w:rPr>
                <w:rFonts w:ascii="Arial Narrow" w:hAnsi="Arial Narrow" w:cs="Calibri"/>
                <w:sz w:val="20"/>
                <w:szCs w:val="20"/>
              </w:rPr>
            </w:pPr>
          </w:p>
        </w:tc>
        <w:tc>
          <w:tcPr>
            <w:tcW w:w="9356" w:type="dxa"/>
            <w:gridSpan w:val="6"/>
            <w:tcBorders>
              <w:top w:val="nil"/>
              <w:left w:val="nil"/>
              <w:bottom w:val="nil"/>
              <w:right w:val="nil"/>
            </w:tcBorders>
            <w:shd w:val="clear" w:color="auto" w:fill="auto"/>
            <w:hideMark/>
          </w:tcPr>
          <w:p w:rsidR="007F0662" w:rsidRDefault="00814E8B" w:rsidP="00814E8B">
            <w:pPr>
              <w:jc w:val="right"/>
              <w:rPr>
                <w:rFonts w:ascii="Arial Narrow" w:hAnsi="Arial Narrow"/>
                <w:sz w:val="20"/>
                <w:szCs w:val="20"/>
              </w:rPr>
            </w:pPr>
            <w:r w:rsidRPr="00814E8B">
              <w:rPr>
                <w:rFonts w:ascii="Arial Narrow" w:hAnsi="Arial Narrow"/>
                <w:sz w:val="20"/>
                <w:szCs w:val="20"/>
              </w:rPr>
              <w:t>"О внесении изменений в Решение Туринского поселкового Совета депутат</w:t>
            </w:r>
            <w:r>
              <w:rPr>
                <w:rFonts w:ascii="Arial Narrow" w:hAnsi="Arial Narrow"/>
                <w:sz w:val="20"/>
                <w:szCs w:val="20"/>
              </w:rPr>
              <w:t xml:space="preserve">ов от </w:t>
            </w:r>
            <w:r w:rsidRPr="00814E8B">
              <w:rPr>
                <w:rFonts w:ascii="Arial Narrow" w:hAnsi="Arial Narrow"/>
                <w:sz w:val="20"/>
                <w:szCs w:val="20"/>
              </w:rPr>
              <w:t>27 декабря 2022 года № 6/30-37-210 "О бюджете поселка Тура н</w:t>
            </w:r>
            <w:r>
              <w:rPr>
                <w:rFonts w:ascii="Arial Narrow" w:hAnsi="Arial Narrow"/>
                <w:sz w:val="20"/>
                <w:szCs w:val="20"/>
              </w:rPr>
              <w:t xml:space="preserve">а 2023 год и плановый </w:t>
            </w:r>
            <w:r w:rsidRPr="00814E8B">
              <w:rPr>
                <w:rFonts w:ascii="Arial Narrow" w:hAnsi="Arial Narrow"/>
                <w:sz w:val="20"/>
                <w:szCs w:val="20"/>
              </w:rPr>
              <w:t>период 2024-2025 годов</w:t>
            </w:r>
          </w:p>
          <w:p w:rsidR="00814E8B" w:rsidRPr="00814E8B" w:rsidRDefault="00814E8B" w:rsidP="00814E8B">
            <w:pPr>
              <w:jc w:val="right"/>
              <w:rPr>
                <w:rFonts w:ascii="Arial Narrow" w:hAnsi="Arial Narrow"/>
                <w:sz w:val="20"/>
                <w:szCs w:val="20"/>
              </w:rPr>
            </w:pPr>
            <w:r w:rsidRPr="00814E8B">
              <w:rPr>
                <w:rFonts w:ascii="Arial Narrow" w:hAnsi="Arial Narrow"/>
                <w:sz w:val="20"/>
                <w:szCs w:val="20"/>
              </w:rPr>
              <w:t>"</w:t>
            </w:r>
          </w:p>
        </w:tc>
      </w:tr>
      <w:tr w:rsidR="00814E8B" w:rsidRPr="00814E8B" w:rsidTr="00F30BBA">
        <w:trPr>
          <w:trHeight w:val="735"/>
        </w:trPr>
        <w:tc>
          <w:tcPr>
            <w:tcW w:w="15041" w:type="dxa"/>
            <w:gridSpan w:val="8"/>
            <w:tcBorders>
              <w:top w:val="nil"/>
              <w:left w:val="nil"/>
              <w:bottom w:val="nil"/>
              <w:right w:val="nil"/>
            </w:tcBorders>
            <w:shd w:val="clear" w:color="auto" w:fill="auto"/>
            <w:hideMark/>
          </w:tcPr>
          <w:p w:rsidR="00814E8B" w:rsidRPr="007F0662" w:rsidRDefault="00814E8B" w:rsidP="00814E8B">
            <w:pPr>
              <w:jc w:val="center"/>
              <w:rPr>
                <w:rFonts w:ascii="Arial Narrow" w:hAnsi="Arial Narrow"/>
                <w:b/>
                <w:sz w:val="20"/>
                <w:szCs w:val="20"/>
              </w:rPr>
            </w:pPr>
            <w:r w:rsidRPr="007F0662">
              <w:rPr>
                <w:rFonts w:ascii="Arial Narrow" w:hAnsi="Arial Narrow"/>
                <w:b/>
                <w:sz w:val="20"/>
                <w:szCs w:val="20"/>
              </w:rPr>
              <w:t>Распределение бюджетных ассигнований по целевым статьям (муниципальным программам поселка Тура и непрограммным направлениям деятельности), группам и подгруппам видов расходов, разделам, подразделам классификации расходов  бюджета поселка на 2023 год и плановый период 2024-2025 год</w:t>
            </w:r>
          </w:p>
        </w:tc>
      </w:tr>
      <w:tr w:rsidR="00814E8B" w:rsidRPr="00814E8B" w:rsidTr="00F30BBA">
        <w:trPr>
          <w:trHeight w:val="70"/>
        </w:trPr>
        <w:tc>
          <w:tcPr>
            <w:tcW w:w="727" w:type="dxa"/>
            <w:tcBorders>
              <w:top w:val="nil"/>
              <w:left w:val="nil"/>
              <w:bottom w:val="nil"/>
              <w:right w:val="nil"/>
            </w:tcBorders>
            <w:shd w:val="clear" w:color="auto" w:fill="auto"/>
            <w:noWrap/>
            <w:vAlign w:val="bottom"/>
            <w:hideMark/>
          </w:tcPr>
          <w:p w:rsidR="00814E8B" w:rsidRPr="00814E8B" w:rsidRDefault="00814E8B" w:rsidP="00814E8B">
            <w:pPr>
              <w:rPr>
                <w:rFonts w:ascii="Arial Narrow" w:hAnsi="Arial Narrow" w:cs="Calibri"/>
                <w:sz w:val="20"/>
                <w:szCs w:val="20"/>
              </w:rPr>
            </w:pPr>
          </w:p>
        </w:tc>
        <w:tc>
          <w:tcPr>
            <w:tcW w:w="4958" w:type="dxa"/>
            <w:tcBorders>
              <w:top w:val="nil"/>
              <w:left w:val="nil"/>
              <w:bottom w:val="nil"/>
              <w:right w:val="nil"/>
            </w:tcBorders>
            <w:shd w:val="clear" w:color="auto" w:fill="auto"/>
            <w:noWrap/>
            <w:vAlign w:val="bottom"/>
            <w:hideMark/>
          </w:tcPr>
          <w:p w:rsidR="00814E8B" w:rsidRPr="00814E8B" w:rsidRDefault="00814E8B" w:rsidP="00814E8B">
            <w:pPr>
              <w:rPr>
                <w:rFonts w:ascii="Arial Narrow" w:hAnsi="Arial Narrow" w:cs="Calibri"/>
                <w:sz w:val="20"/>
                <w:szCs w:val="20"/>
              </w:rPr>
            </w:pPr>
          </w:p>
        </w:tc>
        <w:tc>
          <w:tcPr>
            <w:tcW w:w="1780" w:type="dxa"/>
            <w:tcBorders>
              <w:top w:val="nil"/>
              <w:left w:val="nil"/>
              <w:bottom w:val="nil"/>
              <w:right w:val="nil"/>
            </w:tcBorders>
            <w:shd w:val="clear" w:color="auto" w:fill="auto"/>
            <w:noWrap/>
            <w:vAlign w:val="center"/>
            <w:hideMark/>
          </w:tcPr>
          <w:p w:rsidR="00814E8B" w:rsidRPr="00814E8B" w:rsidRDefault="00814E8B" w:rsidP="00814E8B">
            <w:pPr>
              <w:jc w:val="center"/>
              <w:rPr>
                <w:rFonts w:ascii="Arial Narrow" w:hAnsi="Arial Narrow" w:cs="Calibri"/>
                <w:sz w:val="20"/>
                <w:szCs w:val="20"/>
              </w:rPr>
            </w:pPr>
          </w:p>
        </w:tc>
        <w:tc>
          <w:tcPr>
            <w:tcW w:w="1300" w:type="dxa"/>
            <w:tcBorders>
              <w:top w:val="nil"/>
              <w:left w:val="nil"/>
              <w:bottom w:val="nil"/>
              <w:right w:val="nil"/>
            </w:tcBorders>
            <w:shd w:val="clear" w:color="auto" w:fill="auto"/>
            <w:noWrap/>
            <w:vAlign w:val="center"/>
            <w:hideMark/>
          </w:tcPr>
          <w:p w:rsidR="00814E8B" w:rsidRPr="00814E8B" w:rsidRDefault="00814E8B" w:rsidP="00814E8B">
            <w:pPr>
              <w:jc w:val="center"/>
              <w:rPr>
                <w:rFonts w:ascii="Arial Narrow" w:hAnsi="Arial Narrow" w:cs="Calibri"/>
                <w:sz w:val="20"/>
                <w:szCs w:val="20"/>
              </w:rPr>
            </w:pPr>
          </w:p>
        </w:tc>
        <w:tc>
          <w:tcPr>
            <w:tcW w:w="1300" w:type="dxa"/>
            <w:tcBorders>
              <w:top w:val="nil"/>
              <w:left w:val="nil"/>
              <w:bottom w:val="nil"/>
              <w:right w:val="nil"/>
            </w:tcBorders>
            <w:shd w:val="clear" w:color="auto" w:fill="auto"/>
            <w:noWrap/>
            <w:vAlign w:val="center"/>
            <w:hideMark/>
          </w:tcPr>
          <w:p w:rsidR="00814E8B" w:rsidRPr="00814E8B" w:rsidRDefault="00814E8B" w:rsidP="00814E8B">
            <w:pPr>
              <w:jc w:val="center"/>
              <w:rPr>
                <w:rFonts w:ascii="Arial Narrow" w:hAnsi="Arial Narrow" w:cs="Calibri"/>
                <w:sz w:val="20"/>
                <w:szCs w:val="20"/>
              </w:rPr>
            </w:pPr>
          </w:p>
        </w:tc>
        <w:tc>
          <w:tcPr>
            <w:tcW w:w="1600" w:type="dxa"/>
            <w:tcBorders>
              <w:top w:val="nil"/>
              <w:left w:val="nil"/>
              <w:bottom w:val="nil"/>
              <w:right w:val="nil"/>
            </w:tcBorders>
            <w:shd w:val="clear" w:color="auto" w:fill="auto"/>
            <w:noWrap/>
            <w:vAlign w:val="center"/>
            <w:hideMark/>
          </w:tcPr>
          <w:p w:rsidR="00814E8B" w:rsidRPr="00814E8B" w:rsidRDefault="00814E8B" w:rsidP="00814E8B">
            <w:pPr>
              <w:jc w:val="center"/>
              <w:rPr>
                <w:rFonts w:ascii="Arial Narrow" w:hAnsi="Arial Narrow" w:cs="Calibri"/>
                <w:sz w:val="20"/>
                <w:szCs w:val="20"/>
              </w:rPr>
            </w:pPr>
          </w:p>
        </w:tc>
        <w:tc>
          <w:tcPr>
            <w:tcW w:w="1540" w:type="dxa"/>
            <w:tcBorders>
              <w:top w:val="nil"/>
              <w:left w:val="nil"/>
              <w:bottom w:val="nil"/>
              <w:right w:val="nil"/>
            </w:tcBorders>
            <w:shd w:val="clear" w:color="auto" w:fill="auto"/>
            <w:noWrap/>
            <w:vAlign w:val="bottom"/>
            <w:hideMark/>
          </w:tcPr>
          <w:p w:rsidR="00814E8B" w:rsidRPr="00814E8B" w:rsidRDefault="00814E8B" w:rsidP="00814E8B">
            <w:pPr>
              <w:rPr>
                <w:rFonts w:ascii="Arial Narrow" w:hAnsi="Arial Narrow" w:cs="Calibri"/>
                <w:sz w:val="20"/>
                <w:szCs w:val="20"/>
              </w:rPr>
            </w:pPr>
          </w:p>
        </w:tc>
        <w:tc>
          <w:tcPr>
            <w:tcW w:w="1836" w:type="dxa"/>
            <w:tcBorders>
              <w:top w:val="nil"/>
              <w:left w:val="nil"/>
              <w:bottom w:val="nil"/>
              <w:right w:val="nil"/>
            </w:tcBorders>
            <w:shd w:val="clear" w:color="auto" w:fill="auto"/>
            <w:noWrap/>
            <w:vAlign w:val="bottom"/>
            <w:hideMark/>
          </w:tcPr>
          <w:p w:rsidR="00814E8B" w:rsidRPr="00814E8B" w:rsidRDefault="00814E8B" w:rsidP="00814E8B">
            <w:pPr>
              <w:jc w:val="right"/>
              <w:rPr>
                <w:rFonts w:ascii="Arial Narrow" w:hAnsi="Arial Narrow"/>
                <w:sz w:val="20"/>
                <w:szCs w:val="20"/>
              </w:rPr>
            </w:pPr>
            <w:r w:rsidRPr="00814E8B">
              <w:rPr>
                <w:rFonts w:ascii="Arial Narrow" w:hAnsi="Arial Narrow"/>
                <w:sz w:val="20"/>
                <w:szCs w:val="20"/>
              </w:rPr>
              <w:t>тыс. руб.</w:t>
            </w:r>
          </w:p>
        </w:tc>
      </w:tr>
      <w:tr w:rsidR="00814E8B" w:rsidRPr="00814E8B" w:rsidTr="00F30BBA">
        <w:trPr>
          <w:trHeight w:val="455"/>
        </w:trPr>
        <w:tc>
          <w:tcPr>
            <w:tcW w:w="72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строки</w:t>
            </w:r>
          </w:p>
        </w:tc>
        <w:tc>
          <w:tcPr>
            <w:tcW w:w="4958" w:type="dxa"/>
            <w:tcBorders>
              <w:top w:val="single" w:sz="8" w:space="0" w:color="auto"/>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Наименование главных распорядителей и наименование показателей бюджетной классификации</w:t>
            </w:r>
          </w:p>
        </w:tc>
        <w:tc>
          <w:tcPr>
            <w:tcW w:w="1780" w:type="dxa"/>
            <w:tcBorders>
              <w:top w:val="single" w:sz="8" w:space="0" w:color="auto"/>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Целевая статья</w:t>
            </w:r>
          </w:p>
        </w:tc>
        <w:tc>
          <w:tcPr>
            <w:tcW w:w="1300" w:type="dxa"/>
            <w:tcBorders>
              <w:top w:val="single" w:sz="8" w:space="0" w:color="auto"/>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Вид расходов</w:t>
            </w:r>
          </w:p>
        </w:tc>
        <w:tc>
          <w:tcPr>
            <w:tcW w:w="1300" w:type="dxa"/>
            <w:tcBorders>
              <w:top w:val="single" w:sz="8" w:space="0" w:color="auto"/>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Раздел, подраздел</w:t>
            </w:r>
          </w:p>
        </w:tc>
        <w:tc>
          <w:tcPr>
            <w:tcW w:w="1600" w:type="dxa"/>
            <w:tcBorders>
              <w:top w:val="single" w:sz="8" w:space="0" w:color="auto"/>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xml:space="preserve">Сумма на </w:t>
            </w:r>
            <w:r w:rsidRPr="00814E8B">
              <w:rPr>
                <w:rFonts w:ascii="Arial Narrow" w:hAnsi="Arial Narrow"/>
                <w:sz w:val="20"/>
                <w:szCs w:val="20"/>
              </w:rPr>
              <w:br/>
              <w:t>2023 год</w:t>
            </w:r>
          </w:p>
        </w:tc>
        <w:tc>
          <w:tcPr>
            <w:tcW w:w="1540" w:type="dxa"/>
            <w:tcBorders>
              <w:top w:val="single" w:sz="8" w:space="0" w:color="auto"/>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xml:space="preserve">Сумма на </w:t>
            </w:r>
            <w:r w:rsidRPr="00814E8B">
              <w:rPr>
                <w:rFonts w:ascii="Arial Narrow" w:hAnsi="Arial Narrow"/>
                <w:sz w:val="20"/>
                <w:szCs w:val="20"/>
              </w:rPr>
              <w:br/>
              <w:t>2024 год</w:t>
            </w:r>
          </w:p>
        </w:tc>
        <w:tc>
          <w:tcPr>
            <w:tcW w:w="1836" w:type="dxa"/>
            <w:tcBorders>
              <w:top w:val="single" w:sz="8" w:space="0" w:color="auto"/>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xml:space="preserve">Сумма на </w:t>
            </w:r>
            <w:r w:rsidRPr="00814E8B">
              <w:rPr>
                <w:rFonts w:ascii="Arial Narrow" w:hAnsi="Arial Narrow"/>
                <w:sz w:val="20"/>
                <w:szCs w:val="20"/>
              </w:rPr>
              <w:br/>
              <w:t>2025 год</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4958"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w:t>
            </w:r>
          </w:p>
        </w:tc>
        <w:tc>
          <w:tcPr>
            <w:tcW w:w="1780"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w:t>
            </w:r>
          </w:p>
        </w:tc>
        <w:tc>
          <w:tcPr>
            <w:tcW w:w="1300"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w:t>
            </w:r>
          </w:p>
        </w:tc>
        <w:tc>
          <w:tcPr>
            <w:tcW w:w="1600"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w:t>
            </w:r>
          </w:p>
        </w:tc>
        <w:tc>
          <w:tcPr>
            <w:tcW w:w="1836" w:type="dxa"/>
            <w:tcBorders>
              <w:top w:val="nil"/>
              <w:left w:val="nil"/>
              <w:bottom w:val="single" w:sz="4" w:space="0" w:color="auto"/>
              <w:right w:val="single" w:sz="8"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w:t>
            </w:r>
          </w:p>
        </w:tc>
      </w:tr>
      <w:tr w:rsidR="00814E8B" w:rsidRPr="00814E8B" w:rsidTr="00F30BBA">
        <w:trPr>
          <w:trHeight w:val="94"/>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w:t>
            </w:r>
          </w:p>
        </w:tc>
        <w:tc>
          <w:tcPr>
            <w:tcW w:w="4958" w:type="dxa"/>
            <w:tcBorders>
              <w:top w:val="nil"/>
              <w:left w:val="nil"/>
              <w:bottom w:val="single" w:sz="4" w:space="0" w:color="auto"/>
              <w:right w:val="single" w:sz="4" w:space="0" w:color="auto"/>
            </w:tcBorders>
            <w:shd w:val="clear" w:color="000000" w:fill="D9D9D9"/>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Непрограммные расходы  представительных органов местного самоуправления</w:t>
            </w:r>
          </w:p>
        </w:tc>
        <w:tc>
          <w:tcPr>
            <w:tcW w:w="178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25 0 00 00000</w:t>
            </w:r>
          </w:p>
        </w:tc>
        <w:tc>
          <w:tcPr>
            <w:tcW w:w="130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1 842,7</w:t>
            </w:r>
          </w:p>
        </w:tc>
        <w:tc>
          <w:tcPr>
            <w:tcW w:w="154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1 786,5</w:t>
            </w:r>
          </w:p>
        </w:tc>
        <w:tc>
          <w:tcPr>
            <w:tcW w:w="1836" w:type="dxa"/>
            <w:tcBorders>
              <w:top w:val="nil"/>
              <w:left w:val="nil"/>
              <w:bottom w:val="single" w:sz="4" w:space="0" w:color="auto"/>
              <w:right w:val="single" w:sz="8"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1 786,5</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Функционирование Главы муниципального образования</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25 1 00 00000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1 842,7</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1 786,5</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1 786,5</w:t>
            </w:r>
          </w:p>
        </w:tc>
      </w:tr>
      <w:tr w:rsidR="00814E8B" w:rsidRPr="00814E8B" w:rsidTr="00F30BBA">
        <w:trPr>
          <w:trHeight w:val="276"/>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Глава муниципального образования посёлка Тура в рамках непрограммных расходов представительных органов местного самоуправления</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25 1 00 00100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1 842,7</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1 786,5</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1 786,5</w:t>
            </w:r>
          </w:p>
        </w:tc>
      </w:tr>
      <w:tr w:rsidR="00814E8B" w:rsidRPr="00814E8B" w:rsidTr="00F30BBA">
        <w:trPr>
          <w:trHeight w:val="143"/>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25 1 00 00100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1 842,7</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1 786,5</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1 786,5</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Расходы на выплаты персоналу государственных (муниципальных) органов</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25 1 00 00100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1 842,7</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1 786,5</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1 786,5</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25 1 00 00100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1 842,7</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1 786,5</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1 786,5</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25 1 00 00100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01 02</w:t>
            </w:r>
          </w:p>
        </w:tc>
        <w:tc>
          <w:tcPr>
            <w:tcW w:w="160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1 842,7</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1 786,5</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1 786,5</w:t>
            </w:r>
          </w:p>
        </w:tc>
      </w:tr>
      <w:tr w:rsidR="00814E8B" w:rsidRPr="00814E8B" w:rsidTr="00F30BBA">
        <w:trPr>
          <w:trHeight w:val="63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w:t>
            </w:r>
          </w:p>
        </w:tc>
        <w:tc>
          <w:tcPr>
            <w:tcW w:w="4958" w:type="dxa"/>
            <w:tcBorders>
              <w:top w:val="nil"/>
              <w:left w:val="nil"/>
              <w:bottom w:val="single" w:sz="4" w:space="0" w:color="auto"/>
              <w:right w:val="single" w:sz="4" w:space="0" w:color="auto"/>
            </w:tcBorders>
            <w:shd w:val="clear" w:color="000000" w:fill="D9D9D9"/>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Непрограммные расходы представительных органов местного самоуправления</w:t>
            </w:r>
          </w:p>
        </w:tc>
        <w:tc>
          <w:tcPr>
            <w:tcW w:w="178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26 0 00 00000</w:t>
            </w:r>
          </w:p>
        </w:tc>
        <w:tc>
          <w:tcPr>
            <w:tcW w:w="130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4 069,7</w:t>
            </w:r>
          </w:p>
        </w:tc>
        <w:tc>
          <w:tcPr>
            <w:tcW w:w="154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3 985,5</w:t>
            </w:r>
          </w:p>
        </w:tc>
        <w:tc>
          <w:tcPr>
            <w:tcW w:w="1836" w:type="dxa"/>
            <w:tcBorders>
              <w:top w:val="nil"/>
              <w:left w:val="nil"/>
              <w:bottom w:val="single" w:sz="4" w:space="0" w:color="auto"/>
              <w:right w:val="single" w:sz="8"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3 985,4</w:t>
            </w:r>
          </w:p>
        </w:tc>
      </w:tr>
      <w:tr w:rsidR="00814E8B" w:rsidRPr="00814E8B" w:rsidTr="00F30BBA">
        <w:trPr>
          <w:trHeight w:val="39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Функционирование Туринского поселкового Совета депутатов </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26 1 00 00000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4 069,7</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3 985,5</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3 985,4</w:t>
            </w:r>
          </w:p>
        </w:tc>
      </w:tr>
      <w:tr w:rsidR="00814E8B" w:rsidRPr="00814E8B" w:rsidTr="00F30BBA">
        <w:trPr>
          <w:trHeight w:val="531"/>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Руководство и управление в сфере установленных функций органов местного самоуправления по Туринскому поселковому Совету депутатов в рамках непрограммных расходов представительных органов местного самоуправления</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26 1 00 0200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4 069,7</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3 985,5</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3 985,4</w:t>
            </w:r>
          </w:p>
        </w:tc>
      </w:tr>
      <w:tr w:rsidR="00814E8B" w:rsidRPr="00814E8B" w:rsidTr="00F30BBA">
        <w:trPr>
          <w:trHeight w:val="272"/>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26 1 00 0200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3 736,8</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3 640,1</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3 640,0</w:t>
            </w:r>
          </w:p>
        </w:tc>
      </w:tr>
      <w:tr w:rsidR="00814E8B" w:rsidRPr="00814E8B" w:rsidTr="008D4F5D">
        <w:trPr>
          <w:trHeight w:val="272"/>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lastRenderedPageBreak/>
              <w:t>12</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Расходы на выплаты персоналу государственных (муниципальных) органов</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26 1 00 0200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3 736,8</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3 640,1</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3 640,0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26 1 00 0200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3 736,8</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3 640,1</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3 640,0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26 1 00 0200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01 03</w:t>
            </w:r>
          </w:p>
        </w:tc>
        <w:tc>
          <w:tcPr>
            <w:tcW w:w="160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3 736,8</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3 640,1</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3 640,0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w:t>
            </w:r>
            <w:r w:rsidRPr="00814E8B">
              <w:rPr>
                <w:rFonts w:ascii="Arial Narrow" w:hAnsi="Arial Narrow"/>
                <w:sz w:val="20"/>
                <w:szCs w:val="20"/>
              </w:rPr>
              <w:br/>
              <w:t>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26 1 00 0200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332,9</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345,4</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345,4</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26 1 00 0200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332,9</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345,4</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345,4</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17</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26 1 00 0200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332,9</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345,4</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345,4</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18</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26 1 00 0200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01 03</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332,9</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345,4</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345,4</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19</w:t>
            </w:r>
          </w:p>
        </w:tc>
        <w:tc>
          <w:tcPr>
            <w:tcW w:w="4958" w:type="dxa"/>
            <w:tcBorders>
              <w:top w:val="nil"/>
              <w:left w:val="nil"/>
              <w:bottom w:val="single" w:sz="4" w:space="0" w:color="auto"/>
              <w:right w:val="single" w:sz="4" w:space="0" w:color="auto"/>
            </w:tcBorders>
            <w:shd w:val="clear" w:color="000000" w:fill="D9D9D9"/>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Непрограммные расходы исполнительных органов местного самоуправления посёлка Тура</w:t>
            </w:r>
          </w:p>
        </w:tc>
        <w:tc>
          <w:tcPr>
            <w:tcW w:w="178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36 0 00 00000</w:t>
            </w:r>
          </w:p>
        </w:tc>
        <w:tc>
          <w:tcPr>
            <w:tcW w:w="130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84 042,6</w:t>
            </w:r>
          </w:p>
        </w:tc>
        <w:tc>
          <w:tcPr>
            <w:tcW w:w="154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76 452,0</w:t>
            </w:r>
          </w:p>
        </w:tc>
        <w:tc>
          <w:tcPr>
            <w:tcW w:w="1836" w:type="dxa"/>
            <w:tcBorders>
              <w:top w:val="nil"/>
              <w:left w:val="nil"/>
              <w:bottom w:val="single" w:sz="4" w:space="0" w:color="auto"/>
              <w:right w:val="single" w:sz="8"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74 183,3</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Функционирование Администрации посёлка Тура Эвенкийского муниципального района Красноярского края</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36 1 00 00000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84 042,6</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76 452,0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74 183,3</w:t>
            </w:r>
          </w:p>
        </w:tc>
      </w:tr>
      <w:tr w:rsidR="00814E8B" w:rsidRPr="00814E8B" w:rsidTr="00F30BBA">
        <w:trPr>
          <w:trHeight w:val="109"/>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посёлка Тура Красноярского края</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56 954,2</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52 164,3</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49 895,5</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22</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36 046,1</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33 341,5</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33 041,5</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23</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Расходы на выплаты персоналу государственных (муниципальных) органов</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36 046,1</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33 341,5</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33 041,5</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36 046,1</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33 341,5</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33 041,5</w:t>
            </w:r>
          </w:p>
        </w:tc>
      </w:tr>
      <w:tr w:rsidR="00814E8B" w:rsidRPr="00814E8B" w:rsidTr="00F30BBA">
        <w:trPr>
          <w:trHeight w:val="244"/>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25</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Функционирование Правительства Российской Федерации, высших органов исполнительной власти субъектов РФ, местных администраций</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120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01 04</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36 046,1</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33 341,5</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33 041,5</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26</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w:t>
            </w:r>
            <w:r w:rsidRPr="00814E8B">
              <w:rPr>
                <w:rFonts w:ascii="Arial Narrow" w:hAnsi="Arial Narrow"/>
                <w:sz w:val="20"/>
                <w:szCs w:val="20"/>
              </w:rPr>
              <w:br/>
              <w:t>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20 211,8</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18 772,8</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16 804,0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27</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20 211,8</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18 772,8</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16 804,0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28</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20 211,8</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18 772,8</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16 804,0</w:t>
            </w:r>
          </w:p>
        </w:tc>
      </w:tr>
      <w:tr w:rsidR="00814E8B" w:rsidRPr="00814E8B" w:rsidTr="00F30BBA">
        <w:trPr>
          <w:trHeight w:val="131"/>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29</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Функционирование Правительства Российской Федерации, высших органов исполнительной власти субъектов РФ, местных администраций</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01 04</w:t>
            </w:r>
          </w:p>
        </w:tc>
        <w:tc>
          <w:tcPr>
            <w:tcW w:w="160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20 211,8</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18 772,8</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16 804,0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lastRenderedPageBreak/>
              <w:t>30</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Социальное обеспечение и иные выплаты населению</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333,0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222"/>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31</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Социальные выплаты гражданам, кроме публичных нормативных социальных выплат</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320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333,0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32</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320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01 00</w:t>
            </w:r>
          </w:p>
        </w:tc>
        <w:tc>
          <w:tcPr>
            <w:tcW w:w="160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333,0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6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33</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Функционирование Правительства Российской Федерации, высших органов исполнительной власти субъектов РФ, местных администраций</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320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01 04</w:t>
            </w:r>
          </w:p>
        </w:tc>
        <w:tc>
          <w:tcPr>
            <w:tcW w:w="160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333,0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10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34</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бюджетные ассигнования</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296,3</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50,0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35</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Исполнение судебных актов</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830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256,3</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830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256,3</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w:t>
            </w:r>
          </w:p>
        </w:tc>
      </w:tr>
      <w:tr w:rsidR="00814E8B" w:rsidRPr="00814E8B" w:rsidTr="00F30BBA">
        <w:trPr>
          <w:trHeight w:val="69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37</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Функционирование Правительства Российской Федерации, высших органов исполнительной власти субъектов РФ, местных администраций</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830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01 04</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256,3</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38</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Уплата налогов, сборов и иных платежей</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39</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40,0</w:t>
            </w:r>
          </w:p>
        </w:tc>
      </w:tr>
      <w:tr w:rsidR="00814E8B" w:rsidRPr="00814E8B" w:rsidTr="00F30BBA">
        <w:trPr>
          <w:trHeight w:val="70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40</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Функционирование Правительства Российской Федерации, высших органов исполнительной власти субъектов РФ, местных администраций</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36 1 00 00200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01 04</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40,0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41</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Резервный фонд Администрации посёлка Тура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36 1 00 00500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980,0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42</w:t>
            </w:r>
          </w:p>
        </w:tc>
        <w:tc>
          <w:tcPr>
            <w:tcW w:w="4958" w:type="dxa"/>
            <w:tcBorders>
              <w:top w:val="nil"/>
              <w:left w:val="nil"/>
              <w:bottom w:val="single" w:sz="4" w:space="0" w:color="auto"/>
              <w:right w:val="nil"/>
            </w:tcBorders>
            <w:shd w:val="clear" w:color="auto" w:fill="auto"/>
            <w:vAlign w:val="center"/>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бюджетные ассигнования</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36 1 00 00500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980,0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43</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Резервные средства</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36 1 00 00500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870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980,0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44</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36 1 00 00500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870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980,0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45</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Резервный фонд</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36 1 00 00500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870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01 11</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980,0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46</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Резервный фонд Администрации посёлка Тура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36 1 00 00500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47</w:t>
            </w:r>
          </w:p>
        </w:tc>
        <w:tc>
          <w:tcPr>
            <w:tcW w:w="4958" w:type="dxa"/>
            <w:tcBorders>
              <w:top w:val="nil"/>
              <w:left w:val="nil"/>
              <w:bottom w:val="single" w:sz="4" w:space="0" w:color="auto"/>
              <w:right w:val="nil"/>
            </w:tcBorders>
            <w:shd w:val="clear" w:color="auto" w:fill="auto"/>
            <w:vAlign w:val="center"/>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бюджетные ассигнования</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36 1 00 00500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48</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36 1 00 00500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49</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Социальная политика</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36 1 00 00500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10 00</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50</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Другие вопросы в области социальной политики</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36 1 00 00500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10 06</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51</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Обеспечение пожарной безопасности (расходы на содержание и обеспечение деятельности противопожарной службы, мероприятия по устройству противопожарных разрывов, предоставление доступа пожарным машинам к месту для закачки воды при возникновении ЧС)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36 1 00 00700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210,0</w:t>
            </w:r>
          </w:p>
        </w:tc>
      </w:tr>
      <w:tr w:rsidR="00814E8B" w:rsidRPr="00814E8B" w:rsidTr="00F30BBA">
        <w:trPr>
          <w:trHeight w:val="177"/>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lastRenderedPageBreak/>
              <w:t>52</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36 1 00 00700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53</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36 1 00 00700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54</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НАЦИОНАЛЬНАЯ БЕЗОПАСНОСТЬ И ПРАВООХРАНИТЕЛЬНАЯ ДЕЯТЕЛЬНОСТЬ</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36 1 00 00700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210,0</w:t>
            </w:r>
          </w:p>
        </w:tc>
      </w:tr>
      <w:tr w:rsidR="00814E8B" w:rsidRPr="00814E8B" w:rsidTr="00F30BBA">
        <w:trPr>
          <w:trHeight w:val="63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55</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36 1 00 00700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03 10</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210,0</w:t>
            </w:r>
          </w:p>
        </w:tc>
      </w:tr>
      <w:tr w:rsidR="00814E8B" w:rsidRPr="00814E8B" w:rsidTr="00F30BBA">
        <w:trPr>
          <w:trHeight w:val="63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56</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Мероприятия по обеспечению деятельности подведомственных учреждений ( МКУ "Дирекция эксплуатации зданий")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19 690,2</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18 453,0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18 453,0</w:t>
            </w:r>
          </w:p>
        </w:tc>
      </w:tr>
      <w:tr w:rsidR="00814E8B" w:rsidRPr="00814E8B" w:rsidTr="00F30BBA">
        <w:trPr>
          <w:trHeight w:val="261"/>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57</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16 912,4</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16 494,4</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16 494,4</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58</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Расходы на выплату персоналу казённых учреждений</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16 912,4</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16 494,4</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16 494,4</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59</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16 912,4</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16 494,4</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16 494,4</w:t>
            </w:r>
          </w:p>
        </w:tc>
      </w:tr>
      <w:tr w:rsidR="00814E8B" w:rsidRPr="00814E8B" w:rsidTr="00F30BBA">
        <w:trPr>
          <w:trHeight w:val="3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60</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Другие вопросы в </w:t>
            </w:r>
            <w:r w:rsidR="007F0662">
              <w:rPr>
                <w:rFonts w:ascii="Arial Narrow" w:hAnsi="Arial Narrow"/>
                <w:sz w:val="20"/>
                <w:szCs w:val="20"/>
              </w:rPr>
              <w:t>области жилищно-коммунального хо</w:t>
            </w:r>
            <w:r w:rsidRPr="00814E8B">
              <w:rPr>
                <w:rFonts w:ascii="Arial Narrow" w:hAnsi="Arial Narrow"/>
                <w:sz w:val="20"/>
                <w:szCs w:val="20"/>
              </w:rPr>
              <w:t>зяйства</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05 05</w:t>
            </w:r>
          </w:p>
        </w:tc>
        <w:tc>
          <w:tcPr>
            <w:tcW w:w="160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16 912,4</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16 494,4</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16 494,4</w:t>
            </w:r>
          </w:p>
        </w:tc>
      </w:tr>
      <w:tr w:rsidR="00814E8B" w:rsidRPr="00814E8B" w:rsidTr="00F30BBA">
        <w:trPr>
          <w:trHeight w:val="161"/>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61</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1 938,6</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1 938,6</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1 938,6</w:t>
            </w:r>
          </w:p>
        </w:tc>
      </w:tr>
      <w:tr w:rsidR="00814E8B" w:rsidRPr="00814E8B" w:rsidTr="00F30BBA">
        <w:trPr>
          <w:trHeight w:val="97"/>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62</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1 938,6</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1 938,6</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1 938,6</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63</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1 938,6</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1 938,6</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1 938,6</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64</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Другие вопросы в об</w:t>
            </w:r>
            <w:r w:rsidR="007F0662">
              <w:rPr>
                <w:rFonts w:ascii="Arial Narrow" w:hAnsi="Arial Narrow"/>
                <w:sz w:val="20"/>
                <w:szCs w:val="20"/>
              </w:rPr>
              <w:t>ласти жилищно-коммунального хо</w:t>
            </w:r>
            <w:r w:rsidRPr="00814E8B">
              <w:rPr>
                <w:rFonts w:ascii="Arial Narrow" w:hAnsi="Arial Narrow"/>
                <w:sz w:val="20"/>
                <w:szCs w:val="20"/>
              </w:rPr>
              <w:t>зяйства</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05 05</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1 938,6</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1 938,6</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1 938,6</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65</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бюджетные ассигнования</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839,2</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66</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Исполнение судебных актов</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830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800,2</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67</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830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800,2</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68</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Другие вопросы в </w:t>
            </w:r>
            <w:r w:rsidR="007F0662">
              <w:rPr>
                <w:rFonts w:ascii="Arial Narrow" w:hAnsi="Arial Narrow"/>
                <w:sz w:val="20"/>
                <w:szCs w:val="20"/>
              </w:rPr>
              <w:t>области жилищно-коммунального хо</w:t>
            </w:r>
            <w:r w:rsidRPr="00814E8B">
              <w:rPr>
                <w:rFonts w:ascii="Arial Narrow" w:hAnsi="Arial Narrow"/>
                <w:sz w:val="20"/>
                <w:szCs w:val="20"/>
              </w:rPr>
              <w:t>зяйства</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830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05 05</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800,2</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69</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Уплата налогов, сборов и иных платежей</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39,0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70</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39,0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71</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Другие вопросы в области жилищно-коммунального </w:t>
            </w:r>
            <w:r w:rsidR="007F0662">
              <w:rPr>
                <w:rFonts w:ascii="Arial Narrow" w:hAnsi="Arial Narrow"/>
                <w:sz w:val="20"/>
                <w:szCs w:val="20"/>
              </w:rPr>
              <w:t>хо</w:t>
            </w:r>
            <w:r w:rsidRPr="00814E8B">
              <w:rPr>
                <w:rFonts w:ascii="Arial Narrow" w:hAnsi="Arial Narrow"/>
                <w:sz w:val="20"/>
                <w:szCs w:val="20"/>
              </w:rPr>
              <w:t>зяйства</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05 05</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39,0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r>
      <w:tr w:rsidR="00814E8B" w:rsidRPr="00814E8B" w:rsidTr="00F30BBA">
        <w:trPr>
          <w:trHeight w:val="249"/>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lastRenderedPageBreak/>
              <w:t>72</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Расходы по обеспечению деятельности цеха, связанного с организацией похорон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36 1 00 00891</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3 527,5</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4 748,8</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4 748,8</w:t>
            </w:r>
          </w:p>
        </w:tc>
      </w:tr>
      <w:tr w:rsidR="00814E8B" w:rsidRPr="00814E8B" w:rsidTr="00F30BBA">
        <w:trPr>
          <w:trHeight w:val="399"/>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36 1 00 00891</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2 052,2</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3 273,5</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3 273,5</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Расходы на выплату персоналу казённых учреждений</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36 1 00 00891</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2 052,2</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3 273,5</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3 273,5</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36 1 00 00891</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2 052,2</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3 273,5</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3 273,5</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76</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Другие вопросы в област</w:t>
            </w:r>
            <w:r w:rsidR="007F0662">
              <w:rPr>
                <w:rFonts w:ascii="Arial Narrow" w:hAnsi="Arial Narrow"/>
                <w:sz w:val="20"/>
                <w:szCs w:val="20"/>
              </w:rPr>
              <w:t>и жилищно-коммунального хо</w:t>
            </w:r>
            <w:r w:rsidRPr="00814E8B">
              <w:rPr>
                <w:rFonts w:ascii="Arial Narrow" w:hAnsi="Arial Narrow"/>
                <w:sz w:val="20"/>
                <w:szCs w:val="20"/>
              </w:rPr>
              <w:t>зяйства</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36 1 00 00891</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05 05</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2 052,2</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3 273,5</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3 273,5</w:t>
            </w:r>
          </w:p>
        </w:tc>
      </w:tr>
      <w:tr w:rsidR="00814E8B" w:rsidRPr="00814E8B" w:rsidTr="00F30BBA">
        <w:trPr>
          <w:trHeight w:val="188"/>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77</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36 1 00 00891</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1 475,3</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1 475,3</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1 475,3</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78</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36 1 00 00891</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1 475,3</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1 475,3</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1 475,3</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79</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36 1 00 00891</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1 475,3</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1 475,3</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1 475,3</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Другие вопросы в </w:t>
            </w:r>
            <w:r w:rsidR="007F0662">
              <w:rPr>
                <w:rFonts w:ascii="Arial Narrow" w:hAnsi="Arial Narrow"/>
                <w:sz w:val="20"/>
                <w:szCs w:val="20"/>
              </w:rPr>
              <w:t>области жилищно-коммунального хо</w:t>
            </w:r>
            <w:r w:rsidRPr="00814E8B">
              <w:rPr>
                <w:rFonts w:ascii="Arial Narrow" w:hAnsi="Arial Narrow"/>
                <w:sz w:val="20"/>
                <w:szCs w:val="20"/>
              </w:rPr>
              <w:t>зяйства</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36 1 00 00891</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05 05</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1 475,3</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1 475,3</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1 475,3</w:t>
            </w:r>
          </w:p>
        </w:tc>
      </w:tr>
      <w:tr w:rsidR="00814E8B" w:rsidRPr="00814E8B" w:rsidTr="00F30BBA">
        <w:trPr>
          <w:trHeight w:val="156"/>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81</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Мероприятия по содержанию маневренного фонда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36 1 00 00900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1 065,6</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675,6</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675,6</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82</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36 1 00 00900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1 065,6</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675,6</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675,6</w:t>
            </w:r>
          </w:p>
        </w:tc>
      </w:tr>
      <w:tr w:rsidR="00814E8B" w:rsidRPr="00814E8B" w:rsidTr="00F30BBA">
        <w:trPr>
          <w:trHeight w:val="69"/>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83</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36 1 00 00900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1 065,6</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675,6</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675,6</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84</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36 1 00 00900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1 065,6</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675,6</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675,6</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85</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Другие вопросы в </w:t>
            </w:r>
            <w:r w:rsidR="007F0662">
              <w:rPr>
                <w:rFonts w:ascii="Arial Narrow" w:hAnsi="Arial Narrow"/>
                <w:sz w:val="20"/>
                <w:szCs w:val="20"/>
              </w:rPr>
              <w:t>области жилищно-коммунального хо</w:t>
            </w:r>
            <w:r w:rsidRPr="00814E8B">
              <w:rPr>
                <w:rFonts w:ascii="Arial Narrow" w:hAnsi="Arial Narrow"/>
                <w:sz w:val="20"/>
                <w:szCs w:val="20"/>
              </w:rPr>
              <w:t>зяйства</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36 1 00 00900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05 05</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1 065,6</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675,6</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675,6</w:t>
            </w:r>
          </w:p>
        </w:tc>
      </w:tr>
      <w:tr w:rsidR="00814E8B" w:rsidRPr="00814E8B" w:rsidTr="00F30BBA">
        <w:trPr>
          <w:trHeight w:val="94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86</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Распределение межбюджетных трансфертов бюджетам сельских поселений на обеспечение первичных мер пожарной безопасности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36 1 00 74120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1 451,6</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87</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36 1 00 74120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1 451,6</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88</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36 1 00 74120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1 451,6</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89</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НАЦИОНАЛЬНАЯ БЕЗОПАСНОСТЬ И ПРАВООХРАНИТЕЛЬНАЯ ДЕЯТЕЛЬНОСТЬ</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36 1 00 74120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1 451,6</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90</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Обеспечение пожарной безопасности</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36 1 00 74120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03 10</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1 451,6</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94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lastRenderedPageBreak/>
              <w:t>91</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Софинансирование расходов регионального бюджета на обеспечение первичных мер пожарной безопасности в рамках непрограммных расходов Администрации поселка Тура</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S4120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76,4</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34,9</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34,9</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92</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S4120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76,4</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34,9</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34,9</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93</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S4120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76,4</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34,9</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34,9</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94</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НАЦИОНАЛЬНАЯ БЕЗОПАСНОСТЬ И ПРАВООХРАНИТЕЛЬНАЯ ДЕЯТЕЛЬНОСТЬ</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S4120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76,4</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34,9</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34,9</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95</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Обеспечение пожарной безопасности</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S4120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03 10</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76,4</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34,9</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34,9</w:t>
            </w:r>
          </w:p>
        </w:tc>
      </w:tr>
      <w:tr w:rsidR="00814E8B" w:rsidRPr="00814E8B" w:rsidTr="00F30BBA">
        <w:trPr>
          <w:trHeight w:val="327"/>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96</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Обеспечение деятельности административных комиссий при органах местного самоуправления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36 1 00 75140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67,0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65,5</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65,5</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97</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w:t>
            </w:r>
            <w:r w:rsidR="007F0662">
              <w:rPr>
                <w:rFonts w:ascii="Arial Narrow" w:hAnsi="Arial Narrow"/>
                <w:sz w:val="20"/>
                <w:szCs w:val="20"/>
              </w:rPr>
              <w:t>упка товаров, работ и услуг для</w:t>
            </w:r>
            <w:r w:rsidRPr="00814E8B">
              <w:rPr>
                <w:rFonts w:ascii="Arial Narrow" w:hAnsi="Arial Narrow"/>
                <w:sz w:val="20"/>
                <w:szCs w:val="20"/>
              </w:rPr>
              <w:t xml:space="preserve">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36 1 00 75140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67,0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65,5</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65,5</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98</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36 1 00 75140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67,0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65,5</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65,5</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99</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ОБЩЕГОСУДАРСТВЕННЫЕ ВОПРОСЫ</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36 1 00 75140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67,0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65,5</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65,5</w:t>
            </w:r>
          </w:p>
        </w:tc>
      </w:tr>
      <w:tr w:rsidR="00814E8B" w:rsidRPr="00814E8B" w:rsidTr="00F30BBA">
        <w:trPr>
          <w:trHeight w:val="497"/>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Функционирование Правительства Российской Федерации, высших органов исполнительной власти субъектов РФ, местных администраций</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36 1 00 75140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01 04</w:t>
            </w:r>
          </w:p>
        </w:tc>
        <w:tc>
          <w:tcPr>
            <w:tcW w:w="160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67,0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65,5</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65,5</w:t>
            </w:r>
          </w:p>
        </w:tc>
      </w:tr>
      <w:tr w:rsidR="00814E8B" w:rsidRPr="00814E8B" w:rsidTr="00F30BBA">
        <w:trPr>
          <w:trHeight w:val="2066"/>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101</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Распределение межбюджетных трансфертов бюджету Эвенкийского муниципального района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36 1 00 75710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2 319,9</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102</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Межбюджетные трансферты </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36 1 00 75710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2 224,5</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103</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межбюджетные трансферты</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36 1 00 75710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2 224,5</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6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104</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36 1 00 75710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14 00</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2 224,5</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lastRenderedPageBreak/>
              <w:t>105</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Прочие межбюджетные трансферты общего характера</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36 1 00 75710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14 03</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2 224,5</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255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106</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Софинансирлвание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непрограммных расходов Администрации посёлка Тура</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S5710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95,4</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107</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Межбюджетные трансферты </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S5710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95,4</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108</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межбюджетные трансферты</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S5710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95,4</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162"/>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109</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S5710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14 00</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95,4</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110</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Прочие межбюджетные трансферты общего характера</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36 1 00 S5710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14 03</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95,4</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12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111</w:t>
            </w:r>
          </w:p>
        </w:tc>
        <w:tc>
          <w:tcPr>
            <w:tcW w:w="4958" w:type="dxa"/>
            <w:tcBorders>
              <w:top w:val="nil"/>
              <w:left w:val="nil"/>
              <w:bottom w:val="single" w:sz="4" w:space="0" w:color="auto"/>
              <w:right w:val="single" w:sz="4" w:space="0" w:color="auto"/>
            </w:tcBorders>
            <w:shd w:val="clear" w:color="000000" w:fill="D9D9D9"/>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Муниципальная программа «По профилактике терроризма и экстремизма, минимизации и (или) ликвидации последствий проявления терроризма и экстремизма на территории муниципального образования сельское поселение посёлок Тура»</w:t>
            </w:r>
          </w:p>
        </w:tc>
        <w:tc>
          <w:tcPr>
            <w:tcW w:w="178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59 0 00 00000</w:t>
            </w:r>
          </w:p>
        </w:tc>
        <w:tc>
          <w:tcPr>
            <w:tcW w:w="130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554,4</w:t>
            </w:r>
          </w:p>
        </w:tc>
        <w:tc>
          <w:tcPr>
            <w:tcW w:w="154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392,0</w:t>
            </w:r>
          </w:p>
        </w:tc>
        <w:tc>
          <w:tcPr>
            <w:tcW w:w="1836" w:type="dxa"/>
            <w:tcBorders>
              <w:top w:val="nil"/>
              <w:left w:val="nil"/>
              <w:bottom w:val="single" w:sz="4" w:space="0" w:color="auto"/>
              <w:right w:val="single" w:sz="8"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392,0</w:t>
            </w:r>
          </w:p>
        </w:tc>
      </w:tr>
      <w:tr w:rsidR="00814E8B" w:rsidRPr="00814E8B" w:rsidTr="00F30BBA">
        <w:trPr>
          <w:trHeight w:val="833"/>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112</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Муниципальная программа «По профилактике терроризма и экстремизма, минимизации и (или) ликвидации последствий проявления терроризма и экстремизма на территории муниципального образования сельское поселение посёлок Тура»</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59 0 00 00100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554,4</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392,0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392,0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113</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w:t>
            </w:r>
            <w:r w:rsidR="007F0662">
              <w:rPr>
                <w:rFonts w:ascii="Arial Narrow" w:hAnsi="Arial Narrow"/>
                <w:sz w:val="20"/>
                <w:szCs w:val="20"/>
              </w:rPr>
              <w:t xml:space="preserve">пка товаров, работ и услуг для </w:t>
            </w:r>
            <w:r w:rsidRPr="00814E8B">
              <w:rPr>
                <w:rFonts w:ascii="Arial Narrow" w:hAnsi="Arial Narrow"/>
                <w:sz w:val="20"/>
                <w:szCs w:val="20"/>
              </w:rPr>
              <w:t>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59 0 00 00100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554,4</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392,0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392,0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114</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59 0 00 00100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554,4</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392,0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392,0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115</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НАЦИОНАЛЬНАЯ БЕЗОПАСНОСТЬ И ПРАВООХРАНИТЕЛЬНАЯ ДЕЯТЕЛЬНОСТЬ</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59 0 00 00100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554,4</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392,0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392,0</w:t>
            </w:r>
          </w:p>
        </w:tc>
      </w:tr>
      <w:tr w:rsidR="00814E8B" w:rsidRPr="00814E8B" w:rsidTr="00F30BBA">
        <w:trPr>
          <w:trHeight w:val="6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116</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59 0 00 00100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03 10</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554,4</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392,0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392,0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117</w:t>
            </w:r>
          </w:p>
        </w:tc>
        <w:tc>
          <w:tcPr>
            <w:tcW w:w="4958" w:type="dxa"/>
            <w:tcBorders>
              <w:top w:val="nil"/>
              <w:left w:val="nil"/>
              <w:bottom w:val="single" w:sz="4" w:space="0" w:color="auto"/>
              <w:right w:val="single" w:sz="4" w:space="0" w:color="auto"/>
            </w:tcBorders>
            <w:shd w:val="clear" w:color="000000" w:fill="D9D9D9"/>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Муниципальная программа "Развитие тра</w:t>
            </w:r>
            <w:r w:rsidR="007F0662">
              <w:rPr>
                <w:rFonts w:ascii="Arial Narrow" w:hAnsi="Arial Narrow"/>
                <w:sz w:val="20"/>
                <w:szCs w:val="20"/>
              </w:rPr>
              <w:t>н</w:t>
            </w:r>
            <w:r w:rsidRPr="00814E8B">
              <w:rPr>
                <w:rFonts w:ascii="Arial Narrow" w:hAnsi="Arial Narrow"/>
                <w:sz w:val="20"/>
                <w:szCs w:val="20"/>
              </w:rPr>
              <w:t xml:space="preserve">спортной сети на </w:t>
            </w:r>
            <w:r w:rsidRPr="00814E8B">
              <w:rPr>
                <w:rFonts w:ascii="Arial Narrow" w:hAnsi="Arial Narrow"/>
                <w:sz w:val="20"/>
                <w:szCs w:val="20"/>
              </w:rPr>
              <w:lastRenderedPageBreak/>
              <w:t>территории посёлка Тура"</w:t>
            </w:r>
          </w:p>
        </w:tc>
        <w:tc>
          <w:tcPr>
            <w:tcW w:w="178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lastRenderedPageBreak/>
              <w:t>69 0 00 00000</w:t>
            </w:r>
          </w:p>
        </w:tc>
        <w:tc>
          <w:tcPr>
            <w:tcW w:w="130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15 086,1</w:t>
            </w:r>
          </w:p>
        </w:tc>
        <w:tc>
          <w:tcPr>
            <w:tcW w:w="154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15 086,1</w:t>
            </w:r>
          </w:p>
        </w:tc>
        <w:tc>
          <w:tcPr>
            <w:tcW w:w="1836" w:type="dxa"/>
            <w:tcBorders>
              <w:top w:val="nil"/>
              <w:left w:val="nil"/>
              <w:bottom w:val="single" w:sz="4" w:space="0" w:color="auto"/>
              <w:right w:val="single" w:sz="8"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15 086,1</w:t>
            </w:r>
          </w:p>
        </w:tc>
      </w:tr>
      <w:tr w:rsidR="00814E8B" w:rsidRPr="00814E8B" w:rsidTr="00F30BBA">
        <w:trPr>
          <w:trHeight w:val="387"/>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118</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Расходы  на предоставление транспортных услуг населению и организации транспортного обслуживания населения муниципальной программы "Развитие тра</w:t>
            </w:r>
            <w:r w:rsidR="007F0662">
              <w:rPr>
                <w:rFonts w:ascii="Arial Narrow" w:hAnsi="Arial Narrow"/>
                <w:sz w:val="20"/>
                <w:szCs w:val="20"/>
              </w:rPr>
              <w:t>н</w:t>
            </w:r>
            <w:r w:rsidRPr="00814E8B">
              <w:rPr>
                <w:rFonts w:ascii="Arial Narrow" w:hAnsi="Arial Narrow"/>
                <w:sz w:val="20"/>
                <w:szCs w:val="20"/>
              </w:rPr>
              <w:t>спортной сети на территории посёлка Тура"</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69 0 00 10570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13 755,3</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13 755,3</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13 755,3</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119</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бюджетные ассигнования</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69 0 00 10570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13 755,3</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13 755,3</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13 755,3</w:t>
            </w:r>
          </w:p>
        </w:tc>
      </w:tr>
      <w:tr w:rsidR="00814E8B" w:rsidRPr="00814E8B" w:rsidTr="00F30BBA">
        <w:trPr>
          <w:trHeight w:val="264"/>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120</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69 0 00 10570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13 755,3</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13 755,3</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13 755,3</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121</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НАЦИОНАЛЬНАЯ ЭКОНОМИКА</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69 0 00 10570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13 755,3</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13 755,3</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13 755,3</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122</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Транспорт</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69 0 00 10570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04 08</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13 755,3</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13 755,3</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13 755,3</w:t>
            </w:r>
          </w:p>
        </w:tc>
      </w:tr>
      <w:tr w:rsidR="00814E8B" w:rsidRPr="00814E8B" w:rsidTr="00F30BBA">
        <w:trPr>
          <w:trHeight w:val="94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123</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Софинансирование расходов по перевозке пассажиров автомобильным транспортом в рамках муниципальной программы «Развитие транспортной сети на территории поселка Тура»</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69 0 00 S0570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1 330,8</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1 330,8</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1 330,8</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124</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бюджетные ассигнования</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69 0 00 S0570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1 330,8</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1 330,8</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1 330,8</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125</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69 0 00 S0570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1 330,8</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1 330,8</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1 330,8</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126</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НАЦИОНАЛЬНАЯ ЭКОНОМИКА</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69 0 00 S0570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1 330,8</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1 330,8</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1 330,8</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127</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Дорожное хозяйство (дорожные фонды)</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69 0 00 S0570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04 08</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1 330,8</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1 330,8</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1 330,8</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128</w:t>
            </w:r>
          </w:p>
        </w:tc>
        <w:tc>
          <w:tcPr>
            <w:tcW w:w="4958" w:type="dxa"/>
            <w:tcBorders>
              <w:top w:val="nil"/>
              <w:left w:val="nil"/>
              <w:bottom w:val="single" w:sz="4" w:space="0" w:color="auto"/>
              <w:right w:val="single" w:sz="4" w:space="0" w:color="auto"/>
            </w:tcBorders>
            <w:shd w:val="clear" w:color="000000" w:fill="D9D9D9"/>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Муниципальная программа «Развитие улично-дорожной сети в посёлке Тура»</w:t>
            </w:r>
          </w:p>
        </w:tc>
        <w:tc>
          <w:tcPr>
            <w:tcW w:w="178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70 0 00 00000</w:t>
            </w:r>
          </w:p>
        </w:tc>
        <w:tc>
          <w:tcPr>
            <w:tcW w:w="130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20 369,9</w:t>
            </w:r>
          </w:p>
        </w:tc>
        <w:tc>
          <w:tcPr>
            <w:tcW w:w="154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20 369,9</w:t>
            </w:r>
          </w:p>
        </w:tc>
        <w:tc>
          <w:tcPr>
            <w:tcW w:w="1836" w:type="dxa"/>
            <w:tcBorders>
              <w:top w:val="nil"/>
              <w:left w:val="nil"/>
              <w:bottom w:val="single" w:sz="4" w:space="0" w:color="auto"/>
              <w:right w:val="single" w:sz="8"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20 369,9</w:t>
            </w:r>
          </w:p>
        </w:tc>
      </w:tr>
      <w:tr w:rsidR="00814E8B" w:rsidRPr="00814E8B" w:rsidTr="00F30BBA">
        <w:trPr>
          <w:trHeight w:val="213"/>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129</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Содержание автомобильных дорог общего пользования местного значения муниципальной программы «Развитие улично-дорожной сети в посёлке Тура»</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70 0 00 00120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8 854,4</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8 854,4</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8 854,4</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130</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70 0 00 00120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8 854,4</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8 854,4</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8 854,4</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131</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70 0 00 00120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8 854,4</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8 854,4</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8 854,4</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132</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НАЦИОНАЛЬНАЯ ЭКОНОМИКА</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70 0 00 00120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8 854,4</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8 854,4</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8 854,4</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133</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Дорожное хозяйство (дорожные фонды)</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70 0 00 00120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04 09</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8 854,4</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8 854,4</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8 854,4</w:t>
            </w:r>
          </w:p>
        </w:tc>
      </w:tr>
      <w:tr w:rsidR="00814E8B" w:rsidRPr="00814E8B" w:rsidTr="00F30BBA">
        <w:trPr>
          <w:trHeight w:val="94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134</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Расходы на содержание автомобильных дорог общего пользования местного значения сельских поселений муниципальной программы «Развитие улично-дорожной сети в посёлке Тура»</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70 0 00 12700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11 504,0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11 504,0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11 504,0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135</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Закупка товаров, работ и услуг для  обеспечения </w:t>
            </w:r>
            <w:r w:rsidRPr="00814E8B">
              <w:rPr>
                <w:rFonts w:ascii="Arial Narrow" w:hAnsi="Arial Narrow"/>
                <w:sz w:val="20"/>
                <w:szCs w:val="20"/>
              </w:rPr>
              <w:lastRenderedPageBreak/>
              <w:t>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lastRenderedPageBreak/>
              <w:t>70 0 00 12700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11 504,0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11 504,0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11 504,0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136</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70 0 00 12700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11 504,0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11 504,0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11 504,0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137</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НАЦИОНАЛЬНАЯ ЭКОНОМИКА</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70 0 00 12700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11 504,0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11 504,0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11 504,0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138</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Дорожное хозяйство (дорожные фонды)</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70 0 00 12700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04 09</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11 504,0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11 504,0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11 504,0</w:t>
            </w:r>
          </w:p>
        </w:tc>
      </w:tr>
      <w:tr w:rsidR="00814E8B" w:rsidRPr="00814E8B" w:rsidTr="00F30BBA">
        <w:trPr>
          <w:trHeight w:val="436"/>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139</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Софинансирование расходов регионального бюджета на содержание автомобильных дорог общего пользования местного значения сельских поселений муниципальной программы «Развитие улично-дорожной сети в посёлке Тура»</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70 0 00 S2700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11,5</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11,5</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11,5</w:t>
            </w:r>
          </w:p>
        </w:tc>
      </w:tr>
      <w:tr w:rsidR="00814E8B" w:rsidRPr="00814E8B" w:rsidTr="00F30BBA">
        <w:trPr>
          <w:trHeight w:val="126"/>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140</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70 0 00 S2700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11,5</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11,5</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11,5</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141</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70 0 00 S2700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11,5</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11,5</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11,5</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142</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НАЦИОНАЛЬНАЯ ЭКОНОМИКА</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70 0 00 S2700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11,5</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11,5</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11,5</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143</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Дорожное хозяйство (дорожные фонды)</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70 0 00 S2700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04 09</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11,5</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11,5</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11,5</w:t>
            </w:r>
          </w:p>
        </w:tc>
      </w:tr>
      <w:tr w:rsidR="00814E8B" w:rsidRPr="00814E8B" w:rsidTr="00F30BBA">
        <w:trPr>
          <w:trHeight w:val="376"/>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144</w:t>
            </w:r>
          </w:p>
        </w:tc>
        <w:tc>
          <w:tcPr>
            <w:tcW w:w="4958" w:type="dxa"/>
            <w:tcBorders>
              <w:top w:val="nil"/>
              <w:left w:val="nil"/>
              <w:bottom w:val="nil"/>
              <w:right w:val="nil"/>
            </w:tcBorders>
            <w:shd w:val="clear" w:color="000000" w:fill="D9D9D9"/>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Муниципальная программа «Организация землеустройства, землепользования и кадастрового учета объектов недвижимости на территории посёлка Тура»</w:t>
            </w:r>
          </w:p>
        </w:tc>
        <w:tc>
          <w:tcPr>
            <w:tcW w:w="1780" w:type="dxa"/>
            <w:tcBorders>
              <w:top w:val="nil"/>
              <w:left w:val="single" w:sz="4"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71 0 00 00000</w:t>
            </w:r>
          </w:p>
        </w:tc>
        <w:tc>
          <w:tcPr>
            <w:tcW w:w="130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803,0</w:t>
            </w:r>
          </w:p>
        </w:tc>
        <w:tc>
          <w:tcPr>
            <w:tcW w:w="154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885,0</w:t>
            </w:r>
          </w:p>
        </w:tc>
        <w:tc>
          <w:tcPr>
            <w:tcW w:w="1836" w:type="dxa"/>
            <w:tcBorders>
              <w:top w:val="nil"/>
              <w:left w:val="nil"/>
              <w:bottom w:val="single" w:sz="4" w:space="0" w:color="auto"/>
              <w:right w:val="single" w:sz="8"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102"/>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145</w:t>
            </w:r>
          </w:p>
        </w:tc>
        <w:tc>
          <w:tcPr>
            <w:tcW w:w="4958" w:type="dxa"/>
            <w:tcBorders>
              <w:top w:val="single" w:sz="4" w:space="0" w:color="auto"/>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Мероприятия по земельно - имущественным отношениям муниципальной программы «Организация землеустройства, землепользования и кадастрового учета объектов недвижимости на территории посёлка Тура»</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71 0 00 00150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794,7</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885,0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146</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71 0 00 00150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794,7</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885,0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121"/>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147</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71 0 00 00150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794,7</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885,0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148</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НАЦИОНАЛЬНАЯ ЭКОНОМИКА</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71 0 00 00150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794,7</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885,0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149</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Другие вопросы в области национальной экономики</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71 0 00 00150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04 12</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794,7</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885,0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102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150</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Мероприятия по земельно - имущественным отношениям муниципальной программы «Организация землеустройства, землепользования и кадастрового учета объектов недвижимости на территории посёлка Тура»</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71 0 00 75050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885,0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102"/>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151</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71 0 00 75050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885,0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66"/>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152</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71 0 00 75050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885,0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lastRenderedPageBreak/>
              <w:t>153</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НАЦИОНАЛЬНАЯ ЭКОНОМИКА</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71 0 00 75050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885,0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154</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Другие вопросы в области национальной экономики</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71 0 00 75050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04 12</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885,0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36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155</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Мероприятия по земельно - имущественным отношениям муниципальной программы «Организация землеустройства, землепользования и кадастрового учета объектов недвижимости на территории посёлка Тура»</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71 0 00 S5050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885,0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156</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71 0 00 S5050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885,0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87"/>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157</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71 0 00 S5050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885,0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158</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НАЦИОНАЛЬНАЯ ЭКОНОМИКА</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71 0 00 S5050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885,0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159</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Другие вопросы в области национальной экономики</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71 0 00 S5050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04 12</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0,3</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885,0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63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160</w:t>
            </w:r>
          </w:p>
        </w:tc>
        <w:tc>
          <w:tcPr>
            <w:tcW w:w="4958" w:type="dxa"/>
            <w:tcBorders>
              <w:top w:val="nil"/>
              <w:left w:val="nil"/>
              <w:bottom w:val="single" w:sz="4" w:space="0" w:color="auto"/>
              <w:right w:val="single" w:sz="4" w:space="0" w:color="auto"/>
            </w:tcBorders>
            <w:shd w:val="clear" w:color="000000" w:fill="D9D9D9"/>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Муниципальная программа  "Поддержка и развитие жилищного хозяйства в посёлке Тура"</w:t>
            </w:r>
          </w:p>
        </w:tc>
        <w:tc>
          <w:tcPr>
            <w:tcW w:w="178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72 0 00 00000</w:t>
            </w:r>
          </w:p>
        </w:tc>
        <w:tc>
          <w:tcPr>
            <w:tcW w:w="1300" w:type="dxa"/>
            <w:tcBorders>
              <w:top w:val="nil"/>
              <w:left w:val="nil"/>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41 625,5</w:t>
            </w:r>
          </w:p>
        </w:tc>
        <w:tc>
          <w:tcPr>
            <w:tcW w:w="1540" w:type="dxa"/>
            <w:tcBorders>
              <w:top w:val="nil"/>
              <w:left w:val="nil"/>
              <w:bottom w:val="single" w:sz="4" w:space="0" w:color="auto"/>
              <w:right w:val="single" w:sz="4"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40 974,0</w:t>
            </w:r>
          </w:p>
        </w:tc>
        <w:tc>
          <w:tcPr>
            <w:tcW w:w="1836" w:type="dxa"/>
            <w:tcBorders>
              <w:top w:val="nil"/>
              <w:left w:val="nil"/>
              <w:bottom w:val="single" w:sz="4" w:space="0" w:color="auto"/>
              <w:right w:val="single" w:sz="8" w:space="0" w:color="auto"/>
            </w:tcBorders>
            <w:shd w:val="clear" w:color="000000" w:fill="D9D9D9"/>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40 974,0</w:t>
            </w:r>
          </w:p>
        </w:tc>
      </w:tr>
      <w:tr w:rsidR="00814E8B" w:rsidRPr="00814E8B" w:rsidTr="00F30BBA">
        <w:trPr>
          <w:trHeight w:val="94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161</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Мероприятия по текущему  ремонту муниципального жилого фонда в поселке Тура муниципальной программы  "Поддержка и развитие жилищного хозяйства в посёлке Тура"</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72 0 00 00210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21 283,0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21 283,0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21 283,0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162</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72 0 00 00210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21 283,0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21 283,0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21 283,0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163</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72 0 00 00210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21 283,0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21 283,0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21 283,0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164</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72 0 00 00210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21 283,0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21 283,0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21 283,0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165</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72 0 00 00210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21 283,0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21 283,0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21 283,0</w:t>
            </w:r>
          </w:p>
        </w:tc>
      </w:tr>
      <w:tr w:rsidR="00814E8B" w:rsidRPr="00814E8B" w:rsidTr="00F30BBA">
        <w:trPr>
          <w:trHeight w:val="178"/>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166</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Мероприятия по уборке крыш многоквартирных домов от снега и льда  муниципальной программы</w:t>
            </w:r>
            <w:r w:rsidR="007F0662">
              <w:rPr>
                <w:rFonts w:ascii="Arial Narrow" w:hAnsi="Arial Narrow"/>
                <w:sz w:val="20"/>
                <w:szCs w:val="20"/>
              </w:rPr>
              <w:t xml:space="preserve"> </w:t>
            </w:r>
            <w:r w:rsidRPr="00814E8B">
              <w:rPr>
                <w:rFonts w:ascii="Arial Narrow" w:hAnsi="Arial Narrow"/>
                <w:sz w:val="20"/>
                <w:szCs w:val="20"/>
              </w:rPr>
              <w:t>«Поддержка и развитие жилищного хозяйства в посёлке Тура»</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72 0 00 00220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167</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72 0 00 00220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200,0</w:t>
            </w:r>
          </w:p>
        </w:tc>
      </w:tr>
      <w:tr w:rsidR="00814E8B" w:rsidRPr="00814E8B" w:rsidTr="008D4F5D">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168</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72 0 00 00220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169</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72 0 00 00220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170</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72 0 00 00220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200,0</w:t>
            </w:r>
          </w:p>
        </w:tc>
      </w:tr>
      <w:tr w:rsidR="00814E8B" w:rsidRPr="00814E8B" w:rsidTr="00F30BBA">
        <w:trPr>
          <w:trHeight w:val="94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lastRenderedPageBreak/>
              <w:t>171</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Предоставление жилищных услуг населению по сбору и вывозу твердых коммунальных отходов муниципальной программы «Поддержка и развитие жилищного хозяйства в посёлке Тура»</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72 0 00 00250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10 080,0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10 080,0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10 080,0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172</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бюджетные ассигнования</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72 0 00 00250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10 080,0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10 080,0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10 080,0</w:t>
            </w:r>
          </w:p>
        </w:tc>
      </w:tr>
      <w:tr w:rsidR="00814E8B" w:rsidRPr="00814E8B" w:rsidTr="00F30BBA">
        <w:trPr>
          <w:trHeight w:val="252"/>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173</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72 0 00 00250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10 080,0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10 080,0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10 080,0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174</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72 0 00 00250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10 080,0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10 080,0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10 080,0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175</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72 0 00 00250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10 080,0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10 080,0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10 080,0</w:t>
            </w:r>
          </w:p>
        </w:tc>
      </w:tr>
      <w:tr w:rsidR="00814E8B" w:rsidRPr="00814E8B" w:rsidTr="00F30BBA">
        <w:trPr>
          <w:trHeight w:val="94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176</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Предоставление жилищных услуг населению по сбору и вывозу жидких бытовых отходов муниципальной программы «Поддержка и развитие жилищного хозяйства в посёлке Тура»</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72 0 00 00270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8 062,5</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7 411,0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7 411,0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177</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бюджетные ассигнования</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72 0 00 00270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8 062,5</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7 411,0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7 411,0</w:t>
            </w:r>
          </w:p>
        </w:tc>
      </w:tr>
      <w:tr w:rsidR="00814E8B" w:rsidRPr="00814E8B" w:rsidTr="00F30BBA">
        <w:trPr>
          <w:trHeight w:val="17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178</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72 0 00 00270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8 062,5</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7 411,0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7 411,0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179</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72 0 00 00270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8 062,5</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7 411,0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7 411,0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180</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72 0 00 00270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810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8 062,5</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7 411,0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7 411,0</w:t>
            </w:r>
          </w:p>
        </w:tc>
      </w:tr>
      <w:tr w:rsidR="00814E8B" w:rsidRPr="00814E8B" w:rsidTr="00F30BBA">
        <w:trPr>
          <w:trHeight w:val="97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181</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Расходы по уплате взносов на капитальный ремонт общего имущества в многоквартирных домах  муниципальной программы «Поддержка и развитие жилищного хозяйства в посёлке Тура»</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72 0 00 00400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2 000,0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2 000,0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2 000,0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182</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72 0 00 00400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2 000,0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2 000,0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2 000,0</w:t>
            </w:r>
          </w:p>
        </w:tc>
      </w:tr>
      <w:tr w:rsidR="00814E8B" w:rsidRPr="00814E8B" w:rsidTr="00F30BBA">
        <w:trPr>
          <w:trHeight w:val="88"/>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183</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72 0 00 00400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2 000,0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2 000,0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2 000,0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184</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72 0 00 00400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2 000,0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2 000,0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2 000,0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185</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72 0 00 00400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2 000,0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2 000,0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2 000,0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186</w:t>
            </w:r>
          </w:p>
        </w:tc>
        <w:tc>
          <w:tcPr>
            <w:tcW w:w="4958" w:type="dxa"/>
            <w:tcBorders>
              <w:top w:val="nil"/>
              <w:left w:val="nil"/>
              <w:bottom w:val="nil"/>
              <w:right w:val="nil"/>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Муниципальная программа  «Развитие и поддержка коммунального хозяйства»</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73 0 00 00000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20 291,6</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21 083,6</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20 583,6</w:t>
            </w:r>
          </w:p>
        </w:tc>
      </w:tr>
      <w:tr w:rsidR="00814E8B" w:rsidRPr="00814E8B" w:rsidTr="00F30BBA">
        <w:trPr>
          <w:trHeight w:val="319"/>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187</w:t>
            </w:r>
          </w:p>
        </w:tc>
        <w:tc>
          <w:tcPr>
            <w:tcW w:w="4958" w:type="dxa"/>
            <w:tcBorders>
              <w:top w:val="single" w:sz="4" w:space="0" w:color="auto"/>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Предоставление коммунальных услуг населению в сфере бытового обслуживания (услуги общественных бань) муниципальной программы  «Развитие и поддержка коммунального хозяйства»</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73 0 00 00150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16 998,9</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17 490,9</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17 490,9</w:t>
            </w:r>
          </w:p>
        </w:tc>
      </w:tr>
      <w:tr w:rsidR="00814E8B" w:rsidRPr="00814E8B" w:rsidTr="00F30BBA">
        <w:trPr>
          <w:trHeight w:val="387"/>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lastRenderedPageBreak/>
              <w:t>188</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73 0 00 00150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7 606,2</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8 098,2</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8 098,2</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189</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Расходы на выплату персоналу казённых учреждений</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73 0 00 00150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7 606,2</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8 098,2</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8 098,2</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190</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73 0 00 00150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7 606,2</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8 098,2</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8 098,2</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191</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Поддержка коммунального  хозяйства </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73 0 00 00150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05 02</w:t>
            </w:r>
          </w:p>
        </w:tc>
        <w:tc>
          <w:tcPr>
            <w:tcW w:w="160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7 606,2</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8 098,2</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8 098,2</w:t>
            </w:r>
          </w:p>
        </w:tc>
      </w:tr>
      <w:tr w:rsidR="00814E8B" w:rsidRPr="00814E8B" w:rsidTr="00F30BBA">
        <w:trPr>
          <w:trHeight w:val="188"/>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192</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73 0 00 00150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9 392,7</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9 392,7</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9 392,7</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193</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73 0 00 00150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9 392,7</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9 392,7</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9 392,7</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194</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73 0 00 00150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9 392,7</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9 392,7</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9 392,7</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195</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Поддержка коммунального  хозяйства </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73 0 00 00150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05 02</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9 392,7</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9 392,7</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9 392,7</w:t>
            </w:r>
          </w:p>
        </w:tc>
      </w:tr>
      <w:tr w:rsidR="00814E8B" w:rsidRPr="00814E8B" w:rsidTr="00F30BBA">
        <w:trPr>
          <w:trHeight w:val="593"/>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196</w:t>
            </w:r>
          </w:p>
        </w:tc>
        <w:tc>
          <w:tcPr>
            <w:tcW w:w="4958" w:type="dxa"/>
            <w:tcBorders>
              <w:top w:val="nil"/>
              <w:left w:val="nil"/>
              <w:bottom w:val="nil"/>
              <w:right w:val="nil"/>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Содержание мест общего пользования (расчистка подъездных путей к площадкам ТБО, приобретение баков для ТБО, содержание общественных туалетов, очистка выгребных ям, дезинфекция площадок ТБО) муниципальной программы  "Развитие и поддержка коммунального хозяйства в посёлке Тура»</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73 0 00 00260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1 700,0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2 000,0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1 500,0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197</w:t>
            </w:r>
          </w:p>
        </w:tc>
        <w:tc>
          <w:tcPr>
            <w:tcW w:w="4958" w:type="dxa"/>
            <w:tcBorders>
              <w:top w:val="single" w:sz="4" w:space="0" w:color="auto"/>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73 0 00 00260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1 700,0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2 000,0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1 500,0</w:t>
            </w:r>
          </w:p>
        </w:tc>
      </w:tr>
      <w:tr w:rsidR="00814E8B" w:rsidRPr="00814E8B" w:rsidTr="00F30BBA">
        <w:trPr>
          <w:trHeight w:val="138"/>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198</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73 0 00 00260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1 700,0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2 000,0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1 500,0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199</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73 0 00 00260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1 700,0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2 000,0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1 500,0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Поддержка коммунального  хозяйства </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73 0 00 00260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05 02</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1 700,0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2 000,0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1 500,0</w:t>
            </w:r>
          </w:p>
        </w:tc>
      </w:tr>
      <w:tr w:rsidR="00814E8B" w:rsidRPr="00814E8B" w:rsidTr="00F30BBA">
        <w:trPr>
          <w:trHeight w:val="296"/>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201</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Расходы на исполнение переданных полномочий в области обращения с твердыми коммунальными отходами муниципальной программы  «Развитие и поддержка коммунального хозяйства»</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73 0 00 10590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1 592,7</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1 592,7</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1 592,7</w:t>
            </w:r>
          </w:p>
        </w:tc>
      </w:tr>
      <w:tr w:rsidR="00814E8B" w:rsidRPr="00814E8B" w:rsidTr="00F30BBA">
        <w:trPr>
          <w:trHeight w:val="82"/>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202</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73 0 00 10590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1 592,7</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1 592,7</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1 592,7</w:t>
            </w:r>
          </w:p>
        </w:tc>
      </w:tr>
      <w:tr w:rsidR="00814E8B" w:rsidRPr="00814E8B" w:rsidTr="00F30BBA">
        <w:trPr>
          <w:trHeight w:val="131"/>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203</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73 0 00 10590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1 592,7</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1 592,7</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1 592,7</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204</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73 0 00 10590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1 592,7</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1 592,7</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1 592,7</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205</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Поддержка коммунального  хозяйства </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73 0 00 10590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05 02</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1 592,7</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1 592,7</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1 592,7</w:t>
            </w:r>
          </w:p>
        </w:tc>
      </w:tr>
      <w:tr w:rsidR="00814E8B" w:rsidRPr="00814E8B" w:rsidTr="00F30BBA">
        <w:trPr>
          <w:trHeight w:val="10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206</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Муниципальная программа  «Развитие благоустройства территории и организация досуга жителей посёлка Тура» </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74 0 00 00000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27 556,9</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20 819,4</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20 118,6</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lastRenderedPageBreak/>
              <w:t>207</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Расходы по уличному освещению муниципальной программы «Развитие благоустройства территории и организация досуга жителей посёлка Тура» </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74 0 00 00160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16 024,2</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11 098,0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11 098,0</w:t>
            </w:r>
          </w:p>
        </w:tc>
      </w:tr>
      <w:tr w:rsidR="00814E8B" w:rsidRPr="00814E8B" w:rsidTr="00F30BBA">
        <w:trPr>
          <w:trHeight w:val="202"/>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208</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74 0 00 00160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16 024,2</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11 098,0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11 098,0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209</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74 0 00 00160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16 024,2</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11 098,0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11 098,0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210</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74 0 00 00160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16 024,2</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11 098,0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11 098,0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211</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Благоустройство</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74 0 00 00160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05 03</w:t>
            </w:r>
          </w:p>
        </w:tc>
        <w:tc>
          <w:tcPr>
            <w:tcW w:w="160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16 024,2</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11 098,0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11 098,0</w:t>
            </w:r>
          </w:p>
        </w:tc>
      </w:tr>
      <w:tr w:rsidR="00814E8B" w:rsidRPr="00814E8B" w:rsidTr="00F30BBA">
        <w:trPr>
          <w:trHeight w:val="324"/>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212</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Мероприятия по содержанию мест захоронений муниципальной программы «Развитие благоустройства территории и организация досуга жителей посёлка Тура» </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74 0 00 00270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2 082,7</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2 896,4</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2 510,0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213</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74 0 00 00270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2 082,7</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2 896,4</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2 510,0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214</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74 0 00 00270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2 082,7</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2 896,4</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2 510,0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215</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74 0 00 00270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2 082,7</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2 896,4</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2 510,0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216</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Благоустройство</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74 0 00 00270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05 03</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2 082,7</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2 896,4</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2 510,0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217</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Мероприятия по благоустройству территории поселка муниципальной программы «Развитие благоустройства территории и организация досуга жителей посёлка Тура» </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74 0 00 00380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6 825,0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6 825,0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6 510,6</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218</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74 0 00 00380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6 825,0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6 825,0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6 510,6</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219</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74 0 00 00380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6 825,0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6 825,0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6 510,6</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220</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74 0 00 00380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6 825,0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6 825,0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6 510,6</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221</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Благоустройство</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74 0 00 00380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05 03</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6 825,0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6 825,0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6 510,6</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222</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w:t>
            </w:r>
            <w:r w:rsidR="007F0662">
              <w:rPr>
                <w:rFonts w:ascii="Arial Narrow" w:hAnsi="Arial Narrow"/>
                <w:sz w:val="20"/>
                <w:szCs w:val="20"/>
              </w:rPr>
              <w:t>асходы на осуществ</w:t>
            </w:r>
            <w:r w:rsidRPr="00814E8B">
              <w:rPr>
                <w:rFonts w:ascii="Arial Narrow" w:hAnsi="Arial Narrow"/>
                <w:sz w:val="20"/>
                <w:szCs w:val="20"/>
              </w:rPr>
              <w:t>л</w:t>
            </w:r>
            <w:r w:rsidR="007F0662">
              <w:rPr>
                <w:rFonts w:ascii="Arial Narrow" w:hAnsi="Arial Narrow"/>
                <w:sz w:val="20"/>
                <w:szCs w:val="20"/>
              </w:rPr>
              <w:t>е</w:t>
            </w:r>
            <w:r w:rsidRPr="00814E8B">
              <w:rPr>
                <w:rFonts w:ascii="Arial Narrow" w:hAnsi="Arial Narrow"/>
                <w:sz w:val="20"/>
                <w:szCs w:val="20"/>
              </w:rPr>
              <w:t xml:space="preserve">ние мероприятий на реализацию поддержки местных инициатив в рамках программы «Развитие благоустройства территории и организация досуга жителей посёлка Тура» </w:t>
            </w:r>
          </w:p>
        </w:tc>
        <w:tc>
          <w:tcPr>
            <w:tcW w:w="1780"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S6410</w:t>
            </w:r>
          </w:p>
        </w:tc>
        <w:tc>
          <w:tcPr>
            <w:tcW w:w="1300"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05 03</w:t>
            </w:r>
          </w:p>
        </w:tc>
        <w:tc>
          <w:tcPr>
            <w:tcW w:w="1600"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2325,00</w:t>
            </w:r>
          </w:p>
        </w:tc>
        <w:tc>
          <w:tcPr>
            <w:tcW w:w="15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right"/>
              <w:rPr>
                <w:rFonts w:ascii="Arial Narrow" w:hAnsi="Arial Narrow"/>
                <w:sz w:val="20"/>
                <w:szCs w:val="20"/>
              </w:rPr>
            </w:pPr>
            <w:r w:rsidRPr="00814E8B">
              <w:rPr>
                <w:rFonts w:ascii="Arial Narrow" w:hAnsi="Arial Narrow"/>
                <w:sz w:val="20"/>
                <w:szCs w:val="20"/>
              </w:rPr>
              <w:t>0,00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223</w:t>
            </w:r>
          </w:p>
        </w:tc>
        <w:tc>
          <w:tcPr>
            <w:tcW w:w="4958"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S6410</w:t>
            </w:r>
          </w:p>
        </w:tc>
        <w:tc>
          <w:tcPr>
            <w:tcW w:w="1300"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05 03</w:t>
            </w:r>
          </w:p>
        </w:tc>
        <w:tc>
          <w:tcPr>
            <w:tcW w:w="1600" w:type="dxa"/>
            <w:tcBorders>
              <w:top w:val="nil"/>
              <w:left w:val="nil"/>
              <w:bottom w:val="single" w:sz="4" w:space="0" w:color="auto"/>
              <w:right w:val="single" w:sz="4" w:space="0" w:color="auto"/>
            </w:tcBorders>
            <w:shd w:val="clear" w:color="000000" w:fill="FFFFFF"/>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2325,00</w:t>
            </w:r>
          </w:p>
        </w:tc>
        <w:tc>
          <w:tcPr>
            <w:tcW w:w="154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right"/>
              <w:rPr>
                <w:rFonts w:ascii="Arial Narrow" w:hAnsi="Arial Narrow"/>
                <w:sz w:val="20"/>
                <w:szCs w:val="20"/>
              </w:rPr>
            </w:pPr>
            <w:r w:rsidRPr="00814E8B">
              <w:rPr>
                <w:rFonts w:ascii="Arial Narrow" w:hAnsi="Arial Narrow"/>
                <w:sz w:val="20"/>
                <w:szCs w:val="20"/>
              </w:rPr>
              <w:t>0,00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249"/>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224</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Софинансиро</w:t>
            </w:r>
            <w:r w:rsidR="007F0662">
              <w:rPr>
                <w:rFonts w:ascii="Arial Narrow" w:hAnsi="Arial Narrow"/>
                <w:sz w:val="20"/>
                <w:szCs w:val="20"/>
              </w:rPr>
              <w:t>вание расходов на благоустройство</w:t>
            </w:r>
            <w:r w:rsidRPr="00814E8B">
              <w:rPr>
                <w:rFonts w:ascii="Arial Narrow" w:hAnsi="Arial Narrow"/>
                <w:sz w:val="20"/>
                <w:szCs w:val="20"/>
              </w:rPr>
              <w:t xml:space="preserve"> кладбищ в рамках программы «Развитие благоустройства территории и организация досуга жителей посёлка Тура» </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S6660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300,0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116"/>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225</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S6660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300,0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lastRenderedPageBreak/>
              <w:t>226</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S6660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300,0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227</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Благоустройство</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74 0 00 S6660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05 03</w:t>
            </w:r>
          </w:p>
        </w:tc>
        <w:tc>
          <w:tcPr>
            <w:tcW w:w="160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300,0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228</w:t>
            </w:r>
          </w:p>
        </w:tc>
        <w:tc>
          <w:tcPr>
            <w:tcW w:w="4958" w:type="dxa"/>
            <w:tcBorders>
              <w:top w:val="nil"/>
              <w:left w:val="nil"/>
              <w:bottom w:val="single" w:sz="4" w:space="0" w:color="auto"/>
              <w:right w:val="nil"/>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Муниципальная программа  посёлка Тура «Переселение граждан из аварийного жилищного фонда посёлка Тура»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75 0 00 00000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64 795,2</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94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229</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Расходы на выплату выкупной стоимости жилого помещения в рамках муниципальной программы посёлка Тура «Переселение граждан из аварийного жилищного фонда посёлка Тура» </w:t>
            </w:r>
          </w:p>
        </w:tc>
        <w:tc>
          <w:tcPr>
            <w:tcW w:w="1780"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75 0 00 00410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5 069,0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D4F5D">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230</w:t>
            </w:r>
          </w:p>
        </w:tc>
        <w:tc>
          <w:tcPr>
            <w:tcW w:w="4958" w:type="dxa"/>
            <w:tcBorders>
              <w:top w:val="nil"/>
              <w:left w:val="nil"/>
              <w:bottom w:val="single" w:sz="4" w:space="0" w:color="auto"/>
              <w:right w:val="nil"/>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бюджетные ассигнования</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75 0 00 00410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5 069,0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D4F5D">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231</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Уплата налогов, сборов и иных платежей</w:t>
            </w:r>
          </w:p>
        </w:tc>
        <w:tc>
          <w:tcPr>
            <w:tcW w:w="1780"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75 0 00 00410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5 069,0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232</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75 0 00 00410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5 069,0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233</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Другие вопросы в </w:t>
            </w:r>
            <w:r w:rsidR="007F0662">
              <w:rPr>
                <w:rFonts w:ascii="Arial Narrow" w:hAnsi="Arial Narrow"/>
                <w:sz w:val="20"/>
                <w:szCs w:val="20"/>
              </w:rPr>
              <w:t>области жилищно-коммунального хо</w:t>
            </w:r>
            <w:r w:rsidRPr="00814E8B">
              <w:rPr>
                <w:rFonts w:ascii="Arial Narrow" w:hAnsi="Arial Narrow"/>
                <w:sz w:val="20"/>
                <w:szCs w:val="20"/>
              </w:rPr>
              <w:t>зяйства</w:t>
            </w:r>
          </w:p>
        </w:tc>
        <w:tc>
          <w:tcPr>
            <w:tcW w:w="1780"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75 0 00 00410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5 069,0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256"/>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234</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 xml:space="preserve">Расходы на оценку недвижимого имущества в рамках муниципальной программы  посёлка Тура «Переселение граждан из аварийного жилищного фонда посёлка Тура» </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75 0 00 00510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124"/>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235</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75 0 00 00510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189"/>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236</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75 0 00 00510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237</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75 0 00 00510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238</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75 0 00 00510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60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150,0</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671"/>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239</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Расходы</w:t>
            </w:r>
            <w:r w:rsidR="007F0662">
              <w:rPr>
                <w:rFonts w:ascii="Arial Narrow" w:hAnsi="Arial Narrow"/>
                <w:sz w:val="20"/>
                <w:szCs w:val="20"/>
              </w:rPr>
              <w:t xml:space="preserve"> на обследование технического со</w:t>
            </w:r>
            <w:r w:rsidRPr="00814E8B">
              <w:rPr>
                <w:rFonts w:ascii="Arial Narrow" w:hAnsi="Arial Narrow"/>
                <w:sz w:val="20"/>
                <w:szCs w:val="20"/>
              </w:rPr>
              <w:t xml:space="preserve">стояния строительных конструкций МКД и проектной документации в рамках муниципальной программы посёлка Тура «Переселение граждан из аварийного жилищного фонда посёлка Тура» </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75 0 00 00610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D4F5D">
        <w:trPr>
          <w:trHeight w:val="182"/>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75 0 00 00610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200</w:t>
            </w:r>
          </w:p>
        </w:tc>
        <w:tc>
          <w:tcPr>
            <w:tcW w:w="1300"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8D4F5D">
        <w:trPr>
          <w:trHeight w:val="132"/>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241</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75 0 00 00610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242</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75 0 00 00610</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150,0</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243</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Жилищное хозяйство</w:t>
            </w:r>
          </w:p>
        </w:tc>
        <w:tc>
          <w:tcPr>
            <w:tcW w:w="178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75 0 00 00610</w:t>
            </w:r>
          </w:p>
        </w:tc>
        <w:tc>
          <w:tcPr>
            <w:tcW w:w="130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240</w:t>
            </w:r>
          </w:p>
        </w:tc>
        <w:tc>
          <w:tcPr>
            <w:tcW w:w="130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60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150,0</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417"/>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244</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Расходы на создание условий для обеспечения доступным жильем граждан в рамках муниципальной программы  посёлка Тура «Переселение граждан из аварийного жилищного фонда посёлка Тура» приобретение недвижимого имущества</w:t>
            </w:r>
          </w:p>
        </w:tc>
        <w:tc>
          <w:tcPr>
            <w:tcW w:w="1780" w:type="dxa"/>
            <w:tcBorders>
              <w:top w:val="nil"/>
              <w:left w:val="nil"/>
              <w:bottom w:val="single" w:sz="4" w:space="0" w:color="auto"/>
              <w:right w:val="single" w:sz="4" w:space="0" w:color="auto"/>
            </w:tcBorders>
            <w:shd w:val="clear" w:color="000000" w:fill="FFFFFF"/>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0S462</w:t>
            </w:r>
          </w:p>
        </w:tc>
        <w:tc>
          <w:tcPr>
            <w:tcW w:w="130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59 426,2</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94"/>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lastRenderedPageBreak/>
              <w:t>245</w:t>
            </w:r>
          </w:p>
        </w:tc>
        <w:tc>
          <w:tcPr>
            <w:tcW w:w="4958"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Капитальные вложения в объекты государственной (муниципальной) собственности</w:t>
            </w:r>
          </w:p>
        </w:tc>
        <w:tc>
          <w:tcPr>
            <w:tcW w:w="1780" w:type="dxa"/>
            <w:tcBorders>
              <w:top w:val="nil"/>
              <w:left w:val="nil"/>
              <w:bottom w:val="single" w:sz="4" w:space="0" w:color="auto"/>
              <w:right w:val="single" w:sz="4" w:space="0" w:color="auto"/>
            </w:tcBorders>
            <w:shd w:val="clear" w:color="000000" w:fill="FFFFFF"/>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0S462</w:t>
            </w:r>
          </w:p>
        </w:tc>
        <w:tc>
          <w:tcPr>
            <w:tcW w:w="130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400</w:t>
            </w:r>
          </w:p>
        </w:tc>
        <w:tc>
          <w:tcPr>
            <w:tcW w:w="130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37 191,9</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63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246</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Бюджетные инвестиции на приобретение объектов недвижимого имущества в государственную (муниципальную) собственность</w:t>
            </w:r>
          </w:p>
        </w:tc>
        <w:tc>
          <w:tcPr>
            <w:tcW w:w="1780" w:type="dxa"/>
            <w:tcBorders>
              <w:top w:val="nil"/>
              <w:left w:val="nil"/>
              <w:bottom w:val="single" w:sz="4" w:space="0" w:color="auto"/>
              <w:right w:val="single" w:sz="4" w:space="0" w:color="auto"/>
            </w:tcBorders>
            <w:shd w:val="clear" w:color="000000" w:fill="FFFFFF"/>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0S462</w:t>
            </w:r>
          </w:p>
        </w:tc>
        <w:tc>
          <w:tcPr>
            <w:tcW w:w="130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410</w:t>
            </w:r>
          </w:p>
        </w:tc>
        <w:tc>
          <w:tcPr>
            <w:tcW w:w="130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60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37 191,9</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494"/>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247</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Расходы на создание условий для обеспечения доступным жильем граждан в рамках муниципальной программы  посёлка Тура «Переселение граждан из аварийного жилищного фонда посёлка Тура»  выплата выкупной стоимости</w:t>
            </w:r>
          </w:p>
        </w:tc>
        <w:tc>
          <w:tcPr>
            <w:tcW w:w="1780" w:type="dxa"/>
            <w:tcBorders>
              <w:top w:val="nil"/>
              <w:left w:val="nil"/>
              <w:bottom w:val="single" w:sz="4" w:space="0" w:color="auto"/>
              <w:right w:val="single" w:sz="4" w:space="0" w:color="auto"/>
            </w:tcBorders>
            <w:shd w:val="clear" w:color="000000" w:fill="FFFFFF"/>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0S462</w:t>
            </w:r>
          </w:p>
        </w:tc>
        <w:tc>
          <w:tcPr>
            <w:tcW w:w="130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304 936,4</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248</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бюджетные ассигнования</w:t>
            </w:r>
          </w:p>
        </w:tc>
        <w:tc>
          <w:tcPr>
            <w:tcW w:w="1780" w:type="dxa"/>
            <w:tcBorders>
              <w:top w:val="nil"/>
              <w:left w:val="nil"/>
              <w:bottom w:val="single" w:sz="4" w:space="0" w:color="auto"/>
              <w:right w:val="single" w:sz="4" w:space="0" w:color="auto"/>
            </w:tcBorders>
            <w:shd w:val="clear" w:color="000000" w:fill="FFFFFF"/>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0S462</w:t>
            </w:r>
          </w:p>
        </w:tc>
        <w:tc>
          <w:tcPr>
            <w:tcW w:w="130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800</w:t>
            </w:r>
          </w:p>
        </w:tc>
        <w:tc>
          <w:tcPr>
            <w:tcW w:w="130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21 646,0</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249</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Уплата налогов, сборов и иных платежей</w:t>
            </w:r>
          </w:p>
        </w:tc>
        <w:tc>
          <w:tcPr>
            <w:tcW w:w="1780" w:type="dxa"/>
            <w:tcBorders>
              <w:top w:val="nil"/>
              <w:left w:val="nil"/>
              <w:bottom w:val="single" w:sz="4" w:space="0" w:color="auto"/>
              <w:right w:val="single" w:sz="4" w:space="0" w:color="auto"/>
            </w:tcBorders>
            <w:shd w:val="clear" w:color="000000" w:fill="FFFFFF"/>
            <w:noWrap/>
            <w:vAlign w:val="bottom"/>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0S462</w:t>
            </w:r>
          </w:p>
        </w:tc>
        <w:tc>
          <w:tcPr>
            <w:tcW w:w="130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850</w:t>
            </w:r>
          </w:p>
        </w:tc>
        <w:tc>
          <w:tcPr>
            <w:tcW w:w="1300" w:type="dxa"/>
            <w:tcBorders>
              <w:top w:val="nil"/>
              <w:left w:val="nil"/>
              <w:bottom w:val="single" w:sz="4" w:space="0" w:color="auto"/>
              <w:right w:val="single" w:sz="4" w:space="0" w:color="auto"/>
            </w:tcBorders>
            <w:shd w:val="clear" w:color="000000" w:fill="FFFFFF"/>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60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21 646,0</w:t>
            </w:r>
          </w:p>
        </w:tc>
        <w:tc>
          <w:tcPr>
            <w:tcW w:w="1540" w:type="dxa"/>
            <w:tcBorders>
              <w:top w:val="nil"/>
              <w:left w:val="nil"/>
              <w:bottom w:val="single" w:sz="4" w:space="0" w:color="auto"/>
              <w:right w:val="single" w:sz="4" w:space="0" w:color="auto"/>
            </w:tcBorders>
            <w:shd w:val="clear" w:color="000000" w:fill="FFFFFF"/>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817"/>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250</w:t>
            </w:r>
          </w:p>
        </w:tc>
        <w:tc>
          <w:tcPr>
            <w:tcW w:w="4958" w:type="dxa"/>
            <w:tcBorders>
              <w:top w:val="nil"/>
              <w:left w:val="nil"/>
              <w:bottom w:val="single" w:sz="4" w:space="0" w:color="auto"/>
              <w:right w:val="single" w:sz="4" w:space="0" w:color="auto"/>
            </w:tcBorders>
            <w:shd w:val="clear" w:color="auto" w:fill="auto"/>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Расходы на создание условий для обеспечения доступным жильем граждан в рамках муниципальной программы  посёлка Тура «Переселение граждан из аварийного жилищного фонда посёлка Тура»  выплата выкупной стоимости</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0S462</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320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588,3</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82"/>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251</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0S462</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300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588,3</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60"/>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252</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0S462</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320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588,3</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253</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0S462</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320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05 00</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588,3</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254</w:t>
            </w:r>
          </w:p>
        </w:tc>
        <w:tc>
          <w:tcPr>
            <w:tcW w:w="4958" w:type="dxa"/>
            <w:tcBorders>
              <w:top w:val="nil"/>
              <w:left w:val="nil"/>
              <w:bottom w:val="single" w:sz="4" w:space="0" w:color="auto"/>
              <w:right w:val="single" w:sz="4" w:space="0" w:color="auto"/>
            </w:tcBorders>
            <w:shd w:val="clear" w:color="auto" w:fill="auto"/>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Жилищное хозяйство</w:t>
            </w:r>
          </w:p>
        </w:tc>
        <w:tc>
          <w:tcPr>
            <w:tcW w:w="178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75 0 00 0S462</w:t>
            </w:r>
          </w:p>
        </w:tc>
        <w:tc>
          <w:tcPr>
            <w:tcW w:w="13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320</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05 01</w:t>
            </w:r>
          </w:p>
        </w:tc>
        <w:tc>
          <w:tcPr>
            <w:tcW w:w="160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588,3</w:t>
            </w:r>
          </w:p>
        </w:tc>
        <w:tc>
          <w:tcPr>
            <w:tcW w:w="1540" w:type="dxa"/>
            <w:tcBorders>
              <w:top w:val="nil"/>
              <w:left w:val="nil"/>
              <w:bottom w:val="single" w:sz="4"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c>
          <w:tcPr>
            <w:tcW w:w="1836" w:type="dxa"/>
            <w:tcBorders>
              <w:top w:val="nil"/>
              <w:left w:val="nil"/>
              <w:bottom w:val="single" w:sz="4" w:space="0" w:color="auto"/>
              <w:right w:val="single" w:sz="8"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0,0</w:t>
            </w:r>
          </w:p>
        </w:tc>
      </w:tr>
      <w:tr w:rsidR="00814E8B" w:rsidRPr="00814E8B" w:rsidTr="00F30BBA">
        <w:trPr>
          <w:trHeight w:val="315"/>
        </w:trPr>
        <w:tc>
          <w:tcPr>
            <w:tcW w:w="727" w:type="dxa"/>
            <w:tcBorders>
              <w:top w:val="nil"/>
              <w:left w:val="single" w:sz="8" w:space="0" w:color="auto"/>
              <w:bottom w:val="single" w:sz="4" w:space="0" w:color="auto"/>
              <w:right w:val="single" w:sz="4" w:space="0" w:color="auto"/>
            </w:tcBorders>
            <w:shd w:val="clear" w:color="000000" w:fill="D9D9D9"/>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255</w:t>
            </w:r>
          </w:p>
        </w:tc>
        <w:tc>
          <w:tcPr>
            <w:tcW w:w="4958" w:type="dxa"/>
            <w:tcBorders>
              <w:top w:val="nil"/>
              <w:left w:val="nil"/>
              <w:bottom w:val="single" w:sz="4" w:space="0" w:color="auto"/>
              <w:right w:val="single" w:sz="4" w:space="0" w:color="auto"/>
            </w:tcBorders>
            <w:shd w:val="clear" w:color="auto" w:fill="auto"/>
            <w:noWrap/>
            <w:vAlign w:val="bottom"/>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Условно утверждаемые расходы</w:t>
            </w:r>
          </w:p>
        </w:tc>
        <w:tc>
          <w:tcPr>
            <w:tcW w:w="178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4 603,1</w:t>
            </w:r>
          </w:p>
        </w:tc>
        <w:tc>
          <w:tcPr>
            <w:tcW w:w="1836" w:type="dxa"/>
            <w:tcBorders>
              <w:top w:val="nil"/>
              <w:left w:val="nil"/>
              <w:bottom w:val="single" w:sz="4"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9 475,7</w:t>
            </w:r>
          </w:p>
        </w:tc>
      </w:tr>
      <w:tr w:rsidR="00814E8B" w:rsidRPr="00814E8B" w:rsidTr="00F30BBA">
        <w:trPr>
          <w:trHeight w:val="330"/>
        </w:trPr>
        <w:tc>
          <w:tcPr>
            <w:tcW w:w="727" w:type="dxa"/>
            <w:tcBorders>
              <w:top w:val="nil"/>
              <w:left w:val="single" w:sz="8" w:space="0" w:color="auto"/>
              <w:bottom w:val="single" w:sz="8" w:space="0" w:color="auto"/>
              <w:right w:val="single" w:sz="4" w:space="0" w:color="auto"/>
            </w:tcBorders>
            <w:shd w:val="clear" w:color="auto" w:fill="auto"/>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4958" w:type="dxa"/>
            <w:tcBorders>
              <w:top w:val="nil"/>
              <w:left w:val="nil"/>
              <w:bottom w:val="single" w:sz="8" w:space="0" w:color="auto"/>
              <w:right w:val="single" w:sz="4" w:space="0" w:color="auto"/>
            </w:tcBorders>
            <w:shd w:val="clear" w:color="auto" w:fill="auto"/>
            <w:noWrap/>
            <w:vAlign w:val="center"/>
            <w:hideMark/>
          </w:tcPr>
          <w:p w:rsidR="00814E8B" w:rsidRPr="00814E8B" w:rsidRDefault="00814E8B" w:rsidP="00814E8B">
            <w:pPr>
              <w:rPr>
                <w:rFonts w:ascii="Arial Narrow" w:hAnsi="Arial Narrow"/>
                <w:sz w:val="20"/>
                <w:szCs w:val="20"/>
              </w:rPr>
            </w:pPr>
            <w:r w:rsidRPr="00814E8B">
              <w:rPr>
                <w:rFonts w:ascii="Arial Narrow" w:hAnsi="Arial Narrow"/>
                <w:sz w:val="20"/>
                <w:szCs w:val="20"/>
              </w:rPr>
              <w:t>Всего</w:t>
            </w:r>
          </w:p>
        </w:tc>
        <w:tc>
          <w:tcPr>
            <w:tcW w:w="1780" w:type="dxa"/>
            <w:tcBorders>
              <w:top w:val="nil"/>
              <w:left w:val="nil"/>
              <w:bottom w:val="single" w:sz="8" w:space="0" w:color="auto"/>
              <w:right w:val="nil"/>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8" w:space="0" w:color="auto"/>
              <w:right w:val="nil"/>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300" w:type="dxa"/>
            <w:tcBorders>
              <w:top w:val="nil"/>
              <w:left w:val="nil"/>
              <w:bottom w:val="single" w:sz="8"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 </w:t>
            </w:r>
          </w:p>
        </w:tc>
        <w:tc>
          <w:tcPr>
            <w:tcW w:w="1600" w:type="dxa"/>
            <w:tcBorders>
              <w:top w:val="nil"/>
              <w:left w:val="nil"/>
              <w:bottom w:val="single" w:sz="8"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283 290,4</w:t>
            </w:r>
          </w:p>
        </w:tc>
        <w:tc>
          <w:tcPr>
            <w:tcW w:w="1540" w:type="dxa"/>
            <w:tcBorders>
              <w:top w:val="nil"/>
              <w:left w:val="nil"/>
              <w:bottom w:val="single" w:sz="8" w:space="0" w:color="auto"/>
              <w:right w:val="single" w:sz="4"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206 437,1</w:t>
            </w:r>
          </w:p>
        </w:tc>
        <w:tc>
          <w:tcPr>
            <w:tcW w:w="1836" w:type="dxa"/>
            <w:tcBorders>
              <w:top w:val="nil"/>
              <w:left w:val="nil"/>
              <w:bottom w:val="single" w:sz="8" w:space="0" w:color="auto"/>
              <w:right w:val="single" w:sz="8" w:space="0" w:color="auto"/>
            </w:tcBorders>
            <w:shd w:val="clear" w:color="auto" w:fill="auto"/>
            <w:noWrap/>
            <w:vAlign w:val="center"/>
            <w:hideMark/>
          </w:tcPr>
          <w:p w:rsidR="00814E8B" w:rsidRPr="00814E8B" w:rsidRDefault="00814E8B" w:rsidP="00814E8B">
            <w:pPr>
              <w:jc w:val="center"/>
              <w:rPr>
                <w:rFonts w:ascii="Arial Narrow" w:hAnsi="Arial Narrow"/>
                <w:sz w:val="20"/>
                <w:szCs w:val="20"/>
              </w:rPr>
            </w:pPr>
            <w:r w:rsidRPr="00814E8B">
              <w:rPr>
                <w:rFonts w:ascii="Arial Narrow" w:hAnsi="Arial Narrow"/>
                <w:sz w:val="20"/>
                <w:szCs w:val="20"/>
              </w:rPr>
              <w:t>206 955,1</w:t>
            </w:r>
          </w:p>
        </w:tc>
      </w:tr>
    </w:tbl>
    <w:p w:rsidR="007110AC" w:rsidRPr="00814E8B" w:rsidRDefault="007110AC" w:rsidP="007110AC">
      <w:pPr>
        <w:rPr>
          <w:rFonts w:ascii="Arial Narrow" w:hAnsi="Arial Narrow"/>
          <w:b/>
          <w:sz w:val="20"/>
          <w:szCs w:val="20"/>
        </w:rPr>
      </w:pPr>
    </w:p>
    <w:p w:rsidR="007110AC" w:rsidRPr="00814E8B" w:rsidRDefault="007110AC" w:rsidP="007110AC">
      <w:pPr>
        <w:rPr>
          <w:rFonts w:ascii="Arial Narrow" w:hAnsi="Arial Narrow"/>
          <w:b/>
          <w:sz w:val="20"/>
          <w:szCs w:val="20"/>
        </w:rPr>
      </w:pPr>
    </w:p>
    <w:p w:rsidR="007110AC" w:rsidRPr="00814E8B" w:rsidRDefault="007110AC" w:rsidP="007110AC">
      <w:pPr>
        <w:rPr>
          <w:rFonts w:ascii="Arial Narrow" w:hAnsi="Arial Narrow"/>
          <w:b/>
          <w:sz w:val="20"/>
          <w:szCs w:val="20"/>
        </w:rPr>
        <w:sectPr w:rsidR="007110AC" w:rsidRPr="00814E8B" w:rsidSect="00FC2AD3">
          <w:pgSz w:w="16838" w:h="11906" w:orient="landscape"/>
          <w:pgMar w:top="1140" w:right="1134" w:bottom="851" w:left="1276" w:header="720" w:footer="720" w:gutter="0"/>
          <w:cols w:space="720"/>
          <w:docGrid w:linePitch="600" w:charSpace="36864"/>
        </w:sectPr>
      </w:pPr>
    </w:p>
    <w:p w:rsidR="00FC2AD3" w:rsidRPr="00814E8B" w:rsidRDefault="00FC2AD3" w:rsidP="007F0662">
      <w:pPr>
        <w:jc w:val="center"/>
        <w:rPr>
          <w:rFonts w:ascii="Arial Narrow" w:hAnsi="Arial Narrow"/>
          <w:b/>
          <w:sz w:val="20"/>
          <w:szCs w:val="20"/>
        </w:rPr>
      </w:pPr>
      <w:r w:rsidRPr="00814E8B">
        <w:rPr>
          <w:rFonts w:ascii="Arial Narrow" w:hAnsi="Arial Narrow"/>
          <w:b/>
          <w:sz w:val="20"/>
          <w:szCs w:val="20"/>
        </w:rPr>
        <w:lastRenderedPageBreak/>
        <w:t>РО</w:t>
      </w:r>
      <w:r w:rsidR="007F0662">
        <w:rPr>
          <w:rFonts w:ascii="Arial Narrow" w:hAnsi="Arial Narrow"/>
          <w:b/>
          <w:sz w:val="20"/>
          <w:szCs w:val="20"/>
        </w:rPr>
        <w:t>ССИЙСКАЯ ФЕДЕРАЦИЯ</w:t>
      </w:r>
    </w:p>
    <w:p w:rsidR="00FC2AD3" w:rsidRPr="00814E8B" w:rsidRDefault="00FC2AD3" w:rsidP="007F0662">
      <w:pPr>
        <w:jc w:val="center"/>
        <w:rPr>
          <w:rFonts w:ascii="Arial Narrow" w:hAnsi="Arial Narrow"/>
          <w:b/>
          <w:sz w:val="20"/>
          <w:szCs w:val="20"/>
        </w:rPr>
      </w:pPr>
      <w:r w:rsidRPr="00814E8B">
        <w:rPr>
          <w:rFonts w:ascii="Arial Narrow" w:hAnsi="Arial Narrow"/>
          <w:b/>
          <w:sz w:val="20"/>
          <w:szCs w:val="20"/>
        </w:rPr>
        <w:t>Красноярский к</w:t>
      </w:r>
      <w:r w:rsidR="007F0662">
        <w:rPr>
          <w:rFonts w:ascii="Arial Narrow" w:hAnsi="Arial Narrow"/>
          <w:b/>
          <w:sz w:val="20"/>
          <w:szCs w:val="20"/>
        </w:rPr>
        <w:t>рай</w:t>
      </w:r>
    </w:p>
    <w:p w:rsidR="00FC2AD3" w:rsidRPr="00814E8B" w:rsidRDefault="00FC2AD3" w:rsidP="007F0662">
      <w:pPr>
        <w:jc w:val="center"/>
        <w:rPr>
          <w:rFonts w:ascii="Arial Narrow" w:hAnsi="Arial Narrow"/>
          <w:b/>
          <w:sz w:val="20"/>
          <w:szCs w:val="20"/>
        </w:rPr>
      </w:pPr>
      <w:r w:rsidRPr="00814E8B">
        <w:rPr>
          <w:rFonts w:ascii="Arial Narrow" w:hAnsi="Arial Narrow"/>
          <w:b/>
          <w:sz w:val="20"/>
          <w:szCs w:val="20"/>
        </w:rPr>
        <w:t>Эвенкийский муниципальный район</w:t>
      </w:r>
    </w:p>
    <w:p w:rsidR="00FC2AD3" w:rsidRPr="00814E8B" w:rsidRDefault="00FC2AD3" w:rsidP="007F0662">
      <w:pPr>
        <w:jc w:val="center"/>
        <w:rPr>
          <w:rFonts w:ascii="Arial Narrow" w:hAnsi="Arial Narrow"/>
          <w:b/>
          <w:sz w:val="20"/>
          <w:szCs w:val="20"/>
        </w:rPr>
      </w:pPr>
      <w:r w:rsidRPr="00814E8B">
        <w:rPr>
          <w:rFonts w:ascii="Arial Narrow" w:hAnsi="Arial Narrow"/>
          <w:b/>
          <w:sz w:val="20"/>
          <w:szCs w:val="20"/>
        </w:rPr>
        <w:t>ТУРИНСКИЙ ПОСЕЛКОВЫЙ СОВЕТ ДЕПУТАТОВ</w:t>
      </w:r>
    </w:p>
    <w:p w:rsidR="00FC2AD3" w:rsidRPr="00814E8B" w:rsidRDefault="00FC2AD3" w:rsidP="007F0662">
      <w:pPr>
        <w:jc w:val="center"/>
        <w:rPr>
          <w:rFonts w:ascii="Arial Narrow" w:hAnsi="Arial Narrow"/>
          <w:b/>
          <w:sz w:val="20"/>
          <w:szCs w:val="20"/>
        </w:rPr>
      </w:pPr>
    </w:p>
    <w:p w:rsidR="00FC2AD3" w:rsidRPr="00814E8B" w:rsidRDefault="00FC2AD3" w:rsidP="007F0662">
      <w:pPr>
        <w:jc w:val="center"/>
        <w:rPr>
          <w:rFonts w:ascii="Arial Narrow" w:hAnsi="Arial Narrow"/>
          <w:b/>
          <w:sz w:val="20"/>
          <w:szCs w:val="20"/>
        </w:rPr>
      </w:pPr>
      <w:r w:rsidRPr="00814E8B">
        <w:rPr>
          <w:rFonts w:ascii="Arial Narrow" w:hAnsi="Arial Narrow"/>
          <w:b/>
          <w:sz w:val="20"/>
          <w:szCs w:val="20"/>
        </w:rPr>
        <w:t>РЕШЕНИЕ</w:t>
      </w:r>
    </w:p>
    <w:p w:rsidR="00FC2AD3" w:rsidRPr="00814E8B" w:rsidRDefault="00FC2AD3" w:rsidP="00814E8B">
      <w:pPr>
        <w:pStyle w:val="afff8"/>
        <w:ind w:firstLine="200"/>
        <w:rPr>
          <w:rFonts w:ascii="Arial Narrow" w:hAnsi="Arial Narrow"/>
          <w:b w:val="0"/>
          <w:sz w:val="20"/>
          <w:szCs w:val="20"/>
        </w:rPr>
      </w:pPr>
    </w:p>
    <w:p w:rsidR="00FC2AD3" w:rsidRPr="00814E8B" w:rsidRDefault="00FC2AD3" w:rsidP="007F0662">
      <w:pPr>
        <w:jc w:val="both"/>
        <w:rPr>
          <w:rFonts w:ascii="Arial Narrow" w:hAnsi="Arial Narrow"/>
          <w:sz w:val="20"/>
          <w:szCs w:val="20"/>
        </w:rPr>
      </w:pPr>
      <w:r w:rsidRPr="00814E8B">
        <w:rPr>
          <w:rFonts w:ascii="Arial Narrow" w:hAnsi="Arial Narrow"/>
          <w:sz w:val="20"/>
          <w:szCs w:val="20"/>
        </w:rPr>
        <w:t>6 созыв</w:t>
      </w:r>
    </w:p>
    <w:p w:rsidR="00FC2AD3" w:rsidRPr="00814E8B" w:rsidRDefault="00FC2AD3" w:rsidP="007F0662">
      <w:pPr>
        <w:jc w:val="both"/>
        <w:rPr>
          <w:rFonts w:ascii="Arial Narrow" w:hAnsi="Arial Narrow"/>
          <w:sz w:val="20"/>
          <w:szCs w:val="20"/>
        </w:rPr>
      </w:pPr>
      <w:r w:rsidRPr="00814E8B">
        <w:rPr>
          <w:rFonts w:ascii="Arial Narrow" w:hAnsi="Arial Narrow"/>
          <w:sz w:val="20"/>
          <w:szCs w:val="20"/>
        </w:rPr>
        <w:t>35 внеочередная сессия</w:t>
      </w:r>
    </w:p>
    <w:p w:rsidR="00FC2AD3" w:rsidRPr="00814E8B" w:rsidRDefault="00FC2AD3" w:rsidP="007F0662">
      <w:pPr>
        <w:jc w:val="both"/>
        <w:rPr>
          <w:rFonts w:ascii="Arial Narrow" w:hAnsi="Arial Narrow"/>
          <w:sz w:val="20"/>
          <w:szCs w:val="20"/>
        </w:rPr>
      </w:pPr>
      <w:r w:rsidRPr="00814E8B">
        <w:rPr>
          <w:rFonts w:ascii="Arial Narrow" w:hAnsi="Arial Narrow"/>
          <w:sz w:val="20"/>
          <w:szCs w:val="20"/>
        </w:rPr>
        <w:t>1 засе</w:t>
      </w:r>
      <w:r w:rsidR="007F0662">
        <w:rPr>
          <w:rFonts w:ascii="Arial Narrow" w:hAnsi="Arial Narrow"/>
          <w:sz w:val="20"/>
          <w:szCs w:val="20"/>
        </w:rPr>
        <w:t>дание</w:t>
      </w:r>
    </w:p>
    <w:p w:rsidR="00FC2AD3" w:rsidRPr="00814E8B" w:rsidRDefault="00FC2AD3" w:rsidP="007F0662">
      <w:pPr>
        <w:jc w:val="both"/>
        <w:rPr>
          <w:rFonts w:ascii="Arial Narrow" w:hAnsi="Arial Narrow"/>
          <w:sz w:val="20"/>
          <w:szCs w:val="20"/>
        </w:rPr>
      </w:pPr>
      <w:r w:rsidRPr="00814E8B">
        <w:rPr>
          <w:rFonts w:ascii="Arial Narrow" w:hAnsi="Arial Narrow"/>
          <w:sz w:val="20"/>
          <w:szCs w:val="20"/>
        </w:rPr>
        <w:t xml:space="preserve">«18» июля 2023года                   </w:t>
      </w:r>
      <w:r w:rsidR="007F0662">
        <w:rPr>
          <w:rFonts w:ascii="Arial Narrow" w:hAnsi="Arial Narrow"/>
          <w:sz w:val="20"/>
          <w:szCs w:val="20"/>
        </w:rPr>
        <w:t xml:space="preserve">                                  </w:t>
      </w:r>
      <w:r w:rsidR="00F30BBA">
        <w:rPr>
          <w:rFonts w:ascii="Arial Narrow" w:hAnsi="Arial Narrow"/>
          <w:sz w:val="20"/>
          <w:szCs w:val="20"/>
        </w:rPr>
        <w:t xml:space="preserve"> </w:t>
      </w:r>
      <w:r w:rsidR="007F0662">
        <w:rPr>
          <w:rFonts w:ascii="Arial Narrow" w:hAnsi="Arial Narrow"/>
          <w:sz w:val="20"/>
          <w:szCs w:val="20"/>
        </w:rPr>
        <w:t xml:space="preserve">       </w:t>
      </w:r>
      <w:r w:rsidRPr="00814E8B">
        <w:rPr>
          <w:rFonts w:ascii="Arial Narrow" w:hAnsi="Arial Narrow"/>
          <w:sz w:val="20"/>
          <w:szCs w:val="20"/>
        </w:rPr>
        <w:t xml:space="preserve">    № 6/35(в)-42-246            </w:t>
      </w:r>
      <w:r w:rsidR="00F30BBA">
        <w:rPr>
          <w:rFonts w:ascii="Arial Narrow" w:hAnsi="Arial Narrow"/>
          <w:sz w:val="20"/>
          <w:szCs w:val="20"/>
        </w:rPr>
        <w:t xml:space="preserve">           </w:t>
      </w:r>
      <w:r w:rsidRPr="00814E8B">
        <w:rPr>
          <w:rFonts w:ascii="Arial Narrow" w:hAnsi="Arial Narrow"/>
          <w:sz w:val="20"/>
          <w:szCs w:val="20"/>
        </w:rPr>
        <w:t xml:space="preserve">         </w:t>
      </w:r>
      <w:r w:rsidR="007F0662">
        <w:rPr>
          <w:rFonts w:ascii="Arial Narrow" w:hAnsi="Arial Narrow"/>
          <w:sz w:val="20"/>
          <w:szCs w:val="20"/>
        </w:rPr>
        <w:t xml:space="preserve">                                </w:t>
      </w:r>
      <w:r w:rsidRPr="00814E8B">
        <w:rPr>
          <w:rFonts w:ascii="Arial Narrow" w:hAnsi="Arial Narrow"/>
          <w:sz w:val="20"/>
          <w:szCs w:val="20"/>
        </w:rPr>
        <w:t xml:space="preserve">   посёлок Тура</w:t>
      </w:r>
    </w:p>
    <w:p w:rsidR="00FC2AD3" w:rsidRPr="00814E8B" w:rsidRDefault="00FC2AD3" w:rsidP="00FC2AD3">
      <w:pPr>
        <w:rPr>
          <w:rFonts w:ascii="Arial Narrow" w:hAnsi="Arial Narrow"/>
          <w:sz w:val="20"/>
          <w:szCs w:val="20"/>
        </w:rPr>
      </w:pPr>
    </w:p>
    <w:p w:rsidR="00FC2AD3" w:rsidRPr="00814E8B" w:rsidRDefault="00FC2AD3" w:rsidP="007F0662">
      <w:pPr>
        <w:pStyle w:val="1f5"/>
        <w:rPr>
          <w:rFonts w:ascii="Arial Narrow" w:hAnsi="Arial Narrow"/>
          <w:sz w:val="20"/>
        </w:rPr>
      </w:pPr>
      <w:r w:rsidRPr="00814E8B">
        <w:rPr>
          <w:rFonts w:ascii="Arial Narrow" w:hAnsi="Arial Narrow"/>
          <w:color w:val="000000"/>
          <w:sz w:val="20"/>
          <w:lang w:bidi="ru-RU"/>
        </w:rPr>
        <w:t xml:space="preserve">О внесении изменений в Решение Туринского поселкового Совета депутатов от 29.09.2020 № 6/11-15-77 «Об утверждении </w:t>
      </w:r>
      <w:r w:rsidRPr="00814E8B">
        <w:rPr>
          <w:rFonts w:ascii="Arial Narrow" w:hAnsi="Arial Narrow"/>
          <w:sz w:val="20"/>
        </w:rPr>
        <w:t>Положению об оплате труда Главы посёлка Тура, Председателя Туринского поселкового Совета депутатов и муниципальных служащих сельского поселения посёлок Тура</w:t>
      </w:r>
      <w:r w:rsidRPr="00814E8B">
        <w:rPr>
          <w:rFonts w:ascii="Arial Narrow" w:hAnsi="Arial Narrow"/>
          <w:color w:val="000000"/>
          <w:sz w:val="20"/>
          <w:lang w:bidi="ru-RU"/>
        </w:rPr>
        <w:t>»</w:t>
      </w:r>
    </w:p>
    <w:p w:rsidR="00FC2AD3" w:rsidRPr="00814E8B" w:rsidRDefault="00FC2AD3" w:rsidP="00FC2AD3">
      <w:pPr>
        <w:pStyle w:val="2f2"/>
        <w:shd w:val="clear" w:color="auto" w:fill="auto"/>
        <w:spacing w:after="0" w:line="317" w:lineRule="exact"/>
        <w:ind w:right="3420"/>
        <w:jc w:val="left"/>
        <w:rPr>
          <w:rFonts w:ascii="Arial Narrow" w:hAnsi="Arial Narrow"/>
          <w:b/>
          <w:color w:val="000000"/>
          <w:sz w:val="20"/>
          <w:szCs w:val="20"/>
          <w:lang w:bidi="ru-RU"/>
        </w:rPr>
      </w:pPr>
    </w:p>
    <w:p w:rsidR="00FC2AD3" w:rsidRPr="007F0662" w:rsidRDefault="00FC2AD3" w:rsidP="007F0662">
      <w:pPr>
        <w:pStyle w:val="2f2"/>
        <w:shd w:val="clear" w:color="auto" w:fill="auto"/>
        <w:spacing w:after="0" w:line="240" w:lineRule="auto"/>
        <w:ind w:firstLine="709"/>
        <w:rPr>
          <w:rFonts w:ascii="Arial Narrow" w:hAnsi="Arial Narrow"/>
          <w:b/>
          <w:color w:val="000000"/>
          <w:sz w:val="20"/>
          <w:szCs w:val="20"/>
          <w:lang w:bidi="ru-RU"/>
        </w:rPr>
      </w:pPr>
      <w:r w:rsidRPr="00814E8B">
        <w:rPr>
          <w:rFonts w:ascii="Arial Narrow" w:hAnsi="Arial Narrow"/>
          <w:color w:val="000000"/>
          <w:sz w:val="20"/>
          <w:szCs w:val="20"/>
          <w:lang w:bidi="ru-RU"/>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Постановлением Совета Администрации Красноярского края от 29 декабря 2007 года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на основании Устава сельского поселения посёлок Тура Эвенкийского муниципального района Красноярского края, Туринский поселковый Совет депутатов </w:t>
      </w:r>
      <w:r w:rsidRPr="007F0662">
        <w:rPr>
          <w:rFonts w:ascii="Arial Narrow" w:hAnsi="Arial Narrow"/>
          <w:b/>
          <w:color w:val="000000"/>
          <w:sz w:val="20"/>
          <w:szCs w:val="20"/>
          <w:lang w:bidi="ru-RU"/>
        </w:rPr>
        <w:t>РЕШИЛ:</w:t>
      </w:r>
    </w:p>
    <w:p w:rsidR="00FC2AD3" w:rsidRPr="00814E8B" w:rsidRDefault="007F0662" w:rsidP="007F0662">
      <w:pPr>
        <w:pStyle w:val="2f2"/>
        <w:shd w:val="clear" w:color="auto" w:fill="auto"/>
        <w:spacing w:after="0" w:line="240" w:lineRule="auto"/>
        <w:rPr>
          <w:rFonts w:ascii="Arial Narrow" w:hAnsi="Arial Narrow"/>
          <w:b/>
          <w:sz w:val="20"/>
          <w:szCs w:val="20"/>
        </w:rPr>
      </w:pPr>
      <w:r>
        <w:rPr>
          <w:rFonts w:ascii="Arial Narrow" w:hAnsi="Arial Narrow"/>
          <w:sz w:val="20"/>
          <w:szCs w:val="20"/>
        </w:rPr>
        <w:t>1.</w:t>
      </w:r>
      <w:r>
        <w:rPr>
          <w:rFonts w:ascii="Arial Narrow" w:hAnsi="Arial Narrow"/>
          <w:sz w:val="20"/>
          <w:szCs w:val="20"/>
        </w:rPr>
        <w:tab/>
      </w:r>
      <w:r w:rsidR="00FC2AD3" w:rsidRPr="00814E8B">
        <w:rPr>
          <w:rFonts w:ascii="Arial Narrow" w:hAnsi="Arial Narrow"/>
          <w:sz w:val="20"/>
          <w:szCs w:val="20"/>
        </w:rPr>
        <w:t>Приложение 1 и 2 к Положению об оплате труда Главы посёлка Тура, Председателя Туринского поселкового Совета депутатов и муниципальных служащих сельского поселения посёлок Тура, утвержденному Решением Туринского поселкового Совета депутатов от  29.09.2020 № 6/11-15-77, изложить в новой редакции согласно приложений 1, 2 к настоящему Решению.</w:t>
      </w:r>
    </w:p>
    <w:p w:rsidR="00FC2AD3" w:rsidRPr="00814E8B" w:rsidRDefault="007F0662" w:rsidP="007F0662">
      <w:pPr>
        <w:jc w:val="both"/>
        <w:rPr>
          <w:rFonts w:ascii="Arial Narrow" w:hAnsi="Arial Narrow"/>
          <w:sz w:val="20"/>
          <w:szCs w:val="20"/>
        </w:rPr>
      </w:pPr>
      <w:r>
        <w:rPr>
          <w:rFonts w:ascii="Arial Narrow" w:hAnsi="Arial Narrow"/>
          <w:color w:val="000000"/>
          <w:sz w:val="20"/>
          <w:szCs w:val="20"/>
          <w:lang w:bidi="ru-RU"/>
        </w:rPr>
        <w:t>2.</w:t>
      </w:r>
      <w:r>
        <w:rPr>
          <w:rFonts w:ascii="Arial Narrow" w:hAnsi="Arial Narrow"/>
          <w:color w:val="000000"/>
          <w:sz w:val="20"/>
          <w:szCs w:val="20"/>
          <w:lang w:bidi="ru-RU"/>
        </w:rPr>
        <w:tab/>
      </w:r>
      <w:r w:rsidR="00FC2AD3" w:rsidRPr="00814E8B">
        <w:rPr>
          <w:rFonts w:ascii="Arial Narrow" w:hAnsi="Arial Narrow"/>
          <w:color w:val="000000"/>
          <w:sz w:val="20"/>
          <w:szCs w:val="20"/>
          <w:lang w:bidi="ru-RU"/>
        </w:rPr>
        <w:t xml:space="preserve">Настоящее Решение вступает в силу после официального опубликования </w:t>
      </w:r>
      <w:r w:rsidR="00DD2DA4"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r w:rsidR="00FC2AD3" w:rsidRPr="00814E8B">
        <w:rPr>
          <w:rFonts w:ascii="Arial Narrow" w:hAnsi="Arial Narrow"/>
          <w:sz w:val="20"/>
          <w:szCs w:val="20"/>
        </w:rPr>
        <w:t xml:space="preserve"> </w:t>
      </w:r>
      <w:r w:rsidR="00FC2AD3" w:rsidRPr="00814E8B">
        <w:rPr>
          <w:rFonts w:ascii="Arial Narrow" w:hAnsi="Arial Narrow"/>
          <w:color w:val="000000"/>
          <w:sz w:val="20"/>
          <w:szCs w:val="20"/>
          <w:lang w:bidi="ru-RU"/>
        </w:rPr>
        <w:t>и распространяется на правоотношения, возникшие с 1 июля 2023 года.</w:t>
      </w:r>
    </w:p>
    <w:p w:rsidR="00FC2AD3" w:rsidRPr="00814E8B" w:rsidRDefault="00FC2AD3" w:rsidP="007F0662">
      <w:pPr>
        <w:pStyle w:val="2f2"/>
        <w:shd w:val="clear" w:color="auto" w:fill="auto"/>
        <w:spacing w:after="0" w:line="240" w:lineRule="auto"/>
        <w:ind w:right="3420"/>
        <w:jc w:val="left"/>
        <w:rPr>
          <w:rFonts w:ascii="Arial Narrow" w:hAnsi="Arial Narrow"/>
          <w:b/>
          <w:sz w:val="20"/>
          <w:szCs w:val="20"/>
        </w:rPr>
      </w:pPr>
    </w:p>
    <w:p w:rsidR="007F0662" w:rsidRDefault="007F0662" w:rsidP="007F0662">
      <w:pPr>
        <w:pStyle w:val="2f2"/>
        <w:shd w:val="clear" w:color="auto" w:fill="auto"/>
        <w:spacing w:after="0"/>
        <w:ind w:left="15" w:right="-1"/>
        <w:rPr>
          <w:rFonts w:ascii="Arial Narrow" w:hAnsi="Arial Narrow"/>
          <w:color w:val="000000"/>
          <w:sz w:val="20"/>
          <w:szCs w:val="20"/>
          <w:lang w:bidi="ru-RU"/>
        </w:rPr>
      </w:pPr>
      <w:r>
        <w:rPr>
          <w:rFonts w:ascii="Arial Narrow" w:hAnsi="Arial Narrow"/>
          <w:color w:val="000000"/>
          <w:sz w:val="20"/>
          <w:szCs w:val="20"/>
          <w:lang w:bidi="ru-RU"/>
        </w:rPr>
        <w:t xml:space="preserve">Председатель Туринского </w:t>
      </w:r>
    </w:p>
    <w:p w:rsidR="00FC2AD3" w:rsidRPr="00814E8B" w:rsidRDefault="00FC2AD3" w:rsidP="007F0662">
      <w:pPr>
        <w:pStyle w:val="2f2"/>
        <w:shd w:val="clear" w:color="auto" w:fill="auto"/>
        <w:spacing w:after="0"/>
        <w:ind w:left="15" w:right="-1"/>
        <w:rPr>
          <w:rFonts w:ascii="Arial Narrow" w:hAnsi="Arial Narrow"/>
          <w:b/>
          <w:color w:val="000000"/>
          <w:sz w:val="20"/>
          <w:szCs w:val="20"/>
          <w:lang w:bidi="ru-RU"/>
        </w:rPr>
      </w:pPr>
      <w:r w:rsidRPr="00814E8B">
        <w:rPr>
          <w:rFonts w:ascii="Arial Narrow" w:hAnsi="Arial Narrow"/>
          <w:color w:val="000000"/>
          <w:sz w:val="20"/>
          <w:szCs w:val="20"/>
          <w:lang w:bidi="ru-RU"/>
        </w:rPr>
        <w:t xml:space="preserve">поселкового Совета депутатов                                            </w:t>
      </w:r>
      <w:r w:rsidR="007F0662">
        <w:rPr>
          <w:rFonts w:ascii="Arial Narrow" w:hAnsi="Arial Narrow"/>
          <w:color w:val="000000"/>
          <w:sz w:val="20"/>
          <w:szCs w:val="20"/>
          <w:lang w:bidi="ru-RU"/>
        </w:rPr>
        <w:t xml:space="preserve">                       п/п                       </w:t>
      </w:r>
      <w:r w:rsidR="00F30BBA">
        <w:rPr>
          <w:rFonts w:ascii="Arial Narrow" w:hAnsi="Arial Narrow"/>
          <w:color w:val="000000"/>
          <w:sz w:val="20"/>
          <w:szCs w:val="20"/>
          <w:lang w:bidi="ru-RU"/>
        </w:rPr>
        <w:t xml:space="preserve">           </w:t>
      </w:r>
      <w:r w:rsidR="007F0662">
        <w:rPr>
          <w:rFonts w:ascii="Arial Narrow" w:hAnsi="Arial Narrow"/>
          <w:color w:val="000000"/>
          <w:sz w:val="20"/>
          <w:szCs w:val="20"/>
          <w:lang w:bidi="ru-RU"/>
        </w:rPr>
        <w:t xml:space="preserve">                        </w:t>
      </w:r>
      <w:r w:rsidRPr="00814E8B">
        <w:rPr>
          <w:rFonts w:ascii="Arial Narrow" w:hAnsi="Arial Narrow"/>
          <w:color w:val="000000"/>
          <w:sz w:val="20"/>
          <w:szCs w:val="20"/>
          <w:lang w:bidi="ru-RU"/>
        </w:rPr>
        <w:t xml:space="preserve">            А.К. Жгунова</w:t>
      </w:r>
    </w:p>
    <w:p w:rsidR="00FC2AD3" w:rsidRPr="00814E8B" w:rsidRDefault="00FC2AD3" w:rsidP="007F0662">
      <w:pPr>
        <w:pStyle w:val="2f2"/>
        <w:shd w:val="clear" w:color="auto" w:fill="auto"/>
        <w:spacing w:after="0"/>
        <w:ind w:right="-1"/>
        <w:rPr>
          <w:rFonts w:ascii="Arial Narrow" w:hAnsi="Arial Narrow"/>
          <w:b/>
          <w:color w:val="000000"/>
          <w:sz w:val="20"/>
          <w:szCs w:val="20"/>
          <w:lang w:bidi="ru-RU"/>
        </w:rPr>
      </w:pPr>
    </w:p>
    <w:p w:rsidR="00FC2AD3" w:rsidRPr="00814E8B" w:rsidRDefault="00FC2AD3" w:rsidP="007F0662">
      <w:pPr>
        <w:pStyle w:val="2f2"/>
        <w:shd w:val="clear" w:color="auto" w:fill="auto"/>
        <w:spacing w:after="0"/>
        <w:ind w:right="-1"/>
        <w:rPr>
          <w:rFonts w:ascii="Arial Narrow" w:hAnsi="Arial Narrow"/>
          <w:b/>
          <w:color w:val="000000"/>
          <w:sz w:val="20"/>
          <w:szCs w:val="20"/>
          <w:lang w:bidi="ru-RU"/>
        </w:rPr>
      </w:pPr>
      <w:r w:rsidRPr="00814E8B">
        <w:rPr>
          <w:rFonts w:ascii="Arial Narrow" w:hAnsi="Arial Narrow"/>
          <w:color w:val="000000"/>
          <w:sz w:val="20"/>
          <w:szCs w:val="20"/>
          <w:lang w:bidi="ru-RU"/>
        </w:rPr>
        <w:t xml:space="preserve">Глава посёлка Тура                                                            </w:t>
      </w:r>
      <w:r w:rsidR="007F0662">
        <w:rPr>
          <w:rFonts w:ascii="Arial Narrow" w:hAnsi="Arial Narrow"/>
          <w:color w:val="000000"/>
          <w:sz w:val="20"/>
          <w:szCs w:val="20"/>
          <w:lang w:bidi="ru-RU"/>
        </w:rPr>
        <w:t xml:space="preserve">               п/п                                 </w:t>
      </w:r>
      <w:r w:rsidR="00F30BBA">
        <w:rPr>
          <w:rFonts w:ascii="Arial Narrow" w:hAnsi="Arial Narrow"/>
          <w:color w:val="000000"/>
          <w:sz w:val="20"/>
          <w:szCs w:val="20"/>
          <w:lang w:bidi="ru-RU"/>
        </w:rPr>
        <w:t xml:space="preserve">           </w:t>
      </w:r>
      <w:r w:rsidR="007F0662">
        <w:rPr>
          <w:rFonts w:ascii="Arial Narrow" w:hAnsi="Arial Narrow"/>
          <w:color w:val="000000"/>
          <w:sz w:val="20"/>
          <w:szCs w:val="20"/>
          <w:lang w:bidi="ru-RU"/>
        </w:rPr>
        <w:t xml:space="preserve">                             </w:t>
      </w:r>
      <w:r w:rsidRPr="00814E8B">
        <w:rPr>
          <w:rFonts w:ascii="Arial Narrow" w:hAnsi="Arial Narrow"/>
          <w:color w:val="000000"/>
          <w:sz w:val="20"/>
          <w:szCs w:val="20"/>
          <w:lang w:bidi="ru-RU"/>
        </w:rPr>
        <w:t xml:space="preserve">    Т.А. Воробьева</w:t>
      </w:r>
    </w:p>
    <w:p w:rsidR="00FC2AD3" w:rsidRPr="00814E8B" w:rsidRDefault="00FC2AD3" w:rsidP="00FC2AD3">
      <w:pPr>
        <w:pStyle w:val="2f2"/>
        <w:shd w:val="clear" w:color="auto" w:fill="auto"/>
        <w:spacing w:after="0"/>
        <w:ind w:right="-1"/>
        <w:jc w:val="left"/>
        <w:rPr>
          <w:rFonts w:ascii="Arial Narrow" w:hAnsi="Arial Narrow"/>
          <w:b/>
          <w:color w:val="000000"/>
          <w:sz w:val="20"/>
          <w:szCs w:val="20"/>
          <w:lang w:bidi="ru-RU"/>
        </w:rPr>
      </w:pPr>
    </w:p>
    <w:p w:rsidR="00FC2AD3" w:rsidRPr="007F0662" w:rsidRDefault="00FC2AD3" w:rsidP="00FC2AD3">
      <w:pPr>
        <w:jc w:val="center"/>
        <w:rPr>
          <w:rFonts w:ascii="Arial Narrow" w:hAnsi="Arial Narrow"/>
          <w:b/>
          <w:sz w:val="20"/>
          <w:szCs w:val="20"/>
        </w:rPr>
      </w:pPr>
      <w:r w:rsidRPr="007F0662">
        <w:rPr>
          <w:rFonts w:ascii="Arial Narrow" w:hAnsi="Arial Narrow"/>
          <w:b/>
          <w:sz w:val="20"/>
          <w:szCs w:val="20"/>
        </w:rPr>
        <w:t>РО</w:t>
      </w:r>
      <w:r w:rsidR="007F0662" w:rsidRPr="007F0662">
        <w:rPr>
          <w:rFonts w:ascii="Arial Narrow" w:hAnsi="Arial Narrow"/>
          <w:b/>
          <w:sz w:val="20"/>
          <w:szCs w:val="20"/>
        </w:rPr>
        <w:t>ССИЙСКАЯ ФЕДЕРАЦИЯ</w:t>
      </w:r>
    </w:p>
    <w:p w:rsidR="00FC2AD3" w:rsidRPr="007F0662" w:rsidRDefault="00FC2AD3" w:rsidP="00FC2AD3">
      <w:pPr>
        <w:jc w:val="center"/>
        <w:rPr>
          <w:rFonts w:ascii="Arial Narrow" w:hAnsi="Arial Narrow"/>
          <w:b/>
          <w:sz w:val="20"/>
          <w:szCs w:val="20"/>
        </w:rPr>
      </w:pPr>
      <w:r w:rsidRPr="007F0662">
        <w:rPr>
          <w:rFonts w:ascii="Arial Narrow" w:hAnsi="Arial Narrow"/>
          <w:b/>
          <w:sz w:val="20"/>
          <w:szCs w:val="20"/>
        </w:rPr>
        <w:t>Красноярский к</w:t>
      </w:r>
      <w:r w:rsidR="007F0662" w:rsidRPr="007F0662">
        <w:rPr>
          <w:rFonts w:ascii="Arial Narrow" w:hAnsi="Arial Narrow"/>
          <w:b/>
          <w:sz w:val="20"/>
          <w:szCs w:val="20"/>
        </w:rPr>
        <w:t>рай</w:t>
      </w:r>
    </w:p>
    <w:p w:rsidR="00FC2AD3" w:rsidRPr="007F0662" w:rsidRDefault="00FC2AD3" w:rsidP="00FC2AD3">
      <w:pPr>
        <w:jc w:val="center"/>
        <w:rPr>
          <w:rFonts w:ascii="Arial Narrow" w:hAnsi="Arial Narrow"/>
          <w:b/>
          <w:sz w:val="20"/>
          <w:szCs w:val="20"/>
        </w:rPr>
      </w:pPr>
      <w:r w:rsidRPr="007F0662">
        <w:rPr>
          <w:rFonts w:ascii="Arial Narrow" w:hAnsi="Arial Narrow"/>
          <w:b/>
          <w:sz w:val="20"/>
          <w:szCs w:val="20"/>
        </w:rPr>
        <w:t>Эвенкийский муниципальный район</w:t>
      </w:r>
    </w:p>
    <w:p w:rsidR="00FC2AD3" w:rsidRPr="007F0662" w:rsidRDefault="00FC2AD3" w:rsidP="00FC2AD3">
      <w:pPr>
        <w:jc w:val="center"/>
        <w:rPr>
          <w:rFonts w:ascii="Arial Narrow" w:hAnsi="Arial Narrow"/>
          <w:b/>
          <w:sz w:val="20"/>
          <w:szCs w:val="20"/>
        </w:rPr>
      </w:pPr>
      <w:r w:rsidRPr="007F0662">
        <w:rPr>
          <w:rFonts w:ascii="Arial Narrow" w:hAnsi="Arial Narrow"/>
          <w:b/>
          <w:sz w:val="20"/>
          <w:szCs w:val="20"/>
        </w:rPr>
        <w:t>ТУРИНСКИЙ ПОСЕЛКОВЫЙ СОВЕТ ДЕПУТАТОВ</w:t>
      </w:r>
    </w:p>
    <w:p w:rsidR="00FC2AD3" w:rsidRPr="007F0662" w:rsidRDefault="00FC2AD3" w:rsidP="00FC2AD3">
      <w:pPr>
        <w:jc w:val="center"/>
        <w:rPr>
          <w:rFonts w:ascii="Arial Narrow" w:hAnsi="Arial Narrow"/>
          <w:b/>
          <w:sz w:val="20"/>
          <w:szCs w:val="20"/>
        </w:rPr>
      </w:pPr>
    </w:p>
    <w:p w:rsidR="00FC2AD3" w:rsidRPr="007F0662" w:rsidRDefault="00FC2AD3" w:rsidP="00FC2AD3">
      <w:pPr>
        <w:jc w:val="center"/>
        <w:rPr>
          <w:rFonts w:ascii="Arial Narrow" w:hAnsi="Arial Narrow"/>
          <w:b/>
          <w:sz w:val="20"/>
          <w:szCs w:val="20"/>
        </w:rPr>
      </w:pPr>
      <w:r w:rsidRPr="007F0662">
        <w:rPr>
          <w:rFonts w:ascii="Arial Narrow" w:hAnsi="Arial Narrow"/>
          <w:b/>
          <w:sz w:val="20"/>
          <w:szCs w:val="20"/>
        </w:rPr>
        <w:t>РЕШЕНИЕ</w:t>
      </w:r>
    </w:p>
    <w:p w:rsidR="00FC2AD3" w:rsidRPr="00814E8B" w:rsidRDefault="00FC2AD3" w:rsidP="00FC2AD3">
      <w:pPr>
        <w:pStyle w:val="afffc"/>
        <w:jc w:val="both"/>
        <w:rPr>
          <w:rFonts w:ascii="Arial Narrow" w:hAnsi="Arial Narrow"/>
        </w:rPr>
      </w:pPr>
    </w:p>
    <w:p w:rsidR="00FC2AD3" w:rsidRPr="00814E8B" w:rsidRDefault="00FC2AD3" w:rsidP="00FC2AD3">
      <w:pPr>
        <w:pStyle w:val="afffc"/>
        <w:jc w:val="both"/>
        <w:rPr>
          <w:rFonts w:ascii="Arial Narrow" w:hAnsi="Arial Narrow"/>
        </w:rPr>
      </w:pPr>
      <w:r w:rsidRPr="00814E8B">
        <w:rPr>
          <w:rFonts w:ascii="Arial Narrow" w:hAnsi="Arial Narrow"/>
        </w:rPr>
        <w:t>6 созыв</w:t>
      </w:r>
    </w:p>
    <w:p w:rsidR="00FC2AD3" w:rsidRPr="00814E8B" w:rsidRDefault="00FC2AD3" w:rsidP="00FC2AD3">
      <w:pPr>
        <w:pStyle w:val="afffc"/>
        <w:jc w:val="both"/>
        <w:rPr>
          <w:rFonts w:ascii="Arial Narrow" w:hAnsi="Arial Narrow"/>
        </w:rPr>
      </w:pPr>
      <w:r w:rsidRPr="00814E8B">
        <w:rPr>
          <w:rFonts w:ascii="Arial Narrow" w:hAnsi="Arial Narrow"/>
        </w:rPr>
        <w:t>35 внеочередная сессия</w:t>
      </w:r>
    </w:p>
    <w:p w:rsidR="00FC2AD3" w:rsidRPr="00814E8B" w:rsidRDefault="00FC2AD3" w:rsidP="00FC2AD3">
      <w:pPr>
        <w:pStyle w:val="afffc"/>
        <w:jc w:val="both"/>
        <w:rPr>
          <w:rFonts w:ascii="Arial Narrow" w:hAnsi="Arial Narrow"/>
        </w:rPr>
      </w:pPr>
      <w:r w:rsidRPr="00814E8B">
        <w:rPr>
          <w:rFonts w:ascii="Arial Narrow" w:hAnsi="Arial Narrow"/>
        </w:rPr>
        <w:t>1 заседание</w:t>
      </w:r>
    </w:p>
    <w:p w:rsidR="00FC2AD3" w:rsidRPr="00814E8B" w:rsidRDefault="00FC2AD3" w:rsidP="00FC2AD3">
      <w:pPr>
        <w:pStyle w:val="afffc"/>
        <w:jc w:val="both"/>
        <w:rPr>
          <w:rFonts w:ascii="Arial Narrow" w:hAnsi="Arial Narrow"/>
        </w:rPr>
      </w:pPr>
      <w:r w:rsidRPr="00814E8B">
        <w:rPr>
          <w:rFonts w:ascii="Arial Narrow" w:hAnsi="Arial Narrow"/>
        </w:rPr>
        <w:t xml:space="preserve">«18» июля 2023 года                             </w:t>
      </w:r>
      <w:r w:rsidR="007F0662">
        <w:rPr>
          <w:rFonts w:ascii="Arial Narrow" w:hAnsi="Arial Narrow"/>
        </w:rPr>
        <w:t xml:space="preserve">                             </w:t>
      </w:r>
      <w:r w:rsidR="00F30BBA">
        <w:rPr>
          <w:rFonts w:ascii="Arial Narrow" w:hAnsi="Arial Narrow"/>
        </w:rPr>
        <w:t xml:space="preserve">    </w:t>
      </w:r>
      <w:r w:rsidR="007F0662">
        <w:rPr>
          <w:rFonts w:ascii="Arial Narrow" w:hAnsi="Arial Narrow"/>
        </w:rPr>
        <w:t xml:space="preserve">       </w:t>
      </w:r>
      <w:r w:rsidRPr="00814E8B">
        <w:rPr>
          <w:rFonts w:ascii="Arial Narrow" w:hAnsi="Arial Narrow"/>
        </w:rPr>
        <w:t xml:space="preserve">  №6/35(в)-42-247                  </w:t>
      </w:r>
      <w:r w:rsidR="00F30BBA">
        <w:rPr>
          <w:rFonts w:ascii="Arial Narrow" w:hAnsi="Arial Narrow"/>
        </w:rPr>
        <w:t xml:space="preserve">        </w:t>
      </w:r>
      <w:r w:rsidRPr="00814E8B">
        <w:rPr>
          <w:rFonts w:ascii="Arial Narrow" w:hAnsi="Arial Narrow"/>
        </w:rPr>
        <w:t xml:space="preserve">         </w:t>
      </w:r>
      <w:r w:rsidR="007F0662">
        <w:rPr>
          <w:rFonts w:ascii="Arial Narrow" w:hAnsi="Arial Narrow"/>
        </w:rPr>
        <w:t xml:space="preserve">                                    п. Тура</w:t>
      </w:r>
    </w:p>
    <w:p w:rsidR="00FC2AD3" w:rsidRPr="00814E8B" w:rsidRDefault="00FC2AD3" w:rsidP="00FC2AD3">
      <w:pPr>
        <w:rPr>
          <w:rFonts w:ascii="Arial Narrow" w:hAnsi="Arial Narrow"/>
          <w:sz w:val="20"/>
          <w:szCs w:val="20"/>
        </w:rPr>
      </w:pPr>
    </w:p>
    <w:p w:rsidR="00FC2AD3" w:rsidRPr="007F0662" w:rsidRDefault="00FC2AD3" w:rsidP="007F0662">
      <w:pPr>
        <w:jc w:val="center"/>
        <w:rPr>
          <w:rFonts w:ascii="Arial Narrow" w:hAnsi="Arial Narrow"/>
          <w:b/>
          <w:spacing w:val="-2"/>
          <w:sz w:val="20"/>
          <w:szCs w:val="20"/>
        </w:rPr>
      </w:pPr>
      <w:r w:rsidRPr="007F0662">
        <w:rPr>
          <w:rFonts w:ascii="Arial Narrow" w:hAnsi="Arial Narrow"/>
          <w:b/>
          <w:spacing w:val="-2"/>
          <w:sz w:val="20"/>
          <w:szCs w:val="20"/>
        </w:rPr>
        <w:t>О внесении изменений в Положение о порядке</w:t>
      </w:r>
      <w:r w:rsidR="007F0662" w:rsidRPr="007F0662">
        <w:rPr>
          <w:rFonts w:ascii="Arial Narrow" w:hAnsi="Arial Narrow"/>
          <w:b/>
          <w:spacing w:val="-2"/>
          <w:sz w:val="20"/>
          <w:szCs w:val="20"/>
        </w:rPr>
        <w:t xml:space="preserve"> </w:t>
      </w:r>
      <w:r w:rsidRPr="007F0662">
        <w:rPr>
          <w:rFonts w:ascii="Arial Narrow" w:hAnsi="Arial Narrow"/>
          <w:b/>
          <w:spacing w:val="-2"/>
          <w:sz w:val="20"/>
          <w:szCs w:val="20"/>
        </w:rPr>
        <w:t>предоставления служебных жилых помещений</w:t>
      </w:r>
    </w:p>
    <w:p w:rsidR="00FC2AD3" w:rsidRPr="007F0662" w:rsidRDefault="00FC2AD3" w:rsidP="007F0662">
      <w:pPr>
        <w:jc w:val="center"/>
        <w:rPr>
          <w:rFonts w:ascii="Arial Narrow" w:hAnsi="Arial Narrow"/>
          <w:b/>
          <w:spacing w:val="-2"/>
          <w:sz w:val="20"/>
          <w:szCs w:val="20"/>
        </w:rPr>
      </w:pPr>
      <w:r w:rsidRPr="007F0662">
        <w:rPr>
          <w:rFonts w:ascii="Arial Narrow" w:hAnsi="Arial Narrow"/>
          <w:b/>
          <w:spacing w:val="-2"/>
          <w:sz w:val="20"/>
          <w:szCs w:val="20"/>
        </w:rPr>
        <w:t>специализированного жилищного фонда посёлка Тура,</w:t>
      </w:r>
      <w:r w:rsidR="007F0662" w:rsidRPr="007F0662">
        <w:rPr>
          <w:rFonts w:ascii="Arial Narrow" w:hAnsi="Arial Narrow"/>
          <w:b/>
          <w:spacing w:val="-2"/>
          <w:sz w:val="20"/>
          <w:szCs w:val="20"/>
        </w:rPr>
        <w:t xml:space="preserve"> </w:t>
      </w:r>
      <w:r w:rsidRPr="007F0662">
        <w:rPr>
          <w:rFonts w:ascii="Arial Narrow" w:hAnsi="Arial Narrow"/>
          <w:b/>
          <w:spacing w:val="-2"/>
          <w:sz w:val="20"/>
          <w:szCs w:val="20"/>
        </w:rPr>
        <w:t>утвержденное Решением Туринского поселкового</w:t>
      </w:r>
    </w:p>
    <w:p w:rsidR="00FC2AD3" w:rsidRPr="007F0662" w:rsidRDefault="00FC2AD3" w:rsidP="007F0662">
      <w:pPr>
        <w:jc w:val="center"/>
        <w:rPr>
          <w:rFonts w:ascii="Arial Narrow" w:hAnsi="Arial Narrow"/>
          <w:b/>
          <w:spacing w:val="-2"/>
          <w:sz w:val="20"/>
          <w:szCs w:val="20"/>
        </w:rPr>
      </w:pPr>
      <w:r w:rsidRPr="007F0662">
        <w:rPr>
          <w:rFonts w:ascii="Arial Narrow" w:hAnsi="Arial Narrow"/>
          <w:b/>
          <w:spacing w:val="-2"/>
          <w:sz w:val="20"/>
          <w:szCs w:val="20"/>
        </w:rPr>
        <w:t>Совета депутатов от 18.12.2019 №6/4-1-6</w:t>
      </w:r>
    </w:p>
    <w:p w:rsidR="00FC2AD3" w:rsidRPr="00814E8B" w:rsidRDefault="00FC2AD3" w:rsidP="00FC2AD3">
      <w:pPr>
        <w:spacing w:line="276" w:lineRule="auto"/>
        <w:jc w:val="both"/>
        <w:rPr>
          <w:rFonts w:ascii="Arial Narrow" w:hAnsi="Arial Narrow"/>
          <w:sz w:val="20"/>
          <w:szCs w:val="20"/>
        </w:rPr>
      </w:pPr>
    </w:p>
    <w:p w:rsidR="00FC2AD3" w:rsidRPr="007F0662" w:rsidRDefault="00FC2AD3" w:rsidP="007F0662">
      <w:pPr>
        <w:ind w:firstLine="709"/>
        <w:jc w:val="both"/>
        <w:rPr>
          <w:rFonts w:ascii="Arial Narrow" w:hAnsi="Arial Narrow"/>
          <w:b/>
          <w:sz w:val="20"/>
          <w:szCs w:val="20"/>
        </w:rPr>
      </w:pPr>
      <w:r w:rsidRPr="00814E8B">
        <w:rPr>
          <w:rFonts w:ascii="Arial Narrow" w:hAnsi="Arial Narrow"/>
          <w:sz w:val="20"/>
          <w:szCs w:val="20"/>
        </w:rPr>
        <w:t xml:space="preserve">Руководствуясь Федеральным законом от 06.10.2003 № 131-ФЗ «Об общих принципах организации местного самоуправления в Российской Федерации», пунктом 3 части 2 статьи 104 Жилищного кодекса Российской Федерации, Уставом сельского поселения посёлок Тура Эвенкийского муниципального района Красноярского края, Туринский поселковый Совет депутатов </w:t>
      </w:r>
      <w:r w:rsidRPr="007F0662">
        <w:rPr>
          <w:rFonts w:ascii="Arial Narrow" w:hAnsi="Arial Narrow"/>
          <w:b/>
          <w:sz w:val="20"/>
          <w:szCs w:val="20"/>
        </w:rPr>
        <w:t>РЕШИЛ:</w:t>
      </w:r>
    </w:p>
    <w:p w:rsidR="00FC2AD3" w:rsidRPr="00814E8B" w:rsidRDefault="007F0662" w:rsidP="007F0662">
      <w:pPr>
        <w:autoSpaceDE w:val="0"/>
        <w:autoSpaceDN w:val="0"/>
        <w:adjustRightInd w:val="0"/>
        <w:jc w:val="both"/>
        <w:rPr>
          <w:rFonts w:ascii="Arial Narrow" w:eastAsiaTheme="minorHAnsi" w:hAnsi="Arial Narrow"/>
          <w:sz w:val="20"/>
          <w:szCs w:val="20"/>
          <w:lang w:eastAsia="en-US"/>
        </w:rPr>
      </w:pPr>
      <w:r>
        <w:rPr>
          <w:rFonts w:ascii="Arial Narrow" w:hAnsi="Arial Narrow"/>
          <w:spacing w:val="1"/>
          <w:sz w:val="20"/>
          <w:szCs w:val="20"/>
        </w:rPr>
        <w:t>1.</w:t>
      </w:r>
      <w:r>
        <w:rPr>
          <w:rFonts w:ascii="Arial Narrow" w:hAnsi="Arial Narrow"/>
          <w:spacing w:val="1"/>
          <w:sz w:val="20"/>
          <w:szCs w:val="20"/>
        </w:rPr>
        <w:tab/>
      </w:r>
      <w:r w:rsidR="00FC2AD3" w:rsidRPr="00814E8B">
        <w:rPr>
          <w:rFonts w:ascii="Arial Narrow" w:hAnsi="Arial Narrow"/>
          <w:spacing w:val="1"/>
          <w:sz w:val="20"/>
          <w:szCs w:val="20"/>
        </w:rPr>
        <w:t xml:space="preserve">В абзаце 11 пункта 2.1. Раздела </w:t>
      </w:r>
      <w:r w:rsidR="00FC2AD3" w:rsidRPr="00814E8B">
        <w:rPr>
          <w:rFonts w:ascii="Arial Narrow" w:hAnsi="Arial Narrow"/>
          <w:spacing w:val="1"/>
          <w:sz w:val="20"/>
          <w:szCs w:val="20"/>
          <w:lang w:val="en-US"/>
        </w:rPr>
        <w:t>II</w:t>
      </w:r>
      <w:r w:rsidR="00FC2AD3" w:rsidRPr="00814E8B">
        <w:rPr>
          <w:rFonts w:ascii="Arial Narrow" w:hAnsi="Arial Narrow"/>
          <w:spacing w:val="1"/>
          <w:sz w:val="20"/>
          <w:szCs w:val="20"/>
        </w:rPr>
        <w:t xml:space="preserve"> Положения о порядке предоставления служебных жилых помещений специализированного жилищного фонда посёлка Тура, утвержденного Решением Туринского поселкового Совета депутатов от 18.12.2019 №6/4-1-6 слово «</w:t>
      </w:r>
      <w:r w:rsidR="00FC2AD3" w:rsidRPr="00814E8B">
        <w:rPr>
          <w:rFonts w:ascii="Arial Narrow" w:eastAsiaTheme="minorHAnsi" w:hAnsi="Arial Narrow"/>
          <w:sz w:val="20"/>
          <w:szCs w:val="20"/>
          <w:lang w:eastAsia="en-US"/>
        </w:rPr>
        <w:t>отдела» исключить.</w:t>
      </w:r>
    </w:p>
    <w:p w:rsidR="00FC2AD3" w:rsidRPr="00814E8B" w:rsidRDefault="007F0662" w:rsidP="007F0662">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FC2AD3" w:rsidRPr="00814E8B">
        <w:rPr>
          <w:rFonts w:ascii="Arial Narrow" w:hAnsi="Arial Narrow"/>
          <w:sz w:val="20"/>
          <w:szCs w:val="20"/>
        </w:rPr>
        <w:t xml:space="preserve">Настоящее Решение вступает в силу с момента опубликования </w:t>
      </w:r>
      <w:r w:rsidR="00DD2DA4"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r w:rsidR="00DD2DA4">
        <w:rPr>
          <w:rFonts w:ascii="Arial Narrow" w:hAnsi="Arial Narrow"/>
          <w:sz w:val="20"/>
          <w:szCs w:val="20"/>
        </w:rPr>
        <w:t xml:space="preserve"> </w:t>
      </w:r>
      <w:r w:rsidR="00FC2AD3" w:rsidRPr="00814E8B">
        <w:rPr>
          <w:rFonts w:ascii="Arial Narrow" w:hAnsi="Arial Narrow"/>
          <w:sz w:val="20"/>
          <w:szCs w:val="20"/>
        </w:rPr>
        <w:t>и подлежит размещению в сети интернет на официальном сайте Администрации посёлка Тура (http://adm-tura.ru).</w:t>
      </w:r>
    </w:p>
    <w:p w:rsidR="00FC2AD3" w:rsidRPr="00814E8B" w:rsidRDefault="00FC2AD3" w:rsidP="007F0662">
      <w:pPr>
        <w:jc w:val="both"/>
        <w:rPr>
          <w:rFonts w:ascii="Arial Narrow" w:hAnsi="Arial Narrow"/>
          <w:sz w:val="20"/>
          <w:szCs w:val="20"/>
        </w:rPr>
      </w:pPr>
    </w:p>
    <w:p w:rsidR="00FC2AD3" w:rsidRPr="00814E8B" w:rsidRDefault="00FC2AD3" w:rsidP="007F0662">
      <w:pPr>
        <w:jc w:val="both"/>
        <w:rPr>
          <w:rFonts w:ascii="Arial Narrow" w:hAnsi="Arial Narrow"/>
          <w:sz w:val="20"/>
          <w:szCs w:val="20"/>
        </w:rPr>
      </w:pPr>
      <w:r w:rsidRPr="00814E8B">
        <w:rPr>
          <w:rFonts w:ascii="Arial Narrow" w:hAnsi="Arial Narrow"/>
          <w:sz w:val="20"/>
          <w:szCs w:val="20"/>
        </w:rPr>
        <w:t xml:space="preserve">Председатель Туринского </w:t>
      </w:r>
    </w:p>
    <w:p w:rsidR="00FC2AD3" w:rsidRPr="00814E8B" w:rsidRDefault="00FC2AD3" w:rsidP="007F0662">
      <w:pPr>
        <w:jc w:val="both"/>
        <w:rPr>
          <w:rFonts w:ascii="Arial Narrow" w:hAnsi="Arial Narrow"/>
          <w:sz w:val="20"/>
          <w:szCs w:val="20"/>
        </w:rPr>
      </w:pPr>
      <w:r w:rsidRPr="00814E8B">
        <w:rPr>
          <w:rFonts w:ascii="Arial Narrow" w:hAnsi="Arial Narrow"/>
          <w:sz w:val="20"/>
          <w:szCs w:val="20"/>
        </w:rPr>
        <w:t xml:space="preserve">поселкового Совета депутатов                                </w:t>
      </w:r>
      <w:r w:rsidR="007F0662">
        <w:rPr>
          <w:rFonts w:ascii="Arial Narrow" w:hAnsi="Arial Narrow"/>
          <w:sz w:val="20"/>
          <w:szCs w:val="20"/>
        </w:rPr>
        <w:t xml:space="preserve">                 </w:t>
      </w:r>
      <w:r w:rsidRPr="00814E8B">
        <w:rPr>
          <w:rFonts w:ascii="Arial Narrow" w:hAnsi="Arial Narrow"/>
          <w:sz w:val="20"/>
          <w:szCs w:val="20"/>
        </w:rPr>
        <w:t xml:space="preserve">         </w:t>
      </w:r>
      <w:r w:rsidR="007F0662">
        <w:rPr>
          <w:rFonts w:ascii="Arial Narrow" w:hAnsi="Arial Narrow"/>
          <w:sz w:val="20"/>
          <w:szCs w:val="20"/>
        </w:rPr>
        <w:t xml:space="preserve">п/п                                                    </w:t>
      </w:r>
      <w:r w:rsidRPr="00814E8B">
        <w:rPr>
          <w:rFonts w:ascii="Arial Narrow" w:hAnsi="Arial Narrow"/>
          <w:sz w:val="20"/>
          <w:szCs w:val="20"/>
        </w:rPr>
        <w:t xml:space="preserve">                А.К. Жгунова</w:t>
      </w:r>
    </w:p>
    <w:p w:rsidR="00FC2AD3" w:rsidRPr="00814E8B" w:rsidRDefault="00FC2AD3" w:rsidP="007F0662">
      <w:pPr>
        <w:jc w:val="both"/>
        <w:rPr>
          <w:rFonts w:ascii="Arial Narrow" w:hAnsi="Arial Narrow"/>
          <w:sz w:val="20"/>
          <w:szCs w:val="20"/>
        </w:rPr>
      </w:pPr>
    </w:p>
    <w:p w:rsidR="00FC2AD3" w:rsidRPr="00814E8B" w:rsidRDefault="00FC2AD3" w:rsidP="007F0662">
      <w:pPr>
        <w:jc w:val="both"/>
        <w:rPr>
          <w:rFonts w:ascii="Arial Narrow" w:hAnsi="Arial Narrow"/>
          <w:b/>
          <w:sz w:val="20"/>
          <w:szCs w:val="20"/>
        </w:rPr>
      </w:pPr>
      <w:r w:rsidRPr="00814E8B">
        <w:rPr>
          <w:rFonts w:ascii="Arial Narrow" w:hAnsi="Arial Narrow"/>
          <w:sz w:val="20"/>
          <w:szCs w:val="20"/>
        </w:rPr>
        <w:t xml:space="preserve">Глава посёлка Тура                                          </w:t>
      </w:r>
      <w:r w:rsidR="007F0662">
        <w:rPr>
          <w:rFonts w:ascii="Arial Narrow" w:hAnsi="Arial Narrow"/>
          <w:sz w:val="20"/>
          <w:szCs w:val="20"/>
        </w:rPr>
        <w:t xml:space="preserve">                          </w:t>
      </w:r>
      <w:r w:rsidRPr="00814E8B">
        <w:rPr>
          <w:rFonts w:ascii="Arial Narrow" w:hAnsi="Arial Narrow"/>
          <w:sz w:val="20"/>
          <w:szCs w:val="20"/>
        </w:rPr>
        <w:t xml:space="preserve">   </w:t>
      </w:r>
      <w:r w:rsidR="007F0662">
        <w:rPr>
          <w:rFonts w:ascii="Arial Narrow" w:hAnsi="Arial Narrow"/>
          <w:sz w:val="20"/>
          <w:szCs w:val="20"/>
        </w:rPr>
        <w:t xml:space="preserve">п/п                                                </w:t>
      </w:r>
      <w:r w:rsidRPr="00814E8B">
        <w:rPr>
          <w:rFonts w:ascii="Arial Narrow" w:hAnsi="Arial Narrow"/>
          <w:sz w:val="20"/>
          <w:szCs w:val="20"/>
        </w:rPr>
        <w:t xml:space="preserve">                      Т.А. Воробьева </w:t>
      </w:r>
    </w:p>
    <w:p w:rsidR="00FC2AD3" w:rsidRPr="00814E8B" w:rsidRDefault="00FC2AD3" w:rsidP="008F02BE">
      <w:pPr>
        <w:jc w:val="both"/>
        <w:rPr>
          <w:rFonts w:ascii="Arial Narrow" w:hAnsi="Arial Narrow"/>
          <w:sz w:val="20"/>
          <w:szCs w:val="20"/>
        </w:rPr>
      </w:pPr>
    </w:p>
    <w:p w:rsidR="00814E8B" w:rsidRPr="007F0662" w:rsidRDefault="00814E8B" w:rsidP="007F0662">
      <w:pPr>
        <w:jc w:val="center"/>
        <w:rPr>
          <w:rFonts w:ascii="Arial Narrow" w:hAnsi="Arial Narrow"/>
          <w:b/>
          <w:sz w:val="20"/>
          <w:szCs w:val="20"/>
        </w:rPr>
      </w:pPr>
      <w:r w:rsidRPr="007F0662">
        <w:rPr>
          <w:rFonts w:ascii="Arial Narrow" w:hAnsi="Arial Narrow"/>
          <w:b/>
          <w:sz w:val="20"/>
          <w:szCs w:val="20"/>
        </w:rPr>
        <w:t>РО</w:t>
      </w:r>
      <w:r w:rsidR="007F0662" w:rsidRPr="007F0662">
        <w:rPr>
          <w:rFonts w:ascii="Arial Narrow" w:hAnsi="Arial Narrow"/>
          <w:b/>
          <w:sz w:val="20"/>
          <w:szCs w:val="20"/>
        </w:rPr>
        <w:t>ССИЙСКАЯ ФЕДЕРАЦИЯ</w:t>
      </w:r>
    </w:p>
    <w:p w:rsidR="00814E8B" w:rsidRPr="007F0662" w:rsidRDefault="00814E8B" w:rsidP="007F0662">
      <w:pPr>
        <w:jc w:val="center"/>
        <w:rPr>
          <w:rFonts w:ascii="Arial Narrow" w:hAnsi="Arial Narrow"/>
          <w:b/>
          <w:sz w:val="20"/>
          <w:szCs w:val="20"/>
        </w:rPr>
      </w:pPr>
      <w:r w:rsidRPr="007F0662">
        <w:rPr>
          <w:rFonts w:ascii="Arial Narrow" w:hAnsi="Arial Narrow"/>
          <w:b/>
          <w:sz w:val="20"/>
          <w:szCs w:val="20"/>
        </w:rPr>
        <w:t>Красноярский к</w:t>
      </w:r>
      <w:r w:rsidR="007F0662" w:rsidRPr="007F0662">
        <w:rPr>
          <w:rFonts w:ascii="Arial Narrow" w:hAnsi="Arial Narrow"/>
          <w:b/>
          <w:sz w:val="20"/>
          <w:szCs w:val="20"/>
        </w:rPr>
        <w:t>рай</w:t>
      </w:r>
    </w:p>
    <w:p w:rsidR="00814E8B" w:rsidRPr="007F0662" w:rsidRDefault="00814E8B" w:rsidP="007F0662">
      <w:pPr>
        <w:jc w:val="center"/>
        <w:rPr>
          <w:rFonts w:ascii="Arial Narrow" w:hAnsi="Arial Narrow"/>
          <w:b/>
          <w:sz w:val="20"/>
          <w:szCs w:val="20"/>
        </w:rPr>
      </w:pPr>
      <w:r w:rsidRPr="007F0662">
        <w:rPr>
          <w:rFonts w:ascii="Arial Narrow" w:hAnsi="Arial Narrow"/>
          <w:b/>
          <w:sz w:val="20"/>
          <w:szCs w:val="20"/>
        </w:rPr>
        <w:t>Эвенкийский муниципальный район</w:t>
      </w:r>
    </w:p>
    <w:p w:rsidR="00814E8B" w:rsidRPr="007F0662" w:rsidRDefault="00814E8B" w:rsidP="007F0662">
      <w:pPr>
        <w:jc w:val="center"/>
        <w:rPr>
          <w:rFonts w:ascii="Arial Narrow" w:hAnsi="Arial Narrow"/>
          <w:b/>
          <w:sz w:val="20"/>
          <w:szCs w:val="20"/>
        </w:rPr>
      </w:pPr>
      <w:r w:rsidRPr="007F0662">
        <w:rPr>
          <w:rFonts w:ascii="Arial Narrow" w:hAnsi="Arial Narrow"/>
          <w:b/>
          <w:sz w:val="20"/>
          <w:szCs w:val="20"/>
        </w:rPr>
        <w:t>ТУРИНСКИЙ ПОСЕЛКОВЫЙ СОВЕТ ДЕПУТАТОВ</w:t>
      </w:r>
    </w:p>
    <w:p w:rsidR="00814E8B" w:rsidRPr="007F0662" w:rsidRDefault="00814E8B" w:rsidP="007F0662">
      <w:pPr>
        <w:jc w:val="center"/>
        <w:rPr>
          <w:rFonts w:ascii="Arial Narrow" w:hAnsi="Arial Narrow"/>
          <w:b/>
          <w:sz w:val="20"/>
          <w:szCs w:val="20"/>
        </w:rPr>
      </w:pPr>
    </w:p>
    <w:p w:rsidR="00814E8B" w:rsidRPr="007F0662" w:rsidRDefault="00814E8B" w:rsidP="007F0662">
      <w:pPr>
        <w:jc w:val="center"/>
        <w:rPr>
          <w:rFonts w:ascii="Arial Narrow" w:hAnsi="Arial Narrow"/>
          <w:b/>
          <w:sz w:val="20"/>
          <w:szCs w:val="20"/>
        </w:rPr>
      </w:pPr>
      <w:r w:rsidRPr="007F0662">
        <w:rPr>
          <w:rFonts w:ascii="Arial Narrow" w:hAnsi="Arial Narrow"/>
          <w:b/>
          <w:sz w:val="20"/>
          <w:szCs w:val="20"/>
        </w:rPr>
        <w:t>РЕШЕНИЕ</w:t>
      </w:r>
    </w:p>
    <w:p w:rsidR="00814E8B" w:rsidRPr="00814E8B" w:rsidRDefault="00814E8B" w:rsidP="00814E8B">
      <w:pPr>
        <w:jc w:val="both"/>
        <w:rPr>
          <w:rFonts w:ascii="Arial Narrow" w:hAnsi="Arial Narrow"/>
          <w:sz w:val="20"/>
          <w:szCs w:val="20"/>
        </w:rPr>
      </w:pPr>
    </w:p>
    <w:p w:rsidR="00814E8B" w:rsidRPr="00814E8B" w:rsidRDefault="00814E8B" w:rsidP="007F0662">
      <w:pPr>
        <w:jc w:val="both"/>
        <w:rPr>
          <w:rFonts w:ascii="Arial Narrow" w:hAnsi="Arial Narrow"/>
          <w:sz w:val="20"/>
          <w:szCs w:val="20"/>
        </w:rPr>
      </w:pPr>
      <w:r w:rsidRPr="00814E8B">
        <w:rPr>
          <w:rFonts w:ascii="Arial Narrow" w:hAnsi="Arial Narrow"/>
          <w:sz w:val="20"/>
          <w:szCs w:val="20"/>
        </w:rPr>
        <w:t>6 созыв</w:t>
      </w:r>
    </w:p>
    <w:p w:rsidR="00814E8B" w:rsidRPr="00814E8B" w:rsidRDefault="007F0662" w:rsidP="007F0662">
      <w:pPr>
        <w:jc w:val="both"/>
        <w:rPr>
          <w:rFonts w:ascii="Arial Narrow" w:hAnsi="Arial Narrow"/>
          <w:sz w:val="20"/>
          <w:szCs w:val="20"/>
        </w:rPr>
      </w:pPr>
      <w:r>
        <w:rPr>
          <w:rFonts w:ascii="Arial Narrow" w:hAnsi="Arial Narrow"/>
          <w:sz w:val="20"/>
          <w:szCs w:val="20"/>
        </w:rPr>
        <w:t>35 внеочередная сессия</w:t>
      </w:r>
    </w:p>
    <w:p w:rsidR="00814E8B" w:rsidRPr="00814E8B" w:rsidRDefault="00814E8B" w:rsidP="007F0662">
      <w:pPr>
        <w:jc w:val="both"/>
        <w:rPr>
          <w:rFonts w:ascii="Arial Narrow" w:hAnsi="Arial Narrow"/>
          <w:sz w:val="20"/>
          <w:szCs w:val="20"/>
        </w:rPr>
      </w:pPr>
      <w:r w:rsidRPr="00814E8B">
        <w:rPr>
          <w:rFonts w:ascii="Arial Narrow" w:hAnsi="Arial Narrow"/>
          <w:sz w:val="20"/>
          <w:szCs w:val="20"/>
        </w:rPr>
        <w:t>1 заседание</w:t>
      </w:r>
    </w:p>
    <w:p w:rsidR="00814E8B" w:rsidRPr="00814E8B" w:rsidRDefault="00814E8B" w:rsidP="007F0662">
      <w:pPr>
        <w:jc w:val="both"/>
        <w:rPr>
          <w:rFonts w:ascii="Arial Narrow" w:hAnsi="Arial Narrow"/>
          <w:sz w:val="20"/>
          <w:szCs w:val="20"/>
        </w:rPr>
      </w:pPr>
      <w:r w:rsidRPr="00814E8B">
        <w:rPr>
          <w:rFonts w:ascii="Arial Narrow" w:hAnsi="Arial Narrow"/>
          <w:sz w:val="20"/>
          <w:szCs w:val="20"/>
        </w:rPr>
        <w:t xml:space="preserve">«18» июля 2023 года                   </w:t>
      </w:r>
      <w:r w:rsidR="007F0662">
        <w:rPr>
          <w:rFonts w:ascii="Arial Narrow" w:hAnsi="Arial Narrow"/>
          <w:sz w:val="20"/>
          <w:szCs w:val="20"/>
        </w:rPr>
        <w:t xml:space="preserve">                                               </w:t>
      </w:r>
      <w:r w:rsidRPr="00814E8B">
        <w:rPr>
          <w:rFonts w:ascii="Arial Narrow" w:hAnsi="Arial Narrow"/>
          <w:sz w:val="20"/>
          <w:szCs w:val="20"/>
        </w:rPr>
        <w:t xml:space="preserve"> №6/35(в)-42-248           </w:t>
      </w:r>
      <w:r w:rsidR="007F0662">
        <w:rPr>
          <w:rFonts w:ascii="Arial Narrow" w:hAnsi="Arial Narrow"/>
          <w:sz w:val="20"/>
          <w:szCs w:val="20"/>
        </w:rPr>
        <w:t xml:space="preserve">                          </w:t>
      </w:r>
      <w:r w:rsidRPr="00814E8B">
        <w:rPr>
          <w:rFonts w:ascii="Arial Narrow" w:hAnsi="Arial Narrow"/>
          <w:sz w:val="20"/>
          <w:szCs w:val="20"/>
        </w:rPr>
        <w:t xml:space="preserve">  </w:t>
      </w:r>
      <w:r w:rsidR="007F0662">
        <w:rPr>
          <w:rFonts w:ascii="Arial Narrow" w:hAnsi="Arial Narrow"/>
          <w:sz w:val="20"/>
          <w:szCs w:val="20"/>
        </w:rPr>
        <w:t xml:space="preserve">     </w:t>
      </w:r>
      <w:r w:rsidR="00F30BBA">
        <w:rPr>
          <w:rFonts w:ascii="Arial Narrow" w:hAnsi="Arial Narrow"/>
          <w:sz w:val="20"/>
          <w:szCs w:val="20"/>
        </w:rPr>
        <w:t xml:space="preserve">            </w:t>
      </w:r>
      <w:r w:rsidR="007F0662">
        <w:rPr>
          <w:rFonts w:ascii="Arial Narrow" w:hAnsi="Arial Narrow"/>
          <w:sz w:val="20"/>
          <w:szCs w:val="20"/>
        </w:rPr>
        <w:t xml:space="preserve">                   п. Тура</w:t>
      </w:r>
    </w:p>
    <w:p w:rsidR="00814E8B" w:rsidRPr="00814E8B" w:rsidRDefault="00814E8B" w:rsidP="00814E8B">
      <w:pPr>
        <w:ind w:right="-1"/>
        <w:rPr>
          <w:rFonts w:ascii="Arial Narrow" w:hAnsi="Arial Narrow"/>
          <w:i/>
          <w:sz w:val="20"/>
          <w:szCs w:val="20"/>
        </w:rPr>
      </w:pPr>
    </w:p>
    <w:tbl>
      <w:tblPr>
        <w:tblStyle w:val="a6"/>
        <w:tblW w:w="0" w:type="auto"/>
        <w:tblInd w:w="1903" w:type="dxa"/>
        <w:tblLook w:val="04A0" w:firstRow="1" w:lastRow="0" w:firstColumn="1" w:lastColumn="0" w:noHBand="0" w:noVBand="1"/>
      </w:tblPr>
      <w:tblGrid>
        <w:gridCol w:w="7054"/>
      </w:tblGrid>
      <w:tr w:rsidR="00814E8B" w:rsidRPr="00814E8B" w:rsidTr="007F0662">
        <w:trPr>
          <w:trHeight w:val="910"/>
        </w:trPr>
        <w:tc>
          <w:tcPr>
            <w:tcW w:w="7054" w:type="dxa"/>
            <w:tcBorders>
              <w:top w:val="nil"/>
              <w:left w:val="nil"/>
              <w:bottom w:val="nil"/>
              <w:right w:val="nil"/>
            </w:tcBorders>
          </w:tcPr>
          <w:p w:rsidR="00814E8B" w:rsidRPr="007F0662" w:rsidRDefault="00814E8B" w:rsidP="007F0662">
            <w:pPr>
              <w:jc w:val="center"/>
              <w:rPr>
                <w:rFonts w:ascii="Arial Narrow" w:hAnsi="Arial Narrow"/>
                <w:b/>
                <w:sz w:val="20"/>
                <w:szCs w:val="20"/>
              </w:rPr>
            </w:pPr>
            <w:r w:rsidRPr="007F0662">
              <w:rPr>
                <w:rFonts w:ascii="Arial Narrow" w:hAnsi="Arial Narrow"/>
                <w:b/>
                <w:sz w:val="20"/>
                <w:szCs w:val="20"/>
              </w:rPr>
              <w:t>О передаче Контрольно-счетной палате Эвенкийского муниципального района полномочий контрольно-счетного органа поселка Тура, входящего в состав Эвенкийского муниципального района, по осуществлению внешнего муниципального финансового контроля</w:t>
            </w:r>
          </w:p>
          <w:p w:rsidR="00814E8B" w:rsidRPr="00814E8B" w:rsidRDefault="00814E8B" w:rsidP="007F0662">
            <w:pPr>
              <w:pStyle w:val="11"/>
              <w:spacing w:before="0" w:after="0"/>
              <w:jc w:val="center"/>
              <w:rPr>
                <w:rFonts w:ascii="Arial Narrow" w:hAnsi="Arial Narrow"/>
                <w:sz w:val="20"/>
                <w:szCs w:val="20"/>
              </w:rPr>
            </w:pPr>
          </w:p>
        </w:tc>
      </w:tr>
    </w:tbl>
    <w:p w:rsidR="00814E8B" w:rsidRPr="00814E8B" w:rsidRDefault="00814E8B" w:rsidP="00814E8B">
      <w:pPr>
        <w:rPr>
          <w:rFonts w:ascii="Arial Narrow" w:hAnsi="Arial Narrow"/>
          <w:sz w:val="20"/>
          <w:szCs w:val="20"/>
        </w:rPr>
      </w:pPr>
    </w:p>
    <w:p w:rsidR="00814E8B" w:rsidRPr="007F0662" w:rsidRDefault="00814E8B" w:rsidP="007F0662">
      <w:pPr>
        <w:autoSpaceDE w:val="0"/>
        <w:autoSpaceDN w:val="0"/>
        <w:adjustRightInd w:val="0"/>
        <w:ind w:firstLine="709"/>
        <w:jc w:val="both"/>
        <w:rPr>
          <w:rFonts w:ascii="Arial Narrow" w:hAnsi="Arial Narrow"/>
          <w:b/>
          <w:sz w:val="20"/>
          <w:szCs w:val="20"/>
        </w:rPr>
      </w:pPr>
      <w:r w:rsidRPr="00814E8B">
        <w:rPr>
          <w:rFonts w:ascii="Arial Narrow" w:hAnsi="Arial Narrow"/>
          <w:sz w:val="20"/>
          <w:szCs w:val="20"/>
        </w:rPr>
        <w:t xml:space="preserve">В целях реализации требований части 11 статьи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руководствуясь Решением Эвенкийского районного Совета депутатов от 23.06.2023 № 5-2167-9 «Об утверждении Порядка заключения соглашений представительными органами сельских поселений, входящих в состав Эвенкийского муниципального района, с Эвенкийским районным Советом депутатов о передаче Контрольно-счетной палате Эвенкийского муниципального района полномочий контрольно-счетного органа сельского поселения по осуществлению внешнего муниципального финансового контроля», на основании статьи 17 Устава поселка Тура, Туринский поселковый Совет депутатов </w:t>
      </w:r>
      <w:r w:rsidRPr="007F0662">
        <w:rPr>
          <w:rFonts w:ascii="Arial Narrow" w:hAnsi="Arial Narrow"/>
          <w:b/>
          <w:sz w:val="20"/>
          <w:szCs w:val="20"/>
        </w:rPr>
        <w:t>РЕШИЛ:</w:t>
      </w:r>
    </w:p>
    <w:p w:rsidR="00814E8B" w:rsidRPr="00814E8B" w:rsidRDefault="007F0662" w:rsidP="007F0662">
      <w:pPr>
        <w:autoSpaceDE w:val="0"/>
        <w:autoSpaceDN w:val="0"/>
        <w:adjustRightInd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814E8B" w:rsidRPr="00814E8B">
        <w:rPr>
          <w:rFonts w:ascii="Arial Narrow" w:hAnsi="Arial Narrow"/>
          <w:sz w:val="20"/>
          <w:szCs w:val="20"/>
        </w:rPr>
        <w:t>Передать Контрольно-счетной палате Эвенкийского муниципального района полномочия контрольно-счетного органа поселка Тура по осуществлению внешнего муниципального финансового контроля на срок с 1 января 2024 года до 31 декабря 2024 года.</w:t>
      </w:r>
    </w:p>
    <w:p w:rsidR="00814E8B" w:rsidRPr="00814E8B" w:rsidRDefault="007F0662" w:rsidP="007F0662">
      <w:pPr>
        <w:autoSpaceDE w:val="0"/>
        <w:autoSpaceDN w:val="0"/>
        <w:adjustRightInd w:val="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814E8B" w:rsidRPr="00814E8B">
        <w:rPr>
          <w:rFonts w:ascii="Arial Narrow" w:hAnsi="Arial Narrow"/>
          <w:sz w:val="20"/>
          <w:szCs w:val="20"/>
        </w:rPr>
        <w:t xml:space="preserve">Поручить председателю Туринского поселкового Совета депутатов (А.К. Жгуновой) заключить соглашение о передаче полномочий по осуществлению внешнего муниципального финансового контроля между Туринским поселковым Советом депутатов и Эвенкийским районным Советом депутатов в срок до 10 октября 2023 года.   </w:t>
      </w:r>
    </w:p>
    <w:p w:rsidR="00814E8B" w:rsidRPr="00814E8B" w:rsidRDefault="007F0662" w:rsidP="007F0662">
      <w:pPr>
        <w:autoSpaceDE w:val="0"/>
        <w:autoSpaceDN w:val="0"/>
        <w:adjustRightInd w:val="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814E8B" w:rsidRPr="00814E8B">
        <w:rPr>
          <w:rFonts w:ascii="Arial Narrow" w:hAnsi="Arial Narrow"/>
          <w:sz w:val="20"/>
          <w:szCs w:val="20"/>
        </w:rPr>
        <w:t>Главе поселка Тура (Т.А. Воробьевой) обеспечить предоставление из бюджета поселка Тура районному бюджету межбюджетных трансфертов на осуществление переданных полномочий.</w:t>
      </w:r>
    </w:p>
    <w:p w:rsidR="00814E8B" w:rsidRPr="00814E8B" w:rsidRDefault="007F0662" w:rsidP="007F0662">
      <w:pPr>
        <w:autoSpaceDE w:val="0"/>
        <w:autoSpaceDN w:val="0"/>
        <w:adjustRightInd w:val="0"/>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00814E8B" w:rsidRPr="00814E8B">
        <w:rPr>
          <w:rFonts w:ascii="Arial Narrow" w:hAnsi="Arial Narrow"/>
          <w:sz w:val="20"/>
          <w:szCs w:val="20"/>
        </w:rPr>
        <w:t xml:space="preserve">Настоящее Решение вступает в силу после его официального опубликования в периодическом печатном средстве массовой информации </w:t>
      </w:r>
      <w:r>
        <w:rPr>
          <w:rFonts w:ascii="Arial Narrow" w:hAnsi="Arial Narrow"/>
          <w:sz w:val="20"/>
          <w:szCs w:val="20"/>
        </w:rPr>
        <w:t>«</w:t>
      </w:r>
      <w:r w:rsidR="00814E8B" w:rsidRPr="00814E8B">
        <w:rPr>
          <w:rFonts w:ascii="Arial Narrow" w:hAnsi="Arial Narrow"/>
          <w:sz w:val="20"/>
          <w:szCs w:val="20"/>
        </w:rPr>
        <w:t>Официальный вестник Эвенкийского муниципального района</w:t>
      </w:r>
      <w:r>
        <w:rPr>
          <w:rFonts w:ascii="Arial Narrow" w:hAnsi="Arial Narrow"/>
          <w:sz w:val="20"/>
          <w:szCs w:val="20"/>
        </w:rPr>
        <w:t>»</w:t>
      </w:r>
      <w:r w:rsidR="00814E8B" w:rsidRPr="00814E8B">
        <w:rPr>
          <w:rFonts w:ascii="Arial Narrow" w:hAnsi="Arial Narrow"/>
          <w:sz w:val="20"/>
          <w:szCs w:val="20"/>
        </w:rPr>
        <w:t>.</w:t>
      </w:r>
    </w:p>
    <w:p w:rsidR="00814E8B" w:rsidRPr="00814E8B" w:rsidRDefault="00814E8B" w:rsidP="007F0662">
      <w:pPr>
        <w:autoSpaceDE w:val="0"/>
        <w:autoSpaceDN w:val="0"/>
        <w:adjustRightInd w:val="0"/>
        <w:jc w:val="both"/>
        <w:rPr>
          <w:rFonts w:ascii="Arial Narrow" w:hAnsi="Arial Narrow" w:cs="Arial"/>
          <w:sz w:val="20"/>
          <w:szCs w:val="20"/>
        </w:rPr>
      </w:pPr>
    </w:p>
    <w:p w:rsidR="00814E8B" w:rsidRPr="00814E8B" w:rsidRDefault="00814E8B" w:rsidP="00814E8B">
      <w:pPr>
        <w:rPr>
          <w:rFonts w:ascii="Arial Narrow" w:hAnsi="Arial Narrow"/>
          <w:sz w:val="20"/>
          <w:szCs w:val="20"/>
        </w:rPr>
      </w:pPr>
      <w:r w:rsidRPr="00814E8B">
        <w:rPr>
          <w:rFonts w:ascii="Arial Narrow" w:hAnsi="Arial Narrow"/>
          <w:sz w:val="20"/>
          <w:szCs w:val="20"/>
        </w:rPr>
        <w:t>Председатель Туринского</w:t>
      </w:r>
    </w:p>
    <w:p w:rsidR="00814E8B" w:rsidRPr="00814E8B" w:rsidRDefault="007F0662" w:rsidP="007F0662">
      <w:pPr>
        <w:jc w:val="both"/>
        <w:rPr>
          <w:rFonts w:ascii="Arial Narrow" w:hAnsi="Arial Narrow"/>
          <w:sz w:val="20"/>
          <w:szCs w:val="20"/>
        </w:rPr>
      </w:pPr>
      <w:r w:rsidRPr="00814E8B">
        <w:rPr>
          <w:rFonts w:ascii="Arial Narrow" w:hAnsi="Arial Narrow"/>
          <w:sz w:val="20"/>
          <w:szCs w:val="20"/>
        </w:rPr>
        <w:t>П</w:t>
      </w:r>
      <w:r w:rsidR="00814E8B" w:rsidRPr="00814E8B">
        <w:rPr>
          <w:rFonts w:ascii="Arial Narrow" w:hAnsi="Arial Narrow"/>
          <w:sz w:val="20"/>
          <w:szCs w:val="20"/>
        </w:rPr>
        <w:t xml:space="preserve">оселкового Совета депутатов                                                       </w:t>
      </w:r>
      <w:r>
        <w:rPr>
          <w:rFonts w:ascii="Arial Narrow" w:hAnsi="Arial Narrow"/>
          <w:sz w:val="20"/>
          <w:szCs w:val="20"/>
        </w:rPr>
        <w:t xml:space="preserve">     </w:t>
      </w:r>
      <w:r w:rsidR="00814E8B" w:rsidRPr="00814E8B">
        <w:rPr>
          <w:rFonts w:ascii="Arial Narrow" w:hAnsi="Arial Narrow"/>
          <w:sz w:val="20"/>
          <w:szCs w:val="20"/>
        </w:rPr>
        <w:t xml:space="preserve">  </w:t>
      </w:r>
      <w:r>
        <w:rPr>
          <w:rFonts w:ascii="Arial Narrow" w:hAnsi="Arial Narrow"/>
          <w:sz w:val="20"/>
          <w:szCs w:val="20"/>
        </w:rPr>
        <w:t xml:space="preserve">  п/п                        </w:t>
      </w:r>
      <w:r w:rsidR="00F30BBA">
        <w:rPr>
          <w:rFonts w:ascii="Arial Narrow" w:hAnsi="Arial Narrow"/>
          <w:sz w:val="20"/>
          <w:szCs w:val="20"/>
        </w:rPr>
        <w:t xml:space="preserve">      </w:t>
      </w:r>
      <w:r>
        <w:rPr>
          <w:rFonts w:ascii="Arial Narrow" w:hAnsi="Arial Narrow"/>
          <w:sz w:val="20"/>
          <w:szCs w:val="20"/>
        </w:rPr>
        <w:t xml:space="preserve">                                  </w:t>
      </w:r>
      <w:r w:rsidR="00814E8B" w:rsidRPr="00814E8B">
        <w:rPr>
          <w:rFonts w:ascii="Arial Narrow" w:hAnsi="Arial Narrow"/>
          <w:sz w:val="20"/>
          <w:szCs w:val="20"/>
        </w:rPr>
        <w:t xml:space="preserve">   А.К. Жгунова</w:t>
      </w:r>
    </w:p>
    <w:p w:rsidR="00FC2AD3" w:rsidRDefault="00FC2AD3" w:rsidP="008F02BE">
      <w:pPr>
        <w:jc w:val="both"/>
        <w:rPr>
          <w:rFonts w:ascii="Arial Narrow" w:hAnsi="Arial Narrow"/>
          <w:sz w:val="20"/>
          <w:szCs w:val="20"/>
        </w:rPr>
      </w:pPr>
    </w:p>
    <w:p w:rsidR="007F0662" w:rsidRPr="007F0662" w:rsidRDefault="007F0662" w:rsidP="007F0662">
      <w:pPr>
        <w:keepNext/>
        <w:numPr>
          <w:ilvl w:val="2"/>
          <w:numId w:val="0"/>
        </w:numPr>
        <w:tabs>
          <w:tab w:val="num" w:pos="0"/>
          <w:tab w:val="left" w:pos="720"/>
        </w:tabs>
        <w:suppressAutoHyphens/>
        <w:jc w:val="center"/>
        <w:outlineLvl w:val="2"/>
        <w:rPr>
          <w:rFonts w:ascii="Arial Narrow" w:hAnsi="Arial Narrow"/>
          <w:b/>
          <w:bCs/>
          <w:color w:val="191919"/>
          <w:kern w:val="1"/>
          <w:sz w:val="20"/>
          <w:szCs w:val="20"/>
          <w:lang w:eastAsia="hi-IN" w:bidi="hi-IN"/>
        </w:rPr>
      </w:pPr>
      <w:r w:rsidRPr="007F0662">
        <w:rPr>
          <w:rFonts w:ascii="Arial Narrow" w:hAnsi="Arial Narrow"/>
          <w:b/>
          <w:bCs/>
          <w:color w:val="191919"/>
          <w:kern w:val="1"/>
          <w:sz w:val="20"/>
          <w:szCs w:val="20"/>
          <w:lang w:eastAsia="hi-IN" w:bidi="hi-IN"/>
        </w:rPr>
        <w:t>АДМИНИСТРАЦИЯ ПОСЕЛКА УЧАМИ</w:t>
      </w:r>
    </w:p>
    <w:p w:rsidR="007F0662" w:rsidRPr="007F0662" w:rsidRDefault="007F0662" w:rsidP="007F0662">
      <w:pPr>
        <w:suppressAutoHyphens/>
        <w:jc w:val="center"/>
        <w:rPr>
          <w:rFonts w:ascii="Arial Narrow" w:hAnsi="Arial Narrow"/>
          <w:b/>
          <w:bCs/>
          <w:color w:val="191919"/>
          <w:kern w:val="1"/>
          <w:sz w:val="20"/>
          <w:szCs w:val="20"/>
          <w:lang w:eastAsia="hi-IN" w:bidi="hi-IN"/>
        </w:rPr>
      </w:pPr>
      <w:r w:rsidRPr="007F0662">
        <w:rPr>
          <w:rFonts w:ascii="Arial Narrow" w:hAnsi="Arial Narrow"/>
          <w:b/>
          <w:bCs/>
          <w:color w:val="191919"/>
          <w:kern w:val="1"/>
          <w:sz w:val="20"/>
          <w:szCs w:val="20"/>
          <w:lang w:eastAsia="hi-IN" w:bidi="hi-IN"/>
        </w:rPr>
        <w:t>ЭВЕНКИЙСКОГО МУНИЦИПАЛЬНОГО РАЙОНА</w:t>
      </w:r>
    </w:p>
    <w:p w:rsidR="007F0662" w:rsidRPr="007F0662" w:rsidRDefault="007F0662" w:rsidP="007F0662">
      <w:pPr>
        <w:pBdr>
          <w:bottom w:val="single" w:sz="12" w:space="1" w:color="auto"/>
        </w:pBdr>
        <w:suppressAutoHyphens/>
        <w:jc w:val="center"/>
        <w:rPr>
          <w:rFonts w:ascii="Arial Narrow" w:hAnsi="Arial Narrow"/>
          <w:b/>
          <w:bCs/>
          <w:color w:val="191919"/>
          <w:kern w:val="1"/>
          <w:sz w:val="20"/>
          <w:szCs w:val="20"/>
          <w:lang w:eastAsia="hi-IN" w:bidi="hi-IN"/>
        </w:rPr>
      </w:pPr>
      <w:r w:rsidRPr="007F0662">
        <w:rPr>
          <w:rFonts w:ascii="Arial Narrow" w:hAnsi="Arial Narrow"/>
          <w:b/>
          <w:bCs/>
          <w:color w:val="191919"/>
          <w:kern w:val="1"/>
          <w:sz w:val="20"/>
          <w:szCs w:val="20"/>
          <w:lang w:eastAsia="hi-IN" w:bidi="hi-IN"/>
        </w:rPr>
        <w:t>КРАСНОЯРСКОГО КРАЯ</w:t>
      </w:r>
    </w:p>
    <w:p w:rsidR="007F0662" w:rsidRPr="007F0662" w:rsidRDefault="007F0662" w:rsidP="007F0662">
      <w:pPr>
        <w:suppressAutoHyphens/>
        <w:jc w:val="center"/>
        <w:rPr>
          <w:rFonts w:ascii="Arial Narrow" w:hAnsi="Arial Narrow"/>
          <w:b/>
          <w:bCs/>
          <w:color w:val="191919"/>
          <w:w w:val="80"/>
          <w:kern w:val="1"/>
          <w:sz w:val="20"/>
          <w:szCs w:val="20"/>
          <w:lang w:eastAsia="hi-IN" w:bidi="hi-IN"/>
        </w:rPr>
      </w:pPr>
    </w:p>
    <w:p w:rsidR="007F0662" w:rsidRPr="007F0662" w:rsidRDefault="007F0662" w:rsidP="007F0662">
      <w:pPr>
        <w:keepNext/>
        <w:suppressAutoHyphens/>
        <w:jc w:val="center"/>
        <w:rPr>
          <w:rFonts w:ascii="Arial Narrow" w:hAnsi="Arial Narrow"/>
          <w:b/>
          <w:color w:val="191919"/>
          <w:kern w:val="1"/>
          <w:sz w:val="20"/>
          <w:szCs w:val="20"/>
          <w:lang w:eastAsia="hi-IN" w:bidi="hi-IN"/>
        </w:rPr>
      </w:pPr>
      <w:r w:rsidRPr="007F0662">
        <w:rPr>
          <w:rFonts w:ascii="Arial Narrow" w:hAnsi="Arial Narrow"/>
          <w:b/>
          <w:bCs/>
          <w:color w:val="191919"/>
          <w:w w:val="80"/>
          <w:kern w:val="1"/>
          <w:sz w:val="20"/>
          <w:szCs w:val="20"/>
          <w:lang w:eastAsia="hi-IN" w:bidi="hi-IN"/>
        </w:rPr>
        <w:t>ПОСТАНОВЛЕНИЕ</w:t>
      </w:r>
    </w:p>
    <w:p w:rsidR="007F0662" w:rsidRPr="007F0662" w:rsidRDefault="007F0662" w:rsidP="007F0662">
      <w:pPr>
        <w:suppressAutoHyphens/>
        <w:jc w:val="center"/>
        <w:rPr>
          <w:rFonts w:ascii="Arial Narrow" w:hAnsi="Arial Narrow"/>
          <w:b/>
          <w:color w:val="191919"/>
          <w:kern w:val="1"/>
          <w:sz w:val="20"/>
          <w:szCs w:val="20"/>
          <w:lang w:eastAsia="hi-IN" w:bidi="hi-IN"/>
        </w:rPr>
      </w:pPr>
    </w:p>
    <w:p w:rsidR="007F0662" w:rsidRPr="007F0662" w:rsidRDefault="007F0662" w:rsidP="007F0662">
      <w:pPr>
        <w:suppressAutoHyphens/>
        <w:jc w:val="both"/>
        <w:rPr>
          <w:rFonts w:ascii="Arial Narrow" w:hAnsi="Arial Narrow"/>
          <w:bCs/>
          <w:color w:val="191919"/>
          <w:kern w:val="1"/>
          <w:sz w:val="20"/>
          <w:szCs w:val="20"/>
          <w:lang w:eastAsia="hi-IN" w:bidi="hi-IN"/>
        </w:rPr>
      </w:pPr>
      <w:r w:rsidRPr="007F0662">
        <w:rPr>
          <w:rFonts w:ascii="Arial Narrow" w:hAnsi="Arial Narrow"/>
          <w:bCs/>
          <w:color w:val="191919"/>
          <w:kern w:val="1"/>
          <w:sz w:val="20"/>
          <w:szCs w:val="20"/>
          <w:lang w:eastAsia="hi-IN" w:bidi="hi-IN"/>
        </w:rPr>
        <w:t xml:space="preserve">«01» июня 2023 г.                        </w:t>
      </w:r>
      <w:r>
        <w:rPr>
          <w:rFonts w:ascii="Arial Narrow" w:hAnsi="Arial Narrow"/>
          <w:bCs/>
          <w:color w:val="191919"/>
          <w:kern w:val="1"/>
          <w:sz w:val="20"/>
          <w:szCs w:val="20"/>
          <w:lang w:eastAsia="hi-IN" w:bidi="hi-IN"/>
        </w:rPr>
        <w:t xml:space="preserve">                                              </w:t>
      </w:r>
      <w:r w:rsidRPr="007F0662">
        <w:rPr>
          <w:rFonts w:ascii="Arial Narrow" w:hAnsi="Arial Narrow"/>
          <w:bCs/>
          <w:color w:val="191919"/>
          <w:kern w:val="1"/>
          <w:sz w:val="20"/>
          <w:szCs w:val="20"/>
          <w:lang w:eastAsia="hi-IN" w:bidi="hi-IN"/>
        </w:rPr>
        <w:t xml:space="preserve">      </w:t>
      </w:r>
      <w:r>
        <w:rPr>
          <w:rFonts w:ascii="Arial Narrow" w:hAnsi="Arial Narrow"/>
          <w:bCs/>
          <w:color w:val="191919"/>
          <w:kern w:val="1"/>
          <w:sz w:val="20"/>
          <w:szCs w:val="20"/>
          <w:lang w:eastAsia="hi-IN" w:bidi="hi-IN"/>
        </w:rPr>
        <w:t xml:space="preserve"> </w:t>
      </w:r>
      <w:r w:rsidRPr="007F0662">
        <w:rPr>
          <w:rFonts w:ascii="Arial Narrow" w:hAnsi="Arial Narrow"/>
          <w:bCs/>
          <w:color w:val="191919"/>
          <w:kern w:val="1"/>
          <w:sz w:val="20"/>
          <w:szCs w:val="20"/>
          <w:lang w:eastAsia="hi-IN" w:bidi="hi-IN"/>
        </w:rPr>
        <w:t xml:space="preserve">  п. Учами                  </w:t>
      </w:r>
      <w:r>
        <w:rPr>
          <w:rFonts w:ascii="Arial Narrow" w:hAnsi="Arial Narrow"/>
          <w:bCs/>
          <w:color w:val="191919"/>
          <w:kern w:val="1"/>
          <w:sz w:val="20"/>
          <w:szCs w:val="20"/>
          <w:lang w:eastAsia="hi-IN" w:bidi="hi-IN"/>
        </w:rPr>
        <w:t xml:space="preserve">                             </w:t>
      </w:r>
      <w:r w:rsidRPr="007F0662">
        <w:rPr>
          <w:rFonts w:ascii="Arial Narrow" w:hAnsi="Arial Narrow"/>
          <w:bCs/>
          <w:color w:val="191919"/>
          <w:kern w:val="1"/>
          <w:sz w:val="20"/>
          <w:szCs w:val="20"/>
          <w:lang w:eastAsia="hi-IN" w:bidi="hi-IN"/>
        </w:rPr>
        <w:t xml:space="preserve">                                  № 29-п</w:t>
      </w:r>
    </w:p>
    <w:p w:rsidR="007F0662" w:rsidRPr="007F0662" w:rsidRDefault="007F0662" w:rsidP="007F0662">
      <w:pPr>
        <w:jc w:val="both"/>
        <w:rPr>
          <w:rFonts w:ascii="Arial Narrow" w:hAnsi="Arial Narrow"/>
          <w:i/>
          <w:sz w:val="20"/>
          <w:szCs w:val="20"/>
          <w:highlight w:val="yellow"/>
        </w:rPr>
      </w:pPr>
    </w:p>
    <w:p w:rsidR="007F0662" w:rsidRPr="007F0662" w:rsidRDefault="007F0662" w:rsidP="007F0662">
      <w:pPr>
        <w:jc w:val="center"/>
        <w:rPr>
          <w:rFonts w:ascii="Arial Narrow" w:hAnsi="Arial Narrow"/>
          <w:b/>
          <w:sz w:val="20"/>
          <w:szCs w:val="20"/>
        </w:rPr>
      </w:pPr>
      <w:r w:rsidRPr="007F0662">
        <w:rPr>
          <w:rFonts w:ascii="Arial Narrow" w:hAnsi="Arial Narrow"/>
          <w:b/>
          <w:sz w:val="20"/>
          <w:szCs w:val="20"/>
        </w:rPr>
        <w:t>Об утверждении Порядка</w:t>
      </w:r>
      <w:r>
        <w:rPr>
          <w:rFonts w:ascii="Arial Narrow" w:hAnsi="Arial Narrow"/>
          <w:b/>
          <w:sz w:val="20"/>
          <w:szCs w:val="20"/>
        </w:rPr>
        <w:t xml:space="preserve"> </w:t>
      </w:r>
      <w:r w:rsidRPr="007F0662">
        <w:rPr>
          <w:rFonts w:ascii="Arial Narrow" w:hAnsi="Arial Narrow"/>
          <w:b/>
          <w:sz w:val="20"/>
          <w:szCs w:val="20"/>
        </w:rPr>
        <w:t>принятия решений о признании</w:t>
      </w:r>
    </w:p>
    <w:p w:rsidR="007F0662" w:rsidRPr="007F0662" w:rsidRDefault="007F0662" w:rsidP="007F0662">
      <w:pPr>
        <w:pStyle w:val="ConsPlusTitle"/>
        <w:jc w:val="center"/>
        <w:rPr>
          <w:rFonts w:ascii="Arial Narrow" w:hAnsi="Arial Narrow"/>
        </w:rPr>
      </w:pPr>
      <w:r w:rsidRPr="007F0662">
        <w:rPr>
          <w:rFonts w:ascii="Arial Narrow" w:hAnsi="Arial Narrow"/>
        </w:rPr>
        <w:t>безнадежной к взысканию</w:t>
      </w:r>
      <w:r>
        <w:rPr>
          <w:rFonts w:ascii="Arial Narrow" w:hAnsi="Arial Narrow"/>
        </w:rPr>
        <w:t xml:space="preserve"> </w:t>
      </w:r>
      <w:r w:rsidRPr="007F0662">
        <w:rPr>
          <w:rFonts w:ascii="Arial Narrow" w:hAnsi="Arial Narrow"/>
        </w:rPr>
        <w:t>задолженности по платежам</w:t>
      </w:r>
    </w:p>
    <w:p w:rsidR="007F0662" w:rsidRPr="007F0662" w:rsidRDefault="007F0662" w:rsidP="007F0662">
      <w:pPr>
        <w:pStyle w:val="ConsPlusTitle"/>
        <w:jc w:val="center"/>
        <w:rPr>
          <w:rFonts w:ascii="Arial Narrow" w:hAnsi="Arial Narrow"/>
        </w:rPr>
      </w:pPr>
      <w:r w:rsidRPr="007F0662">
        <w:rPr>
          <w:rFonts w:ascii="Arial Narrow" w:hAnsi="Arial Narrow"/>
        </w:rPr>
        <w:t>в бюджет поселка Учами</w:t>
      </w:r>
    </w:p>
    <w:p w:rsidR="007F0662" w:rsidRPr="007F0662" w:rsidRDefault="007F0662" w:rsidP="007F0662">
      <w:pPr>
        <w:pStyle w:val="ConsPlusTitle"/>
        <w:jc w:val="both"/>
        <w:rPr>
          <w:rFonts w:ascii="Arial Narrow" w:hAnsi="Arial Narrow"/>
          <w:i/>
        </w:rPr>
      </w:pPr>
    </w:p>
    <w:p w:rsidR="007F0662" w:rsidRPr="007F0662" w:rsidRDefault="007F0662" w:rsidP="007F0662">
      <w:pPr>
        <w:pStyle w:val="ConsPlusTitle"/>
        <w:ind w:firstLine="709"/>
        <w:jc w:val="both"/>
        <w:rPr>
          <w:rFonts w:ascii="Arial Narrow" w:hAnsi="Arial Narrow" w:cs="Times New Roman"/>
          <w:b w:val="0"/>
        </w:rPr>
      </w:pPr>
      <w:r w:rsidRPr="007F0662">
        <w:rPr>
          <w:rFonts w:ascii="Arial Narrow" w:hAnsi="Arial Narrow" w:cs="Times New Roman"/>
          <w:b w:val="0"/>
        </w:rPr>
        <w:t>В соответствии с пунктом 4 статьи 47.2  Бюджетного кодекса Российской Федерации, Уставом поселка Учами:</w:t>
      </w:r>
    </w:p>
    <w:p w:rsidR="007F0662" w:rsidRPr="007F0662" w:rsidRDefault="007F0662" w:rsidP="007F0662">
      <w:pPr>
        <w:pStyle w:val="ConsPlusTitle"/>
        <w:jc w:val="both"/>
        <w:rPr>
          <w:rFonts w:ascii="Arial Narrow" w:hAnsi="Arial Narrow"/>
          <w:b w:val="0"/>
        </w:rPr>
      </w:pPr>
      <w:r>
        <w:rPr>
          <w:rFonts w:ascii="Arial Narrow" w:hAnsi="Arial Narrow"/>
          <w:b w:val="0"/>
        </w:rPr>
        <w:t>1.</w:t>
      </w:r>
      <w:r>
        <w:rPr>
          <w:rFonts w:ascii="Arial Narrow" w:hAnsi="Arial Narrow"/>
          <w:b w:val="0"/>
        </w:rPr>
        <w:tab/>
      </w:r>
      <w:r w:rsidRPr="007F0662">
        <w:rPr>
          <w:rFonts w:ascii="Arial Narrow" w:hAnsi="Arial Narrow"/>
          <w:b w:val="0"/>
        </w:rPr>
        <w:t>Утвердить Порядок принятия  решений о признании безнадежной к взысканию задолженности по платежам в бюджет поселка Учами согласно приложению.</w:t>
      </w:r>
    </w:p>
    <w:p w:rsidR="007F0662" w:rsidRPr="007F0662" w:rsidRDefault="007F0662" w:rsidP="007F0662">
      <w:pPr>
        <w:pStyle w:val="ConsPlusTitle"/>
        <w:jc w:val="both"/>
        <w:rPr>
          <w:rFonts w:ascii="Arial Narrow" w:hAnsi="Arial Narrow"/>
          <w:b w:val="0"/>
        </w:rPr>
      </w:pPr>
      <w:r>
        <w:rPr>
          <w:rFonts w:ascii="Arial Narrow" w:hAnsi="Arial Narrow"/>
          <w:b w:val="0"/>
        </w:rPr>
        <w:lastRenderedPageBreak/>
        <w:t>2.</w:t>
      </w:r>
      <w:r>
        <w:rPr>
          <w:rFonts w:ascii="Arial Narrow" w:hAnsi="Arial Narrow"/>
          <w:b w:val="0"/>
        </w:rPr>
        <w:tab/>
      </w:r>
      <w:r w:rsidRPr="007F0662">
        <w:rPr>
          <w:rFonts w:ascii="Arial Narrow" w:hAnsi="Arial Narrow"/>
          <w:b w:val="0"/>
        </w:rPr>
        <w:t>Признать утратившими силу Постановление Администрации поселка Учами от 02.09.2016г. №15а «Об утверждении Порядка принятия решений о признании безнадежной к взысканию задолженности по платежам в бюджет муниципального образования».</w:t>
      </w:r>
    </w:p>
    <w:p w:rsidR="007F0662" w:rsidRPr="007F0662" w:rsidRDefault="007F0662" w:rsidP="007F0662">
      <w:pPr>
        <w:pStyle w:val="ConsPlusNormal"/>
        <w:ind w:firstLine="0"/>
        <w:jc w:val="both"/>
        <w:rPr>
          <w:rFonts w:ascii="Arial Narrow" w:hAnsi="Arial Narrow" w:cs="Times New Roman"/>
        </w:rPr>
      </w:pPr>
      <w:r w:rsidRPr="007F0662">
        <w:rPr>
          <w:rFonts w:ascii="Arial Narrow" w:hAnsi="Arial Narrow" w:cs="Times New Roman"/>
        </w:rPr>
        <w:t>3.</w:t>
      </w:r>
      <w:r w:rsidRPr="007F0662">
        <w:rPr>
          <w:rFonts w:ascii="Arial Narrow" w:hAnsi="Arial Narrow" w:cs="Times New Roman"/>
        </w:rPr>
        <w:tab/>
        <w:t xml:space="preserve">Настоящее Постановление вступает в силу со дня официального опубликования </w:t>
      </w:r>
      <w:r w:rsidR="00DD2DA4" w:rsidRPr="00B2008F">
        <w:rPr>
          <w:rFonts w:ascii="Arial Narrow" w:hAnsi="Arial Narrow" w:cs="Times New Roman"/>
        </w:rPr>
        <w:t>в периодическом печатном средстве массовой информации «Официальный вестник Эвенкийского муниципального района».</w:t>
      </w:r>
    </w:p>
    <w:p w:rsidR="007F0662" w:rsidRPr="007F0662" w:rsidRDefault="007F0662" w:rsidP="007F0662">
      <w:pPr>
        <w:tabs>
          <w:tab w:val="left" w:pos="851"/>
        </w:tabs>
        <w:jc w:val="both"/>
        <w:rPr>
          <w:rFonts w:ascii="Arial Narrow" w:hAnsi="Arial Narrow"/>
          <w:sz w:val="20"/>
          <w:szCs w:val="20"/>
        </w:rPr>
      </w:pPr>
      <w:r w:rsidRPr="007F0662">
        <w:rPr>
          <w:rFonts w:ascii="Arial Narrow" w:hAnsi="Arial Narrow"/>
          <w:sz w:val="20"/>
          <w:szCs w:val="20"/>
        </w:rPr>
        <w:t>4.</w:t>
      </w:r>
      <w:r w:rsidRPr="007F0662">
        <w:rPr>
          <w:rFonts w:ascii="Arial Narrow" w:hAnsi="Arial Narrow"/>
          <w:sz w:val="20"/>
          <w:szCs w:val="20"/>
        </w:rPr>
        <w:tab/>
        <w:t>Р</w:t>
      </w:r>
      <w:r w:rsidR="00997E72">
        <w:rPr>
          <w:rFonts w:ascii="Arial Narrow" w:hAnsi="Arial Narrow"/>
          <w:sz w:val="20"/>
          <w:szCs w:val="20"/>
        </w:rPr>
        <w:t xml:space="preserve">азместить данное постановление </w:t>
      </w:r>
      <w:r w:rsidRPr="007F0662">
        <w:rPr>
          <w:rFonts w:ascii="Arial Narrow" w:hAnsi="Arial Narrow"/>
          <w:sz w:val="20"/>
          <w:szCs w:val="20"/>
        </w:rPr>
        <w:t>на официальном сайте поселка Учами в сети интернет (</w:t>
      </w:r>
      <w:bookmarkStart w:id="38" w:name="_Hlk135041565"/>
      <w:r w:rsidRPr="007F0662">
        <w:rPr>
          <w:rFonts w:ascii="Arial Narrow" w:hAnsi="Arial Narrow"/>
          <w:sz w:val="20"/>
          <w:szCs w:val="20"/>
        </w:rPr>
        <w:fldChar w:fldCharType="begin"/>
      </w:r>
      <w:r w:rsidRPr="007F0662">
        <w:rPr>
          <w:rFonts w:ascii="Arial Narrow" w:hAnsi="Arial Narrow"/>
          <w:sz w:val="20"/>
          <w:szCs w:val="20"/>
        </w:rPr>
        <w:instrText>HYPERLINK "https://uchami-r04.gosweb.gosuslugi.ru/" \o "https://uchami-r04.gosweb.gosuslugi.ru"</w:instrText>
      </w:r>
      <w:r w:rsidRPr="007F0662">
        <w:rPr>
          <w:rFonts w:ascii="Arial Narrow" w:hAnsi="Arial Narrow"/>
          <w:sz w:val="20"/>
          <w:szCs w:val="20"/>
        </w:rPr>
        <w:fldChar w:fldCharType="separate"/>
      </w:r>
      <w:r w:rsidRPr="007F0662">
        <w:rPr>
          <w:rStyle w:val="af3"/>
          <w:rFonts w:ascii="Arial Narrow" w:hAnsi="Arial Narrow"/>
          <w:color w:val="auto"/>
          <w:sz w:val="20"/>
          <w:szCs w:val="20"/>
          <w:u w:val="none"/>
          <w:shd w:val="clear" w:color="auto" w:fill="F8F8FA"/>
        </w:rPr>
        <w:t>https://uchami-r04.gosweb.gosuslugi.ru</w:t>
      </w:r>
      <w:r w:rsidRPr="007F0662">
        <w:rPr>
          <w:rFonts w:ascii="Arial Narrow" w:hAnsi="Arial Narrow"/>
          <w:sz w:val="20"/>
          <w:szCs w:val="20"/>
        </w:rPr>
        <w:fldChar w:fldCharType="end"/>
      </w:r>
      <w:r w:rsidRPr="007F0662">
        <w:rPr>
          <w:rFonts w:ascii="Arial Narrow" w:hAnsi="Arial Narrow"/>
          <w:sz w:val="20"/>
          <w:szCs w:val="20"/>
        </w:rPr>
        <w:t>).</w:t>
      </w:r>
      <w:bookmarkEnd w:id="38"/>
    </w:p>
    <w:p w:rsidR="007F0662" w:rsidRPr="007F0662" w:rsidRDefault="007F0662" w:rsidP="007F0662">
      <w:pPr>
        <w:pStyle w:val="ConsPlusNormal"/>
        <w:ind w:firstLine="0"/>
        <w:jc w:val="both"/>
        <w:rPr>
          <w:rFonts w:ascii="Arial Narrow" w:hAnsi="Arial Narrow" w:cs="Times New Roman"/>
        </w:rPr>
      </w:pPr>
      <w:r w:rsidRPr="007F0662">
        <w:rPr>
          <w:rFonts w:ascii="Arial Narrow" w:hAnsi="Arial Narrow" w:cs="Times New Roman"/>
        </w:rPr>
        <w:t>5.</w:t>
      </w:r>
      <w:r w:rsidRPr="007F0662">
        <w:rPr>
          <w:rFonts w:ascii="Arial Narrow" w:hAnsi="Arial Narrow" w:cs="Times New Roman"/>
        </w:rPr>
        <w:tab/>
        <w:t>Контроль за исполнением настоящего постановления оставляю за собой.</w:t>
      </w:r>
    </w:p>
    <w:p w:rsidR="007F0662" w:rsidRPr="007F0662" w:rsidRDefault="007F0662" w:rsidP="007F0662">
      <w:pPr>
        <w:pStyle w:val="ConsPlusNormal"/>
        <w:ind w:firstLine="0"/>
        <w:jc w:val="both"/>
        <w:rPr>
          <w:rFonts w:ascii="Arial Narrow" w:hAnsi="Arial Narrow"/>
        </w:rPr>
      </w:pPr>
    </w:p>
    <w:p w:rsidR="007F0662" w:rsidRPr="007F0662" w:rsidRDefault="007F0662" w:rsidP="007F0662">
      <w:pPr>
        <w:jc w:val="both"/>
        <w:rPr>
          <w:rFonts w:ascii="Arial Narrow" w:hAnsi="Arial Narrow"/>
          <w:sz w:val="20"/>
          <w:szCs w:val="20"/>
        </w:rPr>
      </w:pPr>
      <w:r w:rsidRPr="007F0662">
        <w:rPr>
          <w:rFonts w:ascii="Arial Narrow" w:hAnsi="Arial Narrow"/>
          <w:sz w:val="20"/>
          <w:szCs w:val="20"/>
        </w:rPr>
        <w:t xml:space="preserve">Глава поселка Учами                                                       </w:t>
      </w:r>
      <w:r>
        <w:rPr>
          <w:rFonts w:ascii="Arial Narrow" w:hAnsi="Arial Narrow"/>
          <w:sz w:val="20"/>
          <w:szCs w:val="20"/>
        </w:rPr>
        <w:t xml:space="preserve">                            </w:t>
      </w:r>
      <w:r w:rsidRPr="007F0662">
        <w:rPr>
          <w:rFonts w:ascii="Arial Narrow" w:hAnsi="Arial Narrow"/>
          <w:sz w:val="20"/>
          <w:szCs w:val="20"/>
        </w:rPr>
        <w:t xml:space="preserve">  </w:t>
      </w:r>
      <w:r>
        <w:rPr>
          <w:rFonts w:ascii="Arial Narrow" w:hAnsi="Arial Narrow"/>
          <w:sz w:val="20"/>
          <w:szCs w:val="20"/>
        </w:rPr>
        <w:t xml:space="preserve">п/п                                                          </w:t>
      </w:r>
      <w:r w:rsidRPr="007F0662">
        <w:rPr>
          <w:rFonts w:ascii="Arial Narrow" w:hAnsi="Arial Narrow"/>
          <w:sz w:val="20"/>
          <w:szCs w:val="20"/>
        </w:rPr>
        <w:t xml:space="preserve">      Н.Г. Москвитина</w:t>
      </w:r>
    </w:p>
    <w:p w:rsidR="007F0662" w:rsidRPr="007F0662" w:rsidRDefault="007F0662" w:rsidP="007F0662">
      <w:pPr>
        <w:rPr>
          <w:rFonts w:ascii="Arial Narrow" w:hAnsi="Arial Narrow"/>
          <w:sz w:val="20"/>
          <w:szCs w:val="20"/>
        </w:rPr>
      </w:pPr>
    </w:p>
    <w:p w:rsidR="007F0662" w:rsidRPr="007F0662" w:rsidRDefault="007F0662" w:rsidP="007F0662">
      <w:pPr>
        <w:autoSpaceDE w:val="0"/>
        <w:autoSpaceDN w:val="0"/>
        <w:adjustRightInd w:val="0"/>
        <w:jc w:val="right"/>
        <w:outlineLvl w:val="0"/>
        <w:rPr>
          <w:rFonts w:ascii="Arial Narrow" w:hAnsi="Arial Narrow"/>
          <w:sz w:val="20"/>
          <w:szCs w:val="20"/>
        </w:rPr>
      </w:pPr>
      <w:r w:rsidRPr="007F0662">
        <w:rPr>
          <w:rFonts w:ascii="Arial Narrow" w:hAnsi="Arial Narrow"/>
          <w:sz w:val="20"/>
          <w:szCs w:val="20"/>
        </w:rPr>
        <w:t>П</w:t>
      </w:r>
      <w:r>
        <w:rPr>
          <w:rFonts w:ascii="Arial Narrow" w:hAnsi="Arial Narrow"/>
          <w:sz w:val="20"/>
          <w:szCs w:val="20"/>
        </w:rPr>
        <w:t>риложение</w:t>
      </w:r>
    </w:p>
    <w:p w:rsidR="007F0662" w:rsidRPr="007F0662" w:rsidRDefault="007F0662" w:rsidP="007F0662">
      <w:pPr>
        <w:autoSpaceDE w:val="0"/>
        <w:autoSpaceDN w:val="0"/>
        <w:adjustRightInd w:val="0"/>
        <w:jc w:val="right"/>
        <w:rPr>
          <w:rFonts w:ascii="Arial Narrow" w:hAnsi="Arial Narrow"/>
          <w:sz w:val="20"/>
          <w:szCs w:val="20"/>
        </w:rPr>
      </w:pPr>
      <w:r w:rsidRPr="007F0662">
        <w:rPr>
          <w:rFonts w:ascii="Arial Narrow" w:hAnsi="Arial Narrow"/>
          <w:sz w:val="20"/>
          <w:szCs w:val="20"/>
        </w:rPr>
        <w:t>к Постановлению Администрации поселка Учами от 01.06.2020 № 29-п</w:t>
      </w:r>
    </w:p>
    <w:p w:rsidR="007F0662" w:rsidRPr="007F0662" w:rsidRDefault="007F0662" w:rsidP="007F0662">
      <w:pPr>
        <w:pStyle w:val="ConsPlusNormal"/>
        <w:widowControl/>
        <w:ind w:firstLine="0"/>
        <w:jc w:val="both"/>
        <w:rPr>
          <w:rFonts w:ascii="Arial Narrow" w:hAnsi="Arial Narrow" w:cs="Times New Roman"/>
          <w:highlight w:val="yellow"/>
        </w:rPr>
      </w:pPr>
    </w:p>
    <w:p w:rsidR="007F0662" w:rsidRPr="007F0662" w:rsidRDefault="007F0662" w:rsidP="007F0662">
      <w:pPr>
        <w:jc w:val="center"/>
        <w:rPr>
          <w:rFonts w:ascii="Arial Narrow" w:hAnsi="Arial Narrow"/>
          <w:b/>
          <w:sz w:val="20"/>
          <w:szCs w:val="20"/>
          <w:highlight w:val="yellow"/>
        </w:rPr>
      </w:pPr>
      <w:r w:rsidRPr="007F0662">
        <w:rPr>
          <w:rFonts w:ascii="Arial Narrow" w:hAnsi="Arial Narrow"/>
          <w:b/>
          <w:sz w:val="20"/>
          <w:szCs w:val="20"/>
        </w:rPr>
        <w:t>Порядок принятия  решений о признании безнадежной к взысканию задолженности по платежам в бюджет поселка Учами</w:t>
      </w:r>
    </w:p>
    <w:p w:rsidR="007F0662" w:rsidRPr="007F0662" w:rsidRDefault="007F0662" w:rsidP="007F0662">
      <w:pPr>
        <w:jc w:val="center"/>
        <w:rPr>
          <w:rFonts w:ascii="Arial Narrow" w:hAnsi="Arial Narrow"/>
          <w:sz w:val="20"/>
          <w:szCs w:val="20"/>
          <w:highlight w:val="yellow"/>
        </w:rPr>
      </w:pPr>
    </w:p>
    <w:p w:rsidR="007F0662" w:rsidRPr="007F0662" w:rsidRDefault="007F0662" w:rsidP="007F0662">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7F0662">
        <w:rPr>
          <w:rFonts w:ascii="Arial Narrow" w:hAnsi="Arial Narrow"/>
          <w:sz w:val="20"/>
          <w:szCs w:val="20"/>
        </w:rPr>
        <w:t>Порядок принятия  решений о признании безнадежной к взысканию задолженности по платежам в бюджет поселка Ессей (далее – Порядок, местный бюджет) устанавливает основания для принятия администраторами доходов бюджетов (далее - администраторы доходов) решения о признании безнадежной к взысканию задолженности по платежам в местный бюджет, перечень документов, необходимых для принятия такого решения, процедуру и сроки его принятия.</w:t>
      </w:r>
    </w:p>
    <w:p w:rsidR="007F0662" w:rsidRPr="007F0662" w:rsidRDefault="007F0662" w:rsidP="007F0662">
      <w:pPr>
        <w:pStyle w:val="ConsPlusNormal"/>
        <w:ind w:firstLine="0"/>
        <w:jc w:val="both"/>
        <w:rPr>
          <w:rFonts w:ascii="Arial Narrow" w:hAnsi="Arial Narrow" w:cs="Times New Roman"/>
        </w:rPr>
      </w:pPr>
      <w:bookmarkStart w:id="39" w:name="Par53"/>
      <w:bookmarkEnd w:id="39"/>
      <w:r>
        <w:rPr>
          <w:rFonts w:ascii="Arial Narrow" w:hAnsi="Arial Narrow" w:cs="Times New Roman"/>
        </w:rPr>
        <w:t>2.</w:t>
      </w:r>
      <w:r>
        <w:rPr>
          <w:rFonts w:ascii="Arial Narrow" w:hAnsi="Arial Narrow" w:cs="Times New Roman"/>
        </w:rPr>
        <w:tab/>
      </w:r>
      <w:r w:rsidRPr="007F0662">
        <w:rPr>
          <w:rFonts w:ascii="Arial Narrow" w:hAnsi="Arial Narrow" w:cs="Times New Roman"/>
        </w:rPr>
        <w:t>Основаниями для принятия администраторами доходов решения о признании безнадежной к взысканию задолженности по платежам в бюджеты являются законодательно установленные случаи:</w:t>
      </w:r>
    </w:p>
    <w:p w:rsidR="007F0662" w:rsidRPr="007F0662" w:rsidRDefault="007F0662" w:rsidP="007F0662">
      <w:pPr>
        <w:pStyle w:val="ConsPlusNormal"/>
        <w:ind w:firstLine="0"/>
        <w:jc w:val="both"/>
        <w:rPr>
          <w:rFonts w:ascii="Arial Narrow" w:hAnsi="Arial Narrow" w:cs="Times New Roman"/>
        </w:rPr>
      </w:pPr>
      <w:r w:rsidRPr="007F0662">
        <w:rPr>
          <w:rFonts w:ascii="Arial Narrow" w:hAnsi="Arial Narrow" w:cs="Times New Roman"/>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7F0662" w:rsidRPr="007F0662" w:rsidRDefault="007F0662" w:rsidP="007F0662">
      <w:pPr>
        <w:pStyle w:val="ConsPlusNormal"/>
        <w:ind w:firstLine="0"/>
        <w:jc w:val="both"/>
        <w:rPr>
          <w:rFonts w:ascii="Arial Narrow" w:hAnsi="Arial Narrow" w:cs="Times New Roman"/>
        </w:rPr>
      </w:pPr>
      <w:r w:rsidRPr="007F0662">
        <w:rPr>
          <w:rFonts w:ascii="Arial Narrow" w:hAnsi="Arial Narrow" w:cs="Times New Roman"/>
        </w:rPr>
        <w:t>2) признания банкротом индивидуального предпринимателя - плательщика платежей в бюджет в соответствии с Федеральным законом от 26 октября 2002 года N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7F0662" w:rsidRPr="007F0662" w:rsidRDefault="007F0662" w:rsidP="007F0662">
      <w:pPr>
        <w:pStyle w:val="ConsPlusNormal"/>
        <w:ind w:firstLine="0"/>
        <w:jc w:val="both"/>
        <w:rPr>
          <w:rFonts w:ascii="Arial Narrow" w:hAnsi="Arial Narrow" w:cs="Times New Roman"/>
        </w:rPr>
      </w:pPr>
      <w:r w:rsidRPr="007F0662">
        <w:rPr>
          <w:rFonts w:ascii="Arial Narrow" w:hAnsi="Arial Narrow" w:cs="Times New Roman"/>
        </w:rPr>
        <w:t>2.1) признания банкротом гражданина, не являющегося индивидуальным предпринимателем, в соответствии с Федеральным законом от 26 октября 2002 года N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7F0662" w:rsidRPr="007F0662" w:rsidRDefault="007F0662" w:rsidP="007F0662">
      <w:pPr>
        <w:pStyle w:val="ConsPlusNormal"/>
        <w:ind w:firstLine="0"/>
        <w:jc w:val="both"/>
        <w:rPr>
          <w:rFonts w:ascii="Arial Narrow" w:hAnsi="Arial Narrow" w:cs="Times New Roman"/>
        </w:rPr>
      </w:pPr>
      <w:r w:rsidRPr="007F0662">
        <w:rPr>
          <w:rFonts w:ascii="Arial Narrow" w:hAnsi="Arial Narrow" w:cs="Times New Roman"/>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7F0662" w:rsidRPr="007F0662" w:rsidRDefault="007F0662" w:rsidP="007F0662">
      <w:pPr>
        <w:pStyle w:val="ConsPlusNormal"/>
        <w:ind w:firstLine="0"/>
        <w:jc w:val="both"/>
        <w:rPr>
          <w:rFonts w:ascii="Arial Narrow" w:hAnsi="Arial Narrow" w:cs="Times New Roman"/>
        </w:rPr>
      </w:pPr>
      <w:r w:rsidRPr="007F0662">
        <w:rPr>
          <w:rFonts w:ascii="Arial Narrow" w:hAnsi="Arial Narrow" w:cs="Times New Roman"/>
        </w:rPr>
        <w:t>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7F0662" w:rsidRPr="007F0662" w:rsidRDefault="007F0662" w:rsidP="007F0662">
      <w:pPr>
        <w:pStyle w:val="ConsPlusNormal"/>
        <w:ind w:firstLine="0"/>
        <w:jc w:val="both"/>
        <w:rPr>
          <w:rFonts w:ascii="Arial Narrow" w:hAnsi="Arial Narrow" w:cs="Times New Roman"/>
        </w:rPr>
      </w:pPr>
      <w:r w:rsidRPr="007F0662">
        <w:rPr>
          <w:rFonts w:ascii="Arial Narrow" w:hAnsi="Arial Narrow" w:cs="Times New Roman"/>
        </w:rPr>
        <w:t>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
    <w:p w:rsidR="007F0662" w:rsidRPr="007F0662" w:rsidRDefault="007F0662" w:rsidP="007F0662">
      <w:pPr>
        <w:pStyle w:val="ConsPlusNormal"/>
        <w:ind w:firstLine="0"/>
        <w:jc w:val="both"/>
        <w:rPr>
          <w:rFonts w:ascii="Arial Narrow" w:hAnsi="Arial Narrow" w:cs="Times New Roman"/>
        </w:rPr>
      </w:pPr>
      <w:r w:rsidRPr="007F0662">
        <w:rPr>
          <w:rFonts w:ascii="Arial Narrow" w:hAnsi="Arial Narrow" w:cs="Times New Roman"/>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7F0662" w:rsidRPr="007F0662" w:rsidRDefault="007F0662" w:rsidP="007F0662">
      <w:pPr>
        <w:pStyle w:val="ConsPlusNormal"/>
        <w:ind w:firstLine="0"/>
        <w:jc w:val="both"/>
        <w:rPr>
          <w:rFonts w:ascii="Arial Narrow" w:hAnsi="Arial Narrow" w:cs="Times New Roman"/>
        </w:rPr>
      </w:pPr>
      <w:r w:rsidRPr="007F0662">
        <w:rPr>
          <w:rFonts w:ascii="Arial Narrow" w:hAnsi="Arial Narrow" w:cs="Times New Roman"/>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7F0662" w:rsidRPr="007F0662" w:rsidRDefault="007F0662" w:rsidP="007F0662">
      <w:pPr>
        <w:pStyle w:val="ConsPlusNormal"/>
        <w:ind w:firstLine="0"/>
        <w:jc w:val="both"/>
        <w:rPr>
          <w:rFonts w:ascii="Arial Narrow" w:hAnsi="Arial Narrow" w:cs="Times New Roman"/>
        </w:rPr>
      </w:pPr>
      <w:r w:rsidRPr="007F0662">
        <w:rPr>
          <w:rFonts w:ascii="Arial Narrow" w:hAnsi="Arial Narrow" w:cs="Times New Roman"/>
        </w:rPr>
        <w:t>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7F0662" w:rsidRPr="007F0662" w:rsidRDefault="007F0662" w:rsidP="007F0662">
      <w:pPr>
        <w:pStyle w:val="ConsPlusNormal"/>
        <w:ind w:firstLine="0"/>
        <w:jc w:val="both"/>
        <w:rPr>
          <w:rFonts w:ascii="Arial Narrow" w:hAnsi="Arial Narrow" w:cs="Times New Roman"/>
        </w:rPr>
      </w:pPr>
      <w:r>
        <w:rPr>
          <w:rFonts w:ascii="Arial Narrow" w:hAnsi="Arial Narrow" w:cs="Times New Roman"/>
        </w:rPr>
        <w:t>2.1.</w:t>
      </w:r>
      <w:r>
        <w:rPr>
          <w:rFonts w:ascii="Arial Narrow" w:hAnsi="Arial Narrow" w:cs="Times New Roman"/>
        </w:rPr>
        <w:tab/>
      </w:r>
      <w:r w:rsidRPr="007F0662">
        <w:rPr>
          <w:rFonts w:ascii="Arial Narrow" w:hAnsi="Arial Narrow" w:cs="Times New Roman"/>
        </w:rPr>
        <w:t xml:space="preserve">Наряду со случаями, предусмотренными пунктом 2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w:t>
      </w:r>
      <w:r w:rsidRPr="007F0662">
        <w:rPr>
          <w:rFonts w:ascii="Arial Narrow" w:hAnsi="Arial Narrow" w:cs="Times New Roman"/>
        </w:rPr>
        <w:lastRenderedPageBreak/>
        <w:t>правонарушениях, вынесено постановление о прекращении исполнения постановления о назначении административного наказания.</w:t>
      </w:r>
    </w:p>
    <w:p w:rsidR="007F0662" w:rsidRPr="007F0662" w:rsidRDefault="007F0662" w:rsidP="007F0662">
      <w:pPr>
        <w:pStyle w:val="ConsPlusNormal"/>
        <w:ind w:firstLine="0"/>
        <w:jc w:val="both"/>
        <w:rPr>
          <w:rFonts w:ascii="Arial Narrow" w:hAnsi="Arial Narrow"/>
        </w:rPr>
      </w:pPr>
      <w:r>
        <w:rPr>
          <w:rFonts w:ascii="Arial Narrow" w:hAnsi="Arial Narrow"/>
        </w:rPr>
        <w:t>3.</w:t>
      </w:r>
      <w:r>
        <w:rPr>
          <w:rFonts w:ascii="Arial Narrow" w:hAnsi="Arial Narrow"/>
        </w:rPr>
        <w:tab/>
      </w:r>
      <w:r w:rsidRPr="007F0662">
        <w:rPr>
          <w:rFonts w:ascii="Arial Narrow" w:hAnsi="Arial Narrow"/>
        </w:rPr>
        <w:t>Для принятия решения о признании задолженности по платежам в бюджет безнадежной к взысканию необходимо следующие документы, подтверждающие наличие оснований для принятия решений о признании безнадежной к взысканию задолженности по платежам:</w:t>
      </w:r>
    </w:p>
    <w:p w:rsidR="007F0662" w:rsidRPr="007F0662" w:rsidRDefault="007F0662" w:rsidP="007F0662">
      <w:pPr>
        <w:pStyle w:val="ConsPlusNormal"/>
        <w:ind w:firstLine="0"/>
        <w:jc w:val="both"/>
        <w:rPr>
          <w:rFonts w:ascii="Arial Narrow" w:hAnsi="Arial Narrow"/>
        </w:rPr>
      </w:pPr>
      <w:r w:rsidRPr="007F0662">
        <w:rPr>
          <w:rFonts w:ascii="Arial Narrow" w:hAnsi="Arial Narrow"/>
        </w:rPr>
        <w:t>а)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w:t>
      </w:r>
    </w:p>
    <w:p w:rsidR="007F0662" w:rsidRPr="007F0662" w:rsidRDefault="007F0662" w:rsidP="007F0662">
      <w:pPr>
        <w:autoSpaceDE w:val="0"/>
        <w:autoSpaceDN w:val="0"/>
        <w:adjustRightInd w:val="0"/>
        <w:jc w:val="both"/>
        <w:rPr>
          <w:rFonts w:ascii="Arial Narrow" w:hAnsi="Arial Narrow"/>
          <w:sz w:val="20"/>
          <w:szCs w:val="20"/>
        </w:rPr>
      </w:pPr>
      <w:r w:rsidRPr="007F0662">
        <w:rPr>
          <w:rFonts w:ascii="Arial Narrow" w:hAnsi="Arial Narrow"/>
          <w:sz w:val="20"/>
          <w:szCs w:val="20"/>
        </w:rPr>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w:t>
      </w:r>
    </w:p>
    <w:p w:rsidR="007F0662" w:rsidRPr="007F0662" w:rsidRDefault="007F0662" w:rsidP="007F0662">
      <w:pPr>
        <w:autoSpaceDE w:val="0"/>
        <w:autoSpaceDN w:val="0"/>
        <w:adjustRightInd w:val="0"/>
        <w:jc w:val="both"/>
        <w:rPr>
          <w:rFonts w:ascii="Arial Narrow" w:hAnsi="Arial Narrow"/>
          <w:sz w:val="20"/>
          <w:szCs w:val="20"/>
        </w:rPr>
      </w:pPr>
      <w:r w:rsidRPr="007F0662">
        <w:rPr>
          <w:rFonts w:ascii="Arial Narrow" w:hAnsi="Arial Narrow"/>
          <w:sz w:val="20"/>
          <w:szCs w:val="20"/>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7F0662" w:rsidRPr="007F0662" w:rsidRDefault="007F0662" w:rsidP="007F0662">
      <w:pPr>
        <w:autoSpaceDE w:val="0"/>
        <w:autoSpaceDN w:val="0"/>
        <w:adjustRightInd w:val="0"/>
        <w:jc w:val="both"/>
        <w:rPr>
          <w:rFonts w:ascii="Arial Narrow" w:hAnsi="Arial Narrow"/>
          <w:sz w:val="20"/>
          <w:szCs w:val="20"/>
        </w:rPr>
      </w:pPr>
      <w:r w:rsidRPr="007F0662">
        <w:rPr>
          <w:rFonts w:ascii="Arial Narrow" w:hAnsi="Arial Narrow"/>
          <w:sz w:val="20"/>
          <w:szCs w:val="20"/>
        </w:rPr>
        <w:t>документ, свидетельствующий о смерти физического лица - плательщика платежей в бюджет или подтверждающий факт объявления его умершим;</w:t>
      </w:r>
    </w:p>
    <w:p w:rsidR="007F0662" w:rsidRPr="007F0662" w:rsidRDefault="007F0662" w:rsidP="007F0662">
      <w:pPr>
        <w:autoSpaceDE w:val="0"/>
        <w:autoSpaceDN w:val="0"/>
        <w:adjustRightInd w:val="0"/>
        <w:jc w:val="both"/>
        <w:rPr>
          <w:rFonts w:ascii="Arial Narrow" w:hAnsi="Arial Narrow"/>
          <w:sz w:val="20"/>
          <w:szCs w:val="20"/>
        </w:rPr>
      </w:pPr>
      <w:r w:rsidRPr="007F0662">
        <w:rPr>
          <w:rFonts w:ascii="Arial Narrow" w:hAnsi="Arial Narrow"/>
          <w:sz w:val="20"/>
          <w:szCs w:val="20"/>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7F0662" w:rsidRPr="007F0662" w:rsidRDefault="007F0662" w:rsidP="007F0662">
      <w:pPr>
        <w:autoSpaceDE w:val="0"/>
        <w:autoSpaceDN w:val="0"/>
        <w:adjustRightInd w:val="0"/>
        <w:jc w:val="both"/>
        <w:rPr>
          <w:rFonts w:ascii="Arial Narrow" w:hAnsi="Arial Narrow"/>
          <w:sz w:val="20"/>
          <w:szCs w:val="20"/>
        </w:rPr>
      </w:pPr>
      <w:r w:rsidRPr="007F0662">
        <w:rPr>
          <w:rFonts w:ascii="Arial Narrow" w:hAnsi="Arial Narrow"/>
          <w:sz w:val="20"/>
          <w:szCs w:val="20"/>
        </w:rPr>
        <w:t>судебный акт о завершении конкурсного производства или завершении реализации имущества гражданина - плательщика платежей в бюджет;</w:t>
      </w:r>
    </w:p>
    <w:p w:rsidR="007F0662" w:rsidRPr="007F0662" w:rsidRDefault="007F0662" w:rsidP="007F0662">
      <w:pPr>
        <w:autoSpaceDE w:val="0"/>
        <w:autoSpaceDN w:val="0"/>
        <w:adjustRightInd w:val="0"/>
        <w:jc w:val="both"/>
        <w:rPr>
          <w:rFonts w:ascii="Arial Narrow" w:hAnsi="Arial Narrow"/>
          <w:sz w:val="20"/>
          <w:szCs w:val="20"/>
        </w:rPr>
      </w:pPr>
      <w:r w:rsidRPr="007F0662">
        <w:rPr>
          <w:rFonts w:ascii="Arial Narrow" w:hAnsi="Arial Narrow"/>
          <w:sz w:val="20"/>
          <w:szCs w:val="20"/>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7F0662" w:rsidRPr="007F0662" w:rsidRDefault="007F0662" w:rsidP="007F0662">
      <w:pPr>
        <w:autoSpaceDE w:val="0"/>
        <w:autoSpaceDN w:val="0"/>
        <w:adjustRightInd w:val="0"/>
        <w:jc w:val="both"/>
        <w:rPr>
          <w:rFonts w:ascii="Arial Narrow" w:hAnsi="Arial Narrow"/>
          <w:sz w:val="20"/>
          <w:szCs w:val="20"/>
        </w:rPr>
      </w:pPr>
      <w:r w:rsidRPr="007F0662">
        <w:rPr>
          <w:rFonts w:ascii="Arial Narrow" w:hAnsi="Arial Narrow"/>
          <w:sz w:val="20"/>
          <w:szCs w:val="20"/>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7F0662" w:rsidRPr="007F0662" w:rsidRDefault="007F0662" w:rsidP="007F0662">
      <w:pPr>
        <w:autoSpaceDE w:val="0"/>
        <w:autoSpaceDN w:val="0"/>
        <w:adjustRightInd w:val="0"/>
        <w:jc w:val="both"/>
        <w:rPr>
          <w:rFonts w:ascii="Arial Narrow" w:hAnsi="Arial Narrow"/>
          <w:sz w:val="20"/>
          <w:szCs w:val="20"/>
        </w:rPr>
      </w:pPr>
      <w:r w:rsidRPr="007F0662">
        <w:rPr>
          <w:rFonts w:ascii="Arial Narrow" w:hAnsi="Arial Narrow"/>
          <w:sz w:val="20"/>
          <w:szCs w:val="20"/>
        </w:rPr>
        <w:t>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7F0662" w:rsidRPr="007F0662" w:rsidRDefault="007F0662" w:rsidP="007F0662">
      <w:pPr>
        <w:autoSpaceDE w:val="0"/>
        <w:autoSpaceDN w:val="0"/>
        <w:adjustRightInd w:val="0"/>
        <w:jc w:val="both"/>
        <w:rPr>
          <w:rFonts w:ascii="Arial Narrow" w:hAnsi="Arial Narrow"/>
          <w:sz w:val="20"/>
          <w:szCs w:val="20"/>
        </w:rPr>
      </w:pPr>
      <w:r w:rsidRPr="007F0662">
        <w:rPr>
          <w:rFonts w:ascii="Arial Narrow" w:hAnsi="Arial Narrow"/>
          <w:sz w:val="20"/>
          <w:szCs w:val="20"/>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7F0662" w:rsidRPr="007F0662" w:rsidRDefault="007F0662" w:rsidP="007F0662">
      <w:pPr>
        <w:autoSpaceDE w:val="0"/>
        <w:autoSpaceDN w:val="0"/>
        <w:adjustRightInd w:val="0"/>
        <w:jc w:val="both"/>
        <w:rPr>
          <w:rFonts w:ascii="Arial Narrow" w:hAnsi="Arial Narrow"/>
          <w:sz w:val="20"/>
          <w:szCs w:val="20"/>
        </w:rPr>
      </w:pPr>
      <w:r w:rsidRPr="007F0662">
        <w:rPr>
          <w:rFonts w:ascii="Arial Narrow" w:hAnsi="Arial Narrow"/>
          <w:sz w:val="20"/>
          <w:szCs w:val="20"/>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7F0662" w:rsidRPr="007F0662" w:rsidRDefault="007F0662" w:rsidP="007F0662">
      <w:pPr>
        <w:autoSpaceDE w:val="0"/>
        <w:autoSpaceDN w:val="0"/>
        <w:adjustRightInd w:val="0"/>
        <w:jc w:val="both"/>
        <w:rPr>
          <w:rFonts w:ascii="Arial Narrow" w:hAnsi="Arial Narrow"/>
          <w:sz w:val="20"/>
          <w:szCs w:val="20"/>
        </w:rPr>
      </w:pPr>
      <w:r w:rsidRPr="007F0662">
        <w:rPr>
          <w:rFonts w:ascii="Arial Narrow" w:hAnsi="Arial Narrow"/>
          <w:sz w:val="20"/>
          <w:szCs w:val="20"/>
        </w:rPr>
        <w:t>постановление о прекращении исполнения постановления о назначении административного наказания.</w:t>
      </w:r>
    </w:p>
    <w:p w:rsidR="007F0662" w:rsidRPr="007F0662" w:rsidRDefault="007F0662" w:rsidP="007F0662">
      <w:pPr>
        <w:pStyle w:val="ConsPlusNormal"/>
        <w:ind w:firstLine="0"/>
        <w:jc w:val="both"/>
        <w:rPr>
          <w:rFonts w:ascii="Arial Narrow" w:hAnsi="Arial Narrow" w:cs="Times New Roman"/>
        </w:rPr>
      </w:pPr>
      <w:r w:rsidRPr="007F0662">
        <w:rPr>
          <w:rFonts w:ascii="Arial Narrow" w:hAnsi="Arial Narrow" w:cs="Times New Roman"/>
        </w:rPr>
        <w:t>4</w:t>
      </w:r>
      <w:r>
        <w:rPr>
          <w:rFonts w:ascii="Arial Narrow" w:hAnsi="Arial Narrow" w:cs="Times New Roman"/>
        </w:rPr>
        <w:t>.</w:t>
      </w:r>
      <w:r>
        <w:rPr>
          <w:rFonts w:ascii="Arial Narrow" w:hAnsi="Arial Narrow" w:cs="Times New Roman"/>
        </w:rPr>
        <w:tab/>
      </w:r>
      <w:r w:rsidRPr="007F0662">
        <w:rPr>
          <w:rFonts w:ascii="Arial Narrow" w:hAnsi="Arial Narrow" w:cs="Times New Roman"/>
        </w:rPr>
        <w:t>Решение о признании безнадежной к взысканию задолженности по платежам в бюджеты принимается на основании решения специально созданной комиссии (далее - Комиссия).</w:t>
      </w:r>
    </w:p>
    <w:p w:rsidR="007F0662" w:rsidRPr="007F0662" w:rsidRDefault="007F0662" w:rsidP="007F0662">
      <w:pPr>
        <w:pStyle w:val="ConsPlusNormal"/>
        <w:ind w:firstLine="0"/>
        <w:jc w:val="both"/>
        <w:rPr>
          <w:rFonts w:ascii="Arial Narrow" w:hAnsi="Arial Narrow" w:cs="Times New Roman"/>
        </w:rPr>
      </w:pPr>
      <w:r w:rsidRPr="007F0662">
        <w:rPr>
          <w:rFonts w:ascii="Arial Narrow" w:hAnsi="Arial Narrow" w:cs="Times New Roman"/>
        </w:rPr>
        <w:t>5</w:t>
      </w:r>
      <w:r>
        <w:rPr>
          <w:rFonts w:ascii="Arial Narrow" w:hAnsi="Arial Narrow" w:cs="Times New Roman"/>
        </w:rPr>
        <w:t>.</w:t>
      </w:r>
      <w:r>
        <w:rPr>
          <w:rFonts w:ascii="Arial Narrow" w:hAnsi="Arial Narrow" w:cs="Times New Roman"/>
        </w:rPr>
        <w:tab/>
      </w:r>
      <w:r w:rsidRPr="007F0662">
        <w:rPr>
          <w:rFonts w:ascii="Arial Narrow" w:hAnsi="Arial Narrow" w:cs="Times New Roman"/>
        </w:rPr>
        <w:t>В состав Комиссии помимо сотрудников администратора доходов бюджетов могут входить представители главного администратора доходов бюджетов, финансовых органов.</w:t>
      </w:r>
    </w:p>
    <w:p w:rsidR="007F0662" w:rsidRPr="007F0662" w:rsidRDefault="007F0662" w:rsidP="007F0662">
      <w:pPr>
        <w:pStyle w:val="ConsPlusNormal"/>
        <w:ind w:firstLine="0"/>
        <w:jc w:val="both"/>
        <w:rPr>
          <w:rFonts w:ascii="Arial Narrow" w:hAnsi="Arial Narrow" w:cs="Times New Roman"/>
        </w:rPr>
      </w:pPr>
      <w:r w:rsidRPr="007F0662">
        <w:rPr>
          <w:rFonts w:ascii="Arial Narrow" w:hAnsi="Arial Narrow" w:cs="Times New Roman"/>
        </w:rPr>
        <w:t>5.1</w:t>
      </w:r>
      <w:r>
        <w:rPr>
          <w:rFonts w:ascii="Arial Narrow" w:hAnsi="Arial Narrow" w:cs="Times New Roman"/>
        </w:rPr>
        <w:t>.</w:t>
      </w:r>
      <w:r>
        <w:rPr>
          <w:rFonts w:ascii="Arial Narrow" w:hAnsi="Arial Narrow" w:cs="Times New Roman"/>
        </w:rPr>
        <w:tab/>
      </w:r>
      <w:r w:rsidRPr="007F0662">
        <w:rPr>
          <w:rFonts w:ascii="Arial Narrow" w:hAnsi="Arial Narrow" w:cs="Times New Roman"/>
        </w:rPr>
        <w:t>По результатам рассмотрения вопроса о признании задолженности по платежам в местный бюджет безнадежной к взысканию Комиссия, в течение 10 (десяти) дней с момента получения необходимых документов рекомендует:</w:t>
      </w:r>
    </w:p>
    <w:p w:rsidR="007F0662" w:rsidRPr="007F0662" w:rsidRDefault="007F0662" w:rsidP="007F0662">
      <w:pPr>
        <w:pStyle w:val="ConsPlusNormal"/>
        <w:ind w:firstLine="0"/>
        <w:jc w:val="both"/>
        <w:rPr>
          <w:rFonts w:ascii="Arial Narrow" w:hAnsi="Arial Narrow" w:cs="Times New Roman"/>
        </w:rPr>
      </w:pPr>
      <w:r w:rsidRPr="007F0662">
        <w:rPr>
          <w:rFonts w:ascii="Arial Narrow" w:hAnsi="Arial Narrow" w:cs="Times New Roman"/>
        </w:rPr>
        <w:t>а) признать задолженность по платежам в местный бюджет безнадежной к взысканию;</w:t>
      </w:r>
    </w:p>
    <w:p w:rsidR="007F0662" w:rsidRPr="007F0662" w:rsidRDefault="007F0662" w:rsidP="007F0662">
      <w:pPr>
        <w:pStyle w:val="ConsPlusNormal"/>
        <w:ind w:firstLine="0"/>
        <w:jc w:val="both"/>
        <w:rPr>
          <w:rFonts w:ascii="Arial Narrow" w:hAnsi="Arial Narrow" w:cs="Times New Roman"/>
        </w:rPr>
      </w:pPr>
      <w:r w:rsidRPr="007F0662">
        <w:rPr>
          <w:rFonts w:ascii="Arial Narrow" w:hAnsi="Arial Narrow" w:cs="Times New Roman"/>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бюджеты безнадежной к взысканию.</w:t>
      </w:r>
    </w:p>
    <w:p w:rsidR="007F0662" w:rsidRPr="007F0662" w:rsidRDefault="007F0662" w:rsidP="007F0662">
      <w:pPr>
        <w:autoSpaceDE w:val="0"/>
        <w:autoSpaceDN w:val="0"/>
        <w:adjustRightInd w:val="0"/>
        <w:jc w:val="both"/>
        <w:rPr>
          <w:rFonts w:ascii="Arial Narrow" w:hAnsi="Arial Narrow"/>
          <w:sz w:val="20"/>
          <w:szCs w:val="20"/>
        </w:rPr>
      </w:pPr>
      <w:r w:rsidRPr="007F0662">
        <w:rPr>
          <w:rFonts w:ascii="Arial Narrow" w:hAnsi="Arial Narrow"/>
          <w:sz w:val="20"/>
          <w:szCs w:val="20"/>
        </w:rPr>
        <w:t>В случае установления Комиссией оснований для признания задолженности по платежам в местный бюджет безнадежной к взысканию Комиссия подготавливает Проект решения о признании безнадежной к взысканию задолженности.</w:t>
      </w:r>
    </w:p>
    <w:p w:rsidR="007F0662" w:rsidRPr="007F0662" w:rsidRDefault="007F0662" w:rsidP="007F0662">
      <w:pPr>
        <w:pStyle w:val="ConsPlusNormal"/>
        <w:ind w:firstLine="0"/>
        <w:jc w:val="both"/>
        <w:rPr>
          <w:rFonts w:ascii="Arial Narrow" w:hAnsi="Arial Narrow" w:cs="Times New Roman"/>
        </w:rPr>
      </w:pPr>
      <w:r w:rsidRPr="007F0662">
        <w:rPr>
          <w:rFonts w:ascii="Arial Narrow" w:hAnsi="Arial Narrow" w:cs="Times New Roman"/>
        </w:rPr>
        <w:t>5.2</w:t>
      </w:r>
      <w:r>
        <w:rPr>
          <w:rFonts w:ascii="Arial Narrow" w:hAnsi="Arial Narrow" w:cs="Times New Roman"/>
        </w:rPr>
        <w:t>.</w:t>
      </w:r>
      <w:r>
        <w:rPr>
          <w:rFonts w:ascii="Arial Narrow" w:hAnsi="Arial Narrow" w:cs="Times New Roman"/>
        </w:rPr>
        <w:tab/>
      </w:r>
      <w:r w:rsidRPr="007F0662">
        <w:rPr>
          <w:rFonts w:ascii="Arial Narrow" w:hAnsi="Arial Narrow" w:cs="Times New Roman"/>
        </w:rPr>
        <w:t>Решение Комиссии должно быть оформлено протоколом, подписанным всеми членами Комиссии.</w:t>
      </w:r>
    </w:p>
    <w:p w:rsidR="007F0662" w:rsidRPr="007F0662" w:rsidRDefault="007F0662" w:rsidP="007F0662">
      <w:pPr>
        <w:pStyle w:val="ConsPlusNormal"/>
        <w:ind w:firstLine="0"/>
        <w:jc w:val="both"/>
        <w:rPr>
          <w:rFonts w:ascii="Arial Narrow" w:hAnsi="Arial Narrow" w:cs="Times New Roman"/>
        </w:rPr>
      </w:pPr>
      <w:r w:rsidRPr="007F0662">
        <w:rPr>
          <w:rFonts w:ascii="Arial Narrow" w:hAnsi="Arial Narrow" w:cs="Times New Roman"/>
        </w:rPr>
        <w:t>6</w:t>
      </w:r>
      <w:r>
        <w:rPr>
          <w:rFonts w:ascii="Arial Narrow" w:hAnsi="Arial Narrow" w:cs="Times New Roman"/>
        </w:rPr>
        <w:t>.</w:t>
      </w:r>
      <w:r>
        <w:rPr>
          <w:rFonts w:ascii="Arial Narrow" w:hAnsi="Arial Narrow" w:cs="Times New Roman"/>
        </w:rPr>
        <w:tab/>
      </w:r>
      <w:r w:rsidRPr="007F0662">
        <w:rPr>
          <w:rFonts w:ascii="Arial Narrow" w:hAnsi="Arial Narrow" w:cs="Times New Roman"/>
        </w:rPr>
        <w:t>Решение о признании безнадежной к взысканию задолженности по платежам в бюджеты подписывается руководителем администратора доходов бюджетов.</w:t>
      </w:r>
    </w:p>
    <w:p w:rsidR="007F0662" w:rsidRPr="007F0662" w:rsidRDefault="007F0662" w:rsidP="007F0662">
      <w:pPr>
        <w:autoSpaceDE w:val="0"/>
        <w:autoSpaceDN w:val="0"/>
        <w:adjustRightInd w:val="0"/>
        <w:jc w:val="both"/>
        <w:rPr>
          <w:rFonts w:ascii="Arial Narrow" w:hAnsi="Arial Narrow"/>
          <w:sz w:val="20"/>
          <w:szCs w:val="20"/>
        </w:rPr>
      </w:pPr>
      <w:r w:rsidRPr="007F0662">
        <w:rPr>
          <w:rFonts w:ascii="Arial Narrow" w:hAnsi="Arial Narrow"/>
          <w:sz w:val="20"/>
          <w:szCs w:val="20"/>
        </w:rPr>
        <w:t>6</w:t>
      </w:r>
      <w:r>
        <w:rPr>
          <w:rFonts w:ascii="Arial Narrow" w:hAnsi="Arial Narrow"/>
          <w:sz w:val="20"/>
          <w:szCs w:val="20"/>
        </w:rPr>
        <w:t>.1.</w:t>
      </w:r>
      <w:r>
        <w:rPr>
          <w:rFonts w:ascii="Arial Narrow" w:hAnsi="Arial Narrow"/>
          <w:sz w:val="20"/>
          <w:szCs w:val="20"/>
        </w:rPr>
        <w:tab/>
      </w:r>
      <w:r w:rsidRPr="007F0662">
        <w:rPr>
          <w:rFonts w:ascii="Arial Narrow" w:hAnsi="Arial Narrow"/>
          <w:sz w:val="20"/>
          <w:szCs w:val="20"/>
        </w:rPr>
        <w:t>Решение о признании безнадежной к взысканию задолженности оформляется актом, содержащим следующую информацию:</w:t>
      </w:r>
    </w:p>
    <w:p w:rsidR="007F0662" w:rsidRPr="007F0662" w:rsidRDefault="007F0662" w:rsidP="007F0662">
      <w:pPr>
        <w:autoSpaceDE w:val="0"/>
        <w:autoSpaceDN w:val="0"/>
        <w:adjustRightInd w:val="0"/>
        <w:jc w:val="both"/>
        <w:rPr>
          <w:rFonts w:ascii="Arial Narrow" w:hAnsi="Arial Narrow"/>
          <w:sz w:val="20"/>
          <w:szCs w:val="20"/>
        </w:rPr>
      </w:pPr>
      <w:r w:rsidRPr="007F0662">
        <w:rPr>
          <w:rFonts w:ascii="Arial Narrow" w:hAnsi="Arial Narrow"/>
          <w:sz w:val="20"/>
          <w:szCs w:val="20"/>
        </w:rPr>
        <w:t>а) полное наименование организации (фамилия, имя, отчество физического лица);</w:t>
      </w:r>
    </w:p>
    <w:p w:rsidR="007F0662" w:rsidRPr="007F0662" w:rsidRDefault="007F0662" w:rsidP="007F0662">
      <w:pPr>
        <w:autoSpaceDE w:val="0"/>
        <w:autoSpaceDN w:val="0"/>
        <w:adjustRightInd w:val="0"/>
        <w:jc w:val="both"/>
        <w:rPr>
          <w:rFonts w:ascii="Arial Narrow" w:hAnsi="Arial Narrow"/>
          <w:sz w:val="20"/>
          <w:szCs w:val="20"/>
        </w:rPr>
      </w:pPr>
      <w:r w:rsidRPr="007F0662">
        <w:rPr>
          <w:rFonts w:ascii="Arial Narrow" w:hAnsi="Arial Narrow"/>
          <w:sz w:val="20"/>
          <w:szCs w:val="20"/>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7F0662" w:rsidRPr="007F0662" w:rsidRDefault="007F0662" w:rsidP="007F0662">
      <w:pPr>
        <w:autoSpaceDE w:val="0"/>
        <w:autoSpaceDN w:val="0"/>
        <w:adjustRightInd w:val="0"/>
        <w:jc w:val="both"/>
        <w:rPr>
          <w:rFonts w:ascii="Arial Narrow" w:hAnsi="Arial Narrow"/>
          <w:sz w:val="20"/>
          <w:szCs w:val="20"/>
        </w:rPr>
      </w:pPr>
      <w:r w:rsidRPr="007F0662">
        <w:rPr>
          <w:rFonts w:ascii="Arial Narrow" w:hAnsi="Arial Narrow"/>
          <w:sz w:val="20"/>
          <w:szCs w:val="20"/>
        </w:rPr>
        <w:t>в) сведения о платеже, по которому возникла задолженность;</w:t>
      </w:r>
    </w:p>
    <w:p w:rsidR="007F0662" w:rsidRPr="007F0662" w:rsidRDefault="007F0662" w:rsidP="007F0662">
      <w:pPr>
        <w:autoSpaceDE w:val="0"/>
        <w:autoSpaceDN w:val="0"/>
        <w:adjustRightInd w:val="0"/>
        <w:jc w:val="both"/>
        <w:rPr>
          <w:rFonts w:ascii="Arial Narrow" w:hAnsi="Arial Narrow"/>
          <w:sz w:val="20"/>
          <w:szCs w:val="20"/>
        </w:rPr>
      </w:pPr>
      <w:r w:rsidRPr="007F0662">
        <w:rPr>
          <w:rFonts w:ascii="Arial Narrow" w:hAnsi="Arial Narrow"/>
          <w:sz w:val="20"/>
          <w:szCs w:val="20"/>
        </w:rPr>
        <w:t>г) код классификации доходов бюджетов Российской Федерации, по которому учитывается задолженность по платежам в бюджет бюджетной системы Российской Федерации, его наименование;</w:t>
      </w:r>
    </w:p>
    <w:p w:rsidR="007F0662" w:rsidRPr="007F0662" w:rsidRDefault="007F0662" w:rsidP="007F0662">
      <w:pPr>
        <w:autoSpaceDE w:val="0"/>
        <w:autoSpaceDN w:val="0"/>
        <w:adjustRightInd w:val="0"/>
        <w:jc w:val="both"/>
        <w:rPr>
          <w:rFonts w:ascii="Arial Narrow" w:hAnsi="Arial Narrow"/>
          <w:sz w:val="20"/>
          <w:szCs w:val="20"/>
        </w:rPr>
      </w:pPr>
      <w:r w:rsidRPr="007F0662">
        <w:rPr>
          <w:rFonts w:ascii="Arial Narrow" w:hAnsi="Arial Narrow"/>
          <w:sz w:val="20"/>
          <w:szCs w:val="20"/>
        </w:rPr>
        <w:t>д) сумма задолженности по платежам в бюджеты бюджетной системы Российской Федерации;</w:t>
      </w:r>
    </w:p>
    <w:p w:rsidR="007F0662" w:rsidRPr="007F0662" w:rsidRDefault="007F0662" w:rsidP="007F0662">
      <w:pPr>
        <w:autoSpaceDE w:val="0"/>
        <w:autoSpaceDN w:val="0"/>
        <w:adjustRightInd w:val="0"/>
        <w:jc w:val="both"/>
        <w:rPr>
          <w:rFonts w:ascii="Arial Narrow" w:hAnsi="Arial Narrow"/>
          <w:sz w:val="20"/>
          <w:szCs w:val="20"/>
        </w:rPr>
      </w:pPr>
      <w:r w:rsidRPr="007F0662">
        <w:rPr>
          <w:rFonts w:ascii="Arial Narrow" w:hAnsi="Arial Narrow"/>
          <w:sz w:val="20"/>
          <w:szCs w:val="20"/>
        </w:rPr>
        <w:t>е) сумма задолженности по пеням и штрафам по соответствующим платежам в бюджеты бюджетной системы Российской Федерации;</w:t>
      </w:r>
    </w:p>
    <w:p w:rsidR="007F0662" w:rsidRPr="007F0662" w:rsidRDefault="007F0662" w:rsidP="007F0662">
      <w:pPr>
        <w:autoSpaceDE w:val="0"/>
        <w:autoSpaceDN w:val="0"/>
        <w:adjustRightInd w:val="0"/>
        <w:jc w:val="both"/>
        <w:rPr>
          <w:rFonts w:ascii="Arial Narrow" w:hAnsi="Arial Narrow"/>
          <w:sz w:val="20"/>
          <w:szCs w:val="20"/>
        </w:rPr>
      </w:pPr>
      <w:r w:rsidRPr="007F0662">
        <w:rPr>
          <w:rFonts w:ascii="Arial Narrow" w:hAnsi="Arial Narrow"/>
          <w:sz w:val="20"/>
          <w:szCs w:val="20"/>
        </w:rPr>
        <w:lastRenderedPageBreak/>
        <w:t>ж) дата принятия решения о признании безнадежной к взысканию задолженности по платежам в бюджеты бюджетной системы Российской Федерации;</w:t>
      </w:r>
    </w:p>
    <w:p w:rsidR="007F0662" w:rsidRPr="007F0662" w:rsidRDefault="007F0662" w:rsidP="007F0662">
      <w:pPr>
        <w:autoSpaceDE w:val="0"/>
        <w:autoSpaceDN w:val="0"/>
        <w:adjustRightInd w:val="0"/>
        <w:jc w:val="both"/>
        <w:rPr>
          <w:rFonts w:ascii="Arial Narrow" w:hAnsi="Arial Narrow"/>
          <w:sz w:val="20"/>
          <w:szCs w:val="20"/>
        </w:rPr>
      </w:pPr>
      <w:r w:rsidRPr="007F0662">
        <w:rPr>
          <w:rFonts w:ascii="Arial Narrow" w:hAnsi="Arial Narrow"/>
          <w:sz w:val="20"/>
          <w:szCs w:val="20"/>
        </w:rPr>
        <w:t>з) подписи членов комиссии.</w:t>
      </w:r>
    </w:p>
    <w:p w:rsidR="007F0662" w:rsidRPr="007F0662" w:rsidRDefault="007F0662" w:rsidP="007F0662">
      <w:pPr>
        <w:ind w:firstLine="708"/>
        <w:jc w:val="both"/>
        <w:rPr>
          <w:rFonts w:ascii="Arial Narrow" w:hAnsi="Arial Narrow"/>
          <w:sz w:val="20"/>
          <w:szCs w:val="20"/>
          <w:highlight w:val="yellow"/>
        </w:rPr>
      </w:pPr>
      <w:r w:rsidRPr="007F0662">
        <w:rPr>
          <w:rFonts w:ascii="Arial Narrow" w:hAnsi="Arial Narrow"/>
          <w:sz w:val="20"/>
          <w:szCs w:val="20"/>
        </w:rPr>
        <w:t>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w:t>
      </w:r>
    </w:p>
    <w:p w:rsidR="007F0662" w:rsidRPr="007F0662" w:rsidRDefault="007F0662" w:rsidP="007F0662">
      <w:pPr>
        <w:jc w:val="both"/>
        <w:rPr>
          <w:rFonts w:ascii="Arial Narrow" w:hAnsi="Arial Narrow"/>
          <w:sz w:val="20"/>
          <w:szCs w:val="20"/>
        </w:rPr>
      </w:pPr>
    </w:p>
    <w:p w:rsidR="007F0662" w:rsidRPr="007F0662" w:rsidRDefault="007F0662" w:rsidP="007F0662">
      <w:pPr>
        <w:keepNext/>
        <w:jc w:val="center"/>
        <w:outlineLvl w:val="1"/>
        <w:rPr>
          <w:rFonts w:ascii="Arial Narrow" w:hAnsi="Arial Narrow"/>
          <w:b/>
          <w:bCs/>
          <w:iCs/>
          <w:spacing w:val="60"/>
          <w:sz w:val="20"/>
          <w:szCs w:val="20"/>
        </w:rPr>
      </w:pPr>
      <w:r w:rsidRPr="007F0662">
        <w:rPr>
          <w:rFonts w:ascii="Arial Narrow" w:hAnsi="Arial Narrow"/>
          <w:b/>
          <w:bCs/>
          <w:iCs/>
          <w:spacing w:val="60"/>
          <w:sz w:val="20"/>
          <w:szCs w:val="20"/>
        </w:rPr>
        <w:t>КРАСНОЯРСКИЙ КРАЙ</w:t>
      </w:r>
    </w:p>
    <w:p w:rsidR="007F0662" w:rsidRPr="007F0662" w:rsidRDefault="007F0662" w:rsidP="007F0662">
      <w:pPr>
        <w:keepNext/>
        <w:jc w:val="center"/>
        <w:outlineLvl w:val="1"/>
        <w:rPr>
          <w:rFonts w:ascii="Arial Narrow" w:hAnsi="Arial Narrow"/>
          <w:b/>
          <w:bCs/>
          <w:iCs/>
          <w:spacing w:val="60"/>
          <w:sz w:val="20"/>
          <w:szCs w:val="20"/>
        </w:rPr>
      </w:pPr>
      <w:r w:rsidRPr="007F0662">
        <w:rPr>
          <w:rFonts w:ascii="Arial Narrow" w:hAnsi="Arial Narrow"/>
          <w:b/>
          <w:bCs/>
          <w:iCs/>
          <w:spacing w:val="60"/>
          <w:sz w:val="20"/>
          <w:szCs w:val="20"/>
        </w:rPr>
        <w:t>Эвенкийский муниципальный район</w:t>
      </w:r>
    </w:p>
    <w:p w:rsidR="007F0662" w:rsidRPr="007F0662" w:rsidRDefault="007F0662" w:rsidP="007F0662">
      <w:pPr>
        <w:keepNext/>
        <w:jc w:val="center"/>
        <w:outlineLvl w:val="1"/>
        <w:rPr>
          <w:rFonts w:ascii="Arial Narrow" w:hAnsi="Arial Narrow"/>
          <w:b/>
          <w:bCs/>
          <w:iCs/>
          <w:spacing w:val="60"/>
          <w:sz w:val="20"/>
          <w:szCs w:val="20"/>
        </w:rPr>
      </w:pPr>
      <w:r w:rsidRPr="007F0662">
        <w:rPr>
          <w:rFonts w:ascii="Arial Narrow" w:hAnsi="Arial Narrow"/>
          <w:b/>
          <w:bCs/>
          <w:iCs/>
          <w:spacing w:val="60"/>
          <w:sz w:val="20"/>
          <w:szCs w:val="20"/>
        </w:rPr>
        <w:t>Администрация поселка Учами</w:t>
      </w:r>
    </w:p>
    <w:p w:rsidR="007F0662" w:rsidRPr="007F0662" w:rsidRDefault="007F0662" w:rsidP="007F0662">
      <w:pPr>
        <w:jc w:val="center"/>
        <w:rPr>
          <w:rFonts w:ascii="Arial Narrow" w:eastAsia="Calibri" w:hAnsi="Arial Narrow"/>
          <w:b/>
          <w:sz w:val="20"/>
          <w:szCs w:val="20"/>
        </w:rPr>
      </w:pPr>
      <w:r w:rsidRPr="007F0662">
        <w:rPr>
          <w:rFonts w:ascii="Arial Narrow" w:hAnsi="Arial Narrow"/>
          <w:noProof/>
          <w:sz w:val="20"/>
          <w:szCs w:val="20"/>
        </w:rPr>
        <mc:AlternateContent>
          <mc:Choice Requires="wps">
            <w:drawing>
              <wp:anchor distT="4294967295" distB="4294967295" distL="114300" distR="114300" simplePos="0" relativeHeight="251689984" behindDoc="0" locked="0" layoutInCell="0" allowOverlap="1" wp14:anchorId="736935E2" wp14:editId="26450BAD">
                <wp:simplePos x="0" y="0"/>
                <wp:positionH relativeFrom="column">
                  <wp:posOffset>106680</wp:posOffset>
                </wp:positionH>
                <wp:positionV relativeFrom="paragraph">
                  <wp:posOffset>93344</wp:posOffset>
                </wp:positionV>
                <wp:extent cx="5486400" cy="0"/>
                <wp:effectExtent l="0" t="19050" r="0" b="19050"/>
                <wp:wrapTopAndBottom/>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6BE58" id="Прямая соединительная линия 15"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tqVQ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" o:allowincell="f" strokeweight="3pt">
                <v:stroke linestyle="thinThin"/>
                <w10:wrap type="topAndBottom"/>
              </v:line>
            </w:pict>
          </mc:Fallback>
        </mc:AlternateContent>
      </w:r>
    </w:p>
    <w:p w:rsidR="007F0662" w:rsidRPr="007F0662" w:rsidRDefault="007F0662" w:rsidP="007F0662">
      <w:pPr>
        <w:jc w:val="center"/>
        <w:rPr>
          <w:rFonts w:ascii="Arial Narrow" w:eastAsia="Calibri" w:hAnsi="Arial Narrow"/>
          <w:b/>
          <w:w w:val="80"/>
          <w:position w:val="4"/>
          <w:sz w:val="20"/>
          <w:szCs w:val="20"/>
        </w:rPr>
      </w:pPr>
      <w:r w:rsidRPr="007F0662">
        <w:rPr>
          <w:rFonts w:ascii="Arial Narrow" w:eastAsia="Calibri" w:hAnsi="Arial Narrow"/>
          <w:b/>
          <w:w w:val="80"/>
          <w:position w:val="4"/>
          <w:sz w:val="20"/>
          <w:szCs w:val="20"/>
        </w:rPr>
        <w:t>ПОСТАНОВЛЕНИЕ</w:t>
      </w:r>
    </w:p>
    <w:p w:rsidR="007F0662" w:rsidRPr="007F0662" w:rsidRDefault="007F0662" w:rsidP="007F0662">
      <w:pPr>
        <w:rPr>
          <w:rFonts w:ascii="Arial Narrow" w:hAnsi="Arial Narrow"/>
          <w:b/>
          <w:sz w:val="20"/>
          <w:szCs w:val="20"/>
        </w:rPr>
      </w:pPr>
    </w:p>
    <w:p w:rsidR="007F0662" w:rsidRPr="007F0662" w:rsidRDefault="007F0662" w:rsidP="007F0662">
      <w:pPr>
        <w:jc w:val="both"/>
        <w:rPr>
          <w:rFonts w:ascii="Arial Narrow" w:hAnsi="Arial Narrow"/>
          <w:sz w:val="20"/>
          <w:szCs w:val="20"/>
        </w:rPr>
      </w:pPr>
      <w:r w:rsidRPr="007F0662">
        <w:rPr>
          <w:rFonts w:ascii="Arial Narrow" w:hAnsi="Arial Narrow"/>
          <w:sz w:val="20"/>
          <w:szCs w:val="20"/>
        </w:rPr>
        <w:t xml:space="preserve">«30» июня 2023 г                                                                      </w:t>
      </w:r>
      <w:r>
        <w:rPr>
          <w:rFonts w:ascii="Arial Narrow" w:hAnsi="Arial Narrow"/>
          <w:sz w:val="20"/>
          <w:szCs w:val="20"/>
        </w:rPr>
        <w:t xml:space="preserve">     </w:t>
      </w:r>
      <w:r w:rsidRPr="007F0662">
        <w:rPr>
          <w:rFonts w:ascii="Arial Narrow" w:hAnsi="Arial Narrow"/>
          <w:sz w:val="20"/>
          <w:szCs w:val="20"/>
        </w:rPr>
        <w:t xml:space="preserve">          </w:t>
      </w:r>
      <w:r>
        <w:rPr>
          <w:rFonts w:ascii="Arial Narrow" w:hAnsi="Arial Narrow"/>
          <w:sz w:val="20"/>
          <w:szCs w:val="20"/>
        </w:rPr>
        <w:t xml:space="preserve">п/п                                                                             </w:t>
      </w:r>
      <w:r w:rsidRPr="007F0662">
        <w:rPr>
          <w:rFonts w:ascii="Arial Narrow" w:hAnsi="Arial Narrow"/>
          <w:sz w:val="20"/>
          <w:szCs w:val="20"/>
        </w:rPr>
        <w:t xml:space="preserve">         № 33-п</w:t>
      </w:r>
    </w:p>
    <w:p w:rsidR="007F0662" w:rsidRPr="007F0662" w:rsidRDefault="007F0662" w:rsidP="007F0662">
      <w:pPr>
        <w:jc w:val="both"/>
        <w:rPr>
          <w:rFonts w:ascii="Arial Narrow" w:hAnsi="Arial Narrow"/>
          <w:sz w:val="20"/>
          <w:szCs w:val="20"/>
        </w:rPr>
      </w:pPr>
    </w:p>
    <w:p w:rsidR="007F0662" w:rsidRPr="007F0662" w:rsidRDefault="007F0662" w:rsidP="007F0662">
      <w:pPr>
        <w:jc w:val="center"/>
        <w:rPr>
          <w:rFonts w:ascii="Arial Narrow" w:hAnsi="Arial Narrow"/>
          <w:b/>
          <w:bCs/>
          <w:sz w:val="20"/>
          <w:szCs w:val="20"/>
        </w:rPr>
      </w:pPr>
      <w:r w:rsidRPr="007F0662">
        <w:rPr>
          <w:rFonts w:ascii="Arial Narrow" w:hAnsi="Arial Narrow"/>
          <w:b/>
          <w:sz w:val="20"/>
          <w:szCs w:val="20"/>
        </w:rPr>
        <w:t>О местах, разрешенных для выгула домашних животных на территории поселка Учами</w:t>
      </w:r>
    </w:p>
    <w:p w:rsidR="007F0662" w:rsidRPr="007F0662" w:rsidRDefault="007F0662" w:rsidP="007F0662">
      <w:pPr>
        <w:jc w:val="both"/>
        <w:rPr>
          <w:rFonts w:ascii="Arial Narrow" w:hAnsi="Arial Narrow"/>
          <w:sz w:val="20"/>
          <w:szCs w:val="20"/>
        </w:rPr>
      </w:pPr>
    </w:p>
    <w:p w:rsidR="007F0662" w:rsidRPr="007F0662" w:rsidRDefault="007F0662" w:rsidP="007F0662">
      <w:pPr>
        <w:jc w:val="both"/>
        <w:rPr>
          <w:rFonts w:ascii="Arial Narrow" w:hAnsi="Arial Narrow"/>
          <w:sz w:val="20"/>
          <w:szCs w:val="20"/>
        </w:rPr>
      </w:pPr>
      <w:r w:rsidRPr="007F0662">
        <w:rPr>
          <w:rFonts w:ascii="Arial Narrow" w:hAnsi="Arial Narrow"/>
          <w:sz w:val="20"/>
          <w:szCs w:val="20"/>
        </w:rPr>
        <w:t xml:space="preserve">В соответствии со ст. 13  Федерального закона от 27.12.2018 № 498-ФЗ «Об ответственном обращении с животными и о внесении изменений в отдельные законодательные акты Российской Федерации», руководствуясь Уставом поселка Учами </w:t>
      </w:r>
      <w:r w:rsidRPr="007F0662">
        <w:rPr>
          <w:rFonts w:ascii="Arial Narrow" w:hAnsi="Arial Narrow"/>
          <w:b/>
          <w:sz w:val="20"/>
          <w:szCs w:val="20"/>
        </w:rPr>
        <w:t>ПОСТАНОВЛЯЮ:</w:t>
      </w:r>
    </w:p>
    <w:p w:rsidR="007F0662" w:rsidRPr="007F0662" w:rsidRDefault="007F0662" w:rsidP="007F0662">
      <w:pPr>
        <w:autoSpaceDE w:val="0"/>
        <w:autoSpaceDN w:val="0"/>
        <w:adjustRightInd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7F0662">
        <w:rPr>
          <w:rFonts w:ascii="Arial Narrow" w:hAnsi="Arial Narrow"/>
          <w:sz w:val="20"/>
          <w:szCs w:val="20"/>
        </w:rPr>
        <w:t>Определить места, разрешенные для выгула домашних животных на территории поселка Учами, согласно приложению к настоящему постановлению.</w:t>
      </w:r>
    </w:p>
    <w:p w:rsidR="007F0662" w:rsidRPr="007F0662" w:rsidRDefault="007F0662" w:rsidP="007F0662">
      <w:pPr>
        <w:autoSpaceDE w:val="0"/>
        <w:autoSpaceDN w:val="0"/>
        <w:adjustRightInd w:val="0"/>
        <w:jc w:val="both"/>
        <w:rPr>
          <w:rFonts w:ascii="Arial Narrow" w:hAnsi="Arial Narrow"/>
          <w:sz w:val="20"/>
          <w:szCs w:val="20"/>
        </w:rPr>
      </w:pPr>
      <w:r w:rsidRPr="007F0662">
        <w:rPr>
          <w:rFonts w:ascii="Arial Narrow" w:hAnsi="Arial Narrow"/>
          <w:sz w:val="20"/>
          <w:szCs w:val="20"/>
        </w:rPr>
        <w:t>2</w:t>
      </w:r>
      <w:r>
        <w:rPr>
          <w:rFonts w:ascii="Arial Narrow" w:hAnsi="Arial Narrow"/>
          <w:sz w:val="20"/>
          <w:szCs w:val="20"/>
        </w:rPr>
        <w:t>.</w:t>
      </w:r>
      <w:r>
        <w:rPr>
          <w:rFonts w:ascii="Arial Narrow" w:hAnsi="Arial Narrow"/>
          <w:sz w:val="20"/>
          <w:szCs w:val="20"/>
        </w:rPr>
        <w:tab/>
      </w:r>
      <w:r w:rsidRPr="007F0662">
        <w:rPr>
          <w:rFonts w:ascii="Arial Narrow" w:hAnsi="Arial Narrow"/>
          <w:sz w:val="20"/>
          <w:szCs w:val="20"/>
        </w:rPr>
        <w:t xml:space="preserve">Постановление вступает в силу в день, следующий за днем его официального опубликования </w:t>
      </w:r>
      <w:r w:rsidR="00DD2DA4"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r w:rsidRPr="007F0662">
        <w:rPr>
          <w:rFonts w:ascii="Arial Narrow" w:hAnsi="Arial Narrow"/>
          <w:sz w:val="20"/>
          <w:szCs w:val="20"/>
        </w:rPr>
        <w:t>.</w:t>
      </w:r>
    </w:p>
    <w:p w:rsidR="007F0662" w:rsidRPr="007F0662" w:rsidRDefault="007F0662" w:rsidP="007F0662">
      <w:pPr>
        <w:autoSpaceDE w:val="0"/>
        <w:autoSpaceDN w:val="0"/>
        <w:adjustRightInd w:val="0"/>
        <w:jc w:val="both"/>
        <w:rPr>
          <w:rFonts w:ascii="Arial Narrow" w:hAnsi="Arial Narrow"/>
          <w:sz w:val="20"/>
          <w:szCs w:val="20"/>
        </w:rPr>
      </w:pPr>
      <w:r w:rsidRPr="007F0662">
        <w:rPr>
          <w:rFonts w:ascii="Arial Narrow" w:hAnsi="Arial Narrow"/>
          <w:sz w:val="20"/>
          <w:szCs w:val="20"/>
        </w:rPr>
        <w:t>3</w:t>
      </w:r>
      <w:r>
        <w:rPr>
          <w:rFonts w:ascii="Arial Narrow" w:hAnsi="Arial Narrow"/>
          <w:sz w:val="20"/>
          <w:szCs w:val="20"/>
        </w:rPr>
        <w:t>.</w:t>
      </w:r>
      <w:r>
        <w:rPr>
          <w:rFonts w:ascii="Arial Narrow" w:hAnsi="Arial Narrow"/>
          <w:sz w:val="20"/>
          <w:szCs w:val="20"/>
        </w:rPr>
        <w:tab/>
      </w:r>
      <w:r w:rsidRPr="007F0662">
        <w:rPr>
          <w:rFonts w:ascii="Arial Narrow" w:hAnsi="Arial Narrow"/>
          <w:sz w:val="20"/>
          <w:szCs w:val="20"/>
        </w:rPr>
        <w:t>Контроль за исполнением настоящего постановления оставляю за собой.</w:t>
      </w:r>
    </w:p>
    <w:p w:rsidR="007F0662" w:rsidRPr="007F0662" w:rsidRDefault="007F0662" w:rsidP="007F0662">
      <w:pPr>
        <w:jc w:val="both"/>
        <w:rPr>
          <w:rFonts w:ascii="Arial Narrow" w:hAnsi="Arial Narrow"/>
          <w:color w:val="000000"/>
          <w:sz w:val="20"/>
          <w:szCs w:val="20"/>
        </w:rPr>
      </w:pPr>
    </w:p>
    <w:p w:rsidR="007F0662" w:rsidRPr="007F0662" w:rsidRDefault="007F0662" w:rsidP="007F0662">
      <w:pPr>
        <w:jc w:val="both"/>
        <w:rPr>
          <w:rFonts w:ascii="Arial Narrow" w:hAnsi="Arial Narrow"/>
          <w:color w:val="000000"/>
          <w:sz w:val="20"/>
          <w:szCs w:val="20"/>
        </w:rPr>
      </w:pPr>
      <w:r w:rsidRPr="007F0662">
        <w:rPr>
          <w:rFonts w:ascii="Arial Narrow" w:hAnsi="Arial Narrow"/>
          <w:color w:val="000000"/>
          <w:sz w:val="20"/>
          <w:szCs w:val="20"/>
        </w:rPr>
        <w:t xml:space="preserve">Глава поселка Учами                                                    </w:t>
      </w:r>
      <w:r>
        <w:rPr>
          <w:rFonts w:ascii="Arial Narrow" w:hAnsi="Arial Narrow"/>
          <w:color w:val="000000"/>
          <w:sz w:val="20"/>
          <w:szCs w:val="20"/>
        </w:rPr>
        <w:t xml:space="preserve">                           п/п                                                                   </w:t>
      </w:r>
      <w:r w:rsidRPr="007F0662">
        <w:rPr>
          <w:rFonts w:ascii="Arial Narrow" w:hAnsi="Arial Narrow"/>
          <w:color w:val="000000"/>
          <w:sz w:val="20"/>
          <w:szCs w:val="20"/>
        </w:rPr>
        <w:t xml:space="preserve">   Н.Г. Москвитина</w:t>
      </w:r>
    </w:p>
    <w:p w:rsidR="007F0662" w:rsidRPr="007F0662" w:rsidRDefault="007F0662" w:rsidP="007F0662">
      <w:pPr>
        <w:jc w:val="both"/>
        <w:rPr>
          <w:rFonts w:ascii="Arial Narrow" w:hAnsi="Arial Narrow"/>
          <w:color w:val="000000"/>
          <w:sz w:val="20"/>
          <w:szCs w:val="20"/>
        </w:rPr>
      </w:pPr>
    </w:p>
    <w:p w:rsidR="007F0662" w:rsidRPr="007F0662" w:rsidRDefault="007F0662" w:rsidP="007F0662">
      <w:pPr>
        <w:jc w:val="right"/>
        <w:rPr>
          <w:rFonts w:ascii="Arial Narrow" w:hAnsi="Arial Narrow"/>
          <w:sz w:val="20"/>
          <w:szCs w:val="20"/>
        </w:rPr>
      </w:pPr>
      <w:r w:rsidRPr="007F0662">
        <w:rPr>
          <w:rFonts w:ascii="Arial Narrow" w:hAnsi="Arial Narrow"/>
          <w:sz w:val="20"/>
          <w:szCs w:val="20"/>
        </w:rPr>
        <w:t>Приложение к постановлению</w:t>
      </w:r>
    </w:p>
    <w:p w:rsidR="007F0662" w:rsidRPr="007F0662" w:rsidRDefault="007F0662" w:rsidP="007F0662">
      <w:pPr>
        <w:jc w:val="right"/>
        <w:rPr>
          <w:rFonts w:ascii="Arial Narrow" w:hAnsi="Arial Narrow"/>
          <w:sz w:val="20"/>
          <w:szCs w:val="20"/>
        </w:rPr>
      </w:pPr>
      <w:r w:rsidRPr="007F0662">
        <w:rPr>
          <w:rFonts w:ascii="Arial Narrow" w:hAnsi="Arial Narrow"/>
          <w:sz w:val="20"/>
          <w:szCs w:val="20"/>
        </w:rPr>
        <w:t>Администрации поселка Учами</w:t>
      </w:r>
    </w:p>
    <w:p w:rsidR="007F0662" w:rsidRPr="007F0662" w:rsidRDefault="007F0662" w:rsidP="007F0662">
      <w:pPr>
        <w:jc w:val="right"/>
        <w:rPr>
          <w:rFonts w:ascii="Arial Narrow" w:hAnsi="Arial Narrow"/>
          <w:sz w:val="20"/>
          <w:szCs w:val="20"/>
        </w:rPr>
      </w:pPr>
      <w:r w:rsidRPr="007F0662">
        <w:rPr>
          <w:rFonts w:ascii="Arial Narrow" w:hAnsi="Arial Narrow"/>
          <w:sz w:val="20"/>
          <w:szCs w:val="20"/>
        </w:rPr>
        <w:t xml:space="preserve">от «30»июня 2023г. № 33-п </w:t>
      </w:r>
    </w:p>
    <w:p w:rsidR="007F0662" w:rsidRPr="007F0662" w:rsidRDefault="007F0662" w:rsidP="007F0662">
      <w:pPr>
        <w:jc w:val="center"/>
        <w:rPr>
          <w:rFonts w:ascii="Arial Narrow" w:hAnsi="Arial Narrow"/>
          <w:sz w:val="20"/>
          <w:szCs w:val="20"/>
        </w:rPr>
      </w:pPr>
    </w:p>
    <w:p w:rsidR="007F0662" w:rsidRPr="007F0662" w:rsidRDefault="007F0662" w:rsidP="007F0662">
      <w:pPr>
        <w:jc w:val="center"/>
        <w:rPr>
          <w:rFonts w:ascii="Arial Narrow" w:hAnsi="Arial Narrow"/>
          <w:b/>
          <w:sz w:val="20"/>
          <w:szCs w:val="20"/>
        </w:rPr>
      </w:pPr>
      <w:r w:rsidRPr="007F0662">
        <w:rPr>
          <w:rFonts w:ascii="Arial Narrow" w:hAnsi="Arial Narrow"/>
          <w:b/>
          <w:sz w:val="20"/>
          <w:szCs w:val="20"/>
        </w:rPr>
        <w:t>ПЕРЕЧЕНЬ</w:t>
      </w:r>
    </w:p>
    <w:p w:rsidR="007F0662" w:rsidRPr="007F0662" w:rsidRDefault="007F0662" w:rsidP="007F0662">
      <w:pPr>
        <w:jc w:val="center"/>
        <w:rPr>
          <w:rFonts w:ascii="Arial Narrow" w:hAnsi="Arial Narrow"/>
          <w:b/>
          <w:sz w:val="20"/>
          <w:szCs w:val="20"/>
        </w:rPr>
      </w:pPr>
      <w:r w:rsidRPr="007F0662">
        <w:rPr>
          <w:rFonts w:ascii="Arial Narrow" w:hAnsi="Arial Narrow"/>
          <w:b/>
          <w:sz w:val="20"/>
          <w:szCs w:val="20"/>
        </w:rPr>
        <w:t>МЕСТ, РАЗРЕШЕННЫХ ДЛЯ ВЫГУЛА ДОМАШНИХ ЖИВОТНЫХ</w:t>
      </w:r>
    </w:p>
    <w:p w:rsidR="007F0662" w:rsidRPr="007F0662" w:rsidRDefault="007F0662" w:rsidP="007F0662">
      <w:pPr>
        <w:jc w:val="center"/>
        <w:rPr>
          <w:rFonts w:ascii="Arial Narrow" w:hAnsi="Arial Narrow"/>
          <w:b/>
          <w:sz w:val="20"/>
          <w:szCs w:val="20"/>
        </w:rPr>
      </w:pPr>
      <w:r w:rsidRPr="007F0662">
        <w:rPr>
          <w:rFonts w:ascii="Arial Narrow" w:hAnsi="Arial Narrow"/>
          <w:b/>
          <w:sz w:val="20"/>
          <w:szCs w:val="20"/>
        </w:rPr>
        <w:t>НА ТЕРРИТОРИИ ПОСЕЛКА УЧАМИ</w:t>
      </w:r>
    </w:p>
    <w:p w:rsidR="007F0662" w:rsidRPr="007F0662" w:rsidRDefault="007F0662" w:rsidP="007F0662">
      <w:pPr>
        <w:jc w:val="center"/>
        <w:rPr>
          <w:rFonts w:ascii="Arial Narrow" w:hAnsi="Arial Narrow"/>
          <w:sz w:val="20"/>
          <w:szCs w:val="20"/>
        </w:rPr>
      </w:pPr>
    </w:p>
    <w:p w:rsidR="007F0662" w:rsidRPr="007F0662" w:rsidRDefault="007F0662" w:rsidP="007F0662">
      <w:pPr>
        <w:ind w:firstLine="709"/>
        <w:jc w:val="both"/>
        <w:rPr>
          <w:rFonts w:ascii="Arial Narrow" w:hAnsi="Arial Narrow"/>
          <w:sz w:val="20"/>
          <w:szCs w:val="20"/>
        </w:rPr>
      </w:pPr>
      <w:r w:rsidRPr="007F0662">
        <w:rPr>
          <w:rFonts w:ascii="Arial Narrow" w:hAnsi="Arial Narrow"/>
          <w:sz w:val="20"/>
          <w:szCs w:val="20"/>
        </w:rPr>
        <w:t>Места для выгула домашних животных (площадки для выгула собак) организуются в соответствии с требованиями законодательства Российской Федерации в области санитарно-эпидемиологического благополучия населения, строительных норм и правил, Правил благоустройства территории поселка Учами Эвенкийского муниципального района Красноярского края, утвержденных Решением Схода граждан от 27.12.2019г. №17.</w:t>
      </w:r>
    </w:p>
    <w:p w:rsidR="007F0662" w:rsidRPr="007F0662" w:rsidRDefault="007F0662" w:rsidP="007F0662">
      <w:pPr>
        <w:jc w:val="both"/>
        <w:rPr>
          <w:rFonts w:ascii="Arial Narrow" w:hAnsi="Arial Narrow"/>
          <w:sz w:val="20"/>
          <w:szCs w:val="20"/>
        </w:rPr>
      </w:pPr>
      <w:r w:rsidRPr="007F0662">
        <w:rPr>
          <w:rFonts w:ascii="Arial Narrow" w:hAnsi="Arial Narrow"/>
          <w:sz w:val="20"/>
          <w:szCs w:val="20"/>
        </w:rPr>
        <w:t>К местам, разрешенным для выгула домашних животных  на территории  поселка Учами относятся:</w:t>
      </w:r>
    </w:p>
    <w:p w:rsidR="007F0662" w:rsidRPr="007F0662" w:rsidRDefault="007F0662" w:rsidP="007F0662">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7F0662">
        <w:rPr>
          <w:rFonts w:ascii="Arial Narrow" w:hAnsi="Arial Narrow"/>
          <w:sz w:val="20"/>
          <w:szCs w:val="20"/>
        </w:rPr>
        <w:t>Территория (часть территории) земельного участка, на котором расположен многоквартирный жилой дом, входящего в состав общего имущества собственников помещений в таком доме,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w:t>
      </w:r>
    </w:p>
    <w:p w:rsidR="007F0662" w:rsidRPr="007F0662" w:rsidRDefault="007F0662" w:rsidP="007F0662">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7F0662">
        <w:rPr>
          <w:rFonts w:ascii="Arial Narrow" w:hAnsi="Arial Narrow"/>
          <w:sz w:val="20"/>
          <w:szCs w:val="20"/>
        </w:rPr>
        <w:t>Огороженная территория (часть территории) земельного участка, находящегося на праве собственности или на ином виде права у физических или юридических лиц, исключающая возможность преодоления ограждения домашними животными.</w:t>
      </w:r>
    </w:p>
    <w:p w:rsidR="007F0662" w:rsidRPr="007F0662" w:rsidRDefault="007F0662" w:rsidP="007F0662">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7F0662">
        <w:rPr>
          <w:rFonts w:ascii="Arial Narrow" w:hAnsi="Arial Narrow"/>
          <w:sz w:val="20"/>
          <w:szCs w:val="20"/>
        </w:rPr>
        <w:t>Площадка для выгула собак, которая размещается:</w:t>
      </w:r>
    </w:p>
    <w:p w:rsidR="007F0662" w:rsidRPr="007F0662" w:rsidRDefault="007F0662" w:rsidP="007F0662">
      <w:pPr>
        <w:jc w:val="both"/>
        <w:rPr>
          <w:rFonts w:ascii="Arial Narrow" w:hAnsi="Arial Narrow"/>
          <w:sz w:val="20"/>
          <w:szCs w:val="20"/>
        </w:rPr>
      </w:pPr>
      <w:r>
        <w:rPr>
          <w:rFonts w:ascii="Arial Narrow" w:hAnsi="Arial Narrow"/>
          <w:sz w:val="20"/>
          <w:szCs w:val="20"/>
        </w:rPr>
        <w:t xml:space="preserve">- </w:t>
      </w:r>
      <w:r w:rsidRPr="007F0662">
        <w:rPr>
          <w:rFonts w:ascii="Arial Narrow" w:hAnsi="Arial Narrow"/>
          <w:sz w:val="20"/>
          <w:szCs w:val="20"/>
        </w:rPr>
        <w:t>на расстоянии от окон жилых и общественных зданий, границ территории образовательных, медицинских организаций, детских, спортивных площадок, площадок отдыха не менее 40 метров;</w:t>
      </w:r>
    </w:p>
    <w:p w:rsidR="007F0662" w:rsidRPr="007F0662" w:rsidRDefault="007F0662" w:rsidP="007F0662">
      <w:pPr>
        <w:jc w:val="both"/>
        <w:rPr>
          <w:rFonts w:ascii="Arial Narrow" w:hAnsi="Arial Narrow"/>
          <w:sz w:val="20"/>
          <w:szCs w:val="20"/>
        </w:rPr>
      </w:pPr>
      <w:r>
        <w:rPr>
          <w:rFonts w:ascii="Arial Narrow" w:hAnsi="Arial Narrow"/>
          <w:sz w:val="20"/>
          <w:szCs w:val="20"/>
        </w:rPr>
        <w:t xml:space="preserve">- </w:t>
      </w:r>
      <w:r w:rsidRPr="007F0662">
        <w:rPr>
          <w:rFonts w:ascii="Arial Narrow" w:hAnsi="Arial Narrow"/>
          <w:sz w:val="20"/>
          <w:szCs w:val="20"/>
        </w:rPr>
        <w:t>на расстоянии от объекта культурного наследия, определяемом в соответствии с Федеральным законом от 25.06.2002 № 73-ФЗ «Об объектах культурного наследия (памятниках истории и культуры) народов Российской Федерации», с учетом определяемых зон охраны такого объекта и устанавливаемых границ защитной зоны такого объекта.</w:t>
      </w:r>
    </w:p>
    <w:p w:rsidR="007F0662" w:rsidRPr="007F0662" w:rsidRDefault="007F0662" w:rsidP="007F0662">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Pr="007F0662">
        <w:rPr>
          <w:rFonts w:ascii="Arial Narrow" w:hAnsi="Arial Narrow"/>
          <w:sz w:val="20"/>
          <w:szCs w:val="20"/>
        </w:rPr>
        <w:t>Пустыри, овраги.</w:t>
      </w:r>
    </w:p>
    <w:p w:rsidR="007F0662" w:rsidRPr="007F0662" w:rsidRDefault="007F0662" w:rsidP="007F0662">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Pr="007F0662">
        <w:rPr>
          <w:rFonts w:ascii="Arial Narrow" w:hAnsi="Arial Narrow"/>
          <w:sz w:val="20"/>
          <w:szCs w:val="20"/>
        </w:rPr>
        <w:t xml:space="preserve">Территории общего пользования, за исключением парков, скверов, учреждений здравоохранения, детских дошкольных и образовательных учреждений и прилегающих к ним площадок, спортивных сооружений, детских площадок, пляжей, рынков. </w:t>
      </w:r>
    </w:p>
    <w:p w:rsidR="007F0662" w:rsidRPr="007F0662" w:rsidRDefault="007F0662" w:rsidP="007F0662">
      <w:pPr>
        <w:jc w:val="both"/>
        <w:rPr>
          <w:rFonts w:ascii="Arial Narrow" w:hAnsi="Arial Narrow"/>
          <w:color w:val="000000"/>
          <w:sz w:val="20"/>
          <w:szCs w:val="20"/>
        </w:rPr>
      </w:pPr>
      <w:r w:rsidRPr="007F0662">
        <w:rPr>
          <w:rFonts w:ascii="Arial Narrow" w:hAnsi="Arial Narrow"/>
          <w:sz w:val="20"/>
          <w:szCs w:val="20"/>
        </w:rPr>
        <w:t>Территория (часть территории) многофункционального парка (при наличии) в случае включения в состав такого парка площадок для выгула собак.</w:t>
      </w:r>
    </w:p>
    <w:p w:rsidR="007F0662" w:rsidRPr="007F0662" w:rsidRDefault="007F0662" w:rsidP="007F0662">
      <w:pPr>
        <w:jc w:val="both"/>
        <w:rPr>
          <w:rFonts w:ascii="Arial Narrow" w:hAnsi="Arial Narrow"/>
          <w:sz w:val="20"/>
          <w:szCs w:val="20"/>
        </w:rPr>
      </w:pPr>
    </w:p>
    <w:p w:rsidR="007F0662" w:rsidRPr="007F0662" w:rsidRDefault="007F0662" w:rsidP="007F0662">
      <w:pPr>
        <w:jc w:val="center"/>
        <w:rPr>
          <w:rFonts w:ascii="Arial Narrow" w:hAnsi="Arial Narrow"/>
          <w:b/>
          <w:sz w:val="20"/>
          <w:szCs w:val="20"/>
        </w:rPr>
      </w:pPr>
      <w:r w:rsidRPr="007F0662">
        <w:rPr>
          <w:rFonts w:ascii="Arial Narrow" w:hAnsi="Arial Narrow"/>
          <w:b/>
          <w:sz w:val="20"/>
          <w:szCs w:val="20"/>
        </w:rPr>
        <w:t>КРАСНОЯРСКИЙ КРАЙ</w:t>
      </w:r>
    </w:p>
    <w:p w:rsidR="007F0662" w:rsidRPr="007F0662" w:rsidRDefault="007F0662" w:rsidP="007F0662">
      <w:pPr>
        <w:pStyle w:val="2"/>
        <w:spacing w:before="0" w:after="0"/>
        <w:jc w:val="center"/>
        <w:rPr>
          <w:rFonts w:ascii="Arial Narrow" w:hAnsi="Arial Narrow"/>
          <w:i w:val="0"/>
          <w:spacing w:val="60"/>
          <w:sz w:val="20"/>
          <w:szCs w:val="20"/>
        </w:rPr>
      </w:pPr>
      <w:r w:rsidRPr="007F0662">
        <w:rPr>
          <w:rFonts w:ascii="Arial Narrow" w:hAnsi="Arial Narrow"/>
          <w:i w:val="0"/>
          <w:spacing w:val="60"/>
          <w:sz w:val="20"/>
          <w:szCs w:val="20"/>
        </w:rPr>
        <w:lastRenderedPageBreak/>
        <w:t>Эвенкийский муниципальный район</w:t>
      </w:r>
    </w:p>
    <w:p w:rsidR="007F0662" w:rsidRPr="007F0662" w:rsidRDefault="007F0662" w:rsidP="007F0662">
      <w:pPr>
        <w:jc w:val="center"/>
        <w:rPr>
          <w:rFonts w:ascii="Arial Narrow" w:hAnsi="Arial Narrow"/>
          <w:b/>
          <w:sz w:val="20"/>
          <w:szCs w:val="20"/>
        </w:rPr>
      </w:pPr>
      <w:r w:rsidRPr="007F0662">
        <w:rPr>
          <w:rFonts w:ascii="Arial Narrow" w:hAnsi="Arial Narrow"/>
          <w:b/>
          <w:sz w:val="20"/>
          <w:szCs w:val="20"/>
        </w:rPr>
        <w:t xml:space="preserve">Администрация поселка </w:t>
      </w:r>
      <w:smartTag w:uri="urn:schemas-microsoft-com:office:smarttags" w:element="PersonName">
        <w:r w:rsidRPr="007F0662">
          <w:rPr>
            <w:rFonts w:ascii="Arial Narrow" w:hAnsi="Arial Narrow"/>
            <w:b/>
            <w:sz w:val="20"/>
            <w:szCs w:val="20"/>
          </w:rPr>
          <w:t>Учами</w:t>
        </w:r>
      </w:smartTag>
    </w:p>
    <w:p w:rsidR="007F0662" w:rsidRPr="007F0662" w:rsidRDefault="007F0662" w:rsidP="007F0662">
      <w:pPr>
        <w:pBdr>
          <w:bottom w:val="single" w:sz="4" w:space="1" w:color="auto"/>
        </w:pBdr>
        <w:jc w:val="center"/>
        <w:rPr>
          <w:rFonts w:ascii="Arial Narrow" w:hAnsi="Arial Narrow"/>
          <w:b/>
          <w:sz w:val="20"/>
          <w:szCs w:val="20"/>
          <w:u w:val="single"/>
        </w:rPr>
      </w:pPr>
    </w:p>
    <w:p w:rsidR="007F0662" w:rsidRPr="007F0662" w:rsidRDefault="007F0662" w:rsidP="007F0662">
      <w:pPr>
        <w:jc w:val="center"/>
        <w:rPr>
          <w:rFonts w:ascii="Arial Narrow" w:hAnsi="Arial Narrow"/>
          <w:b/>
          <w:sz w:val="20"/>
          <w:szCs w:val="20"/>
        </w:rPr>
      </w:pPr>
    </w:p>
    <w:p w:rsidR="007F0662" w:rsidRPr="007F0662" w:rsidRDefault="007F0662" w:rsidP="007F0662">
      <w:pPr>
        <w:jc w:val="center"/>
        <w:rPr>
          <w:rFonts w:ascii="Arial Narrow" w:hAnsi="Arial Narrow"/>
          <w:b/>
          <w:sz w:val="20"/>
          <w:szCs w:val="20"/>
        </w:rPr>
      </w:pPr>
      <w:r w:rsidRPr="007F0662">
        <w:rPr>
          <w:rFonts w:ascii="Arial Narrow" w:hAnsi="Arial Narrow"/>
          <w:b/>
          <w:sz w:val="20"/>
          <w:szCs w:val="20"/>
        </w:rPr>
        <w:t>ПОСТАНОВЛЕНИЕ</w:t>
      </w:r>
    </w:p>
    <w:p w:rsidR="007F0662" w:rsidRPr="007F0662" w:rsidRDefault="007F0662" w:rsidP="007F0662">
      <w:pPr>
        <w:rPr>
          <w:rFonts w:ascii="Arial Narrow" w:hAnsi="Arial Narrow"/>
          <w:sz w:val="20"/>
          <w:szCs w:val="20"/>
        </w:rPr>
      </w:pPr>
    </w:p>
    <w:p w:rsidR="007F0662" w:rsidRPr="007F0662" w:rsidRDefault="007F0662" w:rsidP="007F0662">
      <w:pPr>
        <w:jc w:val="both"/>
        <w:rPr>
          <w:rFonts w:ascii="Arial Narrow" w:hAnsi="Arial Narrow"/>
          <w:sz w:val="20"/>
          <w:szCs w:val="20"/>
        </w:rPr>
      </w:pPr>
      <w:r w:rsidRPr="007F0662">
        <w:rPr>
          <w:rFonts w:ascii="Arial Narrow" w:hAnsi="Arial Narrow"/>
          <w:sz w:val="20"/>
          <w:szCs w:val="20"/>
        </w:rPr>
        <w:t xml:space="preserve">19 </w:t>
      </w:r>
      <w:r>
        <w:rPr>
          <w:rFonts w:ascii="Arial Narrow" w:hAnsi="Arial Narrow"/>
          <w:sz w:val="20"/>
          <w:szCs w:val="20"/>
        </w:rPr>
        <w:t>июля</w:t>
      </w:r>
      <w:r w:rsidRPr="007F0662">
        <w:rPr>
          <w:rFonts w:ascii="Arial Narrow" w:hAnsi="Arial Narrow"/>
          <w:sz w:val="20"/>
          <w:szCs w:val="20"/>
        </w:rPr>
        <w:t xml:space="preserve"> 2023 г.                                                                           </w:t>
      </w:r>
      <w:r>
        <w:rPr>
          <w:rFonts w:ascii="Arial Narrow" w:hAnsi="Arial Narrow"/>
          <w:sz w:val="20"/>
          <w:szCs w:val="20"/>
        </w:rPr>
        <w:t xml:space="preserve">                                                                                                  </w:t>
      </w:r>
      <w:r w:rsidRPr="007F0662">
        <w:rPr>
          <w:rFonts w:ascii="Arial Narrow" w:hAnsi="Arial Narrow"/>
          <w:sz w:val="20"/>
          <w:szCs w:val="20"/>
        </w:rPr>
        <w:t xml:space="preserve">         № 34</w:t>
      </w:r>
    </w:p>
    <w:p w:rsidR="007F0662" w:rsidRPr="007F0662" w:rsidRDefault="007F0662" w:rsidP="007F0662">
      <w:pPr>
        <w:rPr>
          <w:rFonts w:ascii="Arial Narrow" w:hAnsi="Arial Narrow"/>
          <w:sz w:val="20"/>
          <w:szCs w:val="20"/>
        </w:rPr>
      </w:pPr>
    </w:p>
    <w:p w:rsidR="007F0662" w:rsidRPr="007F0662" w:rsidRDefault="007F0662" w:rsidP="007F0662">
      <w:pPr>
        <w:autoSpaceDE w:val="0"/>
        <w:autoSpaceDN w:val="0"/>
        <w:adjustRightInd w:val="0"/>
        <w:jc w:val="center"/>
        <w:rPr>
          <w:rFonts w:ascii="Arial Narrow" w:hAnsi="Arial Narrow"/>
          <w:b/>
          <w:sz w:val="20"/>
          <w:szCs w:val="20"/>
        </w:rPr>
      </w:pPr>
      <w:r w:rsidRPr="007F0662">
        <w:rPr>
          <w:rFonts w:ascii="Arial Narrow" w:hAnsi="Arial Narrow"/>
          <w:b/>
          <w:sz w:val="20"/>
          <w:szCs w:val="20"/>
        </w:rPr>
        <w:t xml:space="preserve">Об утверждении отчета об исполнении бюджета поселка </w:t>
      </w:r>
      <w:smartTag w:uri="urn:schemas-microsoft-com:office:smarttags" w:element="PersonName">
        <w:r w:rsidRPr="007F0662">
          <w:rPr>
            <w:rFonts w:ascii="Arial Narrow" w:hAnsi="Arial Narrow"/>
            <w:b/>
            <w:sz w:val="20"/>
            <w:szCs w:val="20"/>
          </w:rPr>
          <w:t>Учами</w:t>
        </w:r>
      </w:smartTag>
    </w:p>
    <w:p w:rsidR="007F0662" w:rsidRPr="007F0662" w:rsidRDefault="007F0662" w:rsidP="007F0662">
      <w:pPr>
        <w:autoSpaceDE w:val="0"/>
        <w:autoSpaceDN w:val="0"/>
        <w:adjustRightInd w:val="0"/>
        <w:jc w:val="center"/>
        <w:rPr>
          <w:rFonts w:ascii="Arial Narrow" w:hAnsi="Arial Narrow"/>
          <w:b/>
          <w:sz w:val="20"/>
          <w:szCs w:val="20"/>
        </w:rPr>
      </w:pPr>
      <w:r w:rsidRPr="007F0662">
        <w:rPr>
          <w:rFonts w:ascii="Arial Narrow" w:hAnsi="Arial Narrow"/>
          <w:b/>
          <w:sz w:val="20"/>
          <w:szCs w:val="20"/>
        </w:rPr>
        <w:t>по состоянию на 01 июля 2023 года</w:t>
      </w:r>
    </w:p>
    <w:p w:rsidR="007F0662" w:rsidRPr="007F0662" w:rsidRDefault="007F0662" w:rsidP="007F0662">
      <w:pPr>
        <w:rPr>
          <w:rFonts w:ascii="Arial Narrow" w:hAnsi="Arial Narrow"/>
          <w:sz w:val="20"/>
          <w:szCs w:val="20"/>
        </w:rPr>
      </w:pPr>
    </w:p>
    <w:p w:rsidR="007F0662" w:rsidRPr="007F0662" w:rsidRDefault="007F0662" w:rsidP="007F0662">
      <w:pPr>
        <w:autoSpaceDE w:val="0"/>
        <w:autoSpaceDN w:val="0"/>
        <w:adjustRightInd w:val="0"/>
        <w:jc w:val="both"/>
        <w:rPr>
          <w:rFonts w:ascii="Arial Narrow" w:hAnsi="Arial Narrow"/>
          <w:b/>
          <w:sz w:val="20"/>
          <w:szCs w:val="20"/>
        </w:rPr>
      </w:pPr>
      <w:r w:rsidRPr="007F0662">
        <w:rPr>
          <w:rFonts w:ascii="Arial Narrow" w:hAnsi="Arial Narrow"/>
          <w:sz w:val="20"/>
          <w:szCs w:val="20"/>
        </w:rPr>
        <w:tab/>
        <w:t>В соответствие с пунктом 5 статьи 264.2 Бюджетного кодекса Российской Федерации</w:t>
      </w:r>
      <w:r>
        <w:rPr>
          <w:rFonts w:ascii="Arial Narrow" w:hAnsi="Arial Narrow"/>
          <w:sz w:val="20"/>
          <w:szCs w:val="20"/>
        </w:rPr>
        <w:t xml:space="preserve"> </w:t>
      </w:r>
      <w:r>
        <w:rPr>
          <w:rFonts w:ascii="Arial Narrow" w:hAnsi="Arial Narrow"/>
          <w:b/>
          <w:sz w:val="20"/>
          <w:szCs w:val="20"/>
        </w:rPr>
        <w:t>ПОСТАНОВЛЯЮ:</w:t>
      </w:r>
    </w:p>
    <w:p w:rsidR="007F0662" w:rsidRPr="007F0662" w:rsidRDefault="007F0662" w:rsidP="007F0662">
      <w:pPr>
        <w:autoSpaceDE w:val="0"/>
        <w:autoSpaceDN w:val="0"/>
        <w:adjustRightInd w:val="0"/>
        <w:jc w:val="both"/>
        <w:rPr>
          <w:rFonts w:ascii="Arial Narrow" w:hAnsi="Arial Narrow"/>
          <w:sz w:val="20"/>
          <w:szCs w:val="20"/>
        </w:rPr>
      </w:pPr>
      <w:smartTag w:uri="urn:schemas-microsoft-com:office:smarttags" w:element="PersonName">
        <w:r w:rsidRPr="007F0662">
          <w:rPr>
            <w:rFonts w:ascii="Arial Narrow" w:hAnsi="Arial Narrow"/>
            <w:sz w:val="20"/>
            <w:szCs w:val="20"/>
          </w:rPr>
          <w:t>1</w:t>
        </w:r>
      </w:smartTag>
      <w:r>
        <w:rPr>
          <w:rFonts w:ascii="Arial Narrow" w:hAnsi="Arial Narrow"/>
          <w:sz w:val="20"/>
          <w:szCs w:val="20"/>
        </w:rPr>
        <w:t>.</w:t>
      </w:r>
      <w:r>
        <w:rPr>
          <w:rFonts w:ascii="Arial Narrow" w:hAnsi="Arial Narrow"/>
          <w:sz w:val="20"/>
          <w:szCs w:val="20"/>
        </w:rPr>
        <w:tab/>
      </w:r>
      <w:r w:rsidRPr="007F0662">
        <w:rPr>
          <w:rFonts w:ascii="Arial Narrow" w:hAnsi="Arial Narrow"/>
          <w:sz w:val="20"/>
          <w:szCs w:val="20"/>
        </w:rPr>
        <w:t xml:space="preserve">Утвердить отчет об исполнении бюджета поселка </w:t>
      </w:r>
      <w:smartTag w:uri="urn:schemas-microsoft-com:office:smarttags" w:element="PersonName">
        <w:r w:rsidRPr="007F0662">
          <w:rPr>
            <w:rFonts w:ascii="Arial Narrow" w:hAnsi="Arial Narrow"/>
            <w:sz w:val="20"/>
            <w:szCs w:val="20"/>
          </w:rPr>
          <w:t>Учами</w:t>
        </w:r>
      </w:smartTag>
      <w:r w:rsidRPr="007F0662">
        <w:rPr>
          <w:rFonts w:ascii="Arial Narrow" w:hAnsi="Arial Narrow"/>
          <w:sz w:val="20"/>
          <w:szCs w:val="20"/>
        </w:rPr>
        <w:t xml:space="preserve"> по состоянию на 01 июля  2023 года (приложение № 1);</w:t>
      </w:r>
    </w:p>
    <w:p w:rsidR="00B2008F" w:rsidRDefault="007F0662" w:rsidP="00B2008F">
      <w:pPr>
        <w:autoSpaceDE w:val="0"/>
        <w:autoSpaceDN w:val="0"/>
        <w:adjustRightInd w:val="0"/>
        <w:jc w:val="both"/>
        <w:rPr>
          <w:rFonts w:ascii="Arial Narrow" w:hAnsi="Arial Narrow"/>
          <w:sz w:val="20"/>
          <w:szCs w:val="20"/>
        </w:rPr>
      </w:pPr>
      <w:r w:rsidRPr="007F0662">
        <w:rPr>
          <w:rFonts w:ascii="Arial Narrow" w:hAnsi="Arial Narrow"/>
          <w:sz w:val="20"/>
          <w:szCs w:val="20"/>
        </w:rPr>
        <w:t>2</w:t>
      </w:r>
      <w:r>
        <w:rPr>
          <w:rFonts w:ascii="Arial Narrow" w:hAnsi="Arial Narrow"/>
          <w:sz w:val="20"/>
          <w:szCs w:val="20"/>
        </w:rPr>
        <w:t>.</w:t>
      </w:r>
      <w:r>
        <w:rPr>
          <w:rFonts w:ascii="Arial Narrow" w:hAnsi="Arial Narrow"/>
          <w:sz w:val="20"/>
          <w:szCs w:val="20"/>
        </w:rPr>
        <w:tab/>
      </w:r>
      <w:r w:rsidRPr="007F0662">
        <w:rPr>
          <w:rFonts w:ascii="Arial Narrow" w:hAnsi="Arial Narrow"/>
          <w:sz w:val="20"/>
          <w:szCs w:val="20"/>
        </w:rPr>
        <w:t>Постановление вступает в силу с момента подписания и подлежит официаль</w:t>
      </w:r>
      <w:r w:rsidR="00997E72">
        <w:rPr>
          <w:rFonts w:ascii="Arial Narrow" w:hAnsi="Arial Narrow"/>
          <w:sz w:val="20"/>
          <w:szCs w:val="20"/>
        </w:rPr>
        <w:t xml:space="preserve">ному опубликованию </w:t>
      </w:r>
      <w:r w:rsidR="00B2008F"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7F0662" w:rsidRPr="007F0662" w:rsidRDefault="007F0662" w:rsidP="00B2008F">
      <w:pPr>
        <w:autoSpaceDE w:val="0"/>
        <w:autoSpaceDN w:val="0"/>
        <w:adjustRightInd w:val="0"/>
        <w:jc w:val="both"/>
        <w:rPr>
          <w:rFonts w:ascii="Arial Narrow" w:hAnsi="Arial Narrow"/>
          <w:sz w:val="20"/>
          <w:szCs w:val="20"/>
        </w:rPr>
      </w:pPr>
      <w:r w:rsidRPr="007F0662">
        <w:rPr>
          <w:rFonts w:ascii="Arial Narrow" w:hAnsi="Arial Narrow"/>
          <w:sz w:val="20"/>
          <w:szCs w:val="20"/>
        </w:rPr>
        <w:t>3</w:t>
      </w:r>
      <w:r>
        <w:rPr>
          <w:rFonts w:ascii="Arial Narrow" w:hAnsi="Arial Narrow"/>
          <w:sz w:val="20"/>
          <w:szCs w:val="20"/>
        </w:rPr>
        <w:t>.</w:t>
      </w:r>
      <w:r>
        <w:rPr>
          <w:rFonts w:ascii="Arial Narrow" w:hAnsi="Arial Narrow"/>
          <w:sz w:val="20"/>
          <w:szCs w:val="20"/>
        </w:rPr>
        <w:tab/>
      </w:r>
      <w:r w:rsidRPr="007F0662">
        <w:rPr>
          <w:rFonts w:ascii="Arial Narrow" w:hAnsi="Arial Narrow"/>
          <w:sz w:val="20"/>
          <w:szCs w:val="20"/>
        </w:rPr>
        <w:t>Контроль исполнения настоящего постановления оставляю за собой.</w:t>
      </w:r>
    </w:p>
    <w:p w:rsidR="007F0662" w:rsidRPr="007F0662" w:rsidRDefault="007F0662" w:rsidP="007F0662">
      <w:pPr>
        <w:rPr>
          <w:rFonts w:ascii="Arial Narrow" w:hAnsi="Arial Narrow"/>
          <w:sz w:val="20"/>
          <w:szCs w:val="20"/>
        </w:rPr>
      </w:pPr>
    </w:p>
    <w:p w:rsidR="007F0662" w:rsidRPr="007F0662" w:rsidRDefault="007F0662" w:rsidP="007F0662">
      <w:pPr>
        <w:jc w:val="both"/>
        <w:rPr>
          <w:rFonts w:ascii="Arial Narrow" w:hAnsi="Arial Narrow"/>
          <w:sz w:val="20"/>
          <w:szCs w:val="20"/>
        </w:rPr>
      </w:pPr>
      <w:r w:rsidRPr="007F0662">
        <w:rPr>
          <w:rFonts w:ascii="Arial Narrow" w:hAnsi="Arial Narrow"/>
          <w:sz w:val="20"/>
          <w:szCs w:val="20"/>
        </w:rPr>
        <w:t xml:space="preserve">Глава поселка </w:t>
      </w:r>
      <w:smartTag w:uri="urn:schemas-microsoft-com:office:smarttags" w:element="PersonName">
        <w:r w:rsidRPr="007F0662">
          <w:rPr>
            <w:rFonts w:ascii="Arial Narrow" w:hAnsi="Arial Narrow"/>
            <w:sz w:val="20"/>
            <w:szCs w:val="20"/>
          </w:rPr>
          <w:t>Учами</w:t>
        </w:r>
      </w:smartTag>
      <w:r w:rsidRPr="007F0662">
        <w:rPr>
          <w:rFonts w:ascii="Arial Narrow" w:hAnsi="Arial Narrow"/>
          <w:sz w:val="20"/>
          <w:szCs w:val="20"/>
        </w:rPr>
        <w:t xml:space="preserve">                                                           </w:t>
      </w:r>
      <w:r>
        <w:rPr>
          <w:rFonts w:ascii="Arial Narrow" w:hAnsi="Arial Narrow"/>
          <w:sz w:val="20"/>
          <w:szCs w:val="20"/>
        </w:rPr>
        <w:t xml:space="preserve">           </w:t>
      </w:r>
      <w:r w:rsidRPr="007F0662">
        <w:rPr>
          <w:rFonts w:ascii="Arial Narrow" w:hAnsi="Arial Narrow"/>
          <w:sz w:val="20"/>
          <w:szCs w:val="20"/>
        </w:rPr>
        <w:t xml:space="preserve"> </w:t>
      </w:r>
      <w:r>
        <w:rPr>
          <w:rFonts w:ascii="Arial Narrow" w:hAnsi="Arial Narrow"/>
          <w:sz w:val="20"/>
          <w:szCs w:val="20"/>
        </w:rPr>
        <w:t xml:space="preserve">         п/п                                                               </w:t>
      </w:r>
      <w:r w:rsidRPr="007F0662">
        <w:rPr>
          <w:rFonts w:ascii="Arial Narrow" w:hAnsi="Arial Narrow"/>
          <w:sz w:val="20"/>
          <w:szCs w:val="20"/>
        </w:rPr>
        <w:t xml:space="preserve">      Н.Г. Москвитина</w:t>
      </w:r>
    </w:p>
    <w:p w:rsidR="007F0662" w:rsidRPr="007F0662" w:rsidRDefault="007F0662" w:rsidP="007F0662">
      <w:pPr>
        <w:rPr>
          <w:rFonts w:ascii="Arial Narrow" w:hAnsi="Arial Narrow"/>
          <w:sz w:val="20"/>
          <w:szCs w:val="20"/>
        </w:rPr>
      </w:pPr>
    </w:p>
    <w:p w:rsidR="007F0662" w:rsidRPr="007F0662" w:rsidRDefault="007F0662" w:rsidP="007F0662">
      <w:pPr>
        <w:jc w:val="both"/>
        <w:rPr>
          <w:rFonts w:ascii="Arial Narrow" w:hAnsi="Arial Narrow"/>
          <w:sz w:val="20"/>
          <w:szCs w:val="20"/>
        </w:rPr>
        <w:sectPr w:rsidR="007F0662" w:rsidRPr="007F0662" w:rsidSect="0063688C">
          <w:headerReference w:type="default" r:id="rId54"/>
          <w:pgSz w:w="11906" w:h="16838"/>
          <w:pgMar w:top="1134" w:right="851" w:bottom="1276" w:left="1140" w:header="720" w:footer="720" w:gutter="0"/>
          <w:cols w:space="720"/>
          <w:docGrid w:linePitch="600" w:charSpace="36864"/>
        </w:sectPr>
      </w:pPr>
    </w:p>
    <w:p w:rsidR="007F0662" w:rsidRPr="007F0662" w:rsidRDefault="007F0662" w:rsidP="007F0662">
      <w:pPr>
        <w:rPr>
          <w:rFonts w:ascii="Arial Narrow" w:hAnsi="Arial Narrow"/>
          <w:sz w:val="20"/>
          <w:szCs w:val="20"/>
        </w:rPr>
      </w:pPr>
    </w:p>
    <w:tbl>
      <w:tblPr>
        <w:tblW w:w="13767" w:type="dxa"/>
        <w:tblInd w:w="91" w:type="dxa"/>
        <w:tblLook w:val="04A0" w:firstRow="1" w:lastRow="0" w:firstColumn="1" w:lastColumn="0" w:noHBand="0" w:noVBand="1"/>
      </w:tblPr>
      <w:tblGrid>
        <w:gridCol w:w="6254"/>
        <w:gridCol w:w="1276"/>
        <w:gridCol w:w="2552"/>
        <w:gridCol w:w="1275"/>
        <w:gridCol w:w="1276"/>
        <w:gridCol w:w="1134"/>
      </w:tblGrid>
      <w:tr w:rsidR="007F0662" w:rsidRPr="007F0662" w:rsidTr="00F30BBA">
        <w:trPr>
          <w:trHeight w:val="210"/>
        </w:trPr>
        <w:tc>
          <w:tcPr>
            <w:tcW w:w="12633" w:type="dxa"/>
            <w:gridSpan w:val="5"/>
            <w:vMerge w:val="restart"/>
            <w:tcBorders>
              <w:top w:val="nil"/>
              <w:left w:val="nil"/>
              <w:bottom w:val="nil"/>
              <w:right w:val="nil"/>
            </w:tcBorders>
            <w:shd w:val="clear" w:color="000000" w:fill="FFFFFF"/>
            <w:vAlign w:val="center"/>
            <w:hideMark/>
          </w:tcPr>
          <w:p w:rsidR="007F0662" w:rsidRPr="007F0662" w:rsidRDefault="007F0662" w:rsidP="004B5449">
            <w:pPr>
              <w:jc w:val="center"/>
              <w:rPr>
                <w:rFonts w:ascii="Arial Narrow" w:hAnsi="Arial Narrow"/>
                <w:color w:val="000000"/>
                <w:sz w:val="20"/>
                <w:szCs w:val="20"/>
              </w:rPr>
            </w:pPr>
            <w:r w:rsidRPr="007F0662">
              <w:rPr>
                <w:rFonts w:ascii="Arial Narrow" w:hAnsi="Arial Narrow"/>
                <w:color w:val="000000"/>
                <w:sz w:val="20"/>
                <w:szCs w:val="20"/>
              </w:rPr>
              <w:t>ОТЧЕТ ОБ ИСПОЛНЕНИИ БЮДЖЕТА ПОСЕЛКА УЧАМИ</w:t>
            </w:r>
          </w:p>
        </w:tc>
        <w:tc>
          <w:tcPr>
            <w:tcW w:w="1134" w:type="dxa"/>
            <w:tcBorders>
              <w:top w:val="nil"/>
              <w:left w:val="nil"/>
              <w:bottom w:val="nil"/>
              <w:right w:val="nil"/>
            </w:tcBorders>
            <w:shd w:val="clear" w:color="000000" w:fill="FFFFFF"/>
            <w:noWrap/>
            <w:vAlign w:val="bottom"/>
            <w:hideMark/>
          </w:tcPr>
          <w:p w:rsidR="007F0662" w:rsidRPr="007F0662" w:rsidRDefault="007F0662" w:rsidP="007F0662">
            <w:pPr>
              <w:rPr>
                <w:rFonts w:ascii="Arial Narrow" w:hAnsi="Arial Narrow"/>
                <w:sz w:val="20"/>
                <w:szCs w:val="20"/>
              </w:rPr>
            </w:pPr>
            <w:r w:rsidRPr="007F0662">
              <w:rPr>
                <w:rFonts w:ascii="Arial Narrow" w:hAnsi="Arial Narrow"/>
                <w:sz w:val="20"/>
                <w:szCs w:val="20"/>
              </w:rPr>
              <w:t> </w:t>
            </w:r>
          </w:p>
        </w:tc>
      </w:tr>
      <w:tr w:rsidR="007F0662" w:rsidRPr="007F0662" w:rsidTr="00F30BBA">
        <w:trPr>
          <w:trHeight w:val="237"/>
        </w:trPr>
        <w:tc>
          <w:tcPr>
            <w:tcW w:w="12633" w:type="dxa"/>
            <w:gridSpan w:val="5"/>
            <w:vMerge/>
            <w:tcBorders>
              <w:top w:val="nil"/>
              <w:left w:val="nil"/>
              <w:bottom w:val="nil"/>
              <w:right w:val="nil"/>
            </w:tcBorders>
            <w:vAlign w:val="center"/>
            <w:hideMark/>
          </w:tcPr>
          <w:p w:rsidR="007F0662" w:rsidRPr="007F0662" w:rsidRDefault="007F0662" w:rsidP="004B5449">
            <w:pPr>
              <w:jc w:val="center"/>
              <w:rPr>
                <w:rFonts w:ascii="Arial Narrow" w:hAnsi="Arial Narrow"/>
                <w:color w:val="000000"/>
                <w:sz w:val="20"/>
                <w:szCs w:val="20"/>
              </w:rPr>
            </w:pPr>
          </w:p>
        </w:tc>
        <w:tc>
          <w:tcPr>
            <w:tcW w:w="1134" w:type="dxa"/>
            <w:tcBorders>
              <w:top w:val="nil"/>
              <w:left w:val="nil"/>
              <w:bottom w:val="single" w:sz="4" w:space="0" w:color="000000"/>
              <w:right w:val="nil"/>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КОДЫ</w:t>
            </w:r>
          </w:p>
        </w:tc>
      </w:tr>
      <w:tr w:rsidR="007F0662" w:rsidRPr="007F0662" w:rsidTr="00F30BBA">
        <w:trPr>
          <w:trHeight w:val="540"/>
        </w:trPr>
        <w:tc>
          <w:tcPr>
            <w:tcW w:w="10082" w:type="dxa"/>
            <w:gridSpan w:val="3"/>
            <w:tcBorders>
              <w:top w:val="nil"/>
              <w:left w:val="nil"/>
              <w:bottom w:val="nil"/>
              <w:right w:val="nil"/>
            </w:tcBorders>
            <w:shd w:val="clear" w:color="000000" w:fill="FFFFFF"/>
            <w:vAlign w:val="bottom"/>
            <w:hideMark/>
          </w:tcPr>
          <w:p w:rsidR="007F0662" w:rsidRPr="007F0662" w:rsidRDefault="007F0662" w:rsidP="004B5449">
            <w:pPr>
              <w:jc w:val="center"/>
              <w:rPr>
                <w:rFonts w:ascii="Arial Narrow" w:hAnsi="Arial Narrow"/>
                <w:color w:val="000000"/>
                <w:sz w:val="20"/>
                <w:szCs w:val="20"/>
              </w:rPr>
            </w:pPr>
          </w:p>
        </w:tc>
        <w:tc>
          <w:tcPr>
            <w:tcW w:w="1275" w:type="dxa"/>
            <w:tcBorders>
              <w:top w:val="nil"/>
              <w:left w:val="nil"/>
              <w:bottom w:val="nil"/>
              <w:right w:val="nil"/>
            </w:tcBorders>
            <w:shd w:val="clear" w:color="000000" w:fill="FFFFFF"/>
            <w:noWrap/>
            <w:vAlign w:val="bottom"/>
            <w:hideMark/>
          </w:tcPr>
          <w:p w:rsidR="007F0662" w:rsidRPr="007F0662" w:rsidRDefault="007F0662" w:rsidP="007F0662">
            <w:pPr>
              <w:rPr>
                <w:rFonts w:ascii="Arial Narrow" w:hAnsi="Arial Narrow"/>
                <w:sz w:val="20"/>
                <w:szCs w:val="20"/>
              </w:rPr>
            </w:pPr>
            <w:r w:rsidRPr="007F0662">
              <w:rPr>
                <w:rFonts w:ascii="Arial Narrow" w:hAnsi="Arial Narrow"/>
                <w:sz w:val="20"/>
                <w:szCs w:val="20"/>
              </w:rPr>
              <w:t> </w:t>
            </w:r>
          </w:p>
        </w:tc>
        <w:tc>
          <w:tcPr>
            <w:tcW w:w="1276" w:type="dxa"/>
            <w:tcBorders>
              <w:top w:val="nil"/>
              <w:left w:val="nil"/>
              <w:bottom w:val="nil"/>
              <w:right w:val="nil"/>
            </w:tcBorders>
            <w:shd w:val="clear" w:color="000000" w:fill="FFFFFF"/>
            <w:vAlign w:val="center"/>
            <w:hideMark/>
          </w:tcPr>
          <w:p w:rsidR="007F0662" w:rsidRPr="007F0662" w:rsidRDefault="007F0662" w:rsidP="007F0662">
            <w:pPr>
              <w:jc w:val="right"/>
              <w:rPr>
                <w:rFonts w:ascii="Arial Narrow" w:hAnsi="Arial Narrow" w:cs="Arial"/>
                <w:color w:val="000000"/>
                <w:sz w:val="20"/>
                <w:szCs w:val="20"/>
              </w:rPr>
            </w:pPr>
            <w:r w:rsidRPr="007F0662">
              <w:rPr>
                <w:rFonts w:ascii="Arial Narrow" w:hAnsi="Arial Narrow" w:cs="Arial"/>
                <w:color w:val="000000"/>
                <w:sz w:val="20"/>
                <w:szCs w:val="20"/>
              </w:rPr>
              <w:t>Форма по ОКУД</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0503317</w:t>
            </w:r>
          </w:p>
        </w:tc>
      </w:tr>
      <w:tr w:rsidR="007F0662" w:rsidRPr="007F0662" w:rsidTr="00F30BBA">
        <w:trPr>
          <w:trHeight w:val="240"/>
        </w:trPr>
        <w:tc>
          <w:tcPr>
            <w:tcW w:w="10082" w:type="dxa"/>
            <w:gridSpan w:val="3"/>
            <w:tcBorders>
              <w:top w:val="nil"/>
              <w:left w:val="nil"/>
              <w:bottom w:val="nil"/>
              <w:right w:val="nil"/>
            </w:tcBorders>
            <w:shd w:val="clear" w:color="000000" w:fill="FFFFFF"/>
            <w:vAlign w:val="bottom"/>
            <w:hideMark/>
          </w:tcPr>
          <w:p w:rsidR="007F0662" w:rsidRPr="007F0662" w:rsidRDefault="004B5449" w:rsidP="004B5449">
            <w:pPr>
              <w:jc w:val="center"/>
              <w:rPr>
                <w:rFonts w:ascii="Arial Narrow" w:hAnsi="Arial Narrow"/>
                <w:color w:val="000000"/>
                <w:sz w:val="20"/>
                <w:szCs w:val="20"/>
              </w:rPr>
            </w:pPr>
            <w:r>
              <w:rPr>
                <w:rFonts w:ascii="Arial Narrow" w:hAnsi="Arial Narrow"/>
                <w:color w:val="000000"/>
                <w:sz w:val="20"/>
                <w:szCs w:val="20"/>
              </w:rPr>
              <w:t xml:space="preserve">на 01 июля </w:t>
            </w:r>
            <w:r w:rsidR="007F0662" w:rsidRPr="007F0662">
              <w:rPr>
                <w:rFonts w:ascii="Arial Narrow" w:hAnsi="Arial Narrow"/>
                <w:color w:val="000000"/>
                <w:sz w:val="20"/>
                <w:szCs w:val="20"/>
              </w:rPr>
              <w:t>2023 г.</w:t>
            </w:r>
          </w:p>
        </w:tc>
        <w:tc>
          <w:tcPr>
            <w:tcW w:w="1275" w:type="dxa"/>
            <w:tcBorders>
              <w:top w:val="nil"/>
              <w:left w:val="nil"/>
              <w:bottom w:val="nil"/>
              <w:right w:val="nil"/>
            </w:tcBorders>
            <w:shd w:val="clear" w:color="000000" w:fill="FFFFFF"/>
            <w:noWrap/>
            <w:vAlign w:val="bottom"/>
            <w:hideMark/>
          </w:tcPr>
          <w:p w:rsidR="007F0662" w:rsidRPr="007F0662" w:rsidRDefault="007F0662" w:rsidP="007F0662">
            <w:pPr>
              <w:rPr>
                <w:rFonts w:ascii="Arial Narrow" w:hAnsi="Arial Narrow"/>
                <w:sz w:val="20"/>
                <w:szCs w:val="20"/>
              </w:rPr>
            </w:pPr>
            <w:r w:rsidRPr="007F0662">
              <w:rPr>
                <w:rFonts w:ascii="Arial Narrow" w:hAnsi="Arial Narrow"/>
                <w:sz w:val="20"/>
                <w:szCs w:val="20"/>
              </w:rPr>
              <w:t> </w:t>
            </w:r>
          </w:p>
        </w:tc>
        <w:tc>
          <w:tcPr>
            <w:tcW w:w="1276" w:type="dxa"/>
            <w:tcBorders>
              <w:top w:val="nil"/>
              <w:left w:val="nil"/>
              <w:bottom w:val="nil"/>
              <w:right w:val="nil"/>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Дата</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01.07.2023</w:t>
            </w:r>
          </w:p>
        </w:tc>
      </w:tr>
      <w:tr w:rsidR="007F0662" w:rsidRPr="007F0662" w:rsidTr="00F30BBA">
        <w:trPr>
          <w:trHeight w:val="300"/>
        </w:trPr>
        <w:tc>
          <w:tcPr>
            <w:tcW w:w="6254" w:type="dxa"/>
            <w:tcBorders>
              <w:top w:val="nil"/>
              <w:left w:val="nil"/>
              <w:bottom w:val="nil"/>
              <w:right w:val="nil"/>
            </w:tcBorders>
            <w:shd w:val="clear" w:color="000000" w:fill="FFFFFF"/>
            <w:noWrap/>
            <w:hideMark/>
          </w:tcPr>
          <w:p w:rsidR="007F0662" w:rsidRPr="007F0662" w:rsidRDefault="007F0662" w:rsidP="007F0662">
            <w:pPr>
              <w:rPr>
                <w:rFonts w:ascii="Arial Narrow" w:hAnsi="Arial Narrow"/>
                <w:sz w:val="20"/>
                <w:szCs w:val="20"/>
              </w:rPr>
            </w:pPr>
            <w:r w:rsidRPr="007F0662">
              <w:rPr>
                <w:rFonts w:ascii="Arial Narrow" w:hAnsi="Arial Narrow"/>
                <w:sz w:val="20"/>
                <w:szCs w:val="20"/>
              </w:rPr>
              <w:t> </w:t>
            </w:r>
          </w:p>
        </w:tc>
        <w:tc>
          <w:tcPr>
            <w:tcW w:w="1276" w:type="dxa"/>
            <w:tcBorders>
              <w:top w:val="nil"/>
              <w:left w:val="nil"/>
              <w:bottom w:val="nil"/>
              <w:right w:val="nil"/>
            </w:tcBorders>
            <w:shd w:val="clear" w:color="000000" w:fill="FFFFFF"/>
            <w:noWrap/>
            <w:vAlign w:val="bottom"/>
            <w:hideMark/>
          </w:tcPr>
          <w:p w:rsidR="007F0662" w:rsidRPr="007F0662" w:rsidRDefault="007F0662" w:rsidP="007F0662">
            <w:pPr>
              <w:rPr>
                <w:rFonts w:ascii="Arial Narrow" w:hAnsi="Arial Narrow"/>
                <w:sz w:val="20"/>
                <w:szCs w:val="20"/>
              </w:rPr>
            </w:pPr>
            <w:r w:rsidRPr="007F0662">
              <w:rPr>
                <w:rFonts w:ascii="Arial Narrow" w:hAnsi="Arial Narrow"/>
                <w:sz w:val="20"/>
                <w:szCs w:val="20"/>
              </w:rPr>
              <w:t> </w:t>
            </w:r>
          </w:p>
        </w:tc>
        <w:tc>
          <w:tcPr>
            <w:tcW w:w="2552" w:type="dxa"/>
            <w:tcBorders>
              <w:top w:val="nil"/>
              <w:left w:val="nil"/>
              <w:bottom w:val="nil"/>
              <w:right w:val="nil"/>
            </w:tcBorders>
            <w:shd w:val="clear" w:color="000000" w:fill="FFFFFF"/>
            <w:noWrap/>
            <w:vAlign w:val="bottom"/>
            <w:hideMark/>
          </w:tcPr>
          <w:p w:rsidR="007F0662" w:rsidRPr="007F0662" w:rsidRDefault="007F0662" w:rsidP="007F0662">
            <w:pPr>
              <w:rPr>
                <w:rFonts w:ascii="Arial Narrow" w:hAnsi="Arial Narrow"/>
                <w:sz w:val="20"/>
                <w:szCs w:val="20"/>
              </w:rPr>
            </w:pPr>
            <w:r w:rsidRPr="007F0662">
              <w:rPr>
                <w:rFonts w:ascii="Arial Narrow" w:hAnsi="Arial Narrow"/>
                <w:sz w:val="20"/>
                <w:szCs w:val="20"/>
              </w:rPr>
              <w:t> </w:t>
            </w:r>
          </w:p>
        </w:tc>
        <w:tc>
          <w:tcPr>
            <w:tcW w:w="1275" w:type="dxa"/>
            <w:tcBorders>
              <w:top w:val="nil"/>
              <w:left w:val="nil"/>
              <w:bottom w:val="nil"/>
              <w:right w:val="nil"/>
            </w:tcBorders>
            <w:shd w:val="clear" w:color="000000" w:fill="FFFFFF"/>
            <w:noWrap/>
            <w:vAlign w:val="bottom"/>
            <w:hideMark/>
          </w:tcPr>
          <w:p w:rsidR="007F0662" w:rsidRPr="007F0662" w:rsidRDefault="007F0662" w:rsidP="007F0662">
            <w:pPr>
              <w:rPr>
                <w:rFonts w:ascii="Arial Narrow" w:hAnsi="Arial Narrow"/>
                <w:sz w:val="20"/>
                <w:szCs w:val="20"/>
              </w:rPr>
            </w:pPr>
            <w:r w:rsidRPr="007F0662">
              <w:rPr>
                <w:rFonts w:ascii="Arial Narrow" w:hAnsi="Arial Narrow"/>
                <w:sz w:val="20"/>
                <w:szCs w:val="20"/>
              </w:rPr>
              <w:t> </w:t>
            </w:r>
          </w:p>
        </w:tc>
        <w:tc>
          <w:tcPr>
            <w:tcW w:w="1276" w:type="dxa"/>
            <w:tcBorders>
              <w:top w:val="nil"/>
              <w:left w:val="nil"/>
              <w:bottom w:val="nil"/>
              <w:right w:val="nil"/>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 </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w:t>
            </w:r>
          </w:p>
        </w:tc>
      </w:tr>
      <w:tr w:rsidR="007F0662" w:rsidRPr="007F0662" w:rsidTr="00F30BBA">
        <w:trPr>
          <w:trHeight w:val="323"/>
        </w:trPr>
        <w:tc>
          <w:tcPr>
            <w:tcW w:w="11357" w:type="dxa"/>
            <w:gridSpan w:val="4"/>
            <w:tcBorders>
              <w:top w:val="nil"/>
              <w:left w:val="nil"/>
              <w:bottom w:val="nil"/>
              <w:right w:val="nil"/>
            </w:tcBorders>
            <w:shd w:val="clear" w:color="000000" w:fill="FFFFFF"/>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Наименование ф</w:t>
            </w:r>
            <w:r w:rsidR="004B5449">
              <w:rPr>
                <w:rFonts w:ascii="Arial Narrow" w:hAnsi="Arial Narrow"/>
                <w:color w:val="000000"/>
                <w:sz w:val="20"/>
                <w:szCs w:val="20"/>
              </w:rPr>
              <w:t xml:space="preserve">инансового органа </w:t>
            </w:r>
            <w:r w:rsidRPr="007F0662">
              <w:rPr>
                <w:rFonts w:ascii="Arial Narrow" w:hAnsi="Arial Narrow"/>
                <w:color w:val="000000"/>
                <w:sz w:val="20"/>
                <w:szCs w:val="20"/>
              </w:rPr>
              <w:t>МУ "Департамент Финансов Администрации ЭМР Красноярского Края"</w:t>
            </w:r>
          </w:p>
        </w:tc>
        <w:tc>
          <w:tcPr>
            <w:tcW w:w="1276" w:type="dxa"/>
            <w:tcBorders>
              <w:top w:val="nil"/>
              <w:left w:val="nil"/>
              <w:bottom w:val="nil"/>
              <w:right w:val="nil"/>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по ОКПО</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w:t>
            </w:r>
          </w:p>
        </w:tc>
      </w:tr>
      <w:tr w:rsidR="007F0662" w:rsidRPr="007F0662" w:rsidTr="00F30BBA">
        <w:trPr>
          <w:trHeight w:val="252"/>
        </w:trPr>
        <w:tc>
          <w:tcPr>
            <w:tcW w:w="11357" w:type="dxa"/>
            <w:gridSpan w:val="4"/>
            <w:tcBorders>
              <w:top w:val="nil"/>
              <w:left w:val="nil"/>
              <w:bottom w:val="nil"/>
              <w:right w:val="nil"/>
            </w:tcBorders>
            <w:shd w:val="clear" w:color="000000" w:fill="FFFFFF"/>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Наименование бюджет</w:t>
            </w:r>
            <w:r w:rsidR="004B5449">
              <w:rPr>
                <w:rFonts w:ascii="Arial Narrow" w:hAnsi="Arial Narrow"/>
                <w:color w:val="000000"/>
                <w:sz w:val="20"/>
                <w:szCs w:val="20"/>
              </w:rPr>
              <w:t xml:space="preserve">а </w:t>
            </w:r>
            <w:r w:rsidRPr="007F0662">
              <w:rPr>
                <w:rFonts w:ascii="Arial Narrow" w:hAnsi="Arial Narrow"/>
                <w:color w:val="000000"/>
                <w:sz w:val="20"/>
                <w:szCs w:val="20"/>
              </w:rPr>
              <w:t>Бюджет поселка Учами Эвенкийского муниципального района Красноярского края</w:t>
            </w:r>
          </w:p>
        </w:tc>
        <w:tc>
          <w:tcPr>
            <w:tcW w:w="1276" w:type="dxa"/>
            <w:tcBorders>
              <w:top w:val="nil"/>
              <w:left w:val="nil"/>
              <w:bottom w:val="nil"/>
              <w:right w:val="nil"/>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по ОКТМО</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w:t>
            </w:r>
          </w:p>
        </w:tc>
      </w:tr>
      <w:tr w:rsidR="007F0662" w:rsidRPr="007F0662" w:rsidTr="00F30BBA">
        <w:trPr>
          <w:trHeight w:val="255"/>
        </w:trPr>
        <w:tc>
          <w:tcPr>
            <w:tcW w:w="10082" w:type="dxa"/>
            <w:gridSpan w:val="3"/>
            <w:tcBorders>
              <w:top w:val="nil"/>
              <w:left w:val="nil"/>
              <w:bottom w:val="nil"/>
              <w:right w:val="nil"/>
            </w:tcBorders>
            <w:shd w:val="clear" w:color="000000" w:fill="FFFFFF"/>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Периодичность: месячная</w:t>
            </w:r>
          </w:p>
        </w:tc>
        <w:tc>
          <w:tcPr>
            <w:tcW w:w="1275" w:type="dxa"/>
            <w:tcBorders>
              <w:top w:val="nil"/>
              <w:left w:val="nil"/>
              <w:bottom w:val="nil"/>
              <w:right w:val="nil"/>
            </w:tcBorders>
            <w:shd w:val="clear" w:color="000000" w:fill="FFFFFF"/>
            <w:noWrap/>
            <w:vAlign w:val="bottom"/>
            <w:hideMark/>
          </w:tcPr>
          <w:p w:rsidR="007F0662" w:rsidRPr="007F0662" w:rsidRDefault="007F0662" w:rsidP="007F0662">
            <w:pPr>
              <w:rPr>
                <w:rFonts w:ascii="Arial Narrow" w:hAnsi="Arial Narrow"/>
                <w:sz w:val="20"/>
                <w:szCs w:val="20"/>
              </w:rPr>
            </w:pPr>
            <w:r w:rsidRPr="007F0662">
              <w:rPr>
                <w:rFonts w:ascii="Arial Narrow" w:hAnsi="Arial Narrow"/>
                <w:sz w:val="20"/>
                <w:szCs w:val="20"/>
              </w:rPr>
              <w:t> </w:t>
            </w:r>
          </w:p>
        </w:tc>
        <w:tc>
          <w:tcPr>
            <w:tcW w:w="1276" w:type="dxa"/>
            <w:tcBorders>
              <w:top w:val="nil"/>
              <w:left w:val="nil"/>
              <w:bottom w:val="nil"/>
              <w:right w:val="nil"/>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 </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w:t>
            </w:r>
          </w:p>
        </w:tc>
      </w:tr>
      <w:tr w:rsidR="007F0662" w:rsidRPr="007F0662" w:rsidTr="00F30BBA">
        <w:trPr>
          <w:trHeight w:val="263"/>
        </w:trPr>
        <w:tc>
          <w:tcPr>
            <w:tcW w:w="10082" w:type="dxa"/>
            <w:gridSpan w:val="3"/>
            <w:tcBorders>
              <w:top w:val="nil"/>
              <w:left w:val="nil"/>
              <w:bottom w:val="nil"/>
              <w:right w:val="nil"/>
            </w:tcBorders>
            <w:shd w:val="clear" w:color="000000" w:fill="FFFFFF"/>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Единица измерения: руб</w:t>
            </w:r>
          </w:p>
        </w:tc>
        <w:tc>
          <w:tcPr>
            <w:tcW w:w="1275" w:type="dxa"/>
            <w:tcBorders>
              <w:top w:val="nil"/>
              <w:left w:val="nil"/>
              <w:bottom w:val="nil"/>
              <w:right w:val="nil"/>
            </w:tcBorders>
            <w:shd w:val="clear" w:color="000000" w:fill="FFFFFF"/>
            <w:noWrap/>
            <w:vAlign w:val="bottom"/>
            <w:hideMark/>
          </w:tcPr>
          <w:p w:rsidR="007F0662" w:rsidRPr="007F0662" w:rsidRDefault="007F0662" w:rsidP="007F0662">
            <w:pPr>
              <w:rPr>
                <w:rFonts w:ascii="Arial Narrow" w:hAnsi="Arial Narrow"/>
                <w:sz w:val="20"/>
                <w:szCs w:val="20"/>
              </w:rPr>
            </w:pPr>
            <w:r w:rsidRPr="007F0662">
              <w:rPr>
                <w:rFonts w:ascii="Arial Narrow" w:hAnsi="Arial Narrow"/>
                <w:sz w:val="20"/>
                <w:szCs w:val="20"/>
              </w:rPr>
              <w:t> </w:t>
            </w:r>
          </w:p>
        </w:tc>
        <w:tc>
          <w:tcPr>
            <w:tcW w:w="1276" w:type="dxa"/>
            <w:tcBorders>
              <w:top w:val="nil"/>
              <w:left w:val="nil"/>
              <w:bottom w:val="nil"/>
              <w:right w:val="nil"/>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по ОКЕИ</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383</w:t>
            </w:r>
          </w:p>
        </w:tc>
      </w:tr>
      <w:tr w:rsidR="007F0662" w:rsidRPr="007F0662" w:rsidTr="00F30BBA">
        <w:trPr>
          <w:trHeight w:val="60"/>
        </w:trPr>
        <w:tc>
          <w:tcPr>
            <w:tcW w:w="10082" w:type="dxa"/>
            <w:gridSpan w:val="3"/>
            <w:tcBorders>
              <w:top w:val="nil"/>
              <w:left w:val="nil"/>
              <w:bottom w:val="nil"/>
              <w:right w:val="nil"/>
            </w:tcBorders>
            <w:shd w:val="clear" w:color="000000" w:fill="FFFFFF"/>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 </w:t>
            </w:r>
          </w:p>
        </w:tc>
        <w:tc>
          <w:tcPr>
            <w:tcW w:w="1275" w:type="dxa"/>
            <w:tcBorders>
              <w:top w:val="nil"/>
              <w:left w:val="nil"/>
              <w:bottom w:val="nil"/>
              <w:right w:val="nil"/>
            </w:tcBorders>
            <w:shd w:val="clear" w:color="000000" w:fill="FFFFFF"/>
            <w:noWrap/>
            <w:vAlign w:val="bottom"/>
            <w:hideMark/>
          </w:tcPr>
          <w:p w:rsidR="007F0662" w:rsidRPr="007F0662" w:rsidRDefault="007F0662" w:rsidP="007F0662">
            <w:pPr>
              <w:rPr>
                <w:rFonts w:ascii="Arial Narrow" w:hAnsi="Arial Narrow"/>
                <w:sz w:val="20"/>
                <w:szCs w:val="20"/>
              </w:rPr>
            </w:pPr>
            <w:r w:rsidRPr="007F0662">
              <w:rPr>
                <w:rFonts w:ascii="Arial Narrow" w:hAnsi="Arial Narrow"/>
                <w:sz w:val="20"/>
                <w:szCs w:val="20"/>
              </w:rPr>
              <w:t> </w:t>
            </w:r>
          </w:p>
        </w:tc>
        <w:tc>
          <w:tcPr>
            <w:tcW w:w="1276" w:type="dxa"/>
            <w:tcBorders>
              <w:top w:val="nil"/>
              <w:left w:val="nil"/>
              <w:bottom w:val="nil"/>
              <w:right w:val="nil"/>
            </w:tcBorders>
            <w:shd w:val="clear" w:color="000000" w:fill="FFFFFF"/>
            <w:noWrap/>
            <w:vAlign w:val="bottom"/>
            <w:hideMark/>
          </w:tcPr>
          <w:p w:rsidR="007F0662" w:rsidRPr="007F0662" w:rsidRDefault="007F0662" w:rsidP="007F0662">
            <w:pPr>
              <w:rPr>
                <w:rFonts w:ascii="Arial Narrow" w:hAnsi="Arial Narrow"/>
                <w:sz w:val="20"/>
                <w:szCs w:val="20"/>
              </w:rPr>
            </w:pPr>
            <w:r w:rsidRPr="007F0662">
              <w:rPr>
                <w:rFonts w:ascii="Arial Narrow" w:hAnsi="Arial Narrow"/>
                <w:sz w:val="20"/>
                <w:szCs w:val="20"/>
              </w:rPr>
              <w:t> </w:t>
            </w:r>
          </w:p>
        </w:tc>
        <w:tc>
          <w:tcPr>
            <w:tcW w:w="1134" w:type="dxa"/>
            <w:tcBorders>
              <w:top w:val="nil"/>
              <w:left w:val="nil"/>
              <w:bottom w:val="nil"/>
              <w:right w:val="nil"/>
            </w:tcBorders>
            <w:shd w:val="clear" w:color="000000" w:fill="FFFFFF"/>
            <w:noWrap/>
            <w:vAlign w:val="bottom"/>
            <w:hideMark/>
          </w:tcPr>
          <w:p w:rsidR="007F0662" w:rsidRPr="007F0662" w:rsidRDefault="007F0662" w:rsidP="007F0662">
            <w:pPr>
              <w:rPr>
                <w:rFonts w:ascii="Arial Narrow" w:hAnsi="Arial Narrow"/>
                <w:sz w:val="20"/>
                <w:szCs w:val="20"/>
              </w:rPr>
            </w:pPr>
            <w:r w:rsidRPr="007F0662">
              <w:rPr>
                <w:rFonts w:ascii="Arial Narrow" w:hAnsi="Arial Narrow"/>
                <w:sz w:val="20"/>
                <w:szCs w:val="20"/>
              </w:rPr>
              <w:t> </w:t>
            </w:r>
          </w:p>
        </w:tc>
      </w:tr>
      <w:tr w:rsidR="007F0662" w:rsidRPr="007F0662" w:rsidTr="00F30BBA">
        <w:trPr>
          <w:trHeight w:val="289"/>
        </w:trPr>
        <w:tc>
          <w:tcPr>
            <w:tcW w:w="13767" w:type="dxa"/>
            <w:gridSpan w:val="6"/>
            <w:tcBorders>
              <w:top w:val="nil"/>
              <w:left w:val="nil"/>
              <w:bottom w:val="single" w:sz="4" w:space="0" w:color="auto"/>
              <w:right w:val="nil"/>
            </w:tcBorders>
            <w:shd w:val="clear" w:color="000000" w:fill="FFFFFF"/>
            <w:vAlign w:val="center"/>
            <w:hideMark/>
          </w:tcPr>
          <w:p w:rsidR="007F0662" w:rsidRDefault="007F0662" w:rsidP="007F0662">
            <w:pPr>
              <w:jc w:val="center"/>
              <w:rPr>
                <w:rFonts w:ascii="Arial Narrow" w:hAnsi="Arial Narrow"/>
                <w:b/>
                <w:bCs/>
                <w:color w:val="000000"/>
                <w:sz w:val="20"/>
                <w:szCs w:val="20"/>
              </w:rPr>
            </w:pPr>
            <w:r w:rsidRPr="007F0662">
              <w:rPr>
                <w:rFonts w:ascii="Arial Narrow" w:hAnsi="Arial Narrow"/>
                <w:b/>
                <w:bCs/>
                <w:color w:val="000000"/>
                <w:sz w:val="20"/>
                <w:szCs w:val="20"/>
              </w:rPr>
              <w:t>1. Доходы бюджета</w:t>
            </w:r>
          </w:p>
          <w:p w:rsidR="004B5449" w:rsidRPr="007F0662" w:rsidRDefault="004B5449" w:rsidP="007F0662">
            <w:pPr>
              <w:jc w:val="center"/>
              <w:rPr>
                <w:rFonts w:ascii="Arial Narrow" w:hAnsi="Arial Narrow"/>
                <w:b/>
                <w:bCs/>
                <w:color w:val="000000"/>
                <w:sz w:val="20"/>
                <w:szCs w:val="20"/>
              </w:rPr>
            </w:pPr>
          </w:p>
        </w:tc>
      </w:tr>
      <w:tr w:rsidR="007F0662" w:rsidRPr="007F0662" w:rsidTr="00F30BBA">
        <w:trPr>
          <w:trHeight w:val="140"/>
        </w:trPr>
        <w:tc>
          <w:tcPr>
            <w:tcW w:w="6254" w:type="dxa"/>
            <w:tcBorders>
              <w:top w:val="nil"/>
              <w:left w:val="single" w:sz="4" w:space="0" w:color="auto"/>
              <w:bottom w:val="single" w:sz="4" w:space="0" w:color="auto"/>
              <w:right w:val="single" w:sz="4" w:space="0" w:color="auto"/>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Наименование показателя</w:t>
            </w:r>
          </w:p>
        </w:tc>
        <w:tc>
          <w:tcPr>
            <w:tcW w:w="1276" w:type="dxa"/>
            <w:tcBorders>
              <w:top w:val="nil"/>
              <w:left w:val="nil"/>
              <w:bottom w:val="single" w:sz="4" w:space="0" w:color="auto"/>
              <w:right w:val="single" w:sz="4" w:space="0" w:color="auto"/>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Код строки</w:t>
            </w:r>
          </w:p>
        </w:tc>
        <w:tc>
          <w:tcPr>
            <w:tcW w:w="2552" w:type="dxa"/>
            <w:tcBorders>
              <w:top w:val="nil"/>
              <w:left w:val="nil"/>
              <w:bottom w:val="single" w:sz="4" w:space="0" w:color="auto"/>
              <w:right w:val="single" w:sz="4" w:space="0" w:color="auto"/>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Код дохода по бюджетной классификации</w:t>
            </w:r>
          </w:p>
        </w:tc>
        <w:tc>
          <w:tcPr>
            <w:tcW w:w="1275" w:type="dxa"/>
            <w:tcBorders>
              <w:top w:val="nil"/>
              <w:left w:val="nil"/>
              <w:bottom w:val="single" w:sz="4" w:space="0" w:color="auto"/>
              <w:right w:val="single" w:sz="4" w:space="0" w:color="auto"/>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Утверждено</w:t>
            </w:r>
          </w:p>
        </w:tc>
        <w:tc>
          <w:tcPr>
            <w:tcW w:w="1276" w:type="dxa"/>
            <w:tcBorders>
              <w:top w:val="nil"/>
              <w:left w:val="nil"/>
              <w:bottom w:val="single" w:sz="4" w:space="0" w:color="auto"/>
              <w:right w:val="single" w:sz="4" w:space="0" w:color="auto"/>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Исполнено</w:t>
            </w:r>
          </w:p>
        </w:tc>
        <w:tc>
          <w:tcPr>
            <w:tcW w:w="1134" w:type="dxa"/>
            <w:tcBorders>
              <w:top w:val="nil"/>
              <w:left w:val="nil"/>
              <w:bottom w:val="single" w:sz="4" w:space="0" w:color="auto"/>
              <w:right w:val="single" w:sz="4" w:space="0" w:color="auto"/>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Исполнено</w:t>
            </w:r>
          </w:p>
        </w:tc>
      </w:tr>
      <w:tr w:rsidR="007F0662" w:rsidRPr="007F0662" w:rsidTr="00F30BBA">
        <w:trPr>
          <w:trHeight w:val="315"/>
        </w:trPr>
        <w:tc>
          <w:tcPr>
            <w:tcW w:w="6254" w:type="dxa"/>
            <w:tcBorders>
              <w:top w:val="nil"/>
              <w:left w:val="single" w:sz="4" w:space="0" w:color="000000"/>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w:t>
            </w:r>
          </w:p>
        </w:tc>
        <w:tc>
          <w:tcPr>
            <w:tcW w:w="1276" w:type="dxa"/>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w:t>
            </w:r>
          </w:p>
        </w:tc>
        <w:tc>
          <w:tcPr>
            <w:tcW w:w="2552" w:type="dxa"/>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3</w:t>
            </w:r>
          </w:p>
        </w:tc>
        <w:tc>
          <w:tcPr>
            <w:tcW w:w="1275" w:type="dxa"/>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4</w:t>
            </w:r>
          </w:p>
        </w:tc>
        <w:tc>
          <w:tcPr>
            <w:tcW w:w="1276" w:type="dxa"/>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5</w:t>
            </w:r>
          </w:p>
        </w:tc>
        <w:tc>
          <w:tcPr>
            <w:tcW w:w="1134" w:type="dxa"/>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6</w:t>
            </w:r>
          </w:p>
        </w:tc>
      </w:tr>
      <w:tr w:rsidR="007F0662" w:rsidRPr="007F0662" w:rsidTr="00F30BBA">
        <w:trPr>
          <w:trHeight w:val="300"/>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Доходы бюджета - Всего</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Х</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14 790 941,11</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8 147 054,96</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55,08</w:t>
            </w:r>
          </w:p>
        </w:tc>
      </w:tr>
      <w:tr w:rsidR="007F0662" w:rsidRPr="007F0662" w:rsidTr="00F30BBA">
        <w:trPr>
          <w:trHeight w:val="60"/>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 xml:space="preserve">          в том числе: </w:t>
            </w:r>
            <w:r w:rsidRPr="007F0662">
              <w:rPr>
                <w:rFonts w:ascii="Arial Narrow" w:hAnsi="Arial Narrow"/>
                <w:color w:val="000000"/>
                <w:sz w:val="20"/>
                <w:szCs w:val="20"/>
              </w:rPr>
              <w:br/>
              <w:t>НАЛОГОВЫЕ И НЕНАЛОГОВЫЕ ДОХОДЫ</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000 1 00 00000 00 0000 000</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302 158,00</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96 454,96</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31,92</w:t>
            </w:r>
          </w:p>
        </w:tc>
      </w:tr>
      <w:tr w:rsidR="007F0662" w:rsidRPr="007F0662" w:rsidTr="00F30BBA">
        <w:trPr>
          <w:trHeight w:val="300"/>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НАЛОГИ НА ПРИБЫЛЬ, ДОХОДЫ</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000 1 01 00000 00 0000 000</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56 158,00</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27 746,72</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49,41</w:t>
            </w:r>
          </w:p>
        </w:tc>
      </w:tr>
      <w:tr w:rsidR="007F0662" w:rsidRPr="007F0662" w:rsidTr="00F30BBA">
        <w:trPr>
          <w:trHeight w:val="300"/>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Налог на доходы физических лиц</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000 1 01 02000 01 0000 110</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56 158,00</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27 746,72</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49,41</w:t>
            </w:r>
          </w:p>
        </w:tc>
      </w:tr>
      <w:tr w:rsidR="007F0662" w:rsidRPr="007F0662" w:rsidTr="00F30BBA">
        <w:trPr>
          <w:trHeight w:val="498"/>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000 1 01 02010 01 0000 110</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56 158,00</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27 746,72</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49,41</w:t>
            </w:r>
          </w:p>
        </w:tc>
      </w:tr>
      <w:tr w:rsidR="007F0662" w:rsidRPr="007F0662" w:rsidTr="00F30BBA">
        <w:trPr>
          <w:trHeight w:val="60"/>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НАЛОГИ НА ТОВАРЫ (РАБОТЫ, УСЛУГИ), РЕАЛИЗУЕМЫЕ НА ТЕРРИТОРИИ РОССИЙСКОЙ ФЕДЕРАЦИИ</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000 1 03 00000 00 0000 000</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36 800,00</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20 063,24</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54,52</w:t>
            </w:r>
          </w:p>
        </w:tc>
      </w:tr>
      <w:tr w:rsidR="007F0662" w:rsidRPr="007F0662" w:rsidTr="00F30BBA">
        <w:trPr>
          <w:trHeight w:val="60"/>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Акцизы по подакцизным товарам (продукции), производимым на территории Российской Федерации</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000 1 03 02000 01 0000 110</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36 800,00</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20 063,24</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54,52</w:t>
            </w:r>
          </w:p>
        </w:tc>
      </w:tr>
      <w:tr w:rsidR="007F0662" w:rsidRPr="007F0662" w:rsidTr="00F30BBA">
        <w:trPr>
          <w:trHeight w:val="89"/>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000 1 03 02230 01 0000 110</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17 400,00</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10 342,68</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59,44</w:t>
            </w:r>
          </w:p>
        </w:tc>
      </w:tr>
      <w:tr w:rsidR="007F0662" w:rsidRPr="007F0662" w:rsidTr="00F30BBA">
        <w:trPr>
          <w:trHeight w:val="230"/>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 xml:space="preserve">Доходы от уплаты акцизов на дизельное топливо, подлежащие распределению между бюджетами субъектов Российской Федерации и </w:t>
            </w:r>
            <w:r w:rsidRPr="007F0662">
              <w:rPr>
                <w:rFonts w:ascii="Arial Narrow" w:hAnsi="Arial Narrow"/>
                <w:color w:val="000000"/>
                <w:sz w:val="20"/>
                <w:szCs w:val="20"/>
              </w:rPr>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lastRenderedPageBreak/>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000 1 03 02231 01 0000 110</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17 400,00</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10 342,68</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59,44</w:t>
            </w:r>
          </w:p>
        </w:tc>
      </w:tr>
      <w:tr w:rsidR="007F0662" w:rsidRPr="007F0662" w:rsidTr="00F30BBA">
        <w:trPr>
          <w:trHeight w:val="60"/>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000 1 03 02240 01 0000 110</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100,00</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53,76</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53,76</w:t>
            </w:r>
          </w:p>
        </w:tc>
      </w:tr>
      <w:tr w:rsidR="007F0662" w:rsidRPr="007F0662" w:rsidTr="00F30BBA">
        <w:trPr>
          <w:trHeight w:val="202"/>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000 1 03 02241 01 0000 110</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100,00</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53,76</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53,76</w:t>
            </w:r>
          </w:p>
        </w:tc>
      </w:tr>
      <w:tr w:rsidR="007F0662" w:rsidRPr="007F0662" w:rsidTr="00F30BBA">
        <w:trPr>
          <w:trHeight w:val="60"/>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000 1 03 02250 01 0000 110</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21 600,00</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10 957,22</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50,73</w:t>
            </w:r>
          </w:p>
        </w:tc>
      </w:tr>
      <w:tr w:rsidR="007F0662" w:rsidRPr="007F0662" w:rsidTr="00F30BBA">
        <w:trPr>
          <w:trHeight w:val="315"/>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000 1 03 02251 01 0000 110</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21 600,00</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10 957,22</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50,73</w:t>
            </w:r>
          </w:p>
        </w:tc>
      </w:tr>
      <w:tr w:rsidR="007F0662" w:rsidRPr="007F0662" w:rsidTr="00F30BBA">
        <w:trPr>
          <w:trHeight w:val="60"/>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000 1 03 02260 01 0000 110</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-2 300,00</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-1 290,42</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56,11</w:t>
            </w:r>
          </w:p>
        </w:tc>
      </w:tr>
      <w:tr w:rsidR="007F0662" w:rsidRPr="007F0662" w:rsidTr="00F30BBA">
        <w:trPr>
          <w:trHeight w:val="88"/>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000 1 03 02261 01 0000 110</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-2 300,00</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-1 290,42</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56,11</w:t>
            </w:r>
          </w:p>
        </w:tc>
      </w:tr>
      <w:tr w:rsidR="007F0662" w:rsidRPr="007F0662" w:rsidTr="00F30BBA">
        <w:trPr>
          <w:trHeight w:val="300"/>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НАЛОГИ НА ИМУЩЕСТВО</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000 1 06 00000 00 0000 000</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1 000,00</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0,00</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0,00</w:t>
            </w:r>
          </w:p>
        </w:tc>
      </w:tr>
      <w:tr w:rsidR="007F0662" w:rsidRPr="007F0662" w:rsidTr="00F30BBA">
        <w:trPr>
          <w:trHeight w:val="300"/>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Земельный налог</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000 1 06 06000 00 0000 110</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1 000,00</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0,00</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0,00</w:t>
            </w:r>
          </w:p>
        </w:tc>
      </w:tr>
      <w:tr w:rsidR="007F0662" w:rsidRPr="007F0662" w:rsidTr="00F30BBA">
        <w:trPr>
          <w:trHeight w:val="300"/>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 xml:space="preserve">Земельный налог с организаций </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000 1 06 06030 00 0000 110</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1 000,00</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0,00</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0,00</w:t>
            </w:r>
          </w:p>
        </w:tc>
      </w:tr>
      <w:tr w:rsidR="007F0662" w:rsidRPr="007F0662" w:rsidTr="00F30BBA">
        <w:trPr>
          <w:trHeight w:val="60"/>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lastRenderedPageBreak/>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000 1 06 06033 10 0000 110</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1 000,00</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0,00</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0,00</w:t>
            </w:r>
          </w:p>
        </w:tc>
      </w:tr>
      <w:tr w:rsidR="007F0662" w:rsidRPr="007F0662" w:rsidTr="00F30BBA">
        <w:trPr>
          <w:trHeight w:val="60"/>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000 1 11 00000 00 0000 000</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208 200,00</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48 645,00</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23,36</w:t>
            </w:r>
          </w:p>
        </w:tc>
      </w:tr>
      <w:tr w:rsidR="007F0662" w:rsidRPr="007F0662" w:rsidTr="00F30BBA">
        <w:trPr>
          <w:trHeight w:val="718"/>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000 1 11 05000 00 0000 120</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208 200,00</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48 645,00</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23,36</w:t>
            </w:r>
          </w:p>
        </w:tc>
      </w:tr>
      <w:tr w:rsidR="007F0662" w:rsidRPr="007F0662" w:rsidTr="00F30BBA">
        <w:trPr>
          <w:trHeight w:val="327"/>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000 1 11 05030 00 0000 120</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208 200,00</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48 645,00</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23,36</w:t>
            </w:r>
          </w:p>
        </w:tc>
      </w:tr>
      <w:tr w:rsidR="007F0662" w:rsidRPr="007F0662" w:rsidTr="00F30BBA">
        <w:trPr>
          <w:trHeight w:val="205"/>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000 1 11 05035 10 0000 120</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208 200,00</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48 645,00</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23,36</w:t>
            </w:r>
          </w:p>
        </w:tc>
      </w:tr>
      <w:tr w:rsidR="007F0662" w:rsidRPr="007F0662" w:rsidTr="00F30BBA">
        <w:trPr>
          <w:trHeight w:val="300"/>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БЕЗВОЗМЕЗДНЫЕ ПОСТУПЛЕНИЯ</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000 2 00 00000 00 0000 000</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14 488 783,11</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8 050 600,00</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55,56</w:t>
            </w:r>
          </w:p>
        </w:tc>
      </w:tr>
      <w:tr w:rsidR="007F0662" w:rsidRPr="007F0662" w:rsidTr="00F30BBA">
        <w:trPr>
          <w:trHeight w:val="60"/>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000 2 02 00000 00 0000 000</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14 488 783,11</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8 050 600,00</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55,56</w:t>
            </w:r>
          </w:p>
        </w:tc>
      </w:tr>
      <w:tr w:rsidR="007F0662" w:rsidRPr="007F0662" w:rsidTr="00F30BBA">
        <w:trPr>
          <w:trHeight w:val="60"/>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Дотации бюджетам бюджетной системы Российской Федерации</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000 2 02 10000 00 0000 150</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1 988 590,00</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1 693 990,00</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85,19</w:t>
            </w:r>
          </w:p>
        </w:tc>
      </w:tr>
      <w:tr w:rsidR="007F0662" w:rsidRPr="007F0662" w:rsidTr="00F30BBA">
        <w:trPr>
          <w:trHeight w:val="166"/>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000 2 02 16001 00 0000 150</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1 399 390,00</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1 399 390,00</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100,00</w:t>
            </w:r>
          </w:p>
        </w:tc>
      </w:tr>
      <w:tr w:rsidR="007F0662" w:rsidRPr="007F0662" w:rsidTr="00F30BBA">
        <w:trPr>
          <w:trHeight w:val="60"/>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000 2 02 16001 10 0000 150</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1 399 390,00</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1 399 390,00</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100,00</w:t>
            </w:r>
          </w:p>
        </w:tc>
      </w:tr>
      <w:tr w:rsidR="007F0662" w:rsidRPr="007F0662" w:rsidTr="00F30BBA">
        <w:trPr>
          <w:trHeight w:val="300"/>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Прочие дотации</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000 2 02 19999 00 0000 150</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589 200,00</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294 600,00</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50,00</w:t>
            </w:r>
          </w:p>
        </w:tc>
      </w:tr>
      <w:tr w:rsidR="007F0662" w:rsidRPr="007F0662" w:rsidTr="00F30BBA">
        <w:trPr>
          <w:trHeight w:val="300"/>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Прочие дотации бюджетам сельских поселений</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000 2 02 19999 10 0000 150</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589 200,00</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294 600,00</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50,00</w:t>
            </w:r>
          </w:p>
        </w:tc>
      </w:tr>
      <w:tr w:rsidR="007F0662" w:rsidRPr="007F0662" w:rsidTr="00F30BBA">
        <w:trPr>
          <w:trHeight w:val="300"/>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Иные межбюджетные трансферты</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000 2 02 40000 00 0000 150</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12 500 193,11</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6 356 610,00</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50,85</w:t>
            </w:r>
          </w:p>
        </w:tc>
      </w:tr>
      <w:tr w:rsidR="007F0662" w:rsidRPr="007F0662" w:rsidTr="00F30BBA">
        <w:trPr>
          <w:trHeight w:val="108"/>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Прочие межбюджетные трансферты, передаваемые бюджетам</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000 2 02 49999 00 0000 150</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12 500 193,11</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6 356 610,00</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50,85</w:t>
            </w:r>
          </w:p>
        </w:tc>
      </w:tr>
      <w:tr w:rsidR="007F0662" w:rsidRPr="007F0662" w:rsidTr="00F30BBA">
        <w:trPr>
          <w:trHeight w:val="60"/>
        </w:trPr>
        <w:tc>
          <w:tcPr>
            <w:tcW w:w="6254"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Прочие межбюджетные трансферты, передаваемые бюджетам сельских поселений</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2552"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000 2 02 49999 10 0000 150</w:t>
            </w:r>
          </w:p>
        </w:tc>
        <w:tc>
          <w:tcPr>
            <w:tcW w:w="1275"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12 500 193,11</w:t>
            </w:r>
          </w:p>
        </w:tc>
        <w:tc>
          <w:tcPr>
            <w:tcW w:w="127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6 356 610,00</w:t>
            </w:r>
          </w:p>
        </w:tc>
        <w:tc>
          <w:tcPr>
            <w:tcW w:w="1134" w:type="dxa"/>
            <w:tcBorders>
              <w:top w:val="nil"/>
              <w:left w:val="nil"/>
              <w:bottom w:val="single" w:sz="4" w:space="0" w:color="000000"/>
              <w:right w:val="single" w:sz="4" w:space="0" w:color="000000"/>
            </w:tcBorders>
            <w:shd w:val="clear" w:color="000000" w:fill="FFFFFF"/>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50,85</w:t>
            </w:r>
          </w:p>
        </w:tc>
      </w:tr>
    </w:tbl>
    <w:p w:rsidR="007F0662" w:rsidRPr="007F0662" w:rsidRDefault="007F0662" w:rsidP="007F0662">
      <w:pPr>
        <w:rPr>
          <w:rFonts w:ascii="Arial Narrow" w:hAnsi="Arial Narrow"/>
          <w:sz w:val="20"/>
          <w:szCs w:val="20"/>
        </w:rPr>
      </w:pPr>
    </w:p>
    <w:tbl>
      <w:tblPr>
        <w:tblW w:w="14192" w:type="dxa"/>
        <w:tblInd w:w="91" w:type="dxa"/>
        <w:tblLook w:val="04A0" w:firstRow="1" w:lastRow="0" w:firstColumn="1" w:lastColumn="0" w:noHBand="0" w:noVBand="1"/>
      </w:tblPr>
      <w:tblGrid>
        <w:gridCol w:w="4402"/>
        <w:gridCol w:w="1204"/>
        <w:gridCol w:w="645"/>
        <w:gridCol w:w="1397"/>
        <w:gridCol w:w="576"/>
        <w:gridCol w:w="2166"/>
        <w:gridCol w:w="1348"/>
        <w:gridCol w:w="504"/>
        <w:gridCol w:w="675"/>
        <w:gridCol w:w="720"/>
        <w:gridCol w:w="555"/>
      </w:tblGrid>
      <w:tr w:rsidR="007F0662" w:rsidRPr="007F0662" w:rsidTr="00F30BBA">
        <w:trPr>
          <w:trHeight w:val="458"/>
        </w:trPr>
        <w:tc>
          <w:tcPr>
            <w:tcW w:w="14192" w:type="dxa"/>
            <w:gridSpan w:val="11"/>
            <w:tcBorders>
              <w:top w:val="nil"/>
              <w:left w:val="nil"/>
              <w:bottom w:val="single" w:sz="4" w:space="0" w:color="auto"/>
              <w:right w:val="nil"/>
            </w:tcBorders>
            <w:shd w:val="clear" w:color="000000" w:fill="FFFFFF"/>
            <w:vAlign w:val="center"/>
            <w:hideMark/>
          </w:tcPr>
          <w:p w:rsidR="007F0662" w:rsidRPr="007F0662" w:rsidRDefault="007F0662" w:rsidP="007F0662">
            <w:pPr>
              <w:jc w:val="center"/>
              <w:rPr>
                <w:rFonts w:ascii="Arial Narrow" w:hAnsi="Arial Narrow"/>
                <w:b/>
                <w:bCs/>
                <w:color w:val="000000"/>
                <w:sz w:val="20"/>
                <w:szCs w:val="20"/>
              </w:rPr>
            </w:pPr>
            <w:r w:rsidRPr="007F0662">
              <w:rPr>
                <w:rFonts w:ascii="Arial Narrow" w:hAnsi="Arial Narrow"/>
                <w:b/>
                <w:bCs/>
                <w:color w:val="000000"/>
                <w:sz w:val="20"/>
                <w:szCs w:val="20"/>
              </w:rPr>
              <w:t>2. Расходы бюджета</w:t>
            </w:r>
          </w:p>
        </w:tc>
      </w:tr>
      <w:tr w:rsidR="007F0662" w:rsidRPr="007F0662" w:rsidTr="000C1620">
        <w:trPr>
          <w:trHeight w:val="127"/>
        </w:trPr>
        <w:tc>
          <w:tcPr>
            <w:tcW w:w="6251" w:type="dxa"/>
            <w:gridSpan w:val="3"/>
            <w:tcBorders>
              <w:top w:val="nil"/>
              <w:left w:val="single" w:sz="4" w:space="0" w:color="auto"/>
              <w:bottom w:val="single" w:sz="4" w:space="0" w:color="auto"/>
              <w:right w:val="single" w:sz="4" w:space="0" w:color="auto"/>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Наименование показателя</w:t>
            </w:r>
          </w:p>
        </w:tc>
        <w:tc>
          <w:tcPr>
            <w:tcW w:w="1397" w:type="dxa"/>
            <w:tcBorders>
              <w:top w:val="nil"/>
              <w:left w:val="nil"/>
              <w:bottom w:val="single" w:sz="4" w:space="0" w:color="auto"/>
              <w:right w:val="single" w:sz="4" w:space="0" w:color="auto"/>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Код строки</w:t>
            </w:r>
          </w:p>
        </w:tc>
        <w:tc>
          <w:tcPr>
            <w:tcW w:w="2742" w:type="dxa"/>
            <w:gridSpan w:val="2"/>
            <w:tcBorders>
              <w:top w:val="nil"/>
              <w:left w:val="nil"/>
              <w:bottom w:val="single" w:sz="4" w:space="0" w:color="auto"/>
              <w:right w:val="single" w:sz="4" w:space="0" w:color="auto"/>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Код расхода по бюджетной классификации</w:t>
            </w:r>
          </w:p>
        </w:tc>
        <w:tc>
          <w:tcPr>
            <w:tcW w:w="1348" w:type="dxa"/>
            <w:tcBorders>
              <w:top w:val="nil"/>
              <w:left w:val="nil"/>
              <w:bottom w:val="single" w:sz="4" w:space="0" w:color="auto"/>
              <w:right w:val="single" w:sz="4" w:space="0" w:color="auto"/>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Утверждено</w:t>
            </w:r>
          </w:p>
        </w:tc>
        <w:tc>
          <w:tcPr>
            <w:tcW w:w="1179" w:type="dxa"/>
            <w:gridSpan w:val="2"/>
            <w:tcBorders>
              <w:top w:val="nil"/>
              <w:left w:val="nil"/>
              <w:bottom w:val="single" w:sz="4" w:space="0" w:color="auto"/>
              <w:right w:val="single" w:sz="4" w:space="0" w:color="auto"/>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Исполнено</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Исполнения</w:t>
            </w:r>
          </w:p>
        </w:tc>
      </w:tr>
      <w:tr w:rsidR="007F0662" w:rsidRPr="007F0662" w:rsidTr="000C1620">
        <w:trPr>
          <w:trHeight w:val="300"/>
        </w:trPr>
        <w:tc>
          <w:tcPr>
            <w:tcW w:w="6251" w:type="dxa"/>
            <w:gridSpan w:val="3"/>
            <w:tcBorders>
              <w:top w:val="nil"/>
              <w:left w:val="single" w:sz="4" w:space="0" w:color="000000"/>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w:t>
            </w:r>
          </w:p>
        </w:tc>
        <w:tc>
          <w:tcPr>
            <w:tcW w:w="1397" w:type="dxa"/>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w:t>
            </w:r>
          </w:p>
        </w:tc>
        <w:tc>
          <w:tcPr>
            <w:tcW w:w="2742"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3</w:t>
            </w:r>
          </w:p>
        </w:tc>
        <w:tc>
          <w:tcPr>
            <w:tcW w:w="1348" w:type="dxa"/>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4</w:t>
            </w:r>
          </w:p>
        </w:tc>
        <w:tc>
          <w:tcPr>
            <w:tcW w:w="1179"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5</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6</w:t>
            </w:r>
          </w:p>
        </w:tc>
      </w:tr>
      <w:tr w:rsidR="007F0662" w:rsidRPr="007F0662" w:rsidTr="000C1620">
        <w:trPr>
          <w:trHeight w:val="88"/>
        </w:trPr>
        <w:tc>
          <w:tcPr>
            <w:tcW w:w="6251" w:type="dxa"/>
            <w:gridSpan w:val="3"/>
            <w:tcBorders>
              <w:top w:val="nil"/>
              <w:left w:val="single" w:sz="4" w:space="0" w:color="000000"/>
              <w:bottom w:val="single" w:sz="4" w:space="0" w:color="000000"/>
              <w:right w:val="single" w:sz="4" w:space="0" w:color="000000"/>
            </w:tcBorders>
            <w:shd w:val="clear" w:color="auto" w:fill="auto"/>
            <w:vAlign w:val="center"/>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lastRenderedPageBreak/>
              <w:t>Расходы бюджета - всего</w:t>
            </w:r>
            <w:r w:rsidRPr="007F0662">
              <w:rPr>
                <w:rFonts w:ascii="Arial Narrow" w:hAnsi="Arial Narrow"/>
                <w:color w:val="000000"/>
                <w:sz w:val="20"/>
                <w:szCs w:val="20"/>
              </w:rPr>
              <w:br/>
              <w:t xml:space="preserve">          в том числе: </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Х</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15 041 345,78</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7 442 195,56</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49,48</w:t>
            </w:r>
          </w:p>
        </w:tc>
      </w:tr>
      <w:tr w:rsidR="007F0662" w:rsidRPr="007F0662" w:rsidTr="000C1620">
        <w:trPr>
          <w:trHeight w:val="181"/>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Общегосударственные вопросы</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000 0100 0000000000 000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10 527 243,71</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4 167 859,61</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39,59</w:t>
            </w:r>
          </w:p>
        </w:tc>
      </w:tr>
      <w:tr w:rsidR="007F0662" w:rsidRPr="007F0662" w:rsidTr="000C1620">
        <w:trPr>
          <w:trHeight w:val="265"/>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Функционирование высшего должностного лица субъекта Российской Федерации и муниципального образования</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000 0102 0000000000 000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1 927 437,95</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815 385,84</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42,30</w:t>
            </w:r>
          </w:p>
        </w:tc>
      </w:tr>
      <w:tr w:rsidR="007F0662" w:rsidRPr="007F0662" w:rsidTr="000C1620">
        <w:trPr>
          <w:trHeight w:val="371"/>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000 0102 0000000000 100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1 927 437,95</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815 385,84</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42,30</w:t>
            </w:r>
          </w:p>
        </w:tc>
      </w:tr>
      <w:tr w:rsidR="007F0662" w:rsidRPr="007F0662" w:rsidTr="000C1620">
        <w:trPr>
          <w:trHeight w:val="6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Расходы на выплаты персоналу государственных (муниципальных) органов</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000 0102 0000000000 120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1 927 437,95</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815 385,84</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42,30</w:t>
            </w:r>
          </w:p>
        </w:tc>
      </w:tr>
      <w:tr w:rsidR="007F0662" w:rsidRPr="007F0662" w:rsidTr="000C1620">
        <w:trPr>
          <w:trHeight w:val="6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Фонд оплаты труда государственных (муниципальных) органов</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000 0102 0000000000 121</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1 414 775,69</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632 534,54</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44,71</w:t>
            </w:r>
          </w:p>
        </w:tc>
      </w:tr>
      <w:tr w:rsidR="007F0662" w:rsidRPr="007F0662" w:rsidTr="000C1620">
        <w:trPr>
          <w:trHeight w:val="6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000 0102 0000000000 122</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85 400,00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0,00</w:t>
            </w:r>
          </w:p>
        </w:tc>
      </w:tr>
      <w:tr w:rsidR="007F0662" w:rsidRPr="007F0662" w:rsidTr="000C1620">
        <w:trPr>
          <w:trHeight w:val="246"/>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000 0102 0000000000 129</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427 262,26</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182 851,30</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42,80</w:t>
            </w:r>
          </w:p>
        </w:tc>
      </w:tr>
      <w:tr w:rsidR="007F0662" w:rsidRPr="007F0662" w:rsidTr="000C1620">
        <w:trPr>
          <w:trHeight w:val="397"/>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000 0104 0000000000 000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7 921 665,76</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3 084 473,77</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38,94</w:t>
            </w:r>
          </w:p>
        </w:tc>
      </w:tr>
      <w:tr w:rsidR="007F0662" w:rsidRPr="007F0662" w:rsidTr="000C1620">
        <w:trPr>
          <w:trHeight w:val="88"/>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000 0104 0000000000 100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4 682 842,16</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2 363 454,40</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50,47</w:t>
            </w:r>
          </w:p>
        </w:tc>
      </w:tr>
      <w:tr w:rsidR="007F0662" w:rsidRPr="007F0662" w:rsidTr="000C1620">
        <w:trPr>
          <w:trHeight w:val="6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Расходы на выплаты персоналу государственных (муниципальных) органов</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000 0104 0000000000 120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4 682 842,16</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2 363 454,40</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50,47</w:t>
            </w:r>
          </w:p>
        </w:tc>
      </w:tr>
      <w:tr w:rsidR="007F0662" w:rsidRPr="007F0662" w:rsidTr="000C1620">
        <w:trPr>
          <w:trHeight w:val="6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Фонд оплаты труда государственных (муниципальных) органов</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000 0104 0000000000 121</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3 469 064,51</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1 831 194,74</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52,79</w:t>
            </w:r>
          </w:p>
        </w:tc>
      </w:tr>
      <w:tr w:rsidR="007F0662" w:rsidRPr="007F0662" w:rsidTr="000C1620">
        <w:trPr>
          <w:trHeight w:val="6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000 0104 0000000000 122</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166 120,00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60 540,00</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36,44</w:t>
            </w:r>
          </w:p>
        </w:tc>
      </w:tr>
      <w:tr w:rsidR="007F0662" w:rsidRPr="007F0662" w:rsidTr="000C1620">
        <w:trPr>
          <w:trHeight w:val="6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000 0104 0000000000 129</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1 047 657,65</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471 719,66</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45,03</w:t>
            </w:r>
          </w:p>
        </w:tc>
      </w:tr>
      <w:tr w:rsidR="007F0662" w:rsidRPr="007F0662" w:rsidTr="000C1620">
        <w:trPr>
          <w:trHeight w:val="6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000 0104 0000000000 200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3 237 823,60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720 924,37</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22,27</w:t>
            </w:r>
          </w:p>
        </w:tc>
      </w:tr>
      <w:tr w:rsidR="007F0662" w:rsidRPr="007F0662" w:rsidTr="000C1620">
        <w:trPr>
          <w:trHeight w:val="6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000 0104 0000000000 240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3 237 823,60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720 924,37</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22,27</w:t>
            </w:r>
          </w:p>
        </w:tc>
      </w:tr>
      <w:tr w:rsidR="007F0662" w:rsidRPr="007F0662" w:rsidTr="000C1620">
        <w:trPr>
          <w:trHeight w:val="6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Закупка товаров, работ и услуг в сфере информационно-коммуникационных технологий</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000 0104 0000000000 242</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996 830,00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384 907,21</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38,61</w:t>
            </w:r>
          </w:p>
        </w:tc>
      </w:tr>
      <w:tr w:rsidR="007F0662" w:rsidRPr="007F0662" w:rsidTr="000C1620">
        <w:trPr>
          <w:trHeight w:val="30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Прочая закупка товаров, работ и услуг</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000 0104 0000000000 244</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2 016 676,60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249 715,00</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12,38</w:t>
            </w:r>
          </w:p>
        </w:tc>
      </w:tr>
      <w:tr w:rsidR="007F0662" w:rsidRPr="007F0662" w:rsidTr="000C1620">
        <w:trPr>
          <w:trHeight w:val="30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Закупка энергетических ресурсов</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000 0104 0000000000 247</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224 317,00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86 302,16</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38,47</w:t>
            </w:r>
          </w:p>
        </w:tc>
      </w:tr>
      <w:tr w:rsidR="007F0662" w:rsidRPr="007F0662" w:rsidTr="000C1620">
        <w:trPr>
          <w:trHeight w:val="30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Иные бюджетные ассигнования</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000 0104 0000000000 800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1 000,00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95,00</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9,50</w:t>
            </w:r>
          </w:p>
        </w:tc>
      </w:tr>
      <w:tr w:rsidR="007F0662" w:rsidRPr="007F0662" w:rsidTr="000C1620">
        <w:trPr>
          <w:trHeight w:val="30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Уплата налогов, сборов и иных платежей</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000 0104 0000000000 850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1 000,00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95,00</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9,50</w:t>
            </w:r>
          </w:p>
        </w:tc>
      </w:tr>
      <w:tr w:rsidR="007F0662" w:rsidRPr="007F0662" w:rsidTr="000C1620">
        <w:trPr>
          <w:trHeight w:val="30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lastRenderedPageBreak/>
              <w:t>Уплата иных платежей</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000 0104 0000000000 853</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1 000,00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95,00</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9,50</w:t>
            </w:r>
          </w:p>
        </w:tc>
      </w:tr>
      <w:tr w:rsidR="007F0662" w:rsidRPr="007F0662" w:rsidTr="000C1620">
        <w:trPr>
          <w:trHeight w:val="30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Резервные фонды</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000 0111 0000000000 000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98 590,00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0,00</w:t>
            </w:r>
          </w:p>
        </w:tc>
      </w:tr>
      <w:tr w:rsidR="007F0662" w:rsidRPr="007F0662" w:rsidTr="000C1620">
        <w:trPr>
          <w:trHeight w:val="30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Иные бюджетные ассигнования</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000 0111 0000000000 800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98 590,00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0,00</w:t>
            </w:r>
          </w:p>
        </w:tc>
      </w:tr>
      <w:tr w:rsidR="007F0662" w:rsidRPr="007F0662" w:rsidTr="000C1620">
        <w:trPr>
          <w:trHeight w:val="30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Резервные средства</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000 0111 0000000000 870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98 590,00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0,00</w:t>
            </w:r>
          </w:p>
        </w:tc>
      </w:tr>
      <w:tr w:rsidR="007F0662" w:rsidRPr="007F0662" w:rsidTr="000C1620">
        <w:trPr>
          <w:trHeight w:val="30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Другие общегосударственные вопросы</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000 0113 0000000000 000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579 550,00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268 000,00</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46,24</w:t>
            </w:r>
          </w:p>
        </w:tc>
      </w:tr>
      <w:tr w:rsidR="007F0662" w:rsidRPr="007F0662" w:rsidTr="000C1620">
        <w:trPr>
          <w:trHeight w:val="60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000 0113 0000000000 200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579 550,00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268 000,00</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46,24</w:t>
            </w:r>
          </w:p>
        </w:tc>
      </w:tr>
      <w:tr w:rsidR="007F0662" w:rsidRPr="007F0662" w:rsidTr="000C1620">
        <w:trPr>
          <w:trHeight w:val="7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000 0113 0000000000 240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579 550,00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268 000,00</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46,24</w:t>
            </w:r>
          </w:p>
        </w:tc>
      </w:tr>
      <w:tr w:rsidR="007F0662" w:rsidRPr="007F0662" w:rsidTr="000C1620">
        <w:trPr>
          <w:trHeight w:val="30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Прочая закупка товаров, работ и услуг</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000 0113 0000000000 244</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579 550,00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268 000,00</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46,24</w:t>
            </w:r>
          </w:p>
        </w:tc>
      </w:tr>
      <w:tr w:rsidR="007F0662" w:rsidRPr="007F0662" w:rsidTr="000C1620">
        <w:trPr>
          <w:trHeight w:val="137"/>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Национальная безопасность и правоохранительная деятельность</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000 0300 0000000000 000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247 368,00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0,00</w:t>
            </w:r>
          </w:p>
        </w:tc>
      </w:tr>
      <w:tr w:rsidR="007F0662" w:rsidRPr="007F0662" w:rsidTr="000C1620">
        <w:trPr>
          <w:trHeight w:val="6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000 0310 0000000000 000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247 368,00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0,00</w:t>
            </w:r>
          </w:p>
        </w:tc>
      </w:tr>
      <w:tr w:rsidR="007F0662" w:rsidRPr="007F0662" w:rsidTr="000C1620">
        <w:trPr>
          <w:trHeight w:val="6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000 0310 0000000000 200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247 368,00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0,00</w:t>
            </w:r>
          </w:p>
        </w:tc>
      </w:tr>
      <w:tr w:rsidR="007F0662" w:rsidRPr="007F0662" w:rsidTr="000C1620">
        <w:trPr>
          <w:trHeight w:val="6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000 0310 0000000000 240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247 368,00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0,00</w:t>
            </w:r>
          </w:p>
        </w:tc>
      </w:tr>
      <w:tr w:rsidR="007F0662" w:rsidRPr="007F0662" w:rsidTr="000C1620">
        <w:trPr>
          <w:trHeight w:val="30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Прочая закупка товаров, работ и услуг</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000 0310 0000000000 244</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247 368,00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0,00</w:t>
            </w:r>
          </w:p>
        </w:tc>
      </w:tr>
      <w:tr w:rsidR="007F0662" w:rsidRPr="007F0662" w:rsidTr="000C1620">
        <w:trPr>
          <w:trHeight w:val="30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Национальная экономика</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000 0400 0000000000 000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92 652,27</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0,00</w:t>
            </w:r>
          </w:p>
        </w:tc>
      </w:tr>
      <w:tr w:rsidR="007F0662" w:rsidRPr="007F0662" w:rsidTr="000C1620">
        <w:trPr>
          <w:trHeight w:val="30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Дорожное хозяйство (дорожные фонды)</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000 0409 0000000000 000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42 652,27</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0,00</w:t>
            </w:r>
          </w:p>
        </w:tc>
      </w:tr>
      <w:tr w:rsidR="007F0662" w:rsidRPr="007F0662" w:rsidTr="000C1620">
        <w:trPr>
          <w:trHeight w:val="6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000 0409 0000000000 200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42 652,27</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0,00</w:t>
            </w:r>
          </w:p>
        </w:tc>
      </w:tr>
      <w:tr w:rsidR="007F0662" w:rsidRPr="007F0662" w:rsidTr="000C1620">
        <w:trPr>
          <w:trHeight w:val="6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000 0409 0000000000 240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42 652,27</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0,00</w:t>
            </w:r>
          </w:p>
        </w:tc>
      </w:tr>
      <w:tr w:rsidR="007F0662" w:rsidRPr="007F0662" w:rsidTr="000C1620">
        <w:trPr>
          <w:trHeight w:val="30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Прочая закупка товаров, работ и услуг</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000 0409 0000000000 244</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42 652,27</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0,00</w:t>
            </w:r>
          </w:p>
        </w:tc>
      </w:tr>
      <w:tr w:rsidR="007F0662" w:rsidRPr="007F0662" w:rsidTr="000C1620">
        <w:trPr>
          <w:trHeight w:val="30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Другие вопросы в области национальной экономики</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000 0412 0000000000 000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50 000,00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0,00</w:t>
            </w:r>
          </w:p>
        </w:tc>
      </w:tr>
      <w:tr w:rsidR="007F0662" w:rsidRPr="007F0662" w:rsidTr="000C1620">
        <w:trPr>
          <w:trHeight w:val="104"/>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000 0412 0000000000 200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50 000,00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0,00</w:t>
            </w:r>
          </w:p>
        </w:tc>
      </w:tr>
      <w:tr w:rsidR="007F0662" w:rsidRPr="007F0662" w:rsidTr="000C1620">
        <w:trPr>
          <w:trHeight w:val="6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000 0412 0000000000 240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50 000,00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0,00</w:t>
            </w:r>
          </w:p>
        </w:tc>
      </w:tr>
      <w:tr w:rsidR="007F0662" w:rsidRPr="007F0662" w:rsidTr="000C1620">
        <w:trPr>
          <w:trHeight w:val="30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Прочая закупка товаров, работ и услуг</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000 0412 0000000000 244</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50 000,00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0,00</w:t>
            </w:r>
          </w:p>
        </w:tc>
      </w:tr>
      <w:tr w:rsidR="007F0662" w:rsidRPr="007F0662" w:rsidTr="000C1620">
        <w:trPr>
          <w:trHeight w:val="30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Жилищно-коммунальное хозяйство</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000 0500 0000000000 000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3 753 481,80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2 853 735,95</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76,03</w:t>
            </w:r>
          </w:p>
        </w:tc>
      </w:tr>
      <w:tr w:rsidR="007F0662" w:rsidRPr="007F0662" w:rsidTr="000C1620">
        <w:trPr>
          <w:trHeight w:val="30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Жилищное хозяйство</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000 0501 0000000000 000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3 359 147,80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2 790 955,47</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83,09</w:t>
            </w:r>
          </w:p>
        </w:tc>
      </w:tr>
      <w:tr w:rsidR="007F0662" w:rsidRPr="007F0662" w:rsidTr="000C1620">
        <w:trPr>
          <w:trHeight w:val="6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000 0501 0000000000 200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3 359 147,80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2 790 955,47</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83,09</w:t>
            </w:r>
          </w:p>
        </w:tc>
      </w:tr>
      <w:tr w:rsidR="007F0662" w:rsidRPr="007F0662" w:rsidTr="000C1620">
        <w:trPr>
          <w:trHeight w:val="6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lastRenderedPageBreak/>
              <w:t>Иные закупки товаров, работ и услуг для обеспечения государственных (муниципальных) нужд</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000 0501 0000000000 240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3 359 147,80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2 790 955,47</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83,09</w:t>
            </w:r>
          </w:p>
        </w:tc>
      </w:tr>
      <w:tr w:rsidR="007F0662" w:rsidRPr="007F0662" w:rsidTr="000C1620">
        <w:trPr>
          <w:trHeight w:val="6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Закупка товаров, работ и услуг в целях капитального ремонта государственного (муниципального) имущества</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000 0501 0000000000 243</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3 339 147,80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2 770 955,47</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82,98</w:t>
            </w:r>
          </w:p>
        </w:tc>
      </w:tr>
      <w:tr w:rsidR="007F0662" w:rsidRPr="007F0662" w:rsidTr="000C1620">
        <w:trPr>
          <w:trHeight w:val="30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Прочая закупка товаров, работ и услуг</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000 0501 0000000000 244</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20 000,00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20 000,00</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100,00</w:t>
            </w:r>
          </w:p>
        </w:tc>
      </w:tr>
      <w:tr w:rsidR="007F0662" w:rsidRPr="007F0662" w:rsidTr="000C1620">
        <w:trPr>
          <w:trHeight w:val="30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Благоустройство</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000 0503 0000000000 000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394 334,00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62 780,48</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15,92</w:t>
            </w:r>
          </w:p>
        </w:tc>
      </w:tr>
      <w:tr w:rsidR="007F0662" w:rsidRPr="007F0662" w:rsidTr="000C1620">
        <w:trPr>
          <w:trHeight w:val="6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000 0503 0000000000 200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394 334,00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62 780,48</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15,92</w:t>
            </w:r>
          </w:p>
        </w:tc>
      </w:tr>
      <w:tr w:rsidR="007F0662" w:rsidRPr="007F0662" w:rsidTr="000C1620">
        <w:trPr>
          <w:trHeight w:val="6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000 0503 0000000000 240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394 334,00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62 780,48</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15,92</w:t>
            </w:r>
          </w:p>
        </w:tc>
      </w:tr>
      <w:tr w:rsidR="007F0662" w:rsidRPr="007F0662" w:rsidTr="000C1620">
        <w:trPr>
          <w:trHeight w:val="30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Прочая закупка товаров, работ и услуг</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000 0503 0000000000 244</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220 817,00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0,00</w:t>
            </w:r>
          </w:p>
        </w:tc>
      </w:tr>
      <w:tr w:rsidR="007F0662" w:rsidRPr="007F0662" w:rsidTr="000C1620">
        <w:trPr>
          <w:trHeight w:val="30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Закупка энергетических ресурсов</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000 0503 0000000000 247</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173 517,00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62 780,48</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36,18</w:t>
            </w:r>
          </w:p>
        </w:tc>
      </w:tr>
      <w:tr w:rsidR="007F0662" w:rsidRPr="007F0662" w:rsidTr="000C1620">
        <w:trPr>
          <w:trHeight w:val="6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Межбюджетные трансферты общего характера бюджетам бюджетной системы Российской Федерации</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000 1400 0000000000 000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420 600,00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420 600,00</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100,00</w:t>
            </w:r>
          </w:p>
        </w:tc>
      </w:tr>
      <w:tr w:rsidR="007F0662" w:rsidRPr="007F0662" w:rsidTr="000C1620">
        <w:trPr>
          <w:trHeight w:val="6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Прочие межбюджетные трансферты общего характера</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000 1403 0000000000 000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420 600,00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420 600,00</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100,00</w:t>
            </w:r>
          </w:p>
        </w:tc>
      </w:tr>
      <w:tr w:rsidR="007F0662" w:rsidRPr="007F0662" w:rsidTr="000C1620">
        <w:trPr>
          <w:trHeight w:val="30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Межбюджетные трансферты</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000 1403 0000000000 500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420 600,00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420 600,00</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100,00</w:t>
            </w:r>
          </w:p>
        </w:tc>
      </w:tr>
      <w:tr w:rsidR="007F0662" w:rsidRPr="007F0662" w:rsidTr="000C1620">
        <w:trPr>
          <w:trHeight w:val="30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Иные межбюджетные трансферты</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000 1403 0000000000 540</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420 600,00</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420 600,00</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100,00</w:t>
            </w:r>
          </w:p>
        </w:tc>
      </w:tr>
      <w:tr w:rsidR="007F0662" w:rsidRPr="007F0662" w:rsidTr="000C1620">
        <w:trPr>
          <w:trHeight w:val="300"/>
        </w:trPr>
        <w:tc>
          <w:tcPr>
            <w:tcW w:w="6251" w:type="dxa"/>
            <w:gridSpan w:val="3"/>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Результат исполнения бюджета (дефицит/профицит)</w:t>
            </w:r>
          </w:p>
        </w:tc>
        <w:tc>
          <w:tcPr>
            <w:tcW w:w="1397"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450</w:t>
            </w:r>
          </w:p>
        </w:tc>
        <w:tc>
          <w:tcPr>
            <w:tcW w:w="274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FFEBCD"/>
                <w:sz w:val="20"/>
                <w:szCs w:val="20"/>
              </w:rPr>
            </w:pPr>
            <w:r w:rsidRPr="007F0662">
              <w:rPr>
                <w:rFonts w:ascii="Arial Narrow" w:hAnsi="Arial Narrow"/>
                <w:color w:val="FFEBCD"/>
                <w:sz w:val="20"/>
                <w:szCs w:val="20"/>
              </w:rPr>
              <w:t>Х</w:t>
            </w:r>
          </w:p>
        </w:tc>
        <w:tc>
          <w:tcPr>
            <w:tcW w:w="1348"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-250 404,67</w:t>
            </w:r>
          </w:p>
        </w:tc>
        <w:tc>
          <w:tcPr>
            <w:tcW w:w="1179"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704 859,40</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281,49</w:t>
            </w:r>
          </w:p>
        </w:tc>
      </w:tr>
      <w:tr w:rsidR="007F0662" w:rsidRPr="007F0662" w:rsidTr="000C1620">
        <w:trPr>
          <w:trHeight w:val="300"/>
        </w:trPr>
        <w:tc>
          <w:tcPr>
            <w:tcW w:w="6251" w:type="dxa"/>
            <w:gridSpan w:val="3"/>
            <w:tcBorders>
              <w:top w:val="nil"/>
              <w:left w:val="single" w:sz="4" w:space="0" w:color="000000"/>
              <w:bottom w:val="single" w:sz="4" w:space="0" w:color="000000"/>
              <w:right w:val="single" w:sz="4" w:space="0" w:color="000000"/>
            </w:tcBorders>
            <w:vAlign w:val="bottom"/>
            <w:hideMark/>
          </w:tcPr>
          <w:p w:rsidR="007F0662" w:rsidRPr="007F0662" w:rsidRDefault="007F0662" w:rsidP="007F0662">
            <w:pPr>
              <w:rPr>
                <w:rFonts w:ascii="Arial Narrow" w:hAnsi="Arial Narrow"/>
                <w:color w:val="000000"/>
                <w:sz w:val="20"/>
                <w:szCs w:val="20"/>
              </w:rPr>
            </w:pPr>
          </w:p>
        </w:tc>
        <w:tc>
          <w:tcPr>
            <w:tcW w:w="1397" w:type="dxa"/>
            <w:tcBorders>
              <w:top w:val="nil"/>
              <w:left w:val="nil"/>
              <w:bottom w:val="single" w:sz="4" w:space="0" w:color="000000"/>
              <w:right w:val="single" w:sz="4" w:space="0" w:color="000000"/>
            </w:tcBorders>
            <w:vAlign w:val="center"/>
            <w:hideMark/>
          </w:tcPr>
          <w:p w:rsidR="007F0662" w:rsidRPr="007F0662" w:rsidRDefault="007F0662" w:rsidP="007F0662">
            <w:pPr>
              <w:jc w:val="center"/>
              <w:rPr>
                <w:rFonts w:ascii="Arial Narrow" w:hAnsi="Arial Narrow"/>
                <w:color w:val="000000"/>
                <w:sz w:val="20"/>
                <w:szCs w:val="20"/>
              </w:rPr>
            </w:pPr>
          </w:p>
        </w:tc>
        <w:tc>
          <w:tcPr>
            <w:tcW w:w="2742" w:type="dxa"/>
            <w:gridSpan w:val="2"/>
            <w:tcBorders>
              <w:top w:val="nil"/>
              <w:left w:val="nil"/>
              <w:bottom w:val="single" w:sz="4" w:space="0" w:color="000000"/>
              <w:right w:val="single" w:sz="4" w:space="0" w:color="000000"/>
            </w:tcBorders>
            <w:vAlign w:val="center"/>
            <w:hideMark/>
          </w:tcPr>
          <w:p w:rsidR="007F0662" w:rsidRPr="007F0662" w:rsidRDefault="007F0662" w:rsidP="007F0662">
            <w:pPr>
              <w:jc w:val="center"/>
              <w:rPr>
                <w:rFonts w:ascii="Arial Narrow" w:hAnsi="Arial Narrow"/>
                <w:color w:val="FFEBCD"/>
                <w:sz w:val="20"/>
                <w:szCs w:val="20"/>
              </w:rPr>
            </w:pPr>
          </w:p>
        </w:tc>
        <w:tc>
          <w:tcPr>
            <w:tcW w:w="1348" w:type="dxa"/>
            <w:tcBorders>
              <w:top w:val="nil"/>
              <w:left w:val="nil"/>
              <w:bottom w:val="single" w:sz="4" w:space="0" w:color="000000"/>
              <w:right w:val="single" w:sz="4" w:space="0" w:color="000000"/>
            </w:tcBorders>
            <w:vAlign w:val="bottom"/>
            <w:hideMark/>
          </w:tcPr>
          <w:p w:rsidR="007F0662" w:rsidRPr="007F0662" w:rsidRDefault="007F0662" w:rsidP="007F0662">
            <w:pPr>
              <w:jc w:val="right"/>
              <w:rPr>
                <w:rFonts w:ascii="Arial Narrow" w:hAnsi="Arial Narrow"/>
                <w:color w:val="000000"/>
                <w:sz w:val="20"/>
                <w:szCs w:val="20"/>
              </w:rPr>
            </w:pPr>
          </w:p>
        </w:tc>
        <w:tc>
          <w:tcPr>
            <w:tcW w:w="1179" w:type="dxa"/>
            <w:gridSpan w:val="2"/>
            <w:tcBorders>
              <w:top w:val="nil"/>
              <w:left w:val="nil"/>
              <w:bottom w:val="single" w:sz="4" w:space="0" w:color="000000"/>
              <w:right w:val="single" w:sz="4" w:space="0" w:color="000000"/>
            </w:tcBorders>
            <w:vAlign w:val="bottom"/>
            <w:hideMark/>
          </w:tcPr>
          <w:p w:rsidR="007F0662" w:rsidRPr="007F0662" w:rsidRDefault="007F0662" w:rsidP="007F0662">
            <w:pPr>
              <w:jc w:val="right"/>
              <w:rPr>
                <w:rFonts w:ascii="Arial Narrow" w:hAnsi="Arial Narrow"/>
                <w:color w:val="000000"/>
                <w:sz w:val="20"/>
                <w:szCs w:val="20"/>
              </w:rPr>
            </w:pP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7F0662" w:rsidRPr="007F0662" w:rsidRDefault="007F0662" w:rsidP="007F0662">
            <w:pPr>
              <w:jc w:val="center"/>
              <w:rPr>
                <w:rFonts w:ascii="Arial Narrow" w:hAnsi="Arial Narrow"/>
                <w:color w:val="000000"/>
                <w:sz w:val="20"/>
                <w:szCs w:val="20"/>
              </w:rPr>
            </w:pPr>
          </w:p>
        </w:tc>
      </w:tr>
      <w:tr w:rsidR="007F0662" w:rsidRPr="007F0662" w:rsidTr="000C1620">
        <w:trPr>
          <w:gridAfter w:val="1"/>
          <w:wAfter w:w="555" w:type="dxa"/>
          <w:trHeight w:val="300"/>
        </w:trPr>
        <w:tc>
          <w:tcPr>
            <w:tcW w:w="13637" w:type="dxa"/>
            <w:gridSpan w:val="10"/>
            <w:tcBorders>
              <w:top w:val="nil"/>
              <w:left w:val="nil"/>
              <w:bottom w:val="single" w:sz="4" w:space="0" w:color="auto"/>
              <w:right w:val="nil"/>
            </w:tcBorders>
            <w:shd w:val="clear" w:color="auto" w:fill="auto"/>
            <w:vAlign w:val="center"/>
            <w:hideMark/>
          </w:tcPr>
          <w:p w:rsidR="004B5449" w:rsidRDefault="004B5449" w:rsidP="007F0662">
            <w:pPr>
              <w:jc w:val="center"/>
              <w:rPr>
                <w:rFonts w:ascii="Arial Narrow" w:hAnsi="Arial Narrow"/>
                <w:b/>
                <w:bCs/>
                <w:color w:val="000000"/>
                <w:sz w:val="20"/>
                <w:szCs w:val="20"/>
              </w:rPr>
            </w:pPr>
          </w:p>
          <w:p w:rsidR="007F0662" w:rsidRDefault="007F0662" w:rsidP="007F0662">
            <w:pPr>
              <w:jc w:val="center"/>
              <w:rPr>
                <w:rFonts w:ascii="Arial Narrow" w:hAnsi="Arial Narrow"/>
                <w:b/>
                <w:bCs/>
                <w:color w:val="000000"/>
                <w:sz w:val="20"/>
                <w:szCs w:val="20"/>
              </w:rPr>
            </w:pPr>
            <w:r w:rsidRPr="007F0662">
              <w:rPr>
                <w:rFonts w:ascii="Arial Narrow" w:hAnsi="Arial Narrow"/>
                <w:b/>
                <w:bCs/>
                <w:color w:val="000000"/>
                <w:sz w:val="20"/>
                <w:szCs w:val="20"/>
              </w:rPr>
              <w:t>3. Источники финансирования дефицита бюджета</w:t>
            </w:r>
          </w:p>
          <w:p w:rsidR="004B5449" w:rsidRPr="007F0662" w:rsidRDefault="004B5449" w:rsidP="007F0662">
            <w:pPr>
              <w:jc w:val="center"/>
              <w:rPr>
                <w:rFonts w:ascii="Arial Narrow" w:hAnsi="Arial Narrow"/>
                <w:b/>
                <w:bCs/>
                <w:color w:val="000000"/>
                <w:sz w:val="20"/>
                <w:szCs w:val="20"/>
              </w:rPr>
            </w:pPr>
          </w:p>
        </w:tc>
      </w:tr>
      <w:tr w:rsidR="007F0662" w:rsidRPr="007F0662" w:rsidTr="000C1620">
        <w:trPr>
          <w:gridAfter w:val="1"/>
          <w:wAfter w:w="555" w:type="dxa"/>
          <w:trHeight w:val="192"/>
        </w:trPr>
        <w:tc>
          <w:tcPr>
            <w:tcW w:w="4402" w:type="dxa"/>
            <w:tcBorders>
              <w:top w:val="nil"/>
              <w:left w:val="single" w:sz="4" w:space="0" w:color="auto"/>
              <w:bottom w:val="single" w:sz="4" w:space="0" w:color="auto"/>
              <w:right w:val="single" w:sz="4" w:space="0" w:color="auto"/>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Наименование показателя</w:t>
            </w:r>
          </w:p>
        </w:tc>
        <w:tc>
          <w:tcPr>
            <w:tcW w:w="1204" w:type="dxa"/>
            <w:tcBorders>
              <w:top w:val="nil"/>
              <w:left w:val="nil"/>
              <w:bottom w:val="single" w:sz="4" w:space="0" w:color="auto"/>
              <w:right w:val="single" w:sz="4" w:space="0" w:color="auto"/>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Код строки</w:t>
            </w:r>
          </w:p>
        </w:tc>
        <w:tc>
          <w:tcPr>
            <w:tcW w:w="2618" w:type="dxa"/>
            <w:gridSpan w:val="3"/>
            <w:tcBorders>
              <w:top w:val="nil"/>
              <w:left w:val="nil"/>
              <w:bottom w:val="single" w:sz="4" w:space="0" w:color="auto"/>
              <w:right w:val="single" w:sz="4" w:space="0" w:color="auto"/>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Код источника финансирования по бюджетной классификации</w:t>
            </w:r>
          </w:p>
        </w:tc>
        <w:tc>
          <w:tcPr>
            <w:tcW w:w="2166" w:type="dxa"/>
            <w:tcBorders>
              <w:top w:val="nil"/>
              <w:left w:val="nil"/>
              <w:bottom w:val="single" w:sz="4" w:space="0" w:color="auto"/>
              <w:right w:val="single" w:sz="4" w:space="0" w:color="auto"/>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бюджеты сельских поселений</w:t>
            </w:r>
          </w:p>
        </w:tc>
        <w:tc>
          <w:tcPr>
            <w:tcW w:w="1852" w:type="dxa"/>
            <w:gridSpan w:val="2"/>
            <w:tcBorders>
              <w:top w:val="nil"/>
              <w:left w:val="nil"/>
              <w:bottom w:val="single" w:sz="4" w:space="0" w:color="auto"/>
              <w:right w:val="single" w:sz="4" w:space="0" w:color="auto"/>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Исполнено</w:t>
            </w:r>
          </w:p>
        </w:tc>
        <w:tc>
          <w:tcPr>
            <w:tcW w:w="1395" w:type="dxa"/>
            <w:gridSpan w:val="2"/>
            <w:tcBorders>
              <w:top w:val="nil"/>
              <w:left w:val="nil"/>
              <w:bottom w:val="single" w:sz="4" w:space="0" w:color="auto"/>
              <w:right w:val="single" w:sz="4" w:space="0" w:color="auto"/>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xml:space="preserve">% Исполнения </w:t>
            </w:r>
          </w:p>
        </w:tc>
      </w:tr>
      <w:tr w:rsidR="007F0662" w:rsidRPr="007F0662" w:rsidTr="000C1620">
        <w:trPr>
          <w:gridAfter w:val="1"/>
          <w:wAfter w:w="555" w:type="dxa"/>
          <w:trHeight w:val="300"/>
        </w:trPr>
        <w:tc>
          <w:tcPr>
            <w:tcW w:w="4402" w:type="dxa"/>
            <w:tcBorders>
              <w:top w:val="nil"/>
              <w:left w:val="single" w:sz="4" w:space="0" w:color="000000"/>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w:t>
            </w:r>
          </w:p>
        </w:tc>
        <w:tc>
          <w:tcPr>
            <w:tcW w:w="1204"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w:t>
            </w:r>
          </w:p>
        </w:tc>
        <w:tc>
          <w:tcPr>
            <w:tcW w:w="2618" w:type="dxa"/>
            <w:gridSpan w:val="3"/>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3</w:t>
            </w:r>
          </w:p>
        </w:tc>
        <w:tc>
          <w:tcPr>
            <w:tcW w:w="2166" w:type="dxa"/>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4</w:t>
            </w:r>
          </w:p>
        </w:tc>
        <w:tc>
          <w:tcPr>
            <w:tcW w:w="1852"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5</w:t>
            </w:r>
          </w:p>
        </w:tc>
        <w:tc>
          <w:tcPr>
            <w:tcW w:w="1395" w:type="dxa"/>
            <w:gridSpan w:val="2"/>
            <w:tcBorders>
              <w:top w:val="nil"/>
              <w:left w:val="nil"/>
              <w:bottom w:val="single" w:sz="4" w:space="0" w:color="000000"/>
              <w:right w:val="single" w:sz="4" w:space="0" w:color="000000"/>
            </w:tcBorders>
            <w:shd w:val="clear" w:color="auto" w:fill="auto"/>
            <w:vAlign w:val="center"/>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6</w:t>
            </w:r>
          </w:p>
        </w:tc>
      </w:tr>
      <w:tr w:rsidR="007F0662" w:rsidRPr="007F0662" w:rsidTr="000C1620">
        <w:trPr>
          <w:gridAfter w:val="1"/>
          <w:wAfter w:w="555" w:type="dxa"/>
          <w:trHeight w:val="60"/>
        </w:trPr>
        <w:tc>
          <w:tcPr>
            <w:tcW w:w="4402"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Источники финансирования дефицита бюджетов - всего</w:t>
            </w:r>
          </w:p>
        </w:tc>
        <w:tc>
          <w:tcPr>
            <w:tcW w:w="1204"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500</w:t>
            </w:r>
          </w:p>
        </w:tc>
        <w:tc>
          <w:tcPr>
            <w:tcW w:w="2618" w:type="dxa"/>
            <w:gridSpan w:val="3"/>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Х</w:t>
            </w:r>
          </w:p>
        </w:tc>
        <w:tc>
          <w:tcPr>
            <w:tcW w:w="216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250 404,67</w:t>
            </w:r>
          </w:p>
        </w:tc>
        <w:tc>
          <w:tcPr>
            <w:tcW w:w="1852"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-704 859,40</w:t>
            </w:r>
          </w:p>
        </w:tc>
        <w:tc>
          <w:tcPr>
            <w:tcW w:w="1395"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-281,49</w:t>
            </w:r>
          </w:p>
        </w:tc>
      </w:tr>
      <w:tr w:rsidR="007F0662" w:rsidRPr="007F0662" w:rsidTr="000C1620">
        <w:trPr>
          <w:gridAfter w:val="1"/>
          <w:wAfter w:w="555" w:type="dxa"/>
          <w:trHeight w:val="300"/>
        </w:trPr>
        <w:tc>
          <w:tcPr>
            <w:tcW w:w="4402"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 xml:space="preserve">Изменение остатков средств </w:t>
            </w:r>
          </w:p>
        </w:tc>
        <w:tc>
          <w:tcPr>
            <w:tcW w:w="1204"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700</w:t>
            </w:r>
          </w:p>
        </w:tc>
        <w:tc>
          <w:tcPr>
            <w:tcW w:w="2618" w:type="dxa"/>
            <w:gridSpan w:val="3"/>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000 01 00 00 00 00 0000 000</w:t>
            </w:r>
          </w:p>
        </w:tc>
        <w:tc>
          <w:tcPr>
            <w:tcW w:w="216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250 404,67</w:t>
            </w:r>
          </w:p>
        </w:tc>
        <w:tc>
          <w:tcPr>
            <w:tcW w:w="1852"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-704 859,40</w:t>
            </w:r>
          </w:p>
        </w:tc>
        <w:tc>
          <w:tcPr>
            <w:tcW w:w="1395"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-281,49</w:t>
            </w:r>
          </w:p>
        </w:tc>
      </w:tr>
      <w:tr w:rsidR="007F0662" w:rsidRPr="007F0662" w:rsidTr="000C1620">
        <w:trPr>
          <w:gridAfter w:val="1"/>
          <w:wAfter w:w="555" w:type="dxa"/>
          <w:trHeight w:val="60"/>
        </w:trPr>
        <w:tc>
          <w:tcPr>
            <w:tcW w:w="4402"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Увеличение остатков средств, всего</w:t>
            </w:r>
            <w:r w:rsidRPr="007F0662">
              <w:rPr>
                <w:rFonts w:ascii="Arial Narrow" w:hAnsi="Arial Narrow"/>
                <w:color w:val="000000"/>
                <w:sz w:val="20"/>
                <w:szCs w:val="20"/>
              </w:rPr>
              <w:br/>
              <w:t xml:space="preserve">          в том числе: </w:t>
            </w:r>
          </w:p>
        </w:tc>
        <w:tc>
          <w:tcPr>
            <w:tcW w:w="1204"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710</w:t>
            </w:r>
          </w:p>
        </w:tc>
        <w:tc>
          <w:tcPr>
            <w:tcW w:w="2618" w:type="dxa"/>
            <w:gridSpan w:val="3"/>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000 01 00 00 00 00 0000 500</w:t>
            </w:r>
          </w:p>
        </w:tc>
        <w:tc>
          <w:tcPr>
            <w:tcW w:w="216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-14 790 941,11</w:t>
            </w:r>
          </w:p>
        </w:tc>
        <w:tc>
          <w:tcPr>
            <w:tcW w:w="1852"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-8 155 691,90</w:t>
            </w:r>
          </w:p>
        </w:tc>
        <w:tc>
          <w:tcPr>
            <w:tcW w:w="1395"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55,14</w:t>
            </w:r>
          </w:p>
        </w:tc>
      </w:tr>
      <w:tr w:rsidR="007F0662" w:rsidRPr="007F0662" w:rsidTr="000C1620">
        <w:trPr>
          <w:gridAfter w:val="1"/>
          <w:wAfter w:w="555" w:type="dxa"/>
          <w:trHeight w:val="300"/>
        </w:trPr>
        <w:tc>
          <w:tcPr>
            <w:tcW w:w="4402"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Увеличение остатков средств бюджетов</w:t>
            </w:r>
          </w:p>
        </w:tc>
        <w:tc>
          <w:tcPr>
            <w:tcW w:w="1204"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710</w:t>
            </w:r>
          </w:p>
        </w:tc>
        <w:tc>
          <w:tcPr>
            <w:tcW w:w="2618" w:type="dxa"/>
            <w:gridSpan w:val="3"/>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000 01 05 00 00 00 0000 500</w:t>
            </w:r>
          </w:p>
        </w:tc>
        <w:tc>
          <w:tcPr>
            <w:tcW w:w="216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-14 790 941,11</w:t>
            </w:r>
          </w:p>
        </w:tc>
        <w:tc>
          <w:tcPr>
            <w:tcW w:w="1852"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-8 155 691,90</w:t>
            </w:r>
          </w:p>
        </w:tc>
        <w:tc>
          <w:tcPr>
            <w:tcW w:w="1395"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55,14</w:t>
            </w:r>
          </w:p>
        </w:tc>
      </w:tr>
      <w:tr w:rsidR="007F0662" w:rsidRPr="007F0662" w:rsidTr="000C1620">
        <w:trPr>
          <w:gridAfter w:val="1"/>
          <w:wAfter w:w="555" w:type="dxa"/>
          <w:trHeight w:val="60"/>
        </w:trPr>
        <w:tc>
          <w:tcPr>
            <w:tcW w:w="4402"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Увеличение прочих остатков средств бюджетов</w:t>
            </w:r>
          </w:p>
        </w:tc>
        <w:tc>
          <w:tcPr>
            <w:tcW w:w="1204"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710</w:t>
            </w:r>
          </w:p>
        </w:tc>
        <w:tc>
          <w:tcPr>
            <w:tcW w:w="2618" w:type="dxa"/>
            <w:gridSpan w:val="3"/>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000 01 05 02 00 00 0000 500</w:t>
            </w:r>
          </w:p>
        </w:tc>
        <w:tc>
          <w:tcPr>
            <w:tcW w:w="216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-14 790 941,11</w:t>
            </w:r>
          </w:p>
        </w:tc>
        <w:tc>
          <w:tcPr>
            <w:tcW w:w="1852"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-8 155 691,90</w:t>
            </w:r>
          </w:p>
        </w:tc>
        <w:tc>
          <w:tcPr>
            <w:tcW w:w="1395"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55,14</w:t>
            </w:r>
          </w:p>
        </w:tc>
      </w:tr>
      <w:tr w:rsidR="007F0662" w:rsidRPr="007F0662" w:rsidTr="000C1620">
        <w:trPr>
          <w:gridAfter w:val="1"/>
          <w:wAfter w:w="555" w:type="dxa"/>
          <w:trHeight w:val="60"/>
        </w:trPr>
        <w:tc>
          <w:tcPr>
            <w:tcW w:w="4402"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Увеличение прочих остатков денежных средств бюджетов</w:t>
            </w:r>
          </w:p>
        </w:tc>
        <w:tc>
          <w:tcPr>
            <w:tcW w:w="1204"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710</w:t>
            </w:r>
          </w:p>
        </w:tc>
        <w:tc>
          <w:tcPr>
            <w:tcW w:w="2618" w:type="dxa"/>
            <w:gridSpan w:val="3"/>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000 01 05 02 01 00 0000 510</w:t>
            </w:r>
          </w:p>
        </w:tc>
        <w:tc>
          <w:tcPr>
            <w:tcW w:w="216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-14 790 941,11</w:t>
            </w:r>
          </w:p>
        </w:tc>
        <w:tc>
          <w:tcPr>
            <w:tcW w:w="1852"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-8 155 691,90</w:t>
            </w:r>
          </w:p>
        </w:tc>
        <w:tc>
          <w:tcPr>
            <w:tcW w:w="1395"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55,14</w:t>
            </w:r>
          </w:p>
        </w:tc>
      </w:tr>
      <w:tr w:rsidR="007F0662" w:rsidRPr="007F0662" w:rsidTr="000C1620">
        <w:trPr>
          <w:gridAfter w:val="1"/>
          <w:wAfter w:w="555" w:type="dxa"/>
          <w:trHeight w:val="60"/>
        </w:trPr>
        <w:tc>
          <w:tcPr>
            <w:tcW w:w="4402"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 xml:space="preserve">Увеличение прочих остатков денежных средств </w:t>
            </w:r>
            <w:r w:rsidRPr="007F0662">
              <w:rPr>
                <w:rFonts w:ascii="Arial Narrow" w:hAnsi="Arial Narrow"/>
                <w:color w:val="000000"/>
                <w:sz w:val="20"/>
                <w:szCs w:val="20"/>
              </w:rPr>
              <w:lastRenderedPageBreak/>
              <w:t>бюджетов сельских поселений</w:t>
            </w:r>
          </w:p>
        </w:tc>
        <w:tc>
          <w:tcPr>
            <w:tcW w:w="1204"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lastRenderedPageBreak/>
              <w:t>710</w:t>
            </w:r>
          </w:p>
        </w:tc>
        <w:tc>
          <w:tcPr>
            <w:tcW w:w="2618" w:type="dxa"/>
            <w:gridSpan w:val="3"/>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000 01 05 02 01 10 0000 510</w:t>
            </w:r>
          </w:p>
        </w:tc>
        <w:tc>
          <w:tcPr>
            <w:tcW w:w="216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-14 790 941,11</w:t>
            </w:r>
          </w:p>
        </w:tc>
        <w:tc>
          <w:tcPr>
            <w:tcW w:w="1852"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-8 155 691,90</w:t>
            </w:r>
          </w:p>
        </w:tc>
        <w:tc>
          <w:tcPr>
            <w:tcW w:w="1395"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55,14</w:t>
            </w:r>
          </w:p>
        </w:tc>
      </w:tr>
      <w:tr w:rsidR="007F0662" w:rsidRPr="007F0662" w:rsidTr="000C1620">
        <w:trPr>
          <w:gridAfter w:val="1"/>
          <w:wAfter w:w="555" w:type="dxa"/>
          <w:trHeight w:val="86"/>
        </w:trPr>
        <w:tc>
          <w:tcPr>
            <w:tcW w:w="4402"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Уменьшение остатков средств, всего</w:t>
            </w:r>
            <w:r w:rsidRPr="007F0662">
              <w:rPr>
                <w:rFonts w:ascii="Arial Narrow" w:hAnsi="Arial Narrow"/>
                <w:color w:val="000000"/>
                <w:sz w:val="20"/>
                <w:szCs w:val="20"/>
              </w:rPr>
              <w:br/>
              <w:t xml:space="preserve">          в том числе: </w:t>
            </w:r>
          </w:p>
        </w:tc>
        <w:tc>
          <w:tcPr>
            <w:tcW w:w="1204"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720</w:t>
            </w:r>
          </w:p>
        </w:tc>
        <w:tc>
          <w:tcPr>
            <w:tcW w:w="2618" w:type="dxa"/>
            <w:gridSpan w:val="3"/>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000 01 00 00 00 00 0000 600</w:t>
            </w:r>
          </w:p>
        </w:tc>
        <w:tc>
          <w:tcPr>
            <w:tcW w:w="216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15 041 345,78</w:t>
            </w:r>
          </w:p>
        </w:tc>
        <w:tc>
          <w:tcPr>
            <w:tcW w:w="1852"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7 450 832,50</w:t>
            </w:r>
          </w:p>
        </w:tc>
        <w:tc>
          <w:tcPr>
            <w:tcW w:w="1395"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49,54</w:t>
            </w:r>
          </w:p>
        </w:tc>
      </w:tr>
      <w:tr w:rsidR="007F0662" w:rsidRPr="007F0662" w:rsidTr="000C1620">
        <w:trPr>
          <w:gridAfter w:val="1"/>
          <w:wAfter w:w="555" w:type="dxa"/>
          <w:trHeight w:val="300"/>
        </w:trPr>
        <w:tc>
          <w:tcPr>
            <w:tcW w:w="4402"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Уменьшение остатков средств бюджетов</w:t>
            </w:r>
          </w:p>
        </w:tc>
        <w:tc>
          <w:tcPr>
            <w:tcW w:w="1204"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720</w:t>
            </w:r>
          </w:p>
        </w:tc>
        <w:tc>
          <w:tcPr>
            <w:tcW w:w="2618" w:type="dxa"/>
            <w:gridSpan w:val="3"/>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000 01 05 00 00 00 0000 600</w:t>
            </w:r>
          </w:p>
        </w:tc>
        <w:tc>
          <w:tcPr>
            <w:tcW w:w="216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15 041 345,78</w:t>
            </w:r>
          </w:p>
        </w:tc>
        <w:tc>
          <w:tcPr>
            <w:tcW w:w="1852"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7 450 832,50</w:t>
            </w:r>
          </w:p>
        </w:tc>
        <w:tc>
          <w:tcPr>
            <w:tcW w:w="1395"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49,54</w:t>
            </w:r>
          </w:p>
        </w:tc>
      </w:tr>
      <w:tr w:rsidR="007F0662" w:rsidRPr="007F0662" w:rsidTr="000C1620">
        <w:trPr>
          <w:gridAfter w:val="1"/>
          <w:wAfter w:w="555" w:type="dxa"/>
          <w:trHeight w:val="60"/>
        </w:trPr>
        <w:tc>
          <w:tcPr>
            <w:tcW w:w="4402"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Уменьшение прочих остатков средств бюджетов</w:t>
            </w:r>
          </w:p>
        </w:tc>
        <w:tc>
          <w:tcPr>
            <w:tcW w:w="1204"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720</w:t>
            </w:r>
          </w:p>
        </w:tc>
        <w:tc>
          <w:tcPr>
            <w:tcW w:w="2618" w:type="dxa"/>
            <w:gridSpan w:val="3"/>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000 01 05 02 00 00 0000 600</w:t>
            </w:r>
          </w:p>
        </w:tc>
        <w:tc>
          <w:tcPr>
            <w:tcW w:w="216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15 041 345,78</w:t>
            </w:r>
          </w:p>
        </w:tc>
        <w:tc>
          <w:tcPr>
            <w:tcW w:w="1852"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7 450 832,50</w:t>
            </w:r>
          </w:p>
        </w:tc>
        <w:tc>
          <w:tcPr>
            <w:tcW w:w="1395"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49,54</w:t>
            </w:r>
          </w:p>
        </w:tc>
      </w:tr>
      <w:tr w:rsidR="007F0662" w:rsidRPr="007F0662" w:rsidTr="000C1620">
        <w:trPr>
          <w:gridAfter w:val="1"/>
          <w:wAfter w:w="555" w:type="dxa"/>
          <w:trHeight w:val="60"/>
        </w:trPr>
        <w:tc>
          <w:tcPr>
            <w:tcW w:w="4402"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Уменьшение прочих остатков денежных средств бюджетов</w:t>
            </w:r>
          </w:p>
        </w:tc>
        <w:tc>
          <w:tcPr>
            <w:tcW w:w="1204"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720</w:t>
            </w:r>
          </w:p>
        </w:tc>
        <w:tc>
          <w:tcPr>
            <w:tcW w:w="2618" w:type="dxa"/>
            <w:gridSpan w:val="3"/>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000 01 05 02 01 00 0000 610</w:t>
            </w:r>
          </w:p>
        </w:tc>
        <w:tc>
          <w:tcPr>
            <w:tcW w:w="216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15 041 345,78</w:t>
            </w:r>
          </w:p>
        </w:tc>
        <w:tc>
          <w:tcPr>
            <w:tcW w:w="1852"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7 450 832,50</w:t>
            </w:r>
          </w:p>
        </w:tc>
        <w:tc>
          <w:tcPr>
            <w:tcW w:w="1395"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49,54</w:t>
            </w:r>
          </w:p>
        </w:tc>
      </w:tr>
      <w:tr w:rsidR="007F0662" w:rsidRPr="007F0662" w:rsidTr="000C1620">
        <w:trPr>
          <w:gridAfter w:val="1"/>
          <w:wAfter w:w="555" w:type="dxa"/>
          <w:trHeight w:val="60"/>
        </w:trPr>
        <w:tc>
          <w:tcPr>
            <w:tcW w:w="4402" w:type="dxa"/>
            <w:tcBorders>
              <w:top w:val="nil"/>
              <w:left w:val="single" w:sz="4" w:space="0" w:color="000000"/>
              <w:bottom w:val="single" w:sz="4" w:space="0" w:color="000000"/>
              <w:right w:val="single" w:sz="4" w:space="0" w:color="000000"/>
            </w:tcBorders>
            <w:shd w:val="clear" w:color="auto" w:fill="auto"/>
            <w:vAlign w:val="bottom"/>
            <w:hideMark/>
          </w:tcPr>
          <w:p w:rsidR="007F0662" w:rsidRPr="007F0662" w:rsidRDefault="007F0662" w:rsidP="007F0662">
            <w:pPr>
              <w:rPr>
                <w:rFonts w:ascii="Arial Narrow" w:hAnsi="Arial Narrow"/>
                <w:color w:val="000000"/>
                <w:sz w:val="20"/>
                <w:szCs w:val="20"/>
              </w:rPr>
            </w:pPr>
            <w:r w:rsidRPr="007F0662">
              <w:rPr>
                <w:rFonts w:ascii="Arial Narrow" w:hAnsi="Arial Narrow"/>
                <w:color w:val="000000"/>
                <w:sz w:val="20"/>
                <w:szCs w:val="20"/>
              </w:rPr>
              <w:t>Уменьшение прочих остатков денежных средств бюджетов сельских поселений</w:t>
            </w:r>
          </w:p>
        </w:tc>
        <w:tc>
          <w:tcPr>
            <w:tcW w:w="1204"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720</w:t>
            </w:r>
          </w:p>
        </w:tc>
        <w:tc>
          <w:tcPr>
            <w:tcW w:w="2618" w:type="dxa"/>
            <w:gridSpan w:val="3"/>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000 01 05 02 01 10 0000 610</w:t>
            </w:r>
          </w:p>
        </w:tc>
        <w:tc>
          <w:tcPr>
            <w:tcW w:w="2166" w:type="dxa"/>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15 041 345,78</w:t>
            </w:r>
          </w:p>
        </w:tc>
        <w:tc>
          <w:tcPr>
            <w:tcW w:w="1852"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7 450 832,50</w:t>
            </w:r>
          </w:p>
        </w:tc>
        <w:tc>
          <w:tcPr>
            <w:tcW w:w="1395" w:type="dxa"/>
            <w:gridSpan w:val="2"/>
            <w:tcBorders>
              <w:top w:val="nil"/>
              <w:left w:val="nil"/>
              <w:bottom w:val="single" w:sz="4" w:space="0" w:color="000000"/>
              <w:right w:val="single" w:sz="4" w:space="0" w:color="000000"/>
            </w:tcBorders>
            <w:shd w:val="clear" w:color="auto" w:fill="auto"/>
            <w:vAlign w:val="bottom"/>
            <w:hideMark/>
          </w:tcPr>
          <w:p w:rsidR="007F0662" w:rsidRPr="007F0662" w:rsidRDefault="007F0662" w:rsidP="007F0662">
            <w:pPr>
              <w:jc w:val="right"/>
              <w:rPr>
                <w:rFonts w:ascii="Arial Narrow" w:hAnsi="Arial Narrow"/>
                <w:color w:val="000000"/>
                <w:sz w:val="20"/>
                <w:szCs w:val="20"/>
              </w:rPr>
            </w:pPr>
            <w:r w:rsidRPr="007F0662">
              <w:rPr>
                <w:rFonts w:ascii="Arial Narrow" w:hAnsi="Arial Narrow"/>
                <w:color w:val="000000"/>
                <w:sz w:val="20"/>
                <w:szCs w:val="20"/>
              </w:rPr>
              <w:t>49,54</w:t>
            </w:r>
          </w:p>
        </w:tc>
      </w:tr>
    </w:tbl>
    <w:p w:rsidR="007F0662" w:rsidRPr="007F0662" w:rsidRDefault="007F0662" w:rsidP="007F0662">
      <w:pPr>
        <w:rPr>
          <w:rFonts w:ascii="Arial Narrow" w:hAnsi="Arial Narrow"/>
          <w:sz w:val="20"/>
          <w:szCs w:val="20"/>
        </w:rPr>
      </w:pPr>
    </w:p>
    <w:p w:rsidR="007F0662" w:rsidRPr="007F0662" w:rsidRDefault="007F0662" w:rsidP="007F0662">
      <w:pPr>
        <w:jc w:val="both"/>
        <w:rPr>
          <w:rFonts w:ascii="Arial Narrow" w:hAnsi="Arial Narrow"/>
          <w:sz w:val="20"/>
          <w:szCs w:val="20"/>
        </w:rPr>
      </w:pPr>
    </w:p>
    <w:p w:rsidR="007F0662" w:rsidRPr="007F0662" w:rsidRDefault="007F0662" w:rsidP="007F0662">
      <w:pPr>
        <w:jc w:val="both"/>
        <w:rPr>
          <w:rFonts w:ascii="Arial Narrow" w:hAnsi="Arial Narrow"/>
          <w:sz w:val="20"/>
          <w:szCs w:val="20"/>
        </w:rPr>
      </w:pPr>
    </w:p>
    <w:p w:rsidR="007F0662" w:rsidRPr="007F0662" w:rsidRDefault="007F0662" w:rsidP="007F0662">
      <w:pPr>
        <w:jc w:val="both"/>
        <w:rPr>
          <w:rFonts w:ascii="Arial Narrow" w:hAnsi="Arial Narrow"/>
          <w:sz w:val="20"/>
          <w:szCs w:val="20"/>
        </w:rPr>
      </w:pPr>
    </w:p>
    <w:p w:rsidR="007F0662" w:rsidRPr="007F0662" w:rsidRDefault="007F0662" w:rsidP="007F0662">
      <w:pPr>
        <w:jc w:val="both"/>
        <w:rPr>
          <w:rFonts w:ascii="Arial Narrow" w:hAnsi="Arial Narrow"/>
          <w:sz w:val="20"/>
          <w:szCs w:val="20"/>
        </w:rPr>
      </w:pPr>
    </w:p>
    <w:p w:rsidR="007F0662" w:rsidRPr="007F0662" w:rsidRDefault="007F0662" w:rsidP="007F0662">
      <w:pPr>
        <w:jc w:val="both"/>
        <w:rPr>
          <w:rFonts w:ascii="Arial Narrow" w:hAnsi="Arial Narrow"/>
          <w:sz w:val="20"/>
          <w:szCs w:val="20"/>
        </w:rPr>
      </w:pPr>
    </w:p>
    <w:p w:rsidR="007F0662" w:rsidRPr="007F0662" w:rsidRDefault="007F0662" w:rsidP="007F0662">
      <w:pPr>
        <w:jc w:val="center"/>
        <w:rPr>
          <w:rFonts w:ascii="Arial Narrow" w:eastAsia="Calibri" w:hAnsi="Arial Narrow"/>
          <w:b/>
          <w:sz w:val="20"/>
          <w:szCs w:val="20"/>
          <w:lang w:eastAsia="en-US"/>
        </w:rPr>
        <w:sectPr w:rsidR="007F0662" w:rsidRPr="007F0662" w:rsidSect="007F0662">
          <w:pgSz w:w="16838" w:h="11906" w:orient="landscape"/>
          <w:pgMar w:top="1140" w:right="1134" w:bottom="851" w:left="1276" w:header="720" w:footer="720" w:gutter="0"/>
          <w:cols w:space="720"/>
          <w:docGrid w:linePitch="600" w:charSpace="36864"/>
        </w:sectPr>
      </w:pPr>
    </w:p>
    <w:p w:rsidR="007F0662" w:rsidRPr="004B5449" w:rsidRDefault="004B5449" w:rsidP="004B5449">
      <w:pPr>
        <w:jc w:val="center"/>
        <w:rPr>
          <w:rFonts w:ascii="Arial Narrow" w:hAnsi="Arial Narrow"/>
          <w:b/>
          <w:sz w:val="20"/>
          <w:szCs w:val="20"/>
        </w:rPr>
      </w:pPr>
      <w:r>
        <w:rPr>
          <w:rFonts w:ascii="Arial Narrow" w:hAnsi="Arial Narrow"/>
          <w:b/>
          <w:sz w:val="20"/>
          <w:szCs w:val="20"/>
        </w:rPr>
        <w:lastRenderedPageBreak/>
        <w:t xml:space="preserve">КРАСНОЯРСКИЙ </w:t>
      </w:r>
      <w:r w:rsidR="007F0662" w:rsidRPr="004B5449">
        <w:rPr>
          <w:rFonts w:ascii="Arial Narrow" w:hAnsi="Arial Narrow"/>
          <w:b/>
          <w:sz w:val="20"/>
          <w:szCs w:val="20"/>
        </w:rPr>
        <w:t>КРАЙ</w:t>
      </w:r>
    </w:p>
    <w:p w:rsidR="007F0662" w:rsidRPr="004B5449" w:rsidRDefault="004B5449" w:rsidP="004B5449">
      <w:pPr>
        <w:pStyle w:val="2"/>
        <w:spacing w:before="0" w:after="0"/>
        <w:jc w:val="center"/>
        <w:rPr>
          <w:rFonts w:ascii="Arial Narrow" w:hAnsi="Arial Narrow"/>
          <w:i w:val="0"/>
          <w:spacing w:val="60"/>
          <w:sz w:val="20"/>
          <w:szCs w:val="20"/>
        </w:rPr>
      </w:pPr>
      <w:r>
        <w:rPr>
          <w:rFonts w:ascii="Arial Narrow" w:hAnsi="Arial Narrow"/>
          <w:i w:val="0"/>
          <w:spacing w:val="60"/>
          <w:sz w:val="20"/>
          <w:szCs w:val="20"/>
        </w:rPr>
        <w:t xml:space="preserve">Эвенкийский муниципальный </w:t>
      </w:r>
      <w:r w:rsidR="007F0662" w:rsidRPr="004B5449">
        <w:rPr>
          <w:rFonts w:ascii="Arial Narrow" w:hAnsi="Arial Narrow"/>
          <w:i w:val="0"/>
          <w:spacing w:val="60"/>
          <w:sz w:val="20"/>
          <w:szCs w:val="20"/>
        </w:rPr>
        <w:t>район</w:t>
      </w:r>
    </w:p>
    <w:p w:rsidR="007F0662" w:rsidRPr="004B5449" w:rsidRDefault="004B5449" w:rsidP="004B5449">
      <w:pPr>
        <w:jc w:val="center"/>
        <w:rPr>
          <w:rFonts w:ascii="Arial Narrow" w:hAnsi="Arial Narrow"/>
          <w:b/>
          <w:sz w:val="20"/>
          <w:szCs w:val="20"/>
        </w:rPr>
      </w:pPr>
      <w:r>
        <w:rPr>
          <w:rFonts w:ascii="Arial Narrow" w:hAnsi="Arial Narrow"/>
          <w:b/>
          <w:sz w:val="20"/>
          <w:szCs w:val="20"/>
        </w:rPr>
        <w:t xml:space="preserve">Администрация </w:t>
      </w:r>
      <w:r w:rsidR="007F0662" w:rsidRPr="004B5449">
        <w:rPr>
          <w:rFonts w:ascii="Arial Narrow" w:hAnsi="Arial Narrow"/>
          <w:b/>
          <w:sz w:val="20"/>
          <w:szCs w:val="20"/>
        </w:rPr>
        <w:t>поселка Учами</w:t>
      </w:r>
    </w:p>
    <w:p w:rsidR="007F0662" w:rsidRPr="004B5449" w:rsidRDefault="007F0662" w:rsidP="004B5449">
      <w:pPr>
        <w:pBdr>
          <w:bottom w:val="single" w:sz="4" w:space="1" w:color="auto"/>
        </w:pBdr>
        <w:jc w:val="center"/>
        <w:rPr>
          <w:rFonts w:ascii="Arial Narrow" w:hAnsi="Arial Narrow"/>
          <w:b/>
          <w:sz w:val="20"/>
          <w:szCs w:val="20"/>
          <w:u w:val="single"/>
        </w:rPr>
      </w:pPr>
    </w:p>
    <w:p w:rsidR="007F0662" w:rsidRPr="004B5449" w:rsidRDefault="007F0662" w:rsidP="004B5449">
      <w:pPr>
        <w:jc w:val="center"/>
        <w:rPr>
          <w:rFonts w:ascii="Arial Narrow" w:hAnsi="Arial Narrow"/>
          <w:b/>
          <w:sz w:val="20"/>
          <w:szCs w:val="20"/>
        </w:rPr>
      </w:pPr>
    </w:p>
    <w:p w:rsidR="007F0662" w:rsidRPr="004B5449" w:rsidRDefault="007F0662" w:rsidP="004B5449">
      <w:pPr>
        <w:jc w:val="center"/>
        <w:rPr>
          <w:rFonts w:ascii="Arial Narrow" w:hAnsi="Arial Narrow"/>
          <w:b/>
          <w:sz w:val="20"/>
          <w:szCs w:val="20"/>
        </w:rPr>
      </w:pPr>
      <w:r w:rsidRPr="004B5449">
        <w:rPr>
          <w:rFonts w:ascii="Arial Narrow" w:hAnsi="Arial Narrow"/>
          <w:b/>
          <w:sz w:val="20"/>
          <w:szCs w:val="20"/>
        </w:rPr>
        <w:t>ПОСТАНОВЛЕНИЕ</w:t>
      </w:r>
    </w:p>
    <w:p w:rsidR="007F0662" w:rsidRPr="007F0662" w:rsidRDefault="007F0662" w:rsidP="007F0662">
      <w:pPr>
        <w:rPr>
          <w:rFonts w:ascii="Arial Narrow" w:hAnsi="Arial Narrow"/>
          <w:sz w:val="20"/>
          <w:szCs w:val="20"/>
        </w:rPr>
      </w:pPr>
    </w:p>
    <w:p w:rsidR="007F0662" w:rsidRPr="007F0662" w:rsidRDefault="007F0662" w:rsidP="004B5449">
      <w:pPr>
        <w:jc w:val="both"/>
        <w:rPr>
          <w:rFonts w:ascii="Arial Narrow" w:hAnsi="Arial Narrow"/>
          <w:sz w:val="20"/>
          <w:szCs w:val="20"/>
        </w:rPr>
      </w:pPr>
      <w:r w:rsidRPr="007F0662">
        <w:rPr>
          <w:rFonts w:ascii="Arial Narrow" w:hAnsi="Arial Narrow"/>
          <w:sz w:val="20"/>
          <w:szCs w:val="20"/>
        </w:rPr>
        <w:t xml:space="preserve">19 июля 2023 г                                                                          </w:t>
      </w:r>
      <w:r w:rsidR="004B5449">
        <w:rPr>
          <w:rFonts w:ascii="Arial Narrow" w:hAnsi="Arial Narrow"/>
          <w:sz w:val="20"/>
          <w:szCs w:val="20"/>
        </w:rPr>
        <w:t xml:space="preserve">              п/п                                                                         </w:t>
      </w:r>
      <w:r w:rsidRPr="007F0662">
        <w:rPr>
          <w:rFonts w:ascii="Arial Narrow" w:hAnsi="Arial Narrow"/>
          <w:sz w:val="20"/>
          <w:szCs w:val="20"/>
        </w:rPr>
        <w:t xml:space="preserve">                 № 35</w:t>
      </w:r>
    </w:p>
    <w:p w:rsidR="007F0662" w:rsidRPr="007F0662" w:rsidRDefault="007F0662" w:rsidP="007F0662">
      <w:pPr>
        <w:rPr>
          <w:rFonts w:ascii="Arial Narrow" w:hAnsi="Arial Narrow"/>
          <w:kern w:val="16"/>
          <w:sz w:val="20"/>
          <w:szCs w:val="20"/>
        </w:rPr>
      </w:pPr>
    </w:p>
    <w:p w:rsidR="007F0662" w:rsidRPr="004B5449" w:rsidRDefault="007F0662" w:rsidP="004B5449">
      <w:pPr>
        <w:jc w:val="center"/>
        <w:rPr>
          <w:rFonts w:ascii="Arial Narrow" w:hAnsi="Arial Narrow"/>
          <w:b/>
          <w:kern w:val="16"/>
          <w:sz w:val="20"/>
          <w:szCs w:val="20"/>
        </w:rPr>
      </w:pPr>
      <w:r w:rsidRPr="004B5449">
        <w:rPr>
          <w:rFonts w:ascii="Arial Narrow" w:hAnsi="Arial Narrow"/>
          <w:b/>
          <w:kern w:val="16"/>
          <w:sz w:val="20"/>
          <w:szCs w:val="20"/>
        </w:rPr>
        <w:t xml:space="preserve">Об утверждении сведений о ходе исполнения бюджета поселка и сведений о численности </w:t>
      </w:r>
      <w:r w:rsidR="004B5449">
        <w:rPr>
          <w:rFonts w:ascii="Arial Narrow" w:hAnsi="Arial Narrow"/>
          <w:b/>
          <w:kern w:val="16"/>
          <w:sz w:val="20"/>
          <w:szCs w:val="20"/>
        </w:rPr>
        <w:t xml:space="preserve">муниципальных служащих бюджета </w:t>
      </w:r>
      <w:r w:rsidRPr="004B5449">
        <w:rPr>
          <w:rFonts w:ascii="Arial Narrow" w:hAnsi="Arial Narrow"/>
          <w:b/>
          <w:kern w:val="16"/>
          <w:sz w:val="20"/>
          <w:szCs w:val="20"/>
        </w:rPr>
        <w:t xml:space="preserve">п. </w:t>
      </w:r>
      <w:r w:rsidRPr="004B5449">
        <w:rPr>
          <w:rFonts w:ascii="Arial Narrow" w:hAnsi="Arial Narrow"/>
          <w:b/>
          <w:sz w:val="20"/>
          <w:szCs w:val="20"/>
        </w:rPr>
        <w:t>Учами</w:t>
      </w:r>
      <w:r w:rsidR="004B5449" w:rsidRPr="004B5449">
        <w:rPr>
          <w:rFonts w:ascii="Arial Narrow" w:hAnsi="Arial Narrow"/>
          <w:b/>
          <w:sz w:val="20"/>
          <w:szCs w:val="20"/>
        </w:rPr>
        <w:t xml:space="preserve"> </w:t>
      </w:r>
      <w:r w:rsidR="004B5449">
        <w:rPr>
          <w:rFonts w:ascii="Arial Narrow" w:hAnsi="Arial Narrow"/>
          <w:b/>
          <w:sz w:val="20"/>
          <w:szCs w:val="20"/>
        </w:rPr>
        <w:t>по состоянию на 1 июля</w:t>
      </w:r>
      <w:r w:rsidRPr="004B5449">
        <w:rPr>
          <w:rFonts w:ascii="Arial Narrow" w:hAnsi="Arial Narrow"/>
          <w:b/>
          <w:sz w:val="20"/>
          <w:szCs w:val="20"/>
        </w:rPr>
        <w:t xml:space="preserve"> 2023 года</w:t>
      </w:r>
    </w:p>
    <w:p w:rsidR="007F0662" w:rsidRPr="007F0662" w:rsidRDefault="007F0662" w:rsidP="007F0662">
      <w:pPr>
        <w:pStyle w:val="ConsNonformat"/>
        <w:ind w:right="0"/>
        <w:jc w:val="both"/>
        <w:rPr>
          <w:rFonts w:ascii="Arial Narrow" w:hAnsi="Arial Narrow"/>
        </w:rPr>
      </w:pPr>
    </w:p>
    <w:p w:rsidR="007F0662" w:rsidRPr="004B5449" w:rsidRDefault="007F0662" w:rsidP="004B5449">
      <w:pPr>
        <w:ind w:firstLine="709"/>
        <w:jc w:val="both"/>
        <w:rPr>
          <w:rFonts w:ascii="Arial Narrow" w:hAnsi="Arial Narrow"/>
          <w:b/>
          <w:sz w:val="20"/>
          <w:szCs w:val="20"/>
        </w:rPr>
      </w:pPr>
      <w:r w:rsidRPr="007F0662">
        <w:rPr>
          <w:rFonts w:ascii="Arial Narrow" w:hAnsi="Arial Narrow"/>
          <w:sz w:val="20"/>
          <w:szCs w:val="20"/>
        </w:rPr>
        <w:t>В соответствие со статьей 217, 219 Бюджетно</w:t>
      </w:r>
      <w:r w:rsidR="004B5449">
        <w:rPr>
          <w:rFonts w:ascii="Arial Narrow" w:hAnsi="Arial Narrow"/>
          <w:sz w:val="20"/>
          <w:szCs w:val="20"/>
        </w:rPr>
        <w:t xml:space="preserve">го кодекса Российской Федерации </w:t>
      </w:r>
      <w:r w:rsidR="004B5449">
        <w:rPr>
          <w:rFonts w:ascii="Arial Narrow" w:hAnsi="Arial Narrow"/>
          <w:b/>
          <w:sz w:val="20"/>
          <w:szCs w:val="20"/>
        </w:rPr>
        <w:t>ПОСТАНОВЛЯЮ:</w:t>
      </w:r>
    </w:p>
    <w:p w:rsidR="007F0662" w:rsidRPr="007F0662" w:rsidRDefault="004B5449" w:rsidP="007F0662">
      <w:pPr>
        <w:pStyle w:val="ConsNormal"/>
        <w:ind w:firstLine="0"/>
        <w:jc w:val="both"/>
        <w:rPr>
          <w:rFonts w:ascii="Arial Narrow" w:hAnsi="Arial Narrow"/>
        </w:rPr>
      </w:pPr>
      <w:r>
        <w:rPr>
          <w:rFonts w:ascii="Arial Narrow" w:hAnsi="Arial Narrow"/>
        </w:rPr>
        <w:t>1.</w:t>
      </w:r>
      <w:r w:rsidR="007F0662" w:rsidRPr="007F0662">
        <w:rPr>
          <w:rFonts w:ascii="Arial Narrow" w:hAnsi="Arial Narrow"/>
        </w:rPr>
        <w:tab/>
        <w:t>Утвердить сведения о ходе исполнения бюджета поселка согласно приложению №1.</w:t>
      </w:r>
    </w:p>
    <w:p w:rsidR="007F0662" w:rsidRPr="007F0662" w:rsidRDefault="004B5449" w:rsidP="007F0662">
      <w:pPr>
        <w:pStyle w:val="ConsPlusNormal"/>
        <w:ind w:firstLine="0"/>
        <w:jc w:val="both"/>
        <w:rPr>
          <w:rFonts w:ascii="Arial Narrow" w:hAnsi="Arial Narrow" w:cs="Times New Roman"/>
        </w:rPr>
      </w:pPr>
      <w:r>
        <w:rPr>
          <w:rFonts w:ascii="Arial Narrow" w:hAnsi="Arial Narrow"/>
        </w:rPr>
        <w:t>2.</w:t>
      </w:r>
      <w:r w:rsidR="007F0662" w:rsidRPr="007F0662">
        <w:rPr>
          <w:rFonts w:ascii="Arial Narrow" w:hAnsi="Arial Narrow"/>
        </w:rPr>
        <w:tab/>
      </w:r>
      <w:r w:rsidR="007F0662" w:rsidRPr="007F0662">
        <w:rPr>
          <w:rFonts w:ascii="Arial Narrow" w:hAnsi="Arial Narrow" w:cs="Times New Roman"/>
        </w:rPr>
        <w:t>Сведения о численности муниципальных служащих бюджета поселка, согласно приложению №2.</w:t>
      </w:r>
    </w:p>
    <w:p w:rsidR="00B2008F" w:rsidRDefault="004B5449" w:rsidP="00B2008F">
      <w:pPr>
        <w:autoSpaceDE w:val="0"/>
        <w:autoSpaceDN w:val="0"/>
        <w:adjustRightInd w:val="0"/>
        <w:jc w:val="both"/>
        <w:rPr>
          <w:rFonts w:ascii="Arial Narrow" w:hAnsi="Arial Narrow"/>
          <w:sz w:val="20"/>
          <w:szCs w:val="20"/>
        </w:rPr>
      </w:pPr>
      <w:r>
        <w:rPr>
          <w:rFonts w:ascii="Arial Narrow" w:hAnsi="Arial Narrow"/>
          <w:sz w:val="20"/>
          <w:szCs w:val="20"/>
        </w:rPr>
        <w:t>3.</w:t>
      </w:r>
      <w:r w:rsidR="007F0662" w:rsidRPr="007F0662">
        <w:rPr>
          <w:rFonts w:ascii="Arial Narrow" w:hAnsi="Arial Narrow"/>
          <w:sz w:val="20"/>
          <w:szCs w:val="20"/>
        </w:rPr>
        <w:tab/>
        <w:t>Постановление вступает в силу с момента подписания и подлежит официальному опубли</w:t>
      </w:r>
      <w:r w:rsidR="00997E72">
        <w:rPr>
          <w:rFonts w:ascii="Arial Narrow" w:hAnsi="Arial Narrow"/>
          <w:sz w:val="20"/>
          <w:szCs w:val="20"/>
        </w:rPr>
        <w:t xml:space="preserve">кованию </w:t>
      </w:r>
      <w:r w:rsidR="00B2008F"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7F0662" w:rsidRPr="004B5449" w:rsidRDefault="004B5449" w:rsidP="00B2008F">
      <w:pPr>
        <w:autoSpaceDE w:val="0"/>
        <w:autoSpaceDN w:val="0"/>
        <w:adjustRightInd w:val="0"/>
        <w:jc w:val="both"/>
        <w:rPr>
          <w:rFonts w:ascii="Arial Narrow" w:hAnsi="Arial Narrow"/>
        </w:rPr>
      </w:pPr>
      <w:r w:rsidRPr="00B2008F">
        <w:rPr>
          <w:rFonts w:ascii="Arial Narrow" w:hAnsi="Arial Narrow"/>
        </w:rPr>
        <w:t>4.</w:t>
      </w:r>
      <w:r w:rsidR="007F0662" w:rsidRPr="007F0662">
        <w:rPr>
          <w:rFonts w:ascii="Arial Narrow" w:hAnsi="Arial Narrow"/>
        </w:rPr>
        <w:tab/>
        <w:t>Контроль исполнения настоящего П</w:t>
      </w:r>
      <w:r>
        <w:rPr>
          <w:rFonts w:ascii="Arial Narrow" w:hAnsi="Arial Narrow"/>
        </w:rPr>
        <w:t>остановления оставляю за собой.</w:t>
      </w:r>
    </w:p>
    <w:p w:rsidR="007F0662" w:rsidRPr="007F0662" w:rsidRDefault="007F0662" w:rsidP="004B5449">
      <w:pPr>
        <w:jc w:val="both"/>
        <w:rPr>
          <w:rFonts w:ascii="Arial Narrow" w:hAnsi="Arial Narrow"/>
          <w:kern w:val="16"/>
          <w:sz w:val="20"/>
          <w:szCs w:val="20"/>
        </w:rPr>
      </w:pPr>
    </w:p>
    <w:p w:rsidR="007F0662" w:rsidRDefault="007F0662" w:rsidP="004B5449">
      <w:pPr>
        <w:jc w:val="both"/>
        <w:rPr>
          <w:rFonts w:ascii="Arial Narrow" w:hAnsi="Arial Narrow"/>
          <w:sz w:val="20"/>
          <w:szCs w:val="20"/>
        </w:rPr>
      </w:pPr>
      <w:r w:rsidRPr="007F0662">
        <w:rPr>
          <w:rFonts w:ascii="Arial Narrow" w:hAnsi="Arial Narrow"/>
          <w:sz w:val="20"/>
          <w:szCs w:val="20"/>
        </w:rPr>
        <w:t xml:space="preserve">Глава поселка Учами                                                                 </w:t>
      </w:r>
      <w:r w:rsidR="004B5449">
        <w:rPr>
          <w:rFonts w:ascii="Arial Narrow" w:hAnsi="Arial Narrow"/>
          <w:sz w:val="20"/>
          <w:szCs w:val="20"/>
        </w:rPr>
        <w:t xml:space="preserve">         </w:t>
      </w:r>
      <w:r w:rsidRPr="007F0662">
        <w:rPr>
          <w:rFonts w:ascii="Arial Narrow" w:hAnsi="Arial Narrow"/>
          <w:sz w:val="20"/>
          <w:szCs w:val="20"/>
        </w:rPr>
        <w:t xml:space="preserve">  </w:t>
      </w:r>
      <w:r w:rsidR="004B5449">
        <w:rPr>
          <w:rFonts w:ascii="Arial Narrow" w:hAnsi="Arial Narrow"/>
          <w:sz w:val="20"/>
          <w:szCs w:val="20"/>
        </w:rPr>
        <w:t xml:space="preserve">    п/п                                                                     Н.Г. Москвитина</w:t>
      </w:r>
    </w:p>
    <w:p w:rsidR="004B5449" w:rsidRPr="004B5449" w:rsidRDefault="004B5449" w:rsidP="004B5449">
      <w:pPr>
        <w:jc w:val="both"/>
        <w:rPr>
          <w:rFonts w:ascii="Arial Narrow" w:hAnsi="Arial Narrow"/>
          <w:sz w:val="20"/>
          <w:szCs w:val="20"/>
        </w:rPr>
      </w:pPr>
    </w:p>
    <w:p w:rsidR="007F0662" w:rsidRPr="007F0662" w:rsidRDefault="007F0662" w:rsidP="007F0662">
      <w:pPr>
        <w:pStyle w:val="ConsNormal"/>
        <w:ind w:firstLine="0"/>
        <w:jc w:val="right"/>
        <w:rPr>
          <w:rFonts w:ascii="Arial Narrow" w:hAnsi="Arial Narrow"/>
        </w:rPr>
      </w:pPr>
      <w:r w:rsidRPr="007F0662">
        <w:rPr>
          <w:rFonts w:ascii="Arial Narrow" w:hAnsi="Arial Narrow"/>
        </w:rPr>
        <w:t>Приложение №1</w:t>
      </w:r>
    </w:p>
    <w:p w:rsidR="007F0662" w:rsidRPr="007F0662" w:rsidRDefault="004B5449" w:rsidP="007F0662">
      <w:pPr>
        <w:pStyle w:val="ConsNormal"/>
        <w:ind w:firstLine="0"/>
        <w:jc w:val="right"/>
        <w:rPr>
          <w:rFonts w:ascii="Arial Narrow" w:hAnsi="Arial Narrow"/>
        </w:rPr>
      </w:pPr>
      <w:r>
        <w:rPr>
          <w:rFonts w:ascii="Arial Narrow" w:hAnsi="Arial Narrow"/>
        </w:rPr>
        <w:t>к  Постановлению Администрации</w:t>
      </w:r>
    </w:p>
    <w:p w:rsidR="007F0662" w:rsidRPr="007F0662" w:rsidRDefault="007F0662" w:rsidP="007F0662">
      <w:pPr>
        <w:pStyle w:val="ConsNormal"/>
        <w:ind w:firstLine="0"/>
        <w:jc w:val="right"/>
        <w:rPr>
          <w:rFonts w:ascii="Arial Narrow" w:hAnsi="Arial Narrow"/>
        </w:rPr>
      </w:pPr>
      <w:r w:rsidRPr="007F0662">
        <w:rPr>
          <w:rFonts w:ascii="Arial Narrow" w:hAnsi="Arial Narrow"/>
        </w:rPr>
        <w:t>посел</w:t>
      </w:r>
      <w:r w:rsidR="004B5449">
        <w:rPr>
          <w:rFonts w:ascii="Arial Narrow" w:hAnsi="Arial Narrow"/>
        </w:rPr>
        <w:t>ка Учами от 19.07.2023 г. №35</w:t>
      </w:r>
    </w:p>
    <w:p w:rsidR="007F0662" w:rsidRPr="007F0662" w:rsidRDefault="007F0662" w:rsidP="004B5449">
      <w:pPr>
        <w:pStyle w:val="ConsTitle"/>
        <w:widowControl/>
        <w:ind w:right="0"/>
        <w:rPr>
          <w:rFonts w:ascii="Arial Narrow" w:hAnsi="Arial Narrow"/>
          <w:b w:val="0"/>
          <w:sz w:val="20"/>
          <w:szCs w:val="20"/>
        </w:rPr>
      </w:pPr>
    </w:p>
    <w:p w:rsidR="007F0662" w:rsidRPr="004B5449" w:rsidRDefault="007F0662" w:rsidP="007F0662">
      <w:pPr>
        <w:pStyle w:val="ConsTitle"/>
        <w:widowControl/>
        <w:ind w:right="0"/>
        <w:jc w:val="center"/>
        <w:rPr>
          <w:rFonts w:ascii="Arial Narrow" w:hAnsi="Arial Narrow"/>
          <w:sz w:val="20"/>
          <w:szCs w:val="20"/>
        </w:rPr>
      </w:pPr>
      <w:r w:rsidRPr="004B5449">
        <w:rPr>
          <w:rFonts w:ascii="Arial Narrow" w:hAnsi="Arial Narrow"/>
          <w:sz w:val="20"/>
          <w:szCs w:val="20"/>
        </w:rPr>
        <w:t>Сведения о ходе исполнения бюджета поселка на 2023 год</w:t>
      </w:r>
    </w:p>
    <w:p w:rsidR="007F0662" w:rsidRPr="004B5449" w:rsidRDefault="007F0662" w:rsidP="007F0662">
      <w:pPr>
        <w:pStyle w:val="ConsTitle"/>
        <w:widowControl/>
        <w:ind w:right="0"/>
        <w:jc w:val="center"/>
        <w:rPr>
          <w:rFonts w:ascii="Arial Narrow" w:hAnsi="Arial Narrow"/>
          <w:sz w:val="20"/>
          <w:szCs w:val="20"/>
        </w:rPr>
      </w:pPr>
      <w:r w:rsidRPr="004B5449">
        <w:rPr>
          <w:rFonts w:ascii="Arial Narrow" w:hAnsi="Arial Narrow"/>
          <w:sz w:val="20"/>
          <w:szCs w:val="20"/>
        </w:rPr>
        <w:t>по состоянию на 1 июля 2023 года</w:t>
      </w:r>
    </w:p>
    <w:p w:rsidR="007F0662" w:rsidRPr="007F0662" w:rsidRDefault="007F0662" w:rsidP="007F0662">
      <w:pPr>
        <w:rPr>
          <w:rFonts w:ascii="Arial Narrow" w:hAnsi="Arial Narrow" w:cs="Arial"/>
          <w:bCs/>
          <w:sz w:val="20"/>
          <w:szCs w:val="20"/>
        </w:rPr>
      </w:pPr>
    </w:p>
    <w:p w:rsidR="007F0662" w:rsidRPr="007F0662" w:rsidRDefault="007F0662" w:rsidP="007F0662">
      <w:pPr>
        <w:jc w:val="right"/>
        <w:rPr>
          <w:rFonts w:ascii="Arial Narrow" w:hAnsi="Arial Narrow" w:cs="Arial"/>
          <w:bCs/>
          <w:sz w:val="20"/>
          <w:szCs w:val="20"/>
        </w:rPr>
      </w:pPr>
      <w:r w:rsidRPr="007F0662">
        <w:rPr>
          <w:rFonts w:ascii="Arial Narrow" w:hAnsi="Arial Narrow" w:cs="Arial"/>
          <w:bCs/>
          <w:sz w:val="20"/>
          <w:szCs w:val="20"/>
        </w:rPr>
        <w:t>(тыс. рублей)</w:t>
      </w:r>
    </w:p>
    <w:tbl>
      <w:tblPr>
        <w:tblW w:w="9938" w:type="dxa"/>
        <w:tblInd w:w="93" w:type="dxa"/>
        <w:tblLayout w:type="fixed"/>
        <w:tblLook w:val="0000" w:firstRow="0" w:lastRow="0" w:firstColumn="0" w:lastColumn="0" w:noHBand="0" w:noVBand="0"/>
      </w:tblPr>
      <w:tblGrid>
        <w:gridCol w:w="5827"/>
        <w:gridCol w:w="1559"/>
        <w:gridCol w:w="1276"/>
        <w:gridCol w:w="1276"/>
      </w:tblGrid>
      <w:tr w:rsidR="007F0662" w:rsidRPr="007F0662" w:rsidTr="00F30BBA">
        <w:trPr>
          <w:trHeight w:val="345"/>
        </w:trPr>
        <w:tc>
          <w:tcPr>
            <w:tcW w:w="5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0662" w:rsidRPr="007F0662" w:rsidRDefault="007F0662" w:rsidP="007F0662">
            <w:pPr>
              <w:jc w:val="center"/>
              <w:rPr>
                <w:rFonts w:ascii="Arial Narrow" w:hAnsi="Arial Narrow"/>
                <w:sz w:val="20"/>
                <w:szCs w:val="20"/>
              </w:rPr>
            </w:pPr>
            <w:r w:rsidRPr="007F0662">
              <w:rPr>
                <w:rFonts w:ascii="Arial Narrow" w:hAnsi="Arial Narrow"/>
                <w:sz w:val="20"/>
                <w:szCs w:val="20"/>
              </w:rPr>
              <w:t>Наименование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0662" w:rsidRPr="007F0662" w:rsidRDefault="007F0662" w:rsidP="007F0662">
            <w:pPr>
              <w:jc w:val="center"/>
              <w:rPr>
                <w:rFonts w:ascii="Arial Narrow" w:hAnsi="Arial Narrow"/>
                <w:sz w:val="20"/>
                <w:szCs w:val="20"/>
              </w:rPr>
            </w:pPr>
            <w:r w:rsidRPr="007F0662">
              <w:rPr>
                <w:rFonts w:ascii="Arial Narrow" w:hAnsi="Arial Narrow"/>
                <w:sz w:val="20"/>
                <w:szCs w:val="20"/>
              </w:rPr>
              <w:t>план, с учетом изменений</w:t>
            </w:r>
          </w:p>
          <w:p w:rsidR="007F0662" w:rsidRPr="007F0662" w:rsidRDefault="007F0662" w:rsidP="007F0662">
            <w:pPr>
              <w:jc w:val="center"/>
              <w:rPr>
                <w:rFonts w:ascii="Arial Narrow" w:hAnsi="Arial Narrow"/>
                <w:sz w:val="20"/>
                <w:szCs w:val="20"/>
              </w:rPr>
            </w:pPr>
            <w:r w:rsidRPr="007F0662">
              <w:rPr>
                <w:rFonts w:ascii="Arial Narrow" w:hAnsi="Arial Narrow"/>
                <w:sz w:val="20"/>
                <w:szCs w:val="20"/>
              </w:rPr>
              <w:t>на 01 июля</w:t>
            </w:r>
          </w:p>
          <w:p w:rsidR="007F0662" w:rsidRPr="007F0662" w:rsidRDefault="007F0662" w:rsidP="007F0662">
            <w:pPr>
              <w:jc w:val="center"/>
              <w:rPr>
                <w:rFonts w:ascii="Arial Narrow" w:hAnsi="Arial Narrow"/>
                <w:sz w:val="20"/>
                <w:szCs w:val="20"/>
              </w:rPr>
            </w:pPr>
            <w:r w:rsidRPr="007F0662">
              <w:rPr>
                <w:rFonts w:ascii="Arial Narrow" w:hAnsi="Arial Narrow"/>
                <w:sz w:val="20"/>
                <w:szCs w:val="20"/>
              </w:rPr>
              <w:t>2023 года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0662" w:rsidRPr="007F0662" w:rsidRDefault="007F0662" w:rsidP="007F0662">
            <w:pPr>
              <w:jc w:val="center"/>
              <w:rPr>
                <w:rFonts w:ascii="Arial Narrow" w:hAnsi="Arial Narrow"/>
                <w:sz w:val="20"/>
                <w:szCs w:val="20"/>
              </w:rPr>
            </w:pPr>
            <w:r w:rsidRPr="007F0662">
              <w:rPr>
                <w:rFonts w:ascii="Arial Narrow" w:hAnsi="Arial Narrow"/>
                <w:sz w:val="20"/>
                <w:szCs w:val="20"/>
              </w:rPr>
              <w:t>Исполнено на 01.07.</w:t>
            </w:r>
          </w:p>
          <w:p w:rsidR="007F0662" w:rsidRPr="007F0662" w:rsidRDefault="004B5449" w:rsidP="007F0662">
            <w:pPr>
              <w:jc w:val="center"/>
              <w:rPr>
                <w:rFonts w:ascii="Arial Narrow" w:hAnsi="Arial Narrow"/>
                <w:sz w:val="20"/>
                <w:szCs w:val="20"/>
              </w:rPr>
            </w:pPr>
            <w:r>
              <w:rPr>
                <w:rFonts w:ascii="Arial Narrow" w:hAnsi="Arial Narrow"/>
                <w:sz w:val="20"/>
                <w:szCs w:val="20"/>
              </w:rPr>
              <w:t>2023 года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0662" w:rsidRPr="007F0662" w:rsidRDefault="007F0662" w:rsidP="007F0662">
            <w:pPr>
              <w:jc w:val="center"/>
              <w:rPr>
                <w:rFonts w:ascii="Arial Narrow" w:hAnsi="Arial Narrow"/>
                <w:sz w:val="20"/>
                <w:szCs w:val="20"/>
              </w:rPr>
            </w:pPr>
            <w:r w:rsidRPr="007F0662">
              <w:rPr>
                <w:rFonts w:ascii="Arial Narrow" w:hAnsi="Arial Narrow"/>
                <w:sz w:val="20"/>
                <w:szCs w:val="20"/>
              </w:rPr>
              <w:t xml:space="preserve">% </w:t>
            </w:r>
          </w:p>
          <w:p w:rsidR="007F0662" w:rsidRPr="007F0662" w:rsidRDefault="004B5449" w:rsidP="007F0662">
            <w:pPr>
              <w:jc w:val="center"/>
              <w:rPr>
                <w:rFonts w:ascii="Arial Narrow" w:hAnsi="Arial Narrow"/>
                <w:sz w:val="20"/>
                <w:szCs w:val="20"/>
              </w:rPr>
            </w:pPr>
            <w:r>
              <w:rPr>
                <w:rFonts w:ascii="Arial Narrow" w:hAnsi="Arial Narrow"/>
                <w:sz w:val="20"/>
                <w:szCs w:val="20"/>
              </w:rPr>
              <w:t>испол</w:t>
            </w:r>
            <w:r w:rsidR="007F0662" w:rsidRPr="007F0662">
              <w:rPr>
                <w:rFonts w:ascii="Arial Narrow" w:hAnsi="Arial Narrow"/>
                <w:sz w:val="20"/>
                <w:szCs w:val="20"/>
              </w:rPr>
              <w:t>нения</w:t>
            </w:r>
          </w:p>
        </w:tc>
      </w:tr>
      <w:tr w:rsidR="007F0662" w:rsidRPr="007F0662" w:rsidTr="00F30BBA">
        <w:trPr>
          <w:trHeight w:val="408"/>
        </w:trPr>
        <w:tc>
          <w:tcPr>
            <w:tcW w:w="5827" w:type="dxa"/>
            <w:vMerge/>
            <w:tcBorders>
              <w:top w:val="single" w:sz="4" w:space="0" w:color="auto"/>
              <w:left w:val="single" w:sz="4" w:space="0" w:color="auto"/>
              <w:bottom w:val="single" w:sz="4" w:space="0" w:color="auto"/>
              <w:right w:val="single" w:sz="4" w:space="0" w:color="auto"/>
            </w:tcBorders>
            <w:vAlign w:val="center"/>
          </w:tcPr>
          <w:p w:rsidR="007F0662" w:rsidRPr="007F0662" w:rsidRDefault="007F0662" w:rsidP="007F0662">
            <w:pPr>
              <w:rPr>
                <w:rFonts w:ascii="Arial Narrow" w:hAnsi="Arial Narrow"/>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F0662" w:rsidRPr="007F0662" w:rsidRDefault="007F0662" w:rsidP="007F0662">
            <w:pPr>
              <w:rPr>
                <w:rFonts w:ascii="Arial Narrow" w:hAnsi="Arial Narrow"/>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F0662" w:rsidRPr="007F0662" w:rsidRDefault="007F0662" w:rsidP="007F0662">
            <w:pPr>
              <w:rPr>
                <w:rFonts w:ascii="Arial Narrow" w:hAnsi="Arial Narrow"/>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F0662" w:rsidRPr="007F0662" w:rsidRDefault="007F0662" w:rsidP="007F0662">
            <w:pPr>
              <w:rPr>
                <w:rFonts w:ascii="Arial Narrow" w:hAnsi="Arial Narrow"/>
                <w:sz w:val="20"/>
                <w:szCs w:val="20"/>
              </w:rPr>
            </w:pPr>
          </w:p>
        </w:tc>
      </w:tr>
      <w:tr w:rsidR="007F0662" w:rsidRPr="007F0662" w:rsidTr="00F30BBA">
        <w:trPr>
          <w:trHeight w:val="255"/>
        </w:trPr>
        <w:tc>
          <w:tcPr>
            <w:tcW w:w="5827" w:type="dxa"/>
            <w:tcBorders>
              <w:top w:val="nil"/>
              <w:left w:val="single" w:sz="4" w:space="0" w:color="auto"/>
              <w:bottom w:val="single" w:sz="4" w:space="0" w:color="auto"/>
              <w:right w:val="single" w:sz="4" w:space="0" w:color="auto"/>
            </w:tcBorders>
            <w:shd w:val="clear" w:color="auto" w:fill="auto"/>
          </w:tcPr>
          <w:p w:rsidR="007F0662" w:rsidRPr="007F0662" w:rsidRDefault="007F0662" w:rsidP="007F0662">
            <w:pPr>
              <w:jc w:val="center"/>
              <w:rPr>
                <w:rFonts w:ascii="Arial Narrow" w:hAnsi="Arial Narrow"/>
                <w:sz w:val="20"/>
                <w:szCs w:val="20"/>
              </w:rPr>
            </w:pPr>
            <w:r w:rsidRPr="007F0662">
              <w:rPr>
                <w:rFonts w:ascii="Arial Narrow" w:hAnsi="Arial Narrow"/>
                <w:sz w:val="20"/>
                <w:szCs w:val="20"/>
              </w:rPr>
              <w:t>1</w:t>
            </w:r>
          </w:p>
        </w:tc>
        <w:tc>
          <w:tcPr>
            <w:tcW w:w="1559" w:type="dxa"/>
            <w:tcBorders>
              <w:top w:val="nil"/>
              <w:left w:val="nil"/>
              <w:bottom w:val="single" w:sz="4" w:space="0" w:color="auto"/>
              <w:right w:val="single" w:sz="4" w:space="0" w:color="auto"/>
            </w:tcBorders>
            <w:shd w:val="clear" w:color="auto" w:fill="auto"/>
          </w:tcPr>
          <w:p w:rsidR="007F0662" w:rsidRPr="007F0662" w:rsidRDefault="007F0662" w:rsidP="007F0662">
            <w:pPr>
              <w:jc w:val="center"/>
              <w:rPr>
                <w:rFonts w:ascii="Arial Narrow" w:hAnsi="Arial Narrow"/>
                <w:sz w:val="20"/>
                <w:szCs w:val="20"/>
              </w:rPr>
            </w:pPr>
            <w:r w:rsidRPr="007F0662">
              <w:rPr>
                <w:rFonts w:ascii="Arial Narrow" w:hAnsi="Arial Narrow"/>
                <w:sz w:val="20"/>
                <w:szCs w:val="20"/>
              </w:rPr>
              <w:t>2</w:t>
            </w:r>
          </w:p>
        </w:tc>
        <w:tc>
          <w:tcPr>
            <w:tcW w:w="1276" w:type="dxa"/>
            <w:tcBorders>
              <w:top w:val="nil"/>
              <w:left w:val="nil"/>
              <w:bottom w:val="single" w:sz="4" w:space="0" w:color="auto"/>
              <w:right w:val="single" w:sz="4" w:space="0" w:color="auto"/>
            </w:tcBorders>
            <w:shd w:val="clear" w:color="auto" w:fill="auto"/>
          </w:tcPr>
          <w:p w:rsidR="007F0662" w:rsidRPr="007F0662" w:rsidRDefault="007F0662" w:rsidP="007F0662">
            <w:pPr>
              <w:jc w:val="center"/>
              <w:rPr>
                <w:rFonts w:ascii="Arial Narrow" w:hAnsi="Arial Narrow"/>
                <w:sz w:val="20"/>
                <w:szCs w:val="20"/>
              </w:rPr>
            </w:pPr>
            <w:r w:rsidRPr="007F0662">
              <w:rPr>
                <w:rFonts w:ascii="Arial Narrow" w:hAnsi="Arial Narrow"/>
                <w:sz w:val="20"/>
                <w:szCs w:val="20"/>
              </w:rPr>
              <w:t>3</w:t>
            </w:r>
          </w:p>
        </w:tc>
        <w:tc>
          <w:tcPr>
            <w:tcW w:w="1276" w:type="dxa"/>
            <w:tcBorders>
              <w:top w:val="nil"/>
              <w:left w:val="nil"/>
              <w:bottom w:val="single" w:sz="4" w:space="0" w:color="auto"/>
              <w:right w:val="single" w:sz="4" w:space="0" w:color="auto"/>
            </w:tcBorders>
            <w:shd w:val="clear" w:color="auto" w:fill="auto"/>
          </w:tcPr>
          <w:p w:rsidR="007F0662" w:rsidRPr="007F0662" w:rsidRDefault="007F0662" w:rsidP="007F0662">
            <w:pPr>
              <w:jc w:val="center"/>
              <w:rPr>
                <w:rFonts w:ascii="Arial Narrow" w:hAnsi="Arial Narrow"/>
                <w:sz w:val="20"/>
                <w:szCs w:val="20"/>
              </w:rPr>
            </w:pPr>
            <w:r w:rsidRPr="007F0662">
              <w:rPr>
                <w:rFonts w:ascii="Arial Narrow" w:hAnsi="Arial Narrow"/>
                <w:sz w:val="20"/>
                <w:szCs w:val="20"/>
              </w:rPr>
              <w:t>4</w:t>
            </w:r>
          </w:p>
        </w:tc>
      </w:tr>
      <w:tr w:rsidR="007F0662" w:rsidRPr="007F0662" w:rsidTr="00F30BBA">
        <w:trPr>
          <w:trHeight w:val="315"/>
        </w:trPr>
        <w:tc>
          <w:tcPr>
            <w:tcW w:w="9938" w:type="dxa"/>
            <w:gridSpan w:val="4"/>
            <w:tcBorders>
              <w:top w:val="single" w:sz="4" w:space="0" w:color="auto"/>
              <w:left w:val="single" w:sz="4" w:space="0" w:color="auto"/>
              <w:bottom w:val="single" w:sz="4" w:space="0" w:color="auto"/>
              <w:right w:val="single" w:sz="4" w:space="0" w:color="000000"/>
            </w:tcBorders>
            <w:shd w:val="clear" w:color="auto" w:fill="FFCC99"/>
          </w:tcPr>
          <w:p w:rsidR="007F0662" w:rsidRPr="007F0662" w:rsidRDefault="007F0662" w:rsidP="007F0662">
            <w:pPr>
              <w:jc w:val="center"/>
              <w:rPr>
                <w:rFonts w:ascii="Arial Narrow" w:hAnsi="Arial Narrow"/>
                <w:bCs/>
                <w:sz w:val="20"/>
                <w:szCs w:val="20"/>
              </w:rPr>
            </w:pPr>
            <w:r w:rsidRPr="007F0662">
              <w:rPr>
                <w:rFonts w:ascii="Arial Narrow" w:hAnsi="Arial Narrow"/>
                <w:bCs/>
                <w:sz w:val="20"/>
                <w:szCs w:val="20"/>
              </w:rPr>
              <w:t>ДОХОДЫ</w:t>
            </w:r>
          </w:p>
        </w:tc>
      </w:tr>
      <w:tr w:rsidR="007F0662" w:rsidRPr="007F0662" w:rsidTr="00F30BBA">
        <w:trPr>
          <w:trHeight w:val="60"/>
        </w:trPr>
        <w:tc>
          <w:tcPr>
            <w:tcW w:w="5827" w:type="dxa"/>
            <w:tcBorders>
              <w:top w:val="nil"/>
              <w:left w:val="single" w:sz="4" w:space="0" w:color="auto"/>
              <w:bottom w:val="single" w:sz="4" w:space="0" w:color="auto"/>
              <w:right w:val="single" w:sz="4" w:space="0" w:color="auto"/>
            </w:tcBorders>
            <w:shd w:val="clear" w:color="auto" w:fill="auto"/>
          </w:tcPr>
          <w:p w:rsidR="007F0662" w:rsidRPr="004B5449" w:rsidRDefault="007F0662" w:rsidP="007F0662">
            <w:pPr>
              <w:rPr>
                <w:rFonts w:ascii="Arial Narrow" w:hAnsi="Arial Narrow"/>
                <w:bCs/>
                <w:sz w:val="20"/>
                <w:szCs w:val="20"/>
              </w:rPr>
            </w:pPr>
            <w:r w:rsidRPr="004B5449">
              <w:rPr>
                <w:rFonts w:ascii="Arial Narrow" w:hAnsi="Arial Narrow"/>
                <w:bCs/>
                <w:sz w:val="20"/>
                <w:szCs w:val="20"/>
              </w:rPr>
              <w:t xml:space="preserve">Налоговые и неналоговые доходы </w:t>
            </w:r>
          </w:p>
        </w:tc>
        <w:tc>
          <w:tcPr>
            <w:tcW w:w="1559" w:type="dxa"/>
            <w:tcBorders>
              <w:top w:val="nil"/>
              <w:left w:val="nil"/>
              <w:bottom w:val="single" w:sz="4" w:space="0" w:color="auto"/>
              <w:right w:val="single" w:sz="4" w:space="0" w:color="auto"/>
            </w:tcBorders>
            <w:shd w:val="clear" w:color="auto" w:fill="auto"/>
            <w:noWrap/>
            <w:vAlign w:val="center"/>
          </w:tcPr>
          <w:p w:rsidR="007F0662" w:rsidRPr="004B5449" w:rsidRDefault="007F0662" w:rsidP="007F0662">
            <w:pPr>
              <w:jc w:val="center"/>
              <w:rPr>
                <w:rFonts w:ascii="Arial Narrow" w:hAnsi="Arial Narrow"/>
                <w:color w:val="000000"/>
                <w:sz w:val="20"/>
                <w:szCs w:val="20"/>
              </w:rPr>
            </w:pPr>
            <w:r w:rsidRPr="004B5449">
              <w:rPr>
                <w:rFonts w:ascii="Arial Narrow" w:hAnsi="Arial Narrow"/>
                <w:color w:val="000000"/>
                <w:sz w:val="20"/>
                <w:szCs w:val="20"/>
              </w:rPr>
              <w:t>302,1</w:t>
            </w:r>
          </w:p>
        </w:tc>
        <w:tc>
          <w:tcPr>
            <w:tcW w:w="1276" w:type="dxa"/>
            <w:tcBorders>
              <w:top w:val="nil"/>
              <w:left w:val="nil"/>
              <w:bottom w:val="single" w:sz="4" w:space="0" w:color="auto"/>
              <w:right w:val="single" w:sz="4" w:space="0" w:color="auto"/>
            </w:tcBorders>
            <w:shd w:val="clear" w:color="auto" w:fill="auto"/>
            <w:noWrap/>
            <w:vAlign w:val="center"/>
          </w:tcPr>
          <w:p w:rsidR="007F0662" w:rsidRPr="004B5449" w:rsidRDefault="007F0662" w:rsidP="007F0662">
            <w:pPr>
              <w:jc w:val="center"/>
              <w:rPr>
                <w:rFonts w:ascii="Arial Narrow" w:hAnsi="Arial Narrow"/>
                <w:color w:val="000000"/>
                <w:sz w:val="20"/>
                <w:szCs w:val="20"/>
              </w:rPr>
            </w:pPr>
            <w:r w:rsidRPr="004B5449">
              <w:rPr>
                <w:rFonts w:ascii="Arial Narrow" w:hAnsi="Arial Narrow"/>
                <w:color w:val="000000"/>
                <w:sz w:val="20"/>
                <w:szCs w:val="20"/>
              </w:rPr>
              <w:t>96,5</w:t>
            </w:r>
          </w:p>
        </w:tc>
        <w:tc>
          <w:tcPr>
            <w:tcW w:w="1276" w:type="dxa"/>
            <w:tcBorders>
              <w:top w:val="nil"/>
              <w:left w:val="nil"/>
              <w:bottom w:val="single" w:sz="4" w:space="0" w:color="auto"/>
              <w:right w:val="single" w:sz="4" w:space="0" w:color="auto"/>
            </w:tcBorders>
            <w:shd w:val="clear" w:color="auto" w:fill="auto"/>
            <w:noWrap/>
            <w:vAlign w:val="center"/>
          </w:tcPr>
          <w:p w:rsidR="007F0662" w:rsidRPr="004B5449" w:rsidRDefault="007F0662" w:rsidP="007F0662">
            <w:pPr>
              <w:jc w:val="center"/>
              <w:rPr>
                <w:rFonts w:ascii="Arial Narrow" w:hAnsi="Arial Narrow"/>
                <w:bCs/>
                <w:color w:val="000000"/>
                <w:sz w:val="20"/>
                <w:szCs w:val="20"/>
              </w:rPr>
            </w:pPr>
            <w:r w:rsidRPr="004B5449">
              <w:rPr>
                <w:rFonts w:ascii="Arial Narrow" w:hAnsi="Arial Narrow"/>
                <w:bCs/>
                <w:color w:val="000000"/>
                <w:sz w:val="20"/>
                <w:szCs w:val="20"/>
              </w:rPr>
              <w:t>31,9</w:t>
            </w:r>
          </w:p>
        </w:tc>
      </w:tr>
      <w:tr w:rsidR="007F0662" w:rsidRPr="007F0662" w:rsidTr="00F30BBA">
        <w:trPr>
          <w:trHeight w:val="60"/>
        </w:trPr>
        <w:tc>
          <w:tcPr>
            <w:tcW w:w="5827" w:type="dxa"/>
            <w:tcBorders>
              <w:top w:val="nil"/>
              <w:left w:val="single" w:sz="4" w:space="0" w:color="auto"/>
              <w:bottom w:val="single" w:sz="4" w:space="0" w:color="auto"/>
              <w:right w:val="single" w:sz="4" w:space="0" w:color="auto"/>
            </w:tcBorders>
            <w:shd w:val="clear" w:color="auto" w:fill="auto"/>
          </w:tcPr>
          <w:p w:rsidR="007F0662" w:rsidRPr="004B5449" w:rsidRDefault="007F0662" w:rsidP="007F0662">
            <w:pPr>
              <w:rPr>
                <w:rFonts w:ascii="Arial Narrow" w:hAnsi="Arial Narrow"/>
                <w:sz w:val="20"/>
                <w:szCs w:val="20"/>
              </w:rPr>
            </w:pPr>
            <w:r w:rsidRPr="004B5449">
              <w:rPr>
                <w:rFonts w:ascii="Arial Narrow" w:hAnsi="Arial Narrow"/>
                <w:sz w:val="20"/>
                <w:szCs w:val="20"/>
              </w:rPr>
              <w:t xml:space="preserve">Налоги на прибыль, доходы </w:t>
            </w:r>
          </w:p>
        </w:tc>
        <w:tc>
          <w:tcPr>
            <w:tcW w:w="1559" w:type="dxa"/>
            <w:tcBorders>
              <w:top w:val="nil"/>
              <w:left w:val="nil"/>
              <w:bottom w:val="single" w:sz="4" w:space="0" w:color="auto"/>
              <w:right w:val="single" w:sz="4" w:space="0" w:color="auto"/>
            </w:tcBorders>
            <w:shd w:val="clear" w:color="auto" w:fill="auto"/>
            <w:noWrap/>
            <w:vAlign w:val="center"/>
          </w:tcPr>
          <w:p w:rsidR="007F0662" w:rsidRPr="004B5449" w:rsidRDefault="007F0662" w:rsidP="007F0662">
            <w:pPr>
              <w:jc w:val="center"/>
              <w:rPr>
                <w:rFonts w:ascii="Arial Narrow" w:hAnsi="Arial Narrow"/>
                <w:color w:val="000000"/>
                <w:sz w:val="20"/>
                <w:szCs w:val="20"/>
              </w:rPr>
            </w:pPr>
            <w:r w:rsidRPr="004B5449">
              <w:rPr>
                <w:rFonts w:ascii="Arial Narrow" w:hAnsi="Arial Narrow"/>
                <w:color w:val="000000"/>
                <w:sz w:val="20"/>
                <w:szCs w:val="20"/>
              </w:rPr>
              <w:t>56,2</w:t>
            </w:r>
          </w:p>
        </w:tc>
        <w:tc>
          <w:tcPr>
            <w:tcW w:w="1276" w:type="dxa"/>
            <w:tcBorders>
              <w:top w:val="nil"/>
              <w:left w:val="nil"/>
              <w:bottom w:val="single" w:sz="4" w:space="0" w:color="auto"/>
              <w:right w:val="single" w:sz="4" w:space="0" w:color="auto"/>
            </w:tcBorders>
            <w:shd w:val="clear" w:color="auto" w:fill="auto"/>
            <w:noWrap/>
            <w:vAlign w:val="center"/>
          </w:tcPr>
          <w:p w:rsidR="007F0662" w:rsidRPr="004B5449" w:rsidRDefault="007F0662" w:rsidP="007F0662">
            <w:pPr>
              <w:jc w:val="center"/>
              <w:rPr>
                <w:rFonts w:ascii="Arial Narrow" w:hAnsi="Arial Narrow"/>
                <w:color w:val="000000"/>
                <w:sz w:val="20"/>
                <w:szCs w:val="20"/>
              </w:rPr>
            </w:pPr>
            <w:r w:rsidRPr="004B5449">
              <w:rPr>
                <w:rFonts w:ascii="Arial Narrow" w:hAnsi="Arial Narrow"/>
                <w:color w:val="000000"/>
                <w:sz w:val="20"/>
                <w:szCs w:val="20"/>
              </w:rPr>
              <w:t>27,7</w:t>
            </w:r>
          </w:p>
        </w:tc>
        <w:tc>
          <w:tcPr>
            <w:tcW w:w="1276" w:type="dxa"/>
            <w:tcBorders>
              <w:top w:val="nil"/>
              <w:left w:val="nil"/>
              <w:bottom w:val="single" w:sz="4" w:space="0" w:color="auto"/>
              <w:right w:val="single" w:sz="4" w:space="0" w:color="auto"/>
            </w:tcBorders>
            <w:shd w:val="clear" w:color="auto" w:fill="auto"/>
            <w:noWrap/>
            <w:vAlign w:val="center"/>
          </w:tcPr>
          <w:p w:rsidR="007F0662" w:rsidRPr="004B5449" w:rsidRDefault="007F0662" w:rsidP="007F0662">
            <w:pPr>
              <w:jc w:val="center"/>
              <w:rPr>
                <w:rFonts w:ascii="Arial Narrow" w:hAnsi="Arial Narrow"/>
                <w:color w:val="000000"/>
                <w:sz w:val="20"/>
                <w:szCs w:val="20"/>
              </w:rPr>
            </w:pPr>
            <w:r w:rsidRPr="004B5449">
              <w:rPr>
                <w:rFonts w:ascii="Arial Narrow" w:hAnsi="Arial Narrow"/>
                <w:color w:val="000000"/>
                <w:sz w:val="20"/>
                <w:szCs w:val="20"/>
              </w:rPr>
              <w:t>49,3</w:t>
            </w:r>
          </w:p>
        </w:tc>
      </w:tr>
      <w:tr w:rsidR="007F0662" w:rsidRPr="007F0662" w:rsidTr="00F30BBA">
        <w:trPr>
          <w:trHeight w:val="60"/>
        </w:trPr>
        <w:tc>
          <w:tcPr>
            <w:tcW w:w="5827" w:type="dxa"/>
            <w:tcBorders>
              <w:top w:val="nil"/>
              <w:left w:val="single" w:sz="4" w:space="0" w:color="auto"/>
              <w:bottom w:val="single" w:sz="4" w:space="0" w:color="auto"/>
              <w:right w:val="single" w:sz="4" w:space="0" w:color="auto"/>
            </w:tcBorders>
            <w:shd w:val="clear" w:color="auto" w:fill="auto"/>
          </w:tcPr>
          <w:p w:rsidR="007F0662" w:rsidRPr="007F0662" w:rsidRDefault="007F0662" w:rsidP="007F0662">
            <w:pPr>
              <w:rPr>
                <w:rFonts w:ascii="Arial Narrow" w:hAnsi="Arial Narrow"/>
                <w:sz w:val="20"/>
                <w:szCs w:val="20"/>
              </w:rPr>
            </w:pPr>
            <w:r w:rsidRPr="007F0662">
              <w:rPr>
                <w:rFonts w:ascii="Arial Narrow" w:hAnsi="Arial Narrow"/>
                <w:sz w:val="20"/>
                <w:szCs w:val="20"/>
              </w:rPr>
              <w:t>Налоги на имущество</w:t>
            </w:r>
          </w:p>
        </w:tc>
        <w:tc>
          <w:tcPr>
            <w:tcW w:w="1559"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w:t>
            </w:r>
          </w:p>
        </w:tc>
      </w:tr>
      <w:tr w:rsidR="007F0662" w:rsidRPr="007F0662" w:rsidTr="00F30BBA">
        <w:trPr>
          <w:trHeight w:val="80"/>
        </w:trPr>
        <w:tc>
          <w:tcPr>
            <w:tcW w:w="5827" w:type="dxa"/>
            <w:tcBorders>
              <w:top w:val="nil"/>
              <w:left w:val="single" w:sz="4" w:space="0" w:color="auto"/>
              <w:bottom w:val="single" w:sz="4" w:space="0" w:color="auto"/>
              <w:right w:val="single" w:sz="4" w:space="0" w:color="auto"/>
            </w:tcBorders>
            <w:shd w:val="clear" w:color="auto" w:fill="auto"/>
          </w:tcPr>
          <w:p w:rsidR="007F0662" w:rsidRPr="007F0662" w:rsidRDefault="007F0662" w:rsidP="007F0662">
            <w:pPr>
              <w:rPr>
                <w:rFonts w:ascii="Arial Narrow" w:hAnsi="Arial Narrow"/>
                <w:sz w:val="20"/>
                <w:szCs w:val="20"/>
              </w:rPr>
            </w:pPr>
            <w:r w:rsidRPr="007F0662">
              <w:rPr>
                <w:rFonts w:ascii="Arial Narrow" w:hAnsi="Arial Narrow"/>
                <w:sz w:val="20"/>
                <w:szCs w:val="20"/>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208,2</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48,6</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23,3</w:t>
            </w:r>
          </w:p>
        </w:tc>
      </w:tr>
      <w:tr w:rsidR="007F0662" w:rsidRPr="007F0662" w:rsidTr="00F30BBA">
        <w:trPr>
          <w:trHeight w:val="60"/>
        </w:trPr>
        <w:tc>
          <w:tcPr>
            <w:tcW w:w="5827" w:type="dxa"/>
            <w:tcBorders>
              <w:top w:val="nil"/>
              <w:left w:val="single" w:sz="4" w:space="0" w:color="auto"/>
              <w:bottom w:val="single" w:sz="4" w:space="0" w:color="auto"/>
              <w:right w:val="single" w:sz="4" w:space="0" w:color="auto"/>
            </w:tcBorders>
            <w:shd w:val="clear" w:color="auto" w:fill="auto"/>
          </w:tcPr>
          <w:p w:rsidR="007F0662" w:rsidRPr="007F0662" w:rsidRDefault="007F0662" w:rsidP="007F0662">
            <w:pPr>
              <w:rPr>
                <w:rFonts w:ascii="Arial Narrow" w:hAnsi="Arial Narrow"/>
                <w:sz w:val="20"/>
                <w:szCs w:val="20"/>
              </w:rPr>
            </w:pPr>
            <w:r w:rsidRPr="007F0662">
              <w:rPr>
                <w:rFonts w:ascii="Arial Narrow" w:hAnsi="Arial Narrow"/>
                <w:sz w:val="20"/>
                <w:szCs w:val="20"/>
              </w:rPr>
              <w:t xml:space="preserve">Прочие неналоговые доходы </w:t>
            </w:r>
          </w:p>
        </w:tc>
        <w:tc>
          <w:tcPr>
            <w:tcW w:w="1559"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p>
        </w:tc>
      </w:tr>
      <w:tr w:rsidR="007F0662" w:rsidRPr="007F0662" w:rsidTr="00F30BBA">
        <w:trPr>
          <w:trHeight w:val="217"/>
        </w:trPr>
        <w:tc>
          <w:tcPr>
            <w:tcW w:w="5827" w:type="dxa"/>
            <w:tcBorders>
              <w:top w:val="nil"/>
              <w:left w:val="single" w:sz="4" w:space="0" w:color="auto"/>
              <w:bottom w:val="single" w:sz="4" w:space="0" w:color="auto"/>
              <w:right w:val="single" w:sz="4" w:space="0" w:color="auto"/>
            </w:tcBorders>
            <w:shd w:val="clear" w:color="auto" w:fill="auto"/>
          </w:tcPr>
          <w:p w:rsidR="007F0662" w:rsidRPr="007F0662" w:rsidRDefault="007F0662" w:rsidP="007F0662">
            <w:pPr>
              <w:jc w:val="both"/>
              <w:rPr>
                <w:rFonts w:ascii="Arial Narrow" w:hAnsi="Arial Narrow"/>
                <w:sz w:val="20"/>
                <w:szCs w:val="20"/>
              </w:rPr>
            </w:pPr>
            <w:r w:rsidRPr="007F0662">
              <w:rPr>
                <w:rFonts w:ascii="Arial Narrow" w:hAnsi="Arial Narrow"/>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59"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p>
        </w:tc>
      </w:tr>
      <w:tr w:rsidR="007F0662" w:rsidRPr="007F0662" w:rsidTr="00F30BBA">
        <w:trPr>
          <w:trHeight w:val="228"/>
        </w:trPr>
        <w:tc>
          <w:tcPr>
            <w:tcW w:w="5827" w:type="dxa"/>
            <w:tcBorders>
              <w:top w:val="nil"/>
              <w:left w:val="single" w:sz="4" w:space="0" w:color="auto"/>
              <w:bottom w:val="single" w:sz="4" w:space="0" w:color="auto"/>
              <w:right w:val="single" w:sz="4" w:space="0" w:color="auto"/>
            </w:tcBorders>
            <w:shd w:val="clear" w:color="auto" w:fill="auto"/>
          </w:tcPr>
          <w:p w:rsidR="007F0662" w:rsidRPr="007F0662" w:rsidRDefault="007F0662" w:rsidP="007F0662">
            <w:pPr>
              <w:jc w:val="both"/>
              <w:rPr>
                <w:rFonts w:ascii="Arial Narrow" w:hAnsi="Arial Narrow"/>
                <w:sz w:val="20"/>
                <w:szCs w:val="20"/>
              </w:rPr>
            </w:pPr>
            <w:r w:rsidRPr="007F0662">
              <w:rPr>
                <w:rFonts w:ascii="Arial Narrow" w:hAnsi="Arial Narrow"/>
                <w:sz w:val="20"/>
                <w:szCs w:val="20"/>
              </w:rPr>
              <w:t>Возврат остатков субсидий, субвенций и иных межбюджетных трансфертов, имеющих целевое назначение, прошлых лет</w:t>
            </w:r>
          </w:p>
        </w:tc>
        <w:tc>
          <w:tcPr>
            <w:tcW w:w="1559"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p>
        </w:tc>
      </w:tr>
      <w:tr w:rsidR="007F0662" w:rsidRPr="007F0662" w:rsidTr="00F30BBA">
        <w:trPr>
          <w:trHeight w:val="60"/>
        </w:trPr>
        <w:tc>
          <w:tcPr>
            <w:tcW w:w="5827" w:type="dxa"/>
            <w:tcBorders>
              <w:top w:val="nil"/>
              <w:left w:val="single" w:sz="4" w:space="0" w:color="auto"/>
              <w:bottom w:val="single" w:sz="4" w:space="0" w:color="auto"/>
              <w:right w:val="single" w:sz="4" w:space="0" w:color="auto"/>
            </w:tcBorders>
            <w:shd w:val="clear" w:color="auto" w:fill="auto"/>
          </w:tcPr>
          <w:p w:rsidR="007F0662" w:rsidRPr="004B5449" w:rsidRDefault="007F0662" w:rsidP="007F0662">
            <w:pPr>
              <w:jc w:val="both"/>
              <w:rPr>
                <w:rFonts w:ascii="Arial Narrow" w:hAnsi="Arial Narrow"/>
                <w:bCs/>
                <w:sz w:val="20"/>
                <w:szCs w:val="20"/>
              </w:rPr>
            </w:pPr>
            <w:r w:rsidRPr="004B5449">
              <w:rPr>
                <w:rFonts w:ascii="Arial Narrow" w:hAnsi="Arial Narrow"/>
                <w:bCs/>
                <w:sz w:val="20"/>
                <w:szCs w:val="20"/>
              </w:rPr>
              <w:t>Безвозмездные поступления</w:t>
            </w:r>
          </w:p>
        </w:tc>
        <w:tc>
          <w:tcPr>
            <w:tcW w:w="1559" w:type="dxa"/>
            <w:tcBorders>
              <w:top w:val="nil"/>
              <w:left w:val="nil"/>
              <w:bottom w:val="single" w:sz="4" w:space="0" w:color="auto"/>
              <w:right w:val="single" w:sz="4" w:space="0" w:color="auto"/>
            </w:tcBorders>
            <w:shd w:val="clear" w:color="auto" w:fill="auto"/>
            <w:noWrap/>
            <w:vAlign w:val="center"/>
          </w:tcPr>
          <w:p w:rsidR="007F0662" w:rsidRPr="004B5449" w:rsidRDefault="007F0662" w:rsidP="007F0662">
            <w:pPr>
              <w:jc w:val="center"/>
              <w:rPr>
                <w:rFonts w:ascii="Arial Narrow" w:hAnsi="Arial Narrow"/>
                <w:bCs/>
                <w:color w:val="000000"/>
                <w:sz w:val="20"/>
                <w:szCs w:val="20"/>
              </w:rPr>
            </w:pPr>
            <w:r w:rsidRPr="004B5449">
              <w:rPr>
                <w:rFonts w:ascii="Arial Narrow" w:hAnsi="Arial Narrow"/>
                <w:bCs/>
                <w:color w:val="000000"/>
                <w:sz w:val="20"/>
                <w:szCs w:val="20"/>
              </w:rPr>
              <w:t>14 488,8</w:t>
            </w:r>
          </w:p>
        </w:tc>
        <w:tc>
          <w:tcPr>
            <w:tcW w:w="1276" w:type="dxa"/>
            <w:tcBorders>
              <w:top w:val="nil"/>
              <w:left w:val="nil"/>
              <w:bottom w:val="single" w:sz="4" w:space="0" w:color="auto"/>
              <w:right w:val="single" w:sz="4" w:space="0" w:color="auto"/>
            </w:tcBorders>
            <w:shd w:val="clear" w:color="auto" w:fill="auto"/>
            <w:noWrap/>
            <w:vAlign w:val="center"/>
          </w:tcPr>
          <w:p w:rsidR="007F0662" w:rsidRPr="004B5449" w:rsidRDefault="007F0662" w:rsidP="007F0662">
            <w:pPr>
              <w:jc w:val="center"/>
              <w:rPr>
                <w:rFonts w:ascii="Arial Narrow" w:hAnsi="Arial Narrow"/>
                <w:bCs/>
                <w:color w:val="000000"/>
                <w:sz w:val="20"/>
                <w:szCs w:val="20"/>
              </w:rPr>
            </w:pPr>
            <w:r w:rsidRPr="004B5449">
              <w:rPr>
                <w:rFonts w:ascii="Arial Narrow" w:hAnsi="Arial Narrow"/>
                <w:bCs/>
                <w:color w:val="000000"/>
                <w:sz w:val="20"/>
                <w:szCs w:val="20"/>
              </w:rPr>
              <w:t>8 050,6</w:t>
            </w:r>
          </w:p>
        </w:tc>
        <w:tc>
          <w:tcPr>
            <w:tcW w:w="1276" w:type="dxa"/>
            <w:tcBorders>
              <w:top w:val="nil"/>
              <w:left w:val="nil"/>
              <w:bottom w:val="single" w:sz="4" w:space="0" w:color="auto"/>
              <w:right w:val="single" w:sz="4" w:space="0" w:color="auto"/>
            </w:tcBorders>
            <w:shd w:val="clear" w:color="auto" w:fill="auto"/>
            <w:noWrap/>
            <w:vAlign w:val="center"/>
          </w:tcPr>
          <w:p w:rsidR="007F0662" w:rsidRPr="004B5449" w:rsidRDefault="007F0662" w:rsidP="007F0662">
            <w:pPr>
              <w:jc w:val="center"/>
              <w:rPr>
                <w:rFonts w:ascii="Arial Narrow" w:hAnsi="Arial Narrow"/>
                <w:bCs/>
                <w:color w:val="000000"/>
                <w:sz w:val="20"/>
                <w:szCs w:val="20"/>
              </w:rPr>
            </w:pPr>
            <w:r w:rsidRPr="004B5449">
              <w:rPr>
                <w:rFonts w:ascii="Arial Narrow" w:hAnsi="Arial Narrow"/>
                <w:bCs/>
                <w:color w:val="000000"/>
                <w:sz w:val="20"/>
                <w:szCs w:val="20"/>
              </w:rPr>
              <w:t>55,6</w:t>
            </w:r>
          </w:p>
        </w:tc>
      </w:tr>
      <w:tr w:rsidR="007F0662" w:rsidRPr="007F0662" w:rsidTr="00F30BBA">
        <w:trPr>
          <w:trHeight w:val="60"/>
        </w:trPr>
        <w:tc>
          <w:tcPr>
            <w:tcW w:w="5827" w:type="dxa"/>
            <w:tcBorders>
              <w:top w:val="nil"/>
              <w:left w:val="single" w:sz="4" w:space="0" w:color="auto"/>
              <w:bottom w:val="single" w:sz="4" w:space="0" w:color="auto"/>
              <w:right w:val="single" w:sz="4" w:space="0" w:color="auto"/>
            </w:tcBorders>
            <w:shd w:val="clear" w:color="auto" w:fill="auto"/>
          </w:tcPr>
          <w:p w:rsidR="007F0662" w:rsidRPr="004B5449" w:rsidRDefault="007F0662" w:rsidP="007F0662">
            <w:pPr>
              <w:rPr>
                <w:rFonts w:ascii="Arial Narrow" w:hAnsi="Arial Narrow"/>
                <w:bCs/>
                <w:sz w:val="20"/>
                <w:szCs w:val="20"/>
              </w:rPr>
            </w:pPr>
            <w:r w:rsidRPr="004B5449">
              <w:rPr>
                <w:rFonts w:ascii="Arial Narrow" w:hAnsi="Arial Narrow"/>
                <w:bCs/>
                <w:sz w:val="20"/>
                <w:szCs w:val="20"/>
              </w:rPr>
              <w:t>ВСЕГО ДОХОДОВ</w:t>
            </w:r>
          </w:p>
        </w:tc>
        <w:tc>
          <w:tcPr>
            <w:tcW w:w="1559" w:type="dxa"/>
            <w:tcBorders>
              <w:top w:val="nil"/>
              <w:left w:val="nil"/>
              <w:bottom w:val="single" w:sz="4" w:space="0" w:color="auto"/>
              <w:right w:val="single" w:sz="4" w:space="0" w:color="auto"/>
            </w:tcBorders>
            <w:shd w:val="clear" w:color="auto" w:fill="auto"/>
            <w:noWrap/>
            <w:vAlign w:val="center"/>
          </w:tcPr>
          <w:p w:rsidR="007F0662" w:rsidRPr="004B5449" w:rsidRDefault="007F0662" w:rsidP="007F0662">
            <w:pPr>
              <w:jc w:val="center"/>
              <w:rPr>
                <w:rFonts w:ascii="Arial Narrow" w:hAnsi="Arial Narrow"/>
                <w:bCs/>
                <w:color w:val="000000"/>
                <w:sz w:val="20"/>
                <w:szCs w:val="20"/>
              </w:rPr>
            </w:pPr>
            <w:r w:rsidRPr="004B5449">
              <w:rPr>
                <w:rFonts w:ascii="Arial Narrow" w:hAnsi="Arial Narrow"/>
                <w:bCs/>
                <w:color w:val="000000"/>
                <w:sz w:val="20"/>
                <w:szCs w:val="20"/>
              </w:rPr>
              <w:t>14 790,9</w:t>
            </w:r>
          </w:p>
        </w:tc>
        <w:tc>
          <w:tcPr>
            <w:tcW w:w="1276" w:type="dxa"/>
            <w:tcBorders>
              <w:top w:val="nil"/>
              <w:left w:val="nil"/>
              <w:bottom w:val="single" w:sz="4" w:space="0" w:color="auto"/>
              <w:right w:val="single" w:sz="4" w:space="0" w:color="auto"/>
            </w:tcBorders>
            <w:shd w:val="clear" w:color="auto" w:fill="auto"/>
            <w:noWrap/>
            <w:vAlign w:val="center"/>
          </w:tcPr>
          <w:p w:rsidR="007F0662" w:rsidRPr="004B5449" w:rsidRDefault="007F0662" w:rsidP="007F0662">
            <w:pPr>
              <w:jc w:val="center"/>
              <w:rPr>
                <w:rFonts w:ascii="Arial Narrow" w:hAnsi="Arial Narrow"/>
                <w:bCs/>
                <w:color w:val="000000"/>
                <w:sz w:val="20"/>
                <w:szCs w:val="20"/>
              </w:rPr>
            </w:pPr>
            <w:r w:rsidRPr="004B5449">
              <w:rPr>
                <w:rFonts w:ascii="Arial Narrow" w:hAnsi="Arial Narrow"/>
                <w:bCs/>
                <w:color w:val="000000"/>
                <w:sz w:val="20"/>
                <w:szCs w:val="20"/>
              </w:rPr>
              <w:t>8 147,1</w:t>
            </w:r>
          </w:p>
        </w:tc>
        <w:tc>
          <w:tcPr>
            <w:tcW w:w="1276" w:type="dxa"/>
            <w:tcBorders>
              <w:top w:val="nil"/>
              <w:left w:val="nil"/>
              <w:bottom w:val="single" w:sz="4" w:space="0" w:color="auto"/>
              <w:right w:val="single" w:sz="4" w:space="0" w:color="auto"/>
            </w:tcBorders>
            <w:shd w:val="clear" w:color="auto" w:fill="auto"/>
            <w:noWrap/>
            <w:vAlign w:val="center"/>
          </w:tcPr>
          <w:p w:rsidR="007F0662" w:rsidRPr="004B5449" w:rsidRDefault="007F0662" w:rsidP="007F0662">
            <w:pPr>
              <w:jc w:val="center"/>
              <w:rPr>
                <w:rFonts w:ascii="Arial Narrow" w:hAnsi="Arial Narrow"/>
                <w:bCs/>
                <w:color w:val="000000"/>
                <w:sz w:val="20"/>
                <w:szCs w:val="20"/>
              </w:rPr>
            </w:pPr>
            <w:r w:rsidRPr="004B5449">
              <w:rPr>
                <w:rFonts w:ascii="Arial Narrow" w:hAnsi="Arial Narrow"/>
                <w:bCs/>
                <w:color w:val="000000"/>
                <w:sz w:val="20"/>
                <w:szCs w:val="20"/>
              </w:rPr>
              <w:t>55,1</w:t>
            </w:r>
          </w:p>
        </w:tc>
      </w:tr>
      <w:tr w:rsidR="007F0662" w:rsidRPr="007F0662" w:rsidTr="00F30BBA">
        <w:trPr>
          <w:trHeight w:val="60"/>
        </w:trPr>
        <w:tc>
          <w:tcPr>
            <w:tcW w:w="9938" w:type="dxa"/>
            <w:gridSpan w:val="4"/>
            <w:tcBorders>
              <w:top w:val="single" w:sz="4" w:space="0" w:color="auto"/>
              <w:left w:val="single" w:sz="4" w:space="0" w:color="auto"/>
              <w:bottom w:val="single" w:sz="4" w:space="0" w:color="auto"/>
              <w:right w:val="single" w:sz="4" w:space="0" w:color="auto"/>
            </w:tcBorders>
            <w:shd w:val="clear" w:color="auto" w:fill="FFCC99"/>
            <w:noWrap/>
            <w:vAlign w:val="bottom"/>
          </w:tcPr>
          <w:p w:rsidR="007F0662" w:rsidRPr="004B5449" w:rsidRDefault="007F0662" w:rsidP="007F0662">
            <w:pPr>
              <w:jc w:val="center"/>
              <w:rPr>
                <w:rFonts w:ascii="Arial Narrow" w:hAnsi="Arial Narrow"/>
                <w:bCs/>
                <w:sz w:val="20"/>
                <w:szCs w:val="20"/>
              </w:rPr>
            </w:pPr>
          </w:p>
        </w:tc>
      </w:tr>
      <w:tr w:rsidR="007F0662" w:rsidRPr="007F0662" w:rsidTr="00F30BBA">
        <w:trPr>
          <w:trHeight w:val="60"/>
        </w:trPr>
        <w:tc>
          <w:tcPr>
            <w:tcW w:w="5827" w:type="dxa"/>
            <w:tcBorders>
              <w:top w:val="nil"/>
              <w:left w:val="single" w:sz="4" w:space="0" w:color="auto"/>
              <w:bottom w:val="single" w:sz="4" w:space="0" w:color="auto"/>
              <w:right w:val="single" w:sz="4" w:space="0" w:color="auto"/>
            </w:tcBorders>
            <w:shd w:val="clear" w:color="auto" w:fill="auto"/>
            <w:vAlign w:val="bottom"/>
          </w:tcPr>
          <w:p w:rsidR="007F0662" w:rsidRPr="004B5449" w:rsidRDefault="007F0662" w:rsidP="007F0662">
            <w:pPr>
              <w:rPr>
                <w:rFonts w:ascii="Arial Narrow" w:hAnsi="Arial Narrow"/>
                <w:bCs/>
                <w:sz w:val="20"/>
                <w:szCs w:val="20"/>
              </w:rPr>
            </w:pPr>
            <w:r w:rsidRPr="004B5449">
              <w:rPr>
                <w:rFonts w:ascii="Arial Narrow" w:hAnsi="Arial Narrow"/>
                <w:bCs/>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tcPr>
          <w:p w:rsidR="007F0662" w:rsidRPr="004B5449" w:rsidRDefault="007F0662" w:rsidP="007F0662">
            <w:pPr>
              <w:jc w:val="center"/>
              <w:rPr>
                <w:rFonts w:ascii="Arial Narrow" w:hAnsi="Arial Narrow"/>
                <w:bCs/>
                <w:color w:val="000000"/>
                <w:sz w:val="20"/>
                <w:szCs w:val="20"/>
              </w:rPr>
            </w:pPr>
            <w:r w:rsidRPr="004B5449">
              <w:rPr>
                <w:rFonts w:ascii="Arial Narrow" w:hAnsi="Arial Narrow"/>
                <w:bCs/>
                <w:color w:val="000000"/>
                <w:sz w:val="20"/>
                <w:szCs w:val="20"/>
              </w:rPr>
              <w:t>10 527,2</w:t>
            </w:r>
          </w:p>
        </w:tc>
        <w:tc>
          <w:tcPr>
            <w:tcW w:w="1276" w:type="dxa"/>
            <w:tcBorders>
              <w:top w:val="nil"/>
              <w:left w:val="nil"/>
              <w:bottom w:val="single" w:sz="4" w:space="0" w:color="auto"/>
              <w:right w:val="single" w:sz="4" w:space="0" w:color="auto"/>
            </w:tcBorders>
            <w:shd w:val="clear" w:color="auto" w:fill="auto"/>
            <w:noWrap/>
            <w:vAlign w:val="center"/>
          </w:tcPr>
          <w:p w:rsidR="007F0662" w:rsidRPr="004B5449" w:rsidRDefault="007F0662" w:rsidP="007F0662">
            <w:pPr>
              <w:jc w:val="center"/>
              <w:rPr>
                <w:rFonts w:ascii="Arial Narrow" w:hAnsi="Arial Narrow"/>
                <w:bCs/>
                <w:color w:val="000000"/>
                <w:sz w:val="20"/>
                <w:szCs w:val="20"/>
              </w:rPr>
            </w:pPr>
            <w:r w:rsidRPr="004B5449">
              <w:rPr>
                <w:rFonts w:ascii="Arial Narrow" w:hAnsi="Arial Narrow"/>
                <w:bCs/>
                <w:color w:val="000000"/>
                <w:sz w:val="20"/>
                <w:szCs w:val="20"/>
              </w:rPr>
              <w:t>4 167, 9</w:t>
            </w:r>
          </w:p>
        </w:tc>
        <w:tc>
          <w:tcPr>
            <w:tcW w:w="1276" w:type="dxa"/>
            <w:tcBorders>
              <w:top w:val="nil"/>
              <w:left w:val="nil"/>
              <w:bottom w:val="single" w:sz="4" w:space="0" w:color="auto"/>
              <w:right w:val="single" w:sz="4" w:space="0" w:color="auto"/>
            </w:tcBorders>
            <w:shd w:val="clear" w:color="auto" w:fill="auto"/>
            <w:noWrap/>
            <w:vAlign w:val="center"/>
          </w:tcPr>
          <w:p w:rsidR="007F0662" w:rsidRPr="004B5449" w:rsidRDefault="007F0662" w:rsidP="007F0662">
            <w:pPr>
              <w:jc w:val="center"/>
              <w:rPr>
                <w:rFonts w:ascii="Arial Narrow" w:hAnsi="Arial Narrow"/>
                <w:bCs/>
                <w:color w:val="000000"/>
                <w:sz w:val="20"/>
                <w:szCs w:val="20"/>
              </w:rPr>
            </w:pPr>
            <w:r w:rsidRPr="004B5449">
              <w:rPr>
                <w:rFonts w:ascii="Arial Narrow" w:hAnsi="Arial Narrow"/>
                <w:bCs/>
                <w:color w:val="000000"/>
                <w:sz w:val="20"/>
                <w:szCs w:val="20"/>
              </w:rPr>
              <w:t>39,6</w:t>
            </w:r>
          </w:p>
        </w:tc>
      </w:tr>
      <w:tr w:rsidR="007F0662" w:rsidRPr="007F0662" w:rsidTr="00F30BBA">
        <w:trPr>
          <w:trHeight w:val="205"/>
        </w:trPr>
        <w:tc>
          <w:tcPr>
            <w:tcW w:w="5827" w:type="dxa"/>
            <w:tcBorders>
              <w:top w:val="nil"/>
              <w:left w:val="single" w:sz="4" w:space="0" w:color="auto"/>
              <w:bottom w:val="single" w:sz="4" w:space="0" w:color="auto"/>
              <w:right w:val="single" w:sz="4" w:space="0" w:color="auto"/>
            </w:tcBorders>
            <w:shd w:val="clear" w:color="auto" w:fill="auto"/>
            <w:vAlign w:val="bottom"/>
          </w:tcPr>
          <w:p w:rsidR="007F0662" w:rsidRPr="007F0662" w:rsidRDefault="007F0662" w:rsidP="007F0662">
            <w:pPr>
              <w:rPr>
                <w:rFonts w:ascii="Arial Narrow" w:hAnsi="Arial Narrow"/>
                <w:sz w:val="20"/>
                <w:szCs w:val="20"/>
              </w:rPr>
            </w:pPr>
            <w:r w:rsidRPr="007F0662">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1 927,4</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815,4</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42,3</w:t>
            </w:r>
          </w:p>
        </w:tc>
      </w:tr>
      <w:tr w:rsidR="007F0662" w:rsidRPr="007F0662" w:rsidTr="00F30BBA">
        <w:trPr>
          <w:trHeight w:val="348"/>
        </w:trPr>
        <w:tc>
          <w:tcPr>
            <w:tcW w:w="5827" w:type="dxa"/>
            <w:tcBorders>
              <w:top w:val="nil"/>
              <w:left w:val="single" w:sz="4" w:space="0" w:color="auto"/>
              <w:bottom w:val="single" w:sz="4" w:space="0" w:color="auto"/>
              <w:right w:val="single" w:sz="4" w:space="0" w:color="auto"/>
            </w:tcBorders>
            <w:shd w:val="clear" w:color="auto" w:fill="auto"/>
            <w:vAlign w:val="bottom"/>
          </w:tcPr>
          <w:p w:rsidR="007F0662" w:rsidRPr="007F0662" w:rsidRDefault="007F0662" w:rsidP="007F0662">
            <w:pPr>
              <w:rPr>
                <w:rFonts w:ascii="Arial Narrow" w:hAnsi="Arial Narrow"/>
                <w:sz w:val="20"/>
                <w:szCs w:val="20"/>
              </w:rPr>
            </w:pPr>
            <w:r w:rsidRPr="007F0662">
              <w:rPr>
                <w:rFonts w:ascii="Arial Narrow" w:hAnsi="Arial Narrow"/>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bCs/>
                <w:color w:val="000000"/>
                <w:sz w:val="20"/>
                <w:szCs w:val="20"/>
              </w:rPr>
            </w:pPr>
          </w:p>
        </w:tc>
      </w:tr>
      <w:tr w:rsidR="007F0662" w:rsidRPr="007F0662" w:rsidTr="00F30BBA">
        <w:trPr>
          <w:trHeight w:val="60"/>
        </w:trPr>
        <w:tc>
          <w:tcPr>
            <w:tcW w:w="5827" w:type="dxa"/>
            <w:tcBorders>
              <w:top w:val="nil"/>
              <w:left w:val="single" w:sz="4" w:space="0" w:color="auto"/>
              <w:bottom w:val="single" w:sz="4" w:space="0" w:color="auto"/>
              <w:right w:val="single" w:sz="4" w:space="0" w:color="auto"/>
            </w:tcBorders>
            <w:shd w:val="clear" w:color="auto" w:fill="auto"/>
            <w:vAlign w:val="bottom"/>
          </w:tcPr>
          <w:p w:rsidR="007F0662" w:rsidRPr="007F0662" w:rsidRDefault="007F0662" w:rsidP="007F0662">
            <w:pPr>
              <w:rPr>
                <w:rFonts w:ascii="Arial Narrow" w:hAnsi="Arial Narrow"/>
                <w:sz w:val="20"/>
                <w:szCs w:val="20"/>
              </w:rPr>
            </w:pPr>
            <w:r w:rsidRPr="007F0662">
              <w:rPr>
                <w:rFonts w:ascii="Arial Narrow" w:hAnsi="Arial Narrow"/>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7 921,6</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3 084,5</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38,9</w:t>
            </w:r>
          </w:p>
        </w:tc>
      </w:tr>
      <w:tr w:rsidR="007F0662" w:rsidRPr="007F0662" w:rsidTr="00F30BBA">
        <w:trPr>
          <w:trHeight w:val="60"/>
        </w:trPr>
        <w:tc>
          <w:tcPr>
            <w:tcW w:w="5827" w:type="dxa"/>
            <w:tcBorders>
              <w:top w:val="single" w:sz="4" w:space="0" w:color="auto"/>
              <w:left w:val="single" w:sz="4" w:space="0" w:color="auto"/>
              <w:bottom w:val="single" w:sz="4" w:space="0" w:color="auto"/>
              <w:right w:val="single" w:sz="4" w:space="0" w:color="auto"/>
            </w:tcBorders>
            <w:shd w:val="clear" w:color="auto" w:fill="auto"/>
            <w:vAlign w:val="bottom"/>
          </w:tcPr>
          <w:p w:rsidR="007F0662" w:rsidRPr="007F0662" w:rsidRDefault="007F0662" w:rsidP="007F0662">
            <w:pPr>
              <w:rPr>
                <w:rFonts w:ascii="Arial Narrow" w:hAnsi="Arial Narrow"/>
                <w:sz w:val="20"/>
                <w:szCs w:val="20"/>
              </w:rPr>
            </w:pPr>
            <w:r w:rsidRPr="007F0662">
              <w:rPr>
                <w:rFonts w:ascii="Arial Narrow" w:hAnsi="Arial Narrow"/>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bCs/>
                <w:color w:val="000000"/>
                <w:sz w:val="20"/>
                <w:szCs w:val="20"/>
              </w:rPr>
            </w:pPr>
            <w:r w:rsidRPr="007F0662">
              <w:rPr>
                <w:rFonts w:ascii="Arial Narrow" w:hAnsi="Arial Narrow"/>
                <w:bCs/>
                <w:color w:val="000000"/>
                <w:sz w:val="20"/>
                <w:szCs w:val="20"/>
              </w:rPr>
              <w:t> </w:t>
            </w:r>
          </w:p>
        </w:tc>
      </w:tr>
      <w:tr w:rsidR="007F0662" w:rsidRPr="007F0662" w:rsidTr="00F30BBA">
        <w:trPr>
          <w:trHeight w:val="60"/>
        </w:trPr>
        <w:tc>
          <w:tcPr>
            <w:tcW w:w="5827" w:type="dxa"/>
            <w:tcBorders>
              <w:top w:val="single" w:sz="4" w:space="0" w:color="auto"/>
              <w:left w:val="single" w:sz="4" w:space="0" w:color="auto"/>
              <w:bottom w:val="single" w:sz="4" w:space="0" w:color="auto"/>
              <w:right w:val="single" w:sz="4" w:space="0" w:color="auto"/>
            </w:tcBorders>
            <w:shd w:val="clear" w:color="auto" w:fill="auto"/>
            <w:vAlign w:val="bottom"/>
          </w:tcPr>
          <w:p w:rsidR="007F0662" w:rsidRPr="007F0662" w:rsidRDefault="007F0662" w:rsidP="007F0662">
            <w:pPr>
              <w:rPr>
                <w:rFonts w:ascii="Arial Narrow" w:hAnsi="Arial Narrow"/>
                <w:sz w:val="20"/>
                <w:szCs w:val="20"/>
              </w:rPr>
            </w:pPr>
            <w:r w:rsidRPr="007F0662">
              <w:rPr>
                <w:rFonts w:ascii="Arial Narrow" w:hAnsi="Arial Narrow"/>
                <w:sz w:val="20"/>
                <w:szCs w:val="20"/>
              </w:rPr>
              <w:t>Обеспечение проведения выборов и референдумов</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bCs/>
                <w:color w:val="000000"/>
                <w:sz w:val="20"/>
                <w:szCs w:val="20"/>
              </w:rPr>
            </w:pPr>
            <w:r w:rsidRPr="007F0662">
              <w:rPr>
                <w:rFonts w:ascii="Arial Narrow" w:hAnsi="Arial Narrow"/>
                <w:bCs/>
                <w:color w:val="000000"/>
                <w:sz w:val="20"/>
                <w:szCs w:val="20"/>
              </w:rPr>
              <w:t> </w:t>
            </w:r>
          </w:p>
        </w:tc>
      </w:tr>
      <w:tr w:rsidR="007F0662" w:rsidRPr="007F0662" w:rsidTr="00F30BBA">
        <w:trPr>
          <w:trHeight w:val="60"/>
        </w:trPr>
        <w:tc>
          <w:tcPr>
            <w:tcW w:w="5827" w:type="dxa"/>
            <w:tcBorders>
              <w:top w:val="nil"/>
              <w:left w:val="single" w:sz="4" w:space="0" w:color="auto"/>
              <w:bottom w:val="single" w:sz="4" w:space="0" w:color="auto"/>
              <w:right w:val="single" w:sz="4" w:space="0" w:color="auto"/>
            </w:tcBorders>
            <w:shd w:val="clear" w:color="auto" w:fill="auto"/>
            <w:vAlign w:val="bottom"/>
          </w:tcPr>
          <w:p w:rsidR="007F0662" w:rsidRPr="007F0662" w:rsidRDefault="007F0662" w:rsidP="007F0662">
            <w:pPr>
              <w:rPr>
                <w:rFonts w:ascii="Arial Narrow" w:hAnsi="Arial Narrow"/>
                <w:sz w:val="20"/>
                <w:szCs w:val="20"/>
              </w:rPr>
            </w:pPr>
            <w:r w:rsidRPr="007F0662">
              <w:rPr>
                <w:rFonts w:ascii="Arial Narrow" w:hAnsi="Arial Narrow"/>
                <w:sz w:val="20"/>
                <w:szCs w:val="20"/>
              </w:rPr>
              <w:t>Обслуживание государственного и муниципального долга</w:t>
            </w:r>
          </w:p>
        </w:tc>
        <w:tc>
          <w:tcPr>
            <w:tcW w:w="1559"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bCs/>
                <w:color w:val="000000"/>
                <w:sz w:val="20"/>
                <w:szCs w:val="20"/>
              </w:rPr>
            </w:pPr>
            <w:r w:rsidRPr="007F0662">
              <w:rPr>
                <w:rFonts w:ascii="Arial Narrow" w:hAnsi="Arial Narrow"/>
                <w:bCs/>
                <w:color w:val="000000"/>
                <w:sz w:val="20"/>
                <w:szCs w:val="20"/>
              </w:rPr>
              <w:t> </w:t>
            </w:r>
          </w:p>
        </w:tc>
      </w:tr>
      <w:tr w:rsidR="007F0662" w:rsidRPr="007F0662" w:rsidTr="00F30BBA">
        <w:trPr>
          <w:trHeight w:val="60"/>
        </w:trPr>
        <w:tc>
          <w:tcPr>
            <w:tcW w:w="5827" w:type="dxa"/>
            <w:tcBorders>
              <w:top w:val="nil"/>
              <w:left w:val="single" w:sz="4" w:space="0" w:color="auto"/>
              <w:bottom w:val="single" w:sz="4" w:space="0" w:color="auto"/>
              <w:right w:val="single" w:sz="4" w:space="0" w:color="auto"/>
            </w:tcBorders>
            <w:shd w:val="clear" w:color="auto" w:fill="auto"/>
            <w:vAlign w:val="bottom"/>
          </w:tcPr>
          <w:p w:rsidR="007F0662" w:rsidRPr="007F0662" w:rsidRDefault="007F0662" w:rsidP="007F0662">
            <w:pPr>
              <w:rPr>
                <w:rFonts w:ascii="Arial Narrow" w:hAnsi="Arial Narrow"/>
                <w:sz w:val="20"/>
                <w:szCs w:val="20"/>
              </w:rPr>
            </w:pPr>
            <w:r w:rsidRPr="007F0662">
              <w:rPr>
                <w:rFonts w:ascii="Arial Narrow" w:hAnsi="Arial Narrow"/>
                <w:sz w:val="20"/>
                <w:szCs w:val="20"/>
              </w:rPr>
              <w:t>Резервные фонды</w:t>
            </w:r>
          </w:p>
        </w:tc>
        <w:tc>
          <w:tcPr>
            <w:tcW w:w="1559"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98,6</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bCs/>
                <w:color w:val="000000"/>
                <w:sz w:val="20"/>
                <w:szCs w:val="20"/>
              </w:rPr>
            </w:pPr>
            <w:r w:rsidRPr="007F0662">
              <w:rPr>
                <w:rFonts w:ascii="Arial Narrow" w:hAnsi="Arial Narrow"/>
                <w:bCs/>
                <w:color w:val="000000"/>
                <w:sz w:val="20"/>
                <w:szCs w:val="20"/>
              </w:rPr>
              <w:t>0</w:t>
            </w:r>
          </w:p>
        </w:tc>
      </w:tr>
      <w:tr w:rsidR="007F0662" w:rsidRPr="007F0662" w:rsidTr="00F30BBA">
        <w:trPr>
          <w:trHeight w:val="315"/>
        </w:trPr>
        <w:tc>
          <w:tcPr>
            <w:tcW w:w="5827" w:type="dxa"/>
            <w:tcBorders>
              <w:top w:val="nil"/>
              <w:left w:val="single" w:sz="4" w:space="0" w:color="auto"/>
              <w:bottom w:val="single" w:sz="4" w:space="0" w:color="auto"/>
              <w:right w:val="single" w:sz="4" w:space="0" w:color="auto"/>
            </w:tcBorders>
            <w:shd w:val="clear" w:color="auto" w:fill="auto"/>
            <w:vAlign w:val="bottom"/>
          </w:tcPr>
          <w:p w:rsidR="007F0662" w:rsidRPr="007F0662" w:rsidRDefault="007F0662" w:rsidP="007F0662">
            <w:pPr>
              <w:rPr>
                <w:rFonts w:ascii="Arial Narrow" w:hAnsi="Arial Narrow"/>
                <w:sz w:val="20"/>
                <w:szCs w:val="20"/>
              </w:rPr>
            </w:pPr>
            <w:r w:rsidRPr="007F0662">
              <w:rPr>
                <w:rFonts w:ascii="Arial Narrow" w:hAnsi="Arial Narrow"/>
                <w:sz w:val="20"/>
                <w:szCs w:val="20"/>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579,6</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268,0</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bCs/>
                <w:color w:val="000000"/>
                <w:sz w:val="20"/>
                <w:szCs w:val="20"/>
              </w:rPr>
            </w:pPr>
            <w:r w:rsidRPr="007F0662">
              <w:rPr>
                <w:rFonts w:ascii="Arial Narrow" w:hAnsi="Arial Narrow"/>
                <w:bCs/>
                <w:color w:val="000000"/>
                <w:sz w:val="20"/>
                <w:szCs w:val="20"/>
              </w:rPr>
              <w:t>46,2</w:t>
            </w:r>
          </w:p>
        </w:tc>
      </w:tr>
      <w:tr w:rsidR="007F0662" w:rsidRPr="007F0662" w:rsidTr="00F30BBA">
        <w:trPr>
          <w:trHeight w:val="60"/>
        </w:trPr>
        <w:tc>
          <w:tcPr>
            <w:tcW w:w="5827" w:type="dxa"/>
            <w:tcBorders>
              <w:top w:val="nil"/>
              <w:left w:val="single" w:sz="4" w:space="0" w:color="auto"/>
              <w:bottom w:val="single" w:sz="4" w:space="0" w:color="auto"/>
              <w:right w:val="single" w:sz="4" w:space="0" w:color="auto"/>
            </w:tcBorders>
            <w:shd w:val="clear" w:color="auto" w:fill="auto"/>
            <w:vAlign w:val="bottom"/>
          </w:tcPr>
          <w:p w:rsidR="007F0662" w:rsidRPr="004B5449" w:rsidRDefault="007F0662" w:rsidP="007F0662">
            <w:pPr>
              <w:rPr>
                <w:rFonts w:ascii="Arial Narrow" w:hAnsi="Arial Narrow"/>
                <w:bCs/>
                <w:sz w:val="20"/>
                <w:szCs w:val="20"/>
              </w:rPr>
            </w:pPr>
            <w:r w:rsidRPr="004B5449">
              <w:rPr>
                <w:rFonts w:ascii="Arial Narrow" w:hAnsi="Arial Narrow"/>
                <w:bCs/>
                <w:sz w:val="20"/>
                <w:szCs w:val="20"/>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noWrap/>
            <w:vAlign w:val="center"/>
          </w:tcPr>
          <w:p w:rsidR="007F0662" w:rsidRPr="004B5449" w:rsidRDefault="007F0662" w:rsidP="007F0662">
            <w:pPr>
              <w:jc w:val="center"/>
              <w:rPr>
                <w:rFonts w:ascii="Arial Narrow" w:hAnsi="Arial Narrow"/>
                <w:bCs/>
                <w:color w:val="000000"/>
                <w:sz w:val="20"/>
                <w:szCs w:val="20"/>
              </w:rPr>
            </w:pPr>
            <w:r w:rsidRPr="004B5449">
              <w:rPr>
                <w:rFonts w:ascii="Arial Narrow" w:hAnsi="Arial Narrow"/>
                <w:bCs/>
                <w:color w:val="000000"/>
                <w:sz w:val="20"/>
                <w:szCs w:val="20"/>
              </w:rPr>
              <w:t>247,4</w:t>
            </w:r>
          </w:p>
        </w:tc>
        <w:tc>
          <w:tcPr>
            <w:tcW w:w="1276" w:type="dxa"/>
            <w:tcBorders>
              <w:top w:val="nil"/>
              <w:left w:val="nil"/>
              <w:bottom w:val="single" w:sz="4" w:space="0" w:color="auto"/>
              <w:right w:val="single" w:sz="4" w:space="0" w:color="auto"/>
            </w:tcBorders>
            <w:shd w:val="clear" w:color="auto" w:fill="auto"/>
            <w:noWrap/>
            <w:vAlign w:val="center"/>
          </w:tcPr>
          <w:p w:rsidR="007F0662" w:rsidRPr="004B5449" w:rsidRDefault="007F0662" w:rsidP="007F0662">
            <w:pPr>
              <w:jc w:val="center"/>
              <w:rPr>
                <w:rFonts w:ascii="Arial Narrow" w:hAnsi="Arial Narrow"/>
                <w:bCs/>
                <w:color w:val="000000"/>
                <w:sz w:val="20"/>
                <w:szCs w:val="20"/>
              </w:rPr>
            </w:pPr>
            <w:r w:rsidRPr="004B5449">
              <w:rPr>
                <w:rFonts w:ascii="Arial Narrow" w:hAnsi="Arial Narrow"/>
                <w:bCs/>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tcPr>
          <w:p w:rsidR="007F0662" w:rsidRPr="004B5449" w:rsidRDefault="007F0662" w:rsidP="007F0662">
            <w:pPr>
              <w:jc w:val="center"/>
              <w:rPr>
                <w:rFonts w:ascii="Arial Narrow" w:hAnsi="Arial Narrow"/>
                <w:bCs/>
                <w:color w:val="000000"/>
                <w:sz w:val="20"/>
                <w:szCs w:val="20"/>
              </w:rPr>
            </w:pPr>
            <w:r w:rsidRPr="004B5449">
              <w:rPr>
                <w:rFonts w:ascii="Arial Narrow" w:hAnsi="Arial Narrow"/>
                <w:bCs/>
                <w:color w:val="000000"/>
                <w:sz w:val="20"/>
                <w:szCs w:val="20"/>
              </w:rPr>
              <w:t>0</w:t>
            </w:r>
          </w:p>
        </w:tc>
      </w:tr>
      <w:tr w:rsidR="007F0662" w:rsidRPr="007F0662" w:rsidTr="00F30BBA">
        <w:trPr>
          <w:trHeight w:val="186"/>
        </w:trPr>
        <w:tc>
          <w:tcPr>
            <w:tcW w:w="5827" w:type="dxa"/>
            <w:tcBorders>
              <w:top w:val="nil"/>
              <w:left w:val="single" w:sz="4" w:space="0" w:color="auto"/>
              <w:bottom w:val="single" w:sz="4" w:space="0" w:color="auto"/>
              <w:right w:val="single" w:sz="4" w:space="0" w:color="auto"/>
            </w:tcBorders>
            <w:shd w:val="clear" w:color="auto" w:fill="auto"/>
            <w:vAlign w:val="bottom"/>
          </w:tcPr>
          <w:p w:rsidR="007F0662" w:rsidRPr="007F0662" w:rsidRDefault="007F0662" w:rsidP="007F0662">
            <w:pPr>
              <w:rPr>
                <w:rFonts w:ascii="Arial Narrow" w:hAnsi="Arial Narrow"/>
                <w:sz w:val="20"/>
                <w:szCs w:val="20"/>
              </w:rPr>
            </w:pPr>
            <w:r w:rsidRPr="007F0662">
              <w:rPr>
                <w:rFonts w:ascii="Arial Narrow" w:hAnsi="Arial Narrow"/>
                <w:sz w:val="20"/>
                <w:szCs w:val="20"/>
              </w:rPr>
              <w:t>Защита населения и территории от чрезвычайных ситуаций природного и техногенного характера, гражданская оборона</w:t>
            </w:r>
          </w:p>
        </w:tc>
        <w:tc>
          <w:tcPr>
            <w:tcW w:w="1559"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247,4</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bCs/>
                <w:color w:val="000000"/>
                <w:sz w:val="20"/>
                <w:szCs w:val="20"/>
              </w:rPr>
            </w:pPr>
            <w:r w:rsidRPr="007F0662">
              <w:rPr>
                <w:rFonts w:ascii="Arial Narrow" w:hAnsi="Arial Narrow"/>
                <w:bCs/>
                <w:color w:val="000000"/>
                <w:sz w:val="20"/>
                <w:szCs w:val="20"/>
              </w:rPr>
              <w:t>0</w:t>
            </w:r>
          </w:p>
        </w:tc>
      </w:tr>
      <w:tr w:rsidR="007F0662" w:rsidRPr="007F0662" w:rsidTr="00F30BBA">
        <w:trPr>
          <w:trHeight w:val="315"/>
        </w:trPr>
        <w:tc>
          <w:tcPr>
            <w:tcW w:w="5827" w:type="dxa"/>
            <w:tcBorders>
              <w:top w:val="nil"/>
              <w:left w:val="single" w:sz="4" w:space="0" w:color="auto"/>
              <w:bottom w:val="single" w:sz="4" w:space="0" w:color="auto"/>
              <w:right w:val="single" w:sz="4" w:space="0" w:color="auto"/>
            </w:tcBorders>
            <w:shd w:val="clear" w:color="auto" w:fill="auto"/>
            <w:vAlign w:val="bottom"/>
          </w:tcPr>
          <w:p w:rsidR="007F0662" w:rsidRPr="00BD62A4" w:rsidRDefault="007F0662" w:rsidP="007F0662">
            <w:pPr>
              <w:rPr>
                <w:rFonts w:ascii="Arial Narrow" w:hAnsi="Arial Narrow"/>
                <w:bCs/>
                <w:sz w:val="20"/>
                <w:szCs w:val="20"/>
              </w:rPr>
            </w:pPr>
            <w:r w:rsidRPr="00BD62A4">
              <w:rPr>
                <w:rFonts w:ascii="Arial Narrow" w:hAnsi="Arial Narrow"/>
                <w:bCs/>
                <w:sz w:val="20"/>
                <w:szCs w:val="20"/>
              </w:rPr>
              <w:t>Национальная экономика</w:t>
            </w:r>
          </w:p>
        </w:tc>
        <w:tc>
          <w:tcPr>
            <w:tcW w:w="1559"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bCs/>
                <w:color w:val="000000"/>
                <w:sz w:val="20"/>
                <w:szCs w:val="20"/>
              </w:rPr>
            </w:pPr>
            <w:r w:rsidRPr="00BD62A4">
              <w:rPr>
                <w:rFonts w:ascii="Arial Narrow" w:hAnsi="Arial Narrow"/>
                <w:bCs/>
                <w:color w:val="000000"/>
                <w:sz w:val="20"/>
                <w:szCs w:val="20"/>
              </w:rPr>
              <w:t>92,7</w:t>
            </w:r>
          </w:p>
        </w:tc>
        <w:tc>
          <w:tcPr>
            <w:tcW w:w="1276"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bCs/>
                <w:color w:val="000000"/>
                <w:sz w:val="20"/>
                <w:szCs w:val="20"/>
              </w:rPr>
            </w:pPr>
            <w:r w:rsidRPr="00BD62A4">
              <w:rPr>
                <w:rFonts w:ascii="Arial Narrow" w:hAnsi="Arial Narrow"/>
                <w:bCs/>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bCs/>
                <w:color w:val="000000"/>
                <w:sz w:val="20"/>
                <w:szCs w:val="20"/>
              </w:rPr>
            </w:pPr>
            <w:r w:rsidRPr="00BD62A4">
              <w:rPr>
                <w:rFonts w:ascii="Arial Narrow" w:hAnsi="Arial Narrow"/>
                <w:bCs/>
                <w:color w:val="000000"/>
                <w:sz w:val="20"/>
                <w:szCs w:val="20"/>
              </w:rPr>
              <w:t>0</w:t>
            </w:r>
          </w:p>
        </w:tc>
      </w:tr>
      <w:tr w:rsidR="007F0662" w:rsidRPr="007F0662" w:rsidTr="00F30BBA">
        <w:trPr>
          <w:trHeight w:val="315"/>
        </w:trPr>
        <w:tc>
          <w:tcPr>
            <w:tcW w:w="5827" w:type="dxa"/>
            <w:tcBorders>
              <w:top w:val="nil"/>
              <w:left w:val="single" w:sz="4" w:space="0" w:color="auto"/>
              <w:bottom w:val="single" w:sz="4" w:space="0" w:color="auto"/>
              <w:right w:val="single" w:sz="4" w:space="0" w:color="auto"/>
            </w:tcBorders>
            <w:shd w:val="clear" w:color="auto" w:fill="auto"/>
            <w:vAlign w:val="bottom"/>
          </w:tcPr>
          <w:p w:rsidR="007F0662" w:rsidRPr="00BD62A4" w:rsidRDefault="007F0662" w:rsidP="007F0662">
            <w:pPr>
              <w:rPr>
                <w:rFonts w:ascii="Arial Narrow" w:hAnsi="Arial Narrow"/>
                <w:sz w:val="20"/>
                <w:szCs w:val="20"/>
              </w:rPr>
            </w:pPr>
            <w:r w:rsidRPr="00BD62A4">
              <w:rPr>
                <w:rFonts w:ascii="Arial Narrow" w:hAnsi="Arial Narrow"/>
                <w:sz w:val="20"/>
                <w:szCs w:val="20"/>
              </w:rPr>
              <w:t>Сельское хозяйство и рыболовство</w:t>
            </w:r>
          </w:p>
        </w:tc>
        <w:tc>
          <w:tcPr>
            <w:tcW w:w="1559"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bCs/>
                <w:color w:val="000000"/>
                <w:sz w:val="20"/>
                <w:szCs w:val="20"/>
              </w:rPr>
            </w:pPr>
          </w:p>
        </w:tc>
      </w:tr>
      <w:tr w:rsidR="007F0662" w:rsidRPr="007F0662" w:rsidTr="00F30BBA">
        <w:trPr>
          <w:trHeight w:val="315"/>
        </w:trPr>
        <w:tc>
          <w:tcPr>
            <w:tcW w:w="5827" w:type="dxa"/>
            <w:tcBorders>
              <w:top w:val="nil"/>
              <w:left w:val="single" w:sz="4" w:space="0" w:color="auto"/>
              <w:bottom w:val="single" w:sz="4" w:space="0" w:color="auto"/>
              <w:right w:val="single" w:sz="4" w:space="0" w:color="auto"/>
            </w:tcBorders>
            <w:shd w:val="clear" w:color="auto" w:fill="auto"/>
            <w:vAlign w:val="bottom"/>
          </w:tcPr>
          <w:p w:rsidR="007F0662" w:rsidRPr="00BD62A4" w:rsidRDefault="007F0662" w:rsidP="007F0662">
            <w:pPr>
              <w:rPr>
                <w:rFonts w:ascii="Arial Narrow" w:hAnsi="Arial Narrow"/>
                <w:sz w:val="20"/>
                <w:szCs w:val="20"/>
              </w:rPr>
            </w:pPr>
            <w:r w:rsidRPr="00BD62A4">
              <w:rPr>
                <w:rFonts w:ascii="Arial Narrow" w:hAnsi="Arial Narrow"/>
                <w:sz w:val="20"/>
                <w:szCs w:val="20"/>
              </w:rPr>
              <w:t>Транспорт</w:t>
            </w:r>
          </w:p>
        </w:tc>
        <w:tc>
          <w:tcPr>
            <w:tcW w:w="1559"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color w:val="000000"/>
                <w:sz w:val="20"/>
                <w:szCs w:val="20"/>
              </w:rPr>
            </w:pPr>
            <w:r w:rsidRPr="00BD62A4">
              <w:rPr>
                <w:rFonts w:ascii="Arial Narrow" w:hAnsi="Arial Narrow"/>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color w:val="000000"/>
                <w:sz w:val="20"/>
                <w:szCs w:val="20"/>
              </w:rPr>
            </w:pPr>
            <w:r w:rsidRPr="00BD62A4">
              <w:rPr>
                <w:rFonts w:ascii="Arial Narrow" w:hAnsi="Arial Narrow"/>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bCs/>
                <w:color w:val="000000"/>
                <w:sz w:val="20"/>
                <w:szCs w:val="20"/>
              </w:rPr>
            </w:pPr>
            <w:r w:rsidRPr="00BD62A4">
              <w:rPr>
                <w:rFonts w:ascii="Arial Narrow" w:hAnsi="Arial Narrow"/>
                <w:bCs/>
                <w:color w:val="000000"/>
                <w:sz w:val="20"/>
                <w:szCs w:val="20"/>
              </w:rPr>
              <w:t>0</w:t>
            </w:r>
          </w:p>
        </w:tc>
      </w:tr>
      <w:tr w:rsidR="007F0662" w:rsidRPr="007F0662" w:rsidTr="00F30BBA">
        <w:trPr>
          <w:trHeight w:val="315"/>
        </w:trPr>
        <w:tc>
          <w:tcPr>
            <w:tcW w:w="5827" w:type="dxa"/>
            <w:tcBorders>
              <w:top w:val="nil"/>
              <w:left w:val="single" w:sz="4" w:space="0" w:color="auto"/>
              <w:bottom w:val="single" w:sz="4" w:space="0" w:color="auto"/>
              <w:right w:val="single" w:sz="4" w:space="0" w:color="auto"/>
            </w:tcBorders>
            <w:shd w:val="clear" w:color="auto" w:fill="auto"/>
            <w:vAlign w:val="bottom"/>
          </w:tcPr>
          <w:p w:rsidR="007F0662" w:rsidRPr="00BD62A4" w:rsidRDefault="007F0662" w:rsidP="007F0662">
            <w:pPr>
              <w:rPr>
                <w:rFonts w:ascii="Arial Narrow" w:hAnsi="Arial Narrow"/>
                <w:sz w:val="20"/>
                <w:szCs w:val="20"/>
              </w:rPr>
            </w:pPr>
            <w:r w:rsidRPr="00BD62A4">
              <w:rPr>
                <w:rFonts w:ascii="Arial Narrow" w:hAnsi="Arial Narrow"/>
                <w:sz w:val="20"/>
                <w:szCs w:val="20"/>
              </w:rPr>
              <w:t>Дорожное хозяйство</w:t>
            </w:r>
          </w:p>
        </w:tc>
        <w:tc>
          <w:tcPr>
            <w:tcW w:w="1559"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color w:val="000000"/>
                <w:sz w:val="20"/>
                <w:szCs w:val="20"/>
              </w:rPr>
            </w:pPr>
            <w:r w:rsidRPr="00BD62A4">
              <w:rPr>
                <w:rFonts w:ascii="Arial Narrow" w:hAnsi="Arial Narrow"/>
                <w:color w:val="000000"/>
                <w:sz w:val="20"/>
                <w:szCs w:val="20"/>
              </w:rPr>
              <w:t>42,7</w:t>
            </w:r>
          </w:p>
        </w:tc>
        <w:tc>
          <w:tcPr>
            <w:tcW w:w="1276"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color w:val="000000"/>
                <w:sz w:val="20"/>
                <w:szCs w:val="20"/>
              </w:rPr>
            </w:pPr>
            <w:r w:rsidRPr="00BD62A4">
              <w:rPr>
                <w:rFonts w:ascii="Arial Narrow" w:hAnsi="Arial Narrow"/>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color w:val="000000"/>
                <w:sz w:val="20"/>
                <w:szCs w:val="20"/>
              </w:rPr>
            </w:pPr>
            <w:r w:rsidRPr="00BD62A4">
              <w:rPr>
                <w:rFonts w:ascii="Arial Narrow" w:hAnsi="Arial Narrow"/>
                <w:color w:val="000000"/>
                <w:sz w:val="20"/>
                <w:szCs w:val="20"/>
              </w:rPr>
              <w:t>0</w:t>
            </w:r>
          </w:p>
        </w:tc>
      </w:tr>
      <w:tr w:rsidR="007F0662" w:rsidRPr="007F0662" w:rsidTr="00F30BBA">
        <w:trPr>
          <w:trHeight w:val="315"/>
        </w:trPr>
        <w:tc>
          <w:tcPr>
            <w:tcW w:w="5827" w:type="dxa"/>
            <w:tcBorders>
              <w:top w:val="nil"/>
              <w:left w:val="single" w:sz="4" w:space="0" w:color="auto"/>
              <w:bottom w:val="single" w:sz="4" w:space="0" w:color="auto"/>
              <w:right w:val="single" w:sz="4" w:space="0" w:color="auto"/>
            </w:tcBorders>
            <w:shd w:val="clear" w:color="auto" w:fill="auto"/>
            <w:vAlign w:val="bottom"/>
          </w:tcPr>
          <w:p w:rsidR="007F0662" w:rsidRPr="00BD62A4" w:rsidRDefault="007F0662" w:rsidP="007F0662">
            <w:pPr>
              <w:rPr>
                <w:rFonts w:ascii="Arial Narrow" w:hAnsi="Arial Narrow"/>
                <w:sz w:val="20"/>
                <w:szCs w:val="20"/>
              </w:rPr>
            </w:pPr>
            <w:r w:rsidRPr="00BD62A4">
              <w:rPr>
                <w:rFonts w:ascii="Arial Narrow" w:hAnsi="Arial Narrow"/>
                <w:sz w:val="20"/>
                <w:szCs w:val="20"/>
              </w:rPr>
              <w:t>Связь и информатика</w:t>
            </w:r>
          </w:p>
        </w:tc>
        <w:tc>
          <w:tcPr>
            <w:tcW w:w="1559"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color w:val="000000"/>
                <w:sz w:val="20"/>
                <w:szCs w:val="20"/>
              </w:rPr>
            </w:pPr>
            <w:r w:rsidRPr="00BD62A4">
              <w:rPr>
                <w:rFonts w:ascii="Arial Narrow" w:hAnsi="Arial Narrow"/>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color w:val="000000"/>
                <w:sz w:val="20"/>
                <w:szCs w:val="20"/>
              </w:rPr>
            </w:pPr>
          </w:p>
        </w:tc>
      </w:tr>
      <w:tr w:rsidR="007F0662" w:rsidRPr="007F0662" w:rsidTr="00F30BBA">
        <w:trPr>
          <w:trHeight w:val="315"/>
        </w:trPr>
        <w:tc>
          <w:tcPr>
            <w:tcW w:w="5827" w:type="dxa"/>
            <w:tcBorders>
              <w:top w:val="nil"/>
              <w:left w:val="single" w:sz="4" w:space="0" w:color="auto"/>
              <w:bottom w:val="single" w:sz="4" w:space="0" w:color="auto"/>
              <w:right w:val="single" w:sz="4" w:space="0" w:color="auto"/>
            </w:tcBorders>
            <w:shd w:val="clear" w:color="auto" w:fill="auto"/>
            <w:vAlign w:val="bottom"/>
          </w:tcPr>
          <w:p w:rsidR="007F0662" w:rsidRPr="00BD62A4" w:rsidRDefault="007F0662" w:rsidP="007F0662">
            <w:pPr>
              <w:rPr>
                <w:rFonts w:ascii="Arial Narrow" w:hAnsi="Arial Narrow"/>
                <w:sz w:val="20"/>
                <w:szCs w:val="20"/>
              </w:rPr>
            </w:pPr>
            <w:r w:rsidRPr="00BD62A4">
              <w:rPr>
                <w:rFonts w:ascii="Arial Narrow" w:hAnsi="Arial Narrow"/>
                <w:sz w:val="20"/>
                <w:szCs w:val="20"/>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color w:val="000000"/>
                <w:sz w:val="20"/>
                <w:szCs w:val="20"/>
              </w:rPr>
            </w:pPr>
            <w:r w:rsidRPr="00BD62A4">
              <w:rPr>
                <w:rFonts w:ascii="Arial Narrow" w:hAnsi="Arial Narrow"/>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color w:val="000000"/>
                <w:sz w:val="20"/>
                <w:szCs w:val="20"/>
              </w:rPr>
            </w:pPr>
            <w:r w:rsidRPr="00BD62A4">
              <w:rPr>
                <w:rFonts w:ascii="Arial Narrow" w:hAnsi="Arial Narrow"/>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color w:val="000000"/>
                <w:sz w:val="20"/>
                <w:szCs w:val="20"/>
              </w:rPr>
            </w:pPr>
            <w:r w:rsidRPr="00BD62A4">
              <w:rPr>
                <w:rFonts w:ascii="Arial Narrow" w:hAnsi="Arial Narrow"/>
                <w:color w:val="000000"/>
                <w:sz w:val="20"/>
                <w:szCs w:val="20"/>
              </w:rPr>
              <w:t>0</w:t>
            </w:r>
          </w:p>
        </w:tc>
      </w:tr>
      <w:tr w:rsidR="007F0662" w:rsidRPr="007F0662" w:rsidTr="00F30BBA">
        <w:trPr>
          <w:trHeight w:val="315"/>
        </w:trPr>
        <w:tc>
          <w:tcPr>
            <w:tcW w:w="5827" w:type="dxa"/>
            <w:tcBorders>
              <w:top w:val="nil"/>
              <w:left w:val="single" w:sz="4" w:space="0" w:color="auto"/>
              <w:bottom w:val="single" w:sz="4" w:space="0" w:color="auto"/>
              <w:right w:val="single" w:sz="4" w:space="0" w:color="auto"/>
            </w:tcBorders>
            <w:shd w:val="clear" w:color="auto" w:fill="auto"/>
            <w:vAlign w:val="bottom"/>
          </w:tcPr>
          <w:p w:rsidR="007F0662" w:rsidRPr="00BD62A4" w:rsidRDefault="007F0662" w:rsidP="007F0662">
            <w:pPr>
              <w:rPr>
                <w:rFonts w:ascii="Arial Narrow" w:hAnsi="Arial Narrow"/>
                <w:bCs/>
                <w:sz w:val="20"/>
                <w:szCs w:val="20"/>
              </w:rPr>
            </w:pPr>
            <w:r w:rsidRPr="00BD62A4">
              <w:rPr>
                <w:rFonts w:ascii="Arial Narrow" w:hAnsi="Arial Narrow"/>
                <w:bCs/>
                <w:sz w:val="20"/>
                <w:szCs w:val="20"/>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bCs/>
                <w:color w:val="000000"/>
                <w:sz w:val="20"/>
                <w:szCs w:val="20"/>
              </w:rPr>
            </w:pPr>
            <w:r w:rsidRPr="00BD62A4">
              <w:rPr>
                <w:rFonts w:ascii="Arial Narrow" w:hAnsi="Arial Narrow"/>
                <w:bCs/>
                <w:color w:val="000000"/>
                <w:sz w:val="20"/>
                <w:szCs w:val="20"/>
              </w:rPr>
              <w:t>3 753,4</w:t>
            </w:r>
          </w:p>
        </w:tc>
        <w:tc>
          <w:tcPr>
            <w:tcW w:w="1276"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bCs/>
                <w:color w:val="000000"/>
                <w:sz w:val="20"/>
                <w:szCs w:val="20"/>
              </w:rPr>
            </w:pPr>
            <w:r w:rsidRPr="00BD62A4">
              <w:rPr>
                <w:rFonts w:ascii="Arial Narrow" w:hAnsi="Arial Narrow"/>
                <w:bCs/>
                <w:color w:val="000000"/>
                <w:sz w:val="20"/>
                <w:szCs w:val="20"/>
              </w:rPr>
              <w:t>2 853,7</w:t>
            </w:r>
          </w:p>
        </w:tc>
        <w:tc>
          <w:tcPr>
            <w:tcW w:w="1276"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bCs/>
                <w:color w:val="000000"/>
                <w:sz w:val="20"/>
                <w:szCs w:val="20"/>
              </w:rPr>
            </w:pPr>
            <w:r w:rsidRPr="00BD62A4">
              <w:rPr>
                <w:rFonts w:ascii="Arial Narrow" w:hAnsi="Arial Narrow"/>
                <w:bCs/>
                <w:color w:val="000000"/>
                <w:sz w:val="20"/>
                <w:szCs w:val="20"/>
              </w:rPr>
              <w:t>76,0</w:t>
            </w:r>
          </w:p>
        </w:tc>
      </w:tr>
      <w:tr w:rsidR="007F0662" w:rsidRPr="007F0662" w:rsidTr="00F30BBA">
        <w:trPr>
          <w:trHeight w:val="315"/>
        </w:trPr>
        <w:tc>
          <w:tcPr>
            <w:tcW w:w="5827" w:type="dxa"/>
            <w:tcBorders>
              <w:top w:val="nil"/>
              <w:left w:val="single" w:sz="4" w:space="0" w:color="auto"/>
              <w:bottom w:val="single" w:sz="4" w:space="0" w:color="auto"/>
              <w:right w:val="single" w:sz="4" w:space="0" w:color="auto"/>
            </w:tcBorders>
            <w:shd w:val="clear" w:color="auto" w:fill="auto"/>
            <w:vAlign w:val="bottom"/>
          </w:tcPr>
          <w:p w:rsidR="007F0662" w:rsidRPr="007F0662" w:rsidRDefault="007F0662" w:rsidP="007F0662">
            <w:pPr>
              <w:rPr>
                <w:rFonts w:ascii="Arial Narrow" w:hAnsi="Arial Narrow"/>
                <w:sz w:val="20"/>
                <w:szCs w:val="20"/>
              </w:rPr>
            </w:pPr>
            <w:r w:rsidRPr="007F0662">
              <w:rPr>
                <w:rFonts w:ascii="Arial Narrow" w:hAnsi="Arial Narrow"/>
                <w:sz w:val="20"/>
                <w:szCs w:val="20"/>
              </w:rPr>
              <w:t>Жилищное хозяйство</w:t>
            </w:r>
          </w:p>
        </w:tc>
        <w:tc>
          <w:tcPr>
            <w:tcW w:w="1559"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3 359,1</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2 791,0</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83,1</w:t>
            </w:r>
          </w:p>
        </w:tc>
      </w:tr>
      <w:tr w:rsidR="007F0662" w:rsidRPr="007F0662" w:rsidTr="00F30BBA">
        <w:trPr>
          <w:trHeight w:val="315"/>
        </w:trPr>
        <w:tc>
          <w:tcPr>
            <w:tcW w:w="5827" w:type="dxa"/>
            <w:tcBorders>
              <w:top w:val="nil"/>
              <w:left w:val="single" w:sz="4" w:space="0" w:color="auto"/>
              <w:bottom w:val="single" w:sz="4" w:space="0" w:color="auto"/>
              <w:right w:val="single" w:sz="4" w:space="0" w:color="auto"/>
            </w:tcBorders>
            <w:shd w:val="clear" w:color="auto" w:fill="auto"/>
            <w:vAlign w:val="bottom"/>
          </w:tcPr>
          <w:p w:rsidR="007F0662" w:rsidRPr="007F0662" w:rsidRDefault="007F0662" w:rsidP="007F0662">
            <w:pPr>
              <w:rPr>
                <w:rFonts w:ascii="Arial Narrow" w:hAnsi="Arial Narrow"/>
                <w:sz w:val="20"/>
                <w:szCs w:val="20"/>
              </w:rPr>
            </w:pPr>
            <w:r w:rsidRPr="007F0662">
              <w:rPr>
                <w:rFonts w:ascii="Arial Narrow" w:hAnsi="Arial Narrow"/>
                <w:sz w:val="20"/>
                <w:szCs w:val="20"/>
              </w:rPr>
              <w:t>Коммунальное хозяйство</w:t>
            </w:r>
          </w:p>
        </w:tc>
        <w:tc>
          <w:tcPr>
            <w:tcW w:w="1559"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0</w:t>
            </w:r>
          </w:p>
        </w:tc>
      </w:tr>
      <w:tr w:rsidR="007F0662" w:rsidRPr="007F0662" w:rsidTr="00F30BBA">
        <w:trPr>
          <w:trHeight w:val="315"/>
        </w:trPr>
        <w:tc>
          <w:tcPr>
            <w:tcW w:w="5827" w:type="dxa"/>
            <w:tcBorders>
              <w:top w:val="nil"/>
              <w:left w:val="single" w:sz="4" w:space="0" w:color="auto"/>
              <w:bottom w:val="single" w:sz="4" w:space="0" w:color="auto"/>
              <w:right w:val="single" w:sz="4" w:space="0" w:color="auto"/>
            </w:tcBorders>
            <w:shd w:val="clear" w:color="auto" w:fill="auto"/>
            <w:vAlign w:val="bottom"/>
          </w:tcPr>
          <w:p w:rsidR="007F0662" w:rsidRPr="007F0662" w:rsidRDefault="007F0662" w:rsidP="007F0662">
            <w:pPr>
              <w:rPr>
                <w:rFonts w:ascii="Arial Narrow" w:hAnsi="Arial Narrow"/>
                <w:sz w:val="20"/>
                <w:szCs w:val="20"/>
              </w:rPr>
            </w:pPr>
            <w:r w:rsidRPr="007F0662">
              <w:rPr>
                <w:rFonts w:ascii="Arial Narrow" w:hAnsi="Arial Narrow"/>
                <w:sz w:val="20"/>
                <w:szCs w:val="20"/>
              </w:rPr>
              <w:t>Благоустройство</w:t>
            </w:r>
          </w:p>
        </w:tc>
        <w:tc>
          <w:tcPr>
            <w:tcW w:w="1559"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394,3</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62,7</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15,9</w:t>
            </w:r>
          </w:p>
        </w:tc>
      </w:tr>
      <w:tr w:rsidR="007F0662" w:rsidRPr="007F0662" w:rsidTr="00F30BBA">
        <w:trPr>
          <w:trHeight w:val="60"/>
        </w:trPr>
        <w:tc>
          <w:tcPr>
            <w:tcW w:w="5827" w:type="dxa"/>
            <w:tcBorders>
              <w:top w:val="nil"/>
              <w:left w:val="single" w:sz="4" w:space="0" w:color="auto"/>
              <w:bottom w:val="single" w:sz="4" w:space="0" w:color="auto"/>
              <w:right w:val="single" w:sz="4" w:space="0" w:color="auto"/>
            </w:tcBorders>
            <w:shd w:val="clear" w:color="auto" w:fill="auto"/>
            <w:vAlign w:val="bottom"/>
          </w:tcPr>
          <w:p w:rsidR="007F0662" w:rsidRPr="00BD62A4" w:rsidRDefault="007F0662" w:rsidP="007F0662">
            <w:pPr>
              <w:rPr>
                <w:rFonts w:ascii="Arial Narrow" w:hAnsi="Arial Narrow"/>
                <w:sz w:val="20"/>
                <w:szCs w:val="20"/>
              </w:rPr>
            </w:pPr>
            <w:r w:rsidRPr="00BD62A4">
              <w:rPr>
                <w:rFonts w:ascii="Arial Narrow" w:hAnsi="Arial Narrow"/>
                <w:sz w:val="20"/>
                <w:szCs w:val="20"/>
              </w:rPr>
              <w:t>Другие вопросы в области жилищно-коммунального хозяйства</w:t>
            </w:r>
          </w:p>
        </w:tc>
        <w:tc>
          <w:tcPr>
            <w:tcW w:w="1559"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color w:val="000000"/>
                <w:sz w:val="20"/>
                <w:szCs w:val="20"/>
              </w:rPr>
            </w:pPr>
          </w:p>
        </w:tc>
      </w:tr>
      <w:tr w:rsidR="007F0662" w:rsidRPr="007F0662" w:rsidTr="00F30BBA">
        <w:trPr>
          <w:trHeight w:val="315"/>
        </w:trPr>
        <w:tc>
          <w:tcPr>
            <w:tcW w:w="5827" w:type="dxa"/>
            <w:tcBorders>
              <w:top w:val="nil"/>
              <w:left w:val="single" w:sz="4" w:space="0" w:color="auto"/>
              <w:bottom w:val="single" w:sz="4" w:space="0" w:color="auto"/>
              <w:right w:val="single" w:sz="4" w:space="0" w:color="auto"/>
            </w:tcBorders>
            <w:shd w:val="clear" w:color="auto" w:fill="auto"/>
            <w:vAlign w:val="bottom"/>
          </w:tcPr>
          <w:p w:rsidR="007F0662" w:rsidRPr="00BD62A4" w:rsidRDefault="007F0662" w:rsidP="007F0662">
            <w:pPr>
              <w:rPr>
                <w:rFonts w:ascii="Arial Narrow" w:hAnsi="Arial Narrow"/>
                <w:bCs/>
                <w:sz w:val="20"/>
                <w:szCs w:val="20"/>
              </w:rPr>
            </w:pPr>
            <w:r w:rsidRPr="00BD62A4">
              <w:rPr>
                <w:rFonts w:ascii="Arial Narrow" w:hAnsi="Arial Narrow"/>
                <w:bCs/>
                <w:sz w:val="20"/>
                <w:szCs w:val="20"/>
              </w:rPr>
              <w:t>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bCs/>
                <w:color w:val="000000"/>
                <w:sz w:val="20"/>
                <w:szCs w:val="20"/>
              </w:rPr>
            </w:pPr>
            <w:r w:rsidRPr="00BD62A4">
              <w:rPr>
                <w:rFonts w:ascii="Arial Narrow" w:hAnsi="Arial Narrow"/>
                <w:bCs/>
                <w:color w:val="000000"/>
                <w:sz w:val="20"/>
                <w:szCs w:val="20"/>
              </w:rPr>
              <w:t>420,6</w:t>
            </w:r>
          </w:p>
        </w:tc>
        <w:tc>
          <w:tcPr>
            <w:tcW w:w="1276"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bCs/>
                <w:color w:val="000000"/>
                <w:sz w:val="20"/>
                <w:szCs w:val="20"/>
              </w:rPr>
            </w:pPr>
            <w:r w:rsidRPr="00BD62A4">
              <w:rPr>
                <w:rFonts w:ascii="Arial Narrow" w:hAnsi="Arial Narrow"/>
                <w:bCs/>
                <w:color w:val="000000"/>
                <w:sz w:val="20"/>
                <w:szCs w:val="20"/>
              </w:rPr>
              <w:t>420,6</w:t>
            </w:r>
          </w:p>
        </w:tc>
        <w:tc>
          <w:tcPr>
            <w:tcW w:w="1276"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bCs/>
                <w:color w:val="000000"/>
                <w:sz w:val="20"/>
                <w:szCs w:val="20"/>
              </w:rPr>
            </w:pPr>
            <w:r w:rsidRPr="00BD62A4">
              <w:rPr>
                <w:rFonts w:ascii="Arial Narrow" w:hAnsi="Arial Narrow"/>
                <w:bCs/>
                <w:color w:val="000000"/>
                <w:sz w:val="20"/>
                <w:szCs w:val="20"/>
              </w:rPr>
              <w:t>100,0</w:t>
            </w:r>
          </w:p>
        </w:tc>
      </w:tr>
      <w:tr w:rsidR="007F0662" w:rsidRPr="007F0662" w:rsidTr="00F30BBA">
        <w:trPr>
          <w:trHeight w:val="60"/>
        </w:trPr>
        <w:tc>
          <w:tcPr>
            <w:tcW w:w="5827" w:type="dxa"/>
            <w:tcBorders>
              <w:top w:val="nil"/>
              <w:left w:val="single" w:sz="4" w:space="0" w:color="auto"/>
              <w:bottom w:val="single" w:sz="4" w:space="0" w:color="auto"/>
              <w:right w:val="single" w:sz="4" w:space="0" w:color="auto"/>
            </w:tcBorders>
            <w:shd w:val="clear" w:color="auto" w:fill="auto"/>
            <w:vAlign w:val="bottom"/>
          </w:tcPr>
          <w:p w:rsidR="007F0662" w:rsidRPr="007F0662" w:rsidRDefault="007F0662" w:rsidP="007F0662">
            <w:pPr>
              <w:rPr>
                <w:rFonts w:ascii="Arial Narrow" w:hAnsi="Arial Narrow"/>
                <w:sz w:val="20"/>
                <w:szCs w:val="20"/>
              </w:rPr>
            </w:pPr>
            <w:r w:rsidRPr="007F0662">
              <w:rPr>
                <w:rFonts w:ascii="Arial Narrow" w:hAnsi="Arial Narrow"/>
                <w:sz w:val="20"/>
                <w:szCs w:val="20"/>
              </w:rPr>
              <w:t>Дотации бюджетам субъектов Российской Федерации и муниципальных образований</w:t>
            </w:r>
          </w:p>
        </w:tc>
        <w:tc>
          <w:tcPr>
            <w:tcW w:w="1559"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p>
        </w:tc>
      </w:tr>
      <w:tr w:rsidR="007F0662" w:rsidRPr="007F0662" w:rsidTr="00F30BBA">
        <w:trPr>
          <w:trHeight w:val="60"/>
        </w:trPr>
        <w:tc>
          <w:tcPr>
            <w:tcW w:w="5827" w:type="dxa"/>
            <w:tcBorders>
              <w:top w:val="nil"/>
              <w:left w:val="single" w:sz="4" w:space="0" w:color="auto"/>
              <w:bottom w:val="single" w:sz="4" w:space="0" w:color="auto"/>
              <w:right w:val="single" w:sz="4" w:space="0" w:color="auto"/>
            </w:tcBorders>
            <w:shd w:val="clear" w:color="auto" w:fill="auto"/>
            <w:vAlign w:val="bottom"/>
          </w:tcPr>
          <w:p w:rsidR="007F0662" w:rsidRPr="007F0662" w:rsidRDefault="007F0662" w:rsidP="007F0662">
            <w:pPr>
              <w:rPr>
                <w:rFonts w:ascii="Arial Narrow" w:hAnsi="Arial Narrow"/>
                <w:sz w:val="20"/>
                <w:szCs w:val="20"/>
              </w:rPr>
            </w:pPr>
            <w:r w:rsidRPr="007F0662">
              <w:rPr>
                <w:rFonts w:ascii="Arial Narrow" w:hAnsi="Arial Narrow"/>
                <w:sz w:val="20"/>
                <w:szCs w:val="20"/>
              </w:rPr>
              <w:t>Субсидии бюджетам субъектов Российской Федерации и муниципальных образований (межбюджетные субсидии)</w:t>
            </w:r>
          </w:p>
        </w:tc>
        <w:tc>
          <w:tcPr>
            <w:tcW w:w="1559"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p>
        </w:tc>
      </w:tr>
      <w:tr w:rsidR="007F0662" w:rsidRPr="007F0662" w:rsidTr="00F30BBA">
        <w:trPr>
          <w:trHeight w:val="60"/>
        </w:trPr>
        <w:tc>
          <w:tcPr>
            <w:tcW w:w="5827" w:type="dxa"/>
            <w:tcBorders>
              <w:top w:val="nil"/>
              <w:left w:val="single" w:sz="4" w:space="0" w:color="auto"/>
              <w:bottom w:val="single" w:sz="4" w:space="0" w:color="auto"/>
              <w:right w:val="single" w:sz="4" w:space="0" w:color="auto"/>
            </w:tcBorders>
            <w:shd w:val="clear" w:color="auto" w:fill="auto"/>
            <w:vAlign w:val="bottom"/>
          </w:tcPr>
          <w:p w:rsidR="007F0662" w:rsidRPr="007F0662" w:rsidRDefault="007F0662" w:rsidP="007F0662">
            <w:pPr>
              <w:rPr>
                <w:rFonts w:ascii="Arial Narrow" w:hAnsi="Arial Narrow"/>
                <w:sz w:val="20"/>
                <w:szCs w:val="20"/>
              </w:rPr>
            </w:pPr>
            <w:r w:rsidRPr="007F0662">
              <w:rPr>
                <w:rFonts w:ascii="Arial Narrow" w:hAnsi="Arial Narrow"/>
                <w:sz w:val="20"/>
                <w:szCs w:val="20"/>
              </w:rPr>
              <w:t>Субвенции бюджетам субъектов Российской Федерации и муниципальных образований</w:t>
            </w:r>
          </w:p>
        </w:tc>
        <w:tc>
          <w:tcPr>
            <w:tcW w:w="1559"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p>
        </w:tc>
      </w:tr>
      <w:tr w:rsidR="007F0662" w:rsidRPr="007F0662" w:rsidTr="00F30BBA">
        <w:trPr>
          <w:trHeight w:val="315"/>
        </w:trPr>
        <w:tc>
          <w:tcPr>
            <w:tcW w:w="5827" w:type="dxa"/>
            <w:tcBorders>
              <w:top w:val="nil"/>
              <w:left w:val="single" w:sz="4" w:space="0" w:color="auto"/>
              <w:bottom w:val="single" w:sz="4" w:space="0" w:color="auto"/>
              <w:right w:val="single" w:sz="4" w:space="0" w:color="auto"/>
            </w:tcBorders>
            <w:shd w:val="clear" w:color="auto" w:fill="auto"/>
            <w:vAlign w:val="bottom"/>
          </w:tcPr>
          <w:p w:rsidR="007F0662" w:rsidRPr="00BD62A4" w:rsidRDefault="007F0662" w:rsidP="007F0662">
            <w:pPr>
              <w:rPr>
                <w:rFonts w:ascii="Arial Narrow" w:hAnsi="Arial Narrow"/>
                <w:sz w:val="20"/>
                <w:szCs w:val="20"/>
              </w:rPr>
            </w:pPr>
            <w:r w:rsidRPr="00BD62A4">
              <w:rPr>
                <w:rFonts w:ascii="Arial Narrow" w:hAnsi="Arial Narrow"/>
                <w:sz w:val="20"/>
                <w:szCs w:val="20"/>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color w:val="000000"/>
                <w:sz w:val="20"/>
                <w:szCs w:val="20"/>
              </w:rPr>
            </w:pPr>
            <w:r w:rsidRPr="00BD62A4">
              <w:rPr>
                <w:rFonts w:ascii="Arial Narrow" w:hAnsi="Arial Narrow"/>
                <w:color w:val="000000"/>
                <w:sz w:val="20"/>
                <w:szCs w:val="20"/>
              </w:rPr>
              <w:t>420,6</w:t>
            </w:r>
          </w:p>
        </w:tc>
        <w:tc>
          <w:tcPr>
            <w:tcW w:w="1276"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color w:val="000000"/>
                <w:sz w:val="20"/>
                <w:szCs w:val="20"/>
              </w:rPr>
            </w:pPr>
            <w:r w:rsidRPr="00BD62A4">
              <w:rPr>
                <w:rFonts w:ascii="Arial Narrow" w:hAnsi="Arial Narrow"/>
                <w:color w:val="000000"/>
                <w:sz w:val="20"/>
                <w:szCs w:val="20"/>
              </w:rPr>
              <w:t>420,6</w:t>
            </w:r>
          </w:p>
        </w:tc>
        <w:tc>
          <w:tcPr>
            <w:tcW w:w="1276"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color w:val="000000"/>
                <w:sz w:val="20"/>
                <w:szCs w:val="20"/>
              </w:rPr>
            </w:pPr>
            <w:r w:rsidRPr="00BD62A4">
              <w:rPr>
                <w:rFonts w:ascii="Arial Narrow" w:hAnsi="Arial Narrow"/>
                <w:color w:val="000000"/>
                <w:sz w:val="20"/>
                <w:szCs w:val="20"/>
              </w:rPr>
              <w:t>100,0</w:t>
            </w:r>
          </w:p>
        </w:tc>
      </w:tr>
      <w:tr w:rsidR="007F0662" w:rsidRPr="007F0662" w:rsidTr="00F30BBA">
        <w:trPr>
          <w:trHeight w:val="60"/>
        </w:trPr>
        <w:tc>
          <w:tcPr>
            <w:tcW w:w="5827" w:type="dxa"/>
            <w:tcBorders>
              <w:top w:val="nil"/>
              <w:left w:val="single" w:sz="4" w:space="0" w:color="auto"/>
              <w:bottom w:val="single" w:sz="4" w:space="0" w:color="auto"/>
              <w:right w:val="single" w:sz="4" w:space="0" w:color="auto"/>
            </w:tcBorders>
            <w:shd w:val="clear" w:color="auto" w:fill="auto"/>
            <w:noWrap/>
          </w:tcPr>
          <w:p w:rsidR="007F0662" w:rsidRPr="00BD62A4" w:rsidRDefault="007F0662" w:rsidP="007F0662">
            <w:pPr>
              <w:rPr>
                <w:rFonts w:ascii="Arial Narrow" w:hAnsi="Arial Narrow"/>
                <w:bCs/>
                <w:sz w:val="20"/>
                <w:szCs w:val="20"/>
              </w:rPr>
            </w:pPr>
            <w:r w:rsidRPr="00BD62A4">
              <w:rPr>
                <w:rFonts w:ascii="Arial Narrow" w:hAnsi="Arial Narrow"/>
                <w:bCs/>
                <w:sz w:val="20"/>
                <w:szCs w:val="20"/>
              </w:rPr>
              <w:t>ВСЕГО РАСХОДОВ</w:t>
            </w:r>
          </w:p>
        </w:tc>
        <w:tc>
          <w:tcPr>
            <w:tcW w:w="1559"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bCs/>
                <w:color w:val="000000"/>
                <w:sz w:val="20"/>
                <w:szCs w:val="20"/>
              </w:rPr>
            </w:pPr>
            <w:r w:rsidRPr="00BD62A4">
              <w:rPr>
                <w:rFonts w:ascii="Arial Narrow" w:hAnsi="Arial Narrow"/>
                <w:bCs/>
                <w:color w:val="000000"/>
                <w:sz w:val="20"/>
                <w:szCs w:val="20"/>
              </w:rPr>
              <w:t>15 041,3</w:t>
            </w:r>
          </w:p>
        </w:tc>
        <w:tc>
          <w:tcPr>
            <w:tcW w:w="1276"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bCs/>
                <w:color w:val="000000"/>
                <w:sz w:val="20"/>
                <w:szCs w:val="20"/>
              </w:rPr>
            </w:pPr>
            <w:r w:rsidRPr="00BD62A4">
              <w:rPr>
                <w:rFonts w:ascii="Arial Narrow" w:hAnsi="Arial Narrow"/>
                <w:bCs/>
                <w:color w:val="000000"/>
                <w:sz w:val="20"/>
                <w:szCs w:val="20"/>
              </w:rPr>
              <w:t>7 442,2</w:t>
            </w:r>
          </w:p>
        </w:tc>
        <w:tc>
          <w:tcPr>
            <w:tcW w:w="1276"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bCs/>
                <w:color w:val="000000"/>
                <w:sz w:val="20"/>
                <w:szCs w:val="20"/>
              </w:rPr>
            </w:pPr>
            <w:r w:rsidRPr="00BD62A4">
              <w:rPr>
                <w:rFonts w:ascii="Arial Narrow" w:hAnsi="Arial Narrow"/>
                <w:bCs/>
                <w:color w:val="000000"/>
                <w:sz w:val="20"/>
                <w:szCs w:val="20"/>
              </w:rPr>
              <w:t>49,5</w:t>
            </w:r>
          </w:p>
        </w:tc>
      </w:tr>
      <w:tr w:rsidR="007F0662" w:rsidRPr="007F0662" w:rsidTr="00F30BBA">
        <w:trPr>
          <w:trHeight w:val="315"/>
        </w:trPr>
        <w:tc>
          <w:tcPr>
            <w:tcW w:w="5827" w:type="dxa"/>
            <w:tcBorders>
              <w:top w:val="nil"/>
              <w:left w:val="single" w:sz="4" w:space="0" w:color="auto"/>
              <w:bottom w:val="single" w:sz="4" w:space="0" w:color="auto"/>
              <w:right w:val="single" w:sz="4" w:space="0" w:color="auto"/>
            </w:tcBorders>
            <w:shd w:val="clear" w:color="auto" w:fill="auto"/>
            <w:noWrap/>
            <w:vAlign w:val="center"/>
          </w:tcPr>
          <w:p w:rsidR="007F0662" w:rsidRPr="00BD62A4" w:rsidRDefault="007F0662" w:rsidP="007F0662">
            <w:pPr>
              <w:rPr>
                <w:rFonts w:ascii="Arial Narrow" w:hAnsi="Arial Narrow"/>
                <w:bCs/>
                <w:sz w:val="20"/>
                <w:szCs w:val="20"/>
              </w:rPr>
            </w:pPr>
            <w:r w:rsidRPr="00BD62A4">
              <w:rPr>
                <w:rFonts w:ascii="Arial Narrow" w:hAnsi="Arial Narrow"/>
                <w:bCs/>
                <w:sz w:val="20"/>
                <w:szCs w:val="20"/>
              </w:rPr>
              <w:t>Дефицит бюджета поселения</w:t>
            </w:r>
          </w:p>
        </w:tc>
        <w:tc>
          <w:tcPr>
            <w:tcW w:w="1559"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bCs/>
                <w:color w:val="000000"/>
                <w:sz w:val="20"/>
                <w:szCs w:val="20"/>
              </w:rPr>
            </w:pPr>
            <w:r w:rsidRPr="00BD62A4">
              <w:rPr>
                <w:rFonts w:ascii="Arial Narrow" w:hAnsi="Arial Narrow"/>
                <w:bCs/>
                <w:color w:val="000000"/>
                <w:sz w:val="20"/>
                <w:szCs w:val="20"/>
              </w:rPr>
              <w:t>-250,4</w:t>
            </w:r>
          </w:p>
        </w:tc>
        <w:tc>
          <w:tcPr>
            <w:tcW w:w="1276"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bCs/>
                <w:color w:val="000000"/>
                <w:sz w:val="20"/>
                <w:szCs w:val="20"/>
              </w:rPr>
            </w:pPr>
            <w:r w:rsidRPr="00BD62A4">
              <w:rPr>
                <w:rFonts w:ascii="Arial Narrow" w:hAnsi="Arial Narrow"/>
                <w:bCs/>
                <w:color w:val="000000"/>
                <w:sz w:val="20"/>
                <w:szCs w:val="20"/>
              </w:rPr>
              <w:t>704,9</w:t>
            </w:r>
          </w:p>
        </w:tc>
        <w:tc>
          <w:tcPr>
            <w:tcW w:w="1276" w:type="dxa"/>
            <w:tcBorders>
              <w:top w:val="nil"/>
              <w:left w:val="nil"/>
              <w:bottom w:val="single" w:sz="4" w:space="0" w:color="auto"/>
              <w:right w:val="single" w:sz="4" w:space="0" w:color="auto"/>
            </w:tcBorders>
            <w:shd w:val="clear" w:color="auto" w:fill="auto"/>
            <w:noWrap/>
            <w:vAlign w:val="center"/>
          </w:tcPr>
          <w:p w:rsidR="007F0662" w:rsidRPr="00BD62A4" w:rsidRDefault="007F0662" w:rsidP="007F0662">
            <w:pPr>
              <w:jc w:val="center"/>
              <w:rPr>
                <w:rFonts w:ascii="Arial Narrow" w:hAnsi="Arial Narrow"/>
                <w:bCs/>
                <w:color w:val="000000"/>
                <w:sz w:val="20"/>
                <w:szCs w:val="20"/>
              </w:rPr>
            </w:pPr>
            <w:r w:rsidRPr="00BD62A4">
              <w:rPr>
                <w:rFonts w:ascii="Arial Narrow" w:hAnsi="Arial Narrow"/>
                <w:bCs/>
                <w:color w:val="000000"/>
                <w:sz w:val="20"/>
                <w:szCs w:val="20"/>
              </w:rPr>
              <w:t>0</w:t>
            </w:r>
          </w:p>
        </w:tc>
      </w:tr>
      <w:tr w:rsidR="007F0662" w:rsidRPr="007F0662" w:rsidTr="00F30BBA">
        <w:trPr>
          <w:trHeight w:val="60"/>
        </w:trPr>
        <w:tc>
          <w:tcPr>
            <w:tcW w:w="5827" w:type="dxa"/>
            <w:tcBorders>
              <w:top w:val="nil"/>
              <w:left w:val="single" w:sz="4" w:space="0" w:color="auto"/>
              <w:bottom w:val="single" w:sz="4" w:space="0" w:color="auto"/>
              <w:right w:val="single" w:sz="4" w:space="0" w:color="auto"/>
            </w:tcBorders>
            <w:shd w:val="clear" w:color="auto" w:fill="FFCC99"/>
            <w:vAlign w:val="center"/>
          </w:tcPr>
          <w:p w:rsidR="007F0662" w:rsidRPr="00F30BBA" w:rsidRDefault="007F0662" w:rsidP="007F0662">
            <w:pPr>
              <w:rPr>
                <w:rFonts w:ascii="Arial Narrow" w:hAnsi="Arial Narrow"/>
                <w:bCs/>
                <w:sz w:val="20"/>
                <w:szCs w:val="20"/>
              </w:rPr>
            </w:pPr>
            <w:r w:rsidRPr="00F30BBA">
              <w:rPr>
                <w:rFonts w:ascii="Arial Narrow" w:hAnsi="Arial Narrow"/>
                <w:bCs/>
                <w:sz w:val="20"/>
                <w:szCs w:val="20"/>
              </w:rPr>
              <w:t>ИСТОЧНИКИ ВНУТРЕННЕГО ФИНАНСИРОВАНИЯ ДЕФИЦИТА БЮДЖЕТА</w:t>
            </w:r>
          </w:p>
        </w:tc>
        <w:tc>
          <w:tcPr>
            <w:tcW w:w="1559" w:type="dxa"/>
            <w:tcBorders>
              <w:top w:val="nil"/>
              <w:left w:val="nil"/>
              <w:bottom w:val="single" w:sz="4" w:space="0" w:color="auto"/>
              <w:right w:val="single" w:sz="4" w:space="0" w:color="auto"/>
            </w:tcBorders>
            <w:shd w:val="clear" w:color="auto" w:fill="A8D08D" w:themeFill="accent6" w:themeFillTint="99"/>
            <w:vAlign w:val="center"/>
          </w:tcPr>
          <w:p w:rsidR="007F0662" w:rsidRPr="00F30BBA" w:rsidRDefault="007F0662" w:rsidP="007F0662">
            <w:pPr>
              <w:jc w:val="center"/>
              <w:rPr>
                <w:rFonts w:ascii="Arial Narrow" w:hAnsi="Arial Narrow"/>
                <w:bCs/>
                <w:color w:val="000000"/>
                <w:sz w:val="20"/>
                <w:szCs w:val="20"/>
              </w:rPr>
            </w:pPr>
            <w:r w:rsidRPr="00F30BBA">
              <w:rPr>
                <w:rFonts w:ascii="Arial Narrow" w:hAnsi="Arial Narrow"/>
                <w:bCs/>
                <w:color w:val="000000"/>
                <w:sz w:val="20"/>
                <w:szCs w:val="20"/>
              </w:rPr>
              <w:t>250,4</w:t>
            </w:r>
          </w:p>
        </w:tc>
        <w:tc>
          <w:tcPr>
            <w:tcW w:w="1276" w:type="dxa"/>
            <w:tcBorders>
              <w:top w:val="nil"/>
              <w:left w:val="nil"/>
              <w:bottom w:val="single" w:sz="4" w:space="0" w:color="auto"/>
              <w:right w:val="single" w:sz="4" w:space="0" w:color="auto"/>
            </w:tcBorders>
            <w:shd w:val="clear" w:color="auto" w:fill="A8D08D" w:themeFill="accent6" w:themeFillTint="99"/>
            <w:vAlign w:val="center"/>
          </w:tcPr>
          <w:p w:rsidR="007F0662" w:rsidRPr="00F30BBA" w:rsidRDefault="007F0662" w:rsidP="007F0662">
            <w:pPr>
              <w:jc w:val="center"/>
              <w:rPr>
                <w:rFonts w:ascii="Arial Narrow" w:hAnsi="Arial Narrow"/>
                <w:bCs/>
                <w:color w:val="000000"/>
                <w:sz w:val="20"/>
                <w:szCs w:val="20"/>
              </w:rPr>
            </w:pPr>
            <w:r w:rsidRPr="00F30BBA">
              <w:rPr>
                <w:rFonts w:ascii="Arial Narrow" w:hAnsi="Arial Narrow"/>
                <w:bCs/>
                <w:color w:val="000000"/>
                <w:sz w:val="20"/>
                <w:szCs w:val="20"/>
              </w:rPr>
              <w:t>-704,9</w:t>
            </w:r>
          </w:p>
        </w:tc>
        <w:tc>
          <w:tcPr>
            <w:tcW w:w="1276" w:type="dxa"/>
            <w:tcBorders>
              <w:top w:val="nil"/>
              <w:left w:val="nil"/>
              <w:bottom w:val="single" w:sz="4" w:space="0" w:color="auto"/>
              <w:right w:val="single" w:sz="4" w:space="0" w:color="auto"/>
            </w:tcBorders>
            <w:shd w:val="clear" w:color="auto" w:fill="A8D08D" w:themeFill="accent6" w:themeFillTint="99"/>
            <w:noWrap/>
            <w:vAlign w:val="center"/>
          </w:tcPr>
          <w:p w:rsidR="007F0662" w:rsidRPr="00F30BBA" w:rsidRDefault="007F0662" w:rsidP="007F0662">
            <w:pPr>
              <w:jc w:val="center"/>
              <w:rPr>
                <w:rFonts w:ascii="Arial Narrow" w:hAnsi="Arial Narrow"/>
                <w:bCs/>
                <w:color w:val="000000"/>
                <w:sz w:val="20"/>
                <w:szCs w:val="20"/>
              </w:rPr>
            </w:pPr>
            <w:r w:rsidRPr="00F30BBA">
              <w:rPr>
                <w:rFonts w:ascii="Arial Narrow" w:hAnsi="Arial Narrow"/>
                <w:bCs/>
                <w:color w:val="000000"/>
                <w:sz w:val="20"/>
                <w:szCs w:val="20"/>
              </w:rPr>
              <w:t>0</w:t>
            </w:r>
          </w:p>
        </w:tc>
      </w:tr>
      <w:tr w:rsidR="007F0662" w:rsidRPr="007F0662" w:rsidTr="00F30BBA">
        <w:trPr>
          <w:trHeight w:val="60"/>
        </w:trPr>
        <w:tc>
          <w:tcPr>
            <w:tcW w:w="5827" w:type="dxa"/>
            <w:tcBorders>
              <w:top w:val="nil"/>
              <w:left w:val="single" w:sz="4" w:space="0" w:color="auto"/>
              <w:bottom w:val="single" w:sz="4" w:space="0" w:color="auto"/>
              <w:right w:val="single" w:sz="4" w:space="0" w:color="auto"/>
            </w:tcBorders>
            <w:shd w:val="clear" w:color="auto" w:fill="auto"/>
            <w:vAlign w:val="bottom"/>
          </w:tcPr>
          <w:p w:rsidR="007F0662" w:rsidRPr="007F0662" w:rsidRDefault="007F0662" w:rsidP="007F0662">
            <w:pPr>
              <w:rPr>
                <w:rFonts w:ascii="Arial Narrow" w:hAnsi="Arial Narrow"/>
                <w:bCs/>
                <w:sz w:val="20"/>
                <w:szCs w:val="20"/>
              </w:rPr>
            </w:pPr>
            <w:r w:rsidRPr="007F0662">
              <w:rPr>
                <w:rFonts w:ascii="Arial Narrow" w:hAnsi="Arial Narrow"/>
                <w:bCs/>
                <w:sz w:val="20"/>
                <w:szCs w:val="20"/>
              </w:rPr>
              <w:t>Кредиты кредитных организаций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bCs/>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bCs/>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p>
        </w:tc>
      </w:tr>
      <w:tr w:rsidR="007F0662" w:rsidRPr="007F0662" w:rsidTr="00F30BBA">
        <w:trPr>
          <w:trHeight w:val="60"/>
        </w:trPr>
        <w:tc>
          <w:tcPr>
            <w:tcW w:w="5827" w:type="dxa"/>
            <w:tcBorders>
              <w:top w:val="nil"/>
              <w:left w:val="single" w:sz="4" w:space="0" w:color="auto"/>
              <w:bottom w:val="single" w:sz="4" w:space="0" w:color="auto"/>
              <w:right w:val="single" w:sz="4" w:space="0" w:color="auto"/>
            </w:tcBorders>
            <w:shd w:val="clear" w:color="auto" w:fill="auto"/>
          </w:tcPr>
          <w:p w:rsidR="007F0662" w:rsidRPr="007F0662" w:rsidRDefault="007F0662" w:rsidP="007F0662">
            <w:pPr>
              <w:rPr>
                <w:rFonts w:ascii="Arial Narrow" w:hAnsi="Arial Narrow"/>
                <w:sz w:val="20"/>
                <w:szCs w:val="20"/>
              </w:rPr>
            </w:pPr>
            <w:r w:rsidRPr="007F0662">
              <w:rPr>
                <w:rFonts w:ascii="Arial Narrow" w:hAnsi="Arial Narrow"/>
                <w:sz w:val="20"/>
                <w:szCs w:val="20"/>
              </w:rPr>
              <w:t>Получение кредитов от кредитных организаций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w:t>
            </w:r>
          </w:p>
        </w:tc>
      </w:tr>
      <w:tr w:rsidR="007F0662" w:rsidRPr="007F0662" w:rsidTr="00F30BBA">
        <w:trPr>
          <w:trHeight w:val="60"/>
        </w:trPr>
        <w:tc>
          <w:tcPr>
            <w:tcW w:w="5827" w:type="dxa"/>
            <w:tcBorders>
              <w:top w:val="nil"/>
              <w:left w:val="single" w:sz="4" w:space="0" w:color="auto"/>
              <w:bottom w:val="single" w:sz="4" w:space="0" w:color="auto"/>
              <w:right w:val="single" w:sz="4" w:space="0" w:color="auto"/>
            </w:tcBorders>
            <w:shd w:val="clear" w:color="auto" w:fill="auto"/>
          </w:tcPr>
          <w:p w:rsidR="007F0662" w:rsidRPr="007F0662" w:rsidRDefault="007F0662" w:rsidP="007F0662">
            <w:pPr>
              <w:rPr>
                <w:rFonts w:ascii="Arial Narrow" w:hAnsi="Arial Narrow"/>
                <w:sz w:val="20"/>
                <w:szCs w:val="20"/>
              </w:rPr>
            </w:pPr>
            <w:r w:rsidRPr="007F0662">
              <w:rPr>
                <w:rFonts w:ascii="Arial Narrow" w:hAnsi="Arial Narrow"/>
                <w:sz w:val="20"/>
                <w:szCs w:val="20"/>
              </w:rPr>
              <w:t>Получение кредитов от кредитных организаций бюджетом субъекта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w:t>
            </w:r>
          </w:p>
        </w:tc>
      </w:tr>
      <w:tr w:rsidR="007F0662" w:rsidRPr="007F0662" w:rsidTr="00F30BBA">
        <w:trPr>
          <w:trHeight w:val="60"/>
        </w:trPr>
        <w:tc>
          <w:tcPr>
            <w:tcW w:w="5827" w:type="dxa"/>
            <w:tcBorders>
              <w:top w:val="single" w:sz="4" w:space="0" w:color="auto"/>
              <w:left w:val="single" w:sz="4" w:space="0" w:color="auto"/>
              <w:bottom w:val="single" w:sz="4" w:space="0" w:color="auto"/>
              <w:right w:val="single" w:sz="4" w:space="0" w:color="auto"/>
            </w:tcBorders>
            <w:shd w:val="clear" w:color="auto" w:fill="auto"/>
          </w:tcPr>
          <w:p w:rsidR="007F0662" w:rsidRPr="007F0662" w:rsidRDefault="007F0662" w:rsidP="007F0662">
            <w:pPr>
              <w:rPr>
                <w:rFonts w:ascii="Arial Narrow" w:hAnsi="Arial Narrow"/>
                <w:sz w:val="20"/>
                <w:szCs w:val="20"/>
              </w:rPr>
            </w:pPr>
            <w:r w:rsidRPr="007F0662">
              <w:rPr>
                <w:rFonts w:ascii="Arial Narrow" w:hAnsi="Arial Narrow"/>
                <w:sz w:val="20"/>
                <w:szCs w:val="20"/>
              </w:rPr>
              <w:t>Погашение кредитов, предоставленных кредитными организациями в валюте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w:t>
            </w:r>
          </w:p>
        </w:tc>
      </w:tr>
      <w:tr w:rsidR="007F0662" w:rsidRPr="007F0662" w:rsidTr="00F30BBA">
        <w:trPr>
          <w:trHeight w:val="60"/>
        </w:trPr>
        <w:tc>
          <w:tcPr>
            <w:tcW w:w="5827" w:type="dxa"/>
            <w:tcBorders>
              <w:top w:val="single" w:sz="4" w:space="0" w:color="auto"/>
              <w:left w:val="single" w:sz="4" w:space="0" w:color="auto"/>
              <w:bottom w:val="single" w:sz="4" w:space="0" w:color="auto"/>
              <w:right w:val="single" w:sz="4" w:space="0" w:color="auto"/>
            </w:tcBorders>
            <w:shd w:val="clear" w:color="auto" w:fill="auto"/>
          </w:tcPr>
          <w:p w:rsidR="007F0662" w:rsidRPr="007F0662" w:rsidRDefault="007F0662" w:rsidP="007F0662">
            <w:pPr>
              <w:rPr>
                <w:rFonts w:ascii="Arial Narrow" w:hAnsi="Arial Narrow"/>
                <w:sz w:val="20"/>
                <w:szCs w:val="20"/>
              </w:rPr>
            </w:pPr>
            <w:r w:rsidRPr="007F0662">
              <w:rPr>
                <w:rFonts w:ascii="Arial Narrow" w:hAnsi="Arial Narrow"/>
                <w:sz w:val="20"/>
                <w:szCs w:val="20"/>
              </w:rPr>
              <w:t>Погашение бюджетом субъекта Российской Федерации кредитов от кредитных организаций в валюте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 </w:t>
            </w:r>
          </w:p>
        </w:tc>
      </w:tr>
      <w:tr w:rsidR="007F0662" w:rsidRPr="007F0662" w:rsidTr="00F30BBA">
        <w:trPr>
          <w:trHeight w:val="60"/>
        </w:trPr>
        <w:tc>
          <w:tcPr>
            <w:tcW w:w="5827" w:type="dxa"/>
            <w:tcBorders>
              <w:top w:val="nil"/>
              <w:left w:val="single" w:sz="4" w:space="0" w:color="auto"/>
              <w:bottom w:val="single" w:sz="4" w:space="0" w:color="auto"/>
              <w:right w:val="single" w:sz="4" w:space="0" w:color="auto"/>
            </w:tcBorders>
            <w:shd w:val="clear" w:color="auto" w:fill="auto"/>
            <w:vAlign w:val="bottom"/>
          </w:tcPr>
          <w:p w:rsidR="007F0662" w:rsidRPr="007F0662" w:rsidRDefault="007F0662" w:rsidP="007F0662">
            <w:pPr>
              <w:rPr>
                <w:rFonts w:ascii="Arial Narrow" w:hAnsi="Arial Narrow"/>
                <w:bCs/>
                <w:sz w:val="20"/>
                <w:szCs w:val="20"/>
              </w:rPr>
            </w:pPr>
            <w:r w:rsidRPr="007F0662">
              <w:rPr>
                <w:rFonts w:ascii="Arial Narrow" w:hAnsi="Arial Narrow"/>
                <w:bCs/>
                <w:sz w:val="20"/>
                <w:szCs w:val="20"/>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bCs/>
                <w:color w:val="000000"/>
                <w:sz w:val="20"/>
                <w:szCs w:val="20"/>
              </w:rPr>
            </w:pPr>
            <w:r w:rsidRPr="007F0662">
              <w:rPr>
                <w:rFonts w:ascii="Arial Narrow" w:hAnsi="Arial Narrow"/>
                <w:bCs/>
                <w:color w:val="000000"/>
                <w:sz w:val="20"/>
                <w:szCs w:val="20"/>
              </w:rPr>
              <w:t>250,4</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bCs/>
                <w:color w:val="000000"/>
                <w:sz w:val="20"/>
                <w:szCs w:val="20"/>
              </w:rPr>
            </w:pPr>
            <w:r w:rsidRPr="007F0662">
              <w:rPr>
                <w:rFonts w:ascii="Arial Narrow" w:hAnsi="Arial Narrow"/>
                <w:bCs/>
                <w:color w:val="000000"/>
                <w:sz w:val="20"/>
                <w:szCs w:val="20"/>
              </w:rPr>
              <w:t>-704,9</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bCs/>
                <w:color w:val="000000"/>
                <w:sz w:val="20"/>
                <w:szCs w:val="20"/>
              </w:rPr>
            </w:pPr>
            <w:r w:rsidRPr="007F0662">
              <w:rPr>
                <w:rFonts w:ascii="Arial Narrow" w:hAnsi="Arial Narrow"/>
                <w:bCs/>
                <w:color w:val="000000"/>
                <w:sz w:val="20"/>
                <w:szCs w:val="20"/>
              </w:rPr>
              <w:t>0</w:t>
            </w:r>
          </w:p>
        </w:tc>
      </w:tr>
      <w:tr w:rsidR="007F0662" w:rsidRPr="007F0662" w:rsidTr="00F30BBA">
        <w:trPr>
          <w:trHeight w:val="315"/>
        </w:trPr>
        <w:tc>
          <w:tcPr>
            <w:tcW w:w="5827" w:type="dxa"/>
            <w:tcBorders>
              <w:top w:val="nil"/>
              <w:left w:val="single" w:sz="4" w:space="0" w:color="auto"/>
              <w:bottom w:val="single" w:sz="4" w:space="0" w:color="auto"/>
              <w:right w:val="single" w:sz="4" w:space="0" w:color="auto"/>
            </w:tcBorders>
            <w:shd w:val="clear" w:color="auto" w:fill="auto"/>
          </w:tcPr>
          <w:p w:rsidR="007F0662" w:rsidRPr="007F0662" w:rsidRDefault="007F0662" w:rsidP="007F0662">
            <w:pPr>
              <w:rPr>
                <w:rFonts w:ascii="Arial Narrow" w:hAnsi="Arial Narrow"/>
                <w:sz w:val="20"/>
                <w:szCs w:val="20"/>
              </w:rPr>
            </w:pPr>
            <w:r w:rsidRPr="007F0662">
              <w:rPr>
                <w:rFonts w:ascii="Arial Narrow" w:hAnsi="Arial Narrow"/>
                <w:sz w:val="20"/>
                <w:szCs w:val="20"/>
              </w:rPr>
              <w:t>Увеличение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-14 790,9</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-8 155,7</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55,1</w:t>
            </w:r>
          </w:p>
        </w:tc>
      </w:tr>
      <w:tr w:rsidR="007F0662" w:rsidRPr="007F0662" w:rsidTr="00F30BBA">
        <w:trPr>
          <w:trHeight w:val="60"/>
        </w:trPr>
        <w:tc>
          <w:tcPr>
            <w:tcW w:w="5827" w:type="dxa"/>
            <w:tcBorders>
              <w:top w:val="nil"/>
              <w:left w:val="single" w:sz="4" w:space="0" w:color="auto"/>
              <w:bottom w:val="single" w:sz="4" w:space="0" w:color="auto"/>
              <w:right w:val="single" w:sz="4" w:space="0" w:color="auto"/>
            </w:tcBorders>
            <w:shd w:val="clear" w:color="auto" w:fill="auto"/>
          </w:tcPr>
          <w:p w:rsidR="007F0662" w:rsidRPr="007F0662" w:rsidRDefault="007F0662" w:rsidP="007F0662">
            <w:pPr>
              <w:rPr>
                <w:rFonts w:ascii="Arial Narrow" w:hAnsi="Arial Narrow"/>
                <w:sz w:val="20"/>
                <w:szCs w:val="20"/>
              </w:rPr>
            </w:pPr>
            <w:r w:rsidRPr="007F0662">
              <w:rPr>
                <w:rFonts w:ascii="Arial Narrow" w:hAnsi="Arial Narrow"/>
                <w:sz w:val="20"/>
                <w:szCs w:val="20"/>
              </w:rPr>
              <w:t>Увеличение прочих остатков денежных средств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-14 790,9</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-8 155,7</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55,1</w:t>
            </w:r>
          </w:p>
        </w:tc>
      </w:tr>
      <w:tr w:rsidR="007F0662" w:rsidRPr="007F0662" w:rsidTr="00F30BBA">
        <w:trPr>
          <w:trHeight w:val="315"/>
        </w:trPr>
        <w:tc>
          <w:tcPr>
            <w:tcW w:w="5827" w:type="dxa"/>
            <w:tcBorders>
              <w:top w:val="nil"/>
              <w:left w:val="single" w:sz="4" w:space="0" w:color="auto"/>
              <w:bottom w:val="single" w:sz="4" w:space="0" w:color="auto"/>
              <w:right w:val="single" w:sz="4" w:space="0" w:color="auto"/>
            </w:tcBorders>
            <w:shd w:val="clear" w:color="auto" w:fill="auto"/>
          </w:tcPr>
          <w:p w:rsidR="007F0662" w:rsidRPr="007F0662" w:rsidRDefault="007F0662" w:rsidP="007F0662">
            <w:pPr>
              <w:rPr>
                <w:rFonts w:ascii="Arial Narrow" w:hAnsi="Arial Narrow"/>
                <w:sz w:val="20"/>
                <w:szCs w:val="20"/>
              </w:rPr>
            </w:pPr>
            <w:r w:rsidRPr="007F0662">
              <w:rPr>
                <w:rFonts w:ascii="Arial Narrow" w:hAnsi="Arial Narrow"/>
                <w:sz w:val="20"/>
                <w:szCs w:val="20"/>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15 041,3</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7 450,8</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49,5</w:t>
            </w:r>
          </w:p>
        </w:tc>
      </w:tr>
      <w:tr w:rsidR="007F0662" w:rsidRPr="007F0662" w:rsidTr="00F30BBA">
        <w:trPr>
          <w:trHeight w:val="60"/>
        </w:trPr>
        <w:tc>
          <w:tcPr>
            <w:tcW w:w="5827" w:type="dxa"/>
            <w:tcBorders>
              <w:top w:val="nil"/>
              <w:left w:val="single" w:sz="4" w:space="0" w:color="auto"/>
              <w:bottom w:val="single" w:sz="4" w:space="0" w:color="auto"/>
              <w:right w:val="single" w:sz="4" w:space="0" w:color="auto"/>
            </w:tcBorders>
            <w:shd w:val="clear" w:color="auto" w:fill="auto"/>
          </w:tcPr>
          <w:p w:rsidR="007F0662" w:rsidRPr="007F0662" w:rsidRDefault="007F0662" w:rsidP="007F0662">
            <w:pPr>
              <w:rPr>
                <w:rFonts w:ascii="Arial Narrow" w:hAnsi="Arial Narrow"/>
                <w:sz w:val="20"/>
                <w:szCs w:val="20"/>
              </w:rPr>
            </w:pPr>
            <w:r w:rsidRPr="007F0662">
              <w:rPr>
                <w:rFonts w:ascii="Arial Narrow" w:hAnsi="Arial Narrow"/>
                <w:sz w:val="20"/>
                <w:szCs w:val="20"/>
              </w:rPr>
              <w:lastRenderedPageBreak/>
              <w:t>Уменьшение прочих остатков денежных средств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15 041,3</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7 450,8</w:t>
            </w:r>
          </w:p>
        </w:tc>
        <w:tc>
          <w:tcPr>
            <w:tcW w:w="1276" w:type="dxa"/>
            <w:tcBorders>
              <w:top w:val="nil"/>
              <w:left w:val="nil"/>
              <w:bottom w:val="single" w:sz="4" w:space="0" w:color="auto"/>
              <w:right w:val="single" w:sz="4" w:space="0" w:color="auto"/>
            </w:tcBorders>
            <w:shd w:val="clear" w:color="auto" w:fill="auto"/>
            <w:noWrap/>
            <w:vAlign w:val="center"/>
          </w:tcPr>
          <w:p w:rsidR="007F0662" w:rsidRPr="007F0662" w:rsidRDefault="007F0662" w:rsidP="007F0662">
            <w:pPr>
              <w:jc w:val="center"/>
              <w:rPr>
                <w:rFonts w:ascii="Arial Narrow" w:hAnsi="Arial Narrow"/>
                <w:color w:val="000000"/>
                <w:sz w:val="20"/>
                <w:szCs w:val="20"/>
              </w:rPr>
            </w:pPr>
            <w:r w:rsidRPr="007F0662">
              <w:rPr>
                <w:rFonts w:ascii="Arial Narrow" w:hAnsi="Arial Narrow"/>
                <w:color w:val="000000"/>
                <w:sz w:val="20"/>
                <w:szCs w:val="20"/>
              </w:rPr>
              <w:t>49,5</w:t>
            </w:r>
          </w:p>
        </w:tc>
      </w:tr>
    </w:tbl>
    <w:p w:rsidR="007F0662" w:rsidRDefault="007F0662" w:rsidP="007F0662">
      <w:pPr>
        <w:rPr>
          <w:rFonts w:ascii="Arial Narrow" w:eastAsia="Calibri" w:hAnsi="Arial Narrow"/>
          <w:b/>
          <w:sz w:val="20"/>
          <w:szCs w:val="20"/>
          <w:lang w:eastAsia="en-US"/>
        </w:rPr>
      </w:pPr>
    </w:p>
    <w:p w:rsidR="006934FA" w:rsidRPr="006934FA" w:rsidRDefault="006934FA" w:rsidP="006934FA">
      <w:pPr>
        <w:pStyle w:val="ConsPlusNormal"/>
        <w:ind w:firstLine="0"/>
        <w:jc w:val="right"/>
        <w:outlineLvl w:val="0"/>
        <w:rPr>
          <w:rFonts w:ascii="Arial Narrow" w:hAnsi="Arial Narrow" w:cs="Times New Roman"/>
        </w:rPr>
      </w:pPr>
      <w:r w:rsidRPr="006934FA">
        <w:rPr>
          <w:rFonts w:ascii="Arial Narrow" w:hAnsi="Arial Narrow" w:cs="Times New Roman"/>
        </w:rPr>
        <w:t>Приложение № 2</w:t>
      </w:r>
    </w:p>
    <w:p w:rsidR="006934FA" w:rsidRPr="006934FA" w:rsidRDefault="006934FA" w:rsidP="006934FA">
      <w:pPr>
        <w:pStyle w:val="ConsNormal"/>
        <w:ind w:firstLine="540"/>
        <w:jc w:val="right"/>
        <w:rPr>
          <w:rFonts w:ascii="Arial Narrow" w:hAnsi="Arial Narrow"/>
        </w:rPr>
      </w:pPr>
      <w:r>
        <w:rPr>
          <w:rFonts w:ascii="Arial Narrow" w:hAnsi="Arial Narrow"/>
        </w:rPr>
        <w:t>к Постановлению Администрации</w:t>
      </w:r>
    </w:p>
    <w:p w:rsidR="006934FA" w:rsidRPr="006934FA" w:rsidRDefault="006934FA" w:rsidP="006934FA">
      <w:pPr>
        <w:pStyle w:val="ConsNormal"/>
        <w:ind w:firstLine="540"/>
        <w:jc w:val="right"/>
        <w:rPr>
          <w:rFonts w:ascii="Arial Narrow" w:hAnsi="Arial Narrow"/>
        </w:rPr>
      </w:pPr>
      <w:r w:rsidRPr="006934FA">
        <w:rPr>
          <w:rFonts w:ascii="Arial Narrow" w:hAnsi="Arial Narrow"/>
        </w:rPr>
        <w:t>поселка</w:t>
      </w:r>
      <w:r>
        <w:rPr>
          <w:rFonts w:ascii="Arial Narrow" w:hAnsi="Arial Narrow"/>
        </w:rPr>
        <w:t xml:space="preserve"> Учами </w:t>
      </w:r>
      <w:r w:rsidRPr="006934FA">
        <w:rPr>
          <w:rFonts w:ascii="Arial Narrow" w:hAnsi="Arial Narrow"/>
        </w:rPr>
        <w:t>от 19.07.2023 г. №35</w:t>
      </w:r>
    </w:p>
    <w:p w:rsidR="006934FA" w:rsidRPr="006934FA" w:rsidRDefault="006934FA" w:rsidP="006934FA">
      <w:pPr>
        <w:pStyle w:val="ConsPlusNormal"/>
        <w:ind w:firstLine="0"/>
        <w:rPr>
          <w:rFonts w:ascii="Arial Narrow" w:hAnsi="Arial Narrow" w:cs="Times New Roman"/>
        </w:rPr>
      </w:pPr>
    </w:p>
    <w:p w:rsidR="006934FA" w:rsidRPr="006934FA" w:rsidRDefault="006934FA" w:rsidP="006934FA">
      <w:pPr>
        <w:pStyle w:val="ConsPlusNormal"/>
        <w:ind w:firstLine="0"/>
        <w:jc w:val="center"/>
        <w:rPr>
          <w:rFonts w:ascii="Arial Narrow" w:hAnsi="Arial Narrow" w:cs="Times New Roman"/>
        </w:rPr>
      </w:pPr>
      <w:r w:rsidRPr="006934FA">
        <w:rPr>
          <w:rFonts w:ascii="Arial Narrow" w:hAnsi="Arial Narrow" w:cs="Times New Roman"/>
        </w:rPr>
        <w:t>Сведения о численности муниципальных служащих бюджета п. Учами</w:t>
      </w:r>
    </w:p>
    <w:p w:rsidR="006934FA" w:rsidRPr="006934FA" w:rsidRDefault="006934FA" w:rsidP="006934FA">
      <w:pPr>
        <w:pStyle w:val="ConsPlusNormal"/>
        <w:ind w:firstLine="0"/>
        <w:jc w:val="center"/>
        <w:rPr>
          <w:rFonts w:ascii="Arial Narrow" w:hAnsi="Arial Narrow" w:cs="Times New Roman"/>
        </w:rPr>
      </w:pPr>
      <w:r w:rsidRPr="006934FA">
        <w:rPr>
          <w:rFonts w:ascii="Arial Narrow" w:hAnsi="Arial Narrow" w:cs="Times New Roman"/>
        </w:rPr>
        <w:t>по состоянию на 1 июля 2023 года</w:t>
      </w:r>
    </w:p>
    <w:p w:rsidR="006934FA" w:rsidRPr="006934FA" w:rsidRDefault="006934FA" w:rsidP="006934FA">
      <w:pPr>
        <w:pStyle w:val="ConsPlusNormal"/>
        <w:ind w:firstLine="0"/>
        <w:jc w:val="right"/>
        <w:rPr>
          <w:rFonts w:ascii="Arial Narrow" w:hAnsi="Arial Narrow" w:cs="Times New Roman"/>
        </w:rPr>
      </w:pPr>
    </w:p>
    <w:p w:rsidR="006934FA" w:rsidRPr="006934FA" w:rsidRDefault="006934FA" w:rsidP="006934FA">
      <w:pPr>
        <w:pStyle w:val="ConsPlusNormal"/>
        <w:ind w:firstLine="0"/>
        <w:jc w:val="right"/>
        <w:rPr>
          <w:rFonts w:ascii="Arial Narrow" w:hAnsi="Arial Narrow" w:cs="Times New Roman"/>
        </w:rPr>
      </w:pPr>
      <w:r w:rsidRPr="006934FA">
        <w:rPr>
          <w:rFonts w:ascii="Arial Narrow" w:hAnsi="Arial Narrow" w:cs="Times New Roman"/>
        </w:rPr>
        <w:t>(тыс. рублей)</w:t>
      </w:r>
    </w:p>
    <w:p w:rsidR="006934FA" w:rsidRPr="006934FA" w:rsidRDefault="006934FA" w:rsidP="006934FA">
      <w:pPr>
        <w:pStyle w:val="ConsPlusNormal"/>
        <w:ind w:firstLine="0"/>
        <w:jc w:val="right"/>
        <w:rPr>
          <w:rFonts w:ascii="Arial Narrow" w:hAnsi="Arial Narrow" w:cs="Times New Roman"/>
        </w:rPr>
      </w:pPr>
    </w:p>
    <w:tbl>
      <w:tblPr>
        <w:tblW w:w="9356" w:type="dxa"/>
        <w:tblInd w:w="70" w:type="dxa"/>
        <w:tblLayout w:type="fixed"/>
        <w:tblCellMar>
          <w:left w:w="70" w:type="dxa"/>
          <w:right w:w="70" w:type="dxa"/>
        </w:tblCellMar>
        <w:tblLook w:val="0000" w:firstRow="0" w:lastRow="0" w:firstColumn="0" w:lastColumn="0" w:noHBand="0" w:noVBand="0"/>
      </w:tblPr>
      <w:tblGrid>
        <w:gridCol w:w="540"/>
        <w:gridCol w:w="6831"/>
        <w:gridCol w:w="1985"/>
      </w:tblGrid>
      <w:tr w:rsidR="006934FA" w:rsidRPr="006934FA" w:rsidTr="006934FA">
        <w:trPr>
          <w:cantSplit/>
          <w:trHeight w:val="55"/>
        </w:trPr>
        <w:tc>
          <w:tcPr>
            <w:tcW w:w="540" w:type="dxa"/>
            <w:tcBorders>
              <w:top w:val="single" w:sz="6" w:space="0" w:color="auto"/>
              <w:left w:val="single" w:sz="6" w:space="0" w:color="auto"/>
              <w:bottom w:val="single" w:sz="6" w:space="0" w:color="auto"/>
              <w:right w:val="single" w:sz="6" w:space="0" w:color="auto"/>
            </w:tcBorders>
            <w:vAlign w:val="center"/>
          </w:tcPr>
          <w:p w:rsidR="006934FA" w:rsidRPr="006934FA" w:rsidRDefault="006934FA" w:rsidP="000132A5">
            <w:pPr>
              <w:pStyle w:val="ConsPlusNormal"/>
              <w:ind w:firstLine="0"/>
              <w:jc w:val="center"/>
              <w:rPr>
                <w:rFonts w:ascii="Arial Narrow" w:hAnsi="Arial Narrow" w:cs="Times New Roman"/>
              </w:rPr>
            </w:pPr>
            <w:r w:rsidRPr="006934FA">
              <w:rPr>
                <w:rFonts w:ascii="Arial Narrow" w:hAnsi="Arial Narrow" w:cs="Times New Roman"/>
              </w:rPr>
              <w:t xml:space="preserve">N </w:t>
            </w:r>
            <w:r w:rsidRPr="006934FA">
              <w:rPr>
                <w:rFonts w:ascii="Arial Narrow" w:hAnsi="Arial Narrow" w:cs="Times New Roman"/>
              </w:rPr>
              <w:br/>
              <w:t>п/п</w:t>
            </w:r>
          </w:p>
        </w:tc>
        <w:tc>
          <w:tcPr>
            <w:tcW w:w="6831" w:type="dxa"/>
            <w:tcBorders>
              <w:top w:val="single" w:sz="6" w:space="0" w:color="auto"/>
              <w:left w:val="single" w:sz="6" w:space="0" w:color="auto"/>
              <w:bottom w:val="single" w:sz="6" w:space="0" w:color="auto"/>
              <w:right w:val="single" w:sz="6" w:space="0" w:color="auto"/>
            </w:tcBorders>
            <w:vAlign w:val="center"/>
          </w:tcPr>
          <w:p w:rsidR="006934FA" w:rsidRPr="006934FA" w:rsidRDefault="006934FA" w:rsidP="000132A5">
            <w:pPr>
              <w:pStyle w:val="ConsPlusNormal"/>
              <w:ind w:firstLine="0"/>
              <w:jc w:val="center"/>
              <w:rPr>
                <w:rFonts w:ascii="Arial Narrow" w:hAnsi="Arial Narrow" w:cs="Times New Roman"/>
              </w:rPr>
            </w:pPr>
            <w:r w:rsidRPr="006934FA">
              <w:rPr>
                <w:rFonts w:ascii="Arial Narrow" w:hAnsi="Arial Narrow" w:cs="Times New Roman"/>
              </w:rPr>
              <w:t>Наименование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6934FA" w:rsidRPr="006934FA" w:rsidRDefault="006934FA" w:rsidP="000132A5">
            <w:pPr>
              <w:pStyle w:val="ConsPlusNormal"/>
              <w:ind w:firstLine="0"/>
              <w:jc w:val="center"/>
              <w:rPr>
                <w:rFonts w:ascii="Arial Narrow" w:hAnsi="Arial Narrow" w:cs="Times New Roman"/>
              </w:rPr>
            </w:pPr>
            <w:r w:rsidRPr="006934FA">
              <w:rPr>
                <w:rFonts w:ascii="Arial Narrow" w:hAnsi="Arial Narrow" w:cs="Times New Roman"/>
              </w:rPr>
              <w:t>Значение</w:t>
            </w:r>
          </w:p>
        </w:tc>
      </w:tr>
      <w:tr w:rsidR="006934FA" w:rsidRPr="006934FA" w:rsidTr="000132A5">
        <w:trPr>
          <w:cantSplit/>
          <w:trHeight w:val="240"/>
        </w:trPr>
        <w:tc>
          <w:tcPr>
            <w:tcW w:w="540" w:type="dxa"/>
            <w:tcBorders>
              <w:top w:val="single" w:sz="6" w:space="0" w:color="auto"/>
              <w:left w:val="single" w:sz="6" w:space="0" w:color="auto"/>
              <w:bottom w:val="single" w:sz="6" w:space="0" w:color="auto"/>
              <w:right w:val="single" w:sz="6" w:space="0" w:color="auto"/>
            </w:tcBorders>
          </w:tcPr>
          <w:p w:rsidR="006934FA" w:rsidRPr="006934FA" w:rsidRDefault="006934FA" w:rsidP="000132A5">
            <w:pPr>
              <w:pStyle w:val="ConsPlusNormal"/>
              <w:ind w:firstLine="0"/>
              <w:jc w:val="center"/>
              <w:rPr>
                <w:rFonts w:ascii="Arial Narrow" w:hAnsi="Arial Narrow" w:cs="Times New Roman"/>
              </w:rPr>
            </w:pPr>
            <w:r w:rsidRPr="006934FA">
              <w:rPr>
                <w:rFonts w:ascii="Arial Narrow" w:hAnsi="Arial Narrow" w:cs="Times New Roman"/>
              </w:rPr>
              <w:t>1</w:t>
            </w:r>
          </w:p>
        </w:tc>
        <w:tc>
          <w:tcPr>
            <w:tcW w:w="6831" w:type="dxa"/>
            <w:tcBorders>
              <w:top w:val="single" w:sz="6" w:space="0" w:color="auto"/>
              <w:left w:val="single" w:sz="6" w:space="0" w:color="auto"/>
              <w:bottom w:val="single" w:sz="6" w:space="0" w:color="auto"/>
              <w:right w:val="single" w:sz="6" w:space="0" w:color="auto"/>
            </w:tcBorders>
          </w:tcPr>
          <w:p w:rsidR="006934FA" w:rsidRPr="006934FA" w:rsidRDefault="006934FA" w:rsidP="000132A5">
            <w:pPr>
              <w:pStyle w:val="ConsPlusNormal"/>
              <w:ind w:firstLine="0"/>
              <w:jc w:val="center"/>
              <w:rPr>
                <w:rFonts w:ascii="Arial Narrow" w:hAnsi="Arial Narrow" w:cs="Times New Roman"/>
              </w:rPr>
            </w:pPr>
            <w:r w:rsidRPr="006934FA">
              <w:rPr>
                <w:rFonts w:ascii="Arial Narrow" w:hAnsi="Arial Narrow" w:cs="Times New Roman"/>
              </w:rPr>
              <w:t>2</w:t>
            </w:r>
          </w:p>
        </w:tc>
        <w:tc>
          <w:tcPr>
            <w:tcW w:w="1985" w:type="dxa"/>
            <w:tcBorders>
              <w:top w:val="single" w:sz="6" w:space="0" w:color="auto"/>
              <w:left w:val="single" w:sz="6" w:space="0" w:color="auto"/>
              <w:bottom w:val="single" w:sz="6" w:space="0" w:color="auto"/>
              <w:right w:val="single" w:sz="6" w:space="0" w:color="auto"/>
            </w:tcBorders>
          </w:tcPr>
          <w:p w:rsidR="006934FA" w:rsidRPr="006934FA" w:rsidRDefault="006934FA" w:rsidP="000132A5">
            <w:pPr>
              <w:pStyle w:val="ConsPlusNormal"/>
              <w:ind w:firstLine="0"/>
              <w:jc w:val="center"/>
              <w:rPr>
                <w:rFonts w:ascii="Arial Narrow" w:hAnsi="Arial Narrow" w:cs="Times New Roman"/>
              </w:rPr>
            </w:pPr>
            <w:r w:rsidRPr="006934FA">
              <w:rPr>
                <w:rFonts w:ascii="Arial Narrow" w:hAnsi="Arial Narrow" w:cs="Times New Roman"/>
              </w:rPr>
              <w:t>3</w:t>
            </w:r>
          </w:p>
        </w:tc>
      </w:tr>
      <w:tr w:rsidR="006934FA" w:rsidRPr="006934FA" w:rsidTr="006934FA">
        <w:trPr>
          <w:cantSplit/>
          <w:trHeight w:val="55"/>
        </w:trPr>
        <w:tc>
          <w:tcPr>
            <w:tcW w:w="540" w:type="dxa"/>
            <w:tcBorders>
              <w:top w:val="single" w:sz="6" w:space="0" w:color="auto"/>
              <w:left w:val="single" w:sz="6" w:space="0" w:color="auto"/>
              <w:bottom w:val="single" w:sz="6" w:space="0" w:color="auto"/>
              <w:right w:val="single" w:sz="6" w:space="0" w:color="auto"/>
            </w:tcBorders>
          </w:tcPr>
          <w:p w:rsidR="006934FA" w:rsidRPr="006934FA" w:rsidRDefault="006934FA" w:rsidP="000132A5">
            <w:pPr>
              <w:pStyle w:val="ConsPlusNormal"/>
              <w:ind w:firstLine="0"/>
              <w:jc w:val="center"/>
              <w:rPr>
                <w:rFonts w:ascii="Arial Narrow" w:hAnsi="Arial Narrow" w:cs="Times New Roman"/>
              </w:rPr>
            </w:pPr>
            <w:r w:rsidRPr="006934FA">
              <w:rPr>
                <w:rFonts w:ascii="Arial Narrow" w:hAnsi="Arial Narrow" w:cs="Times New Roman"/>
              </w:rPr>
              <w:t>1</w:t>
            </w:r>
          </w:p>
        </w:tc>
        <w:tc>
          <w:tcPr>
            <w:tcW w:w="6831" w:type="dxa"/>
            <w:tcBorders>
              <w:top w:val="single" w:sz="6" w:space="0" w:color="auto"/>
              <w:left w:val="single" w:sz="6" w:space="0" w:color="auto"/>
              <w:bottom w:val="single" w:sz="6" w:space="0" w:color="auto"/>
              <w:right w:val="single" w:sz="6" w:space="0" w:color="auto"/>
            </w:tcBorders>
          </w:tcPr>
          <w:p w:rsidR="006934FA" w:rsidRPr="006934FA" w:rsidRDefault="006934FA" w:rsidP="000132A5">
            <w:pPr>
              <w:pStyle w:val="ConsPlusNormal"/>
              <w:ind w:firstLine="0"/>
              <w:rPr>
                <w:rFonts w:ascii="Arial Narrow" w:hAnsi="Arial Narrow" w:cs="Times New Roman"/>
              </w:rPr>
            </w:pPr>
            <w:r w:rsidRPr="006934FA">
              <w:rPr>
                <w:rFonts w:ascii="Arial Narrow" w:hAnsi="Arial Narrow" w:cs="Times New Roman"/>
              </w:rPr>
              <w:t>Общая численность работников органа местного самоуправления</w:t>
            </w:r>
          </w:p>
        </w:tc>
        <w:tc>
          <w:tcPr>
            <w:tcW w:w="1985" w:type="dxa"/>
            <w:tcBorders>
              <w:top w:val="single" w:sz="6" w:space="0" w:color="auto"/>
              <w:left w:val="single" w:sz="6" w:space="0" w:color="auto"/>
              <w:bottom w:val="single" w:sz="6" w:space="0" w:color="auto"/>
              <w:right w:val="single" w:sz="6" w:space="0" w:color="auto"/>
            </w:tcBorders>
          </w:tcPr>
          <w:p w:rsidR="006934FA" w:rsidRPr="006934FA" w:rsidRDefault="006934FA" w:rsidP="000132A5">
            <w:pPr>
              <w:pStyle w:val="ConsPlusNormal"/>
              <w:ind w:firstLine="0"/>
              <w:jc w:val="center"/>
              <w:rPr>
                <w:rFonts w:ascii="Arial Narrow" w:hAnsi="Arial Narrow" w:cs="Times New Roman"/>
              </w:rPr>
            </w:pPr>
            <w:r w:rsidRPr="006934FA">
              <w:rPr>
                <w:rFonts w:ascii="Arial Narrow" w:hAnsi="Arial Narrow" w:cs="Times New Roman"/>
              </w:rPr>
              <w:t>3</w:t>
            </w:r>
          </w:p>
        </w:tc>
      </w:tr>
      <w:tr w:rsidR="006934FA" w:rsidRPr="006934FA" w:rsidTr="000132A5">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6934FA" w:rsidRPr="006934FA" w:rsidRDefault="006934FA" w:rsidP="000132A5">
            <w:pPr>
              <w:pStyle w:val="ConsPlusNormal"/>
              <w:ind w:firstLine="0"/>
              <w:jc w:val="center"/>
              <w:rPr>
                <w:rFonts w:ascii="Arial Narrow" w:hAnsi="Arial Narrow" w:cs="Times New Roman"/>
              </w:rPr>
            </w:pPr>
            <w:r w:rsidRPr="006934FA">
              <w:rPr>
                <w:rFonts w:ascii="Arial Narrow" w:hAnsi="Arial Narrow" w:cs="Times New Roman"/>
              </w:rPr>
              <w:t>1.1</w:t>
            </w:r>
          </w:p>
        </w:tc>
        <w:tc>
          <w:tcPr>
            <w:tcW w:w="6831" w:type="dxa"/>
            <w:tcBorders>
              <w:top w:val="single" w:sz="6" w:space="0" w:color="auto"/>
              <w:left w:val="single" w:sz="6" w:space="0" w:color="auto"/>
              <w:bottom w:val="single" w:sz="6" w:space="0" w:color="auto"/>
              <w:right w:val="single" w:sz="6" w:space="0" w:color="auto"/>
            </w:tcBorders>
          </w:tcPr>
          <w:p w:rsidR="006934FA" w:rsidRPr="006934FA" w:rsidRDefault="006934FA" w:rsidP="000132A5">
            <w:pPr>
              <w:pStyle w:val="ConsPlusNormal"/>
              <w:ind w:firstLine="0"/>
              <w:rPr>
                <w:rFonts w:ascii="Arial Narrow" w:hAnsi="Arial Narrow" w:cs="Times New Roman"/>
              </w:rPr>
            </w:pPr>
            <w:r w:rsidRPr="006934FA">
              <w:rPr>
                <w:rFonts w:ascii="Arial Narrow" w:hAnsi="Arial Narrow" w:cs="Times New Roman"/>
              </w:rPr>
              <w:t>Среднесписочная численность муниципальных служащих бюджета поселка Учами</w:t>
            </w:r>
            <w:r w:rsidR="00F30BBA">
              <w:rPr>
                <w:rFonts w:ascii="Arial Narrow" w:hAnsi="Arial Narrow" w:cs="Times New Roman"/>
              </w:rPr>
              <w:t xml:space="preserve"> </w:t>
            </w:r>
            <w:r w:rsidRPr="006934FA">
              <w:rPr>
                <w:rFonts w:ascii="Arial Narrow" w:hAnsi="Arial Narrow" w:cs="Times New Roman"/>
              </w:rPr>
              <w:t xml:space="preserve">за 2 квартал, человек </w:t>
            </w:r>
          </w:p>
        </w:tc>
        <w:tc>
          <w:tcPr>
            <w:tcW w:w="1985" w:type="dxa"/>
            <w:tcBorders>
              <w:top w:val="single" w:sz="6" w:space="0" w:color="auto"/>
              <w:left w:val="single" w:sz="6" w:space="0" w:color="auto"/>
              <w:bottom w:val="single" w:sz="6" w:space="0" w:color="auto"/>
              <w:right w:val="single" w:sz="6" w:space="0" w:color="auto"/>
            </w:tcBorders>
          </w:tcPr>
          <w:p w:rsidR="006934FA" w:rsidRPr="006934FA" w:rsidRDefault="006934FA" w:rsidP="000132A5">
            <w:pPr>
              <w:pStyle w:val="ConsPlusNormal"/>
              <w:ind w:firstLine="0"/>
              <w:jc w:val="center"/>
              <w:rPr>
                <w:rFonts w:ascii="Arial Narrow" w:hAnsi="Arial Narrow" w:cs="Times New Roman"/>
              </w:rPr>
            </w:pPr>
            <w:r w:rsidRPr="006934FA">
              <w:rPr>
                <w:rFonts w:ascii="Arial Narrow" w:hAnsi="Arial Narrow" w:cs="Times New Roman"/>
              </w:rPr>
              <w:t>2</w:t>
            </w:r>
          </w:p>
        </w:tc>
      </w:tr>
      <w:tr w:rsidR="006934FA" w:rsidRPr="006934FA" w:rsidTr="006934FA">
        <w:trPr>
          <w:cantSplit/>
          <w:trHeight w:val="121"/>
        </w:trPr>
        <w:tc>
          <w:tcPr>
            <w:tcW w:w="540" w:type="dxa"/>
            <w:tcBorders>
              <w:top w:val="single" w:sz="6" w:space="0" w:color="auto"/>
              <w:left w:val="single" w:sz="6" w:space="0" w:color="auto"/>
              <w:bottom w:val="single" w:sz="6" w:space="0" w:color="auto"/>
              <w:right w:val="single" w:sz="6" w:space="0" w:color="auto"/>
            </w:tcBorders>
            <w:vAlign w:val="center"/>
          </w:tcPr>
          <w:p w:rsidR="006934FA" w:rsidRPr="006934FA" w:rsidRDefault="006934FA" w:rsidP="000132A5">
            <w:pPr>
              <w:pStyle w:val="ConsPlusNormal"/>
              <w:ind w:firstLine="0"/>
              <w:jc w:val="center"/>
              <w:rPr>
                <w:rFonts w:ascii="Arial Narrow" w:hAnsi="Arial Narrow" w:cs="Times New Roman"/>
              </w:rPr>
            </w:pPr>
            <w:r w:rsidRPr="006934FA">
              <w:rPr>
                <w:rFonts w:ascii="Arial Narrow" w:hAnsi="Arial Narrow" w:cs="Times New Roman"/>
              </w:rPr>
              <w:t>1.2</w:t>
            </w:r>
          </w:p>
        </w:tc>
        <w:tc>
          <w:tcPr>
            <w:tcW w:w="6831" w:type="dxa"/>
            <w:tcBorders>
              <w:top w:val="single" w:sz="6" w:space="0" w:color="auto"/>
              <w:left w:val="single" w:sz="6" w:space="0" w:color="auto"/>
              <w:bottom w:val="single" w:sz="6" w:space="0" w:color="auto"/>
              <w:right w:val="single" w:sz="6" w:space="0" w:color="auto"/>
            </w:tcBorders>
          </w:tcPr>
          <w:p w:rsidR="006934FA" w:rsidRPr="006934FA" w:rsidRDefault="006934FA" w:rsidP="000132A5">
            <w:pPr>
              <w:pStyle w:val="ConsPlusNormal"/>
              <w:ind w:firstLine="0"/>
              <w:rPr>
                <w:rFonts w:ascii="Arial Narrow" w:hAnsi="Arial Narrow" w:cs="Times New Roman"/>
              </w:rPr>
            </w:pPr>
            <w:r w:rsidRPr="006934FA">
              <w:rPr>
                <w:rFonts w:ascii="Arial Narrow" w:hAnsi="Arial Narrow" w:cs="Times New Roman"/>
              </w:rPr>
              <w:t>Среднесписочная  численность работников, замещающих муниципальные должности</w:t>
            </w:r>
          </w:p>
        </w:tc>
        <w:tc>
          <w:tcPr>
            <w:tcW w:w="1985" w:type="dxa"/>
            <w:tcBorders>
              <w:top w:val="single" w:sz="6" w:space="0" w:color="auto"/>
              <w:left w:val="single" w:sz="6" w:space="0" w:color="auto"/>
              <w:bottom w:val="single" w:sz="6" w:space="0" w:color="auto"/>
              <w:right w:val="single" w:sz="6" w:space="0" w:color="auto"/>
            </w:tcBorders>
          </w:tcPr>
          <w:p w:rsidR="006934FA" w:rsidRPr="006934FA" w:rsidRDefault="006934FA" w:rsidP="000132A5">
            <w:pPr>
              <w:pStyle w:val="ConsPlusNormal"/>
              <w:ind w:firstLine="0"/>
              <w:jc w:val="center"/>
              <w:rPr>
                <w:rFonts w:ascii="Arial Narrow" w:hAnsi="Arial Narrow" w:cs="Times New Roman"/>
              </w:rPr>
            </w:pPr>
            <w:r w:rsidRPr="006934FA">
              <w:rPr>
                <w:rFonts w:ascii="Arial Narrow" w:hAnsi="Arial Narrow" w:cs="Times New Roman"/>
              </w:rPr>
              <w:t>1</w:t>
            </w:r>
          </w:p>
        </w:tc>
      </w:tr>
      <w:tr w:rsidR="006934FA" w:rsidRPr="006934FA" w:rsidTr="000132A5">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6934FA" w:rsidRPr="006934FA" w:rsidRDefault="006934FA" w:rsidP="000132A5">
            <w:pPr>
              <w:pStyle w:val="ConsPlusNormal"/>
              <w:ind w:firstLine="0"/>
              <w:jc w:val="center"/>
              <w:rPr>
                <w:rFonts w:ascii="Arial Narrow" w:hAnsi="Arial Narrow" w:cs="Times New Roman"/>
              </w:rPr>
            </w:pPr>
            <w:r w:rsidRPr="006934FA">
              <w:rPr>
                <w:rFonts w:ascii="Arial Narrow" w:hAnsi="Arial Narrow" w:cs="Times New Roman"/>
              </w:rPr>
              <w:t>2</w:t>
            </w:r>
          </w:p>
        </w:tc>
        <w:tc>
          <w:tcPr>
            <w:tcW w:w="6831" w:type="dxa"/>
            <w:tcBorders>
              <w:top w:val="single" w:sz="6" w:space="0" w:color="auto"/>
              <w:left w:val="single" w:sz="6" w:space="0" w:color="auto"/>
              <w:bottom w:val="single" w:sz="6" w:space="0" w:color="auto"/>
              <w:right w:val="single" w:sz="6" w:space="0" w:color="auto"/>
            </w:tcBorders>
          </w:tcPr>
          <w:p w:rsidR="006934FA" w:rsidRPr="006934FA" w:rsidRDefault="006934FA" w:rsidP="000132A5">
            <w:pPr>
              <w:pStyle w:val="ConsPlusNormal"/>
              <w:ind w:firstLine="0"/>
              <w:rPr>
                <w:rFonts w:ascii="Arial Narrow" w:hAnsi="Arial Narrow" w:cs="Times New Roman"/>
              </w:rPr>
            </w:pPr>
            <w:r w:rsidRPr="006934FA">
              <w:rPr>
                <w:rFonts w:ascii="Arial Narrow" w:hAnsi="Arial Narrow" w:cs="Times New Roman"/>
              </w:rPr>
              <w:t>Денежное содержание работников органов местного самоуправления</w:t>
            </w:r>
          </w:p>
        </w:tc>
        <w:tc>
          <w:tcPr>
            <w:tcW w:w="1985" w:type="dxa"/>
            <w:tcBorders>
              <w:top w:val="single" w:sz="6" w:space="0" w:color="auto"/>
              <w:left w:val="single" w:sz="6" w:space="0" w:color="auto"/>
              <w:bottom w:val="single" w:sz="6" w:space="0" w:color="auto"/>
              <w:right w:val="single" w:sz="6" w:space="0" w:color="auto"/>
            </w:tcBorders>
          </w:tcPr>
          <w:p w:rsidR="006934FA" w:rsidRPr="006934FA" w:rsidRDefault="006934FA" w:rsidP="000132A5">
            <w:pPr>
              <w:pStyle w:val="ConsPlusNormal"/>
              <w:ind w:firstLine="0"/>
              <w:jc w:val="center"/>
              <w:rPr>
                <w:rFonts w:ascii="Arial Narrow" w:hAnsi="Arial Narrow" w:cs="Times New Roman"/>
              </w:rPr>
            </w:pPr>
            <w:r w:rsidRPr="006934FA">
              <w:rPr>
                <w:rFonts w:ascii="Arial Narrow" w:hAnsi="Arial Narrow" w:cs="Times New Roman"/>
              </w:rPr>
              <w:t>702,8</w:t>
            </w:r>
          </w:p>
        </w:tc>
      </w:tr>
      <w:tr w:rsidR="006934FA" w:rsidRPr="006934FA" w:rsidTr="000132A5">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6934FA" w:rsidRPr="006934FA" w:rsidRDefault="006934FA" w:rsidP="000132A5">
            <w:pPr>
              <w:pStyle w:val="ConsPlusNormal"/>
              <w:ind w:firstLine="0"/>
              <w:jc w:val="center"/>
              <w:rPr>
                <w:rFonts w:ascii="Arial Narrow" w:hAnsi="Arial Narrow" w:cs="Times New Roman"/>
              </w:rPr>
            </w:pPr>
            <w:r w:rsidRPr="006934FA">
              <w:rPr>
                <w:rFonts w:ascii="Arial Narrow" w:hAnsi="Arial Narrow" w:cs="Times New Roman"/>
              </w:rPr>
              <w:t>2.1</w:t>
            </w:r>
          </w:p>
        </w:tc>
        <w:tc>
          <w:tcPr>
            <w:tcW w:w="6831" w:type="dxa"/>
            <w:tcBorders>
              <w:top w:val="single" w:sz="6" w:space="0" w:color="auto"/>
              <w:left w:val="single" w:sz="6" w:space="0" w:color="auto"/>
              <w:bottom w:val="single" w:sz="6" w:space="0" w:color="auto"/>
              <w:right w:val="single" w:sz="6" w:space="0" w:color="auto"/>
            </w:tcBorders>
          </w:tcPr>
          <w:p w:rsidR="006934FA" w:rsidRPr="006934FA" w:rsidRDefault="006934FA" w:rsidP="000132A5">
            <w:pPr>
              <w:pStyle w:val="ConsPlusNormal"/>
              <w:ind w:firstLine="0"/>
              <w:rPr>
                <w:rFonts w:ascii="Arial Narrow" w:hAnsi="Arial Narrow" w:cs="Times New Roman"/>
              </w:rPr>
            </w:pPr>
            <w:r w:rsidRPr="006934FA">
              <w:rPr>
                <w:rFonts w:ascii="Arial Narrow" w:hAnsi="Arial Narrow" w:cs="Times New Roman"/>
              </w:rPr>
              <w:t>Фактические затраты на денежное содержание муниципальных служащих бюджета поселка за 2 квартал, тыс. рублей</w:t>
            </w:r>
          </w:p>
        </w:tc>
        <w:tc>
          <w:tcPr>
            <w:tcW w:w="1985" w:type="dxa"/>
            <w:tcBorders>
              <w:top w:val="single" w:sz="6" w:space="0" w:color="auto"/>
              <w:left w:val="single" w:sz="6" w:space="0" w:color="auto"/>
              <w:bottom w:val="single" w:sz="6" w:space="0" w:color="auto"/>
              <w:right w:val="single" w:sz="6" w:space="0" w:color="auto"/>
            </w:tcBorders>
          </w:tcPr>
          <w:p w:rsidR="006934FA" w:rsidRPr="006934FA" w:rsidRDefault="006934FA" w:rsidP="000132A5">
            <w:pPr>
              <w:pStyle w:val="ConsPlusNormal"/>
              <w:ind w:firstLine="0"/>
              <w:jc w:val="center"/>
              <w:rPr>
                <w:rFonts w:ascii="Arial Narrow" w:hAnsi="Arial Narrow" w:cs="Times New Roman"/>
              </w:rPr>
            </w:pPr>
            <w:r w:rsidRPr="006934FA">
              <w:rPr>
                <w:rFonts w:ascii="Arial Narrow" w:hAnsi="Arial Narrow" w:cs="Times New Roman"/>
              </w:rPr>
              <w:t>360,5</w:t>
            </w:r>
          </w:p>
        </w:tc>
      </w:tr>
      <w:tr w:rsidR="006934FA" w:rsidRPr="006934FA" w:rsidTr="000132A5">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6934FA" w:rsidRPr="006934FA" w:rsidRDefault="006934FA" w:rsidP="000132A5">
            <w:pPr>
              <w:pStyle w:val="ConsPlusNormal"/>
              <w:ind w:firstLine="0"/>
              <w:jc w:val="center"/>
              <w:rPr>
                <w:rFonts w:ascii="Arial Narrow" w:hAnsi="Arial Narrow" w:cs="Times New Roman"/>
              </w:rPr>
            </w:pPr>
            <w:r w:rsidRPr="006934FA">
              <w:rPr>
                <w:rFonts w:ascii="Arial Narrow" w:hAnsi="Arial Narrow" w:cs="Times New Roman"/>
              </w:rPr>
              <w:t>2.2</w:t>
            </w:r>
          </w:p>
        </w:tc>
        <w:tc>
          <w:tcPr>
            <w:tcW w:w="6831" w:type="dxa"/>
            <w:tcBorders>
              <w:top w:val="single" w:sz="6" w:space="0" w:color="auto"/>
              <w:left w:val="single" w:sz="6" w:space="0" w:color="auto"/>
              <w:bottom w:val="single" w:sz="6" w:space="0" w:color="auto"/>
              <w:right w:val="single" w:sz="6" w:space="0" w:color="auto"/>
            </w:tcBorders>
          </w:tcPr>
          <w:p w:rsidR="006934FA" w:rsidRPr="006934FA" w:rsidRDefault="006934FA" w:rsidP="000132A5">
            <w:pPr>
              <w:pStyle w:val="ConsPlusNormal"/>
              <w:ind w:firstLine="0"/>
              <w:rPr>
                <w:rFonts w:ascii="Arial Narrow" w:hAnsi="Arial Narrow" w:cs="Times New Roman"/>
              </w:rPr>
            </w:pPr>
            <w:r w:rsidRPr="006934FA">
              <w:rPr>
                <w:rFonts w:ascii="Arial Narrow" w:hAnsi="Arial Narrow" w:cs="Times New Roman"/>
              </w:rPr>
              <w:t>Фактические затраты на денежное содержание лиц, замещающих муниципальные должности за 2 квартал, тыс. рублей</w:t>
            </w:r>
          </w:p>
        </w:tc>
        <w:tc>
          <w:tcPr>
            <w:tcW w:w="1985" w:type="dxa"/>
            <w:tcBorders>
              <w:top w:val="single" w:sz="6" w:space="0" w:color="auto"/>
              <w:left w:val="single" w:sz="6" w:space="0" w:color="auto"/>
              <w:bottom w:val="single" w:sz="6" w:space="0" w:color="auto"/>
              <w:right w:val="single" w:sz="6" w:space="0" w:color="auto"/>
            </w:tcBorders>
          </w:tcPr>
          <w:p w:rsidR="006934FA" w:rsidRPr="006934FA" w:rsidRDefault="006934FA" w:rsidP="000132A5">
            <w:pPr>
              <w:pStyle w:val="ConsPlusNormal"/>
              <w:ind w:firstLine="0"/>
              <w:jc w:val="center"/>
              <w:rPr>
                <w:rFonts w:ascii="Arial Narrow" w:hAnsi="Arial Narrow" w:cs="Times New Roman"/>
              </w:rPr>
            </w:pPr>
            <w:r w:rsidRPr="006934FA">
              <w:rPr>
                <w:rFonts w:ascii="Arial Narrow" w:hAnsi="Arial Narrow" w:cs="Times New Roman"/>
              </w:rPr>
              <w:t>342,3</w:t>
            </w:r>
          </w:p>
        </w:tc>
      </w:tr>
    </w:tbl>
    <w:p w:rsidR="006934FA" w:rsidRPr="007F0662" w:rsidRDefault="006934FA" w:rsidP="007F0662">
      <w:pPr>
        <w:rPr>
          <w:rFonts w:ascii="Arial Narrow" w:eastAsia="Calibri" w:hAnsi="Arial Narrow"/>
          <w:b/>
          <w:sz w:val="20"/>
          <w:szCs w:val="20"/>
          <w:lang w:eastAsia="en-US"/>
        </w:rPr>
      </w:pPr>
    </w:p>
    <w:p w:rsidR="00222B9D" w:rsidRPr="00B75C4E" w:rsidRDefault="00222B9D" w:rsidP="00B75C4E">
      <w:pPr>
        <w:jc w:val="center"/>
        <w:rPr>
          <w:rFonts w:ascii="Arial Narrow" w:eastAsia="Calibri" w:hAnsi="Arial Narrow"/>
          <w:b/>
          <w:sz w:val="20"/>
          <w:szCs w:val="20"/>
          <w:lang w:eastAsia="en-US"/>
        </w:rPr>
      </w:pPr>
      <w:r w:rsidRPr="00B75C4E">
        <w:rPr>
          <w:rFonts w:ascii="Arial Narrow" w:eastAsia="Calibri" w:hAnsi="Arial Narrow"/>
          <w:b/>
          <w:sz w:val="20"/>
          <w:szCs w:val="20"/>
          <w:lang w:eastAsia="en-US"/>
        </w:rPr>
        <w:t>Эвенкийский муниципальный район</w:t>
      </w:r>
    </w:p>
    <w:p w:rsidR="00222B9D" w:rsidRPr="00B75C4E" w:rsidRDefault="00222B9D" w:rsidP="00B75C4E">
      <w:pPr>
        <w:jc w:val="center"/>
        <w:rPr>
          <w:rFonts w:ascii="Arial Narrow" w:eastAsia="Calibri" w:hAnsi="Arial Narrow"/>
          <w:b/>
          <w:sz w:val="20"/>
          <w:szCs w:val="20"/>
          <w:lang w:eastAsia="en-US"/>
        </w:rPr>
      </w:pPr>
      <w:r w:rsidRPr="00B75C4E">
        <w:rPr>
          <w:rFonts w:ascii="Arial Narrow" w:eastAsia="Calibri" w:hAnsi="Arial Narrow"/>
          <w:b/>
          <w:sz w:val="20"/>
          <w:szCs w:val="20"/>
          <w:lang w:eastAsia="en-US"/>
        </w:rPr>
        <w:t>Красноярский край</w:t>
      </w:r>
    </w:p>
    <w:p w:rsidR="00222B9D" w:rsidRPr="00B75C4E" w:rsidRDefault="00222B9D" w:rsidP="00B75C4E">
      <w:pPr>
        <w:jc w:val="center"/>
        <w:rPr>
          <w:rFonts w:ascii="Arial Narrow" w:eastAsia="Calibri" w:hAnsi="Arial Narrow"/>
          <w:sz w:val="20"/>
          <w:szCs w:val="20"/>
          <w:lang w:eastAsia="en-US"/>
        </w:rPr>
      </w:pPr>
      <w:r w:rsidRPr="00B75C4E">
        <w:rPr>
          <w:rFonts w:ascii="Arial Narrow" w:eastAsia="Calibri" w:hAnsi="Arial Narrow"/>
          <w:b/>
          <w:sz w:val="20"/>
          <w:szCs w:val="20"/>
          <w:lang w:eastAsia="en-US"/>
        </w:rPr>
        <w:t>Администрация поселка Чиринда</w:t>
      </w:r>
    </w:p>
    <w:p w:rsidR="00222B9D" w:rsidRPr="00B75C4E" w:rsidRDefault="00222B9D" w:rsidP="00B75C4E">
      <w:pPr>
        <w:jc w:val="center"/>
        <w:rPr>
          <w:rFonts w:ascii="Arial Narrow" w:eastAsia="Calibri" w:hAnsi="Arial Narrow"/>
          <w:b/>
          <w:w w:val="80"/>
          <w:position w:val="4"/>
          <w:sz w:val="20"/>
          <w:szCs w:val="20"/>
          <w:lang w:eastAsia="en-US"/>
        </w:rPr>
      </w:pPr>
      <w:r w:rsidRPr="00B75C4E">
        <w:rPr>
          <w:rFonts w:ascii="Arial Narrow" w:eastAsia="Calibri" w:hAnsi="Arial Narrow"/>
          <w:noProof/>
          <w:sz w:val="20"/>
          <w:szCs w:val="20"/>
        </w:rPr>
        <mc:AlternateContent>
          <mc:Choice Requires="wps">
            <w:drawing>
              <wp:anchor distT="4294967293" distB="4294967293" distL="114300" distR="114300" simplePos="0" relativeHeight="251677696" behindDoc="0" locked="0" layoutInCell="1" allowOverlap="1" wp14:anchorId="185CA166" wp14:editId="34A88FB6">
                <wp:simplePos x="0" y="0"/>
                <wp:positionH relativeFrom="column">
                  <wp:posOffset>593090</wp:posOffset>
                </wp:positionH>
                <wp:positionV relativeFrom="paragraph">
                  <wp:posOffset>121920</wp:posOffset>
                </wp:positionV>
                <wp:extent cx="5486400" cy="0"/>
                <wp:effectExtent l="38100" t="38100" r="38100" b="38100"/>
                <wp:wrapTopAndBottom/>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FCE3A" id="Прямая соединительная линия 8" o:spid="_x0000_s1026" style="position:absolute;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7pt,9.6pt" to="478.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" strokeweight="1.06mm">
                <v:stroke joinstyle="miter" endcap="square"/>
                <w10:wrap type="topAndBottom"/>
              </v:line>
            </w:pict>
          </mc:Fallback>
        </mc:AlternateContent>
      </w:r>
    </w:p>
    <w:p w:rsidR="00222B9D" w:rsidRPr="00B75C4E" w:rsidRDefault="00222B9D" w:rsidP="00B75C4E">
      <w:pPr>
        <w:jc w:val="center"/>
        <w:rPr>
          <w:rFonts w:ascii="Arial Narrow" w:eastAsia="Calibri" w:hAnsi="Arial Narrow"/>
          <w:b/>
          <w:w w:val="80"/>
          <w:position w:val="4"/>
          <w:sz w:val="20"/>
          <w:szCs w:val="20"/>
          <w:lang w:eastAsia="en-US"/>
        </w:rPr>
      </w:pPr>
      <w:r w:rsidRPr="00B75C4E">
        <w:rPr>
          <w:rFonts w:ascii="Arial Narrow" w:eastAsia="Calibri" w:hAnsi="Arial Narrow"/>
          <w:b/>
          <w:w w:val="80"/>
          <w:position w:val="4"/>
          <w:sz w:val="20"/>
          <w:szCs w:val="20"/>
          <w:lang w:eastAsia="en-US"/>
        </w:rPr>
        <w:t>ПОСТАНОВЛЕНИЕ</w:t>
      </w:r>
    </w:p>
    <w:p w:rsidR="00222B9D" w:rsidRPr="00B75C4E" w:rsidRDefault="00222B9D" w:rsidP="00222B9D">
      <w:pPr>
        <w:jc w:val="center"/>
        <w:rPr>
          <w:rFonts w:ascii="Arial Narrow" w:hAnsi="Arial Narrow"/>
          <w:b/>
          <w:w w:val="80"/>
          <w:position w:val="4"/>
          <w:sz w:val="20"/>
          <w:szCs w:val="20"/>
        </w:rPr>
      </w:pP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«17» мая 2023 г.                                                 </w:t>
      </w:r>
      <w:r w:rsidR="00B75C4E" w:rsidRPr="00B75C4E">
        <w:rPr>
          <w:rFonts w:ascii="Arial Narrow" w:eastAsia="Calibri" w:hAnsi="Arial Narrow"/>
          <w:sz w:val="20"/>
          <w:szCs w:val="20"/>
          <w:lang w:eastAsia="en-US"/>
        </w:rPr>
        <w:t xml:space="preserve">                        </w:t>
      </w:r>
      <w:r w:rsidR="00B75C4E">
        <w:rPr>
          <w:rFonts w:ascii="Arial Narrow" w:eastAsia="Calibri" w:hAnsi="Arial Narrow"/>
          <w:sz w:val="20"/>
          <w:szCs w:val="20"/>
          <w:lang w:eastAsia="en-US"/>
        </w:rPr>
        <w:t xml:space="preserve">                                                                                                         </w:t>
      </w:r>
      <w:r w:rsidR="00B75C4E" w:rsidRPr="00B75C4E">
        <w:rPr>
          <w:rFonts w:ascii="Arial Narrow" w:eastAsia="Calibri" w:hAnsi="Arial Narrow"/>
          <w:sz w:val="20"/>
          <w:szCs w:val="20"/>
          <w:lang w:eastAsia="en-US"/>
        </w:rPr>
        <w:t xml:space="preserve">  № 21</w:t>
      </w:r>
    </w:p>
    <w:p w:rsidR="00222B9D" w:rsidRPr="00B75C4E" w:rsidRDefault="00222B9D" w:rsidP="00222B9D">
      <w:pPr>
        <w:jc w:val="both"/>
        <w:rPr>
          <w:rFonts w:ascii="Arial Narrow" w:eastAsia="Calibri" w:hAnsi="Arial Narrow"/>
          <w:sz w:val="20"/>
          <w:szCs w:val="20"/>
          <w:lang w:eastAsia="en-US"/>
        </w:rPr>
      </w:pPr>
    </w:p>
    <w:p w:rsidR="00222B9D" w:rsidRPr="00B75C4E" w:rsidRDefault="00222B9D" w:rsidP="00B75C4E">
      <w:pPr>
        <w:autoSpaceDE w:val="0"/>
        <w:autoSpaceDN w:val="0"/>
        <w:adjustRightInd w:val="0"/>
        <w:jc w:val="center"/>
        <w:rPr>
          <w:rFonts w:ascii="Arial Narrow" w:hAnsi="Arial Narrow"/>
          <w:b/>
          <w:sz w:val="20"/>
          <w:szCs w:val="20"/>
        </w:rPr>
      </w:pPr>
      <w:r w:rsidRPr="00B75C4E">
        <w:rPr>
          <w:rFonts w:ascii="Arial Narrow" w:hAnsi="Arial Narrow"/>
          <w:b/>
          <w:sz w:val="20"/>
          <w:szCs w:val="20"/>
        </w:rPr>
        <w:t>О внесении изменений в постановление Администрации поселка Чиринда</w:t>
      </w:r>
    </w:p>
    <w:p w:rsidR="00222B9D" w:rsidRPr="00B75C4E" w:rsidRDefault="00222B9D" w:rsidP="00B75C4E">
      <w:pPr>
        <w:autoSpaceDE w:val="0"/>
        <w:autoSpaceDN w:val="0"/>
        <w:adjustRightInd w:val="0"/>
        <w:jc w:val="center"/>
        <w:outlineLvl w:val="0"/>
        <w:rPr>
          <w:rFonts w:ascii="Arial Narrow" w:eastAsia="Calibri" w:hAnsi="Arial Narrow"/>
          <w:b/>
          <w:bCs/>
          <w:sz w:val="20"/>
          <w:szCs w:val="20"/>
          <w:lang w:eastAsia="en-US"/>
        </w:rPr>
      </w:pPr>
      <w:r w:rsidRPr="00B75C4E">
        <w:rPr>
          <w:rFonts w:ascii="Arial Narrow" w:eastAsia="Calibri" w:hAnsi="Arial Narrow"/>
          <w:b/>
          <w:bCs/>
          <w:sz w:val="20"/>
          <w:szCs w:val="20"/>
          <w:lang w:eastAsia="en-US"/>
        </w:rPr>
        <w:t>от 08.11.2019 № 32-п «Об утверждении муниципальной программы «Устойчивое развитие муниципального образования поселок Чиринда»</w:t>
      </w:r>
    </w:p>
    <w:p w:rsidR="00222B9D" w:rsidRPr="00B75C4E" w:rsidRDefault="00222B9D" w:rsidP="00222B9D">
      <w:pPr>
        <w:autoSpaceDE w:val="0"/>
        <w:autoSpaceDN w:val="0"/>
        <w:adjustRightInd w:val="0"/>
        <w:outlineLvl w:val="0"/>
        <w:rPr>
          <w:rFonts w:ascii="Arial Narrow" w:eastAsia="Calibri" w:hAnsi="Arial Narrow"/>
          <w:bCs/>
          <w:sz w:val="20"/>
          <w:szCs w:val="20"/>
          <w:lang w:eastAsia="en-US"/>
        </w:rPr>
      </w:pPr>
    </w:p>
    <w:p w:rsidR="00222B9D" w:rsidRPr="00B75C4E" w:rsidRDefault="00222B9D" w:rsidP="00B75C4E">
      <w:pPr>
        <w:widowControl w:val="0"/>
        <w:autoSpaceDE w:val="0"/>
        <w:autoSpaceDN w:val="0"/>
        <w:adjustRightInd w:val="0"/>
        <w:ind w:firstLine="709"/>
        <w:jc w:val="both"/>
        <w:rPr>
          <w:rFonts w:ascii="Arial Narrow" w:eastAsia="Calibri" w:hAnsi="Arial Narrow"/>
          <w:sz w:val="20"/>
          <w:szCs w:val="20"/>
          <w:lang w:eastAsia="en-US"/>
        </w:rPr>
      </w:pPr>
      <w:r w:rsidRPr="00B75C4E">
        <w:rPr>
          <w:rFonts w:ascii="Arial Narrow" w:eastAsia="Calibri" w:hAnsi="Arial Narrow"/>
          <w:sz w:val="20"/>
          <w:szCs w:val="20"/>
          <w:lang w:eastAsia="en-US"/>
        </w:rPr>
        <w:t>В соответствии со статьей 179 Бюджетного кодекса Российской Федерации, на основании постановления Администрации поселка Чиринда от 26.05.2021 года №13-п</w:t>
      </w:r>
      <w:r w:rsidRPr="00B75C4E">
        <w:rPr>
          <w:rFonts w:ascii="Arial Narrow" w:hAnsi="Arial Narrow"/>
          <w:sz w:val="20"/>
          <w:szCs w:val="20"/>
        </w:rPr>
        <w:t xml:space="preserve"> </w:t>
      </w:r>
      <w:r w:rsidRPr="00B75C4E">
        <w:rPr>
          <w:rFonts w:ascii="Arial Narrow" w:eastAsia="Calibri" w:hAnsi="Arial Narrow"/>
          <w:sz w:val="20"/>
          <w:szCs w:val="20"/>
          <w:lang w:eastAsia="en-US"/>
        </w:rPr>
        <w:t>«Об утверждении Порядка принятия решений о разработке муниципальных программ поселка Чиринда Эвенкийского муниципального района</w:t>
      </w:r>
      <w:r w:rsidR="00B75C4E">
        <w:rPr>
          <w:rFonts w:ascii="Arial Narrow" w:eastAsia="Calibri" w:hAnsi="Arial Narrow"/>
          <w:sz w:val="20"/>
          <w:szCs w:val="20"/>
          <w:lang w:eastAsia="en-US"/>
        </w:rPr>
        <w:t>, их формировании и реализации»</w:t>
      </w:r>
      <w:r w:rsidRPr="00B75C4E">
        <w:rPr>
          <w:rFonts w:ascii="Arial Narrow" w:eastAsia="Calibri" w:hAnsi="Arial Narrow"/>
          <w:sz w:val="20"/>
          <w:szCs w:val="20"/>
          <w:lang w:eastAsia="en-US"/>
        </w:rPr>
        <w:t xml:space="preserve"> </w:t>
      </w:r>
      <w:r w:rsidRPr="00B75C4E">
        <w:rPr>
          <w:rFonts w:ascii="Arial Narrow" w:eastAsia="Calibri" w:hAnsi="Arial Narrow"/>
          <w:b/>
          <w:sz w:val="20"/>
          <w:szCs w:val="20"/>
          <w:lang w:eastAsia="en-US"/>
        </w:rPr>
        <w:t>ПОСТАНОВЛЯЮ</w:t>
      </w:r>
      <w:r w:rsidRPr="00B75C4E">
        <w:rPr>
          <w:rFonts w:ascii="Arial Narrow" w:eastAsia="Calibri" w:hAnsi="Arial Narrow"/>
          <w:sz w:val="20"/>
          <w:szCs w:val="20"/>
          <w:lang w:eastAsia="en-US"/>
        </w:rPr>
        <w:t>:</w:t>
      </w:r>
    </w:p>
    <w:p w:rsidR="00222B9D" w:rsidRPr="00B75C4E" w:rsidRDefault="00B75C4E" w:rsidP="00222B9D">
      <w:pPr>
        <w:autoSpaceDE w:val="0"/>
        <w:autoSpaceDN w:val="0"/>
        <w:adjustRightInd w:val="0"/>
        <w:jc w:val="both"/>
        <w:outlineLvl w:val="0"/>
        <w:rPr>
          <w:rFonts w:ascii="Arial Narrow" w:eastAsia="Calibri" w:hAnsi="Arial Narrow"/>
          <w:bCs/>
          <w:sz w:val="20"/>
          <w:szCs w:val="20"/>
        </w:rPr>
      </w:pPr>
      <w:r>
        <w:rPr>
          <w:rFonts w:ascii="Arial Narrow" w:eastAsia="Calibri" w:hAnsi="Arial Narrow"/>
          <w:sz w:val="20"/>
          <w:szCs w:val="20"/>
          <w:lang w:eastAsia="en-US"/>
        </w:rPr>
        <w:t>1.</w:t>
      </w:r>
      <w:r>
        <w:rPr>
          <w:rFonts w:ascii="Arial Narrow" w:eastAsia="Calibri" w:hAnsi="Arial Narrow"/>
          <w:sz w:val="20"/>
          <w:szCs w:val="20"/>
          <w:lang w:eastAsia="en-US"/>
        </w:rPr>
        <w:tab/>
      </w:r>
      <w:r w:rsidR="00222B9D" w:rsidRPr="00B75C4E">
        <w:rPr>
          <w:rFonts w:ascii="Arial Narrow" w:eastAsia="Calibri" w:hAnsi="Arial Narrow"/>
          <w:sz w:val="20"/>
          <w:szCs w:val="20"/>
          <w:lang w:eastAsia="en-US"/>
        </w:rPr>
        <w:t xml:space="preserve">Внести в </w:t>
      </w:r>
      <w:r w:rsidR="00222B9D" w:rsidRPr="00B75C4E">
        <w:rPr>
          <w:rFonts w:ascii="Arial Narrow" w:hAnsi="Arial Narrow"/>
          <w:sz w:val="20"/>
          <w:szCs w:val="20"/>
        </w:rPr>
        <w:t xml:space="preserve">постановление Администрации поселка Чиринда </w:t>
      </w:r>
      <w:r w:rsidR="00222B9D" w:rsidRPr="00B75C4E">
        <w:rPr>
          <w:rFonts w:ascii="Arial Narrow" w:eastAsia="Calibri" w:hAnsi="Arial Narrow"/>
          <w:bCs/>
          <w:sz w:val="20"/>
          <w:szCs w:val="20"/>
          <w:lang w:eastAsia="en-US"/>
        </w:rPr>
        <w:t>от 08.11.2019 № 32-п «Об утверждении муниципальной программы «Устойчивое развитие муниципального образования поселок Чиринда» (в редакции от 11.11.2020 №30-п; от 15.12.2020 №33-п; от 23.04.2021 №10-п; от 26.05.2021№ 13-п; от 31.05.2021 № 14-п; от 11.11.2022 №34-п) изменение, изложив приложение к постановлению в новой редакции, согласно приложению к настоящему постановлению.</w:t>
      </w:r>
    </w:p>
    <w:p w:rsidR="00222B9D" w:rsidRPr="00B75C4E" w:rsidRDefault="00222B9D" w:rsidP="00222B9D">
      <w:pPr>
        <w:jc w:val="both"/>
        <w:rPr>
          <w:rFonts w:ascii="Arial Narrow" w:hAnsi="Arial Narrow"/>
          <w:sz w:val="20"/>
          <w:szCs w:val="20"/>
        </w:rPr>
      </w:pPr>
      <w:r w:rsidRPr="00B75C4E">
        <w:rPr>
          <w:rFonts w:ascii="Arial Narrow" w:eastAsia="Calibri" w:hAnsi="Arial Narrow"/>
          <w:bCs/>
          <w:sz w:val="20"/>
          <w:szCs w:val="20"/>
        </w:rPr>
        <w:t>2.</w:t>
      </w:r>
      <w:r w:rsidR="00B75C4E">
        <w:rPr>
          <w:rFonts w:ascii="Arial Narrow" w:eastAsia="Calibri" w:hAnsi="Arial Narrow"/>
          <w:bCs/>
          <w:sz w:val="20"/>
          <w:szCs w:val="20"/>
        </w:rPr>
        <w:tab/>
      </w:r>
      <w:r w:rsidRPr="00B75C4E">
        <w:rPr>
          <w:rFonts w:ascii="Arial Narrow" w:eastAsia="Calibri" w:hAnsi="Arial Narrow"/>
          <w:bCs/>
          <w:sz w:val="20"/>
          <w:szCs w:val="20"/>
        </w:rPr>
        <w:t>Постановление вступает в силу со дня подписания и подлежит официальному опубликованию</w:t>
      </w:r>
      <w:r w:rsidR="00DD2DA4">
        <w:rPr>
          <w:rFonts w:ascii="Arial Narrow" w:eastAsia="Calibri" w:hAnsi="Arial Narrow"/>
          <w:bCs/>
          <w:sz w:val="20"/>
          <w:szCs w:val="20"/>
        </w:rPr>
        <w:t xml:space="preserve"> </w:t>
      </w:r>
      <w:r w:rsidR="00DD2DA4"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r w:rsidRPr="00B75C4E">
        <w:rPr>
          <w:rFonts w:ascii="Arial Narrow" w:eastAsia="Calibri" w:hAnsi="Arial Narrow"/>
          <w:bCs/>
          <w:sz w:val="20"/>
          <w:szCs w:val="20"/>
        </w:rPr>
        <w:t xml:space="preserve"> и размещению на официальном сайте поселка Чиринда в сети интернет https://chirinda-r04.gosuslugi.ru</w:t>
      </w:r>
    </w:p>
    <w:p w:rsidR="00222B9D" w:rsidRPr="00B75C4E" w:rsidRDefault="00222B9D" w:rsidP="00222B9D">
      <w:pPr>
        <w:autoSpaceDE w:val="0"/>
        <w:autoSpaceDN w:val="0"/>
        <w:adjustRightInd w:val="0"/>
        <w:jc w:val="both"/>
        <w:outlineLvl w:val="0"/>
        <w:rPr>
          <w:rFonts w:ascii="Arial Narrow" w:hAnsi="Arial Narrow"/>
          <w:sz w:val="20"/>
          <w:szCs w:val="20"/>
        </w:rPr>
      </w:pPr>
    </w:p>
    <w:p w:rsidR="00222B9D" w:rsidRDefault="00222B9D" w:rsidP="00B75C4E">
      <w:pPr>
        <w:jc w:val="both"/>
        <w:rPr>
          <w:rFonts w:ascii="Arial Narrow" w:eastAsia="Calibri" w:hAnsi="Arial Narrow"/>
          <w:sz w:val="20"/>
          <w:szCs w:val="20"/>
          <w:lang w:eastAsia="en-US"/>
        </w:rPr>
      </w:pPr>
      <w:r w:rsidRPr="00B75C4E">
        <w:rPr>
          <w:rFonts w:ascii="Arial Narrow" w:hAnsi="Arial Narrow"/>
          <w:sz w:val="20"/>
          <w:szCs w:val="20"/>
        </w:rPr>
        <w:t xml:space="preserve">Глава поселка Чиринда                                </w:t>
      </w:r>
      <w:r w:rsidR="00B75C4E">
        <w:rPr>
          <w:rFonts w:ascii="Arial Narrow" w:hAnsi="Arial Narrow"/>
          <w:sz w:val="20"/>
          <w:szCs w:val="20"/>
        </w:rPr>
        <w:t xml:space="preserve">                                           п/п                                       </w:t>
      </w:r>
      <w:r w:rsidRPr="00B75C4E">
        <w:rPr>
          <w:rFonts w:ascii="Arial Narrow" w:hAnsi="Arial Narrow"/>
          <w:sz w:val="20"/>
          <w:szCs w:val="20"/>
        </w:rPr>
        <w:t xml:space="preserve">                               М.А. Демьянова</w:t>
      </w:r>
    </w:p>
    <w:p w:rsidR="00B75C4E" w:rsidRPr="00B75C4E" w:rsidRDefault="00B75C4E" w:rsidP="00B75C4E">
      <w:pPr>
        <w:rPr>
          <w:rFonts w:ascii="Arial Narrow" w:eastAsia="Calibri" w:hAnsi="Arial Narrow"/>
          <w:sz w:val="20"/>
          <w:szCs w:val="20"/>
          <w:lang w:eastAsia="en-US"/>
        </w:rPr>
      </w:pPr>
    </w:p>
    <w:p w:rsidR="00222B9D" w:rsidRPr="00B75C4E" w:rsidRDefault="00222B9D" w:rsidP="00B75C4E">
      <w:pPr>
        <w:jc w:val="right"/>
        <w:rPr>
          <w:rFonts w:ascii="Arial Narrow" w:hAnsi="Arial Narrow"/>
          <w:sz w:val="20"/>
          <w:szCs w:val="20"/>
        </w:rPr>
      </w:pPr>
      <w:r w:rsidRPr="00B75C4E">
        <w:rPr>
          <w:rFonts w:ascii="Arial Narrow" w:hAnsi="Arial Narrow"/>
          <w:sz w:val="20"/>
          <w:szCs w:val="20"/>
        </w:rPr>
        <w:t>Приложение к постановлению</w:t>
      </w:r>
    </w:p>
    <w:p w:rsidR="00222B9D" w:rsidRPr="00B75C4E" w:rsidRDefault="00222B9D" w:rsidP="00B75C4E">
      <w:pPr>
        <w:autoSpaceDE w:val="0"/>
        <w:autoSpaceDN w:val="0"/>
        <w:adjustRightInd w:val="0"/>
        <w:jc w:val="right"/>
        <w:rPr>
          <w:rFonts w:ascii="Arial Narrow" w:hAnsi="Arial Narrow"/>
          <w:sz w:val="20"/>
          <w:szCs w:val="20"/>
        </w:rPr>
      </w:pPr>
      <w:r w:rsidRPr="00B75C4E">
        <w:rPr>
          <w:rFonts w:ascii="Arial Narrow" w:hAnsi="Arial Narrow"/>
          <w:sz w:val="20"/>
          <w:szCs w:val="20"/>
        </w:rPr>
        <w:t>Администрации п. Чиринда</w:t>
      </w:r>
    </w:p>
    <w:p w:rsidR="00222B9D" w:rsidRPr="00B75C4E" w:rsidRDefault="00222B9D" w:rsidP="00B75C4E">
      <w:pPr>
        <w:autoSpaceDE w:val="0"/>
        <w:autoSpaceDN w:val="0"/>
        <w:adjustRightInd w:val="0"/>
        <w:jc w:val="right"/>
        <w:rPr>
          <w:rFonts w:ascii="Arial Narrow" w:hAnsi="Arial Narrow"/>
          <w:sz w:val="20"/>
          <w:szCs w:val="20"/>
        </w:rPr>
      </w:pPr>
      <w:r w:rsidRPr="00B75C4E">
        <w:rPr>
          <w:rFonts w:ascii="Arial Narrow" w:hAnsi="Arial Narrow"/>
          <w:sz w:val="20"/>
          <w:szCs w:val="20"/>
        </w:rPr>
        <w:t>от 17 мая 2023 года №</w:t>
      </w:r>
      <w:r w:rsidR="00B75C4E">
        <w:rPr>
          <w:rFonts w:ascii="Arial Narrow" w:hAnsi="Arial Narrow"/>
          <w:sz w:val="20"/>
          <w:szCs w:val="20"/>
        </w:rPr>
        <w:t xml:space="preserve"> 21</w:t>
      </w:r>
    </w:p>
    <w:p w:rsidR="00222B9D" w:rsidRPr="00B75C4E" w:rsidRDefault="00222B9D" w:rsidP="00222B9D">
      <w:pPr>
        <w:autoSpaceDE w:val="0"/>
        <w:autoSpaceDN w:val="0"/>
        <w:adjustRightInd w:val="0"/>
        <w:jc w:val="center"/>
        <w:rPr>
          <w:rFonts w:ascii="Arial Narrow" w:hAnsi="Arial Narrow"/>
          <w:b/>
          <w:sz w:val="20"/>
          <w:szCs w:val="20"/>
        </w:rPr>
      </w:pPr>
    </w:p>
    <w:p w:rsidR="00222B9D" w:rsidRPr="00B75C4E" w:rsidRDefault="00222B9D" w:rsidP="00222B9D">
      <w:pPr>
        <w:autoSpaceDE w:val="0"/>
        <w:autoSpaceDN w:val="0"/>
        <w:adjustRightInd w:val="0"/>
        <w:jc w:val="center"/>
        <w:rPr>
          <w:rFonts w:ascii="Arial Narrow" w:hAnsi="Arial Narrow"/>
          <w:b/>
          <w:sz w:val="20"/>
          <w:szCs w:val="20"/>
        </w:rPr>
      </w:pPr>
      <w:r w:rsidRPr="00B75C4E">
        <w:rPr>
          <w:rFonts w:ascii="Arial Narrow" w:hAnsi="Arial Narrow"/>
          <w:b/>
          <w:sz w:val="20"/>
          <w:szCs w:val="20"/>
        </w:rPr>
        <w:t>ПАСПОРТ</w:t>
      </w:r>
    </w:p>
    <w:p w:rsidR="00222B9D" w:rsidRPr="00B75C4E" w:rsidRDefault="00222B9D" w:rsidP="00222B9D">
      <w:pPr>
        <w:autoSpaceDE w:val="0"/>
        <w:autoSpaceDN w:val="0"/>
        <w:adjustRightInd w:val="0"/>
        <w:jc w:val="center"/>
        <w:rPr>
          <w:rFonts w:ascii="Arial Narrow" w:hAnsi="Arial Narrow"/>
          <w:b/>
          <w:sz w:val="20"/>
          <w:szCs w:val="20"/>
        </w:rPr>
      </w:pPr>
      <w:r w:rsidRPr="00B75C4E">
        <w:rPr>
          <w:rFonts w:ascii="Arial Narrow" w:hAnsi="Arial Narrow"/>
          <w:b/>
          <w:sz w:val="20"/>
          <w:szCs w:val="20"/>
        </w:rPr>
        <w:t>муниципальной программы «Устойчивое развитие муниципального</w:t>
      </w:r>
      <w:r w:rsidR="000C1620">
        <w:rPr>
          <w:rFonts w:ascii="Arial Narrow" w:hAnsi="Arial Narrow"/>
          <w:b/>
          <w:sz w:val="20"/>
          <w:szCs w:val="20"/>
        </w:rPr>
        <w:t xml:space="preserve"> образования поселка Чиринда»</w:t>
      </w:r>
    </w:p>
    <w:p w:rsidR="00222B9D" w:rsidRPr="00B75C4E" w:rsidRDefault="00222B9D" w:rsidP="00222B9D">
      <w:pPr>
        <w:autoSpaceDE w:val="0"/>
        <w:autoSpaceDN w:val="0"/>
        <w:adjustRightInd w:val="0"/>
        <w:jc w:val="center"/>
        <w:rPr>
          <w:rFonts w:ascii="Arial Narrow" w:hAnsi="Arial Narrow"/>
          <w:b/>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520"/>
      </w:tblGrid>
      <w:tr w:rsidR="00222B9D" w:rsidRPr="00B75C4E" w:rsidTr="000C1620">
        <w:trPr>
          <w:trHeight w:val="368"/>
        </w:trPr>
        <w:tc>
          <w:tcPr>
            <w:tcW w:w="3119"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hAnsi="Arial Narrow"/>
                <w:sz w:val="20"/>
                <w:szCs w:val="20"/>
              </w:rPr>
            </w:pPr>
            <w:r w:rsidRPr="00B75C4E">
              <w:rPr>
                <w:rFonts w:ascii="Arial Narrow" w:hAnsi="Arial Narrow"/>
                <w:sz w:val="20"/>
                <w:szCs w:val="20"/>
              </w:rPr>
              <w:t>Наименование программы</w:t>
            </w:r>
          </w:p>
        </w:tc>
        <w:tc>
          <w:tcPr>
            <w:tcW w:w="6520"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outlineLvl w:val="0"/>
              <w:rPr>
                <w:rFonts w:ascii="Arial Narrow" w:hAnsi="Arial Narrow"/>
                <w:sz w:val="20"/>
                <w:szCs w:val="20"/>
              </w:rPr>
            </w:pPr>
            <w:r w:rsidRPr="00B75C4E">
              <w:rPr>
                <w:rFonts w:ascii="Arial Narrow" w:hAnsi="Arial Narrow"/>
                <w:bCs/>
                <w:sz w:val="20"/>
                <w:szCs w:val="20"/>
              </w:rPr>
              <w:t>Муниципальная программа «Устойчивое развитие муниципального образования поселка Чиринда»</w:t>
            </w:r>
            <w:r w:rsidR="00B75C4E">
              <w:rPr>
                <w:rFonts w:ascii="Arial Narrow" w:hAnsi="Arial Narrow"/>
                <w:bCs/>
                <w:sz w:val="20"/>
                <w:szCs w:val="20"/>
              </w:rPr>
              <w:t xml:space="preserve"> </w:t>
            </w:r>
            <w:r w:rsidRPr="00B75C4E">
              <w:rPr>
                <w:rFonts w:ascii="Arial Narrow" w:hAnsi="Arial Narrow"/>
                <w:bCs/>
                <w:sz w:val="20"/>
                <w:szCs w:val="20"/>
              </w:rPr>
              <w:t>(далее – Программа)</w:t>
            </w:r>
          </w:p>
        </w:tc>
      </w:tr>
      <w:tr w:rsidR="00222B9D" w:rsidRPr="00B75C4E" w:rsidTr="000C1620">
        <w:trPr>
          <w:trHeight w:val="756"/>
        </w:trPr>
        <w:tc>
          <w:tcPr>
            <w:tcW w:w="3119"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hAnsi="Arial Narrow"/>
                <w:sz w:val="20"/>
                <w:szCs w:val="20"/>
              </w:rPr>
            </w:pPr>
            <w:r w:rsidRPr="00B75C4E">
              <w:rPr>
                <w:rFonts w:ascii="Arial Narrow" w:hAnsi="Arial Narrow"/>
                <w:sz w:val="20"/>
                <w:szCs w:val="20"/>
              </w:rPr>
              <w:t>Основание для разработки Программы</w:t>
            </w:r>
          </w:p>
        </w:tc>
        <w:tc>
          <w:tcPr>
            <w:tcW w:w="6520"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widowControl w:val="0"/>
              <w:autoSpaceDE w:val="0"/>
              <w:autoSpaceDN w:val="0"/>
              <w:adjustRightInd w:val="0"/>
              <w:rPr>
                <w:rFonts w:ascii="Arial Narrow" w:hAnsi="Arial Narrow"/>
                <w:bCs/>
                <w:sz w:val="20"/>
                <w:szCs w:val="20"/>
              </w:rPr>
            </w:pPr>
            <w:r w:rsidRPr="00B75C4E">
              <w:rPr>
                <w:rFonts w:ascii="Arial Narrow" w:hAnsi="Arial Narrow"/>
                <w:sz w:val="20"/>
                <w:szCs w:val="20"/>
              </w:rPr>
              <w:t xml:space="preserve">Статья 179 Бюджетного кодекса Российской Федерации; </w:t>
            </w:r>
            <w:r w:rsidRPr="00B75C4E">
              <w:rPr>
                <w:rFonts w:ascii="Arial Narrow" w:eastAsia="Calibri" w:hAnsi="Arial Narrow"/>
                <w:sz w:val="20"/>
                <w:szCs w:val="20"/>
                <w:lang w:eastAsia="en-US"/>
              </w:rPr>
              <w:t>Постановление № 13 -п от 26.05.2021 года</w:t>
            </w:r>
            <w:r w:rsidRPr="00B75C4E">
              <w:rPr>
                <w:rFonts w:ascii="Arial Narrow" w:hAnsi="Arial Narrow"/>
                <w:sz w:val="20"/>
                <w:szCs w:val="20"/>
              </w:rPr>
              <w:t xml:space="preserve"> </w:t>
            </w:r>
            <w:r w:rsidRPr="00B75C4E">
              <w:rPr>
                <w:rFonts w:ascii="Arial Narrow" w:eastAsia="Calibri" w:hAnsi="Arial Narrow"/>
                <w:sz w:val="20"/>
                <w:szCs w:val="20"/>
                <w:lang w:eastAsia="en-US"/>
              </w:rPr>
              <w:t>«Об утверждении Порядка принятия решений о разработке муниципальных программ поселка Чиринда Эвенкийского муниципального района, их формировании и реализации»,</w:t>
            </w:r>
          </w:p>
        </w:tc>
      </w:tr>
      <w:tr w:rsidR="00222B9D" w:rsidRPr="00B75C4E" w:rsidTr="000C1620">
        <w:tc>
          <w:tcPr>
            <w:tcW w:w="3119"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snapToGrid w:val="0"/>
              <w:rPr>
                <w:rFonts w:ascii="Arial Narrow" w:hAnsi="Arial Narrow"/>
                <w:sz w:val="20"/>
                <w:szCs w:val="20"/>
              </w:rPr>
            </w:pPr>
            <w:r w:rsidRPr="00B75C4E">
              <w:rPr>
                <w:rFonts w:ascii="Arial Narrow" w:hAnsi="Arial Narrow"/>
                <w:sz w:val="20"/>
                <w:szCs w:val="20"/>
              </w:rPr>
              <w:t>Ответственный исполнитель Программы</w:t>
            </w:r>
          </w:p>
        </w:tc>
        <w:tc>
          <w:tcPr>
            <w:tcW w:w="6520"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rPr>
                <w:rFonts w:ascii="Arial Narrow" w:hAnsi="Arial Narrow"/>
                <w:sz w:val="20"/>
                <w:szCs w:val="20"/>
              </w:rPr>
            </w:pPr>
            <w:r w:rsidRPr="00B75C4E">
              <w:rPr>
                <w:rFonts w:ascii="Arial Narrow" w:hAnsi="Arial Narrow"/>
                <w:sz w:val="20"/>
                <w:szCs w:val="20"/>
              </w:rPr>
              <w:t>Администрация поселка Чиринда</w:t>
            </w:r>
          </w:p>
        </w:tc>
      </w:tr>
      <w:tr w:rsidR="00222B9D" w:rsidRPr="00B75C4E" w:rsidTr="000C1620">
        <w:tc>
          <w:tcPr>
            <w:tcW w:w="3119"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snapToGrid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Перечень подпрограмм </w:t>
            </w:r>
          </w:p>
          <w:p w:rsidR="00222B9D" w:rsidRPr="00F30BBA" w:rsidRDefault="00222B9D" w:rsidP="00F30BBA">
            <w:pPr>
              <w:snapToGrid w:val="0"/>
              <w:rPr>
                <w:rFonts w:ascii="Arial Narrow" w:eastAsia="Calibri" w:hAnsi="Arial Narrow"/>
                <w:sz w:val="20"/>
                <w:szCs w:val="20"/>
                <w:lang w:eastAsia="en-US"/>
              </w:rPr>
            </w:pPr>
            <w:r w:rsidRPr="00B75C4E">
              <w:rPr>
                <w:rFonts w:ascii="Arial Narrow" w:eastAsia="Calibri" w:hAnsi="Arial Narrow"/>
                <w:sz w:val="20"/>
                <w:szCs w:val="20"/>
                <w:lang w:eastAsia="en-US"/>
              </w:rPr>
              <w:t>Программы и  их финансовое обеспечение в приложении к паспорту</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222B9D" w:rsidRPr="00B75C4E" w:rsidRDefault="00222B9D" w:rsidP="00222B9D">
            <w:pPr>
              <w:autoSpaceDE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1. Формирование и управление муниципальной собственностью проведение мероприятий в поселении: по содержанию взлётно-посадочной полосы; по землеустройству и землепользованию, в рамках вложения инвестиций производить наращивания в муниципальную собственность движимого и не движимого имущества</w:t>
            </w:r>
          </w:p>
          <w:p w:rsidR="00222B9D" w:rsidRPr="00B75C4E" w:rsidRDefault="00222B9D" w:rsidP="00222B9D">
            <w:pPr>
              <w:autoSpaceDE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p w:rsidR="00222B9D" w:rsidRPr="00B75C4E" w:rsidRDefault="00222B9D" w:rsidP="00222B9D">
            <w:pPr>
              <w:autoSpaceDE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3.Повышение качества транспортно-эксплуатационного состояния автомобильных дорог посёлка;</w:t>
            </w:r>
          </w:p>
          <w:p w:rsidR="00222B9D" w:rsidRPr="00B75C4E" w:rsidRDefault="00222B9D" w:rsidP="00222B9D">
            <w:pPr>
              <w:autoSpaceDE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4. Создание безопасных и комфортных условий функционирования объектов внешнего благоустройства муниципальной собственности;</w:t>
            </w:r>
          </w:p>
          <w:p w:rsidR="00222B9D" w:rsidRPr="00B75C4E" w:rsidRDefault="00222B9D" w:rsidP="00222B9D">
            <w:pPr>
              <w:autoSpaceDE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5.Обеспечение первичных мер пожарной безопасности в границах населённых пунктов поселения;</w:t>
            </w:r>
          </w:p>
          <w:p w:rsidR="00222B9D" w:rsidRPr="00B75C4E" w:rsidRDefault="00222B9D" w:rsidP="00222B9D">
            <w:pPr>
              <w:autoSpaceDE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6. Разработка и реализация системы мер раннего учёта, предупреждения межнациональных конфликтов, противодействия экстремизму и терроризму;</w:t>
            </w:r>
          </w:p>
          <w:p w:rsidR="00222B9D" w:rsidRPr="00B75C4E" w:rsidRDefault="00222B9D" w:rsidP="00222B9D">
            <w:pPr>
              <w:tabs>
                <w:tab w:val="left" w:pos="4003"/>
              </w:tabs>
              <w:autoSpaceDE w:val="0"/>
              <w:autoSpaceDN w:val="0"/>
              <w:adjustRightInd w:val="0"/>
              <w:jc w:val="both"/>
              <w:rPr>
                <w:rFonts w:ascii="Arial Narrow" w:hAnsi="Arial Narrow"/>
                <w:sz w:val="20"/>
                <w:szCs w:val="20"/>
              </w:rPr>
            </w:pPr>
            <w:r w:rsidRPr="00B75C4E">
              <w:rPr>
                <w:rFonts w:ascii="Arial Narrow" w:eastAsia="Calibri" w:hAnsi="Arial Narrow"/>
                <w:sz w:val="20"/>
                <w:szCs w:val="20"/>
                <w:lang w:eastAsia="en-US"/>
              </w:rPr>
              <w:t>7. Координация деятельности органов и учреждений системы профилактики правонарушений; обеспечение безопасности жителей посёлка.</w:t>
            </w:r>
          </w:p>
        </w:tc>
      </w:tr>
      <w:tr w:rsidR="00222B9D" w:rsidRPr="00B75C4E" w:rsidTr="000C1620">
        <w:tc>
          <w:tcPr>
            <w:tcW w:w="3119" w:type="dxa"/>
            <w:tcBorders>
              <w:top w:val="single" w:sz="4" w:space="0" w:color="auto"/>
              <w:left w:val="single" w:sz="4" w:space="0" w:color="auto"/>
              <w:bottom w:val="single" w:sz="4" w:space="0" w:color="auto"/>
              <w:right w:val="single" w:sz="4" w:space="0" w:color="auto"/>
            </w:tcBorders>
          </w:tcPr>
          <w:p w:rsidR="00222B9D" w:rsidRPr="00B75C4E" w:rsidRDefault="00222B9D" w:rsidP="00F30BBA">
            <w:pPr>
              <w:snapToGrid w:val="0"/>
              <w:rPr>
                <w:rFonts w:ascii="Arial Narrow" w:hAnsi="Arial Narrow"/>
                <w:sz w:val="20"/>
                <w:szCs w:val="20"/>
              </w:rPr>
            </w:pPr>
            <w:r w:rsidRPr="00B75C4E">
              <w:rPr>
                <w:rFonts w:ascii="Arial Narrow" w:hAnsi="Arial Narrow"/>
                <w:sz w:val="20"/>
                <w:szCs w:val="20"/>
              </w:rPr>
              <w:t>Цель Программы</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222B9D" w:rsidRPr="00B75C4E" w:rsidRDefault="00222B9D" w:rsidP="00222B9D">
            <w:pPr>
              <w:autoSpaceDE w:val="0"/>
              <w:autoSpaceDN w:val="0"/>
              <w:adjustRightInd w:val="0"/>
              <w:rPr>
                <w:rFonts w:ascii="Arial Narrow" w:hAnsi="Arial Narrow"/>
                <w:sz w:val="20"/>
                <w:szCs w:val="20"/>
              </w:rPr>
            </w:pPr>
            <w:r w:rsidRPr="00B75C4E">
              <w:rPr>
                <w:rFonts w:ascii="Arial Narrow" w:hAnsi="Arial Narrow"/>
                <w:sz w:val="20"/>
                <w:szCs w:val="20"/>
              </w:rPr>
              <w:t>Устойчивое развитие поселка Чиринда, эффективная реализация органами местного самоуправления вопросов местного значения поселения.</w:t>
            </w:r>
          </w:p>
        </w:tc>
      </w:tr>
      <w:tr w:rsidR="00222B9D" w:rsidRPr="00B75C4E" w:rsidTr="000C1620">
        <w:trPr>
          <w:trHeight w:val="4092"/>
        </w:trPr>
        <w:tc>
          <w:tcPr>
            <w:tcW w:w="3119"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outlineLvl w:val="0"/>
              <w:rPr>
                <w:rFonts w:ascii="Arial Narrow" w:hAnsi="Arial Narrow"/>
                <w:sz w:val="20"/>
                <w:szCs w:val="20"/>
              </w:rPr>
            </w:pPr>
            <w:r w:rsidRPr="00B75C4E">
              <w:rPr>
                <w:rFonts w:ascii="Arial Narrow" w:hAnsi="Arial Narrow"/>
                <w:sz w:val="20"/>
                <w:szCs w:val="20"/>
              </w:rPr>
              <w:t>Задачи Программы</w:t>
            </w:r>
          </w:p>
        </w:tc>
        <w:tc>
          <w:tcPr>
            <w:tcW w:w="6520"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hAnsi="Arial Narrow"/>
                <w:sz w:val="20"/>
                <w:szCs w:val="20"/>
              </w:rPr>
            </w:pPr>
            <w:r w:rsidRPr="00B75C4E">
              <w:rPr>
                <w:rFonts w:ascii="Arial Narrow" w:hAnsi="Arial Narrow"/>
                <w:sz w:val="20"/>
                <w:szCs w:val="20"/>
              </w:rPr>
              <w:t>1. Формирование и управление муниципальной собственностью проведение мероприятий в поселении: по содержанию взлётно-посадочной полосы; по землеустройству и землепользованию, в рамках вложения инвестиций производить наращивания в муниципальную собственность движимого и не движимого имущества</w:t>
            </w:r>
          </w:p>
          <w:p w:rsidR="00222B9D" w:rsidRPr="00B75C4E" w:rsidRDefault="00222B9D" w:rsidP="00222B9D">
            <w:pPr>
              <w:rPr>
                <w:rFonts w:ascii="Arial Narrow" w:hAnsi="Arial Narrow"/>
                <w:sz w:val="20"/>
                <w:szCs w:val="20"/>
              </w:rPr>
            </w:pPr>
            <w:r w:rsidRPr="00B75C4E">
              <w:rPr>
                <w:rFonts w:ascii="Arial Narrow" w:hAnsi="Arial Narrow"/>
                <w:sz w:val="20"/>
                <w:szCs w:val="20"/>
              </w:rPr>
              <w:t>2.Предоставление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p w:rsidR="00222B9D" w:rsidRPr="00B75C4E" w:rsidRDefault="00222B9D" w:rsidP="00222B9D">
            <w:pPr>
              <w:rPr>
                <w:rFonts w:ascii="Arial Narrow" w:hAnsi="Arial Narrow"/>
                <w:sz w:val="20"/>
                <w:szCs w:val="20"/>
              </w:rPr>
            </w:pPr>
            <w:r w:rsidRPr="00B75C4E">
              <w:rPr>
                <w:rFonts w:ascii="Arial Narrow" w:hAnsi="Arial Narrow"/>
                <w:sz w:val="20"/>
                <w:szCs w:val="20"/>
              </w:rPr>
              <w:t>3.Повышение качества транспортно-эксплуатационного состояния автомобильных дорог посёлка;</w:t>
            </w:r>
          </w:p>
          <w:p w:rsidR="00222B9D" w:rsidRPr="00B75C4E" w:rsidRDefault="00222B9D" w:rsidP="00222B9D">
            <w:pPr>
              <w:rPr>
                <w:rFonts w:ascii="Arial Narrow" w:hAnsi="Arial Narrow"/>
                <w:sz w:val="20"/>
                <w:szCs w:val="20"/>
              </w:rPr>
            </w:pPr>
            <w:r w:rsidRPr="00B75C4E">
              <w:rPr>
                <w:rFonts w:ascii="Arial Narrow" w:hAnsi="Arial Narrow"/>
                <w:sz w:val="20"/>
                <w:szCs w:val="20"/>
              </w:rPr>
              <w:t>4. Создание безопасных и комфортных условий функционирования объектов внешнего благоустройства муниципальной собственности;</w:t>
            </w:r>
          </w:p>
          <w:p w:rsidR="00222B9D" w:rsidRPr="00B75C4E" w:rsidRDefault="00222B9D" w:rsidP="00222B9D">
            <w:pPr>
              <w:rPr>
                <w:rFonts w:ascii="Arial Narrow" w:hAnsi="Arial Narrow"/>
                <w:sz w:val="20"/>
                <w:szCs w:val="20"/>
              </w:rPr>
            </w:pPr>
            <w:r w:rsidRPr="00B75C4E">
              <w:rPr>
                <w:rFonts w:ascii="Arial Narrow" w:hAnsi="Arial Narrow"/>
                <w:sz w:val="20"/>
                <w:szCs w:val="20"/>
              </w:rPr>
              <w:t>5.Обеспечение первичных мер пожарной безопасности в границах населённых пунктов поселения;</w:t>
            </w:r>
          </w:p>
          <w:p w:rsidR="00222B9D" w:rsidRPr="00B75C4E" w:rsidRDefault="00222B9D" w:rsidP="00222B9D">
            <w:pPr>
              <w:rPr>
                <w:rFonts w:ascii="Arial Narrow" w:hAnsi="Arial Narrow"/>
                <w:sz w:val="20"/>
                <w:szCs w:val="20"/>
              </w:rPr>
            </w:pPr>
            <w:r w:rsidRPr="00B75C4E">
              <w:rPr>
                <w:rFonts w:ascii="Arial Narrow" w:hAnsi="Arial Narrow"/>
                <w:sz w:val="20"/>
                <w:szCs w:val="20"/>
              </w:rPr>
              <w:t>6. Разработка и реализация системы мер раннего учёта, предупреждения межнациональных конфликтов, противодействия экстремизму и терроризму;</w:t>
            </w:r>
          </w:p>
          <w:p w:rsidR="00222B9D" w:rsidRPr="00B75C4E" w:rsidRDefault="00222B9D" w:rsidP="00222B9D">
            <w:pPr>
              <w:autoSpaceDE w:val="0"/>
              <w:autoSpaceDN w:val="0"/>
              <w:adjustRightInd w:val="0"/>
              <w:jc w:val="both"/>
              <w:outlineLvl w:val="0"/>
              <w:rPr>
                <w:rFonts w:ascii="Arial Narrow" w:hAnsi="Arial Narrow"/>
                <w:color w:val="FF0000"/>
                <w:sz w:val="20"/>
                <w:szCs w:val="20"/>
              </w:rPr>
            </w:pPr>
            <w:r w:rsidRPr="00B75C4E">
              <w:rPr>
                <w:rFonts w:ascii="Arial Narrow" w:hAnsi="Arial Narrow"/>
                <w:sz w:val="20"/>
                <w:szCs w:val="20"/>
              </w:rPr>
              <w:t>7. Координация деятельности органов и учреждений системы профилактики правонарушений; обеспечение безопасности жителей посёлка.</w:t>
            </w:r>
          </w:p>
        </w:tc>
      </w:tr>
      <w:tr w:rsidR="00222B9D" w:rsidRPr="00B75C4E" w:rsidTr="000C1620">
        <w:trPr>
          <w:trHeight w:val="353"/>
        </w:trPr>
        <w:tc>
          <w:tcPr>
            <w:tcW w:w="3119"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snapToGrid w:val="0"/>
              <w:rPr>
                <w:rFonts w:ascii="Arial Narrow" w:hAnsi="Arial Narrow"/>
                <w:sz w:val="20"/>
                <w:szCs w:val="20"/>
              </w:rPr>
            </w:pPr>
            <w:r w:rsidRPr="00B75C4E">
              <w:rPr>
                <w:rFonts w:ascii="Arial Narrow" w:hAnsi="Arial Narrow"/>
                <w:sz w:val="20"/>
                <w:szCs w:val="20"/>
              </w:rPr>
              <w:t xml:space="preserve">Этапы и сроки реализации </w:t>
            </w:r>
          </w:p>
        </w:tc>
        <w:tc>
          <w:tcPr>
            <w:tcW w:w="6520"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outlineLvl w:val="0"/>
              <w:rPr>
                <w:rFonts w:ascii="Arial Narrow" w:hAnsi="Arial Narrow"/>
                <w:sz w:val="20"/>
                <w:szCs w:val="20"/>
              </w:rPr>
            </w:pPr>
            <w:r w:rsidRPr="00B75C4E">
              <w:rPr>
                <w:rFonts w:ascii="Arial Narrow" w:hAnsi="Arial Narrow"/>
                <w:bCs/>
                <w:sz w:val="20"/>
                <w:szCs w:val="20"/>
              </w:rPr>
              <w:t xml:space="preserve"> 2023 - 2025 годы</w:t>
            </w:r>
          </w:p>
        </w:tc>
      </w:tr>
      <w:tr w:rsidR="00222B9D" w:rsidRPr="00B75C4E" w:rsidTr="000C1620">
        <w:trPr>
          <w:trHeight w:val="2142"/>
        </w:trPr>
        <w:tc>
          <w:tcPr>
            <w:tcW w:w="3119"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snapToGrid w:val="0"/>
              <w:rPr>
                <w:rFonts w:ascii="Arial Narrow" w:eastAsia="Calibri" w:hAnsi="Arial Narrow"/>
                <w:sz w:val="20"/>
                <w:szCs w:val="20"/>
                <w:lang w:eastAsia="en-US"/>
              </w:rPr>
            </w:pPr>
            <w:r w:rsidRPr="00B75C4E">
              <w:rPr>
                <w:rFonts w:ascii="Arial Narrow" w:eastAsia="Calibri" w:hAnsi="Arial Narrow"/>
                <w:sz w:val="20"/>
                <w:szCs w:val="20"/>
                <w:lang w:eastAsia="en-US"/>
              </w:rPr>
              <w:lastRenderedPageBreak/>
              <w:t xml:space="preserve">Перечень подпрограмм </w:t>
            </w:r>
          </w:p>
          <w:p w:rsidR="00222B9D" w:rsidRPr="00B75C4E" w:rsidRDefault="00222B9D" w:rsidP="00222B9D">
            <w:pPr>
              <w:snapToGrid w:val="0"/>
              <w:rPr>
                <w:rFonts w:ascii="Arial Narrow" w:hAnsi="Arial Narrow"/>
                <w:sz w:val="20"/>
                <w:szCs w:val="20"/>
              </w:rPr>
            </w:pPr>
            <w:r w:rsidRPr="00B75C4E">
              <w:rPr>
                <w:rFonts w:ascii="Arial Narrow" w:eastAsia="Calibri" w:hAnsi="Arial Narrow"/>
                <w:sz w:val="20"/>
                <w:szCs w:val="20"/>
                <w:lang w:eastAsia="en-US"/>
              </w:rPr>
              <w:t>и их финансовое обеспечение</w:t>
            </w:r>
          </w:p>
          <w:p w:rsidR="00222B9D" w:rsidRPr="00B75C4E" w:rsidRDefault="00222B9D" w:rsidP="00222B9D">
            <w:pPr>
              <w:snapToGrid w:val="0"/>
              <w:rPr>
                <w:rFonts w:ascii="Arial Narrow" w:hAnsi="Arial Narrow"/>
                <w:sz w:val="20"/>
                <w:szCs w:val="20"/>
              </w:rPr>
            </w:pPr>
            <w:r w:rsidRPr="00B75C4E">
              <w:rPr>
                <w:rFonts w:ascii="Arial Narrow" w:hAnsi="Arial Narrow"/>
                <w:sz w:val="20"/>
                <w:szCs w:val="20"/>
              </w:rPr>
              <w:t>Перечень целевых показателей и показателей результативности программы с расшифровкой плановых значений по годам ее реализации, значение целевых показателей на долгосрочный период</w:t>
            </w:r>
          </w:p>
          <w:p w:rsidR="00222B9D" w:rsidRPr="00B75C4E" w:rsidRDefault="00222B9D" w:rsidP="00222B9D">
            <w:pPr>
              <w:snapToGrid w:val="0"/>
              <w:rPr>
                <w:rFonts w:ascii="Arial Narrow" w:hAnsi="Arial Narrow"/>
                <w:sz w:val="20"/>
                <w:szCs w:val="20"/>
              </w:rPr>
            </w:pPr>
            <w:r w:rsidRPr="00B75C4E">
              <w:rPr>
                <w:rFonts w:ascii="Arial Narrow" w:hAnsi="Arial Narrow"/>
                <w:sz w:val="20"/>
                <w:szCs w:val="20"/>
              </w:rPr>
              <w:t>Перечень объектов капитальных вложений.</w:t>
            </w:r>
          </w:p>
        </w:tc>
        <w:tc>
          <w:tcPr>
            <w:tcW w:w="6520"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snapToGrid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Перечень подпрограмм </w:t>
            </w:r>
          </w:p>
          <w:p w:rsidR="00222B9D" w:rsidRPr="00B75C4E" w:rsidRDefault="00222B9D" w:rsidP="00222B9D">
            <w:pPr>
              <w:snapToGrid w:val="0"/>
              <w:rPr>
                <w:rFonts w:ascii="Arial Narrow" w:eastAsia="Calibri" w:hAnsi="Arial Narrow"/>
                <w:sz w:val="20"/>
                <w:szCs w:val="20"/>
                <w:lang w:eastAsia="en-US"/>
              </w:rPr>
            </w:pPr>
            <w:r w:rsidRPr="00B75C4E">
              <w:rPr>
                <w:rFonts w:ascii="Arial Narrow" w:eastAsia="Calibri" w:hAnsi="Arial Narrow"/>
                <w:sz w:val="20"/>
                <w:szCs w:val="20"/>
                <w:lang w:eastAsia="en-US"/>
              </w:rPr>
              <w:t>Программы и их финансовое обеспечение утверждены в Приложении №1 к паспорту муниципальной программы.</w:t>
            </w:r>
          </w:p>
          <w:p w:rsidR="00222B9D" w:rsidRPr="00B75C4E" w:rsidRDefault="00222B9D" w:rsidP="00222B9D">
            <w:pPr>
              <w:snapToGrid w:val="0"/>
              <w:rPr>
                <w:rFonts w:ascii="Arial Narrow" w:eastAsia="Calibri" w:hAnsi="Arial Narrow"/>
                <w:sz w:val="20"/>
                <w:szCs w:val="20"/>
                <w:lang w:eastAsia="en-US"/>
              </w:rPr>
            </w:pPr>
          </w:p>
          <w:p w:rsidR="00222B9D" w:rsidRPr="00B75C4E" w:rsidRDefault="00222B9D" w:rsidP="00222B9D">
            <w:pPr>
              <w:snapToGrid w:val="0"/>
              <w:rPr>
                <w:rFonts w:ascii="Arial Narrow" w:eastAsia="Calibri" w:hAnsi="Arial Narrow"/>
                <w:sz w:val="20"/>
                <w:szCs w:val="20"/>
                <w:lang w:eastAsia="en-US"/>
              </w:rPr>
            </w:pPr>
            <w:r w:rsidRPr="00B75C4E">
              <w:rPr>
                <w:rFonts w:ascii="Arial Narrow" w:eastAsia="Calibri" w:hAnsi="Arial Narrow"/>
                <w:sz w:val="20"/>
                <w:szCs w:val="20"/>
                <w:lang w:eastAsia="en-US"/>
              </w:rPr>
              <w:t>Перечень целевых показателей утверждён в Приложении 2к паспорту муниципальной программы.</w:t>
            </w:r>
          </w:p>
          <w:p w:rsidR="00222B9D" w:rsidRPr="00B75C4E" w:rsidRDefault="00222B9D" w:rsidP="00222B9D">
            <w:pPr>
              <w:snapToGrid w:val="0"/>
              <w:rPr>
                <w:rFonts w:ascii="Arial Narrow" w:eastAsia="Calibri" w:hAnsi="Arial Narrow"/>
                <w:sz w:val="20"/>
                <w:szCs w:val="20"/>
                <w:lang w:eastAsia="en-US"/>
              </w:rPr>
            </w:pPr>
            <w:r w:rsidRPr="00B75C4E">
              <w:rPr>
                <w:rFonts w:ascii="Arial Narrow" w:eastAsia="Calibri" w:hAnsi="Arial Narrow"/>
                <w:sz w:val="20"/>
                <w:szCs w:val="20"/>
                <w:lang w:eastAsia="en-US"/>
              </w:rPr>
              <w:t>Значения целевых показателей утверждены в Приложении 3к паспорту муниципальной программы.</w:t>
            </w:r>
          </w:p>
          <w:p w:rsidR="00222B9D" w:rsidRPr="00B75C4E" w:rsidRDefault="00222B9D" w:rsidP="00222B9D">
            <w:pPr>
              <w:snapToGrid w:val="0"/>
              <w:rPr>
                <w:rFonts w:ascii="Arial Narrow" w:hAnsi="Arial Narrow"/>
                <w:sz w:val="20"/>
                <w:szCs w:val="20"/>
              </w:rPr>
            </w:pPr>
            <w:r w:rsidRPr="00B75C4E">
              <w:rPr>
                <w:rFonts w:ascii="Arial Narrow" w:eastAsia="Calibri" w:hAnsi="Arial Narrow"/>
                <w:sz w:val="20"/>
                <w:szCs w:val="20"/>
                <w:lang w:eastAsia="en-US"/>
              </w:rPr>
              <w:t>Перечень объектов капитальных вложений   утверждён в Приложении 4к паспорту муниципальной программы.</w:t>
            </w:r>
          </w:p>
        </w:tc>
      </w:tr>
      <w:tr w:rsidR="00222B9D" w:rsidRPr="00B75C4E" w:rsidTr="000C1620">
        <w:trPr>
          <w:trHeight w:val="1378"/>
        </w:trPr>
        <w:tc>
          <w:tcPr>
            <w:tcW w:w="3119"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snapToGrid w:val="0"/>
              <w:rPr>
                <w:rFonts w:ascii="Arial Narrow" w:hAnsi="Arial Narrow"/>
                <w:sz w:val="20"/>
                <w:szCs w:val="20"/>
              </w:rPr>
            </w:pPr>
            <w:r w:rsidRPr="00B75C4E">
              <w:rPr>
                <w:rFonts w:ascii="Arial Narrow" w:hAnsi="Arial Narrow"/>
                <w:sz w:val="20"/>
                <w:szCs w:val="20"/>
              </w:rPr>
              <w:t>Информация по ресурсному обеспечению муниципальной программы</w:t>
            </w:r>
          </w:p>
        </w:tc>
        <w:tc>
          <w:tcPr>
            <w:tcW w:w="6520"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tabs>
                <w:tab w:val="left" w:pos="0"/>
              </w:tabs>
              <w:autoSpaceDE w:val="0"/>
              <w:autoSpaceDN w:val="0"/>
              <w:adjustRightInd w:val="0"/>
              <w:ind w:right="-2"/>
              <w:jc w:val="both"/>
              <w:rPr>
                <w:rFonts w:ascii="Arial Narrow" w:eastAsia="Calibri" w:hAnsi="Arial Narrow"/>
                <w:sz w:val="20"/>
                <w:szCs w:val="20"/>
                <w:lang w:eastAsia="en-US"/>
              </w:rPr>
            </w:pPr>
            <w:r w:rsidRPr="00B75C4E">
              <w:rPr>
                <w:rFonts w:ascii="Arial Narrow" w:eastAsia="Calibri" w:hAnsi="Arial Narrow"/>
                <w:sz w:val="20"/>
                <w:szCs w:val="20"/>
                <w:lang w:eastAsia="en-US"/>
              </w:rPr>
              <w:t>Местный бюджет всего 18 146,8тыс. рублей в том числе по годам:</w:t>
            </w:r>
          </w:p>
          <w:p w:rsidR="00222B9D" w:rsidRPr="00B75C4E" w:rsidRDefault="00222B9D" w:rsidP="00222B9D">
            <w:pPr>
              <w:tabs>
                <w:tab w:val="left" w:pos="0"/>
              </w:tabs>
              <w:autoSpaceDE w:val="0"/>
              <w:autoSpaceDN w:val="0"/>
              <w:adjustRightInd w:val="0"/>
              <w:ind w:right="-2"/>
              <w:jc w:val="both"/>
              <w:rPr>
                <w:rFonts w:ascii="Arial Narrow" w:eastAsia="Calibri" w:hAnsi="Arial Narrow"/>
                <w:sz w:val="20"/>
                <w:szCs w:val="20"/>
                <w:lang w:eastAsia="en-US"/>
              </w:rPr>
            </w:pPr>
            <w:r w:rsidRPr="00B75C4E">
              <w:rPr>
                <w:rFonts w:ascii="Arial Narrow" w:eastAsia="Calibri" w:hAnsi="Arial Narrow"/>
                <w:sz w:val="20"/>
                <w:szCs w:val="20"/>
                <w:lang w:eastAsia="en-US"/>
              </w:rPr>
              <w:t>в 2023 году – 6196,7 тыс. рублей;</w:t>
            </w:r>
          </w:p>
          <w:p w:rsidR="00222B9D" w:rsidRPr="00B75C4E" w:rsidRDefault="00222B9D" w:rsidP="00222B9D">
            <w:pPr>
              <w:tabs>
                <w:tab w:val="left" w:pos="0"/>
              </w:tabs>
              <w:autoSpaceDE w:val="0"/>
              <w:autoSpaceDN w:val="0"/>
              <w:adjustRightInd w:val="0"/>
              <w:ind w:right="-2"/>
              <w:jc w:val="both"/>
              <w:rPr>
                <w:rFonts w:ascii="Arial Narrow" w:eastAsia="Calibri" w:hAnsi="Arial Narrow"/>
                <w:sz w:val="20"/>
                <w:szCs w:val="20"/>
                <w:lang w:eastAsia="en-US"/>
              </w:rPr>
            </w:pPr>
            <w:r w:rsidRPr="00B75C4E">
              <w:rPr>
                <w:rFonts w:ascii="Arial Narrow" w:eastAsia="Calibri" w:hAnsi="Arial Narrow"/>
                <w:sz w:val="20"/>
                <w:szCs w:val="20"/>
                <w:lang w:eastAsia="en-US"/>
              </w:rPr>
              <w:t>в 2024 году – 6196,7 тыс. рублей.</w:t>
            </w:r>
          </w:p>
          <w:p w:rsidR="00222B9D" w:rsidRPr="00B75C4E" w:rsidRDefault="00222B9D" w:rsidP="000C1620">
            <w:pPr>
              <w:tabs>
                <w:tab w:val="left" w:pos="0"/>
              </w:tabs>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В 2025 году – 5753,4 тыс. рублей.</w:t>
            </w:r>
          </w:p>
          <w:p w:rsidR="00222B9D" w:rsidRPr="00B75C4E" w:rsidRDefault="00222B9D" w:rsidP="000C1620">
            <w:pPr>
              <w:rPr>
                <w:rFonts w:ascii="Arial Narrow" w:hAnsi="Arial Narrow"/>
                <w:sz w:val="20"/>
                <w:szCs w:val="20"/>
              </w:rPr>
            </w:pPr>
            <w:r w:rsidRPr="00B75C4E">
              <w:rPr>
                <w:rFonts w:ascii="Arial Narrow" w:hAnsi="Arial Narrow"/>
                <w:sz w:val="20"/>
                <w:szCs w:val="20"/>
              </w:rPr>
              <w:t>Информация по ресурсному обеспечению мероприятий муниципальной программы отражена в Приложении № 3 к  муниципальной программе.</w:t>
            </w:r>
          </w:p>
        </w:tc>
      </w:tr>
    </w:tbl>
    <w:p w:rsidR="00222B9D" w:rsidRPr="00B75C4E" w:rsidRDefault="00222B9D" w:rsidP="00222B9D">
      <w:pPr>
        <w:rPr>
          <w:rFonts w:ascii="Arial Narrow" w:hAnsi="Arial Narrow"/>
          <w:sz w:val="20"/>
          <w:szCs w:val="20"/>
        </w:rPr>
      </w:pPr>
    </w:p>
    <w:p w:rsidR="00222B9D" w:rsidRPr="00B75C4E" w:rsidRDefault="00222B9D" w:rsidP="008F02BE">
      <w:pPr>
        <w:jc w:val="both"/>
        <w:rPr>
          <w:rFonts w:ascii="Arial Narrow" w:hAnsi="Arial Narrow"/>
          <w:sz w:val="20"/>
          <w:szCs w:val="20"/>
        </w:rPr>
      </w:pPr>
    </w:p>
    <w:p w:rsidR="00222B9D" w:rsidRPr="00B75C4E" w:rsidRDefault="00222B9D" w:rsidP="008F02BE">
      <w:pPr>
        <w:jc w:val="both"/>
        <w:rPr>
          <w:rFonts w:ascii="Arial Narrow" w:hAnsi="Arial Narrow"/>
          <w:sz w:val="20"/>
          <w:szCs w:val="20"/>
        </w:rPr>
        <w:sectPr w:rsidR="00222B9D" w:rsidRPr="00B75C4E" w:rsidSect="004B5449">
          <w:pgSz w:w="11906" w:h="16838"/>
          <w:pgMar w:top="1134" w:right="851" w:bottom="2127" w:left="1140" w:header="720" w:footer="720" w:gutter="0"/>
          <w:cols w:space="720"/>
          <w:docGrid w:linePitch="600" w:charSpace="36864"/>
        </w:sectPr>
      </w:pPr>
    </w:p>
    <w:tbl>
      <w:tblPr>
        <w:tblW w:w="14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6606"/>
        <w:gridCol w:w="1134"/>
        <w:gridCol w:w="1275"/>
        <w:gridCol w:w="1418"/>
        <w:gridCol w:w="1417"/>
        <w:gridCol w:w="1417"/>
        <w:gridCol w:w="23"/>
      </w:tblGrid>
      <w:tr w:rsidR="00222B9D" w:rsidRPr="00B75C4E" w:rsidTr="000C1620">
        <w:trPr>
          <w:trHeight w:val="656"/>
        </w:trPr>
        <w:tc>
          <w:tcPr>
            <w:tcW w:w="14022" w:type="dxa"/>
            <w:gridSpan w:val="8"/>
            <w:tcBorders>
              <w:top w:val="single" w:sz="4" w:space="0" w:color="auto"/>
              <w:left w:val="single" w:sz="4" w:space="0" w:color="auto"/>
              <w:right w:val="single" w:sz="4" w:space="0" w:color="auto"/>
            </w:tcBorders>
            <w:shd w:val="clear" w:color="auto" w:fill="auto"/>
          </w:tcPr>
          <w:p w:rsidR="00222B9D" w:rsidRPr="00B75C4E" w:rsidRDefault="00222B9D" w:rsidP="00222B9D">
            <w:pPr>
              <w:autoSpaceDE w:val="0"/>
              <w:autoSpaceDN w:val="0"/>
              <w:adjustRightInd w:val="0"/>
              <w:jc w:val="right"/>
              <w:rPr>
                <w:rFonts w:ascii="Arial Narrow" w:eastAsia="Calibri" w:hAnsi="Arial Narrow"/>
                <w:color w:val="000000"/>
                <w:sz w:val="20"/>
                <w:szCs w:val="20"/>
              </w:rPr>
            </w:pPr>
            <w:r w:rsidRPr="00B75C4E">
              <w:rPr>
                <w:rFonts w:ascii="Arial Narrow" w:eastAsia="Calibri" w:hAnsi="Arial Narrow"/>
                <w:color w:val="000000"/>
                <w:sz w:val="20"/>
                <w:szCs w:val="20"/>
              </w:rPr>
              <w:lastRenderedPageBreak/>
              <w:t>Приложение № 1</w:t>
            </w:r>
          </w:p>
          <w:p w:rsidR="00222B9D" w:rsidRPr="00B75C4E" w:rsidRDefault="00222B9D" w:rsidP="00222B9D">
            <w:pPr>
              <w:autoSpaceDE w:val="0"/>
              <w:autoSpaceDN w:val="0"/>
              <w:adjustRightInd w:val="0"/>
              <w:jc w:val="right"/>
              <w:rPr>
                <w:rFonts w:ascii="Arial Narrow" w:eastAsia="Calibri" w:hAnsi="Arial Narrow"/>
                <w:color w:val="000000"/>
                <w:sz w:val="20"/>
                <w:szCs w:val="20"/>
              </w:rPr>
            </w:pPr>
            <w:r w:rsidRPr="00B75C4E">
              <w:rPr>
                <w:rFonts w:ascii="Arial Narrow" w:eastAsia="Calibri" w:hAnsi="Arial Narrow"/>
                <w:color w:val="000000"/>
                <w:sz w:val="20"/>
                <w:szCs w:val="20"/>
              </w:rPr>
              <w:t>к паспорту муниципальной программы</w:t>
            </w:r>
          </w:p>
          <w:p w:rsidR="00222B9D" w:rsidRPr="000C1620" w:rsidRDefault="00222B9D" w:rsidP="000C1620">
            <w:pPr>
              <w:autoSpaceDE w:val="0"/>
              <w:autoSpaceDN w:val="0"/>
              <w:adjustRightInd w:val="0"/>
              <w:jc w:val="right"/>
              <w:outlineLvl w:val="2"/>
              <w:rPr>
                <w:rFonts w:ascii="Arial Narrow" w:hAnsi="Arial Narrow"/>
                <w:sz w:val="20"/>
                <w:szCs w:val="20"/>
              </w:rPr>
            </w:pPr>
            <w:r w:rsidRPr="00B75C4E">
              <w:rPr>
                <w:rFonts w:ascii="Arial Narrow" w:eastAsia="Calibri" w:hAnsi="Arial Narrow"/>
                <w:color w:val="000000"/>
                <w:sz w:val="20"/>
                <w:szCs w:val="20"/>
              </w:rPr>
              <w:t>«Устойчивое развитие муниципального образования поселка Чиринда»</w:t>
            </w:r>
          </w:p>
        </w:tc>
      </w:tr>
      <w:tr w:rsidR="00222B9D" w:rsidRPr="00B75C4E" w:rsidTr="00222B9D">
        <w:trPr>
          <w:trHeight w:val="404"/>
        </w:trPr>
        <w:tc>
          <w:tcPr>
            <w:tcW w:w="14022" w:type="dxa"/>
            <w:gridSpan w:val="8"/>
            <w:tcBorders>
              <w:top w:val="single" w:sz="4" w:space="0" w:color="auto"/>
              <w:left w:val="single" w:sz="4" w:space="0" w:color="auto"/>
              <w:right w:val="single" w:sz="4" w:space="0" w:color="auto"/>
            </w:tcBorders>
            <w:shd w:val="clear" w:color="auto" w:fill="auto"/>
          </w:tcPr>
          <w:p w:rsidR="00222B9D" w:rsidRPr="00B75C4E" w:rsidRDefault="00222B9D" w:rsidP="00222B9D">
            <w:pPr>
              <w:snapToGrid w:val="0"/>
              <w:jc w:val="center"/>
              <w:rPr>
                <w:rFonts w:ascii="Arial Narrow" w:eastAsia="Calibri" w:hAnsi="Arial Narrow"/>
                <w:sz w:val="20"/>
                <w:szCs w:val="20"/>
                <w:lang w:eastAsia="en-US"/>
              </w:rPr>
            </w:pPr>
            <w:r w:rsidRPr="00B75C4E">
              <w:rPr>
                <w:rFonts w:ascii="Arial Narrow" w:eastAsia="Calibri" w:hAnsi="Arial Narrow"/>
                <w:sz w:val="20"/>
                <w:szCs w:val="20"/>
                <w:lang w:eastAsia="en-US"/>
              </w:rPr>
              <w:t>Перечень подпрограмм</w:t>
            </w:r>
          </w:p>
          <w:p w:rsidR="00222B9D" w:rsidRPr="00B75C4E" w:rsidRDefault="00B75C4E" w:rsidP="00222B9D">
            <w:pPr>
              <w:jc w:val="center"/>
              <w:rPr>
                <w:rFonts w:ascii="Arial Narrow" w:eastAsia="Calibri" w:hAnsi="Arial Narrow"/>
                <w:sz w:val="20"/>
                <w:szCs w:val="20"/>
                <w:lang w:eastAsia="en-US"/>
              </w:rPr>
            </w:pPr>
            <w:r w:rsidRPr="00B75C4E">
              <w:rPr>
                <w:rFonts w:ascii="Arial Narrow" w:eastAsia="Calibri" w:hAnsi="Arial Narrow"/>
                <w:sz w:val="20"/>
                <w:szCs w:val="20"/>
                <w:lang w:eastAsia="en-US"/>
              </w:rPr>
              <w:t>Программы и</w:t>
            </w:r>
            <w:r w:rsidR="00222B9D" w:rsidRPr="00B75C4E">
              <w:rPr>
                <w:rFonts w:ascii="Arial Narrow" w:eastAsia="Calibri" w:hAnsi="Arial Narrow"/>
                <w:sz w:val="20"/>
                <w:szCs w:val="20"/>
                <w:lang w:eastAsia="en-US"/>
              </w:rPr>
              <w:t xml:space="preserve"> их финансовое обеспечение</w:t>
            </w:r>
          </w:p>
        </w:tc>
      </w:tr>
      <w:tr w:rsidR="00222B9D" w:rsidRPr="00B75C4E" w:rsidTr="00B75C4E">
        <w:trPr>
          <w:trHeight w:val="60"/>
        </w:trPr>
        <w:tc>
          <w:tcPr>
            <w:tcW w:w="7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2B9D" w:rsidRPr="00B75C4E" w:rsidRDefault="00222B9D" w:rsidP="00222B9D">
            <w:pPr>
              <w:jc w:val="center"/>
              <w:rPr>
                <w:rFonts w:ascii="Arial Narrow" w:eastAsia="Calibri" w:hAnsi="Arial Narrow"/>
                <w:sz w:val="20"/>
                <w:szCs w:val="20"/>
                <w:lang w:eastAsia="en-US"/>
              </w:rPr>
            </w:pPr>
            <w:r w:rsidRPr="00B75C4E">
              <w:rPr>
                <w:rFonts w:ascii="Arial Narrow" w:eastAsia="Calibri" w:hAnsi="Arial Narrow"/>
                <w:sz w:val="20"/>
                <w:szCs w:val="20"/>
                <w:lang w:eastAsia="en-US"/>
              </w:rPr>
              <w:t>№</w:t>
            </w:r>
          </w:p>
          <w:p w:rsidR="00222B9D" w:rsidRPr="00B75C4E" w:rsidRDefault="00222B9D" w:rsidP="00222B9D">
            <w:pPr>
              <w:jc w:val="center"/>
              <w:rPr>
                <w:rFonts w:ascii="Arial Narrow" w:eastAsia="Calibri" w:hAnsi="Arial Narrow"/>
                <w:sz w:val="20"/>
                <w:szCs w:val="20"/>
                <w:lang w:eastAsia="en-US"/>
              </w:rPr>
            </w:pPr>
            <w:r w:rsidRPr="00B75C4E">
              <w:rPr>
                <w:rFonts w:ascii="Arial Narrow" w:eastAsia="Calibri" w:hAnsi="Arial Narrow"/>
                <w:sz w:val="20"/>
                <w:szCs w:val="20"/>
                <w:lang w:eastAsia="en-US"/>
              </w:rPr>
              <w:t>п/п</w:t>
            </w:r>
          </w:p>
        </w:tc>
        <w:tc>
          <w:tcPr>
            <w:tcW w:w="66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2B9D" w:rsidRPr="00B75C4E" w:rsidRDefault="00222B9D" w:rsidP="00222B9D">
            <w:pPr>
              <w:jc w:val="center"/>
              <w:rPr>
                <w:rFonts w:ascii="Arial Narrow" w:eastAsia="Calibri" w:hAnsi="Arial Narrow"/>
                <w:sz w:val="20"/>
                <w:szCs w:val="20"/>
                <w:lang w:eastAsia="en-US"/>
              </w:rPr>
            </w:pPr>
            <w:r w:rsidRPr="00B75C4E">
              <w:rPr>
                <w:rFonts w:ascii="Arial Narrow" w:eastAsia="Calibri" w:hAnsi="Arial Narrow"/>
                <w:sz w:val="20"/>
                <w:szCs w:val="20"/>
                <w:lang w:eastAsia="en-US"/>
              </w:rPr>
              <w:t>Наименование программы,</w:t>
            </w:r>
          </w:p>
          <w:p w:rsidR="00222B9D" w:rsidRPr="00B75C4E" w:rsidRDefault="00222B9D" w:rsidP="00222B9D">
            <w:pPr>
              <w:jc w:val="center"/>
              <w:rPr>
                <w:rFonts w:ascii="Arial Narrow" w:eastAsia="Calibri" w:hAnsi="Arial Narrow"/>
                <w:sz w:val="20"/>
                <w:szCs w:val="20"/>
                <w:lang w:eastAsia="en-US"/>
              </w:rPr>
            </w:pPr>
            <w:r w:rsidRPr="00B75C4E">
              <w:rPr>
                <w:rFonts w:ascii="Arial Narrow" w:eastAsia="Calibri" w:hAnsi="Arial Narrow"/>
                <w:sz w:val="20"/>
                <w:szCs w:val="20"/>
                <w:lang w:eastAsia="en-US"/>
              </w:rPr>
              <w:t>подпрограмм</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hideMark/>
          </w:tcPr>
          <w:p w:rsidR="00222B9D" w:rsidRPr="00B75C4E" w:rsidRDefault="00222B9D" w:rsidP="00222B9D">
            <w:pPr>
              <w:jc w:val="center"/>
              <w:rPr>
                <w:rFonts w:ascii="Arial Narrow" w:eastAsia="Calibri" w:hAnsi="Arial Narrow"/>
                <w:sz w:val="20"/>
                <w:szCs w:val="20"/>
                <w:lang w:eastAsia="en-US"/>
              </w:rPr>
            </w:pPr>
            <w:r w:rsidRPr="00B75C4E">
              <w:rPr>
                <w:rFonts w:ascii="Arial Narrow" w:eastAsia="Calibri" w:hAnsi="Arial Narrow"/>
                <w:sz w:val="20"/>
                <w:szCs w:val="20"/>
                <w:lang w:eastAsia="en-US"/>
              </w:rPr>
              <w:t>Базовые показатели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jc w:val="center"/>
              <w:rPr>
                <w:rFonts w:ascii="Arial Narrow" w:eastAsia="Calibri" w:hAnsi="Arial Narrow"/>
                <w:sz w:val="20"/>
                <w:szCs w:val="20"/>
                <w:lang w:eastAsia="en-US"/>
              </w:rPr>
            </w:pPr>
            <w:r w:rsidRPr="00B75C4E">
              <w:rPr>
                <w:rFonts w:ascii="Arial Narrow" w:eastAsia="Calibri" w:hAnsi="Arial Narrow"/>
                <w:sz w:val="20"/>
                <w:szCs w:val="20"/>
                <w:lang w:eastAsia="en-US"/>
              </w:rPr>
              <w:t>Очередной</w:t>
            </w:r>
          </w:p>
          <w:p w:rsidR="00222B9D" w:rsidRPr="00B75C4E" w:rsidRDefault="00222B9D" w:rsidP="00222B9D">
            <w:pPr>
              <w:jc w:val="center"/>
              <w:rPr>
                <w:rFonts w:ascii="Arial Narrow" w:eastAsia="Calibri" w:hAnsi="Arial Narrow"/>
                <w:sz w:val="20"/>
                <w:szCs w:val="20"/>
                <w:lang w:eastAsia="en-US"/>
              </w:rPr>
            </w:pPr>
            <w:r w:rsidRPr="00B75C4E">
              <w:rPr>
                <w:rFonts w:ascii="Arial Narrow" w:eastAsia="Calibri" w:hAnsi="Arial Narrow"/>
                <w:sz w:val="20"/>
                <w:szCs w:val="20"/>
                <w:lang w:eastAsia="en-US"/>
              </w:rPr>
              <w:t>2023 год</w:t>
            </w:r>
          </w:p>
        </w:tc>
        <w:tc>
          <w:tcPr>
            <w:tcW w:w="1417" w:type="dxa"/>
            <w:vMerge w:val="restart"/>
            <w:tcBorders>
              <w:top w:val="single" w:sz="4" w:space="0" w:color="auto"/>
              <w:left w:val="single" w:sz="4" w:space="0" w:color="auto"/>
              <w:right w:val="single" w:sz="4" w:space="0" w:color="auto"/>
            </w:tcBorders>
            <w:shd w:val="clear" w:color="auto" w:fill="auto"/>
            <w:hideMark/>
          </w:tcPr>
          <w:p w:rsidR="00222B9D" w:rsidRPr="00B75C4E" w:rsidRDefault="00222B9D" w:rsidP="00222B9D">
            <w:pPr>
              <w:jc w:val="center"/>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Плановый </w:t>
            </w:r>
          </w:p>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2024год</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Плановый</w:t>
            </w:r>
          </w:p>
        </w:tc>
      </w:tr>
      <w:tr w:rsidR="00222B9D" w:rsidRPr="00B75C4E" w:rsidTr="00222B9D">
        <w:trPr>
          <w:gridAfter w:val="1"/>
          <w:wAfter w:w="23" w:type="dxa"/>
          <w:trHeight w:val="412"/>
        </w:trPr>
        <w:tc>
          <w:tcPr>
            <w:tcW w:w="7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2B9D" w:rsidRPr="00B75C4E" w:rsidRDefault="00222B9D" w:rsidP="00222B9D">
            <w:pPr>
              <w:spacing w:after="200" w:line="276" w:lineRule="auto"/>
              <w:rPr>
                <w:rFonts w:ascii="Arial Narrow" w:eastAsia="Calibri" w:hAnsi="Arial Narrow"/>
                <w:sz w:val="20"/>
                <w:szCs w:val="20"/>
                <w:lang w:eastAsia="en-US"/>
              </w:rPr>
            </w:pPr>
          </w:p>
        </w:tc>
        <w:tc>
          <w:tcPr>
            <w:tcW w:w="6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2B9D" w:rsidRPr="00B75C4E" w:rsidRDefault="00222B9D" w:rsidP="00222B9D">
            <w:pPr>
              <w:spacing w:after="200" w:line="276" w:lineRule="auto"/>
              <w:rPr>
                <w:rFonts w:ascii="Arial Narrow" w:eastAsia="Calibri" w:hAnsi="Arial Narrow"/>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B9D" w:rsidRPr="00B75C4E" w:rsidRDefault="00222B9D" w:rsidP="00222B9D">
            <w:pPr>
              <w:jc w:val="center"/>
              <w:rPr>
                <w:rFonts w:ascii="Arial Narrow" w:eastAsia="Calibri" w:hAnsi="Arial Narrow"/>
                <w:sz w:val="20"/>
                <w:szCs w:val="20"/>
                <w:lang w:eastAsia="en-US"/>
              </w:rPr>
            </w:pPr>
            <w:r w:rsidRPr="00B75C4E">
              <w:rPr>
                <w:rFonts w:ascii="Arial Narrow" w:eastAsia="Calibri" w:hAnsi="Arial Narrow"/>
                <w:sz w:val="20"/>
                <w:szCs w:val="20"/>
                <w:lang w:eastAsia="en-US"/>
              </w:rPr>
              <w:t>Отчет</w:t>
            </w:r>
          </w:p>
          <w:p w:rsidR="00222B9D" w:rsidRPr="00B75C4E" w:rsidRDefault="00222B9D" w:rsidP="00222B9D">
            <w:pPr>
              <w:jc w:val="center"/>
              <w:rPr>
                <w:rFonts w:ascii="Arial Narrow" w:eastAsia="Calibri" w:hAnsi="Arial Narrow"/>
                <w:sz w:val="20"/>
                <w:szCs w:val="20"/>
                <w:lang w:eastAsia="en-US"/>
              </w:rPr>
            </w:pPr>
            <w:r w:rsidRPr="00B75C4E">
              <w:rPr>
                <w:rFonts w:ascii="Arial Narrow" w:eastAsia="Calibri" w:hAnsi="Arial Narrow"/>
                <w:sz w:val="20"/>
                <w:szCs w:val="20"/>
                <w:lang w:eastAsia="en-US"/>
              </w:rPr>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B9D" w:rsidRPr="00B75C4E" w:rsidRDefault="00222B9D" w:rsidP="00222B9D">
            <w:pPr>
              <w:jc w:val="center"/>
              <w:rPr>
                <w:rFonts w:ascii="Arial Narrow" w:eastAsia="Calibri" w:hAnsi="Arial Narrow"/>
                <w:sz w:val="20"/>
                <w:szCs w:val="20"/>
                <w:lang w:eastAsia="en-US"/>
              </w:rPr>
            </w:pPr>
            <w:r w:rsidRPr="00B75C4E">
              <w:rPr>
                <w:rFonts w:ascii="Arial Narrow" w:eastAsia="Calibri" w:hAnsi="Arial Narrow"/>
                <w:sz w:val="20"/>
                <w:szCs w:val="20"/>
                <w:lang w:eastAsia="en-US"/>
              </w:rPr>
              <w:t>Текущий</w:t>
            </w:r>
          </w:p>
          <w:p w:rsidR="00222B9D" w:rsidRPr="00B75C4E" w:rsidRDefault="00222B9D" w:rsidP="00222B9D">
            <w:pPr>
              <w:jc w:val="center"/>
              <w:rPr>
                <w:rFonts w:ascii="Arial Narrow" w:eastAsia="Calibri" w:hAnsi="Arial Narrow"/>
                <w:sz w:val="20"/>
                <w:szCs w:val="20"/>
                <w:lang w:eastAsia="en-US"/>
              </w:rPr>
            </w:pPr>
            <w:r w:rsidRPr="00B75C4E">
              <w:rPr>
                <w:rFonts w:ascii="Arial Narrow" w:eastAsia="Calibri" w:hAnsi="Arial Narrow"/>
                <w:sz w:val="20"/>
                <w:szCs w:val="20"/>
                <w:lang w:eastAsia="en-US"/>
              </w:rPr>
              <w:t>2022 год</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2B9D" w:rsidRPr="00B75C4E" w:rsidRDefault="00222B9D" w:rsidP="00222B9D">
            <w:pPr>
              <w:spacing w:after="200" w:line="276" w:lineRule="auto"/>
              <w:rPr>
                <w:rFonts w:ascii="Arial Narrow" w:eastAsia="Calibri" w:hAnsi="Arial Narrow"/>
                <w:sz w:val="20"/>
                <w:szCs w:val="20"/>
                <w:lang w:eastAsia="en-US"/>
              </w:rPr>
            </w:pPr>
          </w:p>
        </w:tc>
        <w:tc>
          <w:tcPr>
            <w:tcW w:w="1417" w:type="dxa"/>
            <w:vMerge/>
            <w:tcBorders>
              <w:left w:val="single" w:sz="4" w:space="0" w:color="auto"/>
              <w:bottom w:val="single" w:sz="4" w:space="0" w:color="auto"/>
              <w:right w:val="single" w:sz="4" w:space="0" w:color="auto"/>
            </w:tcBorders>
            <w:shd w:val="clear" w:color="auto" w:fill="auto"/>
            <w:hideMark/>
          </w:tcPr>
          <w:p w:rsidR="00222B9D" w:rsidRPr="00B75C4E" w:rsidRDefault="00222B9D" w:rsidP="00222B9D">
            <w:pPr>
              <w:rPr>
                <w:rFonts w:ascii="Arial Narrow" w:eastAsia="Calibri" w:hAnsi="Arial Narrow"/>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B9D" w:rsidRPr="00B75C4E" w:rsidRDefault="00222B9D" w:rsidP="00222B9D">
            <w:pPr>
              <w:spacing w:after="200" w:line="276" w:lineRule="auto"/>
              <w:rPr>
                <w:rFonts w:ascii="Arial Narrow" w:eastAsia="Calibri" w:hAnsi="Arial Narrow"/>
                <w:sz w:val="20"/>
                <w:szCs w:val="20"/>
                <w:lang w:eastAsia="en-US"/>
              </w:rPr>
            </w:pPr>
            <w:r w:rsidRPr="00B75C4E">
              <w:rPr>
                <w:rFonts w:ascii="Arial Narrow" w:eastAsia="Calibri" w:hAnsi="Arial Narrow"/>
                <w:sz w:val="20"/>
                <w:szCs w:val="20"/>
                <w:lang w:eastAsia="en-US"/>
              </w:rPr>
              <w:t>2025</w:t>
            </w:r>
          </w:p>
        </w:tc>
      </w:tr>
      <w:tr w:rsidR="00222B9D" w:rsidRPr="00B75C4E" w:rsidTr="00222B9D">
        <w:trPr>
          <w:gridAfter w:val="1"/>
          <w:wAfter w:w="23" w:type="dxa"/>
          <w:trHeight w:val="373"/>
        </w:trPr>
        <w:tc>
          <w:tcPr>
            <w:tcW w:w="7338" w:type="dxa"/>
            <w:gridSpan w:val="2"/>
            <w:tcBorders>
              <w:top w:val="single" w:sz="4" w:space="0" w:color="auto"/>
              <w:left w:val="single" w:sz="4" w:space="0" w:color="auto"/>
              <w:bottom w:val="single" w:sz="4" w:space="0" w:color="auto"/>
              <w:right w:val="single" w:sz="4" w:space="0" w:color="auto"/>
            </w:tcBorders>
            <w:shd w:val="clear" w:color="auto" w:fill="auto"/>
            <w:hideMark/>
          </w:tcPr>
          <w:p w:rsidR="00222B9D" w:rsidRPr="00B75C4E" w:rsidRDefault="00222B9D" w:rsidP="00222B9D">
            <w:pPr>
              <w:autoSpaceDE w:val="0"/>
              <w:jc w:val="both"/>
              <w:rPr>
                <w:rFonts w:ascii="Arial Narrow" w:eastAsia="Calibri" w:hAnsi="Arial Narrow"/>
                <w:b/>
                <w:sz w:val="20"/>
                <w:szCs w:val="20"/>
                <w:lang w:eastAsia="en-US"/>
              </w:rPr>
            </w:pPr>
            <w:r w:rsidRPr="00B75C4E">
              <w:rPr>
                <w:rFonts w:ascii="Arial Narrow" w:eastAsia="Calibri" w:hAnsi="Arial Narrow"/>
                <w:sz w:val="20"/>
                <w:szCs w:val="20"/>
                <w:lang w:eastAsia="en-US"/>
              </w:rPr>
              <w:t>Муниципальная программа  «Устойчивое развитие муниципального образования поселка Чиринда»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hAnsi="Arial Narrow"/>
                <w:sz w:val="20"/>
                <w:szCs w:val="20"/>
              </w:rPr>
            </w:pPr>
            <w:r w:rsidRPr="00B75C4E">
              <w:rPr>
                <w:rFonts w:ascii="Arial Narrow" w:hAnsi="Arial Narrow"/>
                <w:sz w:val="20"/>
                <w:szCs w:val="20"/>
              </w:rPr>
              <w:t>9899,7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hAnsi="Arial Narrow"/>
                <w:sz w:val="20"/>
                <w:szCs w:val="20"/>
              </w:rPr>
            </w:pPr>
            <w:r w:rsidRPr="00B75C4E">
              <w:rPr>
                <w:rFonts w:ascii="Arial Narrow" w:eastAsia="Calibri" w:hAnsi="Arial Narrow"/>
                <w:sz w:val="20"/>
                <w:szCs w:val="20"/>
                <w:lang w:eastAsia="en-US"/>
              </w:rPr>
              <w:t>1152,3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hAnsi="Arial Narrow"/>
                <w:sz w:val="20"/>
                <w:szCs w:val="20"/>
              </w:rPr>
            </w:pPr>
            <w:r w:rsidRPr="00B75C4E">
              <w:rPr>
                <w:rFonts w:ascii="Arial Narrow" w:eastAsia="Calibri" w:hAnsi="Arial Narrow"/>
                <w:sz w:val="20"/>
                <w:szCs w:val="20"/>
                <w:lang w:eastAsia="en-US"/>
              </w:rPr>
              <w:t>6196,7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hAnsi="Arial Narrow"/>
                <w:sz w:val="20"/>
                <w:szCs w:val="20"/>
              </w:rPr>
            </w:pPr>
            <w:r w:rsidRPr="00B75C4E">
              <w:rPr>
                <w:rFonts w:ascii="Arial Narrow" w:eastAsia="Calibri" w:hAnsi="Arial Narrow"/>
                <w:sz w:val="20"/>
                <w:szCs w:val="20"/>
                <w:lang w:eastAsia="en-US"/>
              </w:rPr>
              <w:t>6196,7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5753,4</w:t>
            </w:r>
          </w:p>
        </w:tc>
      </w:tr>
      <w:tr w:rsidR="00222B9D" w:rsidRPr="00B75C4E" w:rsidTr="00222B9D">
        <w:trPr>
          <w:gridAfter w:val="1"/>
          <w:wAfter w:w="23" w:type="dxa"/>
          <w:trHeight w:val="473"/>
        </w:trPr>
        <w:tc>
          <w:tcPr>
            <w:tcW w:w="7338" w:type="dxa"/>
            <w:gridSpan w:val="2"/>
            <w:tcBorders>
              <w:left w:val="single" w:sz="4" w:space="0" w:color="auto"/>
              <w:bottom w:val="single" w:sz="4" w:space="0" w:color="auto"/>
              <w:right w:val="single" w:sz="4" w:space="0" w:color="auto"/>
            </w:tcBorders>
            <w:shd w:val="clear" w:color="auto" w:fill="auto"/>
          </w:tcPr>
          <w:p w:rsidR="00222B9D" w:rsidRPr="00B75C4E" w:rsidRDefault="00222B9D" w:rsidP="00222B9D">
            <w:pPr>
              <w:autoSpaceDE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1.Подпрограмма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Чиринда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hAnsi="Arial Narrow"/>
                <w:sz w:val="20"/>
                <w:szCs w:val="20"/>
              </w:rPr>
            </w:pPr>
            <w:r w:rsidRPr="00B75C4E">
              <w:rPr>
                <w:rFonts w:ascii="Arial Narrow" w:hAnsi="Arial Narrow"/>
                <w:sz w:val="20"/>
                <w:szCs w:val="20"/>
              </w:rPr>
              <w:t>229,6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hAnsi="Arial Narrow"/>
                <w:sz w:val="20"/>
                <w:szCs w:val="20"/>
              </w:rPr>
            </w:pPr>
            <w:r w:rsidRPr="00B75C4E">
              <w:rPr>
                <w:rFonts w:ascii="Arial Narrow" w:hAnsi="Arial Narrow"/>
                <w:sz w:val="20"/>
                <w:szCs w:val="20"/>
              </w:rPr>
              <w:t>226,0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hAnsi="Arial Narrow"/>
                <w:sz w:val="20"/>
                <w:szCs w:val="20"/>
              </w:rPr>
            </w:pPr>
            <w:r w:rsidRPr="00B75C4E">
              <w:rPr>
                <w:rFonts w:ascii="Arial Narrow" w:hAnsi="Arial Narrow"/>
                <w:sz w:val="20"/>
                <w:szCs w:val="20"/>
              </w:rPr>
              <w:t>310,8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hAnsi="Arial Narrow"/>
                <w:sz w:val="20"/>
                <w:szCs w:val="20"/>
              </w:rPr>
            </w:pPr>
            <w:r w:rsidRPr="00B75C4E">
              <w:rPr>
                <w:rFonts w:ascii="Arial Narrow" w:hAnsi="Arial Narrow"/>
                <w:sz w:val="20"/>
                <w:szCs w:val="20"/>
              </w:rPr>
              <w:t>310,8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310,8</w:t>
            </w:r>
          </w:p>
        </w:tc>
      </w:tr>
      <w:tr w:rsidR="00222B9D" w:rsidRPr="00B75C4E" w:rsidTr="00222B9D">
        <w:trPr>
          <w:gridAfter w:val="1"/>
          <w:wAfter w:w="23" w:type="dxa"/>
          <w:trHeight w:val="830"/>
        </w:trPr>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autoSpaceDE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Чиринда»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hAnsi="Arial Narrow"/>
                <w:sz w:val="20"/>
                <w:szCs w:val="20"/>
              </w:rPr>
            </w:pPr>
            <w:r w:rsidRPr="00B75C4E">
              <w:rPr>
                <w:rFonts w:ascii="Arial Narrow" w:hAnsi="Arial Narrow"/>
                <w:sz w:val="20"/>
                <w:szCs w:val="20"/>
              </w:rPr>
              <w:t>8464,2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hAnsi="Arial Narrow"/>
                <w:sz w:val="20"/>
                <w:szCs w:val="20"/>
              </w:rPr>
            </w:pPr>
            <w:r w:rsidRPr="00B75C4E">
              <w:rPr>
                <w:rFonts w:ascii="Arial Narrow" w:hAnsi="Arial Narrow"/>
                <w:sz w:val="20"/>
                <w:szCs w:val="20"/>
              </w:rPr>
              <w:t>88,7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hAnsi="Arial Narrow"/>
                <w:sz w:val="20"/>
                <w:szCs w:val="20"/>
              </w:rPr>
            </w:pPr>
            <w:r w:rsidRPr="00B75C4E">
              <w:rPr>
                <w:rFonts w:ascii="Arial Narrow" w:hAnsi="Arial Narrow"/>
                <w:sz w:val="20"/>
                <w:szCs w:val="20"/>
              </w:rPr>
              <w:t>4964,2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hAnsi="Arial Narrow"/>
                <w:sz w:val="20"/>
                <w:szCs w:val="20"/>
              </w:rPr>
            </w:pPr>
            <w:r w:rsidRPr="00B75C4E">
              <w:rPr>
                <w:rFonts w:ascii="Arial Narrow" w:hAnsi="Arial Narrow"/>
                <w:sz w:val="20"/>
                <w:szCs w:val="20"/>
              </w:rPr>
              <w:t>4964,2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4520,9</w:t>
            </w:r>
          </w:p>
        </w:tc>
      </w:tr>
      <w:tr w:rsidR="00222B9D" w:rsidRPr="00B75C4E" w:rsidTr="00222B9D">
        <w:trPr>
          <w:gridAfter w:val="1"/>
          <w:wAfter w:w="23" w:type="dxa"/>
          <w:trHeight w:val="471"/>
        </w:trPr>
        <w:tc>
          <w:tcPr>
            <w:tcW w:w="7338" w:type="dxa"/>
            <w:gridSpan w:val="2"/>
            <w:tcBorders>
              <w:left w:val="single" w:sz="4" w:space="0" w:color="auto"/>
              <w:bottom w:val="single" w:sz="4" w:space="0" w:color="auto"/>
              <w:right w:val="single" w:sz="4" w:space="0" w:color="auto"/>
            </w:tcBorders>
            <w:shd w:val="clear" w:color="auto" w:fill="auto"/>
          </w:tcPr>
          <w:p w:rsidR="00222B9D" w:rsidRPr="00B75C4E" w:rsidRDefault="00222B9D" w:rsidP="00222B9D">
            <w:pPr>
              <w:autoSpaceDE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3.Подпрограмма «Дорожная деятельность в отношении дорог местного значения поселка Чиринда и обеспечение безопасности дорожного движения»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hAnsi="Arial Narrow"/>
                <w:sz w:val="20"/>
                <w:szCs w:val="20"/>
              </w:rPr>
            </w:pPr>
            <w:r w:rsidRPr="00B75C4E">
              <w:rPr>
                <w:rFonts w:ascii="Arial Narrow" w:hAnsi="Arial Narrow"/>
                <w:sz w:val="20"/>
                <w:szCs w:val="20"/>
              </w:rPr>
              <w:t>72,0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hAnsi="Arial Narrow"/>
                <w:sz w:val="20"/>
                <w:szCs w:val="20"/>
              </w:rPr>
            </w:pPr>
            <w:r w:rsidRPr="00B75C4E">
              <w:rPr>
                <w:rFonts w:ascii="Arial Narrow" w:hAnsi="Arial Narrow"/>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hAnsi="Arial Narrow"/>
                <w:sz w:val="20"/>
                <w:szCs w:val="20"/>
              </w:rPr>
            </w:pPr>
            <w:r w:rsidRPr="00B75C4E">
              <w:rPr>
                <w:rFonts w:ascii="Arial Narrow" w:hAnsi="Arial Narrow"/>
                <w:sz w:val="20"/>
                <w:szCs w:val="20"/>
              </w:rPr>
              <w:t>81,9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hAnsi="Arial Narrow"/>
                <w:sz w:val="20"/>
                <w:szCs w:val="20"/>
              </w:rPr>
            </w:pPr>
            <w:r w:rsidRPr="00B75C4E">
              <w:rPr>
                <w:rFonts w:ascii="Arial Narrow" w:hAnsi="Arial Narrow"/>
                <w:sz w:val="20"/>
                <w:szCs w:val="20"/>
              </w:rPr>
              <w:t>81,9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81,9</w:t>
            </w:r>
          </w:p>
        </w:tc>
      </w:tr>
      <w:tr w:rsidR="00222B9D" w:rsidRPr="00B75C4E" w:rsidTr="00222B9D">
        <w:trPr>
          <w:gridAfter w:val="1"/>
          <w:wAfter w:w="23" w:type="dxa"/>
          <w:trHeight w:val="407"/>
        </w:trPr>
        <w:tc>
          <w:tcPr>
            <w:tcW w:w="7338" w:type="dxa"/>
            <w:gridSpan w:val="2"/>
            <w:tcBorders>
              <w:left w:val="single" w:sz="4" w:space="0" w:color="auto"/>
              <w:bottom w:val="single" w:sz="4" w:space="0" w:color="auto"/>
              <w:right w:val="single" w:sz="4" w:space="0" w:color="auto"/>
            </w:tcBorders>
            <w:shd w:val="clear" w:color="auto" w:fill="auto"/>
          </w:tcPr>
          <w:p w:rsidR="00222B9D" w:rsidRPr="00B75C4E" w:rsidRDefault="00222B9D" w:rsidP="00222B9D">
            <w:pPr>
              <w:autoSpaceDE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4.Подпрограмма «Организация благоустройства территории, создание среды комфортной для проживания жителей поселка Чиринда»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hAnsi="Arial Narrow"/>
                <w:sz w:val="20"/>
                <w:szCs w:val="20"/>
              </w:rPr>
            </w:pPr>
            <w:r w:rsidRPr="00B75C4E">
              <w:rPr>
                <w:rFonts w:ascii="Arial Narrow" w:hAnsi="Arial Narrow"/>
                <w:sz w:val="20"/>
                <w:szCs w:val="20"/>
              </w:rPr>
              <w:t>943,3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hAnsi="Arial Narrow"/>
                <w:sz w:val="20"/>
                <w:szCs w:val="20"/>
              </w:rPr>
            </w:pPr>
            <w:r w:rsidRPr="00B75C4E">
              <w:rPr>
                <w:rFonts w:ascii="Arial Narrow" w:hAnsi="Arial Narrow"/>
                <w:sz w:val="20"/>
                <w:szCs w:val="20"/>
              </w:rPr>
              <w:t>648,5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hAnsi="Arial Narrow"/>
                <w:sz w:val="20"/>
                <w:szCs w:val="20"/>
              </w:rPr>
            </w:pPr>
            <w:r w:rsidRPr="00B75C4E">
              <w:rPr>
                <w:rFonts w:ascii="Arial Narrow" w:hAnsi="Arial Narrow"/>
                <w:sz w:val="20"/>
                <w:szCs w:val="20"/>
              </w:rPr>
              <w:t>672,1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hAnsi="Arial Narrow"/>
                <w:sz w:val="20"/>
                <w:szCs w:val="20"/>
              </w:rPr>
            </w:pPr>
            <w:r w:rsidRPr="00B75C4E">
              <w:rPr>
                <w:rFonts w:ascii="Arial Narrow" w:hAnsi="Arial Narrow"/>
                <w:sz w:val="20"/>
                <w:szCs w:val="20"/>
              </w:rPr>
              <w:t>672,1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672,1</w:t>
            </w:r>
          </w:p>
        </w:tc>
      </w:tr>
      <w:tr w:rsidR="00222B9D" w:rsidRPr="00B75C4E" w:rsidTr="00222B9D">
        <w:trPr>
          <w:gridAfter w:val="1"/>
          <w:wAfter w:w="23" w:type="dxa"/>
          <w:trHeight w:val="409"/>
        </w:trPr>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autoSpaceDE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5.Подпрограмма «Предупреждение и ликвидация последствий ЧС и обеспечение мер пожарный безопасности на территории поселка Чиринда»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hAnsi="Arial Narrow"/>
                <w:sz w:val="20"/>
                <w:szCs w:val="20"/>
              </w:rPr>
            </w:pPr>
            <w:r w:rsidRPr="00B75C4E">
              <w:rPr>
                <w:rFonts w:ascii="Arial Narrow" w:hAnsi="Arial Narrow"/>
                <w:sz w:val="20"/>
                <w:szCs w:val="20"/>
              </w:rPr>
              <w:t>189,1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hAnsi="Arial Narrow"/>
                <w:sz w:val="20"/>
                <w:szCs w:val="20"/>
              </w:rPr>
            </w:pPr>
            <w:r w:rsidRPr="00B75C4E">
              <w:rPr>
                <w:rFonts w:ascii="Arial Narrow" w:hAnsi="Arial Narrow"/>
                <w:sz w:val="20"/>
                <w:szCs w:val="20"/>
              </w:rPr>
              <w:t>189,1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hAnsi="Arial Narrow"/>
                <w:sz w:val="20"/>
                <w:szCs w:val="20"/>
              </w:rPr>
            </w:pPr>
            <w:r w:rsidRPr="00B75C4E">
              <w:rPr>
                <w:rFonts w:ascii="Arial Narrow" w:hAnsi="Arial Narrow"/>
                <w:sz w:val="20"/>
                <w:szCs w:val="20"/>
              </w:rPr>
              <w:t>166,2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hAnsi="Arial Narrow"/>
                <w:sz w:val="20"/>
                <w:szCs w:val="20"/>
              </w:rPr>
            </w:pPr>
            <w:r w:rsidRPr="00B75C4E">
              <w:rPr>
                <w:rFonts w:ascii="Arial Narrow" w:hAnsi="Arial Narrow"/>
                <w:sz w:val="20"/>
                <w:szCs w:val="20"/>
              </w:rPr>
              <w:t>166,2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166,2</w:t>
            </w:r>
          </w:p>
        </w:tc>
      </w:tr>
      <w:tr w:rsidR="00222B9D" w:rsidRPr="00B75C4E" w:rsidTr="00222B9D">
        <w:trPr>
          <w:gridAfter w:val="1"/>
          <w:wAfter w:w="23" w:type="dxa"/>
          <w:trHeight w:val="765"/>
        </w:trPr>
        <w:tc>
          <w:tcPr>
            <w:tcW w:w="7338" w:type="dxa"/>
            <w:gridSpan w:val="2"/>
            <w:tcBorders>
              <w:top w:val="single" w:sz="4" w:space="0" w:color="auto"/>
              <w:left w:val="single" w:sz="4" w:space="0" w:color="auto"/>
              <w:right w:val="single" w:sz="4" w:space="0" w:color="auto"/>
            </w:tcBorders>
            <w:shd w:val="clear" w:color="auto" w:fill="auto"/>
          </w:tcPr>
          <w:p w:rsidR="00222B9D" w:rsidRPr="00B75C4E" w:rsidRDefault="00222B9D" w:rsidP="00222B9D">
            <w:pPr>
              <w:autoSpaceDE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6.Подпрограмма «Владение имуществом муниципальной собственности. Наращивание движимого и недвижимого муниципального имущества для решения вопросов местного значения поселка Чиринда»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hAnsi="Arial Narrow"/>
                <w:sz w:val="20"/>
                <w:szCs w:val="20"/>
              </w:rPr>
            </w:pPr>
            <w:r w:rsidRPr="00B75C4E">
              <w:rPr>
                <w:rFonts w:ascii="Arial Narrow" w:hAnsi="Arial Narrow"/>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hAnsi="Arial Narrow"/>
                <w:sz w:val="20"/>
                <w:szCs w:val="20"/>
              </w:rPr>
            </w:pPr>
            <w:r w:rsidRPr="00B75C4E">
              <w:rPr>
                <w:rFonts w:ascii="Arial Narrow" w:hAnsi="Arial Narrow"/>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hAnsi="Arial Narrow"/>
                <w:sz w:val="20"/>
                <w:szCs w:val="20"/>
              </w:rPr>
            </w:pPr>
            <w:r w:rsidRPr="00B75C4E">
              <w:rPr>
                <w:rFonts w:ascii="Arial Narrow" w:hAnsi="Arial Narrow"/>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hAnsi="Arial Narrow"/>
                <w:sz w:val="20"/>
                <w:szCs w:val="20"/>
              </w:rPr>
            </w:pPr>
            <w:r w:rsidRPr="00B75C4E">
              <w:rPr>
                <w:rFonts w:ascii="Arial Narrow" w:hAnsi="Arial Narrow"/>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0</w:t>
            </w:r>
          </w:p>
        </w:tc>
      </w:tr>
      <w:tr w:rsidR="00222B9D" w:rsidRPr="00B75C4E" w:rsidTr="00222B9D">
        <w:trPr>
          <w:gridAfter w:val="1"/>
          <w:wAfter w:w="23" w:type="dxa"/>
          <w:trHeight w:val="361"/>
        </w:trPr>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autoSpaceDE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7.Подпрограмма «Противодействие экстремизму и  профилактика терроризма на территории поселка Чиринда»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hAnsi="Arial Narrow"/>
                <w:sz w:val="20"/>
                <w:szCs w:val="20"/>
              </w:rPr>
            </w:pPr>
            <w:r w:rsidRPr="00B75C4E">
              <w:rPr>
                <w:rFonts w:ascii="Arial Narrow" w:hAnsi="Arial Narrow"/>
                <w:sz w:val="20"/>
                <w:szCs w:val="20"/>
              </w:rPr>
              <w:t>1,5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hAnsi="Arial Narrow"/>
                <w:sz w:val="20"/>
                <w:szCs w:val="20"/>
              </w:rPr>
            </w:pPr>
            <w:r w:rsidRPr="00B75C4E">
              <w:rPr>
                <w:rFonts w:ascii="Arial Narrow" w:hAnsi="Arial Narrow"/>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hAnsi="Arial Narrow"/>
                <w:sz w:val="20"/>
                <w:szCs w:val="20"/>
              </w:rPr>
            </w:pPr>
            <w:r w:rsidRPr="00B75C4E">
              <w:rPr>
                <w:rFonts w:ascii="Arial Narrow" w:hAnsi="Arial Narrow"/>
                <w:sz w:val="20"/>
                <w:szCs w:val="20"/>
              </w:rPr>
              <w:t>1,5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rPr>
                <w:rFonts w:ascii="Arial Narrow" w:hAnsi="Arial Narrow"/>
                <w:sz w:val="20"/>
                <w:szCs w:val="20"/>
              </w:rPr>
            </w:pPr>
            <w:r w:rsidRPr="00B75C4E">
              <w:rPr>
                <w:rFonts w:ascii="Arial Narrow" w:hAnsi="Arial Narrow"/>
                <w:sz w:val="20"/>
                <w:szCs w:val="20"/>
              </w:rPr>
              <w:t>1,5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222B9D">
            <w:pPr>
              <w:spacing w:after="200" w:line="276" w:lineRule="auto"/>
              <w:rPr>
                <w:rFonts w:ascii="Arial Narrow" w:eastAsia="Calibri" w:hAnsi="Arial Narrow"/>
                <w:sz w:val="20"/>
                <w:szCs w:val="20"/>
                <w:lang w:eastAsia="en-US"/>
              </w:rPr>
            </w:pPr>
            <w:r w:rsidRPr="00B75C4E">
              <w:rPr>
                <w:rFonts w:ascii="Arial Narrow" w:eastAsia="Calibri" w:hAnsi="Arial Narrow"/>
                <w:sz w:val="20"/>
                <w:szCs w:val="20"/>
                <w:lang w:eastAsia="en-US"/>
              </w:rPr>
              <w:t>1,5</w:t>
            </w:r>
          </w:p>
        </w:tc>
      </w:tr>
      <w:tr w:rsidR="00222B9D" w:rsidRPr="00B75C4E" w:rsidTr="00B75C4E">
        <w:trPr>
          <w:gridAfter w:val="1"/>
          <w:wAfter w:w="23" w:type="dxa"/>
          <w:trHeight w:val="155"/>
        </w:trPr>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B75C4E">
            <w:pPr>
              <w:autoSpaceDE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8.Подпрограмма « Профилактика правонарушений на территории поселка Чиринда»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B75C4E">
            <w:pPr>
              <w:rPr>
                <w:rFonts w:ascii="Arial Narrow" w:hAnsi="Arial Narrow"/>
                <w:sz w:val="20"/>
                <w:szCs w:val="20"/>
              </w:rPr>
            </w:pPr>
            <w:r w:rsidRPr="00B75C4E">
              <w:rPr>
                <w:rFonts w:ascii="Arial Narrow" w:hAnsi="Arial Narrow"/>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B75C4E">
            <w:pPr>
              <w:rPr>
                <w:rFonts w:ascii="Arial Narrow" w:hAnsi="Arial Narrow"/>
                <w:sz w:val="20"/>
                <w:szCs w:val="20"/>
              </w:rPr>
            </w:pPr>
            <w:r w:rsidRPr="00B75C4E">
              <w:rPr>
                <w:rFonts w:ascii="Arial Narrow" w:hAnsi="Arial Narrow"/>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B75C4E">
            <w:pPr>
              <w:rPr>
                <w:rFonts w:ascii="Arial Narrow" w:hAnsi="Arial Narrow"/>
                <w:sz w:val="20"/>
                <w:szCs w:val="20"/>
              </w:rPr>
            </w:pPr>
            <w:r w:rsidRPr="00B75C4E">
              <w:rPr>
                <w:rFonts w:ascii="Arial Narrow" w:hAnsi="Arial Narrow"/>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B75C4E">
            <w:pPr>
              <w:rPr>
                <w:rFonts w:ascii="Arial Narrow" w:hAnsi="Arial Narrow"/>
                <w:sz w:val="20"/>
                <w:szCs w:val="20"/>
              </w:rPr>
            </w:pPr>
            <w:r w:rsidRPr="00B75C4E">
              <w:rPr>
                <w:rFonts w:ascii="Arial Narrow" w:hAnsi="Arial Narrow"/>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2B9D" w:rsidRPr="00B75C4E" w:rsidRDefault="00222B9D" w:rsidP="00B75C4E">
            <w:pPr>
              <w:spacing w:line="276" w:lineRule="auto"/>
              <w:rPr>
                <w:rFonts w:ascii="Arial Narrow" w:eastAsia="Calibri" w:hAnsi="Arial Narrow"/>
                <w:sz w:val="20"/>
                <w:szCs w:val="20"/>
                <w:lang w:eastAsia="en-US"/>
              </w:rPr>
            </w:pPr>
            <w:r w:rsidRPr="00B75C4E">
              <w:rPr>
                <w:rFonts w:ascii="Arial Narrow" w:eastAsia="Calibri" w:hAnsi="Arial Narrow"/>
                <w:sz w:val="20"/>
                <w:szCs w:val="20"/>
                <w:lang w:eastAsia="en-US"/>
              </w:rPr>
              <w:t>0</w:t>
            </w:r>
          </w:p>
        </w:tc>
      </w:tr>
    </w:tbl>
    <w:p w:rsidR="00222B9D" w:rsidRPr="00B75C4E" w:rsidRDefault="00222B9D" w:rsidP="008F02BE">
      <w:pPr>
        <w:jc w:val="both"/>
        <w:rPr>
          <w:rFonts w:ascii="Arial Narrow" w:hAnsi="Arial Narrow"/>
          <w:sz w:val="20"/>
          <w:szCs w:val="20"/>
        </w:rPr>
      </w:pPr>
    </w:p>
    <w:p w:rsidR="00222B9D" w:rsidRPr="00B75C4E" w:rsidRDefault="00222B9D" w:rsidP="008F02BE">
      <w:pPr>
        <w:jc w:val="both"/>
        <w:rPr>
          <w:rFonts w:ascii="Arial Narrow" w:hAnsi="Arial Narrow"/>
          <w:sz w:val="20"/>
          <w:szCs w:val="20"/>
        </w:rPr>
      </w:pPr>
    </w:p>
    <w:p w:rsidR="00222B9D" w:rsidRPr="00B75C4E" w:rsidRDefault="00222B9D" w:rsidP="00FF5B95">
      <w:pPr>
        <w:jc w:val="center"/>
        <w:rPr>
          <w:rFonts w:ascii="Arial Narrow" w:hAnsi="Arial Narrow"/>
          <w:b/>
          <w:bCs/>
          <w:sz w:val="20"/>
          <w:szCs w:val="20"/>
        </w:rPr>
        <w:sectPr w:rsidR="00222B9D" w:rsidRPr="00B75C4E" w:rsidSect="00222B9D">
          <w:pgSz w:w="16838" w:h="11906" w:orient="landscape"/>
          <w:pgMar w:top="1140" w:right="1134" w:bottom="851" w:left="1276" w:header="720" w:footer="720" w:gutter="0"/>
          <w:cols w:space="720"/>
          <w:docGrid w:linePitch="600" w:charSpace="36864"/>
        </w:sectPr>
      </w:pPr>
    </w:p>
    <w:p w:rsidR="00222B9D" w:rsidRPr="00B75C4E" w:rsidRDefault="00222B9D" w:rsidP="00222B9D">
      <w:pPr>
        <w:keepNext/>
        <w:ind w:firstLine="709"/>
        <w:jc w:val="center"/>
        <w:outlineLvl w:val="0"/>
        <w:rPr>
          <w:rFonts w:ascii="Arial Narrow" w:eastAsia="Calibri" w:hAnsi="Arial Narrow"/>
          <w:b/>
          <w:sz w:val="20"/>
          <w:szCs w:val="20"/>
          <w:lang w:eastAsia="en-US"/>
        </w:rPr>
      </w:pPr>
      <w:r w:rsidRPr="00B75C4E">
        <w:rPr>
          <w:rFonts w:ascii="Arial Narrow" w:eastAsia="Calibri" w:hAnsi="Arial Narrow"/>
          <w:b/>
          <w:sz w:val="20"/>
          <w:szCs w:val="20"/>
          <w:lang w:eastAsia="en-US"/>
        </w:rPr>
        <w:lastRenderedPageBreak/>
        <w:t>2. Хар</w:t>
      </w:r>
      <w:r w:rsidR="00B75C4E" w:rsidRPr="00B75C4E">
        <w:rPr>
          <w:rFonts w:ascii="Arial Narrow" w:eastAsia="Calibri" w:hAnsi="Arial Narrow"/>
          <w:b/>
          <w:sz w:val="20"/>
          <w:szCs w:val="20"/>
          <w:lang w:eastAsia="en-US"/>
        </w:rPr>
        <w:t>актеристика текущего состояния</w:t>
      </w:r>
      <w:r w:rsidR="00B75C4E">
        <w:rPr>
          <w:rFonts w:ascii="Arial Narrow" w:eastAsia="Calibri" w:hAnsi="Arial Narrow"/>
          <w:b/>
          <w:sz w:val="20"/>
          <w:szCs w:val="20"/>
          <w:lang w:eastAsia="en-US"/>
        </w:rPr>
        <w:t xml:space="preserve"> </w:t>
      </w:r>
      <w:r w:rsidRPr="00B75C4E">
        <w:rPr>
          <w:rFonts w:ascii="Arial Narrow" w:eastAsia="Calibri" w:hAnsi="Arial Narrow"/>
          <w:b/>
          <w:sz w:val="20"/>
          <w:szCs w:val="20"/>
          <w:lang w:eastAsia="en-US"/>
        </w:rPr>
        <w:t>с указанием основных показателей социально-экономического развития поселка Чиринда и анализ социальных, финансово-экономических рисков реализации Программы</w:t>
      </w:r>
    </w:p>
    <w:p w:rsidR="00222B9D" w:rsidRPr="00B75C4E" w:rsidRDefault="00222B9D" w:rsidP="00222B9D">
      <w:pPr>
        <w:keepNext/>
        <w:ind w:firstLine="709"/>
        <w:jc w:val="both"/>
        <w:outlineLvl w:val="0"/>
        <w:rPr>
          <w:rFonts w:ascii="Arial Narrow" w:eastAsia="Calibri" w:hAnsi="Arial Narrow"/>
          <w:sz w:val="20"/>
          <w:szCs w:val="20"/>
          <w:lang w:eastAsia="en-US"/>
        </w:rPr>
      </w:pPr>
    </w:p>
    <w:p w:rsidR="00222B9D" w:rsidRPr="00B75C4E" w:rsidRDefault="00222B9D" w:rsidP="00B75C4E">
      <w:pPr>
        <w:tabs>
          <w:tab w:val="left" w:pos="0"/>
        </w:tabs>
        <w:ind w:firstLine="709"/>
        <w:jc w:val="both"/>
        <w:rPr>
          <w:rFonts w:ascii="Arial Narrow" w:eastAsia="Calibri" w:hAnsi="Arial Narrow"/>
          <w:color w:val="000000"/>
          <w:sz w:val="20"/>
          <w:szCs w:val="20"/>
          <w:lang w:eastAsia="ar-SA"/>
        </w:rPr>
      </w:pPr>
      <w:r w:rsidRPr="00B75C4E">
        <w:rPr>
          <w:rFonts w:ascii="Arial Narrow" w:hAnsi="Arial Narrow"/>
          <w:sz w:val="20"/>
          <w:szCs w:val="20"/>
        </w:rPr>
        <w:t xml:space="preserve">Местное самоуправление в соответствии со статьей 130 Конституции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 Федеральным законом от 06.10.2003 № 131-ФЗ «Об общих принципах организации местного самоуправления в Российской Федерации» и Законом Красноярского края « О закреплении вопросов местного значения за сельскими поселениями Красноярского края» № 9-3724 от 15.10.2015 года с изменениями от 21 апреля 2016 г. № 10-4441 </w:t>
      </w:r>
      <w:r w:rsidRPr="00B75C4E">
        <w:rPr>
          <w:rFonts w:ascii="Arial Narrow" w:eastAsia="Calibri" w:hAnsi="Arial Narrow"/>
          <w:color w:val="000000"/>
          <w:sz w:val="20"/>
          <w:szCs w:val="20"/>
          <w:lang w:eastAsia="ar-SA"/>
        </w:rPr>
        <w:t>решением Эвенкийского районного Совета депутатов № 3-1459-27 от 11.12.2015 года с изменениями на текущий период закреплены вопросы местного значения, реализация которых относится к компетенции органов местного самоуправления сельских поселений</w:t>
      </w:r>
    </w:p>
    <w:p w:rsidR="00222B9D" w:rsidRPr="00B75C4E" w:rsidRDefault="00222B9D" w:rsidP="00B75C4E">
      <w:pPr>
        <w:tabs>
          <w:tab w:val="left" w:pos="0"/>
        </w:tabs>
        <w:ind w:firstLine="709"/>
        <w:jc w:val="both"/>
        <w:rPr>
          <w:rFonts w:ascii="Arial Narrow" w:eastAsia="Calibri" w:hAnsi="Arial Narrow"/>
          <w:color w:val="000000"/>
          <w:sz w:val="20"/>
          <w:szCs w:val="20"/>
          <w:lang w:eastAsia="ar-SA"/>
        </w:rPr>
      </w:pPr>
      <w:r w:rsidRPr="00B75C4E">
        <w:rPr>
          <w:rFonts w:ascii="Arial Narrow" w:eastAsia="Calibri" w:hAnsi="Arial Narrow"/>
          <w:color w:val="000000"/>
          <w:sz w:val="20"/>
          <w:szCs w:val="20"/>
          <w:lang w:eastAsia="ar-SA"/>
        </w:rPr>
        <w:t>Большая часть вопросов местного значения направлена на обеспечение населения необходимыми социальными услугами и формирования комфортной среды обитания человека</w:t>
      </w:r>
    </w:p>
    <w:p w:rsidR="00222B9D" w:rsidRPr="00B75C4E" w:rsidRDefault="00222B9D" w:rsidP="00B75C4E">
      <w:pPr>
        <w:tabs>
          <w:tab w:val="left" w:pos="0"/>
        </w:tabs>
        <w:ind w:firstLine="709"/>
        <w:jc w:val="both"/>
        <w:rPr>
          <w:rFonts w:ascii="Arial Narrow" w:hAnsi="Arial Narrow"/>
          <w:sz w:val="20"/>
          <w:szCs w:val="20"/>
          <w:lang w:eastAsia="en-US"/>
        </w:rPr>
      </w:pPr>
      <w:r w:rsidRPr="00B75C4E">
        <w:rPr>
          <w:rFonts w:ascii="Arial Narrow" w:eastAsia="Calibri" w:hAnsi="Arial Narrow"/>
          <w:sz w:val="20"/>
          <w:szCs w:val="20"/>
          <w:lang w:eastAsia="en-US"/>
        </w:rPr>
        <w:t>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 зачисляемых в бюджеты муниципальных образований,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w:t>
      </w:r>
      <w:r w:rsidRPr="00B75C4E">
        <w:rPr>
          <w:rFonts w:ascii="Arial Narrow" w:hAnsi="Arial Narrow"/>
          <w:sz w:val="20"/>
          <w:szCs w:val="20"/>
          <w:lang w:eastAsia="en-US"/>
        </w:rPr>
        <w:t xml:space="preserve">. </w:t>
      </w:r>
    </w:p>
    <w:p w:rsidR="00222B9D" w:rsidRPr="00B75C4E" w:rsidRDefault="00222B9D" w:rsidP="00B75C4E">
      <w:pPr>
        <w:ind w:firstLine="709"/>
        <w:jc w:val="both"/>
        <w:rPr>
          <w:rFonts w:ascii="Arial Narrow" w:eastAsia="Calibri" w:hAnsi="Arial Narrow"/>
          <w:sz w:val="20"/>
          <w:szCs w:val="20"/>
          <w:lang w:eastAsia="en-US"/>
        </w:rPr>
      </w:pPr>
      <w:r w:rsidRPr="00B75C4E">
        <w:rPr>
          <w:rFonts w:ascii="Arial Narrow" w:eastAsia="Calibri" w:hAnsi="Arial Narrow"/>
          <w:sz w:val="20"/>
          <w:szCs w:val="20"/>
          <w:lang w:eastAsia="en-US"/>
        </w:rPr>
        <w:t>Органы местного самоуправления поселка при реализации полномочий по решению вопросов местного значения столкнулись с рядом проблем, среди которых остаются актуальными и носят системный характер:</w:t>
      </w: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жилой фонд, в основном имеющий высокий уровень износа; </w:t>
      </w: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 состояние объектов благоустройства, уличного освещения, дорог не отвечающие в полном объеме стандартным требованиям;</w:t>
      </w: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 улучшение транспортной инфраструктуры в целях обеспечения сельского населения услугами пассажирских перевозок-обустройство и содержание авиационной площадки;</w:t>
      </w: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 организация деятельности по накоплению и транспортированию твердых коммунальных отходов, определение схемы размещения мест (площадок) накопления ТКО.</w:t>
      </w:r>
    </w:p>
    <w:p w:rsidR="00222B9D" w:rsidRPr="00B75C4E" w:rsidRDefault="00222B9D" w:rsidP="00B75C4E">
      <w:pPr>
        <w:ind w:firstLine="709"/>
        <w:jc w:val="both"/>
        <w:rPr>
          <w:rFonts w:ascii="Arial Narrow" w:eastAsia="Calibri" w:hAnsi="Arial Narrow"/>
          <w:sz w:val="20"/>
          <w:szCs w:val="20"/>
          <w:lang w:eastAsia="en-US"/>
        </w:rPr>
      </w:pPr>
      <w:r w:rsidRPr="00B75C4E">
        <w:rPr>
          <w:rFonts w:ascii="Arial Narrow" w:eastAsia="Calibri" w:hAnsi="Arial Narrow"/>
          <w:sz w:val="20"/>
          <w:szCs w:val="20"/>
          <w:lang w:eastAsia="en-US"/>
        </w:rPr>
        <w:t>Уровень социально-экономического развития муниципальных образований в условиях ограниченности финансовых ресурсов сохраняет тенденцию проживания без стратегического развития на перспективу.  Органы местного самоуправления вынуждены заниматься решением текущих задач, откладывая на перспективу строительство нового жилья, ремонт дорог местного значения, обустройство авиационной площадки.</w:t>
      </w:r>
    </w:p>
    <w:p w:rsidR="00222B9D" w:rsidRPr="00B75C4E" w:rsidRDefault="00222B9D" w:rsidP="00B75C4E">
      <w:pPr>
        <w:ind w:firstLine="709"/>
        <w:jc w:val="both"/>
        <w:rPr>
          <w:rFonts w:ascii="Arial Narrow" w:eastAsia="Calibri" w:hAnsi="Arial Narrow"/>
          <w:sz w:val="20"/>
          <w:szCs w:val="20"/>
          <w:lang w:eastAsia="en-US"/>
        </w:rPr>
      </w:pPr>
      <w:r w:rsidRPr="00B75C4E">
        <w:rPr>
          <w:rFonts w:ascii="Arial Narrow" w:eastAsia="Calibri" w:hAnsi="Arial Narrow"/>
          <w:sz w:val="20"/>
          <w:szCs w:val="20"/>
          <w:lang w:eastAsia="en-US"/>
        </w:rPr>
        <w:t>Программа призвана обеспечить внедрение системной практики стимулирования органов местного самоуправления к эффективной реализации полномочий, закрепленных за муниципальным образованием.</w:t>
      </w:r>
    </w:p>
    <w:p w:rsidR="00222B9D" w:rsidRPr="00B75C4E" w:rsidRDefault="00222B9D" w:rsidP="00B75C4E">
      <w:pPr>
        <w:ind w:firstLine="709"/>
        <w:jc w:val="both"/>
        <w:rPr>
          <w:rFonts w:ascii="Arial Narrow" w:eastAsia="Calibri" w:hAnsi="Arial Narrow"/>
          <w:sz w:val="20"/>
          <w:szCs w:val="20"/>
          <w:lang w:eastAsia="en-US"/>
        </w:rPr>
      </w:pPr>
      <w:r w:rsidRPr="00B75C4E">
        <w:rPr>
          <w:rFonts w:ascii="Arial Narrow" w:eastAsia="Calibri" w:hAnsi="Arial Narrow"/>
          <w:sz w:val="20"/>
          <w:szCs w:val="20"/>
          <w:lang w:eastAsia="en-US"/>
        </w:rPr>
        <w:t>Невозможность решения вопросов содействия развитию местного самоуправления без использования программно-целевого метода обусловлена рядом объективных причин:</w:t>
      </w:r>
    </w:p>
    <w:p w:rsidR="00222B9D" w:rsidRPr="00B75C4E" w:rsidRDefault="00222B9D" w:rsidP="00B75C4E">
      <w:pPr>
        <w:ind w:firstLine="709"/>
        <w:jc w:val="both"/>
        <w:rPr>
          <w:rFonts w:ascii="Arial Narrow" w:eastAsia="Calibri" w:hAnsi="Arial Narrow"/>
          <w:sz w:val="20"/>
          <w:szCs w:val="20"/>
          <w:lang w:eastAsia="en-US"/>
        </w:rPr>
      </w:pPr>
      <w:r w:rsidRPr="00B75C4E">
        <w:rPr>
          <w:rFonts w:ascii="Arial Narrow" w:eastAsia="Calibri" w:hAnsi="Arial Narrow"/>
          <w:sz w:val="20"/>
          <w:szCs w:val="20"/>
          <w:lang w:eastAsia="en-US"/>
        </w:rPr>
        <w:t>многообразием, сложностью и масштабностью задач по содействию органам местного самоуправления в реализации закрепленных за ними полномочий;</w:t>
      </w:r>
    </w:p>
    <w:p w:rsidR="00222B9D" w:rsidRPr="00B75C4E" w:rsidRDefault="00222B9D" w:rsidP="00B75C4E">
      <w:pPr>
        <w:ind w:firstLine="709"/>
        <w:jc w:val="both"/>
        <w:rPr>
          <w:rFonts w:ascii="Arial Narrow" w:eastAsia="Calibri" w:hAnsi="Arial Narrow"/>
          <w:sz w:val="20"/>
          <w:szCs w:val="20"/>
          <w:lang w:eastAsia="en-US"/>
        </w:rPr>
      </w:pPr>
      <w:r w:rsidRPr="00B75C4E">
        <w:rPr>
          <w:rFonts w:ascii="Arial Narrow" w:eastAsia="Calibri" w:hAnsi="Arial Narrow"/>
          <w:sz w:val="20"/>
          <w:szCs w:val="20"/>
          <w:lang w:eastAsia="en-US"/>
        </w:rPr>
        <w:t>необходимостью разработки и реализации комплекса мероприятий, согласованных по целям, ресурсам, срокам выполнения;</w:t>
      </w:r>
    </w:p>
    <w:p w:rsidR="00222B9D" w:rsidRPr="00B75C4E" w:rsidRDefault="00222B9D" w:rsidP="00B75C4E">
      <w:pPr>
        <w:ind w:firstLine="709"/>
        <w:jc w:val="both"/>
        <w:rPr>
          <w:rFonts w:ascii="Arial Narrow" w:eastAsia="Calibri" w:hAnsi="Arial Narrow"/>
          <w:sz w:val="20"/>
          <w:szCs w:val="20"/>
          <w:lang w:eastAsia="en-US"/>
        </w:rPr>
      </w:pPr>
      <w:r w:rsidRPr="00B75C4E">
        <w:rPr>
          <w:rFonts w:ascii="Arial Narrow" w:eastAsia="Calibri" w:hAnsi="Arial Narrow"/>
          <w:sz w:val="20"/>
          <w:szCs w:val="20"/>
          <w:lang w:eastAsia="en-US"/>
        </w:rPr>
        <w:t>объективной необходимостью продолжения положительных тенденций, сформировавшихся в ходе реализации программных мероприятий в предыдущие годы.</w:t>
      </w:r>
    </w:p>
    <w:p w:rsidR="00222B9D" w:rsidRPr="00B75C4E" w:rsidRDefault="00222B9D" w:rsidP="00B75C4E">
      <w:pPr>
        <w:ind w:firstLine="709"/>
        <w:jc w:val="both"/>
        <w:rPr>
          <w:rFonts w:ascii="Arial Narrow" w:eastAsia="Calibri" w:hAnsi="Arial Narrow"/>
          <w:sz w:val="20"/>
          <w:szCs w:val="20"/>
          <w:lang w:eastAsia="en-US"/>
        </w:rPr>
      </w:pPr>
      <w:r w:rsidRPr="00B75C4E">
        <w:rPr>
          <w:rFonts w:ascii="Arial Narrow" w:eastAsia="Calibri" w:hAnsi="Arial Narrow"/>
          <w:sz w:val="20"/>
          <w:szCs w:val="20"/>
          <w:lang w:eastAsia="en-US"/>
        </w:rPr>
        <w:t>Невыполнение показателей результативности Программы в полном объеме может быть обусловлено следующими рисками:</w:t>
      </w:r>
    </w:p>
    <w:p w:rsidR="00222B9D" w:rsidRPr="00B75C4E" w:rsidRDefault="00222B9D" w:rsidP="00B75C4E">
      <w:pPr>
        <w:ind w:firstLine="709"/>
        <w:jc w:val="both"/>
        <w:rPr>
          <w:rFonts w:ascii="Arial Narrow" w:eastAsia="Calibri" w:hAnsi="Arial Narrow"/>
          <w:sz w:val="20"/>
          <w:szCs w:val="20"/>
          <w:lang w:eastAsia="en-US"/>
        </w:rPr>
      </w:pPr>
      <w:r w:rsidRPr="00B75C4E">
        <w:rPr>
          <w:rFonts w:ascii="Arial Narrow" w:eastAsia="Calibri" w:hAnsi="Arial Narrow"/>
          <w:sz w:val="20"/>
          <w:szCs w:val="20"/>
          <w:lang w:eastAsia="en-US"/>
        </w:rPr>
        <w:t>возможны финансовые риски, вызванные недостаточностью и несвоевременностью финансирования, учитывая, что большая часть мероприятий Программы осуществляется путем конкурсного отбора. Преодоление финансовых рисков возможно при условии достаточного</w:t>
      </w:r>
    </w:p>
    <w:p w:rsidR="00222B9D" w:rsidRPr="00B75C4E" w:rsidRDefault="00222B9D" w:rsidP="00B75C4E">
      <w:pPr>
        <w:ind w:firstLine="709"/>
        <w:jc w:val="both"/>
        <w:rPr>
          <w:rFonts w:ascii="Arial Narrow" w:eastAsia="Calibri" w:hAnsi="Arial Narrow"/>
          <w:sz w:val="20"/>
          <w:szCs w:val="20"/>
          <w:lang w:eastAsia="en-US"/>
        </w:rPr>
      </w:pPr>
      <w:r w:rsidRPr="00B75C4E">
        <w:rPr>
          <w:rFonts w:ascii="Arial Narrow" w:eastAsia="Calibri" w:hAnsi="Arial Narrow"/>
          <w:sz w:val="20"/>
          <w:szCs w:val="20"/>
          <w:lang w:eastAsia="en-US"/>
        </w:rPr>
        <w:t>и своевременного финансирования мероприятий из бюджета, а также путем перераспределения финансовых ресурсов бюджета.</w:t>
      </w:r>
    </w:p>
    <w:p w:rsidR="00222B9D" w:rsidRPr="00B75C4E" w:rsidRDefault="00222B9D" w:rsidP="00B75C4E">
      <w:pPr>
        <w:ind w:firstLine="709"/>
        <w:jc w:val="both"/>
        <w:rPr>
          <w:rFonts w:ascii="Arial Narrow" w:eastAsia="Calibri" w:hAnsi="Arial Narrow"/>
          <w:sz w:val="20"/>
          <w:szCs w:val="20"/>
          <w:lang w:eastAsia="en-US"/>
        </w:rPr>
      </w:pPr>
      <w:r w:rsidRPr="00B75C4E">
        <w:rPr>
          <w:rFonts w:ascii="Arial Narrow" w:eastAsia="Calibri" w:hAnsi="Arial Narrow"/>
          <w:sz w:val="20"/>
          <w:szCs w:val="20"/>
          <w:lang w:eastAsia="en-US"/>
        </w:rPr>
        <w:t>В целях управления указанными рисками в процессе реализации Программы предусматривается осуществление контроля исполнения мероприятий подпрограмм Программы; контроль достижения конечных результатов и эффективного использования финансовых средств Программы.</w:t>
      </w:r>
    </w:p>
    <w:p w:rsidR="00222B9D" w:rsidRPr="00B75C4E" w:rsidRDefault="00222B9D" w:rsidP="00222B9D">
      <w:pPr>
        <w:jc w:val="both"/>
        <w:rPr>
          <w:rFonts w:ascii="Arial Narrow" w:eastAsia="Calibri" w:hAnsi="Arial Narrow"/>
          <w:sz w:val="20"/>
          <w:szCs w:val="20"/>
          <w:lang w:eastAsia="en-US"/>
        </w:rPr>
      </w:pPr>
    </w:p>
    <w:p w:rsidR="00222B9D" w:rsidRPr="00B75C4E" w:rsidRDefault="00B75C4E" w:rsidP="00222B9D">
      <w:pPr>
        <w:jc w:val="center"/>
        <w:rPr>
          <w:rFonts w:ascii="Arial Narrow" w:eastAsia="Calibri" w:hAnsi="Arial Narrow"/>
          <w:b/>
          <w:sz w:val="20"/>
          <w:szCs w:val="20"/>
          <w:lang w:eastAsia="en-US"/>
        </w:rPr>
      </w:pPr>
      <w:r w:rsidRPr="00B75C4E">
        <w:rPr>
          <w:rFonts w:ascii="Arial Narrow" w:eastAsia="Calibri" w:hAnsi="Arial Narrow"/>
          <w:b/>
          <w:sz w:val="20"/>
          <w:szCs w:val="20"/>
          <w:lang w:eastAsia="en-US"/>
        </w:rPr>
        <w:t>3</w:t>
      </w:r>
      <w:r w:rsidR="00222B9D" w:rsidRPr="00B75C4E">
        <w:rPr>
          <w:rFonts w:ascii="Arial Narrow" w:eastAsia="Calibri" w:hAnsi="Arial Narrow"/>
          <w:b/>
          <w:sz w:val="20"/>
          <w:szCs w:val="20"/>
          <w:lang w:eastAsia="en-US"/>
        </w:rPr>
        <w:t>.</w:t>
      </w:r>
      <w:r w:rsidRPr="00B75C4E">
        <w:rPr>
          <w:rFonts w:ascii="Arial Narrow" w:eastAsia="Calibri" w:hAnsi="Arial Narrow"/>
          <w:b/>
          <w:sz w:val="20"/>
          <w:szCs w:val="20"/>
          <w:lang w:eastAsia="en-US"/>
        </w:rPr>
        <w:t xml:space="preserve"> </w:t>
      </w:r>
      <w:r w:rsidR="00222B9D" w:rsidRPr="00B75C4E">
        <w:rPr>
          <w:rFonts w:ascii="Arial Narrow" w:eastAsia="Calibri" w:hAnsi="Arial Narrow"/>
          <w:b/>
          <w:sz w:val="20"/>
          <w:szCs w:val="20"/>
          <w:lang w:eastAsia="en-US"/>
        </w:rPr>
        <w:t>Приоритеты и цели социально-экономического развития</w:t>
      </w:r>
    </w:p>
    <w:p w:rsidR="00222B9D" w:rsidRPr="00B75C4E" w:rsidRDefault="00222B9D" w:rsidP="00222B9D">
      <w:pPr>
        <w:jc w:val="center"/>
        <w:rPr>
          <w:rFonts w:ascii="Arial Narrow" w:eastAsia="Calibri" w:hAnsi="Arial Narrow"/>
          <w:b/>
          <w:sz w:val="20"/>
          <w:szCs w:val="20"/>
          <w:lang w:eastAsia="en-US"/>
        </w:rPr>
      </w:pPr>
      <w:r w:rsidRPr="00B75C4E">
        <w:rPr>
          <w:rFonts w:ascii="Arial Narrow" w:eastAsia="Calibri" w:hAnsi="Arial Narrow"/>
          <w:b/>
          <w:sz w:val="20"/>
          <w:szCs w:val="20"/>
          <w:lang w:eastAsia="en-US"/>
        </w:rPr>
        <w:t>в соответствующей сфере, описание основных целей и задач Программы, прогноз развития соответствующей сферы</w:t>
      </w:r>
    </w:p>
    <w:p w:rsidR="00222B9D" w:rsidRPr="00B75C4E" w:rsidRDefault="00222B9D" w:rsidP="00222B9D">
      <w:pPr>
        <w:jc w:val="both"/>
        <w:rPr>
          <w:rFonts w:ascii="Arial Narrow" w:eastAsia="Calibri" w:hAnsi="Arial Narrow"/>
          <w:b/>
          <w:sz w:val="20"/>
          <w:szCs w:val="20"/>
          <w:lang w:eastAsia="en-US"/>
        </w:rPr>
      </w:pPr>
    </w:p>
    <w:p w:rsidR="00222B9D" w:rsidRPr="00B75C4E" w:rsidRDefault="00222B9D" w:rsidP="00B75C4E">
      <w:pPr>
        <w:ind w:firstLine="709"/>
        <w:jc w:val="both"/>
        <w:rPr>
          <w:rFonts w:ascii="Arial Narrow" w:eastAsia="Calibri" w:hAnsi="Arial Narrow"/>
          <w:sz w:val="20"/>
          <w:szCs w:val="20"/>
          <w:lang w:eastAsia="en-US"/>
        </w:rPr>
      </w:pPr>
      <w:r w:rsidRPr="00B75C4E">
        <w:rPr>
          <w:rFonts w:ascii="Arial Narrow" w:eastAsia="Calibri" w:hAnsi="Arial Narrow"/>
          <w:sz w:val="20"/>
          <w:szCs w:val="20"/>
          <w:lang w:eastAsia="en-US"/>
        </w:rPr>
        <w:t>На сегодняшний день существуют различные механизмы поддержки органов местного самоуправления при осуществлении своих полномочий, закрепленные Бюджетным Кодексом Российской Федерации, иными правовыми актами Российской Федерации и субъектов Российской Федерации. При этом существующие проблемы в поселении свидетельствуют о недостаточности мер, направленных на поддержку и развитие, а также о необходимости комплексного целевого подхода путем:</w:t>
      </w:r>
    </w:p>
    <w:p w:rsidR="00222B9D" w:rsidRPr="00B75C4E" w:rsidRDefault="00222B9D" w:rsidP="00B75C4E">
      <w:pPr>
        <w:ind w:firstLine="709"/>
        <w:jc w:val="both"/>
        <w:rPr>
          <w:rFonts w:ascii="Arial Narrow" w:eastAsia="Calibri" w:hAnsi="Arial Narrow"/>
          <w:sz w:val="20"/>
          <w:szCs w:val="20"/>
          <w:lang w:eastAsia="en-US"/>
        </w:rPr>
      </w:pPr>
      <w:r w:rsidRPr="00B75C4E">
        <w:rPr>
          <w:rFonts w:ascii="Arial Narrow" w:eastAsia="Calibri" w:hAnsi="Arial Narrow"/>
          <w:sz w:val="20"/>
          <w:szCs w:val="20"/>
          <w:lang w:eastAsia="en-US"/>
        </w:rPr>
        <w:lastRenderedPageBreak/>
        <w:t>финансовой поддержки бюджета муниципального образования в ходе реализации полномочий по решению вопросов местного значения;</w:t>
      </w:r>
    </w:p>
    <w:p w:rsidR="00222B9D" w:rsidRPr="00B75C4E" w:rsidRDefault="00222B9D" w:rsidP="00B75C4E">
      <w:pPr>
        <w:ind w:firstLine="709"/>
        <w:jc w:val="both"/>
        <w:rPr>
          <w:rFonts w:ascii="Arial Narrow" w:eastAsia="Calibri" w:hAnsi="Arial Narrow"/>
          <w:sz w:val="20"/>
          <w:szCs w:val="20"/>
          <w:lang w:eastAsia="en-US"/>
        </w:rPr>
      </w:pPr>
      <w:r w:rsidRPr="00B75C4E">
        <w:rPr>
          <w:rFonts w:ascii="Arial Narrow" w:eastAsia="Calibri" w:hAnsi="Arial Narrow"/>
          <w:sz w:val="20"/>
          <w:szCs w:val="20"/>
          <w:lang w:eastAsia="en-US"/>
        </w:rPr>
        <w:t>Целью Программы является Устойчивое развитие поселка Чиринда, эффективная реализация органами местного самоуправления вопросов местного значения поселения.</w:t>
      </w:r>
    </w:p>
    <w:p w:rsidR="00222B9D" w:rsidRPr="00B75C4E" w:rsidRDefault="00222B9D" w:rsidP="00B75C4E">
      <w:pPr>
        <w:ind w:firstLine="709"/>
        <w:jc w:val="both"/>
        <w:rPr>
          <w:rFonts w:ascii="Arial Narrow" w:eastAsia="Calibri" w:hAnsi="Arial Narrow"/>
          <w:sz w:val="20"/>
          <w:szCs w:val="20"/>
          <w:lang w:eastAsia="en-US"/>
        </w:rPr>
      </w:pPr>
      <w:r w:rsidRPr="00B75C4E">
        <w:rPr>
          <w:rFonts w:ascii="Arial Narrow" w:eastAsia="Calibri" w:hAnsi="Arial Narrow"/>
          <w:sz w:val="20"/>
          <w:szCs w:val="20"/>
          <w:lang w:eastAsia="en-US"/>
        </w:rPr>
        <w:t>Для достижения поставленной цели необходимо решение следующих задач Программы:</w:t>
      </w:r>
    </w:p>
    <w:p w:rsidR="00222B9D" w:rsidRPr="00B75C4E" w:rsidRDefault="00B75C4E" w:rsidP="00222B9D">
      <w:pPr>
        <w:jc w:val="both"/>
        <w:rPr>
          <w:rFonts w:ascii="Arial Narrow" w:eastAsia="Calibri" w:hAnsi="Arial Narrow"/>
          <w:sz w:val="20"/>
          <w:szCs w:val="20"/>
          <w:lang w:eastAsia="en-US"/>
        </w:rPr>
      </w:pPr>
      <w:r>
        <w:rPr>
          <w:rFonts w:ascii="Arial Narrow" w:eastAsia="Calibri" w:hAnsi="Arial Narrow"/>
          <w:sz w:val="20"/>
          <w:szCs w:val="20"/>
          <w:lang w:eastAsia="en-US"/>
        </w:rPr>
        <w:t>1.</w:t>
      </w:r>
      <w:r>
        <w:rPr>
          <w:rFonts w:ascii="Arial Narrow" w:eastAsia="Calibri" w:hAnsi="Arial Narrow"/>
          <w:sz w:val="20"/>
          <w:szCs w:val="20"/>
          <w:lang w:eastAsia="en-US"/>
        </w:rPr>
        <w:tab/>
      </w:r>
      <w:r w:rsidR="00222B9D" w:rsidRPr="00B75C4E">
        <w:rPr>
          <w:rFonts w:ascii="Arial Narrow" w:eastAsia="Calibri" w:hAnsi="Arial Narrow"/>
          <w:sz w:val="20"/>
          <w:szCs w:val="20"/>
          <w:lang w:eastAsia="en-US"/>
        </w:rPr>
        <w:t>Формирование и управление муниципальной собственностью проведение мероприятий в поселении: по содержанию взлётно-посадочной полосы; по землеустройству и землепользованию, в рамках вложения инвестиций производить наращивания в муниципальную собственность движимого и не движимого имущества.;</w:t>
      </w: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2.</w:t>
      </w:r>
      <w:r w:rsidR="00B75C4E">
        <w:rPr>
          <w:rFonts w:ascii="Arial Narrow" w:eastAsia="Calibri" w:hAnsi="Arial Narrow"/>
          <w:sz w:val="20"/>
          <w:szCs w:val="20"/>
          <w:lang w:eastAsia="en-US"/>
        </w:rPr>
        <w:tab/>
      </w:r>
      <w:r w:rsidRPr="00B75C4E">
        <w:rPr>
          <w:rFonts w:ascii="Arial Narrow" w:eastAsia="Calibri" w:hAnsi="Arial Narrow"/>
          <w:sz w:val="20"/>
          <w:szCs w:val="20"/>
          <w:lang w:eastAsia="en-US"/>
        </w:rPr>
        <w:t>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3.</w:t>
      </w:r>
      <w:r w:rsidR="00B75C4E">
        <w:rPr>
          <w:rFonts w:ascii="Arial Narrow" w:eastAsia="Calibri" w:hAnsi="Arial Narrow"/>
          <w:sz w:val="20"/>
          <w:szCs w:val="20"/>
          <w:lang w:eastAsia="en-US"/>
        </w:rPr>
        <w:tab/>
      </w:r>
      <w:r w:rsidRPr="00B75C4E">
        <w:rPr>
          <w:rFonts w:ascii="Arial Narrow" w:eastAsia="Calibri" w:hAnsi="Arial Narrow"/>
          <w:sz w:val="20"/>
          <w:szCs w:val="20"/>
          <w:lang w:eastAsia="en-US"/>
        </w:rPr>
        <w:t>Повышение качества транспортно-эксплуатационного состояния автомобильных дорог поселка;</w:t>
      </w: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4</w:t>
      </w:r>
      <w:r w:rsidR="00B75C4E">
        <w:rPr>
          <w:rFonts w:ascii="Arial Narrow" w:eastAsia="Calibri" w:hAnsi="Arial Narrow"/>
          <w:sz w:val="20"/>
          <w:szCs w:val="20"/>
          <w:lang w:eastAsia="en-US"/>
        </w:rPr>
        <w:t>.</w:t>
      </w:r>
      <w:r w:rsidR="00B75C4E">
        <w:rPr>
          <w:rFonts w:ascii="Arial Narrow" w:eastAsia="Calibri" w:hAnsi="Arial Narrow"/>
          <w:sz w:val="20"/>
          <w:szCs w:val="20"/>
          <w:lang w:eastAsia="en-US"/>
        </w:rPr>
        <w:tab/>
      </w:r>
      <w:r w:rsidRPr="00B75C4E">
        <w:rPr>
          <w:rFonts w:ascii="Arial Narrow" w:eastAsia="Calibri" w:hAnsi="Arial Narrow"/>
          <w:sz w:val="20"/>
          <w:szCs w:val="20"/>
          <w:lang w:eastAsia="en-US"/>
        </w:rPr>
        <w:t xml:space="preserve">Создание безопасных и комфортных условий функционирования объектов внешнего благоустройства муниципальной собственности; </w:t>
      </w: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5.</w:t>
      </w:r>
      <w:r w:rsidR="00B75C4E">
        <w:rPr>
          <w:rFonts w:ascii="Arial Narrow" w:eastAsia="Calibri" w:hAnsi="Arial Narrow"/>
          <w:sz w:val="20"/>
          <w:szCs w:val="20"/>
          <w:lang w:eastAsia="en-US"/>
        </w:rPr>
        <w:tab/>
      </w:r>
      <w:r w:rsidRPr="00B75C4E">
        <w:rPr>
          <w:rFonts w:ascii="Arial Narrow" w:eastAsia="Calibri" w:hAnsi="Arial Narrow"/>
          <w:sz w:val="20"/>
          <w:szCs w:val="20"/>
          <w:lang w:eastAsia="en-US"/>
        </w:rPr>
        <w:t>Обеспечение первичных мер пожарной безопасности в границах населенных пунктов поселения;</w:t>
      </w:r>
    </w:p>
    <w:p w:rsidR="00222B9D" w:rsidRPr="00B75C4E" w:rsidRDefault="00B75C4E" w:rsidP="00222B9D">
      <w:pPr>
        <w:jc w:val="both"/>
        <w:rPr>
          <w:rFonts w:ascii="Arial Narrow" w:eastAsia="Calibri" w:hAnsi="Arial Narrow"/>
          <w:sz w:val="20"/>
          <w:szCs w:val="20"/>
          <w:lang w:eastAsia="en-US"/>
        </w:rPr>
      </w:pPr>
      <w:r>
        <w:rPr>
          <w:rFonts w:ascii="Arial Narrow" w:eastAsia="Calibri" w:hAnsi="Arial Narrow"/>
          <w:sz w:val="20"/>
          <w:szCs w:val="20"/>
          <w:lang w:eastAsia="en-US"/>
        </w:rPr>
        <w:t>6.</w:t>
      </w:r>
      <w:r>
        <w:rPr>
          <w:rFonts w:ascii="Arial Narrow" w:eastAsia="Calibri" w:hAnsi="Arial Narrow"/>
          <w:sz w:val="20"/>
          <w:szCs w:val="20"/>
          <w:lang w:eastAsia="en-US"/>
        </w:rPr>
        <w:tab/>
      </w:r>
      <w:r w:rsidR="00222B9D" w:rsidRPr="00B75C4E">
        <w:rPr>
          <w:rFonts w:ascii="Arial Narrow" w:eastAsia="Calibri" w:hAnsi="Arial Narrow"/>
          <w:sz w:val="20"/>
          <w:szCs w:val="20"/>
          <w:lang w:eastAsia="en-US"/>
        </w:rPr>
        <w:t>Разработка и реализация системы мер раннего учета, предупреждения межнациональных конфликтов, противодействия экстремизму и терроризму;</w:t>
      </w:r>
    </w:p>
    <w:p w:rsidR="00222B9D" w:rsidRPr="00B75C4E" w:rsidRDefault="00B75C4E" w:rsidP="00222B9D">
      <w:pPr>
        <w:jc w:val="both"/>
        <w:rPr>
          <w:rFonts w:ascii="Arial Narrow" w:eastAsia="Calibri" w:hAnsi="Arial Narrow"/>
          <w:sz w:val="20"/>
          <w:szCs w:val="20"/>
          <w:lang w:eastAsia="en-US"/>
        </w:rPr>
      </w:pPr>
      <w:r>
        <w:rPr>
          <w:rFonts w:ascii="Arial Narrow" w:eastAsia="Calibri" w:hAnsi="Arial Narrow"/>
          <w:sz w:val="20"/>
          <w:szCs w:val="20"/>
          <w:lang w:eastAsia="en-US"/>
        </w:rPr>
        <w:t>7.</w:t>
      </w:r>
      <w:r>
        <w:rPr>
          <w:rFonts w:ascii="Arial Narrow" w:eastAsia="Calibri" w:hAnsi="Arial Narrow"/>
          <w:sz w:val="20"/>
          <w:szCs w:val="20"/>
          <w:lang w:eastAsia="en-US"/>
        </w:rPr>
        <w:tab/>
      </w:r>
      <w:r w:rsidR="00222B9D" w:rsidRPr="00B75C4E">
        <w:rPr>
          <w:rFonts w:ascii="Arial Narrow" w:eastAsia="Calibri" w:hAnsi="Arial Narrow"/>
          <w:sz w:val="20"/>
          <w:szCs w:val="20"/>
          <w:lang w:eastAsia="en-US"/>
        </w:rPr>
        <w:t>Координация деятельности органов и учреждений системы профилактики правонарушений; обеспечение безопасности жителей поселка.</w:t>
      </w:r>
    </w:p>
    <w:p w:rsidR="00222B9D" w:rsidRPr="00B75C4E" w:rsidRDefault="00222B9D" w:rsidP="00B75C4E">
      <w:pPr>
        <w:ind w:firstLine="708"/>
        <w:jc w:val="both"/>
        <w:rPr>
          <w:rFonts w:ascii="Arial Narrow" w:eastAsia="Calibri" w:hAnsi="Arial Narrow"/>
          <w:sz w:val="20"/>
          <w:szCs w:val="20"/>
          <w:lang w:eastAsia="en-US"/>
        </w:rPr>
      </w:pPr>
      <w:r w:rsidRPr="00B75C4E">
        <w:rPr>
          <w:rFonts w:ascii="Arial Narrow" w:eastAsia="Calibri" w:hAnsi="Arial Narrow"/>
          <w:sz w:val="20"/>
          <w:szCs w:val="20"/>
          <w:lang w:eastAsia="en-US"/>
        </w:rPr>
        <w:t>Оценить достижение цели и задач Программы позволят целевые показатели:</w:t>
      </w: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w:t>
      </w:r>
      <w:r w:rsidR="00B75C4E">
        <w:rPr>
          <w:rFonts w:ascii="Arial Narrow" w:eastAsia="Calibri" w:hAnsi="Arial Narrow"/>
          <w:sz w:val="20"/>
          <w:szCs w:val="20"/>
          <w:lang w:eastAsia="en-US"/>
        </w:rPr>
        <w:t xml:space="preserve"> </w:t>
      </w:r>
      <w:r w:rsidRPr="00B75C4E">
        <w:rPr>
          <w:rFonts w:ascii="Arial Narrow" w:eastAsia="Calibri" w:hAnsi="Arial Narrow"/>
          <w:sz w:val="20"/>
          <w:szCs w:val="20"/>
          <w:lang w:eastAsia="en-US"/>
        </w:rPr>
        <w:t>регистрация права собственности на земельные участки;</w:t>
      </w: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w:t>
      </w:r>
      <w:r w:rsidR="00B75C4E">
        <w:rPr>
          <w:rFonts w:ascii="Arial Narrow" w:eastAsia="Calibri" w:hAnsi="Arial Narrow"/>
          <w:sz w:val="20"/>
          <w:szCs w:val="20"/>
          <w:lang w:eastAsia="en-US"/>
        </w:rPr>
        <w:t xml:space="preserve"> </w:t>
      </w:r>
      <w:r w:rsidRPr="00B75C4E">
        <w:rPr>
          <w:rFonts w:ascii="Arial Narrow" w:eastAsia="Calibri" w:hAnsi="Arial Narrow"/>
          <w:sz w:val="20"/>
          <w:szCs w:val="20"/>
          <w:lang w:eastAsia="en-US"/>
        </w:rPr>
        <w:t>изготовление кадастровых паспортов;</w:t>
      </w: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w:t>
      </w:r>
      <w:r w:rsidR="00B75C4E">
        <w:rPr>
          <w:rFonts w:ascii="Arial Narrow" w:eastAsia="Calibri" w:hAnsi="Arial Narrow"/>
          <w:sz w:val="20"/>
          <w:szCs w:val="20"/>
          <w:lang w:eastAsia="en-US"/>
        </w:rPr>
        <w:t xml:space="preserve"> </w:t>
      </w:r>
      <w:r w:rsidRPr="00B75C4E">
        <w:rPr>
          <w:rFonts w:ascii="Arial Narrow" w:eastAsia="Calibri" w:hAnsi="Arial Narrow"/>
          <w:sz w:val="20"/>
          <w:szCs w:val="20"/>
          <w:lang w:eastAsia="en-US"/>
        </w:rPr>
        <w:t>повышение уровня транспортно-эксплуатационного состояния взлётно-посадочной полосы;</w:t>
      </w: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w:t>
      </w:r>
      <w:r w:rsidR="00B75C4E">
        <w:rPr>
          <w:rFonts w:ascii="Arial Narrow" w:eastAsia="Calibri" w:hAnsi="Arial Narrow"/>
          <w:sz w:val="20"/>
          <w:szCs w:val="20"/>
          <w:lang w:eastAsia="en-US"/>
        </w:rPr>
        <w:t xml:space="preserve"> </w:t>
      </w:r>
      <w:r w:rsidRPr="00B75C4E">
        <w:rPr>
          <w:rFonts w:ascii="Arial Narrow" w:eastAsia="Calibri" w:hAnsi="Arial Narrow"/>
          <w:sz w:val="20"/>
          <w:szCs w:val="20"/>
          <w:lang w:eastAsia="en-US"/>
        </w:rPr>
        <w:t>регистрация права собственности на жилые здания, строения;</w:t>
      </w: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w:t>
      </w:r>
      <w:r w:rsidR="00B75C4E">
        <w:rPr>
          <w:rFonts w:ascii="Arial Narrow" w:eastAsia="Calibri" w:hAnsi="Arial Narrow"/>
          <w:sz w:val="20"/>
          <w:szCs w:val="20"/>
          <w:lang w:eastAsia="en-US"/>
        </w:rPr>
        <w:t xml:space="preserve"> </w:t>
      </w:r>
      <w:r w:rsidRPr="00B75C4E">
        <w:rPr>
          <w:rFonts w:ascii="Arial Narrow" w:eastAsia="Calibri" w:hAnsi="Arial Narrow"/>
          <w:sz w:val="20"/>
          <w:szCs w:val="20"/>
          <w:lang w:eastAsia="en-US"/>
        </w:rPr>
        <w:t>улучшения жилищных условий граждан п. Чиринда;</w:t>
      </w: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w:t>
      </w:r>
      <w:r w:rsidR="00B75C4E">
        <w:rPr>
          <w:rFonts w:ascii="Arial Narrow" w:eastAsia="Calibri" w:hAnsi="Arial Narrow"/>
          <w:sz w:val="20"/>
          <w:szCs w:val="20"/>
          <w:lang w:eastAsia="en-US"/>
        </w:rPr>
        <w:t xml:space="preserve"> </w:t>
      </w:r>
      <w:r w:rsidRPr="00B75C4E">
        <w:rPr>
          <w:rFonts w:ascii="Arial Narrow" w:eastAsia="Calibri" w:hAnsi="Arial Narrow"/>
          <w:sz w:val="20"/>
          <w:szCs w:val="20"/>
          <w:lang w:eastAsia="en-US"/>
        </w:rPr>
        <w:t>повышение безопасных и комфортных условий проживания граждан, степень благоустройства поселка Чиринда;</w:t>
      </w: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w:t>
      </w:r>
      <w:r w:rsidR="00B75C4E">
        <w:rPr>
          <w:rFonts w:ascii="Arial Narrow" w:eastAsia="Calibri" w:hAnsi="Arial Narrow"/>
          <w:sz w:val="20"/>
          <w:szCs w:val="20"/>
          <w:lang w:eastAsia="en-US"/>
        </w:rPr>
        <w:t xml:space="preserve"> </w:t>
      </w:r>
      <w:r w:rsidRPr="00B75C4E">
        <w:rPr>
          <w:rFonts w:ascii="Arial Narrow" w:eastAsia="Calibri" w:hAnsi="Arial Narrow"/>
          <w:sz w:val="20"/>
          <w:szCs w:val="20"/>
          <w:lang w:eastAsia="en-US"/>
        </w:rPr>
        <w:t>повышение уровня транспортно-эксплуатационного состояния автомобильных дорог местного значения поселка Чиринда;</w:t>
      </w: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w:t>
      </w:r>
      <w:r w:rsidR="00B75C4E">
        <w:rPr>
          <w:rFonts w:ascii="Arial Narrow" w:eastAsia="Calibri" w:hAnsi="Arial Narrow"/>
          <w:sz w:val="20"/>
          <w:szCs w:val="20"/>
          <w:lang w:eastAsia="en-US"/>
        </w:rPr>
        <w:t xml:space="preserve"> </w:t>
      </w:r>
      <w:r w:rsidRPr="00B75C4E">
        <w:rPr>
          <w:rFonts w:ascii="Arial Narrow" w:eastAsia="Calibri" w:hAnsi="Arial Narrow"/>
          <w:sz w:val="20"/>
          <w:szCs w:val="20"/>
          <w:lang w:eastAsia="en-US"/>
        </w:rPr>
        <w:t>снижение рисков чрезвычайных ситуаций, повышение защищенности населения поселка, сохранение материальных ценностей и людских ресурсов;</w:t>
      </w: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w:t>
      </w:r>
      <w:r w:rsidR="00B75C4E">
        <w:rPr>
          <w:rFonts w:ascii="Arial Narrow" w:eastAsia="Calibri" w:hAnsi="Arial Narrow"/>
          <w:sz w:val="20"/>
          <w:szCs w:val="20"/>
          <w:lang w:eastAsia="en-US"/>
        </w:rPr>
        <w:t xml:space="preserve"> </w:t>
      </w:r>
      <w:r w:rsidRPr="00B75C4E">
        <w:rPr>
          <w:rFonts w:ascii="Arial Narrow" w:eastAsia="Calibri" w:hAnsi="Arial Narrow"/>
          <w:sz w:val="20"/>
          <w:szCs w:val="20"/>
          <w:lang w:eastAsia="en-US"/>
        </w:rPr>
        <w:t>обеспечение положительных процессов необходимых для хозяйственной деятельности в поселении;</w:t>
      </w: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w:t>
      </w:r>
      <w:r w:rsidR="00B75C4E">
        <w:rPr>
          <w:rFonts w:ascii="Arial Narrow" w:eastAsia="Calibri" w:hAnsi="Arial Narrow"/>
          <w:sz w:val="20"/>
          <w:szCs w:val="20"/>
          <w:lang w:eastAsia="en-US"/>
        </w:rPr>
        <w:t xml:space="preserve"> </w:t>
      </w:r>
      <w:r w:rsidRPr="00B75C4E">
        <w:rPr>
          <w:rFonts w:ascii="Arial Narrow" w:eastAsia="Calibri" w:hAnsi="Arial Narrow"/>
          <w:sz w:val="20"/>
          <w:szCs w:val="20"/>
          <w:lang w:eastAsia="en-US"/>
        </w:rPr>
        <w:t>обеспечение защиты прав и свобод граждан, предупреждение экстремистских и террористических проявлений на территории поселка;</w:t>
      </w: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 обеспечение повышения безопасности жителей, снижение уровня преступности в поселке Чиринда, комплексное решение проблемы профилактики правонарушений.</w:t>
      </w: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Для достижения цели и задач Программы, направленных на содействие развитию местного самоуправления в Программу включены 7 подпрограмм:</w:t>
      </w:r>
    </w:p>
    <w:p w:rsidR="00222B9D" w:rsidRPr="00B75C4E" w:rsidRDefault="00222B9D" w:rsidP="00B75C4E">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1.</w:t>
      </w:r>
      <w:r w:rsidR="00B75C4E">
        <w:rPr>
          <w:rFonts w:ascii="Arial Narrow" w:eastAsia="Calibri" w:hAnsi="Arial Narrow"/>
          <w:sz w:val="20"/>
          <w:szCs w:val="20"/>
          <w:lang w:eastAsia="en-US"/>
        </w:rPr>
        <w:tab/>
      </w:r>
      <w:r w:rsidRPr="00B75C4E">
        <w:rPr>
          <w:rFonts w:ascii="Arial Narrow" w:eastAsia="Calibri" w:hAnsi="Arial Narrow"/>
          <w:sz w:val="20"/>
          <w:szCs w:val="20"/>
          <w:lang w:eastAsia="en-US"/>
        </w:rPr>
        <w:t>Подпрограмма «Владение, пользование и распоряжение имуществом, находящимся в муниципальной собственности поселка Чиринда»</w:t>
      </w:r>
    </w:p>
    <w:p w:rsidR="00222B9D" w:rsidRPr="00B75C4E" w:rsidRDefault="00222B9D" w:rsidP="00B75C4E">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2.</w:t>
      </w:r>
      <w:r w:rsidR="00B75C4E">
        <w:rPr>
          <w:rFonts w:ascii="Arial Narrow" w:eastAsia="Calibri" w:hAnsi="Arial Narrow"/>
          <w:sz w:val="20"/>
          <w:szCs w:val="20"/>
          <w:lang w:eastAsia="en-US"/>
        </w:rPr>
        <w:tab/>
      </w:r>
      <w:r w:rsidRPr="00B75C4E">
        <w:rPr>
          <w:rFonts w:ascii="Arial Narrow" w:eastAsia="Calibri" w:hAnsi="Arial Narrow"/>
          <w:sz w:val="20"/>
          <w:szCs w:val="20"/>
          <w:lang w:eastAsia="en-US"/>
        </w:rPr>
        <w:t xml:space="preserve">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Чиринда»; </w:t>
      </w:r>
    </w:p>
    <w:p w:rsidR="00222B9D" w:rsidRPr="00B75C4E" w:rsidRDefault="00222B9D" w:rsidP="00B75C4E">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3.</w:t>
      </w:r>
      <w:r w:rsidR="00B75C4E">
        <w:rPr>
          <w:rFonts w:ascii="Arial Narrow" w:eastAsia="Calibri" w:hAnsi="Arial Narrow"/>
          <w:sz w:val="20"/>
          <w:szCs w:val="20"/>
          <w:lang w:eastAsia="en-US"/>
        </w:rPr>
        <w:tab/>
      </w:r>
      <w:r w:rsidRPr="00B75C4E">
        <w:rPr>
          <w:rFonts w:ascii="Arial Narrow" w:eastAsia="Calibri" w:hAnsi="Arial Narrow"/>
          <w:sz w:val="20"/>
          <w:szCs w:val="20"/>
          <w:lang w:eastAsia="en-US"/>
        </w:rPr>
        <w:t>Подпрограмма «Дорожная деятельность в отношении дорог местного значения поселка Чиринда и обеспечение безопасности дорожного движения»;</w:t>
      </w:r>
    </w:p>
    <w:p w:rsidR="00222B9D" w:rsidRPr="00B75C4E" w:rsidRDefault="00222B9D" w:rsidP="00B75C4E">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4.</w:t>
      </w:r>
      <w:r w:rsidR="00B75C4E">
        <w:rPr>
          <w:rFonts w:ascii="Arial Narrow" w:eastAsia="Calibri" w:hAnsi="Arial Narrow"/>
          <w:sz w:val="20"/>
          <w:szCs w:val="20"/>
          <w:lang w:eastAsia="en-US"/>
        </w:rPr>
        <w:tab/>
      </w:r>
      <w:r w:rsidRPr="00B75C4E">
        <w:rPr>
          <w:rFonts w:ascii="Arial Narrow" w:eastAsia="Calibri" w:hAnsi="Arial Narrow"/>
          <w:sz w:val="20"/>
          <w:szCs w:val="20"/>
          <w:lang w:eastAsia="en-US"/>
        </w:rPr>
        <w:t>Подпрограмма «Организация благоустройства территории, создание среды комфортной для проживания жителей поселка Чиринда»;</w:t>
      </w:r>
    </w:p>
    <w:p w:rsidR="00222B9D" w:rsidRPr="00B75C4E" w:rsidRDefault="00222B9D" w:rsidP="00B75C4E">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5.</w:t>
      </w:r>
      <w:r w:rsidR="00B75C4E">
        <w:rPr>
          <w:rFonts w:ascii="Arial Narrow" w:eastAsia="Calibri" w:hAnsi="Arial Narrow"/>
          <w:sz w:val="20"/>
          <w:szCs w:val="20"/>
          <w:lang w:eastAsia="en-US"/>
        </w:rPr>
        <w:tab/>
      </w:r>
      <w:r w:rsidRPr="00B75C4E">
        <w:rPr>
          <w:rFonts w:ascii="Arial Narrow" w:eastAsia="Calibri" w:hAnsi="Arial Narrow"/>
          <w:sz w:val="20"/>
          <w:szCs w:val="20"/>
          <w:lang w:eastAsia="en-US"/>
        </w:rPr>
        <w:t>Подпрограмма «Предупреждение, ликвидация последствий ЧС и обеспечение мер пожарной безопасности на территории поселка Чиринда»;</w:t>
      </w:r>
    </w:p>
    <w:p w:rsidR="00222B9D" w:rsidRPr="00B75C4E" w:rsidRDefault="00222B9D" w:rsidP="00B75C4E">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6.</w:t>
      </w:r>
      <w:r w:rsidR="00B75C4E">
        <w:rPr>
          <w:rFonts w:ascii="Arial Narrow" w:eastAsia="Calibri" w:hAnsi="Arial Narrow"/>
          <w:sz w:val="20"/>
          <w:szCs w:val="20"/>
          <w:lang w:eastAsia="en-US"/>
        </w:rPr>
        <w:tab/>
      </w:r>
      <w:r w:rsidRPr="00B75C4E">
        <w:rPr>
          <w:rFonts w:ascii="Arial Narrow" w:eastAsia="Calibri" w:hAnsi="Arial Narrow"/>
          <w:sz w:val="20"/>
          <w:szCs w:val="20"/>
          <w:lang w:eastAsia="en-US"/>
        </w:rPr>
        <w:t>Подпрограмма «Противодействие экстремизму и профилактика терроризма на территории поселка Чиринда»;</w:t>
      </w:r>
    </w:p>
    <w:p w:rsidR="00222B9D" w:rsidRPr="00B75C4E" w:rsidRDefault="00222B9D" w:rsidP="00B75C4E">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7.</w:t>
      </w:r>
      <w:r w:rsidR="00B75C4E">
        <w:rPr>
          <w:rFonts w:ascii="Arial Narrow" w:eastAsia="Calibri" w:hAnsi="Arial Narrow"/>
          <w:sz w:val="20"/>
          <w:szCs w:val="20"/>
          <w:lang w:eastAsia="en-US"/>
        </w:rPr>
        <w:tab/>
      </w:r>
      <w:r w:rsidRPr="00B75C4E">
        <w:rPr>
          <w:rFonts w:ascii="Arial Narrow" w:eastAsia="Calibri" w:hAnsi="Arial Narrow"/>
          <w:sz w:val="20"/>
          <w:szCs w:val="20"/>
          <w:lang w:eastAsia="en-US"/>
        </w:rPr>
        <w:t>Подпрограмма «Профилактика правонарушений на территории поселка Чиринда».</w:t>
      </w:r>
    </w:p>
    <w:p w:rsidR="00222B9D" w:rsidRPr="00B75C4E" w:rsidRDefault="00222B9D" w:rsidP="00222B9D">
      <w:pPr>
        <w:ind w:firstLine="709"/>
        <w:jc w:val="both"/>
        <w:rPr>
          <w:rFonts w:ascii="Arial Narrow" w:eastAsia="Calibri" w:hAnsi="Arial Narrow"/>
          <w:sz w:val="20"/>
          <w:szCs w:val="20"/>
          <w:lang w:eastAsia="en-US"/>
        </w:rPr>
      </w:pPr>
      <w:r w:rsidRPr="00B75C4E">
        <w:rPr>
          <w:rFonts w:ascii="Arial Narrow" w:eastAsia="Calibri" w:hAnsi="Arial Narrow"/>
          <w:sz w:val="20"/>
          <w:szCs w:val="20"/>
          <w:lang w:eastAsia="en-US"/>
        </w:rPr>
        <w:t>Паспорта подпрограмм с приложениями представлены в приложениях к Программе с номера № 3 по № 9.</w:t>
      </w:r>
    </w:p>
    <w:p w:rsidR="00222B9D" w:rsidRPr="00B75C4E" w:rsidRDefault="00222B9D" w:rsidP="00222B9D">
      <w:pPr>
        <w:ind w:firstLine="709"/>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Срок реализации программных мероприятий: 2023-2025 годы </w:t>
      </w:r>
    </w:p>
    <w:p w:rsidR="00222B9D" w:rsidRPr="00B75C4E" w:rsidRDefault="00222B9D" w:rsidP="00222B9D">
      <w:pPr>
        <w:jc w:val="both"/>
        <w:rPr>
          <w:rFonts w:ascii="Arial Narrow" w:eastAsia="Calibri" w:hAnsi="Arial Narrow"/>
          <w:sz w:val="20"/>
          <w:szCs w:val="20"/>
          <w:lang w:eastAsia="en-US"/>
        </w:rPr>
      </w:pPr>
    </w:p>
    <w:p w:rsidR="00222B9D" w:rsidRPr="00B75C4E" w:rsidRDefault="00B75C4E" w:rsidP="00222B9D">
      <w:pPr>
        <w:jc w:val="center"/>
        <w:rPr>
          <w:rFonts w:ascii="Arial Narrow" w:eastAsia="Calibri" w:hAnsi="Arial Narrow"/>
          <w:b/>
          <w:sz w:val="20"/>
          <w:szCs w:val="20"/>
          <w:lang w:eastAsia="en-US"/>
        </w:rPr>
      </w:pPr>
      <w:r w:rsidRPr="00B75C4E">
        <w:rPr>
          <w:rFonts w:ascii="Arial Narrow" w:eastAsia="Calibri" w:hAnsi="Arial Narrow"/>
          <w:b/>
          <w:sz w:val="20"/>
          <w:szCs w:val="20"/>
          <w:lang w:eastAsia="en-US"/>
        </w:rPr>
        <w:t>4</w:t>
      </w:r>
      <w:r w:rsidR="00222B9D" w:rsidRPr="00B75C4E">
        <w:rPr>
          <w:rFonts w:ascii="Arial Narrow" w:eastAsia="Calibri" w:hAnsi="Arial Narrow"/>
          <w:b/>
          <w:sz w:val="20"/>
          <w:szCs w:val="20"/>
          <w:lang w:eastAsia="en-US"/>
        </w:rPr>
        <w:t>. Механизм реализации Программы</w:t>
      </w:r>
    </w:p>
    <w:p w:rsidR="00222B9D" w:rsidRPr="00B75C4E" w:rsidRDefault="00222B9D" w:rsidP="00222B9D">
      <w:pPr>
        <w:jc w:val="both"/>
        <w:rPr>
          <w:rFonts w:ascii="Arial Narrow" w:eastAsia="Calibri" w:hAnsi="Arial Narrow"/>
          <w:sz w:val="20"/>
          <w:szCs w:val="20"/>
          <w:lang w:eastAsia="en-US"/>
        </w:rPr>
      </w:pP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Решение задач Программы достигается путем реализации мероприятий подпрограмм. Организационные, экономические и правовые механизмы, необходимые для эффективной реализации подпрограмм представлены в подпрограммах Программы.</w:t>
      </w: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Главный распорядитель бюджетных средств администрация поселка Чиринда проводит подготовку годовых отчетов о реализации Программы и несет ответственность за целевое и эффективное использование финансовых средств, выделяемых на выполнение и реализацию Программы.</w:t>
      </w:r>
    </w:p>
    <w:p w:rsidR="00222B9D" w:rsidRPr="00B75C4E" w:rsidRDefault="00222B9D" w:rsidP="00222B9D">
      <w:pPr>
        <w:rPr>
          <w:rFonts w:ascii="Arial Narrow" w:eastAsia="Calibri" w:hAnsi="Arial Narrow"/>
          <w:sz w:val="20"/>
          <w:szCs w:val="20"/>
          <w:lang w:eastAsia="en-US"/>
        </w:rPr>
      </w:pPr>
    </w:p>
    <w:p w:rsidR="00222B9D" w:rsidRPr="00261120" w:rsidRDefault="00261120" w:rsidP="00222B9D">
      <w:pPr>
        <w:jc w:val="center"/>
        <w:rPr>
          <w:rFonts w:ascii="Arial Narrow" w:eastAsia="Calibri" w:hAnsi="Arial Narrow"/>
          <w:b/>
          <w:sz w:val="20"/>
          <w:szCs w:val="20"/>
          <w:lang w:eastAsia="en-US"/>
        </w:rPr>
      </w:pPr>
      <w:r w:rsidRPr="00261120">
        <w:rPr>
          <w:rFonts w:ascii="Arial Narrow" w:eastAsia="Calibri" w:hAnsi="Arial Narrow"/>
          <w:b/>
          <w:sz w:val="20"/>
          <w:szCs w:val="20"/>
          <w:lang w:eastAsia="en-US"/>
        </w:rPr>
        <w:lastRenderedPageBreak/>
        <w:t xml:space="preserve">5. </w:t>
      </w:r>
      <w:r w:rsidR="00222B9D" w:rsidRPr="00261120">
        <w:rPr>
          <w:rFonts w:ascii="Arial Narrow" w:eastAsia="Calibri" w:hAnsi="Arial Narrow"/>
          <w:b/>
          <w:sz w:val="20"/>
          <w:szCs w:val="20"/>
          <w:lang w:eastAsia="en-US"/>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на территории поселка</w:t>
      </w:r>
    </w:p>
    <w:p w:rsidR="00222B9D" w:rsidRPr="00B75C4E" w:rsidRDefault="00222B9D" w:rsidP="00222B9D">
      <w:pPr>
        <w:jc w:val="both"/>
        <w:rPr>
          <w:rFonts w:ascii="Arial Narrow" w:eastAsia="Calibri" w:hAnsi="Arial Narrow"/>
          <w:sz w:val="20"/>
          <w:szCs w:val="20"/>
          <w:lang w:eastAsia="en-US"/>
        </w:rPr>
      </w:pP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Прогноз достижения обозначенной Программой цели должен отражать как активизацию вовлечения граждан в решение вопросов местного значения, так и улучшение качества предоставления муниципальных услуг, повышение уровня качества жизни населения.</w:t>
      </w: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2 и №3 к паспорту Программы.</w:t>
      </w: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Перечень объектов капитальных вложений по годам реализации представлены в приложении №4 к паспорту Программы</w:t>
      </w:r>
    </w:p>
    <w:p w:rsidR="00222B9D" w:rsidRPr="00B75C4E" w:rsidRDefault="00222B9D" w:rsidP="00222B9D">
      <w:pPr>
        <w:suppressAutoHyphens/>
        <w:autoSpaceDE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 xml:space="preserve">Общий объем финансирования Программы на 2023-2025 годы, местный бюджет 18146,8 тыс. рублей, в том числе по годам: </w:t>
      </w:r>
    </w:p>
    <w:p w:rsidR="00222B9D" w:rsidRPr="00B75C4E" w:rsidRDefault="00222B9D" w:rsidP="00222B9D">
      <w:pPr>
        <w:suppressAutoHyphens/>
        <w:autoSpaceDE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2023 год – 6 196,7 тыс. рублей; </w:t>
      </w:r>
    </w:p>
    <w:p w:rsidR="00222B9D" w:rsidRPr="00B75C4E" w:rsidRDefault="00222B9D" w:rsidP="00222B9D">
      <w:pPr>
        <w:suppressAutoHyphens/>
        <w:autoSpaceDE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2024 год – 6 196,7 тыс. рублей;</w:t>
      </w:r>
    </w:p>
    <w:p w:rsidR="00222B9D" w:rsidRPr="00B75C4E" w:rsidRDefault="00222B9D" w:rsidP="00222B9D">
      <w:pPr>
        <w:suppressAutoHyphens/>
        <w:autoSpaceDE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2025 год – 5 753,4 тыс. рублей.</w:t>
      </w:r>
    </w:p>
    <w:p w:rsidR="00222B9D" w:rsidRPr="00B75C4E" w:rsidRDefault="00222B9D" w:rsidP="00222B9D">
      <w:pPr>
        <w:suppressAutoHyphens/>
        <w:autoSpaceDE w:val="0"/>
        <w:jc w:val="both"/>
        <w:rPr>
          <w:rFonts w:ascii="Arial Narrow" w:eastAsia="Calibri" w:hAnsi="Arial Narrow"/>
          <w:sz w:val="20"/>
          <w:szCs w:val="20"/>
        </w:rPr>
      </w:pPr>
      <w:r w:rsidRPr="00B75C4E">
        <w:rPr>
          <w:rFonts w:ascii="Arial Narrow" w:eastAsia="Calibri" w:hAnsi="Arial Narrow"/>
          <w:sz w:val="20"/>
          <w:szCs w:val="20"/>
          <w:lang w:eastAsia="en-US"/>
        </w:rPr>
        <w:tab/>
      </w:r>
      <w:r w:rsidRPr="00B75C4E">
        <w:rPr>
          <w:rFonts w:ascii="Arial Narrow" w:eastAsia="Calibri" w:hAnsi="Arial Narrow"/>
          <w:sz w:val="20"/>
          <w:szCs w:val="20"/>
        </w:rPr>
        <w:t>Информация о ресурсном обеспечении и прогнозной оценке расходов на реализацию целей Программы представлена в приложении № 3 к Программе.</w:t>
      </w:r>
    </w:p>
    <w:p w:rsidR="00222B9D" w:rsidRPr="00B75C4E" w:rsidRDefault="00222B9D" w:rsidP="00222B9D">
      <w:pPr>
        <w:rPr>
          <w:rFonts w:ascii="Arial Narrow" w:eastAsia="Calibri" w:hAnsi="Arial Narrow"/>
          <w:sz w:val="20"/>
          <w:szCs w:val="20"/>
          <w:lang w:eastAsia="en-US"/>
        </w:rPr>
      </w:pPr>
    </w:p>
    <w:p w:rsidR="00222B9D" w:rsidRPr="00B75C4E" w:rsidRDefault="00222B9D" w:rsidP="00261120">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Глава поселка Чиринда            </w:t>
      </w:r>
      <w:r w:rsidR="00261120">
        <w:rPr>
          <w:rFonts w:ascii="Arial Narrow" w:eastAsia="Calibri" w:hAnsi="Arial Narrow"/>
          <w:sz w:val="20"/>
          <w:szCs w:val="20"/>
          <w:lang w:eastAsia="en-US"/>
        </w:rPr>
        <w:t xml:space="preserve">                                                                п/п                                                           </w:t>
      </w:r>
      <w:r w:rsidRPr="00B75C4E">
        <w:rPr>
          <w:rFonts w:ascii="Arial Narrow" w:eastAsia="Calibri" w:hAnsi="Arial Narrow"/>
          <w:sz w:val="20"/>
          <w:szCs w:val="20"/>
          <w:lang w:eastAsia="en-US"/>
        </w:rPr>
        <w:t xml:space="preserve">          М.А. Демьянова</w:t>
      </w:r>
    </w:p>
    <w:p w:rsidR="00222B9D" w:rsidRPr="00B75C4E" w:rsidRDefault="00222B9D" w:rsidP="00222B9D">
      <w:pPr>
        <w:rPr>
          <w:rFonts w:ascii="Arial Narrow" w:eastAsia="Calibri" w:hAnsi="Arial Narrow"/>
          <w:sz w:val="20"/>
          <w:szCs w:val="20"/>
          <w:lang w:eastAsia="en-US"/>
        </w:rPr>
      </w:pPr>
    </w:p>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sectPr w:rsidR="00222B9D" w:rsidRPr="00B75C4E" w:rsidSect="0063688C">
          <w:pgSz w:w="11906" w:h="16838"/>
          <w:pgMar w:top="1134" w:right="851" w:bottom="1276" w:left="1140" w:header="720" w:footer="720" w:gutter="0"/>
          <w:cols w:space="720"/>
          <w:docGrid w:linePitch="600" w:charSpace="36864"/>
        </w:sectPr>
      </w:pPr>
    </w:p>
    <w:tbl>
      <w:tblPr>
        <w:tblpPr w:leftFromText="180" w:rightFromText="180" w:vertAnchor="page" w:horzAnchor="page" w:tblpX="949" w:tblpY="565"/>
        <w:tblW w:w="15417" w:type="dxa"/>
        <w:tblLayout w:type="fixed"/>
        <w:tblLook w:val="04A0" w:firstRow="1" w:lastRow="0" w:firstColumn="1" w:lastColumn="0" w:noHBand="0" w:noVBand="1"/>
      </w:tblPr>
      <w:tblGrid>
        <w:gridCol w:w="670"/>
        <w:gridCol w:w="6929"/>
        <w:gridCol w:w="709"/>
        <w:gridCol w:w="142"/>
        <w:gridCol w:w="2970"/>
        <w:gridCol w:w="593"/>
        <w:gridCol w:w="119"/>
        <w:gridCol w:w="12"/>
        <w:gridCol w:w="269"/>
        <w:gridCol w:w="428"/>
        <w:gridCol w:w="14"/>
        <w:gridCol w:w="131"/>
        <w:gridCol w:w="9"/>
        <w:gridCol w:w="410"/>
        <w:gridCol w:w="145"/>
        <w:gridCol w:w="155"/>
        <w:gridCol w:w="140"/>
        <w:gridCol w:w="410"/>
        <w:gridCol w:w="168"/>
        <w:gridCol w:w="65"/>
        <w:gridCol w:w="67"/>
        <w:gridCol w:w="12"/>
        <w:gridCol w:w="850"/>
      </w:tblGrid>
      <w:tr w:rsidR="00222B9D" w:rsidRPr="00B75C4E" w:rsidTr="00222B9D">
        <w:trPr>
          <w:trHeight w:val="1272"/>
        </w:trPr>
        <w:tc>
          <w:tcPr>
            <w:tcW w:w="13550" w:type="dxa"/>
            <w:gridSpan w:val="15"/>
            <w:tcBorders>
              <w:left w:val="nil"/>
              <w:bottom w:val="single" w:sz="4" w:space="0" w:color="auto"/>
              <w:right w:val="nil"/>
            </w:tcBorders>
            <w:noWrap/>
          </w:tcPr>
          <w:p w:rsidR="00222B9D" w:rsidRDefault="00222B9D" w:rsidP="00222B9D">
            <w:pPr>
              <w:jc w:val="right"/>
              <w:rPr>
                <w:rFonts w:ascii="Arial Narrow" w:eastAsia="Calibri" w:hAnsi="Arial Narrow"/>
                <w:sz w:val="20"/>
                <w:szCs w:val="20"/>
              </w:rPr>
            </w:pPr>
          </w:p>
          <w:p w:rsidR="00261120" w:rsidRDefault="00261120" w:rsidP="00222B9D">
            <w:pPr>
              <w:jc w:val="right"/>
              <w:rPr>
                <w:rFonts w:ascii="Arial Narrow" w:eastAsia="Calibri" w:hAnsi="Arial Narrow"/>
                <w:sz w:val="20"/>
                <w:szCs w:val="20"/>
              </w:rPr>
            </w:pPr>
          </w:p>
          <w:p w:rsidR="00261120" w:rsidRDefault="00261120" w:rsidP="00222B9D">
            <w:pPr>
              <w:jc w:val="right"/>
              <w:rPr>
                <w:rFonts w:ascii="Arial Narrow" w:eastAsia="Calibri" w:hAnsi="Arial Narrow"/>
                <w:sz w:val="20"/>
                <w:szCs w:val="20"/>
              </w:rPr>
            </w:pPr>
          </w:p>
          <w:p w:rsidR="00261120" w:rsidRDefault="00261120" w:rsidP="00222B9D">
            <w:pPr>
              <w:jc w:val="right"/>
              <w:rPr>
                <w:rFonts w:ascii="Arial Narrow" w:eastAsia="Calibri" w:hAnsi="Arial Narrow"/>
                <w:sz w:val="20"/>
                <w:szCs w:val="20"/>
              </w:rPr>
            </w:pPr>
          </w:p>
          <w:p w:rsidR="00261120" w:rsidRPr="00B75C4E" w:rsidRDefault="00261120" w:rsidP="00222B9D">
            <w:pPr>
              <w:jc w:val="right"/>
              <w:rPr>
                <w:rFonts w:ascii="Arial Narrow" w:eastAsia="Calibri" w:hAnsi="Arial Narrow"/>
                <w:sz w:val="20"/>
                <w:szCs w:val="20"/>
              </w:rPr>
            </w:pPr>
          </w:p>
          <w:p w:rsidR="00261120" w:rsidRDefault="00222B9D" w:rsidP="00261120">
            <w:pPr>
              <w:jc w:val="right"/>
              <w:rPr>
                <w:rFonts w:ascii="Arial Narrow" w:eastAsia="Calibri" w:hAnsi="Arial Narrow"/>
                <w:sz w:val="20"/>
                <w:szCs w:val="20"/>
              </w:rPr>
            </w:pPr>
            <w:r w:rsidRPr="00B75C4E">
              <w:rPr>
                <w:rFonts w:ascii="Arial Narrow" w:eastAsia="Calibri" w:hAnsi="Arial Narrow"/>
                <w:sz w:val="20"/>
                <w:szCs w:val="20"/>
              </w:rPr>
              <w:t>Приложение № 2</w:t>
            </w:r>
            <w:r w:rsidR="00261120">
              <w:rPr>
                <w:rFonts w:ascii="Arial Narrow" w:eastAsia="Calibri" w:hAnsi="Arial Narrow"/>
                <w:sz w:val="20"/>
                <w:szCs w:val="20"/>
              </w:rPr>
              <w:br/>
              <w:t xml:space="preserve">к паспорту муниципальной программы </w:t>
            </w:r>
          </w:p>
          <w:p w:rsidR="00261120" w:rsidRDefault="00222B9D" w:rsidP="00261120">
            <w:pPr>
              <w:jc w:val="right"/>
              <w:rPr>
                <w:rFonts w:ascii="Arial Narrow" w:eastAsia="Calibri" w:hAnsi="Arial Narrow"/>
                <w:sz w:val="20"/>
                <w:szCs w:val="20"/>
              </w:rPr>
            </w:pPr>
            <w:r w:rsidRPr="00B75C4E">
              <w:rPr>
                <w:rFonts w:ascii="Arial Narrow" w:eastAsia="Calibri" w:hAnsi="Arial Narrow"/>
                <w:sz w:val="20"/>
                <w:szCs w:val="20"/>
              </w:rPr>
              <w:t>«Устойчивое разв</w:t>
            </w:r>
            <w:r w:rsidR="00261120">
              <w:rPr>
                <w:rFonts w:ascii="Arial Narrow" w:eastAsia="Calibri" w:hAnsi="Arial Narrow"/>
                <w:sz w:val="20"/>
                <w:szCs w:val="20"/>
              </w:rPr>
              <w:t>итие муниципального образования</w:t>
            </w:r>
          </w:p>
          <w:p w:rsidR="00222B9D" w:rsidRPr="00B75C4E" w:rsidRDefault="00222B9D" w:rsidP="00261120">
            <w:pPr>
              <w:jc w:val="right"/>
              <w:rPr>
                <w:rFonts w:ascii="Arial Narrow" w:eastAsia="Calibri" w:hAnsi="Arial Narrow"/>
                <w:sz w:val="20"/>
                <w:szCs w:val="20"/>
              </w:rPr>
            </w:pPr>
            <w:r w:rsidRPr="00B75C4E">
              <w:rPr>
                <w:rFonts w:ascii="Arial Narrow" w:eastAsia="Calibri" w:hAnsi="Arial Narrow"/>
                <w:sz w:val="20"/>
                <w:szCs w:val="20"/>
              </w:rPr>
              <w:t xml:space="preserve">поселка Чиринда» </w:t>
            </w:r>
          </w:p>
          <w:p w:rsidR="00222B9D" w:rsidRPr="00B75C4E" w:rsidRDefault="00222B9D" w:rsidP="00222B9D">
            <w:pPr>
              <w:jc w:val="center"/>
              <w:rPr>
                <w:rFonts w:ascii="Arial Narrow" w:eastAsia="Calibri" w:hAnsi="Arial Narrow"/>
                <w:sz w:val="20"/>
                <w:szCs w:val="20"/>
              </w:rPr>
            </w:pPr>
            <w:r w:rsidRPr="00B75C4E">
              <w:rPr>
                <w:rFonts w:ascii="Arial Narrow" w:eastAsia="Calibri" w:hAnsi="Arial Narrow"/>
                <w:b/>
                <w:bCs/>
                <w:sz w:val="20"/>
                <w:szCs w:val="20"/>
              </w:rPr>
              <w:t>Цели, целевые показатели, задачи, показатели результативности</w:t>
            </w:r>
          </w:p>
        </w:tc>
        <w:tc>
          <w:tcPr>
            <w:tcW w:w="1867" w:type="dxa"/>
            <w:gridSpan w:val="8"/>
            <w:tcBorders>
              <w:top w:val="nil"/>
              <w:left w:val="nil"/>
              <w:bottom w:val="single" w:sz="4" w:space="0" w:color="auto"/>
              <w:right w:val="nil"/>
            </w:tcBorders>
          </w:tcPr>
          <w:p w:rsidR="00222B9D" w:rsidRPr="00B75C4E" w:rsidRDefault="00222B9D" w:rsidP="00222B9D">
            <w:pPr>
              <w:jc w:val="both"/>
              <w:rPr>
                <w:rFonts w:ascii="Arial Narrow" w:eastAsia="Calibri" w:hAnsi="Arial Narrow"/>
                <w:b/>
                <w:bCs/>
                <w:sz w:val="20"/>
                <w:szCs w:val="20"/>
              </w:rPr>
            </w:pPr>
          </w:p>
        </w:tc>
      </w:tr>
      <w:tr w:rsidR="00222B9D" w:rsidRPr="00B75C4E" w:rsidTr="00222B9D">
        <w:trPr>
          <w:trHeight w:val="60"/>
        </w:trPr>
        <w:tc>
          <w:tcPr>
            <w:tcW w:w="670" w:type="dxa"/>
            <w:tcBorders>
              <w:top w:val="single" w:sz="4" w:space="0" w:color="auto"/>
              <w:left w:val="single" w:sz="4" w:space="0" w:color="auto"/>
              <w:bottom w:val="single" w:sz="4" w:space="0" w:color="auto"/>
              <w:right w:val="single" w:sz="4" w:space="0" w:color="auto"/>
            </w:tcBorders>
            <w:vAlign w:val="center"/>
            <w:hideMark/>
          </w:tcPr>
          <w:p w:rsidR="00222B9D" w:rsidRPr="00261120" w:rsidRDefault="00222B9D" w:rsidP="00222B9D">
            <w:pPr>
              <w:jc w:val="both"/>
              <w:rPr>
                <w:rFonts w:ascii="Arial Narrow" w:eastAsia="Calibri" w:hAnsi="Arial Narrow"/>
                <w:bCs/>
                <w:sz w:val="20"/>
                <w:szCs w:val="20"/>
              </w:rPr>
            </w:pPr>
            <w:r w:rsidRPr="00261120">
              <w:rPr>
                <w:rFonts w:ascii="Arial Narrow" w:eastAsia="Calibri" w:hAnsi="Arial Narrow"/>
                <w:bCs/>
                <w:sz w:val="20"/>
                <w:szCs w:val="20"/>
              </w:rPr>
              <w:t>№</w:t>
            </w:r>
          </w:p>
        </w:tc>
        <w:tc>
          <w:tcPr>
            <w:tcW w:w="6929" w:type="dxa"/>
            <w:vMerge w:val="restart"/>
            <w:tcBorders>
              <w:top w:val="single" w:sz="4" w:space="0" w:color="auto"/>
              <w:left w:val="single" w:sz="4" w:space="0" w:color="auto"/>
              <w:bottom w:val="single" w:sz="4" w:space="0" w:color="auto"/>
              <w:right w:val="single" w:sz="4" w:space="0" w:color="auto"/>
            </w:tcBorders>
            <w:vAlign w:val="center"/>
            <w:hideMark/>
          </w:tcPr>
          <w:p w:rsidR="00222B9D" w:rsidRPr="00261120" w:rsidRDefault="00222B9D" w:rsidP="00222B9D">
            <w:pPr>
              <w:jc w:val="both"/>
              <w:rPr>
                <w:rFonts w:ascii="Arial Narrow" w:eastAsia="Calibri" w:hAnsi="Arial Narrow"/>
                <w:bCs/>
                <w:sz w:val="20"/>
                <w:szCs w:val="20"/>
              </w:rPr>
            </w:pPr>
            <w:r w:rsidRPr="00261120">
              <w:rPr>
                <w:rFonts w:ascii="Arial Narrow" w:eastAsia="Calibri" w:hAnsi="Arial Narrow"/>
                <w:bCs/>
                <w:sz w:val="20"/>
                <w:szCs w:val="20"/>
              </w:rPr>
              <w:t>Цели, задачи, показатели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22B9D" w:rsidRPr="00261120" w:rsidRDefault="00222B9D" w:rsidP="00222B9D">
            <w:pPr>
              <w:jc w:val="both"/>
              <w:rPr>
                <w:rFonts w:ascii="Arial Narrow" w:eastAsia="Calibri" w:hAnsi="Arial Narrow"/>
                <w:bCs/>
                <w:sz w:val="20"/>
                <w:szCs w:val="20"/>
              </w:rPr>
            </w:pPr>
            <w:r w:rsidRPr="00261120">
              <w:rPr>
                <w:rFonts w:ascii="Arial Narrow" w:eastAsia="Calibri" w:hAnsi="Arial Narrow"/>
                <w:bCs/>
                <w:sz w:val="20"/>
                <w:szCs w:val="20"/>
              </w:rPr>
              <w:t>Ед.</w:t>
            </w:r>
          </w:p>
        </w:tc>
        <w:tc>
          <w:tcPr>
            <w:tcW w:w="3112" w:type="dxa"/>
            <w:gridSpan w:val="2"/>
            <w:vMerge w:val="restart"/>
            <w:tcBorders>
              <w:top w:val="single" w:sz="4" w:space="0" w:color="auto"/>
              <w:left w:val="single" w:sz="4" w:space="0" w:color="auto"/>
              <w:right w:val="single" w:sz="4" w:space="0" w:color="auto"/>
            </w:tcBorders>
            <w:vAlign w:val="center"/>
            <w:hideMark/>
          </w:tcPr>
          <w:p w:rsidR="00222B9D" w:rsidRPr="00261120" w:rsidRDefault="00261120" w:rsidP="00222B9D">
            <w:pPr>
              <w:jc w:val="both"/>
              <w:rPr>
                <w:rFonts w:ascii="Arial Narrow" w:eastAsia="Calibri" w:hAnsi="Arial Narrow"/>
                <w:bCs/>
                <w:sz w:val="20"/>
                <w:szCs w:val="20"/>
              </w:rPr>
            </w:pPr>
            <w:r w:rsidRPr="00261120">
              <w:rPr>
                <w:rFonts w:ascii="Arial Narrow" w:eastAsia="Calibri" w:hAnsi="Arial Narrow"/>
                <w:bCs/>
                <w:sz w:val="20"/>
                <w:szCs w:val="20"/>
              </w:rPr>
              <w:t xml:space="preserve">Источник </w:t>
            </w:r>
            <w:r w:rsidR="00222B9D" w:rsidRPr="00261120">
              <w:rPr>
                <w:rFonts w:ascii="Arial Narrow" w:eastAsia="Calibri" w:hAnsi="Arial Narrow"/>
                <w:bCs/>
                <w:sz w:val="20"/>
                <w:szCs w:val="20"/>
              </w:rPr>
              <w:t>информации</w:t>
            </w:r>
          </w:p>
        </w:tc>
        <w:tc>
          <w:tcPr>
            <w:tcW w:w="712" w:type="dxa"/>
            <w:gridSpan w:val="2"/>
            <w:vMerge w:val="restart"/>
            <w:tcBorders>
              <w:top w:val="single" w:sz="4" w:space="0" w:color="auto"/>
              <w:left w:val="single" w:sz="4" w:space="0" w:color="auto"/>
              <w:bottom w:val="single" w:sz="4" w:space="0" w:color="auto"/>
              <w:right w:val="single" w:sz="4" w:space="0" w:color="auto"/>
            </w:tcBorders>
            <w:vAlign w:val="center"/>
          </w:tcPr>
          <w:p w:rsidR="00222B9D" w:rsidRPr="00261120" w:rsidRDefault="00222B9D" w:rsidP="00222B9D">
            <w:pPr>
              <w:jc w:val="both"/>
              <w:rPr>
                <w:rFonts w:ascii="Arial Narrow" w:eastAsia="Calibri" w:hAnsi="Arial Narrow"/>
                <w:bCs/>
                <w:sz w:val="20"/>
                <w:szCs w:val="20"/>
              </w:rPr>
            </w:pPr>
            <w:r w:rsidRPr="00261120">
              <w:rPr>
                <w:rFonts w:ascii="Arial Narrow" w:eastAsia="Calibri" w:hAnsi="Arial Narrow"/>
                <w:bCs/>
                <w:sz w:val="20"/>
                <w:szCs w:val="20"/>
              </w:rPr>
              <w:t>202</w:t>
            </w:r>
            <w:r w:rsidRPr="00261120">
              <w:rPr>
                <w:rFonts w:ascii="Arial Narrow" w:eastAsia="Calibri" w:hAnsi="Arial Narrow"/>
                <w:bCs/>
                <w:sz w:val="20"/>
                <w:szCs w:val="20"/>
                <w:lang w:val="en-US"/>
              </w:rPr>
              <w:t>1</w:t>
            </w:r>
          </w:p>
          <w:p w:rsidR="00222B9D" w:rsidRPr="00261120" w:rsidRDefault="00222B9D" w:rsidP="00222B9D">
            <w:pPr>
              <w:jc w:val="both"/>
              <w:rPr>
                <w:rFonts w:ascii="Arial Narrow" w:eastAsia="Calibri" w:hAnsi="Arial Narrow"/>
                <w:bCs/>
                <w:sz w:val="20"/>
                <w:szCs w:val="20"/>
              </w:rPr>
            </w:pPr>
            <w:r w:rsidRPr="00261120">
              <w:rPr>
                <w:rFonts w:ascii="Arial Narrow" w:eastAsia="Calibri" w:hAnsi="Arial Narrow"/>
                <w:bCs/>
                <w:sz w:val="20"/>
                <w:szCs w:val="20"/>
              </w:rPr>
              <w:t xml:space="preserve"> год</w:t>
            </w:r>
          </w:p>
        </w:tc>
        <w:tc>
          <w:tcPr>
            <w:tcW w:w="709" w:type="dxa"/>
            <w:gridSpan w:val="3"/>
            <w:vMerge w:val="restart"/>
            <w:tcBorders>
              <w:top w:val="single" w:sz="4" w:space="0" w:color="auto"/>
              <w:left w:val="single" w:sz="4" w:space="0" w:color="auto"/>
              <w:bottom w:val="single" w:sz="4" w:space="0" w:color="auto"/>
              <w:right w:val="single" w:sz="4" w:space="0" w:color="auto"/>
            </w:tcBorders>
            <w:vAlign w:val="center"/>
          </w:tcPr>
          <w:p w:rsidR="00222B9D" w:rsidRPr="00261120" w:rsidRDefault="00222B9D" w:rsidP="00222B9D">
            <w:pPr>
              <w:jc w:val="both"/>
              <w:rPr>
                <w:rFonts w:ascii="Arial Narrow" w:eastAsia="Calibri" w:hAnsi="Arial Narrow"/>
                <w:bCs/>
                <w:sz w:val="20"/>
                <w:szCs w:val="20"/>
              </w:rPr>
            </w:pPr>
            <w:r w:rsidRPr="00261120">
              <w:rPr>
                <w:rFonts w:ascii="Arial Narrow" w:eastAsia="Calibri" w:hAnsi="Arial Narrow"/>
                <w:bCs/>
                <w:sz w:val="20"/>
                <w:szCs w:val="20"/>
              </w:rPr>
              <w:t>202</w:t>
            </w:r>
            <w:r w:rsidRPr="00261120">
              <w:rPr>
                <w:rFonts w:ascii="Arial Narrow" w:eastAsia="Calibri" w:hAnsi="Arial Narrow"/>
                <w:bCs/>
                <w:sz w:val="20"/>
                <w:szCs w:val="20"/>
                <w:lang w:val="en-US"/>
              </w:rPr>
              <w:t>2</w:t>
            </w:r>
          </w:p>
          <w:p w:rsidR="00222B9D" w:rsidRPr="00261120" w:rsidRDefault="00222B9D" w:rsidP="00222B9D">
            <w:pPr>
              <w:ind w:hanging="17"/>
              <w:jc w:val="both"/>
              <w:rPr>
                <w:rFonts w:ascii="Arial Narrow" w:eastAsia="Calibri" w:hAnsi="Arial Narrow"/>
                <w:bCs/>
                <w:sz w:val="20"/>
                <w:szCs w:val="20"/>
              </w:rPr>
            </w:pPr>
            <w:r w:rsidRPr="00261120">
              <w:rPr>
                <w:rFonts w:ascii="Arial Narrow" w:eastAsia="Calibri" w:hAnsi="Arial Narrow"/>
                <w:bCs/>
                <w:sz w:val="20"/>
                <w:szCs w:val="20"/>
              </w:rPr>
              <w:t>год</w:t>
            </w:r>
          </w:p>
        </w:tc>
        <w:tc>
          <w:tcPr>
            <w:tcW w:w="709" w:type="dxa"/>
            <w:gridSpan w:val="5"/>
            <w:vMerge w:val="restart"/>
            <w:tcBorders>
              <w:top w:val="single" w:sz="4" w:space="0" w:color="auto"/>
              <w:left w:val="single" w:sz="4" w:space="0" w:color="auto"/>
              <w:bottom w:val="single" w:sz="4" w:space="0" w:color="auto"/>
              <w:right w:val="single" w:sz="4" w:space="0" w:color="auto"/>
            </w:tcBorders>
            <w:vAlign w:val="center"/>
          </w:tcPr>
          <w:p w:rsidR="00222B9D" w:rsidRPr="00261120" w:rsidRDefault="00222B9D" w:rsidP="00222B9D">
            <w:pPr>
              <w:jc w:val="both"/>
              <w:rPr>
                <w:rFonts w:ascii="Arial Narrow" w:eastAsia="Calibri" w:hAnsi="Arial Narrow"/>
                <w:bCs/>
                <w:sz w:val="20"/>
                <w:szCs w:val="20"/>
              </w:rPr>
            </w:pPr>
            <w:r w:rsidRPr="00261120">
              <w:rPr>
                <w:rFonts w:ascii="Arial Narrow" w:eastAsia="Calibri" w:hAnsi="Arial Narrow"/>
                <w:bCs/>
                <w:sz w:val="20"/>
                <w:szCs w:val="20"/>
              </w:rPr>
              <w:t>202</w:t>
            </w:r>
            <w:r w:rsidRPr="00261120">
              <w:rPr>
                <w:rFonts w:ascii="Arial Narrow" w:eastAsia="Calibri" w:hAnsi="Arial Narrow"/>
                <w:bCs/>
                <w:sz w:val="20"/>
                <w:szCs w:val="20"/>
                <w:lang w:val="en-US"/>
              </w:rPr>
              <w:t>3</w:t>
            </w:r>
          </w:p>
          <w:p w:rsidR="00222B9D" w:rsidRPr="00261120" w:rsidRDefault="00222B9D" w:rsidP="00222B9D">
            <w:pPr>
              <w:ind w:hanging="17"/>
              <w:jc w:val="both"/>
              <w:rPr>
                <w:rFonts w:ascii="Arial Narrow" w:eastAsia="Calibri" w:hAnsi="Arial Narrow"/>
                <w:bCs/>
                <w:sz w:val="20"/>
                <w:szCs w:val="20"/>
              </w:rPr>
            </w:pPr>
            <w:r w:rsidRPr="00261120">
              <w:rPr>
                <w:rFonts w:ascii="Arial Narrow" w:eastAsia="Calibri" w:hAnsi="Arial Narrow"/>
                <w:bCs/>
                <w:sz w:val="20"/>
                <w:szCs w:val="20"/>
              </w:rPr>
              <w:t>год</w:t>
            </w:r>
          </w:p>
        </w:tc>
        <w:tc>
          <w:tcPr>
            <w:tcW w:w="938"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222B9D" w:rsidRPr="00261120" w:rsidRDefault="00222B9D" w:rsidP="00222B9D">
            <w:pPr>
              <w:jc w:val="both"/>
              <w:rPr>
                <w:rFonts w:ascii="Arial Narrow" w:eastAsia="Calibri" w:hAnsi="Arial Narrow"/>
                <w:bCs/>
                <w:color w:val="FF0000"/>
                <w:sz w:val="20"/>
                <w:szCs w:val="20"/>
              </w:rPr>
            </w:pPr>
            <w:r w:rsidRPr="00261120">
              <w:rPr>
                <w:rFonts w:ascii="Arial Narrow" w:eastAsia="Calibri" w:hAnsi="Arial Narrow"/>
                <w:bCs/>
                <w:sz w:val="20"/>
                <w:szCs w:val="20"/>
              </w:rPr>
              <w:t>202</w:t>
            </w:r>
            <w:r w:rsidRPr="00261120">
              <w:rPr>
                <w:rFonts w:ascii="Arial Narrow" w:eastAsia="Calibri" w:hAnsi="Arial Narrow"/>
                <w:bCs/>
                <w:sz w:val="20"/>
                <w:szCs w:val="20"/>
                <w:lang w:val="en-US"/>
              </w:rPr>
              <w:t>4</w:t>
            </w:r>
          </w:p>
          <w:p w:rsidR="00222B9D" w:rsidRPr="00261120" w:rsidRDefault="00222B9D" w:rsidP="00222B9D">
            <w:pPr>
              <w:ind w:hanging="17"/>
              <w:jc w:val="both"/>
              <w:rPr>
                <w:rFonts w:ascii="Arial Narrow" w:eastAsia="Calibri" w:hAnsi="Arial Narrow"/>
                <w:bCs/>
                <w:sz w:val="20"/>
                <w:szCs w:val="20"/>
              </w:rPr>
            </w:pPr>
            <w:r w:rsidRPr="00261120">
              <w:rPr>
                <w:rFonts w:ascii="Arial Narrow" w:eastAsia="Calibri" w:hAnsi="Arial Narrow"/>
                <w:bCs/>
                <w:sz w:val="20"/>
                <w:szCs w:val="20"/>
              </w:rPr>
              <w:t>год</w:t>
            </w:r>
          </w:p>
        </w:tc>
        <w:tc>
          <w:tcPr>
            <w:tcW w:w="929" w:type="dxa"/>
            <w:gridSpan w:val="3"/>
            <w:vMerge w:val="restart"/>
            <w:tcBorders>
              <w:top w:val="single" w:sz="4" w:space="0" w:color="auto"/>
              <w:left w:val="single" w:sz="4" w:space="0" w:color="auto"/>
              <w:bottom w:val="single" w:sz="4" w:space="0" w:color="auto"/>
              <w:right w:val="single" w:sz="4" w:space="0" w:color="auto"/>
            </w:tcBorders>
            <w:vAlign w:val="center"/>
          </w:tcPr>
          <w:p w:rsidR="00222B9D" w:rsidRPr="00261120" w:rsidRDefault="00222B9D" w:rsidP="00222B9D">
            <w:pPr>
              <w:spacing w:after="200" w:line="276" w:lineRule="auto"/>
              <w:rPr>
                <w:rFonts w:ascii="Arial Narrow" w:eastAsia="Calibri" w:hAnsi="Arial Narrow"/>
                <w:bCs/>
                <w:sz w:val="20"/>
                <w:szCs w:val="20"/>
              </w:rPr>
            </w:pPr>
            <w:r w:rsidRPr="00261120">
              <w:rPr>
                <w:rFonts w:ascii="Arial Narrow" w:eastAsia="Calibri" w:hAnsi="Arial Narrow"/>
                <w:bCs/>
                <w:sz w:val="20"/>
                <w:szCs w:val="20"/>
              </w:rPr>
              <w:t>2025год</w:t>
            </w:r>
          </w:p>
          <w:p w:rsidR="00222B9D" w:rsidRPr="00261120" w:rsidRDefault="00222B9D" w:rsidP="00222B9D">
            <w:pPr>
              <w:jc w:val="both"/>
              <w:rPr>
                <w:rFonts w:ascii="Arial Narrow" w:eastAsia="Calibri" w:hAnsi="Arial Narrow"/>
                <w:bCs/>
                <w:sz w:val="20"/>
                <w:szCs w:val="20"/>
              </w:rPr>
            </w:pPr>
          </w:p>
        </w:tc>
      </w:tr>
      <w:tr w:rsidR="00222B9D" w:rsidRPr="00B75C4E" w:rsidTr="00222B9D">
        <w:trPr>
          <w:trHeight w:val="63"/>
        </w:trPr>
        <w:tc>
          <w:tcPr>
            <w:tcW w:w="670" w:type="dxa"/>
            <w:tcBorders>
              <w:top w:val="single" w:sz="4" w:space="0" w:color="auto"/>
              <w:left w:val="single" w:sz="4" w:space="0" w:color="auto"/>
              <w:bottom w:val="single" w:sz="4" w:space="0" w:color="auto"/>
              <w:right w:val="single" w:sz="4" w:space="0" w:color="auto"/>
            </w:tcBorders>
            <w:vAlign w:val="bottom"/>
            <w:hideMark/>
          </w:tcPr>
          <w:p w:rsidR="00222B9D" w:rsidRPr="00261120" w:rsidRDefault="00222B9D" w:rsidP="00222B9D">
            <w:pPr>
              <w:jc w:val="both"/>
              <w:rPr>
                <w:rFonts w:ascii="Arial Narrow" w:eastAsia="Calibri" w:hAnsi="Arial Narrow"/>
                <w:bCs/>
                <w:sz w:val="20"/>
                <w:szCs w:val="20"/>
              </w:rPr>
            </w:pPr>
            <w:r w:rsidRPr="00261120">
              <w:rPr>
                <w:rFonts w:ascii="Arial Narrow" w:eastAsia="Calibri" w:hAnsi="Arial Narrow"/>
                <w:bCs/>
                <w:sz w:val="20"/>
                <w:szCs w:val="20"/>
              </w:rPr>
              <w:t>п/п</w:t>
            </w:r>
          </w:p>
        </w:tc>
        <w:tc>
          <w:tcPr>
            <w:tcW w:w="6929" w:type="dxa"/>
            <w:vMerge/>
            <w:tcBorders>
              <w:top w:val="single" w:sz="4" w:space="0" w:color="auto"/>
              <w:left w:val="single" w:sz="4" w:space="0" w:color="auto"/>
              <w:bottom w:val="single" w:sz="4" w:space="0" w:color="auto"/>
              <w:right w:val="single" w:sz="4" w:space="0" w:color="auto"/>
            </w:tcBorders>
            <w:vAlign w:val="center"/>
            <w:hideMark/>
          </w:tcPr>
          <w:p w:rsidR="00222B9D" w:rsidRPr="00261120" w:rsidRDefault="00222B9D" w:rsidP="00222B9D">
            <w:pPr>
              <w:rPr>
                <w:rFonts w:ascii="Arial Narrow" w:eastAsia="Calibri" w:hAnsi="Arial Narrow"/>
                <w:bCs/>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222B9D" w:rsidRPr="00261120" w:rsidRDefault="00222B9D" w:rsidP="00222B9D">
            <w:pPr>
              <w:jc w:val="both"/>
              <w:rPr>
                <w:rFonts w:ascii="Arial Narrow" w:eastAsia="Calibri" w:hAnsi="Arial Narrow"/>
                <w:bCs/>
                <w:sz w:val="20"/>
                <w:szCs w:val="20"/>
              </w:rPr>
            </w:pPr>
            <w:r w:rsidRPr="00261120">
              <w:rPr>
                <w:rFonts w:ascii="Arial Narrow" w:eastAsia="Calibri" w:hAnsi="Arial Narrow"/>
                <w:bCs/>
                <w:sz w:val="20"/>
                <w:szCs w:val="20"/>
              </w:rPr>
              <w:t>изм.</w:t>
            </w:r>
          </w:p>
        </w:tc>
        <w:tc>
          <w:tcPr>
            <w:tcW w:w="3112" w:type="dxa"/>
            <w:gridSpan w:val="2"/>
            <w:vMerge/>
            <w:tcBorders>
              <w:left w:val="single" w:sz="4" w:space="0" w:color="auto"/>
              <w:bottom w:val="single" w:sz="4" w:space="0" w:color="auto"/>
              <w:right w:val="single" w:sz="4" w:space="0" w:color="auto"/>
            </w:tcBorders>
            <w:vAlign w:val="center"/>
            <w:hideMark/>
          </w:tcPr>
          <w:p w:rsidR="00222B9D" w:rsidRPr="00261120" w:rsidRDefault="00222B9D" w:rsidP="00222B9D">
            <w:pPr>
              <w:rPr>
                <w:rFonts w:ascii="Arial Narrow" w:eastAsia="Calibri" w:hAnsi="Arial Narrow"/>
                <w:bCs/>
                <w:sz w:val="20"/>
                <w:szCs w:val="20"/>
              </w:rPr>
            </w:pPr>
          </w:p>
        </w:tc>
        <w:tc>
          <w:tcPr>
            <w:tcW w:w="712" w:type="dxa"/>
            <w:gridSpan w:val="2"/>
            <w:vMerge/>
            <w:tcBorders>
              <w:top w:val="single" w:sz="4" w:space="0" w:color="auto"/>
              <w:left w:val="single" w:sz="4" w:space="0" w:color="auto"/>
              <w:bottom w:val="single" w:sz="4" w:space="0" w:color="auto"/>
              <w:right w:val="single" w:sz="4" w:space="0" w:color="auto"/>
            </w:tcBorders>
            <w:vAlign w:val="center"/>
          </w:tcPr>
          <w:p w:rsidR="00222B9D" w:rsidRPr="00261120" w:rsidRDefault="00222B9D" w:rsidP="00222B9D">
            <w:pPr>
              <w:rPr>
                <w:rFonts w:ascii="Arial Narrow" w:eastAsia="Calibri" w:hAnsi="Arial Narrow"/>
                <w:bCs/>
                <w:sz w:val="20"/>
                <w:szCs w:val="20"/>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tcPr>
          <w:p w:rsidR="00222B9D" w:rsidRPr="00261120" w:rsidRDefault="00222B9D" w:rsidP="00222B9D">
            <w:pPr>
              <w:rPr>
                <w:rFonts w:ascii="Arial Narrow" w:eastAsia="Calibri" w:hAnsi="Arial Narrow"/>
                <w:bCs/>
                <w:sz w:val="20"/>
                <w:szCs w:val="20"/>
              </w:rPr>
            </w:pPr>
          </w:p>
        </w:tc>
        <w:tc>
          <w:tcPr>
            <w:tcW w:w="709" w:type="dxa"/>
            <w:gridSpan w:val="5"/>
            <w:vMerge/>
            <w:tcBorders>
              <w:top w:val="single" w:sz="4" w:space="0" w:color="auto"/>
              <w:left w:val="single" w:sz="4" w:space="0" w:color="auto"/>
              <w:bottom w:val="single" w:sz="4" w:space="0" w:color="auto"/>
              <w:right w:val="single" w:sz="4" w:space="0" w:color="auto"/>
            </w:tcBorders>
            <w:vAlign w:val="center"/>
          </w:tcPr>
          <w:p w:rsidR="00222B9D" w:rsidRPr="00261120" w:rsidRDefault="00222B9D" w:rsidP="00222B9D">
            <w:pPr>
              <w:rPr>
                <w:rFonts w:ascii="Arial Narrow" w:eastAsia="Calibri" w:hAnsi="Arial Narrow"/>
                <w:bCs/>
                <w:sz w:val="20"/>
                <w:szCs w:val="20"/>
              </w:rPr>
            </w:pPr>
          </w:p>
        </w:tc>
        <w:tc>
          <w:tcPr>
            <w:tcW w:w="938" w:type="dxa"/>
            <w:gridSpan w:val="5"/>
            <w:vMerge/>
            <w:tcBorders>
              <w:top w:val="single" w:sz="4" w:space="0" w:color="auto"/>
              <w:left w:val="single" w:sz="4" w:space="0" w:color="auto"/>
              <w:bottom w:val="single" w:sz="4" w:space="0" w:color="auto"/>
              <w:right w:val="single" w:sz="4" w:space="0" w:color="auto"/>
            </w:tcBorders>
            <w:vAlign w:val="center"/>
            <w:hideMark/>
          </w:tcPr>
          <w:p w:rsidR="00222B9D" w:rsidRPr="00261120" w:rsidRDefault="00222B9D" w:rsidP="00222B9D">
            <w:pPr>
              <w:rPr>
                <w:rFonts w:ascii="Arial Narrow" w:eastAsia="Calibri" w:hAnsi="Arial Narrow"/>
                <w:bCs/>
                <w:sz w:val="20"/>
                <w:szCs w:val="20"/>
              </w:rPr>
            </w:pPr>
          </w:p>
        </w:tc>
        <w:tc>
          <w:tcPr>
            <w:tcW w:w="929" w:type="dxa"/>
            <w:gridSpan w:val="3"/>
            <w:vMerge/>
            <w:tcBorders>
              <w:top w:val="single" w:sz="4" w:space="0" w:color="auto"/>
              <w:left w:val="single" w:sz="4" w:space="0" w:color="auto"/>
              <w:bottom w:val="single" w:sz="4" w:space="0" w:color="auto"/>
              <w:right w:val="single" w:sz="4" w:space="0" w:color="auto"/>
            </w:tcBorders>
            <w:vAlign w:val="center"/>
          </w:tcPr>
          <w:p w:rsidR="00222B9D" w:rsidRPr="00261120" w:rsidRDefault="00222B9D" w:rsidP="00222B9D">
            <w:pPr>
              <w:rPr>
                <w:rFonts w:ascii="Arial Narrow" w:eastAsia="Calibri" w:hAnsi="Arial Narrow"/>
                <w:bCs/>
                <w:sz w:val="20"/>
                <w:szCs w:val="20"/>
              </w:rPr>
            </w:pPr>
          </w:p>
        </w:tc>
      </w:tr>
      <w:tr w:rsidR="00222B9D" w:rsidRPr="00B75C4E" w:rsidTr="00222B9D">
        <w:trPr>
          <w:trHeight w:val="123"/>
        </w:trPr>
        <w:tc>
          <w:tcPr>
            <w:tcW w:w="670" w:type="dxa"/>
            <w:tcBorders>
              <w:top w:val="single" w:sz="4" w:space="0" w:color="auto"/>
              <w:left w:val="single" w:sz="4" w:space="0" w:color="auto"/>
              <w:bottom w:val="single" w:sz="4" w:space="0" w:color="auto"/>
              <w:right w:val="single" w:sz="4" w:space="0" w:color="auto"/>
            </w:tcBorders>
            <w:hideMark/>
          </w:tcPr>
          <w:p w:rsidR="00222B9D" w:rsidRPr="00261120" w:rsidRDefault="00222B9D" w:rsidP="00222B9D">
            <w:pPr>
              <w:jc w:val="both"/>
              <w:rPr>
                <w:rFonts w:ascii="Arial Narrow" w:eastAsia="Calibri" w:hAnsi="Arial Narrow"/>
                <w:sz w:val="20"/>
                <w:szCs w:val="20"/>
              </w:rPr>
            </w:pPr>
            <w:r w:rsidRPr="00261120">
              <w:rPr>
                <w:rFonts w:ascii="Arial Narrow" w:eastAsia="Calibri" w:hAnsi="Arial Narrow"/>
                <w:sz w:val="20"/>
                <w:szCs w:val="20"/>
              </w:rPr>
              <w:t>1</w:t>
            </w:r>
          </w:p>
        </w:tc>
        <w:tc>
          <w:tcPr>
            <w:tcW w:w="14747" w:type="dxa"/>
            <w:gridSpan w:val="22"/>
            <w:tcBorders>
              <w:top w:val="single" w:sz="4" w:space="0" w:color="auto"/>
              <w:left w:val="single" w:sz="4" w:space="0" w:color="auto"/>
              <w:bottom w:val="single" w:sz="4" w:space="0" w:color="auto"/>
              <w:right w:val="single" w:sz="4" w:space="0" w:color="auto"/>
            </w:tcBorders>
            <w:hideMark/>
          </w:tcPr>
          <w:p w:rsidR="00222B9D" w:rsidRPr="00261120" w:rsidRDefault="00222B9D" w:rsidP="00222B9D">
            <w:pPr>
              <w:rPr>
                <w:rFonts w:ascii="Arial Narrow" w:eastAsia="Calibri" w:hAnsi="Arial Narrow"/>
                <w:bCs/>
                <w:sz w:val="20"/>
                <w:szCs w:val="20"/>
              </w:rPr>
            </w:pPr>
            <w:r w:rsidRPr="00261120">
              <w:rPr>
                <w:rFonts w:ascii="Arial Narrow" w:eastAsia="Calibri" w:hAnsi="Arial Narrow"/>
                <w:bCs/>
                <w:sz w:val="20"/>
                <w:szCs w:val="20"/>
              </w:rPr>
              <w:t>Цель: Устойчивое развитие поселка Чиринда, эффективная реализация органами местного самоуправления вопросов местного значения поселения</w:t>
            </w:r>
          </w:p>
        </w:tc>
      </w:tr>
      <w:tr w:rsidR="00222B9D" w:rsidRPr="00B75C4E" w:rsidTr="00222B9D">
        <w:trPr>
          <w:trHeight w:val="183"/>
        </w:trPr>
        <w:tc>
          <w:tcPr>
            <w:tcW w:w="670"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 </w:t>
            </w:r>
          </w:p>
        </w:tc>
        <w:tc>
          <w:tcPr>
            <w:tcW w:w="14747" w:type="dxa"/>
            <w:gridSpan w:val="22"/>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Количество объектов, на которые получены свидетельства о государственной регистрации права муниципальной собственности (за период):здания, строения, нежилые помещения, объекты и сооружения инженерной, транспортной и социальной инфраструктуры, не завершенные строительством объекты, объекты жилищного фонда и т.д.</w:t>
            </w:r>
          </w:p>
        </w:tc>
      </w:tr>
      <w:tr w:rsidR="00222B9D" w:rsidRPr="00B75C4E" w:rsidTr="00222B9D">
        <w:trPr>
          <w:trHeight w:val="74"/>
        </w:trPr>
        <w:tc>
          <w:tcPr>
            <w:tcW w:w="670"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 </w:t>
            </w:r>
          </w:p>
        </w:tc>
        <w:tc>
          <w:tcPr>
            <w:tcW w:w="14747" w:type="dxa"/>
            <w:gridSpan w:val="22"/>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Количество семей, улучшивших жилищные условия</w:t>
            </w:r>
          </w:p>
        </w:tc>
      </w:tr>
      <w:tr w:rsidR="00222B9D" w:rsidRPr="00B75C4E" w:rsidTr="00222B9D">
        <w:trPr>
          <w:trHeight w:val="140"/>
        </w:trPr>
        <w:tc>
          <w:tcPr>
            <w:tcW w:w="670"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 </w:t>
            </w:r>
          </w:p>
        </w:tc>
        <w:tc>
          <w:tcPr>
            <w:tcW w:w="14747" w:type="dxa"/>
            <w:gridSpan w:val="22"/>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r>
      <w:tr w:rsidR="00222B9D" w:rsidRPr="00B75C4E" w:rsidTr="00222B9D">
        <w:trPr>
          <w:trHeight w:val="83"/>
        </w:trPr>
        <w:tc>
          <w:tcPr>
            <w:tcW w:w="670"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 </w:t>
            </w:r>
          </w:p>
        </w:tc>
        <w:tc>
          <w:tcPr>
            <w:tcW w:w="14747" w:type="dxa"/>
            <w:gridSpan w:val="22"/>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Охват населения объектами внешнего благоустройства ежегодно не менее</w:t>
            </w:r>
          </w:p>
        </w:tc>
      </w:tr>
      <w:tr w:rsidR="00222B9D" w:rsidRPr="00B75C4E" w:rsidTr="00222B9D">
        <w:trPr>
          <w:trHeight w:val="94"/>
        </w:trPr>
        <w:tc>
          <w:tcPr>
            <w:tcW w:w="670"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 </w:t>
            </w:r>
          </w:p>
        </w:tc>
        <w:tc>
          <w:tcPr>
            <w:tcW w:w="14747" w:type="dxa"/>
            <w:gridSpan w:val="22"/>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Покрытие населения всеми видами противопожарной безопасности, ликвидация последствий ЧС для сохранение материальных ценностей и людских ресурсов</w:t>
            </w:r>
          </w:p>
        </w:tc>
      </w:tr>
      <w:tr w:rsidR="00222B9D" w:rsidRPr="00B75C4E" w:rsidTr="00222B9D">
        <w:trPr>
          <w:trHeight w:val="94"/>
        </w:trPr>
        <w:tc>
          <w:tcPr>
            <w:tcW w:w="670"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jc w:val="both"/>
              <w:rPr>
                <w:rFonts w:ascii="Arial Narrow" w:eastAsia="Calibri" w:hAnsi="Arial Narrow"/>
                <w:sz w:val="20"/>
                <w:szCs w:val="20"/>
              </w:rPr>
            </w:pPr>
          </w:p>
        </w:tc>
        <w:tc>
          <w:tcPr>
            <w:tcW w:w="14747" w:type="dxa"/>
            <w:gridSpan w:val="22"/>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Количество объектов, на которые получен рост права муниципальной собственности при их приобретении</w:t>
            </w:r>
          </w:p>
        </w:tc>
      </w:tr>
      <w:tr w:rsidR="00222B9D" w:rsidRPr="00B75C4E" w:rsidTr="00222B9D">
        <w:trPr>
          <w:trHeight w:val="94"/>
        </w:trPr>
        <w:tc>
          <w:tcPr>
            <w:tcW w:w="670"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jc w:val="both"/>
              <w:rPr>
                <w:rFonts w:ascii="Arial Narrow" w:eastAsia="Calibri" w:hAnsi="Arial Narrow"/>
                <w:sz w:val="20"/>
                <w:szCs w:val="20"/>
              </w:rPr>
            </w:pPr>
          </w:p>
        </w:tc>
        <w:tc>
          <w:tcPr>
            <w:tcW w:w="14747" w:type="dxa"/>
            <w:gridSpan w:val="22"/>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Обеспечение защиты прав и свобод граждан, предупреждение экстремистских и террористических проявлений на территории поселка Чиринда</w:t>
            </w:r>
          </w:p>
        </w:tc>
      </w:tr>
      <w:tr w:rsidR="00222B9D" w:rsidRPr="00B75C4E" w:rsidTr="00222B9D">
        <w:trPr>
          <w:trHeight w:val="94"/>
        </w:trPr>
        <w:tc>
          <w:tcPr>
            <w:tcW w:w="670"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jc w:val="both"/>
              <w:rPr>
                <w:rFonts w:ascii="Arial Narrow" w:eastAsia="Calibri" w:hAnsi="Arial Narrow"/>
                <w:sz w:val="20"/>
                <w:szCs w:val="20"/>
              </w:rPr>
            </w:pPr>
          </w:p>
        </w:tc>
        <w:tc>
          <w:tcPr>
            <w:tcW w:w="14747" w:type="dxa"/>
            <w:gridSpan w:val="22"/>
            <w:tcBorders>
              <w:top w:val="single" w:sz="4" w:space="0" w:color="auto"/>
              <w:left w:val="single" w:sz="4" w:space="0" w:color="auto"/>
              <w:bottom w:val="single" w:sz="4" w:space="0" w:color="auto"/>
              <w:right w:val="single" w:sz="4" w:space="0" w:color="auto"/>
            </w:tcBorders>
          </w:tcPr>
          <w:p w:rsidR="00222B9D" w:rsidRPr="00B75C4E" w:rsidRDefault="00222B9D" w:rsidP="00222B9D">
            <w:pPr>
              <w:rPr>
                <w:rFonts w:ascii="Arial Narrow" w:eastAsia="Calibri" w:hAnsi="Arial Narrow"/>
                <w:sz w:val="20"/>
                <w:szCs w:val="20"/>
                <w:lang w:eastAsia="en-US"/>
              </w:rPr>
            </w:pPr>
            <w:r w:rsidRPr="00B75C4E">
              <w:rPr>
                <w:rFonts w:ascii="Arial Narrow" w:hAnsi="Arial Narrow"/>
                <w:color w:val="000000"/>
                <w:sz w:val="20"/>
                <w:szCs w:val="20"/>
                <w:bdr w:val="none" w:sz="0" w:space="0" w:color="auto" w:frame="1"/>
                <w:lang w:eastAsia="en-US"/>
              </w:rPr>
              <w:t>Обеспечение комплексного решения проблемы профилактики правонарушений. Повышение безопасности  жителей, снижение уровня преступности в поселке Чиринда</w:t>
            </w:r>
          </w:p>
        </w:tc>
      </w:tr>
      <w:tr w:rsidR="00222B9D" w:rsidRPr="00B75C4E" w:rsidTr="00222B9D">
        <w:trPr>
          <w:trHeight w:val="83"/>
        </w:trPr>
        <w:tc>
          <w:tcPr>
            <w:tcW w:w="670"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1.1.</w:t>
            </w:r>
          </w:p>
        </w:tc>
        <w:tc>
          <w:tcPr>
            <w:tcW w:w="14747" w:type="dxa"/>
            <w:gridSpan w:val="22"/>
            <w:tcBorders>
              <w:top w:val="single" w:sz="4" w:space="0" w:color="auto"/>
              <w:left w:val="single" w:sz="4" w:space="0" w:color="auto"/>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Задача 1. Формирование и управление муниципальной собственностью, проведение мероприятий по землеустройству и землепользованию</w:t>
            </w:r>
          </w:p>
        </w:tc>
      </w:tr>
      <w:tr w:rsidR="00222B9D" w:rsidRPr="00B75C4E" w:rsidTr="00222B9D">
        <w:trPr>
          <w:trHeight w:val="89"/>
        </w:trPr>
        <w:tc>
          <w:tcPr>
            <w:tcW w:w="670" w:type="dxa"/>
            <w:tcBorders>
              <w:top w:val="single" w:sz="4" w:space="0" w:color="auto"/>
              <w:left w:val="single" w:sz="4" w:space="0" w:color="auto"/>
              <w:bottom w:val="single" w:sz="4" w:space="0" w:color="auto"/>
              <w:right w:val="nil"/>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1.1.1</w:t>
            </w:r>
          </w:p>
        </w:tc>
        <w:tc>
          <w:tcPr>
            <w:tcW w:w="14747" w:type="dxa"/>
            <w:gridSpan w:val="22"/>
            <w:tcBorders>
              <w:top w:val="single" w:sz="4" w:space="0" w:color="auto"/>
              <w:left w:val="single" w:sz="4" w:space="0" w:color="auto"/>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Подпрограмма 1.</w:t>
            </w:r>
            <w:r w:rsidRPr="00261120">
              <w:rPr>
                <w:rFonts w:ascii="Arial Narrow" w:eastAsia="Calibri" w:hAnsi="Arial Narrow"/>
                <w:color w:val="333333"/>
                <w:sz w:val="20"/>
                <w:szCs w:val="20"/>
                <w:lang w:eastAsia="en-US"/>
              </w:rPr>
              <w:t xml:space="preserve">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Чиринда  »</w:t>
            </w:r>
          </w:p>
        </w:tc>
      </w:tr>
      <w:tr w:rsidR="00222B9D" w:rsidRPr="00B75C4E" w:rsidTr="00222B9D">
        <w:trPr>
          <w:trHeight w:val="152"/>
        </w:trPr>
        <w:tc>
          <w:tcPr>
            <w:tcW w:w="670" w:type="dxa"/>
            <w:tcBorders>
              <w:top w:val="single" w:sz="4" w:space="0" w:color="auto"/>
              <w:left w:val="single" w:sz="4" w:space="0" w:color="auto"/>
              <w:bottom w:val="single" w:sz="4" w:space="0" w:color="auto"/>
              <w:right w:val="nil"/>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 </w:t>
            </w:r>
          </w:p>
        </w:tc>
        <w:tc>
          <w:tcPr>
            <w:tcW w:w="6929" w:type="dxa"/>
            <w:tcBorders>
              <w:top w:val="single" w:sz="4" w:space="0" w:color="auto"/>
              <w:left w:val="single" w:sz="4" w:space="0" w:color="auto"/>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Предоставление земельных участков в собственность граждан и юридических лиц</w:t>
            </w:r>
          </w:p>
        </w:tc>
        <w:tc>
          <w:tcPr>
            <w:tcW w:w="851" w:type="dxa"/>
            <w:gridSpan w:val="2"/>
            <w:tcBorders>
              <w:top w:val="single" w:sz="4" w:space="0" w:color="auto"/>
              <w:left w:val="nil"/>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ед</w:t>
            </w:r>
          </w:p>
        </w:tc>
        <w:tc>
          <w:tcPr>
            <w:tcW w:w="2970" w:type="dxa"/>
            <w:tcBorders>
              <w:top w:val="single" w:sz="4" w:space="0" w:color="auto"/>
              <w:left w:val="nil"/>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Муниципальная статистика</w:t>
            </w:r>
          </w:p>
        </w:tc>
        <w:tc>
          <w:tcPr>
            <w:tcW w:w="712" w:type="dxa"/>
            <w:gridSpan w:val="2"/>
            <w:tcBorders>
              <w:top w:val="single" w:sz="4" w:space="0" w:color="auto"/>
              <w:left w:val="nil"/>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0</w:t>
            </w:r>
          </w:p>
        </w:tc>
        <w:tc>
          <w:tcPr>
            <w:tcW w:w="709" w:type="dxa"/>
            <w:gridSpan w:val="3"/>
            <w:tcBorders>
              <w:top w:val="single" w:sz="4" w:space="0" w:color="auto"/>
              <w:left w:val="nil"/>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0</w:t>
            </w:r>
          </w:p>
        </w:tc>
        <w:tc>
          <w:tcPr>
            <w:tcW w:w="709" w:type="dxa"/>
            <w:gridSpan w:val="5"/>
            <w:tcBorders>
              <w:top w:val="single" w:sz="4" w:space="0" w:color="auto"/>
              <w:left w:val="nil"/>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0</w:t>
            </w:r>
          </w:p>
        </w:tc>
        <w:tc>
          <w:tcPr>
            <w:tcW w:w="1005" w:type="dxa"/>
            <w:gridSpan w:val="6"/>
            <w:tcBorders>
              <w:top w:val="single" w:sz="4" w:space="0" w:color="auto"/>
              <w:left w:val="nil"/>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0</w:t>
            </w:r>
          </w:p>
        </w:tc>
        <w:tc>
          <w:tcPr>
            <w:tcW w:w="862" w:type="dxa"/>
            <w:gridSpan w:val="2"/>
            <w:tcBorders>
              <w:top w:val="single" w:sz="4" w:space="0" w:color="auto"/>
              <w:left w:val="nil"/>
              <w:bottom w:val="single" w:sz="4" w:space="0" w:color="auto"/>
              <w:right w:val="single" w:sz="4" w:space="0" w:color="auto"/>
            </w:tcBorders>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0</w:t>
            </w:r>
          </w:p>
        </w:tc>
      </w:tr>
      <w:tr w:rsidR="00222B9D" w:rsidRPr="00B75C4E" w:rsidTr="00222B9D">
        <w:trPr>
          <w:trHeight w:val="180"/>
        </w:trPr>
        <w:tc>
          <w:tcPr>
            <w:tcW w:w="670" w:type="dxa"/>
            <w:tcBorders>
              <w:top w:val="single" w:sz="4" w:space="0" w:color="auto"/>
              <w:left w:val="single" w:sz="4" w:space="0" w:color="auto"/>
              <w:bottom w:val="single" w:sz="4" w:space="0" w:color="auto"/>
              <w:right w:val="nil"/>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 </w:t>
            </w:r>
          </w:p>
        </w:tc>
        <w:tc>
          <w:tcPr>
            <w:tcW w:w="6929" w:type="dxa"/>
            <w:tcBorders>
              <w:top w:val="single" w:sz="4" w:space="0" w:color="auto"/>
              <w:left w:val="single" w:sz="4" w:space="0" w:color="auto"/>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Регистрация права собственности на земельные участки; регистрация права собственности на жилые здания ,строения;</w:t>
            </w:r>
          </w:p>
        </w:tc>
        <w:tc>
          <w:tcPr>
            <w:tcW w:w="851" w:type="dxa"/>
            <w:gridSpan w:val="2"/>
            <w:tcBorders>
              <w:top w:val="single" w:sz="4" w:space="0" w:color="auto"/>
              <w:left w:val="nil"/>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ед</w:t>
            </w:r>
          </w:p>
        </w:tc>
        <w:tc>
          <w:tcPr>
            <w:tcW w:w="2970" w:type="dxa"/>
            <w:tcBorders>
              <w:top w:val="single" w:sz="4" w:space="0" w:color="auto"/>
              <w:left w:val="nil"/>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Муниципальная статистика</w:t>
            </w:r>
          </w:p>
        </w:tc>
        <w:tc>
          <w:tcPr>
            <w:tcW w:w="712" w:type="dxa"/>
            <w:gridSpan w:val="2"/>
            <w:tcBorders>
              <w:top w:val="single" w:sz="4" w:space="0" w:color="auto"/>
              <w:left w:val="nil"/>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lang w:val="en-US"/>
              </w:rPr>
            </w:pPr>
            <w:r w:rsidRPr="00261120">
              <w:rPr>
                <w:rFonts w:ascii="Arial Narrow" w:eastAsia="Calibri" w:hAnsi="Arial Narrow"/>
                <w:sz w:val="20"/>
                <w:szCs w:val="20"/>
                <w:lang w:val="en-US"/>
              </w:rPr>
              <w:t>5</w:t>
            </w:r>
          </w:p>
        </w:tc>
        <w:tc>
          <w:tcPr>
            <w:tcW w:w="709" w:type="dxa"/>
            <w:gridSpan w:val="3"/>
            <w:tcBorders>
              <w:top w:val="single" w:sz="4" w:space="0" w:color="auto"/>
              <w:left w:val="nil"/>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5</w:t>
            </w:r>
          </w:p>
        </w:tc>
        <w:tc>
          <w:tcPr>
            <w:tcW w:w="709" w:type="dxa"/>
            <w:gridSpan w:val="5"/>
            <w:tcBorders>
              <w:top w:val="single" w:sz="4" w:space="0" w:color="auto"/>
              <w:left w:val="nil"/>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5</w:t>
            </w:r>
          </w:p>
        </w:tc>
        <w:tc>
          <w:tcPr>
            <w:tcW w:w="1005" w:type="dxa"/>
            <w:gridSpan w:val="6"/>
            <w:tcBorders>
              <w:top w:val="single" w:sz="4" w:space="0" w:color="auto"/>
              <w:left w:val="nil"/>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5</w:t>
            </w:r>
          </w:p>
        </w:tc>
        <w:tc>
          <w:tcPr>
            <w:tcW w:w="862" w:type="dxa"/>
            <w:gridSpan w:val="2"/>
            <w:tcBorders>
              <w:top w:val="single" w:sz="4" w:space="0" w:color="auto"/>
              <w:left w:val="nil"/>
              <w:bottom w:val="single" w:sz="4" w:space="0" w:color="auto"/>
              <w:right w:val="single" w:sz="4" w:space="0" w:color="auto"/>
            </w:tcBorders>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5</w:t>
            </w:r>
          </w:p>
        </w:tc>
      </w:tr>
      <w:tr w:rsidR="00222B9D" w:rsidRPr="00B75C4E" w:rsidTr="00222B9D">
        <w:trPr>
          <w:trHeight w:val="172"/>
        </w:trPr>
        <w:tc>
          <w:tcPr>
            <w:tcW w:w="670" w:type="dxa"/>
            <w:tcBorders>
              <w:top w:val="single" w:sz="4" w:space="0" w:color="auto"/>
              <w:left w:val="single" w:sz="4" w:space="0" w:color="auto"/>
              <w:bottom w:val="single" w:sz="4" w:space="0" w:color="auto"/>
              <w:right w:val="nil"/>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 </w:t>
            </w:r>
          </w:p>
        </w:tc>
        <w:tc>
          <w:tcPr>
            <w:tcW w:w="6929" w:type="dxa"/>
            <w:tcBorders>
              <w:top w:val="single" w:sz="4" w:space="0" w:color="auto"/>
              <w:left w:val="single" w:sz="4" w:space="0" w:color="auto"/>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Межевание земельных участков с постановкой на кадастровый учет, изготовление технических паспортов на жилые здания</w:t>
            </w:r>
          </w:p>
        </w:tc>
        <w:tc>
          <w:tcPr>
            <w:tcW w:w="851" w:type="dxa"/>
            <w:gridSpan w:val="2"/>
            <w:tcBorders>
              <w:top w:val="single" w:sz="4" w:space="0" w:color="auto"/>
              <w:left w:val="nil"/>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ед</w:t>
            </w:r>
          </w:p>
        </w:tc>
        <w:tc>
          <w:tcPr>
            <w:tcW w:w="2970" w:type="dxa"/>
            <w:tcBorders>
              <w:top w:val="single" w:sz="4" w:space="0" w:color="auto"/>
              <w:left w:val="nil"/>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Муниципальная статистика</w:t>
            </w:r>
          </w:p>
        </w:tc>
        <w:tc>
          <w:tcPr>
            <w:tcW w:w="712" w:type="dxa"/>
            <w:gridSpan w:val="2"/>
            <w:tcBorders>
              <w:top w:val="single" w:sz="4" w:space="0" w:color="auto"/>
              <w:left w:val="nil"/>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lang w:val="en-US"/>
              </w:rPr>
            </w:pPr>
            <w:r w:rsidRPr="00261120">
              <w:rPr>
                <w:rFonts w:ascii="Arial Narrow" w:eastAsia="Calibri" w:hAnsi="Arial Narrow"/>
                <w:sz w:val="20"/>
                <w:szCs w:val="20"/>
                <w:lang w:val="en-US"/>
              </w:rPr>
              <w:t>5</w:t>
            </w:r>
          </w:p>
        </w:tc>
        <w:tc>
          <w:tcPr>
            <w:tcW w:w="709" w:type="dxa"/>
            <w:gridSpan w:val="3"/>
            <w:tcBorders>
              <w:top w:val="single" w:sz="4" w:space="0" w:color="auto"/>
              <w:left w:val="nil"/>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5</w:t>
            </w:r>
          </w:p>
        </w:tc>
        <w:tc>
          <w:tcPr>
            <w:tcW w:w="709" w:type="dxa"/>
            <w:gridSpan w:val="5"/>
            <w:tcBorders>
              <w:top w:val="single" w:sz="4" w:space="0" w:color="auto"/>
              <w:left w:val="nil"/>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5</w:t>
            </w:r>
          </w:p>
        </w:tc>
        <w:tc>
          <w:tcPr>
            <w:tcW w:w="1005" w:type="dxa"/>
            <w:gridSpan w:val="6"/>
            <w:tcBorders>
              <w:top w:val="single" w:sz="4" w:space="0" w:color="auto"/>
              <w:left w:val="nil"/>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5</w:t>
            </w:r>
          </w:p>
        </w:tc>
        <w:tc>
          <w:tcPr>
            <w:tcW w:w="862" w:type="dxa"/>
            <w:gridSpan w:val="2"/>
            <w:tcBorders>
              <w:top w:val="single" w:sz="4" w:space="0" w:color="auto"/>
              <w:left w:val="nil"/>
              <w:bottom w:val="single" w:sz="4" w:space="0" w:color="auto"/>
              <w:right w:val="single" w:sz="4" w:space="0" w:color="auto"/>
            </w:tcBorders>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5</w:t>
            </w:r>
          </w:p>
        </w:tc>
      </w:tr>
      <w:tr w:rsidR="00222B9D" w:rsidRPr="00B75C4E" w:rsidTr="00222B9D">
        <w:trPr>
          <w:trHeight w:val="143"/>
        </w:trPr>
        <w:tc>
          <w:tcPr>
            <w:tcW w:w="670" w:type="dxa"/>
            <w:tcBorders>
              <w:top w:val="single" w:sz="4" w:space="0" w:color="auto"/>
              <w:left w:val="single" w:sz="4" w:space="0" w:color="auto"/>
              <w:bottom w:val="single" w:sz="4" w:space="0" w:color="auto"/>
              <w:right w:val="nil"/>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1.2.</w:t>
            </w:r>
          </w:p>
        </w:tc>
        <w:tc>
          <w:tcPr>
            <w:tcW w:w="14747" w:type="dxa"/>
            <w:gridSpan w:val="22"/>
            <w:tcBorders>
              <w:top w:val="single" w:sz="4" w:space="0" w:color="auto"/>
              <w:left w:val="single" w:sz="4" w:space="0" w:color="auto"/>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Задача 2. 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tc>
      </w:tr>
      <w:tr w:rsidR="00222B9D" w:rsidRPr="00B75C4E" w:rsidTr="00261120">
        <w:trPr>
          <w:trHeight w:val="228"/>
        </w:trPr>
        <w:tc>
          <w:tcPr>
            <w:tcW w:w="670" w:type="dxa"/>
            <w:tcBorders>
              <w:top w:val="single" w:sz="4" w:space="0" w:color="auto"/>
              <w:left w:val="single" w:sz="4" w:space="0" w:color="auto"/>
              <w:bottom w:val="single" w:sz="4" w:space="0" w:color="auto"/>
              <w:right w:val="nil"/>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1.2.1</w:t>
            </w:r>
          </w:p>
        </w:tc>
        <w:tc>
          <w:tcPr>
            <w:tcW w:w="14747" w:type="dxa"/>
            <w:gridSpan w:val="22"/>
            <w:tcBorders>
              <w:top w:val="single" w:sz="4" w:space="0" w:color="auto"/>
              <w:left w:val="single" w:sz="4" w:space="0" w:color="auto"/>
              <w:bottom w:val="nil"/>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 xml:space="preserve">Подпрограмма 2. Обеспечение малоимущих граждан, проживающих в поселении и нуждающихся в улучшении жилищных условий, жилыми помещениями. Организация строительства, капитальный ремонт и содержание муниципального жилищного фонда поселка Чиринда </w:t>
            </w:r>
          </w:p>
        </w:tc>
      </w:tr>
      <w:tr w:rsidR="00222B9D" w:rsidRPr="00B75C4E" w:rsidTr="00222B9D">
        <w:trPr>
          <w:trHeight w:val="123"/>
        </w:trPr>
        <w:tc>
          <w:tcPr>
            <w:tcW w:w="670" w:type="dxa"/>
            <w:tcBorders>
              <w:top w:val="single" w:sz="4" w:space="0" w:color="auto"/>
              <w:left w:val="single" w:sz="4" w:space="0" w:color="auto"/>
              <w:bottom w:val="single" w:sz="4" w:space="0" w:color="auto"/>
              <w:right w:val="nil"/>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 </w:t>
            </w:r>
          </w:p>
        </w:tc>
        <w:tc>
          <w:tcPr>
            <w:tcW w:w="6929"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Количество семей, улучшив жилищные условия</w:t>
            </w:r>
          </w:p>
        </w:tc>
        <w:tc>
          <w:tcPr>
            <w:tcW w:w="851" w:type="dxa"/>
            <w:gridSpan w:val="2"/>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к-во</w:t>
            </w:r>
          </w:p>
        </w:tc>
        <w:tc>
          <w:tcPr>
            <w:tcW w:w="2970" w:type="dxa"/>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Муниципальная статистика</w:t>
            </w:r>
          </w:p>
        </w:tc>
        <w:tc>
          <w:tcPr>
            <w:tcW w:w="712" w:type="dxa"/>
            <w:gridSpan w:val="2"/>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lang w:val="en-US"/>
              </w:rPr>
            </w:pPr>
            <w:r w:rsidRPr="00B75C4E">
              <w:rPr>
                <w:rFonts w:ascii="Arial Narrow" w:eastAsia="Calibri" w:hAnsi="Arial Narrow"/>
                <w:sz w:val="20"/>
                <w:szCs w:val="20"/>
                <w:lang w:val="en-US"/>
              </w:rPr>
              <w:t>3</w:t>
            </w:r>
          </w:p>
        </w:tc>
        <w:tc>
          <w:tcPr>
            <w:tcW w:w="854" w:type="dxa"/>
            <w:gridSpan w:val="5"/>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3</w:t>
            </w:r>
          </w:p>
        </w:tc>
        <w:tc>
          <w:tcPr>
            <w:tcW w:w="719" w:type="dxa"/>
            <w:gridSpan w:val="4"/>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2</w:t>
            </w:r>
          </w:p>
        </w:tc>
        <w:tc>
          <w:tcPr>
            <w:tcW w:w="718" w:type="dxa"/>
            <w:gridSpan w:val="3"/>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2</w:t>
            </w:r>
          </w:p>
        </w:tc>
        <w:tc>
          <w:tcPr>
            <w:tcW w:w="994" w:type="dxa"/>
            <w:gridSpan w:val="4"/>
            <w:tcBorders>
              <w:top w:val="single" w:sz="4" w:space="0" w:color="auto"/>
              <w:left w:val="nil"/>
              <w:bottom w:val="single" w:sz="4" w:space="0" w:color="auto"/>
              <w:right w:val="single" w:sz="4" w:space="0" w:color="auto"/>
            </w:tcBorders>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2</w:t>
            </w:r>
          </w:p>
        </w:tc>
      </w:tr>
      <w:tr w:rsidR="00222B9D" w:rsidRPr="00B75C4E" w:rsidTr="00222B9D">
        <w:trPr>
          <w:trHeight w:val="111"/>
        </w:trPr>
        <w:tc>
          <w:tcPr>
            <w:tcW w:w="670" w:type="dxa"/>
            <w:tcBorders>
              <w:top w:val="single" w:sz="4" w:space="0" w:color="auto"/>
              <w:left w:val="single" w:sz="4" w:space="0" w:color="auto"/>
              <w:bottom w:val="single" w:sz="4" w:space="0" w:color="auto"/>
              <w:right w:val="nil"/>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 </w:t>
            </w:r>
          </w:p>
        </w:tc>
        <w:tc>
          <w:tcPr>
            <w:tcW w:w="6929"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Доля ввода первичного жилья всех форм собственности от общего кол-ва домов 69</w:t>
            </w:r>
          </w:p>
        </w:tc>
        <w:tc>
          <w:tcPr>
            <w:tcW w:w="851" w:type="dxa"/>
            <w:gridSpan w:val="2"/>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w:t>
            </w:r>
          </w:p>
        </w:tc>
        <w:tc>
          <w:tcPr>
            <w:tcW w:w="2970" w:type="dxa"/>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Муниципальная статистика</w:t>
            </w:r>
          </w:p>
        </w:tc>
        <w:tc>
          <w:tcPr>
            <w:tcW w:w="712" w:type="dxa"/>
            <w:gridSpan w:val="2"/>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lang w:val="en-US"/>
              </w:rPr>
            </w:pPr>
            <w:r w:rsidRPr="00B75C4E">
              <w:rPr>
                <w:rFonts w:ascii="Arial Narrow" w:eastAsia="Calibri" w:hAnsi="Arial Narrow"/>
                <w:sz w:val="20"/>
                <w:szCs w:val="20"/>
                <w:lang w:val="en-US"/>
              </w:rPr>
              <w:t>1</w:t>
            </w:r>
            <w:r w:rsidRPr="00B75C4E">
              <w:rPr>
                <w:rFonts w:ascii="Arial Narrow" w:eastAsia="Calibri" w:hAnsi="Arial Narrow"/>
                <w:sz w:val="20"/>
                <w:szCs w:val="20"/>
                <w:lang w:eastAsia="en-US"/>
              </w:rPr>
              <w:t>,</w:t>
            </w:r>
            <w:r w:rsidRPr="00B75C4E">
              <w:rPr>
                <w:rFonts w:ascii="Arial Narrow" w:eastAsia="Calibri" w:hAnsi="Arial Narrow"/>
                <w:sz w:val="20"/>
                <w:szCs w:val="20"/>
                <w:lang w:val="en-US"/>
              </w:rPr>
              <w:t>45</w:t>
            </w:r>
          </w:p>
        </w:tc>
        <w:tc>
          <w:tcPr>
            <w:tcW w:w="854" w:type="dxa"/>
            <w:gridSpan w:val="5"/>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lang w:val="en-US"/>
              </w:rPr>
            </w:pPr>
            <w:r w:rsidRPr="00B75C4E">
              <w:rPr>
                <w:rFonts w:ascii="Arial Narrow" w:eastAsia="Calibri" w:hAnsi="Arial Narrow"/>
                <w:sz w:val="20"/>
                <w:szCs w:val="20"/>
                <w:lang w:val="en-US"/>
              </w:rPr>
              <w:t>0</w:t>
            </w:r>
          </w:p>
        </w:tc>
        <w:tc>
          <w:tcPr>
            <w:tcW w:w="719" w:type="dxa"/>
            <w:gridSpan w:val="4"/>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0</w:t>
            </w:r>
          </w:p>
        </w:tc>
        <w:tc>
          <w:tcPr>
            <w:tcW w:w="718" w:type="dxa"/>
            <w:gridSpan w:val="3"/>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0</w:t>
            </w:r>
          </w:p>
        </w:tc>
        <w:tc>
          <w:tcPr>
            <w:tcW w:w="994" w:type="dxa"/>
            <w:gridSpan w:val="4"/>
            <w:tcBorders>
              <w:top w:val="single" w:sz="4" w:space="0" w:color="auto"/>
              <w:left w:val="nil"/>
              <w:bottom w:val="single" w:sz="4" w:space="0" w:color="auto"/>
              <w:right w:val="single" w:sz="4" w:space="0" w:color="auto"/>
            </w:tcBorders>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0</w:t>
            </w:r>
          </w:p>
        </w:tc>
      </w:tr>
      <w:tr w:rsidR="00222B9D" w:rsidRPr="00B75C4E" w:rsidTr="00222B9D">
        <w:trPr>
          <w:trHeight w:val="206"/>
        </w:trPr>
        <w:tc>
          <w:tcPr>
            <w:tcW w:w="670" w:type="dxa"/>
            <w:tcBorders>
              <w:top w:val="single" w:sz="4" w:space="0" w:color="auto"/>
              <w:left w:val="single" w:sz="4" w:space="0" w:color="auto"/>
              <w:bottom w:val="single" w:sz="4" w:space="0" w:color="auto"/>
              <w:right w:val="nil"/>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 </w:t>
            </w:r>
          </w:p>
        </w:tc>
        <w:tc>
          <w:tcPr>
            <w:tcW w:w="6929"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Доля отремонтированных кв.метров при проведении  капитального ремонта от общей площади жилья 4892,42м2</w:t>
            </w:r>
          </w:p>
        </w:tc>
        <w:tc>
          <w:tcPr>
            <w:tcW w:w="851" w:type="dxa"/>
            <w:gridSpan w:val="2"/>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w:t>
            </w:r>
          </w:p>
        </w:tc>
        <w:tc>
          <w:tcPr>
            <w:tcW w:w="2970" w:type="dxa"/>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Муниципальная статистика</w:t>
            </w:r>
          </w:p>
        </w:tc>
        <w:tc>
          <w:tcPr>
            <w:tcW w:w="712" w:type="dxa"/>
            <w:gridSpan w:val="2"/>
            <w:tcBorders>
              <w:top w:val="single" w:sz="4" w:space="0" w:color="auto"/>
              <w:left w:val="nil"/>
              <w:bottom w:val="single" w:sz="4" w:space="0" w:color="auto"/>
              <w:right w:val="single" w:sz="4" w:space="0" w:color="auto"/>
            </w:tcBorders>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2</w:t>
            </w:r>
          </w:p>
        </w:tc>
        <w:tc>
          <w:tcPr>
            <w:tcW w:w="854" w:type="dxa"/>
            <w:gridSpan w:val="5"/>
            <w:tcBorders>
              <w:top w:val="single" w:sz="4" w:space="0" w:color="auto"/>
              <w:left w:val="nil"/>
              <w:bottom w:val="single" w:sz="4" w:space="0" w:color="auto"/>
              <w:right w:val="single" w:sz="4" w:space="0" w:color="auto"/>
            </w:tcBorders>
          </w:tcPr>
          <w:p w:rsidR="00222B9D" w:rsidRPr="00B75C4E" w:rsidRDefault="00222B9D" w:rsidP="00222B9D">
            <w:pPr>
              <w:rPr>
                <w:rFonts w:ascii="Arial Narrow" w:eastAsia="Calibri" w:hAnsi="Arial Narrow"/>
                <w:sz w:val="20"/>
                <w:szCs w:val="20"/>
                <w:lang w:val="en-US"/>
              </w:rPr>
            </w:pPr>
            <w:r w:rsidRPr="00B75C4E">
              <w:rPr>
                <w:rFonts w:ascii="Arial Narrow" w:eastAsia="Calibri" w:hAnsi="Arial Narrow"/>
                <w:sz w:val="20"/>
                <w:szCs w:val="20"/>
                <w:lang w:val="en-US"/>
              </w:rPr>
              <w:t>0</w:t>
            </w:r>
          </w:p>
        </w:tc>
        <w:tc>
          <w:tcPr>
            <w:tcW w:w="719" w:type="dxa"/>
            <w:gridSpan w:val="4"/>
            <w:tcBorders>
              <w:top w:val="single" w:sz="4" w:space="0" w:color="auto"/>
              <w:left w:val="nil"/>
              <w:bottom w:val="single" w:sz="4" w:space="0" w:color="auto"/>
              <w:right w:val="single" w:sz="4" w:space="0" w:color="auto"/>
            </w:tcBorders>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2</w:t>
            </w:r>
          </w:p>
        </w:tc>
        <w:tc>
          <w:tcPr>
            <w:tcW w:w="718" w:type="dxa"/>
            <w:gridSpan w:val="3"/>
            <w:tcBorders>
              <w:top w:val="single" w:sz="4" w:space="0" w:color="auto"/>
              <w:left w:val="nil"/>
              <w:bottom w:val="single" w:sz="4" w:space="0" w:color="auto"/>
              <w:right w:val="single" w:sz="4" w:space="0" w:color="auto"/>
            </w:tcBorders>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2</w:t>
            </w:r>
          </w:p>
        </w:tc>
        <w:tc>
          <w:tcPr>
            <w:tcW w:w="994" w:type="dxa"/>
            <w:gridSpan w:val="4"/>
            <w:tcBorders>
              <w:top w:val="single" w:sz="4" w:space="0" w:color="auto"/>
              <w:left w:val="nil"/>
              <w:bottom w:val="single" w:sz="4" w:space="0" w:color="auto"/>
              <w:right w:val="single" w:sz="4" w:space="0" w:color="auto"/>
            </w:tcBorders>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2</w:t>
            </w:r>
          </w:p>
        </w:tc>
      </w:tr>
      <w:tr w:rsidR="00222B9D" w:rsidRPr="00B75C4E" w:rsidTr="00222B9D">
        <w:trPr>
          <w:trHeight w:val="69"/>
        </w:trPr>
        <w:tc>
          <w:tcPr>
            <w:tcW w:w="670" w:type="dxa"/>
            <w:tcBorders>
              <w:top w:val="single" w:sz="4" w:space="0" w:color="auto"/>
              <w:left w:val="single" w:sz="4" w:space="0" w:color="auto"/>
              <w:bottom w:val="single" w:sz="4" w:space="0" w:color="auto"/>
              <w:right w:val="nil"/>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lastRenderedPageBreak/>
              <w:t>1.3.</w:t>
            </w:r>
          </w:p>
        </w:tc>
        <w:tc>
          <w:tcPr>
            <w:tcW w:w="14747" w:type="dxa"/>
            <w:gridSpan w:val="22"/>
            <w:tcBorders>
              <w:top w:val="single" w:sz="4" w:space="0" w:color="auto"/>
              <w:left w:val="single" w:sz="4" w:space="0" w:color="auto"/>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Задача 3. Повышение качества транспортно-эксплуатационного состояния автомобильных дорог поселка</w:t>
            </w:r>
          </w:p>
        </w:tc>
      </w:tr>
      <w:tr w:rsidR="00222B9D" w:rsidRPr="00B75C4E" w:rsidTr="00222B9D">
        <w:trPr>
          <w:trHeight w:val="86"/>
        </w:trPr>
        <w:tc>
          <w:tcPr>
            <w:tcW w:w="670" w:type="dxa"/>
            <w:tcBorders>
              <w:top w:val="single" w:sz="4" w:space="0" w:color="auto"/>
              <w:left w:val="single" w:sz="4" w:space="0" w:color="auto"/>
              <w:bottom w:val="single" w:sz="4" w:space="0" w:color="auto"/>
              <w:right w:val="nil"/>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1.3.1.</w:t>
            </w:r>
          </w:p>
        </w:tc>
        <w:tc>
          <w:tcPr>
            <w:tcW w:w="14747" w:type="dxa"/>
            <w:gridSpan w:val="22"/>
            <w:tcBorders>
              <w:top w:val="single" w:sz="4" w:space="0" w:color="auto"/>
              <w:left w:val="single" w:sz="4" w:space="0" w:color="auto"/>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 xml:space="preserve">Подпрограмма 3. </w:t>
            </w:r>
            <w:r w:rsidRPr="00261120">
              <w:rPr>
                <w:rFonts w:ascii="Arial Narrow" w:eastAsia="Calibri" w:hAnsi="Arial Narrow"/>
                <w:sz w:val="20"/>
                <w:szCs w:val="20"/>
                <w:lang w:eastAsia="en-US"/>
              </w:rPr>
              <w:t>«Дорожная деятельность в отношении дорог местного значения поселка Чиринда и обеспечение безопасности дорожного движения »</w:t>
            </w:r>
          </w:p>
        </w:tc>
      </w:tr>
      <w:tr w:rsidR="00222B9D" w:rsidRPr="00B75C4E" w:rsidTr="00222B9D">
        <w:trPr>
          <w:trHeight w:val="280"/>
        </w:trPr>
        <w:tc>
          <w:tcPr>
            <w:tcW w:w="670" w:type="dxa"/>
            <w:tcBorders>
              <w:top w:val="single" w:sz="4" w:space="0" w:color="auto"/>
              <w:left w:val="single" w:sz="4" w:space="0" w:color="auto"/>
              <w:bottom w:val="single" w:sz="4" w:space="0" w:color="auto"/>
              <w:right w:val="nil"/>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 </w:t>
            </w:r>
          </w:p>
        </w:tc>
        <w:tc>
          <w:tcPr>
            <w:tcW w:w="6929" w:type="dxa"/>
            <w:tcBorders>
              <w:top w:val="single" w:sz="4" w:space="0" w:color="auto"/>
              <w:left w:val="single" w:sz="4" w:space="0" w:color="auto"/>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Доля протяженности автомобильных дорог в отношении которых проведен ремонт в общей протяженности автомобильных дорог общего пользования местного значения</w:t>
            </w:r>
          </w:p>
        </w:tc>
        <w:tc>
          <w:tcPr>
            <w:tcW w:w="851" w:type="dxa"/>
            <w:gridSpan w:val="2"/>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w:t>
            </w:r>
          </w:p>
        </w:tc>
        <w:tc>
          <w:tcPr>
            <w:tcW w:w="2970" w:type="dxa"/>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Муниципальная статистика</w:t>
            </w:r>
          </w:p>
        </w:tc>
        <w:tc>
          <w:tcPr>
            <w:tcW w:w="712" w:type="dxa"/>
            <w:gridSpan w:val="2"/>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0</w:t>
            </w:r>
          </w:p>
        </w:tc>
        <w:tc>
          <w:tcPr>
            <w:tcW w:w="863" w:type="dxa"/>
            <w:gridSpan w:val="6"/>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0</w:t>
            </w:r>
          </w:p>
        </w:tc>
        <w:tc>
          <w:tcPr>
            <w:tcW w:w="710" w:type="dxa"/>
            <w:gridSpan w:val="3"/>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0</w:t>
            </w:r>
          </w:p>
        </w:tc>
        <w:tc>
          <w:tcPr>
            <w:tcW w:w="718" w:type="dxa"/>
            <w:gridSpan w:val="3"/>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0</w:t>
            </w:r>
          </w:p>
        </w:tc>
        <w:tc>
          <w:tcPr>
            <w:tcW w:w="994" w:type="dxa"/>
            <w:gridSpan w:val="4"/>
            <w:tcBorders>
              <w:top w:val="single" w:sz="4" w:space="0" w:color="auto"/>
              <w:left w:val="nil"/>
              <w:bottom w:val="single" w:sz="4" w:space="0" w:color="auto"/>
              <w:right w:val="single" w:sz="4" w:space="0" w:color="auto"/>
            </w:tcBorders>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0</w:t>
            </w:r>
          </w:p>
        </w:tc>
      </w:tr>
      <w:tr w:rsidR="00222B9D" w:rsidRPr="00B75C4E" w:rsidTr="00222B9D">
        <w:trPr>
          <w:trHeight w:val="217"/>
        </w:trPr>
        <w:tc>
          <w:tcPr>
            <w:tcW w:w="670" w:type="dxa"/>
            <w:tcBorders>
              <w:top w:val="single" w:sz="4" w:space="0" w:color="auto"/>
              <w:left w:val="single" w:sz="4" w:space="0" w:color="auto"/>
              <w:bottom w:val="single" w:sz="4" w:space="0" w:color="auto"/>
              <w:right w:val="nil"/>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 </w:t>
            </w:r>
          </w:p>
        </w:tc>
        <w:tc>
          <w:tcPr>
            <w:tcW w:w="6929" w:type="dxa"/>
            <w:tcBorders>
              <w:top w:val="single" w:sz="4" w:space="0" w:color="auto"/>
              <w:left w:val="single" w:sz="4" w:space="0" w:color="auto"/>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Выполнение текущих регламентных работ по содержанию автомобильных дорог общего пользования местного значения</w:t>
            </w:r>
          </w:p>
        </w:tc>
        <w:tc>
          <w:tcPr>
            <w:tcW w:w="851" w:type="dxa"/>
            <w:gridSpan w:val="2"/>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км</w:t>
            </w:r>
          </w:p>
        </w:tc>
        <w:tc>
          <w:tcPr>
            <w:tcW w:w="2970" w:type="dxa"/>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Муниципальная статистика</w:t>
            </w:r>
          </w:p>
        </w:tc>
        <w:tc>
          <w:tcPr>
            <w:tcW w:w="712" w:type="dxa"/>
            <w:gridSpan w:val="2"/>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4</w:t>
            </w:r>
          </w:p>
        </w:tc>
        <w:tc>
          <w:tcPr>
            <w:tcW w:w="863" w:type="dxa"/>
            <w:gridSpan w:val="6"/>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4</w:t>
            </w:r>
          </w:p>
        </w:tc>
        <w:tc>
          <w:tcPr>
            <w:tcW w:w="710" w:type="dxa"/>
            <w:gridSpan w:val="3"/>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4</w:t>
            </w:r>
          </w:p>
        </w:tc>
        <w:tc>
          <w:tcPr>
            <w:tcW w:w="718" w:type="dxa"/>
            <w:gridSpan w:val="3"/>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4</w:t>
            </w:r>
          </w:p>
        </w:tc>
        <w:tc>
          <w:tcPr>
            <w:tcW w:w="994" w:type="dxa"/>
            <w:gridSpan w:val="4"/>
            <w:tcBorders>
              <w:top w:val="single" w:sz="4" w:space="0" w:color="auto"/>
              <w:left w:val="nil"/>
              <w:bottom w:val="single" w:sz="4" w:space="0" w:color="auto"/>
              <w:right w:val="single" w:sz="4" w:space="0" w:color="auto"/>
            </w:tcBorders>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4</w:t>
            </w:r>
          </w:p>
        </w:tc>
      </w:tr>
      <w:tr w:rsidR="00222B9D" w:rsidRPr="00B75C4E" w:rsidTr="00222B9D">
        <w:trPr>
          <w:trHeight w:val="120"/>
        </w:trPr>
        <w:tc>
          <w:tcPr>
            <w:tcW w:w="670" w:type="dxa"/>
            <w:tcBorders>
              <w:top w:val="single" w:sz="4" w:space="0" w:color="auto"/>
              <w:left w:val="single" w:sz="4" w:space="0" w:color="auto"/>
              <w:bottom w:val="single" w:sz="4" w:space="0" w:color="auto"/>
              <w:right w:val="nil"/>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1.4.</w:t>
            </w:r>
          </w:p>
        </w:tc>
        <w:tc>
          <w:tcPr>
            <w:tcW w:w="14747" w:type="dxa"/>
            <w:gridSpan w:val="22"/>
            <w:tcBorders>
              <w:top w:val="single" w:sz="4" w:space="0" w:color="auto"/>
              <w:left w:val="single" w:sz="4" w:space="0" w:color="auto"/>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Задача 4. Создание безопасных и комфортных условий функционирования объектов внешнего благоустройства муниципальной собственности</w:t>
            </w:r>
          </w:p>
        </w:tc>
      </w:tr>
      <w:tr w:rsidR="00222B9D" w:rsidRPr="00B75C4E" w:rsidTr="00222B9D">
        <w:trPr>
          <w:trHeight w:val="96"/>
        </w:trPr>
        <w:tc>
          <w:tcPr>
            <w:tcW w:w="670" w:type="dxa"/>
            <w:tcBorders>
              <w:top w:val="single" w:sz="4" w:space="0" w:color="auto"/>
              <w:left w:val="single" w:sz="4" w:space="0" w:color="auto"/>
              <w:bottom w:val="single" w:sz="4" w:space="0" w:color="auto"/>
              <w:right w:val="nil"/>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1.4.1</w:t>
            </w:r>
          </w:p>
        </w:tc>
        <w:tc>
          <w:tcPr>
            <w:tcW w:w="14747" w:type="dxa"/>
            <w:gridSpan w:val="22"/>
            <w:tcBorders>
              <w:top w:val="single" w:sz="4" w:space="0" w:color="auto"/>
              <w:left w:val="single" w:sz="4" w:space="0" w:color="auto"/>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 xml:space="preserve">Подпрограмма 4. </w:t>
            </w:r>
            <w:r w:rsidRPr="00261120">
              <w:rPr>
                <w:rFonts w:ascii="Arial Narrow" w:eastAsia="Calibri" w:hAnsi="Arial Narrow"/>
                <w:sz w:val="20"/>
                <w:szCs w:val="20"/>
                <w:lang w:eastAsia="en-US"/>
              </w:rPr>
              <w:t>«</w:t>
            </w:r>
            <w:r w:rsidRPr="00261120">
              <w:rPr>
                <w:rFonts w:ascii="Arial Narrow" w:eastAsia="Calibri" w:hAnsi="Arial Narrow"/>
                <w:color w:val="000000"/>
                <w:sz w:val="20"/>
                <w:szCs w:val="20"/>
                <w:lang w:eastAsia="en-US"/>
              </w:rPr>
              <w:t>Организация благоустройства территории, с</w:t>
            </w:r>
            <w:r w:rsidRPr="00261120">
              <w:rPr>
                <w:rFonts w:ascii="Arial Narrow" w:eastAsia="Calibri" w:hAnsi="Arial Narrow"/>
                <w:sz w:val="20"/>
                <w:szCs w:val="20"/>
              </w:rPr>
              <w:t xml:space="preserve">оздание среды комфортной для проживания жителей </w:t>
            </w:r>
            <w:r w:rsidRPr="00261120">
              <w:rPr>
                <w:rFonts w:ascii="Arial Narrow" w:eastAsia="Calibri" w:hAnsi="Arial Narrow"/>
                <w:color w:val="000000"/>
                <w:sz w:val="20"/>
                <w:szCs w:val="20"/>
                <w:lang w:eastAsia="en-US"/>
              </w:rPr>
              <w:t>поселка Чиринда»</w:t>
            </w:r>
          </w:p>
        </w:tc>
      </w:tr>
      <w:tr w:rsidR="00222B9D" w:rsidRPr="00B75C4E" w:rsidTr="00222B9D">
        <w:trPr>
          <w:trHeight w:val="172"/>
        </w:trPr>
        <w:tc>
          <w:tcPr>
            <w:tcW w:w="670" w:type="dxa"/>
            <w:tcBorders>
              <w:top w:val="single" w:sz="4" w:space="0" w:color="auto"/>
              <w:left w:val="single" w:sz="4" w:space="0" w:color="auto"/>
              <w:bottom w:val="single" w:sz="4" w:space="0" w:color="auto"/>
              <w:right w:val="nil"/>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 </w:t>
            </w:r>
          </w:p>
        </w:tc>
        <w:tc>
          <w:tcPr>
            <w:tcW w:w="6929" w:type="dxa"/>
            <w:tcBorders>
              <w:top w:val="single" w:sz="4" w:space="0" w:color="auto"/>
              <w:left w:val="single" w:sz="4" w:space="0" w:color="auto"/>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Доля привлеченного трудоспособного населения к благоустройству от общей численности, ежегодно не менее</w:t>
            </w:r>
          </w:p>
        </w:tc>
        <w:tc>
          <w:tcPr>
            <w:tcW w:w="851" w:type="dxa"/>
            <w:gridSpan w:val="2"/>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w:t>
            </w:r>
          </w:p>
        </w:tc>
        <w:tc>
          <w:tcPr>
            <w:tcW w:w="2970" w:type="dxa"/>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Муниципальная статистика</w:t>
            </w:r>
          </w:p>
        </w:tc>
        <w:tc>
          <w:tcPr>
            <w:tcW w:w="712" w:type="dxa"/>
            <w:gridSpan w:val="2"/>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50</w:t>
            </w:r>
          </w:p>
        </w:tc>
        <w:tc>
          <w:tcPr>
            <w:tcW w:w="854" w:type="dxa"/>
            <w:gridSpan w:val="5"/>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50</w:t>
            </w:r>
          </w:p>
        </w:tc>
        <w:tc>
          <w:tcPr>
            <w:tcW w:w="859" w:type="dxa"/>
            <w:gridSpan w:val="5"/>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50</w:t>
            </w:r>
          </w:p>
        </w:tc>
        <w:tc>
          <w:tcPr>
            <w:tcW w:w="710" w:type="dxa"/>
            <w:gridSpan w:val="4"/>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50</w:t>
            </w:r>
          </w:p>
        </w:tc>
        <w:tc>
          <w:tcPr>
            <w:tcW w:w="862" w:type="dxa"/>
            <w:gridSpan w:val="2"/>
            <w:tcBorders>
              <w:top w:val="single" w:sz="4" w:space="0" w:color="auto"/>
              <w:left w:val="nil"/>
              <w:bottom w:val="single" w:sz="4" w:space="0" w:color="auto"/>
              <w:right w:val="single" w:sz="4" w:space="0" w:color="auto"/>
            </w:tcBorders>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50</w:t>
            </w:r>
          </w:p>
        </w:tc>
      </w:tr>
      <w:tr w:rsidR="00222B9D" w:rsidRPr="00B75C4E" w:rsidTr="00222B9D">
        <w:trPr>
          <w:trHeight w:val="169"/>
        </w:trPr>
        <w:tc>
          <w:tcPr>
            <w:tcW w:w="670" w:type="dxa"/>
            <w:tcBorders>
              <w:top w:val="single" w:sz="4" w:space="0" w:color="auto"/>
              <w:left w:val="single" w:sz="4" w:space="0" w:color="auto"/>
              <w:bottom w:val="single" w:sz="4" w:space="0" w:color="auto"/>
              <w:right w:val="nil"/>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 </w:t>
            </w:r>
          </w:p>
        </w:tc>
        <w:tc>
          <w:tcPr>
            <w:tcW w:w="6929" w:type="dxa"/>
            <w:tcBorders>
              <w:top w:val="single" w:sz="4" w:space="0" w:color="auto"/>
              <w:left w:val="single" w:sz="4" w:space="0" w:color="auto"/>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Обеспечение поселения сетями уличного освещения от общей протяженности уличной сети</w:t>
            </w:r>
          </w:p>
        </w:tc>
        <w:tc>
          <w:tcPr>
            <w:tcW w:w="851" w:type="dxa"/>
            <w:gridSpan w:val="2"/>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w:t>
            </w:r>
          </w:p>
        </w:tc>
        <w:tc>
          <w:tcPr>
            <w:tcW w:w="2970" w:type="dxa"/>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Муниципальная статистика</w:t>
            </w:r>
          </w:p>
        </w:tc>
        <w:tc>
          <w:tcPr>
            <w:tcW w:w="712" w:type="dxa"/>
            <w:gridSpan w:val="2"/>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82,1</w:t>
            </w:r>
          </w:p>
        </w:tc>
        <w:tc>
          <w:tcPr>
            <w:tcW w:w="854" w:type="dxa"/>
            <w:gridSpan w:val="5"/>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82,1</w:t>
            </w:r>
          </w:p>
        </w:tc>
        <w:tc>
          <w:tcPr>
            <w:tcW w:w="859" w:type="dxa"/>
            <w:gridSpan w:val="5"/>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81,9</w:t>
            </w:r>
          </w:p>
        </w:tc>
        <w:tc>
          <w:tcPr>
            <w:tcW w:w="710" w:type="dxa"/>
            <w:gridSpan w:val="4"/>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81,9</w:t>
            </w:r>
          </w:p>
        </w:tc>
        <w:tc>
          <w:tcPr>
            <w:tcW w:w="862" w:type="dxa"/>
            <w:gridSpan w:val="2"/>
            <w:tcBorders>
              <w:top w:val="single" w:sz="4" w:space="0" w:color="auto"/>
              <w:left w:val="nil"/>
              <w:bottom w:val="single" w:sz="4" w:space="0" w:color="auto"/>
              <w:right w:val="single" w:sz="4" w:space="0" w:color="auto"/>
            </w:tcBorders>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81,9</w:t>
            </w:r>
          </w:p>
        </w:tc>
      </w:tr>
      <w:tr w:rsidR="00222B9D" w:rsidRPr="00B75C4E" w:rsidTr="00222B9D">
        <w:trPr>
          <w:trHeight w:val="149"/>
        </w:trPr>
        <w:tc>
          <w:tcPr>
            <w:tcW w:w="670" w:type="dxa"/>
            <w:tcBorders>
              <w:top w:val="single" w:sz="4" w:space="0" w:color="auto"/>
              <w:left w:val="single" w:sz="4" w:space="0" w:color="auto"/>
              <w:bottom w:val="single" w:sz="4" w:space="0" w:color="auto"/>
              <w:right w:val="nil"/>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 </w:t>
            </w:r>
          </w:p>
        </w:tc>
        <w:tc>
          <w:tcPr>
            <w:tcW w:w="6929" w:type="dxa"/>
            <w:tcBorders>
              <w:top w:val="single" w:sz="4" w:space="0" w:color="auto"/>
              <w:left w:val="single" w:sz="4" w:space="0" w:color="auto"/>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Охват  населения объектами внешнего благоустройства, ежегодно не менее</w:t>
            </w:r>
          </w:p>
        </w:tc>
        <w:tc>
          <w:tcPr>
            <w:tcW w:w="851" w:type="dxa"/>
            <w:gridSpan w:val="2"/>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w:t>
            </w:r>
          </w:p>
        </w:tc>
        <w:tc>
          <w:tcPr>
            <w:tcW w:w="2970" w:type="dxa"/>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Муниципальная статистика</w:t>
            </w:r>
          </w:p>
        </w:tc>
        <w:tc>
          <w:tcPr>
            <w:tcW w:w="712" w:type="dxa"/>
            <w:gridSpan w:val="2"/>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50</w:t>
            </w:r>
          </w:p>
        </w:tc>
        <w:tc>
          <w:tcPr>
            <w:tcW w:w="854" w:type="dxa"/>
            <w:gridSpan w:val="5"/>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50</w:t>
            </w:r>
          </w:p>
        </w:tc>
        <w:tc>
          <w:tcPr>
            <w:tcW w:w="859" w:type="dxa"/>
            <w:gridSpan w:val="5"/>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50</w:t>
            </w:r>
          </w:p>
        </w:tc>
        <w:tc>
          <w:tcPr>
            <w:tcW w:w="710" w:type="dxa"/>
            <w:gridSpan w:val="4"/>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50</w:t>
            </w:r>
          </w:p>
        </w:tc>
        <w:tc>
          <w:tcPr>
            <w:tcW w:w="862" w:type="dxa"/>
            <w:gridSpan w:val="2"/>
            <w:tcBorders>
              <w:top w:val="single" w:sz="4" w:space="0" w:color="auto"/>
              <w:left w:val="nil"/>
              <w:bottom w:val="single" w:sz="4" w:space="0" w:color="auto"/>
              <w:right w:val="single" w:sz="4" w:space="0" w:color="auto"/>
            </w:tcBorders>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50</w:t>
            </w:r>
          </w:p>
        </w:tc>
      </w:tr>
      <w:tr w:rsidR="00222B9D" w:rsidRPr="00B75C4E" w:rsidTr="00222B9D">
        <w:trPr>
          <w:trHeight w:val="91"/>
        </w:trPr>
        <w:tc>
          <w:tcPr>
            <w:tcW w:w="670" w:type="dxa"/>
            <w:tcBorders>
              <w:top w:val="single" w:sz="4" w:space="0" w:color="auto"/>
              <w:left w:val="single" w:sz="4" w:space="0" w:color="auto"/>
              <w:bottom w:val="single" w:sz="4" w:space="0" w:color="auto"/>
              <w:right w:val="nil"/>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1.5.</w:t>
            </w:r>
          </w:p>
        </w:tc>
        <w:tc>
          <w:tcPr>
            <w:tcW w:w="13885" w:type="dxa"/>
            <w:gridSpan w:val="20"/>
            <w:tcBorders>
              <w:top w:val="single" w:sz="4" w:space="0" w:color="auto"/>
              <w:left w:val="single" w:sz="4" w:space="0" w:color="auto"/>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Задача 5. Обеспечение первичных мер пожарной безопасности в границах поселка Чиринда</w:t>
            </w:r>
          </w:p>
        </w:tc>
        <w:tc>
          <w:tcPr>
            <w:tcW w:w="862" w:type="dxa"/>
            <w:gridSpan w:val="2"/>
            <w:tcBorders>
              <w:top w:val="single" w:sz="4" w:space="0" w:color="auto"/>
              <w:left w:val="single" w:sz="4" w:space="0" w:color="auto"/>
              <w:bottom w:val="single" w:sz="4" w:space="0" w:color="auto"/>
              <w:right w:val="single" w:sz="4" w:space="0" w:color="auto"/>
            </w:tcBorders>
          </w:tcPr>
          <w:p w:rsidR="00222B9D" w:rsidRPr="00B75C4E" w:rsidRDefault="00222B9D" w:rsidP="00222B9D">
            <w:pPr>
              <w:rPr>
                <w:rFonts w:ascii="Arial Narrow" w:eastAsia="Calibri" w:hAnsi="Arial Narrow"/>
                <w:sz w:val="20"/>
                <w:szCs w:val="20"/>
              </w:rPr>
            </w:pPr>
          </w:p>
        </w:tc>
      </w:tr>
      <w:tr w:rsidR="00222B9D" w:rsidRPr="00B75C4E" w:rsidTr="00222B9D">
        <w:trPr>
          <w:trHeight w:val="120"/>
        </w:trPr>
        <w:tc>
          <w:tcPr>
            <w:tcW w:w="670" w:type="dxa"/>
            <w:tcBorders>
              <w:top w:val="single" w:sz="4" w:space="0" w:color="auto"/>
              <w:left w:val="single" w:sz="4" w:space="0" w:color="auto"/>
              <w:bottom w:val="single" w:sz="4" w:space="0" w:color="auto"/>
              <w:right w:val="nil"/>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1.5.1</w:t>
            </w:r>
          </w:p>
        </w:tc>
        <w:tc>
          <w:tcPr>
            <w:tcW w:w="14747" w:type="dxa"/>
            <w:gridSpan w:val="22"/>
            <w:tcBorders>
              <w:top w:val="single" w:sz="4" w:space="0" w:color="auto"/>
              <w:left w:val="single" w:sz="4" w:space="0" w:color="auto"/>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 xml:space="preserve">Подпрограмма 5. Предупреждение и ликвидация последствий ЧС и обеспечение мер пожарной безопасности на территории поселка Чиринда </w:t>
            </w:r>
          </w:p>
        </w:tc>
      </w:tr>
      <w:tr w:rsidR="00222B9D" w:rsidRPr="00B75C4E" w:rsidTr="00222B9D">
        <w:trPr>
          <w:trHeight w:val="117"/>
        </w:trPr>
        <w:tc>
          <w:tcPr>
            <w:tcW w:w="670" w:type="dxa"/>
            <w:tcBorders>
              <w:top w:val="single" w:sz="4" w:space="0" w:color="auto"/>
              <w:left w:val="single" w:sz="4" w:space="0" w:color="auto"/>
              <w:bottom w:val="single" w:sz="4" w:space="0" w:color="auto"/>
              <w:right w:val="nil"/>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 </w:t>
            </w:r>
          </w:p>
        </w:tc>
        <w:tc>
          <w:tcPr>
            <w:tcW w:w="6929" w:type="dxa"/>
            <w:tcBorders>
              <w:top w:val="single" w:sz="4" w:space="0" w:color="auto"/>
              <w:left w:val="single" w:sz="4" w:space="0" w:color="auto"/>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Обеспечение материальными ресурсами в рамках краевой программы</w:t>
            </w:r>
          </w:p>
        </w:tc>
        <w:tc>
          <w:tcPr>
            <w:tcW w:w="851" w:type="dxa"/>
            <w:gridSpan w:val="2"/>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w:t>
            </w:r>
          </w:p>
        </w:tc>
        <w:tc>
          <w:tcPr>
            <w:tcW w:w="2970" w:type="dxa"/>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Муниципальная статистика</w:t>
            </w:r>
          </w:p>
        </w:tc>
        <w:tc>
          <w:tcPr>
            <w:tcW w:w="593" w:type="dxa"/>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rPr>
              <w:t>100</w:t>
            </w:r>
          </w:p>
        </w:tc>
        <w:tc>
          <w:tcPr>
            <w:tcW w:w="842" w:type="dxa"/>
            <w:gridSpan w:val="5"/>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rPr>
              <w:t>100</w:t>
            </w:r>
          </w:p>
        </w:tc>
        <w:tc>
          <w:tcPr>
            <w:tcW w:w="850" w:type="dxa"/>
            <w:gridSpan w:val="5"/>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rPr>
              <w:t>100</w:t>
            </w:r>
          </w:p>
        </w:tc>
        <w:tc>
          <w:tcPr>
            <w:tcW w:w="862" w:type="dxa"/>
            <w:gridSpan w:val="6"/>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rPr>
              <w:t>100</w:t>
            </w:r>
          </w:p>
        </w:tc>
        <w:tc>
          <w:tcPr>
            <w:tcW w:w="850" w:type="dxa"/>
            <w:tcBorders>
              <w:top w:val="single" w:sz="4" w:space="0" w:color="auto"/>
              <w:left w:val="nil"/>
              <w:bottom w:val="single" w:sz="4" w:space="0" w:color="auto"/>
              <w:right w:val="single" w:sz="4" w:space="0" w:color="auto"/>
            </w:tcBorders>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100</w:t>
            </w:r>
          </w:p>
        </w:tc>
      </w:tr>
      <w:tr w:rsidR="00222B9D" w:rsidRPr="00B75C4E" w:rsidTr="00222B9D">
        <w:trPr>
          <w:trHeight w:val="106"/>
        </w:trPr>
        <w:tc>
          <w:tcPr>
            <w:tcW w:w="670" w:type="dxa"/>
            <w:tcBorders>
              <w:top w:val="single" w:sz="4" w:space="0" w:color="auto"/>
              <w:left w:val="single" w:sz="4" w:space="0" w:color="auto"/>
              <w:bottom w:val="single" w:sz="4" w:space="0" w:color="auto"/>
              <w:right w:val="nil"/>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 </w:t>
            </w:r>
          </w:p>
        </w:tc>
        <w:tc>
          <w:tcPr>
            <w:tcW w:w="6929" w:type="dxa"/>
            <w:tcBorders>
              <w:top w:val="single" w:sz="4" w:space="0" w:color="auto"/>
              <w:left w:val="single" w:sz="4" w:space="0" w:color="auto"/>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Прикрытие населения видами пожарной охраны, ДПК</w:t>
            </w:r>
          </w:p>
        </w:tc>
        <w:tc>
          <w:tcPr>
            <w:tcW w:w="851" w:type="dxa"/>
            <w:gridSpan w:val="2"/>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чел</w:t>
            </w:r>
          </w:p>
        </w:tc>
        <w:tc>
          <w:tcPr>
            <w:tcW w:w="2970" w:type="dxa"/>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rPr>
              <w:t>Муниципальная статистика</w:t>
            </w:r>
          </w:p>
        </w:tc>
        <w:tc>
          <w:tcPr>
            <w:tcW w:w="593" w:type="dxa"/>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26</w:t>
            </w:r>
            <w:r w:rsidRPr="00B75C4E">
              <w:rPr>
                <w:rFonts w:ascii="Arial Narrow" w:eastAsia="Calibri" w:hAnsi="Arial Narrow"/>
                <w:sz w:val="20"/>
                <w:szCs w:val="20"/>
                <w:lang w:val="en-US" w:eastAsia="en-US"/>
              </w:rPr>
              <w:t>6</w:t>
            </w:r>
          </w:p>
        </w:tc>
        <w:tc>
          <w:tcPr>
            <w:tcW w:w="842" w:type="dxa"/>
            <w:gridSpan w:val="5"/>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lang w:val="en-US" w:eastAsia="en-US"/>
              </w:rPr>
            </w:pPr>
            <w:r w:rsidRPr="00B75C4E">
              <w:rPr>
                <w:rFonts w:ascii="Arial Narrow" w:eastAsia="Calibri" w:hAnsi="Arial Narrow"/>
                <w:sz w:val="20"/>
                <w:szCs w:val="20"/>
                <w:lang w:val="en-US" w:eastAsia="en-US"/>
              </w:rPr>
              <w:t>189</w:t>
            </w:r>
            <w:r w:rsidRPr="00B75C4E">
              <w:rPr>
                <w:rFonts w:ascii="Arial Narrow" w:eastAsia="Calibri" w:hAnsi="Arial Narrow"/>
                <w:sz w:val="20"/>
                <w:szCs w:val="20"/>
                <w:lang w:eastAsia="en-US"/>
              </w:rPr>
              <w:t>,</w:t>
            </w:r>
            <w:r w:rsidRPr="00B75C4E">
              <w:rPr>
                <w:rFonts w:ascii="Arial Narrow" w:eastAsia="Calibri" w:hAnsi="Arial Narrow"/>
                <w:sz w:val="20"/>
                <w:szCs w:val="20"/>
                <w:lang w:val="en-US" w:eastAsia="en-US"/>
              </w:rPr>
              <w:t>1</w:t>
            </w:r>
          </w:p>
        </w:tc>
        <w:tc>
          <w:tcPr>
            <w:tcW w:w="850" w:type="dxa"/>
            <w:gridSpan w:val="5"/>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lang w:val="en-US" w:eastAsia="en-US"/>
              </w:rPr>
            </w:pPr>
            <w:r w:rsidRPr="00B75C4E">
              <w:rPr>
                <w:rFonts w:ascii="Arial Narrow" w:eastAsia="Calibri" w:hAnsi="Arial Narrow"/>
                <w:sz w:val="20"/>
                <w:szCs w:val="20"/>
                <w:lang w:val="en-US" w:eastAsia="en-US"/>
              </w:rPr>
              <w:t>1</w:t>
            </w:r>
            <w:r w:rsidRPr="00B75C4E">
              <w:rPr>
                <w:rFonts w:ascii="Arial Narrow" w:eastAsia="Calibri" w:hAnsi="Arial Narrow"/>
                <w:sz w:val="20"/>
                <w:szCs w:val="20"/>
                <w:lang w:eastAsia="en-US"/>
              </w:rPr>
              <w:t>66,</w:t>
            </w:r>
            <w:r w:rsidRPr="00B75C4E">
              <w:rPr>
                <w:rFonts w:ascii="Arial Narrow" w:eastAsia="Calibri" w:hAnsi="Arial Narrow"/>
                <w:sz w:val="20"/>
                <w:szCs w:val="20"/>
                <w:lang w:val="en-US" w:eastAsia="en-US"/>
              </w:rPr>
              <w:t>2</w:t>
            </w:r>
          </w:p>
        </w:tc>
        <w:tc>
          <w:tcPr>
            <w:tcW w:w="862" w:type="dxa"/>
            <w:gridSpan w:val="6"/>
            <w:tcBorders>
              <w:top w:val="single" w:sz="4" w:space="0" w:color="auto"/>
              <w:left w:val="nil"/>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lang w:val="en-US" w:eastAsia="en-US"/>
              </w:rPr>
            </w:pPr>
            <w:r w:rsidRPr="00B75C4E">
              <w:rPr>
                <w:rFonts w:ascii="Arial Narrow" w:eastAsia="Calibri" w:hAnsi="Arial Narrow"/>
                <w:sz w:val="20"/>
                <w:szCs w:val="20"/>
                <w:lang w:val="en-US" w:eastAsia="en-US"/>
              </w:rPr>
              <w:t>166</w:t>
            </w:r>
            <w:r w:rsidRPr="00B75C4E">
              <w:rPr>
                <w:rFonts w:ascii="Arial Narrow" w:eastAsia="Calibri" w:hAnsi="Arial Narrow"/>
                <w:sz w:val="20"/>
                <w:szCs w:val="20"/>
                <w:lang w:eastAsia="en-US"/>
              </w:rPr>
              <w:t>,</w:t>
            </w:r>
            <w:r w:rsidRPr="00B75C4E">
              <w:rPr>
                <w:rFonts w:ascii="Arial Narrow" w:eastAsia="Calibri" w:hAnsi="Arial Narrow"/>
                <w:sz w:val="20"/>
                <w:szCs w:val="20"/>
                <w:lang w:val="en-US" w:eastAsia="en-US"/>
              </w:rPr>
              <w:t>2</w:t>
            </w:r>
          </w:p>
        </w:tc>
        <w:tc>
          <w:tcPr>
            <w:tcW w:w="850" w:type="dxa"/>
            <w:tcBorders>
              <w:top w:val="single" w:sz="4" w:space="0" w:color="auto"/>
              <w:left w:val="nil"/>
              <w:bottom w:val="single" w:sz="4" w:space="0" w:color="auto"/>
              <w:right w:val="single" w:sz="4" w:space="0" w:color="auto"/>
            </w:tcBorders>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166,2</w:t>
            </w:r>
          </w:p>
        </w:tc>
      </w:tr>
      <w:tr w:rsidR="00222B9D" w:rsidRPr="00B75C4E" w:rsidTr="00222B9D">
        <w:trPr>
          <w:trHeight w:val="290"/>
        </w:trPr>
        <w:tc>
          <w:tcPr>
            <w:tcW w:w="670" w:type="dxa"/>
            <w:tcBorders>
              <w:top w:val="single" w:sz="4" w:space="0" w:color="auto"/>
              <w:left w:val="single" w:sz="4" w:space="0" w:color="auto"/>
              <w:bottom w:val="single" w:sz="4" w:space="0" w:color="auto"/>
              <w:right w:val="nil"/>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 </w:t>
            </w:r>
          </w:p>
        </w:tc>
        <w:tc>
          <w:tcPr>
            <w:tcW w:w="6929" w:type="dxa"/>
            <w:tcBorders>
              <w:top w:val="single" w:sz="4" w:space="0" w:color="auto"/>
              <w:left w:val="single" w:sz="4" w:space="0" w:color="auto"/>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rPr>
            </w:pPr>
            <w:r w:rsidRPr="00261120">
              <w:rPr>
                <w:rFonts w:ascii="Arial Narrow" w:eastAsia="Calibri" w:hAnsi="Arial Narrow"/>
                <w:sz w:val="20"/>
                <w:szCs w:val="20"/>
              </w:rPr>
              <w:t>Создание и содержание противопожарного разрыва</w:t>
            </w:r>
          </w:p>
        </w:tc>
        <w:tc>
          <w:tcPr>
            <w:tcW w:w="851" w:type="dxa"/>
            <w:gridSpan w:val="2"/>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км</w:t>
            </w:r>
          </w:p>
        </w:tc>
        <w:tc>
          <w:tcPr>
            <w:tcW w:w="2970"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Муниципальная статистика</w:t>
            </w:r>
          </w:p>
        </w:tc>
        <w:tc>
          <w:tcPr>
            <w:tcW w:w="593"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hAnsi="Arial Narrow"/>
                <w:sz w:val="20"/>
                <w:szCs w:val="20"/>
              </w:rPr>
            </w:pPr>
            <w:r w:rsidRPr="00B75C4E">
              <w:rPr>
                <w:rFonts w:ascii="Arial Narrow" w:eastAsia="Calibri" w:hAnsi="Arial Narrow"/>
                <w:sz w:val="20"/>
                <w:szCs w:val="20"/>
              </w:rPr>
              <w:t>2,6</w:t>
            </w:r>
          </w:p>
        </w:tc>
        <w:tc>
          <w:tcPr>
            <w:tcW w:w="842" w:type="dxa"/>
            <w:gridSpan w:val="5"/>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hAnsi="Arial Narrow"/>
                <w:sz w:val="20"/>
                <w:szCs w:val="20"/>
              </w:rPr>
            </w:pPr>
            <w:r w:rsidRPr="00B75C4E">
              <w:rPr>
                <w:rFonts w:ascii="Arial Narrow" w:eastAsia="Calibri" w:hAnsi="Arial Narrow"/>
                <w:sz w:val="20"/>
                <w:szCs w:val="20"/>
              </w:rPr>
              <w:t>2,6</w:t>
            </w:r>
          </w:p>
        </w:tc>
        <w:tc>
          <w:tcPr>
            <w:tcW w:w="850" w:type="dxa"/>
            <w:gridSpan w:val="5"/>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hAnsi="Arial Narrow"/>
                <w:sz w:val="20"/>
                <w:szCs w:val="20"/>
              </w:rPr>
            </w:pPr>
            <w:r w:rsidRPr="00B75C4E">
              <w:rPr>
                <w:rFonts w:ascii="Arial Narrow" w:eastAsia="Calibri" w:hAnsi="Arial Narrow"/>
                <w:sz w:val="20"/>
                <w:szCs w:val="20"/>
              </w:rPr>
              <w:t>2,6</w:t>
            </w:r>
          </w:p>
        </w:tc>
        <w:tc>
          <w:tcPr>
            <w:tcW w:w="862" w:type="dxa"/>
            <w:gridSpan w:val="6"/>
            <w:tcBorders>
              <w:top w:val="single" w:sz="4" w:space="0" w:color="auto"/>
              <w:left w:val="single" w:sz="4" w:space="0" w:color="auto"/>
              <w:bottom w:val="nil"/>
              <w:right w:val="single" w:sz="4" w:space="0" w:color="auto"/>
            </w:tcBorders>
            <w:hideMark/>
          </w:tcPr>
          <w:p w:rsidR="00222B9D" w:rsidRPr="00B75C4E" w:rsidRDefault="00222B9D" w:rsidP="00222B9D">
            <w:pPr>
              <w:rPr>
                <w:rFonts w:ascii="Arial Narrow" w:hAnsi="Arial Narrow"/>
                <w:sz w:val="20"/>
                <w:szCs w:val="20"/>
              </w:rPr>
            </w:pPr>
            <w:r w:rsidRPr="00B75C4E">
              <w:rPr>
                <w:rFonts w:ascii="Arial Narrow" w:eastAsia="Calibri" w:hAnsi="Arial Narrow"/>
                <w:sz w:val="20"/>
                <w:szCs w:val="20"/>
              </w:rPr>
              <w:t>2,6</w:t>
            </w:r>
          </w:p>
        </w:tc>
        <w:tc>
          <w:tcPr>
            <w:tcW w:w="850" w:type="dxa"/>
            <w:tcBorders>
              <w:top w:val="single" w:sz="4" w:space="0" w:color="auto"/>
              <w:left w:val="single" w:sz="4" w:space="0" w:color="auto"/>
              <w:bottom w:val="nil"/>
              <w:right w:val="single" w:sz="4" w:space="0" w:color="auto"/>
            </w:tcBorders>
          </w:tcPr>
          <w:p w:rsidR="00222B9D" w:rsidRPr="00B75C4E" w:rsidRDefault="00222B9D" w:rsidP="00222B9D">
            <w:pPr>
              <w:rPr>
                <w:rFonts w:ascii="Arial Narrow" w:hAnsi="Arial Narrow"/>
                <w:sz w:val="20"/>
                <w:szCs w:val="20"/>
              </w:rPr>
            </w:pPr>
            <w:r w:rsidRPr="00B75C4E">
              <w:rPr>
                <w:rFonts w:ascii="Arial Narrow" w:hAnsi="Arial Narrow"/>
                <w:sz w:val="20"/>
                <w:szCs w:val="20"/>
              </w:rPr>
              <w:t>2,6</w:t>
            </w:r>
          </w:p>
        </w:tc>
      </w:tr>
      <w:tr w:rsidR="00222B9D" w:rsidRPr="00B75C4E" w:rsidTr="00222B9D">
        <w:trPr>
          <w:trHeight w:val="241"/>
        </w:trPr>
        <w:tc>
          <w:tcPr>
            <w:tcW w:w="670" w:type="dxa"/>
            <w:tcBorders>
              <w:top w:val="single" w:sz="4" w:space="0" w:color="auto"/>
              <w:left w:val="single" w:sz="4" w:space="0" w:color="auto"/>
              <w:bottom w:val="single" w:sz="4" w:space="0" w:color="auto"/>
              <w:right w:val="nil"/>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1.6.</w:t>
            </w:r>
          </w:p>
        </w:tc>
        <w:tc>
          <w:tcPr>
            <w:tcW w:w="14747" w:type="dxa"/>
            <w:gridSpan w:val="22"/>
            <w:tcBorders>
              <w:top w:val="single" w:sz="4" w:space="0" w:color="auto"/>
              <w:left w:val="single" w:sz="4" w:space="0" w:color="auto"/>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Задача 6</w:t>
            </w:r>
            <w:r w:rsidR="00261120">
              <w:rPr>
                <w:rFonts w:ascii="Arial Narrow" w:eastAsia="Calibri" w:hAnsi="Arial Narrow"/>
                <w:sz w:val="20"/>
                <w:szCs w:val="20"/>
                <w:lang w:eastAsia="en-US"/>
              </w:rPr>
              <w:t xml:space="preserve"> </w:t>
            </w:r>
            <w:r w:rsidRPr="00261120">
              <w:rPr>
                <w:rFonts w:ascii="Arial Narrow" w:eastAsia="Calibri" w:hAnsi="Arial Narrow"/>
                <w:sz w:val="20"/>
                <w:szCs w:val="20"/>
                <w:lang w:eastAsia="en-US"/>
              </w:rPr>
              <w:t>формирование, учет и приращение муниципальной собственности</w:t>
            </w:r>
          </w:p>
        </w:tc>
      </w:tr>
      <w:tr w:rsidR="00222B9D" w:rsidRPr="00B75C4E" w:rsidTr="00222B9D">
        <w:trPr>
          <w:trHeight w:val="236"/>
        </w:trPr>
        <w:tc>
          <w:tcPr>
            <w:tcW w:w="670" w:type="dxa"/>
            <w:tcBorders>
              <w:top w:val="single" w:sz="4" w:space="0" w:color="auto"/>
              <w:left w:val="single" w:sz="4" w:space="0" w:color="auto"/>
              <w:bottom w:val="single" w:sz="4" w:space="0" w:color="auto"/>
              <w:right w:val="nil"/>
            </w:tcBorders>
            <w:vAlign w:val="center"/>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1.6.1</w:t>
            </w:r>
          </w:p>
        </w:tc>
        <w:tc>
          <w:tcPr>
            <w:tcW w:w="14747" w:type="dxa"/>
            <w:gridSpan w:val="22"/>
            <w:tcBorders>
              <w:top w:val="single" w:sz="4" w:space="0" w:color="auto"/>
              <w:left w:val="single" w:sz="4" w:space="0" w:color="auto"/>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 xml:space="preserve">Подпрограмма 6. </w:t>
            </w:r>
            <w:r w:rsidRPr="00261120">
              <w:rPr>
                <w:rFonts w:ascii="Arial Narrow" w:hAnsi="Arial Narrow"/>
                <w:sz w:val="20"/>
                <w:szCs w:val="20"/>
              </w:rPr>
              <w:t>«</w:t>
            </w:r>
            <w:r w:rsidRPr="00261120">
              <w:rPr>
                <w:rFonts w:ascii="Arial Narrow" w:eastAsia="Calibri" w:hAnsi="Arial Narrow"/>
                <w:sz w:val="20"/>
                <w:szCs w:val="20"/>
              </w:rPr>
              <w:t>Владение имуществом муниципальной собственности. Наращивание движимого и недвижимого муниципального имущества для решения вопросов местного значения поселка Чиринда»</w:t>
            </w:r>
          </w:p>
        </w:tc>
      </w:tr>
      <w:tr w:rsidR="00222B9D" w:rsidRPr="00B75C4E" w:rsidTr="00261120">
        <w:trPr>
          <w:trHeight w:val="60"/>
        </w:trPr>
        <w:tc>
          <w:tcPr>
            <w:tcW w:w="670" w:type="dxa"/>
            <w:tcBorders>
              <w:top w:val="single" w:sz="4" w:space="0" w:color="auto"/>
              <w:left w:val="single" w:sz="4" w:space="0" w:color="auto"/>
              <w:bottom w:val="single" w:sz="4" w:space="0" w:color="auto"/>
              <w:right w:val="nil"/>
            </w:tcBorders>
            <w:vAlign w:val="center"/>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1.7</w:t>
            </w:r>
          </w:p>
        </w:tc>
        <w:tc>
          <w:tcPr>
            <w:tcW w:w="6929" w:type="dxa"/>
            <w:tcBorders>
              <w:top w:val="single" w:sz="4" w:space="0" w:color="auto"/>
              <w:left w:val="single" w:sz="4" w:space="0" w:color="auto"/>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Приобретение специализированной техники ,домов жилых помещений, квартир и т.д.</w:t>
            </w:r>
          </w:p>
        </w:tc>
        <w:tc>
          <w:tcPr>
            <w:tcW w:w="851" w:type="dxa"/>
            <w:gridSpan w:val="2"/>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ед.</w:t>
            </w:r>
          </w:p>
        </w:tc>
        <w:tc>
          <w:tcPr>
            <w:tcW w:w="2970"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rPr>
              <w:t>Муниципальная статистика</w:t>
            </w:r>
          </w:p>
        </w:tc>
        <w:tc>
          <w:tcPr>
            <w:tcW w:w="724" w:type="dxa"/>
            <w:gridSpan w:val="3"/>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0</w:t>
            </w:r>
          </w:p>
        </w:tc>
        <w:tc>
          <w:tcPr>
            <w:tcW w:w="851" w:type="dxa"/>
            <w:gridSpan w:val="5"/>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0</w:t>
            </w:r>
          </w:p>
        </w:tc>
        <w:tc>
          <w:tcPr>
            <w:tcW w:w="850" w:type="dxa"/>
            <w:gridSpan w:val="4"/>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0</w:t>
            </w:r>
          </w:p>
        </w:tc>
        <w:tc>
          <w:tcPr>
            <w:tcW w:w="710" w:type="dxa"/>
            <w:gridSpan w:val="4"/>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0</w:t>
            </w:r>
          </w:p>
        </w:tc>
        <w:tc>
          <w:tcPr>
            <w:tcW w:w="862" w:type="dxa"/>
            <w:gridSpan w:val="2"/>
            <w:tcBorders>
              <w:top w:val="single" w:sz="4" w:space="0" w:color="auto"/>
              <w:left w:val="single" w:sz="4" w:space="0" w:color="auto"/>
              <w:bottom w:val="single" w:sz="4" w:space="0" w:color="auto"/>
              <w:right w:val="single" w:sz="4" w:space="0" w:color="auto"/>
            </w:tcBorders>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0</w:t>
            </w:r>
          </w:p>
        </w:tc>
      </w:tr>
      <w:tr w:rsidR="00222B9D" w:rsidRPr="00B75C4E" w:rsidTr="00222B9D">
        <w:trPr>
          <w:trHeight w:val="258"/>
        </w:trPr>
        <w:tc>
          <w:tcPr>
            <w:tcW w:w="670" w:type="dxa"/>
            <w:tcBorders>
              <w:top w:val="single" w:sz="4" w:space="0" w:color="auto"/>
              <w:left w:val="single" w:sz="4" w:space="0" w:color="auto"/>
              <w:bottom w:val="single" w:sz="4" w:space="0" w:color="auto"/>
              <w:right w:val="nil"/>
            </w:tcBorders>
            <w:vAlign w:val="center"/>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1.7.1</w:t>
            </w:r>
          </w:p>
        </w:tc>
        <w:tc>
          <w:tcPr>
            <w:tcW w:w="14747" w:type="dxa"/>
            <w:gridSpan w:val="22"/>
            <w:tcBorders>
              <w:top w:val="single" w:sz="4" w:space="0" w:color="auto"/>
              <w:left w:val="single" w:sz="4" w:space="0" w:color="auto"/>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Задача 7 Разработка и реализация системы мер раннего учета, предупреждения межнациональных конфликтов, противодействия экстремизму и терроризму</w:t>
            </w:r>
          </w:p>
        </w:tc>
      </w:tr>
      <w:tr w:rsidR="00222B9D" w:rsidRPr="00B75C4E" w:rsidTr="00222B9D">
        <w:trPr>
          <w:trHeight w:val="276"/>
        </w:trPr>
        <w:tc>
          <w:tcPr>
            <w:tcW w:w="670" w:type="dxa"/>
            <w:tcBorders>
              <w:top w:val="single" w:sz="4" w:space="0" w:color="auto"/>
              <w:left w:val="single" w:sz="4" w:space="0" w:color="auto"/>
              <w:bottom w:val="single" w:sz="4" w:space="0" w:color="auto"/>
              <w:right w:val="nil"/>
            </w:tcBorders>
            <w:vAlign w:val="center"/>
          </w:tcPr>
          <w:p w:rsidR="00222B9D" w:rsidRPr="00B75C4E" w:rsidRDefault="00222B9D" w:rsidP="00222B9D">
            <w:pPr>
              <w:rPr>
                <w:rFonts w:ascii="Arial Narrow" w:eastAsia="Calibri" w:hAnsi="Arial Narrow"/>
                <w:sz w:val="20"/>
                <w:szCs w:val="20"/>
              </w:rPr>
            </w:pPr>
          </w:p>
        </w:tc>
        <w:tc>
          <w:tcPr>
            <w:tcW w:w="14747" w:type="dxa"/>
            <w:gridSpan w:val="22"/>
            <w:tcBorders>
              <w:top w:val="single" w:sz="4" w:space="0" w:color="auto"/>
              <w:left w:val="single" w:sz="4" w:space="0" w:color="auto"/>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Подпрограмма 7 «Противодействие экстремизму и профилактика терроризма на территории поселка Чиринда»</w:t>
            </w:r>
          </w:p>
        </w:tc>
      </w:tr>
      <w:tr w:rsidR="00222B9D" w:rsidRPr="00B75C4E" w:rsidTr="00261120">
        <w:trPr>
          <w:trHeight w:val="244"/>
        </w:trPr>
        <w:tc>
          <w:tcPr>
            <w:tcW w:w="670" w:type="dxa"/>
            <w:tcBorders>
              <w:top w:val="single" w:sz="4" w:space="0" w:color="auto"/>
              <w:left w:val="single" w:sz="4" w:space="0" w:color="auto"/>
              <w:bottom w:val="single" w:sz="4" w:space="0" w:color="auto"/>
              <w:right w:val="nil"/>
            </w:tcBorders>
            <w:vAlign w:val="center"/>
          </w:tcPr>
          <w:p w:rsidR="00222B9D" w:rsidRPr="00B75C4E" w:rsidRDefault="00222B9D" w:rsidP="00222B9D">
            <w:pPr>
              <w:rPr>
                <w:rFonts w:ascii="Arial Narrow" w:eastAsia="Calibri" w:hAnsi="Arial Narrow"/>
                <w:sz w:val="20"/>
                <w:szCs w:val="20"/>
              </w:rPr>
            </w:pPr>
          </w:p>
        </w:tc>
        <w:tc>
          <w:tcPr>
            <w:tcW w:w="6929" w:type="dxa"/>
            <w:tcBorders>
              <w:top w:val="single" w:sz="4" w:space="0" w:color="auto"/>
              <w:left w:val="single" w:sz="4" w:space="0" w:color="auto"/>
              <w:bottom w:val="single" w:sz="4" w:space="0" w:color="auto"/>
              <w:right w:val="single" w:sz="4" w:space="0" w:color="auto"/>
            </w:tcBorders>
            <w:hideMark/>
          </w:tcPr>
          <w:p w:rsidR="00222B9D" w:rsidRPr="00261120" w:rsidRDefault="00222B9D"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Прикрытие населения всеми видами профилактических мер, направленных на предупреждение экстремистской и террористической деятельности</w:t>
            </w:r>
          </w:p>
        </w:tc>
        <w:tc>
          <w:tcPr>
            <w:tcW w:w="851" w:type="dxa"/>
            <w:gridSpan w:val="2"/>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чел</w:t>
            </w:r>
          </w:p>
        </w:tc>
        <w:tc>
          <w:tcPr>
            <w:tcW w:w="2970"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Муниципальная статистика</w:t>
            </w:r>
          </w:p>
        </w:tc>
        <w:tc>
          <w:tcPr>
            <w:tcW w:w="993" w:type="dxa"/>
            <w:gridSpan w:val="4"/>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26</w:t>
            </w:r>
            <w:r w:rsidRPr="00B75C4E">
              <w:rPr>
                <w:rFonts w:ascii="Arial Narrow" w:eastAsia="Calibri" w:hAnsi="Arial Narrow"/>
                <w:sz w:val="20"/>
                <w:szCs w:val="20"/>
                <w:lang w:val="en-US" w:eastAsia="en-US"/>
              </w:rPr>
              <w:t>6</w:t>
            </w:r>
          </w:p>
        </w:tc>
        <w:tc>
          <w:tcPr>
            <w:tcW w:w="992" w:type="dxa"/>
            <w:gridSpan w:val="5"/>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lang w:val="en-US" w:eastAsia="en-US"/>
              </w:rPr>
            </w:pPr>
            <w:r w:rsidRPr="00B75C4E">
              <w:rPr>
                <w:rFonts w:ascii="Arial Narrow" w:eastAsia="Calibri" w:hAnsi="Arial Narrow"/>
                <w:sz w:val="20"/>
                <w:szCs w:val="20"/>
                <w:lang w:val="en-US" w:eastAsia="en-US"/>
              </w:rPr>
              <w:t>189</w:t>
            </w:r>
            <w:r w:rsidRPr="00B75C4E">
              <w:rPr>
                <w:rFonts w:ascii="Arial Narrow" w:eastAsia="Calibri" w:hAnsi="Arial Narrow"/>
                <w:sz w:val="20"/>
                <w:szCs w:val="20"/>
                <w:lang w:eastAsia="en-US"/>
              </w:rPr>
              <w:t>,</w:t>
            </w:r>
            <w:r w:rsidRPr="00B75C4E">
              <w:rPr>
                <w:rFonts w:ascii="Arial Narrow" w:eastAsia="Calibri" w:hAnsi="Arial Narrow"/>
                <w:sz w:val="20"/>
                <w:szCs w:val="20"/>
                <w:lang w:val="en-US" w:eastAsia="en-US"/>
              </w:rPr>
              <w:t>1</w:t>
            </w:r>
          </w:p>
        </w:tc>
        <w:tc>
          <w:tcPr>
            <w:tcW w:w="850" w:type="dxa"/>
            <w:gridSpan w:val="4"/>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lang w:val="en-US" w:eastAsia="en-US"/>
              </w:rPr>
            </w:pPr>
            <w:r w:rsidRPr="00B75C4E">
              <w:rPr>
                <w:rFonts w:ascii="Arial Narrow" w:eastAsia="Calibri" w:hAnsi="Arial Narrow"/>
                <w:sz w:val="20"/>
                <w:szCs w:val="20"/>
                <w:lang w:val="en-US" w:eastAsia="en-US"/>
              </w:rPr>
              <w:t>1</w:t>
            </w:r>
            <w:r w:rsidRPr="00B75C4E">
              <w:rPr>
                <w:rFonts w:ascii="Arial Narrow" w:eastAsia="Calibri" w:hAnsi="Arial Narrow"/>
                <w:sz w:val="20"/>
                <w:szCs w:val="20"/>
                <w:lang w:eastAsia="en-US"/>
              </w:rPr>
              <w:t>66,</w:t>
            </w:r>
            <w:r w:rsidRPr="00B75C4E">
              <w:rPr>
                <w:rFonts w:ascii="Arial Narrow" w:eastAsia="Calibri" w:hAnsi="Arial Narrow"/>
                <w:sz w:val="20"/>
                <w:szCs w:val="20"/>
                <w:lang w:val="en-US" w:eastAsia="en-US"/>
              </w:rPr>
              <w:t>2</w:t>
            </w:r>
          </w:p>
        </w:tc>
        <w:tc>
          <w:tcPr>
            <w:tcW w:w="1162" w:type="dxa"/>
            <w:gridSpan w:val="5"/>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lang w:val="en-US" w:eastAsia="en-US"/>
              </w:rPr>
            </w:pPr>
            <w:r w:rsidRPr="00B75C4E">
              <w:rPr>
                <w:rFonts w:ascii="Arial Narrow" w:eastAsia="Calibri" w:hAnsi="Arial Narrow"/>
                <w:sz w:val="20"/>
                <w:szCs w:val="20"/>
                <w:lang w:val="en-US" w:eastAsia="en-US"/>
              </w:rPr>
              <w:t>166</w:t>
            </w:r>
            <w:r w:rsidRPr="00B75C4E">
              <w:rPr>
                <w:rFonts w:ascii="Arial Narrow" w:eastAsia="Calibri" w:hAnsi="Arial Narrow"/>
                <w:sz w:val="20"/>
                <w:szCs w:val="20"/>
                <w:lang w:eastAsia="en-US"/>
              </w:rPr>
              <w:t>,</w:t>
            </w:r>
            <w:r w:rsidRPr="00B75C4E">
              <w:rPr>
                <w:rFonts w:ascii="Arial Narrow" w:eastAsia="Calibri" w:hAnsi="Arial Narrow"/>
                <w:sz w:val="20"/>
                <w:szCs w:val="20"/>
                <w:lang w:val="en-US" w:eastAsia="en-US"/>
              </w:rPr>
              <w:t>2</w:t>
            </w:r>
          </w:p>
        </w:tc>
      </w:tr>
      <w:tr w:rsidR="00222B9D" w:rsidRPr="00B75C4E" w:rsidTr="00222B9D">
        <w:trPr>
          <w:trHeight w:val="314"/>
        </w:trPr>
        <w:tc>
          <w:tcPr>
            <w:tcW w:w="670" w:type="dxa"/>
            <w:tcBorders>
              <w:top w:val="single" w:sz="4" w:space="0" w:color="auto"/>
              <w:left w:val="single" w:sz="4" w:space="0" w:color="auto"/>
              <w:bottom w:val="single" w:sz="4" w:space="0" w:color="auto"/>
              <w:right w:val="nil"/>
            </w:tcBorders>
            <w:vAlign w:val="center"/>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1.8</w:t>
            </w:r>
          </w:p>
        </w:tc>
        <w:tc>
          <w:tcPr>
            <w:tcW w:w="14747" w:type="dxa"/>
            <w:gridSpan w:val="22"/>
            <w:tcBorders>
              <w:top w:val="single" w:sz="4" w:space="0" w:color="auto"/>
              <w:left w:val="single" w:sz="4" w:space="0" w:color="auto"/>
              <w:bottom w:val="single" w:sz="4" w:space="0" w:color="auto"/>
              <w:right w:val="single" w:sz="4" w:space="0" w:color="auto"/>
            </w:tcBorders>
          </w:tcPr>
          <w:p w:rsidR="00222B9D" w:rsidRPr="00261120" w:rsidRDefault="00222B9D" w:rsidP="00222B9D">
            <w:pPr>
              <w:jc w:val="both"/>
              <w:rPr>
                <w:rFonts w:ascii="Arial Narrow" w:eastAsia="Calibri" w:hAnsi="Arial Narrow"/>
                <w:sz w:val="20"/>
                <w:szCs w:val="20"/>
                <w:lang w:eastAsia="en-US"/>
              </w:rPr>
            </w:pPr>
            <w:r w:rsidRPr="00261120">
              <w:rPr>
                <w:rFonts w:ascii="Arial Narrow" w:eastAsia="Calibri" w:hAnsi="Arial Narrow"/>
                <w:sz w:val="20"/>
                <w:szCs w:val="20"/>
                <w:lang w:eastAsia="en-US"/>
              </w:rPr>
              <w:t xml:space="preserve">Задача 8 </w:t>
            </w:r>
            <w:r w:rsidRPr="00261120">
              <w:rPr>
                <w:rFonts w:ascii="Arial Narrow" w:hAnsi="Arial Narrow"/>
                <w:sz w:val="20"/>
                <w:szCs w:val="20"/>
              </w:rPr>
              <w:t>Координация деятельности органов и учреждений системы профилактики правонарушений; обеспечение безопасности  жителей поселка Чиринда.</w:t>
            </w:r>
          </w:p>
        </w:tc>
      </w:tr>
      <w:tr w:rsidR="00222B9D" w:rsidRPr="00B75C4E" w:rsidTr="00222B9D">
        <w:trPr>
          <w:trHeight w:val="321"/>
        </w:trPr>
        <w:tc>
          <w:tcPr>
            <w:tcW w:w="670" w:type="dxa"/>
            <w:tcBorders>
              <w:top w:val="single" w:sz="4" w:space="0" w:color="auto"/>
              <w:left w:val="single" w:sz="4" w:space="0" w:color="auto"/>
              <w:bottom w:val="single" w:sz="4" w:space="0" w:color="auto"/>
              <w:right w:val="nil"/>
            </w:tcBorders>
            <w:vAlign w:val="center"/>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1.8.1</w:t>
            </w:r>
          </w:p>
        </w:tc>
        <w:tc>
          <w:tcPr>
            <w:tcW w:w="14747" w:type="dxa"/>
            <w:gridSpan w:val="22"/>
            <w:tcBorders>
              <w:top w:val="single" w:sz="4" w:space="0" w:color="auto"/>
              <w:left w:val="single" w:sz="4" w:space="0" w:color="auto"/>
              <w:bottom w:val="single" w:sz="4" w:space="0" w:color="auto"/>
              <w:right w:val="single" w:sz="4" w:space="0" w:color="auto"/>
            </w:tcBorders>
          </w:tcPr>
          <w:p w:rsidR="00222B9D" w:rsidRPr="00261120" w:rsidRDefault="00222B9D" w:rsidP="00222B9D">
            <w:pPr>
              <w:jc w:val="both"/>
              <w:rPr>
                <w:rFonts w:ascii="Arial Narrow" w:eastAsia="Calibri" w:hAnsi="Arial Narrow"/>
                <w:sz w:val="20"/>
                <w:szCs w:val="20"/>
                <w:lang w:eastAsia="en-US"/>
              </w:rPr>
            </w:pPr>
            <w:r w:rsidRPr="00261120">
              <w:rPr>
                <w:rFonts w:ascii="Arial Narrow" w:eastAsia="Calibri" w:hAnsi="Arial Narrow"/>
                <w:sz w:val="20"/>
                <w:szCs w:val="20"/>
                <w:lang w:eastAsia="en-US"/>
              </w:rPr>
              <w:t>Подпрограмма 8 « Профилактика правонарушений на территории поселка Чиринда»</w:t>
            </w:r>
          </w:p>
        </w:tc>
      </w:tr>
      <w:tr w:rsidR="00222B9D" w:rsidRPr="00B75C4E" w:rsidTr="00222B9D">
        <w:trPr>
          <w:trHeight w:val="359"/>
        </w:trPr>
        <w:tc>
          <w:tcPr>
            <w:tcW w:w="670" w:type="dxa"/>
            <w:tcBorders>
              <w:top w:val="single" w:sz="4" w:space="0" w:color="auto"/>
              <w:left w:val="single" w:sz="4" w:space="0" w:color="auto"/>
              <w:bottom w:val="single" w:sz="4" w:space="0" w:color="auto"/>
              <w:right w:val="nil"/>
            </w:tcBorders>
            <w:vAlign w:val="center"/>
          </w:tcPr>
          <w:p w:rsidR="00222B9D" w:rsidRPr="00B75C4E" w:rsidRDefault="00222B9D" w:rsidP="00222B9D">
            <w:pPr>
              <w:rPr>
                <w:rFonts w:ascii="Arial Narrow" w:eastAsia="Calibri" w:hAnsi="Arial Narrow"/>
                <w:sz w:val="20"/>
                <w:szCs w:val="20"/>
              </w:rPr>
            </w:pPr>
          </w:p>
        </w:tc>
        <w:tc>
          <w:tcPr>
            <w:tcW w:w="6929" w:type="dxa"/>
            <w:tcBorders>
              <w:top w:val="single" w:sz="4" w:space="0" w:color="auto"/>
              <w:left w:val="single" w:sz="4" w:space="0" w:color="auto"/>
              <w:bottom w:val="single" w:sz="4" w:space="0" w:color="auto"/>
              <w:right w:val="single" w:sz="4" w:space="0" w:color="auto"/>
            </w:tcBorders>
          </w:tcPr>
          <w:p w:rsidR="00222B9D" w:rsidRPr="00261120" w:rsidRDefault="00222B9D"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Прикрытие населения всеми видами профилактических мер, направленных на предупреждение право нарушений и снижения уровня преступности</w:t>
            </w:r>
          </w:p>
        </w:tc>
        <w:tc>
          <w:tcPr>
            <w:tcW w:w="851" w:type="dxa"/>
            <w:gridSpan w:val="2"/>
            <w:tcBorders>
              <w:top w:val="single" w:sz="4" w:space="0" w:color="auto"/>
              <w:left w:val="single" w:sz="4" w:space="0" w:color="auto"/>
              <w:bottom w:val="single" w:sz="4" w:space="0" w:color="auto"/>
              <w:right w:val="single" w:sz="4" w:space="0" w:color="auto"/>
            </w:tcBorders>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чел</w:t>
            </w:r>
          </w:p>
        </w:tc>
        <w:tc>
          <w:tcPr>
            <w:tcW w:w="2970"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Муниципальная статистика</w:t>
            </w:r>
          </w:p>
        </w:tc>
        <w:tc>
          <w:tcPr>
            <w:tcW w:w="993" w:type="dxa"/>
            <w:gridSpan w:val="4"/>
            <w:tcBorders>
              <w:top w:val="single" w:sz="4" w:space="0" w:color="auto"/>
              <w:left w:val="single" w:sz="4" w:space="0" w:color="auto"/>
              <w:bottom w:val="single" w:sz="4" w:space="0" w:color="auto"/>
              <w:right w:val="single" w:sz="4" w:space="0" w:color="auto"/>
            </w:tcBorders>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26</w:t>
            </w:r>
            <w:r w:rsidRPr="00B75C4E">
              <w:rPr>
                <w:rFonts w:ascii="Arial Narrow" w:eastAsia="Calibri" w:hAnsi="Arial Narrow"/>
                <w:sz w:val="20"/>
                <w:szCs w:val="20"/>
                <w:lang w:val="en-US" w:eastAsia="en-US"/>
              </w:rPr>
              <w:t>6</w:t>
            </w:r>
          </w:p>
        </w:tc>
        <w:tc>
          <w:tcPr>
            <w:tcW w:w="992" w:type="dxa"/>
            <w:gridSpan w:val="5"/>
            <w:tcBorders>
              <w:top w:val="single" w:sz="4" w:space="0" w:color="auto"/>
              <w:left w:val="single" w:sz="4" w:space="0" w:color="auto"/>
              <w:bottom w:val="single" w:sz="4" w:space="0" w:color="auto"/>
              <w:right w:val="single" w:sz="4" w:space="0" w:color="auto"/>
            </w:tcBorders>
          </w:tcPr>
          <w:p w:rsidR="00222B9D" w:rsidRPr="00B75C4E" w:rsidRDefault="00222B9D" w:rsidP="00222B9D">
            <w:pPr>
              <w:rPr>
                <w:rFonts w:ascii="Arial Narrow" w:eastAsia="Calibri" w:hAnsi="Arial Narrow"/>
                <w:sz w:val="20"/>
                <w:szCs w:val="20"/>
                <w:lang w:val="en-US" w:eastAsia="en-US"/>
              </w:rPr>
            </w:pPr>
            <w:r w:rsidRPr="00B75C4E">
              <w:rPr>
                <w:rFonts w:ascii="Arial Narrow" w:eastAsia="Calibri" w:hAnsi="Arial Narrow"/>
                <w:sz w:val="20"/>
                <w:szCs w:val="20"/>
                <w:lang w:val="en-US" w:eastAsia="en-US"/>
              </w:rPr>
              <w:t>189</w:t>
            </w:r>
            <w:r w:rsidRPr="00B75C4E">
              <w:rPr>
                <w:rFonts w:ascii="Arial Narrow" w:eastAsia="Calibri" w:hAnsi="Arial Narrow"/>
                <w:sz w:val="20"/>
                <w:szCs w:val="20"/>
                <w:lang w:eastAsia="en-US"/>
              </w:rPr>
              <w:t>,</w:t>
            </w:r>
            <w:r w:rsidRPr="00B75C4E">
              <w:rPr>
                <w:rFonts w:ascii="Arial Narrow" w:eastAsia="Calibri" w:hAnsi="Arial Narrow"/>
                <w:sz w:val="20"/>
                <w:szCs w:val="20"/>
                <w:lang w:val="en-US" w:eastAsia="en-US"/>
              </w:rPr>
              <w:t>1</w:t>
            </w:r>
          </w:p>
        </w:tc>
        <w:tc>
          <w:tcPr>
            <w:tcW w:w="850" w:type="dxa"/>
            <w:gridSpan w:val="4"/>
            <w:tcBorders>
              <w:top w:val="single" w:sz="4" w:space="0" w:color="auto"/>
              <w:left w:val="single" w:sz="4" w:space="0" w:color="auto"/>
              <w:bottom w:val="single" w:sz="4" w:space="0" w:color="auto"/>
              <w:right w:val="single" w:sz="4" w:space="0" w:color="auto"/>
            </w:tcBorders>
          </w:tcPr>
          <w:p w:rsidR="00222B9D" w:rsidRPr="00B75C4E" w:rsidRDefault="00222B9D" w:rsidP="00222B9D">
            <w:pPr>
              <w:rPr>
                <w:rFonts w:ascii="Arial Narrow" w:eastAsia="Calibri" w:hAnsi="Arial Narrow"/>
                <w:sz w:val="20"/>
                <w:szCs w:val="20"/>
                <w:lang w:val="en-US" w:eastAsia="en-US"/>
              </w:rPr>
            </w:pPr>
            <w:r w:rsidRPr="00B75C4E">
              <w:rPr>
                <w:rFonts w:ascii="Arial Narrow" w:eastAsia="Calibri" w:hAnsi="Arial Narrow"/>
                <w:sz w:val="20"/>
                <w:szCs w:val="20"/>
                <w:lang w:val="en-US" w:eastAsia="en-US"/>
              </w:rPr>
              <w:t>1</w:t>
            </w:r>
            <w:r w:rsidRPr="00B75C4E">
              <w:rPr>
                <w:rFonts w:ascii="Arial Narrow" w:eastAsia="Calibri" w:hAnsi="Arial Narrow"/>
                <w:sz w:val="20"/>
                <w:szCs w:val="20"/>
                <w:lang w:eastAsia="en-US"/>
              </w:rPr>
              <w:t>66,</w:t>
            </w:r>
            <w:r w:rsidRPr="00B75C4E">
              <w:rPr>
                <w:rFonts w:ascii="Arial Narrow" w:eastAsia="Calibri" w:hAnsi="Arial Narrow"/>
                <w:sz w:val="20"/>
                <w:szCs w:val="20"/>
                <w:lang w:val="en-US" w:eastAsia="en-US"/>
              </w:rPr>
              <w:t>2</w:t>
            </w:r>
          </w:p>
        </w:tc>
        <w:tc>
          <w:tcPr>
            <w:tcW w:w="1162" w:type="dxa"/>
            <w:gridSpan w:val="5"/>
            <w:tcBorders>
              <w:top w:val="single" w:sz="4" w:space="0" w:color="auto"/>
              <w:left w:val="single" w:sz="4" w:space="0" w:color="auto"/>
              <w:bottom w:val="single" w:sz="4" w:space="0" w:color="auto"/>
              <w:right w:val="single" w:sz="4" w:space="0" w:color="auto"/>
            </w:tcBorders>
          </w:tcPr>
          <w:p w:rsidR="00222B9D" w:rsidRPr="00B75C4E" w:rsidRDefault="00222B9D" w:rsidP="00222B9D">
            <w:pPr>
              <w:rPr>
                <w:rFonts w:ascii="Arial Narrow" w:eastAsia="Calibri" w:hAnsi="Arial Narrow"/>
                <w:sz w:val="20"/>
                <w:szCs w:val="20"/>
                <w:lang w:val="en-US" w:eastAsia="en-US"/>
              </w:rPr>
            </w:pPr>
            <w:r w:rsidRPr="00B75C4E">
              <w:rPr>
                <w:rFonts w:ascii="Arial Narrow" w:eastAsia="Calibri" w:hAnsi="Arial Narrow"/>
                <w:sz w:val="20"/>
                <w:szCs w:val="20"/>
                <w:lang w:val="en-US" w:eastAsia="en-US"/>
              </w:rPr>
              <w:t>166</w:t>
            </w:r>
            <w:r w:rsidRPr="00B75C4E">
              <w:rPr>
                <w:rFonts w:ascii="Arial Narrow" w:eastAsia="Calibri" w:hAnsi="Arial Narrow"/>
                <w:sz w:val="20"/>
                <w:szCs w:val="20"/>
                <w:lang w:eastAsia="en-US"/>
              </w:rPr>
              <w:t>,</w:t>
            </w:r>
            <w:r w:rsidRPr="00B75C4E">
              <w:rPr>
                <w:rFonts w:ascii="Arial Narrow" w:eastAsia="Calibri" w:hAnsi="Arial Narrow"/>
                <w:sz w:val="20"/>
                <w:szCs w:val="20"/>
                <w:lang w:val="en-US" w:eastAsia="en-US"/>
              </w:rPr>
              <w:t>2</w:t>
            </w:r>
          </w:p>
        </w:tc>
      </w:tr>
    </w:tbl>
    <w:p w:rsidR="00222B9D" w:rsidRPr="00B75C4E" w:rsidRDefault="00222B9D" w:rsidP="00222B9D">
      <w:pPr>
        <w:autoSpaceDE w:val="0"/>
        <w:autoSpaceDN w:val="0"/>
        <w:adjustRightInd w:val="0"/>
        <w:ind w:left="7797"/>
        <w:jc w:val="right"/>
        <w:outlineLvl w:val="2"/>
        <w:rPr>
          <w:rFonts w:ascii="Arial Narrow" w:hAnsi="Arial Narrow"/>
          <w:sz w:val="20"/>
          <w:szCs w:val="20"/>
        </w:rPr>
      </w:pPr>
    </w:p>
    <w:p w:rsidR="00222B9D" w:rsidRPr="00B75C4E" w:rsidRDefault="00222B9D" w:rsidP="00222B9D">
      <w:pPr>
        <w:autoSpaceDE w:val="0"/>
        <w:autoSpaceDN w:val="0"/>
        <w:adjustRightInd w:val="0"/>
        <w:ind w:left="7797"/>
        <w:jc w:val="right"/>
        <w:outlineLvl w:val="2"/>
        <w:rPr>
          <w:rFonts w:ascii="Arial Narrow" w:hAnsi="Arial Narrow"/>
          <w:sz w:val="20"/>
          <w:szCs w:val="20"/>
        </w:rPr>
      </w:pPr>
      <w:r w:rsidRPr="00B75C4E">
        <w:rPr>
          <w:rFonts w:ascii="Arial Narrow" w:hAnsi="Arial Narrow"/>
          <w:sz w:val="20"/>
          <w:szCs w:val="20"/>
        </w:rPr>
        <w:t>Приложение № 3</w:t>
      </w:r>
    </w:p>
    <w:p w:rsidR="00222B9D" w:rsidRPr="00B75C4E" w:rsidRDefault="00222B9D" w:rsidP="00222B9D">
      <w:pPr>
        <w:autoSpaceDE w:val="0"/>
        <w:autoSpaceDN w:val="0"/>
        <w:adjustRightInd w:val="0"/>
        <w:ind w:left="7797"/>
        <w:jc w:val="right"/>
        <w:rPr>
          <w:rFonts w:ascii="Arial Narrow" w:hAnsi="Arial Narrow"/>
          <w:bCs/>
          <w:sz w:val="20"/>
          <w:szCs w:val="20"/>
        </w:rPr>
      </w:pPr>
      <w:r w:rsidRPr="00B75C4E">
        <w:rPr>
          <w:rFonts w:ascii="Arial Narrow" w:hAnsi="Arial Narrow"/>
          <w:sz w:val="20"/>
          <w:szCs w:val="20"/>
        </w:rPr>
        <w:t>к паспорту муниципальной программ</w:t>
      </w:r>
      <w:r w:rsidR="00261120">
        <w:rPr>
          <w:rFonts w:ascii="Arial Narrow" w:hAnsi="Arial Narrow"/>
          <w:sz w:val="20"/>
          <w:szCs w:val="20"/>
        </w:rPr>
        <w:t>ы</w:t>
      </w:r>
    </w:p>
    <w:p w:rsidR="00222B9D" w:rsidRPr="00B75C4E" w:rsidRDefault="00222B9D" w:rsidP="00222B9D">
      <w:pPr>
        <w:autoSpaceDE w:val="0"/>
        <w:autoSpaceDN w:val="0"/>
        <w:adjustRightInd w:val="0"/>
        <w:jc w:val="right"/>
        <w:outlineLvl w:val="0"/>
        <w:rPr>
          <w:rFonts w:ascii="Arial Narrow" w:eastAsia="Calibri" w:hAnsi="Arial Narrow"/>
          <w:bCs/>
          <w:sz w:val="20"/>
          <w:szCs w:val="20"/>
          <w:lang w:eastAsia="en-US"/>
        </w:rPr>
      </w:pPr>
      <w:r w:rsidRPr="00B75C4E">
        <w:rPr>
          <w:rFonts w:ascii="Arial Narrow" w:eastAsia="Calibri" w:hAnsi="Arial Narrow"/>
          <w:bCs/>
          <w:sz w:val="20"/>
          <w:szCs w:val="20"/>
          <w:lang w:eastAsia="en-US"/>
        </w:rPr>
        <w:t>«Устойчивое разв</w:t>
      </w:r>
      <w:r w:rsidR="00261120">
        <w:rPr>
          <w:rFonts w:ascii="Arial Narrow" w:eastAsia="Calibri" w:hAnsi="Arial Narrow"/>
          <w:bCs/>
          <w:sz w:val="20"/>
          <w:szCs w:val="20"/>
          <w:lang w:eastAsia="en-US"/>
        </w:rPr>
        <w:t>итие муниципального образования</w:t>
      </w:r>
    </w:p>
    <w:p w:rsidR="00222B9D" w:rsidRPr="00B75C4E" w:rsidRDefault="00222B9D" w:rsidP="00222B9D">
      <w:pPr>
        <w:autoSpaceDE w:val="0"/>
        <w:autoSpaceDN w:val="0"/>
        <w:adjustRightInd w:val="0"/>
        <w:jc w:val="right"/>
        <w:outlineLvl w:val="0"/>
        <w:rPr>
          <w:rFonts w:ascii="Arial Narrow" w:hAnsi="Arial Narrow"/>
          <w:sz w:val="20"/>
          <w:szCs w:val="20"/>
        </w:rPr>
      </w:pPr>
      <w:r w:rsidRPr="00B75C4E">
        <w:rPr>
          <w:rFonts w:ascii="Arial Narrow" w:hAnsi="Arial Narrow" w:cs="Arial"/>
          <w:bCs/>
          <w:sz w:val="20"/>
          <w:szCs w:val="20"/>
        </w:rPr>
        <w:t>поселка</w:t>
      </w:r>
      <w:r w:rsidR="00261120">
        <w:rPr>
          <w:rFonts w:ascii="Arial Narrow" w:hAnsi="Arial Narrow" w:cs="Arial"/>
          <w:bCs/>
          <w:sz w:val="20"/>
          <w:szCs w:val="20"/>
        </w:rPr>
        <w:t xml:space="preserve"> Чиринда»</w:t>
      </w:r>
    </w:p>
    <w:p w:rsidR="00222B9D" w:rsidRPr="00B75C4E" w:rsidRDefault="00222B9D" w:rsidP="00222B9D">
      <w:pPr>
        <w:autoSpaceDE w:val="0"/>
        <w:autoSpaceDN w:val="0"/>
        <w:adjustRightInd w:val="0"/>
        <w:ind w:firstLine="540"/>
        <w:jc w:val="center"/>
        <w:rPr>
          <w:rFonts w:ascii="Arial Narrow" w:eastAsia="Calibri" w:hAnsi="Arial Narrow"/>
          <w:b/>
          <w:sz w:val="20"/>
          <w:szCs w:val="20"/>
          <w:lang w:eastAsia="en-US"/>
        </w:rPr>
      </w:pPr>
      <w:r w:rsidRPr="00B75C4E">
        <w:rPr>
          <w:rFonts w:ascii="Arial Narrow" w:hAnsi="Arial Narrow"/>
          <w:b/>
          <w:sz w:val="20"/>
          <w:szCs w:val="20"/>
        </w:rPr>
        <w:t>Значения целевых показателей на долгосрочный период</w:t>
      </w:r>
    </w:p>
    <w:tbl>
      <w:tblPr>
        <w:tblpPr w:leftFromText="180" w:rightFromText="180" w:vertAnchor="text" w:horzAnchor="margin" w:tblpX="-853" w:tblpY="50"/>
        <w:tblW w:w="16675" w:type="dxa"/>
        <w:tblLayout w:type="fixed"/>
        <w:tblCellMar>
          <w:left w:w="70" w:type="dxa"/>
          <w:right w:w="70" w:type="dxa"/>
        </w:tblCellMar>
        <w:tblLook w:val="04A0" w:firstRow="1" w:lastRow="0" w:firstColumn="1" w:lastColumn="0" w:noHBand="0" w:noVBand="1"/>
      </w:tblPr>
      <w:tblGrid>
        <w:gridCol w:w="635"/>
        <w:gridCol w:w="6665"/>
        <w:gridCol w:w="700"/>
        <w:gridCol w:w="708"/>
        <w:gridCol w:w="786"/>
        <w:gridCol w:w="782"/>
        <w:gridCol w:w="708"/>
        <w:gridCol w:w="709"/>
        <w:gridCol w:w="709"/>
        <w:gridCol w:w="709"/>
        <w:gridCol w:w="708"/>
        <w:gridCol w:w="785"/>
        <w:gridCol w:w="714"/>
        <w:gridCol w:w="1357"/>
      </w:tblGrid>
      <w:tr w:rsidR="00222B9D" w:rsidRPr="00B75C4E" w:rsidTr="00222B9D">
        <w:trPr>
          <w:gridAfter w:val="1"/>
          <w:wAfter w:w="1357" w:type="dxa"/>
          <w:cantSplit/>
          <w:trHeight w:val="267"/>
        </w:trPr>
        <w:tc>
          <w:tcPr>
            <w:tcW w:w="635" w:type="dxa"/>
            <w:vMerge w:val="restart"/>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 xml:space="preserve">№ </w:t>
            </w:r>
            <w:r w:rsidRPr="00261120">
              <w:rPr>
                <w:rFonts w:ascii="Arial Narrow" w:hAnsi="Arial Narrow"/>
                <w:sz w:val="20"/>
                <w:szCs w:val="20"/>
              </w:rPr>
              <w:br/>
            </w:r>
            <w:r w:rsidRPr="00261120">
              <w:rPr>
                <w:rFonts w:ascii="Arial Narrow" w:hAnsi="Arial Narrow"/>
                <w:sz w:val="20"/>
                <w:szCs w:val="20"/>
              </w:rPr>
              <w:lastRenderedPageBreak/>
              <w:t>п/п</w:t>
            </w:r>
          </w:p>
        </w:tc>
        <w:tc>
          <w:tcPr>
            <w:tcW w:w="6665" w:type="dxa"/>
            <w:vMerge w:val="restart"/>
            <w:tcBorders>
              <w:top w:val="single" w:sz="6" w:space="0" w:color="auto"/>
              <w:left w:val="single" w:sz="6" w:space="0" w:color="auto"/>
              <w:bottom w:val="single" w:sz="6" w:space="0" w:color="auto"/>
              <w:right w:val="single" w:sz="6" w:space="0" w:color="auto"/>
            </w:tcBorders>
            <w:vAlign w:val="center"/>
            <w:hideMark/>
          </w:tcPr>
          <w:p w:rsidR="00222B9D" w:rsidRPr="00261120" w:rsidRDefault="00261120"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lastRenderedPageBreak/>
              <w:t>Цели,</w:t>
            </w:r>
            <w:r w:rsidR="00222B9D" w:rsidRPr="00261120">
              <w:rPr>
                <w:rFonts w:ascii="Arial Narrow" w:hAnsi="Arial Narrow"/>
                <w:sz w:val="20"/>
                <w:szCs w:val="20"/>
              </w:rPr>
              <w:br/>
            </w:r>
            <w:r w:rsidR="00222B9D" w:rsidRPr="00261120">
              <w:rPr>
                <w:rFonts w:ascii="Arial Narrow" w:hAnsi="Arial Narrow"/>
                <w:sz w:val="20"/>
                <w:szCs w:val="20"/>
              </w:rPr>
              <w:lastRenderedPageBreak/>
              <w:t xml:space="preserve">целевые </w:t>
            </w:r>
            <w:r w:rsidR="00222B9D" w:rsidRPr="00261120">
              <w:rPr>
                <w:rFonts w:ascii="Arial Narrow" w:hAnsi="Arial Narrow"/>
                <w:sz w:val="20"/>
                <w:szCs w:val="20"/>
              </w:rPr>
              <w:br/>
              <w:t>показатели</w:t>
            </w:r>
          </w:p>
        </w:tc>
        <w:tc>
          <w:tcPr>
            <w:tcW w:w="700" w:type="dxa"/>
            <w:vMerge w:val="restart"/>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lastRenderedPageBreak/>
              <w:t>Ед.</w:t>
            </w:r>
          </w:p>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lastRenderedPageBreak/>
              <w:t>Изм.</w:t>
            </w:r>
          </w:p>
        </w:tc>
        <w:tc>
          <w:tcPr>
            <w:tcW w:w="708" w:type="dxa"/>
            <w:vMerge w:val="restart"/>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lastRenderedPageBreak/>
              <w:t>202</w:t>
            </w:r>
            <w:r w:rsidRPr="00261120">
              <w:rPr>
                <w:rFonts w:ascii="Arial Narrow" w:hAnsi="Arial Narrow"/>
                <w:sz w:val="20"/>
                <w:szCs w:val="20"/>
                <w:lang w:val="en-US"/>
              </w:rPr>
              <w:t>1</w:t>
            </w:r>
            <w:r w:rsidRPr="00261120">
              <w:rPr>
                <w:rFonts w:ascii="Arial Narrow" w:hAnsi="Arial Narrow"/>
                <w:sz w:val="20"/>
                <w:szCs w:val="20"/>
              </w:rPr>
              <w:t>го</w:t>
            </w:r>
            <w:r w:rsidRPr="00261120">
              <w:rPr>
                <w:rFonts w:ascii="Arial Narrow" w:hAnsi="Arial Narrow"/>
                <w:sz w:val="20"/>
                <w:szCs w:val="20"/>
              </w:rPr>
              <w:lastRenderedPageBreak/>
              <w:t>д</w:t>
            </w:r>
          </w:p>
        </w:tc>
        <w:tc>
          <w:tcPr>
            <w:tcW w:w="2276" w:type="dxa"/>
            <w:gridSpan w:val="3"/>
            <w:tcBorders>
              <w:top w:val="single" w:sz="6" w:space="0" w:color="auto"/>
              <w:left w:val="single" w:sz="6" w:space="0" w:color="auto"/>
              <w:bottom w:val="single" w:sz="6" w:space="0" w:color="auto"/>
              <w:right w:val="single" w:sz="4" w:space="0" w:color="auto"/>
            </w:tcBorders>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lastRenderedPageBreak/>
              <w:t>Плановый период</w:t>
            </w:r>
          </w:p>
        </w:tc>
        <w:tc>
          <w:tcPr>
            <w:tcW w:w="4334" w:type="dxa"/>
            <w:gridSpan w:val="6"/>
            <w:tcBorders>
              <w:top w:val="single" w:sz="6" w:space="0" w:color="auto"/>
              <w:left w:val="single" w:sz="4" w:space="0" w:color="auto"/>
              <w:bottom w:val="single" w:sz="6" w:space="0" w:color="auto"/>
              <w:right w:val="single" w:sz="4" w:space="0" w:color="auto"/>
            </w:tcBorders>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Долгосрочный период по годам</w:t>
            </w:r>
          </w:p>
        </w:tc>
      </w:tr>
      <w:tr w:rsidR="00222B9D" w:rsidRPr="00B75C4E" w:rsidTr="00222B9D">
        <w:trPr>
          <w:gridAfter w:val="1"/>
          <w:wAfter w:w="1357" w:type="dxa"/>
          <w:cantSplit/>
          <w:trHeight w:val="240"/>
        </w:trPr>
        <w:tc>
          <w:tcPr>
            <w:tcW w:w="635" w:type="dxa"/>
            <w:vMerge/>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rPr>
                <w:rFonts w:ascii="Arial Narrow" w:hAnsi="Arial Narrow"/>
                <w:sz w:val="20"/>
                <w:szCs w:val="20"/>
              </w:rPr>
            </w:pPr>
          </w:p>
        </w:tc>
        <w:tc>
          <w:tcPr>
            <w:tcW w:w="6665" w:type="dxa"/>
            <w:vMerge/>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rPr>
                <w:rFonts w:ascii="Arial Narrow" w:hAnsi="Arial Narrow"/>
                <w:sz w:val="20"/>
                <w:szCs w:val="20"/>
              </w:rPr>
            </w:pPr>
          </w:p>
        </w:tc>
        <w:tc>
          <w:tcPr>
            <w:tcW w:w="700" w:type="dxa"/>
            <w:vMerge/>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rPr>
                <w:rFonts w:ascii="Arial Narrow" w:hAnsi="Arial Narrow"/>
                <w:sz w:val="20"/>
                <w:szCs w:val="20"/>
              </w:rPr>
            </w:pPr>
          </w:p>
        </w:tc>
        <w:tc>
          <w:tcPr>
            <w:tcW w:w="708" w:type="dxa"/>
            <w:vMerge/>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rPr>
                <w:rFonts w:ascii="Arial Narrow" w:hAnsi="Arial Narrow"/>
                <w:sz w:val="20"/>
                <w:szCs w:val="20"/>
              </w:rPr>
            </w:pPr>
          </w:p>
        </w:tc>
        <w:tc>
          <w:tcPr>
            <w:tcW w:w="786"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202</w:t>
            </w:r>
            <w:r w:rsidRPr="00261120">
              <w:rPr>
                <w:rFonts w:ascii="Arial Narrow" w:hAnsi="Arial Narrow"/>
                <w:sz w:val="20"/>
                <w:szCs w:val="20"/>
                <w:lang w:val="en-US"/>
              </w:rPr>
              <w:t>2</w:t>
            </w:r>
          </w:p>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год</w:t>
            </w:r>
          </w:p>
        </w:tc>
        <w:tc>
          <w:tcPr>
            <w:tcW w:w="782"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202</w:t>
            </w:r>
            <w:r w:rsidRPr="00261120">
              <w:rPr>
                <w:rFonts w:ascii="Arial Narrow" w:hAnsi="Arial Narrow"/>
                <w:sz w:val="20"/>
                <w:szCs w:val="20"/>
                <w:lang w:val="en-US"/>
              </w:rPr>
              <w:t>3</w:t>
            </w:r>
            <w:r w:rsidRPr="00261120">
              <w:rPr>
                <w:rFonts w:ascii="Arial Narrow" w:hAnsi="Arial Narrow"/>
                <w:sz w:val="20"/>
                <w:szCs w:val="20"/>
              </w:rPr>
              <w:t xml:space="preserve"> год</w:t>
            </w:r>
          </w:p>
        </w:tc>
        <w:tc>
          <w:tcPr>
            <w:tcW w:w="708" w:type="dxa"/>
            <w:tcBorders>
              <w:top w:val="single" w:sz="6" w:space="0" w:color="auto"/>
              <w:left w:val="single" w:sz="6" w:space="0" w:color="auto"/>
              <w:bottom w:val="single" w:sz="6" w:space="0" w:color="auto"/>
              <w:right w:val="single" w:sz="4" w:space="0" w:color="auto"/>
            </w:tcBorders>
            <w:vAlign w:val="center"/>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202</w:t>
            </w:r>
            <w:r w:rsidRPr="00261120">
              <w:rPr>
                <w:rFonts w:ascii="Arial Narrow" w:hAnsi="Arial Narrow"/>
                <w:sz w:val="20"/>
                <w:szCs w:val="20"/>
                <w:lang w:val="en-US"/>
              </w:rPr>
              <w:t>4</w:t>
            </w:r>
            <w:r w:rsidRPr="00261120">
              <w:rPr>
                <w:rFonts w:ascii="Arial Narrow" w:hAnsi="Arial Narrow"/>
                <w:sz w:val="20"/>
                <w:szCs w:val="20"/>
              </w:rPr>
              <w:t xml:space="preserve"> год</w:t>
            </w:r>
          </w:p>
        </w:tc>
        <w:tc>
          <w:tcPr>
            <w:tcW w:w="709" w:type="dxa"/>
            <w:tcBorders>
              <w:top w:val="single" w:sz="4" w:space="0" w:color="auto"/>
              <w:left w:val="single" w:sz="4" w:space="0" w:color="auto"/>
              <w:bottom w:val="single" w:sz="6" w:space="0" w:color="auto"/>
              <w:right w:val="single" w:sz="6" w:space="0" w:color="auto"/>
            </w:tcBorders>
            <w:vAlign w:val="center"/>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202</w:t>
            </w:r>
            <w:r w:rsidRPr="00261120">
              <w:rPr>
                <w:rFonts w:ascii="Arial Narrow" w:hAnsi="Arial Narrow"/>
                <w:sz w:val="20"/>
                <w:szCs w:val="20"/>
                <w:lang w:val="en-US"/>
              </w:rPr>
              <w:t>5</w:t>
            </w:r>
            <w:r w:rsidRPr="00261120">
              <w:rPr>
                <w:rFonts w:ascii="Arial Narrow" w:hAnsi="Arial Narrow"/>
                <w:sz w:val="20"/>
                <w:szCs w:val="20"/>
              </w:rPr>
              <w:t xml:space="preserve"> год</w:t>
            </w:r>
          </w:p>
        </w:tc>
        <w:tc>
          <w:tcPr>
            <w:tcW w:w="709"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202</w:t>
            </w:r>
            <w:r w:rsidRPr="00261120">
              <w:rPr>
                <w:rFonts w:ascii="Arial Narrow" w:hAnsi="Arial Narrow"/>
                <w:sz w:val="20"/>
                <w:szCs w:val="20"/>
                <w:lang w:val="en-US"/>
              </w:rPr>
              <w:t>6</w:t>
            </w:r>
            <w:r w:rsidRPr="00261120">
              <w:rPr>
                <w:rFonts w:ascii="Arial Narrow" w:hAnsi="Arial Narrow"/>
                <w:sz w:val="20"/>
                <w:szCs w:val="20"/>
              </w:rPr>
              <w:t xml:space="preserve"> год</w:t>
            </w:r>
          </w:p>
        </w:tc>
        <w:tc>
          <w:tcPr>
            <w:tcW w:w="709"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202</w:t>
            </w:r>
            <w:r w:rsidRPr="00261120">
              <w:rPr>
                <w:rFonts w:ascii="Arial Narrow" w:hAnsi="Arial Narrow"/>
                <w:sz w:val="20"/>
                <w:szCs w:val="20"/>
                <w:lang w:val="en-US"/>
              </w:rPr>
              <w:t>7</w:t>
            </w:r>
            <w:r w:rsidRPr="00261120">
              <w:rPr>
                <w:rFonts w:ascii="Arial Narrow" w:hAnsi="Arial Narrow"/>
                <w:sz w:val="20"/>
                <w:szCs w:val="20"/>
              </w:rPr>
              <w:t xml:space="preserve"> год</w:t>
            </w:r>
          </w:p>
        </w:tc>
        <w:tc>
          <w:tcPr>
            <w:tcW w:w="708"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202</w:t>
            </w:r>
            <w:r w:rsidRPr="00261120">
              <w:rPr>
                <w:rFonts w:ascii="Arial Narrow" w:hAnsi="Arial Narrow"/>
                <w:sz w:val="20"/>
                <w:szCs w:val="20"/>
                <w:lang w:val="en-US"/>
              </w:rPr>
              <w:t>8</w:t>
            </w:r>
            <w:r w:rsidRPr="00261120">
              <w:rPr>
                <w:rFonts w:ascii="Arial Narrow" w:hAnsi="Arial Narrow"/>
                <w:sz w:val="20"/>
                <w:szCs w:val="20"/>
              </w:rPr>
              <w:t xml:space="preserve"> год</w:t>
            </w:r>
          </w:p>
        </w:tc>
        <w:tc>
          <w:tcPr>
            <w:tcW w:w="785"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202</w:t>
            </w:r>
            <w:r w:rsidRPr="00261120">
              <w:rPr>
                <w:rFonts w:ascii="Arial Narrow" w:hAnsi="Arial Narrow"/>
                <w:sz w:val="20"/>
                <w:szCs w:val="20"/>
                <w:lang w:val="en-US"/>
              </w:rPr>
              <w:t>9</w:t>
            </w:r>
            <w:r w:rsidRPr="00261120">
              <w:rPr>
                <w:rFonts w:ascii="Arial Narrow" w:hAnsi="Arial Narrow"/>
                <w:sz w:val="20"/>
                <w:szCs w:val="20"/>
              </w:rPr>
              <w:t xml:space="preserve"> год</w:t>
            </w:r>
          </w:p>
        </w:tc>
        <w:tc>
          <w:tcPr>
            <w:tcW w:w="714"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20</w:t>
            </w:r>
            <w:r w:rsidRPr="00261120">
              <w:rPr>
                <w:rFonts w:ascii="Arial Narrow" w:hAnsi="Arial Narrow"/>
                <w:sz w:val="20"/>
                <w:szCs w:val="20"/>
                <w:lang w:val="en-US"/>
              </w:rPr>
              <w:t>30</w:t>
            </w:r>
          </w:p>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год</w:t>
            </w:r>
          </w:p>
        </w:tc>
      </w:tr>
      <w:tr w:rsidR="00222B9D" w:rsidRPr="00B75C4E" w:rsidTr="00222B9D">
        <w:trPr>
          <w:gridAfter w:val="1"/>
          <w:wAfter w:w="1357" w:type="dxa"/>
          <w:cantSplit/>
          <w:trHeight w:val="240"/>
        </w:trPr>
        <w:tc>
          <w:tcPr>
            <w:tcW w:w="635" w:type="dxa"/>
            <w:tcBorders>
              <w:top w:val="single" w:sz="6" w:space="0" w:color="auto"/>
              <w:left w:val="single" w:sz="6" w:space="0" w:color="auto"/>
              <w:bottom w:val="single" w:sz="6" w:space="0" w:color="auto"/>
              <w:right w:val="single" w:sz="6" w:space="0" w:color="auto"/>
            </w:tcBorders>
          </w:tcPr>
          <w:p w:rsidR="00222B9D" w:rsidRPr="00261120" w:rsidRDefault="00222B9D" w:rsidP="00222B9D">
            <w:pPr>
              <w:autoSpaceDE w:val="0"/>
              <w:autoSpaceDN w:val="0"/>
              <w:adjustRightInd w:val="0"/>
              <w:rPr>
                <w:rFonts w:ascii="Arial Narrow" w:hAnsi="Arial Narrow"/>
                <w:sz w:val="20"/>
                <w:szCs w:val="20"/>
              </w:rPr>
            </w:pPr>
            <w:r w:rsidRPr="00261120">
              <w:rPr>
                <w:rFonts w:ascii="Arial Narrow" w:hAnsi="Arial Narrow"/>
                <w:sz w:val="20"/>
                <w:szCs w:val="20"/>
              </w:rPr>
              <w:t>1</w:t>
            </w:r>
          </w:p>
        </w:tc>
        <w:tc>
          <w:tcPr>
            <w:tcW w:w="14683" w:type="dxa"/>
            <w:gridSpan w:val="12"/>
            <w:tcBorders>
              <w:top w:val="single" w:sz="6" w:space="0" w:color="auto"/>
              <w:left w:val="single" w:sz="6" w:space="0" w:color="auto"/>
              <w:bottom w:val="single" w:sz="6" w:space="0" w:color="auto"/>
              <w:right w:val="single" w:sz="6" w:space="0" w:color="auto"/>
            </w:tcBorders>
          </w:tcPr>
          <w:p w:rsidR="00222B9D" w:rsidRPr="00261120" w:rsidRDefault="00222B9D" w:rsidP="00222B9D">
            <w:pPr>
              <w:autoSpaceDE w:val="0"/>
              <w:autoSpaceDN w:val="0"/>
              <w:adjustRightInd w:val="0"/>
              <w:rPr>
                <w:rFonts w:ascii="Arial Narrow" w:hAnsi="Arial Narrow"/>
                <w:sz w:val="20"/>
                <w:szCs w:val="20"/>
              </w:rPr>
            </w:pPr>
            <w:r w:rsidRPr="00261120">
              <w:rPr>
                <w:rFonts w:ascii="Arial Narrow" w:hAnsi="Arial Narrow"/>
                <w:sz w:val="20"/>
                <w:szCs w:val="20"/>
              </w:rPr>
              <w:t xml:space="preserve">Цель: </w:t>
            </w:r>
            <w:r w:rsidRPr="00261120">
              <w:rPr>
                <w:rFonts w:ascii="Arial Narrow" w:eastAsia="Calibri" w:hAnsi="Arial Narrow"/>
                <w:sz w:val="20"/>
                <w:szCs w:val="20"/>
                <w:lang w:eastAsia="en-US"/>
              </w:rPr>
              <w:t>Устойчивое развитие поселка Чиринда, эффективная реализация органами местного самоуправления вопросов местного значения поселения</w:t>
            </w:r>
          </w:p>
        </w:tc>
      </w:tr>
      <w:tr w:rsidR="00222B9D" w:rsidRPr="00B75C4E" w:rsidTr="00222B9D">
        <w:trPr>
          <w:cantSplit/>
          <w:trHeight w:val="360"/>
        </w:trPr>
        <w:tc>
          <w:tcPr>
            <w:tcW w:w="635" w:type="dxa"/>
            <w:tcBorders>
              <w:top w:val="single" w:sz="6" w:space="0" w:color="auto"/>
              <w:left w:val="single" w:sz="6" w:space="0" w:color="auto"/>
              <w:bottom w:val="single" w:sz="6" w:space="0" w:color="auto"/>
              <w:right w:val="single" w:sz="6" w:space="0" w:color="auto"/>
            </w:tcBorders>
            <w:hideMark/>
          </w:tcPr>
          <w:p w:rsidR="00222B9D" w:rsidRPr="00261120" w:rsidRDefault="00222B9D" w:rsidP="00222B9D">
            <w:pPr>
              <w:autoSpaceDE w:val="0"/>
              <w:autoSpaceDN w:val="0"/>
              <w:adjustRightInd w:val="0"/>
              <w:rPr>
                <w:rFonts w:ascii="Arial Narrow" w:hAnsi="Arial Narrow"/>
                <w:sz w:val="20"/>
                <w:szCs w:val="20"/>
              </w:rPr>
            </w:pPr>
            <w:r w:rsidRPr="00261120">
              <w:rPr>
                <w:rFonts w:ascii="Arial Narrow" w:hAnsi="Arial Narrow"/>
                <w:sz w:val="20"/>
                <w:szCs w:val="20"/>
              </w:rPr>
              <w:t>1.1</w:t>
            </w:r>
          </w:p>
        </w:tc>
        <w:tc>
          <w:tcPr>
            <w:tcW w:w="6665" w:type="dxa"/>
            <w:tcBorders>
              <w:top w:val="single" w:sz="6" w:space="0" w:color="auto"/>
              <w:left w:val="single" w:sz="6" w:space="0" w:color="auto"/>
              <w:bottom w:val="single" w:sz="6" w:space="0" w:color="auto"/>
              <w:right w:val="single" w:sz="6" w:space="0" w:color="auto"/>
            </w:tcBorders>
            <w:hideMark/>
          </w:tcPr>
          <w:p w:rsidR="00222B9D" w:rsidRPr="00261120" w:rsidRDefault="00222B9D" w:rsidP="00222B9D">
            <w:pPr>
              <w:widowControl w:val="0"/>
              <w:autoSpaceDE w:val="0"/>
              <w:autoSpaceDN w:val="0"/>
              <w:adjustRightInd w:val="0"/>
              <w:jc w:val="both"/>
              <w:rPr>
                <w:rFonts w:ascii="Arial Narrow" w:hAnsi="Arial Narrow"/>
                <w:sz w:val="20"/>
                <w:szCs w:val="20"/>
              </w:rPr>
            </w:pPr>
            <w:r w:rsidRPr="00261120">
              <w:rPr>
                <w:rFonts w:ascii="Arial Narrow" w:hAnsi="Arial Narrow"/>
                <w:sz w:val="20"/>
                <w:szCs w:val="20"/>
              </w:rPr>
              <w:t>Количество объектов, на которые получены свидетельства о государственной регистрации права муниципальной собственности (за период):</w:t>
            </w:r>
          </w:p>
          <w:p w:rsidR="00222B9D" w:rsidRPr="00261120" w:rsidRDefault="00222B9D" w:rsidP="00222B9D">
            <w:pPr>
              <w:tabs>
                <w:tab w:val="center" w:pos="4677"/>
                <w:tab w:val="right" w:pos="9355"/>
              </w:tabs>
              <w:jc w:val="both"/>
              <w:rPr>
                <w:rFonts w:ascii="Arial Narrow" w:eastAsia="Calibri" w:hAnsi="Arial Narrow"/>
                <w:sz w:val="20"/>
                <w:szCs w:val="20"/>
                <w:lang w:eastAsia="en-US"/>
              </w:rPr>
            </w:pPr>
            <w:r w:rsidRPr="00261120">
              <w:rPr>
                <w:rFonts w:ascii="Arial Narrow" w:hAnsi="Arial Narrow"/>
                <w:sz w:val="20"/>
                <w:szCs w:val="20"/>
              </w:rPr>
              <w:t>здания, строения, нежилые помещения, объекты и сооружения инженерной, транспортной и социальной инфраструктуры, не завершенные строительством объекты, объекты жилищного фонда и т.д.</w:t>
            </w:r>
          </w:p>
        </w:tc>
        <w:tc>
          <w:tcPr>
            <w:tcW w:w="700" w:type="dxa"/>
            <w:tcBorders>
              <w:top w:val="single" w:sz="6" w:space="0" w:color="auto"/>
              <w:left w:val="single" w:sz="6" w:space="0" w:color="auto"/>
              <w:bottom w:val="single" w:sz="6" w:space="0" w:color="auto"/>
              <w:right w:val="single" w:sz="4"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Ед.</w:t>
            </w:r>
          </w:p>
        </w:tc>
        <w:tc>
          <w:tcPr>
            <w:tcW w:w="708" w:type="dxa"/>
            <w:tcBorders>
              <w:top w:val="single" w:sz="6" w:space="0" w:color="auto"/>
              <w:left w:val="single" w:sz="4"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lang w:val="en-US"/>
              </w:rPr>
            </w:pPr>
            <w:r w:rsidRPr="00261120">
              <w:rPr>
                <w:rFonts w:ascii="Arial Narrow" w:hAnsi="Arial Narrow"/>
                <w:sz w:val="20"/>
                <w:szCs w:val="20"/>
                <w:lang w:val="en-US"/>
              </w:rPr>
              <w:t>5</w:t>
            </w:r>
          </w:p>
        </w:tc>
        <w:tc>
          <w:tcPr>
            <w:tcW w:w="786"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5</w:t>
            </w:r>
          </w:p>
        </w:tc>
        <w:tc>
          <w:tcPr>
            <w:tcW w:w="782"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5</w:t>
            </w:r>
          </w:p>
        </w:tc>
        <w:tc>
          <w:tcPr>
            <w:tcW w:w="708"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5</w:t>
            </w:r>
          </w:p>
        </w:tc>
        <w:tc>
          <w:tcPr>
            <w:tcW w:w="709"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5</w:t>
            </w:r>
          </w:p>
        </w:tc>
        <w:tc>
          <w:tcPr>
            <w:tcW w:w="709"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5</w:t>
            </w:r>
          </w:p>
        </w:tc>
        <w:tc>
          <w:tcPr>
            <w:tcW w:w="709"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1</w:t>
            </w:r>
          </w:p>
        </w:tc>
        <w:tc>
          <w:tcPr>
            <w:tcW w:w="708"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1</w:t>
            </w:r>
          </w:p>
        </w:tc>
        <w:tc>
          <w:tcPr>
            <w:tcW w:w="785"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1</w:t>
            </w:r>
          </w:p>
        </w:tc>
        <w:tc>
          <w:tcPr>
            <w:tcW w:w="714"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1</w:t>
            </w:r>
          </w:p>
        </w:tc>
        <w:tc>
          <w:tcPr>
            <w:tcW w:w="1357" w:type="dxa"/>
            <w:vAlign w:val="center"/>
          </w:tcPr>
          <w:p w:rsidR="00222B9D" w:rsidRPr="00B75C4E" w:rsidRDefault="00222B9D" w:rsidP="00222B9D">
            <w:pPr>
              <w:autoSpaceDE w:val="0"/>
              <w:autoSpaceDN w:val="0"/>
              <w:adjustRightInd w:val="0"/>
              <w:jc w:val="center"/>
              <w:rPr>
                <w:rFonts w:ascii="Arial Narrow" w:hAnsi="Arial Narrow"/>
                <w:sz w:val="20"/>
                <w:szCs w:val="20"/>
              </w:rPr>
            </w:pPr>
          </w:p>
        </w:tc>
      </w:tr>
      <w:tr w:rsidR="00222B9D" w:rsidRPr="00B75C4E" w:rsidTr="00222B9D">
        <w:trPr>
          <w:gridAfter w:val="1"/>
          <w:wAfter w:w="1357" w:type="dxa"/>
          <w:cantSplit/>
          <w:trHeight w:val="240"/>
        </w:trPr>
        <w:tc>
          <w:tcPr>
            <w:tcW w:w="635" w:type="dxa"/>
            <w:tcBorders>
              <w:top w:val="single" w:sz="6" w:space="0" w:color="auto"/>
              <w:left w:val="single" w:sz="6" w:space="0" w:color="auto"/>
              <w:bottom w:val="single" w:sz="6" w:space="0" w:color="auto"/>
              <w:right w:val="single" w:sz="6" w:space="0" w:color="auto"/>
            </w:tcBorders>
            <w:hideMark/>
          </w:tcPr>
          <w:p w:rsidR="00222B9D" w:rsidRPr="00261120" w:rsidRDefault="00222B9D" w:rsidP="00222B9D">
            <w:pPr>
              <w:autoSpaceDE w:val="0"/>
              <w:autoSpaceDN w:val="0"/>
              <w:adjustRightInd w:val="0"/>
              <w:rPr>
                <w:rFonts w:ascii="Arial Narrow" w:hAnsi="Arial Narrow"/>
                <w:sz w:val="20"/>
                <w:szCs w:val="20"/>
              </w:rPr>
            </w:pPr>
            <w:r w:rsidRPr="00261120">
              <w:rPr>
                <w:rFonts w:ascii="Arial Narrow" w:hAnsi="Arial Narrow"/>
                <w:sz w:val="20"/>
                <w:szCs w:val="20"/>
              </w:rPr>
              <w:t>1.2</w:t>
            </w:r>
          </w:p>
        </w:tc>
        <w:tc>
          <w:tcPr>
            <w:tcW w:w="6665" w:type="dxa"/>
            <w:tcBorders>
              <w:top w:val="single" w:sz="6" w:space="0" w:color="auto"/>
              <w:left w:val="single" w:sz="6" w:space="0" w:color="auto"/>
              <w:bottom w:val="single" w:sz="6" w:space="0" w:color="auto"/>
              <w:right w:val="single" w:sz="6" w:space="0" w:color="auto"/>
            </w:tcBorders>
            <w:hideMark/>
          </w:tcPr>
          <w:p w:rsidR="00222B9D" w:rsidRPr="00261120" w:rsidRDefault="00222B9D" w:rsidP="00222B9D">
            <w:pPr>
              <w:tabs>
                <w:tab w:val="center" w:pos="4677"/>
                <w:tab w:val="right" w:pos="9355"/>
              </w:tabs>
              <w:autoSpaceDE w:val="0"/>
              <w:autoSpaceDN w:val="0"/>
              <w:adjustRightInd w:val="0"/>
              <w:jc w:val="both"/>
              <w:rPr>
                <w:rFonts w:ascii="Arial Narrow" w:eastAsia="Calibri" w:hAnsi="Arial Narrow"/>
                <w:sz w:val="20"/>
                <w:szCs w:val="20"/>
                <w:lang w:eastAsia="en-US"/>
              </w:rPr>
            </w:pPr>
            <w:r w:rsidRPr="00261120">
              <w:rPr>
                <w:rFonts w:ascii="Arial Narrow" w:eastAsia="Calibri" w:hAnsi="Arial Narrow"/>
                <w:sz w:val="20"/>
                <w:szCs w:val="20"/>
                <w:lang w:eastAsia="en-US"/>
              </w:rPr>
              <w:t>Количество семей, улучшивших жилищные условия</w:t>
            </w:r>
          </w:p>
        </w:tc>
        <w:tc>
          <w:tcPr>
            <w:tcW w:w="700"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Ед.</w:t>
            </w:r>
          </w:p>
        </w:tc>
        <w:tc>
          <w:tcPr>
            <w:tcW w:w="708"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jc w:val="center"/>
              <w:rPr>
                <w:rFonts w:ascii="Arial Narrow" w:eastAsia="Calibri" w:hAnsi="Arial Narrow"/>
                <w:sz w:val="20"/>
                <w:szCs w:val="20"/>
                <w:lang w:val="en-US"/>
              </w:rPr>
            </w:pPr>
            <w:r w:rsidRPr="00261120">
              <w:rPr>
                <w:rFonts w:ascii="Arial Narrow" w:eastAsia="Calibri" w:hAnsi="Arial Narrow"/>
                <w:sz w:val="20"/>
                <w:szCs w:val="20"/>
                <w:lang w:val="en-US"/>
              </w:rPr>
              <w:t>3</w:t>
            </w:r>
          </w:p>
        </w:tc>
        <w:tc>
          <w:tcPr>
            <w:tcW w:w="786"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jc w:val="center"/>
              <w:rPr>
                <w:rFonts w:ascii="Arial Narrow" w:eastAsia="Calibri" w:hAnsi="Arial Narrow"/>
                <w:sz w:val="20"/>
                <w:szCs w:val="20"/>
              </w:rPr>
            </w:pPr>
            <w:r w:rsidRPr="00261120">
              <w:rPr>
                <w:rFonts w:ascii="Arial Narrow" w:eastAsia="Calibri" w:hAnsi="Arial Narrow"/>
                <w:sz w:val="20"/>
                <w:szCs w:val="20"/>
              </w:rPr>
              <w:t>3</w:t>
            </w:r>
          </w:p>
        </w:tc>
        <w:tc>
          <w:tcPr>
            <w:tcW w:w="782"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jc w:val="center"/>
              <w:rPr>
                <w:rFonts w:ascii="Arial Narrow" w:eastAsia="Calibri" w:hAnsi="Arial Narrow"/>
                <w:sz w:val="20"/>
                <w:szCs w:val="20"/>
              </w:rPr>
            </w:pPr>
            <w:r w:rsidRPr="00261120">
              <w:rPr>
                <w:rFonts w:ascii="Arial Narrow" w:eastAsia="Calibri" w:hAnsi="Arial Narrow"/>
                <w:sz w:val="20"/>
                <w:szCs w:val="20"/>
              </w:rPr>
              <w:t>2</w:t>
            </w:r>
          </w:p>
        </w:tc>
        <w:tc>
          <w:tcPr>
            <w:tcW w:w="708"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jc w:val="center"/>
              <w:rPr>
                <w:rFonts w:ascii="Arial Narrow" w:eastAsia="Calibri" w:hAnsi="Arial Narrow"/>
                <w:sz w:val="20"/>
                <w:szCs w:val="20"/>
              </w:rPr>
            </w:pPr>
            <w:r w:rsidRPr="00261120">
              <w:rPr>
                <w:rFonts w:ascii="Arial Narrow" w:eastAsia="Calibri" w:hAnsi="Arial Narrow"/>
                <w:sz w:val="20"/>
                <w:szCs w:val="20"/>
              </w:rPr>
              <w:t>2</w:t>
            </w:r>
          </w:p>
        </w:tc>
        <w:tc>
          <w:tcPr>
            <w:tcW w:w="709"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2</w:t>
            </w:r>
          </w:p>
        </w:tc>
        <w:tc>
          <w:tcPr>
            <w:tcW w:w="709"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2</w:t>
            </w:r>
          </w:p>
        </w:tc>
        <w:tc>
          <w:tcPr>
            <w:tcW w:w="709"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2</w:t>
            </w:r>
          </w:p>
        </w:tc>
        <w:tc>
          <w:tcPr>
            <w:tcW w:w="708"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2</w:t>
            </w:r>
          </w:p>
        </w:tc>
        <w:tc>
          <w:tcPr>
            <w:tcW w:w="785"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2</w:t>
            </w:r>
          </w:p>
        </w:tc>
        <w:tc>
          <w:tcPr>
            <w:tcW w:w="714"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2</w:t>
            </w:r>
          </w:p>
        </w:tc>
      </w:tr>
      <w:tr w:rsidR="00222B9D" w:rsidRPr="00B75C4E" w:rsidTr="00222B9D">
        <w:trPr>
          <w:gridAfter w:val="1"/>
          <w:wAfter w:w="1357" w:type="dxa"/>
          <w:cantSplit/>
          <w:trHeight w:val="360"/>
        </w:trPr>
        <w:tc>
          <w:tcPr>
            <w:tcW w:w="635" w:type="dxa"/>
            <w:tcBorders>
              <w:top w:val="single" w:sz="6" w:space="0" w:color="auto"/>
              <w:left w:val="single" w:sz="6" w:space="0" w:color="auto"/>
              <w:bottom w:val="single" w:sz="6" w:space="0" w:color="auto"/>
              <w:right w:val="single" w:sz="6" w:space="0" w:color="auto"/>
            </w:tcBorders>
            <w:hideMark/>
          </w:tcPr>
          <w:p w:rsidR="00222B9D" w:rsidRPr="00261120" w:rsidRDefault="00222B9D" w:rsidP="00222B9D">
            <w:pPr>
              <w:autoSpaceDE w:val="0"/>
              <w:autoSpaceDN w:val="0"/>
              <w:adjustRightInd w:val="0"/>
              <w:rPr>
                <w:rFonts w:ascii="Arial Narrow" w:hAnsi="Arial Narrow"/>
                <w:sz w:val="20"/>
                <w:szCs w:val="20"/>
              </w:rPr>
            </w:pPr>
            <w:r w:rsidRPr="00261120">
              <w:rPr>
                <w:rFonts w:ascii="Arial Narrow" w:hAnsi="Arial Narrow"/>
                <w:sz w:val="20"/>
                <w:szCs w:val="20"/>
              </w:rPr>
              <w:t>1.3</w:t>
            </w:r>
          </w:p>
        </w:tc>
        <w:tc>
          <w:tcPr>
            <w:tcW w:w="6665" w:type="dxa"/>
            <w:tcBorders>
              <w:top w:val="single" w:sz="6" w:space="0" w:color="auto"/>
              <w:left w:val="single" w:sz="6" w:space="0" w:color="auto"/>
              <w:bottom w:val="single" w:sz="6" w:space="0" w:color="auto"/>
              <w:right w:val="single" w:sz="6" w:space="0" w:color="auto"/>
            </w:tcBorders>
            <w:hideMark/>
          </w:tcPr>
          <w:p w:rsidR="00222B9D" w:rsidRPr="00261120" w:rsidRDefault="00222B9D" w:rsidP="00222B9D">
            <w:pPr>
              <w:autoSpaceDE w:val="0"/>
              <w:autoSpaceDN w:val="0"/>
              <w:adjustRightInd w:val="0"/>
              <w:jc w:val="both"/>
              <w:rPr>
                <w:rFonts w:ascii="Arial Narrow" w:eastAsia="Calibri" w:hAnsi="Arial Narrow"/>
                <w:sz w:val="20"/>
                <w:szCs w:val="20"/>
              </w:rPr>
            </w:pPr>
            <w:r w:rsidRPr="00261120">
              <w:rPr>
                <w:rFonts w:ascii="Arial Narrow" w:eastAsia="Calibri" w:hAnsi="Arial Narrow"/>
                <w:sz w:val="20"/>
                <w:szCs w:val="20"/>
                <w:lang w:eastAsia="en-US"/>
              </w:rPr>
              <w:t xml:space="preserve"> </w:t>
            </w:r>
            <w:r w:rsidRPr="00261120">
              <w:rPr>
                <w:rFonts w:ascii="Arial Narrow" w:eastAsia="Calibri" w:hAnsi="Arial Narrow"/>
                <w:sz w:val="20"/>
                <w:szCs w:val="20"/>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700"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w:t>
            </w:r>
          </w:p>
        </w:tc>
        <w:tc>
          <w:tcPr>
            <w:tcW w:w="708"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eastAsia="Calibri" w:hAnsi="Arial Narrow"/>
                <w:sz w:val="20"/>
                <w:szCs w:val="20"/>
                <w:lang w:eastAsia="en-US"/>
              </w:rPr>
            </w:pPr>
            <w:r w:rsidRPr="00261120">
              <w:rPr>
                <w:rFonts w:ascii="Arial Narrow" w:eastAsia="Calibri" w:hAnsi="Arial Narrow"/>
                <w:sz w:val="20"/>
                <w:szCs w:val="20"/>
                <w:lang w:eastAsia="en-US"/>
              </w:rPr>
              <w:t>0</w:t>
            </w:r>
          </w:p>
        </w:tc>
        <w:tc>
          <w:tcPr>
            <w:tcW w:w="786"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eastAsia="Calibri" w:hAnsi="Arial Narrow"/>
                <w:sz w:val="20"/>
                <w:szCs w:val="20"/>
                <w:lang w:eastAsia="en-US"/>
              </w:rPr>
            </w:pPr>
            <w:r w:rsidRPr="00261120">
              <w:rPr>
                <w:rFonts w:ascii="Arial Narrow" w:eastAsia="Calibri" w:hAnsi="Arial Narrow"/>
                <w:sz w:val="20"/>
                <w:szCs w:val="20"/>
                <w:lang w:eastAsia="en-US"/>
              </w:rPr>
              <w:t>0</w:t>
            </w:r>
          </w:p>
        </w:tc>
        <w:tc>
          <w:tcPr>
            <w:tcW w:w="782"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eastAsia="Calibri" w:hAnsi="Arial Narrow"/>
                <w:sz w:val="20"/>
                <w:szCs w:val="20"/>
                <w:lang w:eastAsia="en-US"/>
              </w:rPr>
            </w:pPr>
            <w:r w:rsidRPr="00261120">
              <w:rPr>
                <w:rFonts w:ascii="Arial Narrow" w:eastAsia="Calibri" w:hAnsi="Arial Narrow"/>
                <w:sz w:val="20"/>
                <w:szCs w:val="20"/>
                <w:lang w:eastAsia="en-US"/>
              </w:rPr>
              <w:t>0</w:t>
            </w:r>
          </w:p>
        </w:tc>
        <w:tc>
          <w:tcPr>
            <w:tcW w:w="708"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hAnsi="Arial Narrow"/>
                <w:sz w:val="20"/>
                <w:szCs w:val="20"/>
              </w:rPr>
            </w:pPr>
            <w:r w:rsidRPr="00261120">
              <w:rPr>
                <w:rFonts w:ascii="Arial Narrow" w:hAnsi="Arial Narrow"/>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50</w:t>
            </w:r>
          </w:p>
        </w:tc>
        <w:tc>
          <w:tcPr>
            <w:tcW w:w="709"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50</w:t>
            </w:r>
          </w:p>
        </w:tc>
        <w:tc>
          <w:tcPr>
            <w:tcW w:w="709"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50</w:t>
            </w:r>
          </w:p>
        </w:tc>
        <w:tc>
          <w:tcPr>
            <w:tcW w:w="708"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50</w:t>
            </w:r>
          </w:p>
        </w:tc>
        <w:tc>
          <w:tcPr>
            <w:tcW w:w="785"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50</w:t>
            </w:r>
          </w:p>
        </w:tc>
        <w:tc>
          <w:tcPr>
            <w:tcW w:w="714"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50</w:t>
            </w:r>
          </w:p>
        </w:tc>
      </w:tr>
      <w:tr w:rsidR="00222B9D" w:rsidRPr="00B75C4E" w:rsidTr="00261120">
        <w:trPr>
          <w:gridAfter w:val="1"/>
          <w:wAfter w:w="1357" w:type="dxa"/>
          <w:cantSplit/>
          <w:trHeight w:val="111"/>
        </w:trPr>
        <w:tc>
          <w:tcPr>
            <w:tcW w:w="635" w:type="dxa"/>
            <w:tcBorders>
              <w:top w:val="single" w:sz="6" w:space="0" w:color="auto"/>
              <w:left w:val="single" w:sz="6" w:space="0" w:color="auto"/>
              <w:bottom w:val="single" w:sz="6" w:space="0" w:color="auto"/>
              <w:right w:val="single" w:sz="6" w:space="0" w:color="auto"/>
            </w:tcBorders>
            <w:hideMark/>
          </w:tcPr>
          <w:p w:rsidR="00222B9D" w:rsidRPr="00261120" w:rsidRDefault="00222B9D" w:rsidP="00222B9D">
            <w:pPr>
              <w:autoSpaceDE w:val="0"/>
              <w:autoSpaceDN w:val="0"/>
              <w:adjustRightInd w:val="0"/>
              <w:rPr>
                <w:rFonts w:ascii="Arial Narrow" w:hAnsi="Arial Narrow"/>
                <w:sz w:val="20"/>
                <w:szCs w:val="20"/>
              </w:rPr>
            </w:pPr>
            <w:r w:rsidRPr="00261120">
              <w:rPr>
                <w:rFonts w:ascii="Arial Narrow" w:hAnsi="Arial Narrow"/>
                <w:sz w:val="20"/>
                <w:szCs w:val="20"/>
              </w:rPr>
              <w:t>1.4</w:t>
            </w:r>
          </w:p>
        </w:tc>
        <w:tc>
          <w:tcPr>
            <w:tcW w:w="6665" w:type="dxa"/>
            <w:tcBorders>
              <w:top w:val="single" w:sz="6" w:space="0" w:color="auto"/>
              <w:left w:val="single" w:sz="6" w:space="0" w:color="auto"/>
              <w:bottom w:val="single" w:sz="6" w:space="0" w:color="auto"/>
              <w:right w:val="single" w:sz="6" w:space="0" w:color="auto"/>
            </w:tcBorders>
            <w:hideMark/>
          </w:tcPr>
          <w:p w:rsidR="00222B9D" w:rsidRPr="00261120" w:rsidRDefault="00222B9D" w:rsidP="00222B9D">
            <w:pPr>
              <w:autoSpaceDE w:val="0"/>
              <w:autoSpaceDN w:val="0"/>
              <w:adjustRightInd w:val="0"/>
              <w:jc w:val="both"/>
              <w:rPr>
                <w:rFonts w:ascii="Arial Narrow" w:eastAsia="Calibri" w:hAnsi="Arial Narrow"/>
                <w:sz w:val="20"/>
                <w:szCs w:val="20"/>
              </w:rPr>
            </w:pPr>
            <w:r w:rsidRPr="00261120">
              <w:rPr>
                <w:rFonts w:ascii="Arial Narrow" w:eastAsia="Calibri" w:hAnsi="Arial Narrow"/>
                <w:sz w:val="20"/>
                <w:szCs w:val="20"/>
                <w:lang w:eastAsia="en-US"/>
              </w:rPr>
              <w:t>Охват населения объектами внешнего благоустройства ежегодно не менее</w:t>
            </w:r>
          </w:p>
        </w:tc>
        <w:tc>
          <w:tcPr>
            <w:tcW w:w="700"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50</w:t>
            </w:r>
          </w:p>
        </w:tc>
        <w:tc>
          <w:tcPr>
            <w:tcW w:w="786"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50</w:t>
            </w:r>
          </w:p>
        </w:tc>
        <w:tc>
          <w:tcPr>
            <w:tcW w:w="782"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50</w:t>
            </w:r>
          </w:p>
        </w:tc>
        <w:tc>
          <w:tcPr>
            <w:tcW w:w="708"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50</w:t>
            </w:r>
          </w:p>
        </w:tc>
        <w:tc>
          <w:tcPr>
            <w:tcW w:w="709"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50</w:t>
            </w:r>
          </w:p>
        </w:tc>
        <w:tc>
          <w:tcPr>
            <w:tcW w:w="709"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50</w:t>
            </w:r>
          </w:p>
        </w:tc>
        <w:tc>
          <w:tcPr>
            <w:tcW w:w="709"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50</w:t>
            </w:r>
          </w:p>
        </w:tc>
        <w:tc>
          <w:tcPr>
            <w:tcW w:w="708"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50</w:t>
            </w:r>
          </w:p>
        </w:tc>
        <w:tc>
          <w:tcPr>
            <w:tcW w:w="785"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50</w:t>
            </w:r>
          </w:p>
        </w:tc>
        <w:tc>
          <w:tcPr>
            <w:tcW w:w="714"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50</w:t>
            </w:r>
          </w:p>
        </w:tc>
      </w:tr>
      <w:tr w:rsidR="00222B9D" w:rsidRPr="00B75C4E" w:rsidTr="00222B9D">
        <w:trPr>
          <w:gridAfter w:val="1"/>
          <w:wAfter w:w="1357" w:type="dxa"/>
          <w:cantSplit/>
          <w:trHeight w:val="360"/>
        </w:trPr>
        <w:tc>
          <w:tcPr>
            <w:tcW w:w="635" w:type="dxa"/>
            <w:tcBorders>
              <w:top w:val="single" w:sz="6" w:space="0" w:color="auto"/>
              <w:left w:val="single" w:sz="6" w:space="0" w:color="auto"/>
              <w:bottom w:val="single" w:sz="6" w:space="0" w:color="auto"/>
              <w:right w:val="single" w:sz="6" w:space="0" w:color="auto"/>
            </w:tcBorders>
            <w:hideMark/>
          </w:tcPr>
          <w:p w:rsidR="00222B9D" w:rsidRPr="00261120" w:rsidRDefault="00222B9D" w:rsidP="00222B9D">
            <w:pPr>
              <w:autoSpaceDE w:val="0"/>
              <w:autoSpaceDN w:val="0"/>
              <w:adjustRightInd w:val="0"/>
              <w:rPr>
                <w:rFonts w:ascii="Arial Narrow" w:hAnsi="Arial Narrow"/>
                <w:sz w:val="20"/>
                <w:szCs w:val="20"/>
              </w:rPr>
            </w:pPr>
            <w:r w:rsidRPr="00261120">
              <w:rPr>
                <w:rFonts w:ascii="Arial Narrow" w:hAnsi="Arial Narrow"/>
                <w:sz w:val="20"/>
                <w:szCs w:val="20"/>
              </w:rPr>
              <w:t>1.5</w:t>
            </w:r>
          </w:p>
        </w:tc>
        <w:tc>
          <w:tcPr>
            <w:tcW w:w="6665" w:type="dxa"/>
            <w:tcBorders>
              <w:top w:val="single" w:sz="6" w:space="0" w:color="auto"/>
              <w:left w:val="single" w:sz="6" w:space="0" w:color="auto"/>
              <w:bottom w:val="single" w:sz="6" w:space="0" w:color="auto"/>
              <w:right w:val="single" w:sz="6" w:space="0" w:color="auto"/>
            </w:tcBorders>
            <w:hideMark/>
          </w:tcPr>
          <w:p w:rsidR="00222B9D" w:rsidRPr="00261120" w:rsidRDefault="00222B9D" w:rsidP="00222B9D">
            <w:pPr>
              <w:autoSpaceDE w:val="0"/>
              <w:autoSpaceDN w:val="0"/>
              <w:adjustRightInd w:val="0"/>
              <w:rPr>
                <w:rFonts w:ascii="Arial Narrow" w:eastAsia="Calibri" w:hAnsi="Arial Narrow"/>
                <w:sz w:val="20"/>
                <w:szCs w:val="20"/>
              </w:rPr>
            </w:pPr>
            <w:r w:rsidRPr="00261120">
              <w:rPr>
                <w:rFonts w:ascii="Arial Narrow" w:eastAsia="Calibri" w:hAnsi="Arial Narrow"/>
                <w:sz w:val="20"/>
                <w:szCs w:val="20"/>
                <w:lang w:eastAsia="en-US"/>
              </w:rPr>
              <w:t>Покрытие населения всеми видами противопожарной безопасности, ликвидация последствий ЧС для сохранение материальных ценностей и людских ресурсов</w:t>
            </w:r>
          </w:p>
        </w:tc>
        <w:tc>
          <w:tcPr>
            <w:tcW w:w="700"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чел</w:t>
            </w:r>
          </w:p>
        </w:tc>
        <w:tc>
          <w:tcPr>
            <w:tcW w:w="708"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eastAsia="Calibri" w:hAnsi="Arial Narrow"/>
                <w:sz w:val="20"/>
                <w:szCs w:val="20"/>
                <w:lang w:eastAsia="en-US"/>
              </w:rPr>
            </w:pPr>
            <w:r w:rsidRPr="00261120">
              <w:rPr>
                <w:rFonts w:ascii="Arial Narrow" w:eastAsia="Calibri" w:hAnsi="Arial Narrow"/>
                <w:sz w:val="20"/>
                <w:szCs w:val="20"/>
                <w:lang w:eastAsia="en-US"/>
              </w:rPr>
              <w:t>26</w:t>
            </w:r>
            <w:r w:rsidRPr="00261120">
              <w:rPr>
                <w:rFonts w:ascii="Arial Narrow" w:eastAsia="Calibri" w:hAnsi="Arial Narrow"/>
                <w:sz w:val="20"/>
                <w:szCs w:val="20"/>
                <w:lang w:val="en-US" w:eastAsia="en-US"/>
              </w:rPr>
              <w:t>6</w:t>
            </w:r>
          </w:p>
        </w:tc>
        <w:tc>
          <w:tcPr>
            <w:tcW w:w="786" w:type="dxa"/>
            <w:tcBorders>
              <w:top w:val="single" w:sz="6" w:space="0" w:color="auto"/>
              <w:left w:val="single" w:sz="6" w:space="0" w:color="auto"/>
              <w:bottom w:val="single" w:sz="6" w:space="0" w:color="auto"/>
              <w:right w:val="single" w:sz="6" w:space="0" w:color="auto"/>
            </w:tcBorders>
          </w:tcPr>
          <w:p w:rsidR="00222B9D" w:rsidRPr="00261120" w:rsidRDefault="00222B9D" w:rsidP="00222B9D">
            <w:pPr>
              <w:rPr>
                <w:rFonts w:ascii="Arial Narrow" w:eastAsia="Calibri" w:hAnsi="Arial Narrow"/>
                <w:sz w:val="20"/>
                <w:szCs w:val="20"/>
                <w:lang w:val="en-US" w:eastAsia="en-US"/>
              </w:rPr>
            </w:pPr>
          </w:p>
          <w:p w:rsidR="00222B9D" w:rsidRPr="00261120" w:rsidRDefault="00222B9D" w:rsidP="00222B9D">
            <w:pPr>
              <w:rPr>
                <w:rFonts w:ascii="Arial Narrow" w:eastAsia="Calibri" w:hAnsi="Arial Narrow"/>
                <w:sz w:val="20"/>
                <w:szCs w:val="20"/>
                <w:lang w:val="en-US" w:eastAsia="en-US"/>
              </w:rPr>
            </w:pPr>
            <w:r w:rsidRPr="00261120">
              <w:rPr>
                <w:rFonts w:ascii="Arial Narrow" w:eastAsia="Calibri" w:hAnsi="Arial Narrow"/>
                <w:sz w:val="20"/>
                <w:szCs w:val="20"/>
                <w:lang w:val="en-US" w:eastAsia="en-US"/>
              </w:rPr>
              <w:t>189</w:t>
            </w:r>
            <w:r w:rsidRPr="00261120">
              <w:rPr>
                <w:rFonts w:ascii="Arial Narrow" w:eastAsia="Calibri" w:hAnsi="Arial Narrow"/>
                <w:sz w:val="20"/>
                <w:szCs w:val="20"/>
                <w:lang w:eastAsia="en-US"/>
              </w:rPr>
              <w:t>,</w:t>
            </w:r>
            <w:r w:rsidRPr="00261120">
              <w:rPr>
                <w:rFonts w:ascii="Arial Narrow" w:eastAsia="Calibri" w:hAnsi="Arial Narrow"/>
                <w:sz w:val="20"/>
                <w:szCs w:val="20"/>
                <w:lang w:val="en-US" w:eastAsia="en-US"/>
              </w:rPr>
              <w:t>1</w:t>
            </w:r>
          </w:p>
        </w:tc>
        <w:tc>
          <w:tcPr>
            <w:tcW w:w="782" w:type="dxa"/>
            <w:tcBorders>
              <w:top w:val="single" w:sz="6" w:space="0" w:color="auto"/>
              <w:left w:val="single" w:sz="6" w:space="0" w:color="auto"/>
              <w:bottom w:val="single" w:sz="6" w:space="0" w:color="auto"/>
              <w:right w:val="single" w:sz="6" w:space="0" w:color="auto"/>
            </w:tcBorders>
          </w:tcPr>
          <w:p w:rsidR="00222B9D" w:rsidRPr="00261120" w:rsidRDefault="00222B9D" w:rsidP="00222B9D">
            <w:pPr>
              <w:rPr>
                <w:rFonts w:ascii="Arial Narrow" w:eastAsia="Calibri" w:hAnsi="Arial Narrow"/>
                <w:sz w:val="20"/>
                <w:szCs w:val="20"/>
                <w:lang w:val="en-US" w:eastAsia="en-US"/>
              </w:rPr>
            </w:pPr>
          </w:p>
          <w:p w:rsidR="00222B9D" w:rsidRPr="00261120" w:rsidRDefault="00222B9D" w:rsidP="00222B9D">
            <w:pPr>
              <w:rPr>
                <w:rFonts w:ascii="Arial Narrow" w:eastAsia="Calibri" w:hAnsi="Arial Narrow"/>
                <w:sz w:val="20"/>
                <w:szCs w:val="20"/>
                <w:lang w:val="en-US" w:eastAsia="en-US"/>
              </w:rPr>
            </w:pPr>
            <w:r w:rsidRPr="00261120">
              <w:rPr>
                <w:rFonts w:ascii="Arial Narrow" w:eastAsia="Calibri" w:hAnsi="Arial Narrow"/>
                <w:sz w:val="20"/>
                <w:szCs w:val="20"/>
                <w:lang w:val="en-US" w:eastAsia="en-US"/>
              </w:rPr>
              <w:t>1</w:t>
            </w:r>
            <w:r w:rsidRPr="00261120">
              <w:rPr>
                <w:rFonts w:ascii="Arial Narrow" w:eastAsia="Calibri" w:hAnsi="Arial Narrow"/>
                <w:sz w:val="20"/>
                <w:szCs w:val="20"/>
                <w:lang w:eastAsia="en-US"/>
              </w:rPr>
              <w:t>66,</w:t>
            </w:r>
            <w:r w:rsidRPr="00261120">
              <w:rPr>
                <w:rFonts w:ascii="Arial Narrow" w:eastAsia="Calibri" w:hAnsi="Arial Narrow"/>
                <w:sz w:val="20"/>
                <w:szCs w:val="20"/>
                <w:lang w:val="en-US" w:eastAsia="en-US"/>
              </w:rPr>
              <w:t>2</w:t>
            </w:r>
          </w:p>
        </w:tc>
        <w:tc>
          <w:tcPr>
            <w:tcW w:w="708" w:type="dxa"/>
            <w:tcBorders>
              <w:top w:val="single" w:sz="6" w:space="0" w:color="auto"/>
              <w:left w:val="single" w:sz="6" w:space="0" w:color="auto"/>
              <w:bottom w:val="single" w:sz="6" w:space="0" w:color="auto"/>
              <w:right w:val="single" w:sz="6" w:space="0" w:color="auto"/>
            </w:tcBorders>
          </w:tcPr>
          <w:p w:rsidR="00222B9D" w:rsidRPr="00261120" w:rsidRDefault="00222B9D" w:rsidP="00222B9D">
            <w:pPr>
              <w:rPr>
                <w:rFonts w:ascii="Arial Narrow" w:eastAsia="Calibri" w:hAnsi="Arial Narrow"/>
                <w:sz w:val="20"/>
                <w:szCs w:val="20"/>
                <w:lang w:val="en-US" w:eastAsia="en-US"/>
              </w:rPr>
            </w:pPr>
          </w:p>
          <w:p w:rsidR="00222B9D" w:rsidRPr="00261120" w:rsidRDefault="00222B9D" w:rsidP="00222B9D">
            <w:pPr>
              <w:rPr>
                <w:rFonts w:ascii="Arial Narrow" w:eastAsia="Calibri" w:hAnsi="Arial Narrow"/>
                <w:sz w:val="20"/>
                <w:szCs w:val="20"/>
                <w:lang w:val="en-US" w:eastAsia="en-US"/>
              </w:rPr>
            </w:pPr>
            <w:r w:rsidRPr="00261120">
              <w:rPr>
                <w:rFonts w:ascii="Arial Narrow" w:eastAsia="Calibri" w:hAnsi="Arial Narrow"/>
                <w:sz w:val="20"/>
                <w:szCs w:val="20"/>
                <w:lang w:val="en-US" w:eastAsia="en-US"/>
              </w:rPr>
              <w:t>166</w:t>
            </w:r>
            <w:r w:rsidRPr="00261120">
              <w:rPr>
                <w:rFonts w:ascii="Arial Narrow" w:eastAsia="Calibri" w:hAnsi="Arial Narrow"/>
                <w:sz w:val="20"/>
                <w:szCs w:val="20"/>
                <w:lang w:eastAsia="en-US"/>
              </w:rPr>
              <w:t>,</w:t>
            </w:r>
            <w:r w:rsidRPr="00261120">
              <w:rPr>
                <w:rFonts w:ascii="Arial Narrow" w:eastAsia="Calibri" w:hAnsi="Arial Narrow"/>
                <w:sz w:val="20"/>
                <w:szCs w:val="20"/>
                <w:lang w:val="en-US" w:eastAsia="en-US"/>
              </w:rPr>
              <w:t>2</w:t>
            </w:r>
          </w:p>
        </w:tc>
        <w:tc>
          <w:tcPr>
            <w:tcW w:w="709"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eastAsia="Calibri" w:hAnsi="Arial Narrow"/>
                <w:sz w:val="20"/>
                <w:szCs w:val="20"/>
                <w:lang w:eastAsia="en-US"/>
              </w:rPr>
            </w:pPr>
            <w:r w:rsidRPr="00261120">
              <w:rPr>
                <w:rFonts w:ascii="Arial Narrow" w:eastAsia="Calibri" w:hAnsi="Arial Narrow"/>
                <w:sz w:val="20"/>
                <w:szCs w:val="20"/>
                <w:lang w:eastAsia="en-US"/>
              </w:rPr>
              <w:t>166,2</w:t>
            </w:r>
          </w:p>
        </w:tc>
        <w:tc>
          <w:tcPr>
            <w:tcW w:w="709"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eastAsia="Calibri" w:hAnsi="Arial Narrow"/>
                <w:sz w:val="20"/>
                <w:szCs w:val="20"/>
                <w:lang w:eastAsia="en-US"/>
              </w:rPr>
            </w:pPr>
            <w:r w:rsidRPr="00261120">
              <w:rPr>
                <w:rFonts w:ascii="Arial Narrow" w:eastAsia="Calibri" w:hAnsi="Arial Narrow"/>
                <w:sz w:val="20"/>
                <w:szCs w:val="20"/>
                <w:lang w:eastAsia="en-US"/>
              </w:rPr>
              <w:t>166,2</w:t>
            </w:r>
          </w:p>
        </w:tc>
        <w:tc>
          <w:tcPr>
            <w:tcW w:w="709"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eastAsia="Calibri" w:hAnsi="Arial Narrow"/>
                <w:sz w:val="20"/>
                <w:szCs w:val="20"/>
                <w:lang w:eastAsia="en-US"/>
              </w:rPr>
            </w:pPr>
            <w:r w:rsidRPr="00261120">
              <w:rPr>
                <w:rFonts w:ascii="Arial Narrow" w:eastAsia="Calibri" w:hAnsi="Arial Narrow"/>
                <w:sz w:val="20"/>
                <w:szCs w:val="20"/>
                <w:lang w:eastAsia="en-US"/>
              </w:rPr>
              <w:t>166,2</w:t>
            </w:r>
          </w:p>
        </w:tc>
        <w:tc>
          <w:tcPr>
            <w:tcW w:w="708"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eastAsia="Calibri" w:hAnsi="Arial Narrow"/>
                <w:sz w:val="20"/>
                <w:szCs w:val="20"/>
                <w:lang w:eastAsia="en-US"/>
              </w:rPr>
            </w:pPr>
            <w:r w:rsidRPr="00261120">
              <w:rPr>
                <w:rFonts w:ascii="Arial Narrow" w:eastAsia="Calibri" w:hAnsi="Arial Narrow"/>
                <w:sz w:val="20"/>
                <w:szCs w:val="20"/>
                <w:lang w:eastAsia="en-US"/>
              </w:rPr>
              <w:t>166,2</w:t>
            </w:r>
          </w:p>
        </w:tc>
        <w:tc>
          <w:tcPr>
            <w:tcW w:w="785"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eastAsia="Calibri" w:hAnsi="Arial Narrow"/>
                <w:sz w:val="20"/>
                <w:szCs w:val="20"/>
                <w:lang w:eastAsia="en-US"/>
              </w:rPr>
            </w:pPr>
            <w:r w:rsidRPr="00261120">
              <w:rPr>
                <w:rFonts w:ascii="Arial Narrow" w:eastAsia="Calibri" w:hAnsi="Arial Narrow"/>
                <w:sz w:val="20"/>
                <w:szCs w:val="20"/>
                <w:lang w:eastAsia="en-US"/>
              </w:rPr>
              <w:t>166,2</w:t>
            </w:r>
          </w:p>
        </w:tc>
        <w:tc>
          <w:tcPr>
            <w:tcW w:w="714"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eastAsia="Calibri" w:hAnsi="Arial Narrow"/>
                <w:sz w:val="20"/>
                <w:szCs w:val="20"/>
                <w:lang w:eastAsia="en-US"/>
              </w:rPr>
            </w:pPr>
            <w:r w:rsidRPr="00261120">
              <w:rPr>
                <w:rFonts w:ascii="Arial Narrow" w:eastAsia="Calibri" w:hAnsi="Arial Narrow"/>
                <w:sz w:val="20"/>
                <w:szCs w:val="20"/>
                <w:lang w:eastAsia="en-US"/>
              </w:rPr>
              <w:t>166,2</w:t>
            </w:r>
          </w:p>
        </w:tc>
      </w:tr>
      <w:tr w:rsidR="00222B9D" w:rsidRPr="00B75C4E" w:rsidTr="00222B9D">
        <w:trPr>
          <w:gridAfter w:val="1"/>
          <w:wAfter w:w="1357" w:type="dxa"/>
          <w:cantSplit/>
          <w:trHeight w:val="426"/>
        </w:trPr>
        <w:tc>
          <w:tcPr>
            <w:tcW w:w="635" w:type="dxa"/>
            <w:tcBorders>
              <w:top w:val="single" w:sz="6" w:space="0" w:color="auto"/>
              <w:left w:val="single" w:sz="6" w:space="0" w:color="auto"/>
              <w:bottom w:val="single" w:sz="6" w:space="0" w:color="auto"/>
              <w:right w:val="single" w:sz="6" w:space="0" w:color="auto"/>
            </w:tcBorders>
            <w:hideMark/>
          </w:tcPr>
          <w:p w:rsidR="00222B9D" w:rsidRPr="00261120" w:rsidRDefault="00222B9D"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1.6</w:t>
            </w:r>
          </w:p>
        </w:tc>
        <w:tc>
          <w:tcPr>
            <w:tcW w:w="6665" w:type="dxa"/>
            <w:tcBorders>
              <w:top w:val="single" w:sz="6" w:space="0" w:color="auto"/>
              <w:left w:val="single" w:sz="6" w:space="0" w:color="auto"/>
              <w:bottom w:val="single" w:sz="6" w:space="0" w:color="auto"/>
              <w:right w:val="single" w:sz="6" w:space="0" w:color="auto"/>
            </w:tcBorders>
            <w:hideMark/>
          </w:tcPr>
          <w:p w:rsidR="00222B9D" w:rsidRPr="00261120" w:rsidRDefault="00222B9D"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Количество объектов, на которые получен рост права муниципальной собственности при их приобретении</w:t>
            </w:r>
          </w:p>
        </w:tc>
        <w:tc>
          <w:tcPr>
            <w:tcW w:w="700"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ед</w:t>
            </w:r>
          </w:p>
        </w:tc>
        <w:tc>
          <w:tcPr>
            <w:tcW w:w="708"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eastAsia="Calibri" w:hAnsi="Arial Narrow"/>
                <w:sz w:val="20"/>
                <w:szCs w:val="20"/>
                <w:lang w:eastAsia="en-US"/>
              </w:rPr>
            </w:pPr>
            <w:r w:rsidRPr="00261120">
              <w:rPr>
                <w:rFonts w:ascii="Arial Narrow" w:eastAsia="Calibri" w:hAnsi="Arial Narrow"/>
                <w:sz w:val="20"/>
                <w:szCs w:val="20"/>
                <w:lang w:eastAsia="en-US"/>
              </w:rPr>
              <w:t>0</w:t>
            </w:r>
          </w:p>
        </w:tc>
        <w:tc>
          <w:tcPr>
            <w:tcW w:w="786"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eastAsia="Calibri" w:hAnsi="Arial Narrow"/>
                <w:sz w:val="20"/>
                <w:szCs w:val="20"/>
                <w:lang w:eastAsia="en-US"/>
              </w:rPr>
            </w:pPr>
            <w:r w:rsidRPr="00261120">
              <w:rPr>
                <w:rFonts w:ascii="Arial Narrow" w:eastAsia="Calibri" w:hAnsi="Arial Narrow"/>
                <w:sz w:val="20"/>
                <w:szCs w:val="20"/>
                <w:lang w:eastAsia="en-US"/>
              </w:rPr>
              <w:t>0</w:t>
            </w:r>
          </w:p>
        </w:tc>
        <w:tc>
          <w:tcPr>
            <w:tcW w:w="782"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eastAsia="Calibri" w:hAnsi="Arial Narrow"/>
                <w:sz w:val="20"/>
                <w:szCs w:val="20"/>
                <w:lang w:eastAsia="en-US"/>
              </w:rPr>
            </w:pPr>
            <w:r w:rsidRPr="00261120">
              <w:rPr>
                <w:rFonts w:ascii="Arial Narrow" w:eastAsia="Calibri" w:hAnsi="Arial Narrow"/>
                <w:sz w:val="20"/>
                <w:szCs w:val="20"/>
                <w:lang w:eastAsia="en-US"/>
              </w:rPr>
              <w:t>0</w:t>
            </w:r>
          </w:p>
        </w:tc>
        <w:tc>
          <w:tcPr>
            <w:tcW w:w="708"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hAnsi="Arial Narrow"/>
                <w:sz w:val="20"/>
                <w:szCs w:val="20"/>
              </w:rPr>
            </w:pPr>
            <w:r w:rsidRPr="00261120">
              <w:rPr>
                <w:rFonts w:ascii="Arial Narrow" w:hAnsi="Arial Narrow"/>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hAnsi="Arial Narrow"/>
                <w:sz w:val="20"/>
                <w:szCs w:val="20"/>
              </w:rPr>
            </w:pPr>
            <w:r w:rsidRPr="00261120">
              <w:rPr>
                <w:rFonts w:ascii="Arial Narrow" w:hAnsi="Arial Narrow"/>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hAnsi="Arial Narrow"/>
                <w:sz w:val="20"/>
                <w:szCs w:val="20"/>
              </w:rPr>
            </w:pPr>
            <w:r w:rsidRPr="00261120">
              <w:rPr>
                <w:rFonts w:ascii="Arial Narrow" w:hAnsi="Arial Narrow"/>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hAnsi="Arial Narrow"/>
                <w:sz w:val="20"/>
                <w:szCs w:val="20"/>
              </w:rPr>
            </w:pPr>
            <w:r w:rsidRPr="00261120">
              <w:rPr>
                <w:rFonts w:ascii="Arial Narrow" w:hAnsi="Arial Narrow"/>
                <w:sz w:val="20"/>
                <w:szCs w:val="20"/>
              </w:rPr>
              <w:t>1</w:t>
            </w:r>
          </w:p>
        </w:tc>
        <w:tc>
          <w:tcPr>
            <w:tcW w:w="708"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hAnsi="Arial Narrow"/>
                <w:sz w:val="20"/>
                <w:szCs w:val="20"/>
              </w:rPr>
            </w:pPr>
            <w:r w:rsidRPr="00261120">
              <w:rPr>
                <w:rFonts w:ascii="Arial Narrow" w:hAnsi="Arial Narrow"/>
                <w:sz w:val="20"/>
                <w:szCs w:val="20"/>
              </w:rPr>
              <w:t>0</w:t>
            </w:r>
          </w:p>
        </w:tc>
        <w:tc>
          <w:tcPr>
            <w:tcW w:w="785"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hAnsi="Arial Narrow"/>
                <w:sz w:val="20"/>
                <w:szCs w:val="20"/>
              </w:rPr>
            </w:pPr>
            <w:r w:rsidRPr="00261120">
              <w:rPr>
                <w:rFonts w:ascii="Arial Narrow" w:hAnsi="Arial Narrow"/>
                <w:sz w:val="20"/>
                <w:szCs w:val="20"/>
              </w:rPr>
              <w:t>0</w:t>
            </w:r>
          </w:p>
        </w:tc>
        <w:tc>
          <w:tcPr>
            <w:tcW w:w="714"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hAnsi="Arial Narrow"/>
                <w:sz w:val="20"/>
                <w:szCs w:val="20"/>
              </w:rPr>
            </w:pPr>
            <w:r w:rsidRPr="00261120">
              <w:rPr>
                <w:rFonts w:ascii="Arial Narrow" w:hAnsi="Arial Narrow"/>
                <w:sz w:val="20"/>
                <w:szCs w:val="20"/>
              </w:rPr>
              <w:t>0</w:t>
            </w:r>
          </w:p>
        </w:tc>
      </w:tr>
      <w:tr w:rsidR="00222B9D" w:rsidRPr="00B75C4E" w:rsidTr="00222B9D">
        <w:trPr>
          <w:gridAfter w:val="1"/>
          <w:wAfter w:w="1357" w:type="dxa"/>
          <w:cantSplit/>
          <w:trHeight w:val="603"/>
        </w:trPr>
        <w:tc>
          <w:tcPr>
            <w:tcW w:w="635" w:type="dxa"/>
            <w:tcBorders>
              <w:top w:val="single" w:sz="6" w:space="0" w:color="auto"/>
              <w:left w:val="single" w:sz="6" w:space="0" w:color="auto"/>
              <w:bottom w:val="single" w:sz="6" w:space="0" w:color="auto"/>
              <w:right w:val="single" w:sz="6" w:space="0" w:color="auto"/>
            </w:tcBorders>
            <w:hideMark/>
          </w:tcPr>
          <w:p w:rsidR="00222B9D" w:rsidRPr="00261120" w:rsidRDefault="00222B9D"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1.7</w:t>
            </w:r>
          </w:p>
        </w:tc>
        <w:tc>
          <w:tcPr>
            <w:tcW w:w="6665" w:type="dxa"/>
            <w:tcBorders>
              <w:top w:val="single" w:sz="6" w:space="0" w:color="auto"/>
              <w:left w:val="single" w:sz="6" w:space="0" w:color="auto"/>
              <w:bottom w:val="single" w:sz="6" w:space="0" w:color="auto"/>
              <w:right w:val="single" w:sz="6" w:space="0" w:color="auto"/>
            </w:tcBorders>
            <w:hideMark/>
          </w:tcPr>
          <w:p w:rsidR="00222B9D" w:rsidRPr="00261120" w:rsidRDefault="00222B9D"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Прикрытие населения видами профилактических мер, направленных на предупреждение экстремистской и террористической деятельности,</w:t>
            </w:r>
          </w:p>
        </w:tc>
        <w:tc>
          <w:tcPr>
            <w:tcW w:w="700"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чел</w:t>
            </w:r>
          </w:p>
        </w:tc>
        <w:tc>
          <w:tcPr>
            <w:tcW w:w="708"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eastAsia="Calibri" w:hAnsi="Arial Narrow"/>
                <w:sz w:val="20"/>
                <w:szCs w:val="20"/>
                <w:lang w:eastAsia="en-US"/>
              </w:rPr>
            </w:pPr>
            <w:r w:rsidRPr="00261120">
              <w:rPr>
                <w:rFonts w:ascii="Arial Narrow" w:eastAsia="Calibri" w:hAnsi="Arial Narrow"/>
                <w:sz w:val="20"/>
                <w:szCs w:val="20"/>
                <w:lang w:eastAsia="en-US"/>
              </w:rPr>
              <w:t>26</w:t>
            </w:r>
            <w:r w:rsidRPr="00261120">
              <w:rPr>
                <w:rFonts w:ascii="Arial Narrow" w:eastAsia="Calibri" w:hAnsi="Arial Narrow"/>
                <w:sz w:val="20"/>
                <w:szCs w:val="20"/>
                <w:lang w:val="en-US" w:eastAsia="en-US"/>
              </w:rPr>
              <w:t>6</w:t>
            </w:r>
          </w:p>
        </w:tc>
        <w:tc>
          <w:tcPr>
            <w:tcW w:w="786" w:type="dxa"/>
            <w:tcBorders>
              <w:top w:val="single" w:sz="6" w:space="0" w:color="auto"/>
              <w:left w:val="single" w:sz="6" w:space="0" w:color="auto"/>
              <w:bottom w:val="single" w:sz="6" w:space="0" w:color="auto"/>
              <w:right w:val="single" w:sz="6" w:space="0" w:color="auto"/>
            </w:tcBorders>
          </w:tcPr>
          <w:p w:rsidR="00222B9D" w:rsidRPr="00261120" w:rsidRDefault="00222B9D" w:rsidP="00222B9D">
            <w:pPr>
              <w:rPr>
                <w:rFonts w:ascii="Arial Narrow" w:eastAsia="Calibri" w:hAnsi="Arial Narrow"/>
                <w:sz w:val="20"/>
                <w:szCs w:val="20"/>
                <w:lang w:val="en-US" w:eastAsia="en-US"/>
              </w:rPr>
            </w:pPr>
          </w:p>
          <w:p w:rsidR="00222B9D" w:rsidRPr="00261120" w:rsidRDefault="00222B9D" w:rsidP="00222B9D">
            <w:pPr>
              <w:rPr>
                <w:rFonts w:ascii="Arial Narrow" w:eastAsia="Calibri" w:hAnsi="Arial Narrow"/>
                <w:sz w:val="20"/>
                <w:szCs w:val="20"/>
                <w:lang w:val="en-US" w:eastAsia="en-US"/>
              </w:rPr>
            </w:pPr>
            <w:r w:rsidRPr="00261120">
              <w:rPr>
                <w:rFonts w:ascii="Arial Narrow" w:eastAsia="Calibri" w:hAnsi="Arial Narrow"/>
                <w:sz w:val="20"/>
                <w:szCs w:val="20"/>
                <w:lang w:val="en-US" w:eastAsia="en-US"/>
              </w:rPr>
              <w:t>189</w:t>
            </w:r>
            <w:r w:rsidRPr="00261120">
              <w:rPr>
                <w:rFonts w:ascii="Arial Narrow" w:eastAsia="Calibri" w:hAnsi="Arial Narrow"/>
                <w:sz w:val="20"/>
                <w:szCs w:val="20"/>
                <w:lang w:eastAsia="en-US"/>
              </w:rPr>
              <w:t>,</w:t>
            </w:r>
            <w:r w:rsidRPr="00261120">
              <w:rPr>
                <w:rFonts w:ascii="Arial Narrow" w:eastAsia="Calibri" w:hAnsi="Arial Narrow"/>
                <w:sz w:val="20"/>
                <w:szCs w:val="20"/>
                <w:lang w:val="en-US" w:eastAsia="en-US"/>
              </w:rPr>
              <w:t>1</w:t>
            </w:r>
          </w:p>
        </w:tc>
        <w:tc>
          <w:tcPr>
            <w:tcW w:w="782" w:type="dxa"/>
            <w:tcBorders>
              <w:top w:val="single" w:sz="6" w:space="0" w:color="auto"/>
              <w:left w:val="single" w:sz="6" w:space="0" w:color="auto"/>
              <w:bottom w:val="single" w:sz="6" w:space="0" w:color="auto"/>
              <w:right w:val="single" w:sz="6" w:space="0" w:color="auto"/>
            </w:tcBorders>
          </w:tcPr>
          <w:p w:rsidR="00222B9D" w:rsidRPr="00261120" w:rsidRDefault="00222B9D" w:rsidP="00222B9D">
            <w:pPr>
              <w:rPr>
                <w:rFonts w:ascii="Arial Narrow" w:eastAsia="Calibri" w:hAnsi="Arial Narrow"/>
                <w:sz w:val="20"/>
                <w:szCs w:val="20"/>
                <w:lang w:val="en-US" w:eastAsia="en-US"/>
              </w:rPr>
            </w:pPr>
          </w:p>
          <w:p w:rsidR="00222B9D" w:rsidRPr="00261120" w:rsidRDefault="00222B9D" w:rsidP="00222B9D">
            <w:pPr>
              <w:rPr>
                <w:rFonts w:ascii="Arial Narrow" w:eastAsia="Calibri" w:hAnsi="Arial Narrow"/>
                <w:sz w:val="20"/>
                <w:szCs w:val="20"/>
                <w:lang w:val="en-US" w:eastAsia="en-US"/>
              </w:rPr>
            </w:pPr>
            <w:r w:rsidRPr="00261120">
              <w:rPr>
                <w:rFonts w:ascii="Arial Narrow" w:eastAsia="Calibri" w:hAnsi="Arial Narrow"/>
                <w:sz w:val="20"/>
                <w:szCs w:val="20"/>
                <w:lang w:val="en-US" w:eastAsia="en-US"/>
              </w:rPr>
              <w:t>1</w:t>
            </w:r>
            <w:r w:rsidRPr="00261120">
              <w:rPr>
                <w:rFonts w:ascii="Arial Narrow" w:eastAsia="Calibri" w:hAnsi="Arial Narrow"/>
                <w:sz w:val="20"/>
                <w:szCs w:val="20"/>
                <w:lang w:eastAsia="en-US"/>
              </w:rPr>
              <w:t>66,</w:t>
            </w:r>
            <w:r w:rsidRPr="00261120">
              <w:rPr>
                <w:rFonts w:ascii="Arial Narrow" w:eastAsia="Calibri" w:hAnsi="Arial Narrow"/>
                <w:sz w:val="20"/>
                <w:szCs w:val="20"/>
                <w:lang w:val="en-US" w:eastAsia="en-US"/>
              </w:rPr>
              <w:t>2</w:t>
            </w:r>
          </w:p>
        </w:tc>
        <w:tc>
          <w:tcPr>
            <w:tcW w:w="708" w:type="dxa"/>
            <w:tcBorders>
              <w:top w:val="single" w:sz="6" w:space="0" w:color="auto"/>
              <w:left w:val="single" w:sz="6" w:space="0" w:color="auto"/>
              <w:bottom w:val="single" w:sz="6" w:space="0" w:color="auto"/>
              <w:right w:val="single" w:sz="6" w:space="0" w:color="auto"/>
            </w:tcBorders>
          </w:tcPr>
          <w:p w:rsidR="00222B9D" w:rsidRPr="00261120" w:rsidRDefault="00222B9D" w:rsidP="00222B9D">
            <w:pPr>
              <w:rPr>
                <w:rFonts w:ascii="Arial Narrow" w:eastAsia="Calibri" w:hAnsi="Arial Narrow"/>
                <w:sz w:val="20"/>
                <w:szCs w:val="20"/>
                <w:lang w:val="en-US" w:eastAsia="en-US"/>
              </w:rPr>
            </w:pPr>
          </w:p>
          <w:p w:rsidR="00222B9D" w:rsidRPr="00261120" w:rsidRDefault="00222B9D" w:rsidP="00222B9D">
            <w:pPr>
              <w:rPr>
                <w:rFonts w:ascii="Arial Narrow" w:eastAsia="Calibri" w:hAnsi="Arial Narrow"/>
                <w:sz w:val="20"/>
                <w:szCs w:val="20"/>
                <w:lang w:val="en-US" w:eastAsia="en-US"/>
              </w:rPr>
            </w:pPr>
            <w:r w:rsidRPr="00261120">
              <w:rPr>
                <w:rFonts w:ascii="Arial Narrow" w:eastAsia="Calibri" w:hAnsi="Arial Narrow"/>
                <w:sz w:val="20"/>
                <w:szCs w:val="20"/>
                <w:lang w:val="en-US" w:eastAsia="en-US"/>
              </w:rPr>
              <w:t>166</w:t>
            </w:r>
            <w:r w:rsidRPr="00261120">
              <w:rPr>
                <w:rFonts w:ascii="Arial Narrow" w:eastAsia="Calibri" w:hAnsi="Arial Narrow"/>
                <w:sz w:val="20"/>
                <w:szCs w:val="20"/>
                <w:lang w:eastAsia="en-US"/>
              </w:rPr>
              <w:t>,</w:t>
            </w:r>
            <w:r w:rsidRPr="00261120">
              <w:rPr>
                <w:rFonts w:ascii="Arial Narrow" w:eastAsia="Calibri" w:hAnsi="Arial Narrow"/>
                <w:sz w:val="20"/>
                <w:szCs w:val="20"/>
                <w:lang w:val="en-US" w:eastAsia="en-US"/>
              </w:rPr>
              <w:t>2</w:t>
            </w:r>
          </w:p>
        </w:tc>
        <w:tc>
          <w:tcPr>
            <w:tcW w:w="709"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eastAsia="Calibri" w:hAnsi="Arial Narrow"/>
                <w:sz w:val="20"/>
                <w:szCs w:val="20"/>
                <w:lang w:eastAsia="en-US"/>
              </w:rPr>
            </w:pPr>
            <w:r w:rsidRPr="00261120">
              <w:rPr>
                <w:rFonts w:ascii="Arial Narrow" w:eastAsia="Calibri" w:hAnsi="Arial Narrow"/>
                <w:sz w:val="20"/>
                <w:szCs w:val="20"/>
                <w:lang w:eastAsia="en-US"/>
              </w:rPr>
              <w:t>166,2</w:t>
            </w:r>
          </w:p>
        </w:tc>
        <w:tc>
          <w:tcPr>
            <w:tcW w:w="709"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eastAsia="Calibri" w:hAnsi="Arial Narrow"/>
                <w:sz w:val="20"/>
                <w:szCs w:val="20"/>
                <w:lang w:eastAsia="en-US"/>
              </w:rPr>
            </w:pPr>
            <w:r w:rsidRPr="00261120">
              <w:rPr>
                <w:rFonts w:ascii="Arial Narrow" w:eastAsia="Calibri" w:hAnsi="Arial Narrow"/>
                <w:sz w:val="20"/>
                <w:szCs w:val="20"/>
                <w:lang w:eastAsia="en-US"/>
              </w:rPr>
              <w:t>166,2</w:t>
            </w:r>
          </w:p>
        </w:tc>
        <w:tc>
          <w:tcPr>
            <w:tcW w:w="709"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eastAsia="Calibri" w:hAnsi="Arial Narrow"/>
                <w:sz w:val="20"/>
                <w:szCs w:val="20"/>
                <w:lang w:eastAsia="en-US"/>
              </w:rPr>
            </w:pPr>
            <w:r w:rsidRPr="00261120">
              <w:rPr>
                <w:rFonts w:ascii="Arial Narrow" w:eastAsia="Calibri" w:hAnsi="Arial Narrow"/>
                <w:sz w:val="20"/>
                <w:szCs w:val="20"/>
                <w:lang w:eastAsia="en-US"/>
              </w:rPr>
              <w:t>166,2</w:t>
            </w:r>
          </w:p>
        </w:tc>
        <w:tc>
          <w:tcPr>
            <w:tcW w:w="708"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eastAsia="Calibri" w:hAnsi="Arial Narrow"/>
                <w:sz w:val="20"/>
                <w:szCs w:val="20"/>
                <w:lang w:eastAsia="en-US"/>
              </w:rPr>
            </w:pPr>
            <w:r w:rsidRPr="00261120">
              <w:rPr>
                <w:rFonts w:ascii="Arial Narrow" w:eastAsia="Calibri" w:hAnsi="Arial Narrow"/>
                <w:sz w:val="20"/>
                <w:szCs w:val="20"/>
                <w:lang w:eastAsia="en-US"/>
              </w:rPr>
              <w:t>166,2</w:t>
            </w:r>
          </w:p>
        </w:tc>
        <w:tc>
          <w:tcPr>
            <w:tcW w:w="785"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eastAsia="Calibri" w:hAnsi="Arial Narrow"/>
                <w:sz w:val="20"/>
                <w:szCs w:val="20"/>
                <w:lang w:eastAsia="en-US"/>
              </w:rPr>
            </w:pPr>
            <w:r w:rsidRPr="00261120">
              <w:rPr>
                <w:rFonts w:ascii="Arial Narrow" w:eastAsia="Calibri" w:hAnsi="Arial Narrow"/>
                <w:sz w:val="20"/>
                <w:szCs w:val="20"/>
                <w:lang w:eastAsia="en-US"/>
              </w:rPr>
              <w:t>166,2</w:t>
            </w:r>
          </w:p>
        </w:tc>
        <w:tc>
          <w:tcPr>
            <w:tcW w:w="714"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eastAsia="Calibri" w:hAnsi="Arial Narrow"/>
                <w:sz w:val="20"/>
                <w:szCs w:val="20"/>
                <w:lang w:eastAsia="en-US"/>
              </w:rPr>
            </w:pPr>
            <w:r w:rsidRPr="00261120">
              <w:rPr>
                <w:rFonts w:ascii="Arial Narrow" w:eastAsia="Calibri" w:hAnsi="Arial Narrow"/>
                <w:sz w:val="20"/>
                <w:szCs w:val="20"/>
                <w:lang w:eastAsia="en-US"/>
              </w:rPr>
              <w:t>166,2</w:t>
            </w:r>
          </w:p>
        </w:tc>
      </w:tr>
      <w:tr w:rsidR="00222B9D" w:rsidRPr="00B75C4E" w:rsidTr="00261120">
        <w:trPr>
          <w:gridAfter w:val="1"/>
          <w:wAfter w:w="1357" w:type="dxa"/>
          <w:cantSplit/>
          <w:trHeight w:val="337"/>
        </w:trPr>
        <w:tc>
          <w:tcPr>
            <w:tcW w:w="635" w:type="dxa"/>
            <w:tcBorders>
              <w:top w:val="single" w:sz="6" w:space="0" w:color="auto"/>
              <w:left w:val="single" w:sz="6" w:space="0" w:color="auto"/>
              <w:bottom w:val="single" w:sz="6" w:space="0" w:color="auto"/>
              <w:right w:val="single" w:sz="6" w:space="0" w:color="auto"/>
            </w:tcBorders>
          </w:tcPr>
          <w:p w:rsidR="00222B9D" w:rsidRPr="00261120" w:rsidRDefault="00222B9D"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1.8</w:t>
            </w:r>
          </w:p>
        </w:tc>
        <w:tc>
          <w:tcPr>
            <w:tcW w:w="6665" w:type="dxa"/>
            <w:tcBorders>
              <w:top w:val="single" w:sz="6" w:space="0" w:color="auto"/>
              <w:left w:val="single" w:sz="6" w:space="0" w:color="auto"/>
              <w:bottom w:val="single" w:sz="6" w:space="0" w:color="auto"/>
              <w:right w:val="single" w:sz="6" w:space="0" w:color="auto"/>
            </w:tcBorders>
          </w:tcPr>
          <w:p w:rsidR="00222B9D" w:rsidRPr="00261120" w:rsidRDefault="00222B9D"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прикрытие населения всеми видами профилактических мер, направленных на предупреждение право нарушений и снижения уровня преступности</w:t>
            </w:r>
          </w:p>
        </w:tc>
        <w:tc>
          <w:tcPr>
            <w:tcW w:w="700"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чел</w:t>
            </w:r>
          </w:p>
        </w:tc>
        <w:tc>
          <w:tcPr>
            <w:tcW w:w="708"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eastAsia="Calibri" w:hAnsi="Arial Narrow"/>
                <w:sz w:val="20"/>
                <w:szCs w:val="20"/>
                <w:lang w:eastAsia="en-US"/>
              </w:rPr>
            </w:pPr>
            <w:r w:rsidRPr="00261120">
              <w:rPr>
                <w:rFonts w:ascii="Arial Narrow" w:eastAsia="Calibri" w:hAnsi="Arial Narrow"/>
                <w:sz w:val="20"/>
                <w:szCs w:val="20"/>
                <w:lang w:eastAsia="en-US"/>
              </w:rPr>
              <w:t>26</w:t>
            </w:r>
            <w:r w:rsidRPr="00261120">
              <w:rPr>
                <w:rFonts w:ascii="Arial Narrow" w:eastAsia="Calibri" w:hAnsi="Arial Narrow"/>
                <w:sz w:val="20"/>
                <w:szCs w:val="20"/>
                <w:lang w:val="en-US" w:eastAsia="en-US"/>
              </w:rPr>
              <w:t>6</w:t>
            </w:r>
          </w:p>
        </w:tc>
        <w:tc>
          <w:tcPr>
            <w:tcW w:w="786" w:type="dxa"/>
            <w:tcBorders>
              <w:top w:val="single" w:sz="6" w:space="0" w:color="auto"/>
              <w:left w:val="single" w:sz="6" w:space="0" w:color="auto"/>
              <w:bottom w:val="single" w:sz="6" w:space="0" w:color="auto"/>
              <w:right w:val="single" w:sz="6" w:space="0" w:color="auto"/>
            </w:tcBorders>
          </w:tcPr>
          <w:p w:rsidR="00222B9D" w:rsidRPr="00261120" w:rsidRDefault="00222B9D" w:rsidP="00222B9D">
            <w:pPr>
              <w:rPr>
                <w:rFonts w:ascii="Arial Narrow" w:eastAsia="Calibri" w:hAnsi="Arial Narrow"/>
                <w:sz w:val="20"/>
                <w:szCs w:val="20"/>
                <w:lang w:val="en-US" w:eastAsia="en-US"/>
              </w:rPr>
            </w:pPr>
          </w:p>
          <w:p w:rsidR="00222B9D" w:rsidRPr="00261120" w:rsidRDefault="00222B9D" w:rsidP="00222B9D">
            <w:pPr>
              <w:rPr>
                <w:rFonts w:ascii="Arial Narrow" w:eastAsia="Calibri" w:hAnsi="Arial Narrow"/>
                <w:sz w:val="20"/>
                <w:szCs w:val="20"/>
                <w:lang w:val="en-US" w:eastAsia="en-US"/>
              </w:rPr>
            </w:pPr>
            <w:r w:rsidRPr="00261120">
              <w:rPr>
                <w:rFonts w:ascii="Arial Narrow" w:eastAsia="Calibri" w:hAnsi="Arial Narrow"/>
                <w:sz w:val="20"/>
                <w:szCs w:val="20"/>
                <w:lang w:val="en-US" w:eastAsia="en-US"/>
              </w:rPr>
              <w:t>189</w:t>
            </w:r>
            <w:r w:rsidRPr="00261120">
              <w:rPr>
                <w:rFonts w:ascii="Arial Narrow" w:eastAsia="Calibri" w:hAnsi="Arial Narrow"/>
                <w:sz w:val="20"/>
                <w:szCs w:val="20"/>
                <w:lang w:eastAsia="en-US"/>
              </w:rPr>
              <w:t>,</w:t>
            </w:r>
            <w:r w:rsidRPr="00261120">
              <w:rPr>
                <w:rFonts w:ascii="Arial Narrow" w:eastAsia="Calibri" w:hAnsi="Arial Narrow"/>
                <w:sz w:val="20"/>
                <w:szCs w:val="20"/>
                <w:lang w:val="en-US" w:eastAsia="en-US"/>
              </w:rPr>
              <w:t>1</w:t>
            </w:r>
          </w:p>
        </w:tc>
        <w:tc>
          <w:tcPr>
            <w:tcW w:w="782" w:type="dxa"/>
            <w:tcBorders>
              <w:top w:val="single" w:sz="6" w:space="0" w:color="auto"/>
              <w:left w:val="single" w:sz="6" w:space="0" w:color="auto"/>
              <w:bottom w:val="single" w:sz="6" w:space="0" w:color="auto"/>
              <w:right w:val="single" w:sz="6" w:space="0" w:color="auto"/>
            </w:tcBorders>
          </w:tcPr>
          <w:p w:rsidR="00222B9D" w:rsidRPr="00261120" w:rsidRDefault="00222B9D" w:rsidP="00222B9D">
            <w:pPr>
              <w:rPr>
                <w:rFonts w:ascii="Arial Narrow" w:eastAsia="Calibri" w:hAnsi="Arial Narrow"/>
                <w:sz w:val="20"/>
                <w:szCs w:val="20"/>
                <w:lang w:val="en-US" w:eastAsia="en-US"/>
              </w:rPr>
            </w:pPr>
          </w:p>
          <w:p w:rsidR="00222B9D" w:rsidRPr="00261120" w:rsidRDefault="00222B9D" w:rsidP="00222B9D">
            <w:pPr>
              <w:rPr>
                <w:rFonts w:ascii="Arial Narrow" w:eastAsia="Calibri" w:hAnsi="Arial Narrow"/>
                <w:sz w:val="20"/>
                <w:szCs w:val="20"/>
                <w:lang w:val="en-US" w:eastAsia="en-US"/>
              </w:rPr>
            </w:pPr>
            <w:r w:rsidRPr="00261120">
              <w:rPr>
                <w:rFonts w:ascii="Arial Narrow" w:eastAsia="Calibri" w:hAnsi="Arial Narrow"/>
                <w:sz w:val="20"/>
                <w:szCs w:val="20"/>
                <w:lang w:val="en-US" w:eastAsia="en-US"/>
              </w:rPr>
              <w:t>1</w:t>
            </w:r>
            <w:r w:rsidRPr="00261120">
              <w:rPr>
                <w:rFonts w:ascii="Arial Narrow" w:eastAsia="Calibri" w:hAnsi="Arial Narrow"/>
                <w:sz w:val="20"/>
                <w:szCs w:val="20"/>
                <w:lang w:eastAsia="en-US"/>
              </w:rPr>
              <w:t>66,</w:t>
            </w:r>
            <w:r w:rsidRPr="00261120">
              <w:rPr>
                <w:rFonts w:ascii="Arial Narrow" w:eastAsia="Calibri" w:hAnsi="Arial Narrow"/>
                <w:sz w:val="20"/>
                <w:szCs w:val="20"/>
                <w:lang w:val="en-US" w:eastAsia="en-US"/>
              </w:rPr>
              <w:t>2</w:t>
            </w:r>
          </w:p>
        </w:tc>
        <w:tc>
          <w:tcPr>
            <w:tcW w:w="708" w:type="dxa"/>
            <w:tcBorders>
              <w:top w:val="single" w:sz="6" w:space="0" w:color="auto"/>
              <w:left w:val="single" w:sz="6" w:space="0" w:color="auto"/>
              <w:bottom w:val="single" w:sz="6" w:space="0" w:color="auto"/>
              <w:right w:val="single" w:sz="6" w:space="0" w:color="auto"/>
            </w:tcBorders>
          </w:tcPr>
          <w:p w:rsidR="00222B9D" w:rsidRPr="00261120" w:rsidRDefault="00222B9D" w:rsidP="00222B9D">
            <w:pPr>
              <w:rPr>
                <w:rFonts w:ascii="Arial Narrow" w:eastAsia="Calibri" w:hAnsi="Arial Narrow"/>
                <w:sz w:val="20"/>
                <w:szCs w:val="20"/>
                <w:lang w:val="en-US" w:eastAsia="en-US"/>
              </w:rPr>
            </w:pPr>
          </w:p>
          <w:p w:rsidR="00222B9D" w:rsidRPr="00261120" w:rsidRDefault="00222B9D" w:rsidP="00222B9D">
            <w:pPr>
              <w:rPr>
                <w:rFonts w:ascii="Arial Narrow" w:eastAsia="Calibri" w:hAnsi="Arial Narrow"/>
                <w:sz w:val="20"/>
                <w:szCs w:val="20"/>
                <w:lang w:val="en-US" w:eastAsia="en-US"/>
              </w:rPr>
            </w:pPr>
            <w:r w:rsidRPr="00261120">
              <w:rPr>
                <w:rFonts w:ascii="Arial Narrow" w:eastAsia="Calibri" w:hAnsi="Arial Narrow"/>
                <w:sz w:val="20"/>
                <w:szCs w:val="20"/>
                <w:lang w:val="en-US" w:eastAsia="en-US"/>
              </w:rPr>
              <w:t>166</w:t>
            </w:r>
            <w:r w:rsidRPr="00261120">
              <w:rPr>
                <w:rFonts w:ascii="Arial Narrow" w:eastAsia="Calibri" w:hAnsi="Arial Narrow"/>
                <w:sz w:val="20"/>
                <w:szCs w:val="20"/>
                <w:lang w:eastAsia="en-US"/>
              </w:rPr>
              <w:t>,</w:t>
            </w:r>
            <w:r w:rsidRPr="00261120">
              <w:rPr>
                <w:rFonts w:ascii="Arial Narrow" w:eastAsia="Calibri" w:hAnsi="Arial Narrow"/>
                <w:sz w:val="20"/>
                <w:szCs w:val="20"/>
                <w:lang w:val="en-US" w:eastAsia="en-US"/>
              </w:rPr>
              <w:t>2</w:t>
            </w:r>
          </w:p>
        </w:tc>
        <w:tc>
          <w:tcPr>
            <w:tcW w:w="709"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eastAsia="Calibri" w:hAnsi="Arial Narrow"/>
                <w:sz w:val="20"/>
                <w:szCs w:val="20"/>
                <w:lang w:eastAsia="en-US"/>
              </w:rPr>
            </w:pPr>
            <w:r w:rsidRPr="00261120">
              <w:rPr>
                <w:rFonts w:ascii="Arial Narrow" w:eastAsia="Calibri" w:hAnsi="Arial Narrow"/>
                <w:sz w:val="20"/>
                <w:szCs w:val="20"/>
                <w:lang w:eastAsia="en-US"/>
              </w:rPr>
              <w:t>166,2</w:t>
            </w:r>
          </w:p>
        </w:tc>
        <w:tc>
          <w:tcPr>
            <w:tcW w:w="709"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eastAsia="Calibri" w:hAnsi="Arial Narrow"/>
                <w:sz w:val="20"/>
                <w:szCs w:val="20"/>
                <w:lang w:eastAsia="en-US"/>
              </w:rPr>
            </w:pPr>
            <w:r w:rsidRPr="00261120">
              <w:rPr>
                <w:rFonts w:ascii="Arial Narrow" w:eastAsia="Calibri" w:hAnsi="Arial Narrow"/>
                <w:sz w:val="20"/>
                <w:szCs w:val="20"/>
                <w:lang w:eastAsia="en-US"/>
              </w:rPr>
              <w:t>166,2</w:t>
            </w:r>
          </w:p>
        </w:tc>
        <w:tc>
          <w:tcPr>
            <w:tcW w:w="709"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eastAsia="Calibri" w:hAnsi="Arial Narrow"/>
                <w:sz w:val="20"/>
                <w:szCs w:val="20"/>
                <w:lang w:eastAsia="en-US"/>
              </w:rPr>
            </w:pPr>
            <w:r w:rsidRPr="00261120">
              <w:rPr>
                <w:rFonts w:ascii="Arial Narrow" w:eastAsia="Calibri" w:hAnsi="Arial Narrow"/>
                <w:sz w:val="20"/>
                <w:szCs w:val="20"/>
                <w:lang w:eastAsia="en-US"/>
              </w:rPr>
              <w:t>166,2</w:t>
            </w:r>
          </w:p>
        </w:tc>
        <w:tc>
          <w:tcPr>
            <w:tcW w:w="708"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eastAsia="Calibri" w:hAnsi="Arial Narrow"/>
                <w:sz w:val="20"/>
                <w:szCs w:val="20"/>
                <w:lang w:eastAsia="en-US"/>
              </w:rPr>
            </w:pPr>
            <w:r w:rsidRPr="00261120">
              <w:rPr>
                <w:rFonts w:ascii="Arial Narrow" w:eastAsia="Calibri" w:hAnsi="Arial Narrow"/>
                <w:sz w:val="20"/>
                <w:szCs w:val="20"/>
                <w:lang w:eastAsia="en-US"/>
              </w:rPr>
              <w:t>166,2</w:t>
            </w:r>
          </w:p>
        </w:tc>
        <w:tc>
          <w:tcPr>
            <w:tcW w:w="785"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eastAsia="Calibri" w:hAnsi="Arial Narrow"/>
                <w:sz w:val="20"/>
                <w:szCs w:val="20"/>
                <w:lang w:eastAsia="en-US"/>
              </w:rPr>
            </w:pPr>
            <w:r w:rsidRPr="00261120">
              <w:rPr>
                <w:rFonts w:ascii="Arial Narrow" w:eastAsia="Calibri" w:hAnsi="Arial Narrow"/>
                <w:sz w:val="20"/>
                <w:szCs w:val="20"/>
                <w:lang w:eastAsia="en-US"/>
              </w:rPr>
              <w:t>166,2</w:t>
            </w:r>
          </w:p>
        </w:tc>
        <w:tc>
          <w:tcPr>
            <w:tcW w:w="714"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eastAsia="Calibri" w:hAnsi="Arial Narrow"/>
                <w:sz w:val="20"/>
                <w:szCs w:val="20"/>
                <w:lang w:eastAsia="en-US"/>
              </w:rPr>
            </w:pPr>
            <w:r w:rsidRPr="00261120">
              <w:rPr>
                <w:rFonts w:ascii="Arial Narrow" w:eastAsia="Calibri" w:hAnsi="Arial Narrow"/>
                <w:sz w:val="20"/>
                <w:szCs w:val="20"/>
                <w:lang w:eastAsia="en-US"/>
              </w:rPr>
              <w:t>166,2</w:t>
            </w:r>
          </w:p>
        </w:tc>
      </w:tr>
    </w:tbl>
    <w:p w:rsidR="00261120" w:rsidRDefault="00261120" w:rsidP="00222B9D">
      <w:pPr>
        <w:autoSpaceDE w:val="0"/>
        <w:autoSpaceDN w:val="0"/>
        <w:adjustRightInd w:val="0"/>
        <w:jc w:val="right"/>
        <w:outlineLvl w:val="2"/>
        <w:rPr>
          <w:rFonts w:ascii="Arial Narrow" w:hAnsi="Arial Narrow"/>
          <w:sz w:val="20"/>
          <w:szCs w:val="20"/>
        </w:rPr>
      </w:pPr>
    </w:p>
    <w:p w:rsidR="00222B9D" w:rsidRPr="00B75C4E" w:rsidRDefault="00222B9D" w:rsidP="00222B9D">
      <w:pPr>
        <w:autoSpaceDE w:val="0"/>
        <w:autoSpaceDN w:val="0"/>
        <w:adjustRightInd w:val="0"/>
        <w:jc w:val="right"/>
        <w:outlineLvl w:val="2"/>
        <w:rPr>
          <w:rFonts w:ascii="Arial Narrow" w:hAnsi="Arial Narrow"/>
          <w:sz w:val="20"/>
          <w:szCs w:val="20"/>
        </w:rPr>
      </w:pPr>
      <w:r w:rsidRPr="00B75C4E">
        <w:rPr>
          <w:rFonts w:ascii="Arial Narrow" w:hAnsi="Arial Narrow"/>
          <w:sz w:val="20"/>
          <w:szCs w:val="20"/>
        </w:rPr>
        <w:t>Приложение № 4</w:t>
      </w:r>
    </w:p>
    <w:p w:rsidR="00222B9D" w:rsidRPr="00B75C4E" w:rsidRDefault="00222B9D" w:rsidP="00222B9D">
      <w:pPr>
        <w:autoSpaceDE w:val="0"/>
        <w:autoSpaceDN w:val="0"/>
        <w:adjustRightInd w:val="0"/>
        <w:ind w:left="7797"/>
        <w:jc w:val="right"/>
        <w:rPr>
          <w:rFonts w:ascii="Arial Narrow" w:hAnsi="Arial Narrow"/>
          <w:bCs/>
          <w:sz w:val="20"/>
          <w:szCs w:val="20"/>
        </w:rPr>
      </w:pPr>
      <w:r w:rsidRPr="00B75C4E">
        <w:rPr>
          <w:rFonts w:ascii="Arial Narrow" w:hAnsi="Arial Narrow"/>
          <w:sz w:val="20"/>
          <w:szCs w:val="20"/>
        </w:rPr>
        <w:t xml:space="preserve">к паспорту муниципальной программы </w:t>
      </w:r>
    </w:p>
    <w:p w:rsidR="00222B9D" w:rsidRPr="00B75C4E" w:rsidRDefault="00222B9D" w:rsidP="00222B9D">
      <w:pPr>
        <w:autoSpaceDE w:val="0"/>
        <w:autoSpaceDN w:val="0"/>
        <w:adjustRightInd w:val="0"/>
        <w:jc w:val="right"/>
        <w:outlineLvl w:val="0"/>
        <w:rPr>
          <w:rFonts w:ascii="Arial Narrow" w:eastAsia="Calibri" w:hAnsi="Arial Narrow"/>
          <w:bCs/>
          <w:sz w:val="20"/>
          <w:szCs w:val="20"/>
          <w:lang w:eastAsia="en-US"/>
        </w:rPr>
      </w:pPr>
      <w:r w:rsidRPr="00B75C4E">
        <w:rPr>
          <w:rFonts w:ascii="Arial Narrow" w:eastAsia="Calibri" w:hAnsi="Arial Narrow"/>
          <w:bCs/>
          <w:sz w:val="20"/>
          <w:szCs w:val="20"/>
          <w:lang w:eastAsia="en-US"/>
        </w:rPr>
        <w:t xml:space="preserve">«Устойчивое развитие муниципального образования </w:t>
      </w:r>
    </w:p>
    <w:p w:rsidR="00222B9D" w:rsidRPr="00B75C4E" w:rsidRDefault="00222B9D" w:rsidP="00222B9D">
      <w:pPr>
        <w:autoSpaceDE w:val="0"/>
        <w:autoSpaceDN w:val="0"/>
        <w:adjustRightInd w:val="0"/>
        <w:jc w:val="right"/>
        <w:outlineLvl w:val="0"/>
        <w:rPr>
          <w:rFonts w:ascii="Arial Narrow" w:hAnsi="Arial Narrow" w:cs="Arial"/>
          <w:sz w:val="20"/>
          <w:szCs w:val="20"/>
        </w:rPr>
      </w:pPr>
      <w:r w:rsidRPr="00B75C4E">
        <w:rPr>
          <w:rFonts w:ascii="Arial Narrow" w:hAnsi="Arial Narrow" w:cs="Arial"/>
          <w:bCs/>
          <w:sz w:val="20"/>
          <w:szCs w:val="20"/>
        </w:rPr>
        <w:t xml:space="preserve">поселка Чиринда» </w:t>
      </w:r>
    </w:p>
    <w:p w:rsidR="00222B9D" w:rsidRPr="00B75C4E" w:rsidRDefault="00222B9D" w:rsidP="00222B9D">
      <w:pPr>
        <w:autoSpaceDE w:val="0"/>
        <w:autoSpaceDN w:val="0"/>
        <w:adjustRightInd w:val="0"/>
        <w:jc w:val="center"/>
        <w:rPr>
          <w:rFonts w:ascii="Arial Narrow" w:hAnsi="Arial Narrow"/>
          <w:b/>
          <w:sz w:val="20"/>
          <w:szCs w:val="20"/>
        </w:rPr>
      </w:pPr>
      <w:r w:rsidRPr="00B75C4E">
        <w:rPr>
          <w:rFonts w:ascii="Arial Narrow" w:hAnsi="Arial Narrow"/>
          <w:b/>
          <w:sz w:val="20"/>
          <w:szCs w:val="20"/>
        </w:rPr>
        <w:t>Перечень объектов капитальных вложений</w:t>
      </w:r>
    </w:p>
    <w:p w:rsidR="00222B9D" w:rsidRPr="00B75C4E" w:rsidRDefault="00222B9D" w:rsidP="00222B9D">
      <w:pPr>
        <w:autoSpaceDE w:val="0"/>
        <w:autoSpaceDN w:val="0"/>
        <w:adjustRightInd w:val="0"/>
        <w:jc w:val="center"/>
        <w:rPr>
          <w:rFonts w:ascii="Arial Narrow" w:hAnsi="Arial Narrow"/>
          <w:sz w:val="20"/>
          <w:szCs w:val="20"/>
        </w:rPr>
      </w:pPr>
    </w:p>
    <w:tbl>
      <w:tblPr>
        <w:tblW w:w="15371" w:type="dxa"/>
        <w:tblInd w:w="-781" w:type="dxa"/>
        <w:tblLayout w:type="fixed"/>
        <w:tblCellMar>
          <w:left w:w="70" w:type="dxa"/>
          <w:right w:w="70" w:type="dxa"/>
        </w:tblCellMar>
        <w:tblLook w:val="04A0" w:firstRow="1" w:lastRow="0" w:firstColumn="1" w:lastColumn="0" w:noHBand="0" w:noVBand="1"/>
      </w:tblPr>
      <w:tblGrid>
        <w:gridCol w:w="567"/>
        <w:gridCol w:w="3545"/>
        <w:gridCol w:w="1842"/>
        <w:gridCol w:w="1339"/>
        <w:gridCol w:w="1557"/>
        <w:gridCol w:w="1702"/>
        <w:gridCol w:w="1559"/>
        <w:gridCol w:w="1560"/>
        <w:gridCol w:w="1700"/>
      </w:tblGrid>
      <w:tr w:rsidR="00222B9D" w:rsidRPr="00B75C4E" w:rsidTr="00222B9D">
        <w:trPr>
          <w:cantSplit/>
          <w:trHeight w:val="240"/>
        </w:trPr>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222B9D" w:rsidRPr="00B75C4E" w:rsidRDefault="00222B9D" w:rsidP="00222B9D">
            <w:pPr>
              <w:widowControl w:val="0"/>
              <w:autoSpaceDE w:val="0"/>
              <w:autoSpaceDN w:val="0"/>
              <w:adjustRightInd w:val="0"/>
              <w:jc w:val="center"/>
              <w:rPr>
                <w:rFonts w:ascii="Arial Narrow" w:hAnsi="Arial Narrow"/>
                <w:sz w:val="20"/>
                <w:szCs w:val="20"/>
              </w:rPr>
            </w:pPr>
            <w:r w:rsidRPr="00B75C4E">
              <w:rPr>
                <w:rFonts w:ascii="Arial Narrow" w:hAnsi="Arial Narrow"/>
                <w:sz w:val="20"/>
                <w:szCs w:val="20"/>
              </w:rPr>
              <w:t xml:space="preserve">№ </w:t>
            </w:r>
            <w:r w:rsidRPr="00B75C4E">
              <w:rPr>
                <w:rFonts w:ascii="Arial Narrow" w:hAnsi="Arial Narrow"/>
                <w:sz w:val="20"/>
                <w:szCs w:val="20"/>
              </w:rPr>
              <w:br/>
              <w:t>п/п</w:t>
            </w:r>
          </w:p>
        </w:tc>
        <w:tc>
          <w:tcPr>
            <w:tcW w:w="3545" w:type="dxa"/>
            <w:vMerge w:val="restart"/>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widowControl w:val="0"/>
              <w:autoSpaceDE w:val="0"/>
              <w:autoSpaceDN w:val="0"/>
              <w:adjustRightInd w:val="0"/>
              <w:jc w:val="center"/>
              <w:rPr>
                <w:rFonts w:ascii="Arial Narrow" w:hAnsi="Arial Narrow"/>
                <w:sz w:val="20"/>
                <w:szCs w:val="20"/>
              </w:rPr>
            </w:pPr>
            <w:r w:rsidRPr="00261120">
              <w:rPr>
                <w:rFonts w:ascii="Arial Narrow" w:hAnsi="Arial Narrow"/>
                <w:sz w:val="20"/>
                <w:szCs w:val="20"/>
              </w:rPr>
              <w:t xml:space="preserve">Наименование  </w:t>
            </w:r>
            <w:r w:rsidRPr="00261120">
              <w:rPr>
                <w:rFonts w:ascii="Arial Narrow" w:hAnsi="Arial Narrow"/>
                <w:sz w:val="20"/>
                <w:szCs w:val="20"/>
              </w:rPr>
              <w:br/>
              <w:t xml:space="preserve">объекта </w:t>
            </w:r>
            <w:r w:rsidRPr="00261120">
              <w:rPr>
                <w:rFonts w:ascii="Arial Narrow" w:hAnsi="Arial Narrow"/>
                <w:sz w:val="20"/>
                <w:szCs w:val="20"/>
              </w:rPr>
              <w:br/>
              <w:t xml:space="preserve">с указанием    </w:t>
            </w:r>
            <w:r w:rsidRPr="00261120">
              <w:rPr>
                <w:rFonts w:ascii="Arial Narrow" w:hAnsi="Arial Narrow"/>
                <w:sz w:val="20"/>
                <w:szCs w:val="20"/>
              </w:rPr>
              <w:br/>
              <w:t>мощности и годов</w:t>
            </w:r>
            <w:r w:rsidRPr="00261120">
              <w:rPr>
                <w:rFonts w:ascii="Arial Narrow" w:hAnsi="Arial Narrow"/>
                <w:sz w:val="20"/>
                <w:szCs w:val="20"/>
              </w:rPr>
              <w:br/>
              <w:t xml:space="preserve">строительства </w:t>
            </w:r>
          </w:p>
        </w:tc>
        <w:tc>
          <w:tcPr>
            <w:tcW w:w="1842" w:type="dxa"/>
            <w:vMerge w:val="restart"/>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widowControl w:val="0"/>
              <w:autoSpaceDE w:val="0"/>
              <w:autoSpaceDN w:val="0"/>
              <w:adjustRightInd w:val="0"/>
              <w:jc w:val="center"/>
              <w:rPr>
                <w:rFonts w:ascii="Arial Narrow" w:hAnsi="Arial Narrow"/>
                <w:sz w:val="20"/>
                <w:szCs w:val="20"/>
              </w:rPr>
            </w:pPr>
            <w:r w:rsidRPr="00261120">
              <w:rPr>
                <w:rFonts w:ascii="Arial Narrow" w:hAnsi="Arial Narrow"/>
                <w:sz w:val="20"/>
                <w:szCs w:val="20"/>
              </w:rPr>
              <w:t xml:space="preserve">Остаток    </w:t>
            </w:r>
            <w:r w:rsidRPr="00261120">
              <w:rPr>
                <w:rFonts w:ascii="Arial Narrow" w:hAnsi="Arial Narrow"/>
                <w:sz w:val="20"/>
                <w:szCs w:val="20"/>
              </w:rPr>
              <w:br/>
              <w:t xml:space="preserve">стоимости   </w:t>
            </w:r>
            <w:r w:rsidRPr="00261120">
              <w:rPr>
                <w:rFonts w:ascii="Arial Narrow" w:hAnsi="Arial Narrow"/>
                <w:sz w:val="20"/>
                <w:szCs w:val="20"/>
              </w:rPr>
              <w:br/>
              <w:t xml:space="preserve">строительства </w:t>
            </w:r>
            <w:r w:rsidRPr="00261120">
              <w:rPr>
                <w:rFonts w:ascii="Arial Narrow" w:hAnsi="Arial Narrow"/>
                <w:sz w:val="20"/>
                <w:szCs w:val="20"/>
              </w:rPr>
              <w:br/>
              <w:t>в ценах контракта*</w:t>
            </w:r>
          </w:p>
        </w:tc>
        <w:tc>
          <w:tcPr>
            <w:tcW w:w="9417" w:type="dxa"/>
            <w:gridSpan w:val="6"/>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Объем капитальных вложений, тыс. рублей</w:t>
            </w:r>
          </w:p>
        </w:tc>
      </w:tr>
      <w:tr w:rsidR="00222B9D" w:rsidRPr="00B75C4E" w:rsidTr="00222B9D">
        <w:trPr>
          <w:cantSplit/>
          <w:trHeight w:val="945"/>
        </w:trPr>
        <w:tc>
          <w:tcPr>
            <w:tcW w:w="567" w:type="dxa"/>
            <w:vMerge/>
            <w:tcBorders>
              <w:top w:val="single" w:sz="6" w:space="0" w:color="auto"/>
              <w:left w:val="single" w:sz="6" w:space="0" w:color="auto"/>
              <w:bottom w:val="single" w:sz="6" w:space="0" w:color="auto"/>
              <w:right w:val="single" w:sz="6" w:space="0" w:color="auto"/>
            </w:tcBorders>
            <w:vAlign w:val="center"/>
            <w:hideMark/>
          </w:tcPr>
          <w:p w:rsidR="00222B9D" w:rsidRPr="00B75C4E" w:rsidRDefault="00222B9D" w:rsidP="00222B9D">
            <w:pPr>
              <w:rPr>
                <w:rFonts w:ascii="Arial Narrow" w:hAnsi="Arial Narrow"/>
                <w:sz w:val="20"/>
                <w:szCs w:val="20"/>
              </w:rPr>
            </w:pPr>
          </w:p>
        </w:tc>
        <w:tc>
          <w:tcPr>
            <w:tcW w:w="3545" w:type="dxa"/>
            <w:vMerge/>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rPr>
                <w:rFonts w:ascii="Arial Narrow" w:hAnsi="Arial Narrow"/>
                <w:sz w:val="20"/>
                <w:szCs w:val="20"/>
              </w:rPr>
            </w:pPr>
          </w:p>
        </w:tc>
        <w:tc>
          <w:tcPr>
            <w:tcW w:w="1842" w:type="dxa"/>
            <w:vMerge/>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rPr>
                <w:rFonts w:ascii="Arial Narrow" w:hAnsi="Arial Narrow"/>
                <w:sz w:val="20"/>
                <w:szCs w:val="20"/>
              </w:rPr>
            </w:pPr>
          </w:p>
        </w:tc>
        <w:tc>
          <w:tcPr>
            <w:tcW w:w="1339"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eastAsia="Calibri" w:hAnsi="Arial Narrow"/>
                <w:bCs/>
                <w:sz w:val="20"/>
                <w:szCs w:val="20"/>
              </w:rPr>
            </w:pPr>
            <w:r w:rsidRPr="00261120">
              <w:rPr>
                <w:rFonts w:ascii="Arial Narrow" w:eastAsia="Calibri" w:hAnsi="Arial Narrow"/>
                <w:bCs/>
                <w:sz w:val="20"/>
                <w:szCs w:val="20"/>
              </w:rPr>
              <w:t>20</w:t>
            </w:r>
            <w:r w:rsidRPr="00261120">
              <w:rPr>
                <w:rFonts w:ascii="Arial Narrow" w:eastAsia="Calibri" w:hAnsi="Arial Narrow"/>
                <w:bCs/>
                <w:sz w:val="20"/>
                <w:szCs w:val="20"/>
                <w:lang w:val="en-US"/>
              </w:rPr>
              <w:t>20</w:t>
            </w:r>
          </w:p>
          <w:p w:rsidR="00222B9D" w:rsidRPr="00261120" w:rsidRDefault="00222B9D" w:rsidP="00222B9D">
            <w:pPr>
              <w:jc w:val="center"/>
              <w:rPr>
                <w:rFonts w:ascii="Arial Narrow" w:eastAsia="Calibri" w:hAnsi="Arial Narrow"/>
                <w:bCs/>
                <w:sz w:val="20"/>
                <w:szCs w:val="20"/>
              </w:rPr>
            </w:pPr>
            <w:r w:rsidRPr="00261120">
              <w:rPr>
                <w:rFonts w:ascii="Arial Narrow" w:eastAsia="Calibri" w:hAnsi="Arial Narrow"/>
                <w:bCs/>
                <w:sz w:val="20"/>
                <w:szCs w:val="20"/>
              </w:rPr>
              <w:t>год</w:t>
            </w:r>
          </w:p>
        </w:tc>
        <w:tc>
          <w:tcPr>
            <w:tcW w:w="1557"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eastAsia="Calibri" w:hAnsi="Arial Narrow"/>
                <w:bCs/>
                <w:sz w:val="20"/>
                <w:szCs w:val="20"/>
              </w:rPr>
            </w:pPr>
            <w:r w:rsidRPr="00261120">
              <w:rPr>
                <w:rFonts w:ascii="Arial Narrow" w:eastAsia="Calibri" w:hAnsi="Arial Narrow"/>
                <w:bCs/>
                <w:sz w:val="20"/>
                <w:szCs w:val="20"/>
              </w:rPr>
              <w:t>202</w:t>
            </w:r>
            <w:r w:rsidRPr="00261120">
              <w:rPr>
                <w:rFonts w:ascii="Arial Narrow" w:eastAsia="Calibri" w:hAnsi="Arial Narrow"/>
                <w:bCs/>
                <w:sz w:val="20"/>
                <w:szCs w:val="20"/>
                <w:lang w:val="en-US"/>
              </w:rPr>
              <w:t>1</w:t>
            </w:r>
          </w:p>
          <w:p w:rsidR="00222B9D" w:rsidRPr="00261120" w:rsidRDefault="00222B9D" w:rsidP="00222B9D">
            <w:pPr>
              <w:jc w:val="center"/>
              <w:rPr>
                <w:rFonts w:ascii="Arial Narrow" w:eastAsia="Calibri" w:hAnsi="Arial Narrow"/>
                <w:bCs/>
                <w:sz w:val="20"/>
                <w:szCs w:val="20"/>
              </w:rPr>
            </w:pPr>
            <w:r w:rsidRPr="00261120">
              <w:rPr>
                <w:rFonts w:ascii="Arial Narrow" w:eastAsia="Calibri" w:hAnsi="Arial Narrow"/>
                <w:bCs/>
                <w:sz w:val="20"/>
                <w:szCs w:val="20"/>
              </w:rPr>
              <w:t>год</w:t>
            </w:r>
          </w:p>
        </w:tc>
        <w:tc>
          <w:tcPr>
            <w:tcW w:w="1702"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eastAsia="Calibri" w:hAnsi="Arial Narrow"/>
                <w:bCs/>
                <w:sz w:val="20"/>
                <w:szCs w:val="20"/>
              </w:rPr>
            </w:pPr>
            <w:r w:rsidRPr="00261120">
              <w:rPr>
                <w:rFonts w:ascii="Arial Narrow" w:eastAsia="Calibri" w:hAnsi="Arial Narrow"/>
                <w:bCs/>
                <w:sz w:val="20"/>
                <w:szCs w:val="20"/>
              </w:rPr>
              <w:t>202</w:t>
            </w:r>
            <w:r w:rsidRPr="00261120">
              <w:rPr>
                <w:rFonts w:ascii="Arial Narrow" w:eastAsia="Calibri" w:hAnsi="Arial Narrow"/>
                <w:bCs/>
                <w:sz w:val="20"/>
                <w:szCs w:val="20"/>
                <w:lang w:val="en-US"/>
              </w:rPr>
              <w:t>2</w:t>
            </w:r>
          </w:p>
          <w:p w:rsidR="00222B9D" w:rsidRPr="00261120" w:rsidRDefault="00222B9D" w:rsidP="00222B9D">
            <w:pPr>
              <w:ind w:hanging="17"/>
              <w:jc w:val="center"/>
              <w:rPr>
                <w:rFonts w:ascii="Arial Narrow" w:eastAsia="Calibri" w:hAnsi="Arial Narrow"/>
                <w:bCs/>
                <w:sz w:val="20"/>
                <w:szCs w:val="20"/>
              </w:rPr>
            </w:pPr>
            <w:r w:rsidRPr="00261120">
              <w:rPr>
                <w:rFonts w:ascii="Arial Narrow" w:eastAsia="Calibri" w:hAnsi="Arial Narrow"/>
                <w:bCs/>
                <w:sz w:val="20"/>
                <w:szCs w:val="20"/>
              </w:rPr>
              <w:t>год</w:t>
            </w:r>
          </w:p>
        </w:tc>
        <w:tc>
          <w:tcPr>
            <w:tcW w:w="1559"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eastAsia="Calibri" w:hAnsi="Arial Narrow"/>
                <w:bCs/>
                <w:sz w:val="20"/>
                <w:szCs w:val="20"/>
              </w:rPr>
            </w:pPr>
            <w:r w:rsidRPr="00261120">
              <w:rPr>
                <w:rFonts w:ascii="Arial Narrow" w:eastAsia="Calibri" w:hAnsi="Arial Narrow"/>
                <w:bCs/>
                <w:sz w:val="20"/>
                <w:szCs w:val="20"/>
              </w:rPr>
              <w:t>202</w:t>
            </w:r>
            <w:r w:rsidRPr="00261120">
              <w:rPr>
                <w:rFonts w:ascii="Arial Narrow" w:eastAsia="Calibri" w:hAnsi="Arial Narrow"/>
                <w:bCs/>
                <w:sz w:val="20"/>
                <w:szCs w:val="20"/>
                <w:lang w:val="en-US"/>
              </w:rPr>
              <w:t>3</w:t>
            </w:r>
          </w:p>
          <w:p w:rsidR="00222B9D" w:rsidRPr="00261120" w:rsidRDefault="00222B9D" w:rsidP="00222B9D">
            <w:pPr>
              <w:ind w:hanging="17"/>
              <w:jc w:val="center"/>
              <w:rPr>
                <w:rFonts w:ascii="Arial Narrow" w:eastAsia="Calibri" w:hAnsi="Arial Narrow"/>
                <w:bCs/>
                <w:sz w:val="20"/>
                <w:szCs w:val="20"/>
              </w:rPr>
            </w:pPr>
            <w:r w:rsidRPr="00261120">
              <w:rPr>
                <w:rFonts w:ascii="Arial Narrow" w:eastAsia="Calibri" w:hAnsi="Arial Narrow"/>
                <w:bCs/>
                <w:sz w:val="20"/>
                <w:szCs w:val="20"/>
              </w:rPr>
              <w:t>год</w:t>
            </w:r>
          </w:p>
        </w:tc>
        <w:tc>
          <w:tcPr>
            <w:tcW w:w="1560"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jc w:val="center"/>
              <w:rPr>
                <w:rFonts w:ascii="Arial Narrow" w:eastAsia="Calibri" w:hAnsi="Arial Narrow"/>
                <w:bCs/>
                <w:sz w:val="20"/>
                <w:szCs w:val="20"/>
              </w:rPr>
            </w:pPr>
            <w:r w:rsidRPr="00261120">
              <w:rPr>
                <w:rFonts w:ascii="Arial Narrow" w:eastAsia="Calibri" w:hAnsi="Arial Narrow"/>
                <w:bCs/>
                <w:sz w:val="20"/>
                <w:szCs w:val="20"/>
              </w:rPr>
              <w:t>202</w:t>
            </w:r>
            <w:r w:rsidRPr="00261120">
              <w:rPr>
                <w:rFonts w:ascii="Arial Narrow" w:eastAsia="Calibri" w:hAnsi="Arial Narrow"/>
                <w:bCs/>
                <w:sz w:val="20"/>
                <w:szCs w:val="20"/>
                <w:lang w:val="en-US"/>
              </w:rPr>
              <w:t>4</w:t>
            </w:r>
          </w:p>
          <w:p w:rsidR="00222B9D" w:rsidRPr="00261120" w:rsidRDefault="00222B9D" w:rsidP="00222B9D">
            <w:pPr>
              <w:ind w:hanging="17"/>
              <w:jc w:val="center"/>
              <w:rPr>
                <w:rFonts w:ascii="Arial Narrow" w:eastAsia="Calibri" w:hAnsi="Arial Narrow"/>
                <w:bCs/>
                <w:sz w:val="20"/>
                <w:szCs w:val="20"/>
              </w:rPr>
            </w:pPr>
            <w:r w:rsidRPr="00261120">
              <w:rPr>
                <w:rFonts w:ascii="Arial Narrow" w:eastAsia="Calibri" w:hAnsi="Arial Narrow"/>
                <w:bCs/>
                <w:sz w:val="20"/>
                <w:szCs w:val="20"/>
              </w:rPr>
              <w:t>год</w:t>
            </w:r>
          </w:p>
        </w:tc>
        <w:tc>
          <w:tcPr>
            <w:tcW w:w="1700"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2025 год</w:t>
            </w:r>
          </w:p>
        </w:tc>
      </w:tr>
      <w:tr w:rsidR="00222B9D" w:rsidRPr="00B75C4E" w:rsidTr="00222B9D">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222B9D" w:rsidRPr="00B75C4E" w:rsidRDefault="00222B9D" w:rsidP="00222B9D">
            <w:pPr>
              <w:autoSpaceDE w:val="0"/>
              <w:autoSpaceDN w:val="0"/>
              <w:adjustRightInd w:val="0"/>
              <w:rPr>
                <w:rFonts w:ascii="Arial Narrow" w:hAnsi="Arial Narrow"/>
                <w:sz w:val="20"/>
                <w:szCs w:val="20"/>
              </w:rPr>
            </w:pPr>
          </w:p>
        </w:tc>
        <w:tc>
          <w:tcPr>
            <w:tcW w:w="3545" w:type="dxa"/>
            <w:tcBorders>
              <w:top w:val="single" w:sz="6" w:space="0" w:color="auto"/>
              <w:left w:val="single" w:sz="6" w:space="0" w:color="auto"/>
              <w:bottom w:val="single" w:sz="6" w:space="0" w:color="auto"/>
              <w:right w:val="single" w:sz="6" w:space="0" w:color="auto"/>
            </w:tcBorders>
            <w:vAlign w:val="center"/>
            <w:hideMark/>
          </w:tcPr>
          <w:p w:rsidR="00222B9D" w:rsidRPr="00261120" w:rsidRDefault="00222B9D" w:rsidP="00222B9D">
            <w:pPr>
              <w:autoSpaceDE w:val="0"/>
              <w:autoSpaceDN w:val="0"/>
              <w:adjustRightInd w:val="0"/>
              <w:rPr>
                <w:rFonts w:ascii="Arial Narrow" w:hAnsi="Arial Narrow"/>
                <w:sz w:val="20"/>
                <w:szCs w:val="20"/>
              </w:rPr>
            </w:pPr>
            <w:r w:rsidRPr="00261120">
              <w:rPr>
                <w:rFonts w:ascii="Arial Narrow" w:hAnsi="Arial Narrow"/>
                <w:sz w:val="20"/>
                <w:szCs w:val="20"/>
              </w:rPr>
              <w:t>Местный бюджет</w:t>
            </w:r>
          </w:p>
        </w:tc>
        <w:tc>
          <w:tcPr>
            <w:tcW w:w="1842" w:type="dxa"/>
            <w:tcBorders>
              <w:top w:val="single" w:sz="6" w:space="0" w:color="auto"/>
              <w:left w:val="single" w:sz="6" w:space="0" w:color="auto"/>
              <w:bottom w:val="single" w:sz="6" w:space="0" w:color="auto"/>
              <w:right w:val="single" w:sz="6" w:space="0" w:color="auto"/>
            </w:tcBorders>
            <w:vAlign w:val="center"/>
          </w:tcPr>
          <w:p w:rsidR="00222B9D" w:rsidRPr="00261120" w:rsidRDefault="00222B9D" w:rsidP="00222B9D">
            <w:pPr>
              <w:autoSpaceDE w:val="0"/>
              <w:autoSpaceDN w:val="0"/>
              <w:adjustRightInd w:val="0"/>
              <w:rPr>
                <w:rFonts w:ascii="Arial Narrow" w:hAnsi="Arial Narrow"/>
                <w:sz w:val="20"/>
                <w:szCs w:val="20"/>
              </w:rPr>
            </w:pPr>
          </w:p>
        </w:tc>
        <w:tc>
          <w:tcPr>
            <w:tcW w:w="1339" w:type="dxa"/>
            <w:tcBorders>
              <w:top w:val="single" w:sz="6" w:space="0" w:color="auto"/>
              <w:left w:val="single" w:sz="6" w:space="0" w:color="auto"/>
              <w:bottom w:val="single" w:sz="6" w:space="0" w:color="auto"/>
              <w:right w:val="single" w:sz="6" w:space="0" w:color="auto"/>
            </w:tcBorders>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4465,7</w:t>
            </w:r>
          </w:p>
        </w:tc>
        <w:tc>
          <w:tcPr>
            <w:tcW w:w="1557" w:type="dxa"/>
            <w:tcBorders>
              <w:top w:val="single" w:sz="6" w:space="0" w:color="auto"/>
              <w:left w:val="single" w:sz="6" w:space="0" w:color="auto"/>
              <w:bottom w:val="single" w:sz="6" w:space="0" w:color="auto"/>
              <w:right w:val="single" w:sz="6" w:space="0" w:color="auto"/>
            </w:tcBorders>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eastAsia="Calibri" w:hAnsi="Arial Narrow"/>
                <w:color w:val="000000"/>
                <w:sz w:val="20"/>
                <w:szCs w:val="20"/>
                <w:lang w:eastAsia="en-US"/>
              </w:rPr>
              <w:t>8464,2</w:t>
            </w:r>
          </w:p>
        </w:tc>
        <w:tc>
          <w:tcPr>
            <w:tcW w:w="1702" w:type="dxa"/>
            <w:tcBorders>
              <w:top w:val="single" w:sz="6" w:space="0" w:color="auto"/>
              <w:left w:val="single" w:sz="6" w:space="0" w:color="auto"/>
              <w:bottom w:val="single" w:sz="6" w:space="0" w:color="auto"/>
              <w:right w:val="single" w:sz="6" w:space="0" w:color="auto"/>
            </w:tcBorders>
          </w:tcPr>
          <w:p w:rsidR="00222B9D" w:rsidRPr="00261120" w:rsidRDefault="00222B9D" w:rsidP="00222B9D">
            <w:pPr>
              <w:jc w:val="center"/>
              <w:rPr>
                <w:rFonts w:ascii="Arial Narrow" w:eastAsia="Calibri" w:hAnsi="Arial Narrow"/>
                <w:color w:val="000000"/>
                <w:sz w:val="20"/>
                <w:szCs w:val="20"/>
                <w:lang w:val="en-US" w:eastAsia="en-US"/>
              </w:rPr>
            </w:pPr>
            <w:r w:rsidRPr="00261120">
              <w:rPr>
                <w:rFonts w:ascii="Arial Narrow" w:eastAsia="Calibri" w:hAnsi="Arial Narrow"/>
                <w:color w:val="000000"/>
                <w:sz w:val="20"/>
                <w:szCs w:val="20"/>
                <w:lang w:val="en-US" w:eastAsia="en-US"/>
              </w:rPr>
              <w:t>88.7</w:t>
            </w:r>
          </w:p>
        </w:tc>
        <w:tc>
          <w:tcPr>
            <w:tcW w:w="1559" w:type="dxa"/>
            <w:tcBorders>
              <w:top w:val="single" w:sz="6" w:space="0" w:color="auto"/>
              <w:left w:val="single" w:sz="6" w:space="0" w:color="auto"/>
              <w:bottom w:val="single" w:sz="6" w:space="0" w:color="auto"/>
              <w:right w:val="single" w:sz="6" w:space="0" w:color="auto"/>
            </w:tcBorders>
          </w:tcPr>
          <w:p w:rsidR="00222B9D" w:rsidRPr="00261120" w:rsidRDefault="00222B9D" w:rsidP="00222B9D">
            <w:pPr>
              <w:jc w:val="center"/>
              <w:rPr>
                <w:rFonts w:ascii="Arial Narrow" w:eastAsia="Calibri" w:hAnsi="Arial Narrow"/>
                <w:color w:val="000000"/>
                <w:sz w:val="20"/>
                <w:szCs w:val="20"/>
                <w:lang w:eastAsia="en-US"/>
              </w:rPr>
            </w:pPr>
            <w:r w:rsidRPr="00261120">
              <w:rPr>
                <w:rFonts w:ascii="Arial Narrow" w:eastAsia="Calibri" w:hAnsi="Arial Narrow"/>
                <w:color w:val="000000"/>
                <w:sz w:val="20"/>
                <w:szCs w:val="20"/>
                <w:lang w:eastAsia="en-US"/>
              </w:rPr>
              <w:t>4964,2</w:t>
            </w:r>
          </w:p>
        </w:tc>
        <w:tc>
          <w:tcPr>
            <w:tcW w:w="1560" w:type="dxa"/>
            <w:tcBorders>
              <w:top w:val="single" w:sz="6" w:space="0" w:color="auto"/>
              <w:left w:val="single" w:sz="6" w:space="0" w:color="auto"/>
              <w:bottom w:val="single" w:sz="6" w:space="0" w:color="auto"/>
              <w:right w:val="single" w:sz="6" w:space="0" w:color="auto"/>
            </w:tcBorders>
          </w:tcPr>
          <w:p w:rsidR="00222B9D" w:rsidRPr="00261120" w:rsidRDefault="00222B9D" w:rsidP="00222B9D">
            <w:pPr>
              <w:jc w:val="center"/>
              <w:rPr>
                <w:rFonts w:ascii="Arial Narrow" w:eastAsia="Calibri" w:hAnsi="Arial Narrow"/>
                <w:color w:val="000000"/>
                <w:sz w:val="20"/>
                <w:szCs w:val="20"/>
                <w:lang w:val="en-US" w:eastAsia="en-US"/>
              </w:rPr>
            </w:pPr>
            <w:r w:rsidRPr="00261120">
              <w:rPr>
                <w:rFonts w:ascii="Arial Narrow" w:eastAsia="Calibri" w:hAnsi="Arial Narrow"/>
                <w:color w:val="000000"/>
                <w:sz w:val="20"/>
                <w:szCs w:val="20"/>
                <w:lang w:val="en-US" w:eastAsia="en-US"/>
              </w:rPr>
              <w:t>4</w:t>
            </w:r>
            <w:r w:rsidRPr="00261120">
              <w:rPr>
                <w:rFonts w:ascii="Arial Narrow" w:eastAsia="Calibri" w:hAnsi="Arial Narrow"/>
                <w:color w:val="000000"/>
                <w:sz w:val="20"/>
                <w:szCs w:val="20"/>
                <w:lang w:eastAsia="en-US"/>
              </w:rPr>
              <w:t>964,2</w:t>
            </w:r>
          </w:p>
        </w:tc>
        <w:tc>
          <w:tcPr>
            <w:tcW w:w="1700" w:type="dxa"/>
            <w:tcBorders>
              <w:top w:val="single" w:sz="6" w:space="0" w:color="auto"/>
              <w:left w:val="single" w:sz="6" w:space="0" w:color="auto"/>
              <w:bottom w:val="single" w:sz="6" w:space="0" w:color="auto"/>
              <w:right w:val="single" w:sz="6" w:space="0" w:color="auto"/>
            </w:tcBorders>
            <w:shd w:val="clear" w:color="auto" w:fill="auto"/>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4520,9</w:t>
            </w:r>
          </w:p>
        </w:tc>
      </w:tr>
      <w:tr w:rsidR="00222B9D" w:rsidRPr="00B75C4E" w:rsidTr="00222B9D">
        <w:trPr>
          <w:cantSplit/>
          <w:trHeight w:val="240"/>
        </w:trPr>
        <w:tc>
          <w:tcPr>
            <w:tcW w:w="567" w:type="dxa"/>
            <w:tcBorders>
              <w:top w:val="single" w:sz="6" w:space="0" w:color="auto"/>
              <w:left w:val="single" w:sz="6" w:space="0" w:color="auto"/>
              <w:bottom w:val="single" w:sz="6" w:space="0" w:color="auto"/>
              <w:right w:val="single" w:sz="6" w:space="0" w:color="auto"/>
            </w:tcBorders>
          </w:tcPr>
          <w:p w:rsidR="00222B9D" w:rsidRPr="00B75C4E" w:rsidRDefault="00222B9D" w:rsidP="00222B9D">
            <w:pPr>
              <w:autoSpaceDE w:val="0"/>
              <w:autoSpaceDN w:val="0"/>
              <w:adjustRightInd w:val="0"/>
              <w:jc w:val="center"/>
              <w:rPr>
                <w:rFonts w:ascii="Arial Narrow" w:hAnsi="Arial Narrow"/>
                <w:sz w:val="20"/>
                <w:szCs w:val="20"/>
              </w:rPr>
            </w:pPr>
          </w:p>
        </w:tc>
        <w:tc>
          <w:tcPr>
            <w:tcW w:w="3545" w:type="dxa"/>
            <w:tcBorders>
              <w:top w:val="single" w:sz="6" w:space="0" w:color="auto"/>
              <w:left w:val="single" w:sz="6" w:space="0" w:color="auto"/>
              <w:bottom w:val="single" w:sz="6" w:space="0" w:color="auto"/>
              <w:right w:val="single" w:sz="6" w:space="0" w:color="auto"/>
            </w:tcBorders>
            <w:hideMark/>
          </w:tcPr>
          <w:p w:rsidR="00222B9D" w:rsidRPr="00261120" w:rsidRDefault="00222B9D" w:rsidP="00222B9D">
            <w:pPr>
              <w:autoSpaceDE w:val="0"/>
              <w:autoSpaceDN w:val="0"/>
              <w:adjustRightInd w:val="0"/>
              <w:rPr>
                <w:rFonts w:ascii="Arial Narrow" w:hAnsi="Arial Narrow"/>
                <w:sz w:val="20"/>
                <w:szCs w:val="20"/>
              </w:rPr>
            </w:pPr>
            <w:r w:rsidRPr="00261120">
              <w:rPr>
                <w:rFonts w:ascii="Arial Narrow" w:hAnsi="Arial Narrow"/>
                <w:sz w:val="20"/>
                <w:szCs w:val="20"/>
              </w:rPr>
              <w:t>Капитальный ремонт жилого  фонда</w:t>
            </w:r>
          </w:p>
        </w:tc>
        <w:tc>
          <w:tcPr>
            <w:tcW w:w="1842" w:type="dxa"/>
            <w:tcBorders>
              <w:top w:val="single" w:sz="6" w:space="0" w:color="auto"/>
              <w:left w:val="single" w:sz="6" w:space="0" w:color="auto"/>
              <w:bottom w:val="single" w:sz="6" w:space="0" w:color="auto"/>
              <w:right w:val="single" w:sz="6" w:space="0" w:color="auto"/>
            </w:tcBorders>
          </w:tcPr>
          <w:p w:rsidR="00222B9D" w:rsidRPr="00261120" w:rsidRDefault="00222B9D" w:rsidP="00222B9D">
            <w:pPr>
              <w:autoSpaceDE w:val="0"/>
              <w:autoSpaceDN w:val="0"/>
              <w:adjustRightInd w:val="0"/>
              <w:jc w:val="center"/>
              <w:rPr>
                <w:rFonts w:ascii="Arial Narrow" w:hAnsi="Arial Narrow"/>
                <w:sz w:val="20"/>
                <w:szCs w:val="20"/>
              </w:rPr>
            </w:pPr>
          </w:p>
        </w:tc>
        <w:tc>
          <w:tcPr>
            <w:tcW w:w="1339" w:type="dxa"/>
            <w:tcBorders>
              <w:top w:val="single" w:sz="6" w:space="0" w:color="auto"/>
              <w:left w:val="single" w:sz="6" w:space="0" w:color="auto"/>
              <w:bottom w:val="single" w:sz="6" w:space="0" w:color="auto"/>
              <w:right w:val="single" w:sz="6" w:space="0" w:color="auto"/>
            </w:tcBorders>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4465,7</w:t>
            </w:r>
          </w:p>
        </w:tc>
        <w:tc>
          <w:tcPr>
            <w:tcW w:w="1557" w:type="dxa"/>
            <w:tcBorders>
              <w:top w:val="single" w:sz="6" w:space="0" w:color="auto"/>
              <w:left w:val="single" w:sz="6" w:space="0" w:color="auto"/>
              <w:bottom w:val="single" w:sz="6" w:space="0" w:color="auto"/>
              <w:right w:val="single" w:sz="6" w:space="0" w:color="auto"/>
            </w:tcBorders>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eastAsia="Calibri" w:hAnsi="Arial Narrow"/>
                <w:color w:val="000000"/>
                <w:sz w:val="20"/>
                <w:szCs w:val="20"/>
                <w:lang w:eastAsia="en-US"/>
              </w:rPr>
              <w:t>8464,2</w:t>
            </w:r>
          </w:p>
        </w:tc>
        <w:tc>
          <w:tcPr>
            <w:tcW w:w="1702" w:type="dxa"/>
            <w:tcBorders>
              <w:top w:val="single" w:sz="6" w:space="0" w:color="auto"/>
              <w:left w:val="single" w:sz="6" w:space="0" w:color="auto"/>
              <w:bottom w:val="single" w:sz="6" w:space="0" w:color="auto"/>
              <w:right w:val="single" w:sz="6" w:space="0" w:color="auto"/>
            </w:tcBorders>
          </w:tcPr>
          <w:p w:rsidR="00222B9D" w:rsidRPr="00261120" w:rsidRDefault="00222B9D" w:rsidP="00222B9D">
            <w:pPr>
              <w:jc w:val="center"/>
              <w:rPr>
                <w:rFonts w:ascii="Arial Narrow" w:eastAsia="Calibri" w:hAnsi="Arial Narrow"/>
                <w:color w:val="000000"/>
                <w:sz w:val="20"/>
                <w:szCs w:val="20"/>
                <w:lang w:val="en-US" w:eastAsia="en-US"/>
              </w:rPr>
            </w:pPr>
            <w:r w:rsidRPr="00261120">
              <w:rPr>
                <w:rFonts w:ascii="Arial Narrow" w:eastAsia="Calibri" w:hAnsi="Arial Narrow"/>
                <w:color w:val="000000"/>
                <w:sz w:val="20"/>
                <w:szCs w:val="20"/>
                <w:lang w:val="en-US" w:eastAsia="en-US"/>
              </w:rPr>
              <w:t>88.7</w:t>
            </w:r>
          </w:p>
        </w:tc>
        <w:tc>
          <w:tcPr>
            <w:tcW w:w="1559" w:type="dxa"/>
            <w:tcBorders>
              <w:top w:val="single" w:sz="6" w:space="0" w:color="auto"/>
              <w:left w:val="single" w:sz="6" w:space="0" w:color="auto"/>
              <w:bottom w:val="single" w:sz="6" w:space="0" w:color="auto"/>
              <w:right w:val="single" w:sz="6" w:space="0" w:color="auto"/>
            </w:tcBorders>
          </w:tcPr>
          <w:p w:rsidR="00222B9D" w:rsidRPr="00261120" w:rsidRDefault="00222B9D" w:rsidP="00222B9D">
            <w:pPr>
              <w:jc w:val="center"/>
              <w:rPr>
                <w:rFonts w:ascii="Arial Narrow" w:eastAsia="Calibri" w:hAnsi="Arial Narrow"/>
                <w:color w:val="000000"/>
                <w:sz w:val="20"/>
                <w:szCs w:val="20"/>
                <w:lang w:eastAsia="en-US"/>
              </w:rPr>
            </w:pPr>
            <w:r w:rsidRPr="00261120">
              <w:rPr>
                <w:rFonts w:ascii="Arial Narrow" w:eastAsia="Calibri" w:hAnsi="Arial Narrow"/>
                <w:color w:val="000000"/>
                <w:sz w:val="20"/>
                <w:szCs w:val="20"/>
                <w:lang w:eastAsia="en-US"/>
              </w:rPr>
              <w:t>4964,2</w:t>
            </w:r>
          </w:p>
        </w:tc>
        <w:tc>
          <w:tcPr>
            <w:tcW w:w="1560" w:type="dxa"/>
            <w:tcBorders>
              <w:top w:val="single" w:sz="6" w:space="0" w:color="auto"/>
              <w:left w:val="single" w:sz="6" w:space="0" w:color="auto"/>
              <w:bottom w:val="single" w:sz="6" w:space="0" w:color="auto"/>
              <w:right w:val="single" w:sz="6" w:space="0" w:color="auto"/>
            </w:tcBorders>
          </w:tcPr>
          <w:p w:rsidR="00222B9D" w:rsidRPr="00261120" w:rsidRDefault="00222B9D" w:rsidP="00222B9D">
            <w:pPr>
              <w:jc w:val="center"/>
              <w:rPr>
                <w:rFonts w:ascii="Arial Narrow" w:eastAsia="Calibri" w:hAnsi="Arial Narrow"/>
                <w:color w:val="000000"/>
                <w:sz w:val="20"/>
                <w:szCs w:val="20"/>
                <w:lang w:val="en-US" w:eastAsia="en-US"/>
              </w:rPr>
            </w:pPr>
            <w:r w:rsidRPr="00261120">
              <w:rPr>
                <w:rFonts w:ascii="Arial Narrow" w:eastAsia="Calibri" w:hAnsi="Arial Narrow"/>
                <w:color w:val="000000"/>
                <w:sz w:val="20"/>
                <w:szCs w:val="20"/>
                <w:lang w:val="en-US" w:eastAsia="en-US"/>
              </w:rPr>
              <w:t>4</w:t>
            </w:r>
            <w:r w:rsidRPr="00261120">
              <w:rPr>
                <w:rFonts w:ascii="Arial Narrow" w:eastAsia="Calibri" w:hAnsi="Arial Narrow"/>
                <w:color w:val="000000"/>
                <w:sz w:val="20"/>
                <w:szCs w:val="20"/>
                <w:lang w:eastAsia="en-US"/>
              </w:rPr>
              <w:t>964,2</w:t>
            </w:r>
          </w:p>
        </w:tc>
        <w:tc>
          <w:tcPr>
            <w:tcW w:w="1700" w:type="dxa"/>
            <w:tcBorders>
              <w:top w:val="single" w:sz="6" w:space="0" w:color="auto"/>
              <w:left w:val="single" w:sz="6" w:space="0" w:color="auto"/>
              <w:bottom w:val="single" w:sz="6" w:space="0" w:color="auto"/>
              <w:right w:val="single" w:sz="6" w:space="0" w:color="auto"/>
            </w:tcBorders>
            <w:shd w:val="clear" w:color="auto" w:fill="auto"/>
          </w:tcPr>
          <w:p w:rsidR="00222B9D" w:rsidRPr="00261120" w:rsidRDefault="00222B9D" w:rsidP="00222B9D">
            <w:pPr>
              <w:autoSpaceDE w:val="0"/>
              <w:autoSpaceDN w:val="0"/>
              <w:adjustRightInd w:val="0"/>
              <w:jc w:val="center"/>
              <w:rPr>
                <w:rFonts w:ascii="Arial Narrow" w:hAnsi="Arial Narrow"/>
                <w:sz w:val="20"/>
                <w:szCs w:val="20"/>
              </w:rPr>
            </w:pPr>
            <w:r w:rsidRPr="00261120">
              <w:rPr>
                <w:rFonts w:ascii="Arial Narrow" w:hAnsi="Arial Narrow"/>
                <w:sz w:val="20"/>
                <w:szCs w:val="20"/>
              </w:rPr>
              <w:t>4520,9</w:t>
            </w:r>
          </w:p>
        </w:tc>
      </w:tr>
      <w:tr w:rsidR="00222B9D" w:rsidRPr="00B75C4E" w:rsidTr="00222B9D">
        <w:trPr>
          <w:cantSplit/>
          <w:trHeight w:val="240"/>
        </w:trPr>
        <w:tc>
          <w:tcPr>
            <w:tcW w:w="567" w:type="dxa"/>
            <w:tcBorders>
              <w:top w:val="single" w:sz="6" w:space="0" w:color="auto"/>
              <w:left w:val="single" w:sz="6" w:space="0" w:color="auto"/>
              <w:bottom w:val="single" w:sz="6" w:space="0" w:color="auto"/>
              <w:right w:val="single" w:sz="6" w:space="0" w:color="auto"/>
            </w:tcBorders>
          </w:tcPr>
          <w:p w:rsidR="00222B9D" w:rsidRPr="00B75C4E" w:rsidRDefault="00222B9D" w:rsidP="00222B9D">
            <w:pPr>
              <w:autoSpaceDE w:val="0"/>
              <w:autoSpaceDN w:val="0"/>
              <w:adjustRightInd w:val="0"/>
              <w:rPr>
                <w:rFonts w:ascii="Arial Narrow" w:hAnsi="Arial Narrow"/>
                <w:sz w:val="20"/>
                <w:szCs w:val="20"/>
              </w:rPr>
            </w:pPr>
          </w:p>
        </w:tc>
        <w:tc>
          <w:tcPr>
            <w:tcW w:w="3545" w:type="dxa"/>
            <w:tcBorders>
              <w:top w:val="single" w:sz="6" w:space="0" w:color="auto"/>
              <w:left w:val="single" w:sz="6" w:space="0" w:color="auto"/>
              <w:bottom w:val="single" w:sz="6" w:space="0" w:color="auto"/>
              <w:right w:val="single" w:sz="6" w:space="0" w:color="auto"/>
            </w:tcBorders>
          </w:tcPr>
          <w:p w:rsidR="00222B9D" w:rsidRPr="00261120" w:rsidRDefault="00222B9D" w:rsidP="00222B9D">
            <w:pPr>
              <w:autoSpaceDE w:val="0"/>
              <w:autoSpaceDN w:val="0"/>
              <w:adjustRightInd w:val="0"/>
              <w:rPr>
                <w:rFonts w:ascii="Arial Narrow" w:hAnsi="Arial Narrow"/>
                <w:sz w:val="20"/>
                <w:szCs w:val="20"/>
              </w:rPr>
            </w:pPr>
            <w:r w:rsidRPr="00261120">
              <w:rPr>
                <w:rFonts w:ascii="Arial Narrow" w:hAnsi="Arial Narrow"/>
                <w:sz w:val="20"/>
                <w:szCs w:val="20"/>
              </w:rPr>
              <w:t xml:space="preserve">Строительство жилого дома </w:t>
            </w:r>
          </w:p>
        </w:tc>
        <w:tc>
          <w:tcPr>
            <w:tcW w:w="1842" w:type="dxa"/>
            <w:tcBorders>
              <w:top w:val="single" w:sz="6" w:space="0" w:color="auto"/>
              <w:left w:val="single" w:sz="6" w:space="0" w:color="auto"/>
              <w:bottom w:val="single" w:sz="6" w:space="0" w:color="auto"/>
              <w:right w:val="single" w:sz="6" w:space="0" w:color="auto"/>
            </w:tcBorders>
          </w:tcPr>
          <w:p w:rsidR="00222B9D" w:rsidRPr="00261120" w:rsidRDefault="00222B9D" w:rsidP="00222B9D">
            <w:pPr>
              <w:autoSpaceDE w:val="0"/>
              <w:autoSpaceDN w:val="0"/>
              <w:adjustRightInd w:val="0"/>
              <w:jc w:val="center"/>
              <w:rPr>
                <w:rFonts w:ascii="Arial Narrow" w:hAnsi="Arial Narrow"/>
                <w:sz w:val="20"/>
                <w:szCs w:val="20"/>
              </w:rPr>
            </w:pPr>
          </w:p>
        </w:tc>
        <w:tc>
          <w:tcPr>
            <w:tcW w:w="1339" w:type="dxa"/>
            <w:tcBorders>
              <w:top w:val="single" w:sz="6" w:space="0" w:color="auto"/>
              <w:left w:val="single" w:sz="6" w:space="0" w:color="auto"/>
              <w:bottom w:val="single" w:sz="6" w:space="0" w:color="auto"/>
              <w:right w:val="single" w:sz="6" w:space="0" w:color="auto"/>
            </w:tcBorders>
          </w:tcPr>
          <w:p w:rsidR="00222B9D" w:rsidRPr="00261120" w:rsidRDefault="00222B9D" w:rsidP="00222B9D">
            <w:pPr>
              <w:autoSpaceDE w:val="0"/>
              <w:autoSpaceDN w:val="0"/>
              <w:adjustRightInd w:val="0"/>
              <w:jc w:val="center"/>
              <w:rPr>
                <w:rFonts w:ascii="Arial Narrow" w:hAnsi="Arial Narrow"/>
                <w:sz w:val="20"/>
                <w:szCs w:val="20"/>
              </w:rPr>
            </w:pPr>
          </w:p>
        </w:tc>
        <w:tc>
          <w:tcPr>
            <w:tcW w:w="1557" w:type="dxa"/>
            <w:tcBorders>
              <w:top w:val="single" w:sz="6" w:space="0" w:color="auto"/>
              <w:left w:val="single" w:sz="6" w:space="0" w:color="auto"/>
              <w:bottom w:val="single" w:sz="6" w:space="0" w:color="auto"/>
              <w:right w:val="single" w:sz="6" w:space="0" w:color="auto"/>
            </w:tcBorders>
          </w:tcPr>
          <w:p w:rsidR="00222B9D" w:rsidRPr="00261120" w:rsidRDefault="00222B9D" w:rsidP="00222B9D">
            <w:pPr>
              <w:autoSpaceDE w:val="0"/>
              <w:autoSpaceDN w:val="0"/>
              <w:adjustRightInd w:val="0"/>
              <w:jc w:val="center"/>
              <w:rPr>
                <w:rFonts w:ascii="Arial Narrow" w:hAnsi="Arial Narrow"/>
                <w:sz w:val="20"/>
                <w:szCs w:val="20"/>
                <w:lang w:val="en-US"/>
              </w:rPr>
            </w:pPr>
            <w:r w:rsidRPr="00261120">
              <w:rPr>
                <w:rFonts w:ascii="Arial Narrow" w:hAnsi="Arial Narrow"/>
                <w:sz w:val="20"/>
                <w:szCs w:val="20"/>
                <w:lang w:val="en-US"/>
              </w:rPr>
              <w:t>3500</w:t>
            </w:r>
          </w:p>
        </w:tc>
        <w:tc>
          <w:tcPr>
            <w:tcW w:w="1702" w:type="dxa"/>
            <w:tcBorders>
              <w:top w:val="single" w:sz="6" w:space="0" w:color="auto"/>
              <w:left w:val="single" w:sz="6" w:space="0" w:color="auto"/>
              <w:bottom w:val="single" w:sz="6" w:space="0" w:color="auto"/>
              <w:right w:val="single" w:sz="6" w:space="0" w:color="auto"/>
            </w:tcBorders>
          </w:tcPr>
          <w:p w:rsidR="00222B9D" w:rsidRPr="00261120" w:rsidRDefault="00222B9D" w:rsidP="00222B9D">
            <w:pPr>
              <w:jc w:val="center"/>
              <w:rPr>
                <w:rFonts w:ascii="Arial Narrow" w:eastAsia="Calibri" w:hAnsi="Arial Narrow"/>
                <w:color w:val="000000"/>
                <w:sz w:val="20"/>
                <w:szCs w:val="20"/>
                <w:lang w:eastAsia="en-US"/>
              </w:rPr>
            </w:pPr>
          </w:p>
        </w:tc>
        <w:tc>
          <w:tcPr>
            <w:tcW w:w="1559" w:type="dxa"/>
            <w:tcBorders>
              <w:top w:val="single" w:sz="6" w:space="0" w:color="auto"/>
              <w:left w:val="single" w:sz="6" w:space="0" w:color="auto"/>
              <w:bottom w:val="single" w:sz="6" w:space="0" w:color="auto"/>
              <w:right w:val="single" w:sz="6" w:space="0" w:color="auto"/>
            </w:tcBorders>
          </w:tcPr>
          <w:p w:rsidR="00222B9D" w:rsidRPr="00261120" w:rsidRDefault="00222B9D" w:rsidP="00222B9D">
            <w:pPr>
              <w:jc w:val="center"/>
              <w:rPr>
                <w:rFonts w:ascii="Arial Narrow" w:eastAsia="Calibri" w:hAnsi="Arial Narrow"/>
                <w:color w:val="000000"/>
                <w:sz w:val="20"/>
                <w:szCs w:val="20"/>
                <w:lang w:eastAsia="en-US"/>
              </w:rPr>
            </w:pPr>
          </w:p>
        </w:tc>
        <w:tc>
          <w:tcPr>
            <w:tcW w:w="1560" w:type="dxa"/>
            <w:tcBorders>
              <w:top w:val="single" w:sz="6" w:space="0" w:color="auto"/>
              <w:left w:val="single" w:sz="6" w:space="0" w:color="auto"/>
              <w:bottom w:val="single" w:sz="6" w:space="0" w:color="auto"/>
              <w:right w:val="single" w:sz="6" w:space="0" w:color="auto"/>
            </w:tcBorders>
          </w:tcPr>
          <w:p w:rsidR="00222B9D" w:rsidRPr="00261120" w:rsidRDefault="00222B9D" w:rsidP="00222B9D">
            <w:pPr>
              <w:jc w:val="center"/>
              <w:rPr>
                <w:rFonts w:ascii="Arial Narrow" w:eastAsia="Calibri" w:hAnsi="Arial Narrow"/>
                <w:color w:val="000000"/>
                <w:sz w:val="20"/>
                <w:szCs w:val="20"/>
                <w:lang w:eastAsia="en-US"/>
              </w:rPr>
            </w:pPr>
          </w:p>
        </w:tc>
        <w:tc>
          <w:tcPr>
            <w:tcW w:w="1700" w:type="dxa"/>
            <w:tcBorders>
              <w:top w:val="single" w:sz="6" w:space="0" w:color="auto"/>
              <w:left w:val="single" w:sz="6" w:space="0" w:color="auto"/>
              <w:bottom w:val="single" w:sz="6" w:space="0" w:color="auto"/>
              <w:right w:val="single" w:sz="6" w:space="0" w:color="auto"/>
            </w:tcBorders>
            <w:shd w:val="clear" w:color="auto" w:fill="auto"/>
            <w:vAlign w:val="bottom"/>
          </w:tcPr>
          <w:p w:rsidR="00222B9D" w:rsidRPr="00261120" w:rsidRDefault="00222B9D" w:rsidP="00222B9D">
            <w:pPr>
              <w:autoSpaceDE w:val="0"/>
              <w:autoSpaceDN w:val="0"/>
              <w:adjustRightInd w:val="0"/>
              <w:jc w:val="center"/>
              <w:rPr>
                <w:rFonts w:ascii="Arial Narrow" w:hAnsi="Arial Narrow"/>
                <w:sz w:val="20"/>
                <w:szCs w:val="20"/>
              </w:rPr>
            </w:pPr>
          </w:p>
        </w:tc>
      </w:tr>
    </w:tbl>
    <w:p w:rsidR="00222B9D" w:rsidRPr="00B75C4E" w:rsidRDefault="00222B9D" w:rsidP="00222B9D">
      <w:pPr>
        <w:autoSpaceDE w:val="0"/>
        <w:autoSpaceDN w:val="0"/>
        <w:adjustRightInd w:val="0"/>
        <w:jc w:val="both"/>
        <w:rPr>
          <w:rFonts w:ascii="Arial Narrow" w:hAnsi="Arial Narrow"/>
          <w:sz w:val="20"/>
          <w:szCs w:val="20"/>
        </w:rPr>
      </w:pPr>
      <w:r w:rsidRPr="00B75C4E">
        <w:rPr>
          <w:rFonts w:ascii="Arial Narrow" w:hAnsi="Arial Narrow"/>
          <w:sz w:val="20"/>
          <w:szCs w:val="20"/>
        </w:rPr>
        <w:t>(**) - по вновь начинаемым объектам – ориентировочная стоимость объекта</w:t>
      </w:r>
    </w:p>
    <w:p w:rsidR="00222B9D" w:rsidRPr="00B75C4E" w:rsidRDefault="00222B9D" w:rsidP="00222B9D">
      <w:pPr>
        <w:autoSpaceDE w:val="0"/>
        <w:autoSpaceDN w:val="0"/>
        <w:adjustRightInd w:val="0"/>
        <w:jc w:val="both"/>
        <w:rPr>
          <w:rFonts w:ascii="Arial Narrow" w:hAnsi="Arial Narrow"/>
          <w:sz w:val="20"/>
          <w:szCs w:val="20"/>
        </w:rPr>
      </w:pPr>
    </w:p>
    <w:p w:rsidR="00222B9D" w:rsidRPr="00B75C4E" w:rsidRDefault="00222B9D" w:rsidP="00222B9D">
      <w:pPr>
        <w:autoSpaceDE w:val="0"/>
        <w:autoSpaceDN w:val="0"/>
        <w:adjustRightInd w:val="0"/>
        <w:jc w:val="right"/>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Приложение № 2</w:t>
      </w:r>
    </w:p>
    <w:p w:rsidR="00222B9D" w:rsidRPr="00B75C4E" w:rsidRDefault="00222B9D" w:rsidP="00222B9D">
      <w:pPr>
        <w:autoSpaceDE w:val="0"/>
        <w:autoSpaceDN w:val="0"/>
        <w:adjustRightInd w:val="0"/>
        <w:jc w:val="right"/>
        <w:outlineLvl w:val="0"/>
        <w:rPr>
          <w:rFonts w:ascii="Arial Narrow" w:eastAsia="Calibri" w:hAnsi="Arial Narrow"/>
          <w:bCs/>
          <w:sz w:val="20"/>
          <w:szCs w:val="20"/>
          <w:lang w:eastAsia="en-US"/>
        </w:rPr>
      </w:pPr>
      <w:r w:rsidRPr="00B75C4E">
        <w:rPr>
          <w:rFonts w:ascii="Arial Narrow" w:eastAsia="Calibri" w:hAnsi="Arial Narrow"/>
          <w:sz w:val="20"/>
          <w:szCs w:val="20"/>
          <w:lang w:eastAsia="en-US"/>
        </w:rPr>
        <w:lastRenderedPageBreak/>
        <w:t xml:space="preserve">к муниципальной программе </w:t>
      </w:r>
    </w:p>
    <w:p w:rsidR="00222B9D" w:rsidRPr="00B75C4E" w:rsidRDefault="00222B9D" w:rsidP="00222B9D">
      <w:pPr>
        <w:autoSpaceDE w:val="0"/>
        <w:autoSpaceDN w:val="0"/>
        <w:adjustRightInd w:val="0"/>
        <w:jc w:val="right"/>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«Устойчивое развитие муниципального</w:t>
      </w:r>
    </w:p>
    <w:p w:rsidR="00222B9D" w:rsidRPr="00B75C4E" w:rsidRDefault="00222B9D" w:rsidP="00222B9D">
      <w:pPr>
        <w:autoSpaceDE w:val="0"/>
        <w:autoSpaceDN w:val="0"/>
        <w:adjustRightInd w:val="0"/>
        <w:jc w:val="right"/>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образования поселка Чиринда»</w:t>
      </w:r>
    </w:p>
    <w:p w:rsidR="00222B9D" w:rsidRPr="00261120" w:rsidRDefault="00222B9D" w:rsidP="00222B9D">
      <w:pPr>
        <w:autoSpaceDE w:val="0"/>
        <w:autoSpaceDN w:val="0"/>
        <w:adjustRightInd w:val="0"/>
        <w:jc w:val="center"/>
        <w:outlineLvl w:val="0"/>
        <w:rPr>
          <w:rFonts w:ascii="Arial Narrow" w:eastAsia="Calibri" w:hAnsi="Arial Narrow"/>
          <w:b/>
          <w:sz w:val="20"/>
          <w:szCs w:val="20"/>
          <w:lang w:eastAsia="en-US"/>
        </w:rPr>
      </w:pPr>
      <w:r w:rsidRPr="00261120">
        <w:rPr>
          <w:rFonts w:ascii="Arial Narrow" w:eastAsia="Calibri" w:hAnsi="Arial Narrow"/>
          <w:b/>
          <w:sz w:val="20"/>
          <w:szCs w:val="20"/>
          <w:lang w:eastAsia="en-US"/>
        </w:rPr>
        <w:t>Распределение планируемых расходов за счет средств местного бюджета по мероприятиям</w:t>
      </w:r>
    </w:p>
    <w:p w:rsidR="00222B9D" w:rsidRPr="00261120" w:rsidRDefault="00222B9D" w:rsidP="00222B9D">
      <w:pPr>
        <w:autoSpaceDE w:val="0"/>
        <w:autoSpaceDN w:val="0"/>
        <w:adjustRightInd w:val="0"/>
        <w:jc w:val="center"/>
        <w:outlineLvl w:val="0"/>
        <w:rPr>
          <w:rFonts w:ascii="Arial Narrow" w:eastAsia="Calibri" w:hAnsi="Arial Narrow"/>
          <w:b/>
          <w:sz w:val="20"/>
          <w:szCs w:val="20"/>
          <w:lang w:eastAsia="en-US"/>
        </w:rPr>
      </w:pPr>
      <w:r w:rsidRPr="00261120">
        <w:rPr>
          <w:rFonts w:ascii="Arial Narrow" w:eastAsia="Calibri" w:hAnsi="Arial Narrow"/>
          <w:b/>
          <w:sz w:val="20"/>
          <w:szCs w:val="20"/>
          <w:lang w:eastAsia="en-US"/>
        </w:rPr>
        <w:t>подпрограммам муниципальной программы</w:t>
      </w:r>
    </w:p>
    <w:p w:rsidR="00261120" w:rsidRPr="00B75C4E" w:rsidRDefault="00261120" w:rsidP="00222B9D">
      <w:pPr>
        <w:autoSpaceDE w:val="0"/>
        <w:autoSpaceDN w:val="0"/>
        <w:adjustRightInd w:val="0"/>
        <w:jc w:val="center"/>
        <w:outlineLvl w:val="0"/>
        <w:rPr>
          <w:rFonts w:ascii="Arial Narrow" w:eastAsia="Calibri" w:hAnsi="Arial Narrow"/>
          <w:sz w:val="20"/>
          <w:szCs w:val="20"/>
          <w:lang w:eastAsia="en-US"/>
        </w:rPr>
      </w:pPr>
    </w:p>
    <w:tbl>
      <w:tblPr>
        <w:tblW w:w="22992" w:type="dxa"/>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93"/>
        <w:gridCol w:w="2410"/>
        <w:gridCol w:w="2569"/>
        <w:gridCol w:w="709"/>
        <w:gridCol w:w="850"/>
        <w:gridCol w:w="1276"/>
        <w:gridCol w:w="850"/>
        <w:gridCol w:w="1134"/>
        <w:gridCol w:w="1134"/>
        <w:gridCol w:w="1134"/>
        <w:gridCol w:w="1134"/>
        <w:gridCol w:w="1135"/>
        <w:gridCol w:w="7664"/>
      </w:tblGrid>
      <w:tr w:rsidR="00222B9D" w:rsidRPr="00B75C4E" w:rsidTr="000C1620">
        <w:trPr>
          <w:gridAfter w:val="1"/>
          <w:wAfter w:w="7664" w:type="dxa"/>
          <w:trHeight w:val="178"/>
        </w:trPr>
        <w:tc>
          <w:tcPr>
            <w:tcW w:w="993" w:type="dxa"/>
            <w:vMerge w:val="restart"/>
            <w:textDirection w:val="btLr"/>
            <w:vAlign w:val="center"/>
            <w:hideMark/>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Статус</w:t>
            </w: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(муниципальная программа, подпрограмма)</w:t>
            </w:r>
          </w:p>
        </w:tc>
        <w:tc>
          <w:tcPr>
            <w:tcW w:w="2410" w:type="dxa"/>
            <w:vMerge w:val="restart"/>
            <w:vAlign w:val="center"/>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Наименование  программы, подпрограммы</w:t>
            </w:r>
          </w:p>
        </w:tc>
        <w:tc>
          <w:tcPr>
            <w:tcW w:w="2569" w:type="dxa"/>
            <w:vMerge w:val="restart"/>
            <w:vAlign w:val="center"/>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Наименование ГРБС</w:t>
            </w:r>
          </w:p>
        </w:tc>
        <w:tc>
          <w:tcPr>
            <w:tcW w:w="3685" w:type="dxa"/>
            <w:gridSpan w:val="4"/>
            <w:vAlign w:val="center"/>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Код бюджетной классификации </w:t>
            </w:r>
          </w:p>
        </w:tc>
        <w:tc>
          <w:tcPr>
            <w:tcW w:w="5671" w:type="dxa"/>
            <w:gridSpan w:val="5"/>
            <w:vAlign w:val="center"/>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Расходы (тыс. руб.), годы</w:t>
            </w:r>
          </w:p>
        </w:tc>
      </w:tr>
      <w:tr w:rsidR="00222B9D" w:rsidRPr="00B75C4E" w:rsidTr="000C1620">
        <w:trPr>
          <w:gridAfter w:val="1"/>
          <w:wAfter w:w="7664" w:type="dxa"/>
          <w:trHeight w:val="990"/>
        </w:trPr>
        <w:tc>
          <w:tcPr>
            <w:tcW w:w="993" w:type="dxa"/>
            <w:vMerge/>
            <w:vAlign w:val="center"/>
            <w:hideMark/>
          </w:tcPr>
          <w:p w:rsidR="00222B9D" w:rsidRPr="00B75C4E" w:rsidRDefault="00222B9D" w:rsidP="00222B9D">
            <w:pPr>
              <w:jc w:val="center"/>
              <w:rPr>
                <w:rFonts w:ascii="Arial Narrow" w:eastAsia="Calibri" w:hAnsi="Arial Narrow"/>
                <w:sz w:val="20"/>
                <w:szCs w:val="20"/>
                <w:lang w:eastAsia="en-US"/>
              </w:rPr>
            </w:pPr>
          </w:p>
        </w:tc>
        <w:tc>
          <w:tcPr>
            <w:tcW w:w="2410" w:type="dxa"/>
            <w:vMerge/>
            <w:vAlign w:val="center"/>
            <w:hideMark/>
          </w:tcPr>
          <w:p w:rsidR="00222B9D" w:rsidRPr="00B75C4E" w:rsidRDefault="00222B9D" w:rsidP="00222B9D">
            <w:pPr>
              <w:rPr>
                <w:rFonts w:ascii="Arial Narrow" w:eastAsia="Calibri" w:hAnsi="Arial Narrow"/>
                <w:sz w:val="20"/>
                <w:szCs w:val="20"/>
                <w:lang w:eastAsia="en-US"/>
              </w:rPr>
            </w:pPr>
          </w:p>
        </w:tc>
        <w:tc>
          <w:tcPr>
            <w:tcW w:w="2569" w:type="dxa"/>
            <w:vMerge/>
            <w:vAlign w:val="center"/>
            <w:hideMark/>
          </w:tcPr>
          <w:p w:rsidR="00222B9D" w:rsidRPr="00B75C4E" w:rsidRDefault="00222B9D" w:rsidP="00222B9D">
            <w:pPr>
              <w:rPr>
                <w:rFonts w:ascii="Arial Narrow" w:eastAsia="Calibri" w:hAnsi="Arial Narrow"/>
                <w:sz w:val="20"/>
                <w:szCs w:val="20"/>
                <w:lang w:eastAsia="en-US"/>
              </w:rPr>
            </w:pPr>
          </w:p>
        </w:tc>
        <w:tc>
          <w:tcPr>
            <w:tcW w:w="709" w:type="dxa"/>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ГРБС</w:t>
            </w:r>
          </w:p>
        </w:tc>
        <w:tc>
          <w:tcPr>
            <w:tcW w:w="850" w:type="dxa"/>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РзПр</w:t>
            </w:r>
          </w:p>
        </w:tc>
        <w:tc>
          <w:tcPr>
            <w:tcW w:w="1276" w:type="dxa"/>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ЦСР</w:t>
            </w:r>
          </w:p>
        </w:tc>
        <w:tc>
          <w:tcPr>
            <w:tcW w:w="850" w:type="dxa"/>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ВР</w:t>
            </w:r>
          </w:p>
        </w:tc>
        <w:tc>
          <w:tcPr>
            <w:tcW w:w="1134" w:type="dxa"/>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Отчетный </w:t>
            </w:r>
          </w:p>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20</w:t>
            </w:r>
            <w:r w:rsidRPr="00B75C4E">
              <w:rPr>
                <w:rFonts w:ascii="Arial Narrow" w:eastAsia="Calibri" w:hAnsi="Arial Narrow"/>
                <w:sz w:val="20"/>
                <w:szCs w:val="20"/>
                <w:lang w:val="en-US" w:eastAsia="en-US"/>
              </w:rPr>
              <w:t>2</w:t>
            </w:r>
            <w:r w:rsidRPr="00B75C4E">
              <w:rPr>
                <w:rFonts w:ascii="Arial Narrow" w:eastAsia="Calibri" w:hAnsi="Arial Narrow"/>
                <w:sz w:val="20"/>
                <w:szCs w:val="20"/>
                <w:lang w:eastAsia="en-US"/>
              </w:rPr>
              <w:t xml:space="preserve">1 </w:t>
            </w:r>
          </w:p>
        </w:tc>
        <w:tc>
          <w:tcPr>
            <w:tcW w:w="1134" w:type="dxa"/>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Отчетный</w:t>
            </w:r>
          </w:p>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2022</w:t>
            </w:r>
          </w:p>
          <w:p w:rsidR="00222B9D" w:rsidRPr="00B75C4E" w:rsidRDefault="00222B9D" w:rsidP="00222B9D">
            <w:pPr>
              <w:autoSpaceDE w:val="0"/>
              <w:autoSpaceDN w:val="0"/>
              <w:adjustRightInd w:val="0"/>
              <w:outlineLvl w:val="0"/>
              <w:rPr>
                <w:rFonts w:ascii="Arial Narrow" w:eastAsia="Calibri" w:hAnsi="Arial Narrow"/>
                <w:sz w:val="20"/>
                <w:szCs w:val="20"/>
                <w:lang w:eastAsia="en-US"/>
              </w:rPr>
            </w:pPr>
          </w:p>
        </w:tc>
        <w:tc>
          <w:tcPr>
            <w:tcW w:w="1134" w:type="dxa"/>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Текущий </w:t>
            </w:r>
          </w:p>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2023 год</w:t>
            </w:r>
          </w:p>
          <w:p w:rsidR="00222B9D" w:rsidRPr="00B75C4E" w:rsidRDefault="00222B9D" w:rsidP="00222B9D">
            <w:pPr>
              <w:autoSpaceDE w:val="0"/>
              <w:autoSpaceDN w:val="0"/>
              <w:adjustRightInd w:val="0"/>
              <w:outlineLvl w:val="0"/>
              <w:rPr>
                <w:rFonts w:ascii="Arial Narrow" w:eastAsia="Calibri" w:hAnsi="Arial Narrow"/>
                <w:sz w:val="20"/>
                <w:szCs w:val="20"/>
                <w:lang w:eastAsia="en-US"/>
              </w:rPr>
            </w:pPr>
          </w:p>
        </w:tc>
        <w:tc>
          <w:tcPr>
            <w:tcW w:w="1134" w:type="dxa"/>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первый год планового периода</w:t>
            </w:r>
          </w:p>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2024</w:t>
            </w:r>
          </w:p>
        </w:tc>
        <w:tc>
          <w:tcPr>
            <w:tcW w:w="1135" w:type="dxa"/>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второй год планового периода</w:t>
            </w:r>
          </w:p>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2025</w:t>
            </w:r>
          </w:p>
        </w:tc>
      </w:tr>
      <w:tr w:rsidR="00222B9D" w:rsidRPr="00B75C4E" w:rsidTr="000C1620">
        <w:trPr>
          <w:gridAfter w:val="1"/>
          <w:wAfter w:w="7664" w:type="dxa"/>
          <w:trHeight w:val="360"/>
        </w:trPr>
        <w:tc>
          <w:tcPr>
            <w:tcW w:w="993" w:type="dxa"/>
            <w:vMerge w:val="restart"/>
            <w:textDirection w:val="btLr"/>
            <w:vAlign w:val="center"/>
            <w:hideMark/>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Муниципальная    программа</w:t>
            </w:r>
          </w:p>
        </w:tc>
        <w:tc>
          <w:tcPr>
            <w:tcW w:w="2410" w:type="dxa"/>
            <w:vMerge w:val="restart"/>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p>
        </w:tc>
        <w:tc>
          <w:tcPr>
            <w:tcW w:w="2569" w:type="dxa"/>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всего расходные обязательства по программе</w:t>
            </w:r>
          </w:p>
        </w:tc>
        <w:tc>
          <w:tcPr>
            <w:tcW w:w="709"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Х</w:t>
            </w:r>
          </w:p>
        </w:tc>
        <w:tc>
          <w:tcPr>
            <w:tcW w:w="850"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Х</w:t>
            </w:r>
          </w:p>
        </w:tc>
        <w:tc>
          <w:tcPr>
            <w:tcW w:w="1276"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Х</w:t>
            </w:r>
          </w:p>
        </w:tc>
        <w:tc>
          <w:tcPr>
            <w:tcW w:w="850"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Х</w:t>
            </w:r>
          </w:p>
        </w:tc>
        <w:tc>
          <w:tcPr>
            <w:tcW w:w="1134" w:type="dxa"/>
            <w:noWrap/>
          </w:tcPr>
          <w:p w:rsidR="00222B9D" w:rsidRPr="00997E72" w:rsidRDefault="00222B9D" w:rsidP="00222B9D">
            <w:pPr>
              <w:jc w:val="center"/>
              <w:rPr>
                <w:rFonts w:ascii="Arial Narrow" w:hAnsi="Arial Narrow"/>
                <w:bCs/>
                <w:sz w:val="20"/>
                <w:szCs w:val="20"/>
              </w:rPr>
            </w:pPr>
            <w:r w:rsidRPr="00997E72">
              <w:rPr>
                <w:rFonts w:ascii="Arial Narrow" w:eastAsia="Calibri" w:hAnsi="Arial Narrow"/>
                <w:bCs/>
                <w:sz w:val="20"/>
                <w:szCs w:val="20"/>
                <w:lang w:eastAsia="en-US"/>
              </w:rPr>
              <w:t>9811,3</w:t>
            </w:r>
          </w:p>
        </w:tc>
        <w:tc>
          <w:tcPr>
            <w:tcW w:w="1134" w:type="dxa"/>
            <w:noWrap/>
          </w:tcPr>
          <w:p w:rsidR="00222B9D" w:rsidRPr="00997E72" w:rsidRDefault="00222B9D" w:rsidP="00222B9D">
            <w:pPr>
              <w:jc w:val="center"/>
              <w:rPr>
                <w:rFonts w:ascii="Arial Narrow" w:hAnsi="Arial Narrow"/>
                <w:bCs/>
                <w:sz w:val="20"/>
                <w:szCs w:val="20"/>
                <w:lang w:val="en-US"/>
              </w:rPr>
            </w:pPr>
            <w:r w:rsidRPr="00997E72">
              <w:rPr>
                <w:rFonts w:ascii="Arial Narrow" w:eastAsia="Calibri" w:hAnsi="Arial Narrow"/>
                <w:bCs/>
                <w:sz w:val="20"/>
                <w:szCs w:val="20"/>
                <w:lang w:val="en-US" w:eastAsia="en-US"/>
              </w:rPr>
              <w:t>1152.3</w:t>
            </w:r>
          </w:p>
        </w:tc>
        <w:tc>
          <w:tcPr>
            <w:tcW w:w="1134" w:type="dxa"/>
            <w:noWrap/>
          </w:tcPr>
          <w:p w:rsidR="00222B9D" w:rsidRPr="00997E72" w:rsidRDefault="00222B9D" w:rsidP="00222B9D">
            <w:pPr>
              <w:jc w:val="center"/>
              <w:rPr>
                <w:rFonts w:ascii="Arial Narrow" w:hAnsi="Arial Narrow"/>
                <w:bCs/>
                <w:sz w:val="20"/>
                <w:szCs w:val="20"/>
              </w:rPr>
            </w:pPr>
            <w:r w:rsidRPr="00997E72">
              <w:rPr>
                <w:rFonts w:ascii="Arial Narrow" w:hAnsi="Arial Narrow"/>
                <w:bCs/>
                <w:sz w:val="20"/>
                <w:szCs w:val="20"/>
              </w:rPr>
              <w:t>6196,7</w:t>
            </w:r>
          </w:p>
        </w:tc>
        <w:tc>
          <w:tcPr>
            <w:tcW w:w="1134" w:type="dxa"/>
          </w:tcPr>
          <w:p w:rsidR="00222B9D" w:rsidRPr="00997E72" w:rsidRDefault="00222B9D" w:rsidP="00222B9D">
            <w:pPr>
              <w:jc w:val="center"/>
              <w:rPr>
                <w:rFonts w:ascii="Arial Narrow" w:hAnsi="Arial Narrow"/>
                <w:bCs/>
                <w:sz w:val="20"/>
                <w:szCs w:val="20"/>
              </w:rPr>
            </w:pPr>
            <w:r w:rsidRPr="00997E72">
              <w:rPr>
                <w:rFonts w:ascii="Arial Narrow" w:eastAsia="Calibri" w:hAnsi="Arial Narrow"/>
                <w:bCs/>
                <w:sz w:val="20"/>
                <w:szCs w:val="20"/>
                <w:lang w:eastAsia="en-US"/>
              </w:rPr>
              <w:t>6196,7</w:t>
            </w:r>
          </w:p>
        </w:tc>
        <w:tc>
          <w:tcPr>
            <w:tcW w:w="1135" w:type="dxa"/>
          </w:tcPr>
          <w:p w:rsidR="00222B9D" w:rsidRPr="00997E72" w:rsidRDefault="00222B9D" w:rsidP="00222B9D">
            <w:pPr>
              <w:jc w:val="center"/>
              <w:rPr>
                <w:rFonts w:ascii="Arial Narrow" w:hAnsi="Arial Narrow"/>
                <w:bCs/>
                <w:sz w:val="20"/>
                <w:szCs w:val="20"/>
                <w:lang w:val="en-US"/>
              </w:rPr>
            </w:pPr>
            <w:r w:rsidRPr="00997E72">
              <w:rPr>
                <w:rFonts w:ascii="Arial Narrow" w:eastAsia="Calibri" w:hAnsi="Arial Narrow"/>
                <w:bCs/>
                <w:sz w:val="20"/>
                <w:szCs w:val="20"/>
                <w:lang w:val="en-US" w:eastAsia="en-US"/>
              </w:rPr>
              <w:t>5</w:t>
            </w:r>
            <w:r w:rsidRPr="00997E72">
              <w:rPr>
                <w:rFonts w:ascii="Arial Narrow" w:eastAsia="Calibri" w:hAnsi="Arial Narrow"/>
                <w:bCs/>
                <w:sz w:val="20"/>
                <w:szCs w:val="20"/>
                <w:lang w:eastAsia="en-US"/>
              </w:rPr>
              <w:t>753</w:t>
            </w:r>
            <w:r w:rsidRPr="00997E72">
              <w:rPr>
                <w:rFonts w:ascii="Arial Narrow" w:eastAsia="Calibri" w:hAnsi="Arial Narrow"/>
                <w:bCs/>
                <w:sz w:val="20"/>
                <w:szCs w:val="20"/>
                <w:lang w:val="en-US" w:eastAsia="en-US"/>
              </w:rPr>
              <w:t>.</w:t>
            </w:r>
            <w:r w:rsidRPr="00997E72">
              <w:rPr>
                <w:rFonts w:ascii="Arial Narrow" w:eastAsia="Calibri" w:hAnsi="Arial Narrow"/>
                <w:bCs/>
                <w:sz w:val="20"/>
                <w:szCs w:val="20"/>
                <w:lang w:eastAsia="en-US"/>
              </w:rPr>
              <w:t>4</w:t>
            </w:r>
          </w:p>
        </w:tc>
      </w:tr>
      <w:tr w:rsidR="00222B9D" w:rsidRPr="00B75C4E" w:rsidTr="000C1620">
        <w:trPr>
          <w:gridAfter w:val="1"/>
          <w:wAfter w:w="7664" w:type="dxa"/>
          <w:trHeight w:val="359"/>
        </w:trPr>
        <w:tc>
          <w:tcPr>
            <w:tcW w:w="993" w:type="dxa"/>
            <w:vMerge/>
            <w:vAlign w:val="center"/>
            <w:hideMark/>
          </w:tcPr>
          <w:p w:rsidR="00222B9D" w:rsidRPr="00B75C4E" w:rsidRDefault="00222B9D" w:rsidP="00222B9D">
            <w:pPr>
              <w:jc w:val="center"/>
              <w:rPr>
                <w:rFonts w:ascii="Arial Narrow" w:eastAsia="Calibri" w:hAnsi="Arial Narrow"/>
                <w:sz w:val="20"/>
                <w:szCs w:val="20"/>
                <w:lang w:eastAsia="en-US"/>
              </w:rPr>
            </w:pPr>
          </w:p>
        </w:tc>
        <w:tc>
          <w:tcPr>
            <w:tcW w:w="2410" w:type="dxa"/>
            <w:vMerge/>
            <w:vAlign w:val="center"/>
            <w:hideMark/>
          </w:tcPr>
          <w:p w:rsidR="00222B9D" w:rsidRPr="00B75C4E" w:rsidRDefault="00222B9D" w:rsidP="00222B9D">
            <w:pPr>
              <w:rPr>
                <w:rFonts w:ascii="Arial Narrow" w:eastAsia="Calibri" w:hAnsi="Arial Narrow"/>
                <w:sz w:val="20"/>
                <w:szCs w:val="20"/>
                <w:lang w:eastAsia="en-US"/>
              </w:rPr>
            </w:pPr>
          </w:p>
        </w:tc>
        <w:tc>
          <w:tcPr>
            <w:tcW w:w="2569" w:type="dxa"/>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Администрация поселка Чиринда ЭМР </w:t>
            </w:r>
          </w:p>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Красноярского края</w:t>
            </w:r>
          </w:p>
        </w:tc>
        <w:tc>
          <w:tcPr>
            <w:tcW w:w="709"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919</w:t>
            </w:r>
          </w:p>
        </w:tc>
        <w:tc>
          <w:tcPr>
            <w:tcW w:w="850" w:type="dxa"/>
            <w:noWrap/>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p>
        </w:tc>
        <w:tc>
          <w:tcPr>
            <w:tcW w:w="1276"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01 1  0000</w:t>
            </w:r>
          </w:p>
        </w:tc>
        <w:tc>
          <w:tcPr>
            <w:tcW w:w="850" w:type="dxa"/>
            <w:noWrap/>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p>
        </w:tc>
        <w:tc>
          <w:tcPr>
            <w:tcW w:w="1134" w:type="dxa"/>
            <w:noWrap/>
          </w:tcPr>
          <w:p w:rsidR="00222B9D" w:rsidRPr="00997E72" w:rsidRDefault="00222B9D" w:rsidP="00222B9D">
            <w:pPr>
              <w:jc w:val="center"/>
              <w:rPr>
                <w:rFonts w:ascii="Arial Narrow" w:hAnsi="Arial Narrow"/>
                <w:sz w:val="20"/>
                <w:szCs w:val="20"/>
              </w:rPr>
            </w:pPr>
            <w:r w:rsidRPr="00997E72">
              <w:rPr>
                <w:rFonts w:ascii="Arial Narrow" w:eastAsia="Calibri" w:hAnsi="Arial Narrow"/>
                <w:bCs/>
                <w:sz w:val="20"/>
                <w:szCs w:val="20"/>
                <w:lang w:eastAsia="en-US"/>
              </w:rPr>
              <w:t>9811,3</w:t>
            </w:r>
          </w:p>
        </w:tc>
        <w:tc>
          <w:tcPr>
            <w:tcW w:w="1134" w:type="dxa"/>
            <w:noWrap/>
          </w:tcPr>
          <w:p w:rsidR="00222B9D" w:rsidRPr="00997E72" w:rsidRDefault="00222B9D" w:rsidP="00222B9D">
            <w:pPr>
              <w:jc w:val="center"/>
              <w:rPr>
                <w:rFonts w:ascii="Arial Narrow" w:hAnsi="Arial Narrow"/>
                <w:sz w:val="20"/>
                <w:szCs w:val="20"/>
                <w:lang w:val="en-US"/>
              </w:rPr>
            </w:pPr>
            <w:r w:rsidRPr="00997E72">
              <w:rPr>
                <w:rFonts w:ascii="Arial Narrow" w:eastAsia="Calibri" w:hAnsi="Arial Narrow"/>
                <w:sz w:val="20"/>
                <w:szCs w:val="20"/>
                <w:lang w:val="en-US" w:eastAsia="en-US"/>
              </w:rPr>
              <w:t>1152.3</w:t>
            </w:r>
          </w:p>
        </w:tc>
        <w:tc>
          <w:tcPr>
            <w:tcW w:w="1134" w:type="dxa"/>
            <w:noWrap/>
          </w:tcPr>
          <w:p w:rsidR="00222B9D" w:rsidRPr="00997E72" w:rsidRDefault="00222B9D" w:rsidP="00222B9D">
            <w:pPr>
              <w:jc w:val="center"/>
              <w:rPr>
                <w:rFonts w:ascii="Arial Narrow" w:hAnsi="Arial Narrow"/>
                <w:sz w:val="20"/>
                <w:szCs w:val="20"/>
              </w:rPr>
            </w:pPr>
            <w:r w:rsidRPr="00997E72">
              <w:rPr>
                <w:rFonts w:ascii="Arial Narrow" w:hAnsi="Arial Narrow"/>
                <w:sz w:val="20"/>
                <w:szCs w:val="20"/>
              </w:rPr>
              <w:t>6196,7</w:t>
            </w:r>
          </w:p>
        </w:tc>
        <w:tc>
          <w:tcPr>
            <w:tcW w:w="1134" w:type="dxa"/>
          </w:tcPr>
          <w:p w:rsidR="00222B9D" w:rsidRPr="00997E72" w:rsidRDefault="00222B9D" w:rsidP="00222B9D">
            <w:pPr>
              <w:jc w:val="center"/>
              <w:rPr>
                <w:rFonts w:ascii="Arial Narrow" w:hAnsi="Arial Narrow"/>
                <w:sz w:val="20"/>
                <w:szCs w:val="20"/>
              </w:rPr>
            </w:pPr>
            <w:r w:rsidRPr="00997E72">
              <w:rPr>
                <w:rFonts w:ascii="Arial Narrow" w:eastAsia="Calibri" w:hAnsi="Arial Narrow"/>
                <w:sz w:val="20"/>
                <w:szCs w:val="20"/>
                <w:lang w:eastAsia="en-US"/>
              </w:rPr>
              <w:t>6196,7</w:t>
            </w:r>
          </w:p>
        </w:tc>
        <w:tc>
          <w:tcPr>
            <w:tcW w:w="1135" w:type="dxa"/>
          </w:tcPr>
          <w:p w:rsidR="00222B9D" w:rsidRPr="00997E72" w:rsidRDefault="00222B9D" w:rsidP="00222B9D">
            <w:pPr>
              <w:jc w:val="center"/>
              <w:rPr>
                <w:rFonts w:ascii="Arial Narrow" w:hAnsi="Arial Narrow"/>
                <w:sz w:val="20"/>
                <w:szCs w:val="20"/>
              </w:rPr>
            </w:pPr>
            <w:r w:rsidRPr="00997E72">
              <w:rPr>
                <w:rFonts w:ascii="Arial Narrow" w:eastAsia="Calibri" w:hAnsi="Arial Narrow"/>
                <w:sz w:val="20"/>
                <w:szCs w:val="20"/>
                <w:lang w:eastAsia="en-US"/>
              </w:rPr>
              <w:t>5753,4</w:t>
            </w:r>
          </w:p>
        </w:tc>
      </w:tr>
      <w:tr w:rsidR="00222B9D" w:rsidRPr="00B75C4E" w:rsidTr="000C1620">
        <w:trPr>
          <w:gridAfter w:val="1"/>
          <w:wAfter w:w="7664" w:type="dxa"/>
          <w:trHeight w:val="840"/>
        </w:trPr>
        <w:tc>
          <w:tcPr>
            <w:tcW w:w="993" w:type="dxa"/>
            <w:vMerge w:val="restart"/>
            <w:textDirection w:val="btLr"/>
            <w:vAlign w:val="center"/>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№1</w:t>
            </w: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Подпрограмма</w:t>
            </w: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tc>
        <w:tc>
          <w:tcPr>
            <w:tcW w:w="2410" w:type="dxa"/>
            <w:vMerge w:val="restart"/>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МПП «</w:t>
            </w:r>
            <w:r w:rsidRPr="00B75C4E">
              <w:rPr>
                <w:rFonts w:ascii="Arial Narrow" w:eastAsia="Calibri" w:hAnsi="Arial Narrow"/>
                <w:color w:val="333333"/>
                <w:sz w:val="20"/>
                <w:szCs w:val="20"/>
                <w:lang w:eastAsia="en-US"/>
              </w:rPr>
              <w:t>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Чиринда »</w:t>
            </w:r>
            <w:r w:rsidRPr="00B75C4E">
              <w:rPr>
                <w:rFonts w:ascii="Arial Narrow" w:eastAsia="Calibri" w:hAnsi="Arial Narrow"/>
                <w:sz w:val="20"/>
                <w:szCs w:val="20"/>
                <w:lang w:eastAsia="en-US"/>
              </w:rPr>
              <w:t xml:space="preserve">  </w:t>
            </w:r>
          </w:p>
        </w:tc>
        <w:tc>
          <w:tcPr>
            <w:tcW w:w="2569" w:type="dxa"/>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всего расходные обязательства по подпрограмме</w:t>
            </w:r>
          </w:p>
        </w:tc>
        <w:tc>
          <w:tcPr>
            <w:tcW w:w="709"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Х</w:t>
            </w:r>
          </w:p>
        </w:tc>
        <w:tc>
          <w:tcPr>
            <w:tcW w:w="850"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Х</w:t>
            </w:r>
          </w:p>
        </w:tc>
        <w:tc>
          <w:tcPr>
            <w:tcW w:w="1276"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Х</w:t>
            </w:r>
          </w:p>
        </w:tc>
        <w:tc>
          <w:tcPr>
            <w:tcW w:w="850"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Х</w:t>
            </w:r>
          </w:p>
        </w:tc>
        <w:tc>
          <w:tcPr>
            <w:tcW w:w="1134" w:type="dxa"/>
            <w:noWrap/>
            <w:hideMark/>
          </w:tcPr>
          <w:p w:rsidR="00222B9D" w:rsidRPr="00997E72" w:rsidRDefault="00222B9D" w:rsidP="00222B9D">
            <w:pPr>
              <w:autoSpaceDE w:val="0"/>
              <w:autoSpaceDN w:val="0"/>
              <w:adjustRightInd w:val="0"/>
              <w:jc w:val="center"/>
              <w:outlineLvl w:val="0"/>
              <w:rPr>
                <w:rFonts w:ascii="Arial Narrow" w:eastAsia="Calibri" w:hAnsi="Arial Narrow"/>
                <w:bCs/>
                <w:sz w:val="20"/>
                <w:szCs w:val="20"/>
                <w:lang w:eastAsia="en-US"/>
              </w:rPr>
            </w:pPr>
            <w:r w:rsidRPr="00997E72">
              <w:rPr>
                <w:rFonts w:ascii="Arial Narrow" w:eastAsia="Calibri" w:hAnsi="Arial Narrow"/>
                <w:bCs/>
                <w:sz w:val="20"/>
                <w:szCs w:val="20"/>
                <w:lang w:eastAsia="en-US"/>
              </w:rPr>
              <w:t>175,0</w:t>
            </w:r>
          </w:p>
        </w:tc>
        <w:tc>
          <w:tcPr>
            <w:tcW w:w="1134" w:type="dxa"/>
            <w:noWrap/>
            <w:hideMark/>
          </w:tcPr>
          <w:p w:rsidR="00222B9D" w:rsidRPr="00997E72" w:rsidRDefault="00222B9D" w:rsidP="00222B9D">
            <w:pPr>
              <w:jc w:val="center"/>
              <w:rPr>
                <w:rFonts w:ascii="Arial Narrow" w:eastAsia="Calibri" w:hAnsi="Arial Narrow"/>
                <w:bCs/>
                <w:sz w:val="20"/>
                <w:szCs w:val="20"/>
                <w:lang w:val="en-US" w:eastAsia="en-US"/>
              </w:rPr>
            </w:pPr>
            <w:r w:rsidRPr="00997E72">
              <w:rPr>
                <w:rFonts w:ascii="Arial Narrow" w:eastAsia="Calibri" w:hAnsi="Arial Narrow"/>
                <w:bCs/>
                <w:sz w:val="20"/>
                <w:szCs w:val="20"/>
                <w:lang w:val="en-US" w:eastAsia="en-US"/>
              </w:rPr>
              <w:t>226.0</w:t>
            </w:r>
          </w:p>
        </w:tc>
        <w:tc>
          <w:tcPr>
            <w:tcW w:w="1134" w:type="dxa"/>
            <w:noWrap/>
          </w:tcPr>
          <w:p w:rsidR="00222B9D" w:rsidRPr="00997E72" w:rsidRDefault="00222B9D" w:rsidP="00222B9D">
            <w:pPr>
              <w:jc w:val="center"/>
              <w:rPr>
                <w:rFonts w:ascii="Arial Narrow" w:eastAsia="Calibri" w:hAnsi="Arial Narrow"/>
                <w:bCs/>
                <w:sz w:val="20"/>
                <w:szCs w:val="20"/>
                <w:lang w:eastAsia="en-US"/>
              </w:rPr>
            </w:pPr>
            <w:r w:rsidRPr="00997E72">
              <w:rPr>
                <w:rFonts w:ascii="Arial Narrow" w:eastAsia="Calibri" w:hAnsi="Arial Narrow"/>
                <w:bCs/>
                <w:sz w:val="20"/>
                <w:szCs w:val="20"/>
                <w:lang w:eastAsia="en-US"/>
              </w:rPr>
              <w:t>310,8</w:t>
            </w:r>
          </w:p>
        </w:tc>
        <w:tc>
          <w:tcPr>
            <w:tcW w:w="1134" w:type="dxa"/>
            <w:hideMark/>
          </w:tcPr>
          <w:p w:rsidR="00222B9D" w:rsidRPr="00997E72" w:rsidRDefault="00222B9D" w:rsidP="00222B9D">
            <w:pPr>
              <w:jc w:val="center"/>
              <w:rPr>
                <w:rFonts w:ascii="Arial Narrow" w:eastAsia="Calibri" w:hAnsi="Arial Narrow"/>
                <w:bCs/>
                <w:sz w:val="20"/>
                <w:szCs w:val="20"/>
                <w:lang w:eastAsia="en-US"/>
              </w:rPr>
            </w:pPr>
            <w:r w:rsidRPr="00997E72">
              <w:rPr>
                <w:rFonts w:ascii="Arial Narrow" w:eastAsia="Calibri" w:hAnsi="Arial Narrow"/>
                <w:bCs/>
                <w:sz w:val="20"/>
                <w:szCs w:val="20"/>
                <w:lang w:eastAsia="en-US"/>
              </w:rPr>
              <w:t>310,8</w:t>
            </w:r>
          </w:p>
        </w:tc>
        <w:tc>
          <w:tcPr>
            <w:tcW w:w="1135" w:type="dxa"/>
            <w:hideMark/>
          </w:tcPr>
          <w:p w:rsidR="00222B9D" w:rsidRPr="00997E72" w:rsidRDefault="00222B9D" w:rsidP="00222B9D">
            <w:pPr>
              <w:jc w:val="center"/>
              <w:rPr>
                <w:rFonts w:ascii="Arial Narrow" w:eastAsia="Calibri" w:hAnsi="Arial Narrow"/>
                <w:bCs/>
                <w:sz w:val="20"/>
                <w:szCs w:val="20"/>
                <w:lang w:eastAsia="en-US"/>
              </w:rPr>
            </w:pPr>
            <w:r w:rsidRPr="00997E72">
              <w:rPr>
                <w:rFonts w:ascii="Arial Narrow" w:eastAsia="Calibri" w:hAnsi="Arial Narrow"/>
                <w:bCs/>
                <w:sz w:val="20"/>
                <w:szCs w:val="20"/>
                <w:lang w:eastAsia="en-US"/>
              </w:rPr>
              <w:t>310,8</w:t>
            </w:r>
          </w:p>
        </w:tc>
      </w:tr>
      <w:tr w:rsidR="00222B9D" w:rsidRPr="00B75C4E" w:rsidTr="000C1620">
        <w:trPr>
          <w:gridAfter w:val="1"/>
          <w:wAfter w:w="7664" w:type="dxa"/>
          <w:trHeight w:val="399"/>
        </w:trPr>
        <w:tc>
          <w:tcPr>
            <w:tcW w:w="993" w:type="dxa"/>
            <w:vMerge/>
            <w:vAlign w:val="center"/>
            <w:hideMark/>
          </w:tcPr>
          <w:p w:rsidR="00222B9D" w:rsidRPr="00B75C4E" w:rsidRDefault="00222B9D" w:rsidP="00222B9D">
            <w:pPr>
              <w:jc w:val="center"/>
              <w:rPr>
                <w:rFonts w:ascii="Arial Narrow" w:eastAsia="Calibri" w:hAnsi="Arial Narrow"/>
                <w:sz w:val="20"/>
                <w:szCs w:val="20"/>
                <w:lang w:eastAsia="en-US"/>
              </w:rPr>
            </w:pPr>
          </w:p>
        </w:tc>
        <w:tc>
          <w:tcPr>
            <w:tcW w:w="2410" w:type="dxa"/>
            <w:vMerge/>
            <w:vAlign w:val="center"/>
            <w:hideMark/>
          </w:tcPr>
          <w:p w:rsidR="00222B9D" w:rsidRPr="00B75C4E" w:rsidRDefault="00222B9D" w:rsidP="00222B9D">
            <w:pPr>
              <w:rPr>
                <w:rFonts w:ascii="Arial Narrow" w:eastAsia="Calibri" w:hAnsi="Arial Narrow"/>
                <w:sz w:val="20"/>
                <w:szCs w:val="20"/>
                <w:lang w:eastAsia="en-US"/>
              </w:rPr>
            </w:pPr>
          </w:p>
        </w:tc>
        <w:tc>
          <w:tcPr>
            <w:tcW w:w="2569" w:type="dxa"/>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Изготовление кадастровых паспортов, оформление недвижимости в муниципальную собственность,</w:t>
            </w:r>
          </w:p>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через суд.</w:t>
            </w:r>
            <w:r w:rsidR="00997E72">
              <w:rPr>
                <w:rFonts w:ascii="Arial Narrow" w:eastAsia="Calibri" w:hAnsi="Arial Narrow"/>
                <w:sz w:val="20"/>
                <w:szCs w:val="20"/>
                <w:lang w:eastAsia="en-US"/>
              </w:rPr>
              <w:t xml:space="preserve"> </w:t>
            </w:r>
            <w:r w:rsidRPr="00B75C4E">
              <w:rPr>
                <w:rFonts w:ascii="Arial Narrow" w:eastAsia="Calibri" w:hAnsi="Arial Narrow"/>
                <w:sz w:val="20"/>
                <w:szCs w:val="20"/>
                <w:lang w:eastAsia="en-US"/>
              </w:rPr>
              <w:t>органы</w:t>
            </w:r>
          </w:p>
        </w:tc>
        <w:tc>
          <w:tcPr>
            <w:tcW w:w="709"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919</w:t>
            </w:r>
          </w:p>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w:t>
            </w:r>
          </w:p>
        </w:tc>
        <w:tc>
          <w:tcPr>
            <w:tcW w:w="850"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0412</w:t>
            </w:r>
          </w:p>
        </w:tc>
        <w:tc>
          <w:tcPr>
            <w:tcW w:w="1276"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0113403</w:t>
            </w:r>
          </w:p>
        </w:tc>
        <w:tc>
          <w:tcPr>
            <w:tcW w:w="850"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240</w:t>
            </w:r>
          </w:p>
        </w:tc>
        <w:tc>
          <w:tcPr>
            <w:tcW w:w="1134" w:type="dxa"/>
            <w:noWrap/>
            <w:hideMark/>
          </w:tcPr>
          <w:p w:rsidR="00222B9D" w:rsidRPr="00997E72" w:rsidRDefault="00222B9D" w:rsidP="00222B9D">
            <w:pPr>
              <w:autoSpaceDE w:val="0"/>
              <w:autoSpaceDN w:val="0"/>
              <w:adjustRightInd w:val="0"/>
              <w:jc w:val="center"/>
              <w:outlineLvl w:val="0"/>
              <w:rPr>
                <w:rFonts w:ascii="Arial Narrow" w:eastAsia="Calibri" w:hAnsi="Arial Narrow"/>
                <w:sz w:val="20"/>
                <w:szCs w:val="20"/>
                <w:lang w:eastAsia="en-US"/>
              </w:rPr>
            </w:pPr>
            <w:r w:rsidRPr="00997E72">
              <w:rPr>
                <w:rFonts w:ascii="Arial Narrow" w:eastAsia="Calibri" w:hAnsi="Arial Narrow"/>
                <w:sz w:val="20"/>
                <w:szCs w:val="20"/>
                <w:lang w:eastAsia="en-US"/>
              </w:rPr>
              <w:t>175,0</w:t>
            </w:r>
          </w:p>
        </w:tc>
        <w:tc>
          <w:tcPr>
            <w:tcW w:w="1134" w:type="dxa"/>
            <w:noWrap/>
            <w:hideMark/>
          </w:tcPr>
          <w:p w:rsidR="00222B9D" w:rsidRPr="00997E72" w:rsidRDefault="00222B9D" w:rsidP="00222B9D">
            <w:pPr>
              <w:jc w:val="center"/>
              <w:rPr>
                <w:rFonts w:ascii="Arial Narrow" w:eastAsia="Calibri" w:hAnsi="Arial Narrow"/>
                <w:sz w:val="20"/>
                <w:szCs w:val="20"/>
                <w:lang w:val="en-US" w:eastAsia="en-US"/>
              </w:rPr>
            </w:pPr>
            <w:r w:rsidRPr="00997E72">
              <w:rPr>
                <w:rFonts w:ascii="Arial Narrow" w:eastAsia="Calibri" w:hAnsi="Arial Narrow"/>
                <w:sz w:val="20"/>
                <w:szCs w:val="20"/>
                <w:lang w:val="en-US" w:eastAsia="en-US"/>
              </w:rPr>
              <w:t>226</w:t>
            </w:r>
            <w:r w:rsidRPr="00997E72">
              <w:rPr>
                <w:rFonts w:ascii="Arial Narrow" w:eastAsia="Calibri" w:hAnsi="Arial Narrow"/>
                <w:sz w:val="20"/>
                <w:szCs w:val="20"/>
                <w:lang w:eastAsia="en-US"/>
              </w:rPr>
              <w:t>,</w:t>
            </w:r>
            <w:r w:rsidRPr="00997E72">
              <w:rPr>
                <w:rFonts w:ascii="Arial Narrow" w:eastAsia="Calibri" w:hAnsi="Arial Narrow"/>
                <w:sz w:val="20"/>
                <w:szCs w:val="20"/>
                <w:lang w:val="en-US" w:eastAsia="en-US"/>
              </w:rPr>
              <w:t>0</w:t>
            </w:r>
          </w:p>
        </w:tc>
        <w:tc>
          <w:tcPr>
            <w:tcW w:w="1134" w:type="dxa"/>
            <w:noWrap/>
          </w:tcPr>
          <w:p w:rsidR="00222B9D" w:rsidRPr="00997E72" w:rsidRDefault="00222B9D" w:rsidP="00222B9D">
            <w:pPr>
              <w:jc w:val="center"/>
              <w:rPr>
                <w:rFonts w:ascii="Arial Narrow" w:eastAsia="Calibri" w:hAnsi="Arial Narrow"/>
                <w:sz w:val="20"/>
                <w:szCs w:val="20"/>
                <w:lang w:eastAsia="en-US"/>
              </w:rPr>
            </w:pPr>
            <w:r w:rsidRPr="00997E72">
              <w:rPr>
                <w:rFonts w:ascii="Arial Narrow" w:eastAsia="Calibri" w:hAnsi="Arial Narrow"/>
                <w:sz w:val="20"/>
                <w:szCs w:val="20"/>
                <w:lang w:eastAsia="en-US"/>
              </w:rPr>
              <w:t>310,8</w:t>
            </w:r>
          </w:p>
        </w:tc>
        <w:tc>
          <w:tcPr>
            <w:tcW w:w="1134" w:type="dxa"/>
            <w:hideMark/>
          </w:tcPr>
          <w:p w:rsidR="00222B9D" w:rsidRPr="00997E72" w:rsidRDefault="00222B9D" w:rsidP="00222B9D">
            <w:pPr>
              <w:jc w:val="center"/>
              <w:rPr>
                <w:rFonts w:ascii="Arial Narrow" w:eastAsia="Calibri" w:hAnsi="Arial Narrow"/>
                <w:sz w:val="20"/>
                <w:szCs w:val="20"/>
                <w:lang w:eastAsia="en-US"/>
              </w:rPr>
            </w:pPr>
            <w:r w:rsidRPr="00997E72">
              <w:rPr>
                <w:rFonts w:ascii="Arial Narrow" w:eastAsia="Calibri" w:hAnsi="Arial Narrow"/>
                <w:sz w:val="20"/>
                <w:szCs w:val="20"/>
                <w:lang w:eastAsia="en-US"/>
              </w:rPr>
              <w:t>310,8</w:t>
            </w:r>
          </w:p>
        </w:tc>
        <w:tc>
          <w:tcPr>
            <w:tcW w:w="1135" w:type="dxa"/>
            <w:hideMark/>
          </w:tcPr>
          <w:p w:rsidR="00222B9D" w:rsidRPr="00997E72" w:rsidRDefault="00222B9D" w:rsidP="00222B9D">
            <w:pPr>
              <w:jc w:val="center"/>
              <w:rPr>
                <w:rFonts w:ascii="Arial Narrow" w:eastAsia="Calibri" w:hAnsi="Arial Narrow"/>
                <w:sz w:val="20"/>
                <w:szCs w:val="20"/>
                <w:lang w:eastAsia="en-US"/>
              </w:rPr>
            </w:pPr>
            <w:r w:rsidRPr="00997E72">
              <w:rPr>
                <w:rFonts w:ascii="Arial Narrow" w:eastAsia="Calibri" w:hAnsi="Arial Narrow"/>
                <w:sz w:val="20"/>
                <w:szCs w:val="20"/>
                <w:lang w:eastAsia="en-US"/>
              </w:rPr>
              <w:t>310,8</w:t>
            </w:r>
          </w:p>
        </w:tc>
      </w:tr>
      <w:tr w:rsidR="00222B9D" w:rsidRPr="00B75C4E" w:rsidTr="000C1620">
        <w:trPr>
          <w:gridAfter w:val="1"/>
          <w:wAfter w:w="7664" w:type="dxa"/>
          <w:trHeight w:val="556"/>
        </w:trPr>
        <w:tc>
          <w:tcPr>
            <w:tcW w:w="993" w:type="dxa"/>
            <w:vMerge w:val="restart"/>
            <w:textDirection w:val="btLr"/>
            <w:vAlign w:val="center"/>
            <w:hideMark/>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№2</w:t>
            </w: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Подпрограмма</w:t>
            </w:r>
          </w:p>
        </w:tc>
        <w:tc>
          <w:tcPr>
            <w:tcW w:w="2410" w:type="dxa"/>
            <w:vMerge w:val="restart"/>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МПП «Обеспечение малоимущих граждан, проживающих в поселении нуждающихся в улучшении жилищных условий, жилыми помещениями. Организация  строительства, капитальный ремонт и содержание муниципального </w:t>
            </w:r>
          </w:p>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жилищного фонда поселка Чиринда» </w:t>
            </w:r>
          </w:p>
        </w:tc>
        <w:tc>
          <w:tcPr>
            <w:tcW w:w="2569" w:type="dxa"/>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всего расходные обязательства по подпрограмме</w:t>
            </w:r>
          </w:p>
        </w:tc>
        <w:tc>
          <w:tcPr>
            <w:tcW w:w="709"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Х</w:t>
            </w:r>
          </w:p>
        </w:tc>
        <w:tc>
          <w:tcPr>
            <w:tcW w:w="850"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Х</w:t>
            </w:r>
          </w:p>
        </w:tc>
        <w:tc>
          <w:tcPr>
            <w:tcW w:w="1276"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Х</w:t>
            </w:r>
          </w:p>
        </w:tc>
        <w:tc>
          <w:tcPr>
            <w:tcW w:w="850"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Х</w:t>
            </w:r>
          </w:p>
        </w:tc>
        <w:tc>
          <w:tcPr>
            <w:tcW w:w="1134" w:type="dxa"/>
            <w:noWrap/>
            <w:hideMark/>
          </w:tcPr>
          <w:p w:rsidR="00222B9D" w:rsidRPr="00997E72" w:rsidRDefault="00222B9D" w:rsidP="00222B9D">
            <w:pPr>
              <w:jc w:val="center"/>
              <w:rPr>
                <w:rFonts w:ascii="Arial Narrow" w:hAnsi="Arial Narrow"/>
                <w:bCs/>
                <w:sz w:val="20"/>
                <w:szCs w:val="20"/>
              </w:rPr>
            </w:pPr>
            <w:r w:rsidRPr="00997E72">
              <w:rPr>
                <w:rFonts w:ascii="Arial Narrow" w:hAnsi="Arial Narrow"/>
                <w:bCs/>
                <w:sz w:val="20"/>
                <w:szCs w:val="20"/>
              </w:rPr>
              <w:t>8462,2</w:t>
            </w:r>
          </w:p>
        </w:tc>
        <w:tc>
          <w:tcPr>
            <w:tcW w:w="1134" w:type="dxa"/>
            <w:noWrap/>
            <w:hideMark/>
          </w:tcPr>
          <w:p w:rsidR="00222B9D" w:rsidRPr="00997E72" w:rsidRDefault="00222B9D" w:rsidP="00222B9D">
            <w:pPr>
              <w:jc w:val="center"/>
              <w:rPr>
                <w:rFonts w:ascii="Arial Narrow" w:hAnsi="Arial Narrow"/>
                <w:bCs/>
                <w:sz w:val="20"/>
                <w:szCs w:val="20"/>
              </w:rPr>
            </w:pPr>
            <w:r w:rsidRPr="00997E72">
              <w:rPr>
                <w:rFonts w:ascii="Arial Narrow" w:hAnsi="Arial Narrow"/>
                <w:bCs/>
                <w:sz w:val="20"/>
                <w:szCs w:val="20"/>
                <w:lang w:val="en-US"/>
              </w:rPr>
              <w:t>88</w:t>
            </w:r>
            <w:r w:rsidRPr="00997E72">
              <w:rPr>
                <w:rFonts w:ascii="Arial Narrow" w:eastAsia="Calibri" w:hAnsi="Arial Narrow"/>
                <w:sz w:val="20"/>
                <w:szCs w:val="20"/>
                <w:lang w:eastAsia="en-US"/>
              </w:rPr>
              <w:t>,</w:t>
            </w:r>
            <w:r w:rsidRPr="00997E72">
              <w:rPr>
                <w:rFonts w:ascii="Arial Narrow" w:hAnsi="Arial Narrow"/>
                <w:bCs/>
                <w:sz w:val="20"/>
                <w:szCs w:val="20"/>
                <w:lang w:val="en-US"/>
              </w:rPr>
              <w:t>7</w:t>
            </w:r>
          </w:p>
        </w:tc>
        <w:tc>
          <w:tcPr>
            <w:tcW w:w="1134" w:type="dxa"/>
            <w:noWrap/>
            <w:hideMark/>
          </w:tcPr>
          <w:p w:rsidR="00222B9D" w:rsidRPr="00997E72" w:rsidRDefault="00222B9D" w:rsidP="00222B9D">
            <w:pPr>
              <w:jc w:val="center"/>
              <w:rPr>
                <w:rFonts w:ascii="Arial Narrow" w:hAnsi="Arial Narrow"/>
                <w:bCs/>
                <w:sz w:val="20"/>
                <w:szCs w:val="20"/>
                <w:lang w:val="en-US"/>
              </w:rPr>
            </w:pPr>
            <w:r w:rsidRPr="00997E72">
              <w:rPr>
                <w:rFonts w:ascii="Arial Narrow" w:hAnsi="Arial Narrow"/>
                <w:bCs/>
                <w:sz w:val="20"/>
                <w:szCs w:val="20"/>
              </w:rPr>
              <w:t>4964,2</w:t>
            </w:r>
          </w:p>
        </w:tc>
        <w:tc>
          <w:tcPr>
            <w:tcW w:w="1134" w:type="dxa"/>
            <w:hideMark/>
          </w:tcPr>
          <w:p w:rsidR="00222B9D" w:rsidRPr="00997E72" w:rsidRDefault="00222B9D" w:rsidP="00222B9D">
            <w:pPr>
              <w:jc w:val="center"/>
              <w:rPr>
                <w:rFonts w:ascii="Arial Narrow" w:hAnsi="Arial Narrow"/>
                <w:bCs/>
                <w:sz w:val="20"/>
                <w:szCs w:val="20"/>
              </w:rPr>
            </w:pPr>
            <w:r w:rsidRPr="00997E72">
              <w:rPr>
                <w:rFonts w:ascii="Arial Narrow" w:hAnsi="Arial Narrow"/>
                <w:bCs/>
                <w:sz w:val="20"/>
                <w:szCs w:val="20"/>
                <w:lang w:val="en-US"/>
              </w:rPr>
              <w:t>4</w:t>
            </w:r>
            <w:r w:rsidRPr="00997E72">
              <w:rPr>
                <w:rFonts w:ascii="Arial Narrow" w:hAnsi="Arial Narrow"/>
                <w:bCs/>
                <w:sz w:val="20"/>
                <w:szCs w:val="20"/>
              </w:rPr>
              <w:t>964</w:t>
            </w:r>
            <w:r w:rsidRPr="00997E72">
              <w:rPr>
                <w:rFonts w:ascii="Arial Narrow" w:eastAsia="Calibri" w:hAnsi="Arial Narrow"/>
                <w:sz w:val="20"/>
                <w:szCs w:val="20"/>
                <w:lang w:eastAsia="en-US"/>
              </w:rPr>
              <w:t>,</w:t>
            </w:r>
            <w:r w:rsidRPr="00997E72">
              <w:rPr>
                <w:rFonts w:ascii="Arial Narrow" w:hAnsi="Arial Narrow"/>
                <w:bCs/>
                <w:sz w:val="20"/>
                <w:szCs w:val="20"/>
              </w:rPr>
              <w:t>2</w:t>
            </w:r>
          </w:p>
        </w:tc>
        <w:tc>
          <w:tcPr>
            <w:tcW w:w="1135" w:type="dxa"/>
            <w:hideMark/>
          </w:tcPr>
          <w:p w:rsidR="00222B9D" w:rsidRPr="00997E72" w:rsidRDefault="00222B9D" w:rsidP="00222B9D">
            <w:pPr>
              <w:jc w:val="center"/>
              <w:rPr>
                <w:rFonts w:ascii="Arial Narrow" w:hAnsi="Arial Narrow"/>
                <w:bCs/>
                <w:sz w:val="20"/>
                <w:szCs w:val="20"/>
              </w:rPr>
            </w:pPr>
            <w:r w:rsidRPr="00997E72">
              <w:rPr>
                <w:rFonts w:ascii="Arial Narrow" w:hAnsi="Arial Narrow"/>
                <w:bCs/>
                <w:sz w:val="20"/>
                <w:szCs w:val="20"/>
              </w:rPr>
              <w:t>5753,4</w:t>
            </w:r>
          </w:p>
        </w:tc>
      </w:tr>
      <w:tr w:rsidR="00222B9D" w:rsidRPr="00B75C4E" w:rsidTr="000C1620">
        <w:trPr>
          <w:gridAfter w:val="1"/>
          <w:wAfter w:w="7664" w:type="dxa"/>
          <w:trHeight w:val="552"/>
        </w:trPr>
        <w:tc>
          <w:tcPr>
            <w:tcW w:w="993" w:type="dxa"/>
            <w:vMerge/>
            <w:vAlign w:val="center"/>
            <w:hideMark/>
          </w:tcPr>
          <w:p w:rsidR="00222B9D" w:rsidRPr="00B75C4E" w:rsidRDefault="00222B9D" w:rsidP="00222B9D">
            <w:pPr>
              <w:jc w:val="center"/>
              <w:rPr>
                <w:rFonts w:ascii="Arial Narrow" w:eastAsia="Calibri" w:hAnsi="Arial Narrow"/>
                <w:sz w:val="20"/>
                <w:szCs w:val="20"/>
                <w:lang w:eastAsia="en-US"/>
              </w:rPr>
            </w:pPr>
          </w:p>
        </w:tc>
        <w:tc>
          <w:tcPr>
            <w:tcW w:w="2410" w:type="dxa"/>
            <w:vMerge/>
            <w:vAlign w:val="center"/>
            <w:hideMark/>
          </w:tcPr>
          <w:p w:rsidR="00222B9D" w:rsidRPr="00B75C4E" w:rsidRDefault="00222B9D" w:rsidP="00222B9D">
            <w:pPr>
              <w:rPr>
                <w:rFonts w:ascii="Arial Narrow" w:eastAsia="Calibri" w:hAnsi="Arial Narrow"/>
                <w:sz w:val="20"/>
                <w:szCs w:val="20"/>
                <w:lang w:eastAsia="en-US"/>
              </w:rPr>
            </w:pPr>
          </w:p>
        </w:tc>
        <w:tc>
          <w:tcPr>
            <w:tcW w:w="2569" w:type="dxa"/>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Капитальный ремонт</w:t>
            </w:r>
          </w:p>
        </w:tc>
        <w:tc>
          <w:tcPr>
            <w:tcW w:w="709"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919</w:t>
            </w:r>
          </w:p>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w:t>
            </w:r>
          </w:p>
        </w:tc>
        <w:tc>
          <w:tcPr>
            <w:tcW w:w="850"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0501</w:t>
            </w:r>
          </w:p>
        </w:tc>
        <w:tc>
          <w:tcPr>
            <w:tcW w:w="1276" w:type="dxa"/>
            <w:noWrap/>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0121051</w:t>
            </w:r>
          </w:p>
          <w:p w:rsidR="00222B9D" w:rsidRPr="00B75C4E" w:rsidRDefault="00222B9D" w:rsidP="00222B9D">
            <w:pPr>
              <w:autoSpaceDE w:val="0"/>
              <w:autoSpaceDN w:val="0"/>
              <w:adjustRightInd w:val="0"/>
              <w:outlineLvl w:val="0"/>
              <w:rPr>
                <w:rFonts w:ascii="Arial Narrow" w:eastAsia="Calibri" w:hAnsi="Arial Narrow"/>
                <w:sz w:val="20"/>
                <w:szCs w:val="20"/>
                <w:lang w:eastAsia="en-US"/>
              </w:rPr>
            </w:pPr>
          </w:p>
        </w:tc>
        <w:tc>
          <w:tcPr>
            <w:tcW w:w="850"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240</w:t>
            </w:r>
          </w:p>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w:t>
            </w:r>
          </w:p>
        </w:tc>
        <w:tc>
          <w:tcPr>
            <w:tcW w:w="1134" w:type="dxa"/>
            <w:noWrap/>
            <w:hideMark/>
          </w:tcPr>
          <w:p w:rsidR="00222B9D" w:rsidRPr="00B75C4E" w:rsidRDefault="00222B9D" w:rsidP="00222B9D">
            <w:pPr>
              <w:jc w:val="center"/>
              <w:rPr>
                <w:rFonts w:ascii="Arial Narrow" w:hAnsi="Arial Narrow"/>
                <w:sz w:val="20"/>
                <w:szCs w:val="20"/>
              </w:rPr>
            </w:pPr>
            <w:r w:rsidRPr="00B75C4E">
              <w:rPr>
                <w:rFonts w:ascii="Arial Narrow" w:hAnsi="Arial Narrow"/>
                <w:sz w:val="20"/>
                <w:szCs w:val="20"/>
              </w:rPr>
              <w:t>4465,7</w:t>
            </w:r>
          </w:p>
        </w:tc>
        <w:tc>
          <w:tcPr>
            <w:tcW w:w="1134" w:type="dxa"/>
            <w:noWrap/>
            <w:hideMark/>
          </w:tcPr>
          <w:p w:rsidR="00222B9D" w:rsidRPr="00B75C4E" w:rsidRDefault="00222B9D" w:rsidP="00222B9D">
            <w:pPr>
              <w:jc w:val="center"/>
              <w:rPr>
                <w:rFonts w:ascii="Arial Narrow" w:hAnsi="Arial Narrow"/>
                <w:sz w:val="20"/>
                <w:szCs w:val="20"/>
              </w:rPr>
            </w:pPr>
            <w:r w:rsidRPr="00B75C4E">
              <w:rPr>
                <w:rFonts w:ascii="Arial Narrow" w:hAnsi="Arial Narrow"/>
                <w:sz w:val="20"/>
                <w:szCs w:val="20"/>
                <w:lang w:val="en-US"/>
              </w:rPr>
              <w:t>88</w:t>
            </w:r>
            <w:r w:rsidRPr="00B75C4E">
              <w:rPr>
                <w:rFonts w:ascii="Arial Narrow" w:eastAsia="Calibri" w:hAnsi="Arial Narrow"/>
                <w:sz w:val="20"/>
                <w:szCs w:val="20"/>
                <w:lang w:eastAsia="en-US"/>
              </w:rPr>
              <w:t>,</w:t>
            </w:r>
            <w:r w:rsidRPr="00B75C4E">
              <w:rPr>
                <w:rFonts w:ascii="Arial Narrow" w:hAnsi="Arial Narrow"/>
                <w:sz w:val="20"/>
                <w:szCs w:val="20"/>
                <w:lang w:val="en-US"/>
              </w:rPr>
              <w:t>7</w:t>
            </w:r>
          </w:p>
        </w:tc>
        <w:tc>
          <w:tcPr>
            <w:tcW w:w="1134" w:type="dxa"/>
            <w:noWrap/>
            <w:hideMark/>
          </w:tcPr>
          <w:p w:rsidR="00222B9D" w:rsidRPr="00B75C4E" w:rsidRDefault="00222B9D" w:rsidP="00222B9D">
            <w:pPr>
              <w:jc w:val="center"/>
              <w:rPr>
                <w:rFonts w:ascii="Arial Narrow" w:hAnsi="Arial Narrow"/>
                <w:sz w:val="20"/>
                <w:szCs w:val="20"/>
                <w:lang w:val="en-US"/>
              </w:rPr>
            </w:pPr>
            <w:r w:rsidRPr="00B75C4E">
              <w:rPr>
                <w:rFonts w:ascii="Arial Narrow" w:hAnsi="Arial Narrow"/>
                <w:sz w:val="20"/>
                <w:szCs w:val="20"/>
              </w:rPr>
              <w:t>4964,2</w:t>
            </w:r>
          </w:p>
        </w:tc>
        <w:tc>
          <w:tcPr>
            <w:tcW w:w="1134" w:type="dxa"/>
            <w:hideMark/>
          </w:tcPr>
          <w:p w:rsidR="00222B9D" w:rsidRPr="00B75C4E" w:rsidRDefault="00222B9D" w:rsidP="00222B9D">
            <w:pPr>
              <w:jc w:val="center"/>
              <w:rPr>
                <w:rFonts w:ascii="Arial Narrow" w:hAnsi="Arial Narrow"/>
                <w:sz w:val="20"/>
                <w:szCs w:val="20"/>
              </w:rPr>
            </w:pPr>
            <w:r w:rsidRPr="00B75C4E">
              <w:rPr>
                <w:rFonts w:ascii="Arial Narrow" w:hAnsi="Arial Narrow"/>
                <w:sz w:val="20"/>
                <w:szCs w:val="20"/>
              </w:rPr>
              <w:t>4964,2</w:t>
            </w:r>
          </w:p>
        </w:tc>
        <w:tc>
          <w:tcPr>
            <w:tcW w:w="1135" w:type="dxa"/>
            <w:hideMark/>
          </w:tcPr>
          <w:p w:rsidR="00222B9D" w:rsidRPr="00B75C4E" w:rsidRDefault="00222B9D" w:rsidP="00222B9D">
            <w:pPr>
              <w:jc w:val="center"/>
              <w:rPr>
                <w:rFonts w:ascii="Arial Narrow" w:hAnsi="Arial Narrow"/>
                <w:sz w:val="20"/>
                <w:szCs w:val="20"/>
              </w:rPr>
            </w:pPr>
            <w:r w:rsidRPr="00B75C4E">
              <w:rPr>
                <w:rFonts w:ascii="Arial Narrow" w:hAnsi="Arial Narrow"/>
                <w:sz w:val="20"/>
                <w:szCs w:val="20"/>
              </w:rPr>
              <w:t>5753,4</w:t>
            </w:r>
          </w:p>
        </w:tc>
      </w:tr>
      <w:tr w:rsidR="00222B9D" w:rsidRPr="00B75C4E" w:rsidTr="000C1620">
        <w:trPr>
          <w:gridAfter w:val="1"/>
          <w:wAfter w:w="7664" w:type="dxa"/>
          <w:trHeight w:val="1716"/>
        </w:trPr>
        <w:tc>
          <w:tcPr>
            <w:tcW w:w="993" w:type="dxa"/>
            <w:vMerge/>
            <w:vAlign w:val="center"/>
          </w:tcPr>
          <w:p w:rsidR="00222B9D" w:rsidRPr="00B75C4E" w:rsidRDefault="00222B9D" w:rsidP="00222B9D">
            <w:pPr>
              <w:jc w:val="center"/>
              <w:rPr>
                <w:rFonts w:ascii="Arial Narrow" w:eastAsia="Calibri" w:hAnsi="Arial Narrow"/>
                <w:sz w:val="20"/>
                <w:szCs w:val="20"/>
                <w:lang w:eastAsia="en-US"/>
              </w:rPr>
            </w:pPr>
          </w:p>
        </w:tc>
        <w:tc>
          <w:tcPr>
            <w:tcW w:w="2410" w:type="dxa"/>
            <w:vMerge/>
            <w:vAlign w:val="center"/>
          </w:tcPr>
          <w:p w:rsidR="00222B9D" w:rsidRPr="00B75C4E" w:rsidRDefault="00222B9D" w:rsidP="00222B9D">
            <w:pPr>
              <w:rPr>
                <w:rFonts w:ascii="Arial Narrow" w:eastAsia="Calibri" w:hAnsi="Arial Narrow"/>
                <w:sz w:val="20"/>
                <w:szCs w:val="20"/>
                <w:lang w:eastAsia="en-US"/>
              </w:rPr>
            </w:pPr>
          </w:p>
        </w:tc>
        <w:tc>
          <w:tcPr>
            <w:tcW w:w="2569" w:type="dxa"/>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Строительство </w:t>
            </w:r>
          </w:p>
        </w:tc>
        <w:tc>
          <w:tcPr>
            <w:tcW w:w="709" w:type="dxa"/>
            <w:noWrap/>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919</w:t>
            </w:r>
          </w:p>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w:t>
            </w:r>
          </w:p>
        </w:tc>
        <w:tc>
          <w:tcPr>
            <w:tcW w:w="850" w:type="dxa"/>
            <w:noWrap/>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0501</w:t>
            </w:r>
          </w:p>
        </w:tc>
        <w:tc>
          <w:tcPr>
            <w:tcW w:w="1276" w:type="dxa"/>
            <w:noWrap/>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0121051</w:t>
            </w:r>
          </w:p>
          <w:p w:rsidR="00222B9D" w:rsidRPr="00B75C4E" w:rsidRDefault="00222B9D" w:rsidP="00222B9D">
            <w:pPr>
              <w:autoSpaceDE w:val="0"/>
              <w:autoSpaceDN w:val="0"/>
              <w:adjustRightInd w:val="0"/>
              <w:outlineLvl w:val="0"/>
              <w:rPr>
                <w:rFonts w:ascii="Arial Narrow" w:eastAsia="Calibri" w:hAnsi="Arial Narrow"/>
                <w:sz w:val="20"/>
                <w:szCs w:val="20"/>
                <w:lang w:eastAsia="en-US"/>
              </w:rPr>
            </w:pPr>
          </w:p>
        </w:tc>
        <w:tc>
          <w:tcPr>
            <w:tcW w:w="850" w:type="dxa"/>
            <w:noWrap/>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240</w:t>
            </w:r>
          </w:p>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w:t>
            </w:r>
          </w:p>
        </w:tc>
        <w:tc>
          <w:tcPr>
            <w:tcW w:w="1134" w:type="dxa"/>
            <w:noWrap/>
          </w:tcPr>
          <w:p w:rsidR="00222B9D" w:rsidRPr="00B75C4E" w:rsidRDefault="00222B9D" w:rsidP="00222B9D">
            <w:pPr>
              <w:jc w:val="center"/>
              <w:rPr>
                <w:rFonts w:ascii="Arial Narrow" w:hAnsi="Arial Narrow"/>
                <w:sz w:val="20"/>
                <w:szCs w:val="20"/>
              </w:rPr>
            </w:pPr>
          </w:p>
        </w:tc>
        <w:tc>
          <w:tcPr>
            <w:tcW w:w="1134" w:type="dxa"/>
            <w:noWrap/>
          </w:tcPr>
          <w:p w:rsidR="00222B9D" w:rsidRPr="00B75C4E" w:rsidRDefault="00222B9D" w:rsidP="00222B9D">
            <w:pPr>
              <w:jc w:val="center"/>
              <w:rPr>
                <w:rFonts w:ascii="Arial Narrow" w:hAnsi="Arial Narrow"/>
                <w:sz w:val="20"/>
                <w:szCs w:val="20"/>
              </w:rPr>
            </w:pPr>
          </w:p>
        </w:tc>
        <w:tc>
          <w:tcPr>
            <w:tcW w:w="1134" w:type="dxa"/>
            <w:noWrap/>
          </w:tcPr>
          <w:p w:rsidR="00222B9D" w:rsidRPr="00B75C4E" w:rsidRDefault="00222B9D" w:rsidP="00222B9D">
            <w:pPr>
              <w:jc w:val="center"/>
              <w:rPr>
                <w:rFonts w:ascii="Arial Narrow" w:hAnsi="Arial Narrow"/>
                <w:sz w:val="20"/>
                <w:szCs w:val="20"/>
                <w:lang w:val="en-US"/>
              </w:rPr>
            </w:pPr>
            <w:r w:rsidRPr="00B75C4E">
              <w:rPr>
                <w:rFonts w:ascii="Arial Narrow" w:hAnsi="Arial Narrow"/>
                <w:sz w:val="20"/>
                <w:szCs w:val="20"/>
                <w:lang w:val="en-US"/>
              </w:rPr>
              <w:t>0</w:t>
            </w:r>
          </w:p>
        </w:tc>
        <w:tc>
          <w:tcPr>
            <w:tcW w:w="1134" w:type="dxa"/>
          </w:tcPr>
          <w:p w:rsidR="00222B9D" w:rsidRPr="00B75C4E" w:rsidRDefault="00222B9D" w:rsidP="00222B9D">
            <w:pPr>
              <w:jc w:val="center"/>
              <w:rPr>
                <w:rFonts w:ascii="Arial Narrow" w:hAnsi="Arial Narrow"/>
                <w:sz w:val="20"/>
                <w:szCs w:val="20"/>
              </w:rPr>
            </w:pPr>
          </w:p>
        </w:tc>
        <w:tc>
          <w:tcPr>
            <w:tcW w:w="1135" w:type="dxa"/>
          </w:tcPr>
          <w:p w:rsidR="00222B9D" w:rsidRPr="00B75C4E" w:rsidRDefault="00222B9D" w:rsidP="00222B9D">
            <w:pPr>
              <w:jc w:val="center"/>
              <w:rPr>
                <w:rFonts w:ascii="Arial Narrow" w:hAnsi="Arial Narrow"/>
                <w:sz w:val="20"/>
                <w:szCs w:val="20"/>
              </w:rPr>
            </w:pPr>
          </w:p>
        </w:tc>
      </w:tr>
      <w:tr w:rsidR="00222B9D" w:rsidRPr="00B75C4E" w:rsidTr="000C1620">
        <w:trPr>
          <w:gridAfter w:val="1"/>
          <w:wAfter w:w="7664" w:type="dxa"/>
          <w:trHeight w:val="721"/>
        </w:trPr>
        <w:tc>
          <w:tcPr>
            <w:tcW w:w="993" w:type="dxa"/>
            <w:vMerge w:val="restart"/>
            <w:textDirection w:val="btLr"/>
            <w:vAlign w:val="center"/>
            <w:hideMark/>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lastRenderedPageBreak/>
              <w:t>№3</w:t>
            </w: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Подпрограмма</w:t>
            </w:r>
          </w:p>
        </w:tc>
        <w:tc>
          <w:tcPr>
            <w:tcW w:w="2410" w:type="dxa"/>
            <w:vMerge w:val="restart"/>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МПП «Дорожная деятельность в отношении дорог местного значения поселка Чиринда и обеспечение безопасности дорожного движения » </w:t>
            </w:r>
          </w:p>
        </w:tc>
        <w:tc>
          <w:tcPr>
            <w:tcW w:w="2569" w:type="dxa"/>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всего расходные обязательства по подпрограмме</w:t>
            </w:r>
          </w:p>
        </w:tc>
        <w:tc>
          <w:tcPr>
            <w:tcW w:w="709"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Х</w:t>
            </w:r>
          </w:p>
        </w:tc>
        <w:tc>
          <w:tcPr>
            <w:tcW w:w="850"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Х</w:t>
            </w:r>
          </w:p>
        </w:tc>
        <w:tc>
          <w:tcPr>
            <w:tcW w:w="1276"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Х</w:t>
            </w:r>
          </w:p>
        </w:tc>
        <w:tc>
          <w:tcPr>
            <w:tcW w:w="850"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Х</w:t>
            </w:r>
          </w:p>
        </w:tc>
        <w:tc>
          <w:tcPr>
            <w:tcW w:w="1134" w:type="dxa"/>
            <w:noWrap/>
          </w:tcPr>
          <w:p w:rsidR="00222B9D" w:rsidRPr="00261120" w:rsidRDefault="00222B9D" w:rsidP="00222B9D">
            <w:pPr>
              <w:autoSpaceDE w:val="0"/>
              <w:autoSpaceDN w:val="0"/>
              <w:adjustRightInd w:val="0"/>
              <w:jc w:val="center"/>
              <w:outlineLvl w:val="0"/>
              <w:rPr>
                <w:rFonts w:ascii="Arial Narrow" w:eastAsia="Calibri" w:hAnsi="Arial Narrow"/>
                <w:bCs/>
                <w:sz w:val="20"/>
                <w:szCs w:val="20"/>
                <w:lang w:eastAsia="en-US"/>
              </w:rPr>
            </w:pPr>
            <w:r w:rsidRPr="00261120">
              <w:rPr>
                <w:rFonts w:ascii="Arial Narrow" w:eastAsia="Calibri" w:hAnsi="Arial Narrow"/>
                <w:bCs/>
                <w:sz w:val="20"/>
                <w:szCs w:val="20"/>
                <w:lang w:val="en-US" w:eastAsia="en-US"/>
              </w:rPr>
              <w:t>72</w:t>
            </w:r>
            <w:r w:rsidRPr="00261120">
              <w:rPr>
                <w:rFonts w:ascii="Arial Narrow" w:eastAsia="Calibri" w:hAnsi="Arial Narrow"/>
                <w:bCs/>
                <w:sz w:val="20"/>
                <w:szCs w:val="20"/>
                <w:lang w:eastAsia="en-US"/>
              </w:rPr>
              <w:t>,0</w:t>
            </w:r>
          </w:p>
        </w:tc>
        <w:tc>
          <w:tcPr>
            <w:tcW w:w="1134" w:type="dxa"/>
            <w:noWrap/>
          </w:tcPr>
          <w:p w:rsidR="00222B9D" w:rsidRPr="00261120" w:rsidRDefault="00222B9D" w:rsidP="00222B9D">
            <w:pPr>
              <w:autoSpaceDE w:val="0"/>
              <w:autoSpaceDN w:val="0"/>
              <w:adjustRightInd w:val="0"/>
              <w:jc w:val="center"/>
              <w:outlineLvl w:val="0"/>
              <w:rPr>
                <w:rFonts w:ascii="Arial Narrow" w:eastAsia="Calibri" w:hAnsi="Arial Narrow"/>
                <w:bCs/>
                <w:sz w:val="20"/>
                <w:szCs w:val="20"/>
                <w:lang w:eastAsia="en-US"/>
              </w:rPr>
            </w:pPr>
            <w:r w:rsidRPr="00261120">
              <w:rPr>
                <w:rFonts w:ascii="Arial Narrow" w:eastAsia="Calibri" w:hAnsi="Arial Narrow"/>
                <w:bCs/>
                <w:sz w:val="20"/>
                <w:szCs w:val="20"/>
                <w:lang w:eastAsia="en-US"/>
              </w:rPr>
              <w:t>0</w:t>
            </w:r>
          </w:p>
        </w:tc>
        <w:tc>
          <w:tcPr>
            <w:tcW w:w="1134" w:type="dxa"/>
            <w:noWrap/>
          </w:tcPr>
          <w:p w:rsidR="00222B9D" w:rsidRPr="00261120" w:rsidRDefault="00222B9D" w:rsidP="00222B9D">
            <w:pPr>
              <w:autoSpaceDE w:val="0"/>
              <w:autoSpaceDN w:val="0"/>
              <w:adjustRightInd w:val="0"/>
              <w:jc w:val="center"/>
              <w:outlineLvl w:val="0"/>
              <w:rPr>
                <w:rFonts w:ascii="Arial Narrow" w:eastAsia="Calibri" w:hAnsi="Arial Narrow"/>
                <w:bCs/>
                <w:sz w:val="20"/>
                <w:szCs w:val="20"/>
                <w:lang w:eastAsia="en-US"/>
              </w:rPr>
            </w:pPr>
            <w:r w:rsidRPr="00261120">
              <w:rPr>
                <w:rFonts w:ascii="Arial Narrow" w:eastAsia="Calibri" w:hAnsi="Arial Narrow"/>
                <w:bCs/>
                <w:sz w:val="20"/>
                <w:szCs w:val="20"/>
                <w:lang w:eastAsia="en-US"/>
              </w:rPr>
              <w:t>81,9</w:t>
            </w:r>
          </w:p>
        </w:tc>
        <w:tc>
          <w:tcPr>
            <w:tcW w:w="1134" w:type="dxa"/>
          </w:tcPr>
          <w:p w:rsidR="00222B9D" w:rsidRPr="00261120" w:rsidRDefault="00222B9D" w:rsidP="00222B9D">
            <w:pPr>
              <w:autoSpaceDE w:val="0"/>
              <w:autoSpaceDN w:val="0"/>
              <w:adjustRightInd w:val="0"/>
              <w:jc w:val="center"/>
              <w:outlineLvl w:val="0"/>
              <w:rPr>
                <w:rFonts w:ascii="Arial Narrow" w:eastAsia="Calibri" w:hAnsi="Arial Narrow"/>
                <w:bCs/>
                <w:sz w:val="20"/>
                <w:szCs w:val="20"/>
                <w:lang w:eastAsia="en-US"/>
              </w:rPr>
            </w:pPr>
            <w:r w:rsidRPr="00261120">
              <w:rPr>
                <w:rFonts w:ascii="Arial Narrow" w:eastAsia="Calibri" w:hAnsi="Arial Narrow"/>
                <w:bCs/>
                <w:sz w:val="20"/>
                <w:szCs w:val="20"/>
                <w:lang w:eastAsia="en-US"/>
              </w:rPr>
              <w:t>81,9</w:t>
            </w:r>
          </w:p>
        </w:tc>
        <w:tc>
          <w:tcPr>
            <w:tcW w:w="1135" w:type="dxa"/>
          </w:tcPr>
          <w:p w:rsidR="00222B9D" w:rsidRPr="00261120" w:rsidRDefault="00222B9D" w:rsidP="00222B9D">
            <w:pPr>
              <w:autoSpaceDE w:val="0"/>
              <w:autoSpaceDN w:val="0"/>
              <w:adjustRightInd w:val="0"/>
              <w:jc w:val="center"/>
              <w:outlineLvl w:val="0"/>
              <w:rPr>
                <w:rFonts w:ascii="Arial Narrow" w:eastAsia="Calibri" w:hAnsi="Arial Narrow"/>
                <w:bCs/>
                <w:sz w:val="20"/>
                <w:szCs w:val="20"/>
                <w:lang w:eastAsia="en-US"/>
              </w:rPr>
            </w:pPr>
            <w:r w:rsidRPr="00261120">
              <w:rPr>
                <w:rFonts w:ascii="Arial Narrow" w:eastAsia="Calibri" w:hAnsi="Arial Narrow"/>
                <w:bCs/>
                <w:sz w:val="20"/>
                <w:szCs w:val="20"/>
                <w:lang w:eastAsia="en-US"/>
              </w:rPr>
              <w:t>81,9</w:t>
            </w:r>
          </w:p>
        </w:tc>
      </w:tr>
      <w:tr w:rsidR="00222B9D" w:rsidRPr="00B75C4E" w:rsidTr="000C1620">
        <w:trPr>
          <w:gridAfter w:val="1"/>
          <w:wAfter w:w="7664" w:type="dxa"/>
          <w:trHeight w:val="287"/>
        </w:trPr>
        <w:tc>
          <w:tcPr>
            <w:tcW w:w="993" w:type="dxa"/>
            <w:vMerge/>
            <w:vAlign w:val="center"/>
            <w:hideMark/>
          </w:tcPr>
          <w:p w:rsidR="00222B9D" w:rsidRPr="00B75C4E" w:rsidRDefault="00222B9D" w:rsidP="00222B9D">
            <w:pPr>
              <w:jc w:val="center"/>
              <w:rPr>
                <w:rFonts w:ascii="Arial Narrow" w:eastAsia="Calibri" w:hAnsi="Arial Narrow"/>
                <w:sz w:val="20"/>
                <w:szCs w:val="20"/>
                <w:lang w:eastAsia="en-US"/>
              </w:rPr>
            </w:pPr>
          </w:p>
        </w:tc>
        <w:tc>
          <w:tcPr>
            <w:tcW w:w="2410" w:type="dxa"/>
            <w:vMerge/>
            <w:vAlign w:val="center"/>
            <w:hideMark/>
          </w:tcPr>
          <w:p w:rsidR="00222B9D" w:rsidRPr="00B75C4E" w:rsidRDefault="00222B9D" w:rsidP="00222B9D">
            <w:pPr>
              <w:rPr>
                <w:rFonts w:ascii="Arial Narrow" w:eastAsia="Calibri" w:hAnsi="Arial Narrow"/>
                <w:sz w:val="20"/>
                <w:szCs w:val="20"/>
                <w:lang w:eastAsia="en-US"/>
              </w:rPr>
            </w:pPr>
          </w:p>
        </w:tc>
        <w:tc>
          <w:tcPr>
            <w:tcW w:w="2569" w:type="dxa"/>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Дорожный фонд</w:t>
            </w:r>
          </w:p>
        </w:tc>
        <w:tc>
          <w:tcPr>
            <w:tcW w:w="709"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919</w:t>
            </w:r>
          </w:p>
        </w:tc>
        <w:tc>
          <w:tcPr>
            <w:tcW w:w="850"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0409</w:t>
            </w:r>
          </w:p>
        </w:tc>
        <w:tc>
          <w:tcPr>
            <w:tcW w:w="1276"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0136002</w:t>
            </w:r>
          </w:p>
        </w:tc>
        <w:tc>
          <w:tcPr>
            <w:tcW w:w="850"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240</w:t>
            </w:r>
          </w:p>
        </w:tc>
        <w:tc>
          <w:tcPr>
            <w:tcW w:w="1134" w:type="dxa"/>
            <w:noWrap/>
          </w:tcPr>
          <w:p w:rsidR="00222B9D" w:rsidRPr="00261120" w:rsidRDefault="00222B9D" w:rsidP="00222B9D">
            <w:pPr>
              <w:autoSpaceDE w:val="0"/>
              <w:autoSpaceDN w:val="0"/>
              <w:adjustRightInd w:val="0"/>
              <w:jc w:val="center"/>
              <w:outlineLvl w:val="0"/>
              <w:rPr>
                <w:rFonts w:ascii="Arial Narrow" w:eastAsia="Calibri" w:hAnsi="Arial Narrow"/>
                <w:sz w:val="20"/>
                <w:szCs w:val="20"/>
                <w:lang w:eastAsia="en-US"/>
              </w:rPr>
            </w:pPr>
            <w:r w:rsidRPr="00261120">
              <w:rPr>
                <w:rFonts w:ascii="Arial Narrow" w:eastAsia="Calibri" w:hAnsi="Arial Narrow"/>
                <w:sz w:val="20"/>
                <w:szCs w:val="20"/>
                <w:lang w:eastAsia="en-US"/>
              </w:rPr>
              <w:t>72,0</w:t>
            </w:r>
          </w:p>
        </w:tc>
        <w:tc>
          <w:tcPr>
            <w:tcW w:w="1134" w:type="dxa"/>
            <w:noWrap/>
          </w:tcPr>
          <w:p w:rsidR="00222B9D" w:rsidRPr="00261120" w:rsidRDefault="00222B9D" w:rsidP="00222B9D">
            <w:pPr>
              <w:autoSpaceDE w:val="0"/>
              <w:autoSpaceDN w:val="0"/>
              <w:adjustRightInd w:val="0"/>
              <w:jc w:val="center"/>
              <w:outlineLvl w:val="0"/>
              <w:rPr>
                <w:rFonts w:ascii="Arial Narrow" w:eastAsia="Calibri" w:hAnsi="Arial Narrow"/>
                <w:sz w:val="20"/>
                <w:szCs w:val="20"/>
                <w:lang w:eastAsia="en-US"/>
              </w:rPr>
            </w:pPr>
            <w:r w:rsidRPr="00261120">
              <w:rPr>
                <w:rFonts w:ascii="Arial Narrow" w:eastAsia="Calibri" w:hAnsi="Arial Narrow"/>
                <w:sz w:val="20"/>
                <w:szCs w:val="20"/>
                <w:lang w:eastAsia="en-US"/>
              </w:rPr>
              <w:t>0</w:t>
            </w:r>
          </w:p>
        </w:tc>
        <w:tc>
          <w:tcPr>
            <w:tcW w:w="1134" w:type="dxa"/>
            <w:noWrap/>
          </w:tcPr>
          <w:p w:rsidR="00222B9D" w:rsidRPr="00261120" w:rsidRDefault="00222B9D" w:rsidP="00222B9D">
            <w:pPr>
              <w:autoSpaceDE w:val="0"/>
              <w:autoSpaceDN w:val="0"/>
              <w:adjustRightInd w:val="0"/>
              <w:jc w:val="center"/>
              <w:outlineLvl w:val="0"/>
              <w:rPr>
                <w:rFonts w:ascii="Arial Narrow" w:eastAsia="Calibri" w:hAnsi="Arial Narrow"/>
                <w:sz w:val="20"/>
                <w:szCs w:val="20"/>
                <w:lang w:eastAsia="en-US"/>
              </w:rPr>
            </w:pPr>
            <w:r w:rsidRPr="00261120">
              <w:rPr>
                <w:rFonts w:ascii="Arial Narrow" w:eastAsia="Calibri" w:hAnsi="Arial Narrow"/>
                <w:sz w:val="20"/>
                <w:szCs w:val="20"/>
                <w:lang w:eastAsia="en-US"/>
              </w:rPr>
              <w:t>81,9</w:t>
            </w:r>
          </w:p>
        </w:tc>
        <w:tc>
          <w:tcPr>
            <w:tcW w:w="1134" w:type="dxa"/>
          </w:tcPr>
          <w:p w:rsidR="00222B9D" w:rsidRPr="00261120" w:rsidRDefault="00222B9D" w:rsidP="00222B9D">
            <w:pPr>
              <w:autoSpaceDE w:val="0"/>
              <w:autoSpaceDN w:val="0"/>
              <w:adjustRightInd w:val="0"/>
              <w:jc w:val="center"/>
              <w:outlineLvl w:val="0"/>
              <w:rPr>
                <w:rFonts w:ascii="Arial Narrow" w:eastAsia="Calibri" w:hAnsi="Arial Narrow"/>
                <w:sz w:val="20"/>
                <w:szCs w:val="20"/>
                <w:lang w:eastAsia="en-US"/>
              </w:rPr>
            </w:pPr>
            <w:r w:rsidRPr="00261120">
              <w:rPr>
                <w:rFonts w:ascii="Arial Narrow" w:eastAsia="Calibri" w:hAnsi="Arial Narrow"/>
                <w:sz w:val="20"/>
                <w:szCs w:val="20"/>
                <w:lang w:eastAsia="en-US"/>
              </w:rPr>
              <w:t>81,9</w:t>
            </w:r>
          </w:p>
        </w:tc>
        <w:tc>
          <w:tcPr>
            <w:tcW w:w="1135" w:type="dxa"/>
          </w:tcPr>
          <w:p w:rsidR="00222B9D" w:rsidRPr="00261120" w:rsidRDefault="00222B9D" w:rsidP="00222B9D">
            <w:pPr>
              <w:autoSpaceDE w:val="0"/>
              <w:autoSpaceDN w:val="0"/>
              <w:adjustRightInd w:val="0"/>
              <w:jc w:val="center"/>
              <w:outlineLvl w:val="0"/>
              <w:rPr>
                <w:rFonts w:ascii="Arial Narrow" w:eastAsia="Calibri" w:hAnsi="Arial Narrow"/>
                <w:sz w:val="20"/>
                <w:szCs w:val="20"/>
                <w:lang w:eastAsia="en-US"/>
              </w:rPr>
            </w:pPr>
            <w:r w:rsidRPr="00261120">
              <w:rPr>
                <w:rFonts w:ascii="Arial Narrow" w:eastAsia="Calibri" w:hAnsi="Arial Narrow"/>
                <w:sz w:val="20"/>
                <w:szCs w:val="20"/>
                <w:lang w:eastAsia="en-US"/>
              </w:rPr>
              <w:t>81,9</w:t>
            </w:r>
          </w:p>
        </w:tc>
      </w:tr>
      <w:tr w:rsidR="00222B9D" w:rsidRPr="00B75C4E" w:rsidTr="000C1620">
        <w:trPr>
          <w:gridAfter w:val="1"/>
          <w:wAfter w:w="7664" w:type="dxa"/>
          <w:trHeight w:val="756"/>
        </w:trPr>
        <w:tc>
          <w:tcPr>
            <w:tcW w:w="993" w:type="dxa"/>
            <w:vMerge w:val="restart"/>
            <w:textDirection w:val="btLr"/>
            <w:vAlign w:val="center"/>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p w:rsidR="00222B9D" w:rsidRPr="00B75C4E" w:rsidRDefault="00222B9D" w:rsidP="000C1620">
            <w:pPr>
              <w:autoSpaceDE w:val="0"/>
              <w:autoSpaceDN w:val="0"/>
              <w:adjustRightInd w:val="0"/>
              <w:outlineLvl w:val="0"/>
              <w:rPr>
                <w:rFonts w:ascii="Arial Narrow" w:eastAsia="Calibri" w:hAnsi="Arial Narrow"/>
                <w:sz w:val="20"/>
                <w:szCs w:val="20"/>
                <w:lang w:eastAsia="en-US"/>
              </w:rPr>
            </w:pP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№4</w:t>
            </w: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Подпрограмма</w:t>
            </w: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tc>
        <w:tc>
          <w:tcPr>
            <w:tcW w:w="2410" w:type="dxa"/>
            <w:vMerge w:val="restart"/>
            <w:shd w:val="clear" w:color="auto" w:fill="FFFFFF"/>
            <w:vAlign w:val="center"/>
            <w:hideMark/>
          </w:tcPr>
          <w:p w:rsidR="00222B9D" w:rsidRPr="00B75C4E" w:rsidRDefault="00222B9D" w:rsidP="00222B9D">
            <w:pPr>
              <w:shd w:val="clear" w:color="auto" w:fill="FFFFFF"/>
              <w:autoSpaceDE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МПП «</w:t>
            </w:r>
            <w:r w:rsidRPr="00B75C4E">
              <w:rPr>
                <w:rFonts w:ascii="Arial Narrow" w:eastAsia="Calibri" w:hAnsi="Arial Narrow"/>
                <w:color w:val="000000"/>
                <w:sz w:val="20"/>
                <w:szCs w:val="20"/>
                <w:lang w:eastAsia="en-US"/>
              </w:rPr>
              <w:t>Организация благоустройства территории, создание среды комфортной для проживания жителей поселка Чиринда»</w:t>
            </w:r>
            <w:r w:rsidRPr="00B75C4E">
              <w:rPr>
                <w:rFonts w:ascii="Arial Narrow" w:eastAsia="Calibri" w:hAnsi="Arial Narrow"/>
                <w:sz w:val="20"/>
                <w:szCs w:val="20"/>
                <w:lang w:eastAsia="en-US"/>
              </w:rPr>
              <w:t xml:space="preserve"> </w:t>
            </w:r>
          </w:p>
        </w:tc>
        <w:tc>
          <w:tcPr>
            <w:tcW w:w="2569" w:type="dxa"/>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всего расходные обязательства по подпрограмме</w:t>
            </w:r>
          </w:p>
        </w:tc>
        <w:tc>
          <w:tcPr>
            <w:tcW w:w="709"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Х</w:t>
            </w:r>
          </w:p>
        </w:tc>
        <w:tc>
          <w:tcPr>
            <w:tcW w:w="850"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Х</w:t>
            </w:r>
          </w:p>
        </w:tc>
        <w:tc>
          <w:tcPr>
            <w:tcW w:w="1276"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Х</w:t>
            </w:r>
          </w:p>
        </w:tc>
        <w:tc>
          <w:tcPr>
            <w:tcW w:w="850"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Х</w:t>
            </w:r>
          </w:p>
        </w:tc>
        <w:tc>
          <w:tcPr>
            <w:tcW w:w="1134" w:type="dxa"/>
            <w:noWrap/>
          </w:tcPr>
          <w:p w:rsidR="00222B9D" w:rsidRPr="00261120" w:rsidRDefault="00222B9D" w:rsidP="00222B9D">
            <w:pPr>
              <w:autoSpaceDE w:val="0"/>
              <w:autoSpaceDN w:val="0"/>
              <w:adjustRightInd w:val="0"/>
              <w:jc w:val="center"/>
              <w:outlineLvl w:val="0"/>
              <w:rPr>
                <w:rFonts w:ascii="Arial Narrow" w:eastAsia="Calibri" w:hAnsi="Arial Narrow"/>
                <w:bCs/>
                <w:sz w:val="20"/>
                <w:szCs w:val="20"/>
                <w:lang w:val="en-US" w:eastAsia="en-US"/>
              </w:rPr>
            </w:pPr>
            <w:r w:rsidRPr="00261120">
              <w:rPr>
                <w:rFonts w:ascii="Arial Narrow" w:eastAsia="Calibri" w:hAnsi="Arial Narrow"/>
                <w:bCs/>
                <w:sz w:val="20"/>
                <w:szCs w:val="20"/>
                <w:lang w:val="en-US" w:eastAsia="en-US"/>
              </w:rPr>
              <w:t>621</w:t>
            </w:r>
            <w:r w:rsidRPr="00261120">
              <w:rPr>
                <w:rFonts w:ascii="Arial Narrow" w:eastAsia="Calibri" w:hAnsi="Arial Narrow"/>
                <w:bCs/>
                <w:sz w:val="20"/>
                <w:szCs w:val="20"/>
                <w:lang w:eastAsia="en-US"/>
              </w:rPr>
              <w:t>,</w:t>
            </w:r>
            <w:r w:rsidRPr="00261120">
              <w:rPr>
                <w:rFonts w:ascii="Arial Narrow" w:eastAsia="Calibri" w:hAnsi="Arial Narrow"/>
                <w:bCs/>
                <w:sz w:val="20"/>
                <w:szCs w:val="20"/>
                <w:lang w:val="en-US" w:eastAsia="en-US"/>
              </w:rPr>
              <w:t>6</w:t>
            </w:r>
          </w:p>
        </w:tc>
        <w:tc>
          <w:tcPr>
            <w:tcW w:w="1134" w:type="dxa"/>
            <w:noWrap/>
          </w:tcPr>
          <w:p w:rsidR="00222B9D" w:rsidRPr="00261120" w:rsidRDefault="00222B9D" w:rsidP="00222B9D">
            <w:pPr>
              <w:autoSpaceDE w:val="0"/>
              <w:autoSpaceDN w:val="0"/>
              <w:adjustRightInd w:val="0"/>
              <w:jc w:val="center"/>
              <w:outlineLvl w:val="0"/>
              <w:rPr>
                <w:rFonts w:ascii="Arial Narrow" w:eastAsia="Calibri" w:hAnsi="Arial Narrow"/>
                <w:bCs/>
                <w:sz w:val="20"/>
                <w:szCs w:val="20"/>
                <w:lang w:eastAsia="en-US"/>
              </w:rPr>
            </w:pPr>
            <w:r w:rsidRPr="00261120">
              <w:rPr>
                <w:rFonts w:ascii="Arial Narrow" w:eastAsia="Calibri" w:hAnsi="Arial Narrow"/>
                <w:bCs/>
                <w:sz w:val="20"/>
                <w:szCs w:val="20"/>
                <w:lang w:eastAsia="en-US"/>
              </w:rPr>
              <w:t>6</w:t>
            </w:r>
            <w:r w:rsidRPr="00261120">
              <w:rPr>
                <w:rFonts w:ascii="Arial Narrow" w:eastAsia="Calibri" w:hAnsi="Arial Narrow"/>
                <w:bCs/>
                <w:sz w:val="20"/>
                <w:szCs w:val="20"/>
                <w:lang w:val="en-US" w:eastAsia="en-US"/>
              </w:rPr>
              <w:t>48</w:t>
            </w:r>
            <w:r w:rsidRPr="00261120">
              <w:rPr>
                <w:rFonts w:ascii="Arial Narrow" w:eastAsia="Calibri" w:hAnsi="Arial Narrow"/>
                <w:bCs/>
                <w:sz w:val="20"/>
                <w:szCs w:val="20"/>
                <w:lang w:eastAsia="en-US"/>
              </w:rPr>
              <w:t>,</w:t>
            </w:r>
            <w:r w:rsidRPr="00261120">
              <w:rPr>
                <w:rFonts w:ascii="Arial Narrow" w:eastAsia="Calibri" w:hAnsi="Arial Narrow"/>
                <w:bCs/>
                <w:sz w:val="20"/>
                <w:szCs w:val="20"/>
                <w:lang w:val="en-US" w:eastAsia="en-US"/>
              </w:rPr>
              <w:t>5</w:t>
            </w:r>
          </w:p>
        </w:tc>
        <w:tc>
          <w:tcPr>
            <w:tcW w:w="1134" w:type="dxa"/>
            <w:noWrap/>
          </w:tcPr>
          <w:p w:rsidR="00222B9D" w:rsidRPr="00261120" w:rsidRDefault="00222B9D" w:rsidP="00222B9D">
            <w:pPr>
              <w:autoSpaceDE w:val="0"/>
              <w:autoSpaceDN w:val="0"/>
              <w:adjustRightInd w:val="0"/>
              <w:jc w:val="center"/>
              <w:outlineLvl w:val="0"/>
              <w:rPr>
                <w:rFonts w:ascii="Arial Narrow" w:eastAsia="Calibri" w:hAnsi="Arial Narrow"/>
                <w:bCs/>
                <w:sz w:val="20"/>
                <w:szCs w:val="20"/>
                <w:lang w:eastAsia="en-US"/>
              </w:rPr>
            </w:pPr>
            <w:r w:rsidRPr="00261120">
              <w:rPr>
                <w:rFonts w:ascii="Arial Narrow" w:eastAsia="Calibri" w:hAnsi="Arial Narrow"/>
                <w:bCs/>
                <w:sz w:val="20"/>
                <w:szCs w:val="20"/>
                <w:lang w:eastAsia="en-US"/>
              </w:rPr>
              <w:t>672,1</w:t>
            </w:r>
          </w:p>
        </w:tc>
        <w:tc>
          <w:tcPr>
            <w:tcW w:w="1134" w:type="dxa"/>
          </w:tcPr>
          <w:p w:rsidR="00222B9D" w:rsidRPr="00261120" w:rsidRDefault="00222B9D" w:rsidP="00222B9D">
            <w:pPr>
              <w:jc w:val="center"/>
              <w:rPr>
                <w:rFonts w:ascii="Arial Narrow" w:hAnsi="Arial Narrow"/>
                <w:bCs/>
                <w:sz w:val="20"/>
                <w:szCs w:val="20"/>
              </w:rPr>
            </w:pPr>
            <w:r w:rsidRPr="00261120">
              <w:rPr>
                <w:rFonts w:ascii="Arial Narrow" w:eastAsia="Calibri" w:hAnsi="Arial Narrow"/>
                <w:bCs/>
                <w:sz w:val="20"/>
                <w:szCs w:val="20"/>
                <w:lang w:eastAsia="en-US"/>
              </w:rPr>
              <w:t>672,1</w:t>
            </w:r>
          </w:p>
        </w:tc>
        <w:tc>
          <w:tcPr>
            <w:tcW w:w="1135" w:type="dxa"/>
          </w:tcPr>
          <w:p w:rsidR="00222B9D" w:rsidRPr="00261120" w:rsidRDefault="00222B9D" w:rsidP="00222B9D">
            <w:pPr>
              <w:jc w:val="center"/>
              <w:rPr>
                <w:rFonts w:ascii="Arial Narrow" w:hAnsi="Arial Narrow"/>
                <w:bCs/>
                <w:sz w:val="20"/>
                <w:szCs w:val="20"/>
              </w:rPr>
            </w:pPr>
            <w:r w:rsidRPr="00261120">
              <w:rPr>
                <w:rFonts w:ascii="Arial Narrow" w:eastAsia="Calibri" w:hAnsi="Arial Narrow"/>
                <w:bCs/>
                <w:sz w:val="20"/>
                <w:szCs w:val="20"/>
                <w:lang w:eastAsia="en-US"/>
              </w:rPr>
              <w:t>672,1</w:t>
            </w:r>
          </w:p>
        </w:tc>
      </w:tr>
      <w:tr w:rsidR="00222B9D" w:rsidRPr="00B75C4E" w:rsidTr="000C1620">
        <w:trPr>
          <w:gridAfter w:val="1"/>
          <w:wAfter w:w="7664" w:type="dxa"/>
          <w:trHeight w:val="337"/>
        </w:trPr>
        <w:tc>
          <w:tcPr>
            <w:tcW w:w="993" w:type="dxa"/>
            <w:vMerge/>
            <w:vAlign w:val="center"/>
            <w:hideMark/>
          </w:tcPr>
          <w:p w:rsidR="00222B9D" w:rsidRPr="00B75C4E" w:rsidRDefault="00222B9D" w:rsidP="00222B9D">
            <w:pPr>
              <w:jc w:val="center"/>
              <w:rPr>
                <w:rFonts w:ascii="Arial Narrow" w:eastAsia="Calibri" w:hAnsi="Arial Narrow"/>
                <w:sz w:val="20"/>
                <w:szCs w:val="20"/>
                <w:lang w:eastAsia="en-US"/>
              </w:rPr>
            </w:pPr>
          </w:p>
        </w:tc>
        <w:tc>
          <w:tcPr>
            <w:tcW w:w="2410" w:type="dxa"/>
            <w:vMerge/>
            <w:vAlign w:val="center"/>
            <w:hideMark/>
          </w:tcPr>
          <w:p w:rsidR="00222B9D" w:rsidRPr="00B75C4E" w:rsidRDefault="00222B9D" w:rsidP="00222B9D">
            <w:pPr>
              <w:rPr>
                <w:rFonts w:ascii="Arial Narrow" w:eastAsia="Calibri" w:hAnsi="Arial Narrow"/>
                <w:sz w:val="20"/>
                <w:szCs w:val="20"/>
                <w:lang w:eastAsia="en-US"/>
              </w:rPr>
            </w:pPr>
          </w:p>
        </w:tc>
        <w:tc>
          <w:tcPr>
            <w:tcW w:w="2569" w:type="dxa"/>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Уличное освещение</w:t>
            </w:r>
          </w:p>
        </w:tc>
        <w:tc>
          <w:tcPr>
            <w:tcW w:w="709"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919</w:t>
            </w:r>
          </w:p>
        </w:tc>
        <w:tc>
          <w:tcPr>
            <w:tcW w:w="850"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05 03</w:t>
            </w:r>
          </w:p>
        </w:tc>
        <w:tc>
          <w:tcPr>
            <w:tcW w:w="1276"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01 4  6001</w:t>
            </w:r>
          </w:p>
        </w:tc>
        <w:tc>
          <w:tcPr>
            <w:tcW w:w="850"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240</w:t>
            </w:r>
          </w:p>
        </w:tc>
        <w:tc>
          <w:tcPr>
            <w:tcW w:w="1134" w:type="dxa"/>
            <w:noWrap/>
            <w:hideMark/>
          </w:tcPr>
          <w:p w:rsidR="00222B9D" w:rsidRPr="00261120" w:rsidRDefault="00222B9D" w:rsidP="00222B9D">
            <w:pPr>
              <w:autoSpaceDE w:val="0"/>
              <w:autoSpaceDN w:val="0"/>
              <w:adjustRightInd w:val="0"/>
              <w:jc w:val="center"/>
              <w:outlineLvl w:val="0"/>
              <w:rPr>
                <w:rFonts w:ascii="Arial Narrow" w:eastAsia="Calibri" w:hAnsi="Arial Narrow"/>
                <w:sz w:val="20"/>
                <w:szCs w:val="20"/>
                <w:lang w:eastAsia="en-US"/>
              </w:rPr>
            </w:pPr>
            <w:r w:rsidRPr="00261120">
              <w:rPr>
                <w:rFonts w:ascii="Arial Narrow" w:eastAsia="Calibri" w:hAnsi="Arial Narrow"/>
                <w:sz w:val="20"/>
                <w:szCs w:val="20"/>
                <w:lang w:eastAsia="en-US"/>
              </w:rPr>
              <w:t>199,7</w:t>
            </w:r>
          </w:p>
        </w:tc>
        <w:tc>
          <w:tcPr>
            <w:tcW w:w="1134" w:type="dxa"/>
            <w:noWrap/>
            <w:hideMark/>
          </w:tcPr>
          <w:p w:rsidR="00222B9D" w:rsidRPr="00261120" w:rsidRDefault="00222B9D" w:rsidP="00222B9D">
            <w:pPr>
              <w:autoSpaceDE w:val="0"/>
              <w:autoSpaceDN w:val="0"/>
              <w:adjustRightInd w:val="0"/>
              <w:jc w:val="center"/>
              <w:outlineLvl w:val="0"/>
              <w:rPr>
                <w:rFonts w:ascii="Arial Narrow" w:eastAsia="Calibri" w:hAnsi="Arial Narrow"/>
                <w:sz w:val="20"/>
                <w:szCs w:val="20"/>
                <w:lang w:val="en-US" w:eastAsia="en-US"/>
              </w:rPr>
            </w:pPr>
            <w:r w:rsidRPr="00261120">
              <w:rPr>
                <w:rFonts w:ascii="Arial Narrow" w:eastAsia="Calibri" w:hAnsi="Arial Narrow"/>
                <w:sz w:val="20"/>
                <w:szCs w:val="20"/>
                <w:lang w:val="en-US" w:eastAsia="en-US"/>
              </w:rPr>
              <w:t>256.9</w:t>
            </w:r>
          </w:p>
        </w:tc>
        <w:tc>
          <w:tcPr>
            <w:tcW w:w="1134" w:type="dxa"/>
            <w:noWrap/>
            <w:hideMark/>
          </w:tcPr>
          <w:p w:rsidR="00222B9D" w:rsidRPr="00261120" w:rsidRDefault="00222B9D" w:rsidP="00222B9D">
            <w:pPr>
              <w:autoSpaceDE w:val="0"/>
              <w:autoSpaceDN w:val="0"/>
              <w:adjustRightInd w:val="0"/>
              <w:jc w:val="center"/>
              <w:outlineLvl w:val="0"/>
              <w:rPr>
                <w:rFonts w:ascii="Arial Narrow" w:eastAsia="Calibri" w:hAnsi="Arial Narrow"/>
                <w:sz w:val="20"/>
                <w:szCs w:val="20"/>
                <w:lang w:eastAsia="en-US"/>
              </w:rPr>
            </w:pPr>
            <w:r w:rsidRPr="00261120">
              <w:rPr>
                <w:rFonts w:ascii="Arial Narrow" w:eastAsia="Calibri" w:hAnsi="Arial Narrow"/>
                <w:sz w:val="20"/>
                <w:szCs w:val="20"/>
                <w:lang w:eastAsia="en-US"/>
              </w:rPr>
              <w:t>2</w:t>
            </w:r>
            <w:r w:rsidRPr="00261120">
              <w:rPr>
                <w:rFonts w:ascii="Arial Narrow" w:eastAsia="Calibri" w:hAnsi="Arial Narrow"/>
                <w:sz w:val="20"/>
                <w:szCs w:val="20"/>
                <w:lang w:val="en-US" w:eastAsia="en-US"/>
              </w:rPr>
              <w:t>76</w:t>
            </w:r>
            <w:r w:rsidRPr="00261120">
              <w:rPr>
                <w:rFonts w:ascii="Arial Narrow" w:eastAsia="Calibri" w:hAnsi="Arial Narrow"/>
                <w:sz w:val="20"/>
                <w:szCs w:val="20"/>
                <w:lang w:eastAsia="en-US"/>
              </w:rPr>
              <w:t>,</w:t>
            </w:r>
            <w:r w:rsidRPr="00261120">
              <w:rPr>
                <w:rFonts w:ascii="Arial Narrow" w:eastAsia="Calibri" w:hAnsi="Arial Narrow"/>
                <w:sz w:val="20"/>
                <w:szCs w:val="20"/>
                <w:lang w:val="en-US" w:eastAsia="en-US"/>
              </w:rPr>
              <w:t>0</w:t>
            </w:r>
          </w:p>
        </w:tc>
        <w:tc>
          <w:tcPr>
            <w:tcW w:w="1134" w:type="dxa"/>
            <w:hideMark/>
          </w:tcPr>
          <w:p w:rsidR="00222B9D" w:rsidRPr="00261120" w:rsidRDefault="00222B9D" w:rsidP="00222B9D">
            <w:pPr>
              <w:autoSpaceDE w:val="0"/>
              <w:autoSpaceDN w:val="0"/>
              <w:adjustRightInd w:val="0"/>
              <w:jc w:val="center"/>
              <w:outlineLvl w:val="0"/>
              <w:rPr>
                <w:rFonts w:ascii="Arial Narrow" w:eastAsia="Calibri" w:hAnsi="Arial Narrow"/>
                <w:sz w:val="20"/>
                <w:szCs w:val="20"/>
                <w:lang w:val="en-US" w:eastAsia="en-US"/>
              </w:rPr>
            </w:pPr>
            <w:r w:rsidRPr="00261120">
              <w:rPr>
                <w:rFonts w:ascii="Arial Narrow" w:eastAsia="Calibri" w:hAnsi="Arial Narrow"/>
                <w:sz w:val="20"/>
                <w:szCs w:val="20"/>
                <w:lang w:val="en-US" w:eastAsia="en-US"/>
              </w:rPr>
              <w:t>276.0</w:t>
            </w:r>
          </w:p>
        </w:tc>
        <w:tc>
          <w:tcPr>
            <w:tcW w:w="1135" w:type="dxa"/>
            <w:hideMark/>
          </w:tcPr>
          <w:p w:rsidR="00222B9D" w:rsidRPr="00261120" w:rsidRDefault="00222B9D" w:rsidP="00222B9D">
            <w:pPr>
              <w:autoSpaceDE w:val="0"/>
              <w:autoSpaceDN w:val="0"/>
              <w:adjustRightInd w:val="0"/>
              <w:jc w:val="center"/>
              <w:outlineLvl w:val="0"/>
              <w:rPr>
                <w:rFonts w:ascii="Arial Narrow" w:eastAsia="Calibri" w:hAnsi="Arial Narrow"/>
                <w:sz w:val="20"/>
                <w:szCs w:val="20"/>
                <w:lang w:val="en-US" w:eastAsia="en-US"/>
              </w:rPr>
            </w:pPr>
            <w:r w:rsidRPr="00261120">
              <w:rPr>
                <w:rFonts w:ascii="Arial Narrow" w:eastAsia="Calibri" w:hAnsi="Arial Narrow"/>
                <w:sz w:val="20"/>
                <w:szCs w:val="20"/>
                <w:lang w:val="en-US" w:eastAsia="en-US"/>
              </w:rPr>
              <w:t>276.0</w:t>
            </w:r>
          </w:p>
        </w:tc>
      </w:tr>
      <w:tr w:rsidR="00222B9D" w:rsidRPr="00B75C4E" w:rsidTr="000C1620">
        <w:trPr>
          <w:gridAfter w:val="1"/>
          <w:wAfter w:w="7664" w:type="dxa"/>
          <w:trHeight w:val="337"/>
        </w:trPr>
        <w:tc>
          <w:tcPr>
            <w:tcW w:w="993" w:type="dxa"/>
            <w:vMerge/>
            <w:vAlign w:val="center"/>
            <w:hideMark/>
          </w:tcPr>
          <w:p w:rsidR="00222B9D" w:rsidRPr="00B75C4E" w:rsidRDefault="00222B9D" w:rsidP="00222B9D">
            <w:pPr>
              <w:jc w:val="center"/>
              <w:rPr>
                <w:rFonts w:ascii="Arial Narrow" w:eastAsia="Calibri" w:hAnsi="Arial Narrow"/>
                <w:sz w:val="20"/>
                <w:szCs w:val="20"/>
                <w:lang w:eastAsia="en-US"/>
              </w:rPr>
            </w:pPr>
          </w:p>
        </w:tc>
        <w:tc>
          <w:tcPr>
            <w:tcW w:w="2410" w:type="dxa"/>
            <w:vMerge/>
            <w:vAlign w:val="center"/>
            <w:hideMark/>
          </w:tcPr>
          <w:p w:rsidR="00222B9D" w:rsidRPr="00B75C4E" w:rsidRDefault="00222B9D" w:rsidP="00222B9D">
            <w:pPr>
              <w:rPr>
                <w:rFonts w:ascii="Arial Narrow" w:eastAsia="Calibri" w:hAnsi="Arial Narrow"/>
                <w:sz w:val="20"/>
                <w:szCs w:val="20"/>
                <w:lang w:eastAsia="en-US"/>
              </w:rPr>
            </w:pPr>
          </w:p>
        </w:tc>
        <w:tc>
          <w:tcPr>
            <w:tcW w:w="2569" w:type="dxa"/>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Уборка территории</w:t>
            </w:r>
          </w:p>
        </w:tc>
        <w:tc>
          <w:tcPr>
            <w:tcW w:w="709"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919</w:t>
            </w:r>
          </w:p>
        </w:tc>
        <w:tc>
          <w:tcPr>
            <w:tcW w:w="850"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05 03</w:t>
            </w:r>
          </w:p>
        </w:tc>
        <w:tc>
          <w:tcPr>
            <w:tcW w:w="1276"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01 4  6005</w:t>
            </w:r>
          </w:p>
        </w:tc>
        <w:tc>
          <w:tcPr>
            <w:tcW w:w="850"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240</w:t>
            </w:r>
          </w:p>
        </w:tc>
        <w:tc>
          <w:tcPr>
            <w:tcW w:w="1134" w:type="dxa"/>
            <w:noWrap/>
            <w:hideMark/>
          </w:tcPr>
          <w:p w:rsidR="00222B9D" w:rsidRPr="00261120" w:rsidRDefault="00222B9D" w:rsidP="00222B9D">
            <w:pPr>
              <w:autoSpaceDE w:val="0"/>
              <w:autoSpaceDN w:val="0"/>
              <w:adjustRightInd w:val="0"/>
              <w:jc w:val="center"/>
              <w:outlineLvl w:val="0"/>
              <w:rPr>
                <w:rFonts w:ascii="Arial Narrow" w:eastAsia="Calibri" w:hAnsi="Arial Narrow"/>
                <w:sz w:val="20"/>
                <w:szCs w:val="20"/>
                <w:lang w:eastAsia="en-US"/>
              </w:rPr>
            </w:pPr>
            <w:r w:rsidRPr="00261120">
              <w:rPr>
                <w:rFonts w:ascii="Arial Narrow" w:eastAsia="Calibri" w:hAnsi="Arial Narrow"/>
                <w:sz w:val="20"/>
                <w:szCs w:val="20"/>
                <w:lang w:eastAsia="en-US"/>
              </w:rPr>
              <w:t>177,9</w:t>
            </w:r>
          </w:p>
        </w:tc>
        <w:tc>
          <w:tcPr>
            <w:tcW w:w="1134" w:type="dxa"/>
            <w:noWrap/>
            <w:hideMark/>
          </w:tcPr>
          <w:p w:rsidR="00222B9D" w:rsidRPr="00261120" w:rsidRDefault="00222B9D" w:rsidP="00222B9D">
            <w:pPr>
              <w:autoSpaceDE w:val="0"/>
              <w:autoSpaceDN w:val="0"/>
              <w:adjustRightInd w:val="0"/>
              <w:jc w:val="center"/>
              <w:outlineLvl w:val="0"/>
              <w:rPr>
                <w:rFonts w:ascii="Arial Narrow" w:eastAsia="Calibri" w:hAnsi="Arial Narrow"/>
                <w:sz w:val="20"/>
                <w:szCs w:val="20"/>
                <w:lang w:val="en-US" w:eastAsia="en-US"/>
              </w:rPr>
            </w:pPr>
            <w:r w:rsidRPr="00261120">
              <w:rPr>
                <w:rFonts w:ascii="Arial Narrow" w:eastAsia="Calibri" w:hAnsi="Arial Narrow"/>
                <w:sz w:val="20"/>
                <w:szCs w:val="20"/>
                <w:lang w:val="en-US" w:eastAsia="en-US"/>
              </w:rPr>
              <w:t>391.6</w:t>
            </w:r>
          </w:p>
        </w:tc>
        <w:tc>
          <w:tcPr>
            <w:tcW w:w="1134" w:type="dxa"/>
            <w:noWrap/>
            <w:hideMark/>
          </w:tcPr>
          <w:p w:rsidR="00222B9D" w:rsidRPr="00261120" w:rsidRDefault="00222B9D" w:rsidP="00222B9D">
            <w:pPr>
              <w:autoSpaceDE w:val="0"/>
              <w:autoSpaceDN w:val="0"/>
              <w:adjustRightInd w:val="0"/>
              <w:jc w:val="center"/>
              <w:outlineLvl w:val="0"/>
              <w:rPr>
                <w:rFonts w:ascii="Arial Narrow" w:eastAsia="Calibri" w:hAnsi="Arial Narrow"/>
                <w:sz w:val="20"/>
                <w:szCs w:val="20"/>
                <w:lang w:eastAsia="en-US"/>
              </w:rPr>
            </w:pPr>
            <w:r w:rsidRPr="00261120">
              <w:rPr>
                <w:rFonts w:ascii="Arial Narrow" w:eastAsia="Calibri" w:hAnsi="Arial Narrow"/>
                <w:sz w:val="20"/>
                <w:szCs w:val="20"/>
                <w:lang w:eastAsia="en-US"/>
              </w:rPr>
              <w:t>228,1</w:t>
            </w:r>
          </w:p>
        </w:tc>
        <w:tc>
          <w:tcPr>
            <w:tcW w:w="1134" w:type="dxa"/>
            <w:hideMark/>
          </w:tcPr>
          <w:p w:rsidR="00222B9D" w:rsidRPr="00261120" w:rsidRDefault="00222B9D" w:rsidP="00222B9D">
            <w:pPr>
              <w:autoSpaceDE w:val="0"/>
              <w:autoSpaceDN w:val="0"/>
              <w:adjustRightInd w:val="0"/>
              <w:jc w:val="center"/>
              <w:outlineLvl w:val="0"/>
              <w:rPr>
                <w:rFonts w:ascii="Arial Narrow" w:eastAsia="Calibri" w:hAnsi="Arial Narrow"/>
                <w:sz w:val="20"/>
                <w:szCs w:val="20"/>
                <w:lang w:eastAsia="en-US"/>
              </w:rPr>
            </w:pPr>
            <w:r w:rsidRPr="00261120">
              <w:rPr>
                <w:rFonts w:ascii="Arial Narrow" w:eastAsia="Calibri" w:hAnsi="Arial Narrow"/>
                <w:sz w:val="20"/>
                <w:szCs w:val="20"/>
                <w:lang w:eastAsia="en-US"/>
              </w:rPr>
              <w:t>228,1</w:t>
            </w:r>
          </w:p>
        </w:tc>
        <w:tc>
          <w:tcPr>
            <w:tcW w:w="1135" w:type="dxa"/>
            <w:hideMark/>
          </w:tcPr>
          <w:p w:rsidR="00222B9D" w:rsidRPr="00261120" w:rsidRDefault="00222B9D" w:rsidP="00222B9D">
            <w:pPr>
              <w:autoSpaceDE w:val="0"/>
              <w:autoSpaceDN w:val="0"/>
              <w:adjustRightInd w:val="0"/>
              <w:jc w:val="center"/>
              <w:outlineLvl w:val="0"/>
              <w:rPr>
                <w:rFonts w:ascii="Arial Narrow" w:eastAsia="Calibri" w:hAnsi="Arial Narrow"/>
                <w:sz w:val="20"/>
                <w:szCs w:val="20"/>
                <w:lang w:eastAsia="en-US"/>
              </w:rPr>
            </w:pPr>
            <w:r w:rsidRPr="00261120">
              <w:rPr>
                <w:rFonts w:ascii="Arial Narrow" w:eastAsia="Calibri" w:hAnsi="Arial Narrow"/>
                <w:sz w:val="20"/>
                <w:szCs w:val="20"/>
                <w:lang w:eastAsia="en-US"/>
              </w:rPr>
              <w:t>228,1</w:t>
            </w:r>
          </w:p>
        </w:tc>
      </w:tr>
      <w:tr w:rsidR="00222B9D" w:rsidRPr="00B75C4E" w:rsidTr="000C1620">
        <w:trPr>
          <w:gridAfter w:val="1"/>
          <w:wAfter w:w="7664" w:type="dxa"/>
          <w:trHeight w:val="340"/>
        </w:trPr>
        <w:tc>
          <w:tcPr>
            <w:tcW w:w="993" w:type="dxa"/>
            <w:vMerge/>
            <w:vAlign w:val="center"/>
            <w:hideMark/>
          </w:tcPr>
          <w:p w:rsidR="00222B9D" w:rsidRPr="00B75C4E" w:rsidRDefault="00222B9D" w:rsidP="00222B9D">
            <w:pPr>
              <w:jc w:val="center"/>
              <w:rPr>
                <w:rFonts w:ascii="Arial Narrow" w:eastAsia="Calibri" w:hAnsi="Arial Narrow"/>
                <w:sz w:val="20"/>
                <w:szCs w:val="20"/>
                <w:lang w:eastAsia="en-US"/>
              </w:rPr>
            </w:pPr>
          </w:p>
        </w:tc>
        <w:tc>
          <w:tcPr>
            <w:tcW w:w="2410" w:type="dxa"/>
            <w:vMerge/>
            <w:vAlign w:val="center"/>
            <w:hideMark/>
          </w:tcPr>
          <w:p w:rsidR="00222B9D" w:rsidRPr="00B75C4E" w:rsidRDefault="00222B9D" w:rsidP="00222B9D">
            <w:pPr>
              <w:rPr>
                <w:rFonts w:ascii="Arial Narrow" w:eastAsia="Calibri" w:hAnsi="Arial Narrow"/>
                <w:sz w:val="20"/>
                <w:szCs w:val="20"/>
                <w:lang w:eastAsia="en-US"/>
              </w:rPr>
            </w:pPr>
          </w:p>
        </w:tc>
        <w:tc>
          <w:tcPr>
            <w:tcW w:w="2569" w:type="dxa"/>
            <w:shd w:val="clear" w:color="auto" w:fill="FFFFFF"/>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Обращение с отходами(приобретение контайнер.)</w:t>
            </w:r>
          </w:p>
        </w:tc>
        <w:tc>
          <w:tcPr>
            <w:tcW w:w="709" w:type="dxa"/>
            <w:noWrap/>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919</w:t>
            </w:r>
          </w:p>
        </w:tc>
        <w:tc>
          <w:tcPr>
            <w:tcW w:w="850" w:type="dxa"/>
            <w:noWrap/>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05 03</w:t>
            </w:r>
          </w:p>
        </w:tc>
        <w:tc>
          <w:tcPr>
            <w:tcW w:w="1276" w:type="dxa"/>
            <w:noWrap/>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014 0010590</w:t>
            </w:r>
          </w:p>
        </w:tc>
        <w:tc>
          <w:tcPr>
            <w:tcW w:w="850" w:type="dxa"/>
            <w:noWrap/>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240</w:t>
            </w:r>
          </w:p>
        </w:tc>
        <w:tc>
          <w:tcPr>
            <w:tcW w:w="1134" w:type="dxa"/>
            <w:noWrap/>
            <w:hideMark/>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w:t>
            </w: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tc>
        <w:tc>
          <w:tcPr>
            <w:tcW w:w="1134" w:type="dxa"/>
            <w:noWrap/>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w:t>
            </w: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p>
        </w:tc>
        <w:tc>
          <w:tcPr>
            <w:tcW w:w="1134" w:type="dxa"/>
            <w:noWrap/>
            <w:hideMark/>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1</w:t>
            </w:r>
            <w:r w:rsidRPr="00B75C4E">
              <w:rPr>
                <w:rFonts w:ascii="Arial Narrow" w:eastAsia="Calibri" w:hAnsi="Arial Narrow"/>
                <w:sz w:val="20"/>
                <w:szCs w:val="20"/>
                <w:lang w:val="en-US" w:eastAsia="en-US"/>
              </w:rPr>
              <w:t>68</w:t>
            </w:r>
            <w:r w:rsidRPr="00B75C4E">
              <w:rPr>
                <w:rFonts w:ascii="Arial Narrow" w:eastAsia="Calibri" w:hAnsi="Arial Narrow"/>
                <w:sz w:val="20"/>
                <w:szCs w:val="20"/>
                <w:lang w:eastAsia="en-US"/>
              </w:rPr>
              <w:t>,</w:t>
            </w:r>
            <w:r w:rsidRPr="00B75C4E">
              <w:rPr>
                <w:rFonts w:ascii="Arial Narrow" w:eastAsia="Calibri" w:hAnsi="Arial Narrow"/>
                <w:sz w:val="20"/>
                <w:szCs w:val="20"/>
                <w:lang w:val="en-US" w:eastAsia="en-US"/>
              </w:rPr>
              <w:t>0</w:t>
            </w:r>
          </w:p>
        </w:tc>
        <w:tc>
          <w:tcPr>
            <w:tcW w:w="1134" w:type="dxa"/>
            <w:hideMark/>
          </w:tcPr>
          <w:p w:rsidR="00222B9D" w:rsidRPr="00B75C4E" w:rsidRDefault="00222B9D" w:rsidP="00222B9D">
            <w:pPr>
              <w:autoSpaceDE w:val="0"/>
              <w:autoSpaceDN w:val="0"/>
              <w:adjustRightInd w:val="0"/>
              <w:jc w:val="center"/>
              <w:outlineLvl w:val="0"/>
              <w:rPr>
                <w:rFonts w:ascii="Arial Narrow" w:eastAsia="Calibri" w:hAnsi="Arial Narrow"/>
                <w:sz w:val="20"/>
                <w:szCs w:val="20"/>
                <w:lang w:val="en-US" w:eastAsia="en-US"/>
              </w:rPr>
            </w:pPr>
            <w:r w:rsidRPr="00B75C4E">
              <w:rPr>
                <w:rFonts w:ascii="Arial Narrow" w:eastAsia="Calibri" w:hAnsi="Arial Narrow"/>
                <w:noProof/>
                <w:sz w:val="20"/>
                <w:szCs w:val="20"/>
                <w:lang w:val="en-US"/>
              </w:rPr>
              <w:t>168</w:t>
            </w:r>
            <w:r w:rsidRPr="00B75C4E">
              <w:rPr>
                <w:rFonts w:ascii="Arial Narrow" w:eastAsia="Calibri" w:hAnsi="Arial Narrow"/>
                <w:noProof/>
                <w:sz w:val="20"/>
                <w:szCs w:val="20"/>
              </w:rPr>
              <w:t>,</w:t>
            </w:r>
            <w:r w:rsidRPr="00B75C4E">
              <w:rPr>
                <w:rFonts w:ascii="Arial Narrow" w:eastAsia="Calibri" w:hAnsi="Arial Narrow"/>
                <w:noProof/>
                <w:sz w:val="20"/>
                <w:szCs w:val="20"/>
                <w:lang w:val="en-US"/>
              </w:rPr>
              <w:t>0</w:t>
            </w:r>
          </w:p>
        </w:tc>
        <w:tc>
          <w:tcPr>
            <w:tcW w:w="1135" w:type="dxa"/>
            <w:hideMark/>
          </w:tcPr>
          <w:p w:rsidR="00222B9D" w:rsidRPr="00B75C4E" w:rsidRDefault="00222B9D" w:rsidP="00222B9D">
            <w:pPr>
              <w:autoSpaceDE w:val="0"/>
              <w:autoSpaceDN w:val="0"/>
              <w:adjustRightInd w:val="0"/>
              <w:jc w:val="center"/>
              <w:outlineLvl w:val="0"/>
              <w:rPr>
                <w:rFonts w:ascii="Arial Narrow" w:eastAsia="Calibri" w:hAnsi="Arial Narrow"/>
                <w:sz w:val="20"/>
                <w:szCs w:val="20"/>
                <w:lang w:val="en-US" w:eastAsia="en-US"/>
              </w:rPr>
            </w:pPr>
            <w:r w:rsidRPr="00B75C4E">
              <w:rPr>
                <w:rFonts w:ascii="Arial Narrow" w:eastAsia="Calibri" w:hAnsi="Arial Narrow"/>
                <w:noProof/>
                <w:sz w:val="20"/>
                <w:szCs w:val="20"/>
                <w:lang w:val="en-US"/>
              </w:rPr>
              <w:t>168</w:t>
            </w:r>
            <w:r w:rsidRPr="00B75C4E">
              <w:rPr>
                <w:rFonts w:ascii="Arial Narrow" w:eastAsia="Calibri" w:hAnsi="Arial Narrow"/>
                <w:noProof/>
                <w:sz w:val="20"/>
                <w:szCs w:val="20"/>
              </w:rPr>
              <w:t>,</w:t>
            </w:r>
            <w:r w:rsidRPr="00B75C4E">
              <w:rPr>
                <w:rFonts w:ascii="Arial Narrow" w:eastAsia="Calibri" w:hAnsi="Arial Narrow"/>
                <w:noProof/>
                <w:sz w:val="20"/>
                <w:szCs w:val="20"/>
                <w:lang w:val="en-US"/>
              </w:rPr>
              <w:t>0</w:t>
            </w:r>
          </w:p>
        </w:tc>
      </w:tr>
      <w:tr w:rsidR="00222B9D" w:rsidRPr="00B75C4E" w:rsidTr="000C1620">
        <w:trPr>
          <w:gridAfter w:val="1"/>
          <w:wAfter w:w="7664" w:type="dxa"/>
          <w:trHeight w:val="300"/>
        </w:trPr>
        <w:tc>
          <w:tcPr>
            <w:tcW w:w="993" w:type="dxa"/>
            <w:vMerge/>
            <w:vAlign w:val="center"/>
          </w:tcPr>
          <w:p w:rsidR="00222B9D" w:rsidRPr="00B75C4E" w:rsidRDefault="00222B9D" w:rsidP="00222B9D">
            <w:pPr>
              <w:jc w:val="center"/>
              <w:rPr>
                <w:rFonts w:ascii="Arial Narrow" w:eastAsia="Calibri" w:hAnsi="Arial Narrow"/>
                <w:sz w:val="20"/>
                <w:szCs w:val="20"/>
                <w:lang w:eastAsia="en-US"/>
              </w:rPr>
            </w:pPr>
          </w:p>
        </w:tc>
        <w:tc>
          <w:tcPr>
            <w:tcW w:w="2410" w:type="dxa"/>
            <w:vMerge/>
            <w:vAlign w:val="center"/>
          </w:tcPr>
          <w:p w:rsidR="00222B9D" w:rsidRPr="00B75C4E" w:rsidRDefault="00222B9D" w:rsidP="00222B9D">
            <w:pPr>
              <w:rPr>
                <w:rFonts w:ascii="Arial Narrow" w:eastAsia="Calibri" w:hAnsi="Arial Narrow"/>
                <w:sz w:val="20"/>
                <w:szCs w:val="20"/>
                <w:lang w:eastAsia="en-US"/>
              </w:rPr>
            </w:pPr>
          </w:p>
        </w:tc>
        <w:tc>
          <w:tcPr>
            <w:tcW w:w="2569" w:type="dxa"/>
            <w:shd w:val="clear" w:color="auto" w:fill="FFFFFF"/>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hAnsi="Arial Narrow"/>
                <w:sz w:val="20"/>
                <w:szCs w:val="20"/>
              </w:rPr>
              <w:t>установка и замена светильников</w:t>
            </w:r>
          </w:p>
        </w:tc>
        <w:tc>
          <w:tcPr>
            <w:tcW w:w="709" w:type="dxa"/>
            <w:noWrap/>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919</w:t>
            </w:r>
          </w:p>
        </w:tc>
        <w:tc>
          <w:tcPr>
            <w:tcW w:w="850" w:type="dxa"/>
            <w:noWrap/>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05 03</w:t>
            </w:r>
          </w:p>
        </w:tc>
        <w:tc>
          <w:tcPr>
            <w:tcW w:w="1276" w:type="dxa"/>
            <w:noWrap/>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01 4  6005</w:t>
            </w:r>
          </w:p>
        </w:tc>
        <w:tc>
          <w:tcPr>
            <w:tcW w:w="850" w:type="dxa"/>
            <w:noWrap/>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240</w:t>
            </w:r>
          </w:p>
        </w:tc>
        <w:tc>
          <w:tcPr>
            <w:tcW w:w="1134" w:type="dxa"/>
            <w:noWrap/>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244,0</w:t>
            </w:r>
          </w:p>
        </w:tc>
        <w:tc>
          <w:tcPr>
            <w:tcW w:w="1134" w:type="dxa"/>
            <w:noWrap/>
          </w:tcPr>
          <w:p w:rsidR="00222B9D" w:rsidRPr="00B75C4E" w:rsidRDefault="00222B9D" w:rsidP="00222B9D">
            <w:pPr>
              <w:autoSpaceDE w:val="0"/>
              <w:autoSpaceDN w:val="0"/>
              <w:adjustRightInd w:val="0"/>
              <w:jc w:val="center"/>
              <w:outlineLvl w:val="0"/>
              <w:rPr>
                <w:rFonts w:ascii="Arial Narrow" w:eastAsia="Calibri" w:hAnsi="Arial Narrow"/>
                <w:sz w:val="20"/>
                <w:szCs w:val="20"/>
                <w:lang w:val="en-US" w:eastAsia="en-US"/>
              </w:rPr>
            </w:pPr>
            <w:r w:rsidRPr="00B75C4E">
              <w:rPr>
                <w:rFonts w:ascii="Arial Narrow" w:eastAsia="Calibri" w:hAnsi="Arial Narrow"/>
                <w:sz w:val="20"/>
                <w:szCs w:val="20"/>
                <w:lang w:val="en-US" w:eastAsia="en-US"/>
              </w:rPr>
              <w:t>0</w:t>
            </w:r>
          </w:p>
        </w:tc>
        <w:tc>
          <w:tcPr>
            <w:tcW w:w="1134" w:type="dxa"/>
            <w:noWrap/>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w:t>
            </w:r>
          </w:p>
        </w:tc>
        <w:tc>
          <w:tcPr>
            <w:tcW w:w="1134" w:type="dxa"/>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w:t>
            </w:r>
          </w:p>
        </w:tc>
        <w:tc>
          <w:tcPr>
            <w:tcW w:w="1135" w:type="dxa"/>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w:t>
            </w:r>
          </w:p>
        </w:tc>
      </w:tr>
      <w:tr w:rsidR="00222B9D" w:rsidRPr="00B75C4E" w:rsidTr="000C1620">
        <w:trPr>
          <w:gridAfter w:val="1"/>
          <w:wAfter w:w="7664" w:type="dxa"/>
          <w:trHeight w:val="300"/>
        </w:trPr>
        <w:tc>
          <w:tcPr>
            <w:tcW w:w="993" w:type="dxa"/>
            <w:vMerge/>
            <w:vAlign w:val="center"/>
          </w:tcPr>
          <w:p w:rsidR="00222B9D" w:rsidRPr="00B75C4E" w:rsidRDefault="00222B9D" w:rsidP="00222B9D">
            <w:pPr>
              <w:jc w:val="center"/>
              <w:rPr>
                <w:rFonts w:ascii="Arial Narrow" w:eastAsia="Calibri" w:hAnsi="Arial Narrow"/>
                <w:sz w:val="20"/>
                <w:szCs w:val="20"/>
                <w:lang w:eastAsia="en-US"/>
              </w:rPr>
            </w:pPr>
          </w:p>
        </w:tc>
        <w:tc>
          <w:tcPr>
            <w:tcW w:w="2410" w:type="dxa"/>
            <w:vMerge/>
            <w:vAlign w:val="center"/>
          </w:tcPr>
          <w:p w:rsidR="00222B9D" w:rsidRPr="00B75C4E" w:rsidRDefault="00222B9D" w:rsidP="00222B9D">
            <w:pPr>
              <w:rPr>
                <w:rFonts w:ascii="Arial Narrow" w:eastAsia="Calibri" w:hAnsi="Arial Narrow"/>
                <w:sz w:val="20"/>
                <w:szCs w:val="20"/>
                <w:lang w:eastAsia="en-US"/>
              </w:rPr>
            </w:pPr>
          </w:p>
        </w:tc>
        <w:tc>
          <w:tcPr>
            <w:tcW w:w="2569" w:type="dxa"/>
            <w:shd w:val="clear" w:color="auto" w:fill="FFFFFF"/>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Строительство тротуаров</w:t>
            </w:r>
          </w:p>
        </w:tc>
        <w:tc>
          <w:tcPr>
            <w:tcW w:w="709" w:type="dxa"/>
            <w:shd w:val="clear" w:color="auto" w:fill="auto"/>
            <w:noWrap/>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hAnsi="Arial Narrow"/>
                <w:sz w:val="20"/>
                <w:szCs w:val="20"/>
              </w:rPr>
              <w:t>919</w:t>
            </w:r>
          </w:p>
        </w:tc>
        <w:tc>
          <w:tcPr>
            <w:tcW w:w="850" w:type="dxa"/>
            <w:shd w:val="clear" w:color="auto" w:fill="auto"/>
            <w:noWrap/>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hAnsi="Arial Narrow"/>
                <w:sz w:val="20"/>
                <w:szCs w:val="20"/>
              </w:rPr>
              <w:t>05 03</w:t>
            </w:r>
          </w:p>
        </w:tc>
        <w:tc>
          <w:tcPr>
            <w:tcW w:w="1276" w:type="dxa"/>
            <w:shd w:val="clear" w:color="auto" w:fill="auto"/>
            <w:noWrap/>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hAnsi="Arial Narrow"/>
                <w:sz w:val="20"/>
                <w:szCs w:val="20"/>
              </w:rPr>
              <w:t>01400 60050</w:t>
            </w:r>
          </w:p>
        </w:tc>
        <w:tc>
          <w:tcPr>
            <w:tcW w:w="850" w:type="dxa"/>
            <w:shd w:val="clear" w:color="auto" w:fill="auto"/>
            <w:noWrap/>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hAnsi="Arial Narrow"/>
                <w:sz w:val="20"/>
                <w:szCs w:val="20"/>
              </w:rPr>
              <w:t>400</w:t>
            </w:r>
          </w:p>
        </w:tc>
        <w:tc>
          <w:tcPr>
            <w:tcW w:w="1134" w:type="dxa"/>
            <w:noWrap/>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w:t>
            </w:r>
          </w:p>
        </w:tc>
        <w:tc>
          <w:tcPr>
            <w:tcW w:w="1134" w:type="dxa"/>
            <w:noWrap/>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w:t>
            </w:r>
          </w:p>
        </w:tc>
        <w:tc>
          <w:tcPr>
            <w:tcW w:w="1134" w:type="dxa"/>
            <w:noWrap/>
          </w:tcPr>
          <w:p w:rsidR="00222B9D" w:rsidRPr="00B75C4E" w:rsidRDefault="00222B9D" w:rsidP="00222B9D">
            <w:pPr>
              <w:autoSpaceDE w:val="0"/>
              <w:autoSpaceDN w:val="0"/>
              <w:adjustRightInd w:val="0"/>
              <w:jc w:val="center"/>
              <w:outlineLvl w:val="0"/>
              <w:rPr>
                <w:rFonts w:ascii="Arial Narrow" w:eastAsia="Calibri" w:hAnsi="Arial Narrow"/>
                <w:sz w:val="20"/>
                <w:szCs w:val="20"/>
                <w:lang w:val="en-US" w:eastAsia="en-US"/>
              </w:rPr>
            </w:pPr>
            <w:r w:rsidRPr="00B75C4E">
              <w:rPr>
                <w:rFonts w:ascii="Arial Narrow" w:eastAsia="Calibri" w:hAnsi="Arial Narrow"/>
                <w:sz w:val="20"/>
                <w:szCs w:val="20"/>
                <w:lang w:val="en-US" w:eastAsia="en-US"/>
              </w:rPr>
              <w:t>0</w:t>
            </w:r>
          </w:p>
        </w:tc>
        <w:tc>
          <w:tcPr>
            <w:tcW w:w="1134" w:type="dxa"/>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noProof/>
                <w:sz w:val="20"/>
                <w:szCs w:val="20"/>
                <w:lang w:val="en-US"/>
              </w:rPr>
              <w:t>0</w:t>
            </w:r>
          </w:p>
        </w:tc>
        <w:tc>
          <w:tcPr>
            <w:tcW w:w="1135" w:type="dxa"/>
          </w:tcPr>
          <w:p w:rsidR="00222B9D" w:rsidRPr="00B75C4E" w:rsidRDefault="00222B9D" w:rsidP="00222B9D">
            <w:pPr>
              <w:autoSpaceDE w:val="0"/>
              <w:autoSpaceDN w:val="0"/>
              <w:adjustRightInd w:val="0"/>
              <w:jc w:val="center"/>
              <w:outlineLvl w:val="0"/>
              <w:rPr>
                <w:rFonts w:ascii="Arial Narrow" w:eastAsia="Calibri" w:hAnsi="Arial Narrow"/>
                <w:sz w:val="20"/>
                <w:szCs w:val="20"/>
                <w:lang w:val="en-US" w:eastAsia="en-US"/>
              </w:rPr>
            </w:pPr>
            <w:r w:rsidRPr="00B75C4E">
              <w:rPr>
                <w:rFonts w:ascii="Arial Narrow" w:eastAsia="Calibri" w:hAnsi="Arial Narrow"/>
                <w:noProof/>
                <w:sz w:val="20"/>
                <w:szCs w:val="20"/>
                <w:lang w:val="en-US"/>
              </w:rPr>
              <w:t>0</w:t>
            </w:r>
          </w:p>
        </w:tc>
      </w:tr>
      <w:tr w:rsidR="00222B9D" w:rsidRPr="00B75C4E" w:rsidTr="000C1620">
        <w:trPr>
          <w:gridAfter w:val="1"/>
          <w:wAfter w:w="7664" w:type="dxa"/>
          <w:trHeight w:val="300"/>
        </w:trPr>
        <w:tc>
          <w:tcPr>
            <w:tcW w:w="993" w:type="dxa"/>
            <w:vMerge/>
            <w:vAlign w:val="center"/>
          </w:tcPr>
          <w:p w:rsidR="00222B9D" w:rsidRPr="00B75C4E" w:rsidRDefault="00222B9D" w:rsidP="00222B9D">
            <w:pPr>
              <w:jc w:val="center"/>
              <w:rPr>
                <w:rFonts w:ascii="Arial Narrow" w:eastAsia="Calibri" w:hAnsi="Arial Narrow"/>
                <w:sz w:val="20"/>
                <w:szCs w:val="20"/>
                <w:lang w:eastAsia="en-US"/>
              </w:rPr>
            </w:pPr>
          </w:p>
        </w:tc>
        <w:tc>
          <w:tcPr>
            <w:tcW w:w="2410" w:type="dxa"/>
            <w:vMerge/>
            <w:vAlign w:val="center"/>
          </w:tcPr>
          <w:p w:rsidR="00222B9D" w:rsidRPr="00B75C4E" w:rsidRDefault="00222B9D" w:rsidP="00222B9D">
            <w:pPr>
              <w:rPr>
                <w:rFonts w:ascii="Arial Narrow" w:eastAsia="Calibri" w:hAnsi="Arial Narrow"/>
                <w:sz w:val="20"/>
                <w:szCs w:val="20"/>
                <w:lang w:eastAsia="en-US"/>
              </w:rPr>
            </w:pPr>
          </w:p>
        </w:tc>
        <w:tc>
          <w:tcPr>
            <w:tcW w:w="2569" w:type="dxa"/>
            <w:shd w:val="clear" w:color="auto" w:fill="FFFFFF"/>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Софинансир.(грант)</w:t>
            </w:r>
          </w:p>
        </w:tc>
        <w:tc>
          <w:tcPr>
            <w:tcW w:w="709" w:type="dxa"/>
            <w:noWrap/>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p>
        </w:tc>
        <w:tc>
          <w:tcPr>
            <w:tcW w:w="850" w:type="dxa"/>
            <w:noWrap/>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p>
        </w:tc>
        <w:tc>
          <w:tcPr>
            <w:tcW w:w="1276" w:type="dxa"/>
            <w:noWrap/>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p>
        </w:tc>
        <w:tc>
          <w:tcPr>
            <w:tcW w:w="850" w:type="dxa"/>
            <w:noWrap/>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p>
        </w:tc>
        <w:tc>
          <w:tcPr>
            <w:tcW w:w="1134" w:type="dxa"/>
            <w:noWrap/>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w:t>
            </w:r>
          </w:p>
        </w:tc>
        <w:tc>
          <w:tcPr>
            <w:tcW w:w="1134" w:type="dxa"/>
            <w:noWrap/>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w:t>
            </w:r>
          </w:p>
        </w:tc>
        <w:tc>
          <w:tcPr>
            <w:tcW w:w="1134" w:type="dxa"/>
            <w:noWrap/>
          </w:tcPr>
          <w:p w:rsidR="00222B9D" w:rsidRPr="00B75C4E" w:rsidRDefault="00222B9D" w:rsidP="00222B9D">
            <w:pPr>
              <w:autoSpaceDE w:val="0"/>
              <w:autoSpaceDN w:val="0"/>
              <w:adjustRightInd w:val="0"/>
              <w:jc w:val="center"/>
              <w:outlineLvl w:val="0"/>
              <w:rPr>
                <w:rFonts w:ascii="Arial Narrow" w:eastAsia="Calibri" w:hAnsi="Arial Narrow"/>
                <w:sz w:val="20"/>
                <w:szCs w:val="20"/>
                <w:lang w:val="en-US" w:eastAsia="en-US"/>
              </w:rPr>
            </w:pPr>
            <w:r w:rsidRPr="00B75C4E">
              <w:rPr>
                <w:rFonts w:ascii="Arial Narrow" w:eastAsia="Calibri" w:hAnsi="Arial Narrow"/>
                <w:sz w:val="20"/>
                <w:szCs w:val="20"/>
                <w:lang w:val="en-US" w:eastAsia="en-US"/>
              </w:rPr>
              <w:t>0</w:t>
            </w:r>
          </w:p>
        </w:tc>
        <w:tc>
          <w:tcPr>
            <w:tcW w:w="1134" w:type="dxa"/>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w:t>
            </w:r>
          </w:p>
        </w:tc>
        <w:tc>
          <w:tcPr>
            <w:tcW w:w="1135" w:type="dxa"/>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w:t>
            </w:r>
          </w:p>
        </w:tc>
      </w:tr>
      <w:tr w:rsidR="00222B9D" w:rsidRPr="00B75C4E" w:rsidTr="000C1620">
        <w:trPr>
          <w:gridAfter w:val="1"/>
          <w:wAfter w:w="7664" w:type="dxa"/>
          <w:trHeight w:val="771"/>
        </w:trPr>
        <w:tc>
          <w:tcPr>
            <w:tcW w:w="993" w:type="dxa"/>
            <w:vMerge w:val="restart"/>
            <w:textDirection w:val="btLr"/>
            <w:vAlign w:val="center"/>
          </w:tcPr>
          <w:p w:rsidR="00222B9D" w:rsidRPr="00B75C4E" w:rsidRDefault="00222B9D" w:rsidP="00222B9D">
            <w:pPr>
              <w:autoSpaceDE w:val="0"/>
              <w:autoSpaceDN w:val="0"/>
              <w:adjustRightInd w:val="0"/>
              <w:ind w:left="113" w:right="113"/>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№5</w:t>
            </w:r>
          </w:p>
          <w:p w:rsidR="00222B9D" w:rsidRPr="00B75C4E" w:rsidRDefault="00222B9D" w:rsidP="00222B9D">
            <w:pPr>
              <w:autoSpaceDE w:val="0"/>
              <w:autoSpaceDN w:val="0"/>
              <w:adjustRightInd w:val="0"/>
              <w:ind w:left="113" w:right="113"/>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Подпрограмма</w:t>
            </w:r>
          </w:p>
        </w:tc>
        <w:tc>
          <w:tcPr>
            <w:tcW w:w="2410" w:type="dxa"/>
            <w:vMerge w:val="restart"/>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МПП «Предупреждение и ликвидация последствий ЧС и обеспечение мер пожарный безопасности на территории поселка Чиринда» </w:t>
            </w:r>
          </w:p>
        </w:tc>
        <w:tc>
          <w:tcPr>
            <w:tcW w:w="2569" w:type="dxa"/>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всего расходные обязательства по подпрограмме</w:t>
            </w:r>
          </w:p>
        </w:tc>
        <w:tc>
          <w:tcPr>
            <w:tcW w:w="709"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919</w:t>
            </w:r>
          </w:p>
        </w:tc>
        <w:tc>
          <w:tcPr>
            <w:tcW w:w="850"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0309</w:t>
            </w:r>
          </w:p>
        </w:tc>
        <w:tc>
          <w:tcPr>
            <w:tcW w:w="1276"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0150021810</w:t>
            </w:r>
          </w:p>
        </w:tc>
        <w:tc>
          <w:tcPr>
            <w:tcW w:w="850"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240</w:t>
            </w:r>
          </w:p>
        </w:tc>
        <w:tc>
          <w:tcPr>
            <w:tcW w:w="1134" w:type="dxa"/>
            <w:noWrap/>
          </w:tcPr>
          <w:p w:rsidR="00222B9D" w:rsidRPr="00261120" w:rsidRDefault="00222B9D" w:rsidP="00222B9D">
            <w:pPr>
              <w:autoSpaceDE w:val="0"/>
              <w:autoSpaceDN w:val="0"/>
              <w:adjustRightInd w:val="0"/>
              <w:jc w:val="center"/>
              <w:outlineLvl w:val="0"/>
              <w:rPr>
                <w:rFonts w:ascii="Arial Narrow" w:eastAsia="Calibri" w:hAnsi="Arial Narrow"/>
                <w:bCs/>
                <w:sz w:val="20"/>
                <w:szCs w:val="20"/>
                <w:lang w:val="en-US" w:eastAsia="en-US"/>
              </w:rPr>
            </w:pPr>
            <w:r w:rsidRPr="00261120">
              <w:rPr>
                <w:rFonts w:ascii="Arial Narrow" w:eastAsia="Calibri" w:hAnsi="Arial Narrow"/>
                <w:bCs/>
                <w:sz w:val="20"/>
                <w:szCs w:val="20"/>
                <w:lang w:val="en-US" w:eastAsia="en-US"/>
              </w:rPr>
              <w:t>17</w:t>
            </w:r>
            <w:r w:rsidRPr="00261120">
              <w:rPr>
                <w:rFonts w:ascii="Arial Narrow" w:eastAsia="Calibri" w:hAnsi="Arial Narrow"/>
                <w:bCs/>
                <w:sz w:val="20"/>
                <w:szCs w:val="20"/>
                <w:lang w:eastAsia="en-US"/>
              </w:rPr>
              <w:t>,</w:t>
            </w:r>
            <w:r w:rsidRPr="00261120">
              <w:rPr>
                <w:rFonts w:ascii="Arial Narrow" w:eastAsia="Calibri" w:hAnsi="Arial Narrow"/>
                <w:bCs/>
                <w:sz w:val="20"/>
                <w:szCs w:val="20"/>
                <w:lang w:val="en-US" w:eastAsia="en-US"/>
              </w:rPr>
              <w:t>2</w:t>
            </w:r>
          </w:p>
        </w:tc>
        <w:tc>
          <w:tcPr>
            <w:tcW w:w="1134" w:type="dxa"/>
            <w:noWrap/>
          </w:tcPr>
          <w:p w:rsidR="00222B9D" w:rsidRPr="00261120" w:rsidRDefault="00222B9D" w:rsidP="00222B9D">
            <w:pPr>
              <w:autoSpaceDE w:val="0"/>
              <w:autoSpaceDN w:val="0"/>
              <w:adjustRightInd w:val="0"/>
              <w:jc w:val="center"/>
              <w:outlineLvl w:val="0"/>
              <w:rPr>
                <w:rFonts w:ascii="Arial Narrow" w:eastAsia="Calibri" w:hAnsi="Arial Narrow"/>
                <w:bCs/>
                <w:sz w:val="20"/>
                <w:szCs w:val="20"/>
                <w:lang w:eastAsia="en-US"/>
              </w:rPr>
            </w:pPr>
            <w:r w:rsidRPr="00261120">
              <w:rPr>
                <w:rFonts w:ascii="Arial Narrow" w:eastAsia="Calibri" w:hAnsi="Arial Narrow"/>
                <w:bCs/>
                <w:sz w:val="20"/>
                <w:szCs w:val="20"/>
                <w:lang w:eastAsia="en-US"/>
              </w:rPr>
              <w:t>189,0</w:t>
            </w:r>
          </w:p>
        </w:tc>
        <w:tc>
          <w:tcPr>
            <w:tcW w:w="1134" w:type="dxa"/>
            <w:noWrap/>
          </w:tcPr>
          <w:p w:rsidR="00222B9D" w:rsidRPr="00261120" w:rsidRDefault="00222B9D" w:rsidP="00222B9D">
            <w:pPr>
              <w:autoSpaceDE w:val="0"/>
              <w:autoSpaceDN w:val="0"/>
              <w:adjustRightInd w:val="0"/>
              <w:jc w:val="center"/>
              <w:outlineLvl w:val="0"/>
              <w:rPr>
                <w:rFonts w:ascii="Arial Narrow" w:eastAsia="Calibri" w:hAnsi="Arial Narrow"/>
                <w:bCs/>
                <w:sz w:val="20"/>
                <w:szCs w:val="20"/>
                <w:lang w:eastAsia="en-US"/>
              </w:rPr>
            </w:pPr>
            <w:r w:rsidRPr="00261120">
              <w:rPr>
                <w:rFonts w:ascii="Arial Narrow" w:eastAsia="Calibri" w:hAnsi="Arial Narrow"/>
                <w:bCs/>
                <w:sz w:val="20"/>
                <w:szCs w:val="20"/>
                <w:lang w:val="en-US" w:eastAsia="en-US"/>
              </w:rPr>
              <w:t>166</w:t>
            </w:r>
            <w:r w:rsidRPr="00261120">
              <w:rPr>
                <w:rFonts w:ascii="Arial Narrow" w:eastAsia="Calibri" w:hAnsi="Arial Narrow"/>
                <w:bCs/>
                <w:sz w:val="20"/>
                <w:szCs w:val="20"/>
                <w:lang w:eastAsia="en-US"/>
              </w:rPr>
              <w:t>,</w:t>
            </w:r>
            <w:r w:rsidRPr="00261120">
              <w:rPr>
                <w:rFonts w:ascii="Arial Narrow" w:eastAsia="Calibri" w:hAnsi="Arial Narrow"/>
                <w:bCs/>
                <w:sz w:val="20"/>
                <w:szCs w:val="20"/>
                <w:lang w:val="en-US" w:eastAsia="en-US"/>
              </w:rPr>
              <w:t>2</w:t>
            </w:r>
          </w:p>
        </w:tc>
        <w:tc>
          <w:tcPr>
            <w:tcW w:w="1134" w:type="dxa"/>
          </w:tcPr>
          <w:p w:rsidR="00222B9D" w:rsidRPr="00261120" w:rsidRDefault="00222B9D" w:rsidP="00222B9D">
            <w:pPr>
              <w:autoSpaceDE w:val="0"/>
              <w:autoSpaceDN w:val="0"/>
              <w:adjustRightInd w:val="0"/>
              <w:jc w:val="center"/>
              <w:outlineLvl w:val="0"/>
              <w:rPr>
                <w:rFonts w:ascii="Arial Narrow" w:eastAsia="Calibri" w:hAnsi="Arial Narrow"/>
                <w:bCs/>
                <w:sz w:val="20"/>
                <w:szCs w:val="20"/>
                <w:lang w:eastAsia="en-US"/>
              </w:rPr>
            </w:pPr>
            <w:r w:rsidRPr="00261120">
              <w:rPr>
                <w:rFonts w:ascii="Arial Narrow" w:hAnsi="Arial Narrow"/>
                <w:bCs/>
                <w:sz w:val="20"/>
                <w:szCs w:val="20"/>
              </w:rPr>
              <w:t>1</w:t>
            </w:r>
            <w:r w:rsidRPr="00261120">
              <w:rPr>
                <w:rFonts w:ascii="Arial Narrow" w:hAnsi="Arial Narrow"/>
                <w:bCs/>
                <w:sz w:val="20"/>
                <w:szCs w:val="20"/>
                <w:lang w:val="en-US"/>
              </w:rPr>
              <w:t>66</w:t>
            </w:r>
            <w:r w:rsidRPr="00261120">
              <w:rPr>
                <w:rFonts w:ascii="Arial Narrow" w:hAnsi="Arial Narrow"/>
                <w:bCs/>
                <w:sz w:val="20"/>
                <w:szCs w:val="20"/>
              </w:rPr>
              <w:t>,</w:t>
            </w:r>
            <w:r w:rsidRPr="00261120">
              <w:rPr>
                <w:rFonts w:ascii="Arial Narrow" w:hAnsi="Arial Narrow"/>
                <w:bCs/>
                <w:sz w:val="20"/>
                <w:szCs w:val="20"/>
                <w:lang w:val="en-US"/>
              </w:rPr>
              <w:t>2</w:t>
            </w:r>
          </w:p>
        </w:tc>
        <w:tc>
          <w:tcPr>
            <w:tcW w:w="1135" w:type="dxa"/>
          </w:tcPr>
          <w:p w:rsidR="00222B9D" w:rsidRPr="00261120" w:rsidRDefault="00222B9D" w:rsidP="00222B9D">
            <w:pPr>
              <w:autoSpaceDE w:val="0"/>
              <w:autoSpaceDN w:val="0"/>
              <w:adjustRightInd w:val="0"/>
              <w:jc w:val="center"/>
              <w:outlineLvl w:val="0"/>
              <w:rPr>
                <w:rFonts w:ascii="Arial Narrow" w:eastAsia="Calibri" w:hAnsi="Arial Narrow"/>
                <w:bCs/>
                <w:sz w:val="20"/>
                <w:szCs w:val="20"/>
                <w:lang w:eastAsia="en-US"/>
              </w:rPr>
            </w:pPr>
            <w:r w:rsidRPr="00261120">
              <w:rPr>
                <w:rFonts w:ascii="Arial Narrow" w:hAnsi="Arial Narrow"/>
                <w:bCs/>
                <w:sz w:val="20"/>
                <w:szCs w:val="20"/>
              </w:rPr>
              <w:t>1</w:t>
            </w:r>
            <w:r w:rsidRPr="00261120">
              <w:rPr>
                <w:rFonts w:ascii="Arial Narrow" w:hAnsi="Arial Narrow"/>
                <w:bCs/>
                <w:sz w:val="20"/>
                <w:szCs w:val="20"/>
                <w:lang w:val="en-US"/>
              </w:rPr>
              <w:t>66</w:t>
            </w:r>
            <w:r w:rsidRPr="00261120">
              <w:rPr>
                <w:rFonts w:ascii="Arial Narrow" w:hAnsi="Arial Narrow"/>
                <w:bCs/>
                <w:sz w:val="20"/>
                <w:szCs w:val="20"/>
              </w:rPr>
              <w:t>,</w:t>
            </w:r>
            <w:r w:rsidRPr="00261120">
              <w:rPr>
                <w:rFonts w:ascii="Arial Narrow" w:hAnsi="Arial Narrow"/>
                <w:bCs/>
                <w:sz w:val="20"/>
                <w:szCs w:val="20"/>
                <w:lang w:val="en-US"/>
              </w:rPr>
              <w:t>2</w:t>
            </w:r>
          </w:p>
        </w:tc>
      </w:tr>
      <w:tr w:rsidR="00222B9D" w:rsidRPr="00B75C4E" w:rsidTr="000C1620">
        <w:trPr>
          <w:gridAfter w:val="1"/>
          <w:wAfter w:w="7664" w:type="dxa"/>
          <w:trHeight w:val="441"/>
        </w:trPr>
        <w:tc>
          <w:tcPr>
            <w:tcW w:w="993" w:type="dxa"/>
            <w:vMerge/>
          </w:tcPr>
          <w:p w:rsidR="00222B9D" w:rsidRPr="00B75C4E" w:rsidRDefault="00222B9D" w:rsidP="00222B9D">
            <w:pPr>
              <w:jc w:val="center"/>
              <w:rPr>
                <w:rFonts w:ascii="Arial Narrow" w:eastAsia="Calibri" w:hAnsi="Arial Narrow"/>
                <w:sz w:val="20"/>
                <w:szCs w:val="20"/>
                <w:lang w:eastAsia="en-US"/>
              </w:rPr>
            </w:pPr>
          </w:p>
        </w:tc>
        <w:tc>
          <w:tcPr>
            <w:tcW w:w="2410" w:type="dxa"/>
            <w:vMerge/>
            <w:vAlign w:val="center"/>
            <w:hideMark/>
          </w:tcPr>
          <w:p w:rsidR="00222B9D" w:rsidRPr="00B75C4E" w:rsidRDefault="00222B9D" w:rsidP="00222B9D">
            <w:pPr>
              <w:rPr>
                <w:rFonts w:ascii="Arial Narrow" w:eastAsia="Calibri" w:hAnsi="Arial Narrow"/>
                <w:sz w:val="20"/>
                <w:szCs w:val="20"/>
                <w:lang w:eastAsia="en-US"/>
              </w:rPr>
            </w:pPr>
          </w:p>
        </w:tc>
        <w:tc>
          <w:tcPr>
            <w:tcW w:w="2569" w:type="dxa"/>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Приобретение</w:t>
            </w:r>
          </w:p>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пожарных рукавов, асбестового полотна и т.д</w:t>
            </w:r>
          </w:p>
        </w:tc>
        <w:tc>
          <w:tcPr>
            <w:tcW w:w="709" w:type="dxa"/>
            <w:noWrap/>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919</w:t>
            </w:r>
          </w:p>
        </w:tc>
        <w:tc>
          <w:tcPr>
            <w:tcW w:w="850" w:type="dxa"/>
            <w:noWrap/>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0310</w:t>
            </w:r>
          </w:p>
        </w:tc>
        <w:tc>
          <w:tcPr>
            <w:tcW w:w="1276" w:type="dxa"/>
            <w:noWrap/>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0150074120</w:t>
            </w:r>
          </w:p>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02100</w:t>
            </w:r>
            <w:r w:rsidRPr="00B75C4E">
              <w:rPr>
                <w:rFonts w:ascii="Arial Narrow" w:eastAsia="Calibri" w:hAnsi="Arial Narrow"/>
                <w:sz w:val="20"/>
                <w:szCs w:val="20"/>
                <w:lang w:val="en-US" w:eastAsia="en-US"/>
              </w:rPr>
              <w:t>S</w:t>
            </w:r>
            <w:r w:rsidRPr="00B75C4E">
              <w:rPr>
                <w:rFonts w:ascii="Arial Narrow" w:eastAsia="Calibri" w:hAnsi="Arial Narrow"/>
                <w:sz w:val="20"/>
                <w:szCs w:val="20"/>
                <w:lang w:eastAsia="en-US"/>
              </w:rPr>
              <w:t>4120</w:t>
            </w:r>
          </w:p>
        </w:tc>
        <w:tc>
          <w:tcPr>
            <w:tcW w:w="850" w:type="dxa"/>
            <w:noWrap/>
          </w:tcPr>
          <w:p w:rsidR="00222B9D" w:rsidRPr="00B75C4E" w:rsidRDefault="00222B9D" w:rsidP="00222B9D">
            <w:pPr>
              <w:rPr>
                <w:rFonts w:ascii="Arial Narrow" w:eastAsia="Calibri" w:hAnsi="Arial Narrow"/>
                <w:sz w:val="20"/>
                <w:szCs w:val="20"/>
                <w:lang w:eastAsia="en-US"/>
              </w:rPr>
            </w:pPr>
          </w:p>
        </w:tc>
        <w:tc>
          <w:tcPr>
            <w:tcW w:w="1134" w:type="dxa"/>
            <w:noWrap/>
            <w:hideMark/>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16,4</w:t>
            </w: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0,8</w:t>
            </w:r>
          </w:p>
        </w:tc>
        <w:tc>
          <w:tcPr>
            <w:tcW w:w="1134" w:type="dxa"/>
            <w:noWrap/>
            <w:hideMark/>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22,9</w:t>
            </w: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1,1</w:t>
            </w:r>
          </w:p>
        </w:tc>
        <w:tc>
          <w:tcPr>
            <w:tcW w:w="1134" w:type="dxa"/>
            <w:noWrap/>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val="en-US" w:eastAsia="en-US"/>
              </w:rPr>
              <w:t>57.4</w:t>
            </w: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val="en-US" w:eastAsia="en-US"/>
              </w:rPr>
              <w:t>3</w:t>
            </w:r>
            <w:r w:rsidRPr="00B75C4E">
              <w:rPr>
                <w:rFonts w:ascii="Arial Narrow" w:eastAsia="Calibri" w:hAnsi="Arial Narrow"/>
                <w:sz w:val="20"/>
                <w:szCs w:val="20"/>
                <w:lang w:eastAsia="en-US"/>
              </w:rPr>
              <w:t>,</w:t>
            </w:r>
            <w:r w:rsidRPr="00B75C4E">
              <w:rPr>
                <w:rFonts w:ascii="Arial Narrow" w:eastAsia="Calibri" w:hAnsi="Arial Narrow"/>
                <w:sz w:val="20"/>
                <w:szCs w:val="20"/>
                <w:lang w:val="en-US" w:eastAsia="en-US"/>
              </w:rPr>
              <w:t>0</w:t>
            </w:r>
          </w:p>
        </w:tc>
        <w:tc>
          <w:tcPr>
            <w:tcW w:w="1134" w:type="dxa"/>
            <w:hideMark/>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noProof/>
                <w:sz w:val="20"/>
                <w:szCs w:val="20"/>
                <w:lang w:val="en-US"/>
              </w:rPr>
              <w:t>57.4                3.0</w:t>
            </w:r>
          </w:p>
        </w:tc>
        <w:tc>
          <w:tcPr>
            <w:tcW w:w="1135" w:type="dxa"/>
            <w:hideMark/>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noProof/>
                <w:sz w:val="20"/>
                <w:szCs w:val="20"/>
                <w:lang w:val="en-US"/>
              </w:rPr>
              <w:t>57.4                3.0</w:t>
            </w:r>
          </w:p>
        </w:tc>
      </w:tr>
      <w:tr w:rsidR="00222B9D" w:rsidRPr="00B75C4E" w:rsidTr="000C1620">
        <w:trPr>
          <w:trHeight w:val="312"/>
        </w:trPr>
        <w:tc>
          <w:tcPr>
            <w:tcW w:w="993" w:type="dxa"/>
            <w:vMerge/>
          </w:tcPr>
          <w:p w:rsidR="00222B9D" w:rsidRPr="00B75C4E" w:rsidRDefault="00222B9D" w:rsidP="00222B9D">
            <w:pPr>
              <w:jc w:val="center"/>
              <w:rPr>
                <w:rFonts w:ascii="Arial Narrow" w:eastAsia="Calibri" w:hAnsi="Arial Narrow"/>
                <w:sz w:val="20"/>
                <w:szCs w:val="20"/>
                <w:lang w:eastAsia="en-US"/>
              </w:rPr>
            </w:pPr>
          </w:p>
        </w:tc>
        <w:tc>
          <w:tcPr>
            <w:tcW w:w="2410" w:type="dxa"/>
            <w:vMerge/>
            <w:vAlign w:val="center"/>
            <w:hideMark/>
          </w:tcPr>
          <w:p w:rsidR="00222B9D" w:rsidRPr="00B75C4E" w:rsidRDefault="00222B9D" w:rsidP="00222B9D">
            <w:pPr>
              <w:rPr>
                <w:rFonts w:ascii="Arial Narrow" w:eastAsia="Calibri" w:hAnsi="Arial Narrow"/>
                <w:sz w:val="20"/>
                <w:szCs w:val="20"/>
                <w:lang w:eastAsia="en-US"/>
              </w:rPr>
            </w:pPr>
          </w:p>
        </w:tc>
        <w:tc>
          <w:tcPr>
            <w:tcW w:w="2569" w:type="dxa"/>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Содержание мин. полосы) Обустройство противопо</w:t>
            </w:r>
            <w:r w:rsidR="00261120">
              <w:rPr>
                <w:rFonts w:ascii="Arial Narrow" w:eastAsia="Calibri" w:hAnsi="Arial Narrow"/>
                <w:sz w:val="20"/>
                <w:szCs w:val="20"/>
                <w:lang w:eastAsia="en-US"/>
              </w:rPr>
              <w:t xml:space="preserve">жарного разрыва между поселком </w:t>
            </w:r>
            <w:r w:rsidRPr="00B75C4E">
              <w:rPr>
                <w:rFonts w:ascii="Arial Narrow" w:eastAsia="Calibri" w:hAnsi="Arial Narrow"/>
                <w:sz w:val="20"/>
                <w:szCs w:val="20"/>
                <w:lang w:eastAsia="en-US"/>
              </w:rPr>
              <w:t>и лесным массивом</w:t>
            </w:r>
          </w:p>
        </w:tc>
        <w:tc>
          <w:tcPr>
            <w:tcW w:w="709" w:type="dxa"/>
            <w:noWrap/>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919</w:t>
            </w:r>
            <w:r w:rsidRPr="00B75C4E">
              <w:rPr>
                <w:rFonts w:ascii="Arial Narrow" w:eastAsia="Calibri" w:hAnsi="Arial Narrow"/>
                <w:noProof/>
                <w:sz w:val="20"/>
                <w:szCs w:val="20"/>
              </w:rPr>
              <w:drawing>
                <wp:inline distT="0" distB="0" distL="0" distR="0" wp14:anchorId="49B9B497" wp14:editId="7451D7B9">
                  <wp:extent cx="304800" cy="6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04800" cy="6350"/>
                          </a:xfrm>
                          <a:prstGeom prst="rect">
                            <a:avLst/>
                          </a:prstGeom>
                          <a:noFill/>
                          <a:ln>
                            <a:noFill/>
                          </a:ln>
                        </pic:spPr>
                      </pic:pic>
                    </a:graphicData>
                  </a:graphic>
                </wp:inline>
              </w:drawing>
            </w:r>
          </w:p>
        </w:tc>
        <w:tc>
          <w:tcPr>
            <w:tcW w:w="850" w:type="dxa"/>
            <w:noWrap/>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309</w:t>
            </w:r>
          </w:p>
          <w:p w:rsidR="00222B9D" w:rsidRPr="00B75C4E" w:rsidRDefault="00222B9D" w:rsidP="00222B9D">
            <w:pPr>
              <w:rPr>
                <w:rFonts w:ascii="Arial Narrow" w:eastAsia="Calibri" w:hAnsi="Arial Narrow"/>
                <w:sz w:val="20"/>
                <w:szCs w:val="20"/>
                <w:lang w:eastAsia="en-US"/>
              </w:rPr>
            </w:pPr>
          </w:p>
        </w:tc>
        <w:tc>
          <w:tcPr>
            <w:tcW w:w="1276" w:type="dxa"/>
            <w:noWrap/>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01 50021810</w:t>
            </w:r>
          </w:p>
          <w:p w:rsidR="00222B9D" w:rsidRPr="00B75C4E" w:rsidRDefault="00222B9D" w:rsidP="00222B9D">
            <w:pPr>
              <w:rPr>
                <w:rFonts w:ascii="Arial Narrow" w:eastAsia="Calibri" w:hAnsi="Arial Narrow"/>
                <w:sz w:val="20"/>
                <w:szCs w:val="20"/>
                <w:lang w:eastAsia="en-US"/>
              </w:rPr>
            </w:pPr>
          </w:p>
        </w:tc>
        <w:tc>
          <w:tcPr>
            <w:tcW w:w="850" w:type="dxa"/>
            <w:noWrap/>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244</w:t>
            </w:r>
          </w:p>
        </w:tc>
        <w:tc>
          <w:tcPr>
            <w:tcW w:w="1134" w:type="dxa"/>
            <w:noWrap/>
          </w:tcPr>
          <w:p w:rsidR="00222B9D" w:rsidRPr="00B75C4E" w:rsidRDefault="00222B9D" w:rsidP="00222B9D">
            <w:pPr>
              <w:jc w:val="center"/>
              <w:rPr>
                <w:rFonts w:ascii="Arial Narrow" w:eastAsia="Calibri" w:hAnsi="Arial Narrow"/>
                <w:sz w:val="20"/>
                <w:szCs w:val="20"/>
                <w:lang w:eastAsia="en-US"/>
              </w:rPr>
            </w:pPr>
            <w:r w:rsidRPr="00B75C4E">
              <w:rPr>
                <w:rFonts w:ascii="Arial Narrow" w:eastAsia="Calibri" w:hAnsi="Arial Narrow"/>
                <w:sz w:val="20"/>
                <w:szCs w:val="20"/>
                <w:lang w:eastAsia="en-US"/>
              </w:rPr>
              <w:t>0</w:t>
            </w:r>
          </w:p>
        </w:tc>
        <w:tc>
          <w:tcPr>
            <w:tcW w:w="1134" w:type="dxa"/>
            <w:noWrap/>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w:t>
            </w:r>
          </w:p>
        </w:tc>
        <w:tc>
          <w:tcPr>
            <w:tcW w:w="1134" w:type="dxa"/>
            <w:noWrap/>
          </w:tcPr>
          <w:p w:rsidR="00222B9D" w:rsidRPr="00B75C4E" w:rsidRDefault="00222B9D" w:rsidP="00222B9D">
            <w:pPr>
              <w:jc w:val="center"/>
              <w:rPr>
                <w:rFonts w:ascii="Arial Narrow" w:eastAsia="Calibri" w:hAnsi="Arial Narrow"/>
                <w:sz w:val="20"/>
                <w:szCs w:val="20"/>
                <w:lang w:eastAsia="en-US"/>
              </w:rPr>
            </w:pPr>
            <w:r w:rsidRPr="00B75C4E">
              <w:rPr>
                <w:rFonts w:ascii="Arial Narrow" w:eastAsia="Calibri" w:hAnsi="Arial Narrow"/>
                <w:sz w:val="20"/>
                <w:szCs w:val="20"/>
                <w:lang w:eastAsia="en-US"/>
              </w:rPr>
              <w:t>165,0</w:t>
            </w:r>
          </w:p>
        </w:tc>
        <w:tc>
          <w:tcPr>
            <w:tcW w:w="1134" w:type="dxa"/>
            <w:hideMark/>
          </w:tcPr>
          <w:p w:rsidR="00222B9D" w:rsidRPr="00B75C4E" w:rsidRDefault="00222B9D" w:rsidP="00222B9D">
            <w:pPr>
              <w:jc w:val="center"/>
              <w:rPr>
                <w:rFonts w:ascii="Arial Narrow" w:eastAsia="Calibri" w:hAnsi="Arial Narrow"/>
                <w:sz w:val="20"/>
                <w:szCs w:val="20"/>
                <w:lang w:eastAsia="en-US"/>
              </w:rPr>
            </w:pPr>
            <w:r w:rsidRPr="00B75C4E">
              <w:rPr>
                <w:rFonts w:ascii="Arial Narrow" w:eastAsia="Calibri" w:hAnsi="Arial Narrow"/>
                <w:noProof/>
                <w:sz w:val="20"/>
                <w:szCs w:val="20"/>
              </w:rPr>
              <w:drawing>
                <wp:inline distT="0" distB="0" distL="0" distR="0" wp14:anchorId="02CDD05E" wp14:editId="2CBF58E0">
                  <wp:extent cx="9788525" cy="1555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788525" cy="155575"/>
                          </a:xfrm>
                          <a:prstGeom prst="rect">
                            <a:avLst/>
                          </a:prstGeom>
                          <a:noFill/>
                          <a:ln>
                            <a:noFill/>
                          </a:ln>
                        </pic:spPr>
                      </pic:pic>
                    </a:graphicData>
                  </a:graphic>
                </wp:inline>
              </w:drawing>
            </w:r>
          </w:p>
        </w:tc>
        <w:tc>
          <w:tcPr>
            <w:tcW w:w="1135" w:type="dxa"/>
            <w:hideMark/>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noProof/>
                <w:sz w:val="20"/>
                <w:szCs w:val="20"/>
              </w:rPr>
              <w:drawing>
                <wp:inline distT="0" distB="0" distL="0" distR="0" wp14:anchorId="43C16218" wp14:editId="6CDCFF98">
                  <wp:extent cx="9788525" cy="155575"/>
                  <wp:effectExtent l="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788525" cy="155575"/>
                          </a:xfrm>
                          <a:prstGeom prst="rect">
                            <a:avLst/>
                          </a:prstGeom>
                          <a:noFill/>
                          <a:ln>
                            <a:noFill/>
                          </a:ln>
                        </pic:spPr>
                      </pic:pic>
                    </a:graphicData>
                  </a:graphic>
                </wp:inline>
              </w:drawing>
            </w:r>
          </w:p>
        </w:tc>
        <w:tc>
          <w:tcPr>
            <w:tcW w:w="7664" w:type="dxa"/>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p>
        </w:tc>
      </w:tr>
      <w:tr w:rsidR="00222B9D" w:rsidRPr="00B75C4E" w:rsidTr="000C1620">
        <w:trPr>
          <w:gridAfter w:val="1"/>
          <w:wAfter w:w="7664" w:type="dxa"/>
          <w:trHeight w:val="698"/>
        </w:trPr>
        <w:tc>
          <w:tcPr>
            <w:tcW w:w="993" w:type="dxa"/>
            <w:vMerge w:val="restart"/>
            <w:textDirection w:val="btLr"/>
            <w:vAlign w:val="center"/>
            <w:hideMark/>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№6</w:t>
            </w: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Подпрограмма</w:t>
            </w:r>
          </w:p>
        </w:tc>
        <w:tc>
          <w:tcPr>
            <w:tcW w:w="2410" w:type="dxa"/>
            <w:vMerge w:val="restart"/>
            <w:hideMark/>
          </w:tcPr>
          <w:p w:rsidR="00222B9D" w:rsidRPr="00B75C4E" w:rsidRDefault="00222B9D" w:rsidP="00222B9D">
            <w:pPr>
              <w:suppressAutoHyphens/>
              <w:autoSpaceDE w:val="0"/>
              <w:rPr>
                <w:rFonts w:ascii="Arial Narrow" w:eastAsia="Calibri" w:hAnsi="Arial Narrow"/>
                <w:sz w:val="20"/>
                <w:szCs w:val="20"/>
                <w:lang w:eastAsia="en-US"/>
              </w:rPr>
            </w:pPr>
            <w:r w:rsidRPr="00B75C4E">
              <w:rPr>
                <w:rFonts w:ascii="Arial Narrow" w:eastAsia="Calibri" w:hAnsi="Arial Narrow"/>
                <w:sz w:val="20"/>
                <w:szCs w:val="20"/>
                <w:lang w:eastAsia="en-US"/>
              </w:rPr>
              <w:t>МПП «Противодействие экстремизму и профилактика терроризма на территории  поселка Чиринда»</w:t>
            </w:r>
          </w:p>
        </w:tc>
        <w:tc>
          <w:tcPr>
            <w:tcW w:w="2569" w:type="dxa"/>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всего расходные обязательства по подпрограмме</w:t>
            </w:r>
          </w:p>
        </w:tc>
        <w:tc>
          <w:tcPr>
            <w:tcW w:w="709"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919</w:t>
            </w:r>
          </w:p>
        </w:tc>
        <w:tc>
          <w:tcPr>
            <w:tcW w:w="850" w:type="dxa"/>
            <w:noWrap/>
            <w:hideMark/>
          </w:tcPr>
          <w:p w:rsidR="00222B9D" w:rsidRPr="00B75C4E" w:rsidRDefault="00222B9D" w:rsidP="00222B9D">
            <w:pPr>
              <w:rPr>
                <w:rFonts w:ascii="Arial Narrow" w:eastAsia="Calibri" w:hAnsi="Arial Narrow"/>
                <w:sz w:val="20"/>
                <w:szCs w:val="20"/>
              </w:rPr>
            </w:pPr>
          </w:p>
        </w:tc>
        <w:tc>
          <w:tcPr>
            <w:tcW w:w="1276" w:type="dxa"/>
            <w:noWrap/>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p>
        </w:tc>
        <w:tc>
          <w:tcPr>
            <w:tcW w:w="850" w:type="dxa"/>
            <w:noWrap/>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p>
        </w:tc>
        <w:tc>
          <w:tcPr>
            <w:tcW w:w="1134" w:type="dxa"/>
            <w:noWrap/>
            <w:hideMark/>
          </w:tcPr>
          <w:p w:rsidR="00222B9D" w:rsidRPr="00997E72" w:rsidRDefault="00222B9D" w:rsidP="00222B9D">
            <w:pPr>
              <w:autoSpaceDE w:val="0"/>
              <w:autoSpaceDN w:val="0"/>
              <w:adjustRightInd w:val="0"/>
              <w:jc w:val="center"/>
              <w:outlineLvl w:val="0"/>
              <w:rPr>
                <w:rFonts w:ascii="Arial Narrow" w:eastAsia="Calibri" w:hAnsi="Arial Narrow"/>
                <w:bCs/>
                <w:sz w:val="20"/>
                <w:szCs w:val="20"/>
                <w:lang w:eastAsia="en-US"/>
              </w:rPr>
            </w:pPr>
            <w:r w:rsidRPr="00997E72">
              <w:rPr>
                <w:rFonts w:ascii="Arial Narrow" w:hAnsi="Arial Narrow"/>
                <w:bCs/>
                <w:sz w:val="20"/>
                <w:szCs w:val="20"/>
              </w:rPr>
              <w:t>0</w:t>
            </w:r>
          </w:p>
        </w:tc>
        <w:tc>
          <w:tcPr>
            <w:tcW w:w="1134" w:type="dxa"/>
            <w:noWrap/>
            <w:hideMark/>
          </w:tcPr>
          <w:p w:rsidR="00222B9D" w:rsidRPr="00997E72" w:rsidRDefault="00222B9D" w:rsidP="00222B9D">
            <w:pPr>
              <w:autoSpaceDE w:val="0"/>
              <w:autoSpaceDN w:val="0"/>
              <w:adjustRightInd w:val="0"/>
              <w:jc w:val="center"/>
              <w:outlineLvl w:val="0"/>
              <w:rPr>
                <w:rFonts w:ascii="Arial Narrow" w:eastAsia="Calibri" w:hAnsi="Arial Narrow"/>
                <w:bCs/>
                <w:sz w:val="20"/>
                <w:szCs w:val="20"/>
                <w:lang w:eastAsia="en-US"/>
              </w:rPr>
            </w:pPr>
            <w:r w:rsidRPr="00997E72">
              <w:rPr>
                <w:rFonts w:ascii="Arial Narrow" w:hAnsi="Arial Narrow"/>
                <w:bCs/>
                <w:sz w:val="20"/>
                <w:szCs w:val="20"/>
              </w:rPr>
              <w:t>0</w:t>
            </w:r>
          </w:p>
        </w:tc>
        <w:tc>
          <w:tcPr>
            <w:tcW w:w="1134" w:type="dxa"/>
            <w:noWrap/>
            <w:hideMark/>
          </w:tcPr>
          <w:p w:rsidR="00222B9D" w:rsidRPr="00997E72" w:rsidRDefault="00222B9D" w:rsidP="00222B9D">
            <w:pPr>
              <w:autoSpaceDE w:val="0"/>
              <w:autoSpaceDN w:val="0"/>
              <w:adjustRightInd w:val="0"/>
              <w:jc w:val="center"/>
              <w:outlineLvl w:val="0"/>
              <w:rPr>
                <w:rFonts w:ascii="Arial Narrow" w:eastAsia="Calibri" w:hAnsi="Arial Narrow"/>
                <w:bCs/>
                <w:sz w:val="20"/>
                <w:szCs w:val="20"/>
                <w:lang w:eastAsia="en-US"/>
              </w:rPr>
            </w:pPr>
            <w:r w:rsidRPr="00997E72">
              <w:rPr>
                <w:rFonts w:ascii="Arial Narrow" w:hAnsi="Arial Narrow"/>
                <w:bCs/>
                <w:sz w:val="20"/>
                <w:szCs w:val="20"/>
              </w:rPr>
              <w:t>1,</w:t>
            </w:r>
            <w:r w:rsidRPr="00997E72">
              <w:rPr>
                <w:rFonts w:ascii="Arial Narrow" w:hAnsi="Arial Narrow"/>
                <w:bCs/>
                <w:sz w:val="20"/>
                <w:szCs w:val="20"/>
                <w:lang w:val="en-US"/>
              </w:rPr>
              <w:t>5</w:t>
            </w:r>
          </w:p>
        </w:tc>
        <w:tc>
          <w:tcPr>
            <w:tcW w:w="1134" w:type="dxa"/>
            <w:hideMark/>
          </w:tcPr>
          <w:p w:rsidR="00222B9D" w:rsidRPr="00997E72" w:rsidRDefault="00222B9D" w:rsidP="00222B9D">
            <w:pPr>
              <w:autoSpaceDE w:val="0"/>
              <w:autoSpaceDN w:val="0"/>
              <w:adjustRightInd w:val="0"/>
              <w:jc w:val="center"/>
              <w:outlineLvl w:val="0"/>
              <w:rPr>
                <w:rFonts w:ascii="Arial Narrow" w:eastAsia="Calibri" w:hAnsi="Arial Narrow"/>
                <w:bCs/>
                <w:sz w:val="20"/>
                <w:szCs w:val="20"/>
                <w:lang w:eastAsia="en-US"/>
              </w:rPr>
            </w:pPr>
            <w:r w:rsidRPr="00997E72">
              <w:rPr>
                <w:rFonts w:ascii="Arial Narrow" w:hAnsi="Arial Narrow"/>
                <w:bCs/>
                <w:sz w:val="20"/>
                <w:szCs w:val="20"/>
              </w:rPr>
              <w:t>1,</w:t>
            </w:r>
            <w:r w:rsidRPr="00997E72">
              <w:rPr>
                <w:rFonts w:ascii="Arial Narrow" w:hAnsi="Arial Narrow"/>
                <w:bCs/>
                <w:sz w:val="20"/>
                <w:szCs w:val="20"/>
                <w:lang w:val="en-US"/>
              </w:rPr>
              <w:t>5</w:t>
            </w:r>
          </w:p>
        </w:tc>
        <w:tc>
          <w:tcPr>
            <w:tcW w:w="1135" w:type="dxa"/>
            <w:hideMark/>
          </w:tcPr>
          <w:p w:rsidR="00222B9D" w:rsidRPr="00997E72" w:rsidRDefault="00222B9D" w:rsidP="00222B9D">
            <w:pPr>
              <w:autoSpaceDE w:val="0"/>
              <w:autoSpaceDN w:val="0"/>
              <w:adjustRightInd w:val="0"/>
              <w:jc w:val="center"/>
              <w:outlineLvl w:val="0"/>
              <w:rPr>
                <w:rFonts w:ascii="Arial Narrow" w:eastAsia="Calibri" w:hAnsi="Arial Narrow"/>
                <w:bCs/>
                <w:sz w:val="20"/>
                <w:szCs w:val="20"/>
                <w:lang w:eastAsia="en-US"/>
              </w:rPr>
            </w:pPr>
            <w:r w:rsidRPr="00997E72">
              <w:rPr>
                <w:rFonts w:ascii="Arial Narrow" w:hAnsi="Arial Narrow"/>
                <w:bCs/>
                <w:sz w:val="20"/>
                <w:szCs w:val="20"/>
              </w:rPr>
              <w:t>1,</w:t>
            </w:r>
            <w:r w:rsidRPr="00997E72">
              <w:rPr>
                <w:rFonts w:ascii="Arial Narrow" w:hAnsi="Arial Narrow"/>
                <w:bCs/>
                <w:sz w:val="20"/>
                <w:szCs w:val="20"/>
                <w:lang w:val="en-US"/>
              </w:rPr>
              <w:t>5</w:t>
            </w:r>
          </w:p>
        </w:tc>
      </w:tr>
      <w:tr w:rsidR="00222B9D" w:rsidRPr="00B75C4E" w:rsidTr="000C1620">
        <w:trPr>
          <w:gridAfter w:val="1"/>
          <w:wAfter w:w="7664" w:type="dxa"/>
          <w:trHeight w:val="923"/>
        </w:trPr>
        <w:tc>
          <w:tcPr>
            <w:tcW w:w="993" w:type="dxa"/>
            <w:vMerge/>
            <w:vAlign w:val="center"/>
            <w:hideMark/>
          </w:tcPr>
          <w:p w:rsidR="00222B9D" w:rsidRPr="00B75C4E" w:rsidRDefault="00222B9D" w:rsidP="00222B9D">
            <w:pPr>
              <w:jc w:val="center"/>
              <w:rPr>
                <w:rFonts w:ascii="Arial Narrow" w:eastAsia="Calibri" w:hAnsi="Arial Narrow"/>
                <w:sz w:val="20"/>
                <w:szCs w:val="20"/>
                <w:lang w:eastAsia="en-US"/>
              </w:rPr>
            </w:pPr>
          </w:p>
        </w:tc>
        <w:tc>
          <w:tcPr>
            <w:tcW w:w="2410" w:type="dxa"/>
            <w:vMerge/>
            <w:vAlign w:val="center"/>
            <w:hideMark/>
          </w:tcPr>
          <w:p w:rsidR="00222B9D" w:rsidRPr="00B75C4E" w:rsidRDefault="00222B9D" w:rsidP="00222B9D">
            <w:pPr>
              <w:rPr>
                <w:rFonts w:ascii="Arial Narrow" w:eastAsia="Calibri" w:hAnsi="Arial Narrow"/>
                <w:sz w:val="20"/>
                <w:szCs w:val="20"/>
                <w:lang w:eastAsia="en-US"/>
              </w:rPr>
            </w:pPr>
          </w:p>
        </w:tc>
        <w:tc>
          <w:tcPr>
            <w:tcW w:w="2569" w:type="dxa"/>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изготовление и размещения информационных памяток, плакатов по профилактике экстремизма и терроризма</w:t>
            </w:r>
          </w:p>
        </w:tc>
        <w:tc>
          <w:tcPr>
            <w:tcW w:w="709"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919</w:t>
            </w:r>
          </w:p>
        </w:tc>
        <w:tc>
          <w:tcPr>
            <w:tcW w:w="850"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05 01</w:t>
            </w:r>
          </w:p>
        </w:tc>
        <w:tc>
          <w:tcPr>
            <w:tcW w:w="1276"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0120095020</w:t>
            </w:r>
          </w:p>
        </w:tc>
        <w:tc>
          <w:tcPr>
            <w:tcW w:w="850"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244</w:t>
            </w:r>
          </w:p>
        </w:tc>
        <w:tc>
          <w:tcPr>
            <w:tcW w:w="1134" w:type="dxa"/>
            <w:noWrap/>
            <w:hideMark/>
          </w:tcPr>
          <w:p w:rsidR="00222B9D" w:rsidRPr="00997E72" w:rsidRDefault="00222B9D" w:rsidP="00222B9D">
            <w:pPr>
              <w:autoSpaceDE w:val="0"/>
              <w:autoSpaceDN w:val="0"/>
              <w:adjustRightInd w:val="0"/>
              <w:jc w:val="center"/>
              <w:outlineLvl w:val="0"/>
              <w:rPr>
                <w:rFonts w:ascii="Arial Narrow" w:eastAsia="Calibri" w:hAnsi="Arial Narrow"/>
                <w:sz w:val="20"/>
                <w:szCs w:val="20"/>
                <w:lang w:eastAsia="en-US"/>
              </w:rPr>
            </w:pPr>
            <w:r w:rsidRPr="00997E72">
              <w:rPr>
                <w:rFonts w:ascii="Arial Narrow" w:hAnsi="Arial Narrow"/>
                <w:sz w:val="20"/>
                <w:szCs w:val="20"/>
              </w:rPr>
              <w:t>0</w:t>
            </w:r>
          </w:p>
        </w:tc>
        <w:tc>
          <w:tcPr>
            <w:tcW w:w="1134" w:type="dxa"/>
            <w:noWrap/>
            <w:hideMark/>
          </w:tcPr>
          <w:p w:rsidR="00222B9D" w:rsidRPr="00997E72" w:rsidRDefault="00222B9D" w:rsidP="00222B9D">
            <w:pPr>
              <w:autoSpaceDE w:val="0"/>
              <w:autoSpaceDN w:val="0"/>
              <w:adjustRightInd w:val="0"/>
              <w:jc w:val="center"/>
              <w:outlineLvl w:val="0"/>
              <w:rPr>
                <w:rFonts w:ascii="Arial Narrow" w:eastAsia="Calibri" w:hAnsi="Arial Narrow"/>
                <w:sz w:val="20"/>
                <w:szCs w:val="20"/>
                <w:lang w:eastAsia="en-US"/>
              </w:rPr>
            </w:pPr>
            <w:r w:rsidRPr="00997E72">
              <w:rPr>
                <w:rFonts w:ascii="Arial Narrow" w:hAnsi="Arial Narrow"/>
                <w:sz w:val="20"/>
                <w:szCs w:val="20"/>
              </w:rPr>
              <w:t>0</w:t>
            </w:r>
          </w:p>
        </w:tc>
        <w:tc>
          <w:tcPr>
            <w:tcW w:w="1134" w:type="dxa"/>
            <w:noWrap/>
            <w:hideMark/>
          </w:tcPr>
          <w:p w:rsidR="00222B9D" w:rsidRPr="00997E72" w:rsidRDefault="00222B9D" w:rsidP="00222B9D">
            <w:pPr>
              <w:autoSpaceDE w:val="0"/>
              <w:autoSpaceDN w:val="0"/>
              <w:adjustRightInd w:val="0"/>
              <w:jc w:val="center"/>
              <w:outlineLvl w:val="0"/>
              <w:rPr>
                <w:rFonts w:ascii="Arial Narrow" w:eastAsia="Calibri" w:hAnsi="Arial Narrow"/>
                <w:bCs/>
                <w:sz w:val="20"/>
                <w:szCs w:val="20"/>
                <w:lang w:eastAsia="en-US"/>
              </w:rPr>
            </w:pPr>
            <w:r w:rsidRPr="00997E72">
              <w:rPr>
                <w:rFonts w:ascii="Arial Narrow" w:hAnsi="Arial Narrow"/>
                <w:bCs/>
                <w:sz w:val="20"/>
                <w:szCs w:val="20"/>
              </w:rPr>
              <w:t>1,</w:t>
            </w:r>
            <w:r w:rsidRPr="00997E72">
              <w:rPr>
                <w:rFonts w:ascii="Arial Narrow" w:hAnsi="Arial Narrow"/>
                <w:bCs/>
                <w:sz w:val="20"/>
                <w:szCs w:val="20"/>
                <w:lang w:val="en-US"/>
              </w:rPr>
              <w:t>5</w:t>
            </w:r>
          </w:p>
        </w:tc>
        <w:tc>
          <w:tcPr>
            <w:tcW w:w="1134" w:type="dxa"/>
            <w:hideMark/>
          </w:tcPr>
          <w:p w:rsidR="00222B9D" w:rsidRPr="00997E72" w:rsidRDefault="00222B9D" w:rsidP="00222B9D">
            <w:pPr>
              <w:autoSpaceDE w:val="0"/>
              <w:autoSpaceDN w:val="0"/>
              <w:adjustRightInd w:val="0"/>
              <w:jc w:val="center"/>
              <w:outlineLvl w:val="0"/>
              <w:rPr>
                <w:rFonts w:ascii="Arial Narrow" w:eastAsia="Calibri" w:hAnsi="Arial Narrow"/>
                <w:bCs/>
                <w:sz w:val="20"/>
                <w:szCs w:val="20"/>
                <w:lang w:eastAsia="en-US"/>
              </w:rPr>
            </w:pPr>
            <w:r w:rsidRPr="00997E72">
              <w:rPr>
                <w:rFonts w:ascii="Arial Narrow" w:hAnsi="Arial Narrow"/>
                <w:bCs/>
                <w:sz w:val="20"/>
                <w:szCs w:val="20"/>
              </w:rPr>
              <w:t>1,</w:t>
            </w:r>
            <w:r w:rsidRPr="00997E72">
              <w:rPr>
                <w:rFonts w:ascii="Arial Narrow" w:hAnsi="Arial Narrow"/>
                <w:bCs/>
                <w:sz w:val="20"/>
                <w:szCs w:val="20"/>
                <w:lang w:val="en-US"/>
              </w:rPr>
              <w:t>5</w:t>
            </w:r>
          </w:p>
        </w:tc>
        <w:tc>
          <w:tcPr>
            <w:tcW w:w="1135" w:type="dxa"/>
            <w:hideMark/>
          </w:tcPr>
          <w:p w:rsidR="00222B9D" w:rsidRPr="00997E72" w:rsidRDefault="00222B9D" w:rsidP="00222B9D">
            <w:pPr>
              <w:autoSpaceDE w:val="0"/>
              <w:autoSpaceDN w:val="0"/>
              <w:adjustRightInd w:val="0"/>
              <w:jc w:val="center"/>
              <w:outlineLvl w:val="0"/>
              <w:rPr>
                <w:rFonts w:ascii="Arial Narrow" w:eastAsia="Calibri" w:hAnsi="Arial Narrow"/>
                <w:bCs/>
                <w:sz w:val="20"/>
                <w:szCs w:val="20"/>
                <w:lang w:eastAsia="en-US"/>
              </w:rPr>
            </w:pPr>
            <w:r w:rsidRPr="00997E72">
              <w:rPr>
                <w:rFonts w:ascii="Arial Narrow" w:hAnsi="Arial Narrow"/>
                <w:bCs/>
                <w:sz w:val="20"/>
                <w:szCs w:val="20"/>
              </w:rPr>
              <w:t>1,</w:t>
            </w:r>
            <w:r w:rsidRPr="00997E72">
              <w:rPr>
                <w:rFonts w:ascii="Arial Narrow" w:hAnsi="Arial Narrow"/>
                <w:bCs/>
                <w:sz w:val="20"/>
                <w:szCs w:val="20"/>
                <w:lang w:val="en-US"/>
              </w:rPr>
              <w:t>5</w:t>
            </w:r>
          </w:p>
        </w:tc>
      </w:tr>
      <w:tr w:rsidR="00222B9D" w:rsidRPr="00B75C4E" w:rsidTr="000C1620">
        <w:trPr>
          <w:gridAfter w:val="1"/>
          <w:wAfter w:w="7664" w:type="dxa"/>
          <w:trHeight w:val="365"/>
        </w:trPr>
        <w:tc>
          <w:tcPr>
            <w:tcW w:w="993" w:type="dxa"/>
            <w:vMerge/>
            <w:vAlign w:val="center"/>
            <w:hideMark/>
          </w:tcPr>
          <w:p w:rsidR="00222B9D" w:rsidRPr="00B75C4E" w:rsidRDefault="00222B9D" w:rsidP="00222B9D">
            <w:pPr>
              <w:jc w:val="center"/>
              <w:rPr>
                <w:rFonts w:ascii="Arial Narrow" w:eastAsia="Calibri" w:hAnsi="Arial Narrow"/>
                <w:sz w:val="20"/>
                <w:szCs w:val="20"/>
                <w:lang w:eastAsia="en-US"/>
              </w:rPr>
            </w:pPr>
          </w:p>
        </w:tc>
        <w:tc>
          <w:tcPr>
            <w:tcW w:w="2410" w:type="dxa"/>
            <w:vMerge/>
            <w:vAlign w:val="center"/>
            <w:hideMark/>
          </w:tcPr>
          <w:p w:rsidR="00222B9D" w:rsidRPr="00B75C4E" w:rsidRDefault="00222B9D" w:rsidP="00222B9D">
            <w:pPr>
              <w:rPr>
                <w:rFonts w:ascii="Arial Narrow" w:eastAsia="Calibri" w:hAnsi="Arial Narrow"/>
                <w:sz w:val="20"/>
                <w:szCs w:val="20"/>
                <w:lang w:eastAsia="en-US"/>
              </w:rPr>
            </w:pPr>
          </w:p>
        </w:tc>
        <w:tc>
          <w:tcPr>
            <w:tcW w:w="2569" w:type="dxa"/>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Приобретение спец. техники</w:t>
            </w:r>
          </w:p>
        </w:tc>
        <w:tc>
          <w:tcPr>
            <w:tcW w:w="709"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919</w:t>
            </w:r>
          </w:p>
        </w:tc>
        <w:tc>
          <w:tcPr>
            <w:tcW w:w="850"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05 02</w:t>
            </w:r>
          </w:p>
        </w:tc>
        <w:tc>
          <w:tcPr>
            <w:tcW w:w="1276"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0167950</w:t>
            </w:r>
          </w:p>
        </w:tc>
        <w:tc>
          <w:tcPr>
            <w:tcW w:w="850"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244</w:t>
            </w:r>
          </w:p>
        </w:tc>
        <w:tc>
          <w:tcPr>
            <w:tcW w:w="1134" w:type="dxa"/>
            <w:noWrap/>
            <w:hideMark/>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hAnsi="Arial Narrow"/>
                <w:sz w:val="20"/>
                <w:szCs w:val="20"/>
              </w:rPr>
              <w:t>0</w:t>
            </w:r>
          </w:p>
        </w:tc>
        <w:tc>
          <w:tcPr>
            <w:tcW w:w="1134" w:type="dxa"/>
            <w:noWrap/>
            <w:hideMark/>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hAnsi="Arial Narrow"/>
                <w:sz w:val="20"/>
                <w:szCs w:val="20"/>
              </w:rPr>
              <w:t>0</w:t>
            </w:r>
          </w:p>
        </w:tc>
        <w:tc>
          <w:tcPr>
            <w:tcW w:w="1134" w:type="dxa"/>
            <w:noWrap/>
            <w:hideMark/>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hAnsi="Arial Narrow"/>
                <w:sz w:val="20"/>
                <w:szCs w:val="20"/>
              </w:rPr>
              <w:t>0</w:t>
            </w:r>
          </w:p>
        </w:tc>
        <w:tc>
          <w:tcPr>
            <w:tcW w:w="1134" w:type="dxa"/>
            <w:hideMark/>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hAnsi="Arial Narrow"/>
                <w:sz w:val="20"/>
                <w:szCs w:val="20"/>
              </w:rPr>
              <w:t>0</w:t>
            </w:r>
          </w:p>
        </w:tc>
        <w:tc>
          <w:tcPr>
            <w:tcW w:w="1135" w:type="dxa"/>
            <w:hideMark/>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hAnsi="Arial Narrow"/>
                <w:sz w:val="20"/>
                <w:szCs w:val="20"/>
              </w:rPr>
              <w:t>0</w:t>
            </w:r>
          </w:p>
        </w:tc>
      </w:tr>
      <w:tr w:rsidR="00222B9D" w:rsidRPr="00B75C4E" w:rsidTr="000C1620">
        <w:trPr>
          <w:gridAfter w:val="1"/>
          <w:wAfter w:w="7664" w:type="dxa"/>
          <w:trHeight w:val="457"/>
        </w:trPr>
        <w:tc>
          <w:tcPr>
            <w:tcW w:w="993" w:type="dxa"/>
            <w:vMerge w:val="restart"/>
            <w:textDirection w:val="btLr"/>
            <w:vAlign w:val="center"/>
            <w:hideMark/>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lastRenderedPageBreak/>
              <w:t>№7</w:t>
            </w:r>
          </w:p>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Подпрограмма</w:t>
            </w:r>
          </w:p>
        </w:tc>
        <w:tc>
          <w:tcPr>
            <w:tcW w:w="2410" w:type="dxa"/>
            <w:vMerge w:val="restart"/>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МПП« Профилактика правонарушений на территории поселка »</w:t>
            </w:r>
          </w:p>
        </w:tc>
        <w:tc>
          <w:tcPr>
            <w:tcW w:w="2569" w:type="dxa"/>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всего расходные обязательства по подпрограмме</w:t>
            </w:r>
          </w:p>
        </w:tc>
        <w:tc>
          <w:tcPr>
            <w:tcW w:w="709"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919</w:t>
            </w:r>
          </w:p>
        </w:tc>
        <w:tc>
          <w:tcPr>
            <w:tcW w:w="850"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01 13</w:t>
            </w:r>
          </w:p>
        </w:tc>
        <w:tc>
          <w:tcPr>
            <w:tcW w:w="1276"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0170021011</w:t>
            </w:r>
          </w:p>
        </w:tc>
        <w:tc>
          <w:tcPr>
            <w:tcW w:w="850"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244</w:t>
            </w:r>
          </w:p>
        </w:tc>
        <w:tc>
          <w:tcPr>
            <w:tcW w:w="1134" w:type="dxa"/>
            <w:noWrap/>
            <w:hideMark/>
          </w:tcPr>
          <w:p w:rsidR="00222B9D" w:rsidRPr="00997E72" w:rsidRDefault="00222B9D" w:rsidP="00222B9D">
            <w:pPr>
              <w:autoSpaceDE w:val="0"/>
              <w:autoSpaceDN w:val="0"/>
              <w:adjustRightInd w:val="0"/>
              <w:jc w:val="center"/>
              <w:outlineLvl w:val="0"/>
              <w:rPr>
                <w:rFonts w:ascii="Arial Narrow" w:eastAsia="Calibri" w:hAnsi="Arial Narrow"/>
                <w:bCs/>
                <w:sz w:val="20"/>
                <w:szCs w:val="20"/>
                <w:lang w:eastAsia="en-US"/>
              </w:rPr>
            </w:pPr>
            <w:r w:rsidRPr="00997E72">
              <w:rPr>
                <w:rFonts w:ascii="Arial Narrow" w:eastAsia="Calibri" w:hAnsi="Arial Narrow"/>
                <w:bCs/>
                <w:sz w:val="20"/>
                <w:szCs w:val="20"/>
                <w:lang w:eastAsia="en-US"/>
              </w:rPr>
              <w:t>0</w:t>
            </w:r>
          </w:p>
        </w:tc>
        <w:tc>
          <w:tcPr>
            <w:tcW w:w="1134" w:type="dxa"/>
            <w:noWrap/>
            <w:hideMark/>
          </w:tcPr>
          <w:p w:rsidR="00222B9D" w:rsidRPr="00997E72" w:rsidRDefault="00222B9D" w:rsidP="00222B9D">
            <w:pPr>
              <w:autoSpaceDE w:val="0"/>
              <w:autoSpaceDN w:val="0"/>
              <w:adjustRightInd w:val="0"/>
              <w:jc w:val="center"/>
              <w:outlineLvl w:val="0"/>
              <w:rPr>
                <w:rFonts w:ascii="Arial Narrow" w:eastAsia="Calibri" w:hAnsi="Arial Narrow"/>
                <w:bCs/>
                <w:sz w:val="20"/>
                <w:szCs w:val="20"/>
                <w:lang w:eastAsia="en-US"/>
              </w:rPr>
            </w:pPr>
            <w:r w:rsidRPr="00997E72">
              <w:rPr>
                <w:rFonts w:ascii="Arial Narrow" w:hAnsi="Arial Narrow"/>
                <w:bCs/>
                <w:sz w:val="20"/>
                <w:szCs w:val="20"/>
              </w:rPr>
              <w:t>0</w:t>
            </w:r>
          </w:p>
        </w:tc>
        <w:tc>
          <w:tcPr>
            <w:tcW w:w="1134" w:type="dxa"/>
            <w:noWrap/>
          </w:tcPr>
          <w:p w:rsidR="00222B9D" w:rsidRPr="00B75C4E" w:rsidRDefault="00222B9D" w:rsidP="00222B9D">
            <w:pPr>
              <w:autoSpaceDE w:val="0"/>
              <w:autoSpaceDN w:val="0"/>
              <w:adjustRightInd w:val="0"/>
              <w:jc w:val="center"/>
              <w:outlineLvl w:val="0"/>
              <w:rPr>
                <w:rFonts w:ascii="Arial Narrow" w:eastAsia="Calibri" w:hAnsi="Arial Narrow"/>
                <w:sz w:val="20"/>
                <w:szCs w:val="20"/>
                <w:lang w:val="en-US" w:eastAsia="en-US"/>
              </w:rPr>
            </w:pPr>
            <w:r w:rsidRPr="00B75C4E">
              <w:rPr>
                <w:rFonts w:ascii="Arial Narrow" w:eastAsia="Calibri" w:hAnsi="Arial Narrow"/>
                <w:sz w:val="20"/>
                <w:szCs w:val="20"/>
                <w:lang w:val="en-US" w:eastAsia="en-US"/>
              </w:rPr>
              <w:t>0</w:t>
            </w:r>
          </w:p>
        </w:tc>
        <w:tc>
          <w:tcPr>
            <w:tcW w:w="1134" w:type="dxa"/>
            <w:hideMark/>
          </w:tcPr>
          <w:p w:rsidR="00222B9D" w:rsidRPr="00B75C4E" w:rsidRDefault="00222B9D" w:rsidP="00222B9D">
            <w:pPr>
              <w:autoSpaceDE w:val="0"/>
              <w:autoSpaceDN w:val="0"/>
              <w:adjustRightInd w:val="0"/>
              <w:jc w:val="center"/>
              <w:outlineLvl w:val="0"/>
              <w:rPr>
                <w:rFonts w:ascii="Arial Narrow" w:eastAsia="Calibri" w:hAnsi="Arial Narrow"/>
                <w:sz w:val="20"/>
                <w:szCs w:val="20"/>
                <w:lang w:val="en-US" w:eastAsia="en-US"/>
              </w:rPr>
            </w:pPr>
            <w:r w:rsidRPr="00B75C4E">
              <w:rPr>
                <w:rFonts w:ascii="Arial Narrow" w:eastAsia="Calibri" w:hAnsi="Arial Narrow"/>
                <w:sz w:val="20"/>
                <w:szCs w:val="20"/>
                <w:lang w:val="en-US" w:eastAsia="en-US"/>
              </w:rPr>
              <w:t>0</w:t>
            </w:r>
          </w:p>
        </w:tc>
        <w:tc>
          <w:tcPr>
            <w:tcW w:w="1135" w:type="dxa"/>
            <w:hideMark/>
          </w:tcPr>
          <w:p w:rsidR="00222B9D" w:rsidRPr="00B75C4E" w:rsidRDefault="00222B9D" w:rsidP="00222B9D">
            <w:pPr>
              <w:autoSpaceDE w:val="0"/>
              <w:autoSpaceDN w:val="0"/>
              <w:adjustRightInd w:val="0"/>
              <w:jc w:val="center"/>
              <w:outlineLvl w:val="0"/>
              <w:rPr>
                <w:rFonts w:ascii="Arial Narrow" w:eastAsia="Calibri" w:hAnsi="Arial Narrow"/>
                <w:sz w:val="20"/>
                <w:szCs w:val="20"/>
                <w:lang w:val="en-US" w:eastAsia="en-US"/>
              </w:rPr>
            </w:pPr>
            <w:r w:rsidRPr="00B75C4E">
              <w:rPr>
                <w:rFonts w:ascii="Arial Narrow" w:eastAsia="Calibri" w:hAnsi="Arial Narrow"/>
                <w:sz w:val="20"/>
                <w:szCs w:val="20"/>
                <w:lang w:val="en-US" w:eastAsia="en-US"/>
              </w:rPr>
              <w:t>0</w:t>
            </w:r>
          </w:p>
        </w:tc>
      </w:tr>
      <w:tr w:rsidR="00222B9D" w:rsidRPr="00B75C4E" w:rsidTr="000C1620">
        <w:trPr>
          <w:gridAfter w:val="1"/>
          <w:wAfter w:w="7664" w:type="dxa"/>
          <w:trHeight w:val="1162"/>
        </w:trPr>
        <w:tc>
          <w:tcPr>
            <w:tcW w:w="993" w:type="dxa"/>
            <w:vMerge/>
            <w:vAlign w:val="center"/>
            <w:hideMark/>
          </w:tcPr>
          <w:p w:rsidR="00222B9D" w:rsidRPr="00B75C4E" w:rsidRDefault="00222B9D" w:rsidP="00222B9D">
            <w:pPr>
              <w:jc w:val="center"/>
              <w:rPr>
                <w:rFonts w:ascii="Arial Narrow" w:eastAsia="Calibri" w:hAnsi="Arial Narrow"/>
                <w:sz w:val="20"/>
                <w:szCs w:val="20"/>
                <w:lang w:eastAsia="en-US"/>
              </w:rPr>
            </w:pPr>
          </w:p>
        </w:tc>
        <w:tc>
          <w:tcPr>
            <w:tcW w:w="2410" w:type="dxa"/>
            <w:vMerge/>
            <w:vAlign w:val="center"/>
            <w:hideMark/>
          </w:tcPr>
          <w:p w:rsidR="00222B9D" w:rsidRPr="00B75C4E" w:rsidRDefault="00222B9D" w:rsidP="00222B9D">
            <w:pPr>
              <w:rPr>
                <w:rFonts w:ascii="Arial Narrow" w:eastAsia="Calibri" w:hAnsi="Arial Narrow"/>
                <w:sz w:val="20"/>
                <w:szCs w:val="20"/>
                <w:lang w:eastAsia="en-US"/>
              </w:rPr>
            </w:pPr>
          </w:p>
        </w:tc>
        <w:tc>
          <w:tcPr>
            <w:tcW w:w="2569" w:type="dxa"/>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изготовление и размещения информационных памяток, плакатов по профилактике правонарушений</w:t>
            </w:r>
          </w:p>
        </w:tc>
        <w:tc>
          <w:tcPr>
            <w:tcW w:w="709"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919</w:t>
            </w:r>
          </w:p>
        </w:tc>
        <w:tc>
          <w:tcPr>
            <w:tcW w:w="850"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01 13</w:t>
            </w:r>
          </w:p>
        </w:tc>
        <w:tc>
          <w:tcPr>
            <w:tcW w:w="1276"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0170021011</w:t>
            </w:r>
          </w:p>
        </w:tc>
        <w:tc>
          <w:tcPr>
            <w:tcW w:w="850" w:type="dxa"/>
            <w:noWrap/>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244</w:t>
            </w:r>
          </w:p>
        </w:tc>
        <w:tc>
          <w:tcPr>
            <w:tcW w:w="1134" w:type="dxa"/>
            <w:noWrap/>
            <w:hideMark/>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0</w:t>
            </w:r>
          </w:p>
        </w:tc>
        <w:tc>
          <w:tcPr>
            <w:tcW w:w="1134" w:type="dxa"/>
            <w:noWrap/>
            <w:hideMark/>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hAnsi="Arial Narrow"/>
                <w:sz w:val="20"/>
                <w:szCs w:val="20"/>
              </w:rPr>
              <w:t>0</w:t>
            </w:r>
          </w:p>
        </w:tc>
        <w:tc>
          <w:tcPr>
            <w:tcW w:w="1134" w:type="dxa"/>
            <w:noWrap/>
          </w:tcPr>
          <w:p w:rsidR="00222B9D" w:rsidRPr="00B75C4E" w:rsidRDefault="00222B9D" w:rsidP="00222B9D">
            <w:pPr>
              <w:autoSpaceDE w:val="0"/>
              <w:autoSpaceDN w:val="0"/>
              <w:adjustRightInd w:val="0"/>
              <w:jc w:val="center"/>
              <w:outlineLvl w:val="0"/>
              <w:rPr>
                <w:rFonts w:ascii="Arial Narrow" w:eastAsia="Calibri" w:hAnsi="Arial Narrow"/>
                <w:sz w:val="20"/>
                <w:szCs w:val="20"/>
                <w:lang w:val="en-US" w:eastAsia="en-US"/>
              </w:rPr>
            </w:pPr>
            <w:r w:rsidRPr="00B75C4E">
              <w:rPr>
                <w:rFonts w:ascii="Arial Narrow" w:eastAsia="Calibri" w:hAnsi="Arial Narrow"/>
                <w:sz w:val="20"/>
                <w:szCs w:val="20"/>
                <w:lang w:val="en-US" w:eastAsia="en-US"/>
              </w:rPr>
              <w:t>0</w:t>
            </w:r>
          </w:p>
        </w:tc>
        <w:tc>
          <w:tcPr>
            <w:tcW w:w="1134" w:type="dxa"/>
          </w:tcPr>
          <w:p w:rsidR="00222B9D" w:rsidRPr="00B75C4E" w:rsidRDefault="00222B9D" w:rsidP="00222B9D">
            <w:pPr>
              <w:autoSpaceDE w:val="0"/>
              <w:autoSpaceDN w:val="0"/>
              <w:adjustRightInd w:val="0"/>
              <w:jc w:val="center"/>
              <w:outlineLvl w:val="0"/>
              <w:rPr>
                <w:rFonts w:ascii="Arial Narrow" w:eastAsia="Calibri" w:hAnsi="Arial Narrow"/>
                <w:sz w:val="20"/>
                <w:szCs w:val="20"/>
                <w:lang w:val="en-US" w:eastAsia="en-US"/>
              </w:rPr>
            </w:pPr>
            <w:r w:rsidRPr="00B75C4E">
              <w:rPr>
                <w:rFonts w:ascii="Arial Narrow" w:eastAsia="Calibri" w:hAnsi="Arial Narrow"/>
                <w:sz w:val="20"/>
                <w:szCs w:val="20"/>
                <w:lang w:val="en-US" w:eastAsia="en-US"/>
              </w:rPr>
              <w:t>0</w:t>
            </w:r>
          </w:p>
        </w:tc>
        <w:tc>
          <w:tcPr>
            <w:tcW w:w="1135" w:type="dxa"/>
          </w:tcPr>
          <w:p w:rsidR="00222B9D" w:rsidRPr="00B75C4E" w:rsidRDefault="00222B9D" w:rsidP="00222B9D">
            <w:pPr>
              <w:autoSpaceDE w:val="0"/>
              <w:autoSpaceDN w:val="0"/>
              <w:adjustRightInd w:val="0"/>
              <w:jc w:val="center"/>
              <w:outlineLvl w:val="0"/>
              <w:rPr>
                <w:rFonts w:ascii="Arial Narrow" w:eastAsia="Calibri" w:hAnsi="Arial Narrow"/>
                <w:sz w:val="20"/>
                <w:szCs w:val="20"/>
                <w:lang w:val="en-US" w:eastAsia="en-US"/>
              </w:rPr>
            </w:pPr>
            <w:r w:rsidRPr="00B75C4E">
              <w:rPr>
                <w:rFonts w:ascii="Arial Narrow" w:eastAsia="Calibri" w:hAnsi="Arial Narrow"/>
                <w:sz w:val="20"/>
                <w:szCs w:val="20"/>
                <w:lang w:val="en-US" w:eastAsia="en-US"/>
              </w:rPr>
              <w:t>0</w:t>
            </w:r>
          </w:p>
        </w:tc>
      </w:tr>
      <w:tr w:rsidR="00222B9D" w:rsidRPr="00B75C4E" w:rsidTr="000C1620">
        <w:trPr>
          <w:gridAfter w:val="1"/>
          <w:wAfter w:w="7664" w:type="dxa"/>
          <w:trHeight w:val="216"/>
        </w:trPr>
        <w:tc>
          <w:tcPr>
            <w:tcW w:w="993" w:type="dxa"/>
            <w:vMerge/>
            <w:vAlign w:val="center"/>
          </w:tcPr>
          <w:p w:rsidR="00222B9D" w:rsidRPr="00B75C4E" w:rsidRDefault="00222B9D" w:rsidP="00222B9D">
            <w:pPr>
              <w:jc w:val="center"/>
              <w:rPr>
                <w:rFonts w:ascii="Arial Narrow" w:eastAsia="Calibri" w:hAnsi="Arial Narrow"/>
                <w:sz w:val="20"/>
                <w:szCs w:val="20"/>
                <w:lang w:eastAsia="en-US"/>
              </w:rPr>
            </w:pPr>
          </w:p>
        </w:tc>
        <w:tc>
          <w:tcPr>
            <w:tcW w:w="2410" w:type="dxa"/>
            <w:vMerge/>
            <w:vAlign w:val="center"/>
          </w:tcPr>
          <w:p w:rsidR="00222B9D" w:rsidRPr="00B75C4E" w:rsidRDefault="00222B9D" w:rsidP="00222B9D">
            <w:pPr>
              <w:rPr>
                <w:rFonts w:ascii="Arial Narrow" w:eastAsia="Calibri" w:hAnsi="Arial Narrow"/>
                <w:sz w:val="20"/>
                <w:szCs w:val="20"/>
                <w:lang w:eastAsia="en-US"/>
              </w:rPr>
            </w:pPr>
          </w:p>
        </w:tc>
        <w:tc>
          <w:tcPr>
            <w:tcW w:w="2569" w:type="dxa"/>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p>
        </w:tc>
        <w:tc>
          <w:tcPr>
            <w:tcW w:w="709" w:type="dxa"/>
            <w:noWrap/>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p>
        </w:tc>
        <w:tc>
          <w:tcPr>
            <w:tcW w:w="850" w:type="dxa"/>
            <w:noWrap/>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p>
        </w:tc>
        <w:tc>
          <w:tcPr>
            <w:tcW w:w="1276" w:type="dxa"/>
            <w:noWrap/>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p>
        </w:tc>
        <w:tc>
          <w:tcPr>
            <w:tcW w:w="850" w:type="dxa"/>
            <w:noWrap/>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p>
        </w:tc>
        <w:tc>
          <w:tcPr>
            <w:tcW w:w="1134" w:type="dxa"/>
            <w:noWrap/>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p>
        </w:tc>
        <w:tc>
          <w:tcPr>
            <w:tcW w:w="1134" w:type="dxa"/>
            <w:noWrap/>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p>
        </w:tc>
        <w:tc>
          <w:tcPr>
            <w:tcW w:w="1134" w:type="dxa"/>
            <w:noWrap/>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p>
        </w:tc>
        <w:tc>
          <w:tcPr>
            <w:tcW w:w="1134" w:type="dxa"/>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p>
        </w:tc>
        <w:tc>
          <w:tcPr>
            <w:tcW w:w="1135" w:type="dxa"/>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p>
        </w:tc>
      </w:tr>
    </w:tbl>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sectPr w:rsidR="00222B9D" w:rsidRPr="00B75C4E" w:rsidSect="00222B9D">
          <w:pgSz w:w="16838" w:h="11906" w:orient="landscape"/>
          <w:pgMar w:top="1140" w:right="1134" w:bottom="851" w:left="1276" w:header="720" w:footer="720" w:gutter="0"/>
          <w:cols w:space="720"/>
          <w:docGrid w:linePitch="600" w:charSpace="36864"/>
        </w:sectPr>
      </w:pPr>
    </w:p>
    <w:p w:rsidR="00222B9D" w:rsidRPr="00B75C4E" w:rsidRDefault="00222B9D" w:rsidP="00222B9D">
      <w:pPr>
        <w:autoSpaceDE w:val="0"/>
        <w:autoSpaceDN w:val="0"/>
        <w:adjustRightInd w:val="0"/>
        <w:jc w:val="right"/>
        <w:outlineLvl w:val="0"/>
        <w:rPr>
          <w:rFonts w:ascii="Arial Narrow" w:hAnsi="Arial Narrow"/>
          <w:sz w:val="20"/>
          <w:szCs w:val="20"/>
        </w:rPr>
      </w:pPr>
      <w:r w:rsidRPr="00B75C4E">
        <w:rPr>
          <w:rFonts w:ascii="Arial Narrow" w:hAnsi="Arial Narrow"/>
          <w:sz w:val="20"/>
          <w:szCs w:val="20"/>
        </w:rPr>
        <w:lastRenderedPageBreak/>
        <w:t>Приложение № 3</w:t>
      </w:r>
    </w:p>
    <w:p w:rsidR="00222B9D" w:rsidRPr="00B75C4E" w:rsidRDefault="00222B9D" w:rsidP="00222B9D">
      <w:pPr>
        <w:autoSpaceDE w:val="0"/>
        <w:autoSpaceDN w:val="0"/>
        <w:adjustRightInd w:val="0"/>
        <w:jc w:val="right"/>
        <w:outlineLvl w:val="0"/>
        <w:rPr>
          <w:rFonts w:ascii="Arial Narrow" w:hAnsi="Arial Narrow"/>
          <w:sz w:val="20"/>
          <w:szCs w:val="20"/>
        </w:rPr>
      </w:pPr>
      <w:r w:rsidRPr="00B75C4E">
        <w:rPr>
          <w:rFonts w:ascii="Arial Narrow" w:hAnsi="Arial Narrow"/>
          <w:sz w:val="20"/>
          <w:szCs w:val="20"/>
        </w:rPr>
        <w:t xml:space="preserve">к муниципальной программе </w:t>
      </w:r>
    </w:p>
    <w:p w:rsidR="00222B9D" w:rsidRPr="00B75C4E" w:rsidRDefault="00222B9D" w:rsidP="00222B9D">
      <w:pPr>
        <w:autoSpaceDE w:val="0"/>
        <w:autoSpaceDN w:val="0"/>
        <w:adjustRightInd w:val="0"/>
        <w:jc w:val="right"/>
        <w:outlineLvl w:val="0"/>
        <w:rPr>
          <w:rFonts w:ascii="Arial Narrow" w:hAnsi="Arial Narrow"/>
          <w:sz w:val="20"/>
          <w:szCs w:val="20"/>
        </w:rPr>
      </w:pPr>
      <w:r w:rsidRPr="00B75C4E">
        <w:rPr>
          <w:rFonts w:ascii="Arial Narrow" w:hAnsi="Arial Narrow"/>
          <w:sz w:val="20"/>
          <w:szCs w:val="20"/>
        </w:rPr>
        <w:t>«Устойчивое развитие муниципального образования</w:t>
      </w:r>
    </w:p>
    <w:p w:rsidR="00222B9D" w:rsidRPr="00B75C4E" w:rsidRDefault="00222B9D" w:rsidP="00222B9D">
      <w:pPr>
        <w:autoSpaceDE w:val="0"/>
        <w:autoSpaceDN w:val="0"/>
        <w:adjustRightInd w:val="0"/>
        <w:jc w:val="right"/>
        <w:outlineLvl w:val="0"/>
        <w:rPr>
          <w:rFonts w:ascii="Arial Narrow" w:hAnsi="Arial Narrow"/>
          <w:sz w:val="20"/>
          <w:szCs w:val="20"/>
        </w:rPr>
      </w:pPr>
      <w:r w:rsidRPr="00B75C4E">
        <w:rPr>
          <w:rFonts w:ascii="Arial Narrow" w:hAnsi="Arial Narrow"/>
          <w:sz w:val="20"/>
          <w:szCs w:val="20"/>
        </w:rPr>
        <w:t xml:space="preserve">поселка Чиринда» </w:t>
      </w:r>
    </w:p>
    <w:p w:rsidR="00222B9D" w:rsidRPr="00B75C4E" w:rsidRDefault="00222B9D" w:rsidP="00222B9D">
      <w:pPr>
        <w:autoSpaceDE w:val="0"/>
        <w:autoSpaceDN w:val="0"/>
        <w:adjustRightInd w:val="0"/>
        <w:jc w:val="center"/>
        <w:outlineLvl w:val="0"/>
        <w:rPr>
          <w:rFonts w:ascii="Arial Narrow" w:eastAsia="Calibri" w:hAnsi="Arial Narrow"/>
          <w:b/>
          <w:caps/>
          <w:sz w:val="20"/>
          <w:szCs w:val="20"/>
          <w:lang w:eastAsia="en-US"/>
        </w:rPr>
      </w:pPr>
      <w:r w:rsidRPr="00B75C4E">
        <w:rPr>
          <w:rFonts w:ascii="Arial Narrow" w:eastAsia="Calibri" w:hAnsi="Arial Narrow"/>
          <w:b/>
          <w:caps/>
          <w:sz w:val="20"/>
          <w:szCs w:val="20"/>
          <w:lang w:eastAsia="en-US"/>
        </w:rPr>
        <w:t>Паспорт</w:t>
      </w:r>
    </w:p>
    <w:p w:rsidR="00222B9D" w:rsidRPr="00B75C4E" w:rsidRDefault="00222B9D" w:rsidP="00222B9D">
      <w:pPr>
        <w:autoSpaceDE w:val="0"/>
        <w:autoSpaceDN w:val="0"/>
        <w:adjustRightInd w:val="0"/>
        <w:jc w:val="center"/>
        <w:outlineLvl w:val="0"/>
        <w:rPr>
          <w:rFonts w:ascii="Arial Narrow" w:hAnsi="Arial Narrow"/>
          <w:b/>
          <w:sz w:val="20"/>
          <w:szCs w:val="20"/>
        </w:rPr>
      </w:pPr>
      <w:r w:rsidRPr="00B75C4E">
        <w:rPr>
          <w:rFonts w:ascii="Arial Narrow" w:eastAsia="Calibri" w:hAnsi="Arial Narrow"/>
          <w:b/>
          <w:sz w:val="20"/>
          <w:szCs w:val="20"/>
          <w:lang w:eastAsia="en-US"/>
        </w:rPr>
        <w:t>муниципальной подпрограммы «</w:t>
      </w:r>
      <w:r w:rsidRPr="00B75C4E">
        <w:rPr>
          <w:rFonts w:ascii="Arial Narrow" w:eastAsia="Calibri" w:hAnsi="Arial Narrow"/>
          <w:b/>
          <w:color w:val="333333"/>
          <w:sz w:val="20"/>
          <w:szCs w:val="20"/>
          <w:lang w:eastAsia="en-US"/>
        </w:rPr>
        <w:t>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Чиринда»</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8"/>
      </w:tblGrid>
      <w:tr w:rsidR="00222B9D" w:rsidRPr="00B75C4E" w:rsidTr="00222B9D">
        <w:tc>
          <w:tcPr>
            <w:tcW w:w="2694"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Наименование Подпрограммы</w:t>
            </w:r>
          </w:p>
        </w:tc>
        <w:tc>
          <w:tcPr>
            <w:tcW w:w="7088"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Муниципальная подпрограмма «</w:t>
            </w:r>
            <w:r w:rsidRPr="00B75C4E">
              <w:rPr>
                <w:rFonts w:ascii="Arial Narrow" w:eastAsia="Calibri" w:hAnsi="Arial Narrow"/>
                <w:color w:val="333333"/>
                <w:sz w:val="20"/>
                <w:szCs w:val="20"/>
                <w:lang w:eastAsia="en-US"/>
              </w:rPr>
              <w:t>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Чиринда»</w:t>
            </w:r>
            <w:r w:rsidRPr="00B75C4E">
              <w:rPr>
                <w:rFonts w:ascii="Arial Narrow" w:eastAsia="Calibri" w:hAnsi="Arial Narrow"/>
                <w:sz w:val="20"/>
                <w:szCs w:val="20"/>
                <w:lang w:eastAsia="en-US"/>
              </w:rPr>
              <w:t xml:space="preserve"> </w:t>
            </w:r>
          </w:p>
        </w:tc>
      </w:tr>
      <w:tr w:rsidR="00222B9D" w:rsidRPr="00B75C4E" w:rsidTr="00222B9D">
        <w:tc>
          <w:tcPr>
            <w:tcW w:w="2694"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Наименование программы, в рамках которой реализуется Подпрограмма</w:t>
            </w:r>
          </w:p>
        </w:tc>
        <w:tc>
          <w:tcPr>
            <w:tcW w:w="7088" w:type="dxa"/>
            <w:tcBorders>
              <w:top w:val="single" w:sz="4" w:space="0" w:color="auto"/>
              <w:left w:val="single" w:sz="4" w:space="0" w:color="auto"/>
              <w:bottom w:val="single" w:sz="4" w:space="0" w:color="auto"/>
              <w:right w:val="single" w:sz="4" w:space="0" w:color="auto"/>
            </w:tcBorders>
          </w:tcPr>
          <w:p w:rsidR="00222B9D" w:rsidRPr="00261120" w:rsidRDefault="00222B9D" w:rsidP="00222B9D">
            <w:pPr>
              <w:autoSpaceDE w:val="0"/>
              <w:autoSpaceDN w:val="0"/>
              <w:adjustRightInd w:val="0"/>
              <w:spacing w:line="276" w:lineRule="auto"/>
              <w:jc w:val="both"/>
              <w:outlineLvl w:val="2"/>
              <w:rPr>
                <w:rFonts w:ascii="Arial Narrow" w:hAnsi="Arial Narrow"/>
                <w:bCs/>
                <w:sz w:val="20"/>
                <w:szCs w:val="20"/>
                <w:lang w:eastAsia="en-US"/>
              </w:rPr>
            </w:pPr>
            <w:r w:rsidRPr="00B75C4E">
              <w:rPr>
                <w:rFonts w:ascii="Arial Narrow" w:hAnsi="Arial Narrow"/>
                <w:sz w:val="20"/>
                <w:szCs w:val="20"/>
                <w:lang w:eastAsia="en-US"/>
              </w:rPr>
              <w:t xml:space="preserve">Муниципальная программа «Устойчивое </w:t>
            </w:r>
            <w:r w:rsidRPr="00B75C4E">
              <w:rPr>
                <w:rFonts w:ascii="Arial Narrow" w:hAnsi="Arial Narrow"/>
                <w:bCs/>
                <w:sz w:val="20"/>
                <w:szCs w:val="20"/>
                <w:lang w:eastAsia="en-US"/>
              </w:rPr>
              <w:t xml:space="preserve">развитие муниципального образования поселка Чиринда» </w:t>
            </w:r>
          </w:p>
        </w:tc>
      </w:tr>
      <w:tr w:rsidR="00222B9D" w:rsidRPr="00B75C4E" w:rsidTr="00222B9D">
        <w:tc>
          <w:tcPr>
            <w:tcW w:w="2694"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Муниципальный  заказчик </w:t>
            </w:r>
          </w:p>
        </w:tc>
        <w:tc>
          <w:tcPr>
            <w:tcW w:w="7088"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Администрация поселка Чиринда</w:t>
            </w:r>
          </w:p>
        </w:tc>
      </w:tr>
      <w:tr w:rsidR="00222B9D" w:rsidRPr="00B75C4E" w:rsidTr="00261120">
        <w:trPr>
          <w:trHeight w:val="60"/>
        </w:trPr>
        <w:tc>
          <w:tcPr>
            <w:tcW w:w="2694"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Исполнители </w:t>
            </w:r>
          </w:p>
        </w:tc>
        <w:tc>
          <w:tcPr>
            <w:tcW w:w="7088"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Администрация поселка Чиринда</w:t>
            </w:r>
          </w:p>
        </w:tc>
      </w:tr>
      <w:tr w:rsidR="00222B9D" w:rsidRPr="00B75C4E" w:rsidTr="00222B9D">
        <w:tc>
          <w:tcPr>
            <w:tcW w:w="2694"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Цель </w:t>
            </w: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Подпрограммы</w:t>
            </w:r>
          </w:p>
        </w:tc>
        <w:tc>
          <w:tcPr>
            <w:tcW w:w="7088"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jc w:val="both"/>
              <w:rPr>
                <w:rFonts w:ascii="Arial Narrow" w:eastAsia="Calibri" w:hAnsi="Arial Narrow"/>
                <w:bCs/>
                <w:sz w:val="20"/>
                <w:szCs w:val="20"/>
                <w:lang w:eastAsia="en-US"/>
              </w:rPr>
            </w:pPr>
            <w:r w:rsidRPr="00B75C4E">
              <w:rPr>
                <w:rFonts w:ascii="Arial Narrow" w:eastAsia="Calibri" w:hAnsi="Arial Narrow"/>
                <w:bCs/>
                <w:sz w:val="20"/>
                <w:szCs w:val="20"/>
                <w:lang w:eastAsia="en-US"/>
              </w:rPr>
              <w:t>Эффективное использование муниципального имущества.</w:t>
            </w:r>
          </w:p>
        </w:tc>
      </w:tr>
      <w:tr w:rsidR="00222B9D" w:rsidRPr="00B75C4E" w:rsidTr="00261120">
        <w:trPr>
          <w:trHeight w:val="196"/>
        </w:trPr>
        <w:tc>
          <w:tcPr>
            <w:tcW w:w="2694"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Целевые индикаторы подпрограммы</w:t>
            </w:r>
          </w:p>
        </w:tc>
        <w:tc>
          <w:tcPr>
            <w:tcW w:w="7088"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tabs>
                <w:tab w:val="center" w:pos="4677"/>
                <w:tab w:val="right" w:pos="9355"/>
              </w:tabs>
              <w:jc w:val="both"/>
              <w:rPr>
                <w:rFonts w:ascii="Arial Narrow" w:eastAsia="Calibri" w:hAnsi="Arial Narrow"/>
                <w:sz w:val="20"/>
                <w:szCs w:val="20"/>
              </w:rPr>
            </w:pPr>
            <w:r w:rsidRPr="00B75C4E">
              <w:rPr>
                <w:rFonts w:ascii="Arial Narrow" w:hAnsi="Arial Narrow"/>
                <w:sz w:val="20"/>
                <w:szCs w:val="20"/>
              </w:rPr>
              <w:t>Перечень целевых индикаторов подпрограммы в Приложении 2 к паспорту муниципальной подпрограммы</w:t>
            </w:r>
          </w:p>
        </w:tc>
      </w:tr>
      <w:tr w:rsidR="00222B9D" w:rsidRPr="00B75C4E" w:rsidTr="00222B9D">
        <w:tc>
          <w:tcPr>
            <w:tcW w:w="2694"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Основные задачи Подпрограммы</w:t>
            </w:r>
          </w:p>
        </w:tc>
        <w:tc>
          <w:tcPr>
            <w:tcW w:w="7088"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bCs/>
                <w:sz w:val="20"/>
                <w:szCs w:val="20"/>
                <w:lang w:eastAsia="en-US"/>
              </w:rPr>
            </w:pPr>
            <w:r w:rsidRPr="00B75C4E">
              <w:rPr>
                <w:rFonts w:ascii="Arial Narrow" w:eastAsia="Calibri" w:hAnsi="Arial Narrow"/>
                <w:bCs/>
                <w:sz w:val="20"/>
                <w:szCs w:val="20"/>
                <w:lang w:eastAsia="en-US"/>
              </w:rPr>
              <w:t>- защита имущественных прав и интересов сельского поселения Чиринда;</w:t>
            </w:r>
          </w:p>
          <w:p w:rsidR="00222B9D" w:rsidRPr="00B75C4E" w:rsidRDefault="00222B9D" w:rsidP="00222B9D">
            <w:pPr>
              <w:rPr>
                <w:rFonts w:ascii="Arial Narrow" w:eastAsia="Calibri" w:hAnsi="Arial Narrow"/>
                <w:bCs/>
                <w:sz w:val="20"/>
                <w:szCs w:val="20"/>
                <w:lang w:eastAsia="en-US"/>
              </w:rPr>
            </w:pPr>
            <w:r w:rsidRPr="00B75C4E">
              <w:rPr>
                <w:rFonts w:ascii="Arial Narrow" w:eastAsia="Calibri" w:hAnsi="Arial Narrow"/>
                <w:bCs/>
                <w:sz w:val="20"/>
                <w:szCs w:val="20"/>
                <w:lang w:eastAsia="en-US"/>
              </w:rPr>
              <w:t>- управление и распоряжение муниципальным имуществом и земельными ресурсами;</w:t>
            </w:r>
          </w:p>
          <w:p w:rsidR="00222B9D" w:rsidRPr="00B75C4E" w:rsidRDefault="00222B9D" w:rsidP="00222B9D">
            <w:pPr>
              <w:rPr>
                <w:rFonts w:ascii="Arial Narrow" w:eastAsia="Calibri" w:hAnsi="Arial Narrow"/>
                <w:bCs/>
                <w:sz w:val="20"/>
                <w:szCs w:val="20"/>
                <w:lang w:eastAsia="en-US"/>
              </w:rPr>
            </w:pPr>
            <w:r w:rsidRPr="00B75C4E">
              <w:rPr>
                <w:rFonts w:ascii="Arial Narrow" w:eastAsia="Calibri" w:hAnsi="Arial Narrow"/>
                <w:bCs/>
                <w:sz w:val="20"/>
                <w:szCs w:val="20"/>
                <w:lang w:eastAsia="en-US"/>
              </w:rPr>
              <w:t>-контроль за эффективностью использования и сохранения муниципальной собственности.</w:t>
            </w:r>
          </w:p>
          <w:p w:rsidR="00222B9D" w:rsidRPr="00B75C4E" w:rsidRDefault="00222B9D" w:rsidP="00222B9D">
            <w:pPr>
              <w:rPr>
                <w:rFonts w:ascii="Arial Narrow" w:eastAsia="Calibri" w:hAnsi="Arial Narrow"/>
                <w:bCs/>
                <w:sz w:val="20"/>
                <w:szCs w:val="20"/>
                <w:lang w:eastAsia="en-US"/>
              </w:rPr>
            </w:pPr>
            <w:r w:rsidRPr="00B75C4E">
              <w:rPr>
                <w:rFonts w:ascii="Arial Narrow" w:eastAsia="Calibri" w:hAnsi="Arial Narrow"/>
                <w:bCs/>
                <w:sz w:val="20"/>
                <w:szCs w:val="20"/>
                <w:lang w:eastAsia="en-US"/>
              </w:rPr>
              <w:t>-формирование, учет и приращение муниципальной собственности.</w:t>
            </w:r>
          </w:p>
        </w:tc>
      </w:tr>
      <w:tr w:rsidR="00222B9D" w:rsidRPr="00B75C4E" w:rsidTr="00222B9D">
        <w:tc>
          <w:tcPr>
            <w:tcW w:w="2694"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Сроки реализации Подпрограммы</w:t>
            </w:r>
          </w:p>
        </w:tc>
        <w:tc>
          <w:tcPr>
            <w:tcW w:w="7088"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2023–2025 годы</w:t>
            </w:r>
          </w:p>
        </w:tc>
      </w:tr>
      <w:tr w:rsidR="00222B9D" w:rsidRPr="00B75C4E" w:rsidTr="00222B9D">
        <w:tc>
          <w:tcPr>
            <w:tcW w:w="2694"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Объемы и источники финансирования </w:t>
            </w: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подпрограммы</w:t>
            </w:r>
          </w:p>
        </w:tc>
        <w:tc>
          <w:tcPr>
            <w:tcW w:w="7088"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Источники финансирования подпрограммы бюджет поселка Чиринда, всего средств 932,4 тыс. руб., в том числе по годам: </w:t>
            </w: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2023 – 310,8 тыс. руб.;</w:t>
            </w: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2024 – 310,8 тыс. руб.; </w:t>
            </w: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2025 - 310,8 тыс. рублей</w:t>
            </w:r>
          </w:p>
        </w:tc>
      </w:tr>
      <w:tr w:rsidR="00222B9D" w:rsidRPr="00B75C4E" w:rsidTr="00222B9D">
        <w:trPr>
          <w:trHeight w:val="603"/>
        </w:trPr>
        <w:tc>
          <w:tcPr>
            <w:tcW w:w="2694"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Мероприятия подпрограммы</w:t>
            </w:r>
          </w:p>
        </w:tc>
        <w:tc>
          <w:tcPr>
            <w:tcW w:w="7088"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jc w:val="both"/>
              <w:rPr>
                <w:rFonts w:ascii="Arial Narrow" w:eastAsia="Calibri" w:hAnsi="Arial Narrow"/>
                <w:b/>
                <w:sz w:val="20"/>
                <w:szCs w:val="20"/>
                <w:lang w:eastAsia="en-US"/>
              </w:rPr>
            </w:pPr>
            <w:r w:rsidRPr="00B75C4E">
              <w:rPr>
                <w:rFonts w:ascii="Arial Narrow" w:hAnsi="Arial Narrow"/>
                <w:sz w:val="20"/>
                <w:szCs w:val="20"/>
              </w:rPr>
              <w:t>Перечень мероприятий подпрограммы в Приложении 1 к паспорту муниципальной подпрограммы.</w:t>
            </w:r>
            <w:r w:rsidRPr="00B75C4E">
              <w:rPr>
                <w:rFonts w:ascii="Arial Narrow" w:eastAsia="Calibri" w:hAnsi="Arial Narrow"/>
                <w:bCs/>
                <w:sz w:val="20"/>
                <w:szCs w:val="20"/>
                <w:lang w:eastAsia="en-US"/>
              </w:rPr>
              <w:t xml:space="preserve"> </w:t>
            </w:r>
          </w:p>
        </w:tc>
      </w:tr>
      <w:tr w:rsidR="00222B9D" w:rsidRPr="00B75C4E" w:rsidTr="00222B9D">
        <w:tc>
          <w:tcPr>
            <w:tcW w:w="2694"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snapToGrid w:val="0"/>
              <w:spacing w:line="276" w:lineRule="auto"/>
              <w:jc w:val="both"/>
              <w:rPr>
                <w:rFonts w:ascii="Arial Narrow" w:hAnsi="Arial Narrow"/>
                <w:sz w:val="20"/>
                <w:szCs w:val="20"/>
                <w:lang w:eastAsia="en-US"/>
              </w:rPr>
            </w:pPr>
            <w:r w:rsidRPr="00B75C4E">
              <w:rPr>
                <w:rFonts w:ascii="Arial Narrow" w:hAnsi="Arial Narrow"/>
                <w:sz w:val="20"/>
                <w:szCs w:val="20"/>
                <w:lang w:eastAsia="en-US"/>
              </w:rPr>
              <w:t>Система организации контроля за исполнением подпрограммы</w:t>
            </w:r>
          </w:p>
        </w:tc>
        <w:tc>
          <w:tcPr>
            <w:tcW w:w="7088"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Контроль за исполнением мероприятий подпрограммы осуществляет: Администрация поселка Чиринда. Внешний контроль за целевым и эффективным использованием средств местного бюджета осуществляет Контрольно-счетная палата ЭМР, Контроль за законностью и результативностью использования средств местного бюджета осуществляет Чириндинский поселковый Совет депутатов.</w:t>
            </w:r>
          </w:p>
        </w:tc>
      </w:tr>
    </w:tbl>
    <w:p w:rsidR="00222B9D" w:rsidRPr="00B75C4E" w:rsidRDefault="00222B9D" w:rsidP="00222B9D">
      <w:pPr>
        <w:ind w:firstLine="709"/>
        <w:jc w:val="center"/>
        <w:outlineLvl w:val="0"/>
        <w:rPr>
          <w:rFonts w:ascii="Arial Narrow" w:eastAsia="Calibri" w:hAnsi="Arial Narrow"/>
          <w:sz w:val="20"/>
          <w:szCs w:val="20"/>
          <w:u w:val="single"/>
          <w:lang w:eastAsia="en-US"/>
        </w:rPr>
      </w:pPr>
    </w:p>
    <w:p w:rsidR="00222B9D" w:rsidRPr="00261120" w:rsidRDefault="00222B9D" w:rsidP="00222B9D">
      <w:pPr>
        <w:ind w:firstLine="709"/>
        <w:jc w:val="center"/>
        <w:outlineLvl w:val="0"/>
        <w:rPr>
          <w:rFonts w:ascii="Arial Narrow" w:eastAsia="Calibri" w:hAnsi="Arial Narrow"/>
          <w:b/>
          <w:sz w:val="20"/>
          <w:szCs w:val="20"/>
          <w:lang w:eastAsia="en-US"/>
        </w:rPr>
      </w:pPr>
      <w:r w:rsidRPr="00261120">
        <w:rPr>
          <w:rFonts w:ascii="Arial Narrow" w:eastAsia="Calibri" w:hAnsi="Arial Narrow"/>
          <w:b/>
          <w:sz w:val="20"/>
          <w:szCs w:val="20"/>
          <w:lang w:eastAsia="en-US"/>
        </w:rPr>
        <w:t>2. Основные разделы Подпрограммы</w:t>
      </w:r>
    </w:p>
    <w:p w:rsidR="00222B9D" w:rsidRPr="00B75C4E" w:rsidRDefault="00222B9D" w:rsidP="00222B9D">
      <w:pPr>
        <w:ind w:firstLine="709"/>
        <w:jc w:val="both"/>
        <w:outlineLvl w:val="0"/>
        <w:rPr>
          <w:rFonts w:ascii="Arial Narrow" w:eastAsia="Calibri" w:hAnsi="Arial Narrow"/>
          <w:sz w:val="20"/>
          <w:szCs w:val="20"/>
          <w:lang w:eastAsia="en-US"/>
        </w:rPr>
      </w:pPr>
    </w:p>
    <w:p w:rsidR="00222B9D" w:rsidRPr="00B75C4E" w:rsidRDefault="00222B9D" w:rsidP="00222B9D">
      <w:pPr>
        <w:ind w:firstLine="709"/>
        <w:jc w:val="both"/>
        <w:rPr>
          <w:rFonts w:ascii="Arial Narrow" w:eastAsia="Calibri" w:hAnsi="Arial Narrow"/>
          <w:b/>
          <w:sz w:val="20"/>
          <w:szCs w:val="20"/>
          <w:u w:val="single"/>
          <w:lang w:eastAsia="en-US"/>
        </w:rPr>
      </w:pPr>
      <w:r w:rsidRPr="00261120">
        <w:rPr>
          <w:rFonts w:ascii="Arial Narrow" w:eastAsia="Calibri" w:hAnsi="Arial Narrow"/>
          <w:b/>
          <w:sz w:val="20"/>
          <w:szCs w:val="20"/>
          <w:lang w:eastAsia="en-US"/>
        </w:rPr>
        <w:t>2.1. Постановка общепоселковой проблемы и обоснование необходимости разработки Подпрограммы</w:t>
      </w:r>
      <w:r w:rsidRPr="00B75C4E">
        <w:rPr>
          <w:rFonts w:ascii="Arial Narrow" w:eastAsia="Calibri" w:hAnsi="Arial Narrow"/>
          <w:b/>
          <w:sz w:val="20"/>
          <w:szCs w:val="20"/>
          <w:u w:val="single"/>
          <w:lang w:eastAsia="en-US"/>
        </w:rPr>
        <w:t>.</w:t>
      </w:r>
    </w:p>
    <w:p w:rsidR="00222B9D" w:rsidRPr="00B75C4E" w:rsidRDefault="00222B9D" w:rsidP="00222B9D">
      <w:pPr>
        <w:ind w:firstLine="709"/>
        <w:jc w:val="both"/>
        <w:rPr>
          <w:rFonts w:ascii="Arial Narrow" w:eastAsia="Calibri" w:hAnsi="Arial Narrow"/>
          <w:b/>
          <w:sz w:val="20"/>
          <w:szCs w:val="20"/>
          <w:lang w:eastAsia="en-US"/>
        </w:rPr>
      </w:pPr>
    </w:p>
    <w:p w:rsidR="00222B9D" w:rsidRPr="00B75C4E" w:rsidRDefault="00222B9D" w:rsidP="00261120">
      <w:pPr>
        <w:ind w:firstLine="709"/>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Характеристика текущего состояния в сфере управления муниципальным имуществом поселка Чиринда. Имущество и объекты муниципальной собственности образуются из имущества и объектов, переданных в муниципальную собственность в порядке, предусмотренном законодательством. </w:t>
      </w:r>
      <w:r w:rsidRPr="00B75C4E">
        <w:rPr>
          <w:rFonts w:ascii="Arial Narrow" w:hAnsi="Arial Narrow"/>
          <w:sz w:val="20"/>
          <w:szCs w:val="20"/>
        </w:rPr>
        <w:t xml:space="preserve">Границы территории сельского поселения установлены </w:t>
      </w:r>
      <w:r w:rsidRPr="00B75C4E">
        <w:rPr>
          <w:rFonts w:ascii="Arial Narrow" w:hAnsi="Arial Narrow"/>
          <w:sz w:val="20"/>
          <w:szCs w:val="20"/>
          <w:lang w:eastAsia="ar-SA"/>
        </w:rPr>
        <w:t xml:space="preserve">Законом Красноярского края от 06.10.2011 N 13-6271 "Об установлении границ муниципального образования Эвенкийский муниципальный район и находящихся в его границах иных муниципальных образований" </w:t>
      </w:r>
      <w:r w:rsidRPr="00B75C4E">
        <w:rPr>
          <w:rFonts w:ascii="Arial Narrow" w:hAnsi="Arial Narrow"/>
          <w:sz w:val="20"/>
          <w:szCs w:val="20"/>
        </w:rPr>
        <w:t>Территорию сельского поселения составляют исторически сложившиеся земли поселения. Территория сельского поселения входит в состав территории Эвенкийского муниципального района. Сельское поселение «поселок Чиринда» занимает площадь 66 га.</w:t>
      </w:r>
      <w:r w:rsidRPr="00B75C4E">
        <w:rPr>
          <w:rFonts w:ascii="Arial Narrow" w:eastAsia="Calibri" w:hAnsi="Arial Narrow"/>
          <w:sz w:val="20"/>
          <w:szCs w:val="20"/>
          <w:lang w:eastAsia="en-US"/>
        </w:rPr>
        <w:t xml:space="preserve"> К объектам недвижимости, находящимися в муниципальной собственности поселка Чиринда относятся: жилой фонд в общем жилом фонде муниципальная собственность составляет 66,3 %, административное здание, объекты внешнего благоустройства, земля, бесхозяйные объекты и объекты, принимаемые в муниципальную собственность. Управление муниципальной собственностью является одной из важнейших функций муниципального образования. На эффективность использования муниципального имущества, возникающих при управлении является, </w:t>
      </w:r>
      <w:bookmarkStart w:id="40" w:name="_Hlk122889886"/>
      <w:r w:rsidRPr="00B75C4E">
        <w:rPr>
          <w:rFonts w:ascii="Arial Narrow" w:eastAsia="Calibri" w:hAnsi="Arial Narrow"/>
          <w:sz w:val="20"/>
          <w:szCs w:val="20"/>
          <w:lang w:eastAsia="en-US"/>
        </w:rPr>
        <w:t xml:space="preserve">оформлении технической документации на объекты муниципальной собственности, объекты, принимаемые в муниципальную собственность </w:t>
      </w:r>
      <w:bookmarkEnd w:id="40"/>
      <w:r w:rsidRPr="00B75C4E">
        <w:rPr>
          <w:rFonts w:ascii="Arial Narrow" w:eastAsia="Calibri" w:hAnsi="Arial Narrow"/>
          <w:sz w:val="20"/>
          <w:szCs w:val="20"/>
          <w:lang w:eastAsia="en-US"/>
        </w:rPr>
        <w:t>и как следствие влияет на оперативное их содержание.</w:t>
      </w:r>
    </w:p>
    <w:p w:rsidR="00222B9D" w:rsidRPr="00B75C4E" w:rsidRDefault="00222B9D" w:rsidP="00261120">
      <w:pPr>
        <w:ind w:firstLine="709"/>
        <w:jc w:val="both"/>
        <w:rPr>
          <w:rFonts w:ascii="Arial Narrow" w:eastAsia="Calibri" w:hAnsi="Arial Narrow"/>
          <w:sz w:val="20"/>
          <w:szCs w:val="20"/>
          <w:lang w:eastAsia="en-US"/>
        </w:rPr>
      </w:pPr>
      <w:r w:rsidRPr="00B75C4E">
        <w:rPr>
          <w:rFonts w:ascii="Arial Narrow" w:hAnsi="Arial Narrow"/>
          <w:sz w:val="20"/>
          <w:szCs w:val="20"/>
          <w:lang w:eastAsia="ar-SA"/>
        </w:rPr>
        <w:t xml:space="preserve">На территории муниципального образования п. Чиринда осуществляют свою деятельность в сфере материального, нематериального производства и оказания услуг порядка 11 хозяйствующих субъектов всех форм собственности, при этом во </w:t>
      </w:r>
      <w:r w:rsidRPr="00B75C4E">
        <w:rPr>
          <w:rFonts w:ascii="Arial Narrow" w:hAnsi="Arial Narrow"/>
          <w:sz w:val="20"/>
          <w:szCs w:val="20"/>
          <w:lang w:eastAsia="ar-SA"/>
        </w:rPr>
        <w:lastRenderedPageBreak/>
        <w:t xml:space="preserve">всех субъектах отсутствует авто и тракторная техника в рабочем состоянии, имеющаяся техника в посёлке имеет частную форму собственности, что препятствует оперативному решению вопросов местного значения. </w:t>
      </w:r>
    </w:p>
    <w:p w:rsidR="00222B9D" w:rsidRPr="00B75C4E" w:rsidRDefault="00222B9D" w:rsidP="00261120">
      <w:pPr>
        <w:ind w:firstLine="709"/>
        <w:jc w:val="both"/>
        <w:rPr>
          <w:rFonts w:ascii="Arial Narrow" w:hAnsi="Arial Narrow"/>
          <w:sz w:val="20"/>
          <w:szCs w:val="20"/>
        </w:rPr>
      </w:pPr>
      <w:r w:rsidRPr="00B75C4E">
        <w:rPr>
          <w:rFonts w:ascii="Arial Narrow" w:hAnsi="Arial Narrow"/>
          <w:sz w:val="20"/>
          <w:szCs w:val="20"/>
        </w:rPr>
        <w:t>В рамках реализации настоящей подпрограммы планируется выполнение задач по приобретению:</w:t>
      </w:r>
    </w:p>
    <w:p w:rsidR="00222B9D" w:rsidRPr="00B75C4E" w:rsidRDefault="00222B9D" w:rsidP="00222B9D">
      <w:pPr>
        <w:jc w:val="both"/>
        <w:rPr>
          <w:rFonts w:ascii="Arial Narrow" w:hAnsi="Arial Narrow"/>
          <w:sz w:val="20"/>
          <w:szCs w:val="20"/>
        </w:rPr>
      </w:pPr>
      <w:r w:rsidRPr="00B75C4E">
        <w:rPr>
          <w:rFonts w:ascii="Arial Narrow" w:hAnsi="Arial Narrow"/>
          <w:sz w:val="20"/>
          <w:szCs w:val="20"/>
        </w:rPr>
        <w:t>-</w:t>
      </w:r>
      <w:r w:rsidR="00261120">
        <w:rPr>
          <w:rFonts w:ascii="Arial Narrow" w:hAnsi="Arial Narrow"/>
          <w:sz w:val="20"/>
          <w:szCs w:val="20"/>
        </w:rPr>
        <w:t xml:space="preserve"> </w:t>
      </w:r>
      <w:r w:rsidRPr="00B75C4E">
        <w:rPr>
          <w:rFonts w:ascii="Arial Narrow" w:hAnsi="Arial Narrow"/>
          <w:sz w:val="20"/>
          <w:szCs w:val="20"/>
        </w:rPr>
        <w:t xml:space="preserve">специализированной техники, которая будет использоваться для заготовки и подвозки дров, расчистки дорог от снега и прокладки зимних дорог в зимнее время, вывоз мусора и уборка несанкционированных свалок, перевозки строительных материалов; </w:t>
      </w:r>
    </w:p>
    <w:p w:rsidR="00222B9D" w:rsidRPr="00B75C4E" w:rsidRDefault="00222B9D" w:rsidP="00222B9D">
      <w:pPr>
        <w:autoSpaceDE w:val="0"/>
        <w:autoSpaceDN w:val="0"/>
        <w:adjustRightInd w:val="0"/>
        <w:jc w:val="both"/>
        <w:rPr>
          <w:rFonts w:ascii="Arial Narrow" w:hAnsi="Arial Narrow"/>
          <w:bCs/>
          <w:sz w:val="20"/>
          <w:szCs w:val="20"/>
        </w:rPr>
      </w:pPr>
      <w:r w:rsidRPr="00B75C4E">
        <w:rPr>
          <w:rFonts w:ascii="Arial Narrow" w:hAnsi="Arial Narrow"/>
          <w:sz w:val="20"/>
          <w:szCs w:val="20"/>
        </w:rPr>
        <w:t>- жилых домов, квартир для снижения миграции населения.</w:t>
      </w:r>
    </w:p>
    <w:p w:rsidR="00222B9D" w:rsidRPr="00B75C4E" w:rsidRDefault="00222B9D" w:rsidP="00222B9D">
      <w:pPr>
        <w:jc w:val="both"/>
        <w:rPr>
          <w:rFonts w:ascii="Arial Narrow" w:hAnsi="Arial Narrow"/>
          <w:sz w:val="20"/>
          <w:szCs w:val="20"/>
        </w:rPr>
      </w:pPr>
      <w:r w:rsidRPr="00B75C4E">
        <w:rPr>
          <w:rFonts w:ascii="Arial Narrow" w:hAnsi="Arial Narrow"/>
          <w:sz w:val="20"/>
          <w:szCs w:val="20"/>
        </w:rPr>
        <w:tab/>
        <w:t>Решение поставленной задачи по приобретению специализированной техники позволит:</w:t>
      </w:r>
    </w:p>
    <w:p w:rsidR="00222B9D" w:rsidRPr="00B75C4E" w:rsidRDefault="00222B9D" w:rsidP="00261120">
      <w:pPr>
        <w:jc w:val="both"/>
        <w:rPr>
          <w:rFonts w:ascii="Arial Narrow" w:hAnsi="Arial Narrow"/>
          <w:sz w:val="20"/>
          <w:szCs w:val="20"/>
        </w:rPr>
      </w:pPr>
      <w:r w:rsidRPr="00B75C4E">
        <w:rPr>
          <w:rFonts w:ascii="Arial Narrow" w:hAnsi="Arial Narrow"/>
          <w:sz w:val="20"/>
          <w:szCs w:val="20"/>
        </w:rPr>
        <w:t xml:space="preserve">- оперативное решение завоза дров и строительных материалов для муниципальных нужд; решать вопросы занятости населения; </w:t>
      </w:r>
    </w:p>
    <w:p w:rsidR="00222B9D" w:rsidRPr="00B75C4E" w:rsidRDefault="00222B9D" w:rsidP="00261120">
      <w:pPr>
        <w:jc w:val="both"/>
        <w:rPr>
          <w:rFonts w:ascii="Arial Narrow" w:hAnsi="Arial Narrow"/>
          <w:sz w:val="20"/>
          <w:szCs w:val="20"/>
        </w:rPr>
      </w:pPr>
      <w:r w:rsidRPr="00B75C4E">
        <w:rPr>
          <w:rFonts w:ascii="Arial Narrow" w:hAnsi="Arial Narrow"/>
          <w:sz w:val="20"/>
          <w:szCs w:val="20"/>
        </w:rPr>
        <w:t>- заниматься благоустройством территории посёлка;</w:t>
      </w:r>
    </w:p>
    <w:p w:rsidR="00222B9D" w:rsidRPr="00B75C4E" w:rsidRDefault="00222B9D" w:rsidP="00261120">
      <w:pPr>
        <w:jc w:val="both"/>
        <w:rPr>
          <w:rFonts w:ascii="Arial Narrow" w:hAnsi="Arial Narrow"/>
          <w:sz w:val="20"/>
          <w:szCs w:val="20"/>
        </w:rPr>
      </w:pPr>
      <w:r w:rsidRPr="00B75C4E">
        <w:rPr>
          <w:rFonts w:ascii="Arial Narrow" w:hAnsi="Arial Narrow"/>
          <w:sz w:val="20"/>
          <w:szCs w:val="20"/>
        </w:rPr>
        <w:t>- улучшить санитарное содержания и состояние окружающей среды.</w:t>
      </w:r>
    </w:p>
    <w:p w:rsidR="00222B9D" w:rsidRPr="00B75C4E" w:rsidRDefault="00222B9D" w:rsidP="00222B9D">
      <w:pPr>
        <w:jc w:val="both"/>
        <w:rPr>
          <w:rFonts w:ascii="Arial Narrow" w:hAnsi="Arial Narrow"/>
          <w:sz w:val="20"/>
          <w:szCs w:val="20"/>
        </w:rPr>
      </w:pPr>
      <w:r w:rsidRPr="00B75C4E">
        <w:rPr>
          <w:rFonts w:ascii="Arial Narrow" w:hAnsi="Arial Narrow"/>
          <w:sz w:val="20"/>
          <w:szCs w:val="20"/>
        </w:rPr>
        <w:tab/>
        <w:t>Решение поставленной задачи по приобретению жилых домов, квартир даст возможность:</w:t>
      </w:r>
    </w:p>
    <w:p w:rsidR="00222B9D" w:rsidRPr="00B75C4E" w:rsidRDefault="00222B9D" w:rsidP="00222B9D">
      <w:pPr>
        <w:jc w:val="both"/>
        <w:rPr>
          <w:rFonts w:ascii="Arial Narrow" w:hAnsi="Arial Narrow"/>
          <w:sz w:val="20"/>
          <w:szCs w:val="20"/>
        </w:rPr>
      </w:pPr>
      <w:r w:rsidRPr="00B75C4E">
        <w:rPr>
          <w:rFonts w:ascii="Arial Narrow" w:hAnsi="Arial Narrow"/>
          <w:sz w:val="20"/>
          <w:szCs w:val="20"/>
        </w:rPr>
        <w:t>- снизить количество семей, стоящих на учёте для улучшения жилищных условий;</w:t>
      </w:r>
    </w:p>
    <w:p w:rsidR="00222B9D" w:rsidRPr="00B75C4E" w:rsidRDefault="00222B9D" w:rsidP="00222B9D">
      <w:pPr>
        <w:jc w:val="both"/>
        <w:rPr>
          <w:rFonts w:ascii="Arial Narrow" w:hAnsi="Arial Narrow"/>
          <w:sz w:val="20"/>
          <w:szCs w:val="20"/>
        </w:rPr>
      </w:pPr>
      <w:r w:rsidRPr="00B75C4E">
        <w:rPr>
          <w:rFonts w:ascii="Arial Narrow" w:hAnsi="Arial Narrow"/>
          <w:sz w:val="20"/>
          <w:szCs w:val="20"/>
        </w:rPr>
        <w:t>- привлечь специалистов предоставляя им служебное жилье для проживания в посёлке на период их работы.</w:t>
      </w:r>
    </w:p>
    <w:p w:rsidR="00222B9D" w:rsidRPr="00B75C4E" w:rsidRDefault="00222B9D" w:rsidP="00222B9D">
      <w:pPr>
        <w:ind w:firstLine="709"/>
        <w:jc w:val="both"/>
        <w:rPr>
          <w:rFonts w:ascii="Arial Narrow" w:eastAsia="Calibri" w:hAnsi="Arial Narrow"/>
          <w:sz w:val="20"/>
          <w:szCs w:val="20"/>
        </w:rPr>
      </w:pPr>
      <w:r w:rsidRPr="00B75C4E">
        <w:rPr>
          <w:rFonts w:ascii="Arial Narrow" w:eastAsia="Calibri" w:hAnsi="Arial Narrow"/>
          <w:sz w:val="20"/>
          <w:szCs w:val="20"/>
          <w:lang w:eastAsia="en-US"/>
        </w:rPr>
        <w:t>Управление муниципальной собственностью является важной функций муниципального образования.</w:t>
      </w:r>
    </w:p>
    <w:p w:rsidR="00222B9D" w:rsidRPr="00B75C4E" w:rsidRDefault="00222B9D" w:rsidP="00222B9D">
      <w:pPr>
        <w:jc w:val="both"/>
        <w:rPr>
          <w:rFonts w:ascii="Arial Narrow" w:eastAsia="Calibri" w:hAnsi="Arial Narrow"/>
          <w:b/>
          <w:sz w:val="20"/>
          <w:szCs w:val="20"/>
          <w:u w:val="single"/>
          <w:lang w:eastAsia="en-US"/>
        </w:rPr>
      </w:pPr>
    </w:p>
    <w:p w:rsidR="00222B9D" w:rsidRPr="00261120" w:rsidRDefault="00222B9D" w:rsidP="00222B9D">
      <w:pPr>
        <w:jc w:val="center"/>
        <w:rPr>
          <w:rFonts w:ascii="Arial Narrow" w:eastAsia="Calibri" w:hAnsi="Arial Narrow"/>
          <w:b/>
          <w:sz w:val="20"/>
          <w:szCs w:val="20"/>
          <w:lang w:eastAsia="en-US"/>
        </w:rPr>
      </w:pPr>
      <w:r w:rsidRPr="00261120">
        <w:rPr>
          <w:rFonts w:ascii="Arial Narrow" w:eastAsia="Calibri" w:hAnsi="Arial Narrow"/>
          <w:b/>
          <w:sz w:val="20"/>
          <w:szCs w:val="20"/>
          <w:lang w:eastAsia="en-US"/>
        </w:rPr>
        <w:t>2.2. Основная цель, задачи, и сроки выполнения Подпрограммы, целевые индикаторы</w:t>
      </w:r>
    </w:p>
    <w:p w:rsidR="00222B9D" w:rsidRPr="00261120" w:rsidRDefault="00222B9D" w:rsidP="00222B9D">
      <w:pPr>
        <w:jc w:val="both"/>
        <w:rPr>
          <w:rFonts w:ascii="Arial Narrow" w:eastAsia="Calibri" w:hAnsi="Arial Narrow"/>
          <w:b/>
          <w:sz w:val="20"/>
          <w:szCs w:val="20"/>
          <w:lang w:eastAsia="en-US"/>
        </w:rPr>
      </w:pP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 xml:space="preserve">Подпрограмма разработана и актуализирована в соответствии с постановлением администрации поселка Чиринда от 26.05.2021 № 13-п «Об утверждении Порядка принятия решений о разработке муниципальных программ поселка Чиринда Эвенкийского муниципального района, их формировании </w:t>
      </w:r>
    </w:p>
    <w:p w:rsidR="00222B9D" w:rsidRPr="00B75C4E" w:rsidRDefault="00222B9D" w:rsidP="00222B9D">
      <w:pPr>
        <w:ind w:firstLine="72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Целью Программы является </w:t>
      </w:r>
      <w:r w:rsidRPr="00B75C4E">
        <w:rPr>
          <w:rFonts w:ascii="Arial Narrow" w:eastAsia="Calibri" w:hAnsi="Arial Narrow"/>
          <w:bCs/>
          <w:sz w:val="20"/>
          <w:szCs w:val="20"/>
          <w:lang w:eastAsia="en-US"/>
        </w:rPr>
        <w:t>эффективное использование муниципального имущества</w:t>
      </w:r>
      <w:r w:rsidRPr="00B75C4E">
        <w:rPr>
          <w:rFonts w:ascii="Arial Narrow" w:eastAsia="Calibri" w:hAnsi="Arial Narrow"/>
          <w:sz w:val="20"/>
          <w:szCs w:val="20"/>
          <w:lang w:eastAsia="en-US"/>
        </w:rPr>
        <w:t xml:space="preserve"> поселка Чиринда</w:t>
      </w:r>
    </w:p>
    <w:p w:rsidR="00222B9D" w:rsidRPr="00B75C4E" w:rsidRDefault="00222B9D" w:rsidP="00222B9D">
      <w:pPr>
        <w:ind w:firstLine="720"/>
        <w:jc w:val="both"/>
        <w:rPr>
          <w:rFonts w:ascii="Arial Narrow" w:eastAsia="Calibri" w:hAnsi="Arial Narrow"/>
          <w:sz w:val="20"/>
          <w:szCs w:val="20"/>
          <w:lang w:eastAsia="en-US"/>
        </w:rPr>
      </w:pPr>
      <w:r w:rsidRPr="00B75C4E">
        <w:rPr>
          <w:rFonts w:ascii="Arial Narrow" w:eastAsia="Calibri" w:hAnsi="Arial Narrow"/>
          <w:sz w:val="20"/>
          <w:szCs w:val="20"/>
          <w:lang w:eastAsia="en-US"/>
        </w:rPr>
        <w:t>В рамках Программы предусматривается решение следующих задач:</w:t>
      </w:r>
    </w:p>
    <w:p w:rsidR="00222B9D" w:rsidRPr="00B75C4E" w:rsidRDefault="00222B9D" w:rsidP="00222B9D">
      <w:pPr>
        <w:jc w:val="both"/>
        <w:rPr>
          <w:rFonts w:ascii="Arial Narrow" w:eastAsia="Calibri" w:hAnsi="Arial Narrow"/>
          <w:bCs/>
          <w:sz w:val="20"/>
          <w:szCs w:val="20"/>
          <w:lang w:eastAsia="en-US"/>
        </w:rPr>
      </w:pPr>
      <w:r w:rsidRPr="00B75C4E">
        <w:rPr>
          <w:rFonts w:ascii="Arial Narrow" w:eastAsia="Calibri" w:hAnsi="Arial Narrow"/>
          <w:bCs/>
          <w:sz w:val="20"/>
          <w:szCs w:val="20"/>
          <w:lang w:eastAsia="en-US"/>
        </w:rPr>
        <w:t>-</w:t>
      </w:r>
      <w:r w:rsidR="00261120">
        <w:rPr>
          <w:rFonts w:ascii="Arial Narrow" w:eastAsia="Calibri" w:hAnsi="Arial Narrow"/>
          <w:bCs/>
          <w:sz w:val="20"/>
          <w:szCs w:val="20"/>
          <w:lang w:eastAsia="en-US"/>
        </w:rPr>
        <w:t xml:space="preserve"> </w:t>
      </w:r>
      <w:r w:rsidRPr="00B75C4E">
        <w:rPr>
          <w:rFonts w:ascii="Arial Narrow" w:eastAsia="Calibri" w:hAnsi="Arial Narrow"/>
          <w:bCs/>
          <w:sz w:val="20"/>
          <w:szCs w:val="20"/>
          <w:lang w:eastAsia="en-US"/>
        </w:rPr>
        <w:t>защита имущественных прав и интересов сельского поселения Чиринда;</w:t>
      </w:r>
    </w:p>
    <w:p w:rsidR="00222B9D" w:rsidRPr="00B75C4E" w:rsidRDefault="00222B9D" w:rsidP="00222B9D">
      <w:pPr>
        <w:jc w:val="both"/>
        <w:rPr>
          <w:rFonts w:ascii="Arial Narrow" w:eastAsia="Calibri" w:hAnsi="Arial Narrow"/>
          <w:bCs/>
          <w:sz w:val="20"/>
          <w:szCs w:val="20"/>
          <w:lang w:eastAsia="en-US"/>
        </w:rPr>
      </w:pPr>
      <w:bookmarkStart w:id="41" w:name="sub_1003"/>
      <w:r w:rsidRPr="00B75C4E">
        <w:rPr>
          <w:rFonts w:ascii="Arial Narrow" w:eastAsia="Calibri" w:hAnsi="Arial Narrow"/>
          <w:sz w:val="20"/>
          <w:szCs w:val="20"/>
          <w:lang w:eastAsia="hi-IN" w:bidi="hi-IN"/>
        </w:rPr>
        <w:t>-</w:t>
      </w:r>
      <w:r w:rsidR="00261120">
        <w:rPr>
          <w:rFonts w:ascii="Arial Narrow" w:eastAsia="Calibri" w:hAnsi="Arial Narrow"/>
          <w:sz w:val="20"/>
          <w:szCs w:val="20"/>
          <w:lang w:eastAsia="hi-IN" w:bidi="hi-IN"/>
        </w:rPr>
        <w:t xml:space="preserve"> </w:t>
      </w:r>
      <w:r w:rsidRPr="00B75C4E">
        <w:rPr>
          <w:rFonts w:ascii="Arial Narrow" w:eastAsia="Calibri" w:hAnsi="Arial Narrow"/>
          <w:sz w:val="20"/>
          <w:szCs w:val="20"/>
          <w:lang w:eastAsia="hi-IN" w:bidi="hi-IN"/>
        </w:rPr>
        <w:t>реализация муниципальной политики в области использования движимого и недвижимого муниципального имущества, расположенного на территории поселка Чиринда;</w:t>
      </w:r>
    </w:p>
    <w:p w:rsidR="00222B9D" w:rsidRPr="00B75C4E" w:rsidRDefault="00222B9D" w:rsidP="00222B9D">
      <w:pPr>
        <w:suppressAutoHyphens/>
        <w:jc w:val="both"/>
        <w:rPr>
          <w:rFonts w:ascii="Arial Narrow" w:eastAsia="Calibri" w:hAnsi="Arial Narrow"/>
          <w:sz w:val="20"/>
          <w:szCs w:val="20"/>
          <w:lang w:eastAsia="hi-IN" w:bidi="hi-IN"/>
        </w:rPr>
      </w:pPr>
      <w:r w:rsidRPr="00B75C4E">
        <w:rPr>
          <w:rFonts w:ascii="Arial Narrow" w:eastAsia="Calibri" w:hAnsi="Arial Narrow"/>
          <w:bCs/>
          <w:sz w:val="20"/>
          <w:szCs w:val="20"/>
          <w:lang w:eastAsia="en-US"/>
        </w:rPr>
        <w:t>-</w:t>
      </w:r>
      <w:r w:rsidR="00261120">
        <w:rPr>
          <w:rFonts w:ascii="Arial Narrow" w:eastAsia="Calibri" w:hAnsi="Arial Narrow"/>
          <w:bCs/>
          <w:sz w:val="20"/>
          <w:szCs w:val="20"/>
          <w:lang w:eastAsia="en-US"/>
        </w:rPr>
        <w:t xml:space="preserve"> </w:t>
      </w:r>
      <w:r w:rsidRPr="00B75C4E">
        <w:rPr>
          <w:rFonts w:ascii="Arial Narrow" w:eastAsia="Calibri" w:hAnsi="Arial Narrow"/>
          <w:bCs/>
          <w:sz w:val="20"/>
          <w:szCs w:val="20"/>
          <w:lang w:eastAsia="en-US"/>
        </w:rPr>
        <w:t xml:space="preserve">формирование, учёт и приращение муниципальной собственности </w:t>
      </w:r>
      <w:r w:rsidRPr="00B75C4E">
        <w:rPr>
          <w:rFonts w:ascii="Arial Narrow" w:eastAsia="Calibri" w:hAnsi="Arial Narrow"/>
          <w:sz w:val="20"/>
          <w:szCs w:val="20"/>
        </w:rPr>
        <w:t>приобретение специализированной техники, домов, квартир;</w:t>
      </w:r>
    </w:p>
    <w:p w:rsidR="00222B9D" w:rsidRPr="00B75C4E" w:rsidRDefault="00222B9D" w:rsidP="00222B9D">
      <w:pPr>
        <w:jc w:val="both"/>
        <w:rPr>
          <w:rFonts w:ascii="Arial Narrow" w:eastAsia="Calibri" w:hAnsi="Arial Narrow"/>
          <w:bCs/>
          <w:sz w:val="20"/>
          <w:szCs w:val="20"/>
          <w:lang w:eastAsia="en-US"/>
        </w:rPr>
      </w:pPr>
      <w:r w:rsidRPr="00B75C4E">
        <w:rPr>
          <w:rFonts w:ascii="Arial Narrow" w:eastAsia="Calibri" w:hAnsi="Arial Narrow"/>
          <w:bCs/>
          <w:sz w:val="20"/>
          <w:szCs w:val="20"/>
          <w:lang w:eastAsia="en-US"/>
        </w:rPr>
        <w:t>-</w:t>
      </w:r>
      <w:r w:rsidR="00261120">
        <w:rPr>
          <w:rFonts w:ascii="Arial Narrow" w:eastAsia="Calibri" w:hAnsi="Arial Narrow"/>
          <w:bCs/>
          <w:sz w:val="20"/>
          <w:szCs w:val="20"/>
          <w:lang w:eastAsia="en-US"/>
        </w:rPr>
        <w:t xml:space="preserve"> </w:t>
      </w:r>
      <w:r w:rsidRPr="00B75C4E">
        <w:rPr>
          <w:rFonts w:ascii="Arial Narrow" w:eastAsia="Calibri" w:hAnsi="Arial Narrow"/>
          <w:bCs/>
          <w:sz w:val="20"/>
          <w:szCs w:val="20"/>
          <w:lang w:eastAsia="en-US"/>
        </w:rPr>
        <w:t>управление и распоряжение муниципальным имуществом и земельными ресурсами;</w:t>
      </w:r>
    </w:p>
    <w:p w:rsidR="00222B9D" w:rsidRPr="00B75C4E" w:rsidRDefault="00222B9D" w:rsidP="00222B9D">
      <w:pPr>
        <w:jc w:val="both"/>
        <w:rPr>
          <w:rFonts w:ascii="Arial Narrow" w:eastAsia="Calibri" w:hAnsi="Arial Narrow"/>
          <w:bCs/>
          <w:sz w:val="20"/>
          <w:szCs w:val="20"/>
          <w:lang w:eastAsia="en-US"/>
        </w:rPr>
      </w:pPr>
      <w:r w:rsidRPr="00B75C4E">
        <w:rPr>
          <w:rFonts w:ascii="Arial Narrow" w:eastAsia="Calibri" w:hAnsi="Arial Narrow"/>
          <w:bCs/>
          <w:sz w:val="20"/>
          <w:szCs w:val="20"/>
          <w:lang w:eastAsia="en-US"/>
        </w:rPr>
        <w:t>-</w:t>
      </w:r>
      <w:r w:rsidR="00261120">
        <w:rPr>
          <w:rFonts w:ascii="Arial Narrow" w:eastAsia="Calibri" w:hAnsi="Arial Narrow"/>
          <w:bCs/>
          <w:sz w:val="20"/>
          <w:szCs w:val="20"/>
          <w:lang w:eastAsia="en-US"/>
        </w:rPr>
        <w:t xml:space="preserve"> </w:t>
      </w:r>
      <w:r w:rsidRPr="00B75C4E">
        <w:rPr>
          <w:rFonts w:ascii="Arial Narrow" w:eastAsia="Calibri" w:hAnsi="Arial Narrow"/>
          <w:sz w:val="20"/>
          <w:szCs w:val="20"/>
          <w:lang w:eastAsia="en-US"/>
        </w:rPr>
        <w:t>оформлении технической документации на объекты муниципальной собственности, объекты, принимаемые в муниципальную собственность;</w:t>
      </w:r>
    </w:p>
    <w:p w:rsidR="00222B9D" w:rsidRPr="00B75C4E" w:rsidRDefault="00222B9D" w:rsidP="00222B9D">
      <w:pPr>
        <w:jc w:val="both"/>
        <w:rPr>
          <w:rFonts w:ascii="Arial Narrow" w:eastAsia="Calibri" w:hAnsi="Arial Narrow"/>
          <w:sz w:val="20"/>
          <w:szCs w:val="20"/>
          <w:lang w:eastAsia="hi-IN" w:bidi="hi-IN"/>
        </w:rPr>
      </w:pPr>
      <w:r w:rsidRPr="00B75C4E">
        <w:rPr>
          <w:rFonts w:ascii="Arial Narrow" w:eastAsia="Calibri" w:hAnsi="Arial Narrow"/>
          <w:sz w:val="20"/>
          <w:szCs w:val="20"/>
          <w:lang w:eastAsia="en-US"/>
        </w:rPr>
        <w:t>-</w:t>
      </w:r>
      <w:r w:rsidR="00261120">
        <w:rPr>
          <w:rFonts w:ascii="Arial Narrow" w:eastAsia="Calibri" w:hAnsi="Arial Narrow"/>
          <w:sz w:val="20"/>
          <w:szCs w:val="20"/>
          <w:lang w:eastAsia="en-US"/>
        </w:rPr>
        <w:t xml:space="preserve"> </w:t>
      </w:r>
      <w:r w:rsidRPr="00B75C4E">
        <w:rPr>
          <w:rFonts w:ascii="Arial Narrow" w:eastAsia="Calibri" w:hAnsi="Arial Narrow"/>
          <w:sz w:val="20"/>
          <w:szCs w:val="20"/>
          <w:lang w:eastAsia="en-US"/>
        </w:rPr>
        <w:t xml:space="preserve">улучшение транспортной инфраструктуры вертолетной площадки ее обустройство и содержание, </w:t>
      </w:r>
      <w:r w:rsidRPr="00B75C4E">
        <w:rPr>
          <w:rFonts w:ascii="Arial Narrow" w:eastAsia="Calibri" w:hAnsi="Arial Narrow"/>
          <w:sz w:val="20"/>
          <w:szCs w:val="20"/>
          <w:lang w:eastAsia="hi-IN" w:bidi="hi-IN"/>
        </w:rPr>
        <w:t>повышение уровня транспортно-эксплуатационного состояния взлётно-посадочной полосы;</w:t>
      </w: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hi-IN" w:bidi="hi-IN"/>
        </w:rPr>
        <w:t>-</w:t>
      </w:r>
      <w:r w:rsidR="00261120">
        <w:rPr>
          <w:rFonts w:ascii="Arial Narrow" w:eastAsia="Calibri" w:hAnsi="Arial Narrow"/>
          <w:sz w:val="20"/>
          <w:szCs w:val="20"/>
          <w:lang w:eastAsia="hi-IN" w:bidi="hi-IN"/>
        </w:rPr>
        <w:t xml:space="preserve"> </w:t>
      </w:r>
      <w:r w:rsidRPr="00B75C4E">
        <w:rPr>
          <w:rFonts w:ascii="Arial Narrow" w:eastAsia="Calibri" w:hAnsi="Arial Narrow"/>
          <w:bCs/>
          <w:sz w:val="20"/>
          <w:szCs w:val="20"/>
          <w:lang w:eastAsia="en-US"/>
        </w:rPr>
        <w:t>контроль за эффективностью использования и сохранения муниципальной собственности</w:t>
      </w:r>
      <w:r w:rsidRPr="00B75C4E">
        <w:rPr>
          <w:rFonts w:ascii="Arial Narrow" w:eastAsia="Calibri" w:hAnsi="Arial Narrow"/>
          <w:sz w:val="20"/>
          <w:szCs w:val="20"/>
          <w:lang w:eastAsia="en-US"/>
        </w:rPr>
        <w:t>.</w:t>
      </w:r>
    </w:p>
    <w:p w:rsidR="00222B9D" w:rsidRPr="00B75C4E" w:rsidRDefault="00222B9D" w:rsidP="00222B9D">
      <w:pPr>
        <w:jc w:val="both"/>
        <w:rPr>
          <w:rFonts w:ascii="Arial Narrow" w:eastAsia="Calibri" w:hAnsi="Arial Narrow"/>
          <w:bCs/>
          <w:sz w:val="20"/>
          <w:szCs w:val="20"/>
          <w:lang w:eastAsia="en-US"/>
        </w:rPr>
      </w:pPr>
    </w:p>
    <w:p w:rsidR="00222B9D" w:rsidRPr="00261120" w:rsidRDefault="00222B9D" w:rsidP="00222B9D">
      <w:pPr>
        <w:jc w:val="center"/>
        <w:rPr>
          <w:rFonts w:ascii="Arial Narrow" w:eastAsia="Calibri" w:hAnsi="Arial Narrow"/>
          <w:b/>
          <w:sz w:val="20"/>
          <w:szCs w:val="20"/>
          <w:lang w:eastAsia="en-US"/>
        </w:rPr>
      </w:pPr>
      <w:r w:rsidRPr="00261120">
        <w:rPr>
          <w:rFonts w:ascii="Arial Narrow" w:eastAsia="Calibri" w:hAnsi="Arial Narrow"/>
          <w:b/>
          <w:sz w:val="20"/>
          <w:szCs w:val="20"/>
          <w:lang w:eastAsia="en-US"/>
        </w:rPr>
        <w:t>2.3. Механизм реализации Подпрограммы</w:t>
      </w:r>
    </w:p>
    <w:p w:rsidR="00222B9D" w:rsidRPr="00B75C4E" w:rsidRDefault="00222B9D" w:rsidP="00222B9D">
      <w:pPr>
        <w:jc w:val="center"/>
        <w:rPr>
          <w:rFonts w:ascii="Arial Narrow" w:eastAsia="Calibri" w:hAnsi="Arial Narrow"/>
          <w:b/>
          <w:sz w:val="20"/>
          <w:szCs w:val="20"/>
          <w:u w:val="single"/>
          <w:lang w:eastAsia="en-US"/>
        </w:rPr>
      </w:pPr>
    </w:p>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b/>
          <w:sz w:val="20"/>
          <w:szCs w:val="20"/>
          <w:lang w:eastAsia="en-US"/>
        </w:rPr>
        <w:tab/>
      </w:r>
      <w:r w:rsidRPr="00261120">
        <w:rPr>
          <w:rFonts w:ascii="Arial Narrow" w:eastAsia="Calibri" w:hAnsi="Arial Narrow"/>
          <w:sz w:val="20"/>
          <w:szCs w:val="20"/>
          <w:lang w:eastAsia="en-US"/>
        </w:rPr>
        <w:t>Ф</w:t>
      </w:r>
      <w:r w:rsidRPr="00B75C4E">
        <w:rPr>
          <w:rFonts w:ascii="Arial Narrow" w:eastAsia="Calibri" w:hAnsi="Arial Narrow"/>
          <w:sz w:val="20"/>
          <w:szCs w:val="20"/>
          <w:lang w:eastAsia="en-US"/>
        </w:rPr>
        <w:t>инансирование мероприятий, предусмотренных приложением №1 «Перечень мероприятий подпрограммы «Пользование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Чиринда»</w:t>
      </w:r>
      <w:r w:rsidRPr="00B75C4E">
        <w:rPr>
          <w:rFonts w:ascii="Arial Narrow" w:eastAsia="Calibri" w:hAnsi="Arial Narrow"/>
          <w:b/>
          <w:sz w:val="20"/>
          <w:szCs w:val="20"/>
          <w:lang w:eastAsia="en-US"/>
        </w:rPr>
        <w:t xml:space="preserve"> </w:t>
      </w:r>
      <w:r w:rsidRPr="00B75C4E">
        <w:rPr>
          <w:rFonts w:ascii="Arial Narrow" w:eastAsia="Calibri" w:hAnsi="Arial Narrow"/>
          <w:sz w:val="20"/>
          <w:szCs w:val="20"/>
        </w:rPr>
        <w:t>осуществляется в порядке, установленном нормативно правовыми актами администрации поселка Чиринда.</w:t>
      </w:r>
    </w:p>
    <w:p w:rsidR="00222B9D" w:rsidRPr="00B75C4E" w:rsidRDefault="00222B9D" w:rsidP="00222B9D">
      <w:pPr>
        <w:jc w:val="both"/>
        <w:rPr>
          <w:rFonts w:ascii="Arial Narrow" w:eastAsia="Calibri" w:hAnsi="Arial Narrow"/>
          <w:b/>
          <w:sz w:val="20"/>
          <w:szCs w:val="20"/>
          <w:u w:val="single"/>
          <w:lang w:eastAsia="en-US"/>
        </w:rPr>
      </w:pPr>
    </w:p>
    <w:p w:rsidR="00222B9D" w:rsidRPr="00261120" w:rsidRDefault="00222B9D" w:rsidP="00222B9D">
      <w:pPr>
        <w:ind w:firstLine="709"/>
        <w:jc w:val="center"/>
        <w:rPr>
          <w:rFonts w:ascii="Arial Narrow" w:eastAsia="Calibri" w:hAnsi="Arial Narrow"/>
          <w:b/>
          <w:sz w:val="20"/>
          <w:szCs w:val="20"/>
          <w:lang w:eastAsia="en-US"/>
        </w:rPr>
      </w:pPr>
      <w:r w:rsidRPr="00261120">
        <w:rPr>
          <w:rFonts w:ascii="Arial Narrow" w:eastAsia="Calibri" w:hAnsi="Arial Narrow"/>
          <w:b/>
          <w:sz w:val="20"/>
          <w:szCs w:val="20"/>
          <w:lang w:eastAsia="en-US"/>
        </w:rPr>
        <w:t>2.4. Управление Подпрограммой и контроль за ходом ее выполнения</w:t>
      </w:r>
    </w:p>
    <w:p w:rsidR="00222B9D" w:rsidRPr="00B75C4E" w:rsidRDefault="00222B9D" w:rsidP="00222B9D">
      <w:pPr>
        <w:ind w:firstLine="709"/>
        <w:jc w:val="both"/>
        <w:rPr>
          <w:rFonts w:ascii="Arial Narrow" w:eastAsia="Calibri" w:hAnsi="Arial Narrow"/>
          <w:sz w:val="20"/>
          <w:szCs w:val="20"/>
          <w:lang w:eastAsia="en-US"/>
        </w:rPr>
      </w:pPr>
    </w:p>
    <w:p w:rsidR="00222B9D" w:rsidRPr="00B75C4E" w:rsidRDefault="00222B9D" w:rsidP="00222B9D">
      <w:pPr>
        <w:ind w:firstLine="709"/>
        <w:jc w:val="both"/>
        <w:rPr>
          <w:rFonts w:ascii="Arial Narrow" w:eastAsia="Calibri" w:hAnsi="Arial Narrow"/>
          <w:sz w:val="20"/>
          <w:szCs w:val="20"/>
          <w:lang w:eastAsia="en-US"/>
        </w:rPr>
      </w:pPr>
      <w:r w:rsidRPr="00B75C4E">
        <w:rPr>
          <w:rFonts w:ascii="Arial Narrow" w:eastAsia="Calibri" w:hAnsi="Arial Narrow"/>
          <w:sz w:val="20"/>
          <w:szCs w:val="20"/>
          <w:lang w:eastAsia="en-US"/>
        </w:rPr>
        <w:t>Контроль за эффективным использованием средств местного бюджета осуществляется путем внутреннего контроля при камеральной проверке при принятии отчетов об использовании средств, выделенных на реализацию Подпрограммы с приложением документов, подтверждающих осуществление расходов.</w:t>
      </w:r>
    </w:p>
    <w:p w:rsidR="00222B9D" w:rsidRPr="00B75C4E" w:rsidRDefault="00222B9D" w:rsidP="00222B9D">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 xml:space="preserve">Ответственность за достоверность </w:t>
      </w:r>
      <w:r w:rsidR="00261120">
        <w:rPr>
          <w:rFonts w:ascii="Arial Narrow" w:eastAsia="Calibri" w:hAnsi="Arial Narrow"/>
          <w:sz w:val="20"/>
          <w:szCs w:val="20"/>
          <w:lang w:eastAsia="en-US"/>
        </w:rPr>
        <w:t xml:space="preserve">представляемых отчетных данных </w:t>
      </w:r>
      <w:r w:rsidRPr="00B75C4E">
        <w:rPr>
          <w:rFonts w:ascii="Arial Narrow" w:eastAsia="Calibri" w:hAnsi="Arial Narrow"/>
          <w:sz w:val="20"/>
          <w:szCs w:val="20"/>
          <w:lang w:eastAsia="en-US"/>
        </w:rPr>
        <w:t xml:space="preserve">по объемам выполненных работ и направлениям использования выделенных средств возлагается на администрацию </w:t>
      </w:r>
      <w:r w:rsidR="00261120">
        <w:rPr>
          <w:rFonts w:ascii="Arial Narrow" w:eastAsia="Calibri" w:hAnsi="Arial Narrow"/>
          <w:sz w:val="20"/>
          <w:szCs w:val="20"/>
          <w:lang w:eastAsia="en-US"/>
        </w:rPr>
        <w:t xml:space="preserve">поселка Чиринда в соответствии </w:t>
      </w:r>
      <w:r w:rsidRPr="00B75C4E">
        <w:rPr>
          <w:rFonts w:ascii="Arial Narrow" w:eastAsia="Calibri" w:hAnsi="Arial Narrow"/>
          <w:sz w:val="20"/>
          <w:szCs w:val="20"/>
          <w:lang w:eastAsia="en-US"/>
        </w:rPr>
        <w:t>с действующим законодательством.</w:t>
      </w:r>
    </w:p>
    <w:p w:rsidR="00222B9D" w:rsidRPr="00B75C4E" w:rsidRDefault="00222B9D" w:rsidP="00222B9D">
      <w:pPr>
        <w:ind w:firstLine="709"/>
        <w:jc w:val="both"/>
        <w:rPr>
          <w:rFonts w:ascii="Arial Narrow" w:eastAsia="Calibri" w:hAnsi="Arial Narrow"/>
          <w:sz w:val="20"/>
          <w:szCs w:val="20"/>
          <w:lang w:eastAsia="en-US"/>
        </w:rPr>
      </w:pPr>
      <w:r w:rsidRPr="00B75C4E">
        <w:rPr>
          <w:rFonts w:ascii="Arial Narrow" w:eastAsia="Calibri" w:hAnsi="Arial Narrow"/>
          <w:sz w:val="20"/>
          <w:szCs w:val="20"/>
          <w:lang w:eastAsia="en-US"/>
        </w:rPr>
        <w:t>Годовые отчеты о реализации Подпрограммы формируются по форме и содержанию в соответствии с требованиями Порядка к отчету о реализации муниципальной программы, утвержденной постановлением Администрации п. Чиринда от 26.05.2021 № 13-п «Об утверждении Порядка принятия решений о разработке муниципальных программ поселка Чиринда Эвенкийского муниципального района, их формировании и реализации»</w:t>
      </w:r>
    </w:p>
    <w:p w:rsidR="00222B9D" w:rsidRPr="00B75C4E" w:rsidRDefault="00222B9D" w:rsidP="00222B9D">
      <w:pPr>
        <w:ind w:firstLine="709"/>
        <w:jc w:val="both"/>
        <w:rPr>
          <w:rFonts w:ascii="Arial Narrow" w:eastAsia="Calibri" w:hAnsi="Arial Narrow"/>
          <w:sz w:val="20"/>
          <w:szCs w:val="20"/>
          <w:lang w:eastAsia="en-US"/>
        </w:rPr>
      </w:pPr>
    </w:p>
    <w:p w:rsidR="00222B9D" w:rsidRPr="00261120" w:rsidRDefault="00222B9D" w:rsidP="00261120">
      <w:pPr>
        <w:ind w:firstLine="709"/>
        <w:jc w:val="center"/>
        <w:rPr>
          <w:rFonts w:ascii="Arial Narrow" w:eastAsia="Calibri" w:hAnsi="Arial Narrow"/>
          <w:b/>
          <w:sz w:val="20"/>
          <w:szCs w:val="20"/>
          <w:lang w:eastAsia="en-US"/>
        </w:rPr>
      </w:pPr>
      <w:r w:rsidRPr="00261120">
        <w:rPr>
          <w:rFonts w:ascii="Arial Narrow" w:eastAsia="Calibri" w:hAnsi="Arial Narrow"/>
          <w:b/>
          <w:sz w:val="20"/>
          <w:szCs w:val="20"/>
          <w:lang w:eastAsia="en-US"/>
        </w:rPr>
        <w:t>2.5. Оценка социально-экономической эффективности</w:t>
      </w:r>
    </w:p>
    <w:p w:rsidR="00222B9D" w:rsidRPr="00B75C4E" w:rsidRDefault="00222B9D" w:rsidP="00222B9D">
      <w:pPr>
        <w:ind w:firstLine="709"/>
        <w:jc w:val="both"/>
        <w:rPr>
          <w:rFonts w:ascii="Arial Narrow" w:eastAsia="Calibri" w:hAnsi="Arial Narrow"/>
          <w:b/>
          <w:sz w:val="20"/>
          <w:szCs w:val="20"/>
          <w:u w:val="single"/>
          <w:lang w:eastAsia="en-US"/>
        </w:rPr>
      </w:pPr>
    </w:p>
    <w:p w:rsidR="00222B9D" w:rsidRPr="00B75C4E" w:rsidRDefault="00222B9D" w:rsidP="00222B9D">
      <w:pPr>
        <w:ind w:firstLine="720"/>
        <w:jc w:val="both"/>
        <w:rPr>
          <w:rFonts w:ascii="Arial Narrow" w:eastAsia="Calibri" w:hAnsi="Arial Narrow"/>
          <w:sz w:val="20"/>
          <w:szCs w:val="20"/>
          <w:lang w:eastAsia="en-US"/>
        </w:rPr>
      </w:pPr>
      <w:r w:rsidRPr="00B75C4E">
        <w:rPr>
          <w:rFonts w:ascii="Arial Narrow" w:eastAsia="Calibri" w:hAnsi="Arial Narrow"/>
          <w:sz w:val="20"/>
          <w:szCs w:val="20"/>
          <w:lang w:eastAsia="en-US"/>
        </w:rPr>
        <w:t>Реализация мероприятий Подпрограммы:</w:t>
      </w:r>
    </w:p>
    <w:p w:rsidR="00222B9D" w:rsidRPr="00B75C4E" w:rsidRDefault="00222B9D" w:rsidP="00222B9D">
      <w:pPr>
        <w:ind w:firstLine="720"/>
        <w:jc w:val="both"/>
        <w:rPr>
          <w:rFonts w:ascii="Arial Narrow" w:eastAsia="Calibri" w:hAnsi="Arial Narrow"/>
          <w:sz w:val="20"/>
          <w:szCs w:val="20"/>
          <w:lang w:eastAsia="en-US"/>
        </w:rPr>
      </w:pPr>
      <w:r w:rsidRPr="00B75C4E">
        <w:rPr>
          <w:rFonts w:ascii="Arial Narrow" w:eastAsia="Calibri" w:hAnsi="Arial Narrow"/>
          <w:sz w:val="20"/>
          <w:szCs w:val="20"/>
          <w:lang w:eastAsia="en-US"/>
        </w:rPr>
        <w:lastRenderedPageBreak/>
        <w:t>оформление технической документации на объекты недвижимости муниципальной собственности (жилищный фонд, бесхозяйные объекты и объекты, принимаемые в муниципальную собственность;</w:t>
      </w:r>
    </w:p>
    <w:p w:rsidR="00222B9D" w:rsidRPr="00B75C4E" w:rsidRDefault="00222B9D" w:rsidP="00222B9D">
      <w:pPr>
        <w:ind w:firstLine="720"/>
        <w:jc w:val="both"/>
        <w:rPr>
          <w:rFonts w:ascii="Arial Narrow" w:eastAsia="Calibri" w:hAnsi="Arial Narrow"/>
          <w:sz w:val="20"/>
          <w:szCs w:val="20"/>
          <w:lang w:eastAsia="en-US"/>
        </w:rPr>
      </w:pPr>
      <w:r w:rsidRPr="00B75C4E">
        <w:rPr>
          <w:rFonts w:ascii="Arial Narrow" w:eastAsia="Calibri" w:hAnsi="Arial Narrow"/>
          <w:sz w:val="20"/>
          <w:szCs w:val="20"/>
          <w:lang w:eastAsia="en-US"/>
        </w:rPr>
        <w:t>определение стоимости объектов муниципальной собственности;</w:t>
      </w:r>
    </w:p>
    <w:p w:rsidR="00222B9D" w:rsidRPr="00B75C4E" w:rsidRDefault="00222B9D" w:rsidP="00222B9D">
      <w:pPr>
        <w:ind w:firstLine="720"/>
        <w:jc w:val="both"/>
        <w:rPr>
          <w:rFonts w:ascii="Arial Narrow" w:eastAsia="Calibri" w:hAnsi="Arial Narrow"/>
          <w:sz w:val="20"/>
          <w:szCs w:val="20"/>
          <w:lang w:eastAsia="en-US"/>
        </w:rPr>
      </w:pPr>
      <w:r w:rsidRPr="00B75C4E">
        <w:rPr>
          <w:rFonts w:ascii="Arial Narrow" w:eastAsia="Calibri" w:hAnsi="Arial Narrow"/>
          <w:sz w:val="20"/>
          <w:szCs w:val="20"/>
          <w:lang w:eastAsia="en-US"/>
        </w:rPr>
        <w:t>выполнение кадастровых работ и формирование земельных участков, занимаемых объектами муниципальной собственности все это позволяет эффективнее управлять муниципальной собственностью.</w:t>
      </w:r>
    </w:p>
    <w:p w:rsidR="00222B9D" w:rsidRPr="00B75C4E" w:rsidRDefault="00222B9D" w:rsidP="00261120">
      <w:pPr>
        <w:ind w:firstLine="709"/>
        <w:jc w:val="both"/>
        <w:rPr>
          <w:rFonts w:ascii="Arial Narrow" w:eastAsia="Calibri" w:hAnsi="Arial Narrow"/>
          <w:sz w:val="20"/>
          <w:szCs w:val="20"/>
          <w:lang w:eastAsia="en-US"/>
        </w:rPr>
      </w:pPr>
      <w:r w:rsidRPr="00B75C4E">
        <w:rPr>
          <w:rFonts w:ascii="Arial Narrow" w:eastAsia="Calibri" w:hAnsi="Arial Narrow"/>
          <w:sz w:val="20"/>
          <w:szCs w:val="20"/>
          <w:lang w:eastAsia="en-US"/>
        </w:rPr>
        <w:t>Показатели результативности приведены в приложении №2</w:t>
      </w:r>
    </w:p>
    <w:p w:rsidR="00222B9D" w:rsidRPr="00B75C4E" w:rsidRDefault="00222B9D" w:rsidP="00222B9D">
      <w:pPr>
        <w:jc w:val="both"/>
        <w:rPr>
          <w:rFonts w:ascii="Arial Narrow" w:eastAsia="Calibri" w:hAnsi="Arial Narrow"/>
          <w:sz w:val="20"/>
          <w:szCs w:val="20"/>
          <w:lang w:eastAsia="en-US"/>
        </w:rPr>
      </w:pPr>
    </w:p>
    <w:p w:rsidR="00222B9D" w:rsidRPr="00261120" w:rsidRDefault="00222B9D" w:rsidP="00222B9D">
      <w:pPr>
        <w:jc w:val="center"/>
        <w:rPr>
          <w:rFonts w:ascii="Arial Narrow" w:eastAsia="Calibri" w:hAnsi="Arial Narrow"/>
          <w:b/>
          <w:sz w:val="20"/>
          <w:szCs w:val="20"/>
          <w:lang w:eastAsia="en-US"/>
        </w:rPr>
      </w:pPr>
      <w:r w:rsidRPr="00261120">
        <w:rPr>
          <w:rFonts w:ascii="Arial Narrow" w:eastAsia="Calibri" w:hAnsi="Arial Narrow"/>
          <w:b/>
          <w:sz w:val="20"/>
          <w:szCs w:val="20"/>
          <w:lang w:eastAsia="en-US"/>
        </w:rPr>
        <w:t>2.6. Мероприятия Подпрограммы</w:t>
      </w:r>
    </w:p>
    <w:p w:rsidR="00222B9D" w:rsidRPr="00B75C4E" w:rsidRDefault="00222B9D" w:rsidP="00222B9D">
      <w:pPr>
        <w:jc w:val="both"/>
        <w:rPr>
          <w:rFonts w:ascii="Arial Narrow" w:eastAsia="Calibri" w:hAnsi="Arial Narrow"/>
          <w:b/>
          <w:sz w:val="20"/>
          <w:szCs w:val="20"/>
          <w:lang w:eastAsia="en-US"/>
        </w:rPr>
      </w:pPr>
    </w:p>
    <w:p w:rsidR="00222B9D" w:rsidRPr="00B75C4E" w:rsidRDefault="00222B9D" w:rsidP="00222B9D">
      <w:pPr>
        <w:ind w:firstLine="709"/>
        <w:jc w:val="both"/>
        <w:rPr>
          <w:rFonts w:ascii="Arial Narrow" w:eastAsia="Calibri" w:hAnsi="Arial Narrow"/>
          <w:sz w:val="20"/>
          <w:szCs w:val="20"/>
          <w:lang w:eastAsia="en-US"/>
        </w:rPr>
      </w:pPr>
      <w:r w:rsidRPr="00B75C4E">
        <w:rPr>
          <w:rFonts w:ascii="Arial Narrow" w:eastAsia="Calibri" w:hAnsi="Arial Narrow"/>
          <w:sz w:val="20"/>
          <w:szCs w:val="20"/>
          <w:lang w:eastAsia="en-US"/>
        </w:rPr>
        <w:t>Мероприятия Подпрограммы приведены в приложении № 1</w:t>
      </w:r>
      <w:r w:rsidR="00261120">
        <w:rPr>
          <w:rFonts w:ascii="Arial Narrow" w:eastAsia="Calibri" w:hAnsi="Arial Narrow"/>
          <w:sz w:val="20"/>
          <w:szCs w:val="20"/>
          <w:lang w:eastAsia="en-US"/>
        </w:rPr>
        <w:t xml:space="preserve"> </w:t>
      </w:r>
      <w:r w:rsidRPr="00B75C4E">
        <w:rPr>
          <w:rFonts w:ascii="Arial Narrow" w:eastAsia="Calibri" w:hAnsi="Arial Narrow"/>
          <w:sz w:val="20"/>
          <w:szCs w:val="20"/>
          <w:lang w:eastAsia="en-US"/>
        </w:rPr>
        <w:t>к Подпрограмме.</w:t>
      </w:r>
    </w:p>
    <w:p w:rsidR="00222B9D" w:rsidRPr="00B75C4E" w:rsidRDefault="00222B9D" w:rsidP="00222B9D">
      <w:pPr>
        <w:ind w:firstLine="709"/>
        <w:jc w:val="both"/>
        <w:rPr>
          <w:rFonts w:ascii="Arial Narrow" w:eastAsia="Calibri" w:hAnsi="Arial Narrow"/>
          <w:sz w:val="20"/>
          <w:szCs w:val="20"/>
          <w:lang w:eastAsia="en-US"/>
        </w:rPr>
      </w:pPr>
    </w:p>
    <w:p w:rsidR="00222B9D" w:rsidRPr="00261120" w:rsidRDefault="00222B9D" w:rsidP="00222B9D">
      <w:pPr>
        <w:jc w:val="center"/>
        <w:rPr>
          <w:rFonts w:ascii="Arial Narrow" w:eastAsia="Calibri" w:hAnsi="Arial Narrow"/>
          <w:b/>
          <w:sz w:val="20"/>
          <w:szCs w:val="20"/>
          <w:lang w:eastAsia="en-US"/>
        </w:rPr>
      </w:pPr>
      <w:r w:rsidRPr="00261120">
        <w:rPr>
          <w:rFonts w:ascii="Arial Narrow" w:eastAsia="Calibri" w:hAnsi="Arial Narrow"/>
          <w:b/>
          <w:sz w:val="20"/>
          <w:szCs w:val="20"/>
          <w:lang w:eastAsia="en-US"/>
        </w:rPr>
        <w:t>2.7. Обоснование финансовых, материальных и трудовых затрат</w:t>
      </w:r>
    </w:p>
    <w:p w:rsidR="00222B9D" w:rsidRPr="00B75C4E" w:rsidRDefault="00222B9D" w:rsidP="00222B9D">
      <w:pPr>
        <w:ind w:firstLine="709"/>
        <w:jc w:val="both"/>
        <w:rPr>
          <w:rFonts w:ascii="Arial Narrow" w:eastAsia="Calibri" w:hAnsi="Arial Narrow"/>
          <w:sz w:val="20"/>
          <w:szCs w:val="20"/>
          <w:lang w:eastAsia="en-US"/>
        </w:rPr>
      </w:pPr>
    </w:p>
    <w:p w:rsidR="00222B9D" w:rsidRPr="00B75C4E" w:rsidRDefault="00222B9D" w:rsidP="00222B9D">
      <w:pPr>
        <w:ind w:firstLine="709"/>
        <w:jc w:val="both"/>
        <w:rPr>
          <w:rFonts w:ascii="Arial Narrow" w:eastAsia="Calibri" w:hAnsi="Arial Narrow"/>
          <w:sz w:val="20"/>
          <w:szCs w:val="20"/>
          <w:lang w:eastAsia="en-US"/>
        </w:rPr>
      </w:pPr>
      <w:r w:rsidRPr="00B75C4E">
        <w:rPr>
          <w:rFonts w:ascii="Arial Narrow" w:eastAsia="Calibri" w:hAnsi="Arial Narrow"/>
          <w:sz w:val="20"/>
          <w:szCs w:val="20"/>
          <w:lang w:eastAsia="en-US"/>
        </w:rPr>
        <w:t>Источниками финансирования Подпрограммы являются средства местного бюджета.</w:t>
      </w:r>
      <w:bookmarkEnd w:id="41"/>
      <w:r w:rsidRPr="00B75C4E">
        <w:rPr>
          <w:rFonts w:ascii="Arial Narrow" w:eastAsia="Calibri" w:hAnsi="Arial Narrow"/>
          <w:sz w:val="20"/>
          <w:szCs w:val="20"/>
          <w:lang w:eastAsia="en-US"/>
        </w:rPr>
        <w:t xml:space="preserve"> </w:t>
      </w:r>
    </w:p>
    <w:p w:rsidR="00222B9D" w:rsidRPr="00B75C4E" w:rsidRDefault="00222B9D" w:rsidP="00222B9D">
      <w:pPr>
        <w:ind w:firstLine="709"/>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Всего средств  932,4 тыс. руб., в том числе по годам: </w:t>
      </w:r>
    </w:p>
    <w:p w:rsidR="00222B9D" w:rsidRPr="00B75C4E" w:rsidRDefault="00222B9D" w:rsidP="00222B9D">
      <w:pPr>
        <w:ind w:firstLine="709"/>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2023 – 310,8 тыс. руб.; </w:t>
      </w:r>
    </w:p>
    <w:p w:rsidR="00222B9D" w:rsidRPr="00B75C4E" w:rsidRDefault="00222B9D" w:rsidP="00222B9D">
      <w:pPr>
        <w:ind w:firstLine="709"/>
        <w:jc w:val="both"/>
        <w:rPr>
          <w:rFonts w:ascii="Arial Narrow" w:eastAsia="Calibri" w:hAnsi="Arial Narrow"/>
          <w:sz w:val="20"/>
          <w:szCs w:val="20"/>
          <w:lang w:eastAsia="en-US"/>
        </w:rPr>
      </w:pPr>
      <w:r w:rsidRPr="00B75C4E">
        <w:rPr>
          <w:rFonts w:ascii="Arial Narrow" w:eastAsia="Calibri" w:hAnsi="Arial Narrow"/>
          <w:sz w:val="20"/>
          <w:szCs w:val="20"/>
          <w:lang w:eastAsia="en-US"/>
        </w:rPr>
        <w:t>2024 – 310,8 тыс. руб.;</w:t>
      </w:r>
    </w:p>
    <w:p w:rsidR="00222B9D" w:rsidRPr="00B75C4E" w:rsidRDefault="00222B9D" w:rsidP="00222B9D">
      <w:pPr>
        <w:ind w:firstLine="709"/>
        <w:jc w:val="both"/>
        <w:rPr>
          <w:rFonts w:ascii="Arial Narrow" w:eastAsia="Calibri" w:hAnsi="Arial Narrow"/>
          <w:sz w:val="20"/>
          <w:szCs w:val="20"/>
          <w:lang w:eastAsia="en-US"/>
        </w:rPr>
      </w:pPr>
      <w:r w:rsidRPr="00B75C4E">
        <w:rPr>
          <w:rFonts w:ascii="Arial Narrow" w:eastAsia="Calibri" w:hAnsi="Arial Narrow"/>
          <w:sz w:val="20"/>
          <w:szCs w:val="20"/>
          <w:lang w:eastAsia="en-US"/>
        </w:rPr>
        <w:t>2025 – 310,87 тыс. рублей</w:t>
      </w:r>
    </w:p>
    <w:p w:rsidR="00222B9D" w:rsidRPr="00B75C4E" w:rsidRDefault="00222B9D" w:rsidP="00222B9D">
      <w:pPr>
        <w:jc w:val="both"/>
        <w:rPr>
          <w:rFonts w:ascii="Arial Narrow" w:eastAsia="Calibri" w:hAnsi="Arial Narrow"/>
          <w:sz w:val="20"/>
          <w:szCs w:val="20"/>
          <w:lang w:eastAsia="en-US"/>
        </w:rPr>
      </w:pPr>
    </w:p>
    <w:p w:rsidR="00222B9D" w:rsidRPr="00B75C4E" w:rsidRDefault="00222B9D" w:rsidP="00261120">
      <w:pPr>
        <w:jc w:val="both"/>
        <w:rPr>
          <w:rFonts w:ascii="Arial Narrow" w:hAnsi="Arial Narrow"/>
          <w:b/>
          <w:bCs/>
          <w:sz w:val="20"/>
          <w:szCs w:val="20"/>
        </w:rPr>
      </w:pPr>
      <w:r w:rsidRPr="00B75C4E">
        <w:rPr>
          <w:rFonts w:ascii="Arial Narrow" w:eastAsia="Calibri" w:hAnsi="Arial Narrow"/>
          <w:sz w:val="20"/>
          <w:szCs w:val="20"/>
          <w:lang w:eastAsia="en-US"/>
        </w:rPr>
        <w:t xml:space="preserve">Глава поселка Чиринда                                                            </w:t>
      </w:r>
      <w:r w:rsidR="00261120">
        <w:rPr>
          <w:rFonts w:ascii="Arial Narrow" w:eastAsia="Calibri" w:hAnsi="Arial Narrow"/>
          <w:sz w:val="20"/>
          <w:szCs w:val="20"/>
          <w:lang w:eastAsia="en-US"/>
        </w:rPr>
        <w:t xml:space="preserve">                 п/п                                                                </w:t>
      </w:r>
      <w:r w:rsidRPr="00B75C4E">
        <w:rPr>
          <w:rFonts w:ascii="Arial Narrow" w:eastAsia="Calibri" w:hAnsi="Arial Narrow"/>
          <w:sz w:val="20"/>
          <w:szCs w:val="20"/>
          <w:lang w:eastAsia="en-US"/>
        </w:rPr>
        <w:t xml:space="preserve">    М.А. Демьянова</w:t>
      </w:r>
    </w:p>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sectPr w:rsidR="00222B9D" w:rsidRPr="00B75C4E" w:rsidSect="0063688C">
          <w:pgSz w:w="11906" w:h="16838"/>
          <w:pgMar w:top="1134" w:right="851" w:bottom="1276" w:left="1140" w:header="720" w:footer="720" w:gutter="0"/>
          <w:cols w:space="720"/>
          <w:docGrid w:linePitch="600" w:charSpace="36864"/>
        </w:sectPr>
      </w:pPr>
    </w:p>
    <w:p w:rsidR="00222B9D" w:rsidRPr="00B75C4E" w:rsidRDefault="00222B9D" w:rsidP="00222B9D">
      <w:pPr>
        <w:autoSpaceDE w:val="0"/>
        <w:autoSpaceDN w:val="0"/>
        <w:adjustRightInd w:val="0"/>
        <w:ind w:left="10065"/>
        <w:jc w:val="right"/>
        <w:outlineLvl w:val="2"/>
        <w:rPr>
          <w:rFonts w:ascii="Arial Narrow" w:eastAsia="Calibri" w:hAnsi="Arial Narrow"/>
          <w:b/>
          <w:sz w:val="20"/>
          <w:szCs w:val="20"/>
          <w:lang w:eastAsia="en-US"/>
        </w:rPr>
      </w:pPr>
      <w:r w:rsidRPr="00997E72">
        <w:rPr>
          <w:rFonts w:ascii="Arial Narrow" w:hAnsi="Arial Narrow"/>
          <w:sz w:val="20"/>
          <w:szCs w:val="20"/>
          <w:lang w:eastAsia="en-US"/>
        </w:rPr>
        <w:lastRenderedPageBreak/>
        <w:t>Приложение № 1</w:t>
      </w:r>
      <w:r w:rsidRPr="00B75C4E">
        <w:rPr>
          <w:rFonts w:ascii="Arial Narrow" w:hAnsi="Arial Narrow"/>
          <w:b/>
          <w:sz w:val="20"/>
          <w:szCs w:val="20"/>
          <w:lang w:eastAsia="en-US"/>
        </w:rPr>
        <w:t xml:space="preserve"> </w:t>
      </w:r>
      <w:r w:rsidRPr="00B75C4E">
        <w:rPr>
          <w:rFonts w:ascii="Arial Narrow" w:eastAsia="Calibri" w:hAnsi="Arial Narrow"/>
          <w:sz w:val="20"/>
          <w:szCs w:val="20"/>
          <w:lang w:eastAsia="en-US"/>
        </w:rPr>
        <w:t>к подпрограмме</w:t>
      </w:r>
      <w:r w:rsidRPr="00B75C4E">
        <w:rPr>
          <w:rFonts w:ascii="Arial Narrow" w:eastAsia="Calibri" w:hAnsi="Arial Narrow"/>
          <w:b/>
          <w:sz w:val="20"/>
          <w:szCs w:val="20"/>
          <w:lang w:eastAsia="en-US"/>
        </w:rPr>
        <w:t xml:space="preserve"> </w:t>
      </w:r>
    </w:p>
    <w:p w:rsidR="00222B9D" w:rsidRPr="00B75C4E" w:rsidRDefault="00222B9D" w:rsidP="00222B9D">
      <w:pPr>
        <w:ind w:firstLine="317"/>
        <w:jc w:val="right"/>
        <w:outlineLvl w:val="0"/>
        <w:rPr>
          <w:rFonts w:ascii="Arial Narrow" w:eastAsia="Calibri" w:hAnsi="Arial Narrow"/>
          <w:color w:val="333333"/>
          <w:sz w:val="20"/>
          <w:szCs w:val="20"/>
          <w:lang w:eastAsia="en-US"/>
        </w:rPr>
      </w:pPr>
      <w:r w:rsidRPr="00B75C4E">
        <w:rPr>
          <w:rFonts w:ascii="Arial Narrow" w:eastAsia="Calibri" w:hAnsi="Arial Narrow"/>
          <w:sz w:val="20"/>
          <w:szCs w:val="20"/>
          <w:lang w:eastAsia="en-US"/>
        </w:rPr>
        <w:t>«</w:t>
      </w:r>
      <w:r w:rsidRPr="00B75C4E">
        <w:rPr>
          <w:rFonts w:ascii="Arial Narrow" w:eastAsia="Calibri" w:hAnsi="Arial Narrow"/>
          <w:color w:val="333333"/>
          <w:sz w:val="20"/>
          <w:szCs w:val="20"/>
          <w:lang w:eastAsia="en-US"/>
        </w:rPr>
        <w:t xml:space="preserve">Пользование и распоряжение имуществом, находящимся в муниципальной собственности, </w:t>
      </w:r>
    </w:p>
    <w:p w:rsidR="00222B9D" w:rsidRPr="00B75C4E" w:rsidRDefault="00222B9D" w:rsidP="00222B9D">
      <w:pPr>
        <w:ind w:firstLine="317"/>
        <w:jc w:val="right"/>
        <w:outlineLvl w:val="0"/>
        <w:rPr>
          <w:rFonts w:ascii="Arial Narrow" w:eastAsia="Calibri" w:hAnsi="Arial Narrow"/>
          <w:color w:val="333333"/>
          <w:sz w:val="20"/>
          <w:szCs w:val="20"/>
          <w:lang w:eastAsia="en-US"/>
        </w:rPr>
      </w:pPr>
      <w:r w:rsidRPr="00B75C4E">
        <w:rPr>
          <w:rFonts w:ascii="Arial Narrow" w:eastAsia="Calibri" w:hAnsi="Arial Narrow"/>
          <w:color w:val="333333"/>
          <w:sz w:val="20"/>
          <w:szCs w:val="20"/>
          <w:lang w:eastAsia="en-US"/>
        </w:rPr>
        <w:t>межевание территории и постановка недвижимых объектов на учет</w:t>
      </w:r>
    </w:p>
    <w:p w:rsidR="00222B9D" w:rsidRPr="00B75C4E" w:rsidRDefault="00222B9D" w:rsidP="00222B9D">
      <w:pPr>
        <w:ind w:firstLine="317"/>
        <w:jc w:val="right"/>
        <w:outlineLvl w:val="0"/>
        <w:rPr>
          <w:rFonts w:ascii="Arial Narrow" w:hAnsi="Arial Narrow"/>
          <w:b/>
          <w:sz w:val="20"/>
          <w:szCs w:val="20"/>
          <w:lang w:eastAsia="en-US"/>
        </w:rPr>
      </w:pPr>
      <w:r w:rsidRPr="00B75C4E">
        <w:rPr>
          <w:rFonts w:ascii="Arial Narrow" w:eastAsia="Calibri" w:hAnsi="Arial Narrow"/>
          <w:color w:val="333333"/>
          <w:sz w:val="20"/>
          <w:szCs w:val="20"/>
          <w:lang w:eastAsia="en-US"/>
        </w:rPr>
        <w:t xml:space="preserve"> в муниципальную собственность поселка Чиринда»</w:t>
      </w:r>
      <w:r w:rsidRPr="00B75C4E">
        <w:rPr>
          <w:rFonts w:ascii="Arial Narrow" w:eastAsia="Calibri" w:hAnsi="Arial Narrow"/>
          <w:b/>
          <w:sz w:val="20"/>
          <w:szCs w:val="20"/>
          <w:lang w:eastAsia="en-US"/>
        </w:rPr>
        <w:t xml:space="preserve"> </w:t>
      </w:r>
    </w:p>
    <w:p w:rsidR="00222B9D" w:rsidRPr="00B75C4E" w:rsidRDefault="00222B9D" w:rsidP="00222B9D">
      <w:pPr>
        <w:autoSpaceDE w:val="0"/>
        <w:autoSpaceDN w:val="0"/>
        <w:adjustRightInd w:val="0"/>
        <w:jc w:val="center"/>
        <w:rPr>
          <w:rFonts w:ascii="Arial Narrow" w:eastAsia="Calibri" w:hAnsi="Arial Narrow"/>
          <w:sz w:val="20"/>
          <w:szCs w:val="20"/>
          <w:lang w:eastAsia="en-US"/>
        </w:rPr>
      </w:pPr>
      <w:r w:rsidRPr="00B75C4E">
        <w:rPr>
          <w:rFonts w:ascii="Arial Narrow" w:eastAsia="Calibri" w:hAnsi="Arial Narrow"/>
          <w:b/>
          <w:sz w:val="20"/>
          <w:szCs w:val="20"/>
          <w:lang w:eastAsia="en-US"/>
        </w:rPr>
        <w:t xml:space="preserve">Перечень мероприятий подпрограммы </w:t>
      </w:r>
    </w:p>
    <w:tbl>
      <w:tblPr>
        <w:tblW w:w="14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1252"/>
        <w:gridCol w:w="17"/>
        <w:gridCol w:w="993"/>
        <w:gridCol w:w="992"/>
        <w:gridCol w:w="1417"/>
        <w:gridCol w:w="857"/>
        <w:gridCol w:w="992"/>
        <w:gridCol w:w="992"/>
        <w:gridCol w:w="993"/>
        <w:gridCol w:w="850"/>
        <w:gridCol w:w="851"/>
        <w:gridCol w:w="1296"/>
      </w:tblGrid>
      <w:tr w:rsidR="00261120" w:rsidRPr="00B75C4E" w:rsidTr="00261120">
        <w:trPr>
          <w:trHeight w:val="377"/>
        </w:trPr>
        <w:tc>
          <w:tcPr>
            <w:tcW w:w="2836" w:type="dxa"/>
            <w:vMerge w:val="restart"/>
            <w:tcBorders>
              <w:top w:val="single" w:sz="4" w:space="0" w:color="auto"/>
              <w:left w:val="single" w:sz="4" w:space="0" w:color="auto"/>
              <w:bottom w:val="single" w:sz="4" w:space="0" w:color="auto"/>
              <w:right w:val="single" w:sz="4" w:space="0" w:color="auto"/>
            </w:tcBorders>
            <w:hideMark/>
          </w:tcPr>
          <w:p w:rsidR="00261120" w:rsidRPr="00261120" w:rsidRDefault="00261120"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Наименование подпрограммы, задачи, мероприятий</w:t>
            </w:r>
          </w:p>
        </w:tc>
        <w:tc>
          <w:tcPr>
            <w:tcW w:w="1269" w:type="dxa"/>
            <w:gridSpan w:val="2"/>
            <w:vMerge w:val="restart"/>
            <w:tcBorders>
              <w:top w:val="single" w:sz="4" w:space="0" w:color="auto"/>
              <w:left w:val="single" w:sz="4" w:space="0" w:color="auto"/>
              <w:bottom w:val="single" w:sz="4" w:space="0" w:color="auto"/>
              <w:right w:val="single" w:sz="4" w:space="0" w:color="auto"/>
            </w:tcBorders>
            <w:hideMark/>
          </w:tcPr>
          <w:p w:rsidR="00261120" w:rsidRPr="00261120" w:rsidRDefault="00261120"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ГРБС</w:t>
            </w:r>
          </w:p>
        </w:tc>
        <w:tc>
          <w:tcPr>
            <w:tcW w:w="4259" w:type="dxa"/>
            <w:gridSpan w:val="4"/>
            <w:tcBorders>
              <w:top w:val="single" w:sz="4" w:space="0" w:color="auto"/>
              <w:left w:val="single" w:sz="4" w:space="0" w:color="auto"/>
              <w:bottom w:val="single" w:sz="4" w:space="0" w:color="auto"/>
              <w:right w:val="single" w:sz="4" w:space="0" w:color="auto"/>
            </w:tcBorders>
            <w:hideMark/>
          </w:tcPr>
          <w:p w:rsidR="00261120" w:rsidRPr="00261120" w:rsidRDefault="00261120"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Код бюджетной классификации</w:t>
            </w:r>
          </w:p>
        </w:tc>
        <w:tc>
          <w:tcPr>
            <w:tcW w:w="4678" w:type="dxa"/>
            <w:gridSpan w:val="5"/>
            <w:tcBorders>
              <w:top w:val="single" w:sz="4" w:space="0" w:color="auto"/>
              <w:left w:val="single" w:sz="4" w:space="0" w:color="auto"/>
              <w:bottom w:val="single" w:sz="4" w:space="0" w:color="auto"/>
              <w:right w:val="single" w:sz="4" w:space="0" w:color="auto"/>
            </w:tcBorders>
            <w:hideMark/>
          </w:tcPr>
          <w:p w:rsidR="00261120" w:rsidRPr="00261120" w:rsidRDefault="00261120"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Расходы (тыс. руб.), годы</w:t>
            </w:r>
          </w:p>
        </w:tc>
        <w:tc>
          <w:tcPr>
            <w:tcW w:w="1296" w:type="dxa"/>
            <w:vMerge w:val="restart"/>
            <w:tcBorders>
              <w:top w:val="single" w:sz="4" w:space="0" w:color="auto"/>
              <w:left w:val="single" w:sz="4" w:space="0" w:color="auto"/>
              <w:bottom w:val="single" w:sz="4" w:space="0" w:color="auto"/>
              <w:right w:val="single" w:sz="4" w:space="0" w:color="auto"/>
            </w:tcBorders>
            <w:hideMark/>
          </w:tcPr>
          <w:p w:rsidR="00261120" w:rsidRPr="00261120" w:rsidRDefault="00261120"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 xml:space="preserve">Ожидаемый результат </w:t>
            </w:r>
            <w:r w:rsidRPr="00261120">
              <w:rPr>
                <w:rFonts w:ascii="Arial Narrow" w:eastAsia="Calibri" w:hAnsi="Arial Narrow"/>
                <w:sz w:val="20"/>
                <w:szCs w:val="20"/>
                <w:lang w:eastAsia="en-US"/>
              </w:rPr>
              <w:br/>
              <w:t>(в натуральном выражении)</w:t>
            </w:r>
          </w:p>
        </w:tc>
      </w:tr>
      <w:tr w:rsidR="00261120" w:rsidRPr="00B75C4E" w:rsidTr="00261120">
        <w:trPr>
          <w:trHeight w:val="719"/>
        </w:trPr>
        <w:tc>
          <w:tcPr>
            <w:tcW w:w="2836" w:type="dxa"/>
            <w:vMerge/>
            <w:tcBorders>
              <w:top w:val="single" w:sz="4" w:space="0" w:color="auto"/>
              <w:left w:val="single" w:sz="4" w:space="0" w:color="auto"/>
              <w:bottom w:val="single" w:sz="4" w:space="0" w:color="auto"/>
              <w:right w:val="single" w:sz="4" w:space="0" w:color="auto"/>
            </w:tcBorders>
            <w:hideMark/>
          </w:tcPr>
          <w:p w:rsidR="00261120" w:rsidRPr="00261120" w:rsidRDefault="00261120" w:rsidP="00222B9D">
            <w:pPr>
              <w:rPr>
                <w:rFonts w:ascii="Arial Narrow" w:eastAsia="Calibri" w:hAnsi="Arial Narrow"/>
                <w:sz w:val="20"/>
                <w:szCs w:val="20"/>
                <w:lang w:eastAsia="en-US"/>
              </w:rPr>
            </w:pPr>
          </w:p>
        </w:tc>
        <w:tc>
          <w:tcPr>
            <w:tcW w:w="1269" w:type="dxa"/>
            <w:gridSpan w:val="2"/>
            <w:vMerge/>
            <w:tcBorders>
              <w:top w:val="single" w:sz="4" w:space="0" w:color="auto"/>
              <w:left w:val="single" w:sz="4" w:space="0" w:color="auto"/>
              <w:bottom w:val="single" w:sz="4" w:space="0" w:color="auto"/>
              <w:right w:val="single" w:sz="4" w:space="0" w:color="auto"/>
            </w:tcBorders>
            <w:hideMark/>
          </w:tcPr>
          <w:p w:rsidR="00261120" w:rsidRPr="00261120" w:rsidRDefault="00261120" w:rsidP="00222B9D">
            <w:pPr>
              <w:rPr>
                <w:rFonts w:ascii="Arial Narrow" w:eastAsia="Calibri" w:hAnsi="Arial Narrow"/>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261120" w:rsidRPr="00261120" w:rsidRDefault="00261120"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ГРБС</w:t>
            </w:r>
          </w:p>
        </w:tc>
        <w:tc>
          <w:tcPr>
            <w:tcW w:w="992" w:type="dxa"/>
            <w:tcBorders>
              <w:top w:val="single" w:sz="4" w:space="0" w:color="auto"/>
              <w:left w:val="single" w:sz="4" w:space="0" w:color="auto"/>
              <w:bottom w:val="single" w:sz="4" w:space="0" w:color="auto"/>
              <w:right w:val="single" w:sz="4" w:space="0" w:color="auto"/>
            </w:tcBorders>
            <w:hideMark/>
          </w:tcPr>
          <w:p w:rsidR="00261120" w:rsidRPr="00261120" w:rsidRDefault="00261120"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РзПр</w:t>
            </w:r>
          </w:p>
        </w:tc>
        <w:tc>
          <w:tcPr>
            <w:tcW w:w="1417" w:type="dxa"/>
            <w:tcBorders>
              <w:top w:val="single" w:sz="4" w:space="0" w:color="auto"/>
              <w:left w:val="single" w:sz="4" w:space="0" w:color="auto"/>
              <w:bottom w:val="single" w:sz="4" w:space="0" w:color="auto"/>
              <w:right w:val="single" w:sz="4" w:space="0" w:color="auto"/>
            </w:tcBorders>
            <w:hideMark/>
          </w:tcPr>
          <w:p w:rsidR="00261120" w:rsidRPr="00261120" w:rsidRDefault="00261120"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ЦСР</w:t>
            </w:r>
          </w:p>
        </w:tc>
        <w:tc>
          <w:tcPr>
            <w:tcW w:w="857" w:type="dxa"/>
            <w:tcBorders>
              <w:top w:val="single" w:sz="4" w:space="0" w:color="auto"/>
              <w:left w:val="single" w:sz="4" w:space="0" w:color="auto"/>
              <w:bottom w:val="single" w:sz="4" w:space="0" w:color="auto"/>
              <w:right w:val="single" w:sz="4" w:space="0" w:color="auto"/>
            </w:tcBorders>
            <w:hideMark/>
          </w:tcPr>
          <w:p w:rsidR="00261120" w:rsidRPr="00261120" w:rsidRDefault="00261120"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ВР</w:t>
            </w:r>
          </w:p>
        </w:tc>
        <w:tc>
          <w:tcPr>
            <w:tcW w:w="992" w:type="dxa"/>
            <w:tcBorders>
              <w:top w:val="single" w:sz="4" w:space="0" w:color="auto"/>
              <w:left w:val="single" w:sz="4" w:space="0" w:color="auto"/>
              <w:bottom w:val="single" w:sz="4" w:space="0" w:color="auto"/>
              <w:right w:val="single" w:sz="4" w:space="0" w:color="auto"/>
            </w:tcBorders>
            <w:hideMark/>
          </w:tcPr>
          <w:p w:rsidR="00261120" w:rsidRPr="00261120" w:rsidRDefault="00261120"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202</w:t>
            </w:r>
            <w:r w:rsidRPr="00261120">
              <w:rPr>
                <w:rFonts w:ascii="Arial Narrow" w:eastAsia="Calibri" w:hAnsi="Arial Narrow"/>
                <w:sz w:val="20"/>
                <w:szCs w:val="20"/>
                <w:lang w:val="en-US" w:eastAsia="en-US"/>
              </w:rPr>
              <w:t>1</w:t>
            </w:r>
            <w:r w:rsidRPr="00261120">
              <w:rPr>
                <w:rFonts w:ascii="Arial Narrow" w:eastAsia="Calibri" w:hAnsi="Arial Narrow"/>
                <w:sz w:val="20"/>
                <w:szCs w:val="20"/>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261120" w:rsidRPr="00261120" w:rsidRDefault="00261120"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202</w:t>
            </w:r>
            <w:r w:rsidRPr="00261120">
              <w:rPr>
                <w:rFonts w:ascii="Arial Narrow" w:eastAsia="Calibri" w:hAnsi="Arial Narrow"/>
                <w:sz w:val="20"/>
                <w:szCs w:val="20"/>
                <w:lang w:val="en-US" w:eastAsia="en-US"/>
              </w:rPr>
              <w:t>2</w:t>
            </w:r>
            <w:r w:rsidRPr="00261120">
              <w:rPr>
                <w:rFonts w:ascii="Arial Narrow" w:eastAsia="Calibri" w:hAnsi="Arial Narrow"/>
                <w:sz w:val="20"/>
                <w:szCs w:val="20"/>
                <w:lang w:eastAsia="en-US"/>
              </w:rPr>
              <w:t xml:space="preserve"> год</w:t>
            </w:r>
          </w:p>
        </w:tc>
        <w:tc>
          <w:tcPr>
            <w:tcW w:w="993" w:type="dxa"/>
            <w:tcBorders>
              <w:top w:val="single" w:sz="4" w:space="0" w:color="auto"/>
              <w:left w:val="single" w:sz="4" w:space="0" w:color="auto"/>
              <w:bottom w:val="single" w:sz="4" w:space="0" w:color="auto"/>
              <w:right w:val="single" w:sz="4" w:space="0" w:color="auto"/>
            </w:tcBorders>
            <w:hideMark/>
          </w:tcPr>
          <w:p w:rsidR="00261120" w:rsidRPr="00261120" w:rsidRDefault="00261120"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202</w:t>
            </w:r>
            <w:r w:rsidRPr="00261120">
              <w:rPr>
                <w:rFonts w:ascii="Arial Narrow" w:eastAsia="Calibri" w:hAnsi="Arial Narrow"/>
                <w:sz w:val="20"/>
                <w:szCs w:val="20"/>
                <w:lang w:val="en-US" w:eastAsia="en-US"/>
              </w:rPr>
              <w:t>3</w:t>
            </w:r>
            <w:r w:rsidRPr="00261120">
              <w:rPr>
                <w:rFonts w:ascii="Arial Narrow" w:eastAsia="Calibri" w:hAnsi="Arial Narrow"/>
                <w:sz w:val="20"/>
                <w:szCs w:val="20"/>
                <w:lang w:eastAsia="en-US"/>
              </w:rPr>
              <w:t xml:space="preserve"> год</w:t>
            </w:r>
          </w:p>
        </w:tc>
        <w:tc>
          <w:tcPr>
            <w:tcW w:w="850" w:type="dxa"/>
            <w:tcBorders>
              <w:top w:val="single" w:sz="4" w:space="0" w:color="auto"/>
              <w:left w:val="single" w:sz="4" w:space="0" w:color="auto"/>
              <w:bottom w:val="single" w:sz="4" w:space="0" w:color="auto"/>
              <w:right w:val="single" w:sz="4" w:space="0" w:color="auto"/>
            </w:tcBorders>
            <w:hideMark/>
          </w:tcPr>
          <w:p w:rsidR="00261120" w:rsidRPr="00261120" w:rsidRDefault="00261120"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202</w:t>
            </w:r>
            <w:r w:rsidRPr="00261120">
              <w:rPr>
                <w:rFonts w:ascii="Arial Narrow" w:eastAsia="Calibri" w:hAnsi="Arial Narrow"/>
                <w:sz w:val="20"/>
                <w:szCs w:val="20"/>
                <w:lang w:val="en-US" w:eastAsia="en-US"/>
              </w:rPr>
              <w:t>4</w:t>
            </w:r>
            <w:r w:rsidRPr="00261120">
              <w:rPr>
                <w:rFonts w:ascii="Arial Narrow" w:eastAsia="Calibri" w:hAnsi="Arial Narrow"/>
                <w:sz w:val="20"/>
                <w:szCs w:val="20"/>
                <w:lang w:eastAsia="en-US"/>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261120" w:rsidRPr="00261120" w:rsidRDefault="00261120"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2025 год</w:t>
            </w:r>
          </w:p>
        </w:tc>
        <w:tc>
          <w:tcPr>
            <w:tcW w:w="1296" w:type="dxa"/>
            <w:vMerge/>
            <w:tcBorders>
              <w:top w:val="single" w:sz="4" w:space="0" w:color="auto"/>
              <w:left w:val="single" w:sz="4" w:space="0" w:color="auto"/>
              <w:bottom w:val="single" w:sz="4" w:space="0" w:color="auto"/>
              <w:right w:val="single" w:sz="4" w:space="0" w:color="auto"/>
            </w:tcBorders>
            <w:hideMark/>
          </w:tcPr>
          <w:p w:rsidR="00261120" w:rsidRPr="00261120" w:rsidRDefault="00261120" w:rsidP="00222B9D">
            <w:pPr>
              <w:rPr>
                <w:rFonts w:ascii="Arial Narrow" w:eastAsia="Calibri" w:hAnsi="Arial Narrow"/>
                <w:sz w:val="20"/>
                <w:szCs w:val="20"/>
                <w:lang w:eastAsia="en-US"/>
              </w:rPr>
            </w:pPr>
          </w:p>
        </w:tc>
      </w:tr>
      <w:tr w:rsidR="00261120" w:rsidRPr="00B75C4E" w:rsidTr="00261120">
        <w:trPr>
          <w:trHeight w:val="360"/>
        </w:trPr>
        <w:tc>
          <w:tcPr>
            <w:tcW w:w="14338" w:type="dxa"/>
            <w:gridSpan w:val="13"/>
            <w:tcBorders>
              <w:top w:val="single" w:sz="4" w:space="0" w:color="auto"/>
              <w:left w:val="single" w:sz="4" w:space="0" w:color="auto"/>
              <w:bottom w:val="single" w:sz="4" w:space="0" w:color="auto"/>
              <w:right w:val="single" w:sz="4" w:space="0" w:color="auto"/>
            </w:tcBorders>
            <w:hideMark/>
          </w:tcPr>
          <w:p w:rsidR="00261120" w:rsidRPr="00261120" w:rsidRDefault="00261120"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Цель: Эффективное использование муниципального имущества</w:t>
            </w:r>
          </w:p>
        </w:tc>
      </w:tr>
      <w:tr w:rsidR="00261120" w:rsidRPr="00B75C4E" w:rsidTr="00261120">
        <w:trPr>
          <w:trHeight w:val="199"/>
        </w:trPr>
        <w:tc>
          <w:tcPr>
            <w:tcW w:w="14338" w:type="dxa"/>
            <w:gridSpan w:val="13"/>
            <w:tcBorders>
              <w:top w:val="nil"/>
              <w:left w:val="single" w:sz="4" w:space="0" w:color="auto"/>
              <w:bottom w:val="single" w:sz="4" w:space="0" w:color="auto"/>
              <w:right w:val="single" w:sz="4" w:space="0" w:color="auto"/>
            </w:tcBorders>
            <w:hideMark/>
          </w:tcPr>
          <w:p w:rsidR="00261120" w:rsidRPr="00261120" w:rsidRDefault="00261120" w:rsidP="00222B9D">
            <w:pPr>
              <w:autoSpaceDE w:val="0"/>
              <w:autoSpaceDN w:val="0"/>
              <w:adjustRightInd w:val="0"/>
              <w:rPr>
                <w:rFonts w:ascii="Arial Narrow" w:hAnsi="Arial Narrow"/>
                <w:sz w:val="20"/>
                <w:szCs w:val="20"/>
                <w:lang w:eastAsia="en-US"/>
              </w:rPr>
            </w:pPr>
            <w:r w:rsidRPr="00261120">
              <w:rPr>
                <w:rFonts w:ascii="Arial Narrow" w:hAnsi="Arial Narrow"/>
                <w:sz w:val="20"/>
                <w:szCs w:val="20"/>
                <w:lang w:eastAsia="en-US"/>
              </w:rPr>
              <w:t>Задача.</w:t>
            </w:r>
            <w:r w:rsidRPr="00261120">
              <w:rPr>
                <w:rFonts w:ascii="Arial Narrow" w:hAnsi="Arial Narrow"/>
                <w:bCs/>
                <w:color w:val="000000"/>
                <w:sz w:val="20"/>
                <w:szCs w:val="20"/>
                <w:lang w:eastAsia="en-US"/>
              </w:rPr>
              <w:t xml:space="preserve"> Формирование ,учет и приращение муниципальной собственности</w:t>
            </w:r>
          </w:p>
        </w:tc>
      </w:tr>
      <w:tr w:rsidR="00261120" w:rsidRPr="00B75C4E" w:rsidTr="000C1620">
        <w:trPr>
          <w:trHeight w:val="710"/>
        </w:trPr>
        <w:tc>
          <w:tcPr>
            <w:tcW w:w="2836" w:type="dxa"/>
            <w:tcBorders>
              <w:top w:val="single" w:sz="4" w:space="0" w:color="auto"/>
              <w:left w:val="single" w:sz="4" w:space="0" w:color="auto"/>
              <w:bottom w:val="single" w:sz="4" w:space="0" w:color="auto"/>
              <w:right w:val="single" w:sz="4" w:space="0" w:color="auto"/>
            </w:tcBorders>
          </w:tcPr>
          <w:p w:rsidR="00261120" w:rsidRPr="00261120" w:rsidRDefault="00261120" w:rsidP="00222B9D">
            <w:pPr>
              <w:tabs>
                <w:tab w:val="left" w:pos="333"/>
              </w:tabs>
              <w:contextualSpacing/>
              <w:rPr>
                <w:rFonts w:ascii="Arial Narrow" w:hAnsi="Arial Narrow"/>
                <w:sz w:val="20"/>
                <w:szCs w:val="20"/>
              </w:rPr>
            </w:pPr>
            <w:r w:rsidRPr="00261120">
              <w:rPr>
                <w:rFonts w:ascii="Arial Narrow" w:hAnsi="Arial Narrow"/>
                <w:sz w:val="20"/>
                <w:szCs w:val="20"/>
              </w:rPr>
              <w:t>Мероприятия:</w:t>
            </w:r>
          </w:p>
          <w:p w:rsidR="00261120" w:rsidRPr="00261120" w:rsidRDefault="00261120"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 xml:space="preserve">Изготовление кадастровых паспортов, оформление муниципальную собственность </w:t>
            </w:r>
          </w:p>
        </w:tc>
        <w:tc>
          <w:tcPr>
            <w:tcW w:w="1252" w:type="dxa"/>
            <w:tcBorders>
              <w:top w:val="single" w:sz="4" w:space="0" w:color="auto"/>
              <w:left w:val="single" w:sz="4" w:space="0" w:color="auto"/>
              <w:bottom w:val="single" w:sz="4" w:space="0" w:color="auto"/>
              <w:right w:val="single" w:sz="4" w:space="0" w:color="auto"/>
            </w:tcBorders>
          </w:tcPr>
          <w:p w:rsidR="00261120" w:rsidRPr="00261120" w:rsidRDefault="00261120" w:rsidP="00222B9D">
            <w:pPr>
              <w:rPr>
                <w:rFonts w:ascii="Arial Narrow" w:eastAsia="Calibri" w:hAnsi="Arial Narrow"/>
                <w:sz w:val="20"/>
                <w:szCs w:val="20"/>
                <w:lang w:eastAsia="en-US"/>
              </w:rPr>
            </w:pPr>
          </w:p>
        </w:tc>
        <w:tc>
          <w:tcPr>
            <w:tcW w:w="1010" w:type="dxa"/>
            <w:gridSpan w:val="2"/>
            <w:tcBorders>
              <w:top w:val="single" w:sz="4" w:space="0" w:color="auto"/>
              <w:left w:val="single" w:sz="4" w:space="0" w:color="auto"/>
              <w:bottom w:val="single" w:sz="4" w:space="0" w:color="auto"/>
              <w:right w:val="single" w:sz="4" w:space="0" w:color="auto"/>
            </w:tcBorders>
            <w:noWrap/>
          </w:tcPr>
          <w:p w:rsidR="00261120" w:rsidRPr="00261120" w:rsidRDefault="00261120"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919</w:t>
            </w:r>
          </w:p>
        </w:tc>
        <w:tc>
          <w:tcPr>
            <w:tcW w:w="992" w:type="dxa"/>
            <w:tcBorders>
              <w:top w:val="single" w:sz="4" w:space="0" w:color="auto"/>
              <w:left w:val="single" w:sz="4" w:space="0" w:color="auto"/>
              <w:bottom w:val="single" w:sz="4" w:space="0" w:color="auto"/>
              <w:right w:val="single" w:sz="4" w:space="0" w:color="auto"/>
            </w:tcBorders>
            <w:noWrap/>
          </w:tcPr>
          <w:p w:rsidR="00261120" w:rsidRPr="00261120" w:rsidRDefault="00261120"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0113</w:t>
            </w:r>
          </w:p>
        </w:tc>
        <w:tc>
          <w:tcPr>
            <w:tcW w:w="1417" w:type="dxa"/>
            <w:tcBorders>
              <w:top w:val="single" w:sz="4" w:space="0" w:color="auto"/>
              <w:left w:val="single" w:sz="4" w:space="0" w:color="auto"/>
              <w:bottom w:val="single" w:sz="4" w:space="0" w:color="auto"/>
              <w:right w:val="single" w:sz="4" w:space="0" w:color="auto"/>
            </w:tcBorders>
            <w:noWrap/>
          </w:tcPr>
          <w:p w:rsidR="00261120" w:rsidRPr="00261120" w:rsidRDefault="00261120"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0110092100</w:t>
            </w:r>
          </w:p>
        </w:tc>
        <w:tc>
          <w:tcPr>
            <w:tcW w:w="857" w:type="dxa"/>
            <w:tcBorders>
              <w:top w:val="single" w:sz="4" w:space="0" w:color="auto"/>
              <w:left w:val="single" w:sz="4" w:space="0" w:color="auto"/>
              <w:bottom w:val="single" w:sz="4" w:space="0" w:color="auto"/>
              <w:right w:val="single" w:sz="4" w:space="0" w:color="auto"/>
            </w:tcBorders>
            <w:noWrap/>
          </w:tcPr>
          <w:p w:rsidR="00261120" w:rsidRPr="00261120" w:rsidRDefault="00261120"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240</w:t>
            </w:r>
          </w:p>
        </w:tc>
        <w:tc>
          <w:tcPr>
            <w:tcW w:w="992" w:type="dxa"/>
            <w:tcBorders>
              <w:top w:val="single" w:sz="4" w:space="0" w:color="auto"/>
              <w:left w:val="single" w:sz="4" w:space="0" w:color="auto"/>
              <w:bottom w:val="single" w:sz="4" w:space="0" w:color="auto"/>
              <w:right w:val="single" w:sz="4" w:space="0" w:color="auto"/>
            </w:tcBorders>
            <w:noWrap/>
          </w:tcPr>
          <w:p w:rsidR="00261120" w:rsidRPr="00261120" w:rsidRDefault="00261120" w:rsidP="00222B9D">
            <w:pPr>
              <w:rPr>
                <w:rFonts w:ascii="Arial Narrow" w:eastAsia="Calibri" w:hAnsi="Arial Narrow"/>
                <w:sz w:val="20"/>
                <w:szCs w:val="20"/>
                <w:lang w:eastAsia="en-US"/>
              </w:rPr>
            </w:pPr>
            <w:r w:rsidRPr="00261120">
              <w:rPr>
                <w:rFonts w:ascii="Arial Narrow" w:eastAsia="Calibri" w:hAnsi="Arial Narrow"/>
                <w:sz w:val="20"/>
                <w:szCs w:val="20"/>
                <w:lang w:val="en-US" w:eastAsia="en-US"/>
              </w:rPr>
              <w:t>229</w:t>
            </w:r>
            <w:r w:rsidRPr="00261120">
              <w:rPr>
                <w:rFonts w:ascii="Arial Narrow" w:eastAsia="Calibri" w:hAnsi="Arial Narrow"/>
                <w:sz w:val="20"/>
                <w:szCs w:val="20"/>
                <w:lang w:eastAsia="en-US"/>
              </w:rPr>
              <w:t>,</w:t>
            </w:r>
            <w:r w:rsidRPr="00261120">
              <w:rPr>
                <w:rFonts w:ascii="Arial Narrow" w:eastAsia="Calibri" w:hAnsi="Arial Narrow"/>
                <w:sz w:val="20"/>
                <w:szCs w:val="20"/>
                <w:lang w:val="en-US" w:eastAsia="en-US"/>
              </w:rPr>
              <w:t>6</w:t>
            </w:r>
          </w:p>
        </w:tc>
        <w:tc>
          <w:tcPr>
            <w:tcW w:w="992" w:type="dxa"/>
            <w:tcBorders>
              <w:top w:val="single" w:sz="4" w:space="0" w:color="auto"/>
              <w:left w:val="single" w:sz="4" w:space="0" w:color="auto"/>
              <w:bottom w:val="single" w:sz="4" w:space="0" w:color="auto"/>
              <w:right w:val="single" w:sz="4" w:space="0" w:color="auto"/>
            </w:tcBorders>
            <w:noWrap/>
          </w:tcPr>
          <w:p w:rsidR="00261120" w:rsidRPr="00261120" w:rsidRDefault="00261120" w:rsidP="00222B9D">
            <w:pPr>
              <w:rPr>
                <w:rFonts w:ascii="Arial Narrow" w:eastAsia="Calibri" w:hAnsi="Arial Narrow"/>
                <w:sz w:val="20"/>
                <w:szCs w:val="20"/>
                <w:lang w:val="en-US" w:eastAsia="en-US"/>
              </w:rPr>
            </w:pPr>
            <w:r w:rsidRPr="00261120">
              <w:rPr>
                <w:rFonts w:ascii="Arial Narrow" w:eastAsia="Calibri" w:hAnsi="Arial Narrow"/>
                <w:sz w:val="20"/>
                <w:szCs w:val="20"/>
                <w:lang w:val="en-US" w:eastAsia="en-US"/>
              </w:rPr>
              <w:t>226</w:t>
            </w:r>
            <w:r w:rsidRPr="00261120">
              <w:rPr>
                <w:rFonts w:ascii="Arial Narrow" w:eastAsia="Calibri" w:hAnsi="Arial Narrow"/>
                <w:sz w:val="20"/>
                <w:szCs w:val="20"/>
                <w:lang w:eastAsia="en-US"/>
              </w:rPr>
              <w:t>,</w:t>
            </w:r>
            <w:r w:rsidRPr="00261120">
              <w:rPr>
                <w:rFonts w:ascii="Arial Narrow" w:eastAsia="Calibri" w:hAnsi="Arial Narrow"/>
                <w:sz w:val="20"/>
                <w:szCs w:val="20"/>
                <w:lang w:val="en-US" w:eastAsia="en-US"/>
              </w:rPr>
              <w:t>0</w:t>
            </w:r>
          </w:p>
        </w:tc>
        <w:tc>
          <w:tcPr>
            <w:tcW w:w="993" w:type="dxa"/>
            <w:tcBorders>
              <w:top w:val="single" w:sz="4" w:space="0" w:color="auto"/>
              <w:left w:val="single" w:sz="4" w:space="0" w:color="auto"/>
              <w:bottom w:val="single" w:sz="4" w:space="0" w:color="auto"/>
              <w:right w:val="single" w:sz="4" w:space="0" w:color="auto"/>
            </w:tcBorders>
            <w:noWrap/>
          </w:tcPr>
          <w:p w:rsidR="00261120" w:rsidRPr="00261120" w:rsidRDefault="00261120" w:rsidP="00222B9D">
            <w:pPr>
              <w:rPr>
                <w:rFonts w:ascii="Arial Narrow" w:eastAsia="Calibri" w:hAnsi="Arial Narrow"/>
                <w:sz w:val="20"/>
                <w:szCs w:val="20"/>
                <w:lang w:val="en-US" w:eastAsia="en-US"/>
              </w:rPr>
            </w:pPr>
            <w:r w:rsidRPr="00261120">
              <w:rPr>
                <w:rFonts w:ascii="Arial Narrow" w:hAnsi="Arial Narrow"/>
                <w:sz w:val="20"/>
                <w:szCs w:val="20"/>
                <w:lang w:val="en-US"/>
              </w:rPr>
              <w:t>3</w:t>
            </w:r>
            <w:r w:rsidRPr="00261120">
              <w:rPr>
                <w:rFonts w:ascii="Arial Narrow" w:hAnsi="Arial Narrow"/>
                <w:sz w:val="20"/>
                <w:szCs w:val="20"/>
              </w:rPr>
              <w:t>10,8</w:t>
            </w:r>
          </w:p>
        </w:tc>
        <w:tc>
          <w:tcPr>
            <w:tcW w:w="850" w:type="dxa"/>
            <w:tcBorders>
              <w:top w:val="single" w:sz="4" w:space="0" w:color="auto"/>
              <w:left w:val="single" w:sz="4" w:space="0" w:color="auto"/>
              <w:bottom w:val="single" w:sz="4" w:space="0" w:color="auto"/>
              <w:right w:val="single" w:sz="4" w:space="0" w:color="auto"/>
            </w:tcBorders>
          </w:tcPr>
          <w:p w:rsidR="00261120" w:rsidRPr="00261120" w:rsidRDefault="00261120" w:rsidP="00222B9D">
            <w:pPr>
              <w:rPr>
                <w:rFonts w:ascii="Arial Narrow" w:eastAsia="Calibri" w:hAnsi="Arial Narrow"/>
                <w:sz w:val="20"/>
                <w:szCs w:val="20"/>
                <w:lang w:val="en-US" w:eastAsia="en-US"/>
              </w:rPr>
            </w:pPr>
            <w:r w:rsidRPr="00261120">
              <w:rPr>
                <w:rFonts w:ascii="Arial Narrow" w:hAnsi="Arial Narrow"/>
                <w:sz w:val="20"/>
                <w:szCs w:val="20"/>
                <w:lang w:val="en-US"/>
              </w:rPr>
              <w:t>3</w:t>
            </w:r>
            <w:r w:rsidRPr="00261120">
              <w:rPr>
                <w:rFonts w:ascii="Arial Narrow" w:hAnsi="Arial Narrow"/>
                <w:sz w:val="20"/>
                <w:szCs w:val="20"/>
              </w:rPr>
              <w:t>10</w:t>
            </w:r>
            <w:r w:rsidRPr="00261120">
              <w:rPr>
                <w:rFonts w:ascii="Arial Narrow" w:eastAsia="Calibri" w:hAnsi="Arial Narrow"/>
                <w:sz w:val="20"/>
                <w:szCs w:val="20"/>
                <w:lang w:eastAsia="en-US"/>
              </w:rPr>
              <w:t>,</w:t>
            </w:r>
            <w:r w:rsidRPr="00261120">
              <w:rPr>
                <w:rFonts w:ascii="Arial Narrow" w:hAnsi="Arial Narrow"/>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261120" w:rsidRPr="00261120" w:rsidRDefault="00261120"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310,8</w:t>
            </w:r>
          </w:p>
        </w:tc>
        <w:tc>
          <w:tcPr>
            <w:tcW w:w="1296" w:type="dxa"/>
            <w:tcBorders>
              <w:top w:val="single" w:sz="4" w:space="0" w:color="auto"/>
              <w:left w:val="single" w:sz="4" w:space="0" w:color="auto"/>
              <w:bottom w:val="single" w:sz="4" w:space="0" w:color="auto"/>
              <w:right w:val="single" w:sz="4" w:space="0" w:color="auto"/>
            </w:tcBorders>
          </w:tcPr>
          <w:p w:rsidR="00261120" w:rsidRPr="00261120" w:rsidRDefault="00261120"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16 объектов</w:t>
            </w:r>
          </w:p>
        </w:tc>
      </w:tr>
      <w:tr w:rsidR="00261120" w:rsidRPr="00B75C4E" w:rsidTr="000C1620">
        <w:trPr>
          <w:trHeight w:val="72"/>
        </w:trPr>
        <w:tc>
          <w:tcPr>
            <w:tcW w:w="2836" w:type="dxa"/>
            <w:tcBorders>
              <w:top w:val="single" w:sz="4" w:space="0" w:color="auto"/>
              <w:left w:val="single" w:sz="4" w:space="0" w:color="auto"/>
              <w:bottom w:val="single" w:sz="4" w:space="0" w:color="auto"/>
              <w:right w:val="single" w:sz="4" w:space="0" w:color="auto"/>
            </w:tcBorders>
            <w:hideMark/>
          </w:tcPr>
          <w:p w:rsidR="00261120" w:rsidRPr="00B75C4E" w:rsidRDefault="00261120"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Межевание земельных участков</w:t>
            </w:r>
          </w:p>
        </w:tc>
        <w:tc>
          <w:tcPr>
            <w:tcW w:w="1252" w:type="dxa"/>
            <w:tcBorders>
              <w:top w:val="single" w:sz="4" w:space="0" w:color="auto"/>
              <w:left w:val="single" w:sz="4" w:space="0" w:color="auto"/>
              <w:bottom w:val="single" w:sz="4" w:space="0" w:color="auto"/>
              <w:right w:val="single" w:sz="4" w:space="0" w:color="auto"/>
            </w:tcBorders>
            <w:hideMark/>
          </w:tcPr>
          <w:p w:rsidR="00261120" w:rsidRPr="00B75C4E" w:rsidRDefault="00261120" w:rsidP="00222B9D">
            <w:pPr>
              <w:rPr>
                <w:rFonts w:ascii="Arial Narrow" w:eastAsia="Calibri" w:hAnsi="Arial Narrow"/>
                <w:sz w:val="20"/>
                <w:szCs w:val="20"/>
                <w:lang w:eastAsia="en-US"/>
              </w:rPr>
            </w:pPr>
          </w:p>
        </w:tc>
        <w:tc>
          <w:tcPr>
            <w:tcW w:w="1010" w:type="dxa"/>
            <w:gridSpan w:val="2"/>
            <w:tcBorders>
              <w:top w:val="single" w:sz="4" w:space="0" w:color="auto"/>
              <w:left w:val="single" w:sz="4" w:space="0" w:color="auto"/>
              <w:bottom w:val="single" w:sz="4" w:space="0" w:color="auto"/>
              <w:right w:val="single" w:sz="4" w:space="0" w:color="auto"/>
            </w:tcBorders>
            <w:noWrap/>
            <w:hideMark/>
          </w:tcPr>
          <w:p w:rsidR="00261120" w:rsidRPr="00B75C4E" w:rsidRDefault="00261120"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919</w:t>
            </w:r>
          </w:p>
        </w:tc>
        <w:tc>
          <w:tcPr>
            <w:tcW w:w="992" w:type="dxa"/>
            <w:tcBorders>
              <w:top w:val="single" w:sz="4" w:space="0" w:color="auto"/>
              <w:left w:val="single" w:sz="4" w:space="0" w:color="auto"/>
              <w:bottom w:val="single" w:sz="4" w:space="0" w:color="auto"/>
              <w:right w:val="single" w:sz="4" w:space="0" w:color="auto"/>
            </w:tcBorders>
            <w:noWrap/>
            <w:hideMark/>
          </w:tcPr>
          <w:p w:rsidR="00261120" w:rsidRPr="00B75C4E" w:rsidRDefault="00261120"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0113</w:t>
            </w:r>
          </w:p>
        </w:tc>
        <w:tc>
          <w:tcPr>
            <w:tcW w:w="1417" w:type="dxa"/>
            <w:tcBorders>
              <w:top w:val="single" w:sz="4" w:space="0" w:color="auto"/>
              <w:left w:val="single" w:sz="4" w:space="0" w:color="auto"/>
              <w:bottom w:val="single" w:sz="4" w:space="0" w:color="auto"/>
              <w:right w:val="single" w:sz="4" w:space="0" w:color="auto"/>
            </w:tcBorders>
            <w:noWrap/>
            <w:hideMark/>
          </w:tcPr>
          <w:p w:rsidR="00261120" w:rsidRPr="00B75C4E" w:rsidRDefault="00261120"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0110092100</w:t>
            </w:r>
          </w:p>
        </w:tc>
        <w:tc>
          <w:tcPr>
            <w:tcW w:w="857" w:type="dxa"/>
            <w:tcBorders>
              <w:top w:val="single" w:sz="4" w:space="0" w:color="auto"/>
              <w:left w:val="single" w:sz="4" w:space="0" w:color="auto"/>
              <w:bottom w:val="single" w:sz="4" w:space="0" w:color="auto"/>
              <w:right w:val="single" w:sz="4" w:space="0" w:color="auto"/>
            </w:tcBorders>
            <w:noWrap/>
            <w:hideMark/>
          </w:tcPr>
          <w:p w:rsidR="00261120" w:rsidRPr="00B75C4E" w:rsidRDefault="00261120"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240</w:t>
            </w:r>
          </w:p>
        </w:tc>
        <w:tc>
          <w:tcPr>
            <w:tcW w:w="992" w:type="dxa"/>
            <w:tcBorders>
              <w:top w:val="single" w:sz="4" w:space="0" w:color="auto"/>
              <w:left w:val="single" w:sz="4" w:space="0" w:color="auto"/>
              <w:bottom w:val="single" w:sz="4" w:space="0" w:color="auto"/>
              <w:right w:val="single" w:sz="4" w:space="0" w:color="auto"/>
            </w:tcBorders>
            <w:noWrap/>
          </w:tcPr>
          <w:p w:rsidR="00261120" w:rsidRPr="00B75C4E" w:rsidRDefault="00261120" w:rsidP="00222B9D">
            <w:pPr>
              <w:rPr>
                <w:rFonts w:ascii="Arial Narrow" w:eastAsia="Calibri" w:hAnsi="Arial Narrow"/>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noWrap/>
          </w:tcPr>
          <w:p w:rsidR="00261120" w:rsidRPr="00B75C4E" w:rsidRDefault="00261120" w:rsidP="00222B9D">
            <w:pPr>
              <w:rPr>
                <w:rFonts w:ascii="Arial Narrow" w:eastAsia="Calibri" w:hAnsi="Arial Narrow"/>
                <w:sz w:val="20"/>
                <w:szCs w:val="20"/>
                <w:lang w:val="en-US" w:eastAsia="en-US"/>
              </w:rPr>
            </w:pPr>
          </w:p>
        </w:tc>
        <w:tc>
          <w:tcPr>
            <w:tcW w:w="993" w:type="dxa"/>
            <w:tcBorders>
              <w:top w:val="single" w:sz="4" w:space="0" w:color="auto"/>
              <w:left w:val="single" w:sz="4" w:space="0" w:color="auto"/>
              <w:bottom w:val="single" w:sz="4" w:space="0" w:color="auto"/>
              <w:right w:val="single" w:sz="4" w:space="0" w:color="auto"/>
            </w:tcBorders>
            <w:noWrap/>
          </w:tcPr>
          <w:p w:rsidR="00261120" w:rsidRPr="00B75C4E" w:rsidRDefault="00261120"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194,0</w:t>
            </w:r>
          </w:p>
        </w:tc>
        <w:tc>
          <w:tcPr>
            <w:tcW w:w="850" w:type="dxa"/>
            <w:tcBorders>
              <w:top w:val="single" w:sz="4" w:space="0" w:color="auto"/>
              <w:left w:val="single" w:sz="4" w:space="0" w:color="auto"/>
              <w:bottom w:val="single" w:sz="4" w:space="0" w:color="auto"/>
              <w:right w:val="single" w:sz="4" w:space="0" w:color="auto"/>
            </w:tcBorders>
          </w:tcPr>
          <w:p w:rsidR="00261120" w:rsidRPr="00B75C4E" w:rsidRDefault="00261120"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194,0</w:t>
            </w:r>
          </w:p>
        </w:tc>
        <w:tc>
          <w:tcPr>
            <w:tcW w:w="851" w:type="dxa"/>
            <w:tcBorders>
              <w:top w:val="single" w:sz="4" w:space="0" w:color="auto"/>
              <w:left w:val="single" w:sz="4" w:space="0" w:color="auto"/>
              <w:bottom w:val="single" w:sz="4" w:space="0" w:color="auto"/>
              <w:right w:val="single" w:sz="4" w:space="0" w:color="auto"/>
            </w:tcBorders>
          </w:tcPr>
          <w:p w:rsidR="00261120" w:rsidRPr="00B75C4E" w:rsidRDefault="00261120"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0</w:t>
            </w:r>
          </w:p>
        </w:tc>
        <w:tc>
          <w:tcPr>
            <w:tcW w:w="1296" w:type="dxa"/>
            <w:vMerge w:val="restart"/>
            <w:tcBorders>
              <w:top w:val="single" w:sz="4" w:space="0" w:color="auto"/>
              <w:left w:val="single" w:sz="4" w:space="0" w:color="auto"/>
              <w:bottom w:val="single" w:sz="4" w:space="0" w:color="auto"/>
              <w:right w:val="single" w:sz="4" w:space="0" w:color="auto"/>
            </w:tcBorders>
            <w:hideMark/>
          </w:tcPr>
          <w:p w:rsidR="00261120" w:rsidRPr="00B75C4E" w:rsidRDefault="00261120" w:rsidP="00222B9D">
            <w:pPr>
              <w:rPr>
                <w:rFonts w:ascii="Arial Narrow" w:eastAsia="Calibri" w:hAnsi="Arial Narrow"/>
                <w:sz w:val="20"/>
                <w:szCs w:val="20"/>
                <w:lang w:eastAsia="en-US"/>
              </w:rPr>
            </w:pPr>
          </w:p>
        </w:tc>
      </w:tr>
      <w:tr w:rsidR="00261120" w:rsidRPr="00B75C4E" w:rsidTr="00261120">
        <w:trPr>
          <w:trHeight w:val="537"/>
        </w:trPr>
        <w:tc>
          <w:tcPr>
            <w:tcW w:w="2836" w:type="dxa"/>
            <w:tcBorders>
              <w:top w:val="single" w:sz="4" w:space="0" w:color="auto"/>
              <w:left w:val="single" w:sz="4" w:space="0" w:color="auto"/>
              <w:bottom w:val="single" w:sz="4" w:space="0" w:color="auto"/>
              <w:right w:val="single" w:sz="4" w:space="0" w:color="auto"/>
            </w:tcBorders>
          </w:tcPr>
          <w:p w:rsidR="00261120" w:rsidRPr="00B75C4E" w:rsidRDefault="00261120"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Расходы на содержание взлетно-посадочной полосы</w:t>
            </w:r>
          </w:p>
        </w:tc>
        <w:tc>
          <w:tcPr>
            <w:tcW w:w="1252" w:type="dxa"/>
            <w:tcBorders>
              <w:top w:val="single" w:sz="4" w:space="0" w:color="auto"/>
              <w:left w:val="single" w:sz="4" w:space="0" w:color="auto"/>
              <w:bottom w:val="single" w:sz="4" w:space="0" w:color="auto"/>
              <w:right w:val="single" w:sz="4" w:space="0" w:color="auto"/>
            </w:tcBorders>
          </w:tcPr>
          <w:p w:rsidR="00261120" w:rsidRPr="00B75C4E" w:rsidRDefault="00261120" w:rsidP="00222B9D">
            <w:pPr>
              <w:rPr>
                <w:rFonts w:ascii="Arial Narrow" w:eastAsia="Calibri" w:hAnsi="Arial Narrow"/>
                <w:sz w:val="20"/>
                <w:szCs w:val="20"/>
                <w:lang w:eastAsia="en-US"/>
              </w:rPr>
            </w:pPr>
          </w:p>
        </w:tc>
        <w:tc>
          <w:tcPr>
            <w:tcW w:w="1010" w:type="dxa"/>
            <w:gridSpan w:val="2"/>
            <w:tcBorders>
              <w:top w:val="single" w:sz="4" w:space="0" w:color="auto"/>
              <w:left w:val="single" w:sz="4" w:space="0" w:color="auto"/>
              <w:bottom w:val="single" w:sz="4" w:space="0" w:color="auto"/>
              <w:right w:val="single" w:sz="4" w:space="0" w:color="auto"/>
            </w:tcBorders>
            <w:noWrap/>
          </w:tcPr>
          <w:p w:rsidR="00261120" w:rsidRPr="00B75C4E" w:rsidRDefault="00261120"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919</w:t>
            </w:r>
          </w:p>
        </w:tc>
        <w:tc>
          <w:tcPr>
            <w:tcW w:w="992" w:type="dxa"/>
            <w:tcBorders>
              <w:top w:val="single" w:sz="4" w:space="0" w:color="auto"/>
              <w:left w:val="single" w:sz="4" w:space="0" w:color="auto"/>
              <w:bottom w:val="single" w:sz="4" w:space="0" w:color="auto"/>
              <w:right w:val="single" w:sz="4" w:space="0" w:color="auto"/>
            </w:tcBorders>
            <w:noWrap/>
          </w:tcPr>
          <w:p w:rsidR="00261120" w:rsidRPr="00B75C4E" w:rsidRDefault="00261120"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0113</w:t>
            </w:r>
          </w:p>
        </w:tc>
        <w:tc>
          <w:tcPr>
            <w:tcW w:w="1417" w:type="dxa"/>
            <w:tcBorders>
              <w:top w:val="single" w:sz="4" w:space="0" w:color="auto"/>
              <w:left w:val="single" w:sz="4" w:space="0" w:color="auto"/>
              <w:bottom w:val="single" w:sz="4" w:space="0" w:color="auto"/>
              <w:right w:val="single" w:sz="4" w:space="0" w:color="auto"/>
            </w:tcBorders>
            <w:noWrap/>
          </w:tcPr>
          <w:p w:rsidR="00261120" w:rsidRPr="00B75C4E" w:rsidRDefault="00261120"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0110092100</w:t>
            </w:r>
          </w:p>
        </w:tc>
        <w:tc>
          <w:tcPr>
            <w:tcW w:w="857" w:type="dxa"/>
            <w:tcBorders>
              <w:top w:val="single" w:sz="4" w:space="0" w:color="auto"/>
              <w:left w:val="single" w:sz="4" w:space="0" w:color="auto"/>
              <w:bottom w:val="single" w:sz="4" w:space="0" w:color="auto"/>
              <w:right w:val="single" w:sz="4" w:space="0" w:color="auto"/>
            </w:tcBorders>
            <w:noWrap/>
          </w:tcPr>
          <w:p w:rsidR="00261120" w:rsidRPr="00B75C4E" w:rsidRDefault="00261120"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240</w:t>
            </w:r>
          </w:p>
        </w:tc>
        <w:tc>
          <w:tcPr>
            <w:tcW w:w="992" w:type="dxa"/>
            <w:tcBorders>
              <w:top w:val="single" w:sz="4" w:space="0" w:color="auto"/>
              <w:left w:val="single" w:sz="4" w:space="0" w:color="auto"/>
              <w:bottom w:val="single" w:sz="4" w:space="0" w:color="auto"/>
              <w:right w:val="single" w:sz="4" w:space="0" w:color="auto"/>
            </w:tcBorders>
            <w:noWrap/>
          </w:tcPr>
          <w:p w:rsidR="00261120" w:rsidRPr="00B75C4E" w:rsidRDefault="00261120"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noWrap/>
          </w:tcPr>
          <w:p w:rsidR="00261120" w:rsidRPr="00B75C4E" w:rsidRDefault="00261120"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noWrap/>
          </w:tcPr>
          <w:p w:rsidR="00261120" w:rsidRPr="00B75C4E" w:rsidRDefault="00261120" w:rsidP="00222B9D">
            <w:pPr>
              <w:rPr>
                <w:rFonts w:ascii="Arial Narrow" w:hAnsi="Arial Narrow"/>
                <w:sz w:val="20"/>
                <w:szCs w:val="20"/>
              </w:rPr>
            </w:pPr>
            <w:r w:rsidRPr="00B75C4E">
              <w:rPr>
                <w:rFonts w:ascii="Arial Narrow" w:hAnsi="Arial Narrow"/>
                <w:sz w:val="20"/>
                <w:szCs w:val="20"/>
              </w:rPr>
              <w:t>318,0</w:t>
            </w:r>
          </w:p>
        </w:tc>
        <w:tc>
          <w:tcPr>
            <w:tcW w:w="850" w:type="dxa"/>
            <w:tcBorders>
              <w:top w:val="single" w:sz="4" w:space="0" w:color="auto"/>
              <w:left w:val="single" w:sz="4" w:space="0" w:color="auto"/>
              <w:bottom w:val="single" w:sz="4" w:space="0" w:color="auto"/>
              <w:right w:val="single" w:sz="4" w:space="0" w:color="auto"/>
            </w:tcBorders>
          </w:tcPr>
          <w:p w:rsidR="00261120" w:rsidRPr="00B75C4E" w:rsidRDefault="00261120" w:rsidP="00222B9D">
            <w:pPr>
              <w:rPr>
                <w:rFonts w:ascii="Arial Narrow" w:hAnsi="Arial Narrow"/>
                <w:sz w:val="20"/>
                <w:szCs w:val="20"/>
              </w:rPr>
            </w:pPr>
            <w:r w:rsidRPr="00B75C4E">
              <w:rPr>
                <w:rFonts w:ascii="Arial Narrow" w:hAnsi="Arial Narrow"/>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261120" w:rsidRPr="00B75C4E" w:rsidRDefault="00261120"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0</w:t>
            </w:r>
          </w:p>
        </w:tc>
        <w:tc>
          <w:tcPr>
            <w:tcW w:w="1296" w:type="dxa"/>
            <w:vMerge/>
            <w:tcBorders>
              <w:top w:val="single" w:sz="4" w:space="0" w:color="auto"/>
              <w:left w:val="single" w:sz="4" w:space="0" w:color="auto"/>
              <w:bottom w:val="single" w:sz="4" w:space="0" w:color="auto"/>
              <w:right w:val="single" w:sz="4" w:space="0" w:color="auto"/>
            </w:tcBorders>
          </w:tcPr>
          <w:p w:rsidR="00261120" w:rsidRPr="00B75C4E" w:rsidRDefault="00261120" w:rsidP="00222B9D">
            <w:pPr>
              <w:rPr>
                <w:rFonts w:ascii="Arial Narrow" w:eastAsia="Calibri" w:hAnsi="Arial Narrow"/>
                <w:sz w:val="20"/>
                <w:szCs w:val="20"/>
                <w:lang w:eastAsia="en-US"/>
              </w:rPr>
            </w:pPr>
          </w:p>
        </w:tc>
      </w:tr>
      <w:tr w:rsidR="00261120" w:rsidRPr="00B75C4E" w:rsidTr="000C1620">
        <w:trPr>
          <w:trHeight w:val="116"/>
        </w:trPr>
        <w:tc>
          <w:tcPr>
            <w:tcW w:w="2836" w:type="dxa"/>
            <w:tcBorders>
              <w:top w:val="single" w:sz="4" w:space="0" w:color="auto"/>
              <w:left w:val="single" w:sz="4" w:space="0" w:color="auto"/>
              <w:bottom w:val="single" w:sz="4" w:space="0" w:color="auto"/>
              <w:right w:val="single" w:sz="4" w:space="0" w:color="auto"/>
            </w:tcBorders>
          </w:tcPr>
          <w:p w:rsidR="00261120" w:rsidRPr="00B75C4E" w:rsidRDefault="00261120" w:rsidP="00222B9D">
            <w:pPr>
              <w:tabs>
                <w:tab w:val="left" w:pos="333"/>
              </w:tabs>
              <w:contextualSpacing/>
              <w:rPr>
                <w:rFonts w:ascii="Arial Narrow" w:hAnsi="Arial Narrow"/>
                <w:sz w:val="20"/>
                <w:szCs w:val="20"/>
                <w:lang w:eastAsia="en-US"/>
              </w:rPr>
            </w:pPr>
            <w:r w:rsidRPr="00B75C4E">
              <w:rPr>
                <w:rFonts w:ascii="Arial Narrow" w:hAnsi="Arial Narrow"/>
                <w:sz w:val="20"/>
                <w:szCs w:val="20"/>
                <w:lang w:eastAsia="en-US"/>
              </w:rPr>
              <w:t>всего расходные обязательства</w:t>
            </w:r>
          </w:p>
        </w:tc>
        <w:tc>
          <w:tcPr>
            <w:tcW w:w="1252" w:type="dxa"/>
            <w:tcBorders>
              <w:top w:val="single" w:sz="4" w:space="0" w:color="auto"/>
              <w:left w:val="single" w:sz="4" w:space="0" w:color="auto"/>
              <w:bottom w:val="single" w:sz="4" w:space="0" w:color="auto"/>
              <w:right w:val="single" w:sz="4" w:space="0" w:color="auto"/>
            </w:tcBorders>
          </w:tcPr>
          <w:p w:rsidR="00261120" w:rsidRPr="00B75C4E" w:rsidRDefault="00261120" w:rsidP="00222B9D">
            <w:pPr>
              <w:jc w:val="center"/>
              <w:rPr>
                <w:rFonts w:ascii="Arial Narrow" w:eastAsia="Calibri" w:hAnsi="Arial Narrow"/>
                <w:sz w:val="20"/>
                <w:szCs w:val="20"/>
                <w:lang w:eastAsia="en-US"/>
              </w:rPr>
            </w:pPr>
          </w:p>
        </w:tc>
        <w:tc>
          <w:tcPr>
            <w:tcW w:w="1010" w:type="dxa"/>
            <w:gridSpan w:val="2"/>
            <w:tcBorders>
              <w:top w:val="single" w:sz="4" w:space="0" w:color="auto"/>
              <w:left w:val="single" w:sz="4" w:space="0" w:color="auto"/>
              <w:bottom w:val="single" w:sz="4" w:space="0" w:color="auto"/>
              <w:right w:val="single" w:sz="4" w:space="0" w:color="auto"/>
            </w:tcBorders>
            <w:noWrap/>
            <w:hideMark/>
          </w:tcPr>
          <w:p w:rsidR="00261120" w:rsidRPr="00B75C4E" w:rsidRDefault="00261120" w:rsidP="00222B9D">
            <w:pPr>
              <w:jc w:val="center"/>
              <w:rPr>
                <w:rFonts w:ascii="Arial Narrow" w:eastAsia="Calibri" w:hAnsi="Arial Narrow"/>
                <w:sz w:val="20"/>
                <w:szCs w:val="20"/>
                <w:lang w:eastAsia="en-US"/>
              </w:rPr>
            </w:pPr>
            <w:r w:rsidRPr="00B75C4E">
              <w:rPr>
                <w:rFonts w:ascii="Arial Narrow" w:eastAsia="Calibri" w:hAnsi="Arial Narrow"/>
                <w:sz w:val="20"/>
                <w:szCs w:val="20"/>
                <w:lang w:eastAsia="en-US"/>
              </w:rPr>
              <w:t>919</w:t>
            </w:r>
          </w:p>
        </w:tc>
        <w:tc>
          <w:tcPr>
            <w:tcW w:w="992" w:type="dxa"/>
            <w:tcBorders>
              <w:top w:val="single" w:sz="4" w:space="0" w:color="auto"/>
              <w:left w:val="single" w:sz="4" w:space="0" w:color="auto"/>
              <w:bottom w:val="single" w:sz="4" w:space="0" w:color="auto"/>
              <w:right w:val="single" w:sz="4" w:space="0" w:color="auto"/>
            </w:tcBorders>
            <w:noWrap/>
          </w:tcPr>
          <w:p w:rsidR="00261120" w:rsidRPr="00B75C4E" w:rsidRDefault="00261120" w:rsidP="00222B9D">
            <w:pPr>
              <w:jc w:val="center"/>
              <w:rPr>
                <w:rFonts w:ascii="Arial Narrow" w:eastAsia="Calibri" w:hAnsi="Arial Narrow"/>
                <w:sz w:val="20"/>
                <w:szCs w:val="20"/>
                <w:lang w:eastAsia="en-US"/>
              </w:rPr>
            </w:pPr>
            <w:r w:rsidRPr="00B75C4E">
              <w:rPr>
                <w:rFonts w:ascii="Arial Narrow" w:eastAsia="Calibri" w:hAnsi="Arial Narrow"/>
                <w:sz w:val="20"/>
                <w:szCs w:val="20"/>
                <w:lang w:eastAsia="en-US"/>
              </w:rPr>
              <w:t>х</w:t>
            </w:r>
          </w:p>
        </w:tc>
        <w:tc>
          <w:tcPr>
            <w:tcW w:w="1417" w:type="dxa"/>
            <w:tcBorders>
              <w:top w:val="single" w:sz="4" w:space="0" w:color="auto"/>
              <w:left w:val="single" w:sz="4" w:space="0" w:color="auto"/>
              <w:bottom w:val="single" w:sz="4" w:space="0" w:color="auto"/>
              <w:right w:val="single" w:sz="4" w:space="0" w:color="auto"/>
            </w:tcBorders>
            <w:noWrap/>
          </w:tcPr>
          <w:p w:rsidR="00261120" w:rsidRPr="00B75C4E" w:rsidRDefault="00261120" w:rsidP="00222B9D">
            <w:pPr>
              <w:jc w:val="center"/>
              <w:rPr>
                <w:rFonts w:ascii="Arial Narrow" w:eastAsia="Calibri" w:hAnsi="Arial Narrow"/>
                <w:sz w:val="20"/>
                <w:szCs w:val="20"/>
                <w:lang w:eastAsia="en-US"/>
              </w:rPr>
            </w:pPr>
            <w:r w:rsidRPr="00B75C4E">
              <w:rPr>
                <w:rFonts w:ascii="Arial Narrow" w:eastAsia="Calibri" w:hAnsi="Arial Narrow"/>
                <w:sz w:val="20"/>
                <w:szCs w:val="20"/>
                <w:lang w:eastAsia="en-US"/>
              </w:rPr>
              <w:t>х</w:t>
            </w:r>
          </w:p>
        </w:tc>
        <w:tc>
          <w:tcPr>
            <w:tcW w:w="857" w:type="dxa"/>
            <w:tcBorders>
              <w:top w:val="single" w:sz="4" w:space="0" w:color="auto"/>
              <w:left w:val="single" w:sz="4" w:space="0" w:color="auto"/>
              <w:bottom w:val="single" w:sz="4" w:space="0" w:color="auto"/>
              <w:right w:val="single" w:sz="4" w:space="0" w:color="auto"/>
            </w:tcBorders>
            <w:noWrap/>
          </w:tcPr>
          <w:p w:rsidR="00261120" w:rsidRPr="00B75C4E" w:rsidRDefault="00261120" w:rsidP="00222B9D">
            <w:pPr>
              <w:jc w:val="center"/>
              <w:rPr>
                <w:rFonts w:ascii="Arial Narrow" w:eastAsia="Calibri" w:hAnsi="Arial Narrow"/>
                <w:sz w:val="20"/>
                <w:szCs w:val="20"/>
                <w:lang w:eastAsia="en-US"/>
              </w:rPr>
            </w:pPr>
            <w:r w:rsidRPr="00B75C4E">
              <w:rPr>
                <w:rFonts w:ascii="Arial Narrow" w:eastAsia="Calibri" w:hAnsi="Arial Narrow"/>
                <w:sz w:val="20"/>
                <w:szCs w:val="20"/>
                <w:lang w:eastAsia="en-US"/>
              </w:rPr>
              <w:t>х</w:t>
            </w:r>
          </w:p>
        </w:tc>
        <w:tc>
          <w:tcPr>
            <w:tcW w:w="992" w:type="dxa"/>
            <w:tcBorders>
              <w:top w:val="single" w:sz="4" w:space="0" w:color="auto"/>
              <w:left w:val="single" w:sz="4" w:space="0" w:color="auto"/>
              <w:bottom w:val="single" w:sz="4" w:space="0" w:color="auto"/>
              <w:right w:val="single" w:sz="4" w:space="0" w:color="auto"/>
            </w:tcBorders>
            <w:noWrap/>
          </w:tcPr>
          <w:p w:rsidR="00261120" w:rsidRPr="00B75C4E" w:rsidRDefault="00261120"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229,6</w:t>
            </w:r>
          </w:p>
        </w:tc>
        <w:tc>
          <w:tcPr>
            <w:tcW w:w="992" w:type="dxa"/>
            <w:tcBorders>
              <w:top w:val="single" w:sz="4" w:space="0" w:color="auto"/>
              <w:left w:val="single" w:sz="4" w:space="0" w:color="auto"/>
              <w:bottom w:val="single" w:sz="4" w:space="0" w:color="auto"/>
              <w:right w:val="single" w:sz="4" w:space="0" w:color="auto"/>
            </w:tcBorders>
            <w:noWrap/>
          </w:tcPr>
          <w:p w:rsidR="00261120" w:rsidRPr="00B75C4E" w:rsidRDefault="00261120" w:rsidP="00222B9D">
            <w:pPr>
              <w:jc w:val="center"/>
              <w:rPr>
                <w:rFonts w:ascii="Arial Narrow" w:eastAsia="Calibri" w:hAnsi="Arial Narrow"/>
                <w:sz w:val="20"/>
                <w:szCs w:val="20"/>
                <w:lang w:eastAsia="en-US"/>
              </w:rPr>
            </w:pPr>
            <w:r w:rsidRPr="00B75C4E">
              <w:rPr>
                <w:rFonts w:ascii="Arial Narrow" w:eastAsia="Calibri" w:hAnsi="Arial Narrow"/>
                <w:sz w:val="20"/>
                <w:szCs w:val="20"/>
                <w:lang w:eastAsia="en-US"/>
              </w:rPr>
              <w:t>226,0</w:t>
            </w:r>
          </w:p>
        </w:tc>
        <w:tc>
          <w:tcPr>
            <w:tcW w:w="993" w:type="dxa"/>
            <w:tcBorders>
              <w:top w:val="single" w:sz="4" w:space="0" w:color="auto"/>
              <w:left w:val="single" w:sz="4" w:space="0" w:color="auto"/>
              <w:bottom w:val="single" w:sz="4" w:space="0" w:color="auto"/>
              <w:right w:val="single" w:sz="4" w:space="0" w:color="auto"/>
            </w:tcBorders>
            <w:noWrap/>
          </w:tcPr>
          <w:p w:rsidR="00261120" w:rsidRPr="00B75C4E" w:rsidRDefault="00261120" w:rsidP="00222B9D">
            <w:pPr>
              <w:jc w:val="center"/>
              <w:rPr>
                <w:rFonts w:ascii="Arial Narrow" w:eastAsia="Calibri" w:hAnsi="Arial Narrow"/>
                <w:sz w:val="20"/>
                <w:szCs w:val="20"/>
                <w:lang w:eastAsia="en-US"/>
              </w:rPr>
            </w:pPr>
            <w:r w:rsidRPr="00B75C4E">
              <w:rPr>
                <w:rFonts w:ascii="Arial Narrow" w:eastAsia="Calibri" w:hAnsi="Arial Narrow"/>
                <w:sz w:val="20"/>
                <w:szCs w:val="20"/>
                <w:lang w:eastAsia="en-US"/>
              </w:rPr>
              <w:t>822,8</w:t>
            </w:r>
          </w:p>
        </w:tc>
        <w:tc>
          <w:tcPr>
            <w:tcW w:w="850" w:type="dxa"/>
            <w:tcBorders>
              <w:top w:val="single" w:sz="4" w:space="0" w:color="auto"/>
              <w:left w:val="single" w:sz="4" w:space="0" w:color="auto"/>
              <w:bottom w:val="single" w:sz="4" w:space="0" w:color="auto"/>
              <w:right w:val="single" w:sz="4" w:space="0" w:color="auto"/>
            </w:tcBorders>
          </w:tcPr>
          <w:p w:rsidR="00261120" w:rsidRPr="00B75C4E" w:rsidRDefault="00261120" w:rsidP="00222B9D">
            <w:pPr>
              <w:jc w:val="center"/>
              <w:rPr>
                <w:rFonts w:ascii="Arial Narrow" w:eastAsia="Calibri" w:hAnsi="Arial Narrow"/>
                <w:sz w:val="20"/>
                <w:szCs w:val="20"/>
                <w:lang w:eastAsia="en-US"/>
              </w:rPr>
            </w:pPr>
            <w:r w:rsidRPr="00B75C4E">
              <w:rPr>
                <w:rFonts w:ascii="Arial Narrow" w:eastAsia="Calibri" w:hAnsi="Arial Narrow"/>
                <w:sz w:val="20"/>
                <w:szCs w:val="20"/>
                <w:lang w:eastAsia="en-US"/>
              </w:rPr>
              <w:t>504,8</w:t>
            </w:r>
          </w:p>
        </w:tc>
        <w:tc>
          <w:tcPr>
            <w:tcW w:w="851" w:type="dxa"/>
            <w:tcBorders>
              <w:top w:val="single" w:sz="4" w:space="0" w:color="auto"/>
              <w:left w:val="single" w:sz="4" w:space="0" w:color="auto"/>
              <w:bottom w:val="single" w:sz="4" w:space="0" w:color="auto"/>
              <w:right w:val="single" w:sz="4" w:space="0" w:color="auto"/>
            </w:tcBorders>
          </w:tcPr>
          <w:p w:rsidR="00261120" w:rsidRPr="00B75C4E" w:rsidRDefault="00261120" w:rsidP="00222B9D">
            <w:pPr>
              <w:jc w:val="center"/>
              <w:rPr>
                <w:rFonts w:ascii="Arial Narrow" w:eastAsia="Calibri" w:hAnsi="Arial Narrow"/>
                <w:sz w:val="20"/>
                <w:szCs w:val="20"/>
                <w:lang w:eastAsia="en-US"/>
              </w:rPr>
            </w:pPr>
            <w:r w:rsidRPr="00B75C4E">
              <w:rPr>
                <w:rFonts w:ascii="Arial Narrow" w:eastAsia="Calibri" w:hAnsi="Arial Narrow"/>
                <w:sz w:val="20"/>
                <w:szCs w:val="20"/>
                <w:lang w:eastAsia="en-US"/>
              </w:rPr>
              <w:t>310,8</w:t>
            </w: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261120" w:rsidRPr="00B75C4E" w:rsidRDefault="00261120" w:rsidP="00222B9D">
            <w:pPr>
              <w:rPr>
                <w:rFonts w:ascii="Arial Narrow" w:eastAsia="Calibri" w:hAnsi="Arial Narrow"/>
                <w:sz w:val="20"/>
                <w:szCs w:val="20"/>
                <w:lang w:eastAsia="en-US"/>
              </w:rPr>
            </w:pPr>
          </w:p>
        </w:tc>
      </w:tr>
    </w:tbl>
    <w:p w:rsidR="00222B9D" w:rsidRPr="00B75C4E" w:rsidRDefault="00222B9D" w:rsidP="00222B9D">
      <w:pPr>
        <w:autoSpaceDE w:val="0"/>
        <w:autoSpaceDN w:val="0"/>
        <w:adjustRightInd w:val="0"/>
        <w:ind w:left="10065"/>
        <w:jc w:val="right"/>
        <w:outlineLvl w:val="2"/>
        <w:rPr>
          <w:rFonts w:ascii="Arial Narrow" w:hAnsi="Arial Narrow"/>
          <w:b/>
          <w:sz w:val="20"/>
          <w:szCs w:val="20"/>
          <w:lang w:eastAsia="en-US"/>
        </w:rPr>
      </w:pPr>
    </w:p>
    <w:p w:rsidR="00222B9D" w:rsidRPr="00261120" w:rsidRDefault="00222B9D" w:rsidP="00222B9D">
      <w:pPr>
        <w:autoSpaceDE w:val="0"/>
        <w:autoSpaceDN w:val="0"/>
        <w:adjustRightInd w:val="0"/>
        <w:ind w:left="10065"/>
        <w:jc w:val="right"/>
        <w:outlineLvl w:val="2"/>
        <w:rPr>
          <w:rFonts w:ascii="Arial Narrow" w:eastAsia="Calibri" w:hAnsi="Arial Narrow"/>
          <w:sz w:val="20"/>
          <w:szCs w:val="20"/>
          <w:lang w:eastAsia="en-US"/>
        </w:rPr>
      </w:pPr>
      <w:r w:rsidRPr="00261120">
        <w:rPr>
          <w:rFonts w:ascii="Arial Narrow" w:hAnsi="Arial Narrow"/>
          <w:sz w:val="20"/>
          <w:szCs w:val="20"/>
          <w:lang w:eastAsia="en-US"/>
        </w:rPr>
        <w:t xml:space="preserve">Приложение № 2 </w:t>
      </w:r>
      <w:r w:rsidRPr="00261120">
        <w:rPr>
          <w:rFonts w:ascii="Arial Narrow" w:eastAsia="Calibri" w:hAnsi="Arial Narrow"/>
          <w:sz w:val="20"/>
          <w:szCs w:val="20"/>
          <w:lang w:eastAsia="en-US"/>
        </w:rPr>
        <w:t>к подпрограмме</w:t>
      </w:r>
    </w:p>
    <w:p w:rsidR="00222B9D" w:rsidRPr="00261120" w:rsidRDefault="00222B9D" w:rsidP="00222B9D">
      <w:pPr>
        <w:ind w:firstLine="317"/>
        <w:jc w:val="right"/>
        <w:outlineLvl w:val="0"/>
        <w:rPr>
          <w:rFonts w:ascii="Arial Narrow" w:eastAsia="Calibri" w:hAnsi="Arial Narrow"/>
          <w:color w:val="333333"/>
          <w:sz w:val="20"/>
          <w:szCs w:val="20"/>
          <w:lang w:eastAsia="en-US"/>
        </w:rPr>
      </w:pPr>
      <w:r w:rsidRPr="00261120">
        <w:rPr>
          <w:rFonts w:ascii="Arial Narrow" w:eastAsia="Calibri" w:hAnsi="Arial Narrow"/>
          <w:sz w:val="20"/>
          <w:szCs w:val="20"/>
          <w:lang w:eastAsia="en-US"/>
        </w:rPr>
        <w:t>«</w:t>
      </w:r>
      <w:r w:rsidRPr="00261120">
        <w:rPr>
          <w:rFonts w:ascii="Arial Narrow" w:eastAsia="Calibri" w:hAnsi="Arial Narrow"/>
          <w:color w:val="333333"/>
          <w:sz w:val="20"/>
          <w:szCs w:val="20"/>
          <w:lang w:eastAsia="en-US"/>
        </w:rPr>
        <w:t xml:space="preserve">Пользование и распоряжение имуществом, находящимся в муниципальной собственности, </w:t>
      </w:r>
    </w:p>
    <w:p w:rsidR="00222B9D" w:rsidRPr="00261120" w:rsidRDefault="00222B9D" w:rsidP="00222B9D">
      <w:pPr>
        <w:ind w:firstLine="317"/>
        <w:jc w:val="right"/>
        <w:outlineLvl w:val="0"/>
        <w:rPr>
          <w:rFonts w:ascii="Arial Narrow" w:eastAsia="Calibri" w:hAnsi="Arial Narrow"/>
          <w:color w:val="333333"/>
          <w:sz w:val="20"/>
          <w:szCs w:val="20"/>
          <w:lang w:eastAsia="en-US"/>
        </w:rPr>
      </w:pPr>
      <w:r w:rsidRPr="00261120">
        <w:rPr>
          <w:rFonts w:ascii="Arial Narrow" w:eastAsia="Calibri" w:hAnsi="Arial Narrow"/>
          <w:color w:val="333333"/>
          <w:sz w:val="20"/>
          <w:szCs w:val="20"/>
          <w:lang w:eastAsia="en-US"/>
        </w:rPr>
        <w:t>межевание территории и постановка недвижимых объектов на учет</w:t>
      </w:r>
    </w:p>
    <w:p w:rsidR="00222B9D" w:rsidRPr="00261120" w:rsidRDefault="00222B9D" w:rsidP="00222B9D">
      <w:pPr>
        <w:ind w:firstLine="317"/>
        <w:jc w:val="right"/>
        <w:outlineLvl w:val="0"/>
        <w:rPr>
          <w:rFonts w:ascii="Arial Narrow" w:hAnsi="Arial Narrow"/>
          <w:sz w:val="20"/>
          <w:szCs w:val="20"/>
          <w:lang w:eastAsia="en-US"/>
        </w:rPr>
      </w:pPr>
      <w:r w:rsidRPr="00261120">
        <w:rPr>
          <w:rFonts w:ascii="Arial Narrow" w:eastAsia="Calibri" w:hAnsi="Arial Narrow"/>
          <w:color w:val="333333"/>
          <w:sz w:val="20"/>
          <w:szCs w:val="20"/>
          <w:lang w:eastAsia="en-US"/>
        </w:rPr>
        <w:t xml:space="preserve"> в муниципальную собственность поселка Чиринда»</w:t>
      </w:r>
    </w:p>
    <w:p w:rsidR="00222B9D" w:rsidRDefault="00222B9D" w:rsidP="00222B9D">
      <w:pPr>
        <w:autoSpaceDE w:val="0"/>
        <w:autoSpaceDN w:val="0"/>
        <w:adjustRightInd w:val="0"/>
        <w:jc w:val="center"/>
        <w:rPr>
          <w:rFonts w:ascii="Arial Narrow" w:eastAsia="Calibri" w:hAnsi="Arial Narrow"/>
          <w:b/>
          <w:sz w:val="20"/>
          <w:szCs w:val="20"/>
          <w:lang w:eastAsia="en-US"/>
        </w:rPr>
      </w:pPr>
      <w:r w:rsidRPr="00B75C4E">
        <w:rPr>
          <w:rFonts w:ascii="Arial Narrow" w:eastAsia="Calibri" w:hAnsi="Arial Narrow"/>
          <w:b/>
          <w:sz w:val="20"/>
          <w:szCs w:val="20"/>
          <w:lang w:eastAsia="en-US"/>
        </w:rPr>
        <w:t>Перечень целевых индикаторов подпрограммы</w:t>
      </w:r>
    </w:p>
    <w:p w:rsidR="00261120" w:rsidRPr="00B75C4E" w:rsidRDefault="00261120" w:rsidP="00222B9D">
      <w:pPr>
        <w:autoSpaceDE w:val="0"/>
        <w:autoSpaceDN w:val="0"/>
        <w:adjustRightInd w:val="0"/>
        <w:jc w:val="center"/>
        <w:rPr>
          <w:rFonts w:ascii="Arial Narrow" w:eastAsia="Calibri" w:hAnsi="Arial Narrow"/>
          <w:sz w:val="20"/>
          <w:szCs w:val="20"/>
          <w:lang w:eastAsia="en-US"/>
        </w:rPr>
      </w:pPr>
    </w:p>
    <w:tbl>
      <w:tblPr>
        <w:tblW w:w="14317" w:type="dxa"/>
        <w:tblInd w:w="108" w:type="dxa"/>
        <w:tblLayout w:type="fixed"/>
        <w:tblLook w:val="04A0" w:firstRow="1" w:lastRow="0" w:firstColumn="1" w:lastColumn="0" w:noHBand="0" w:noVBand="1"/>
      </w:tblPr>
      <w:tblGrid>
        <w:gridCol w:w="755"/>
        <w:gridCol w:w="5766"/>
        <w:gridCol w:w="850"/>
        <w:gridCol w:w="3119"/>
        <w:gridCol w:w="709"/>
        <w:gridCol w:w="141"/>
        <w:gridCol w:w="567"/>
        <w:gridCol w:w="709"/>
        <w:gridCol w:w="841"/>
        <w:gridCol w:w="9"/>
        <w:gridCol w:w="851"/>
      </w:tblGrid>
      <w:tr w:rsidR="00222B9D" w:rsidRPr="00B75C4E" w:rsidTr="00222B9D">
        <w:trPr>
          <w:trHeight w:val="315"/>
        </w:trPr>
        <w:tc>
          <w:tcPr>
            <w:tcW w:w="755" w:type="dxa"/>
            <w:tcBorders>
              <w:top w:val="single" w:sz="4" w:space="0" w:color="auto"/>
              <w:left w:val="single" w:sz="4" w:space="0" w:color="auto"/>
              <w:bottom w:val="single" w:sz="4" w:space="0" w:color="auto"/>
              <w:right w:val="single" w:sz="4" w:space="0" w:color="auto"/>
            </w:tcBorders>
            <w:shd w:val="clear" w:color="auto" w:fill="FFFFFF"/>
            <w:hideMark/>
          </w:tcPr>
          <w:p w:rsidR="00222B9D" w:rsidRPr="00B75C4E" w:rsidRDefault="00222B9D" w:rsidP="00222B9D">
            <w:pPr>
              <w:rPr>
                <w:rFonts w:ascii="Arial Narrow" w:hAnsi="Arial Narrow"/>
                <w:bCs/>
                <w:color w:val="000000"/>
                <w:sz w:val="20"/>
                <w:szCs w:val="20"/>
              </w:rPr>
            </w:pPr>
            <w:r w:rsidRPr="00B75C4E">
              <w:rPr>
                <w:rFonts w:ascii="Arial Narrow" w:hAnsi="Arial Narrow"/>
                <w:bCs/>
                <w:color w:val="000000"/>
                <w:sz w:val="20"/>
                <w:szCs w:val="20"/>
              </w:rPr>
              <w:t xml:space="preserve">№  </w:t>
            </w:r>
          </w:p>
        </w:tc>
        <w:tc>
          <w:tcPr>
            <w:tcW w:w="5766" w:type="dxa"/>
            <w:vMerge w:val="restart"/>
            <w:tcBorders>
              <w:top w:val="single" w:sz="4" w:space="0" w:color="auto"/>
              <w:left w:val="single" w:sz="4" w:space="0" w:color="auto"/>
              <w:bottom w:val="single" w:sz="8" w:space="0" w:color="000000"/>
              <w:right w:val="single" w:sz="4" w:space="0" w:color="auto"/>
            </w:tcBorders>
            <w:shd w:val="clear" w:color="auto" w:fill="FFFFFF"/>
            <w:hideMark/>
          </w:tcPr>
          <w:p w:rsidR="00222B9D" w:rsidRPr="00261120" w:rsidRDefault="00222B9D" w:rsidP="00222B9D">
            <w:pPr>
              <w:rPr>
                <w:rFonts w:ascii="Arial Narrow" w:hAnsi="Arial Narrow"/>
                <w:bCs/>
                <w:color w:val="000000"/>
                <w:sz w:val="20"/>
                <w:szCs w:val="20"/>
              </w:rPr>
            </w:pPr>
            <w:r w:rsidRPr="00261120">
              <w:rPr>
                <w:rFonts w:ascii="Arial Narrow" w:hAnsi="Arial Narrow"/>
                <w:bCs/>
                <w:color w:val="000000"/>
                <w:sz w:val="20"/>
                <w:szCs w:val="20"/>
              </w:rPr>
              <w:t>Цели, задачи, показатели</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22B9D" w:rsidRPr="00261120" w:rsidRDefault="00222B9D" w:rsidP="00222B9D">
            <w:pPr>
              <w:rPr>
                <w:rFonts w:ascii="Arial Narrow" w:hAnsi="Arial Narrow"/>
                <w:bCs/>
                <w:color w:val="000000"/>
                <w:sz w:val="20"/>
                <w:szCs w:val="20"/>
              </w:rPr>
            </w:pPr>
            <w:r w:rsidRPr="00261120">
              <w:rPr>
                <w:rFonts w:ascii="Arial Narrow" w:hAnsi="Arial Narrow"/>
                <w:bCs/>
                <w:color w:val="000000"/>
                <w:sz w:val="20"/>
                <w:szCs w:val="20"/>
              </w:rPr>
              <w:t>Ед.</w:t>
            </w:r>
          </w:p>
        </w:tc>
        <w:tc>
          <w:tcPr>
            <w:tcW w:w="3119" w:type="dxa"/>
            <w:vMerge w:val="restart"/>
            <w:tcBorders>
              <w:top w:val="single" w:sz="4" w:space="0" w:color="auto"/>
              <w:left w:val="single" w:sz="4" w:space="0" w:color="auto"/>
              <w:bottom w:val="single" w:sz="8" w:space="0" w:color="000000"/>
              <w:right w:val="single" w:sz="4" w:space="0" w:color="auto"/>
            </w:tcBorders>
            <w:shd w:val="clear" w:color="auto" w:fill="FFFFFF"/>
            <w:hideMark/>
          </w:tcPr>
          <w:p w:rsidR="00222B9D" w:rsidRPr="00261120" w:rsidRDefault="00222B9D" w:rsidP="00222B9D">
            <w:pPr>
              <w:rPr>
                <w:rFonts w:ascii="Arial Narrow" w:hAnsi="Arial Narrow"/>
                <w:bCs/>
                <w:color w:val="000000"/>
                <w:sz w:val="20"/>
                <w:szCs w:val="20"/>
              </w:rPr>
            </w:pPr>
            <w:r w:rsidRPr="00261120">
              <w:rPr>
                <w:rFonts w:ascii="Arial Narrow" w:hAnsi="Arial Narrow"/>
                <w:bCs/>
                <w:color w:val="000000"/>
                <w:sz w:val="20"/>
                <w:szCs w:val="20"/>
              </w:rPr>
              <w:t>Источник информации</w:t>
            </w:r>
          </w:p>
        </w:tc>
        <w:tc>
          <w:tcPr>
            <w:tcW w:w="709" w:type="dxa"/>
            <w:vMerge w:val="restart"/>
            <w:tcBorders>
              <w:top w:val="single" w:sz="4" w:space="0" w:color="auto"/>
              <w:left w:val="single" w:sz="4" w:space="0" w:color="auto"/>
              <w:bottom w:val="single" w:sz="8" w:space="0" w:color="000000"/>
              <w:right w:val="single" w:sz="4" w:space="0" w:color="auto"/>
            </w:tcBorders>
            <w:shd w:val="clear" w:color="auto" w:fill="FFFFFF"/>
            <w:vAlign w:val="center"/>
          </w:tcPr>
          <w:p w:rsidR="00222B9D" w:rsidRPr="00261120" w:rsidRDefault="00222B9D" w:rsidP="00222B9D">
            <w:pPr>
              <w:jc w:val="center"/>
              <w:rPr>
                <w:rFonts w:ascii="Arial Narrow" w:eastAsia="Calibri" w:hAnsi="Arial Narrow"/>
                <w:sz w:val="20"/>
                <w:szCs w:val="20"/>
                <w:lang w:eastAsia="en-US"/>
              </w:rPr>
            </w:pPr>
            <w:r w:rsidRPr="00261120">
              <w:rPr>
                <w:rFonts w:ascii="Arial Narrow" w:eastAsia="Calibri" w:hAnsi="Arial Narrow"/>
                <w:sz w:val="20"/>
                <w:szCs w:val="20"/>
                <w:lang w:eastAsia="en-US"/>
              </w:rPr>
              <w:t>202</w:t>
            </w:r>
            <w:r w:rsidRPr="00261120">
              <w:rPr>
                <w:rFonts w:ascii="Arial Narrow" w:eastAsia="Calibri" w:hAnsi="Arial Narrow"/>
                <w:sz w:val="20"/>
                <w:szCs w:val="20"/>
                <w:lang w:val="en-US" w:eastAsia="en-US"/>
              </w:rPr>
              <w:t>1</w:t>
            </w:r>
            <w:r w:rsidRPr="00261120">
              <w:rPr>
                <w:rFonts w:ascii="Arial Narrow" w:eastAsia="Calibri" w:hAnsi="Arial Narrow"/>
                <w:sz w:val="20"/>
                <w:szCs w:val="20"/>
                <w:lang w:eastAsia="en-US"/>
              </w:rPr>
              <w:t xml:space="preserve"> год</w:t>
            </w:r>
          </w:p>
        </w:tc>
        <w:tc>
          <w:tcPr>
            <w:tcW w:w="708" w:type="dxa"/>
            <w:gridSpan w:val="2"/>
            <w:vMerge w:val="restart"/>
            <w:tcBorders>
              <w:top w:val="single" w:sz="4" w:space="0" w:color="auto"/>
              <w:left w:val="single" w:sz="4" w:space="0" w:color="auto"/>
              <w:bottom w:val="single" w:sz="8" w:space="0" w:color="000000"/>
              <w:right w:val="single" w:sz="4" w:space="0" w:color="auto"/>
            </w:tcBorders>
            <w:shd w:val="clear" w:color="auto" w:fill="FFFFFF"/>
            <w:vAlign w:val="center"/>
          </w:tcPr>
          <w:p w:rsidR="00222B9D" w:rsidRPr="00261120" w:rsidRDefault="00222B9D"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202</w:t>
            </w:r>
            <w:r w:rsidRPr="00261120">
              <w:rPr>
                <w:rFonts w:ascii="Arial Narrow" w:eastAsia="Calibri" w:hAnsi="Arial Narrow"/>
                <w:sz w:val="20"/>
                <w:szCs w:val="20"/>
                <w:lang w:val="en-US" w:eastAsia="en-US"/>
              </w:rPr>
              <w:t>2</w:t>
            </w:r>
          </w:p>
          <w:p w:rsidR="00222B9D" w:rsidRPr="00261120" w:rsidRDefault="00222B9D"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 xml:space="preserve"> год</w:t>
            </w:r>
          </w:p>
        </w:tc>
        <w:tc>
          <w:tcPr>
            <w:tcW w:w="709" w:type="dxa"/>
            <w:vMerge w:val="restart"/>
            <w:tcBorders>
              <w:top w:val="single" w:sz="4" w:space="0" w:color="auto"/>
              <w:left w:val="single" w:sz="4" w:space="0" w:color="auto"/>
              <w:bottom w:val="single" w:sz="8" w:space="0" w:color="000000"/>
              <w:right w:val="single" w:sz="4" w:space="0" w:color="auto"/>
            </w:tcBorders>
            <w:shd w:val="clear" w:color="auto" w:fill="FFFFFF"/>
            <w:vAlign w:val="center"/>
          </w:tcPr>
          <w:p w:rsidR="00222B9D" w:rsidRPr="00261120" w:rsidRDefault="00222B9D" w:rsidP="00222B9D">
            <w:pPr>
              <w:jc w:val="center"/>
              <w:rPr>
                <w:rFonts w:ascii="Arial Narrow" w:eastAsia="Calibri" w:hAnsi="Arial Narrow"/>
                <w:sz w:val="20"/>
                <w:szCs w:val="20"/>
                <w:lang w:eastAsia="en-US"/>
              </w:rPr>
            </w:pPr>
            <w:r w:rsidRPr="00261120">
              <w:rPr>
                <w:rFonts w:ascii="Arial Narrow" w:eastAsia="Calibri" w:hAnsi="Arial Narrow"/>
                <w:sz w:val="20"/>
                <w:szCs w:val="20"/>
                <w:lang w:eastAsia="en-US"/>
              </w:rPr>
              <w:t>202</w:t>
            </w:r>
            <w:r w:rsidRPr="00261120">
              <w:rPr>
                <w:rFonts w:ascii="Arial Narrow" w:eastAsia="Calibri" w:hAnsi="Arial Narrow"/>
                <w:sz w:val="20"/>
                <w:szCs w:val="20"/>
                <w:lang w:val="en-US" w:eastAsia="en-US"/>
              </w:rPr>
              <w:t>3</w:t>
            </w:r>
          </w:p>
          <w:p w:rsidR="00222B9D" w:rsidRPr="00261120" w:rsidRDefault="00222B9D" w:rsidP="00222B9D">
            <w:pPr>
              <w:jc w:val="center"/>
              <w:rPr>
                <w:rFonts w:ascii="Arial Narrow" w:eastAsia="Calibri" w:hAnsi="Arial Narrow"/>
                <w:sz w:val="20"/>
                <w:szCs w:val="20"/>
                <w:lang w:eastAsia="en-US"/>
              </w:rPr>
            </w:pPr>
            <w:r w:rsidRPr="00261120">
              <w:rPr>
                <w:rFonts w:ascii="Arial Narrow" w:eastAsia="Calibri" w:hAnsi="Arial Narrow"/>
                <w:sz w:val="20"/>
                <w:szCs w:val="20"/>
                <w:lang w:eastAsia="en-US"/>
              </w:rPr>
              <w:t xml:space="preserve"> год</w:t>
            </w:r>
          </w:p>
        </w:tc>
        <w:tc>
          <w:tcPr>
            <w:tcW w:w="841" w:type="dxa"/>
            <w:vMerge w:val="restart"/>
            <w:tcBorders>
              <w:top w:val="single" w:sz="4" w:space="0" w:color="auto"/>
              <w:left w:val="single" w:sz="4" w:space="0" w:color="auto"/>
              <w:bottom w:val="single" w:sz="8" w:space="0" w:color="000000"/>
              <w:right w:val="single" w:sz="4" w:space="0" w:color="auto"/>
            </w:tcBorders>
            <w:shd w:val="clear" w:color="auto" w:fill="FFFFFF"/>
            <w:vAlign w:val="center"/>
          </w:tcPr>
          <w:p w:rsidR="00222B9D" w:rsidRPr="00261120" w:rsidRDefault="00222B9D"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202</w:t>
            </w:r>
            <w:r w:rsidRPr="00261120">
              <w:rPr>
                <w:rFonts w:ascii="Arial Narrow" w:eastAsia="Calibri" w:hAnsi="Arial Narrow"/>
                <w:sz w:val="20"/>
                <w:szCs w:val="20"/>
                <w:lang w:val="en-US" w:eastAsia="en-US"/>
              </w:rPr>
              <w:t>4</w:t>
            </w:r>
          </w:p>
          <w:p w:rsidR="00222B9D" w:rsidRPr="00261120" w:rsidRDefault="00222B9D"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год</w:t>
            </w:r>
          </w:p>
        </w:tc>
        <w:tc>
          <w:tcPr>
            <w:tcW w:w="860" w:type="dxa"/>
            <w:gridSpan w:val="2"/>
            <w:vMerge w:val="restart"/>
            <w:tcBorders>
              <w:top w:val="single" w:sz="4" w:space="0" w:color="auto"/>
              <w:left w:val="single" w:sz="4" w:space="0" w:color="auto"/>
              <w:bottom w:val="single" w:sz="8" w:space="0" w:color="000000"/>
              <w:right w:val="single" w:sz="4" w:space="0" w:color="auto"/>
            </w:tcBorders>
            <w:shd w:val="clear" w:color="auto" w:fill="FFFFFF"/>
            <w:vAlign w:val="center"/>
          </w:tcPr>
          <w:p w:rsidR="00222B9D" w:rsidRPr="00261120" w:rsidRDefault="00222B9D" w:rsidP="00222B9D">
            <w:pPr>
              <w:spacing w:after="200" w:line="276" w:lineRule="auto"/>
              <w:rPr>
                <w:rFonts w:ascii="Arial Narrow" w:eastAsia="Calibri" w:hAnsi="Arial Narrow"/>
                <w:sz w:val="20"/>
                <w:szCs w:val="20"/>
                <w:lang w:eastAsia="en-US"/>
              </w:rPr>
            </w:pPr>
            <w:r w:rsidRPr="00261120">
              <w:rPr>
                <w:rFonts w:ascii="Arial Narrow" w:eastAsia="Calibri" w:hAnsi="Arial Narrow"/>
                <w:sz w:val="20"/>
                <w:szCs w:val="20"/>
                <w:lang w:eastAsia="en-US"/>
              </w:rPr>
              <w:t>2025</w:t>
            </w:r>
          </w:p>
          <w:p w:rsidR="00222B9D" w:rsidRPr="00261120" w:rsidRDefault="00222B9D" w:rsidP="00222B9D">
            <w:pPr>
              <w:rPr>
                <w:rFonts w:ascii="Arial Narrow" w:eastAsia="Calibri" w:hAnsi="Arial Narrow"/>
                <w:sz w:val="20"/>
                <w:szCs w:val="20"/>
                <w:lang w:eastAsia="en-US"/>
              </w:rPr>
            </w:pPr>
            <w:r w:rsidRPr="00261120">
              <w:rPr>
                <w:rFonts w:ascii="Arial Narrow" w:eastAsia="Calibri" w:hAnsi="Arial Narrow"/>
                <w:sz w:val="20"/>
                <w:szCs w:val="20"/>
                <w:lang w:eastAsia="en-US"/>
              </w:rPr>
              <w:t>год</w:t>
            </w:r>
          </w:p>
        </w:tc>
      </w:tr>
      <w:tr w:rsidR="00222B9D" w:rsidRPr="00B75C4E" w:rsidTr="00261120">
        <w:trPr>
          <w:trHeight w:val="132"/>
        </w:trPr>
        <w:tc>
          <w:tcPr>
            <w:tcW w:w="755" w:type="dxa"/>
            <w:tcBorders>
              <w:top w:val="single" w:sz="4" w:space="0" w:color="auto"/>
              <w:left w:val="single" w:sz="8" w:space="0" w:color="auto"/>
              <w:bottom w:val="single" w:sz="8" w:space="0" w:color="auto"/>
              <w:right w:val="single" w:sz="8" w:space="0" w:color="auto"/>
            </w:tcBorders>
            <w:shd w:val="clear" w:color="auto" w:fill="FFFFFF"/>
            <w:hideMark/>
          </w:tcPr>
          <w:p w:rsidR="00222B9D" w:rsidRPr="00B75C4E" w:rsidRDefault="00222B9D" w:rsidP="00222B9D">
            <w:pPr>
              <w:rPr>
                <w:rFonts w:ascii="Arial Narrow" w:hAnsi="Arial Narrow"/>
                <w:bCs/>
                <w:color w:val="000000"/>
                <w:sz w:val="20"/>
                <w:szCs w:val="20"/>
              </w:rPr>
            </w:pPr>
            <w:r w:rsidRPr="00B75C4E">
              <w:rPr>
                <w:rFonts w:ascii="Arial Narrow" w:hAnsi="Arial Narrow"/>
                <w:bCs/>
                <w:color w:val="000000"/>
                <w:sz w:val="20"/>
                <w:szCs w:val="20"/>
              </w:rPr>
              <w:t>п/п</w:t>
            </w:r>
          </w:p>
        </w:tc>
        <w:tc>
          <w:tcPr>
            <w:tcW w:w="5766" w:type="dxa"/>
            <w:vMerge/>
            <w:tcBorders>
              <w:top w:val="single" w:sz="4" w:space="0" w:color="auto"/>
              <w:left w:val="single" w:sz="4" w:space="0" w:color="auto"/>
              <w:bottom w:val="single" w:sz="8" w:space="0" w:color="000000"/>
              <w:right w:val="single" w:sz="4" w:space="0" w:color="auto"/>
            </w:tcBorders>
            <w:vAlign w:val="center"/>
            <w:hideMark/>
          </w:tcPr>
          <w:p w:rsidR="00222B9D" w:rsidRPr="00261120" w:rsidRDefault="00222B9D" w:rsidP="00222B9D">
            <w:pPr>
              <w:rPr>
                <w:rFonts w:ascii="Arial Narrow" w:hAnsi="Arial Narrow"/>
                <w:bCs/>
                <w:color w:val="000000"/>
                <w:sz w:val="20"/>
                <w:szCs w:val="20"/>
              </w:rPr>
            </w:pPr>
          </w:p>
        </w:tc>
        <w:tc>
          <w:tcPr>
            <w:tcW w:w="850" w:type="dxa"/>
            <w:tcBorders>
              <w:top w:val="single" w:sz="4" w:space="0" w:color="auto"/>
              <w:left w:val="single" w:sz="4" w:space="0" w:color="auto"/>
              <w:bottom w:val="single" w:sz="8" w:space="0" w:color="auto"/>
              <w:right w:val="nil"/>
            </w:tcBorders>
            <w:shd w:val="clear" w:color="auto" w:fill="FFFFFF"/>
            <w:hideMark/>
          </w:tcPr>
          <w:p w:rsidR="00222B9D" w:rsidRPr="00261120" w:rsidRDefault="00222B9D" w:rsidP="00222B9D">
            <w:pPr>
              <w:rPr>
                <w:rFonts w:ascii="Arial Narrow" w:hAnsi="Arial Narrow"/>
                <w:bCs/>
                <w:color w:val="000000"/>
                <w:sz w:val="20"/>
                <w:szCs w:val="20"/>
              </w:rPr>
            </w:pPr>
            <w:r w:rsidRPr="00261120">
              <w:rPr>
                <w:rFonts w:ascii="Arial Narrow" w:hAnsi="Arial Narrow"/>
                <w:bCs/>
                <w:color w:val="000000"/>
                <w:sz w:val="20"/>
                <w:szCs w:val="20"/>
              </w:rPr>
              <w:t>изм.</w:t>
            </w:r>
          </w:p>
        </w:tc>
        <w:tc>
          <w:tcPr>
            <w:tcW w:w="3119" w:type="dxa"/>
            <w:vMerge/>
            <w:tcBorders>
              <w:top w:val="single" w:sz="4" w:space="0" w:color="auto"/>
              <w:left w:val="single" w:sz="4" w:space="0" w:color="auto"/>
              <w:bottom w:val="single" w:sz="8" w:space="0" w:color="000000"/>
              <w:right w:val="single" w:sz="4" w:space="0" w:color="auto"/>
            </w:tcBorders>
            <w:vAlign w:val="center"/>
            <w:hideMark/>
          </w:tcPr>
          <w:p w:rsidR="00222B9D" w:rsidRPr="00261120" w:rsidRDefault="00222B9D" w:rsidP="00222B9D">
            <w:pPr>
              <w:rPr>
                <w:rFonts w:ascii="Arial Narrow" w:hAnsi="Arial Narrow"/>
                <w:bCs/>
                <w:color w:val="000000"/>
                <w:sz w:val="20"/>
                <w:szCs w:val="20"/>
              </w:rPr>
            </w:pPr>
          </w:p>
        </w:tc>
        <w:tc>
          <w:tcPr>
            <w:tcW w:w="709" w:type="dxa"/>
            <w:vMerge/>
            <w:tcBorders>
              <w:top w:val="single" w:sz="4" w:space="0" w:color="auto"/>
              <w:left w:val="single" w:sz="4" w:space="0" w:color="auto"/>
              <w:bottom w:val="single" w:sz="8" w:space="0" w:color="000000"/>
              <w:right w:val="single" w:sz="4" w:space="0" w:color="auto"/>
            </w:tcBorders>
            <w:vAlign w:val="center"/>
          </w:tcPr>
          <w:p w:rsidR="00222B9D" w:rsidRPr="00261120" w:rsidRDefault="00222B9D" w:rsidP="00222B9D">
            <w:pPr>
              <w:rPr>
                <w:rFonts w:ascii="Arial Narrow" w:hAnsi="Arial Narrow"/>
                <w:bCs/>
                <w:color w:val="000000"/>
                <w:sz w:val="20"/>
                <w:szCs w:val="20"/>
              </w:rPr>
            </w:pPr>
          </w:p>
        </w:tc>
        <w:tc>
          <w:tcPr>
            <w:tcW w:w="708" w:type="dxa"/>
            <w:gridSpan w:val="2"/>
            <w:vMerge/>
            <w:tcBorders>
              <w:top w:val="single" w:sz="4" w:space="0" w:color="auto"/>
              <w:left w:val="single" w:sz="4" w:space="0" w:color="auto"/>
              <w:bottom w:val="single" w:sz="8" w:space="0" w:color="000000"/>
              <w:right w:val="single" w:sz="4" w:space="0" w:color="auto"/>
            </w:tcBorders>
            <w:vAlign w:val="center"/>
          </w:tcPr>
          <w:p w:rsidR="00222B9D" w:rsidRPr="00261120" w:rsidRDefault="00222B9D" w:rsidP="00222B9D">
            <w:pPr>
              <w:rPr>
                <w:rFonts w:ascii="Arial Narrow" w:hAnsi="Arial Narrow"/>
                <w:bCs/>
                <w:color w:val="000000"/>
                <w:sz w:val="20"/>
                <w:szCs w:val="20"/>
              </w:rPr>
            </w:pPr>
          </w:p>
        </w:tc>
        <w:tc>
          <w:tcPr>
            <w:tcW w:w="709" w:type="dxa"/>
            <w:vMerge/>
            <w:tcBorders>
              <w:top w:val="single" w:sz="4" w:space="0" w:color="auto"/>
              <w:left w:val="single" w:sz="4" w:space="0" w:color="auto"/>
              <w:bottom w:val="single" w:sz="8" w:space="0" w:color="000000"/>
              <w:right w:val="single" w:sz="4" w:space="0" w:color="auto"/>
            </w:tcBorders>
            <w:vAlign w:val="center"/>
          </w:tcPr>
          <w:p w:rsidR="00222B9D" w:rsidRPr="00261120" w:rsidRDefault="00222B9D" w:rsidP="00222B9D">
            <w:pPr>
              <w:rPr>
                <w:rFonts w:ascii="Arial Narrow" w:hAnsi="Arial Narrow"/>
                <w:bCs/>
                <w:color w:val="000000"/>
                <w:sz w:val="20"/>
                <w:szCs w:val="20"/>
              </w:rPr>
            </w:pPr>
          </w:p>
        </w:tc>
        <w:tc>
          <w:tcPr>
            <w:tcW w:w="841" w:type="dxa"/>
            <w:vMerge/>
            <w:tcBorders>
              <w:top w:val="single" w:sz="4" w:space="0" w:color="auto"/>
              <w:left w:val="single" w:sz="4" w:space="0" w:color="auto"/>
              <w:bottom w:val="single" w:sz="8" w:space="0" w:color="000000"/>
              <w:right w:val="single" w:sz="4" w:space="0" w:color="auto"/>
            </w:tcBorders>
            <w:vAlign w:val="center"/>
          </w:tcPr>
          <w:p w:rsidR="00222B9D" w:rsidRPr="00261120" w:rsidRDefault="00222B9D" w:rsidP="00222B9D">
            <w:pPr>
              <w:rPr>
                <w:rFonts w:ascii="Arial Narrow" w:hAnsi="Arial Narrow"/>
                <w:bCs/>
                <w:color w:val="000000"/>
                <w:sz w:val="20"/>
                <w:szCs w:val="20"/>
              </w:rPr>
            </w:pPr>
          </w:p>
        </w:tc>
        <w:tc>
          <w:tcPr>
            <w:tcW w:w="860" w:type="dxa"/>
            <w:gridSpan w:val="2"/>
            <w:vMerge/>
            <w:tcBorders>
              <w:top w:val="single" w:sz="4" w:space="0" w:color="auto"/>
              <w:left w:val="single" w:sz="4" w:space="0" w:color="auto"/>
              <w:bottom w:val="single" w:sz="8" w:space="0" w:color="000000"/>
              <w:right w:val="single" w:sz="4" w:space="0" w:color="auto"/>
            </w:tcBorders>
            <w:vAlign w:val="center"/>
          </w:tcPr>
          <w:p w:rsidR="00222B9D" w:rsidRPr="00261120" w:rsidRDefault="00222B9D" w:rsidP="00222B9D">
            <w:pPr>
              <w:rPr>
                <w:rFonts w:ascii="Arial Narrow" w:hAnsi="Arial Narrow"/>
                <w:bCs/>
                <w:color w:val="000000"/>
                <w:sz w:val="20"/>
                <w:szCs w:val="20"/>
              </w:rPr>
            </w:pPr>
          </w:p>
        </w:tc>
      </w:tr>
      <w:tr w:rsidR="00222B9D" w:rsidRPr="00B75C4E" w:rsidTr="00222B9D">
        <w:trPr>
          <w:trHeight w:val="257"/>
        </w:trPr>
        <w:tc>
          <w:tcPr>
            <w:tcW w:w="14317" w:type="dxa"/>
            <w:gridSpan w:val="11"/>
            <w:tcBorders>
              <w:top w:val="nil"/>
              <w:left w:val="single" w:sz="8" w:space="0" w:color="auto"/>
              <w:bottom w:val="single" w:sz="8" w:space="0" w:color="auto"/>
              <w:right w:val="single" w:sz="4" w:space="0" w:color="auto"/>
            </w:tcBorders>
            <w:shd w:val="clear" w:color="auto" w:fill="FFFFFF"/>
            <w:hideMark/>
          </w:tcPr>
          <w:p w:rsidR="00222B9D" w:rsidRPr="00261120" w:rsidRDefault="00222B9D" w:rsidP="00222B9D">
            <w:pPr>
              <w:rPr>
                <w:rFonts w:ascii="Arial Narrow" w:hAnsi="Arial Narrow"/>
                <w:color w:val="000000"/>
                <w:sz w:val="20"/>
                <w:szCs w:val="20"/>
              </w:rPr>
            </w:pPr>
            <w:r w:rsidRPr="00261120">
              <w:rPr>
                <w:rFonts w:ascii="Arial Narrow" w:hAnsi="Arial Narrow"/>
                <w:sz w:val="20"/>
                <w:szCs w:val="20"/>
                <w:lang w:eastAsia="en-US"/>
              </w:rPr>
              <w:t>Цель: Эффективное использование муниципального имущества</w:t>
            </w:r>
          </w:p>
        </w:tc>
      </w:tr>
      <w:tr w:rsidR="00222B9D" w:rsidRPr="00B75C4E" w:rsidTr="00411566">
        <w:trPr>
          <w:trHeight w:val="50"/>
        </w:trPr>
        <w:tc>
          <w:tcPr>
            <w:tcW w:w="755" w:type="dxa"/>
            <w:tcBorders>
              <w:top w:val="nil"/>
              <w:left w:val="single" w:sz="8" w:space="0" w:color="auto"/>
              <w:bottom w:val="single" w:sz="8" w:space="0" w:color="auto"/>
              <w:right w:val="nil"/>
            </w:tcBorders>
            <w:shd w:val="clear" w:color="auto" w:fill="FFFFFF"/>
            <w:hideMark/>
          </w:tcPr>
          <w:p w:rsidR="00222B9D" w:rsidRPr="00B75C4E" w:rsidRDefault="00222B9D" w:rsidP="00222B9D">
            <w:pPr>
              <w:rPr>
                <w:rFonts w:ascii="Arial Narrow" w:hAnsi="Arial Narrow"/>
                <w:color w:val="000000"/>
                <w:sz w:val="20"/>
                <w:szCs w:val="20"/>
              </w:rPr>
            </w:pPr>
            <w:r w:rsidRPr="00B75C4E">
              <w:rPr>
                <w:rFonts w:ascii="Arial Narrow" w:hAnsi="Arial Narrow"/>
                <w:color w:val="000000"/>
                <w:sz w:val="20"/>
                <w:szCs w:val="20"/>
              </w:rPr>
              <w:t> </w:t>
            </w:r>
          </w:p>
        </w:tc>
        <w:tc>
          <w:tcPr>
            <w:tcW w:w="5766" w:type="dxa"/>
            <w:tcBorders>
              <w:top w:val="single" w:sz="4" w:space="0" w:color="auto"/>
              <w:left w:val="single" w:sz="4" w:space="0" w:color="auto"/>
              <w:bottom w:val="single" w:sz="4" w:space="0" w:color="auto"/>
              <w:right w:val="single" w:sz="4" w:space="0" w:color="auto"/>
            </w:tcBorders>
            <w:shd w:val="clear" w:color="auto" w:fill="FFFFFF"/>
            <w:hideMark/>
          </w:tcPr>
          <w:p w:rsidR="00222B9D" w:rsidRPr="00B75C4E" w:rsidRDefault="00222B9D" w:rsidP="00222B9D">
            <w:pPr>
              <w:rPr>
                <w:rFonts w:ascii="Arial Narrow" w:hAnsi="Arial Narrow"/>
                <w:color w:val="000000"/>
                <w:sz w:val="20"/>
                <w:szCs w:val="20"/>
              </w:rPr>
            </w:pPr>
            <w:r w:rsidRPr="00B75C4E">
              <w:rPr>
                <w:rFonts w:ascii="Arial Narrow" w:hAnsi="Arial Narrow"/>
                <w:color w:val="000000"/>
                <w:sz w:val="20"/>
                <w:szCs w:val="20"/>
              </w:rPr>
              <w:t>Межевание земельных участков с постановкой на кадастровый учет.</w:t>
            </w:r>
          </w:p>
        </w:tc>
        <w:tc>
          <w:tcPr>
            <w:tcW w:w="850" w:type="dxa"/>
            <w:tcBorders>
              <w:top w:val="single" w:sz="4" w:space="0" w:color="auto"/>
              <w:left w:val="nil"/>
              <w:bottom w:val="single" w:sz="4" w:space="0" w:color="auto"/>
              <w:right w:val="single" w:sz="4" w:space="0" w:color="auto"/>
            </w:tcBorders>
            <w:shd w:val="clear" w:color="auto" w:fill="FFFFFF"/>
            <w:hideMark/>
          </w:tcPr>
          <w:p w:rsidR="00222B9D" w:rsidRPr="00B75C4E" w:rsidRDefault="00222B9D" w:rsidP="00222B9D">
            <w:pPr>
              <w:rPr>
                <w:rFonts w:ascii="Arial Narrow" w:hAnsi="Arial Narrow"/>
                <w:color w:val="000000"/>
                <w:sz w:val="20"/>
                <w:szCs w:val="20"/>
              </w:rPr>
            </w:pPr>
            <w:r w:rsidRPr="00B75C4E">
              <w:rPr>
                <w:rFonts w:ascii="Arial Narrow" w:hAnsi="Arial Narrow"/>
                <w:color w:val="000000"/>
                <w:sz w:val="20"/>
                <w:szCs w:val="20"/>
              </w:rPr>
              <w:t>ед</w:t>
            </w:r>
          </w:p>
        </w:tc>
        <w:tc>
          <w:tcPr>
            <w:tcW w:w="3119" w:type="dxa"/>
            <w:tcBorders>
              <w:top w:val="single" w:sz="4" w:space="0" w:color="auto"/>
              <w:left w:val="nil"/>
              <w:bottom w:val="single" w:sz="4" w:space="0" w:color="auto"/>
              <w:right w:val="single" w:sz="4" w:space="0" w:color="auto"/>
            </w:tcBorders>
            <w:shd w:val="clear" w:color="auto" w:fill="FFFFFF"/>
            <w:hideMark/>
          </w:tcPr>
          <w:p w:rsidR="00222B9D" w:rsidRPr="00B75C4E" w:rsidRDefault="00261120" w:rsidP="00222B9D">
            <w:pPr>
              <w:rPr>
                <w:rFonts w:ascii="Arial Narrow" w:hAnsi="Arial Narrow"/>
                <w:color w:val="000000"/>
                <w:sz w:val="20"/>
                <w:szCs w:val="20"/>
              </w:rPr>
            </w:pPr>
            <w:r>
              <w:rPr>
                <w:rFonts w:ascii="Arial Narrow" w:hAnsi="Arial Narrow"/>
                <w:color w:val="000000"/>
                <w:sz w:val="20"/>
                <w:szCs w:val="20"/>
              </w:rPr>
              <w:t>Муниципальная</w:t>
            </w:r>
            <w:r w:rsidR="00222B9D" w:rsidRPr="00B75C4E">
              <w:rPr>
                <w:rFonts w:ascii="Arial Narrow" w:hAnsi="Arial Narrow"/>
                <w:color w:val="000000"/>
                <w:sz w:val="20"/>
                <w:szCs w:val="20"/>
              </w:rPr>
              <w:t xml:space="preserve"> статистика</w:t>
            </w:r>
          </w:p>
        </w:tc>
        <w:tc>
          <w:tcPr>
            <w:tcW w:w="850" w:type="dxa"/>
            <w:gridSpan w:val="2"/>
            <w:tcBorders>
              <w:top w:val="single" w:sz="4" w:space="0" w:color="auto"/>
              <w:left w:val="nil"/>
              <w:bottom w:val="single" w:sz="4" w:space="0" w:color="auto"/>
              <w:right w:val="single" w:sz="4" w:space="0" w:color="auto"/>
            </w:tcBorders>
            <w:shd w:val="clear" w:color="auto" w:fill="FFFFFF"/>
          </w:tcPr>
          <w:p w:rsidR="00222B9D" w:rsidRPr="00B75C4E" w:rsidRDefault="00222B9D" w:rsidP="00222B9D">
            <w:pPr>
              <w:jc w:val="center"/>
              <w:rPr>
                <w:rFonts w:ascii="Arial Narrow" w:hAnsi="Arial Narrow"/>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FFFFFF"/>
          </w:tcPr>
          <w:p w:rsidR="00222B9D" w:rsidRPr="00B75C4E" w:rsidRDefault="00222B9D" w:rsidP="00222B9D">
            <w:pPr>
              <w:jc w:val="center"/>
              <w:rPr>
                <w:rFonts w:ascii="Arial Narrow" w:hAnsi="Arial Narrow"/>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rsidR="00222B9D" w:rsidRPr="00B75C4E" w:rsidRDefault="00222B9D" w:rsidP="00222B9D">
            <w:pPr>
              <w:jc w:val="center"/>
              <w:rPr>
                <w:rFonts w:ascii="Arial Narrow" w:hAnsi="Arial Narrow"/>
                <w:color w:val="000000"/>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FFFFFF"/>
          </w:tcPr>
          <w:p w:rsidR="00222B9D" w:rsidRPr="00B75C4E" w:rsidRDefault="00222B9D" w:rsidP="00222B9D">
            <w:pPr>
              <w:jc w:val="center"/>
              <w:rPr>
                <w:rFonts w:ascii="Arial Narrow" w:hAnsi="Arial Narrow"/>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FFFFFF"/>
          </w:tcPr>
          <w:p w:rsidR="00222B9D" w:rsidRPr="00B75C4E" w:rsidRDefault="00222B9D" w:rsidP="00222B9D">
            <w:pPr>
              <w:jc w:val="center"/>
              <w:rPr>
                <w:rFonts w:ascii="Arial Narrow" w:hAnsi="Arial Narrow"/>
                <w:color w:val="000000"/>
                <w:sz w:val="20"/>
                <w:szCs w:val="20"/>
              </w:rPr>
            </w:pPr>
          </w:p>
        </w:tc>
      </w:tr>
      <w:tr w:rsidR="00222B9D" w:rsidRPr="00B75C4E" w:rsidTr="00411566">
        <w:trPr>
          <w:trHeight w:val="344"/>
        </w:trPr>
        <w:tc>
          <w:tcPr>
            <w:tcW w:w="755" w:type="dxa"/>
            <w:tcBorders>
              <w:top w:val="nil"/>
              <w:left w:val="single" w:sz="8" w:space="0" w:color="auto"/>
              <w:bottom w:val="nil"/>
              <w:right w:val="nil"/>
            </w:tcBorders>
            <w:shd w:val="clear" w:color="auto" w:fill="FFFFFF"/>
            <w:hideMark/>
          </w:tcPr>
          <w:p w:rsidR="00222B9D" w:rsidRPr="00B75C4E" w:rsidRDefault="00222B9D" w:rsidP="00222B9D">
            <w:pPr>
              <w:rPr>
                <w:rFonts w:ascii="Arial Narrow" w:hAnsi="Arial Narrow"/>
                <w:color w:val="000000"/>
                <w:sz w:val="20"/>
                <w:szCs w:val="20"/>
              </w:rPr>
            </w:pPr>
            <w:r w:rsidRPr="00B75C4E">
              <w:rPr>
                <w:rFonts w:ascii="Arial Narrow" w:hAnsi="Arial Narrow"/>
                <w:color w:val="000000"/>
                <w:sz w:val="20"/>
                <w:szCs w:val="20"/>
              </w:rPr>
              <w:t> </w:t>
            </w:r>
          </w:p>
        </w:tc>
        <w:tc>
          <w:tcPr>
            <w:tcW w:w="5766" w:type="dxa"/>
            <w:tcBorders>
              <w:top w:val="nil"/>
              <w:left w:val="single" w:sz="4" w:space="0" w:color="auto"/>
              <w:bottom w:val="single" w:sz="4" w:space="0" w:color="auto"/>
              <w:right w:val="single" w:sz="4" w:space="0" w:color="auto"/>
            </w:tcBorders>
            <w:shd w:val="clear" w:color="auto" w:fill="FFFFFF"/>
            <w:hideMark/>
          </w:tcPr>
          <w:p w:rsidR="00222B9D" w:rsidRPr="00B75C4E" w:rsidRDefault="00222B9D" w:rsidP="00222B9D">
            <w:pPr>
              <w:rPr>
                <w:rFonts w:ascii="Arial Narrow" w:hAnsi="Arial Narrow"/>
                <w:color w:val="000000"/>
                <w:sz w:val="20"/>
                <w:szCs w:val="20"/>
              </w:rPr>
            </w:pPr>
            <w:r w:rsidRPr="00B75C4E">
              <w:rPr>
                <w:rFonts w:ascii="Arial Narrow" w:hAnsi="Arial Narrow"/>
                <w:color w:val="000000"/>
                <w:sz w:val="20"/>
                <w:szCs w:val="20"/>
              </w:rPr>
              <w:t>Изготовление технических паспортов на жилые здания  , обьекты</w:t>
            </w:r>
          </w:p>
        </w:tc>
        <w:tc>
          <w:tcPr>
            <w:tcW w:w="850" w:type="dxa"/>
            <w:tcBorders>
              <w:top w:val="nil"/>
              <w:left w:val="nil"/>
              <w:bottom w:val="single" w:sz="4" w:space="0" w:color="auto"/>
              <w:right w:val="single" w:sz="4" w:space="0" w:color="auto"/>
            </w:tcBorders>
            <w:shd w:val="clear" w:color="auto" w:fill="FFFFFF"/>
            <w:hideMark/>
          </w:tcPr>
          <w:p w:rsidR="00222B9D" w:rsidRPr="00B75C4E" w:rsidRDefault="00222B9D" w:rsidP="00222B9D">
            <w:pPr>
              <w:rPr>
                <w:rFonts w:ascii="Arial Narrow" w:hAnsi="Arial Narrow"/>
                <w:color w:val="000000"/>
                <w:sz w:val="20"/>
                <w:szCs w:val="20"/>
              </w:rPr>
            </w:pPr>
            <w:r w:rsidRPr="00B75C4E">
              <w:rPr>
                <w:rFonts w:ascii="Arial Narrow" w:hAnsi="Arial Narrow"/>
                <w:color w:val="000000"/>
                <w:sz w:val="20"/>
                <w:szCs w:val="20"/>
              </w:rPr>
              <w:t>ед</w:t>
            </w:r>
          </w:p>
        </w:tc>
        <w:tc>
          <w:tcPr>
            <w:tcW w:w="3119" w:type="dxa"/>
            <w:tcBorders>
              <w:top w:val="nil"/>
              <w:left w:val="nil"/>
              <w:bottom w:val="single" w:sz="4" w:space="0" w:color="auto"/>
              <w:right w:val="single" w:sz="4" w:space="0" w:color="auto"/>
            </w:tcBorders>
            <w:shd w:val="clear" w:color="auto" w:fill="FFFFFF"/>
            <w:hideMark/>
          </w:tcPr>
          <w:p w:rsidR="00222B9D" w:rsidRPr="00B75C4E" w:rsidRDefault="00222B9D" w:rsidP="00222B9D">
            <w:pPr>
              <w:rPr>
                <w:rFonts w:ascii="Arial Narrow" w:hAnsi="Arial Narrow"/>
                <w:color w:val="000000"/>
                <w:sz w:val="20"/>
                <w:szCs w:val="20"/>
              </w:rPr>
            </w:pPr>
            <w:r w:rsidRPr="00B75C4E">
              <w:rPr>
                <w:rFonts w:ascii="Arial Narrow" w:hAnsi="Arial Narrow"/>
                <w:color w:val="000000"/>
                <w:sz w:val="20"/>
                <w:szCs w:val="20"/>
              </w:rPr>
              <w:t>Муниципальная  статистика</w:t>
            </w:r>
          </w:p>
        </w:tc>
        <w:tc>
          <w:tcPr>
            <w:tcW w:w="850" w:type="dxa"/>
            <w:gridSpan w:val="2"/>
            <w:tcBorders>
              <w:top w:val="nil"/>
              <w:left w:val="nil"/>
              <w:bottom w:val="single" w:sz="4" w:space="0" w:color="auto"/>
              <w:right w:val="single" w:sz="4" w:space="0" w:color="auto"/>
            </w:tcBorders>
            <w:shd w:val="clear" w:color="auto" w:fill="FFFFFF"/>
          </w:tcPr>
          <w:p w:rsidR="00222B9D" w:rsidRPr="00B75C4E" w:rsidRDefault="00222B9D" w:rsidP="00222B9D">
            <w:pPr>
              <w:jc w:val="center"/>
              <w:rPr>
                <w:rFonts w:ascii="Arial Narrow" w:eastAsia="Calibri" w:hAnsi="Arial Narrow"/>
                <w:sz w:val="20"/>
                <w:szCs w:val="20"/>
                <w:lang w:val="en-US" w:eastAsia="en-US"/>
              </w:rPr>
            </w:pPr>
          </w:p>
        </w:tc>
        <w:tc>
          <w:tcPr>
            <w:tcW w:w="567" w:type="dxa"/>
            <w:tcBorders>
              <w:top w:val="nil"/>
              <w:left w:val="nil"/>
              <w:bottom w:val="single" w:sz="4" w:space="0" w:color="auto"/>
              <w:right w:val="single" w:sz="4" w:space="0" w:color="auto"/>
            </w:tcBorders>
            <w:shd w:val="clear" w:color="auto" w:fill="FFFFFF"/>
          </w:tcPr>
          <w:p w:rsidR="00222B9D" w:rsidRPr="00B75C4E" w:rsidRDefault="00222B9D" w:rsidP="00222B9D">
            <w:pPr>
              <w:jc w:val="center"/>
              <w:rPr>
                <w:rFonts w:ascii="Arial Narrow" w:eastAsia="Calibri" w:hAnsi="Arial Narrow"/>
                <w:sz w:val="20"/>
                <w:szCs w:val="20"/>
                <w:lang w:eastAsia="en-US"/>
              </w:rPr>
            </w:pPr>
          </w:p>
        </w:tc>
        <w:tc>
          <w:tcPr>
            <w:tcW w:w="709" w:type="dxa"/>
            <w:tcBorders>
              <w:top w:val="nil"/>
              <w:left w:val="nil"/>
              <w:bottom w:val="single" w:sz="4" w:space="0" w:color="auto"/>
              <w:right w:val="single" w:sz="4" w:space="0" w:color="auto"/>
            </w:tcBorders>
            <w:shd w:val="clear" w:color="auto" w:fill="FFFFFF"/>
          </w:tcPr>
          <w:p w:rsidR="00222B9D" w:rsidRPr="00B75C4E" w:rsidRDefault="00222B9D" w:rsidP="00222B9D">
            <w:pPr>
              <w:jc w:val="center"/>
              <w:rPr>
                <w:rFonts w:ascii="Arial Narrow" w:eastAsia="Calibri" w:hAnsi="Arial Narrow"/>
                <w:sz w:val="20"/>
                <w:szCs w:val="20"/>
                <w:lang w:eastAsia="en-US"/>
              </w:rPr>
            </w:pPr>
          </w:p>
        </w:tc>
        <w:tc>
          <w:tcPr>
            <w:tcW w:w="850" w:type="dxa"/>
            <w:gridSpan w:val="2"/>
            <w:tcBorders>
              <w:top w:val="nil"/>
              <w:left w:val="nil"/>
              <w:bottom w:val="single" w:sz="4" w:space="0" w:color="auto"/>
              <w:right w:val="single" w:sz="4" w:space="0" w:color="auto"/>
            </w:tcBorders>
            <w:shd w:val="clear" w:color="auto" w:fill="FFFFFF"/>
          </w:tcPr>
          <w:p w:rsidR="00222B9D" w:rsidRPr="00B75C4E" w:rsidRDefault="00222B9D" w:rsidP="00222B9D">
            <w:pPr>
              <w:jc w:val="center"/>
              <w:rPr>
                <w:rFonts w:ascii="Arial Narrow" w:eastAsia="Calibri" w:hAnsi="Arial Narrow"/>
                <w:sz w:val="20"/>
                <w:szCs w:val="20"/>
                <w:lang w:eastAsia="en-US"/>
              </w:rPr>
            </w:pPr>
          </w:p>
        </w:tc>
        <w:tc>
          <w:tcPr>
            <w:tcW w:w="851" w:type="dxa"/>
            <w:tcBorders>
              <w:top w:val="nil"/>
              <w:left w:val="nil"/>
              <w:bottom w:val="single" w:sz="4" w:space="0" w:color="auto"/>
              <w:right w:val="single" w:sz="4" w:space="0" w:color="auto"/>
            </w:tcBorders>
            <w:shd w:val="clear" w:color="auto" w:fill="FFFFFF"/>
          </w:tcPr>
          <w:p w:rsidR="00222B9D" w:rsidRPr="00B75C4E" w:rsidRDefault="00222B9D" w:rsidP="00222B9D">
            <w:pPr>
              <w:jc w:val="center"/>
              <w:rPr>
                <w:rFonts w:ascii="Arial Narrow" w:eastAsia="Calibri" w:hAnsi="Arial Narrow"/>
                <w:sz w:val="20"/>
                <w:szCs w:val="20"/>
                <w:lang w:eastAsia="en-US"/>
              </w:rPr>
            </w:pPr>
          </w:p>
        </w:tc>
      </w:tr>
    </w:tbl>
    <w:p w:rsidR="00222B9D" w:rsidRPr="00B75C4E" w:rsidRDefault="00222B9D" w:rsidP="00411566">
      <w:pPr>
        <w:rPr>
          <w:rFonts w:ascii="Arial Narrow" w:hAnsi="Arial Narrow"/>
          <w:b/>
          <w:bCs/>
          <w:sz w:val="20"/>
          <w:szCs w:val="20"/>
        </w:rPr>
      </w:pPr>
    </w:p>
    <w:p w:rsidR="00222B9D" w:rsidRPr="00B75C4E" w:rsidRDefault="00222B9D" w:rsidP="00FF5B95">
      <w:pPr>
        <w:jc w:val="center"/>
        <w:rPr>
          <w:rFonts w:ascii="Arial Narrow" w:hAnsi="Arial Narrow"/>
          <w:b/>
          <w:bCs/>
          <w:sz w:val="20"/>
          <w:szCs w:val="20"/>
        </w:rPr>
        <w:sectPr w:rsidR="00222B9D" w:rsidRPr="00B75C4E" w:rsidSect="00222B9D">
          <w:pgSz w:w="16838" w:h="11906" w:orient="landscape"/>
          <w:pgMar w:top="1140" w:right="1134" w:bottom="851" w:left="1276" w:header="720" w:footer="720" w:gutter="0"/>
          <w:cols w:space="720"/>
          <w:docGrid w:linePitch="600" w:charSpace="36864"/>
        </w:sectPr>
      </w:pPr>
    </w:p>
    <w:p w:rsidR="00222B9D" w:rsidRPr="00B75C4E" w:rsidRDefault="00222B9D" w:rsidP="00222B9D">
      <w:pPr>
        <w:autoSpaceDE w:val="0"/>
        <w:autoSpaceDN w:val="0"/>
        <w:adjustRightInd w:val="0"/>
        <w:jc w:val="right"/>
        <w:rPr>
          <w:rFonts w:ascii="Arial Narrow" w:eastAsia="Calibri" w:hAnsi="Arial Narrow"/>
          <w:sz w:val="20"/>
          <w:szCs w:val="20"/>
          <w:lang w:eastAsia="en-US"/>
        </w:rPr>
      </w:pPr>
      <w:r w:rsidRPr="00B75C4E">
        <w:rPr>
          <w:rFonts w:ascii="Arial Narrow" w:eastAsia="Calibri" w:hAnsi="Arial Narrow"/>
          <w:sz w:val="20"/>
          <w:szCs w:val="20"/>
          <w:lang w:eastAsia="en-US"/>
        </w:rPr>
        <w:lastRenderedPageBreak/>
        <w:t>Приложение № 4</w:t>
      </w:r>
    </w:p>
    <w:p w:rsidR="00222B9D" w:rsidRPr="00B75C4E" w:rsidRDefault="00411566" w:rsidP="00222B9D">
      <w:pPr>
        <w:autoSpaceDE w:val="0"/>
        <w:autoSpaceDN w:val="0"/>
        <w:adjustRightInd w:val="0"/>
        <w:jc w:val="right"/>
        <w:rPr>
          <w:rFonts w:ascii="Arial Narrow" w:eastAsia="Calibri" w:hAnsi="Arial Narrow"/>
          <w:sz w:val="20"/>
          <w:szCs w:val="20"/>
          <w:lang w:eastAsia="en-US"/>
        </w:rPr>
      </w:pPr>
      <w:r>
        <w:rPr>
          <w:rFonts w:ascii="Arial Narrow" w:eastAsia="Calibri" w:hAnsi="Arial Narrow"/>
          <w:sz w:val="20"/>
          <w:szCs w:val="20"/>
          <w:lang w:eastAsia="en-US"/>
        </w:rPr>
        <w:t>к муниципальной программе</w:t>
      </w:r>
    </w:p>
    <w:p w:rsidR="00222B9D" w:rsidRPr="00B75C4E" w:rsidRDefault="00222B9D" w:rsidP="00222B9D">
      <w:pPr>
        <w:autoSpaceDE w:val="0"/>
        <w:autoSpaceDN w:val="0"/>
        <w:adjustRightInd w:val="0"/>
        <w:jc w:val="right"/>
        <w:rPr>
          <w:rFonts w:ascii="Arial Narrow" w:eastAsia="Calibri" w:hAnsi="Arial Narrow"/>
          <w:sz w:val="20"/>
          <w:szCs w:val="20"/>
          <w:lang w:eastAsia="en-US"/>
        </w:rPr>
      </w:pPr>
      <w:r w:rsidRPr="00B75C4E">
        <w:rPr>
          <w:rFonts w:ascii="Arial Narrow" w:eastAsia="Calibri" w:hAnsi="Arial Narrow"/>
          <w:sz w:val="20"/>
          <w:szCs w:val="20"/>
          <w:lang w:eastAsia="en-US"/>
        </w:rPr>
        <w:t>«Устойчивое разв</w:t>
      </w:r>
      <w:r w:rsidR="00411566">
        <w:rPr>
          <w:rFonts w:ascii="Arial Narrow" w:eastAsia="Calibri" w:hAnsi="Arial Narrow"/>
          <w:sz w:val="20"/>
          <w:szCs w:val="20"/>
          <w:lang w:eastAsia="en-US"/>
        </w:rPr>
        <w:t>итие муниципального образования</w:t>
      </w:r>
    </w:p>
    <w:p w:rsidR="00222B9D" w:rsidRPr="00B75C4E" w:rsidRDefault="00222B9D" w:rsidP="00222B9D">
      <w:pPr>
        <w:autoSpaceDE w:val="0"/>
        <w:autoSpaceDN w:val="0"/>
        <w:adjustRightInd w:val="0"/>
        <w:jc w:val="right"/>
        <w:rPr>
          <w:rFonts w:ascii="Arial Narrow" w:eastAsia="Calibri" w:hAnsi="Arial Narrow"/>
          <w:sz w:val="20"/>
          <w:szCs w:val="20"/>
          <w:lang w:eastAsia="en-US"/>
        </w:rPr>
      </w:pPr>
      <w:r w:rsidRPr="00B75C4E">
        <w:rPr>
          <w:rFonts w:ascii="Arial Narrow" w:eastAsia="Calibri" w:hAnsi="Arial Narrow"/>
          <w:sz w:val="20"/>
          <w:szCs w:val="20"/>
          <w:lang w:eastAsia="en-US"/>
        </w:rPr>
        <w:t>поселка Чи</w:t>
      </w:r>
      <w:r w:rsidR="00411566">
        <w:rPr>
          <w:rFonts w:ascii="Arial Narrow" w:eastAsia="Calibri" w:hAnsi="Arial Narrow"/>
          <w:sz w:val="20"/>
          <w:szCs w:val="20"/>
          <w:lang w:eastAsia="en-US"/>
        </w:rPr>
        <w:t>ринда»</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B75C4E" w:rsidRDefault="00222B9D" w:rsidP="00222B9D">
      <w:pPr>
        <w:autoSpaceDE w:val="0"/>
        <w:autoSpaceDN w:val="0"/>
        <w:adjustRightInd w:val="0"/>
        <w:jc w:val="center"/>
        <w:rPr>
          <w:rFonts w:ascii="Arial Narrow" w:eastAsia="Calibri" w:hAnsi="Arial Narrow"/>
          <w:b/>
          <w:sz w:val="20"/>
          <w:szCs w:val="20"/>
          <w:lang w:eastAsia="en-US"/>
        </w:rPr>
      </w:pPr>
      <w:r w:rsidRPr="00B75C4E">
        <w:rPr>
          <w:rFonts w:ascii="Arial Narrow" w:eastAsia="Calibri" w:hAnsi="Arial Narrow"/>
          <w:b/>
          <w:sz w:val="20"/>
          <w:szCs w:val="20"/>
          <w:lang w:eastAsia="en-US"/>
        </w:rPr>
        <w:t>ПАСПОРТ</w:t>
      </w:r>
    </w:p>
    <w:p w:rsidR="00222B9D" w:rsidRPr="00B75C4E" w:rsidRDefault="00222B9D" w:rsidP="00222B9D">
      <w:pPr>
        <w:autoSpaceDE w:val="0"/>
        <w:autoSpaceDN w:val="0"/>
        <w:adjustRightInd w:val="0"/>
        <w:jc w:val="center"/>
        <w:rPr>
          <w:rFonts w:ascii="Arial Narrow" w:eastAsia="Calibri" w:hAnsi="Arial Narrow"/>
          <w:sz w:val="20"/>
          <w:szCs w:val="20"/>
          <w:lang w:eastAsia="en-US"/>
        </w:rPr>
      </w:pPr>
    </w:p>
    <w:tbl>
      <w:tblPr>
        <w:tblW w:w="9639"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6330"/>
      </w:tblGrid>
      <w:tr w:rsidR="00222B9D" w:rsidRPr="00B75C4E" w:rsidTr="00411566">
        <w:trPr>
          <w:trHeight w:val="146"/>
        </w:trPr>
        <w:tc>
          <w:tcPr>
            <w:tcW w:w="3309"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Наименование</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подпрограммы</w:t>
            </w:r>
          </w:p>
        </w:tc>
        <w:tc>
          <w:tcPr>
            <w:tcW w:w="6330"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b/>
                <w:sz w:val="20"/>
                <w:szCs w:val="20"/>
                <w:lang w:eastAsia="en-US"/>
              </w:rPr>
              <w:t xml:space="preserve"> </w:t>
            </w:r>
            <w:r w:rsidRPr="00B75C4E">
              <w:rPr>
                <w:rFonts w:ascii="Arial Narrow" w:eastAsia="Calibri" w:hAnsi="Arial Narrow"/>
                <w:bCs/>
                <w:sz w:val="20"/>
                <w:szCs w:val="20"/>
                <w:lang w:eastAsia="en-US"/>
              </w:rPr>
              <w:t xml:space="preserve">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Чиринда» </w:t>
            </w:r>
          </w:p>
        </w:tc>
      </w:tr>
      <w:tr w:rsidR="00222B9D" w:rsidRPr="00B75C4E" w:rsidTr="00411566">
        <w:trPr>
          <w:trHeight w:val="60"/>
        </w:trPr>
        <w:tc>
          <w:tcPr>
            <w:tcW w:w="3309"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Наименование  программы, в рамках которой реализуется Подпрограмма</w:t>
            </w:r>
          </w:p>
        </w:tc>
        <w:tc>
          <w:tcPr>
            <w:tcW w:w="6330"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Муниципальная программа «Устойчивое </w:t>
            </w:r>
            <w:r w:rsidRPr="00B75C4E">
              <w:rPr>
                <w:rFonts w:ascii="Arial Narrow" w:eastAsia="Calibri" w:hAnsi="Arial Narrow"/>
                <w:bCs/>
                <w:sz w:val="20"/>
                <w:szCs w:val="20"/>
                <w:lang w:eastAsia="en-US"/>
              </w:rPr>
              <w:t xml:space="preserve"> развитие муниципального образования поселка Чиринда» </w:t>
            </w:r>
          </w:p>
        </w:tc>
      </w:tr>
      <w:tr w:rsidR="00222B9D" w:rsidRPr="00B75C4E" w:rsidTr="00411566">
        <w:trPr>
          <w:trHeight w:val="146"/>
        </w:trPr>
        <w:tc>
          <w:tcPr>
            <w:tcW w:w="3309"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Муниципальный заказчик</w:t>
            </w:r>
          </w:p>
        </w:tc>
        <w:tc>
          <w:tcPr>
            <w:tcW w:w="6330"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Администрация поселка Чиринда</w:t>
            </w:r>
          </w:p>
        </w:tc>
      </w:tr>
      <w:tr w:rsidR="00222B9D" w:rsidRPr="00B75C4E" w:rsidTr="00411566">
        <w:trPr>
          <w:trHeight w:val="146"/>
        </w:trPr>
        <w:tc>
          <w:tcPr>
            <w:tcW w:w="3309"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Исполнители </w:t>
            </w:r>
          </w:p>
        </w:tc>
        <w:tc>
          <w:tcPr>
            <w:tcW w:w="6330"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Администрация поселка Чиринда </w:t>
            </w:r>
          </w:p>
        </w:tc>
      </w:tr>
      <w:tr w:rsidR="00222B9D" w:rsidRPr="00B75C4E" w:rsidTr="00411566">
        <w:trPr>
          <w:trHeight w:val="146"/>
        </w:trPr>
        <w:tc>
          <w:tcPr>
            <w:tcW w:w="3309"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Цель Подпрограммы </w:t>
            </w:r>
          </w:p>
        </w:tc>
        <w:tc>
          <w:tcPr>
            <w:tcW w:w="6330"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Улучшения жилищных условий граждан поселка Чиринда</w:t>
            </w:r>
          </w:p>
        </w:tc>
      </w:tr>
      <w:tr w:rsidR="00222B9D" w:rsidRPr="00B75C4E" w:rsidTr="00411566">
        <w:trPr>
          <w:trHeight w:val="146"/>
        </w:trPr>
        <w:tc>
          <w:tcPr>
            <w:tcW w:w="3309"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Задача Подпрограммы</w:t>
            </w:r>
          </w:p>
        </w:tc>
        <w:tc>
          <w:tcPr>
            <w:tcW w:w="6330"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Обеспечение доступности улучшения жилищных условий граждан,</w:t>
            </w:r>
            <w:r w:rsidRPr="00B75C4E">
              <w:rPr>
                <w:rFonts w:ascii="Arial Narrow" w:eastAsia="Calibri" w:hAnsi="Arial Narrow"/>
                <w:bCs/>
                <w:sz w:val="20"/>
                <w:szCs w:val="20"/>
                <w:lang w:eastAsia="en-US"/>
              </w:rPr>
              <w:t xml:space="preserve"> за счет предоставления  муниципальной поддержки, направленной на капитальный ремонт жилых помещений </w:t>
            </w:r>
          </w:p>
        </w:tc>
      </w:tr>
      <w:tr w:rsidR="00222B9D" w:rsidRPr="00B75C4E" w:rsidTr="00411566">
        <w:trPr>
          <w:trHeight w:val="242"/>
        </w:trPr>
        <w:tc>
          <w:tcPr>
            <w:tcW w:w="3309"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Целевые индикаторы Подпрограммы</w:t>
            </w:r>
          </w:p>
        </w:tc>
        <w:tc>
          <w:tcPr>
            <w:tcW w:w="6330"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Перечень целевых индикаторов подпрограммы  отражён в Приложении 2 </w:t>
            </w:r>
          </w:p>
        </w:tc>
      </w:tr>
      <w:tr w:rsidR="00222B9D" w:rsidRPr="00B75C4E" w:rsidTr="00411566">
        <w:trPr>
          <w:trHeight w:val="60"/>
        </w:trPr>
        <w:tc>
          <w:tcPr>
            <w:tcW w:w="3309"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Сроки реализации </w:t>
            </w:r>
          </w:p>
        </w:tc>
        <w:tc>
          <w:tcPr>
            <w:tcW w:w="6330"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2023-2025 годы</w:t>
            </w:r>
          </w:p>
        </w:tc>
      </w:tr>
      <w:tr w:rsidR="00222B9D" w:rsidRPr="00B75C4E" w:rsidTr="00411566">
        <w:trPr>
          <w:trHeight w:val="603"/>
        </w:trPr>
        <w:tc>
          <w:tcPr>
            <w:tcW w:w="3309"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Объемы и источники финансирования Подпрограммы </w:t>
            </w:r>
          </w:p>
        </w:tc>
        <w:tc>
          <w:tcPr>
            <w:tcW w:w="6330"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Местный бюджет всего 14 449,3</w:t>
            </w:r>
            <w:r w:rsidRPr="00B75C4E">
              <w:rPr>
                <w:rFonts w:ascii="Arial Narrow" w:eastAsia="Calibri" w:hAnsi="Arial Narrow"/>
                <w:b/>
                <w:sz w:val="20"/>
                <w:szCs w:val="20"/>
                <w:lang w:eastAsia="en-US"/>
              </w:rPr>
              <w:t xml:space="preserve"> </w:t>
            </w:r>
            <w:r w:rsidRPr="00B75C4E">
              <w:rPr>
                <w:rFonts w:ascii="Arial Narrow" w:eastAsia="Calibri" w:hAnsi="Arial Narrow"/>
                <w:sz w:val="20"/>
                <w:szCs w:val="20"/>
                <w:lang w:eastAsia="en-US"/>
              </w:rPr>
              <w:t xml:space="preserve">тыс. рублей, в том числе по годам: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2023 год – 4964,2 тыс. руб.;</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2024 год – 4964,2 тыс. руб.;</w:t>
            </w:r>
          </w:p>
          <w:p w:rsidR="00222B9D" w:rsidRPr="00B75C4E" w:rsidRDefault="00222B9D" w:rsidP="00222B9D">
            <w:pPr>
              <w:autoSpaceDE w:val="0"/>
              <w:autoSpaceDN w:val="0"/>
              <w:adjustRightInd w:val="0"/>
              <w:jc w:val="both"/>
              <w:rPr>
                <w:rFonts w:ascii="Arial Narrow" w:eastAsia="Calibri" w:hAnsi="Arial Narrow"/>
                <w:b/>
                <w:sz w:val="20"/>
                <w:szCs w:val="20"/>
                <w:lang w:eastAsia="en-US"/>
              </w:rPr>
            </w:pPr>
            <w:r w:rsidRPr="00B75C4E">
              <w:rPr>
                <w:rFonts w:ascii="Arial Narrow" w:eastAsia="Calibri" w:hAnsi="Arial Narrow"/>
                <w:sz w:val="20"/>
                <w:szCs w:val="20"/>
                <w:lang w:eastAsia="en-US"/>
              </w:rPr>
              <w:t>2025 год – 4520,9 тыс. рублей.</w:t>
            </w:r>
          </w:p>
        </w:tc>
      </w:tr>
      <w:tr w:rsidR="00222B9D" w:rsidRPr="00B75C4E" w:rsidTr="00411566">
        <w:trPr>
          <w:trHeight w:val="234"/>
        </w:trPr>
        <w:tc>
          <w:tcPr>
            <w:tcW w:w="3309"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Перечень мероприятий</w:t>
            </w:r>
          </w:p>
        </w:tc>
        <w:tc>
          <w:tcPr>
            <w:tcW w:w="6330"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Перечень мероприятий подпрограммы отражён в Приложении 1 </w:t>
            </w:r>
          </w:p>
        </w:tc>
      </w:tr>
      <w:tr w:rsidR="00222B9D" w:rsidRPr="00B75C4E" w:rsidTr="00411566">
        <w:trPr>
          <w:trHeight w:val="1038"/>
        </w:trPr>
        <w:tc>
          <w:tcPr>
            <w:tcW w:w="3309"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Система организации контроля за исполнением Подпрограммы</w:t>
            </w:r>
          </w:p>
        </w:tc>
        <w:tc>
          <w:tcPr>
            <w:tcW w:w="6330"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Контроль за исполнением мероприятий подпрограммы осуществляет: Администрация поселка Чиринда. Внешний контроль за  использованием средств местного бюджета осуществляет Контрольно-счетная палата ЭМР, Контроль за законностью и результативностью использования средств местного бюджета осуществляет Чириндинский поселковый Совет депутатов.</w:t>
            </w:r>
          </w:p>
        </w:tc>
      </w:tr>
    </w:tbl>
    <w:p w:rsidR="00411566" w:rsidRDefault="00411566" w:rsidP="00411566">
      <w:pPr>
        <w:autoSpaceDE w:val="0"/>
        <w:autoSpaceDN w:val="0"/>
        <w:adjustRightInd w:val="0"/>
        <w:jc w:val="center"/>
        <w:rPr>
          <w:rFonts w:ascii="Arial Narrow" w:eastAsia="Calibri" w:hAnsi="Arial Narrow"/>
          <w:b/>
          <w:sz w:val="20"/>
          <w:szCs w:val="20"/>
          <w:u w:val="single"/>
          <w:lang w:eastAsia="en-US"/>
        </w:rPr>
      </w:pPr>
    </w:p>
    <w:p w:rsidR="00222B9D" w:rsidRPr="00411566" w:rsidRDefault="00222B9D" w:rsidP="00411566">
      <w:pPr>
        <w:autoSpaceDE w:val="0"/>
        <w:autoSpaceDN w:val="0"/>
        <w:adjustRightInd w:val="0"/>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t>2. Основные разделы Подпрограммы</w:t>
      </w:r>
    </w:p>
    <w:p w:rsidR="00411566" w:rsidRPr="00411566" w:rsidRDefault="00411566" w:rsidP="00411566">
      <w:pPr>
        <w:autoSpaceDE w:val="0"/>
        <w:autoSpaceDN w:val="0"/>
        <w:adjustRightInd w:val="0"/>
        <w:jc w:val="center"/>
        <w:rPr>
          <w:rFonts w:ascii="Arial Narrow" w:eastAsia="Calibri" w:hAnsi="Arial Narrow"/>
          <w:b/>
          <w:sz w:val="20"/>
          <w:szCs w:val="20"/>
          <w:lang w:eastAsia="en-US"/>
        </w:rPr>
      </w:pPr>
    </w:p>
    <w:p w:rsidR="00222B9D" w:rsidRPr="00411566" w:rsidRDefault="00222B9D" w:rsidP="00222B9D">
      <w:pPr>
        <w:autoSpaceDE w:val="0"/>
        <w:autoSpaceDN w:val="0"/>
        <w:adjustRightInd w:val="0"/>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t>2.1. Постановка общепоселковой проблемы и обоснование необходимости разработки Подпрограммы.</w:t>
      </w:r>
    </w:p>
    <w:p w:rsidR="00222B9D" w:rsidRPr="00411566" w:rsidRDefault="00222B9D" w:rsidP="00222B9D">
      <w:pPr>
        <w:autoSpaceDE w:val="0"/>
        <w:autoSpaceDN w:val="0"/>
        <w:adjustRightInd w:val="0"/>
        <w:jc w:val="both"/>
        <w:rPr>
          <w:rFonts w:ascii="Arial Narrow" w:eastAsia="Calibri" w:hAnsi="Arial Narrow"/>
          <w:b/>
          <w:sz w:val="20"/>
          <w:szCs w:val="20"/>
          <w:lang w:eastAsia="en-US"/>
        </w:rPr>
      </w:pPr>
    </w:p>
    <w:p w:rsidR="00222B9D" w:rsidRPr="00B75C4E" w:rsidRDefault="00222B9D" w:rsidP="00411566">
      <w:pPr>
        <w:autoSpaceDE w:val="0"/>
        <w:autoSpaceDN w:val="0"/>
        <w:adjustRightInd w:val="0"/>
        <w:ind w:firstLine="709"/>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Всего на территории поселка 69 домов всех форм собственности, общая площадь которых 4892,42кв. м. </w:t>
      </w:r>
      <w:r w:rsidRPr="00B75C4E">
        <w:rPr>
          <w:rFonts w:ascii="Arial Narrow" w:hAnsi="Arial Narrow" w:cs="Times New Roman CYR"/>
          <w:sz w:val="20"/>
          <w:szCs w:val="20"/>
        </w:rPr>
        <w:t>несмотря на то что площадь жилых помещений, приходящаяся в среднем на одного жителя, составляет 18,46 кв. метра, что выше общероссийской нормы (18 кв.м)</w:t>
      </w:r>
      <w:r w:rsidRPr="00B75C4E">
        <w:rPr>
          <w:rFonts w:ascii="Arial Narrow" w:eastAsia="Calibri" w:hAnsi="Arial Narrow"/>
          <w:sz w:val="20"/>
          <w:szCs w:val="20"/>
          <w:lang w:eastAsia="en-US"/>
        </w:rPr>
        <w:t xml:space="preserve"> Рынок жилья на территории поселка ограничен, основной жилой фонд это вторичное жилье с высоким уровнем износа, износ которого 60 и более %. состояние жилого фонда в поселке требует системного подхода к его обслуживанию и содержанию. Решение жилищных проблем граждан проживающих в поселке продолжает являться одной из основных приоритетных целей всего сообщества поселка. По состоянию на 1 января 2023 года стоят на учете 19 семья нуждающихся в улучшении жилищных условий. Для улучшения жилищных условий проживания граждан и привлечения молодого трудоспособного населения в поселок, сохранения специалистов на селе необходимо строить и ремонтировать дома. </w:t>
      </w:r>
    </w:p>
    <w:p w:rsidR="00222B9D" w:rsidRPr="00B75C4E" w:rsidRDefault="00222B9D" w:rsidP="00222B9D">
      <w:pPr>
        <w:autoSpaceDE w:val="0"/>
        <w:autoSpaceDN w:val="0"/>
        <w:adjustRightInd w:val="0"/>
        <w:ind w:firstLine="851"/>
        <w:jc w:val="both"/>
        <w:rPr>
          <w:rFonts w:ascii="Arial Narrow" w:eastAsia="Calibri" w:hAnsi="Arial Narrow"/>
          <w:sz w:val="20"/>
          <w:szCs w:val="20"/>
          <w:lang w:eastAsia="en-US"/>
        </w:rPr>
      </w:pPr>
    </w:p>
    <w:p w:rsidR="00222B9D" w:rsidRPr="00411566" w:rsidRDefault="00222B9D" w:rsidP="00222B9D">
      <w:pPr>
        <w:autoSpaceDE w:val="0"/>
        <w:autoSpaceDN w:val="0"/>
        <w:adjustRightInd w:val="0"/>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t>2.2. Основная цель, задачи, и сроки выполнения Подпрограммы, целевые индикаторы</w:t>
      </w:r>
    </w:p>
    <w:p w:rsidR="00222B9D" w:rsidRPr="00B75C4E" w:rsidRDefault="00222B9D" w:rsidP="00411566">
      <w:pPr>
        <w:autoSpaceDE w:val="0"/>
        <w:autoSpaceDN w:val="0"/>
        <w:adjustRightInd w:val="0"/>
        <w:ind w:firstLine="709"/>
        <w:jc w:val="both"/>
        <w:rPr>
          <w:rFonts w:ascii="Arial Narrow" w:eastAsia="Calibri" w:hAnsi="Arial Narrow"/>
          <w:sz w:val="20"/>
          <w:szCs w:val="20"/>
          <w:lang w:eastAsia="en-US"/>
        </w:rPr>
      </w:pPr>
    </w:p>
    <w:p w:rsidR="00222B9D" w:rsidRPr="00B75C4E" w:rsidRDefault="00222B9D" w:rsidP="00411566">
      <w:pPr>
        <w:autoSpaceDE w:val="0"/>
        <w:autoSpaceDN w:val="0"/>
        <w:adjustRightInd w:val="0"/>
        <w:ind w:firstLine="709"/>
        <w:jc w:val="both"/>
        <w:rPr>
          <w:rFonts w:ascii="Arial Narrow" w:eastAsia="Calibri" w:hAnsi="Arial Narrow"/>
          <w:sz w:val="20"/>
          <w:szCs w:val="20"/>
          <w:lang w:eastAsia="en-US"/>
        </w:rPr>
      </w:pPr>
      <w:r w:rsidRPr="00B75C4E">
        <w:rPr>
          <w:rFonts w:ascii="Arial Narrow" w:eastAsia="Calibri" w:hAnsi="Arial Narrow"/>
          <w:sz w:val="20"/>
          <w:szCs w:val="20"/>
          <w:lang w:eastAsia="en-US"/>
        </w:rPr>
        <w:t>Исполнителем Подпрограммы и главным распорядителем бюджетных средств является администрация поселка Чиринда.</w:t>
      </w:r>
    </w:p>
    <w:p w:rsidR="00222B9D" w:rsidRPr="00B75C4E" w:rsidRDefault="00222B9D" w:rsidP="00411566">
      <w:pPr>
        <w:autoSpaceDE w:val="0"/>
        <w:autoSpaceDN w:val="0"/>
        <w:adjustRightInd w:val="0"/>
        <w:ind w:firstLine="709"/>
        <w:jc w:val="both"/>
        <w:rPr>
          <w:rFonts w:ascii="Arial Narrow" w:eastAsia="Calibri" w:hAnsi="Arial Narrow"/>
          <w:sz w:val="20"/>
          <w:szCs w:val="20"/>
          <w:lang w:eastAsia="en-US"/>
        </w:rPr>
      </w:pPr>
      <w:r w:rsidRPr="00B75C4E">
        <w:rPr>
          <w:rFonts w:ascii="Arial Narrow" w:eastAsia="Calibri" w:hAnsi="Arial Narrow"/>
          <w:sz w:val="20"/>
          <w:szCs w:val="20"/>
          <w:lang w:eastAsia="en-US"/>
        </w:rPr>
        <w:t>Непосредственный контроль за ходом мероприятий реализации Подпрограммы осуществляет Администрация поселка Чиринда и Чириндинский поселковый Совет депутатов.</w:t>
      </w:r>
    </w:p>
    <w:p w:rsidR="00222B9D" w:rsidRPr="00B75C4E" w:rsidRDefault="00222B9D" w:rsidP="00411566">
      <w:pPr>
        <w:autoSpaceDE w:val="0"/>
        <w:autoSpaceDN w:val="0"/>
        <w:adjustRightInd w:val="0"/>
        <w:ind w:firstLine="709"/>
        <w:jc w:val="both"/>
        <w:rPr>
          <w:rFonts w:ascii="Arial Narrow" w:eastAsia="Calibri" w:hAnsi="Arial Narrow"/>
          <w:bCs/>
          <w:sz w:val="20"/>
          <w:szCs w:val="20"/>
          <w:lang w:eastAsia="en-US"/>
        </w:rPr>
      </w:pPr>
      <w:r w:rsidRPr="00B75C4E">
        <w:rPr>
          <w:rFonts w:ascii="Arial Narrow" w:eastAsia="Calibri" w:hAnsi="Arial Narrow"/>
          <w:sz w:val="20"/>
          <w:szCs w:val="20"/>
          <w:lang w:eastAsia="en-US"/>
        </w:rPr>
        <w:t xml:space="preserve">Целью Подпрограммы является - Улучшение жилищных условий граждан поселка Чиринда. </w:t>
      </w:r>
    </w:p>
    <w:p w:rsidR="00222B9D" w:rsidRPr="00B75C4E" w:rsidRDefault="00222B9D" w:rsidP="00411566">
      <w:pPr>
        <w:autoSpaceDE w:val="0"/>
        <w:autoSpaceDN w:val="0"/>
        <w:adjustRightInd w:val="0"/>
        <w:ind w:firstLine="709"/>
        <w:jc w:val="both"/>
        <w:rPr>
          <w:rFonts w:ascii="Arial Narrow" w:eastAsia="Calibri" w:hAnsi="Arial Narrow"/>
          <w:bCs/>
          <w:sz w:val="20"/>
          <w:szCs w:val="20"/>
          <w:lang w:eastAsia="en-US"/>
        </w:rPr>
      </w:pPr>
      <w:r w:rsidRPr="00B75C4E">
        <w:rPr>
          <w:rFonts w:ascii="Arial Narrow" w:eastAsia="Calibri" w:hAnsi="Arial Narrow"/>
          <w:sz w:val="20"/>
          <w:szCs w:val="20"/>
          <w:lang w:eastAsia="en-US"/>
        </w:rPr>
        <w:t xml:space="preserve">Для достижения поставленной цели необходимо решение следующих задач: Обеспечение доступности улучшения жилищных условий граждан, </w:t>
      </w:r>
      <w:r w:rsidRPr="00B75C4E">
        <w:rPr>
          <w:rFonts w:ascii="Arial Narrow" w:eastAsia="Calibri" w:hAnsi="Arial Narrow"/>
          <w:bCs/>
          <w:sz w:val="20"/>
          <w:szCs w:val="20"/>
          <w:lang w:eastAsia="en-US"/>
        </w:rPr>
        <w:t>за счет предоставления муниципальной поддержки, направленной на:</w:t>
      </w:r>
    </w:p>
    <w:p w:rsidR="00222B9D" w:rsidRPr="00B75C4E" w:rsidRDefault="00411566" w:rsidP="00222B9D">
      <w:pPr>
        <w:autoSpaceDE w:val="0"/>
        <w:autoSpaceDN w:val="0"/>
        <w:adjustRightInd w:val="0"/>
        <w:jc w:val="both"/>
        <w:rPr>
          <w:rFonts w:ascii="Arial Narrow" w:eastAsia="Calibri" w:hAnsi="Arial Narrow"/>
          <w:bCs/>
          <w:sz w:val="20"/>
          <w:szCs w:val="20"/>
          <w:lang w:eastAsia="en-US"/>
        </w:rPr>
      </w:pPr>
      <w:r>
        <w:rPr>
          <w:rFonts w:ascii="Arial Narrow" w:eastAsia="Calibri" w:hAnsi="Arial Narrow"/>
          <w:bCs/>
          <w:sz w:val="20"/>
          <w:szCs w:val="20"/>
          <w:lang w:eastAsia="en-US"/>
        </w:rPr>
        <w:t>1.</w:t>
      </w:r>
      <w:r>
        <w:rPr>
          <w:rFonts w:ascii="Arial Narrow" w:eastAsia="Calibri" w:hAnsi="Arial Narrow"/>
          <w:bCs/>
          <w:sz w:val="20"/>
          <w:szCs w:val="20"/>
          <w:lang w:eastAsia="en-US"/>
        </w:rPr>
        <w:tab/>
      </w:r>
      <w:r w:rsidR="00222B9D" w:rsidRPr="00B75C4E">
        <w:rPr>
          <w:rFonts w:ascii="Arial Narrow" w:eastAsia="Calibri" w:hAnsi="Arial Narrow"/>
          <w:bCs/>
          <w:sz w:val="20"/>
          <w:szCs w:val="20"/>
          <w:lang w:eastAsia="en-US"/>
        </w:rPr>
        <w:t>поэтапное строительство нового жилья;</w:t>
      </w:r>
    </w:p>
    <w:p w:rsidR="00222B9D" w:rsidRPr="00B75C4E" w:rsidRDefault="00411566" w:rsidP="00222B9D">
      <w:pPr>
        <w:autoSpaceDE w:val="0"/>
        <w:autoSpaceDN w:val="0"/>
        <w:adjustRightInd w:val="0"/>
        <w:jc w:val="both"/>
        <w:rPr>
          <w:rFonts w:ascii="Arial Narrow" w:eastAsia="Calibri" w:hAnsi="Arial Narrow"/>
          <w:bCs/>
          <w:sz w:val="20"/>
          <w:szCs w:val="20"/>
          <w:lang w:eastAsia="en-US"/>
        </w:rPr>
      </w:pPr>
      <w:r>
        <w:rPr>
          <w:rFonts w:ascii="Arial Narrow" w:eastAsia="Calibri" w:hAnsi="Arial Narrow"/>
          <w:bCs/>
          <w:sz w:val="20"/>
          <w:szCs w:val="20"/>
          <w:lang w:eastAsia="en-US"/>
        </w:rPr>
        <w:t>2.</w:t>
      </w:r>
      <w:r>
        <w:rPr>
          <w:rFonts w:ascii="Arial Narrow" w:eastAsia="Calibri" w:hAnsi="Arial Narrow"/>
          <w:bCs/>
          <w:sz w:val="20"/>
          <w:szCs w:val="20"/>
          <w:lang w:eastAsia="en-US"/>
        </w:rPr>
        <w:tab/>
      </w:r>
      <w:r w:rsidR="00222B9D" w:rsidRPr="00B75C4E">
        <w:rPr>
          <w:rFonts w:ascii="Arial Narrow" w:eastAsia="Calibri" w:hAnsi="Arial Narrow"/>
          <w:bCs/>
          <w:sz w:val="20"/>
          <w:szCs w:val="20"/>
          <w:lang w:eastAsia="en-US"/>
        </w:rPr>
        <w:t xml:space="preserve">капитальный ремонт существующего жилого фонда.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Сроки реализации Подпрограммы: 2023 – 2025 годы.</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 xml:space="preserve">Выбор мероприятий Подпрограммы обусловлен задачами, которые призвана решить Подпрограмма в результате проведенного мониторинга состояния жилого фонда поселка Чиринда.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Целевым индикатором Подпрограммы, позволяющими измерить достижение цели Подпрограммы, является:</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lastRenderedPageBreak/>
        <w:tab/>
        <w:t>Количество семей, улучшивших жилищные условия,</w:t>
      </w:r>
    </w:p>
    <w:p w:rsidR="00222B9D" w:rsidRPr="00B75C4E" w:rsidRDefault="00222B9D" w:rsidP="00222B9D">
      <w:pPr>
        <w:autoSpaceDE w:val="0"/>
        <w:autoSpaceDN w:val="0"/>
        <w:adjustRightInd w:val="0"/>
        <w:jc w:val="both"/>
        <w:rPr>
          <w:rFonts w:ascii="Arial Narrow" w:eastAsia="Calibri" w:hAnsi="Arial Narrow"/>
          <w:bCs/>
          <w:sz w:val="20"/>
          <w:szCs w:val="20"/>
          <w:lang w:eastAsia="en-US"/>
        </w:rPr>
      </w:pPr>
      <w:r w:rsidRPr="00B75C4E">
        <w:rPr>
          <w:rFonts w:ascii="Arial Narrow" w:eastAsia="Calibri" w:hAnsi="Arial Narrow"/>
          <w:bCs/>
          <w:sz w:val="20"/>
          <w:szCs w:val="20"/>
          <w:lang w:eastAsia="en-US"/>
        </w:rPr>
        <w:tab/>
        <w:t>Доля ввода жилья всех форм собственности от общего кол-ва домов</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 xml:space="preserve">Доля отремонтированных квартир при проведении капитального ремонта от общего количества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Перечень целевых индикаторов Подпрограммы на весь период действия по годам ее реализации приведен в приложении № 2 к Подпрограмме.</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411566" w:rsidRDefault="00222B9D" w:rsidP="00222B9D">
      <w:pPr>
        <w:autoSpaceDE w:val="0"/>
        <w:autoSpaceDN w:val="0"/>
        <w:adjustRightInd w:val="0"/>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t>2.3. Механизм реализации Подпрограммы</w:t>
      </w:r>
    </w:p>
    <w:p w:rsidR="00222B9D" w:rsidRPr="00411566" w:rsidRDefault="00222B9D" w:rsidP="00222B9D">
      <w:pPr>
        <w:autoSpaceDE w:val="0"/>
        <w:autoSpaceDN w:val="0"/>
        <w:adjustRightInd w:val="0"/>
        <w:jc w:val="center"/>
        <w:rPr>
          <w:rFonts w:ascii="Arial Narrow" w:eastAsia="Calibri" w:hAnsi="Arial Narrow"/>
          <w:b/>
          <w:sz w:val="20"/>
          <w:szCs w:val="20"/>
          <w:lang w:eastAsia="en-US"/>
        </w:rPr>
      </w:pP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Финансирование мероприятий, предусмотренных приложением №1 «Перечень мероприятий подпрограммы к Подпрограмме «</w:t>
      </w:r>
      <w:r w:rsidRPr="00B75C4E">
        <w:rPr>
          <w:rFonts w:ascii="Arial Narrow" w:eastAsia="Calibri" w:hAnsi="Arial Narrow"/>
          <w:bCs/>
          <w:sz w:val="20"/>
          <w:szCs w:val="20"/>
          <w:lang w:eastAsia="en-US"/>
        </w:rPr>
        <w:t xml:space="preserve">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Чиринда», </w:t>
      </w:r>
      <w:r w:rsidRPr="00B75C4E">
        <w:rPr>
          <w:rFonts w:ascii="Arial Narrow" w:eastAsia="Calibri" w:hAnsi="Arial Narrow"/>
          <w:sz w:val="20"/>
          <w:szCs w:val="20"/>
          <w:lang w:eastAsia="en-US"/>
        </w:rPr>
        <w:t>осуществляется в порядке, установленном нормативно правовыми актами администрацией поселка Чиринда.</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411566" w:rsidRDefault="00222B9D" w:rsidP="00222B9D">
      <w:pPr>
        <w:autoSpaceDE w:val="0"/>
        <w:autoSpaceDN w:val="0"/>
        <w:adjustRightInd w:val="0"/>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t>2.4. Управление Подпрограммой и контроль за ходом ее выполнения</w:t>
      </w:r>
    </w:p>
    <w:p w:rsidR="00222B9D" w:rsidRPr="00B75C4E" w:rsidRDefault="00222B9D" w:rsidP="00222B9D">
      <w:pPr>
        <w:autoSpaceDE w:val="0"/>
        <w:autoSpaceDN w:val="0"/>
        <w:adjustRightInd w:val="0"/>
        <w:jc w:val="center"/>
        <w:rPr>
          <w:rFonts w:ascii="Arial Narrow" w:eastAsia="Calibri" w:hAnsi="Arial Narrow"/>
          <w:b/>
          <w:sz w:val="20"/>
          <w:szCs w:val="20"/>
          <w:u w:val="single"/>
          <w:lang w:eastAsia="en-US"/>
        </w:rPr>
      </w:pP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Контроль за эффективным использованием средств местного бюджета осуществляется путем внутреннего контроля при камеральной проверке администрации поселка Чиринда отчетов об использовании средств, выделенных на реализацию Подпрограммы с приложением документов, подтверждающих осуществление расходов.</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 xml:space="preserve">Ответственность за достоверность </w:t>
      </w:r>
      <w:r w:rsidR="00411566">
        <w:rPr>
          <w:rFonts w:ascii="Arial Narrow" w:eastAsia="Calibri" w:hAnsi="Arial Narrow"/>
          <w:sz w:val="20"/>
          <w:szCs w:val="20"/>
          <w:lang w:eastAsia="en-US"/>
        </w:rPr>
        <w:t xml:space="preserve">представляемых отчетных данных </w:t>
      </w:r>
      <w:r w:rsidRPr="00B75C4E">
        <w:rPr>
          <w:rFonts w:ascii="Arial Narrow" w:eastAsia="Calibri" w:hAnsi="Arial Narrow"/>
          <w:sz w:val="20"/>
          <w:szCs w:val="20"/>
          <w:lang w:eastAsia="en-US"/>
        </w:rPr>
        <w:t xml:space="preserve">по объемам выполненных работ и направлениям использования выделенных средств возлагается на администрацию </w:t>
      </w:r>
      <w:r w:rsidR="00411566">
        <w:rPr>
          <w:rFonts w:ascii="Arial Narrow" w:eastAsia="Calibri" w:hAnsi="Arial Narrow"/>
          <w:sz w:val="20"/>
          <w:szCs w:val="20"/>
          <w:lang w:eastAsia="en-US"/>
        </w:rPr>
        <w:t xml:space="preserve">поселка Чиринда в соответствии </w:t>
      </w:r>
      <w:r w:rsidRPr="00B75C4E">
        <w:rPr>
          <w:rFonts w:ascii="Arial Narrow" w:eastAsia="Calibri" w:hAnsi="Arial Narrow"/>
          <w:sz w:val="20"/>
          <w:szCs w:val="20"/>
          <w:lang w:eastAsia="en-US"/>
        </w:rPr>
        <w:t>с действующим законодательством.</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Годовые отчеты о реализации Подпрограммы формируются по форме и содержанию в соответствии с требованиями Порядка к отчету о реализации муниципальной программы, утвержденной постановлением Администрации п.Чиринда от 26.05.2021 № 13-п «Об утверждении Порядка принятия решений о разработке муниципальных программ поселка Чиринда Эвенкийского муниципального района, их формировании и реализации».</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411566" w:rsidRDefault="00222B9D" w:rsidP="00222B9D">
      <w:pPr>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t>2.5. Оценка социально-экономической эффективности</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Реализация мероприятий Подпрограммы позволит</w:t>
      </w:r>
      <w:r w:rsidRPr="00B75C4E">
        <w:rPr>
          <w:rFonts w:ascii="Arial Narrow" w:eastAsia="Calibri" w:hAnsi="Arial Narrow"/>
          <w:bCs/>
          <w:sz w:val="20"/>
          <w:szCs w:val="20"/>
          <w:lang w:eastAsia="en-US"/>
        </w:rPr>
        <w:t xml:space="preserve"> </w:t>
      </w:r>
      <w:r w:rsidRPr="00B75C4E">
        <w:rPr>
          <w:rFonts w:ascii="Arial Narrow" w:eastAsia="Calibri" w:hAnsi="Arial Narrow"/>
          <w:sz w:val="20"/>
          <w:szCs w:val="20"/>
          <w:lang w:eastAsia="en-US"/>
        </w:rPr>
        <w:t>снизить напряженность п</w:t>
      </w:r>
      <w:r w:rsidRPr="00B75C4E">
        <w:rPr>
          <w:rFonts w:ascii="Arial Narrow" w:eastAsia="Calibri" w:hAnsi="Arial Narrow"/>
          <w:bCs/>
          <w:sz w:val="20"/>
          <w:szCs w:val="20"/>
          <w:lang w:eastAsia="en-US"/>
        </w:rPr>
        <w:t>о защите имущественных прав и интересов муниципального образования; при формировании, учете и приращение муниципальной собственности;</w:t>
      </w:r>
      <w:r w:rsidRPr="00B75C4E">
        <w:rPr>
          <w:rFonts w:ascii="Arial Narrow" w:eastAsia="Calibri" w:hAnsi="Arial Narrow"/>
          <w:sz w:val="20"/>
          <w:szCs w:val="20"/>
          <w:lang w:eastAsia="en-US"/>
        </w:rPr>
        <w:t xml:space="preserve"> позволит снизить напряженность в о</w:t>
      </w:r>
      <w:r w:rsidRPr="00B75C4E">
        <w:rPr>
          <w:rFonts w:ascii="Arial Narrow" w:eastAsia="Calibri" w:hAnsi="Arial Narrow"/>
          <w:bCs/>
          <w:sz w:val="20"/>
          <w:szCs w:val="20"/>
          <w:lang w:eastAsia="en-US"/>
        </w:rPr>
        <w:t xml:space="preserve">беспечении проживающих в поселении и нуждающихся в жилых помещениях малоимущих граждан жилыми помещениями. </w:t>
      </w:r>
      <w:r w:rsidRPr="00B75C4E">
        <w:rPr>
          <w:rFonts w:ascii="Arial Narrow" w:eastAsia="Calibri" w:hAnsi="Arial Narrow"/>
          <w:sz w:val="20"/>
          <w:szCs w:val="20"/>
          <w:lang w:eastAsia="en-US"/>
        </w:rPr>
        <w:t>Кроме того, строительство и капитальный ремонт жилья обеспечит положительный экономический эффект как в сфере жилищного строительства, так и в создании комфортных условий жизнедеятельности в поселке с целью укрепления кадрового потенциала. Реализация программных мероприятий позволит улучшить жилищные условия граждан за период реализации подпрограммы в кол-ве 7 семей.</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411566" w:rsidRDefault="00222B9D" w:rsidP="00222B9D">
      <w:pPr>
        <w:autoSpaceDE w:val="0"/>
        <w:autoSpaceDN w:val="0"/>
        <w:adjustRightInd w:val="0"/>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t>2.6. Мероприятия Подпрограммы</w:t>
      </w:r>
    </w:p>
    <w:p w:rsidR="00222B9D" w:rsidRPr="00411566" w:rsidRDefault="00222B9D" w:rsidP="00222B9D">
      <w:pPr>
        <w:autoSpaceDE w:val="0"/>
        <w:autoSpaceDN w:val="0"/>
        <w:adjustRightInd w:val="0"/>
        <w:jc w:val="center"/>
        <w:rPr>
          <w:rFonts w:ascii="Arial Narrow" w:eastAsia="Calibri" w:hAnsi="Arial Narrow"/>
          <w:b/>
          <w:sz w:val="20"/>
          <w:szCs w:val="20"/>
          <w:lang w:eastAsia="en-US"/>
        </w:rPr>
      </w:pP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Мероприятия Подпрогра</w:t>
      </w:r>
      <w:r w:rsidR="00411566">
        <w:rPr>
          <w:rFonts w:ascii="Arial Narrow" w:eastAsia="Calibri" w:hAnsi="Arial Narrow"/>
          <w:sz w:val="20"/>
          <w:szCs w:val="20"/>
          <w:lang w:eastAsia="en-US"/>
        </w:rPr>
        <w:t xml:space="preserve">ммы приведены в приложении № 1 </w:t>
      </w:r>
      <w:r w:rsidRPr="00B75C4E">
        <w:rPr>
          <w:rFonts w:ascii="Arial Narrow" w:eastAsia="Calibri" w:hAnsi="Arial Narrow"/>
          <w:sz w:val="20"/>
          <w:szCs w:val="20"/>
          <w:lang w:eastAsia="en-US"/>
        </w:rPr>
        <w:t>к Подпрограмме.</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411566" w:rsidRDefault="00222B9D" w:rsidP="00222B9D">
      <w:pPr>
        <w:autoSpaceDE w:val="0"/>
        <w:autoSpaceDN w:val="0"/>
        <w:adjustRightInd w:val="0"/>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t>2.7. Обоснование финансовых, материальных и трудовых затрат</w:t>
      </w:r>
    </w:p>
    <w:p w:rsidR="00222B9D" w:rsidRPr="00411566" w:rsidRDefault="00222B9D" w:rsidP="00222B9D">
      <w:pPr>
        <w:autoSpaceDE w:val="0"/>
        <w:autoSpaceDN w:val="0"/>
        <w:adjustRightInd w:val="0"/>
        <w:jc w:val="center"/>
        <w:rPr>
          <w:rFonts w:ascii="Arial Narrow" w:eastAsia="Calibri" w:hAnsi="Arial Narrow"/>
          <w:b/>
          <w:sz w:val="20"/>
          <w:szCs w:val="20"/>
          <w:lang w:eastAsia="en-US"/>
        </w:rPr>
      </w:pP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Источниками финансирования Подпрограммы являются средства местного бюджета. Всего 14 449,3</w:t>
      </w:r>
      <w:r w:rsidRPr="00B75C4E">
        <w:rPr>
          <w:rFonts w:ascii="Arial Narrow" w:eastAsia="Calibri" w:hAnsi="Arial Narrow"/>
          <w:b/>
          <w:sz w:val="20"/>
          <w:szCs w:val="20"/>
          <w:lang w:eastAsia="en-US"/>
        </w:rPr>
        <w:t xml:space="preserve"> </w:t>
      </w:r>
      <w:r w:rsidRPr="00B75C4E">
        <w:rPr>
          <w:rFonts w:ascii="Arial Narrow" w:eastAsia="Calibri" w:hAnsi="Arial Narrow"/>
          <w:sz w:val="20"/>
          <w:szCs w:val="20"/>
          <w:lang w:eastAsia="en-US"/>
        </w:rPr>
        <w:t>тыс. рублей, в том числе по годам:</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2023 год – 4964, тыс. руб.;</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2024 год – 4964,2 тыс. руб.;</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2025 год – 4520,9 тыс. рублей.</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Глава поселка Чиринда                                           </w:t>
      </w:r>
      <w:r w:rsidR="00411566">
        <w:rPr>
          <w:rFonts w:ascii="Arial Narrow" w:eastAsia="Calibri" w:hAnsi="Arial Narrow"/>
          <w:sz w:val="20"/>
          <w:szCs w:val="20"/>
          <w:lang w:eastAsia="en-US"/>
        </w:rPr>
        <w:t xml:space="preserve">                                п/п                                                            </w:t>
      </w:r>
      <w:r w:rsidRPr="00B75C4E">
        <w:rPr>
          <w:rFonts w:ascii="Arial Narrow" w:eastAsia="Calibri" w:hAnsi="Arial Narrow"/>
          <w:sz w:val="20"/>
          <w:szCs w:val="20"/>
          <w:lang w:eastAsia="en-US"/>
        </w:rPr>
        <w:t xml:space="preserve">          М.А. Демьянова</w:t>
      </w:r>
    </w:p>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sectPr w:rsidR="00222B9D" w:rsidRPr="00B75C4E" w:rsidSect="0063688C">
          <w:pgSz w:w="11906" w:h="16838"/>
          <w:pgMar w:top="1134" w:right="851" w:bottom="1276" w:left="1140" w:header="720" w:footer="720" w:gutter="0"/>
          <w:cols w:space="720"/>
          <w:docGrid w:linePitch="600" w:charSpace="36864"/>
        </w:sectPr>
      </w:pPr>
    </w:p>
    <w:p w:rsidR="00222B9D" w:rsidRPr="00B75C4E" w:rsidRDefault="00222B9D" w:rsidP="00222B9D">
      <w:pPr>
        <w:autoSpaceDE w:val="0"/>
        <w:autoSpaceDN w:val="0"/>
        <w:adjustRightInd w:val="0"/>
        <w:jc w:val="right"/>
        <w:rPr>
          <w:rFonts w:ascii="Arial Narrow" w:eastAsia="Calibri" w:hAnsi="Arial Narrow"/>
          <w:sz w:val="20"/>
          <w:szCs w:val="20"/>
          <w:lang w:eastAsia="en-US"/>
        </w:rPr>
      </w:pPr>
      <w:r w:rsidRPr="00B75C4E">
        <w:rPr>
          <w:rFonts w:ascii="Arial Narrow" w:eastAsia="Calibri" w:hAnsi="Arial Narrow"/>
          <w:sz w:val="20"/>
          <w:szCs w:val="20"/>
          <w:lang w:eastAsia="en-US"/>
        </w:rPr>
        <w:lastRenderedPageBreak/>
        <w:t xml:space="preserve">Приложение № 1 </w:t>
      </w:r>
    </w:p>
    <w:p w:rsidR="00222B9D" w:rsidRPr="00B75C4E" w:rsidRDefault="00222B9D" w:rsidP="00222B9D">
      <w:pPr>
        <w:autoSpaceDE w:val="0"/>
        <w:autoSpaceDN w:val="0"/>
        <w:adjustRightInd w:val="0"/>
        <w:jc w:val="right"/>
        <w:rPr>
          <w:rFonts w:ascii="Arial Narrow" w:eastAsia="Calibri" w:hAnsi="Arial Narrow"/>
          <w:bCs/>
          <w:sz w:val="20"/>
          <w:szCs w:val="20"/>
          <w:lang w:eastAsia="en-US"/>
        </w:rPr>
      </w:pPr>
      <w:r w:rsidRPr="00B75C4E">
        <w:rPr>
          <w:rFonts w:ascii="Arial Narrow" w:eastAsia="Calibri" w:hAnsi="Arial Narrow"/>
          <w:sz w:val="20"/>
          <w:szCs w:val="20"/>
          <w:lang w:eastAsia="en-US"/>
        </w:rPr>
        <w:t>к подпрограмме «</w:t>
      </w:r>
      <w:r w:rsidRPr="00B75C4E">
        <w:rPr>
          <w:rFonts w:ascii="Arial Narrow" w:eastAsia="Calibri" w:hAnsi="Arial Narrow"/>
          <w:bCs/>
          <w:sz w:val="20"/>
          <w:szCs w:val="20"/>
          <w:lang w:eastAsia="en-US"/>
        </w:rPr>
        <w:t>Обеспечение малоимущих граждан, проживающих в поселении</w:t>
      </w:r>
    </w:p>
    <w:p w:rsidR="00222B9D" w:rsidRPr="00B75C4E" w:rsidRDefault="00222B9D" w:rsidP="00222B9D">
      <w:pPr>
        <w:autoSpaceDE w:val="0"/>
        <w:autoSpaceDN w:val="0"/>
        <w:adjustRightInd w:val="0"/>
        <w:jc w:val="right"/>
        <w:rPr>
          <w:rFonts w:ascii="Arial Narrow" w:eastAsia="Calibri" w:hAnsi="Arial Narrow"/>
          <w:bCs/>
          <w:sz w:val="20"/>
          <w:szCs w:val="20"/>
          <w:lang w:eastAsia="en-US"/>
        </w:rPr>
      </w:pPr>
      <w:r w:rsidRPr="00B75C4E">
        <w:rPr>
          <w:rFonts w:ascii="Arial Narrow" w:eastAsia="Calibri" w:hAnsi="Arial Narrow"/>
          <w:bCs/>
          <w:sz w:val="20"/>
          <w:szCs w:val="20"/>
          <w:lang w:eastAsia="en-US"/>
        </w:rPr>
        <w:t>нуждающихся в улучшении жилищных условий, жилыми помещениями.</w:t>
      </w:r>
    </w:p>
    <w:p w:rsidR="00222B9D" w:rsidRPr="00B75C4E" w:rsidRDefault="00222B9D" w:rsidP="00222B9D">
      <w:pPr>
        <w:autoSpaceDE w:val="0"/>
        <w:autoSpaceDN w:val="0"/>
        <w:adjustRightInd w:val="0"/>
        <w:jc w:val="right"/>
        <w:rPr>
          <w:rFonts w:ascii="Arial Narrow" w:eastAsia="Calibri" w:hAnsi="Arial Narrow"/>
          <w:bCs/>
          <w:sz w:val="20"/>
          <w:szCs w:val="20"/>
          <w:lang w:eastAsia="en-US"/>
        </w:rPr>
      </w:pPr>
      <w:r w:rsidRPr="00B75C4E">
        <w:rPr>
          <w:rFonts w:ascii="Arial Narrow" w:eastAsia="Calibri" w:hAnsi="Arial Narrow"/>
          <w:bCs/>
          <w:sz w:val="20"/>
          <w:szCs w:val="20"/>
          <w:lang w:eastAsia="en-US"/>
        </w:rPr>
        <w:t xml:space="preserve">Организация строительства, </w:t>
      </w:r>
      <w:r w:rsidR="00411566">
        <w:rPr>
          <w:rFonts w:ascii="Arial Narrow" w:eastAsia="Calibri" w:hAnsi="Arial Narrow"/>
          <w:bCs/>
          <w:sz w:val="20"/>
          <w:szCs w:val="20"/>
          <w:lang w:eastAsia="en-US"/>
        </w:rPr>
        <w:t>капитальный ремонт и содержание</w:t>
      </w:r>
    </w:p>
    <w:p w:rsidR="00222B9D" w:rsidRDefault="00222B9D" w:rsidP="00222B9D">
      <w:pPr>
        <w:autoSpaceDE w:val="0"/>
        <w:autoSpaceDN w:val="0"/>
        <w:adjustRightInd w:val="0"/>
        <w:jc w:val="right"/>
        <w:rPr>
          <w:rFonts w:ascii="Arial Narrow" w:eastAsia="Calibri" w:hAnsi="Arial Narrow"/>
          <w:bCs/>
          <w:sz w:val="20"/>
          <w:szCs w:val="20"/>
          <w:lang w:eastAsia="en-US"/>
        </w:rPr>
      </w:pPr>
      <w:r w:rsidRPr="00B75C4E">
        <w:rPr>
          <w:rFonts w:ascii="Arial Narrow" w:eastAsia="Calibri" w:hAnsi="Arial Narrow"/>
          <w:bCs/>
          <w:sz w:val="20"/>
          <w:szCs w:val="20"/>
          <w:lang w:eastAsia="en-US"/>
        </w:rPr>
        <w:t>муниципального жи</w:t>
      </w:r>
      <w:r w:rsidR="00411566">
        <w:rPr>
          <w:rFonts w:ascii="Arial Narrow" w:eastAsia="Calibri" w:hAnsi="Arial Narrow"/>
          <w:bCs/>
          <w:sz w:val="20"/>
          <w:szCs w:val="20"/>
          <w:lang w:eastAsia="en-US"/>
        </w:rPr>
        <w:t>лищного фонда поселка Чиринда»</w:t>
      </w:r>
    </w:p>
    <w:p w:rsidR="00411566" w:rsidRPr="00B75C4E" w:rsidRDefault="00411566" w:rsidP="00222B9D">
      <w:pPr>
        <w:autoSpaceDE w:val="0"/>
        <w:autoSpaceDN w:val="0"/>
        <w:adjustRightInd w:val="0"/>
        <w:jc w:val="right"/>
        <w:rPr>
          <w:rFonts w:ascii="Arial Narrow" w:eastAsia="Calibri" w:hAnsi="Arial Narrow"/>
          <w:bCs/>
          <w:sz w:val="20"/>
          <w:szCs w:val="20"/>
          <w:lang w:eastAsia="en-US"/>
        </w:rPr>
      </w:pPr>
    </w:p>
    <w:p w:rsidR="00222B9D" w:rsidRDefault="00222B9D" w:rsidP="00222B9D">
      <w:pPr>
        <w:autoSpaceDE w:val="0"/>
        <w:autoSpaceDN w:val="0"/>
        <w:adjustRightInd w:val="0"/>
        <w:jc w:val="center"/>
        <w:rPr>
          <w:rFonts w:ascii="Arial Narrow" w:eastAsia="Calibri" w:hAnsi="Arial Narrow"/>
          <w:b/>
          <w:sz w:val="20"/>
          <w:szCs w:val="20"/>
          <w:lang w:eastAsia="en-US"/>
        </w:rPr>
      </w:pPr>
      <w:r w:rsidRPr="00B75C4E">
        <w:rPr>
          <w:rFonts w:ascii="Arial Narrow" w:eastAsia="Calibri" w:hAnsi="Arial Narrow"/>
          <w:b/>
          <w:sz w:val="20"/>
          <w:szCs w:val="20"/>
          <w:lang w:eastAsia="en-US"/>
        </w:rPr>
        <w:t>Перечень мероприятий подпрограммы</w:t>
      </w:r>
    </w:p>
    <w:p w:rsidR="00411566" w:rsidRPr="00B75C4E" w:rsidRDefault="00411566" w:rsidP="00222B9D">
      <w:pPr>
        <w:autoSpaceDE w:val="0"/>
        <w:autoSpaceDN w:val="0"/>
        <w:adjustRightInd w:val="0"/>
        <w:jc w:val="center"/>
        <w:rPr>
          <w:rFonts w:ascii="Arial Narrow" w:eastAsia="Calibri" w:hAnsi="Arial Narrow"/>
          <w:b/>
          <w:sz w:val="20"/>
          <w:szCs w:val="20"/>
          <w:lang w:eastAsia="en-US"/>
        </w:rPr>
      </w:pPr>
    </w:p>
    <w:tbl>
      <w:tblPr>
        <w:tblW w:w="153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1400"/>
        <w:gridCol w:w="727"/>
        <w:gridCol w:w="709"/>
        <w:gridCol w:w="1700"/>
        <w:gridCol w:w="850"/>
        <w:gridCol w:w="1134"/>
        <w:gridCol w:w="850"/>
        <w:gridCol w:w="993"/>
        <w:gridCol w:w="992"/>
        <w:gridCol w:w="993"/>
        <w:gridCol w:w="2129"/>
      </w:tblGrid>
      <w:tr w:rsidR="00222B9D" w:rsidRPr="00B75C4E" w:rsidTr="00411566">
        <w:trPr>
          <w:trHeight w:val="127"/>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bidi="en-US"/>
              </w:rPr>
            </w:pPr>
            <w:r w:rsidRPr="00B75C4E">
              <w:rPr>
                <w:rFonts w:ascii="Arial Narrow" w:eastAsia="Calibri" w:hAnsi="Arial Narrow"/>
                <w:sz w:val="20"/>
                <w:szCs w:val="20"/>
                <w:lang w:eastAsia="en-US" w:bidi="en-US"/>
              </w:rPr>
              <w:t>Наименование  подпрограммы, задачи, мероприятий</w:t>
            </w:r>
          </w:p>
        </w:tc>
        <w:tc>
          <w:tcPr>
            <w:tcW w:w="1400" w:type="dxa"/>
            <w:vMerge w:val="restart"/>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bidi="en-US"/>
              </w:rPr>
            </w:pPr>
            <w:r w:rsidRPr="00B75C4E">
              <w:rPr>
                <w:rFonts w:ascii="Arial Narrow" w:eastAsia="Calibri" w:hAnsi="Arial Narrow"/>
                <w:sz w:val="20"/>
                <w:szCs w:val="20"/>
                <w:lang w:eastAsia="en-US" w:bidi="en-US"/>
              </w:rPr>
              <w:t xml:space="preserve">ГРБС </w:t>
            </w:r>
          </w:p>
        </w:tc>
        <w:tc>
          <w:tcPr>
            <w:tcW w:w="3986" w:type="dxa"/>
            <w:gridSpan w:val="4"/>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bidi="en-US"/>
              </w:rPr>
            </w:pPr>
            <w:r w:rsidRPr="00B75C4E">
              <w:rPr>
                <w:rFonts w:ascii="Arial Narrow" w:eastAsia="Calibri" w:hAnsi="Arial Narrow"/>
                <w:sz w:val="20"/>
                <w:szCs w:val="20"/>
                <w:lang w:eastAsia="en-US" w:bidi="en-US"/>
              </w:rPr>
              <w:t>Код бюджетной классификации</w:t>
            </w:r>
          </w:p>
        </w:tc>
        <w:tc>
          <w:tcPr>
            <w:tcW w:w="4962" w:type="dxa"/>
            <w:gridSpan w:val="5"/>
            <w:tcBorders>
              <w:top w:val="single" w:sz="4" w:space="0" w:color="auto"/>
              <w:left w:val="single" w:sz="4" w:space="0" w:color="auto"/>
              <w:bottom w:val="single" w:sz="4" w:space="0" w:color="auto"/>
              <w:right w:val="single" w:sz="4" w:space="0" w:color="auto"/>
            </w:tcBorders>
            <w:vAlign w:val="center"/>
            <w:hideMark/>
          </w:tcPr>
          <w:p w:rsidR="00222B9D" w:rsidRPr="00B75C4E" w:rsidRDefault="00411566" w:rsidP="00222B9D">
            <w:pPr>
              <w:autoSpaceDE w:val="0"/>
              <w:autoSpaceDN w:val="0"/>
              <w:adjustRightInd w:val="0"/>
              <w:jc w:val="both"/>
              <w:rPr>
                <w:rFonts w:ascii="Arial Narrow" w:eastAsia="Calibri" w:hAnsi="Arial Narrow"/>
                <w:sz w:val="20"/>
                <w:szCs w:val="20"/>
                <w:lang w:eastAsia="en-US" w:bidi="en-US"/>
              </w:rPr>
            </w:pPr>
            <w:r>
              <w:rPr>
                <w:rFonts w:ascii="Arial Narrow" w:eastAsia="Calibri" w:hAnsi="Arial Narrow"/>
                <w:sz w:val="20"/>
                <w:szCs w:val="20"/>
                <w:lang w:eastAsia="en-US" w:bidi="en-US"/>
              </w:rPr>
              <w:t>Расходы</w:t>
            </w:r>
            <w:r w:rsidR="00222B9D" w:rsidRPr="00B75C4E">
              <w:rPr>
                <w:rFonts w:ascii="Arial Narrow" w:eastAsia="Calibri" w:hAnsi="Arial Narrow"/>
                <w:sz w:val="20"/>
                <w:szCs w:val="20"/>
                <w:lang w:eastAsia="en-US" w:bidi="en-US"/>
              </w:rPr>
              <w:t xml:space="preserve"> (</w:t>
            </w:r>
            <w:r w:rsidR="00222B9D" w:rsidRPr="00B75C4E">
              <w:rPr>
                <w:rFonts w:ascii="Arial Narrow" w:eastAsia="Calibri" w:hAnsi="Arial Narrow"/>
                <w:sz w:val="20"/>
                <w:szCs w:val="20"/>
                <w:lang w:eastAsia="en-US"/>
              </w:rPr>
              <w:t>тыс</w:t>
            </w:r>
            <w:r w:rsidR="00222B9D" w:rsidRPr="00B75C4E">
              <w:rPr>
                <w:rFonts w:ascii="Arial Narrow" w:eastAsia="Calibri" w:hAnsi="Arial Narrow"/>
                <w:sz w:val="20"/>
                <w:szCs w:val="20"/>
                <w:lang w:eastAsia="en-US" w:bidi="en-US"/>
              </w:rPr>
              <w:t>. руб.), годы</w:t>
            </w:r>
          </w:p>
        </w:tc>
        <w:tc>
          <w:tcPr>
            <w:tcW w:w="2129" w:type="dxa"/>
            <w:vMerge w:val="restart"/>
            <w:tcBorders>
              <w:top w:val="single" w:sz="4" w:space="0" w:color="auto"/>
              <w:left w:val="single" w:sz="4" w:space="0" w:color="auto"/>
              <w:bottom w:val="single" w:sz="4" w:space="0" w:color="auto"/>
              <w:right w:val="single" w:sz="4" w:space="0" w:color="auto"/>
            </w:tcBorders>
            <w:vAlign w:val="center"/>
            <w:hideMark/>
          </w:tcPr>
          <w:p w:rsidR="00222B9D" w:rsidRPr="00411566" w:rsidRDefault="00222B9D" w:rsidP="00222B9D">
            <w:pPr>
              <w:autoSpaceDE w:val="0"/>
              <w:autoSpaceDN w:val="0"/>
              <w:adjustRightInd w:val="0"/>
              <w:jc w:val="both"/>
              <w:rPr>
                <w:rFonts w:ascii="Arial Narrow" w:eastAsia="Calibri" w:hAnsi="Arial Narrow"/>
                <w:sz w:val="20"/>
                <w:szCs w:val="20"/>
                <w:lang w:eastAsia="en-US"/>
              </w:rPr>
            </w:pPr>
            <w:r w:rsidRPr="00411566">
              <w:rPr>
                <w:rFonts w:ascii="Arial Narrow" w:eastAsia="Calibri" w:hAnsi="Arial Narrow"/>
                <w:sz w:val="20"/>
                <w:szCs w:val="20"/>
                <w:lang w:eastAsia="en-US"/>
              </w:rPr>
              <w:t>Ожидаемый результат     (в натуральном выражении)</w:t>
            </w:r>
          </w:p>
        </w:tc>
      </w:tr>
      <w:tr w:rsidR="00222B9D" w:rsidRPr="00B75C4E" w:rsidTr="00411566">
        <w:trPr>
          <w:trHeight w:val="457"/>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rPr>
                <w:rFonts w:ascii="Arial Narrow" w:eastAsia="Calibri" w:hAnsi="Arial Narrow"/>
                <w:sz w:val="20"/>
                <w:szCs w:val="20"/>
                <w:lang w:eastAsia="en-US" w:bidi="en-US"/>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rPr>
                <w:rFonts w:ascii="Arial Narrow" w:eastAsia="Calibri" w:hAnsi="Arial Narrow"/>
                <w:sz w:val="20"/>
                <w:szCs w:val="20"/>
                <w:lang w:eastAsia="en-US" w:bidi="en-US"/>
              </w:rPr>
            </w:pPr>
          </w:p>
        </w:tc>
        <w:tc>
          <w:tcPr>
            <w:tcW w:w="727" w:type="dxa"/>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bidi="en-US"/>
              </w:rPr>
            </w:pPr>
            <w:r w:rsidRPr="00B75C4E">
              <w:rPr>
                <w:rFonts w:ascii="Arial Narrow" w:eastAsia="Calibri" w:hAnsi="Arial Narrow"/>
                <w:sz w:val="20"/>
                <w:szCs w:val="20"/>
                <w:lang w:eastAsia="en-US" w:bidi="en-US"/>
              </w:rPr>
              <w:t>ГРБС</w:t>
            </w:r>
          </w:p>
        </w:tc>
        <w:tc>
          <w:tcPr>
            <w:tcW w:w="709" w:type="dxa"/>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bidi="en-US"/>
              </w:rPr>
            </w:pPr>
            <w:r w:rsidRPr="00B75C4E">
              <w:rPr>
                <w:rFonts w:ascii="Arial Narrow" w:eastAsia="Calibri" w:hAnsi="Arial Narrow"/>
                <w:sz w:val="20"/>
                <w:szCs w:val="20"/>
                <w:lang w:eastAsia="en-US" w:bidi="en-US"/>
              </w:rPr>
              <w:t>РзПр</w:t>
            </w:r>
          </w:p>
        </w:tc>
        <w:tc>
          <w:tcPr>
            <w:tcW w:w="1700" w:type="dxa"/>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bidi="en-US"/>
              </w:rPr>
            </w:pPr>
            <w:r w:rsidRPr="00B75C4E">
              <w:rPr>
                <w:rFonts w:ascii="Arial Narrow" w:eastAsia="Calibri" w:hAnsi="Arial Narrow"/>
                <w:sz w:val="20"/>
                <w:szCs w:val="20"/>
                <w:lang w:eastAsia="en-US" w:bidi="en-US"/>
              </w:rPr>
              <w:t>ЦСР</w:t>
            </w:r>
          </w:p>
        </w:tc>
        <w:tc>
          <w:tcPr>
            <w:tcW w:w="850" w:type="dxa"/>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bidi="en-US"/>
              </w:rPr>
            </w:pPr>
            <w:r w:rsidRPr="00B75C4E">
              <w:rPr>
                <w:rFonts w:ascii="Arial Narrow" w:eastAsia="Calibri" w:hAnsi="Arial Narrow"/>
                <w:sz w:val="20"/>
                <w:szCs w:val="20"/>
                <w:lang w:eastAsia="en-US" w:bidi="en-US"/>
              </w:rPr>
              <w:t>ВР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bidi="en-US"/>
              </w:rPr>
            </w:pPr>
            <w:r w:rsidRPr="00B75C4E">
              <w:rPr>
                <w:rFonts w:ascii="Arial Narrow" w:eastAsia="Calibri" w:hAnsi="Arial Narrow"/>
                <w:sz w:val="20"/>
                <w:szCs w:val="20"/>
                <w:lang w:eastAsia="en-US" w:bidi="en-US"/>
              </w:rPr>
              <w:t>202</w:t>
            </w:r>
            <w:r w:rsidRPr="00B75C4E">
              <w:rPr>
                <w:rFonts w:ascii="Arial Narrow" w:eastAsia="Calibri" w:hAnsi="Arial Narrow"/>
                <w:sz w:val="20"/>
                <w:szCs w:val="20"/>
                <w:lang w:val="en-US" w:eastAsia="en-US" w:bidi="en-US"/>
              </w:rPr>
              <w:t>1</w:t>
            </w:r>
          </w:p>
          <w:p w:rsidR="00222B9D" w:rsidRPr="00B75C4E" w:rsidRDefault="00222B9D" w:rsidP="00222B9D">
            <w:pPr>
              <w:autoSpaceDE w:val="0"/>
              <w:autoSpaceDN w:val="0"/>
              <w:adjustRightInd w:val="0"/>
              <w:jc w:val="both"/>
              <w:rPr>
                <w:rFonts w:ascii="Arial Narrow" w:eastAsia="Calibri" w:hAnsi="Arial Narrow"/>
                <w:sz w:val="20"/>
                <w:szCs w:val="20"/>
                <w:lang w:eastAsia="en-US" w:bidi="en-US"/>
              </w:rPr>
            </w:pPr>
            <w:r w:rsidRPr="00B75C4E">
              <w:rPr>
                <w:rFonts w:ascii="Arial Narrow" w:eastAsia="Calibri" w:hAnsi="Arial Narrow"/>
                <w:sz w:val="20"/>
                <w:szCs w:val="20"/>
                <w:lang w:eastAsia="en-US" w:bidi="en-US"/>
              </w:rPr>
              <w:t>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bidi="en-US"/>
              </w:rPr>
            </w:pPr>
            <w:r w:rsidRPr="00B75C4E">
              <w:rPr>
                <w:rFonts w:ascii="Arial Narrow" w:eastAsia="Calibri" w:hAnsi="Arial Narrow"/>
                <w:sz w:val="20"/>
                <w:szCs w:val="20"/>
                <w:lang w:eastAsia="en-US" w:bidi="en-US"/>
              </w:rPr>
              <w:t>202</w:t>
            </w:r>
            <w:r w:rsidRPr="00B75C4E">
              <w:rPr>
                <w:rFonts w:ascii="Arial Narrow" w:eastAsia="Calibri" w:hAnsi="Arial Narrow"/>
                <w:sz w:val="20"/>
                <w:szCs w:val="20"/>
                <w:lang w:val="en-US" w:eastAsia="en-US" w:bidi="en-US"/>
              </w:rPr>
              <w:t>2</w:t>
            </w:r>
            <w:r w:rsidRPr="00B75C4E">
              <w:rPr>
                <w:rFonts w:ascii="Arial Narrow" w:eastAsia="Calibri" w:hAnsi="Arial Narrow"/>
                <w:sz w:val="20"/>
                <w:szCs w:val="20"/>
                <w:lang w:eastAsia="en-US" w:bidi="en-US"/>
              </w:rPr>
              <w:t xml:space="preserve">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bidi="en-US"/>
              </w:rPr>
            </w:pPr>
            <w:r w:rsidRPr="00B75C4E">
              <w:rPr>
                <w:rFonts w:ascii="Arial Narrow" w:eastAsia="Calibri" w:hAnsi="Arial Narrow"/>
                <w:sz w:val="20"/>
                <w:szCs w:val="20"/>
                <w:lang w:eastAsia="en-US" w:bidi="en-US"/>
              </w:rPr>
              <w:t>202</w:t>
            </w:r>
            <w:r w:rsidRPr="00B75C4E">
              <w:rPr>
                <w:rFonts w:ascii="Arial Narrow" w:eastAsia="Calibri" w:hAnsi="Arial Narrow"/>
                <w:sz w:val="20"/>
                <w:szCs w:val="20"/>
                <w:lang w:val="en-US" w:eastAsia="en-US" w:bidi="en-US"/>
              </w:rPr>
              <w:t>3</w:t>
            </w:r>
            <w:r w:rsidRPr="00B75C4E">
              <w:rPr>
                <w:rFonts w:ascii="Arial Narrow" w:eastAsia="Calibri" w:hAnsi="Arial Narrow"/>
                <w:sz w:val="20"/>
                <w:szCs w:val="20"/>
                <w:lang w:eastAsia="en-US" w:bidi="en-US"/>
              </w:rPr>
              <w:t xml:space="preserve"> </w:t>
            </w:r>
          </w:p>
          <w:p w:rsidR="00222B9D" w:rsidRPr="00B75C4E" w:rsidRDefault="00222B9D" w:rsidP="00222B9D">
            <w:pPr>
              <w:autoSpaceDE w:val="0"/>
              <w:autoSpaceDN w:val="0"/>
              <w:adjustRightInd w:val="0"/>
              <w:jc w:val="both"/>
              <w:rPr>
                <w:rFonts w:ascii="Arial Narrow" w:eastAsia="Calibri" w:hAnsi="Arial Narrow"/>
                <w:sz w:val="20"/>
                <w:szCs w:val="20"/>
                <w:lang w:eastAsia="en-US" w:bidi="en-US"/>
              </w:rPr>
            </w:pPr>
            <w:r w:rsidRPr="00B75C4E">
              <w:rPr>
                <w:rFonts w:ascii="Arial Narrow" w:eastAsia="Calibri" w:hAnsi="Arial Narrow"/>
                <w:sz w:val="20"/>
                <w:szCs w:val="20"/>
                <w:lang w:eastAsia="en-US" w:bidi="en-US"/>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bidi="en-US"/>
              </w:rPr>
            </w:pPr>
            <w:r w:rsidRPr="00B75C4E">
              <w:rPr>
                <w:rFonts w:ascii="Arial Narrow" w:eastAsia="Calibri" w:hAnsi="Arial Narrow"/>
                <w:sz w:val="20"/>
                <w:szCs w:val="20"/>
                <w:lang w:eastAsia="en-US" w:bidi="en-US"/>
              </w:rPr>
              <w:t>202</w:t>
            </w:r>
            <w:r w:rsidRPr="00B75C4E">
              <w:rPr>
                <w:rFonts w:ascii="Arial Narrow" w:eastAsia="Calibri" w:hAnsi="Arial Narrow"/>
                <w:sz w:val="20"/>
                <w:szCs w:val="20"/>
                <w:lang w:val="en-US" w:eastAsia="en-US" w:bidi="en-US"/>
              </w:rPr>
              <w:t>4</w:t>
            </w:r>
          </w:p>
          <w:p w:rsidR="00222B9D" w:rsidRPr="00B75C4E" w:rsidRDefault="00222B9D" w:rsidP="00222B9D">
            <w:pPr>
              <w:autoSpaceDE w:val="0"/>
              <w:autoSpaceDN w:val="0"/>
              <w:adjustRightInd w:val="0"/>
              <w:jc w:val="both"/>
              <w:rPr>
                <w:rFonts w:ascii="Arial Narrow" w:eastAsia="Calibri" w:hAnsi="Arial Narrow"/>
                <w:sz w:val="20"/>
                <w:szCs w:val="20"/>
                <w:lang w:eastAsia="en-US" w:bidi="en-US"/>
              </w:rPr>
            </w:pPr>
            <w:r w:rsidRPr="00B75C4E">
              <w:rPr>
                <w:rFonts w:ascii="Arial Narrow" w:eastAsia="Calibri" w:hAnsi="Arial Narrow"/>
                <w:sz w:val="20"/>
                <w:szCs w:val="20"/>
                <w:lang w:eastAsia="en-US" w:bidi="en-US"/>
              </w:rPr>
              <w:t xml:space="preserve"> год</w:t>
            </w:r>
          </w:p>
        </w:tc>
        <w:tc>
          <w:tcPr>
            <w:tcW w:w="993" w:type="dxa"/>
            <w:tcBorders>
              <w:top w:val="single" w:sz="4" w:space="0" w:color="auto"/>
              <w:left w:val="single" w:sz="4" w:space="0" w:color="auto"/>
              <w:bottom w:val="single" w:sz="4" w:space="0" w:color="auto"/>
              <w:right w:val="single" w:sz="4" w:space="0" w:color="auto"/>
            </w:tcBorders>
            <w:vAlign w:val="center"/>
          </w:tcPr>
          <w:p w:rsidR="00222B9D" w:rsidRPr="00B75C4E" w:rsidRDefault="00222B9D" w:rsidP="00411566">
            <w:pPr>
              <w:spacing w:line="276" w:lineRule="auto"/>
              <w:rPr>
                <w:rFonts w:ascii="Arial Narrow" w:eastAsia="Calibri" w:hAnsi="Arial Narrow"/>
                <w:sz w:val="20"/>
                <w:szCs w:val="20"/>
                <w:lang w:eastAsia="en-US" w:bidi="en-US"/>
              </w:rPr>
            </w:pPr>
            <w:r w:rsidRPr="00B75C4E">
              <w:rPr>
                <w:rFonts w:ascii="Arial Narrow" w:eastAsia="Calibri" w:hAnsi="Arial Narrow"/>
                <w:sz w:val="20"/>
                <w:szCs w:val="20"/>
                <w:lang w:eastAsia="en-US" w:bidi="en-US"/>
              </w:rPr>
              <w:t>2025</w:t>
            </w:r>
          </w:p>
          <w:p w:rsidR="00222B9D" w:rsidRPr="00B75C4E" w:rsidRDefault="00222B9D" w:rsidP="00411566">
            <w:pPr>
              <w:autoSpaceDE w:val="0"/>
              <w:autoSpaceDN w:val="0"/>
              <w:adjustRightInd w:val="0"/>
              <w:jc w:val="both"/>
              <w:rPr>
                <w:rFonts w:ascii="Arial Narrow" w:eastAsia="Calibri" w:hAnsi="Arial Narrow"/>
                <w:sz w:val="20"/>
                <w:szCs w:val="20"/>
                <w:lang w:eastAsia="en-US" w:bidi="en-US"/>
              </w:rPr>
            </w:pPr>
            <w:r w:rsidRPr="00B75C4E">
              <w:rPr>
                <w:rFonts w:ascii="Arial Narrow" w:eastAsia="Calibri" w:hAnsi="Arial Narrow"/>
                <w:sz w:val="20"/>
                <w:szCs w:val="20"/>
                <w:lang w:eastAsia="en-US" w:bidi="en-US"/>
              </w:rPr>
              <w:t>год</w:t>
            </w: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rPr>
                <w:rFonts w:ascii="Arial Narrow" w:eastAsia="Calibri" w:hAnsi="Arial Narrow"/>
                <w:sz w:val="20"/>
                <w:szCs w:val="20"/>
                <w:lang w:eastAsia="en-US"/>
              </w:rPr>
            </w:pPr>
          </w:p>
        </w:tc>
      </w:tr>
      <w:tr w:rsidR="00222B9D" w:rsidRPr="00B75C4E" w:rsidTr="00222B9D">
        <w:trPr>
          <w:trHeight w:val="264"/>
        </w:trPr>
        <w:tc>
          <w:tcPr>
            <w:tcW w:w="15313" w:type="dxa"/>
            <w:gridSpan w:val="12"/>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highlight w:val="yellow"/>
                <w:lang w:eastAsia="en-US"/>
              </w:rPr>
            </w:pPr>
            <w:r w:rsidRPr="00B75C4E">
              <w:rPr>
                <w:rFonts w:ascii="Arial Narrow" w:eastAsia="Calibri" w:hAnsi="Arial Narrow"/>
                <w:sz w:val="20"/>
                <w:szCs w:val="20"/>
                <w:lang w:eastAsia="en-US"/>
              </w:rPr>
              <w:t>Цель: Улучшения жилищных условий граждан п. Чиринда</w:t>
            </w:r>
          </w:p>
        </w:tc>
      </w:tr>
      <w:tr w:rsidR="00222B9D" w:rsidRPr="00B75C4E" w:rsidTr="00411566">
        <w:trPr>
          <w:trHeight w:val="60"/>
        </w:trPr>
        <w:tc>
          <w:tcPr>
            <w:tcW w:w="2836"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jc w:val="center"/>
              <w:rPr>
                <w:rFonts w:ascii="Arial Narrow" w:eastAsia="Calibri" w:hAnsi="Arial Narrow"/>
                <w:sz w:val="20"/>
                <w:szCs w:val="20"/>
                <w:lang w:eastAsia="en-US" w:bidi="en-US"/>
              </w:rPr>
            </w:pPr>
            <w:r w:rsidRPr="00B75C4E">
              <w:rPr>
                <w:rFonts w:ascii="Arial Narrow" w:eastAsia="Calibri" w:hAnsi="Arial Narrow"/>
                <w:sz w:val="20"/>
                <w:szCs w:val="20"/>
                <w:lang w:eastAsia="en-US" w:bidi="en-US"/>
              </w:rPr>
              <w:t xml:space="preserve">Строительство жилья </w:t>
            </w:r>
          </w:p>
        </w:tc>
        <w:tc>
          <w:tcPr>
            <w:tcW w:w="1400" w:type="dxa"/>
            <w:vMerge w:val="restart"/>
            <w:tcBorders>
              <w:top w:val="single" w:sz="4" w:space="0" w:color="auto"/>
              <w:left w:val="single" w:sz="4" w:space="0" w:color="auto"/>
              <w:right w:val="single" w:sz="4" w:space="0" w:color="auto"/>
            </w:tcBorders>
          </w:tcPr>
          <w:p w:rsidR="00222B9D" w:rsidRPr="00B75C4E" w:rsidRDefault="00222B9D" w:rsidP="00222B9D">
            <w:pPr>
              <w:autoSpaceDE w:val="0"/>
              <w:autoSpaceDN w:val="0"/>
              <w:adjustRightInd w:val="0"/>
              <w:jc w:val="center"/>
              <w:rPr>
                <w:rFonts w:ascii="Arial Narrow" w:eastAsia="Calibri" w:hAnsi="Arial Narrow"/>
                <w:sz w:val="20"/>
                <w:szCs w:val="20"/>
                <w:lang w:eastAsia="en-US" w:bidi="en-US"/>
              </w:rPr>
            </w:pPr>
            <w:r w:rsidRPr="00B75C4E">
              <w:rPr>
                <w:rFonts w:ascii="Arial Narrow" w:eastAsia="Calibri" w:hAnsi="Arial Narrow"/>
                <w:sz w:val="20"/>
                <w:szCs w:val="20"/>
                <w:lang w:eastAsia="en-US" w:bidi="en-US"/>
              </w:rPr>
              <w:t>Администрация п.</w:t>
            </w:r>
            <w:r w:rsidR="00411566">
              <w:rPr>
                <w:rFonts w:ascii="Arial Narrow" w:eastAsia="Calibri" w:hAnsi="Arial Narrow"/>
                <w:sz w:val="20"/>
                <w:szCs w:val="20"/>
                <w:lang w:eastAsia="en-US" w:bidi="en-US"/>
              </w:rPr>
              <w:t xml:space="preserve"> </w:t>
            </w:r>
            <w:r w:rsidRPr="00B75C4E">
              <w:rPr>
                <w:rFonts w:ascii="Arial Narrow" w:eastAsia="Calibri" w:hAnsi="Arial Narrow"/>
                <w:sz w:val="20"/>
                <w:szCs w:val="20"/>
                <w:lang w:eastAsia="en-US" w:bidi="en-US"/>
              </w:rPr>
              <w:t>Чиринда</w:t>
            </w:r>
          </w:p>
        </w:tc>
        <w:tc>
          <w:tcPr>
            <w:tcW w:w="727"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rPr>
                <w:rFonts w:ascii="Arial Narrow" w:hAnsi="Arial Narrow"/>
                <w:sz w:val="20"/>
                <w:szCs w:val="20"/>
                <w:lang w:eastAsia="en-US"/>
              </w:rPr>
            </w:pPr>
            <w:r w:rsidRPr="00B75C4E">
              <w:rPr>
                <w:rFonts w:ascii="Arial Narrow" w:hAnsi="Arial Narrow"/>
                <w:sz w:val="20"/>
                <w:szCs w:val="20"/>
                <w:lang w:eastAsia="en-US"/>
              </w:rPr>
              <w:t>919</w:t>
            </w:r>
          </w:p>
        </w:tc>
        <w:tc>
          <w:tcPr>
            <w:tcW w:w="709"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rPr>
                <w:rFonts w:ascii="Arial Narrow" w:hAnsi="Arial Narrow"/>
                <w:sz w:val="20"/>
                <w:szCs w:val="20"/>
                <w:lang w:eastAsia="en-US"/>
              </w:rPr>
            </w:pPr>
            <w:r w:rsidRPr="00B75C4E">
              <w:rPr>
                <w:rFonts w:ascii="Arial Narrow" w:eastAsiaTheme="minorHAnsi" w:hAnsi="Arial Narrow"/>
                <w:color w:val="000000"/>
                <w:sz w:val="20"/>
                <w:szCs w:val="20"/>
                <w:lang w:eastAsia="en-US"/>
              </w:rPr>
              <w:t>0501</w:t>
            </w:r>
          </w:p>
        </w:tc>
        <w:tc>
          <w:tcPr>
            <w:tcW w:w="1700"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rPr>
                <w:rFonts w:ascii="Arial Narrow" w:hAnsi="Arial Narrow"/>
                <w:sz w:val="20"/>
                <w:szCs w:val="20"/>
                <w:lang w:eastAsia="en-US"/>
              </w:rPr>
            </w:pPr>
            <w:r w:rsidRPr="00B75C4E">
              <w:rPr>
                <w:rFonts w:ascii="Arial Narrow" w:eastAsiaTheme="minorHAnsi" w:hAnsi="Arial Narrow"/>
                <w:color w:val="000000"/>
                <w:sz w:val="20"/>
                <w:szCs w:val="20"/>
                <w:lang w:eastAsia="en-US"/>
              </w:rPr>
              <w:t>01 2 00 00520</w:t>
            </w:r>
          </w:p>
        </w:tc>
        <w:tc>
          <w:tcPr>
            <w:tcW w:w="850"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rPr>
                <w:rFonts w:ascii="Arial Narrow" w:hAnsi="Arial Narrow"/>
                <w:sz w:val="20"/>
                <w:szCs w:val="20"/>
                <w:lang w:eastAsia="en-US"/>
              </w:rPr>
            </w:pPr>
            <w:r w:rsidRPr="00B75C4E">
              <w:rPr>
                <w:rFonts w:ascii="Arial Narrow" w:eastAsiaTheme="minorHAnsi" w:hAnsi="Arial Narrow"/>
                <w:color w:val="000000"/>
                <w:sz w:val="20"/>
                <w:szCs w:val="20"/>
                <w:lang w:eastAsia="en-US"/>
              </w:rPr>
              <w:t>240</w:t>
            </w:r>
          </w:p>
        </w:tc>
        <w:tc>
          <w:tcPr>
            <w:tcW w:w="1134"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rPr>
                <w:rFonts w:ascii="Arial Narrow" w:eastAsia="Calibri" w:hAnsi="Arial Narrow"/>
                <w:sz w:val="20"/>
                <w:szCs w:val="20"/>
                <w:lang w:val="en-US" w:eastAsia="en-US"/>
              </w:rPr>
            </w:pPr>
            <w:r w:rsidRPr="00B75C4E">
              <w:rPr>
                <w:rFonts w:ascii="Arial Narrow" w:eastAsia="Calibri" w:hAnsi="Arial Narrow"/>
                <w:sz w:val="20"/>
                <w:szCs w:val="20"/>
                <w:lang w:val="en-US" w:eastAsia="en-US"/>
              </w:rPr>
              <w:t>3500.0</w:t>
            </w:r>
          </w:p>
        </w:tc>
        <w:tc>
          <w:tcPr>
            <w:tcW w:w="850"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rPr>
                <w:rFonts w:ascii="Arial Narrow" w:hAnsi="Arial Narrow"/>
                <w:sz w:val="20"/>
                <w:szCs w:val="20"/>
                <w:lang w:eastAsia="en-US"/>
              </w:rPr>
            </w:pPr>
            <w:r w:rsidRPr="00B75C4E">
              <w:rPr>
                <w:rFonts w:ascii="Arial Narrow" w:hAnsi="Arial Narrow"/>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rPr>
                <w:rFonts w:ascii="Arial Narrow" w:hAnsi="Arial Narrow"/>
                <w:sz w:val="20"/>
                <w:szCs w:val="20"/>
                <w:lang w:eastAsia="en-US"/>
              </w:rPr>
            </w:pPr>
            <w:r w:rsidRPr="00B75C4E">
              <w:rPr>
                <w:rFonts w:ascii="Arial Narrow" w:hAnsi="Arial Narrow"/>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rPr>
                <w:rFonts w:ascii="Arial Narrow" w:hAnsi="Arial Narrow"/>
                <w:sz w:val="20"/>
                <w:szCs w:val="20"/>
                <w:lang w:eastAsia="en-US"/>
              </w:rPr>
            </w:pPr>
            <w:r w:rsidRPr="00B75C4E">
              <w:rPr>
                <w:rFonts w:ascii="Arial Narrow" w:hAnsi="Arial Narrow"/>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rPr>
                <w:rFonts w:ascii="Arial Narrow" w:hAnsi="Arial Narrow"/>
                <w:sz w:val="20"/>
                <w:szCs w:val="20"/>
                <w:lang w:eastAsia="en-US"/>
              </w:rPr>
            </w:pPr>
            <w:r w:rsidRPr="00B75C4E">
              <w:rPr>
                <w:rFonts w:ascii="Arial Narrow" w:hAnsi="Arial Narrow"/>
                <w:sz w:val="20"/>
                <w:szCs w:val="20"/>
                <w:lang w:eastAsia="en-US"/>
              </w:rPr>
              <w:t>0</w:t>
            </w:r>
          </w:p>
        </w:tc>
        <w:tc>
          <w:tcPr>
            <w:tcW w:w="2129"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rPr>
                <w:rFonts w:ascii="Arial Narrow" w:eastAsia="Calibri" w:hAnsi="Arial Narrow"/>
                <w:sz w:val="20"/>
                <w:szCs w:val="20"/>
                <w:highlight w:val="yellow"/>
                <w:lang w:eastAsia="en-US" w:bidi="en-US"/>
              </w:rPr>
            </w:pPr>
          </w:p>
        </w:tc>
      </w:tr>
      <w:tr w:rsidR="00222B9D" w:rsidRPr="00B75C4E" w:rsidTr="00222B9D">
        <w:trPr>
          <w:trHeight w:val="799"/>
        </w:trPr>
        <w:tc>
          <w:tcPr>
            <w:tcW w:w="2836"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autoSpaceDE w:val="0"/>
              <w:autoSpaceDN w:val="0"/>
              <w:adjustRightInd w:val="0"/>
              <w:jc w:val="center"/>
              <w:rPr>
                <w:rFonts w:ascii="Arial Narrow" w:eastAsia="Calibri" w:hAnsi="Arial Narrow"/>
                <w:sz w:val="20"/>
                <w:szCs w:val="20"/>
                <w:lang w:eastAsia="en-US" w:bidi="en-US"/>
              </w:rPr>
            </w:pPr>
            <w:r w:rsidRPr="00B75C4E">
              <w:rPr>
                <w:rFonts w:ascii="Arial Narrow" w:eastAsia="Calibri" w:hAnsi="Arial Narrow"/>
                <w:sz w:val="20"/>
                <w:szCs w:val="20"/>
                <w:lang w:eastAsia="en-US" w:bidi="en-US"/>
              </w:rPr>
              <w:t>Капитальный ремонт жилья</w:t>
            </w:r>
          </w:p>
          <w:p w:rsidR="00222B9D" w:rsidRPr="00B75C4E" w:rsidRDefault="00222B9D" w:rsidP="00222B9D">
            <w:pPr>
              <w:autoSpaceDE w:val="0"/>
              <w:autoSpaceDN w:val="0"/>
              <w:adjustRightInd w:val="0"/>
              <w:jc w:val="center"/>
              <w:rPr>
                <w:rFonts w:ascii="Arial Narrow" w:eastAsia="Calibri" w:hAnsi="Arial Narrow"/>
                <w:sz w:val="20"/>
                <w:szCs w:val="20"/>
                <w:lang w:eastAsia="en-US" w:bidi="en-US"/>
              </w:rPr>
            </w:pPr>
          </w:p>
        </w:tc>
        <w:tc>
          <w:tcPr>
            <w:tcW w:w="1400" w:type="dxa"/>
            <w:vMerge/>
            <w:tcBorders>
              <w:left w:val="single" w:sz="4" w:space="0" w:color="auto"/>
              <w:bottom w:val="single" w:sz="4" w:space="0" w:color="auto"/>
              <w:right w:val="single" w:sz="4" w:space="0" w:color="auto"/>
            </w:tcBorders>
          </w:tcPr>
          <w:p w:rsidR="00222B9D" w:rsidRPr="00B75C4E" w:rsidRDefault="00222B9D" w:rsidP="00222B9D">
            <w:pPr>
              <w:autoSpaceDE w:val="0"/>
              <w:autoSpaceDN w:val="0"/>
              <w:adjustRightInd w:val="0"/>
              <w:jc w:val="center"/>
              <w:rPr>
                <w:rFonts w:ascii="Arial Narrow" w:eastAsia="Calibri" w:hAnsi="Arial Narrow"/>
                <w:sz w:val="20"/>
                <w:szCs w:val="20"/>
                <w:lang w:eastAsia="en-US" w:bidi="en-US"/>
              </w:rPr>
            </w:pPr>
          </w:p>
        </w:tc>
        <w:tc>
          <w:tcPr>
            <w:tcW w:w="727"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rPr>
                <w:rFonts w:ascii="Arial Narrow" w:hAnsi="Arial Narrow"/>
                <w:sz w:val="20"/>
                <w:szCs w:val="20"/>
                <w:lang w:eastAsia="en-US"/>
              </w:rPr>
            </w:pPr>
            <w:r w:rsidRPr="00B75C4E">
              <w:rPr>
                <w:rFonts w:ascii="Arial Narrow" w:hAnsi="Arial Narrow"/>
                <w:sz w:val="20"/>
                <w:szCs w:val="20"/>
                <w:lang w:eastAsia="en-US"/>
              </w:rPr>
              <w:t>919</w:t>
            </w:r>
          </w:p>
        </w:tc>
        <w:tc>
          <w:tcPr>
            <w:tcW w:w="709"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rPr>
                <w:rFonts w:ascii="Arial Narrow" w:hAnsi="Arial Narrow"/>
                <w:sz w:val="20"/>
                <w:szCs w:val="20"/>
                <w:lang w:eastAsia="en-US"/>
              </w:rPr>
            </w:pPr>
            <w:r w:rsidRPr="00B75C4E">
              <w:rPr>
                <w:rFonts w:ascii="Arial Narrow" w:hAnsi="Arial Narrow"/>
                <w:sz w:val="20"/>
                <w:szCs w:val="20"/>
                <w:lang w:eastAsia="en-US"/>
              </w:rPr>
              <w:t>501</w:t>
            </w:r>
          </w:p>
        </w:tc>
        <w:tc>
          <w:tcPr>
            <w:tcW w:w="1700"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rPr>
                <w:rFonts w:ascii="Arial Narrow" w:hAnsi="Arial Narrow"/>
                <w:sz w:val="20"/>
                <w:szCs w:val="20"/>
                <w:lang w:eastAsia="en-US"/>
              </w:rPr>
            </w:pPr>
            <w:r w:rsidRPr="00B75C4E">
              <w:rPr>
                <w:rFonts w:ascii="Arial Narrow" w:hAnsi="Arial Narrow"/>
                <w:sz w:val="20"/>
                <w:szCs w:val="20"/>
                <w:lang w:eastAsia="en-US"/>
              </w:rPr>
              <w:t>0120095020</w:t>
            </w:r>
          </w:p>
        </w:tc>
        <w:tc>
          <w:tcPr>
            <w:tcW w:w="850"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rPr>
                <w:rFonts w:ascii="Arial Narrow" w:hAnsi="Arial Narrow"/>
                <w:sz w:val="20"/>
                <w:szCs w:val="20"/>
                <w:lang w:eastAsia="en-US"/>
              </w:rPr>
            </w:pPr>
            <w:r w:rsidRPr="00B75C4E">
              <w:rPr>
                <w:rFonts w:ascii="Arial Narrow" w:hAnsi="Arial Narrow"/>
                <w:sz w:val="20"/>
                <w:szCs w:val="20"/>
                <w:lang w:eastAsia="en-US"/>
              </w:rPr>
              <w:t>240</w:t>
            </w:r>
          </w:p>
        </w:tc>
        <w:tc>
          <w:tcPr>
            <w:tcW w:w="1134"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rPr>
                <w:rFonts w:ascii="Arial Narrow" w:eastAsia="Calibri" w:hAnsi="Arial Narrow"/>
                <w:sz w:val="20"/>
                <w:szCs w:val="20"/>
                <w:lang w:val="en-US" w:eastAsia="en-US"/>
              </w:rPr>
            </w:pPr>
            <w:r w:rsidRPr="00B75C4E">
              <w:rPr>
                <w:rFonts w:ascii="Arial Narrow" w:eastAsia="Calibri" w:hAnsi="Arial Narrow"/>
                <w:sz w:val="20"/>
                <w:szCs w:val="20"/>
                <w:lang w:val="en-US" w:eastAsia="en-US"/>
              </w:rPr>
              <w:t>8464.2</w:t>
            </w:r>
          </w:p>
        </w:tc>
        <w:tc>
          <w:tcPr>
            <w:tcW w:w="850"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rPr>
                <w:rFonts w:ascii="Arial Narrow" w:eastAsia="Calibri" w:hAnsi="Arial Narrow"/>
                <w:sz w:val="20"/>
                <w:szCs w:val="20"/>
                <w:lang w:val="en-US" w:eastAsia="en-US"/>
              </w:rPr>
            </w:pPr>
            <w:r w:rsidRPr="00B75C4E">
              <w:rPr>
                <w:rFonts w:ascii="Arial Narrow" w:eastAsia="Calibri" w:hAnsi="Arial Narrow"/>
                <w:sz w:val="20"/>
                <w:szCs w:val="20"/>
                <w:lang w:val="en-US" w:eastAsia="en-US"/>
              </w:rPr>
              <w:t>88</w:t>
            </w:r>
            <w:r w:rsidRPr="00B75C4E">
              <w:rPr>
                <w:rFonts w:ascii="Arial Narrow" w:eastAsia="Calibri" w:hAnsi="Arial Narrow"/>
                <w:sz w:val="20"/>
                <w:szCs w:val="20"/>
                <w:lang w:eastAsia="en-US"/>
              </w:rPr>
              <w:t>,</w:t>
            </w:r>
            <w:r w:rsidRPr="00B75C4E">
              <w:rPr>
                <w:rFonts w:ascii="Arial Narrow" w:eastAsia="Calibri" w:hAnsi="Arial Narrow"/>
                <w:sz w:val="20"/>
                <w:szCs w:val="20"/>
                <w:lang w:val="en-US" w:eastAsia="en-US"/>
              </w:rPr>
              <w:t>7</w:t>
            </w:r>
          </w:p>
        </w:tc>
        <w:tc>
          <w:tcPr>
            <w:tcW w:w="993"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4964,2</w:t>
            </w:r>
          </w:p>
        </w:tc>
        <w:tc>
          <w:tcPr>
            <w:tcW w:w="992"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4964,2</w:t>
            </w:r>
          </w:p>
        </w:tc>
        <w:tc>
          <w:tcPr>
            <w:tcW w:w="993"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4520,9</w:t>
            </w:r>
          </w:p>
        </w:tc>
        <w:tc>
          <w:tcPr>
            <w:tcW w:w="2129"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rPr>
                <w:rFonts w:ascii="Arial Narrow" w:hAnsi="Arial Narrow"/>
                <w:color w:val="000000"/>
                <w:sz w:val="20"/>
                <w:szCs w:val="20"/>
                <w:highlight w:val="yellow"/>
              </w:rPr>
            </w:pPr>
            <w:r w:rsidRPr="00B75C4E">
              <w:rPr>
                <w:rFonts w:ascii="Arial Narrow" w:hAnsi="Arial Narrow"/>
                <w:color w:val="000000"/>
                <w:sz w:val="20"/>
                <w:szCs w:val="20"/>
              </w:rPr>
              <w:t>В 2023г. -2024г Капитальный ремонт по ул. Центральная, 10, кв. 1,2,3</w:t>
            </w:r>
          </w:p>
        </w:tc>
      </w:tr>
    </w:tbl>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B75C4E" w:rsidRDefault="00222B9D" w:rsidP="00411566">
      <w:pPr>
        <w:autoSpaceDE w:val="0"/>
        <w:autoSpaceDN w:val="0"/>
        <w:adjustRightInd w:val="0"/>
        <w:jc w:val="right"/>
        <w:rPr>
          <w:rFonts w:ascii="Arial Narrow" w:eastAsia="Calibri" w:hAnsi="Arial Narrow"/>
          <w:sz w:val="20"/>
          <w:szCs w:val="20"/>
          <w:lang w:eastAsia="en-US"/>
        </w:rPr>
      </w:pPr>
      <w:r w:rsidRPr="00B75C4E">
        <w:rPr>
          <w:rFonts w:ascii="Arial Narrow" w:eastAsia="Calibri" w:hAnsi="Arial Narrow"/>
          <w:sz w:val="20"/>
          <w:szCs w:val="20"/>
          <w:lang w:eastAsia="en-US"/>
        </w:rPr>
        <w:t>Приложение № 2</w:t>
      </w:r>
    </w:p>
    <w:p w:rsidR="00222B9D" w:rsidRPr="00B75C4E" w:rsidRDefault="00222B9D" w:rsidP="00411566">
      <w:pPr>
        <w:autoSpaceDE w:val="0"/>
        <w:autoSpaceDN w:val="0"/>
        <w:adjustRightInd w:val="0"/>
        <w:jc w:val="right"/>
        <w:rPr>
          <w:rFonts w:ascii="Arial Narrow" w:eastAsia="Calibri" w:hAnsi="Arial Narrow"/>
          <w:bCs/>
          <w:sz w:val="20"/>
          <w:szCs w:val="20"/>
          <w:lang w:eastAsia="en-US"/>
        </w:rPr>
      </w:pPr>
      <w:r w:rsidRPr="00B75C4E">
        <w:rPr>
          <w:rFonts w:ascii="Arial Narrow" w:eastAsia="Calibri" w:hAnsi="Arial Narrow"/>
          <w:sz w:val="20"/>
          <w:szCs w:val="20"/>
          <w:lang w:eastAsia="en-US"/>
        </w:rPr>
        <w:t>к подпрограмме «</w:t>
      </w:r>
      <w:r w:rsidRPr="00B75C4E">
        <w:rPr>
          <w:rFonts w:ascii="Arial Narrow" w:eastAsia="Calibri" w:hAnsi="Arial Narrow"/>
          <w:bCs/>
          <w:sz w:val="20"/>
          <w:szCs w:val="20"/>
          <w:lang w:eastAsia="en-US"/>
        </w:rPr>
        <w:t>Обеспечение малоимущих граждан, проживающих в поселении</w:t>
      </w:r>
    </w:p>
    <w:p w:rsidR="00222B9D" w:rsidRPr="00B75C4E" w:rsidRDefault="00222B9D" w:rsidP="00411566">
      <w:pPr>
        <w:autoSpaceDE w:val="0"/>
        <w:autoSpaceDN w:val="0"/>
        <w:adjustRightInd w:val="0"/>
        <w:jc w:val="right"/>
        <w:rPr>
          <w:rFonts w:ascii="Arial Narrow" w:eastAsia="Calibri" w:hAnsi="Arial Narrow"/>
          <w:bCs/>
          <w:sz w:val="20"/>
          <w:szCs w:val="20"/>
          <w:lang w:eastAsia="en-US"/>
        </w:rPr>
      </w:pPr>
      <w:r w:rsidRPr="00B75C4E">
        <w:rPr>
          <w:rFonts w:ascii="Arial Narrow" w:eastAsia="Calibri" w:hAnsi="Arial Narrow"/>
          <w:bCs/>
          <w:sz w:val="20"/>
          <w:szCs w:val="20"/>
          <w:lang w:eastAsia="en-US"/>
        </w:rPr>
        <w:t>нуждающихся в улучшении жилищных условий, жилыми помещениями.</w:t>
      </w:r>
    </w:p>
    <w:p w:rsidR="00222B9D" w:rsidRPr="00B75C4E" w:rsidRDefault="00222B9D" w:rsidP="00411566">
      <w:pPr>
        <w:autoSpaceDE w:val="0"/>
        <w:autoSpaceDN w:val="0"/>
        <w:adjustRightInd w:val="0"/>
        <w:jc w:val="right"/>
        <w:rPr>
          <w:rFonts w:ascii="Arial Narrow" w:eastAsia="Calibri" w:hAnsi="Arial Narrow"/>
          <w:bCs/>
          <w:sz w:val="20"/>
          <w:szCs w:val="20"/>
          <w:lang w:eastAsia="en-US"/>
        </w:rPr>
      </w:pPr>
      <w:r w:rsidRPr="00B75C4E">
        <w:rPr>
          <w:rFonts w:ascii="Arial Narrow" w:eastAsia="Calibri" w:hAnsi="Arial Narrow"/>
          <w:bCs/>
          <w:sz w:val="20"/>
          <w:szCs w:val="20"/>
          <w:lang w:eastAsia="en-US"/>
        </w:rPr>
        <w:t xml:space="preserve">Организация строительства, </w:t>
      </w:r>
      <w:r w:rsidR="00411566">
        <w:rPr>
          <w:rFonts w:ascii="Arial Narrow" w:eastAsia="Calibri" w:hAnsi="Arial Narrow"/>
          <w:bCs/>
          <w:sz w:val="20"/>
          <w:szCs w:val="20"/>
          <w:lang w:eastAsia="en-US"/>
        </w:rPr>
        <w:t>капитальный ремонт и содержание</w:t>
      </w:r>
    </w:p>
    <w:p w:rsidR="00411566" w:rsidRDefault="00222B9D" w:rsidP="00411566">
      <w:pPr>
        <w:autoSpaceDE w:val="0"/>
        <w:autoSpaceDN w:val="0"/>
        <w:adjustRightInd w:val="0"/>
        <w:jc w:val="right"/>
        <w:rPr>
          <w:rFonts w:ascii="Arial Narrow" w:eastAsia="Calibri" w:hAnsi="Arial Narrow"/>
          <w:sz w:val="20"/>
          <w:szCs w:val="20"/>
          <w:lang w:eastAsia="en-US"/>
        </w:rPr>
      </w:pPr>
      <w:r w:rsidRPr="00B75C4E">
        <w:rPr>
          <w:rFonts w:ascii="Arial Narrow" w:eastAsia="Calibri" w:hAnsi="Arial Narrow"/>
          <w:bCs/>
          <w:sz w:val="20"/>
          <w:szCs w:val="20"/>
          <w:lang w:eastAsia="en-US"/>
        </w:rPr>
        <w:t xml:space="preserve">муниципального </w:t>
      </w:r>
      <w:r w:rsidR="00411566">
        <w:rPr>
          <w:rFonts w:ascii="Arial Narrow" w:eastAsia="Calibri" w:hAnsi="Arial Narrow"/>
          <w:bCs/>
          <w:sz w:val="20"/>
          <w:szCs w:val="20"/>
          <w:lang w:eastAsia="en-US"/>
        </w:rPr>
        <w:t>жилищного фонда поселка Чиринда</w:t>
      </w:r>
      <w:r w:rsidRPr="00B75C4E">
        <w:rPr>
          <w:rFonts w:ascii="Arial Narrow" w:eastAsia="Calibri" w:hAnsi="Arial Narrow"/>
          <w:bCs/>
          <w:sz w:val="20"/>
          <w:szCs w:val="20"/>
          <w:lang w:eastAsia="en-US"/>
        </w:rPr>
        <w:t>»</w:t>
      </w:r>
    </w:p>
    <w:p w:rsidR="00411566" w:rsidRDefault="00411566" w:rsidP="00411566">
      <w:pPr>
        <w:autoSpaceDE w:val="0"/>
        <w:autoSpaceDN w:val="0"/>
        <w:adjustRightInd w:val="0"/>
        <w:jc w:val="center"/>
        <w:rPr>
          <w:rFonts w:ascii="Arial Narrow" w:eastAsia="Calibri" w:hAnsi="Arial Narrow"/>
          <w:sz w:val="20"/>
          <w:szCs w:val="20"/>
          <w:lang w:eastAsia="en-US"/>
        </w:rPr>
      </w:pPr>
    </w:p>
    <w:p w:rsidR="00222B9D" w:rsidRDefault="00222B9D" w:rsidP="00411566">
      <w:pPr>
        <w:autoSpaceDE w:val="0"/>
        <w:autoSpaceDN w:val="0"/>
        <w:adjustRightInd w:val="0"/>
        <w:jc w:val="center"/>
        <w:rPr>
          <w:rFonts w:ascii="Arial Narrow" w:eastAsia="Calibri" w:hAnsi="Arial Narrow"/>
          <w:b/>
          <w:sz w:val="20"/>
          <w:szCs w:val="20"/>
          <w:lang w:eastAsia="en-US" w:bidi="en-US"/>
        </w:rPr>
      </w:pPr>
      <w:r w:rsidRPr="00B75C4E">
        <w:rPr>
          <w:rFonts w:ascii="Arial Narrow" w:eastAsia="Calibri" w:hAnsi="Arial Narrow"/>
          <w:b/>
          <w:sz w:val="20"/>
          <w:szCs w:val="20"/>
          <w:lang w:eastAsia="en-US" w:bidi="en-US"/>
        </w:rPr>
        <w:t>Перечень целевых индикаторов подпрограммы</w:t>
      </w:r>
    </w:p>
    <w:p w:rsidR="00411566" w:rsidRPr="00411566" w:rsidRDefault="00411566" w:rsidP="00411566">
      <w:pPr>
        <w:autoSpaceDE w:val="0"/>
        <w:autoSpaceDN w:val="0"/>
        <w:adjustRightInd w:val="0"/>
        <w:jc w:val="center"/>
        <w:rPr>
          <w:rFonts w:ascii="Arial Narrow" w:eastAsia="Calibri" w:hAnsi="Arial Narrow"/>
          <w:bCs/>
          <w:sz w:val="20"/>
          <w:szCs w:val="20"/>
          <w:lang w:eastAsia="en-US"/>
        </w:rPr>
      </w:pPr>
    </w:p>
    <w:tbl>
      <w:tblPr>
        <w:tblW w:w="14887" w:type="dxa"/>
        <w:tblInd w:w="-214" w:type="dxa"/>
        <w:tblLayout w:type="fixed"/>
        <w:tblCellMar>
          <w:left w:w="70" w:type="dxa"/>
          <w:right w:w="70" w:type="dxa"/>
        </w:tblCellMar>
        <w:tblLook w:val="04A0" w:firstRow="1" w:lastRow="0" w:firstColumn="1" w:lastColumn="0" w:noHBand="0" w:noVBand="1"/>
      </w:tblPr>
      <w:tblGrid>
        <w:gridCol w:w="710"/>
        <w:gridCol w:w="5386"/>
        <w:gridCol w:w="851"/>
        <w:gridCol w:w="2835"/>
        <w:gridCol w:w="1134"/>
        <w:gridCol w:w="995"/>
        <w:gridCol w:w="992"/>
        <w:gridCol w:w="992"/>
        <w:gridCol w:w="992"/>
      </w:tblGrid>
      <w:tr w:rsidR="00222B9D" w:rsidRPr="00B75C4E" w:rsidTr="00222B9D">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w:t>
            </w:r>
            <w:r w:rsidRPr="00B75C4E">
              <w:rPr>
                <w:rFonts w:ascii="Arial Narrow" w:eastAsia="Calibri" w:hAnsi="Arial Narrow"/>
                <w:sz w:val="20"/>
                <w:szCs w:val="20"/>
                <w:lang w:eastAsia="en-US"/>
              </w:rPr>
              <w:br/>
              <w:t>п/п</w:t>
            </w:r>
          </w:p>
        </w:tc>
        <w:tc>
          <w:tcPr>
            <w:tcW w:w="5386" w:type="dxa"/>
            <w:tcBorders>
              <w:top w:val="single" w:sz="6" w:space="0" w:color="auto"/>
              <w:left w:val="single" w:sz="6" w:space="0" w:color="auto"/>
              <w:bottom w:val="single" w:sz="6" w:space="0" w:color="auto"/>
              <w:right w:val="single" w:sz="6"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Цель, целевые индикаторы </w:t>
            </w:r>
            <w:r w:rsidRPr="00B75C4E">
              <w:rPr>
                <w:rFonts w:ascii="Arial Narrow" w:eastAsia="Calibri" w:hAnsi="Arial Narrow"/>
                <w:sz w:val="20"/>
                <w:szCs w:val="20"/>
                <w:lang w:eastAsia="en-US"/>
              </w:rPr>
              <w:br/>
            </w:r>
          </w:p>
        </w:tc>
        <w:tc>
          <w:tcPr>
            <w:tcW w:w="851" w:type="dxa"/>
            <w:tcBorders>
              <w:top w:val="single" w:sz="6" w:space="0" w:color="auto"/>
              <w:left w:val="single" w:sz="6" w:space="0" w:color="auto"/>
              <w:bottom w:val="single" w:sz="6" w:space="0" w:color="auto"/>
              <w:right w:val="single" w:sz="6"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Ед.-ца</w:t>
            </w:r>
            <w:r w:rsidRPr="00B75C4E">
              <w:rPr>
                <w:rFonts w:ascii="Arial Narrow" w:eastAsia="Calibri" w:hAnsi="Arial Narrow"/>
                <w:sz w:val="20"/>
                <w:szCs w:val="20"/>
                <w:lang w:eastAsia="en-US"/>
              </w:rPr>
              <w:br/>
              <w:t>изм.</w:t>
            </w:r>
          </w:p>
        </w:tc>
        <w:tc>
          <w:tcPr>
            <w:tcW w:w="2835" w:type="dxa"/>
            <w:tcBorders>
              <w:top w:val="single" w:sz="6" w:space="0" w:color="auto"/>
              <w:left w:val="single" w:sz="6" w:space="0" w:color="auto"/>
              <w:bottom w:val="single" w:sz="6" w:space="0" w:color="auto"/>
              <w:right w:val="single" w:sz="6"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Источник </w:t>
            </w:r>
            <w:r w:rsidRPr="00B75C4E">
              <w:rPr>
                <w:rFonts w:ascii="Arial Narrow" w:eastAsia="Calibri" w:hAnsi="Arial Narrow"/>
                <w:sz w:val="20"/>
                <w:szCs w:val="20"/>
                <w:lang w:eastAsia="en-US"/>
              </w:rPr>
              <w:br/>
              <w:t>информации</w:t>
            </w:r>
          </w:p>
        </w:tc>
        <w:tc>
          <w:tcPr>
            <w:tcW w:w="1134" w:type="dxa"/>
            <w:tcBorders>
              <w:top w:val="single" w:sz="6" w:space="0" w:color="auto"/>
              <w:left w:val="single" w:sz="6" w:space="0" w:color="auto"/>
              <w:bottom w:val="single" w:sz="6" w:space="0" w:color="auto"/>
              <w:right w:val="single" w:sz="6"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w:t>
            </w:r>
            <w:r w:rsidRPr="00B75C4E">
              <w:rPr>
                <w:rFonts w:ascii="Arial Narrow" w:eastAsia="Calibri" w:hAnsi="Arial Narrow"/>
                <w:sz w:val="20"/>
                <w:szCs w:val="20"/>
                <w:lang w:val="en-US" w:eastAsia="en-US"/>
              </w:rPr>
              <w:t>1</w:t>
            </w:r>
            <w:r w:rsidRPr="00B75C4E">
              <w:rPr>
                <w:rFonts w:ascii="Arial Narrow" w:eastAsia="Calibri" w:hAnsi="Arial Narrow"/>
                <w:sz w:val="20"/>
                <w:szCs w:val="20"/>
                <w:lang w:eastAsia="en-US"/>
              </w:rPr>
              <w:t xml:space="preserve">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год</w:t>
            </w:r>
          </w:p>
        </w:tc>
        <w:tc>
          <w:tcPr>
            <w:tcW w:w="995" w:type="dxa"/>
            <w:tcBorders>
              <w:top w:val="single" w:sz="6" w:space="0" w:color="auto"/>
              <w:left w:val="single" w:sz="6" w:space="0" w:color="auto"/>
              <w:bottom w:val="single" w:sz="6" w:space="0" w:color="auto"/>
              <w:right w:val="single" w:sz="6"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w:t>
            </w:r>
            <w:r w:rsidRPr="00B75C4E">
              <w:rPr>
                <w:rFonts w:ascii="Arial Narrow" w:eastAsia="Calibri" w:hAnsi="Arial Narrow"/>
                <w:sz w:val="20"/>
                <w:szCs w:val="20"/>
                <w:lang w:val="en-US" w:eastAsia="en-US"/>
              </w:rPr>
              <w:t>2</w:t>
            </w:r>
            <w:r w:rsidRPr="00B75C4E">
              <w:rPr>
                <w:rFonts w:ascii="Arial Narrow" w:eastAsia="Calibri" w:hAnsi="Arial Narrow"/>
                <w:sz w:val="20"/>
                <w:szCs w:val="20"/>
                <w:lang w:eastAsia="en-US"/>
              </w:rPr>
              <w:t xml:space="preserve"> год</w:t>
            </w:r>
          </w:p>
        </w:tc>
        <w:tc>
          <w:tcPr>
            <w:tcW w:w="992" w:type="dxa"/>
            <w:tcBorders>
              <w:top w:val="single" w:sz="6" w:space="0" w:color="auto"/>
              <w:left w:val="single" w:sz="6" w:space="0" w:color="auto"/>
              <w:bottom w:val="single" w:sz="6" w:space="0" w:color="auto"/>
              <w:right w:val="single" w:sz="4"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w:t>
            </w:r>
            <w:r w:rsidRPr="00B75C4E">
              <w:rPr>
                <w:rFonts w:ascii="Arial Narrow" w:eastAsia="Calibri" w:hAnsi="Arial Narrow"/>
                <w:sz w:val="20"/>
                <w:szCs w:val="20"/>
                <w:lang w:val="en-US" w:eastAsia="en-US"/>
              </w:rPr>
              <w:t>3</w:t>
            </w:r>
            <w:r w:rsidRPr="00B75C4E">
              <w:rPr>
                <w:rFonts w:ascii="Arial Narrow" w:eastAsia="Calibri" w:hAnsi="Arial Narrow"/>
                <w:sz w:val="20"/>
                <w:szCs w:val="20"/>
                <w:lang w:eastAsia="en-US"/>
              </w:rPr>
              <w:t xml:space="preserve"> год</w:t>
            </w:r>
          </w:p>
        </w:tc>
        <w:tc>
          <w:tcPr>
            <w:tcW w:w="992" w:type="dxa"/>
            <w:tcBorders>
              <w:top w:val="single" w:sz="6" w:space="0" w:color="auto"/>
              <w:left w:val="single" w:sz="4" w:space="0" w:color="auto"/>
              <w:bottom w:val="single" w:sz="6" w:space="0" w:color="auto"/>
              <w:right w:val="single" w:sz="6"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w:t>
            </w:r>
            <w:r w:rsidRPr="00B75C4E">
              <w:rPr>
                <w:rFonts w:ascii="Arial Narrow" w:eastAsia="Calibri" w:hAnsi="Arial Narrow"/>
                <w:sz w:val="20"/>
                <w:szCs w:val="20"/>
                <w:lang w:val="en-US" w:eastAsia="en-US"/>
              </w:rPr>
              <w:t>4</w:t>
            </w:r>
            <w:r w:rsidRPr="00B75C4E">
              <w:rPr>
                <w:rFonts w:ascii="Arial Narrow" w:eastAsia="Calibri" w:hAnsi="Arial Narrow"/>
                <w:sz w:val="20"/>
                <w:szCs w:val="20"/>
                <w:lang w:eastAsia="en-US"/>
              </w:rPr>
              <w:t xml:space="preserve"> год</w:t>
            </w:r>
          </w:p>
        </w:tc>
        <w:tc>
          <w:tcPr>
            <w:tcW w:w="992" w:type="dxa"/>
            <w:tcBorders>
              <w:top w:val="single" w:sz="6" w:space="0" w:color="auto"/>
              <w:left w:val="single" w:sz="4" w:space="0" w:color="auto"/>
              <w:bottom w:val="single" w:sz="6" w:space="0" w:color="auto"/>
              <w:right w:val="single" w:sz="6" w:space="0" w:color="auto"/>
            </w:tcBorders>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2025 год</w:t>
            </w:r>
          </w:p>
        </w:tc>
      </w:tr>
      <w:tr w:rsidR="00222B9D" w:rsidRPr="00B75C4E" w:rsidTr="00222B9D">
        <w:trPr>
          <w:cantSplit/>
          <w:trHeight w:val="240"/>
        </w:trPr>
        <w:tc>
          <w:tcPr>
            <w:tcW w:w="12903" w:type="dxa"/>
            <w:gridSpan w:val="7"/>
            <w:tcBorders>
              <w:top w:val="single" w:sz="4" w:space="0" w:color="auto"/>
              <w:left w:val="single" w:sz="6"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Цель: Улучшения жилищных условий граждан п. Чиринда</w:t>
            </w:r>
          </w:p>
        </w:tc>
        <w:tc>
          <w:tcPr>
            <w:tcW w:w="992" w:type="dxa"/>
            <w:tcBorders>
              <w:top w:val="single" w:sz="4" w:space="0" w:color="auto"/>
              <w:left w:val="single" w:sz="4" w:space="0" w:color="auto"/>
              <w:bottom w:val="single" w:sz="4" w:space="0" w:color="auto"/>
              <w:right w:val="single" w:sz="6" w:space="0" w:color="auto"/>
            </w:tcBorders>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p>
        </w:tc>
        <w:tc>
          <w:tcPr>
            <w:tcW w:w="992" w:type="dxa"/>
            <w:tcBorders>
              <w:top w:val="single" w:sz="4" w:space="0" w:color="auto"/>
              <w:left w:val="single" w:sz="4" w:space="0" w:color="auto"/>
              <w:bottom w:val="single" w:sz="4" w:space="0" w:color="auto"/>
              <w:right w:val="single" w:sz="6" w:space="0" w:color="auto"/>
            </w:tcBorders>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p>
        </w:tc>
      </w:tr>
      <w:tr w:rsidR="00222B9D" w:rsidRPr="00B75C4E" w:rsidTr="00222B9D">
        <w:trPr>
          <w:cantSplit/>
          <w:trHeight w:val="240"/>
        </w:trPr>
        <w:tc>
          <w:tcPr>
            <w:tcW w:w="710" w:type="dxa"/>
            <w:tcBorders>
              <w:top w:val="single" w:sz="4" w:space="0" w:color="auto"/>
              <w:left w:val="single" w:sz="6" w:space="0" w:color="auto"/>
              <w:bottom w:val="single" w:sz="4" w:space="0" w:color="auto"/>
              <w:right w:val="single" w:sz="6"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1</w:t>
            </w:r>
          </w:p>
        </w:tc>
        <w:tc>
          <w:tcPr>
            <w:tcW w:w="5386" w:type="dxa"/>
            <w:tcBorders>
              <w:top w:val="single" w:sz="4" w:space="0" w:color="auto"/>
              <w:left w:val="single" w:sz="6" w:space="0" w:color="auto"/>
              <w:bottom w:val="single" w:sz="4" w:space="0" w:color="auto"/>
              <w:right w:val="single" w:sz="6"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Количество семей, улучшивших жилищные условия</w:t>
            </w:r>
          </w:p>
        </w:tc>
        <w:tc>
          <w:tcPr>
            <w:tcW w:w="851" w:type="dxa"/>
            <w:tcBorders>
              <w:top w:val="single" w:sz="4" w:space="0" w:color="auto"/>
              <w:left w:val="single" w:sz="6" w:space="0" w:color="auto"/>
              <w:bottom w:val="single" w:sz="4" w:space="0" w:color="auto"/>
              <w:right w:val="single" w:sz="6"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Кол-во</w:t>
            </w:r>
          </w:p>
        </w:tc>
        <w:tc>
          <w:tcPr>
            <w:tcW w:w="2835" w:type="dxa"/>
            <w:tcBorders>
              <w:top w:val="single" w:sz="4" w:space="0" w:color="auto"/>
              <w:left w:val="single" w:sz="6" w:space="0" w:color="auto"/>
              <w:bottom w:val="single" w:sz="4" w:space="0" w:color="auto"/>
              <w:right w:val="single" w:sz="6"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Администрация поселка </w:t>
            </w:r>
          </w:p>
        </w:tc>
        <w:tc>
          <w:tcPr>
            <w:tcW w:w="1134" w:type="dxa"/>
            <w:tcBorders>
              <w:top w:val="single" w:sz="4" w:space="0" w:color="auto"/>
              <w:left w:val="single" w:sz="6" w:space="0" w:color="auto"/>
              <w:bottom w:val="single" w:sz="4" w:space="0" w:color="auto"/>
              <w:right w:val="single" w:sz="6" w:space="0" w:color="auto"/>
            </w:tcBorders>
            <w:vAlign w:val="center"/>
            <w:hideMark/>
          </w:tcPr>
          <w:p w:rsidR="00222B9D" w:rsidRPr="00B75C4E" w:rsidRDefault="00222B9D" w:rsidP="00222B9D">
            <w:pPr>
              <w:spacing w:after="100" w:afterAutospacing="1" w:line="240" w:lineRule="exact"/>
              <w:jc w:val="center"/>
              <w:rPr>
                <w:rFonts w:ascii="Arial Narrow" w:eastAsia="Calibri" w:hAnsi="Arial Narrow"/>
                <w:sz w:val="20"/>
                <w:szCs w:val="20"/>
                <w:lang w:val="en-US"/>
              </w:rPr>
            </w:pPr>
            <w:r w:rsidRPr="00B75C4E">
              <w:rPr>
                <w:rFonts w:ascii="Arial Narrow" w:eastAsia="Calibri" w:hAnsi="Arial Narrow"/>
                <w:sz w:val="20"/>
                <w:szCs w:val="20"/>
                <w:lang w:val="en-US"/>
              </w:rPr>
              <w:t>3</w:t>
            </w:r>
          </w:p>
        </w:tc>
        <w:tc>
          <w:tcPr>
            <w:tcW w:w="995" w:type="dxa"/>
            <w:tcBorders>
              <w:top w:val="single" w:sz="4" w:space="0" w:color="auto"/>
              <w:left w:val="single" w:sz="6" w:space="0" w:color="auto"/>
              <w:bottom w:val="single" w:sz="4" w:space="0" w:color="auto"/>
              <w:right w:val="single" w:sz="6" w:space="0" w:color="auto"/>
            </w:tcBorders>
            <w:vAlign w:val="center"/>
            <w:hideMark/>
          </w:tcPr>
          <w:p w:rsidR="00222B9D" w:rsidRPr="00B75C4E" w:rsidRDefault="00222B9D" w:rsidP="00222B9D">
            <w:pPr>
              <w:spacing w:after="100" w:afterAutospacing="1" w:line="240" w:lineRule="exact"/>
              <w:jc w:val="center"/>
              <w:rPr>
                <w:rFonts w:ascii="Arial Narrow" w:eastAsia="Calibri" w:hAnsi="Arial Narrow"/>
                <w:sz w:val="20"/>
                <w:szCs w:val="20"/>
                <w:lang w:val="en-US"/>
              </w:rPr>
            </w:pPr>
            <w:r w:rsidRPr="00B75C4E">
              <w:rPr>
                <w:rFonts w:ascii="Arial Narrow" w:eastAsia="Calibri" w:hAnsi="Arial Narrow"/>
                <w:sz w:val="20"/>
                <w:szCs w:val="20"/>
                <w:lang w:val="en-US"/>
              </w:rPr>
              <w:t>2</w:t>
            </w:r>
          </w:p>
        </w:tc>
        <w:tc>
          <w:tcPr>
            <w:tcW w:w="992" w:type="dxa"/>
            <w:tcBorders>
              <w:top w:val="single" w:sz="4" w:space="0" w:color="auto"/>
              <w:left w:val="single" w:sz="6" w:space="0" w:color="auto"/>
              <w:bottom w:val="single" w:sz="4" w:space="0" w:color="auto"/>
              <w:right w:val="single" w:sz="4" w:space="0" w:color="auto"/>
            </w:tcBorders>
            <w:vAlign w:val="center"/>
            <w:hideMark/>
          </w:tcPr>
          <w:p w:rsidR="00222B9D" w:rsidRPr="00B75C4E" w:rsidRDefault="00222B9D" w:rsidP="00222B9D">
            <w:pPr>
              <w:spacing w:after="100" w:afterAutospacing="1" w:line="240" w:lineRule="exact"/>
              <w:jc w:val="center"/>
              <w:rPr>
                <w:rFonts w:ascii="Arial Narrow" w:eastAsia="Calibri" w:hAnsi="Arial Narrow"/>
                <w:sz w:val="20"/>
                <w:szCs w:val="20"/>
              </w:rPr>
            </w:pPr>
            <w:r w:rsidRPr="00B75C4E">
              <w:rPr>
                <w:rFonts w:ascii="Arial Narrow" w:eastAsia="Calibri" w:hAnsi="Arial Narrow"/>
                <w:sz w:val="20"/>
                <w:szCs w:val="20"/>
              </w:rPr>
              <w:t>2</w:t>
            </w:r>
          </w:p>
        </w:tc>
        <w:tc>
          <w:tcPr>
            <w:tcW w:w="992" w:type="dxa"/>
            <w:tcBorders>
              <w:top w:val="single" w:sz="4" w:space="0" w:color="auto"/>
              <w:left w:val="single" w:sz="4" w:space="0" w:color="auto"/>
              <w:bottom w:val="single" w:sz="4" w:space="0" w:color="auto"/>
              <w:right w:val="single" w:sz="6" w:space="0" w:color="auto"/>
            </w:tcBorders>
            <w:vAlign w:val="center"/>
            <w:hideMark/>
          </w:tcPr>
          <w:p w:rsidR="00222B9D" w:rsidRPr="00B75C4E" w:rsidRDefault="00222B9D" w:rsidP="00222B9D">
            <w:pPr>
              <w:spacing w:after="100" w:afterAutospacing="1" w:line="240" w:lineRule="exact"/>
              <w:jc w:val="center"/>
              <w:rPr>
                <w:rFonts w:ascii="Arial Narrow" w:eastAsia="Calibri" w:hAnsi="Arial Narrow"/>
                <w:sz w:val="20"/>
                <w:szCs w:val="20"/>
              </w:rPr>
            </w:pPr>
            <w:r w:rsidRPr="00B75C4E">
              <w:rPr>
                <w:rFonts w:ascii="Arial Narrow" w:eastAsia="Calibri" w:hAnsi="Arial Narrow"/>
                <w:sz w:val="20"/>
                <w:szCs w:val="20"/>
              </w:rPr>
              <w:t>2</w:t>
            </w:r>
          </w:p>
        </w:tc>
        <w:tc>
          <w:tcPr>
            <w:tcW w:w="992" w:type="dxa"/>
            <w:tcBorders>
              <w:top w:val="single" w:sz="4" w:space="0" w:color="auto"/>
              <w:left w:val="single" w:sz="4" w:space="0" w:color="auto"/>
              <w:bottom w:val="single" w:sz="4" w:space="0" w:color="auto"/>
              <w:right w:val="single" w:sz="6" w:space="0" w:color="auto"/>
            </w:tcBorders>
          </w:tcPr>
          <w:p w:rsidR="00222B9D" w:rsidRPr="00B75C4E" w:rsidRDefault="00222B9D" w:rsidP="00222B9D">
            <w:pPr>
              <w:spacing w:after="100" w:afterAutospacing="1" w:line="240" w:lineRule="exact"/>
              <w:jc w:val="center"/>
              <w:rPr>
                <w:rFonts w:ascii="Arial Narrow" w:eastAsia="Calibri" w:hAnsi="Arial Narrow"/>
                <w:sz w:val="20"/>
                <w:szCs w:val="20"/>
              </w:rPr>
            </w:pPr>
            <w:r w:rsidRPr="00B75C4E">
              <w:rPr>
                <w:rFonts w:ascii="Arial Narrow" w:eastAsia="Calibri" w:hAnsi="Arial Narrow"/>
                <w:sz w:val="20"/>
                <w:szCs w:val="20"/>
              </w:rPr>
              <w:t>2</w:t>
            </w:r>
          </w:p>
        </w:tc>
      </w:tr>
      <w:tr w:rsidR="00222B9D" w:rsidRPr="00B75C4E" w:rsidTr="00222B9D">
        <w:trPr>
          <w:cantSplit/>
          <w:trHeight w:val="240"/>
        </w:trPr>
        <w:tc>
          <w:tcPr>
            <w:tcW w:w="710" w:type="dxa"/>
            <w:tcBorders>
              <w:top w:val="single" w:sz="4" w:space="0" w:color="auto"/>
              <w:left w:val="single" w:sz="6" w:space="0" w:color="auto"/>
              <w:bottom w:val="single" w:sz="4" w:space="0" w:color="auto"/>
              <w:right w:val="single" w:sz="6"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w:t>
            </w:r>
          </w:p>
        </w:tc>
        <w:tc>
          <w:tcPr>
            <w:tcW w:w="5386" w:type="dxa"/>
            <w:tcBorders>
              <w:top w:val="single" w:sz="4" w:space="0" w:color="auto"/>
              <w:left w:val="single" w:sz="6" w:space="0" w:color="auto"/>
              <w:bottom w:val="single" w:sz="4" w:space="0" w:color="auto"/>
              <w:right w:val="single" w:sz="6"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Доля отремонтированных квартир от общего количества</w:t>
            </w:r>
          </w:p>
        </w:tc>
        <w:tc>
          <w:tcPr>
            <w:tcW w:w="851" w:type="dxa"/>
            <w:tcBorders>
              <w:top w:val="single" w:sz="4" w:space="0" w:color="auto"/>
              <w:left w:val="single" w:sz="6" w:space="0" w:color="auto"/>
              <w:bottom w:val="single" w:sz="4" w:space="0" w:color="auto"/>
              <w:right w:val="single" w:sz="6"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w:t>
            </w:r>
          </w:p>
        </w:tc>
        <w:tc>
          <w:tcPr>
            <w:tcW w:w="2835" w:type="dxa"/>
            <w:tcBorders>
              <w:top w:val="single" w:sz="4" w:space="0" w:color="auto"/>
              <w:left w:val="single" w:sz="6" w:space="0" w:color="auto"/>
              <w:bottom w:val="single" w:sz="4" w:space="0" w:color="auto"/>
              <w:right w:val="single" w:sz="6"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bidi="en-US"/>
              </w:rPr>
              <w:t xml:space="preserve">Администрация поселка </w:t>
            </w:r>
          </w:p>
        </w:tc>
        <w:tc>
          <w:tcPr>
            <w:tcW w:w="1134" w:type="dxa"/>
            <w:tcBorders>
              <w:top w:val="single" w:sz="4" w:space="0" w:color="auto"/>
              <w:left w:val="single" w:sz="6" w:space="0" w:color="auto"/>
              <w:bottom w:val="single" w:sz="4" w:space="0" w:color="auto"/>
              <w:right w:val="single" w:sz="6" w:space="0" w:color="auto"/>
            </w:tcBorders>
            <w:vAlign w:val="center"/>
          </w:tcPr>
          <w:p w:rsidR="00222B9D" w:rsidRPr="00B75C4E" w:rsidRDefault="00222B9D" w:rsidP="00222B9D">
            <w:pPr>
              <w:autoSpaceDE w:val="0"/>
              <w:autoSpaceDN w:val="0"/>
              <w:adjustRightInd w:val="0"/>
              <w:jc w:val="center"/>
              <w:rPr>
                <w:rFonts w:ascii="Arial Narrow" w:eastAsia="Calibri" w:hAnsi="Arial Narrow"/>
                <w:sz w:val="20"/>
                <w:szCs w:val="20"/>
                <w:lang w:val="en-US" w:eastAsia="en-US"/>
              </w:rPr>
            </w:pPr>
            <w:r w:rsidRPr="00B75C4E">
              <w:rPr>
                <w:rFonts w:ascii="Arial Narrow" w:eastAsia="Calibri" w:hAnsi="Arial Narrow"/>
                <w:sz w:val="20"/>
                <w:szCs w:val="20"/>
                <w:lang w:val="en-US" w:eastAsia="en-US"/>
              </w:rPr>
              <w:t>1</w:t>
            </w:r>
            <w:r w:rsidRPr="00B75C4E">
              <w:rPr>
                <w:rFonts w:ascii="Arial Narrow" w:eastAsia="Calibri" w:hAnsi="Arial Narrow"/>
                <w:sz w:val="20"/>
                <w:szCs w:val="20"/>
                <w:lang w:eastAsia="en-US"/>
              </w:rPr>
              <w:t>,</w:t>
            </w:r>
            <w:r w:rsidRPr="00B75C4E">
              <w:rPr>
                <w:rFonts w:ascii="Arial Narrow" w:eastAsia="Calibri" w:hAnsi="Arial Narrow"/>
                <w:sz w:val="20"/>
                <w:szCs w:val="20"/>
                <w:lang w:val="en-US" w:eastAsia="en-US"/>
              </w:rPr>
              <w:t>45</w:t>
            </w:r>
          </w:p>
        </w:tc>
        <w:tc>
          <w:tcPr>
            <w:tcW w:w="995" w:type="dxa"/>
            <w:tcBorders>
              <w:top w:val="single" w:sz="4" w:space="0" w:color="auto"/>
              <w:left w:val="single" w:sz="6" w:space="0" w:color="auto"/>
              <w:bottom w:val="single" w:sz="4" w:space="0" w:color="auto"/>
              <w:right w:val="single" w:sz="6" w:space="0" w:color="auto"/>
            </w:tcBorders>
            <w:vAlign w:val="center"/>
          </w:tcPr>
          <w:p w:rsidR="00222B9D" w:rsidRPr="00B75C4E" w:rsidRDefault="00222B9D" w:rsidP="00222B9D">
            <w:pPr>
              <w:autoSpaceDE w:val="0"/>
              <w:autoSpaceDN w:val="0"/>
              <w:adjustRightInd w:val="0"/>
              <w:jc w:val="center"/>
              <w:rPr>
                <w:rFonts w:ascii="Arial Narrow" w:eastAsia="Calibri" w:hAnsi="Arial Narrow"/>
                <w:sz w:val="20"/>
                <w:szCs w:val="20"/>
                <w:lang w:val="en-US" w:eastAsia="en-US"/>
              </w:rPr>
            </w:pPr>
            <w:r w:rsidRPr="00B75C4E">
              <w:rPr>
                <w:rFonts w:ascii="Arial Narrow" w:eastAsia="Calibri" w:hAnsi="Arial Narrow"/>
                <w:sz w:val="20"/>
                <w:szCs w:val="20"/>
                <w:lang w:val="en-US" w:eastAsia="en-US"/>
              </w:rPr>
              <w:t>0</w:t>
            </w:r>
          </w:p>
        </w:tc>
        <w:tc>
          <w:tcPr>
            <w:tcW w:w="992" w:type="dxa"/>
            <w:tcBorders>
              <w:top w:val="single" w:sz="4" w:space="0" w:color="auto"/>
              <w:left w:val="single" w:sz="6" w:space="0" w:color="auto"/>
              <w:bottom w:val="single" w:sz="4" w:space="0" w:color="auto"/>
              <w:right w:val="single" w:sz="4" w:space="0" w:color="auto"/>
            </w:tcBorders>
            <w:vAlign w:val="center"/>
          </w:tcPr>
          <w:p w:rsidR="00222B9D" w:rsidRPr="00B75C4E" w:rsidRDefault="00222B9D" w:rsidP="00222B9D">
            <w:pPr>
              <w:autoSpaceDE w:val="0"/>
              <w:autoSpaceDN w:val="0"/>
              <w:adjustRightInd w:val="0"/>
              <w:jc w:val="center"/>
              <w:rPr>
                <w:rFonts w:ascii="Arial Narrow" w:eastAsia="Calibri" w:hAnsi="Arial Narrow"/>
                <w:sz w:val="20"/>
                <w:szCs w:val="20"/>
                <w:lang w:eastAsia="en-US"/>
              </w:rPr>
            </w:pPr>
            <w:r w:rsidRPr="00B75C4E">
              <w:rPr>
                <w:rFonts w:ascii="Arial Narrow" w:eastAsia="Calibri" w:hAnsi="Arial Narrow"/>
                <w:sz w:val="20"/>
                <w:szCs w:val="20"/>
                <w:lang w:eastAsia="en-US"/>
              </w:rPr>
              <w:t>0</w:t>
            </w:r>
          </w:p>
        </w:tc>
        <w:tc>
          <w:tcPr>
            <w:tcW w:w="992" w:type="dxa"/>
            <w:tcBorders>
              <w:top w:val="single" w:sz="4" w:space="0" w:color="auto"/>
              <w:left w:val="single" w:sz="4" w:space="0" w:color="auto"/>
              <w:bottom w:val="single" w:sz="4" w:space="0" w:color="auto"/>
              <w:right w:val="single" w:sz="6" w:space="0" w:color="auto"/>
            </w:tcBorders>
            <w:vAlign w:val="center"/>
          </w:tcPr>
          <w:p w:rsidR="00222B9D" w:rsidRPr="00B75C4E" w:rsidRDefault="00222B9D" w:rsidP="00222B9D">
            <w:pPr>
              <w:autoSpaceDE w:val="0"/>
              <w:autoSpaceDN w:val="0"/>
              <w:adjustRightInd w:val="0"/>
              <w:jc w:val="center"/>
              <w:rPr>
                <w:rFonts w:ascii="Arial Narrow" w:eastAsia="Calibri" w:hAnsi="Arial Narrow"/>
                <w:sz w:val="20"/>
                <w:szCs w:val="20"/>
                <w:lang w:eastAsia="en-US"/>
              </w:rPr>
            </w:pPr>
            <w:r w:rsidRPr="00B75C4E">
              <w:rPr>
                <w:rFonts w:ascii="Arial Narrow" w:eastAsia="Calibri" w:hAnsi="Arial Narrow"/>
                <w:sz w:val="20"/>
                <w:szCs w:val="20"/>
                <w:lang w:eastAsia="en-US"/>
              </w:rPr>
              <w:t>0</w:t>
            </w:r>
          </w:p>
        </w:tc>
        <w:tc>
          <w:tcPr>
            <w:tcW w:w="992" w:type="dxa"/>
            <w:tcBorders>
              <w:top w:val="single" w:sz="4" w:space="0" w:color="auto"/>
              <w:left w:val="single" w:sz="4" w:space="0" w:color="auto"/>
              <w:bottom w:val="single" w:sz="4" w:space="0" w:color="auto"/>
              <w:right w:val="single" w:sz="6" w:space="0" w:color="auto"/>
            </w:tcBorders>
          </w:tcPr>
          <w:p w:rsidR="00222B9D" w:rsidRPr="00B75C4E" w:rsidRDefault="00222B9D" w:rsidP="00222B9D">
            <w:pPr>
              <w:autoSpaceDE w:val="0"/>
              <w:autoSpaceDN w:val="0"/>
              <w:adjustRightInd w:val="0"/>
              <w:jc w:val="center"/>
              <w:rPr>
                <w:rFonts w:ascii="Arial Narrow" w:eastAsia="Calibri" w:hAnsi="Arial Narrow"/>
                <w:sz w:val="20"/>
                <w:szCs w:val="20"/>
                <w:lang w:eastAsia="en-US"/>
              </w:rPr>
            </w:pPr>
            <w:r w:rsidRPr="00B75C4E">
              <w:rPr>
                <w:rFonts w:ascii="Arial Narrow" w:eastAsia="Calibri" w:hAnsi="Arial Narrow"/>
                <w:sz w:val="20"/>
                <w:szCs w:val="20"/>
                <w:lang w:eastAsia="en-US"/>
              </w:rPr>
              <w:t>0</w:t>
            </w:r>
          </w:p>
        </w:tc>
      </w:tr>
    </w:tbl>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sectPr w:rsidR="00222B9D" w:rsidRPr="00B75C4E" w:rsidSect="00222B9D">
          <w:pgSz w:w="16838" w:h="11906" w:orient="landscape"/>
          <w:pgMar w:top="1140" w:right="1134" w:bottom="851" w:left="1276" w:header="720" w:footer="720" w:gutter="0"/>
          <w:cols w:space="720"/>
          <w:docGrid w:linePitch="600" w:charSpace="36864"/>
        </w:sectPr>
      </w:pPr>
    </w:p>
    <w:p w:rsidR="00222B9D" w:rsidRPr="00B75C4E" w:rsidRDefault="00222B9D" w:rsidP="00222B9D">
      <w:pPr>
        <w:autoSpaceDE w:val="0"/>
        <w:autoSpaceDN w:val="0"/>
        <w:adjustRightInd w:val="0"/>
        <w:jc w:val="right"/>
        <w:rPr>
          <w:rFonts w:ascii="Arial Narrow" w:eastAsia="Calibri" w:hAnsi="Arial Narrow"/>
          <w:sz w:val="20"/>
          <w:szCs w:val="20"/>
          <w:lang w:eastAsia="en-US"/>
        </w:rPr>
      </w:pPr>
      <w:r w:rsidRPr="00B75C4E">
        <w:rPr>
          <w:rFonts w:ascii="Arial Narrow" w:eastAsia="Calibri" w:hAnsi="Arial Narrow"/>
          <w:sz w:val="20"/>
          <w:szCs w:val="20"/>
          <w:lang w:eastAsia="en-US"/>
        </w:rPr>
        <w:lastRenderedPageBreak/>
        <w:t>Приложение № 5</w:t>
      </w:r>
    </w:p>
    <w:p w:rsidR="00222B9D" w:rsidRPr="00B75C4E" w:rsidRDefault="00411566" w:rsidP="00222B9D">
      <w:pPr>
        <w:autoSpaceDE w:val="0"/>
        <w:autoSpaceDN w:val="0"/>
        <w:adjustRightInd w:val="0"/>
        <w:jc w:val="right"/>
        <w:rPr>
          <w:rFonts w:ascii="Arial Narrow" w:eastAsia="Calibri" w:hAnsi="Arial Narrow"/>
          <w:sz w:val="20"/>
          <w:szCs w:val="20"/>
          <w:lang w:eastAsia="en-US"/>
        </w:rPr>
      </w:pPr>
      <w:r>
        <w:rPr>
          <w:rFonts w:ascii="Arial Narrow" w:eastAsia="Calibri" w:hAnsi="Arial Narrow"/>
          <w:sz w:val="20"/>
          <w:szCs w:val="20"/>
          <w:lang w:eastAsia="en-US"/>
        </w:rPr>
        <w:t>к муниципальной программе</w:t>
      </w:r>
    </w:p>
    <w:p w:rsidR="00222B9D" w:rsidRPr="00B75C4E" w:rsidRDefault="00222B9D" w:rsidP="00222B9D">
      <w:pPr>
        <w:autoSpaceDE w:val="0"/>
        <w:autoSpaceDN w:val="0"/>
        <w:adjustRightInd w:val="0"/>
        <w:jc w:val="right"/>
        <w:rPr>
          <w:rFonts w:ascii="Arial Narrow" w:eastAsia="Calibri" w:hAnsi="Arial Narrow"/>
          <w:sz w:val="20"/>
          <w:szCs w:val="20"/>
          <w:lang w:eastAsia="en-US"/>
        </w:rPr>
      </w:pPr>
      <w:r w:rsidRPr="00B75C4E">
        <w:rPr>
          <w:rFonts w:ascii="Arial Narrow" w:eastAsia="Calibri" w:hAnsi="Arial Narrow"/>
          <w:sz w:val="20"/>
          <w:szCs w:val="20"/>
          <w:lang w:eastAsia="en-US"/>
        </w:rPr>
        <w:t>«Устойчивое разв</w:t>
      </w:r>
      <w:r w:rsidR="00411566">
        <w:rPr>
          <w:rFonts w:ascii="Arial Narrow" w:eastAsia="Calibri" w:hAnsi="Arial Narrow"/>
          <w:sz w:val="20"/>
          <w:szCs w:val="20"/>
          <w:lang w:eastAsia="en-US"/>
        </w:rPr>
        <w:t>итие муниципального образования</w:t>
      </w:r>
    </w:p>
    <w:p w:rsidR="00222B9D" w:rsidRPr="00B75C4E" w:rsidRDefault="00411566" w:rsidP="00222B9D">
      <w:pPr>
        <w:autoSpaceDE w:val="0"/>
        <w:autoSpaceDN w:val="0"/>
        <w:adjustRightInd w:val="0"/>
        <w:jc w:val="right"/>
        <w:rPr>
          <w:rFonts w:ascii="Arial Narrow" w:eastAsia="Calibri" w:hAnsi="Arial Narrow"/>
          <w:sz w:val="20"/>
          <w:szCs w:val="20"/>
          <w:lang w:eastAsia="en-US"/>
        </w:rPr>
      </w:pPr>
      <w:r>
        <w:rPr>
          <w:rFonts w:ascii="Arial Narrow" w:eastAsia="Calibri" w:hAnsi="Arial Narrow"/>
          <w:sz w:val="20"/>
          <w:szCs w:val="20"/>
          <w:lang w:eastAsia="en-US"/>
        </w:rPr>
        <w:t>поселка Чиринда»</w:t>
      </w:r>
    </w:p>
    <w:p w:rsidR="00222B9D" w:rsidRPr="00B75C4E" w:rsidRDefault="00222B9D" w:rsidP="00222B9D">
      <w:pPr>
        <w:autoSpaceDE w:val="0"/>
        <w:autoSpaceDN w:val="0"/>
        <w:adjustRightInd w:val="0"/>
        <w:jc w:val="center"/>
        <w:rPr>
          <w:rFonts w:ascii="Arial Narrow" w:eastAsia="Calibri" w:hAnsi="Arial Narrow"/>
          <w:b/>
          <w:sz w:val="20"/>
          <w:szCs w:val="20"/>
          <w:lang w:eastAsia="en-US"/>
        </w:rPr>
      </w:pPr>
    </w:p>
    <w:p w:rsidR="00222B9D" w:rsidRPr="00B75C4E" w:rsidRDefault="00222B9D" w:rsidP="00222B9D">
      <w:pPr>
        <w:autoSpaceDE w:val="0"/>
        <w:autoSpaceDN w:val="0"/>
        <w:adjustRightInd w:val="0"/>
        <w:jc w:val="center"/>
        <w:rPr>
          <w:rFonts w:ascii="Arial Narrow" w:eastAsia="Calibri" w:hAnsi="Arial Narrow"/>
          <w:b/>
          <w:sz w:val="20"/>
          <w:szCs w:val="20"/>
          <w:lang w:eastAsia="en-US"/>
        </w:rPr>
      </w:pPr>
      <w:r w:rsidRPr="00B75C4E">
        <w:rPr>
          <w:rFonts w:ascii="Arial Narrow" w:eastAsia="Calibri" w:hAnsi="Arial Narrow"/>
          <w:b/>
          <w:sz w:val="20"/>
          <w:szCs w:val="20"/>
          <w:lang w:eastAsia="en-US"/>
        </w:rPr>
        <w:t>ПАСПОРТ</w:t>
      </w:r>
    </w:p>
    <w:p w:rsidR="00222B9D" w:rsidRPr="00B75C4E" w:rsidRDefault="00222B9D" w:rsidP="00222B9D">
      <w:pPr>
        <w:autoSpaceDE w:val="0"/>
        <w:autoSpaceDN w:val="0"/>
        <w:adjustRightInd w:val="0"/>
        <w:jc w:val="center"/>
        <w:rPr>
          <w:rFonts w:ascii="Arial Narrow" w:eastAsia="Calibri" w:hAnsi="Arial Narrow"/>
          <w:b/>
          <w:sz w:val="20"/>
          <w:szCs w:val="20"/>
          <w:lang w:eastAsia="en-US"/>
        </w:rPr>
      </w:pPr>
      <w:r w:rsidRPr="00B75C4E">
        <w:rPr>
          <w:rFonts w:ascii="Arial Narrow" w:eastAsia="Calibri" w:hAnsi="Arial Narrow"/>
          <w:b/>
          <w:sz w:val="20"/>
          <w:szCs w:val="20"/>
          <w:lang w:eastAsia="en-US"/>
        </w:rPr>
        <w:t>Муниципальная подпрограмма «Дорожная деятельность в отношении дорог местного значения поселка Чиринда и обеспечение безопасности дорожного движения»</w:t>
      </w:r>
    </w:p>
    <w:p w:rsidR="00222B9D" w:rsidRPr="00B75C4E" w:rsidRDefault="00222B9D" w:rsidP="00222B9D">
      <w:pPr>
        <w:autoSpaceDE w:val="0"/>
        <w:autoSpaceDN w:val="0"/>
        <w:adjustRightInd w:val="0"/>
        <w:jc w:val="center"/>
        <w:rPr>
          <w:rFonts w:ascii="Arial Narrow" w:eastAsia="Calibri" w:hAnsi="Arial Narrow"/>
          <w:b/>
          <w:sz w:val="20"/>
          <w:szCs w:val="20"/>
          <w:lang w:eastAsia="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5812"/>
      </w:tblGrid>
      <w:tr w:rsidR="00222B9D" w:rsidRPr="00B75C4E" w:rsidTr="00222B9D">
        <w:tc>
          <w:tcPr>
            <w:tcW w:w="4112"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Наименование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Муниципальная подпрограмма «Дорожная деятельность в отношении дорог местного значения поселка Чиринда и обеспечение безопасности дорожного движения»</w:t>
            </w:r>
          </w:p>
        </w:tc>
      </w:tr>
      <w:tr w:rsidR="00222B9D" w:rsidRPr="00B75C4E" w:rsidTr="00411566">
        <w:trPr>
          <w:trHeight w:val="331"/>
        </w:trPr>
        <w:tc>
          <w:tcPr>
            <w:tcW w:w="4112"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Наименование программы, в рамках которой реализуется Подпрограмма</w:t>
            </w:r>
          </w:p>
        </w:tc>
        <w:tc>
          <w:tcPr>
            <w:tcW w:w="5812"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Муниципальная программа «Устойчивое </w:t>
            </w:r>
            <w:r w:rsidRPr="00B75C4E">
              <w:rPr>
                <w:rFonts w:ascii="Arial Narrow" w:eastAsia="Calibri" w:hAnsi="Arial Narrow"/>
                <w:bCs/>
                <w:sz w:val="20"/>
                <w:szCs w:val="20"/>
                <w:lang w:eastAsia="en-US"/>
              </w:rPr>
              <w:t xml:space="preserve"> развитие муниципального образования поселка Чиринда» </w:t>
            </w:r>
          </w:p>
        </w:tc>
      </w:tr>
      <w:tr w:rsidR="00222B9D" w:rsidRPr="00B75C4E" w:rsidTr="00222B9D">
        <w:tc>
          <w:tcPr>
            <w:tcW w:w="4112"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Муниципальный заказчик</w:t>
            </w:r>
          </w:p>
        </w:tc>
        <w:tc>
          <w:tcPr>
            <w:tcW w:w="5812"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Администрация поселка Чиринда</w:t>
            </w:r>
          </w:p>
        </w:tc>
      </w:tr>
      <w:tr w:rsidR="00222B9D" w:rsidRPr="00B75C4E" w:rsidTr="00411566">
        <w:trPr>
          <w:trHeight w:val="60"/>
        </w:trPr>
        <w:tc>
          <w:tcPr>
            <w:tcW w:w="4112"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Исполнители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Администрация поселка Чиринда</w:t>
            </w:r>
          </w:p>
        </w:tc>
      </w:tr>
      <w:tr w:rsidR="00222B9D" w:rsidRPr="00B75C4E" w:rsidTr="00222B9D">
        <w:tc>
          <w:tcPr>
            <w:tcW w:w="4112"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Цель Подпрограммы </w:t>
            </w:r>
          </w:p>
        </w:tc>
        <w:tc>
          <w:tcPr>
            <w:tcW w:w="5812"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Повышение уровня транспортно-эксплуатационного состояния автомобильных дорог местного значения поселка Чиринда</w:t>
            </w:r>
          </w:p>
        </w:tc>
      </w:tr>
      <w:tr w:rsidR="00222B9D" w:rsidRPr="00B75C4E" w:rsidTr="00222B9D">
        <w:tc>
          <w:tcPr>
            <w:tcW w:w="4112"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Задача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bCs/>
                <w:sz w:val="20"/>
                <w:szCs w:val="20"/>
                <w:lang w:eastAsia="en-US"/>
              </w:rPr>
              <w:t>Выполнение текущих регламентных работ по содержанию автомобильных дорог общего пользования местного значения</w:t>
            </w:r>
          </w:p>
        </w:tc>
      </w:tr>
      <w:tr w:rsidR="00222B9D" w:rsidRPr="00B75C4E" w:rsidTr="00222B9D">
        <w:tc>
          <w:tcPr>
            <w:tcW w:w="4112"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Целевые индикаторы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Перечень целевых индикаторов  подпрограммы отражён в Приложении 2 к паспорту муниципальной подпрограммы </w:t>
            </w:r>
          </w:p>
        </w:tc>
      </w:tr>
      <w:tr w:rsidR="00222B9D" w:rsidRPr="00B75C4E" w:rsidTr="00222B9D">
        <w:tc>
          <w:tcPr>
            <w:tcW w:w="4112"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Сроки реализации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2023 – 2025 годы</w:t>
            </w:r>
          </w:p>
        </w:tc>
      </w:tr>
      <w:tr w:rsidR="00222B9D" w:rsidRPr="00B75C4E" w:rsidTr="00222B9D">
        <w:tc>
          <w:tcPr>
            <w:tcW w:w="4112"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Объемы и источники финансирования Подпрограммы </w:t>
            </w:r>
          </w:p>
        </w:tc>
        <w:tc>
          <w:tcPr>
            <w:tcW w:w="5812"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Всего средств местного бюджета</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245,7 тыс. рублей, в том числе по годам:</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2023 год –  81,9 тыс. рублей;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2024 год – 81,9 тыс. рублей;</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2025 год – 81,9 тыс. рублей</w:t>
            </w:r>
          </w:p>
        </w:tc>
      </w:tr>
      <w:tr w:rsidR="00222B9D" w:rsidRPr="00B75C4E" w:rsidTr="00222B9D">
        <w:tc>
          <w:tcPr>
            <w:tcW w:w="4112"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Перечень мероприятий</w:t>
            </w:r>
          </w:p>
        </w:tc>
        <w:tc>
          <w:tcPr>
            <w:tcW w:w="5812"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Перечень мероприятий подпрограммы  отражён в Приложении 1 к паспорту  муниципальной подпрограммы</w:t>
            </w:r>
          </w:p>
        </w:tc>
      </w:tr>
      <w:tr w:rsidR="00222B9D" w:rsidRPr="00B75C4E" w:rsidTr="00222B9D">
        <w:trPr>
          <w:trHeight w:val="418"/>
        </w:trPr>
        <w:tc>
          <w:tcPr>
            <w:tcW w:w="4112"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Система организации контроля за исполнением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Контроль за исполнением мероприятий подпрограммы осуществляет: Администрация поселка Чиринда. Внешний контроль за целевым и эффективным использованием средств местного бюджета осуществляет Контрольно-счетная палата ЭМР, Контроль за законностью использования средств местного  бюджета осуществляет Чириндинский поселковый Совет депутатов.</w:t>
            </w:r>
          </w:p>
        </w:tc>
      </w:tr>
    </w:tbl>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411566" w:rsidRDefault="00222B9D" w:rsidP="00411566">
      <w:pPr>
        <w:autoSpaceDE w:val="0"/>
        <w:autoSpaceDN w:val="0"/>
        <w:adjustRightInd w:val="0"/>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t>2. Основные разделы Подпрограммы</w:t>
      </w:r>
    </w:p>
    <w:p w:rsidR="00222B9D" w:rsidRPr="00411566" w:rsidRDefault="00222B9D" w:rsidP="00411566">
      <w:pPr>
        <w:autoSpaceDE w:val="0"/>
        <w:autoSpaceDN w:val="0"/>
        <w:adjustRightInd w:val="0"/>
        <w:jc w:val="center"/>
        <w:rPr>
          <w:rFonts w:ascii="Arial Narrow" w:eastAsia="Calibri" w:hAnsi="Arial Narrow"/>
          <w:b/>
          <w:sz w:val="20"/>
          <w:szCs w:val="20"/>
          <w:lang w:eastAsia="en-US"/>
        </w:rPr>
      </w:pPr>
    </w:p>
    <w:p w:rsidR="00222B9D" w:rsidRPr="00411566" w:rsidRDefault="00222B9D" w:rsidP="00411566">
      <w:pPr>
        <w:autoSpaceDE w:val="0"/>
        <w:autoSpaceDN w:val="0"/>
        <w:adjustRightInd w:val="0"/>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t>2.1 Постановка общепоселковой проблемы и обоснование необходимости разработки Подпрограммы</w:t>
      </w:r>
    </w:p>
    <w:p w:rsidR="00222B9D" w:rsidRPr="00411566" w:rsidRDefault="00222B9D" w:rsidP="00411566">
      <w:pPr>
        <w:autoSpaceDE w:val="0"/>
        <w:autoSpaceDN w:val="0"/>
        <w:adjustRightInd w:val="0"/>
        <w:jc w:val="center"/>
        <w:rPr>
          <w:rFonts w:ascii="Arial Narrow" w:eastAsia="Calibri" w:hAnsi="Arial Narrow"/>
          <w:b/>
          <w:sz w:val="20"/>
          <w:szCs w:val="20"/>
          <w:lang w:eastAsia="en-US"/>
        </w:rPr>
      </w:pPr>
    </w:p>
    <w:p w:rsidR="00222B9D" w:rsidRPr="00B75C4E" w:rsidRDefault="00222B9D" w:rsidP="00222B9D">
      <w:pPr>
        <w:jc w:val="both"/>
        <w:outlineLvl w:val="0"/>
        <w:rPr>
          <w:rFonts w:ascii="Arial Narrow" w:hAnsi="Arial Narrow"/>
          <w:sz w:val="20"/>
          <w:szCs w:val="20"/>
        </w:rPr>
      </w:pPr>
      <w:r w:rsidRPr="00B75C4E">
        <w:rPr>
          <w:rFonts w:ascii="Arial Narrow" w:eastAsia="Calibri" w:hAnsi="Arial Narrow"/>
          <w:sz w:val="20"/>
          <w:szCs w:val="20"/>
          <w:lang w:eastAsia="en-US"/>
        </w:rPr>
        <w:tab/>
        <w:t xml:space="preserve">Общая протяженность автомобильных дорог общего пользования местного значения поселка Чиринда </w:t>
      </w:r>
      <w:r w:rsidRPr="00B75C4E">
        <w:rPr>
          <w:rFonts w:ascii="Arial Narrow" w:hAnsi="Arial Narrow"/>
          <w:sz w:val="20"/>
          <w:szCs w:val="20"/>
        </w:rPr>
        <w:t>3,9 км. Тип дорожного полотна грунт. В неудовлетворительном состоянии находится до 100% дорог. Для подержания и улучшения эксплуатационных показателей необходимо провести отсыпку и ремонт дорог.</w:t>
      </w:r>
    </w:p>
    <w:p w:rsidR="00222B9D" w:rsidRPr="00B75C4E" w:rsidRDefault="00222B9D" w:rsidP="00222B9D">
      <w:pPr>
        <w:jc w:val="both"/>
        <w:outlineLvl w:val="0"/>
        <w:rPr>
          <w:rFonts w:ascii="Arial Narrow" w:hAnsi="Arial Narrow"/>
          <w:sz w:val="20"/>
          <w:szCs w:val="20"/>
        </w:rPr>
      </w:pPr>
      <w:r w:rsidRPr="00B75C4E">
        <w:rPr>
          <w:rFonts w:ascii="Arial Narrow" w:hAnsi="Arial Narrow"/>
          <w:sz w:val="20"/>
          <w:szCs w:val="20"/>
        </w:rPr>
        <w:tab/>
        <w:t>Мостовое хозяйство.</w:t>
      </w:r>
    </w:p>
    <w:p w:rsidR="00222B9D" w:rsidRPr="00B75C4E" w:rsidRDefault="00222B9D" w:rsidP="00222B9D">
      <w:pPr>
        <w:jc w:val="both"/>
        <w:outlineLvl w:val="0"/>
        <w:rPr>
          <w:rFonts w:ascii="Arial Narrow" w:hAnsi="Arial Narrow"/>
          <w:sz w:val="20"/>
          <w:szCs w:val="20"/>
        </w:rPr>
      </w:pPr>
      <w:r w:rsidRPr="00B75C4E">
        <w:rPr>
          <w:rFonts w:ascii="Arial Narrow" w:hAnsi="Arial Narrow"/>
          <w:sz w:val="20"/>
          <w:szCs w:val="20"/>
        </w:rPr>
        <w:tab/>
        <w:t>На территории п. Чиринда находится один деревянный мост площадью 10 кв. м. Год ввода в эксплуатацию 2012 год.</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При реализации полномочий по решению вопросов местного значения в части автомобильных дорог общего пользования органы местного самоуправления поселка Чиринда столкнулись с рядом проблем, среди которых наиболее актуальными являются:</w:t>
      </w:r>
    </w:p>
    <w:p w:rsidR="00222B9D" w:rsidRPr="00B75C4E" w:rsidRDefault="00222B9D" w:rsidP="00222B9D">
      <w:pPr>
        <w:autoSpaceDE w:val="0"/>
        <w:autoSpaceDN w:val="0"/>
        <w:adjustRightInd w:val="0"/>
        <w:jc w:val="both"/>
        <w:rPr>
          <w:rFonts w:ascii="Arial Narrow" w:eastAsia="Calibri" w:hAnsi="Arial Narrow"/>
          <w:bCs/>
          <w:sz w:val="20"/>
          <w:szCs w:val="20"/>
          <w:lang w:eastAsia="en-US"/>
        </w:rPr>
      </w:pPr>
      <w:r w:rsidRPr="00B75C4E">
        <w:rPr>
          <w:rFonts w:ascii="Arial Narrow" w:eastAsia="Calibri" w:hAnsi="Arial Narrow"/>
          <w:bCs/>
          <w:sz w:val="20"/>
          <w:szCs w:val="20"/>
          <w:lang w:eastAsia="en-US"/>
        </w:rPr>
        <w:tab/>
        <w:t>отсутствие в необходимом объеме денежных средств местного бюджета на осуществление полномочий в части автомобильных дорог общего пользования местного значения;</w:t>
      </w:r>
    </w:p>
    <w:p w:rsidR="00222B9D" w:rsidRPr="00B75C4E" w:rsidRDefault="00222B9D" w:rsidP="00222B9D">
      <w:pPr>
        <w:autoSpaceDE w:val="0"/>
        <w:autoSpaceDN w:val="0"/>
        <w:adjustRightInd w:val="0"/>
        <w:jc w:val="both"/>
        <w:rPr>
          <w:rFonts w:ascii="Arial Narrow" w:eastAsia="Calibri" w:hAnsi="Arial Narrow"/>
          <w:bCs/>
          <w:sz w:val="20"/>
          <w:szCs w:val="20"/>
          <w:lang w:eastAsia="en-US"/>
        </w:rPr>
      </w:pPr>
      <w:r w:rsidRPr="00B75C4E">
        <w:rPr>
          <w:rFonts w:ascii="Arial Narrow" w:eastAsia="Calibri" w:hAnsi="Arial Narrow"/>
          <w:bCs/>
          <w:sz w:val="20"/>
          <w:szCs w:val="20"/>
          <w:lang w:eastAsia="en-US"/>
        </w:rPr>
        <w:tab/>
        <w:t>улично-дорожная сеть в поселке имеет неудовлетворительную транспортно-эксплуатационную характеристику.</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 xml:space="preserve">Приоритетные цели, на достижение которых местным сообществом направлены основные усилия в плановый период 2023-2025 годы, это </w:t>
      </w:r>
      <w:r w:rsidRPr="00B75C4E">
        <w:rPr>
          <w:rFonts w:ascii="Arial Narrow" w:hAnsi="Arial Narrow"/>
          <w:sz w:val="20"/>
          <w:szCs w:val="20"/>
          <w:lang w:eastAsia="en-US" w:bidi="en-US"/>
        </w:rPr>
        <w:t>в</w:t>
      </w:r>
      <w:r w:rsidRPr="00B75C4E">
        <w:rPr>
          <w:rFonts w:ascii="Arial Narrow" w:hAnsi="Arial Narrow"/>
          <w:bCs/>
          <w:color w:val="000000"/>
          <w:sz w:val="20"/>
          <w:szCs w:val="20"/>
          <w:lang w:bidi="en-US"/>
        </w:rPr>
        <w:t>ыполнение текущих регламентных работ по содержанию автомобильных дорог общего пользования местного значения.</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Мероприятия Подпрограммы на 2023</w:t>
      </w:r>
      <w:r w:rsidRPr="00B75C4E">
        <w:rPr>
          <w:rFonts w:ascii="Arial Narrow" w:eastAsia="Calibri" w:hAnsi="Arial Narrow"/>
          <w:sz w:val="20"/>
          <w:szCs w:val="20"/>
          <w:lang w:eastAsia="en-US" w:bidi="en-US"/>
        </w:rPr>
        <w:t> </w:t>
      </w:r>
      <w:r w:rsidRPr="00B75C4E">
        <w:rPr>
          <w:rFonts w:ascii="Arial Narrow" w:eastAsia="Calibri" w:hAnsi="Arial Narrow"/>
          <w:sz w:val="20"/>
          <w:szCs w:val="20"/>
          <w:lang w:eastAsia="en-US"/>
        </w:rPr>
        <w:t>–</w:t>
      </w:r>
      <w:r w:rsidRPr="00B75C4E">
        <w:rPr>
          <w:rFonts w:ascii="Arial Narrow" w:eastAsia="Calibri" w:hAnsi="Arial Narrow"/>
          <w:sz w:val="20"/>
          <w:szCs w:val="20"/>
          <w:lang w:eastAsia="en-US" w:bidi="en-US"/>
        </w:rPr>
        <w:t> </w:t>
      </w:r>
      <w:r w:rsidRPr="00B75C4E">
        <w:rPr>
          <w:rFonts w:ascii="Arial Narrow" w:eastAsia="Calibri" w:hAnsi="Arial Narrow"/>
          <w:sz w:val="20"/>
          <w:szCs w:val="20"/>
          <w:lang w:eastAsia="en-US"/>
        </w:rPr>
        <w:t>2025</w:t>
      </w:r>
      <w:r w:rsidR="00411566">
        <w:rPr>
          <w:rFonts w:ascii="Arial Narrow" w:eastAsia="Calibri" w:hAnsi="Arial Narrow"/>
          <w:sz w:val="20"/>
          <w:szCs w:val="20"/>
          <w:lang w:eastAsia="en-US"/>
        </w:rPr>
        <w:t xml:space="preserve"> годы направлены </w:t>
      </w:r>
      <w:r w:rsidRPr="00B75C4E">
        <w:rPr>
          <w:rFonts w:ascii="Arial Narrow" w:eastAsia="Calibri" w:hAnsi="Arial Narrow"/>
          <w:sz w:val="20"/>
          <w:szCs w:val="20"/>
          <w:lang w:eastAsia="en-US"/>
        </w:rPr>
        <w:t>на эффективность реализации закрепленных полномочий на содержание и ремонт автомобильных дорог общего пользования местного значения.</w:t>
      </w:r>
    </w:p>
    <w:p w:rsidR="00222B9D" w:rsidRPr="00B75C4E" w:rsidRDefault="00222B9D" w:rsidP="00222B9D">
      <w:pPr>
        <w:autoSpaceDE w:val="0"/>
        <w:autoSpaceDN w:val="0"/>
        <w:adjustRightInd w:val="0"/>
        <w:jc w:val="both"/>
        <w:rPr>
          <w:rFonts w:ascii="Arial Narrow" w:eastAsia="Calibri" w:hAnsi="Arial Narrow"/>
          <w:b/>
          <w:sz w:val="20"/>
          <w:szCs w:val="20"/>
          <w:u w:val="single"/>
          <w:lang w:eastAsia="en-US"/>
        </w:rPr>
      </w:pPr>
    </w:p>
    <w:p w:rsidR="00222B9D" w:rsidRPr="00411566" w:rsidRDefault="00222B9D" w:rsidP="00222B9D">
      <w:pPr>
        <w:autoSpaceDE w:val="0"/>
        <w:autoSpaceDN w:val="0"/>
        <w:adjustRightInd w:val="0"/>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t>2.2. Основная цель, задачи, этапы и сроки выполнения Подпрограммы, целевые индикаторы</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lastRenderedPageBreak/>
        <w:tab/>
        <w:t>Исполнителем Подпрограммы и главным распорядителем бюджетных средств является администрация поселка Чиринда.</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Целью Подпрограммы является содействие повышению уровня транспортно-эксплуатационного состояния автомобильных дорог местного значения поселка Чиринда.</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 xml:space="preserve">Для достижения поставленной цели необходимо решение следующих задач: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-выполнение текущих регламентных работ по содержанию автомобильных дорог общего пользования местного значения.</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Сроки реализации Подпрограммы: 2023 – 2025 годы.</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 xml:space="preserve">Выбор мероприятий Подпрограммы обусловлен целями и задачами, которые призвана решить Подпрограмма, результатами анализа состояния улично-дорожной сети местного значения поселка Чиринда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Целевым индикатором Подпрограммы, позволяющими измерить достижение цели Подпрограммы, является 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Перечень целевых индикаторов Подпрограммы на весь период действия по годам ее реализации приведен в приложении № 2 к Подпрограмме.</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411566" w:rsidRDefault="00222B9D" w:rsidP="00222B9D">
      <w:pPr>
        <w:autoSpaceDE w:val="0"/>
        <w:autoSpaceDN w:val="0"/>
        <w:adjustRightInd w:val="0"/>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t>2.3. Механизм реализации Подпрограммы</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B75C4E" w:rsidRDefault="00222B9D" w:rsidP="00222B9D">
      <w:pPr>
        <w:autoSpaceDE w:val="0"/>
        <w:autoSpaceDN w:val="0"/>
        <w:adjustRightInd w:val="0"/>
        <w:jc w:val="both"/>
        <w:rPr>
          <w:rFonts w:ascii="Arial Narrow" w:hAnsi="Arial Narrow"/>
          <w:sz w:val="20"/>
          <w:szCs w:val="20"/>
        </w:rPr>
      </w:pPr>
      <w:r w:rsidRPr="00B75C4E">
        <w:rPr>
          <w:rFonts w:ascii="Arial Narrow" w:eastAsia="Calibri" w:hAnsi="Arial Narrow"/>
          <w:sz w:val="20"/>
          <w:szCs w:val="20"/>
          <w:lang w:eastAsia="en-US"/>
        </w:rPr>
        <w:tab/>
        <w:t xml:space="preserve">Средства бюджета на финансирование мероприятий, предусмотренных приложением №2 Перечень мероприятий подпрограммы «Дорожная деятельность в отношении дорог местного значения поселка Чиринда и обеспечение безопасности дорожного движения» на   2023–2025 годы к Подпрограмме, предусматриваются в форме межбюджетных трансфертов на развитие и модернизацию автомобильных дорог местного значения, и сформированного муниципального дорожного фонда </w:t>
      </w:r>
      <w:r w:rsidRPr="00B75C4E">
        <w:rPr>
          <w:rFonts w:ascii="Arial Narrow" w:hAnsi="Arial Narrow"/>
          <w:sz w:val="20"/>
          <w:szCs w:val="20"/>
        </w:rPr>
        <w:t xml:space="preserve">одним из основных источников наполнения муниципальных дорожных фондов это отчисления от акцизов на бензин.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Порядок предоставления и расходования средств, предоставления отчетности об использовании средств устанавливаются постановлением Администрацией поселка Чиринда. Ответственность за нецелевое и неэффективное использование средств возлагается на Администрацию поселка Чиринда</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411566" w:rsidRDefault="00222B9D" w:rsidP="00222B9D">
      <w:pPr>
        <w:autoSpaceDE w:val="0"/>
        <w:autoSpaceDN w:val="0"/>
        <w:adjustRightInd w:val="0"/>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t>2.4. Управление Подпрограммой и контроль за ходом ее выполнения</w:t>
      </w:r>
    </w:p>
    <w:p w:rsidR="00222B9D" w:rsidRPr="00411566" w:rsidRDefault="00222B9D" w:rsidP="00222B9D">
      <w:pPr>
        <w:autoSpaceDE w:val="0"/>
        <w:autoSpaceDN w:val="0"/>
        <w:adjustRightInd w:val="0"/>
        <w:jc w:val="both"/>
        <w:rPr>
          <w:rFonts w:ascii="Arial Narrow" w:eastAsia="Calibri" w:hAnsi="Arial Narrow"/>
          <w:b/>
          <w:sz w:val="20"/>
          <w:szCs w:val="20"/>
          <w:lang w:eastAsia="en-US"/>
        </w:rPr>
      </w:pP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 xml:space="preserve">Контроль над исполнением мероприятий подпрограммы осуществляет Администрация поселка Чиринда. Внешний контроль за целевым и эффективным использованием средств местного бюджета осуществляет Контрольно-счетная палата ЭМР, Контроль за законностью и результативностью использования средств местного бюджета осуществляет Чириндинский поселковый Совет Депутатов.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 xml:space="preserve">Ответственность за достоверность </w:t>
      </w:r>
      <w:r w:rsidR="00411566">
        <w:rPr>
          <w:rFonts w:ascii="Arial Narrow" w:eastAsia="Calibri" w:hAnsi="Arial Narrow"/>
          <w:sz w:val="20"/>
          <w:szCs w:val="20"/>
          <w:lang w:eastAsia="en-US"/>
        </w:rPr>
        <w:t xml:space="preserve">представляемых отчетных данных </w:t>
      </w:r>
      <w:r w:rsidRPr="00B75C4E">
        <w:rPr>
          <w:rFonts w:ascii="Arial Narrow" w:eastAsia="Calibri" w:hAnsi="Arial Narrow"/>
          <w:sz w:val="20"/>
          <w:szCs w:val="20"/>
          <w:lang w:eastAsia="en-US"/>
        </w:rPr>
        <w:t xml:space="preserve">по объемам выполненных работ и направлениям использования выделенных средств возлагается на Администрацию </w:t>
      </w:r>
      <w:r w:rsidR="00411566">
        <w:rPr>
          <w:rFonts w:ascii="Arial Narrow" w:eastAsia="Calibri" w:hAnsi="Arial Narrow"/>
          <w:sz w:val="20"/>
          <w:szCs w:val="20"/>
          <w:lang w:eastAsia="en-US"/>
        </w:rPr>
        <w:t xml:space="preserve">поселка Чиринда в соответствии </w:t>
      </w:r>
      <w:r w:rsidRPr="00B75C4E">
        <w:rPr>
          <w:rFonts w:ascii="Arial Narrow" w:eastAsia="Calibri" w:hAnsi="Arial Narrow"/>
          <w:sz w:val="20"/>
          <w:szCs w:val="20"/>
          <w:lang w:eastAsia="en-US"/>
        </w:rPr>
        <w:t>с действующим законодательством.</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Годовые отчеты о реализации Подпрограммы формируются по форме и содержанию в соответствии с требованиями Порядка к отчету о реализации муниципальной программы, утвержденной постановлением Администрации поселка Чиринда от 26.05.2021 № 13-п «Об утверждении Порядка принятия решений о разработке муниципальных программ поселка Чиринда Эвенкийского муниципального района, их формировании и реализации».</w:t>
      </w:r>
    </w:p>
    <w:p w:rsidR="00222B9D" w:rsidRPr="00B75C4E" w:rsidRDefault="00222B9D" w:rsidP="00222B9D">
      <w:pPr>
        <w:autoSpaceDE w:val="0"/>
        <w:autoSpaceDN w:val="0"/>
        <w:adjustRightInd w:val="0"/>
        <w:jc w:val="both"/>
        <w:rPr>
          <w:rFonts w:ascii="Arial Narrow" w:eastAsia="Calibri" w:hAnsi="Arial Narrow"/>
          <w:sz w:val="20"/>
          <w:szCs w:val="20"/>
          <w:u w:val="single"/>
          <w:lang w:eastAsia="en-US"/>
        </w:rPr>
      </w:pPr>
    </w:p>
    <w:p w:rsidR="00222B9D" w:rsidRPr="00411566" w:rsidRDefault="00222B9D" w:rsidP="00222B9D">
      <w:pPr>
        <w:autoSpaceDE w:val="0"/>
        <w:autoSpaceDN w:val="0"/>
        <w:adjustRightInd w:val="0"/>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t>2.5. Оценка социально-экономической эффективности</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Реализация мероприятий Подпрограммы позволит снизить протяженность автомобильных дорог общего пользования местного значения, не отвечающих нормативным требованиям, улучшить транспортно-эксплуатационное состояние автомобильных дорог и безопасность дорожного движения по ним.</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 xml:space="preserve">Кроме того, развитие и модернизация автомобильных дорог местного значения обеспечит положительный экономический эффект как в отраслях, связанных с дорожной деятельностью, так и во всей инфраструктуре поселка.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Реализация программных мероприятий позволит привести в нормативное состояние автомобильные дороги местного значения и мостовое хозяйство поселка Чиринда.</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Увеличит пропускную способность и грузооборот необходимый для устойчивого развития поселка.</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411566" w:rsidRDefault="00222B9D" w:rsidP="00222B9D">
      <w:pPr>
        <w:autoSpaceDE w:val="0"/>
        <w:autoSpaceDN w:val="0"/>
        <w:adjustRightInd w:val="0"/>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t>2.6. Мероприятия Подпрограммы</w:t>
      </w:r>
    </w:p>
    <w:p w:rsidR="00222B9D" w:rsidRPr="00411566" w:rsidRDefault="00222B9D" w:rsidP="00222B9D">
      <w:pPr>
        <w:autoSpaceDE w:val="0"/>
        <w:autoSpaceDN w:val="0"/>
        <w:adjustRightInd w:val="0"/>
        <w:jc w:val="both"/>
        <w:rPr>
          <w:rFonts w:ascii="Arial Narrow" w:eastAsia="Calibri" w:hAnsi="Arial Narrow"/>
          <w:b/>
          <w:sz w:val="20"/>
          <w:szCs w:val="20"/>
          <w:lang w:eastAsia="en-US"/>
        </w:rPr>
      </w:pPr>
    </w:p>
    <w:p w:rsidR="00222B9D" w:rsidRPr="00B75C4E" w:rsidRDefault="00222B9D" w:rsidP="00411566">
      <w:pPr>
        <w:autoSpaceDE w:val="0"/>
        <w:autoSpaceDN w:val="0"/>
        <w:adjustRightInd w:val="0"/>
        <w:ind w:firstLine="708"/>
        <w:jc w:val="both"/>
        <w:rPr>
          <w:rFonts w:ascii="Arial Narrow" w:eastAsia="Calibri" w:hAnsi="Arial Narrow"/>
          <w:sz w:val="20"/>
          <w:szCs w:val="20"/>
          <w:lang w:eastAsia="en-US"/>
        </w:rPr>
      </w:pPr>
      <w:r w:rsidRPr="00B75C4E">
        <w:rPr>
          <w:rFonts w:ascii="Arial Narrow" w:eastAsia="Calibri" w:hAnsi="Arial Narrow"/>
          <w:sz w:val="20"/>
          <w:szCs w:val="20"/>
          <w:lang w:eastAsia="en-US"/>
        </w:rPr>
        <w:t>Мероприятия Подпрогра</w:t>
      </w:r>
      <w:r w:rsidR="00411566">
        <w:rPr>
          <w:rFonts w:ascii="Arial Narrow" w:eastAsia="Calibri" w:hAnsi="Arial Narrow"/>
          <w:sz w:val="20"/>
          <w:szCs w:val="20"/>
          <w:lang w:eastAsia="en-US"/>
        </w:rPr>
        <w:t xml:space="preserve">ммы приведены в приложении № 1 </w:t>
      </w:r>
      <w:r w:rsidRPr="00B75C4E">
        <w:rPr>
          <w:rFonts w:ascii="Arial Narrow" w:eastAsia="Calibri" w:hAnsi="Arial Narrow"/>
          <w:sz w:val="20"/>
          <w:szCs w:val="20"/>
          <w:lang w:eastAsia="en-US"/>
        </w:rPr>
        <w:t>к Подпрограмме.</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411566" w:rsidRDefault="00222B9D" w:rsidP="00222B9D">
      <w:pPr>
        <w:autoSpaceDE w:val="0"/>
        <w:autoSpaceDN w:val="0"/>
        <w:adjustRightInd w:val="0"/>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t>2.7. Обоснование финансовых, материальных и трудовых затрат</w:t>
      </w:r>
    </w:p>
    <w:p w:rsidR="00222B9D" w:rsidRPr="00411566" w:rsidRDefault="00222B9D" w:rsidP="00222B9D">
      <w:pPr>
        <w:autoSpaceDE w:val="0"/>
        <w:autoSpaceDN w:val="0"/>
        <w:adjustRightInd w:val="0"/>
        <w:jc w:val="both"/>
        <w:rPr>
          <w:rFonts w:ascii="Arial Narrow" w:eastAsia="Calibri" w:hAnsi="Arial Narrow"/>
          <w:sz w:val="20"/>
          <w:szCs w:val="20"/>
          <w:lang w:eastAsia="en-US"/>
        </w:rPr>
      </w:pP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lastRenderedPageBreak/>
        <w:t>Источниками финансирования Подпрограммы являются средства местного бюджета. Всего средств на реализацию подпрограмм 245,7 тыс. рублей, в том числе по годам:</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2023 год – 81,9 тыс. рублей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2024 год – 81,9 тыс. рублей;</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2025 год – 81,9 тыс. рублей;</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Глава поселка Чиринда                                               </w:t>
      </w:r>
      <w:r w:rsidR="00411566">
        <w:rPr>
          <w:rFonts w:ascii="Arial Narrow" w:eastAsia="Calibri" w:hAnsi="Arial Narrow"/>
          <w:sz w:val="20"/>
          <w:szCs w:val="20"/>
          <w:lang w:eastAsia="en-US"/>
        </w:rPr>
        <w:t xml:space="preserve">                           п/п                                                                  </w:t>
      </w:r>
      <w:r w:rsidRPr="00B75C4E">
        <w:rPr>
          <w:rFonts w:ascii="Arial Narrow" w:eastAsia="Calibri" w:hAnsi="Arial Narrow"/>
          <w:sz w:val="20"/>
          <w:szCs w:val="20"/>
          <w:lang w:eastAsia="en-US"/>
        </w:rPr>
        <w:t xml:space="preserve">     М.А.</w:t>
      </w:r>
      <w:r w:rsidR="00411566">
        <w:rPr>
          <w:rFonts w:ascii="Arial Narrow" w:eastAsia="Calibri" w:hAnsi="Arial Narrow"/>
          <w:sz w:val="20"/>
          <w:szCs w:val="20"/>
          <w:lang w:eastAsia="en-US"/>
        </w:rPr>
        <w:t xml:space="preserve"> </w:t>
      </w:r>
      <w:r w:rsidRPr="00B75C4E">
        <w:rPr>
          <w:rFonts w:ascii="Arial Narrow" w:eastAsia="Calibri" w:hAnsi="Arial Narrow"/>
          <w:sz w:val="20"/>
          <w:szCs w:val="20"/>
          <w:lang w:eastAsia="en-US"/>
        </w:rPr>
        <w:t xml:space="preserve">Демьянова </w:t>
      </w:r>
    </w:p>
    <w:p w:rsidR="00222B9D" w:rsidRPr="00B75C4E" w:rsidRDefault="00222B9D" w:rsidP="00222B9D">
      <w:pPr>
        <w:autoSpaceDE w:val="0"/>
        <w:autoSpaceDN w:val="0"/>
        <w:adjustRightInd w:val="0"/>
        <w:jc w:val="right"/>
        <w:rPr>
          <w:rFonts w:ascii="Arial Narrow" w:eastAsia="Calibri" w:hAnsi="Arial Narrow"/>
          <w:sz w:val="20"/>
          <w:szCs w:val="20"/>
          <w:lang w:eastAsia="en-US"/>
        </w:rPr>
      </w:pPr>
    </w:p>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sectPr w:rsidR="00222B9D" w:rsidRPr="00B75C4E" w:rsidSect="0063688C">
          <w:pgSz w:w="11906" w:h="16838"/>
          <w:pgMar w:top="1134" w:right="851" w:bottom="1276" w:left="1140" w:header="720" w:footer="720" w:gutter="0"/>
          <w:cols w:space="720"/>
          <w:docGrid w:linePitch="600" w:charSpace="36864"/>
        </w:sectPr>
      </w:pPr>
    </w:p>
    <w:p w:rsidR="00411566" w:rsidRDefault="00222B9D" w:rsidP="00411566">
      <w:pPr>
        <w:jc w:val="right"/>
        <w:rPr>
          <w:rFonts w:ascii="Arial Narrow" w:hAnsi="Arial Narrow"/>
          <w:sz w:val="20"/>
          <w:szCs w:val="20"/>
          <w:lang w:eastAsia="en-US" w:bidi="en-US"/>
        </w:rPr>
      </w:pPr>
      <w:r w:rsidRPr="00B75C4E">
        <w:rPr>
          <w:rFonts w:ascii="Arial Narrow" w:hAnsi="Arial Narrow"/>
          <w:sz w:val="20"/>
          <w:szCs w:val="20"/>
          <w:lang w:eastAsia="en-US" w:bidi="en-US"/>
        </w:rPr>
        <w:lastRenderedPageBreak/>
        <w:t>Приложение № 1 к паспорту подпрограммы</w:t>
      </w:r>
    </w:p>
    <w:p w:rsidR="00411566" w:rsidRDefault="00222B9D" w:rsidP="00411566">
      <w:pPr>
        <w:jc w:val="right"/>
        <w:rPr>
          <w:rFonts w:ascii="Arial Narrow" w:eastAsia="Calibri" w:hAnsi="Arial Narrow"/>
          <w:sz w:val="20"/>
          <w:szCs w:val="20"/>
          <w:lang w:eastAsia="en-US"/>
        </w:rPr>
      </w:pPr>
      <w:r w:rsidRPr="00B75C4E">
        <w:rPr>
          <w:rFonts w:ascii="Arial Narrow" w:hAnsi="Arial Narrow"/>
          <w:sz w:val="20"/>
          <w:szCs w:val="20"/>
          <w:lang w:eastAsia="en-US" w:bidi="en-US"/>
        </w:rPr>
        <w:t xml:space="preserve"> «</w:t>
      </w:r>
      <w:r w:rsidRPr="00B75C4E">
        <w:rPr>
          <w:rFonts w:ascii="Arial Narrow" w:eastAsia="Calibri" w:hAnsi="Arial Narrow"/>
          <w:sz w:val="20"/>
          <w:szCs w:val="20"/>
          <w:lang w:eastAsia="en-US"/>
        </w:rPr>
        <w:t>Дорожная деятельность в отношении дорог местного значения</w:t>
      </w:r>
    </w:p>
    <w:p w:rsidR="00222B9D" w:rsidRDefault="00222B9D" w:rsidP="00411566">
      <w:pPr>
        <w:jc w:val="right"/>
        <w:rPr>
          <w:rFonts w:ascii="Arial Narrow" w:eastAsia="Calibri" w:hAnsi="Arial Narrow"/>
          <w:sz w:val="20"/>
          <w:szCs w:val="20"/>
          <w:lang w:eastAsia="en-US"/>
        </w:rPr>
      </w:pPr>
      <w:r w:rsidRPr="00B75C4E">
        <w:rPr>
          <w:rFonts w:ascii="Arial Narrow" w:eastAsia="Calibri" w:hAnsi="Arial Narrow"/>
          <w:sz w:val="20"/>
          <w:szCs w:val="20"/>
          <w:lang w:eastAsia="en-US"/>
        </w:rPr>
        <w:t>поселка Чиринда и обеспечение б</w:t>
      </w:r>
      <w:r w:rsidR="00411566">
        <w:rPr>
          <w:rFonts w:ascii="Arial Narrow" w:eastAsia="Calibri" w:hAnsi="Arial Narrow"/>
          <w:sz w:val="20"/>
          <w:szCs w:val="20"/>
          <w:lang w:eastAsia="en-US"/>
        </w:rPr>
        <w:t>езопасности дорожного движения»</w:t>
      </w:r>
    </w:p>
    <w:p w:rsidR="00411566" w:rsidRPr="00411566" w:rsidRDefault="00411566" w:rsidP="00411566">
      <w:pPr>
        <w:jc w:val="right"/>
        <w:rPr>
          <w:rFonts w:ascii="Arial Narrow" w:hAnsi="Arial Narrow"/>
          <w:sz w:val="20"/>
          <w:szCs w:val="20"/>
          <w:lang w:eastAsia="en-US" w:bidi="en-US"/>
        </w:rPr>
      </w:pPr>
    </w:p>
    <w:p w:rsidR="00222B9D" w:rsidRPr="00411566" w:rsidRDefault="00222B9D" w:rsidP="00222B9D">
      <w:pPr>
        <w:autoSpaceDE w:val="0"/>
        <w:autoSpaceDN w:val="0"/>
        <w:adjustRightInd w:val="0"/>
        <w:jc w:val="center"/>
        <w:rPr>
          <w:rFonts w:ascii="Arial Narrow" w:hAnsi="Arial Narrow"/>
          <w:b/>
          <w:sz w:val="20"/>
          <w:szCs w:val="20"/>
          <w:lang w:eastAsia="en-US" w:bidi="en-US"/>
        </w:rPr>
      </w:pPr>
      <w:r w:rsidRPr="00411566">
        <w:rPr>
          <w:rFonts w:ascii="Arial Narrow" w:hAnsi="Arial Narrow"/>
          <w:b/>
          <w:sz w:val="20"/>
          <w:szCs w:val="20"/>
          <w:lang w:eastAsia="en-US" w:bidi="en-US"/>
        </w:rPr>
        <w:t>Пе</w:t>
      </w:r>
      <w:r w:rsidR="00411566" w:rsidRPr="00411566">
        <w:rPr>
          <w:rFonts w:ascii="Arial Narrow" w:hAnsi="Arial Narrow"/>
          <w:b/>
          <w:sz w:val="20"/>
          <w:szCs w:val="20"/>
          <w:lang w:eastAsia="en-US" w:bidi="en-US"/>
        </w:rPr>
        <w:t>речень мероприятий подпрограммы</w:t>
      </w:r>
    </w:p>
    <w:p w:rsidR="00411566" w:rsidRPr="00411566" w:rsidRDefault="00411566" w:rsidP="00222B9D">
      <w:pPr>
        <w:autoSpaceDE w:val="0"/>
        <w:autoSpaceDN w:val="0"/>
        <w:adjustRightInd w:val="0"/>
        <w:jc w:val="center"/>
        <w:rPr>
          <w:rFonts w:ascii="Arial Narrow" w:hAnsi="Arial Narrow"/>
          <w:b/>
          <w:sz w:val="20"/>
          <w:szCs w:val="20"/>
          <w:lang w:eastAsia="en-US" w:bidi="en-US"/>
        </w:rPr>
      </w:pPr>
    </w:p>
    <w:tbl>
      <w:tblPr>
        <w:tblW w:w="16212"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1"/>
        <w:gridCol w:w="2409"/>
        <w:gridCol w:w="770"/>
        <w:gridCol w:w="718"/>
        <w:gridCol w:w="709"/>
        <w:gridCol w:w="1134"/>
        <w:gridCol w:w="1133"/>
        <w:gridCol w:w="709"/>
        <w:gridCol w:w="850"/>
        <w:gridCol w:w="992"/>
        <w:gridCol w:w="852"/>
        <w:gridCol w:w="709"/>
        <w:gridCol w:w="3511"/>
        <w:gridCol w:w="495"/>
      </w:tblGrid>
      <w:tr w:rsidR="00222B9D" w:rsidRPr="00B75C4E" w:rsidTr="00411566">
        <w:trPr>
          <w:trHeight w:val="60"/>
        </w:trPr>
        <w:tc>
          <w:tcPr>
            <w:tcW w:w="363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jc w:val="center"/>
              <w:rPr>
                <w:rFonts w:ascii="Arial Narrow" w:hAnsi="Arial Narrow"/>
                <w:sz w:val="20"/>
                <w:szCs w:val="20"/>
                <w:lang w:val="en-US" w:bidi="en-US"/>
              </w:rPr>
            </w:pPr>
            <w:r w:rsidRPr="00B75C4E">
              <w:rPr>
                <w:rFonts w:ascii="Arial Narrow" w:hAnsi="Arial Narrow"/>
                <w:sz w:val="20"/>
                <w:szCs w:val="20"/>
                <w:lang w:val="en-US" w:bidi="en-US"/>
              </w:rPr>
              <w:t>Наименование подпрограммы, задачи, мероприятий</w:t>
            </w:r>
          </w:p>
        </w:tc>
        <w:tc>
          <w:tcPr>
            <w:tcW w:w="770" w:type="dxa"/>
            <w:vMerge w:val="restart"/>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jc w:val="center"/>
              <w:rPr>
                <w:rFonts w:ascii="Arial Narrow" w:hAnsi="Arial Narrow"/>
                <w:sz w:val="20"/>
                <w:szCs w:val="20"/>
                <w:lang w:val="en-US" w:bidi="en-US"/>
              </w:rPr>
            </w:pPr>
            <w:r w:rsidRPr="00B75C4E">
              <w:rPr>
                <w:rFonts w:ascii="Arial Narrow" w:hAnsi="Arial Narrow"/>
                <w:sz w:val="20"/>
                <w:szCs w:val="20"/>
                <w:lang w:val="en-US" w:bidi="en-US"/>
              </w:rPr>
              <w:t xml:space="preserve">ГРБС </w:t>
            </w: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jc w:val="center"/>
              <w:rPr>
                <w:rFonts w:ascii="Arial Narrow" w:hAnsi="Arial Narrow"/>
                <w:sz w:val="20"/>
                <w:szCs w:val="20"/>
                <w:lang w:val="en-US" w:bidi="en-US"/>
              </w:rPr>
            </w:pPr>
            <w:r w:rsidRPr="00B75C4E">
              <w:rPr>
                <w:rFonts w:ascii="Arial Narrow" w:hAnsi="Arial Narrow"/>
                <w:sz w:val="20"/>
                <w:szCs w:val="20"/>
                <w:lang w:val="en-US" w:bidi="en-US"/>
              </w:rPr>
              <w:t>Код бюджетной классификации</w:t>
            </w:r>
          </w:p>
        </w:tc>
        <w:tc>
          <w:tcPr>
            <w:tcW w:w="4112" w:type="dxa"/>
            <w:gridSpan w:val="5"/>
            <w:tcBorders>
              <w:top w:val="single" w:sz="4" w:space="0" w:color="auto"/>
              <w:left w:val="single" w:sz="4" w:space="0" w:color="auto"/>
              <w:bottom w:val="single" w:sz="4" w:space="0" w:color="auto"/>
              <w:right w:val="single" w:sz="4" w:space="0" w:color="auto"/>
            </w:tcBorders>
            <w:vAlign w:val="center"/>
            <w:hideMark/>
          </w:tcPr>
          <w:p w:rsidR="00222B9D" w:rsidRPr="00B75C4E" w:rsidRDefault="00411566" w:rsidP="00222B9D">
            <w:pPr>
              <w:jc w:val="center"/>
              <w:rPr>
                <w:rFonts w:ascii="Arial Narrow" w:hAnsi="Arial Narrow"/>
                <w:sz w:val="20"/>
                <w:szCs w:val="20"/>
                <w:lang w:val="en-US" w:bidi="en-US"/>
              </w:rPr>
            </w:pPr>
            <w:r>
              <w:rPr>
                <w:rFonts w:ascii="Arial Narrow" w:hAnsi="Arial Narrow"/>
                <w:sz w:val="20"/>
                <w:szCs w:val="20"/>
                <w:lang w:val="en-US" w:bidi="en-US"/>
              </w:rPr>
              <w:t xml:space="preserve">Расходы </w:t>
            </w:r>
            <w:r w:rsidR="00222B9D" w:rsidRPr="00B75C4E">
              <w:rPr>
                <w:rFonts w:ascii="Arial Narrow" w:hAnsi="Arial Narrow"/>
                <w:sz w:val="20"/>
                <w:szCs w:val="20"/>
                <w:lang w:val="en-US" w:bidi="en-US"/>
              </w:rPr>
              <w:t>(</w:t>
            </w:r>
            <w:r w:rsidR="00222B9D" w:rsidRPr="00B75C4E">
              <w:rPr>
                <w:rFonts w:ascii="Arial Narrow" w:hAnsi="Arial Narrow"/>
                <w:sz w:val="20"/>
                <w:szCs w:val="20"/>
                <w:lang w:bidi="en-US"/>
              </w:rPr>
              <w:t>тыс</w:t>
            </w:r>
            <w:r w:rsidR="00222B9D" w:rsidRPr="00B75C4E">
              <w:rPr>
                <w:rFonts w:ascii="Arial Narrow" w:hAnsi="Arial Narrow"/>
                <w:sz w:val="20"/>
                <w:szCs w:val="20"/>
                <w:lang w:val="en-US" w:bidi="en-US"/>
              </w:rPr>
              <w:t>. руб.), годы</w:t>
            </w:r>
          </w:p>
        </w:tc>
        <w:tc>
          <w:tcPr>
            <w:tcW w:w="3511" w:type="dxa"/>
            <w:vMerge w:val="restart"/>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jc w:val="center"/>
              <w:rPr>
                <w:rFonts w:ascii="Arial Narrow" w:hAnsi="Arial Narrow"/>
                <w:sz w:val="20"/>
                <w:szCs w:val="20"/>
                <w:lang w:bidi="en-US"/>
              </w:rPr>
            </w:pPr>
            <w:r w:rsidRPr="00B75C4E">
              <w:rPr>
                <w:rFonts w:ascii="Arial Narrow" w:hAnsi="Arial Narrow"/>
                <w:sz w:val="20"/>
                <w:szCs w:val="20"/>
                <w:lang w:bidi="en-US"/>
              </w:rPr>
              <w:t xml:space="preserve">Ожидаемый результат от реализации подпрограммного мероприятия </w:t>
            </w:r>
            <w:r w:rsidRPr="00B75C4E">
              <w:rPr>
                <w:rFonts w:ascii="Arial Narrow" w:hAnsi="Arial Narrow"/>
                <w:sz w:val="20"/>
                <w:szCs w:val="20"/>
                <w:lang w:bidi="en-US"/>
              </w:rPr>
              <w:br/>
              <w:t>(в натуральном выражении)</w:t>
            </w:r>
          </w:p>
        </w:tc>
        <w:tc>
          <w:tcPr>
            <w:tcW w:w="495" w:type="dxa"/>
            <w:vMerge w:val="restart"/>
            <w:tcBorders>
              <w:top w:val="nil"/>
              <w:left w:val="single" w:sz="4" w:space="0" w:color="auto"/>
              <w:bottom w:val="nil"/>
              <w:right w:val="single" w:sz="4" w:space="0" w:color="auto"/>
            </w:tcBorders>
            <w:vAlign w:val="center"/>
          </w:tcPr>
          <w:p w:rsidR="00222B9D" w:rsidRPr="00B75C4E" w:rsidRDefault="00222B9D" w:rsidP="00222B9D">
            <w:pPr>
              <w:jc w:val="center"/>
              <w:rPr>
                <w:rFonts w:ascii="Arial Narrow" w:hAnsi="Arial Narrow"/>
                <w:sz w:val="20"/>
                <w:szCs w:val="20"/>
                <w:lang w:bidi="en-US"/>
              </w:rPr>
            </w:pPr>
          </w:p>
        </w:tc>
      </w:tr>
      <w:tr w:rsidR="00222B9D" w:rsidRPr="00B75C4E" w:rsidTr="00411566">
        <w:trPr>
          <w:trHeight w:val="353"/>
        </w:trPr>
        <w:tc>
          <w:tcPr>
            <w:tcW w:w="3630" w:type="dxa"/>
            <w:gridSpan w:val="2"/>
            <w:vMerge/>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rPr>
                <w:rFonts w:ascii="Arial Narrow" w:hAnsi="Arial Narrow"/>
                <w:sz w:val="20"/>
                <w:szCs w:val="20"/>
                <w:lang w:bidi="en-US"/>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rPr>
                <w:rFonts w:ascii="Arial Narrow" w:hAnsi="Arial Narrow"/>
                <w:sz w:val="20"/>
                <w:szCs w:val="20"/>
                <w:lang w:bidi="en-US"/>
              </w:rPr>
            </w:pPr>
          </w:p>
        </w:tc>
        <w:tc>
          <w:tcPr>
            <w:tcW w:w="718" w:type="dxa"/>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jc w:val="center"/>
              <w:rPr>
                <w:rFonts w:ascii="Arial Narrow" w:hAnsi="Arial Narrow"/>
                <w:sz w:val="20"/>
                <w:szCs w:val="20"/>
                <w:lang w:val="en-US" w:bidi="en-US"/>
              </w:rPr>
            </w:pPr>
            <w:r w:rsidRPr="00B75C4E">
              <w:rPr>
                <w:rFonts w:ascii="Arial Narrow" w:hAnsi="Arial Narrow"/>
                <w:sz w:val="20"/>
                <w:szCs w:val="20"/>
                <w:lang w:val="en-US" w:bidi="en-US"/>
              </w:rPr>
              <w:t>ГРБС</w:t>
            </w:r>
          </w:p>
        </w:tc>
        <w:tc>
          <w:tcPr>
            <w:tcW w:w="709" w:type="dxa"/>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rPr>
                <w:rFonts w:ascii="Arial Narrow" w:hAnsi="Arial Narrow"/>
                <w:sz w:val="20"/>
                <w:szCs w:val="20"/>
                <w:lang w:bidi="en-US"/>
              </w:rPr>
            </w:pPr>
            <w:r w:rsidRPr="00B75C4E">
              <w:rPr>
                <w:rFonts w:ascii="Arial Narrow" w:hAnsi="Arial Narrow"/>
                <w:sz w:val="20"/>
                <w:szCs w:val="20"/>
                <w:lang w:val="en-US" w:bidi="en-US"/>
              </w:rPr>
              <w:t>РзП</w:t>
            </w:r>
            <w:r w:rsidRPr="00B75C4E">
              <w:rPr>
                <w:rFonts w:ascii="Arial Narrow" w:hAnsi="Arial Narrow"/>
                <w:sz w:val="20"/>
                <w:szCs w:val="20"/>
                <w:lang w:bidi="en-US"/>
              </w:rPr>
              <w:t>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jc w:val="center"/>
              <w:rPr>
                <w:rFonts w:ascii="Arial Narrow" w:hAnsi="Arial Narrow"/>
                <w:sz w:val="20"/>
                <w:szCs w:val="20"/>
                <w:lang w:val="en-US" w:bidi="en-US"/>
              </w:rPr>
            </w:pPr>
            <w:r w:rsidRPr="00B75C4E">
              <w:rPr>
                <w:rFonts w:ascii="Arial Narrow" w:hAnsi="Arial Narrow"/>
                <w:sz w:val="20"/>
                <w:szCs w:val="20"/>
                <w:lang w:val="en-US" w:bidi="en-US"/>
              </w:rPr>
              <w:t>ЦСР</w:t>
            </w:r>
          </w:p>
        </w:tc>
        <w:tc>
          <w:tcPr>
            <w:tcW w:w="1133" w:type="dxa"/>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jc w:val="center"/>
              <w:rPr>
                <w:rFonts w:ascii="Arial Narrow" w:hAnsi="Arial Narrow"/>
                <w:sz w:val="20"/>
                <w:szCs w:val="20"/>
                <w:lang w:val="en-US" w:bidi="en-US"/>
              </w:rPr>
            </w:pPr>
            <w:r w:rsidRPr="00B75C4E">
              <w:rPr>
                <w:rFonts w:ascii="Arial Narrow" w:hAnsi="Arial Narrow"/>
                <w:sz w:val="20"/>
                <w:szCs w:val="20"/>
                <w:lang w:val="en-US" w:bidi="en-US"/>
              </w:rPr>
              <w:t>ВР</w:t>
            </w:r>
          </w:p>
        </w:tc>
        <w:tc>
          <w:tcPr>
            <w:tcW w:w="709" w:type="dxa"/>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jc w:val="center"/>
              <w:rPr>
                <w:rFonts w:ascii="Arial Narrow" w:hAnsi="Arial Narrow"/>
                <w:sz w:val="20"/>
                <w:szCs w:val="20"/>
                <w:lang w:val="en-US" w:bidi="en-US"/>
              </w:rPr>
            </w:pPr>
            <w:r w:rsidRPr="00B75C4E">
              <w:rPr>
                <w:rFonts w:ascii="Arial Narrow" w:hAnsi="Arial Narrow"/>
                <w:sz w:val="20"/>
                <w:szCs w:val="20"/>
                <w:lang w:val="en-US" w:bidi="en-US"/>
              </w:rPr>
              <w:t>20</w:t>
            </w:r>
            <w:r w:rsidRPr="00B75C4E">
              <w:rPr>
                <w:rFonts w:ascii="Arial Narrow" w:hAnsi="Arial Narrow"/>
                <w:sz w:val="20"/>
                <w:szCs w:val="20"/>
                <w:lang w:bidi="en-US"/>
              </w:rPr>
              <w:t>21</w:t>
            </w:r>
            <w:r w:rsidRPr="00B75C4E">
              <w:rPr>
                <w:rFonts w:ascii="Arial Narrow" w:hAnsi="Arial Narrow"/>
                <w:sz w:val="20"/>
                <w:szCs w:val="20"/>
                <w:lang w:val="en-US" w:bidi="en-US"/>
              </w:rPr>
              <w:t xml:space="preserve">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jc w:val="center"/>
              <w:rPr>
                <w:rFonts w:ascii="Arial Narrow" w:hAnsi="Arial Narrow"/>
                <w:sz w:val="20"/>
                <w:szCs w:val="20"/>
                <w:lang w:bidi="en-US"/>
              </w:rPr>
            </w:pPr>
            <w:r w:rsidRPr="00B75C4E">
              <w:rPr>
                <w:rFonts w:ascii="Arial Narrow" w:hAnsi="Arial Narrow"/>
                <w:sz w:val="20"/>
                <w:szCs w:val="20"/>
                <w:lang w:val="en-US" w:bidi="en-US"/>
              </w:rPr>
              <w:t>20</w:t>
            </w:r>
            <w:r w:rsidRPr="00B75C4E">
              <w:rPr>
                <w:rFonts w:ascii="Arial Narrow" w:hAnsi="Arial Narrow"/>
                <w:sz w:val="20"/>
                <w:szCs w:val="20"/>
                <w:lang w:bidi="en-US"/>
              </w:rPr>
              <w:t>22</w:t>
            </w:r>
          </w:p>
          <w:p w:rsidR="00222B9D" w:rsidRPr="00B75C4E" w:rsidRDefault="00222B9D" w:rsidP="00222B9D">
            <w:pPr>
              <w:jc w:val="center"/>
              <w:rPr>
                <w:rFonts w:ascii="Arial Narrow" w:hAnsi="Arial Narrow"/>
                <w:sz w:val="20"/>
                <w:szCs w:val="20"/>
                <w:lang w:val="en-US" w:bidi="en-US"/>
              </w:rPr>
            </w:pPr>
            <w:r w:rsidRPr="00B75C4E">
              <w:rPr>
                <w:rFonts w:ascii="Arial Narrow" w:hAnsi="Arial Narrow"/>
                <w:sz w:val="20"/>
                <w:szCs w:val="20"/>
                <w:lang w:val="en-US" w:bidi="en-US"/>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jc w:val="center"/>
              <w:rPr>
                <w:rFonts w:ascii="Arial Narrow" w:hAnsi="Arial Narrow"/>
                <w:sz w:val="20"/>
                <w:szCs w:val="20"/>
                <w:lang w:bidi="en-US"/>
              </w:rPr>
            </w:pPr>
            <w:r w:rsidRPr="00B75C4E">
              <w:rPr>
                <w:rFonts w:ascii="Arial Narrow" w:hAnsi="Arial Narrow"/>
                <w:sz w:val="20"/>
                <w:szCs w:val="20"/>
                <w:lang w:bidi="en-US"/>
              </w:rPr>
              <w:t>2023</w:t>
            </w:r>
          </w:p>
          <w:p w:rsidR="00222B9D" w:rsidRPr="00B75C4E" w:rsidRDefault="00222B9D" w:rsidP="00222B9D">
            <w:pPr>
              <w:jc w:val="center"/>
              <w:rPr>
                <w:rFonts w:ascii="Arial Narrow" w:hAnsi="Arial Narrow"/>
                <w:sz w:val="20"/>
                <w:szCs w:val="20"/>
                <w:lang w:bidi="en-US"/>
              </w:rPr>
            </w:pPr>
            <w:r w:rsidRPr="00B75C4E">
              <w:rPr>
                <w:rFonts w:ascii="Arial Narrow" w:hAnsi="Arial Narrow"/>
                <w:sz w:val="20"/>
                <w:szCs w:val="20"/>
                <w:lang w:bidi="en-US"/>
              </w:rPr>
              <w:t>год</w:t>
            </w:r>
          </w:p>
        </w:tc>
        <w:tc>
          <w:tcPr>
            <w:tcW w:w="852" w:type="dxa"/>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jc w:val="center"/>
              <w:rPr>
                <w:rFonts w:ascii="Arial Narrow" w:hAnsi="Arial Narrow"/>
                <w:sz w:val="20"/>
                <w:szCs w:val="20"/>
                <w:lang w:bidi="en-US"/>
              </w:rPr>
            </w:pPr>
            <w:r w:rsidRPr="00B75C4E">
              <w:rPr>
                <w:rFonts w:ascii="Arial Narrow" w:hAnsi="Arial Narrow"/>
                <w:sz w:val="20"/>
                <w:szCs w:val="20"/>
                <w:lang w:val="en-US" w:bidi="en-US"/>
              </w:rPr>
              <w:t>20</w:t>
            </w:r>
            <w:r w:rsidRPr="00B75C4E">
              <w:rPr>
                <w:rFonts w:ascii="Arial Narrow" w:hAnsi="Arial Narrow"/>
                <w:sz w:val="20"/>
                <w:szCs w:val="20"/>
                <w:lang w:bidi="en-US"/>
              </w:rPr>
              <w:t>24</w:t>
            </w:r>
          </w:p>
          <w:p w:rsidR="00222B9D" w:rsidRPr="00B75C4E" w:rsidRDefault="00222B9D" w:rsidP="00222B9D">
            <w:pPr>
              <w:jc w:val="center"/>
              <w:rPr>
                <w:rFonts w:ascii="Arial Narrow" w:hAnsi="Arial Narrow"/>
                <w:sz w:val="20"/>
                <w:szCs w:val="20"/>
                <w:lang w:val="en-US" w:bidi="en-US"/>
              </w:rPr>
            </w:pPr>
            <w:r w:rsidRPr="00B75C4E">
              <w:rPr>
                <w:rFonts w:ascii="Arial Narrow" w:hAnsi="Arial Narrow"/>
                <w:sz w:val="20"/>
                <w:szCs w:val="20"/>
                <w:lang w:val="en-US" w:bidi="en-US"/>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222B9D" w:rsidRPr="00411566" w:rsidRDefault="00222B9D" w:rsidP="00411566">
            <w:pPr>
              <w:spacing w:after="200" w:line="276" w:lineRule="auto"/>
              <w:rPr>
                <w:rFonts w:ascii="Arial Narrow" w:hAnsi="Arial Narrow"/>
                <w:sz w:val="20"/>
                <w:szCs w:val="20"/>
                <w:lang w:bidi="en-US"/>
              </w:rPr>
            </w:pPr>
            <w:r w:rsidRPr="00B75C4E">
              <w:rPr>
                <w:rFonts w:ascii="Arial Narrow" w:hAnsi="Arial Narrow"/>
                <w:sz w:val="20"/>
                <w:szCs w:val="20"/>
                <w:lang w:bidi="en-US"/>
              </w:rPr>
              <w:t>2025 год</w:t>
            </w:r>
          </w:p>
        </w:tc>
        <w:tc>
          <w:tcPr>
            <w:tcW w:w="3511" w:type="dxa"/>
            <w:vMerge/>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rPr>
                <w:rFonts w:ascii="Arial Narrow" w:hAnsi="Arial Narrow"/>
                <w:sz w:val="20"/>
                <w:szCs w:val="20"/>
                <w:lang w:bidi="en-US"/>
              </w:rPr>
            </w:pPr>
          </w:p>
        </w:tc>
        <w:tc>
          <w:tcPr>
            <w:tcW w:w="495" w:type="dxa"/>
            <w:vMerge/>
            <w:tcBorders>
              <w:top w:val="nil"/>
              <w:left w:val="single" w:sz="4" w:space="0" w:color="auto"/>
              <w:bottom w:val="nil"/>
              <w:right w:val="single" w:sz="4" w:space="0" w:color="auto"/>
            </w:tcBorders>
            <w:vAlign w:val="center"/>
            <w:hideMark/>
          </w:tcPr>
          <w:p w:rsidR="00222B9D" w:rsidRPr="00B75C4E" w:rsidRDefault="00222B9D" w:rsidP="00222B9D">
            <w:pPr>
              <w:rPr>
                <w:rFonts w:ascii="Arial Narrow" w:hAnsi="Arial Narrow"/>
                <w:sz w:val="20"/>
                <w:szCs w:val="20"/>
                <w:lang w:bidi="en-US"/>
              </w:rPr>
            </w:pPr>
          </w:p>
        </w:tc>
      </w:tr>
      <w:tr w:rsidR="00222B9D" w:rsidRPr="00B75C4E" w:rsidTr="00222B9D">
        <w:trPr>
          <w:trHeight w:val="309"/>
        </w:trPr>
        <w:tc>
          <w:tcPr>
            <w:tcW w:w="1221"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rPr>
                <w:rFonts w:ascii="Arial Narrow" w:hAnsi="Arial Narrow"/>
                <w:sz w:val="20"/>
                <w:szCs w:val="20"/>
                <w:lang w:bidi="en-US"/>
              </w:rPr>
            </w:pPr>
          </w:p>
        </w:tc>
        <w:tc>
          <w:tcPr>
            <w:tcW w:w="14496" w:type="dxa"/>
            <w:gridSpan w:val="12"/>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hAnsi="Arial Narrow"/>
                <w:sz w:val="20"/>
                <w:szCs w:val="20"/>
                <w:lang w:bidi="en-US"/>
              </w:rPr>
            </w:pPr>
            <w:r w:rsidRPr="00B75C4E">
              <w:rPr>
                <w:rFonts w:ascii="Arial Narrow" w:hAnsi="Arial Narrow"/>
                <w:sz w:val="20"/>
                <w:szCs w:val="20"/>
                <w:lang w:bidi="en-US"/>
              </w:rPr>
              <w:t xml:space="preserve">Цель. </w:t>
            </w:r>
            <w:r w:rsidRPr="00B75C4E">
              <w:rPr>
                <w:rFonts w:ascii="Arial Narrow" w:hAnsi="Arial Narrow"/>
                <w:sz w:val="20"/>
                <w:szCs w:val="20"/>
                <w:lang w:eastAsia="en-US" w:bidi="en-US"/>
              </w:rPr>
              <w:t>Повышение уровня транспортно-эксплуатационного состояния автомобильных дорог местного значения п. Чиринда</w:t>
            </w:r>
          </w:p>
        </w:tc>
        <w:tc>
          <w:tcPr>
            <w:tcW w:w="495" w:type="dxa"/>
            <w:vMerge/>
            <w:tcBorders>
              <w:top w:val="nil"/>
              <w:left w:val="single" w:sz="4" w:space="0" w:color="auto"/>
              <w:bottom w:val="nil"/>
              <w:right w:val="single" w:sz="4" w:space="0" w:color="auto"/>
            </w:tcBorders>
            <w:vAlign w:val="center"/>
            <w:hideMark/>
          </w:tcPr>
          <w:p w:rsidR="00222B9D" w:rsidRPr="00B75C4E" w:rsidRDefault="00222B9D" w:rsidP="00222B9D">
            <w:pPr>
              <w:rPr>
                <w:rFonts w:ascii="Arial Narrow" w:hAnsi="Arial Narrow"/>
                <w:sz w:val="20"/>
                <w:szCs w:val="20"/>
                <w:lang w:bidi="en-US"/>
              </w:rPr>
            </w:pPr>
          </w:p>
        </w:tc>
      </w:tr>
      <w:tr w:rsidR="00222B9D" w:rsidRPr="00B75C4E" w:rsidTr="00222B9D">
        <w:trPr>
          <w:trHeight w:val="199"/>
        </w:trPr>
        <w:tc>
          <w:tcPr>
            <w:tcW w:w="1221"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rPr>
                <w:rFonts w:ascii="Arial Narrow" w:hAnsi="Arial Narrow"/>
                <w:sz w:val="20"/>
                <w:szCs w:val="20"/>
                <w:lang w:bidi="en-US"/>
              </w:rPr>
            </w:pPr>
          </w:p>
        </w:tc>
        <w:tc>
          <w:tcPr>
            <w:tcW w:w="14496" w:type="dxa"/>
            <w:gridSpan w:val="12"/>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hAnsi="Arial Narrow"/>
                <w:sz w:val="20"/>
                <w:szCs w:val="20"/>
                <w:lang w:bidi="en-US"/>
              </w:rPr>
            </w:pPr>
            <w:r w:rsidRPr="00B75C4E">
              <w:rPr>
                <w:rFonts w:ascii="Arial Narrow" w:hAnsi="Arial Narrow"/>
                <w:sz w:val="20"/>
                <w:szCs w:val="20"/>
                <w:lang w:bidi="en-US"/>
              </w:rPr>
              <w:t>Задача.</w:t>
            </w:r>
            <w:r w:rsidRPr="00B75C4E">
              <w:rPr>
                <w:rFonts w:ascii="Arial Narrow" w:hAnsi="Arial Narrow"/>
                <w:bCs/>
                <w:sz w:val="20"/>
                <w:szCs w:val="20"/>
                <w:lang w:bidi="en-US"/>
              </w:rPr>
              <w:t xml:space="preserve"> Выполнение текущих регламентных работ по содержанию автомобильных дорог общего пользования местного значения</w:t>
            </w:r>
          </w:p>
        </w:tc>
        <w:tc>
          <w:tcPr>
            <w:tcW w:w="495" w:type="dxa"/>
            <w:vMerge/>
            <w:tcBorders>
              <w:top w:val="nil"/>
              <w:left w:val="single" w:sz="4" w:space="0" w:color="auto"/>
              <w:bottom w:val="nil"/>
              <w:right w:val="single" w:sz="4" w:space="0" w:color="auto"/>
            </w:tcBorders>
            <w:vAlign w:val="center"/>
            <w:hideMark/>
          </w:tcPr>
          <w:p w:rsidR="00222B9D" w:rsidRPr="00B75C4E" w:rsidRDefault="00222B9D" w:rsidP="00222B9D">
            <w:pPr>
              <w:rPr>
                <w:rFonts w:ascii="Arial Narrow" w:hAnsi="Arial Narrow"/>
                <w:sz w:val="20"/>
                <w:szCs w:val="20"/>
                <w:lang w:bidi="en-US"/>
              </w:rPr>
            </w:pPr>
          </w:p>
        </w:tc>
      </w:tr>
      <w:tr w:rsidR="00222B9D" w:rsidRPr="00B75C4E" w:rsidTr="00411566">
        <w:trPr>
          <w:trHeight w:val="60"/>
        </w:trPr>
        <w:tc>
          <w:tcPr>
            <w:tcW w:w="3630" w:type="dxa"/>
            <w:gridSpan w:val="2"/>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tabs>
                <w:tab w:val="left" w:pos="333"/>
              </w:tabs>
              <w:contextualSpacing/>
              <w:rPr>
                <w:rFonts w:ascii="Arial Narrow" w:hAnsi="Arial Narrow"/>
                <w:sz w:val="20"/>
                <w:szCs w:val="20"/>
                <w:lang w:val="en-US" w:bidi="en-US"/>
              </w:rPr>
            </w:pPr>
            <w:r w:rsidRPr="00B75C4E">
              <w:rPr>
                <w:rFonts w:ascii="Arial Narrow" w:hAnsi="Arial Narrow"/>
                <w:sz w:val="20"/>
                <w:szCs w:val="20"/>
                <w:lang w:val="en-US" w:bidi="en-US"/>
              </w:rPr>
              <w:t>Мероприятия:</w:t>
            </w:r>
          </w:p>
        </w:tc>
        <w:tc>
          <w:tcPr>
            <w:tcW w:w="770" w:type="dxa"/>
            <w:vMerge w:val="restart"/>
            <w:tcBorders>
              <w:top w:val="single" w:sz="4" w:space="0" w:color="auto"/>
              <w:left w:val="single" w:sz="4" w:space="0" w:color="auto"/>
              <w:bottom w:val="single" w:sz="4" w:space="0" w:color="auto"/>
              <w:right w:val="single" w:sz="4" w:space="0" w:color="auto"/>
            </w:tcBorders>
            <w:textDirection w:val="btLr"/>
            <w:hideMark/>
          </w:tcPr>
          <w:p w:rsidR="00222B9D" w:rsidRPr="00B75C4E" w:rsidRDefault="00222B9D" w:rsidP="00411566">
            <w:pPr>
              <w:ind w:right="113"/>
              <w:jc w:val="center"/>
              <w:rPr>
                <w:rFonts w:ascii="Arial Narrow" w:hAnsi="Arial Narrow"/>
                <w:sz w:val="20"/>
                <w:szCs w:val="20"/>
                <w:lang w:bidi="en-US"/>
              </w:rPr>
            </w:pPr>
            <w:r w:rsidRPr="00B75C4E">
              <w:rPr>
                <w:rFonts w:ascii="Arial Narrow" w:hAnsi="Arial Narrow"/>
                <w:sz w:val="20"/>
                <w:szCs w:val="20"/>
                <w:lang w:bidi="en-US"/>
              </w:rPr>
              <w:t>Администрация п.Чиринда</w:t>
            </w:r>
          </w:p>
        </w:tc>
        <w:tc>
          <w:tcPr>
            <w:tcW w:w="718"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jc w:val="center"/>
              <w:rPr>
                <w:rFonts w:ascii="Arial Narrow" w:hAnsi="Arial Narrow"/>
                <w:sz w:val="20"/>
                <w:szCs w:val="20"/>
                <w:lang w:val="en-US" w:bidi="en-US"/>
              </w:rPr>
            </w:pPr>
          </w:p>
        </w:tc>
        <w:tc>
          <w:tcPr>
            <w:tcW w:w="709"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jc w:val="center"/>
              <w:rPr>
                <w:rFonts w:ascii="Arial Narrow" w:hAnsi="Arial Narrow"/>
                <w:sz w:val="20"/>
                <w:szCs w:val="20"/>
                <w:lang w:val="en-US" w:bidi="en-US"/>
              </w:rPr>
            </w:pPr>
          </w:p>
        </w:tc>
        <w:tc>
          <w:tcPr>
            <w:tcW w:w="1134"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jc w:val="center"/>
              <w:rPr>
                <w:rFonts w:ascii="Arial Narrow" w:hAnsi="Arial Narrow"/>
                <w:sz w:val="20"/>
                <w:szCs w:val="20"/>
                <w:lang w:val="en-US" w:bidi="en-US"/>
              </w:rPr>
            </w:pPr>
          </w:p>
        </w:tc>
        <w:tc>
          <w:tcPr>
            <w:tcW w:w="1133"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rPr>
                <w:rFonts w:ascii="Arial Narrow" w:hAnsi="Arial Narrow"/>
                <w:sz w:val="20"/>
                <w:szCs w:val="20"/>
                <w:lang w:val="en-US" w:bidi="en-US"/>
              </w:rPr>
            </w:pPr>
          </w:p>
        </w:tc>
        <w:tc>
          <w:tcPr>
            <w:tcW w:w="709"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rPr>
                <w:rFonts w:ascii="Arial Narrow" w:hAnsi="Arial Narrow"/>
                <w:sz w:val="20"/>
                <w:szCs w:val="20"/>
                <w:lang w:val="en-US" w:bidi="en-US"/>
              </w:rPr>
            </w:pPr>
          </w:p>
        </w:tc>
        <w:tc>
          <w:tcPr>
            <w:tcW w:w="850"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jc w:val="center"/>
              <w:rPr>
                <w:rFonts w:ascii="Arial Narrow" w:hAnsi="Arial Narrow"/>
                <w:sz w:val="20"/>
                <w:szCs w:val="20"/>
                <w:lang w:val="en-US" w:bidi="en-US"/>
              </w:rPr>
            </w:pPr>
          </w:p>
        </w:tc>
        <w:tc>
          <w:tcPr>
            <w:tcW w:w="992"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jc w:val="center"/>
              <w:rPr>
                <w:rFonts w:ascii="Arial Narrow" w:hAnsi="Arial Narrow"/>
                <w:sz w:val="20"/>
                <w:szCs w:val="20"/>
                <w:lang w:val="en-US" w:bidi="en-US"/>
              </w:rPr>
            </w:pPr>
          </w:p>
        </w:tc>
        <w:tc>
          <w:tcPr>
            <w:tcW w:w="852"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jc w:val="center"/>
              <w:rPr>
                <w:rFonts w:ascii="Arial Narrow" w:hAnsi="Arial Narrow"/>
                <w:sz w:val="20"/>
                <w:szCs w:val="20"/>
                <w:lang w:val="en-US" w:bidi="en-US"/>
              </w:rPr>
            </w:pPr>
          </w:p>
        </w:tc>
        <w:tc>
          <w:tcPr>
            <w:tcW w:w="709"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jc w:val="center"/>
              <w:rPr>
                <w:rFonts w:ascii="Arial Narrow" w:hAnsi="Arial Narrow"/>
                <w:sz w:val="20"/>
                <w:szCs w:val="20"/>
                <w:lang w:val="en-US" w:bidi="en-US"/>
              </w:rPr>
            </w:pPr>
          </w:p>
        </w:tc>
        <w:tc>
          <w:tcPr>
            <w:tcW w:w="3511" w:type="dxa"/>
            <w:vMerge w:val="restart"/>
            <w:tcBorders>
              <w:top w:val="single" w:sz="4" w:space="0" w:color="auto"/>
              <w:left w:val="single" w:sz="4" w:space="0" w:color="auto"/>
              <w:bottom w:val="single" w:sz="4" w:space="0" w:color="auto"/>
              <w:right w:val="single" w:sz="4" w:space="0" w:color="auto"/>
            </w:tcBorders>
          </w:tcPr>
          <w:p w:rsidR="00222B9D" w:rsidRPr="00B75C4E" w:rsidRDefault="00222B9D" w:rsidP="00222B9D">
            <w:pPr>
              <w:jc w:val="both"/>
              <w:rPr>
                <w:rFonts w:ascii="Arial Narrow" w:hAnsi="Arial Narrow"/>
                <w:sz w:val="20"/>
                <w:szCs w:val="20"/>
                <w:lang w:bidi="en-US"/>
              </w:rPr>
            </w:pPr>
            <w:r w:rsidRPr="00B75C4E">
              <w:rPr>
                <w:rFonts w:ascii="Arial Narrow" w:hAnsi="Arial Narrow"/>
                <w:sz w:val="20"/>
                <w:szCs w:val="20"/>
                <w:lang w:bidi="en-US"/>
              </w:rPr>
              <w:t>Приведение в нормативное состояние 3,9 км автомобильных дорог местного значения сельских поселений</w:t>
            </w:r>
          </w:p>
          <w:p w:rsidR="00222B9D" w:rsidRPr="00B75C4E" w:rsidRDefault="00222B9D" w:rsidP="00222B9D">
            <w:pPr>
              <w:jc w:val="both"/>
              <w:rPr>
                <w:rFonts w:ascii="Arial Narrow" w:hAnsi="Arial Narrow"/>
                <w:sz w:val="20"/>
                <w:szCs w:val="20"/>
                <w:lang w:bidi="en-US"/>
              </w:rPr>
            </w:pPr>
          </w:p>
        </w:tc>
        <w:tc>
          <w:tcPr>
            <w:tcW w:w="495" w:type="dxa"/>
            <w:vMerge/>
            <w:tcBorders>
              <w:top w:val="nil"/>
              <w:left w:val="single" w:sz="4" w:space="0" w:color="auto"/>
              <w:bottom w:val="nil"/>
              <w:right w:val="single" w:sz="4" w:space="0" w:color="auto"/>
            </w:tcBorders>
            <w:vAlign w:val="center"/>
            <w:hideMark/>
          </w:tcPr>
          <w:p w:rsidR="00222B9D" w:rsidRPr="00B75C4E" w:rsidRDefault="00222B9D" w:rsidP="00222B9D">
            <w:pPr>
              <w:rPr>
                <w:rFonts w:ascii="Arial Narrow" w:hAnsi="Arial Narrow"/>
                <w:sz w:val="20"/>
                <w:szCs w:val="20"/>
                <w:lang w:bidi="en-US"/>
              </w:rPr>
            </w:pPr>
          </w:p>
        </w:tc>
      </w:tr>
      <w:tr w:rsidR="00222B9D" w:rsidRPr="00B75C4E" w:rsidTr="00411566">
        <w:trPr>
          <w:trHeight w:val="715"/>
        </w:trPr>
        <w:tc>
          <w:tcPr>
            <w:tcW w:w="3630" w:type="dxa"/>
            <w:gridSpan w:val="2"/>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tabs>
                <w:tab w:val="left" w:pos="333"/>
              </w:tabs>
              <w:rPr>
                <w:rFonts w:ascii="Arial Narrow" w:hAnsi="Arial Narrow"/>
                <w:i/>
                <w:sz w:val="20"/>
                <w:szCs w:val="20"/>
                <w:lang w:bidi="en-US"/>
              </w:rPr>
            </w:pPr>
            <w:r w:rsidRPr="00B75C4E">
              <w:rPr>
                <w:rFonts w:ascii="Arial Narrow" w:hAnsi="Arial Narrow"/>
                <w:sz w:val="20"/>
                <w:szCs w:val="20"/>
                <w:lang w:eastAsia="en-US" w:bidi="en-US"/>
              </w:rPr>
              <w:t xml:space="preserve"> на в</w:t>
            </w:r>
            <w:r w:rsidRPr="00B75C4E">
              <w:rPr>
                <w:rFonts w:ascii="Arial Narrow" w:hAnsi="Arial Narrow"/>
                <w:bCs/>
                <w:sz w:val="20"/>
                <w:szCs w:val="20"/>
                <w:lang w:bidi="en-US"/>
              </w:rPr>
              <w:t>ыполнение текущих регламентных работ по содержанию автомобильных дорог общего пользования местного значения</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rPr>
                <w:rFonts w:ascii="Arial Narrow" w:hAnsi="Arial Narrow"/>
                <w:sz w:val="20"/>
                <w:szCs w:val="20"/>
                <w:lang w:bidi="en-US"/>
              </w:rPr>
            </w:pPr>
          </w:p>
        </w:tc>
        <w:tc>
          <w:tcPr>
            <w:tcW w:w="718"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jc w:val="center"/>
              <w:rPr>
                <w:rFonts w:ascii="Arial Narrow" w:hAnsi="Arial Narrow"/>
                <w:sz w:val="20"/>
                <w:szCs w:val="20"/>
                <w:lang w:bidi="en-US"/>
              </w:rPr>
            </w:pPr>
          </w:p>
        </w:tc>
        <w:tc>
          <w:tcPr>
            <w:tcW w:w="709"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jc w:val="center"/>
              <w:rPr>
                <w:rFonts w:ascii="Arial Narrow" w:hAnsi="Arial Narrow"/>
                <w:sz w:val="20"/>
                <w:szCs w:val="20"/>
                <w:lang w:bidi="en-US"/>
              </w:rPr>
            </w:pPr>
          </w:p>
        </w:tc>
        <w:tc>
          <w:tcPr>
            <w:tcW w:w="1134"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jc w:val="center"/>
              <w:rPr>
                <w:rFonts w:ascii="Arial Narrow" w:hAnsi="Arial Narrow"/>
                <w:sz w:val="20"/>
                <w:szCs w:val="20"/>
                <w:lang w:bidi="en-US"/>
              </w:rPr>
            </w:pPr>
          </w:p>
        </w:tc>
        <w:tc>
          <w:tcPr>
            <w:tcW w:w="1133"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jc w:val="center"/>
              <w:rPr>
                <w:rFonts w:ascii="Arial Narrow" w:hAnsi="Arial Narrow"/>
                <w:sz w:val="20"/>
                <w:szCs w:val="20"/>
                <w:lang w:bidi="en-US"/>
              </w:rPr>
            </w:pPr>
          </w:p>
        </w:tc>
        <w:tc>
          <w:tcPr>
            <w:tcW w:w="709"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jc w:val="center"/>
              <w:rPr>
                <w:rFonts w:ascii="Arial Narrow" w:hAnsi="Arial Narrow"/>
                <w:sz w:val="20"/>
                <w:szCs w:val="20"/>
                <w:lang w:bidi="en-US"/>
              </w:rPr>
            </w:pPr>
            <w:r w:rsidRPr="00B75C4E">
              <w:rPr>
                <w:rFonts w:ascii="Arial Narrow" w:hAnsi="Arial Narrow"/>
                <w:sz w:val="20"/>
                <w:szCs w:val="20"/>
                <w:lang w:bidi="en-US"/>
              </w:rPr>
              <w:t>72</w:t>
            </w:r>
          </w:p>
        </w:tc>
        <w:tc>
          <w:tcPr>
            <w:tcW w:w="850"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jc w:val="center"/>
              <w:rPr>
                <w:rFonts w:ascii="Arial Narrow" w:hAnsi="Arial Narrow"/>
                <w:sz w:val="20"/>
                <w:szCs w:val="20"/>
                <w:lang w:bidi="en-US"/>
              </w:rPr>
            </w:pPr>
            <w:r w:rsidRPr="00B75C4E">
              <w:rPr>
                <w:rFonts w:ascii="Arial Narrow" w:hAnsi="Arial Narrow"/>
                <w:sz w:val="20"/>
                <w:szCs w:val="20"/>
                <w:lang w:bidi="en-US"/>
              </w:rPr>
              <w:t>0</w:t>
            </w:r>
          </w:p>
        </w:tc>
        <w:tc>
          <w:tcPr>
            <w:tcW w:w="992"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jc w:val="center"/>
              <w:rPr>
                <w:rFonts w:ascii="Arial Narrow" w:hAnsi="Arial Narrow"/>
                <w:sz w:val="20"/>
                <w:szCs w:val="20"/>
                <w:lang w:bidi="en-US"/>
              </w:rPr>
            </w:pPr>
            <w:r w:rsidRPr="00B75C4E">
              <w:rPr>
                <w:rFonts w:ascii="Arial Narrow" w:hAnsi="Arial Narrow"/>
                <w:sz w:val="20"/>
                <w:szCs w:val="20"/>
                <w:lang w:bidi="en-US"/>
              </w:rPr>
              <w:t>81,9</w:t>
            </w:r>
          </w:p>
        </w:tc>
        <w:tc>
          <w:tcPr>
            <w:tcW w:w="852"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jc w:val="center"/>
              <w:rPr>
                <w:rFonts w:ascii="Arial Narrow" w:hAnsi="Arial Narrow"/>
                <w:sz w:val="20"/>
                <w:szCs w:val="20"/>
                <w:lang w:bidi="en-US"/>
              </w:rPr>
            </w:pPr>
            <w:r w:rsidRPr="00B75C4E">
              <w:rPr>
                <w:rFonts w:ascii="Arial Narrow" w:hAnsi="Arial Narrow"/>
                <w:sz w:val="20"/>
                <w:szCs w:val="20"/>
                <w:lang w:bidi="en-US"/>
              </w:rPr>
              <w:t>81,9</w:t>
            </w:r>
          </w:p>
        </w:tc>
        <w:tc>
          <w:tcPr>
            <w:tcW w:w="709"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jc w:val="center"/>
              <w:rPr>
                <w:rFonts w:ascii="Arial Narrow" w:hAnsi="Arial Narrow"/>
                <w:sz w:val="20"/>
                <w:szCs w:val="20"/>
                <w:lang w:bidi="en-US"/>
              </w:rPr>
            </w:pPr>
            <w:r w:rsidRPr="00B75C4E">
              <w:rPr>
                <w:rFonts w:ascii="Arial Narrow" w:hAnsi="Arial Narrow"/>
                <w:sz w:val="20"/>
                <w:szCs w:val="20"/>
                <w:lang w:bidi="en-US"/>
              </w:rPr>
              <w:t>81,9</w:t>
            </w:r>
          </w:p>
        </w:tc>
        <w:tc>
          <w:tcPr>
            <w:tcW w:w="3511" w:type="dxa"/>
            <w:vMerge/>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rPr>
                <w:rFonts w:ascii="Arial Narrow" w:hAnsi="Arial Narrow"/>
                <w:sz w:val="20"/>
                <w:szCs w:val="20"/>
                <w:lang w:bidi="en-US"/>
              </w:rPr>
            </w:pPr>
          </w:p>
        </w:tc>
        <w:tc>
          <w:tcPr>
            <w:tcW w:w="495" w:type="dxa"/>
            <w:vMerge/>
            <w:tcBorders>
              <w:top w:val="nil"/>
              <w:left w:val="single" w:sz="4" w:space="0" w:color="auto"/>
              <w:bottom w:val="nil"/>
              <w:right w:val="single" w:sz="4" w:space="0" w:color="auto"/>
            </w:tcBorders>
            <w:vAlign w:val="center"/>
            <w:hideMark/>
          </w:tcPr>
          <w:p w:rsidR="00222B9D" w:rsidRPr="00B75C4E" w:rsidRDefault="00222B9D" w:rsidP="00222B9D">
            <w:pPr>
              <w:rPr>
                <w:rFonts w:ascii="Arial Narrow" w:hAnsi="Arial Narrow"/>
                <w:sz w:val="20"/>
                <w:szCs w:val="20"/>
                <w:lang w:bidi="en-US"/>
              </w:rPr>
            </w:pPr>
          </w:p>
        </w:tc>
      </w:tr>
      <w:tr w:rsidR="00222B9D" w:rsidRPr="00B75C4E" w:rsidTr="00222B9D">
        <w:trPr>
          <w:trHeight w:val="300"/>
        </w:trPr>
        <w:tc>
          <w:tcPr>
            <w:tcW w:w="3630" w:type="dxa"/>
            <w:gridSpan w:val="2"/>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tabs>
                <w:tab w:val="left" w:pos="333"/>
              </w:tabs>
              <w:contextualSpacing/>
              <w:rPr>
                <w:rFonts w:ascii="Arial Narrow" w:hAnsi="Arial Narrow"/>
                <w:sz w:val="20"/>
                <w:szCs w:val="20"/>
                <w:lang w:eastAsia="en-US" w:bidi="en-US"/>
              </w:rPr>
            </w:pPr>
            <w:r w:rsidRPr="00B75C4E">
              <w:rPr>
                <w:rFonts w:ascii="Arial Narrow" w:hAnsi="Arial Narrow"/>
                <w:sz w:val="20"/>
                <w:szCs w:val="20"/>
                <w:lang w:eastAsia="en-US" w:bidi="en-US"/>
              </w:rPr>
              <w:t xml:space="preserve">Дорожные фонды </w:t>
            </w:r>
          </w:p>
        </w:tc>
        <w:tc>
          <w:tcPr>
            <w:tcW w:w="770"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ind w:firstLine="709"/>
              <w:rPr>
                <w:rFonts w:ascii="Arial Narrow" w:hAnsi="Arial Narrow"/>
                <w:sz w:val="20"/>
                <w:szCs w:val="20"/>
                <w:lang w:val="en-US" w:bidi="en-US"/>
              </w:rPr>
            </w:pPr>
          </w:p>
        </w:tc>
        <w:tc>
          <w:tcPr>
            <w:tcW w:w="718" w:type="dxa"/>
            <w:tcBorders>
              <w:top w:val="single" w:sz="4" w:space="0" w:color="auto"/>
              <w:left w:val="single" w:sz="4" w:space="0" w:color="auto"/>
              <w:bottom w:val="single" w:sz="4" w:space="0" w:color="auto"/>
              <w:right w:val="single" w:sz="4" w:space="0" w:color="auto"/>
            </w:tcBorders>
            <w:noWrap/>
            <w:hideMark/>
          </w:tcPr>
          <w:p w:rsidR="00222B9D" w:rsidRPr="00B75C4E" w:rsidRDefault="00222B9D" w:rsidP="00222B9D">
            <w:pPr>
              <w:jc w:val="center"/>
              <w:rPr>
                <w:rFonts w:ascii="Arial Narrow" w:hAnsi="Arial Narrow"/>
                <w:sz w:val="20"/>
                <w:szCs w:val="20"/>
                <w:lang w:bidi="en-US"/>
              </w:rPr>
            </w:pPr>
            <w:r w:rsidRPr="00B75C4E">
              <w:rPr>
                <w:rFonts w:ascii="Arial Narrow" w:hAnsi="Arial Narrow"/>
                <w:sz w:val="20"/>
                <w:szCs w:val="20"/>
                <w:lang w:bidi="en-US"/>
              </w:rPr>
              <w:t>919</w:t>
            </w:r>
          </w:p>
        </w:tc>
        <w:tc>
          <w:tcPr>
            <w:tcW w:w="709" w:type="dxa"/>
            <w:tcBorders>
              <w:top w:val="single" w:sz="4" w:space="0" w:color="auto"/>
              <w:left w:val="single" w:sz="4" w:space="0" w:color="auto"/>
              <w:bottom w:val="single" w:sz="4" w:space="0" w:color="auto"/>
              <w:right w:val="single" w:sz="4" w:space="0" w:color="auto"/>
            </w:tcBorders>
            <w:noWrap/>
            <w:hideMark/>
          </w:tcPr>
          <w:p w:rsidR="00222B9D" w:rsidRPr="00B75C4E" w:rsidRDefault="00222B9D" w:rsidP="00222B9D">
            <w:pPr>
              <w:jc w:val="center"/>
              <w:rPr>
                <w:rFonts w:ascii="Arial Narrow" w:hAnsi="Arial Narrow"/>
                <w:sz w:val="20"/>
                <w:szCs w:val="20"/>
                <w:lang w:bidi="en-US"/>
              </w:rPr>
            </w:pPr>
            <w:r w:rsidRPr="00B75C4E">
              <w:rPr>
                <w:rFonts w:ascii="Arial Narrow" w:hAnsi="Arial Narrow"/>
                <w:sz w:val="20"/>
                <w:szCs w:val="20"/>
                <w:lang w:bidi="en-US"/>
              </w:rPr>
              <w:t>0409</w:t>
            </w:r>
          </w:p>
        </w:tc>
        <w:tc>
          <w:tcPr>
            <w:tcW w:w="1134" w:type="dxa"/>
            <w:tcBorders>
              <w:top w:val="single" w:sz="4" w:space="0" w:color="auto"/>
              <w:left w:val="single" w:sz="4" w:space="0" w:color="auto"/>
              <w:bottom w:val="single" w:sz="4" w:space="0" w:color="auto"/>
              <w:right w:val="single" w:sz="4" w:space="0" w:color="auto"/>
            </w:tcBorders>
            <w:noWrap/>
            <w:hideMark/>
          </w:tcPr>
          <w:p w:rsidR="00222B9D" w:rsidRPr="00B75C4E" w:rsidRDefault="00222B9D" w:rsidP="00222B9D">
            <w:pPr>
              <w:jc w:val="center"/>
              <w:rPr>
                <w:rFonts w:ascii="Arial Narrow" w:hAnsi="Arial Narrow"/>
                <w:sz w:val="20"/>
                <w:szCs w:val="20"/>
                <w:lang w:bidi="en-US"/>
              </w:rPr>
            </w:pPr>
            <w:r w:rsidRPr="00B75C4E">
              <w:rPr>
                <w:rFonts w:ascii="Arial Narrow" w:hAnsi="Arial Narrow"/>
                <w:sz w:val="20"/>
                <w:szCs w:val="20"/>
                <w:lang w:bidi="en-US"/>
              </w:rPr>
              <w:t>01 3 6002</w:t>
            </w:r>
          </w:p>
        </w:tc>
        <w:tc>
          <w:tcPr>
            <w:tcW w:w="1133" w:type="dxa"/>
            <w:tcBorders>
              <w:top w:val="single" w:sz="4" w:space="0" w:color="auto"/>
              <w:left w:val="single" w:sz="4" w:space="0" w:color="auto"/>
              <w:bottom w:val="single" w:sz="4" w:space="0" w:color="auto"/>
              <w:right w:val="single" w:sz="4" w:space="0" w:color="auto"/>
            </w:tcBorders>
            <w:noWrap/>
            <w:hideMark/>
          </w:tcPr>
          <w:p w:rsidR="00222B9D" w:rsidRPr="00B75C4E" w:rsidRDefault="00222B9D" w:rsidP="00222B9D">
            <w:pPr>
              <w:jc w:val="center"/>
              <w:rPr>
                <w:rFonts w:ascii="Arial Narrow" w:hAnsi="Arial Narrow"/>
                <w:sz w:val="20"/>
                <w:szCs w:val="20"/>
                <w:lang w:bidi="en-US"/>
              </w:rPr>
            </w:pPr>
            <w:r w:rsidRPr="00B75C4E">
              <w:rPr>
                <w:rFonts w:ascii="Arial Narrow" w:hAnsi="Arial Narrow"/>
                <w:sz w:val="20"/>
                <w:szCs w:val="20"/>
                <w:lang w:bidi="en-US"/>
              </w:rPr>
              <w:t>244</w:t>
            </w:r>
          </w:p>
        </w:tc>
        <w:tc>
          <w:tcPr>
            <w:tcW w:w="709"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jc w:val="center"/>
              <w:rPr>
                <w:rFonts w:ascii="Arial Narrow" w:hAnsi="Arial Narrow"/>
                <w:sz w:val="20"/>
                <w:szCs w:val="20"/>
                <w:lang w:bidi="en-US"/>
              </w:rPr>
            </w:pPr>
            <w:r w:rsidRPr="00B75C4E">
              <w:rPr>
                <w:rFonts w:ascii="Arial Narrow" w:hAnsi="Arial Narrow"/>
                <w:sz w:val="20"/>
                <w:szCs w:val="20"/>
                <w:lang w:bidi="en-US"/>
              </w:rPr>
              <w:t>72</w:t>
            </w:r>
          </w:p>
        </w:tc>
        <w:tc>
          <w:tcPr>
            <w:tcW w:w="850"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jc w:val="center"/>
              <w:rPr>
                <w:rFonts w:ascii="Arial Narrow" w:hAnsi="Arial Narrow"/>
                <w:sz w:val="20"/>
                <w:szCs w:val="20"/>
                <w:lang w:bidi="en-US"/>
              </w:rPr>
            </w:pPr>
            <w:r w:rsidRPr="00B75C4E">
              <w:rPr>
                <w:rFonts w:ascii="Arial Narrow" w:hAnsi="Arial Narrow"/>
                <w:sz w:val="20"/>
                <w:szCs w:val="20"/>
                <w:lang w:bidi="en-US"/>
              </w:rPr>
              <w:t>0</w:t>
            </w:r>
          </w:p>
        </w:tc>
        <w:tc>
          <w:tcPr>
            <w:tcW w:w="992"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rPr>
                <w:rFonts w:ascii="Arial Narrow" w:hAnsi="Arial Narrow"/>
                <w:sz w:val="20"/>
                <w:szCs w:val="20"/>
              </w:rPr>
            </w:pPr>
            <w:r w:rsidRPr="00B75C4E">
              <w:rPr>
                <w:rFonts w:ascii="Arial Narrow" w:hAnsi="Arial Narrow"/>
                <w:sz w:val="20"/>
                <w:szCs w:val="20"/>
              </w:rPr>
              <w:t>81,9</w:t>
            </w:r>
          </w:p>
        </w:tc>
        <w:tc>
          <w:tcPr>
            <w:tcW w:w="852"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rPr>
                <w:rFonts w:ascii="Arial Narrow" w:hAnsi="Arial Narrow"/>
                <w:sz w:val="20"/>
                <w:szCs w:val="20"/>
              </w:rPr>
            </w:pPr>
            <w:r w:rsidRPr="00B75C4E">
              <w:rPr>
                <w:rFonts w:ascii="Arial Narrow" w:hAnsi="Arial Narrow"/>
                <w:sz w:val="20"/>
                <w:szCs w:val="20"/>
              </w:rPr>
              <w:t>81,9</w:t>
            </w:r>
          </w:p>
        </w:tc>
        <w:tc>
          <w:tcPr>
            <w:tcW w:w="709"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rPr>
                <w:rFonts w:ascii="Arial Narrow" w:hAnsi="Arial Narrow"/>
                <w:sz w:val="20"/>
                <w:szCs w:val="20"/>
              </w:rPr>
            </w:pPr>
            <w:r w:rsidRPr="00B75C4E">
              <w:rPr>
                <w:rFonts w:ascii="Arial Narrow" w:hAnsi="Arial Narrow"/>
                <w:sz w:val="20"/>
                <w:szCs w:val="20"/>
              </w:rPr>
              <w:t>81,9</w:t>
            </w:r>
          </w:p>
        </w:tc>
        <w:tc>
          <w:tcPr>
            <w:tcW w:w="3511" w:type="dxa"/>
            <w:vMerge/>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rPr>
                <w:rFonts w:ascii="Arial Narrow" w:hAnsi="Arial Narrow"/>
                <w:sz w:val="20"/>
                <w:szCs w:val="20"/>
                <w:lang w:bidi="en-US"/>
              </w:rPr>
            </w:pPr>
          </w:p>
        </w:tc>
        <w:tc>
          <w:tcPr>
            <w:tcW w:w="495" w:type="dxa"/>
            <w:vMerge/>
            <w:tcBorders>
              <w:top w:val="nil"/>
              <w:left w:val="single" w:sz="4" w:space="0" w:color="auto"/>
              <w:bottom w:val="nil"/>
              <w:right w:val="single" w:sz="4" w:space="0" w:color="auto"/>
            </w:tcBorders>
            <w:vAlign w:val="center"/>
            <w:hideMark/>
          </w:tcPr>
          <w:p w:rsidR="00222B9D" w:rsidRPr="00B75C4E" w:rsidRDefault="00222B9D" w:rsidP="00222B9D">
            <w:pPr>
              <w:rPr>
                <w:rFonts w:ascii="Arial Narrow" w:hAnsi="Arial Narrow"/>
                <w:sz w:val="20"/>
                <w:szCs w:val="20"/>
                <w:lang w:bidi="en-US"/>
              </w:rPr>
            </w:pPr>
          </w:p>
        </w:tc>
      </w:tr>
      <w:tr w:rsidR="00222B9D" w:rsidRPr="00B75C4E" w:rsidTr="00222B9D">
        <w:trPr>
          <w:trHeight w:val="300"/>
        </w:trPr>
        <w:tc>
          <w:tcPr>
            <w:tcW w:w="3630" w:type="dxa"/>
            <w:gridSpan w:val="2"/>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tabs>
                <w:tab w:val="left" w:pos="333"/>
              </w:tabs>
              <w:contextualSpacing/>
              <w:rPr>
                <w:rFonts w:ascii="Arial Narrow" w:hAnsi="Arial Narrow"/>
                <w:sz w:val="20"/>
                <w:szCs w:val="20"/>
                <w:lang w:val="en-US" w:eastAsia="en-US" w:bidi="en-US"/>
              </w:rPr>
            </w:pPr>
            <w:r w:rsidRPr="00B75C4E">
              <w:rPr>
                <w:rFonts w:ascii="Arial Narrow" w:hAnsi="Arial Narrow"/>
                <w:sz w:val="20"/>
                <w:szCs w:val="20"/>
                <w:lang w:val="en-US" w:eastAsia="en-US" w:bidi="en-US"/>
              </w:rPr>
              <w:t>Всего :</w:t>
            </w:r>
          </w:p>
        </w:tc>
        <w:tc>
          <w:tcPr>
            <w:tcW w:w="770"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jc w:val="center"/>
              <w:rPr>
                <w:rFonts w:ascii="Arial Narrow" w:hAnsi="Arial Narrow"/>
                <w:sz w:val="20"/>
                <w:szCs w:val="20"/>
                <w:lang w:val="en-US" w:bidi="en-US"/>
              </w:rPr>
            </w:pPr>
          </w:p>
        </w:tc>
        <w:tc>
          <w:tcPr>
            <w:tcW w:w="718" w:type="dxa"/>
            <w:tcBorders>
              <w:top w:val="single" w:sz="4" w:space="0" w:color="auto"/>
              <w:left w:val="single" w:sz="4" w:space="0" w:color="auto"/>
              <w:bottom w:val="single" w:sz="4" w:space="0" w:color="auto"/>
              <w:right w:val="single" w:sz="4" w:space="0" w:color="auto"/>
            </w:tcBorders>
            <w:noWrap/>
            <w:hideMark/>
          </w:tcPr>
          <w:p w:rsidR="00222B9D" w:rsidRPr="00B75C4E" w:rsidRDefault="00222B9D" w:rsidP="00222B9D">
            <w:pPr>
              <w:jc w:val="center"/>
              <w:rPr>
                <w:rFonts w:ascii="Arial Narrow" w:hAnsi="Arial Narrow"/>
                <w:sz w:val="20"/>
                <w:szCs w:val="20"/>
                <w:lang w:bidi="en-US"/>
              </w:rPr>
            </w:pPr>
            <w:r w:rsidRPr="00B75C4E">
              <w:rPr>
                <w:rFonts w:ascii="Arial Narrow" w:hAnsi="Arial Narrow"/>
                <w:sz w:val="20"/>
                <w:szCs w:val="20"/>
                <w:lang w:bidi="en-US"/>
              </w:rPr>
              <w:t>919</w:t>
            </w:r>
          </w:p>
        </w:tc>
        <w:tc>
          <w:tcPr>
            <w:tcW w:w="709" w:type="dxa"/>
            <w:tcBorders>
              <w:top w:val="single" w:sz="4" w:space="0" w:color="auto"/>
              <w:left w:val="single" w:sz="4" w:space="0" w:color="auto"/>
              <w:bottom w:val="single" w:sz="4" w:space="0" w:color="auto"/>
              <w:right w:val="single" w:sz="4" w:space="0" w:color="auto"/>
            </w:tcBorders>
            <w:noWrap/>
            <w:hideMark/>
          </w:tcPr>
          <w:p w:rsidR="00222B9D" w:rsidRPr="00B75C4E" w:rsidRDefault="00222B9D" w:rsidP="00222B9D">
            <w:pPr>
              <w:jc w:val="center"/>
              <w:rPr>
                <w:rFonts w:ascii="Arial Narrow" w:hAnsi="Arial Narrow"/>
                <w:sz w:val="20"/>
                <w:szCs w:val="20"/>
                <w:lang w:bidi="en-US"/>
              </w:rPr>
            </w:pPr>
            <w:r w:rsidRPr="00B75C4E">
              <w:rPr>
                <w:rFonts w:ascii="Arial Narrow" w:hAnsi="Arial Narrow"/>
                <w:sz w:val="20"/>
                <w:szCs w:val="20"/>
                <w:lang w:bidi="en-US"/>
              </w:rPr>
              <w:t>0409</w:t>
            </w:r>
          </w:p>
        </w:tc>
        <w:tc>
          <w:tcPr>
            <w:tcW w:w="1134" w:type="dxa"/>
            <w:tcBorders>
              <w:top w:val="single" w:sz="4" w:space="0" w:color="auto"/>
              <w:left w:val="single" w:sz="4" w:space="0" w:color="auto"/>
              <w:bottom w:val="single" w:sz="4" w:space="0" w:color="auto"/>
              <w:right w:val="single" w:sz="4" w:space="0" w:color="auto"/>
            </w:tcBorders>
            <w:noWrap/>
            <w:hideMark/>
          </w:tcPr>
          <w:p w:rsidR="00222B9D" w:rsidRPr="00B75C4E" w:rsidRDefault="00222B9D" w:rsidP="00222B9D">
            <w:pPr>
              <w:jc w:val="center"/>
              <w:rPr>
                <w:rFonts w:ascii="Arial Narrow" w:hAnsi="Arial Narrow"/>
                <w:sz w:val="20"/>
                <w:szCs w:val="20"/>
                <w:lang w:bidi="en-US"/>
              </w:rPr>
            </w:pPr>
            <w:r w:rsidRPr="00B75C4E">
              <w:rPr>
                <w:rFonts w:ascii="Arial Narrow" w:hAnsi="Arial Narrow"/>
                <w:sz w:val="20"/>
                <w:szCs w:val="20"/>
                <w:lang w:bidi="en-US"/>
              </w:rPr>
              <w:t>01 3 6002</w:t>
            </w:r>
          </w:p>
        </w:tc>
        <w:tc>
          <w:tcPr>
            <w:tcW w:w="1133" w:type="dxa"/>
            <w:tcBorders>
              <w:top w:val="single" w:sz="4" w:space="0" w:color="auto"/>
              <w:left w:val="single" w:sz="4" w:space="0" w:color="auto"/>
              <w:bottom w:val="single" w:sz="4" w:space="0" w:color="auto"/>
              <w:right w:val="single" w:sz="4" w:space="0" w:color="auto"/>
            </w:tcBorders>
            <w:noWrap/>
            <w:hideMark/>
          </w:tcPr>
          <w:p w:rsidR="00222B9D" w:rsidRPr="00B75C4E" w:rsidRDefault="00222B9D" w:rsidP="00222B9D">
            <w:pPr>
              <w:jc w:val="center"/>
              <w:rPr>
                <w:rFonts w:ascii="Arial Narrow" w:eastAsia="Calibri" w:hAnsi="Arial Narrow"/>
                <w:sz w:val="20"/>
                <w:szCs w:val="20"/>
                <w:lang w:eastAsia="en-US"/>
              </w:rPr>
            </w:pPr>
            <w:r w:rsidRPr="00B75C4E">
              <w:rPr>
                <w:rFonts w:ascii="Arial Narrow" w:hAnsi="Arial Narrow"/>
                <w:sz w:val="20"/>
                <w:szCs w:val="20"/>
                <w:lang w:bidi="en-US"/>
              </w:rPr>
              <w:t>240</w:t>
            </w:r>
          </w:p>
        </w:tc>
        <w:tc>
          <w:tcPr>
            <w:tcW w:w="709"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jc w:val="center"/>
              <w:rPr>
                <w:rFonts w:ascii="Arial Narrow" w:hAnsi="Arial Narrow"/>
                <w:sz w:val="20"/>
                <w:szCs w:val="20"/>
                <w:lang w:bidi="en-US"/>
              </w:rPr>
            </w:pPr>
            <w:r w:rsidRPr="00B75C4E">
              <w:rPr>
                <w:rFonts w:ascii="Arial Narrow" w:hAnsi="Arial Narrow"/>
                <w:sz w:val="20"/>
                <w:szCs w:val="20"/>
                <w:lang w:bidi="en-US"/>
              </w:rPr>
              <w:t>72</w:t>
            </w:r>
          </w:p>
        </w:tc>
        <w:tc>
          <w:tcPr>
            <w:tcW w:w="850"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jc w:val="center"/>
              <w:rPr>
                <w:rFonts w:ascii="Arial Narrow" w:hAnsi="Arial Narrow"/>
                <w:sz w:val="20"/>
                <w:szCs w:val="20"/>
                <w:lang w:bidi="en-US"/>
              </w:rPr>
            </w:pPr>
            <w:r w:rsidRPr="00B75C4E">
              <w:rPr>
                <w:rFonts w:ascii="Arial Narrow" w:hAnsi="Arial Narrow"/>
                <w:sz w:val="20"/>
                <w:szCs w:val="20"/>
                <w:lang w:bidi="en-US"/>
              </w:rPr>
              <w:t>0</w:t>
            </w:r>
          </w:p>
        </w:tc>
        <w:tc>
          <w:tcPr>
            <w:tcW w:w="992"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rPr>
                <w:rFonts w:ascii="Arial Narrow" w:hAnsi="Arial Narrow"/>
                <w:sz w:val="20"/>
                <w:szCs w:val="20"/>
              </w:rPr>
            </w:pPr>
            <w:r w:rsidRPr="00B75C4E">
              <w:rPr>
                <w:rFonts w:ascii="Arial Narrow" w:hAnsi="Arial Narrow"/>
                <w:sz w:val="20"/>
                <w:szCs w:val="20"/>
              </w:rPr>
              <w:t>81,9</w:t>
            </w:r>
          </w:p>
        </w:tc>
        <w:tc>
          <w:tcPr>
            <w:tcW w:w="852"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rPr>
                <w:rFonts w:ascii="Arial Narrow" w:hAnsi="Arial Narrow"/>
                <w:sz w:val="20"/>
                <w:szCs w:val="20"/>
              </w:rPr>
            </w:pPr>
            <w:r w:rsidRPr="00B75C4E">
              <w:rPr>
                <w:rFonts w:ascii="Arial Narrow" w:hAnsi="Arial Narrow"/>
                <w:sz w:val="20"/>
                <w:szCs w:val="20"/>
              </w:rPr>
              <w:t>81,9</w:t>
            </w:r>
          </w:p>
        </w:tc>
        <w:tc>
          <w:tcPr>
            <w:tcW w:w="709"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rPr>
                <w:rFonts w:ascii="Arial Narrow" w:hAnsi="Arial Narrow"/>
                <w:sz w:val="20"/>
                <w:szCs w:val="20"/>
              </w:rPr>
            </w:pPr>
            <w:r w:rsidRPr="00B75C4E">
              <w:rPr>
                <w:rFonts w:ascii="Arial Narrow" w:hAnsi="Arial Narrow"/>
                <w:sz w:val="20"/>
                <w:szCs w:val="20"/>
              </w:rPr>
              <w:t>81,9</w:t>
            </w:r>
          </w:p>
        </w:tc>
        <w:tc>
          <w:tcPr>
            <w:tcW w:w="3511" w:type="dxa"/>
            <w:vMerge/>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rPr>
                <w:rFonts w:ascii="Arial Narrow" w:hAnsi="Arial Narrow"/>
                <w:sz w:val="20"/>
                <w:szCs w:val="20"/>
                <w:lang w:bidi="en-US"/>
              </w:rPr>
            </w:pPr>
          </w:p>
        </w:tc>
        <w:tc>
          <w:tcPr>
            <w:tcW w:w="495" w:type="dxa"/>
            <w:vMerge/>
            <w:tcBorders>
              <w:top w:val="nil"/>
              <w:left w:val="single" w:sz="4" w:space="0" w:color="auto"/>
              <w:bottom w:val="nil"/>
              <w:right w:val="single" w:sz="4" w:space="0" w:color="auto"/>
            </w:tcBorders>
            <w:vAlign w:val="center"/>
            <w:hideMark/>
          </w:tcPr>
          <w:p w:rsidR="00222B9D" w:rsidRPr="00B75C4E" w:rsidRDefault="00222B9D" w:rsidP="00222B9D">
            <w:pPr>
              <w:rPr>
                <w:rFonts w:ascii="Arial Narrow" w:hAnsi="Arial Narrow"/>
                <w:sz w:val="20"/>
                <w:szCs w:val="20"/>
                <w:lang w:bidi="en-US"/>
              </w:rPr>
            </w:pPr>
          </w:p>
        </w:tc>
      </w:tr>
    </w:tbl>
    <w:p w:rsidR="00222B9D" w:rsidRPr="00B75C4E" w:rsidRDefault="00222B9D" w:rsidP="00222B9D">
      <w:pPr>
        <w:suppressAutoHyphens/>
        <w:autoSpaceDE w:val="0"/>
        <w:ind w:left="6237" w:firstLine="3828"/>
        <w:jc w:val="right"/>
        <w:outlineLvl w:val="2"/>
        <w:rPr>
          <w:rFonts w:ascii="Arial Narrow" w:hAnsi="Arial Narrow"/>
          <w:sz w:val="20"/>
          <w:szCs w:val="20"/>
          <w:lang w:eastAsia="ar-SA"/>
        </w:rPr>
      </w:pPr>
    </w:p>
    <w:p w:rsidR="00411566" w:rsidRDefault="00222B9D" w:rsidP="00222B9D">
      <w:pPr>
        <w:suppressAutoHyphens/>
        <w:autoSpaceDE w:val="0"/>
        <w:ind w:left="6237" w:firstLine="3828"/>
        <w:jc w:val="right"/>
        <w:outlineLvl w:val="2"/>
        <w:rPr>
          <w:rFonts w:ascii="Arial Narrow" w:eastAsia="Calibri" w:hAnsi="Arial Narrow"/>
          <w:sz w:val="20"/>
          <w:szCs w:val="20"/>
          <w:lang w:eastAsia="en-US"/>
        </w:rPr>
      </w:pPr>
      <w:r w:rsidRPr="00B75C4E">
        <w:rPr>
          <w:rFonts w:ascii="Arial Narrow" w:hAnsi="Arial Narrow"/>
          <w:sz w:val="20"/>
          <w:szCs w:val="20"/>
          <w:lang w:eastAsia="ar-SA"/>
        </w:rPr>
        <w:t xml:space="preserve">Приложение № 2 </w:t>
      </w:r>
      <w:r w:rsidRPr="00B75C4E">
        <w:rPr>
          <w:rFonts w:ascii="Arial Narrow" w:eastAsia="SimSun" w:hAnsi="Arial Narrow"/>
          <w:bCs/>
          <w:kern w:val="2"/>
          <w:sz w:val="20"/>
          <w:szCs w:val="20"/>
          <w:lang w:eastAsia="ar-SA"/>
        </w:rPr>
        <w:t xml:space="preserve">к паспорту подпрограммы </w:t>
      </w:r>
      <w:r w:rsidRPr="00B75C4E">
        <w:rPr>
          <w:rFonts w:ascii="Arial Narrow" w:hAnsi="Arial Narrow"/>
          <w:sz w:val="20"/>
          <w:szCs w:val="20"/>
          <w:lang w:eastAsia="en-US" w:bidi="en-US"/>
        </w:rPr>
        <w:t>«</w:t>
      </w:r>
      <w:r w:rsidRPr="00B75C4E">
        <w:rPr>
          <w:rFonts w:ascii="Arial Narrow" w:eastAsia="Calibri" w:hAnsi="Arial Narrow"/>
          <w:sz w:val="20"/>
          <w:szCs w:val="20"/>
          <w:lang w:eastAsia="en-US"/>
        </w:rPr>
        <w:t xml:space="preserve">Дорожная деятельность в отношении дорог местного </w:t>
      </w:r>
      <w:r w:rsidR="00411566">
        <w:rPr>
          <w:rFonts w:ascii="Arial Narrow" w:eastAsia="Calibri" w:hAnsi="Arial Narrow"/>
          <w:sz w:val="20"/>
          <w:szCs w:val="20"/>
          <w:lang w:eastAsia="en-US"/>
        </w:rPr>
        <w:t>значения</w:t>
      </w:r>
    </w:p>
    <w:p w:rsidR="00222B9D" w:rsidRPr="00B75C4E" w:rsidRDefault="00222B9D" w:rsidP="00222B9D">
      <w:pPr>
        <w:suppressAutoHyphens/>
        <w:autoSpaceDE w:val="0"/>
        <w:ind w:left="6237" w:firstLine="3828"/>
        <w:jc w:val="right"/>
        <w:outlineLvl w:val="2"/>
        <w:rPr>
          <w:rFonts w:ascii="Arial Narrow" w:eastAsia="SimSun" w:hAnsi="Arial Narrow"/>
          <w:bCs/>
          <w:kern w:val="2"/>
          <w:sz w:val="20"/>
          <w:szCs w:val="20"/>
          <w:lang w:eastAsia="ar-SA"/>
        </w:rPr>
      </w:pPr>
      <w:r w:rsidRPr="00B75C4E">
        <w:rPr>
          <w:rFonts w:ascii="Arial Narrow" w:eastAsia="Calibri" w:hAnsi="Arial Narrow"/>
          <w:sz w:val="20"/>
          <w:szCs w:val="20"/>
          <w:lang w:eastAsia="en-US"/>
        </w:rPr>
        <w:t>поселка Чир</w:t>
      </w:r>
      <w:r w:rsidR="00411566">
        <w:rPr>
          <w:rFonts w:ascii="Arial Narrow" w:eastAsia="Calibri" w:hAnsi="Arial Narrow"/>
          <w:sz w:val="20"/>
          <w:szCs w:val="20"/>
          <w:lang w:eastAsia="en-US"/>
        </w:rPr>
        <w:t xml:space="preserve">инда и обеспечение безопасности </w:t>
      </w:r>
      <w:r w:rsidRPr="00B75C4E">
        <w:rPr>
          <w:rFonts w:ascii="Arial Narrow" w:eastAsia="Calibri" w:hAnsi="Arial Narrow"/>
          <w:sz w:val="20"/>
          <w:szCs w:val="20"/>
          <w:lang w:eastAsia="en-US"/>
        </w:rPr>
        <w:t>дорожного движения»</w:t>
      </w:r>
    </w:p>
    <w:p w:rsidR="00222B9D" w:rsidRPr="00411566" w:rsidRDefault="00222B9D" w:rsidP="00222B9D">
      <w:pPr>
        <w:autoSpaceDE w:val="0"/>
        <w:autoSpaceDN w:val="0"/>
        <w:adjustRightInd w:val="0"/>
        <w:jc w:val="center"/>
        <w:rPr>
          <w:rFonts w:ascii="Arial Narrow" w:hAnsi="Arial Narrow"/>
          <w:b/>
          <w:sz w:val="20"/>
          <w:szCs w:val="20"/>
          <w:lang w:eastAsia="en-US" w:bidi="en-US"/>
        </w:rPr>
      </w:pPr>
      <w:r w:rsidRPr="00411566">
        <w:rPr>
          <w:rFonts w:ascii="Arial Narrow" w:hAnsi="Arial Narrow"/>
          <w:b/>
          <w:sz w:val="20"/>
          <w:szCs w:val="20"/>
          <w:lang w:eastAsia="en-US" w:bidi="en-US"/>
        </w:rPr>
        <w:t xml:space="preserve">Перечень целевых индикаторов подпрограммы </w:t>
      </w:r>
    </w:p>
    <w:p w:rsidR="00411566" w:rsidRPr="00B75C4E" w:rsidRDefault="00411566" w:rsidP="00222B9D">
      <w:pPr>
        <w:autoSpaceDE w:val="0"/>
        <w:autoSpaceDN w:val="0"/>
        <w:adjustRightInd w:val="0"/>
        <w:jc w:val="center"/>
        <w:rPr>
          <w:rFonts w:ascii="Arial Narrow" w:hAnsi="Arial Narrow"/>
          <w:sz w:val="20"/>
          <w:szCs w:val="20"/>
          <w:lang w:eastAsia="en-US" w:bidi="en-US"/>
        </w:rPr>
      </w:pPr>
    </w:p>
    <w:tbl>
      <w:tblPr>
        <w:tblW w:w="14916" w:type="dxa"/>
        <w:tblInd w:w="70" w:type="dxa"/>
        <w:tblLayout w:type="fixed"/>
        <w:tblCellMar>
          <w:left w:w="70" w:type="dxa"/>
          <w:right w:w="70" w:type="dxa"/>
        </w:tblCellMar>
        <w:tblLook w:val="04A0" w:firstRow="1" w:lastRow="0" w:firstColumn="1" w:lastColumn="0" w:noHBand="0" w:noVBand="1"/>
      </w:tblPr>
      <w:tblGrid>
        <w:gridCol w:w="811"/>
        <w:gridCol w:w="5145"/>
        <w:gridCol w:w="1276"/>
        <w:gridCol w:w="2976"/>
        <w:gridCol w:w="707"/>
        <w:gridCol w:w="709"/>
        <w:gridCol w:w="1134"/>
        <w:gridCol w:w="1116"/>
        <w:gridCol w:w="18"/>
        <w:gridCol w:w="1024"/>
      </w:tblGrid>
      <w:tr w:rsidR="00222B9D" w:rsidRPr="00B75C4E" w:rsidTr="00222B9D">
        <w:trPr>
          <w:cantSplit/>
          <w:trHeight w:val="240"/>
        </w:trPr>
        <w:tc>
          <w:tcPr>
            <w:tcW w:w="811" w:type="dxa"/>
            <w:tcBorders>
              <w:top w:val="single" w:sz="6" w:space="0" w:color="auto"/>
              <w:left w:val="single" w:sz="6" w:space="0" w:color="auto"/>
              <w:bottom w:val="single" w:sz="6" w:space="0" w:color="auto"/>
              <w:right w:val="single" w:sz="6" w:space="0" w:color="auto"/>
            </w:tcBorders>
            <w:vAlign w:val="center"/>
            <w:hideMark/>
          </w:tcPr>
          <w:p w:rsidR="00222B9D" w:rsidRPr="00B75C4E" w:rsidRDefault="00222B9D" w:rsidP="00222B9D">
            <w:pPr>
              <w:suppressAutoHyphens/>
              <w:autoSpaceDE w:val="0"/>
              <w:jc w:val="center"/>
              <w:rPr>
                <w:rFonts w:ascii="Arial Narrow" w:hAnsi="Arial Narrow"/>
                <w:sz w:val="20"/>
                <w:szCs w:val="20"/>
                <w:lang w:eastAsia="ar-SA"/>
              </w:rPr>
            </w:pPr>
            <w:r w:rsidRPr="00B75C4E">
              <w:rPr>
                <w:rFonts w:ascii="Arial Narrow" w:hAnsi="Arial Narrow"/>
                <w:sz w:val="20"/>
                <w:szCs w:val="20"/>
                <w:lang w:eastAsia="ar-SA"/>
              </w:rPr>
              <w:t xml:space="preserve">№  </w:t>
            </w:r>
            <w:r w:rsidRPr="00B75C4E">
              <w:rPr>
                <w:rFonts w:ascii="Arial Narrow" w:hAnsi="Arial Narrow"/>
                <w:sz w:val="20"/>
                <w:szCs w:val="20"/>
                <w:lang w:eastAsia="ar-SA"/>
              </w:rPr>
              <w:br/>
              <w:t>п/п</w:t>
            </w:r>
          </w:p>
        </w:tc>
        <w:tc>
          <w:tcPr>
            <w:tcW w:w="5145" w:type="dxa"/>
            <w:tcBorders>
              <w:top w:val="single" w:sz="6" w:space="0" w:color="auto"/>
              <w:left w:val="single" w:sz="6" w:space="0" w:color="auto"/>
              <w:bottom w:val="single" w:sz="6" w:space="0" w:color="auto"/>
              <w:right w:val="single" w:sz="6" w:space="0" w:color="auto"/>
            </w:tcBorders>
            <w:vAlign w:val="center"/>
            <w:hideMark/>
          </w:tcPr>
          <w:p w:rsidR="00222B9D" w:rsidRPr="00B75C4E" w:rsidRDefault="00222B9D" w:rsidP="00222B9D">
            <w:pPr>
              <w:suppressAutoHyphens/>
              <w:autoSpaceDE w:val="0"/>
              <w:jc w:val="center"/>
              <w:rPr>
                <w:rFonts w:ascii="Arial Narrow" w:hAnsi="Arial Narrow"/>
                <w:sz w:val="20"/>
                <w:szCs w:val="20"/>
                <w:lang w:eastAsia="ar-SA"/>
              </w:rPr>
            </w:pPr>
            <w:r w:rsidRPr="00B75C4E">
              <w:rPr>
                <w:rFonts w:ascii="Arial Narrow" w:hAnsi="Arial Narrow"/>
                <w:sz w:val="20"/>
                <w:szCs w:val="20"/>
                <w:lang w:eastAsia="ar-SA"/>
              </w:rPr>
              <w:t xml:space="preserve">Цель, целевые индикаторы </w:t>
            </w:r>
            <w:r w:rsidRPr="00B75C4E">
              <w:rPr>
                <w:rFonts w:ascii="Arial Narrow" w:hAnsi="Arial Narrow"/>
                <w:sz w:val="20"/>
                <w:szCs w:val="20"/>
                <w:lang w:eastAsia="ar-SA"/>
              </w:rPr>
              <w:br/>
            </w:r>
          </w:p>
        </w:tc>
        <w:tc>
          <w:tcPr>
            <w:tcW w:w="1276" w:type="dxa"/>
            <w:tcBorders>
              <w:top w:val="single" w:sz="6" w:space="0" w:color="auto"/>
              <w:left w:val="single" w:sz="6" w:space="0" w:color="auto"/>
              <w:bottom w:val="single" w:sz="6" w:space="0" w:color="auto"/>
              <w:right w:val="single" w:sz="6" w:space="0" w:color="auto"/>
            </w:tcBorders>
            <w:vAlign w:val="center"/>
            <w:hideMark/>
          </w:tcPr>
          <w:p w:rsidR="00222B9D" w:rsidRPr="00B75C4E" w:rsidRDefault="00222B9D" w:rsidP="00222B9D">
            <w:pPr>
              <w:suppressAutoHyphens/>
              <w:autoSpaceDE w:val="0"/>
              <w:jc w:val="center"/>
              <w:rPr>
                <w:rFonts w:ascii="Arial Narrow" w:hAnsi="Arial Narrow"/>
                <w:sz w:val="20"/>
                <w:szCs w:val="20"/>
                <w:lang w:eastAsia="ar-SA"/>
              </w:rPr>
            </w:pPr>
            <w:r w:rsidRPr="00B75C4E">
              <w:rPr>
                <w:rFonts w:ascii="Arial Narrow" w:hAnsi="Arial Narrow"/>
                <w:sz w:val="20"/>
                <w:szCs w:val="20"/>
                <w:lang w:eastAsia="ar-SA"/>
              </w:rPr>
              <w:t>Единица</w:t>
            </w:r>
            <w:r w:rsidRPr="00B75C4E">
              <w:rPr>
                <w:rFonts w:ascii="Arial Narrow" w:hAnsi="Arial Narrow"/>
                <w:sz w:val="20"/>
                <w:szCs w:val="20"/>
                <w:lang w:eastAsia="ar-SA"/>
              </w:rPr>
              <w:br/>
              <w:t>измерения</w:t>
            </w:r>
          </w:p>
        </w:tc>
        <w:tc>
          <w:tcPr>
            <w:tcW w:w="2976" w:type="dxa"/>
            <w:tcBorders>
              <w:top w:val="single" w:sz="6" w:space="0" w:color="auto"/>
              <w:left w:val="single" w:sz="6" w:space="0" w:color="auto"/>
              <w:bottom w:val="single" w:sz="6" w:space="0" w:color="auto"/>
              <w:right w:val="single" w:sz="6" w:space="0" w:color="auto"/>
            </w:tcBorders>
            <w:vAlign w:val="center"/>
            <w:hideMark/>
          </w:tcPr>
          <w:p w:rsidR="00222B9D" w:rsidRPr="00B75C4E" w:rsidRDefault="00222B9D" w:rsidP="00222B9D">
            <w:pPr>
              <w:suppressAutoHyphens/>
              <w:autoSpaceDE w:val="0"/>
              <w:jc w:val="center"/>
              <w:rPr>
                <w:rFonts w:ascii="Arial Narrow" w:hAnsi="Arial Narrow"/>
                <w:sz w:val="20"/>
                <w:szCs w:val="20"/>
                <w:lang w:eastAsia="ar-SA"/>
              </w:rPr>
            </w:pPr>
            <w:r w:rsidRPr="00B75C4E">
              <w:rPr>
                <w:rFonts w:ascii="Arial Narrow" w:hAnsi="Arial Narrow"/>
                <w:sz w:val="20"/>
                <w:szCs w:val="20"/>
                <w:lang w:eastAsia="ar-SA"/>
              </w:rPr>
              <w:t xml:space="preserve">Источник </w:t>
            </w:r>
            <w:r w:rsidRPr="00B75C4E">
              <w:rPr>
                <w:rFonts w:ascii="Arial Narrow" w:hAnsi="Arial Narrow"/>
                <w:sz w:val="20"/>
                <w:szCs w:val="20"/>
                <w:lang w:eastAsia="ar-SA"/>
              </w:rPr>
              <w:br/>
              <w:t>информации</w:t>
            </w:r>
          </w:p>
        </w:tc>
        <w:tc>
          <w:tcPr>
            <w:tcW w:w="707" w:type="dxa"/>
            <w:tcBorders>
              <w:top w:val="single" w:sz="6" w:space="0" w:color="auto"/>
              <w:left w:val="single" w:sz="6" w:space="0" w:color="auto"/>
              <w:bottom w:val="single" w:sz="6" w:space="0" w:color="auto"/>
              <w:right w:val="single" w:sz="6" w:space="0" w:color="auto"/>
            </w:tcBorders>
            <w:vAlign w:val="center"/>
            <w:hideMark/>
          </w:tcPr>
          <w:p w:rsidR="00222B9D" w:rsidRPr="00B75C4E" w:rsidRDefault="00222B9D" w:rsidP="00222B9D">
            <w:pPr>
              <w:suppressAutoHyphens/>
              <w:autoSpaceDE w:val="0"/>
              <w:jc w:val="center"/>
              <w:rPr>
                <w:rFonts w:ascii="Arial Narrow" w:hAnsi="Arial Narrow"/>
                <w:sz w:val="20"/>
                <w:szCs w:val="20"/>
                <w:lang w:eastAsia="ar-SA"/>
              </w:rPr>
            </w:pPr>
            <w:r w:rsidRPr="00B75C4E">
              <w:rPr>
                <w:rFonts w:ascii="Arial Narrow" w:hAnsi="Arial Narrow"/>
                <w:sz w:val="20"/>
                <w:szCs w:val="20"/>
                <w:lang w:eastAsia="ar-SA"/>
              </w:rPr>
              <w:t>2020 год</w:t>
            </w:r>
          </w:p>
        </w:tc>
        <w:tc>
          <w:tcPr>
            <w:tcW w:w="709" w:type="dxa"/>
            <w:tcBorders>
              <w:top w:val="single" w:sz="6" w:space="0" w:color="auto"/>
              <w:left w:val="single" w:sz="6" w:space="0" w:color="auto"/>
              <w:bottom w:val="single" w:sz="6" w:space="0" w:color="auto"/>
              <w:right w:val="single" w:sz="6" w:space="0" w:color="auto"/>
            </w:tcBorders>
            <w:vAlign w:val="center"/>
            <w:hideMark/>
          </w:tcPr>
          <w:p w:rsidR="00222B9D" w:rsidRPr="00B75C4E" w:rsidRDefault="00222B9D" w:rsidP="00222B9D">
            <w:pPr>
              <w:suppressAutoHyphens/>
              <w:autoSpaceDE w:val="0"/>
              <w:jc w:val="center"/>
              <w:rPr>
                <w:rFonts w:ascii="Arial Narrow" w:hAnsi="Arial Narrow"/>
                <w:sz w:val="20"/>
                <w:szCs w:val="20"/>
                <w:lang w:eastAsia="ar-SA"/>
              </w:rPr>
            </w:pPr>
            <w:r w:rsidRPr="00B75C4E">
              <w:rPr>
                <w:rFonts w:ascii="Arial Narrow" w:hAnsi="Arial Narrow"/>
                <w:sz w:val="20"/>
                <w:szCs w:val="20"/>
                <w:lang w:eastAsia="ar-SA"/>
              </w:rPr>
              <w:t>2021 год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222B9D" w:rsidRPr="00B75C4E" w:rsidRDefault="00222B9D" w:rsidP="00222B9D">
            <w:pPr>
              <w:suppressAutoHyphens/>
              <w:autoSpaceDE w:val="0"/>
              <w:jc w:val="center"/>
              <w:rPr>
                <w:rFonts w:ascii="Arial Narrow" w:hAnsi="Arial Narrow"/>
                <w:sz w:val="20"/>
                <w:szCs w:val="20"/>
                <w:lang w:eastAsia="ar-SA"/>
              </w:rPr>
            </w:pPr>
            <w:r w:rsidRPr="00B75C4E">
              <w:rPr>
                <w:rFonts w:ascii="Arial Narrow" w:hAnsi="Arial Narrow"/>
                <w:sz w:val="20"/>
                <w:szCs w:val="20"/>
                <w:lang w:eastAsia="ar-SA"/>
              </w:rPr>
              <w:t>2022 год</w:t>
            </w:r>
          </w:p>
        </w:tc>
        <w:tc>
          <w:tcPr>
            <w:tcW w:w="1116" w:type="dxa"/>
            <w:tcBorders>
              <w:top w:val="single" w:sz="6" w:space="0" w:color="auto"/>
              <w:left w:val="single" w:sz="6" w:space="0" w:color="auto"/>
              <w:bottom w:val="single" w:sz="6" w:space="0" w:color="auto"/>
              <w:right w:val="single" w:sz="4" w:space="0" w:color="auto"/>
            </w:tcBorders>
            <w:vAlign w:val="center"/>
            <w:hideMark/>
          </w:tcPr>
          <w:p w:rsidR="00222B9D" w:rsidRPr="00B75C4E" w:rsidRDefault="00222B9D" w:rsidP="00222B9D">
            <w:pPr>
              <w:suppressAutoHyphens/>
              <w:autoSpaceDE w:val="0"/>
              <w:rPr>
                <w:rFonts w:ascii="Arial Narrow" w:hAnsi="Arial Narrow"/>
                <w:sz w:val="20"/>
                <w:szCs w:val="20"/>
                <w:lang w:eastAsia="ar-SA"/>
              </w:rPr>
            </w:pPr>
            <w:r w:rsidRPr="00B75C4E">
              <w:rPr>
                <w:rFonts w:ascii="Arial Narrow" w:hAnsi="Arial Narrow"/>
                <w:sz w:val="20"/>
                <w:szCs w:val="20"/>
                <w:lang w:eastAsia="ar-SA"/>
              </w:rPr>
              <w:t>2023 год</w:t>
            </w:r>
          </w:p>
        </w:tc>
        <w:tc>
          <w:tcPr>
            <w:tcW w:w="1042" w:type="dxa"/>
            <w:gridSpan w:val="2"/>
            <w:tcBorders>
              <w:top w:val="single" w:sz="6" w:space="0" w:color="auto"/>
              <w:left w:val="single" w:sz="4" w:space="0" w:color="auto"/>
              <w:bottom w:val="single" w:sz="6" w:space="0" w:color="auto"/>
              <w:right w:val="single" w:sz="6" w:space="0" w:color="auto"/>
            </w:tcBorders>
            <w:vAlign w:val="center"/>
          </w:tcPr>
          <w:p w:rsidR="00222B9D" w:rsidRPr="00B75C4E" w:rsidRDefault="00222B9D" w:rsidP="00222B9D">
            <w:pPr>
              <w:suppressAutoHyphens/>
              <w:autoSpaceDE w:val="0"/>
              <w:rPr>
                <w:rFonts w:ascii="Arial Narrow" w:hAnsi="Arial Narrow"/>
                <w:sz w:val="20"/>
                <w:szCs w:val="20"/>
                <w:lang w:eastAsia="ar-SA"/>
              </w:rPr>
            </w:pPr>
            <w:r w:rsidRPr="00B75C4E">
              <w:rPr>
                <w:rFonts w:ascii="Arial Narrow" w:hAnsi="Arial Narrow"/>
                <w:sz w:val="20"/>
                <w:szCs w:val="20"/>
                <w:lang w:eastAsia="ar-SA"/>
              </w:rPr>
              <w:t>2025 год</w:t>
            </w:r>
          </w:p>
        </w:tc>
      </w:tr>
      <w:tr w:rsidR="00222B9D" w:rsidRPr="00B75C4E" w:rsidTr="00222B9D">
        <w:trPr>
          <w:cantSplit/>
          <w:trHeight w:val="240"/>
        </w:trPr>
        <w:tc>
          <w:tcPr>
            <w:tcW w:w="14916" w:type="dxa"/>
            <w:gridSpan w:val="10"/>
            <w:tcBorders>
              <w:top w:val="single" w:sz="4" w:space="0" w:color="auto"/>
              <w:left w:val="single" w:sz="6" w:space="0" w:color="auto"/>
              <w:bottom w:val="single" w:sz="4" w:space="0" w:color="auto"/>
              <w:right w:val="single" w:sz="6" w:space="0" w:color="auto"/>
            </w:tcBorders>
            <w:hideMark/>
          </w:tcPr>
          <w:p w:rsidR="00222B9D" w:rsidRPr="00B75C4E" w:rsidRDefault="00222B9D" w:rsidP="00222B9D">
            <w:pPr>
              <w:widowControl w:val="0"/>
              <w:suppressAutoHyphens/>
              <w:autoSpaceDE w:val="0"/>
              <w:ind w:firstLine="720"/>
              <w:jc w:val="center"/>
              <w:rPr>
                <w:rFonts w:ascii="Arial Narrow" w:hAnsi="Arial Narrow"/>
                <w:sz w:val="20"/>
                <w:szCs w:val="20"/>
                <w:lang w:eastAsia="ar-SA"/>
              </w:rPr>
            </w:pPr>
            <w:r w:rsidRPr="00B75C4E">
              <w:rPr>
                <w:rFonts w:ascii="Arial Narrow" w:hAnsi="Arial Narrow"/>
                <w:sz w:val="20"/>
                <w:szCs w:val="20"/>
                <w:lang w:eastAsia="ar-SA"/>
              </w:rPr>
              <w:t>Цель:</w:t>
            </w:r>
            <w:r w:rsidRPr="00B75C4E">
              <w:rPr>
                <w:rFonts w:ascii="Arial Narrow" w:hAnsi="Arial Narrow"/>
                <w:sz w:val="20"/>
                <w:szCs w:val="20"/>
                <w:lang w:eastAsia="en-US" w:bidi="en-US"/>
              </w:rPr>
              <w:t>Повышение уровня транспортно-эксплуатационного состояния автомобильных дорог местного значения  поселка Чиринда</w:t>
            </w:r>
          </w:p>
        </w:tc>
      </w:tr>
      <w:tr w:rsidR="00222B9D" w:rsidRPr="00B75C4E" w:rsidTr="00222B9D">
        <w:trPr>
          <w:cantSplit/>
          <w:trHeight w:val="240"/>
        </w:trPr>
        <w:tc>
          <w:tcPr>
            <w:tcW w:w="811" w:type="dxa"/>
            <w:tcBorders>
              <w:top w:val="single" w:sz="4" w:space="0" w:color="auto"/>
              <w:left w:val="single" w:sz="6" w:space="0" w:color="auto"/>
              <w:bottom w:val="single" w:sz="4" w:space="0" w:color="auto"/>
              <w:right w:val="single" w:sz="6" w:space="0" w:color="auto"/>
            </w:tcBorders>
            <w:hideMark/>
          </w:tcPr>
          <w:p w:rsidR="00222B9D" w:rsidRPr="00B75C4E" w:rsidRDefault="00222B9D" w:rsidP="00222B9D">
            <w:pPr>
              <w:suppressAutoHyphens/>
              <w:autoSpaceDE w:val="0"/>
              <w:jc w:val="center"/>
              <w:rPr>
                <w:rFonts w:ascii="Arial Narrow" w:hAnsi="Arial Narrow"/>
                <w:sz w:val="20"/>
                <w:szCs w:val="20"/>
                <w:lang w:eastAsia="ar-SA"/>
              </w:rPr>
            </w:pPr>
            <w:r w:rsidRPr="00B75C4E">
              <w:rPr>
                <w:rFonts w:ascii="Arial Narrow" w:hAnsi="Arial Narrow"/>
                <w:sz w:val="20"/>
                <w:szCs w:val="20"/>
                <w:lang w:eastAsia="ar-SA"/>
              </w:rPr>
              <w:t>1</w:t>
            </w:r>
          </w:p>
        </w:tc>
        <w:tc>
          <w:tcPr>
            <w:tcW w:w="5145" w:type="dxa"/>
            <w:tcBorders>
              <w:top w:val="single" w:sz="4" w:space="0" w:color="auto"/>
              <w:left w:val="single" w:sz="6" w:space="0" w:color="auto"/>
              <w:bottom w:val="single" w:sz="4" w:space="0" w:color="auto"/>
              <w:right w:val="single" w:sz="6" w:space="0" w:color="auto"/>
            </w:tcBorders>
            <w:hideMark/>
          </w:tcPr>
          <w:p w:rsidR="00222B9D" w:rsidRPr="00B75C4E" w:rsidRDefault="00222B9D" w:rsidP="00222B9D">
            <w:pPr>
              <w:autoSpaceDE w:val="0"/>
              <w:autoSpaceDN w:val="0"/>
              <w:adjustRightInd w:val="0"/>
              <w:jc w:val="both"/>
              <w:rPr>
                <w:rFonts w:ascii="Arial Narrow" w:hAnsi="Arial Narrow"/>
                <w:sz w:val="20"/>
                <w:szCs w:val="20"/>
                <w:lang w:bidi="en-US"/>
              </w:rPr>
            </w:pPr>
            <w:r w:rsidRPr="00B75C4E">
              <w:rPr>
                <w:rFonts w:ascii="Arial Narrow" w:hAnsi="Arial Narrow"/>
                <w:sz w:val="20"/>
                <w:szCs w:val="20"/>
                <w:lang w:bidi="en-US"/>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1276" w:type="dxa"/>
            <w:tcBorders>
              <w:top w:val="single" w:sz="4" w:space="0" w:color="auto"/>
              <w:left w:val="single" w:sz="6" w:space="0" w:color="auto"/>
              <w:bottom w:val="single" w:sz="4" w:space="0" w:color="auto"/>
              <w:right w:val="single" w:sz="6" w:space="0" w:color="auto"/>
            </w:tcBorders>
            <w:vAlign w:val="center"/>
            <w:hideMark/>
          </w:tcPr>
          <w:p w:rsidR="00222B9D" w:rsidRPr="00B75C4E" w:rsidRDefault="00222B9D" w:rsidP="00222B9D">
            <w:pPr>
              <w:suppressAutoHyphens/>
              <w:autoSpaceDE w:val="0"/>
              <w:jc w:val="center"/>
              <w:rPr>
                <w:rFonts w:ascii="Arial Narrow" w:hAnsi="Arial Narrow"/>
                <w:sz w:val="20"/>
                <w:szCs w:val="20"/>
                <w:lang w:eastAsia="ar-SA"/>
              </w:rPr>
            </w:pPr>
            <w:r w:rsidRPr="00B75C4E">
              <w:rPr>
                <w:rFonts w:ascii="Arial Narrow" w:hAnsi="Arial Narrow"/>
                <w:sz w:val="20"/>
                <w:szCs w:val="20"/>
                <w:lang w:eastAsia="ar-SA"/>
              </w:rPr>
              <w:t>%</w:t>
            </w:r>
          </w:p>
        </w:tc>
        <w:tc>
          <w:tcPr>
            <w:tcW w:w="2976" w:type="dxa"/>
            <w:tcBorders>
              <w:top w:val="single" w:sz="4" w:space="0" w:color="auto"/>
              <w:left w:val="single" w:sz="6" w:space="0" w:color="auto"/>
              <w:bottom w:val="single" w:sz="4" w:space="0" w:color="auto"/>
              <w:right w:val="single" w:sz="6" w:space="0" w:color="auto"/>
            </w:tcBorders>
            <w:vAlign w:val="center"/>
            <w:hideMark/>
          </w:tcPr>
          <w:p w:rsidR="00222B9D" w:rsidRPr="00B75C4E" w:rsidRDefault="00222B9D" w:rsidP="00222B9D">
            <w:pPr>
              <w:suppressAutoHyphens/>
              <w:autoSpaceDE w:val="0"/>
              <w:jc w:val="center"/>
              <w:rPr>
                <w:rFonts w:ascii="Arial Narrow" w:hAnsi="Arial Narrow"/>
                <w:sz w:val="20"/>
                <w:szCs w:val="20"/>
                <w:lang w:eastAsia="ar-SA"/>
              </w:rPr>
            </w:pPr>
            <w:r w:rsidRPr="00B75C4E">
              <w:rPr>
                <w:rFonts w:ascii="Arial Narrow" w:hAnsi="Arial Narrow"/>
                <w:sz w:val="20"/>
                <w:szCs w:val="20"/>
                <w:lang w:val="en-US" w:eastAsia="en-US" w:bidi="en-US"/>
              </w:rPr>
              <w:t xml:space="preserve">Администрация поселка Чиринда </w:t>
            </w:r>
          </w:p>
        </w:tc>
        <w:tc>
          <w:tcPr>
            <w:tcW w:w="707" w:type="dxa"/>
            <w:tcBorders>
              <w:top w:val="single" w:sz="4" w:space="0" w:color="auto"/>
              <w:left w:val="single" w:sz="6" w:space="0" w:color="auto"/>
              <w:bottom w:val="single" w:sz="4" w:space="0" w:color="auto"/>
              <w:right w:val="single" w:sz="6" w:space="0" w:color="auto"/>
            </w:tcBorders>
            <w:vAlign w:val="center"/>
          </w:tcPr>
          <w:p w:rsidR="00222B9D" w:rsidRPr="00B75C4E" w:rsidRDefault="00222B9D" w:rsidP="00222B9D">
            <w:pPr>
              <w:suppressAutoHyphens/>
              <w:autoSpaceDE w:val="0"/>
              <w:jc w:val="center"/>
              <w:rPr>
                <w:rFonts w:ascii="Arial Narrow" w:hAnsi="Arial Narrow"/>
                <w:sz w:val="20"/>
                <w:szCs w:val="20"/>
                <w:lang w:eastAsia="ar-SA"/>
              </w:rPr>
            </w:pPr>
            <w:r w:rsidRPr="00B75C4E">
              <w:rPr>
                <w:rFonts w:ascii="Arial Narrow" w:hAnsi="Arial Narrow"/>
                <w:sz w:val="20"/>
                <w:szCs w:val="20"/>
                <w:lang w:eastAsia="ar-SA"/>
              </w:rPr>
              <w:t>0</w:t>
            </w:r>
          </w:p>
        </w:tc>
        <w:tc>
          <w:tcPr>
            <w:tcW w:w="709" w:type="dxa"/>
            <w:tcBorders>
              <w:top w:val="single" w:sz="4" w:space="0" w:color="auto"/>
              <w:left w:val="single" w:sz="6" w:space="0" w:color="auto"/>
              <w:bottom w:val="single" w:sz="4" w:space="0" w:color="auto"/>
              <w:right w:val="single" w:sz="6" w:space="0" w:color="auto"/>
            </w:tcBorders>
            <w:vAlign w:val="center"/>
          </w:tcPr>
          <w:p w:rsidR="00222B9D" w:rsidRPr="00B75C4E" w:rsidRDefault="00222B9D" w:rsidP="00222B9D">
            <w:pPr>
              <w:suppressAutoHyphens/>
              <w:autoSpaceDE w:val="0"/>
              <w:jc w:val="center"/>
              <w:rPr>
                <w:rFonts w:ascii="Arial Narrow" w:hAnsi="Arial Narrow"/>
                <w:sz w:val="20"/>
                <w:szCs w:val="20"/>
                <w:lang w:eastAsia="ar-SA"/>
              </w:rPr>
            </w:pPr>
            <w:r w:rsidRPr="00B75C4E">
              <w:rPr>
                <w:rFonts w:ascii="Arial Narrow" w:hAnsi="Arial Narrow"/>
                <w:sz w:val="20"/>
                <w:szCs w:val="20"/>
                <w:lang w:eastAsia="ar-SA"/>
              </w:rPr>
              <w:t>0</w:t>
            </w:r>
          </w:p>
        </w:tc>
        <w:tc>
          <w:tcPr>
            <w:tcW w:w="1134" w:type="dxa"/>
            <w:tcBorders>
              <w:top w:val="single" w:sz="4" w:space="0" w:color="auto"/>
              <w:left w:val="single" w:sz="6" w:space="0" w:color="auto"/>
              <w:bottom w:val="single" w:sz="4" w:space="0" w:color="auto"/>
              <w:right w:val="single" w:sz="6" w:space="0" w:color="auto"/>
            </w:tcBorders>
            <w:vAlign w:val="center"/>
          </w:tcPr>
          <w:p w:rsidR="00222B9D" w:rsidRPr="00B75C4E" w:rsidRDefault="00222B9D" w:rsidP="00222B9D">
            <w:pPr>
              <w:suppressAutoHyphens/>
              <w:autoSpaceDE w:val="0"/>
              <w:jc w:val="center"/>
              <w:rPr>
                <w:rFonts w:ascii="Arial Narrow" w:hAnsi="Arial Narrow"/>
                <w:sz w:val="20"/>
                <w:szCs w:val="20"/>
                <w:lang w:eastAsia="ar-SA"/>
              </w:rPr>
            </w:pPr>
            <w:r w:rsidRPr="00B75C4E">
              <w:rPr>
                <w:rFonts w:ascii="Arial Narrow" w:hAnsi="Arial Narrow"/>
                <w:sz w:val="20"/>
                <w:szCs w:val="20"/>
                <w:lang w:eastAsia="ar-SA"/>
              </w:rPr>
              <w:t>0</w:t>
            </w:r>
          </w:p>
        </w:tc>
        <w:tc>
          <w:tcPr>
            <w:tcW w:w="1134" w:type="dxa"/>
            <w:gridSpan w:val="2"/>
            <w:tcBorders>
              <w:top w:val="single" w:sz="4" w:space="0" w:color="auto"/>
              <w:left w:val="single" w:sz="6" w:space="0" w:color="auto"/>
              <w:bottom w:val="single" w:sz="4" w:space="0" w:color="auto"/>
              <w:right w:val="single" w:sz="4" w:space="0" w:color="auto"/>
            </w:tcBorders>
            <w:vAlign w:val="center"/>
          </w:tcPr>
          <w:p w:rsidR="00222B9D" w:rsidRPr="00B75C4E" w:rsidRDefault="00222B9D" w:rsidP="00222B9D">
            <w:pPr>
              <w:suppressAutoHyphens/>
              <w:autoSpaceDE w:val="0"/>
              <w:jc w:val="center"/>
              <w:rPr>
                <w:rFonts w:ascii="Arial Narrow" w:hAnsi="Arial Narrow"/>
                <w:sz w:val="20"/>
                <w:szCs w:val="20"/>
                <w:lang w:eastAsia="ar-SA"/>
              </w:rPr>
            </w:pPr>
            <w:r w:rsidRPr="00B75C4E">
              <w:rPr>
                <w:rFonts w:ascii="Arial Narrow" w:hAnsi="Arial Narrow"/>
                <w:sz w:val="20"/>
                <w:szCs w:val="20"/>
                <w:lang w:eastAsia="ar-SA"/>
              </w:rPr>
              <w:t>0</w:t>
            </w:r>
          </w:p>
        </w:tc>
        <w:tc>
          <w:tcPr>
            <w:tcW w:w="1024" w:type="dxa"/>
            <w:tcBorders>
              <w:top w:val="single" w:sz="4" w:space="0" w:color="auto"/>
              <w:left w:val="single" w:sz="4" w:space="0" w:color="auto"/>
              <w:bottom w:val="single" w:sz="4" w:space="0" w:color="auto"/>
              <w:right w:val="single" w:sz="6" w:space="0" w:color="auto"/>
            </w:tcBorders>
            <w:vAlign w:val="center"/>
          </w:tcPr>
          <w:p w:rsidR="00222B9D" w:rsidRPr="00B75C4E" w:rsidRDefault="00222B9D" w:rsidP="00222B9D">
            <w:pPr>
              <w:suppressAutoHyphens/>
              <w:autoSpaceDE w:val="0"/>
              <w:jc w:val="center"/>
              <w:rPr>
                <w:rFonts w:ascii="Arial Narrow" w:hAnsi="Arial Narrow"/>
                <w:sz w:val="20"/>
                <w:szCs w:val="20"/>
                <w:lang w:eastAsia="ar-SA"/>
              </w:rPr>
            </w:pPr>
            <w:r w:rsidRPr="00B75C4E">
              <w:rPr>
                <w:rFonts w:ascii="Arial Narrow" w:hAnsi="Arial Narrow"/>
                <w:sz w:val="20"/>
                <w:szCs w:val="20"/>
                <w:lang w:eastAsia="ar-SA"/>
              </w:rPr>
              <w:t>0</w:t>
            </w:r>
          </w:p>
        </w:tc>
      </w:tr>
      <w:tr w:rsidR="00222B9D" w:rsidRPr="00B75C4E" w:rsidTr="00222B9D">
        <w:trPr>
          <w:cantSplit/>
          <w:trHeight w:val="240"/>
        </w:trPr>
        <w:tc>
          <w:tcPr>
            <w:tcW w:w="811" w:type="dxa"/>
            <w:tcBorders>
              <w:top w:val="single" w:sz="4" w:space="0" w:color="auto"/>
              <w:left w:val="single" w:sz="6" w:space="0" w:color="auto"/>
              <w:bottom w:val="single" w:sz="4" w:space="0" w:color="auto"/>
              <w:right w:val="single" w:sz="6" w:space="0" w:color="auto"/>
            </w:tcBorders>
          </w:tcPr>
          <w:p w:rsidR="00222B9D" w:rsidRPr="00B75C4E" w:rsidRDefault="00222B9D" w:rsidP="00222B9D">
            <w:pPr>
              <w:suppressAutoHyphens/>
              <w:autoSpaceDE w:val="0"/>
              <w:spacing w:after="200" w:line="276" w:lineRule="auto"/>
              <w:jc w:val="center"/>
              <w:rPr>
                <w:rFonts w:ascii="Arial Narrow" w:hAnsi="Arial Narrow"/>
                <w:sz w:val="20"/>
                <w:szCs w:val="20"/>
                <w:lang w:eastAsia="ar-SA"/>
              </w:rPr>
            </w:pPr>
            <w:r w:rsidRPr="00B75C4E">
              <w:rPr>
                <w:rFonts w:ascii="Arial Narrow" w:hAnsi="Arial Narrow"/>
                <w:sz w:val="20"/>
                <w:szCs w:val="20"/>
                <w:lang w:eastAsia="ar-SA"/>
              </w:rPr>
              <w:t>2</w:t>
            </w:r>
          </w:p>
        </w:tc>
        <w:tc>
          <w:tcPr>
            <w:tcW w:w="5145" w:type="dxa"/>
            <w:tcBorders>
              <w:top w:val="single" w:sz="4" w:space="0" w:color="auto"/>
              <w:left w:val="single" w:sz="6" w:space="0" w:color="auto"/>
              <w:bottom w:val="single" w:sz="4" w:space="0" w:color="auto"/>
              <w:right w:val="single" w:sz="6" w:space="0" w:color="auto"/>
            </w:tcBorders>
            <w:hideMark/>
          </w:tcPr>
          <w:p w:rsidR="00222B9D" w:rsidRPr="00B75C4E" w:rsidRDefault="00222B9D" w:rsidP="00222B9D">
            <w:pPr>
              <w:autoSpaceDE w:val="0"/>
              <w:autoSpaceDN w:val="0"/>
              <w:adjustRightInd w:val="0"/>
              <w:jc w:val="both"/>
              <w:rPr>
                <w:rFonts w:ascii="Arial Narrow" w:hAnsi="Arial Narrow"/>
                <w:sz w:val="20"/>
                <w:szCs w:val="20"/>
                <w:lang w:bidi="en-US"/>
              </w:rPr>
            </w:pPr>
            <w:r w:rsidRPr="00B75C4E">
              <w:rPr>
                <w:rFonts w:ascii="Arial Narrow" w:hAnsi="Arial Narrow"/>
                <w:sz w:val="20"/>
                <w:szCs w:val="20"/>
                <w:lang w:eastAsia="en-US" w:bidi="en-US"/>
              </w:rPr>
              <w:t>в</w:t>
            </w:r>
            <w:r w:rsidRPr="00B75C4E">
              <w:rPr>
                <w:rFonts w:ascii="Arial Narrow" w:hAnsi="Arial Narrow"/>
                <w:bCs/>
                <w:sz w:val="20"/>
                <w:szCs w:val="20"/>
                <w:lang w:bidi="en-US"/>
              </w:rPr>
              <w:t>ыполнение текущих регламентных работ по содержанию автомобильных дорог общего пользования местного значения</w:t>
            </w:r>
          </w:p>
        </w:tc>
        <w:tc>
          <w:tcPr>
            <w:tcW w:w="1276" w:type="dxa"/>
            <w:tcBorders>
              <w:top w:val="single" w:sz="4" w:space="0" w:color="auto"/>
              <w:left w:val="single" w:sz="6" w:space="0" w:color="auto"/>
              <w:bottom w:val="single" w:sz="4" w:space="0" w:color="auto"/>
              <w:right w:val="single" w:sz="6" w:space="0" w:color="auto"/>
            </w:tcBorders>
            <w:vAlign w:val="center"/>
          </w:tcPr>
          <w:p w:rsidR="00222B9D" w:rsidRPr="00B75C4E" w:rsidRDefault="00222B9D" w:rsidP="00222B9D">
            <w:pPr>
              <w:suppressAutoHyphens/>
              <w:autoSpaceDE w:val="0"/>
              <w:spacing w:after="200" w:line="276" w:lineRule="auto"/>
              <w:jc w:val="center"/>
              <w:rPr>
                <w:rFonts w:ascii="Arial Narrow" w:hAnsi="Arial Narrow"/>
                <w:sz w:val="20"/>
                <w:szCs w:val="20"/>
                <w:lang w:eastAsia="ar-SA"/>
              </w:rPr>
            </w:pPr>
          </w:p>
        </w:tc>
        <w:tc>
          <w:tcPr>
            <w:tcW w:w="2976" w:type="dxa"/>
            <w:tcBorders>
              <w:top w:val="single" w:sz="4" w:space="0" w:color="auto"/>
              <w:left w:val="single" w:sz="6" w:space="0" w:color="auto"/>
              <w:bottom w:val="single" w:sz="4" w:space="0" w:color="auto"/>
              <w:right w:val="single" w:sz="6" w:space="0" w:color="auto"/>
            </w:tcBorders>
            <w:vAlign w:val="center"/>
            <w:hideMark/>
          </w:tcPr>
          <w:p w:rsidR="00222B9D" w:rsidRPr="00B75C4E" w:rsidRDefault="00222B9D" w:rsidP="00222B9D">
            <w:pPr>
              <w:suppressAutoHyphens/>
              <w:autoSpaceDE w:val="0"/>
              <w:spacing w:after="200" w:line="276" w:lineRule="auto"/>
              <w:jc w:val="center"/>
              <w:rPr>
                <w:rFonts w:ascii="Arial Narrow" w:hAnsi="Arial Narrow"/>
                <w:sz w:val="20"/>
                <w:szCs w:val="20"/>
                <w:lang w:eastAsia="ar-SA"/>
              </w:rPr>
            </w:pPr>
            <w:r w:rsidRPr="00B75C4E">
              <w:rPr>
                <w:rFonts w:ascii="Arial Narrow" w:hAnsi="Arial Narrow"/>
                <w:sz w:val="20"/>
                <w:szCs w:val="20"/>
                <w:lang w:val="en-US" w:eastAsia="en-US" w:bidi="en-US"/>
              </w:rPr>
              <w:t>Администрация поселка Чиринда</w:t>
            </w:r>
          </w:p>
        </w:tc>
        <w:tc>
          <w:tcPr>
            <w:tcW w:w="707" w:type="dxa"/>
            <w:tcBorders>
              <w:top w:val="single" w:sz="4" w:space="0" w:color="auto"/>
              <w:left w:val="single" w:sz="6" w:space="0" w:color="auto"/>
              <w:bottom w:val="single" w:sz="4" w:space="0" w:color="auto"/>
              <w:right w:val="single" w:sz="6" w:space="0" w:color="auto"/>
            </w:tcBorders>
            <w:hideMark/>
          </w:tcPr>
          <w:p w:rsidR="00222B9D" w:rsidRPr="00B75C4E" w:rsidRDefault="00222B9D" w:rsidP="00222B9D">
            <w:pPr>
              <w:suppressAutoHyphens/>
              <w:autoSpaceDE w:val="0"/>
              <w:spacing w:after="200" w:line="276" w:lineRule="auto"/>
              <w:jc w:val="center"/>
              <w:rPr>
                <w:rFonts w:ascii="Arial Narrow" w:hAnsi="Arial Narrow"/>
                <w:sz w:val="20"/>
                <w:szCs w:val="20"/>
                <w:lang w:eastAsia="ar-SA"/>
              </w:rPr>
            </w:pPr>
            <w:r w:rsidRPr="00B75C4E">
              <w:rPr>
                <w:rFonts w:ascii="Arial Narrow" w:hAnsi="Arial Narrow"/>
                <w:sz w:val="20"/>
                <w:szCs w:val="20"/>
                <w:lang w:eastAsia="ar-SA"/>
              </w:rPr>
              <w:t>3,9</w:t>
            </w:r>
          </w:p>
        </w:tc>
        <w:tc>
          <w:tcPr>
            <w:tcW w:w="709" w:type="dxa"/>
            <w:tcBorders>
              <w:top w:val="single" w:sz="4" w:space="0" w:color="auto"/>
              <w:left w:val="single" w:sz="6" w:space="0" w:color="auto"/>
              <w:bottom w:val="single" w:sz="4" w:space="0" w:color="auto"/>
              <w:right w:val="single" w:sz="6" w:space="0" w:color="auto"/>
            </w:tcBorders>
            <w:hideMark/>
          </w:tcPr>
          <w:p w:rsidR="00222B9D" w:rsidRPr="00B75C4E" w:rsidRDefault="00222B9D" w:rsidP="00222B9D">
            <w:pPr>
              <w:suppressAutoHyphens/>
              <w:autoSpaceDE w:val="0"/>
              <w:spacing w:after="200" w:line="276" w:lineRule="auto"/>
              <w:jc w:val="center"/>
              <w:rPr>
                <w:rFonts w:ascii="Arial Narrow" w:hAnsi="Arial Narrow"/>
                <w:sz w:val="20"/>
                <w:szCs w:val="20"/>
                <w:lang w:eastAsia="ar-SA"/>
              </w:rPr>
            </w:pPr>
            <w:r w:rsidRPr="00B75C4E">
              <w:rPr>
                <w:rFonts w:ascii="Arial Narrow" w:hAnsi="Arial Narrow"/>
                <w:sz w:val="20"/>
                <w:szCs w:val="20"/>
                <w:lang w:eastAsia="ar-SA"/>
              </w:rPr>
              <w:t>3,9</w:t>
            </w:r>
          </w:p>
        </w:tc>
        <w:tc>
          <w:tcPr>
            <w:tcW w:w="1134" w:type="dxa"/>
            <w:tcBorders>
              <w:top w:val="single" w:sz="4" w:space="0" w:color="auto"/>
              <w:left w:val="single" w:sz="6" w:space="0" w:color="auto"/>
              <w:bottom w:val="single" w:sz="4" w:space="0" w:color="auto"/>
              <w:right w:val="single" w:sz="6" w:space="0" w:color="auto"/>
            </w:tcBorders>
            <w:hideMark/>
          </w:tcPr>
          <w:p w:rsidR="00222B9D" w:rsidRPr="00B75C4E" w:rsidRDefault="00222B9D" w:rsidP="00222B9D">
            <w:pPr>
              <w:suppressAutoHyphens/>
              <w:autoSpaceDE w:val="0"/>
              <w:spacing w:after="200" w:line="276" w:lineRule="auto"/>
              <w:jc w:val="center"/>
              <w:rPr>
                <w:rFonts w:ascii="Arial Narrow" w:hAnsi="Arial Narrow"/>
                <w:sz w:val="20"/>
                <w:szCs w:val="20"/>
                <w:lang w:eastAsia="ar-SA"/>
              </w:rPr>
            </w:pPr>
            <w:r w:rsidRPr="00B75C4E">
              <w:rPr>
                <w:rFonts w:ascii="Arial Narrow" w:hAnsi="Arial Narrow"/>
                <w:sz w:val="20"/>
                <w:szCs w:val="20"/>
                <w:lang w:eastAsia="ar-SA"/>
              </w:rPr>
              <w:t>4</w:t>
            </w:r>
          </w:p>
        </w:tc>
        <w:tc>
          <w:tcPr>
            <w:tcW w:w="1134" w:type="dxa"/>
            <w:gridSpan w:val="2"/>
            <w:tcBorders>
              <w:top w:val="single" w:sz="4" w:space="0" w:color="auto"/>
              <w:left w:val="single" w:sz="6" w:space="0" w:color="auto"/>
              <w:bottom w:val="single" w:sz="4" w:space="0" w:color="auto"/>
              <w:right w:val="single" w:sz="4" w:space="0" w:color="auto"/>
            </w:tcBorders>
            <w:hideMark/>
          </w:tcPr>
          <w:p w:rsidR="00222B9D" w:rsidRPr="00B75C4E" w:rsidRDefault="00222B9D" w:rsidP="00222B9D">
            <w:pPr>
              <w:suppressAutoHyphens/>
              <w:autoSpaceDE w:val="0"/>
              <w:spacing w:after="200" w:line="276" w:lineRule="auto"/>
              <w:jc w:val="center"/>
              <w:rPr>
                <w:rFonts w:ascii="Arial Narrow" w:hAnsi="Arial Narrow"/>
                <w:sz w:val="20"/>
                <w:szCs w:val="20"/>
                <w:lang w:eastAsia="ar-SA"/>
              </w:rPr>
            </w:pPr>
            <w:r w:rsidRPr="00B75C4E">
              <w:rPr>
                <w:rFonts w:ascii="Arial Narrow" w:hAnsi="Arial Narrow"/>
                <w:sz w:val="20"/>
                <w:szCs w:val="20"/>
                <w:lang w:eastAsia="ar-SA"/>
              </w:rPr>
              <w:t>4</w:t>
            </w:r>
          </w:p>
        </w:tc>
        <w:tc>
          <w:tcPr>
            <w:tcW w:w="1024" w:type="dxa"/>
            <w:tcBorders>
              <w:top w:val="single" w:sz="4" w:space="0" w:color="auto"/>
              <w:left w:val="single" w:sz="4" w:space="0" w:color="auto"/>
              <w:bottom w:val="single" w:sz="4" w:space="0" w:color="auto"/>
              <w:right w:val="single" w:sz="6" w:space="0" w:color="auto"/>
            </w:tcBorders>
          </w:tcPr>
          <w:p w:rsidR="00222B9D" w:rsidRPr="00B75C4E" w:rsidRDefault="00222B9D" w:rsidP="00222B9D">
            <w:pPr>
              <w:suppressAutoHyphens/>
              <w:autoSpaceDE w:val="0"/>
              <w:spacing w:after="200" w:line="276" w:lineRule="auto"/>
              <w:jc w:val="center"/>
              <w:rPr>
                <w:rFonts w:ascii="Arial Narrow" w:hAnsi="Arial Narrow"/>
                <w:sz w:val="20"/>
                <w:szCs w:val="20"/>
                <w:lang w:eastAsia="ar-SA"/>
              </w:rPr>
            </w:pPr>
            <w:r w:rsidRPr="00B75C4E">
              <w:rPr>
                <w:rFonts w:ascii="Arial Narrow" w:hAnsi="Arial Narrow"/>
                <w:sz w:val="20"/>
                <w:szCs w:val="20"/>
                <w:lang w:eastAsia="ar-SA"/>
              </w:rPr>
              <w:t>4</w:t>
            </w:r>
          </w:p>
        </w:tc>
      </w:tr>
    </w:tbl>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sectPr w:rsidR="00222B9D" w:rsidRPr="00B75C4E" w:rsidSect="00222B9D">
          <w:pgSz w:w="16838" w:h="11906" w:orient="landscape"/>
          <w:pgMar w:top="1140" w:right="1134" w:bottom="851" w:left="1276" w:header="720" w:footer="720" w:gutter="0"/>
          <w:cols w:space="720"/>
          <w:docGrid w:linePitch="600" w:charSpace="36864"/>
        </w:sectPr>
      </w:pPr>
    </w:p>
    <w:p w:rsidR="00222B9D" w:rsidRPr="00B75C4E" w:rsidRDefault="00222B9D" w:rsidP="00222B9D">
      <w:pPr>
        <w:autoSpaceDE w:val="0"/>
        <w:autoSpaceDN w:val="0"/>
        <w:adjustRightInd w:val="0"/>
        <w:jc w:val="right"/>
        <w:rPr>
          <w:rFonts w:ascii="Arial Narrow" w:eastAsia="Calibri" w:hAnsi="Arial Narrow"/>
          <w:sz w:val="20"/>
          <w:szCs w:val="20"/>
          <w:lang w:eastAsia="en-US"/>
        </w:rPr>
      </w:pPr>
      <w:r w:rsidRPr="00B75C4E">
        <w:rPr>
          <w:rFonts w:ascii="Arial Narrow" w:eastAsia="Calibri" w:hAnsi="Arial Narrow"/>
          <w:sz w:val="20"/>
          <w:szCs w:val="20"/>
          <w:lang w:eastAsia="en-US"/>
        </w:rPr>
        <w:lastRenderedPageBreak/>
        <w:t>Приложение № 6</w:t>
      </w:r>
    </w:p>
    <w:p w:rsidR="00222B9D" w:rsidRPr="00B75C4E" w:rsidRDefault="00222B9D" w:rsidP="00222B9D">
      <w:pPr>
        <w:autoSpaceDE w:val="0"/>
        <w:autoSpaceDN w:val="0"/>
        <w:adjustRightInd w:val="0"/>
        <w:jc w:val="right"/>
        <w:rPr>
          <w:rFonts w:ascii="Arial Narrow" w:eastAsia="Calibri" w:hAnsi="Arial Narrow"/>
          <w:sz w:val="20"/>
          <w:szCs w:val="20"/>
          <w:lang w:eastAsia="en-US"/>
        </w:rPr>
      </w:pPr>
      <w:r w:rsidRPr="00B75C4E">
        <w:rPr>
          <w:rFonts w:ascii="Arial Narrow" w:eastAsia="Calibri" w:hAnsi="Arial Narrow"/>
          <w:sz w:val="20"/>
          <w:szCs w:val="20"/>
          <w:lang w:eastAsia="en-US"/>
        </w:rPr>
        <w:t>к муниципальной программе</w:t>
      </w:r>
    </w:p>
    <w:p w:rsidR="00222B9D" w:rsidRPr="00B75C4E" w:rsidRDefault="00222B9D" w:rsidP="00222B9D">
      <w:pPr>
        <w:autoSpaceDE w:val="0"/>
        <w:autoSpaceDN w:val="0"/>
        <w:adjustRightInd w:val="0"/>
        <w:jc w:val="right"/>
        <w:rPr>
          <w:rFonts w:ascii="Arial Narrow" w:eastAsia="Calibri" w:hAnsi="Arial Narrow"/>
          <w:sz w:val="20"/>
          <w:szCs w:val="20"/>
          <w:lang w:eastAsia="en-US"/>
        </w:rPr>
      </w:pPr>
      <w:r w:rsidRPr="00B75C4E">
        <w:rPr>
          <w:rFonts w:ascii="Arial Narrow" w:eastAsia="Calibri" w:hAnsi="Arial Narrow"/>
          <w:sz w:val="20"/>
          <w:szCs w:val="20"/>
          <w:lang w:eastAsia="en-US"/>
        </w:rPr>
        <w:t>«Устойчивое развитие муниципального образования</w:t>
      </w:r>
    </w:p>
    <w:p w:rsidR="00222B9D" w:rsidRPr="00B75C4E" w:rsidRDefault="00222B9D" w:rsidP="00222B9D">
      <w:pPr>
        <w:autoSpaceDE w:val="0"/>
        <w:autoSpaceDN w:val="0"/>
        <w:adjustRightInd w:val="0"/>
        <w:jc w:val="right"/>
        <w:rPr>
          <w:rFonts w:ascii="Arial Narrow" w:eastAsia="Calibri" w:hAnsi="Arial Narrow"/>
          <w:sz w:val="20"/>
          <w:szCs w:val="20"/>
          <w:lang w:eastAsia="en-US"/>
        </w:rPr>
      </w:pPr>
      <w:r w:rsidRPr="00B75C4E">
        <w:rPr>
          <w:rFonts w:ascii="Arial Narrow" w:eastAsia="Calibri" w:hAnsi="Arial Narrow"/>
          <w:sz w:val="20"/>
          <w:szCs w:val="20"/>
          <w:lang w:eastAsia="en-US"/>
        </w:rPr>
        <w:t>поселка Чиринда»</w:t>
      </w:r>
    </w:p>
    <w:p w:rsidR="00222B9D" w:rsidRPr="00B75C4E" w:rsidRDefault="00222B9D" w:rsidP="00222B9D">
      <w:pPr>
        <w:autoSpaceDE w:val="0"/>
        <w:autoSpaceDN w:val="0"/>
        <w:adjustRightInd w:val="0"/>
        <w:jc w:val="both"/>
        <w:rPr>
          <w:rFonts w:ascii="Arial Narrow" w:eastAsia="Calibri" w:hAnsi="Arial Narrow"/>
          <w:b/>
          <w:sz w:val="20"/>
          <w:szCs w:val="20"/>
          <w:lang w:eastAsia="en-US"/>
        </w:rPr>
      </w:pPr>
    </w:p>
    <w:p w:rsidR="00222B9D" w:rsidRPr="00B75C4E" w:rsidRDefault="00222B9D" w:rsidP="00222B9D">
      <w:pPr>
        <w:autoSpaceDE w:val="0"/>
        <w:autoSpaceDN w:val="0"/>
        <w:adjustRightInd w:val="0"/>
        <w:jc w:val="center"/>
        <w:rPr>
          <w:rFonts w:ascii="Arial Narrow" w:eastAsia="Calibri" w:hAnsi="Arial Narrow"/>
          <w:b/>
          <w:sz w:val="20"/>
          <w:szCs w:val="20"/>
          <w:lang w:eastAsia="en-US"/>
        </w:rPr>
      </w:pPr>
      <w:r w:rsidRPr="00B75C4E">
        <w:rPr>
          <w:rFonts w:ascii="Arial Narrow" w:eastAsia="Calibri" w:hAnsi="Arial Narrow"/>
          <w:b/>
          <w:sz w:val="20"/>
          <w:szCs w:val="20"/>
          <w:lang w:eastAsia="en-US"/>
        </w:rPr>
        <w:t>ПАСПОРТ</w:t>
      </w:r>
    </w:p>
    <w:p w:rsidR="00222B9D" w:rsidRPr="00B75C4E" w:rsidRDefault="00222B9D" w:rsidP="00222B9D">
      <w:pPr>
        <w:autoSpaceDE w:val="0"/>
        <w:autoSpaceDN w:val="0"/>
        <w:adjustRightInd w:val="0"/>
        <w:jc w:val="center"/>
        <w:rPr>
          <w:rFonts w:ascii="Arial Narrow" w:eastAsia="Calibri" w:hAnsi="Arial Narrow"/>
          <w:b/>
          <w:sz w:val="20"/>
          <w:szCs w:val="20"/>
          <w:lang w:eastAsia="en-US"/>
        </w:rPr>
      </w:pPr>
      <w:r w:rsidRPr="00B75C4E">
        <w:rPr>
          <w:rFonts w:ascii="Arial Narrow" w:eastAsia="Calibri" w:hAnsi="Arial Narrow"/>
          <w:b/>
          <w:sz w:val="20"/>
          <w:szCs w:val="20"/>
          <w:lang w:eastAsia="en-US"/>
        </w:rPr>
        <w:t>муниципальной подпрограммы «Организация благоустройства территории, создание среды комфортной для проживания жителей поселка Чиринда»</w:t>
      </w:r>
    </w:p>
    <w:p w:rsidR="00222B9D" w:rsidRPr="00B75C4E" w:rsidRDefault="00222B9D" w:rsidP="00222B9D">
      <w:pPr>
        <w:autoSpaceDE w:val="0"/>
        <w:autoSpaceDN w:val="0"/>
        <w:adjustRightInd w:val="0"/>
        <w:jc w:val="center"/>
        <w:rPr>
          <w:rFonts w:ascii="Arial Narrow" w:eastAsia="Calibri" w:hAnsi="Arial Narrow"/>
          <w:b/>
          <w:sz w:val="20"/>
          <w:szCs w:val="20"/>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6591"/>
      </w:tblGrid>
      <w:tr w:rsidR="00222B9D" w:rsidRPr="00B75C4E" w:rsidTr="00222B9D">
        <w:tc>
          <w:tcPr>
            <w:tcW w:w="3049"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Наименование Подпрограммы</w:t>
            </w:r>
          </w:p>
        </w:tc>
        <w:tc>
          <w:tcPr>
            <w:tcW w:w="659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Муниципальная подпрограмма «</w:t>
            </w:r>
            <w:r w:rsidRPr="00B75C4E">
              <w:rPr>
                <w:rFonts w:ascii="Arial Narrow" w:eastAsia="Calibri" w:hAnsi="Arial Narrow"/>
                <w:color w:val="000000"/>
                <w:sz w:val="20"/>
                <w:szCs w:val="20"/>
                <w:lang w:eastAsia="en-US"/>
              </w:rPr>
              <w:t>Организация благоустройства территории, создание среды комфортной для проживания жителей поселка Чиринда»</w:t>
            </w:r>
            <w:r w:rsidRPr="00B75C4E">
              <w:rPr>
                <w:rFonts w:ascii="Arial Narrow" w:eastAsia="Calibri" w:hAnsi="Arial Narrow"/>
                <w:sz w:val="20"/>
                <w:szCs w:val="20"/>
                <w:lang w:eastAsia="en-US"/>
              </w:rPr>
              <w:t xml:space="preserve"> </w:t>
            </w:r>
          </w:p>
        </w:tc>
      </w:tr>
      <w:tr w:rsidR="00222B9D" w:rsidRPr="00B75C4E" w:rsidTr="00222B9D">
        <w:tc>
          <w:tcPr>
            <w:tcW w:w="3049"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Наименование программы, в рамках которой реализуется Подпрограмма</w:t>
            </w:r>
          </w:p>
        </w:tc>
        <w:tc>
          <w:tcPr>
            <w:tcW w:w="6591" w:type="dxa"/>
            <w:tcBorders>
              <w:top w:val="single" w:sz="4" w:space="0" w:color="auto"/>
              <w:left w:val="single" w:sz="4" w:space="0" w:color="auto"/>
              <w:bottom w:val="single" w:sz="4" w:space="0" w:color="auto"/>
              <w:right w:val="single" w:sz="4" w:space="0" w:color="auto"/>
            </w:tcBorders>
          </w:tcPr>
          <w:p w:rsidR="00222B9D" w:rsidRPr="00411566" w:rsidRDefault="00222B9D" w:rsidP="00222B9D">
            <w:pPr>
              <w:autoSpaceDE w:val="0"/>
              <w:autoSpaceDN w:val="0"/>
              <w:adjustRightInd w:val="0"/>
              <w:jc w:val="both"/>
              <w:rPr>
                <w:rFonts w:ascii="Arial Narrow" w:eastAsia="Calibri" w:hAnsi="Arial Narrow"/>
                <w:bCs/>
                <w:sz w:val="20"/>
                <w:szCs w:val="20"/>
                <w:lang w:eastAsia="en-US"/>
              </w:rPr>
            </w:pPr>
            <w:r w:rsidRPr="00B75C4E">
              <w:rPr>
                <w:rFonts w:ascii="Arial Narrow" w:eastAsia="Calibri" w:hAnsi="Arial Narrow"/>
                <w:sz w:val="20"/>
                <w:szCs w:val="20"/>
                <w:lang w:eastAsia="en-US"/>
              </w:rPr>
              <w:t xml:space="preserve">Муниципальная программа «Устойчивое </w:t>
            </w:r>
            <w:r w:rsidRPr="00B75C4E">
              <w:rPr>
                <w:rFonts w:ascii="Arial Narrow" w:eastAsia="Calibri" w:hAnsi="Arial Narrow"/>
                <w:bCs/>
                <w:sz w:val="20"/>
                <w:szCs w:val="20"/>
                <w:lang w:eastAsia="en-US"/>
              </w:rPr>
              <w:t>развитие муниципального образования поселка Чиринда»</w:t>
            </w:r>
          </w:p>
        </w:tc>
      </w:tr>
      <w:tr w:rsidR="00222B9D" w:rsidRPr="00B75C4E" w:rsidTr="00222B9D">
        <w:tc>
          <w:tcPr>
            <w:tcW w:w="3049"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Муниципальный заказчик </w:t>
            </w:r>
          </w:p>
        </w:tc>
        <w:tc>
          <w:tcPr>
            <w:tcW w:w="659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Администрация поселка Чиринда</w:t>
            </w:r>
          </w:p>
        </w:tc>
      </w:tr>
      <w:tr w:rsidR="00222B9D" w:rsidRPr="00B75C4E" w:rsidTr="00222B9D">
        <w:tc>
          <w:tcPr>
            <w:tcW w:w="3049"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Исполнители Подпрограммы.</w:t>
            </w:r>
          </w:p>
        </w:tc>
        <w:tc>
          <w:tcPr>
            <w:tcW w:w="6591"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Администрация поселка Чиринда </w:t>
            </w:r>
          </w:p>
        </w:tc>
      </w:tr>
      <w:tr w:rsidR="00222B9D" w:rsidRPr="00B75C4E" w:rsidTr="00222B9D">
        <w:tc>
          <w:tcPr>
            <w:tcW w:w="3049"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Цель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Подпрограммы</w:t>
            </w:r>
          </w:p>
        </w:tc>
        <w:tc>
          <w:tcPr>
            <w:tcW w:w="659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Повышение безопасных и комфортных условий проживания граждан на территории поселка </w:t>
            </w:r>
          </w:p>
        </w:tc>
      </w:tr>
      <w:tr w:rsidR="00222B9D" w:rsidRPr="00B75C4E" w:rsidTr="00222B9D">
        <w:tc>
          <w:tcPr>
            <w:tcW w:w="3049"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Целевые индикаторы подпрограммы</w:t>
            </w:r>
          </w:p>
        </w:tc>
        <w:tc>
          <w:tcPr>
            <w:tcW w:w="659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Перечень целевых индикаторов подпрограммы  отражён в Приложении 2 к паспорту  муниципальной подпрограммы</w:t>
            </w:r>
          </w:p>
        </w:tc>
      </w:tr>
      <w:tr w:rsidR="00222B9D" w:rsidRPr="00B75C4E" w:rsidTr="00222B9D">
        <w:tc>
          <w:tcPr>
            <w:tcW w:w="3049"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Основные задачи Подпрограммы</w:t>
            </w:r>
          </w:p>
        </w:tc>
        <w:tc>
          <w:tcPr>
            <w:tcW w:w="659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Организация и содержание уличного освещения»;</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Организация и содержание прочих объектов благоустройства» Повышение общего уровня благоустройства поселения</w:t>
            </w:r>
          </w:p>
        </w:tc>
      </w:tr>
      <w:tr w:rsidR="00222B9D" w:rsidRPr="00B75C4E" w:rsidTr="00222B9D">
        <w:tc>
          <w:tcPr>
            <w:tcW w:w="3049"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Сроки реализации </w:t>
            </w:r>
          </w:p>
        </w:tc>
        <w:tc>
          <w:tcPr>
            <w:tcW w:w="659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2023-2025</w:t>
            </w:r>
          </w:p>
        </w:tc>
      </w:tr>
      <w:tr w:rsidR="00222B9D" w:rsidRPr="00B75C4E" w:rsidTr="00222B9D">
        <w:tc>
          <w:tcPr>
            <w:tcW w:w="3049"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Объемы и источники финансирования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Подпрограммы </w:t>
            </w:r>
          </w:p>
        </w:tc>
        <w:tc>
          <w:tcPr>
            <w:tcW w:w="659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Источники финансирования местный бюджет всего: 2016,3 тыс. рублей в том числе по годам: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2023г – 672,1 тыс. рублей</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2024г – 672,1тыс. рублей,</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2025г – 672,1 тыс. рублей</w:t>
            </w:r>
          </w:p>
        </w:tc>
      </w:tr>
      <w:tr w:rsidR="00222B9D" w:rsidRPr="00B75C4E" w:rsidTr="00222B9D">
        <w:tc>
          <w:tcPr>
            <w:tcW w:w="3049"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Мероприятия Подпрограммы </w:t>
            </w:r>
          </w:p>
        </w:tc>
        <w:tc>
          <w:tcPr>
            <w:tcW w:w="659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Перечень мероприятий подпрограммы отражён в Приложении 1 к паспорту муниципальной подпрограммы</w:t>
            </w:r>
          </w:p>
        </w:tc>
      </w:tr>
      <w:tr w:rsidR="00222B9D" w:rsidRPr="00B75C4E" w:rsidTr="00222B9D">
        <w:tc>
          <w:tcPr>
            <w:tcW w:w="3049" w:type="dxa"/>
            <w:tcBorders>
              <w:top w:val="single" w:sz="4" w:space="0" w:color="auto"/>
              <w:left w:val="single" w:sz="4" w:space="0" w:color="auto"/>
              <w:bottom w:val="single" w:sz="4" w:space="0" w:color="auto"/>
              <w:right w:val="single" w:sz="4" w:space="0" w:color="auto"/>
            </w:tcBorders>
            <w:hideMark/>
          </w:tcPr>
          <w:p w:rsidR="00222B9D" w:rsidRPr="00B75C4E" w:rsidRDefault="00411566" w:rsidP="00222B9D">
            <w:pPr>
              <w:autoSpaceDE w:val="0"/>
              <w:autoSpaceDN w:val="0"/>
              <w:adjustRightInd w:val="0"/>
              <w:jc w:val="both"/>
              <w:rPr>
                <w:rFonts w:ascii="Arial Narrow" w:eastAsia="Calibri" w:hAnsi="Arial Narrow"/>
                <w:sz w:val="20"/>
                <w:szCs w:val="20"/>
                <w:lang w:eastAsia="en-US"/>
              </w:rPr>
            </w:pPr>
            <w:r>
              <w:rPr>
                <w:rFonts w:ascii="Arial Narrow" w:eastAsia="Calibri" w:hAnsi="Arial Narrow"/>
                <w:sz w:val="20"/>
                <w:szCs w:val="20"/>
                <w:lang w:eastAsia="en-US"/>
              </w:rPr>
              <w:t xml:space="preserve">Система организации контроля </w:t>
            </w:r>
            <w:r w:rsidR="00222B9D" w:rsidRPr="00B75C4E">
              <w:rPr>
                <w:rFonts w:ascii="Arial Narrow" w:eastAsia="Calibri" w:hAnsi="Arial Narrow"/>
                <w:sz w:val="20"/>
                <w:szCs w:val="20"/>
                <w:lang w:eastAsia="en-US"/>
              </w:rPr>
              <w:t xml:space="preserve">за исполнением Подпрограммы </w:t>
            </w:r>
          </w:p>
        </w:tc>
        <w:tc>
          <w:tcPr>
            <w:tcW w:w="659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Контроль за исполнением мероприятий подпрограммы осуществляет: Администрация поселка Чиринда. Внешний контроль за целевым и эффективным использованием средств местного  бюджета осуществляет Контрольно-счетная палата ЭМР, Контроль за законностью и результативностью использования средств местного  бюджета осуществляет Чириндинский поселковый Совет депутатов.</w:t>
            </w:r>
          </w:p>
        </w:tc>
      </w:tr>
    </w:tbl>
    <w:p w:rsidR="00222B9D" w:rsidRPr="00B75C4E" w:rsidRDefault="00222B9D" w:rsidP="00222B9D">
      <w:pPr>
        <w:autoSpaceDE w:val="0"/>
        <w:autoSpaceDN w:val="0"/>
        <w:adjustRightInd w:val="0"/>
        <w:jc w:val="center"/>
        <w:rPr>
          <w:rFonts w:ascii="Arial Narrow" w:eastAsia="Calibri" w:hAnsi="Arial Narrow"/>
          <w:b/>
          <w:sz w:val="20"/>
          <w:szCs w:val="20"/>
          <w:u w:val="single"/>
          <w:lang w:eastAsia="en-US"/>
        </w:rPr>
      </w:pPr>
    </w:p>
    <w:p w:rsidR="00222B9D" w:rsidRPr="00411566" w:rsidRDefault="00222B9D" w:rsidP="00222B9D">
      <w:pPr>
        <w:autoSpaceDE w:val="0"/>
        <w:autoSpaceDN w:val="0"/>
        <w:adjustRightInd w:val="0"/>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t>2.Основные разделы Подпрограммы</w:t>
      </w:r>
    </w:p>
    <w:p w:rsidR="00222B9D" w:rsidRPr="00411566" w:rsidRDefault="00222B9D" w:rsidP="00222B9D">
      <w:pPr>
        <w:autoSpaceDE w:val="0"/>
        <w:autoSpaceDN w:val="0"/>
        <w:adjustRightInd w:val="0"/>
        <w:jc w:val="center"/>
        <w:rPr>
          <w:rFonts w:ascii="Arial Narrow" w:eastAsia="Calibri" w:hAnsi="Arial Narrow"/>
          <w:b/>
          <w:sz w:val="20"/>
          <w:szCs w:val="20"/>
          <w:lang w:eastAsia="en-US"/>
        </w:rPr>
      </w:pPr>
    </w:p>
    <w:p w:rsidR="00222B9D" w:rsidRPr="00411566" w:rsidRDefault="00222B9D" w:rsidP="00222B9D">
      <w:pPr>
        <w:autoSpaceDE w:val="0"/>
        <w:autoSpaceDN w:val="0"/>
        <w:adjustRightInd w:val="0"/>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t>2.1. Постановка общепоселковой проблемы и обоснование необходимости разработки Подпрограммы</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В соответствии со</w:t>
      </w:r>
      <w:hyperlink r:id="rId57" w:anchor="160125" w:history="1">
        <w:r w:rsidRPr="00B75C4E">
          <w:rPr>
            <w:rFonts w:ascii="Arial Narrow" w:eastAsia="Calibri" w:hAnsi="Arial Narrow"/>
            <w:sz w:val="20"/>
            <w:szCs w:val="20"/>
            <w:lang w:eastAsia="en-US"/>
          </w:rPr>
          <w:t xml:space="preserve"> статьей 1</w:t>
        </w:r>
      </w:hyperlink>
      <w:r w:rsidRPr="00B75C4E">
        <w:rPr>
          <w:rFonts w:ascii="Arial Narrow" w:eastAsia="Calibri" w:hAnsi="Arial Narrow"/>
          <w:sz w:val="20"/>
          <w:szCs w:val="20"/>
          <w:lang w:eastAsia="en-US"/>
        </w:rPr>
        <w:t>4 Федерального закона от 6 октября 2003 года № 131-ФЗ «Об общих принципах организации местного самоуправления в Российской Федерации» к вопросам местного значения относится организация благоустройства территории поселения. Решение данного вопроса способствует обеспечению достижения приоритетных целей развития поселения в части создания комфортной среды проживания в поселке.</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Уровень благоустройства поселка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hAnsi="Arial Narrow"/>
          <w:sz w:val="20"/>
          <w:szCs w:val="20"/>
        </w:rPr>
        <w:tab/>
        <w:t>Уличное освещение.</w:t>
      </w:r>
    </w:p>
    <w:p w:rsidR="00222B9D" w:rsidRPr="00B75C4E" w:rsidRDefault="00222B9D" w:rsidP="00222B9D">
      <w:pPr>
        <w:jc w:val="both"/>
        <w:outlineLvl w:val="0"/>
        <w:rPr>
          <w:rFonts w:ascii="Arial Narrow" w:hAnsi="Arial Narrow"/>
          <w:sz w:val="20"/>
          <w:szCs w:val="20"/>
        </w:rPr>
      </w:pPr>
      <w:r w:rsidRPr="00B75C4E">
        <w:rPr>
          <w:rFonts w:ascii="Arial Narrow" w:hAnsi="Arial Narrow"/>
          <w:sz w:val="20"/>
          <w:szCs w:val="20"/>
        </w:rPr>
        <w:tab/>
        <w:t>Общая протяженность уличного освещения 3,0км. Количество светильников установлено 36 шт.</w:t>
      </w:r>
      <w:r w:rsidR="00411566">
        <w:rPr>
          <w:rFonts w:ascii="Arial Narrow" w:hAnsi="Arial Narrow"/>
          <w:sz w:val="20"/>
          <w:szCs w:val="20"/>
        </w:rPr>
        <w:t xml:space="preserve"> </w:t>
      </w:r>
      <w:r w:rsidRPr="00B75C4E">
        <w:rPr>
          <w:rFonts w:ascii="Arial Narrow" w:hAnsi="Arial Narrow"/>
          <w:sz w:val="20"/>
          <w:szCs w:val="20"/>
        </w:rPr>
        <w:t xml:space="preserve">УСС 70 кВт. Потребление электроэнергии в год </w:t>
      </w:r>
      <w:r w:rsidRPr="00B75C4E">
        <w:rPr>
          <w:rFonts w:ascii="Arial Narrow" w:hAnsi="Arial Narrow"/>
          <w:sz w:val="20"/>
          <w:szCs w:val="20"/>
          <w:lang w:eastAsia="en-US"/>
        </w:rPr>
        <w:t>5098 квт.</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Объекты внешнего благоустройства:</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w:t>
      </w:r>
      <w:r w:rsidR="00411566">
        <w:rPr>
          <w:rFonts w:ascii="Arial Narrow" w:eastAsia="Calibri" w:hAnsi="Arial Narrow"/>
          <w:sz w:val="20"/>
          <w:szCs w:val="20"/>
          <w:lang w:eastAsia="en-US"/>
        </w:rPr>
        <w:t xml:space="preserve"> </w:t>
      </w:r>
      <w:r w:rsidRPr="00B75C4E">
        <w:rPr>
          <w:rFonts w:ascii="Arial Narrow" w:eastAsia="Calibri" w:hAnsi="Arial Narrow"/>
          <w:sz w:val="20"/>
          <w:szCs w:val="20"/>
          <w:lang w:eastAsia="en-US"/>
        </w:rPr>
        <w:t>детская площадка и спортивная площадка охватывает максимальное число посетителей в пределах 40 чел. при одновременном посещении;</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памятник героям Великой Отечественной войны;</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w:t>
      </w:r>
      <w:r w:rsidRPr="00B75C4E">
        <w:rPr>
          <w:rFonts w:ascii="Arial Narrow" w:hAnsi="Arial Narrow"/>
          <w:sz w:val="20"/>
          <w:szCs w:val="20"/>
        </w:rPr>
        <w:t xml:space="preserve"> протяженность пешеходных тротуаров 460 погонных метров;</w:t>
      </w:r>
    </w:p>
    <w:p w:rsidR="00222B9D" w:rsidRPr="00B75C4E" w:rsidRDefault="00222B9D" w:rsidP="00222B9D">
      <w:pPr>
        <w:jc w:val="both"/>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места захоронений (кладбище);</w:t>
      </w:r>
    </w:p>
    <w:p w:rsidR="00222B9D" w:rsidRPr="00B75C4E" w:rsidRDefault="00222B9D" w:rsidP="00222B9D">
      <w:pPr>
        <w:autoSpaceDE w:val="0"/>
        <w:autoSpaceDN w:val="0"/>
        <w:adjustRightInd w:val="0"/>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 площадка под обращение с отходами (установка контейнеров).</w:t>
      </w:r>
    </w:p>
    <w:p w:rsidR="00222B9D" w:rsidRPr="00B75C4E" w:rsidRDefault="00222B9D" w:rsidP="00222B9D">
      <w:pPr>
        <w:jc w:val="both"/>
        <w:outlineLvl w:val="0"/>
        <w:rPr>
          <w:rFonts w:ascii="Arial Narrow" w:eastAsia="Calibri" w:hAnsi="Arial Narrow"/>
          <w:sz w:val="20"/>
          <w:szCs w:val="20"/>
          <w:lang w:eastAsia="en-US"/>
        </w:rPr>
      </w:pPr>
      <w:r w:rsidRPr="00B75C4E">
        <w:rPr>
          <w:rFonts w:ascii="Arial Narrow" w:hAnsi="Arial Narrow"/>
          <w:sz w:val="20"/>
          <w:szCs w:val="20"/>
        </w:rPr>
        <w:tab/>
        <w:t>На территории поселка расположены 4 кладбища, площадью 7 га.</w:t>
      </w:r>
      <w:r w:rsidRPr="00B75C4E">
        <w:rPr>
          <w:rFonts w:ascii="Arial Narrow" w:eastAsia="Calibri" w:hAnsi="Arial Narrow"/>
          <w:sz w:val="20"/>
          <w:szCs w:val="20"/>
          <w:lang w:eastAsia="en-US"/>
        </w:rPr>
        <w:t xml:space="preserve"> </w:t>
      </w:r>
    </w:p>
    <w:p w:rsidR="00222B9D" w:rsidRPr="00B75C4E" w:rsidRDefault="00222B9D" w:rsidP="00222B9D">
      <w:pPr>
        <w:jc w:val="both"/>
        <w:outlineLvl w:val="0"/>
        <w:rPr>
          <w:rFonts w:ascii="Arial Narrow" w:hAnsi="Arial Narrow"/>
          <w:sz w:val="20"/>
          <w:szCs w:val="20"/>
        </w:rPr>
      </w:pPr>
      <w:r w:rsidRPr="00B75C4E">
        <w:rPr>
          <w:rFonts w:ascii="Arial Narrow" w:eastAsia="Calibri" w:hAnsi="Arial Narrow"/>
          <w:sz w:val="20"/>
          <w:szCs w:val="20"/>
          <w:lang w:eastAsia="en-US"/>
        </w:rPr>
        <w:lastRenderedPageBreak/>
        <w:tab/>
        <w:t xml:space="preserve">На схеме границ, территорий зон использования в п.Чиринда определена зона санитарно-защитная кладбища только на 1 кладбище общего пользования, кадастровый номер 88:01:0090001:249, площадь 1126+/-23 кв.м. </w:t>
      </w:r>
      <w:r w:rsidRPr="00B75C4E">
        <w:rPr>
          <w:rFonts w:ascii="Arial Narrow" w:hAnsi="Arial Narrow"/>
          <w:sz w:val="20"/>
          <w:szCs w:val="20"/>
        </w:rPr>
        <w:t xml:space="preserve"> Протяженность подъездной дороги к местам 3-х захоронений (от кладбищ до первой развилки дорог) составляет 2.5 км шириной 4 м. Тип дорожного покрытия грунт.</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Существующие объекты благоустройства без регулярного соответствующего содержания в течение короткого времени приходят в запустение и теряют благоустроенный вид, что негативно отражается на внешнем облике поселка.</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Ремонт, реконструкция, содержание имеющихся и создание новых объектов благоустройства в сложившихся условиях является ключевой задачей администрации поселения. Без реализации неотложных мер по повышению уровня благоустройства территории поселка невозможно добиться существенного повышения имеющегося потенциала поселка и эффективного обслуживания экономики и населения, обеспечить в полной мере безопасность жизнедеятельности и охрану окружающей среды.</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Внешний облик поселка непосредственно взаимосвязан с его благоустроенностью. Для поддержания имиджа поселка необходимо продолжить благоустройство его территории. Работы по благоустройству территорий общего пользования могут выполняться в ходе организуемых месячников, субботников в поселке. К участию в этой работе необходимо привлекать предприятия, организации, учреждения, учащихся, население, которые должны благоустраивать свои прилегающие территории, способствовать росту культурного самосознания жителей.</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Решение поставленных задач в сфере благоустройства будет способствовать повышению уровня комфортного проживания граждан,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bookmarkStart w:id="42" w:name="300"/>
      <w:bookmarkEnd w:id="42"/>
    </w:p>
    <w:p w:rsidR="00222B9D" w:rsidRPr="00411566" w:rsidRDefault="00222B9D" w:rsidP="00222B9D">
      <w:pPr>
        <w:autoSpaceDE w:val="0"/>
        <w:autoSpaceDN w:val="0"/>
        <w:adjustRightInd w:val="0"/>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t>2.2. Цели и задачи Программы</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 xml:space="preserve">Главной целью программы является повышение безопасных и комфортных условий проживания граждан на территории поселка Чиринда. </w:t>
      </w:r>
      <w:r w:rsidRPr="00B75C4E">
        <w:rPr>
          <w:rFonts w:ascii="Arial Narrow" w:eastAsia="Calibri" w:hAnsi="Arial Narrow"/>
          <w:sz w:val="20"/>
          <w:szCs w:val="20"/>
          <w:lang w:eastAsia="en-US"/>
        </w:rPr>
        <w:tab/>
        <w:t>Достижение указанной цели возможно путем решения следующих задач:</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создание единой системы развития комплекса благоустройства оценка существующего состояния объектов благоустройства;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организация и содержание уличного освещения;</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организация и содержание прочих объектов благоустройства;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повышение общего уровня благоустройства поселения, строительства новых объектов благоустройства;</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содержание памятника героям Великой Отечественной войны. Формирование уважительного отношения к памяти прошлого, развитие у молодежи чувства гордости за своих земляков воспитание чувства благодарности к Ветеранам Великой Отечественной войны и труженикам тыла за их подвиги.</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приведение в надлежащее состояние существующих объектов благоустройства, а также регулярно в плановом порядке обеспечение постоянной сохранности и ухода за объектами благоустройства;</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повышение уровня самосознания и информированности населения в области создания, охраны и защиты объектов благоустройства через привлечение их к совместной деятельно</w:t>
      </w:r>
      <w:r w:rsidR="00411566">
        <w:rPr>
          <w:rFonts w:ascii="Arial Narrow" w:eastAsia="Calibri" w:hAnsi="Arial Narrow"/>
          <w:sz w:val="20"/>
          <w:szCs w:val="20"/>
          <w:lang w:eastAsia="en-US"/>
        </w:rPr>
        <w:t xml:space="preserve">сти по проведению месячников </w:t>
      </w:r>
      <w:r w:rsidRPr="00B75C4E">
        <w:rPr>
          <w:rFonts w:ascii="Arial Narrow" w:eastAsia="Calibri" w:hAnsi="Arial Narrow"/>
          <w:sz w:val="20"/>
          <w:szCs w:val="20"/>
          <w:lang w:eastAsia="en-US"/>
        </w:rPr>
        <w:t>и других мероприятий по благоустройству территории поселения, организация общественных и временных работ.</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В рамках выполнения вышеуказанных задач планируется реализация мероприятий: отраженных в Приложении №1 к подпрограмме</w:t>
      </w:r>
    </w:p>
    <w:p w:rsidR="00222B9D" w:rsidRPr="00B75C4E" w:rsidRDefault="00222B9D" w:rsidP="00222B9D">
      <w:pPr>
        <w:autoSpaceDE w:val="0"/>
        <w:autoSpaceDN w:val="0"/>
        <w:adjustRightInd w:val="0"/>
        <w:jc w:val="both"/>
        <w:rPr>
          <w:rFonts w:ascii="Arial Narrow" w:eastAsia="Calibri" w:hAnsi="Arial Narrow"/>
          <w:b/>
          <w:sz w:val="20"/>
          <w:szCs w:val="20"/>
          <w:u w:val="single"/>
          <w:lang w:eastAsia="en-US"/>
        </w:rPr>
      </w:pPr>
    </w:p>
    <w:p w:rsidR="00222B9D" w:rsidRPr="00B75C4E" w:rsidRDefault="00222B9D" w:rsidP="00222B9D">
      <w:pPr>
        <w:autoSpaceDE w:val="0"/>
        <w:autoSpaceDN w:val="0"/>
        <w:adjustRightInd w:val="0"/>
        <w:jc w:val="center"/>
        <w:rPr>
          <w:rFonts w:ascii="Arial Narrow" w:eastAsia="Calibri" w:hAnsi="Arial Narrow"/>
          <w:b/>
          <w:sz w:val="20"/>
          <w:szCs w:val="20"/>
          <w:u w:val="single"/>
          <w:lang w:eastAsia="en-US"/>
        </w:rPr>
      </w:pPr>
      <w:r w:rsidRPr="00411566">
        <w:rPr>
          <w:rFonts w:ascii="Arial Narrow" w:eastAsia="Calibri" w:hAnsi="Arial Narrow"/>
          <w:b/>
          <w:sz w:val="20"/>
          <w:szCs w:val="20"/>
          <w:lang w:eastAsia="en-US"/>
        </w:rPr>
        <w:t>2.3. Механизм реализации Подпрограммы</w:t>
      </w:r>
    </w:p>
    <w:p w:rsidR="00222B9D" w:rsidRPr="00B75C4E" w:rsidRDefault="00222B9D" w:rsidP="00222B9D">
      <w:pPr>
        <w:autoSpaceDE w:val="0"/>
        <w:autoSpaceDN w:val="0"/>
        <w:adjustRightInd w:val="0"/>
        <w:jc w:val="both"/>
        <w:rPr>
          <w:rFonts w:ascii="Arial Narrow" w:eastAsia="Calibri" w:hAnsi="Arial Narrow"/>
          <w:b/>
          <w:sz w:val="20"/>
          <w:szCs w:val="20"/>
          <w:lang w:eastAsia="en-US"/>
        </w:rPr>
      </w:pP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Финансирование мероприятий, предусмотренных приложением №1 «Перечень мероприятий подпрограммы к Подпрограмме «</w:t>
      </w:r>
      <w:r w:rsidRPr="00B75C4E">
        <w:rPr>
          <w:rFonts w:ascii="Arial Narrow" w:eastAsia="Calibri" w:hAnsi="Arial Narrow"/>
          <w:color w:val="000000"/>
          <w:sz w:val="20"/>
          <w:szCs w:val="20"/>
          <w:lang w:eastAsia="en-US"/>
        </w:rPr>
        <w:t>Организация благоустройства территории, создание среды комфортной для проживания жителей поселка Чиринда»</w:t>
      </w:r>
      <w:r w:rsidRPr="00B75C4E">
        <w:rPr>
          <w:rFonts w:ascii="Arial Narrow" w:eastAsia="Calibri" w:hAnsi="Arial Narrow"/>
          <w:bCs/>
          <w:sz w:val="20"/>
          <w:szCs w:val="20"/>
          <w:lang w:eastAsia="en-US"/>
        </w:rPr>
        <w:t xml:space="preserve">, </w:t>
      </w:r>
      <w:r w:rsidRPr="00B75C4E">
        <w:rPr>
          <w:rFonts w:ascii="Arial Narrow" w:eastAsia="Calibri" w:hAnsi="Arial Narrow"/>
          <w:sz w:val="20"/>
          <w:szCs w:val="20"/>
          <w:lang w:eastAsia="en-US"/>
        </w:rPr>
        <w:t>осуществляется в порядке, установленном нормативно правовыми актами администрацией поселка Чиринда 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411566" w:rsidRDefault="00222B9D" w:rsidP="00222B9D">
      <w:pPr>
        <w:autoSpaceDE w:val="0"/>
        <w:autoSpaceDN w:val="0"/>
        <w:adjustRightInd w:val="0"/>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t>2.4. Управление Подпрограммой и контроль за ходом ее выполнения</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Контроль за эффективным использованием средств местного бюджета осуществляется путем внутреннего контроля при камеральной проверке отчетов об использовании средств, выделенных на реализацию Подпрограммы с приложением документов, подтверждающих осуществление расходов.</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 xml:space="preserve">Ответственность за достоверность </w:t>
      </w:r>
      <w:r w:rsidR="00411566">
        <w:rPr>
          <w:rFonts w:ascii="Arial Narrow" w:eastAsia="Calibri" w:hAnsi="Arial Narrow"/>
          <w:sz w:val="20"/>
          <w:szCs w:val="20"/>
          <w:lang w:eastAsia="en-US"/>
        </w:rPr>
        <w:t xml:space="preserve">представляемых отчетных данных </w:t>
      </w:r>
      <w:r w:rsidRPr="00B75C4E">
        <w:rPr>
          <w:rFonts w:ascii="Arial Narrow" w:eastAsia="Calibri" w:hAnsi="Arial Narrow"/>
          <w:sz w:val="20"/>
          <w:szCs w:val="20"/>
          <w:lang w:eastAsia="en-US"/>
        </w:rPr>
        <w:t xml:space="preserve">по объемам выполненных работ и направлениям использования выделенных средств возлагается на администрацию </w:t>
      </w:r>
      <w:r w:rsidR="00411566">
        <w:rPr>
          <w:rFonts w:ascii="Arial Narrow" w:eastAsia="Calibri" w:hAnsi="Arial Narrow"/>
          <w:sz w:val="20"/>
          <w:szCs w:val="20"/>
          <w:lang w:eastAsia="en-US"/>
        </w:rPr>
        <w:t xml:space="preserve">поселка Чиринда в соответствии </w:t>
      </w:r>
      <w:r w:rsidRPr="00B75C4E">
        <w:rPr>
          <w:rFonts w:ascii="Arial Narrow" w:eastAsia="Calibri" w:hAnsi="Arial Narrow"/>
          <w:sz w:val="20"/>
          <w:szCs w:val="20"/>
          <w:lang w:eastAsia="en-US"/>
        </w:rPr>
        <w:t>с действующим законодательством.</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Годовые отчеты о реализации Подпрограммы формируются по форме и содержанию в соответствии с требованиями Порядка к отчету о реализации муниципальной программы, утвержденной постановлением Администрации п.Чиринда от 26.05.2021 № 13-п «Об утверждении Порядка принятия решений о разработке муниципальных программ поселка Чиринда Эвенкийского муниципального района, их формировании и реализации».</w:t>
      </w:r>
    </w:p>
    <w:p w:rsidR="00222B9D" w:rsidRPr="00B75C4E" w:rsidRDefault="00222B9D" w:rsidP="00222B9D">
      <w:pPr>
        <w:autoSpaceDE w:val="0"/>
        <w:autoSpaceDN w:val="0"/>
        <w:adjustRightInd w:val="0"/>
        <w:jc w:val="both"/>
        <w:rPr>
          <w:rFonts w:ascii="Arial Narrow" w:eastAsia="Calibri" w:hAnsi="Arial Narrow"/>
          <w:sz w:val="20"/>
          <w:szCs w:val="20"/>
          <w:u w:val="single"/>
          <w:lang w:eastAsia="en-US"/>
        </w:rPr>
      </w:pPr>
    </w:p>
    <w:p w:rsidR="00222B9D" w:rsidRPr="00411566" w:rsidRDefault="00222B9D" w:rsidP="00222B9D">
      <w:pPr>
        <w:autoSpaceDE w:val="0"/>
        <w:autoSpaceDN w:val="0"/>
        <w:adjustRightInd w:val="0"/>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t>2.5. Оценка социально-экономической эффективности</w:t>
      </w:r>
    </w:p>
    <w:p w:rsidR="00222B9D" w:rsidRPr="00B75C4E" w:rsidRDefault="00222B9D" w:rsidP="00222B9D">
      <w:pPr>
        <w:autoSpaceDE w:val="0"/>
        <w:autoSpaceDN w:val="0"/>
        <w:adjustRightInd w:val="0"/>
        <w:jc w:val="both"/>
        <w:rPr>
          <w:rFonts w:ascii="Arial Narrow" w:eastAsia="Calibri" w:hAnsi="Arial Narrow"/>
          <w:sz w:val="20"/>
          <w:szCs w:val="20"/>
          <w:u w:val="single"/>
          <w:lang w:eastAsia="en-US"/>
        </w:rPr>
      </w:pP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Реализация мероприятий Подпрограммы позволит решить поставленные задачи в сфере благоустройства способствовать повышению уровня безопасного проживания граждан, способствовать патриотическому сознанию молодежи, сохранение и развитие чувства гордости, любви к родному краю. Кроме того, обеспечит положительный эффект в создании комфортных условий жизнедеятельности поселка.</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411566" w:rsidRDefault="00222B9D" w:rsidP="00222B9D">
      <w:pPr>
        <w:autoSpaceDE w:val="0"/>
        <w:autoSpaceDN w:val="0"/>
        <w:adjustRightInd w:val="0"/>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t>2.6. Мероприятия Подпрограммы</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Мероприятия Подпрогра</w:t>
      </w:r>
      <w:r w:rsidR="00411566">
        <w:rPr>
          <w:rFonts w:ascii="Arial Narrow" w:eastAsia="Calibri" w:hAnsi="Arial Narrow"/>
          <w:sz w:val="20"/>
          <w:szCs w:val="20"/>
          <w:lang w:eastAsia="en-US"/>
        </w:rPr>
        <w:t xml:space="preserve">ммы приведены в приложении № 1 </w:t>
      </w:r>
      <w:r w:rsidRPr="00B75C4E">
        <w:rPr>
          <w:rFonts w:ascii="Arial Narrow" w:eastAsia="Calibri" w:hAnsi="Arial Narrow"/>
          <w:sz w:val="20"/>
          <w:szCs w:val="20"/>
          <w:lang w:eastAsia="en-US"/>
        </w:rPr>
        <w:t>к Подпрограмме.</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411566" w:rsidRDefault="00222B9D" w:rsidP="00222B9D">
      <w:pPr>
        <w:autoSpaceDE w:val="0"/>
        <w:autoSpaceDN w:val="0"/>
        <w:adjustRightInd w:val="0"/>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t>2.7. Обоснование финансовых, материальных и трудовых затрат</w:t>
      </w:r>
    </w:p>
    <w:p w:rsidR="00222B9D" w:rsidRPr="00B75C4E" w:rsidRDefault="00222B9D" w:rsidP="00222B9D">
      <w:pPr>
        <w:autoSpaceDE w:val="0"/>
        <w:autoSpaceDN w:val="0"/>
        <w:adjustRightInd w:val="0"/>
        <w:jc w:val="both"/>
        <w:rPr>
          <w:rFonts w:ascii="Arial Narrow" w:eastAsia="Calibri" w:hAnsi="Arial Narrow"/>
          <w:b/>
          <w:sz w:val="20"/>
          <w:szCs w:val="20"/>
          <w:lang w:eastAsia="en-US"/>
        </w:rPr>
      </w:pP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Источниками финансирования Подпрограммы являются средства местного бюджета. Всего: 2016,3 тыс. рублей в том числе по годам: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2023г – 672,1 тыс. рублей;</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2024г – 672,1тыс. рублей;</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2025г – 672,1 тыс. рублей.</w:t>
      </w:r>
    </w:p>
    <w:p w:rsidR="00222B9D" w:rsidRPr="00B75C4E" w:rsidRDefault="00222B9D" w:rsidP="00222B9D">
      <w:pPr>
        <w:autoSpaceDE w:val="0"/>
        <w:autoSpaceDN w:val="0"/>
        <w:adjustRightInd w:val="0"/>
        <w:rPr>
          <w:rFonts w:ascii="Arial Narrow" w:eastAsia="Calibri" w:hAnsi="Arial Narrow"/>
          <w:sz w:val="20"/>
          <w:szCs w:val="20"/>
          <w:lang w:eastAsia="en-US"/>
        </w:rPr>
      </w:pPr>
    </w:p>
    <w:p w:rsidR="00222B9D" w:rsidRPr="00B75C4E" w:rsidRDefault="00222B9D" w:rsidP="00411566">
      <w:pPr>
        <w:jc w:val="both"/>
        <w:rPr>
          <w:rFonts w:ascii="Arial Narrow" w:hAnsi="Arial Narrow"/>
          <w:b/>
          <w:bCs/>
          <w:sz w:val="20"/>
          <w:szCs w:val="20"/>
        </w:rPr>
      </w:pPr>
      <w:r w:rsidRPr="00B75C4E">
        <w:rPr>
          <w:rFonts w:ascii="Arial Narrow" w:eastAsia="Calibri" w:hAnsi="Arial Narrow"/>
          <w:sz w:val="20"/>
          <w:szCs w:val="20"/>
          <w:lang w:eastAsia="en-US"/>
        </w:rPr>
        <w:t xml:space="preserve">Глава поселка Чиринда                                                            </w:t>
      </w:r>
      <w:r w:rsidR="00411566">
        <w:rPr>
          <w:rFonts w:ascii="Arial Narrow" w:eastAsia="Calibri" w:hAnsi="Arial Narrow"/>
          <w:sz w:val="20"/>
          <w:szCs w:val="20"/>
          <w:lang w:eastAsia="en-US"/>
        </w:rPr>
        <w:t xml:space="preserve">               п/п                                                                 </w:t>
      </w:r>
      <w:r w:rsidRPr="00B75C4E">
        <w:rPr>
          <w:rFonts w:ascii="Arial Narrow" w:eastAsia="Calibri" w:hAnsi="Arial Narrow"/>
          <w:sz w:val="20"/>
          <w:szCs w:val="20"/>
          <w:lang w:eastAsia="en-US"/>
        </w:rPr>
        <w:t xml:space="preserve">     М.А. Демьянова</w:t>
      </w:r>
    </w:p>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sectPr w:rsidR="00222B9D" w:rsidRPr="00B75C4E" w:rsidSect="0063688C">
          <w:pgSz w:w="11906" w:h="16838"/>
          <w:pgMar w:top="1134" w:right="851" w:bottom="1276" w:left="1140" w:header="720" w:footer="720" w:gutter="0"/>
          <w:cols w:space="720"/>
          <w:docGrid w:linePitch="600" w:charSpace="36864"/>
        </w:sectPr>
      </w:pP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B75C4E" w:rsidRDefault="00222B9D" w:rsidP="00222B9D">
      <w:pPr>
        <w:autoSpaceDE w:val="0"/>
        <w:autoSpaceDN w:val="0"/>
        <w:adjustRightInd w:val="0"/>
        <w:jc w:val="right"/>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Приложение № 1 к подпрограмме  </w:t>
      </w:r>
    </w:p>
    <w:p w:rsidR="00222B9D" w:rsidRPr="00B75C4E" w:rsidRDefault="00222B9D" w:rsidP="00222B9D">
      <w:pPr>
        <w:autoSpaceDE w:val="0"/>
        <w:autoSpaceDN w:val="0"/>
        <w:adjustRightInd w:val="0"/>
        <w:jc w:val="right"/>
        <w:rPr>
          <w:rFonts w:ascii="Arial Narrow" w:eastAsia="Calibri" w:hAnsi="Arial Narrow"/>
          <w:color w:val="000000"/>
          <w:sz w:val="20"/>
          <w:szCs w:val="20"/>
          <w:lang w:eastAsia="en-US"/>
        </w:rPr>
      </w:pPr>
      <w:r w:rsidRPr="00B75C4E">
        <w:rPr>
          <w:rFonts w:ascii="Arial Narrow" w:eastAsia="Calibri" w:hAnsi="Arial Narrow"/>
          <w:sz w:val="20"/>
          <w:szCs w:val="20"/>
          <w:lang w:eastAsia="en-US"/>
        </w:rPr>
        <w:t>«</w:t>
      </w:r>
      <w:r w:rsidRPr="00B75C4E">
        <w:rPr>
          <w:rFonts w:ascii="Arial Narrow" w:eastAsia="Calibri" w:hAnsi="Arial Narrow"/>
          <w:color w:val="000000"/>
          <w:sz w:val="20"/>
          <w:szCs w:val="20"/>
          <w:lang w:eastAsia="en-US"/>
        </w:rPr>
        <w:t>Организация благоустройства территории,</w:t>
      </w:r>
    </w:p>
    <w:p w:rsidR="00222B9D" w:rsidRPr="00B75C4E" w:rsidRDefault="00222B9D" w:rsidP="00222B9D">
      <w:pPr>
        <w:autoSpaceDE w:val="0"/>
        <w:autoSpaceDN w:val="0"/>
        <w:adjustRightInd w:val="0"/>
        <w:jc w:val="right"/>
        <w:rPr>
          <w:rFonts w:ascii="Arial Narrow" w:eastAsia="Calibri" w:hAnsi="Arial Narrow"/>
          <w:color w:val="000000"/>
          <w:sz w:val="20"/>
          <w:szCs w:val="20"/>
          <w:lang w:eastAsia="en-US"/>
        </w:rPr>
      </w:pPr>
      <w:r w:rsidRPr="00B75C4E">
        <w:rPr>
          <w:rFonts w:ascii="Arial Narrow" w:eastAsia="Calibri" w:hAnsi="Arial Narrow"/>
          <w:color w:val="000000"/>
          <w:sz w:val="20"/>
          <w:szCs w:val="20"/>
          <w:lang w:eastAsia="en-US"/>
        </w:rPr>
        <w:t xml:space="preserve"> создание среды комфортной для проживания жителей </w:t>
      </w:r>
    </w:p>
    <w:p w:rsidR="00222B9D" w:rsidRPr="00B75C4E" w:rsidRDefault="00222B9D" w:rsidP="00222B9D">
      <w:pPr>
        <w:autoSpaceDE w:val="0"/>
        <w:autoSpaceDN w:val="0"/>
        <w:adjustRightInd w:val="0"/>
        <w:jc w:val="right"/>
        <w:rPr>
          <w:rFonts w:ascii="Arial Narrow" w:eastAsia="Calibri" w:hAnsi="Arial Narrow"/>
          <w:sz w:val="20"/>
          <w:szCs w:val="20"/>
          <w:lang w:eastAsia="en-US"/>
        </w:rPr>
      </w:pPr>
      <w:r w:rsidRPr="00B75C4E">
        <w:rPr>
          <w:rFonts w:ascii="Arial Narrow" w:eastAsia="Calibri" w:hAnsi="Arial Narrow"/>
          <w:color w:val="000000"/>
          <w:sz w:val="20"/>
          <w:szCs w:val="20"/>
          <w:lang w:eastAsia="en-US"/>
        </w:rPr>
        <w:t>поселка Чиринда»</w:t>
      </w:r>
      <w:r w:rsidRPr="00B75C4E">
        <w:rPr>
          <w:rFonts w:ascii="Arial Narrow" w:eastAsia="Calibri" w:hAnsi="Arial Narrow"/>
          <w:sz w:val="20"/>
          <w:szCs w:val="20"/>
          <w:lang w:eastAsia="en-US"/>
        </w:rPr>
        <w:t xml:space="preserve"> </w:t>
      </w:r>
    </w:p>
    <w:p w:rsidR="00222B9D" w:rsidRPr="00B75C4E" w:rsidRDefault="00222B9D" w:rsidP="00222B9D">
      <w:pPr>
        <w:autoSpaceDE w:val="0"/>
        <w:autoSpaceDN w:val="0"/>
        <w:adjustRightInd w:val="0"/>
        <w:jc w:val="center"/>
        <w:rPr>
          <w:rFonts w:ascii="Arial Narrow" w:eastAsia="Calibri" w:hAnsi="Arial Narrow"/>
          <w:sz w:val="20"/>
          <w:szCs w:val="20"/>
          <w:lang w:eastAsia="en-US"/>
        </w:rPr>
      </w:pPr>
    </w:p>
    <w:p w:rsidR="00222B9D" w:rsidRPr="00411566" w:rsidRDefault="00222B9D" w:rsidP="00222B9D">
      <w:pPr>
        <w:autoSpaceDE w:val="0"/>
        <w:autoSpaceDN w:val="0"/>
        <w:adjustRightInd w:val="0"/>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t>Перечень мероприятий подпрограммы</w:t>
      </w:r>
    </w:p>
    <w:p w:rsidR="00222B9D" w:rsidRPr="00411566" w:rsidRDefault="00222B9D" w:rsidP="00222B9D">
      <w:pPr>
        <w:autoSpaceDE w:val="0"/>
        <w:autoSpaceDN w:val="0"/>
        <w:adjustRightInd w:val="0"/>
        <w:jc w:val="center"/>
        <w:rPr>
          <w:rFonts w:ascii="Arial Narrow" w:eastAsia="Calibri" w:hAnsi="Arial Narrow"/>
          <w:b/>
          <w:sz w:val="20"/>
          <w:szCs w:val="20"/>
          <w:lang w:eastAsia="en-US"/>
        </w:rPr>
      </w:pPr>
    </w:p>
    <w:tbl>
      <w:tblPr>
        <w:tblW w:w="15027"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3249"/>
        <w:gridCol w:w="849"/>
        <w:gridCol w:w="850"/>
        <w:gridCol w:w="1427"/>
        <w:gridCol w:w="691"/>
        <w:gridCol w:w="13"/>
        <w:gridCol w:w="8"/>
        <w:gridCol w:w="852"/>
        <w:gridCol w:w="711"/>
        <w:gridCol w:w="851"/>
        <w:gridCol w:w="922"/>
        <w:gridCol w:w="49"/>
        <w:gridCol w:w="65"/>
        <w:gridCol w:w="804"/>
        <w:gridCol w:w="3652"/>
        <w:gridCol w:w="34"/>
      </w:tblGrid>
      <w:tr w:rsidR="00411566" w:rsidRPr="00B75C4E" w:rsidTr="00411566">
        <w:trPr>
          <w:trHeight w:val="269"/>
        </w:trPr>
        <w:tc>
          <w:tcPr>
            <w:tcW w:w="3249" w:type="dxa"/>
            <w:vMerge w:val="restart"/>
            <w:vAlign w:val="center"/>
            <w:hideMark/>
          </w:tcPr>
          <w:p w:rsidR="00411566" w:rsidRPr="00B75C4E" w:rsidRDefault="00411566" w:rsidP="00222B9D">
            <w:pPr>
              <w:autoSpaceDE w:val="0"/>
              <w:autoSpaceDN w:val="0"/>
              <w:adjustRightInd w:val="0"/>
              <w:jc w:val="both"/>
              <w:rPr>
                <w:rFonts w:ascii="Arial Narrow" w:eastAsia="Calibri" w:hAnsi="Arial Narrow"/>
                <w:sz w:val="20"/>
                <w:szCs w:val="20"/>
                <w:lang w:eastAsia="en-US"/>
              </w:rPr>
            </w:pPr>
            <w:r>
              <w:rPr>
                <w:rFonts w:ascii="Arial Narrow" w:eastAsia="Calibri" w:hAnsi="Arial Narrow"/>
                <w:sz w:val="20"/>
                <w:szCs w:val="20"/>
                <w:lang w:eastAsia="en-US"/>
              </w:rPr>
              <w:t xml:space="preserve">Наименование </w:t>
            </w:r>
            <w:r w:rsidRPr="00B75C4E">
              <w:rPr>
                <w:rFonts w:ascii="Arial Narrow" w:eastAsia="Calibri" w:hAnsi="Arial Narrow"/>
                <w:sz w:val="20"/>
                <w:szCs w:val="20"/>
                <w:lang w:eastAsia="en-US"/>
              </w:rPr>
              <w:t>подпрограммы, задачи, мероприятий</w:t>
            </w:r>
          </w:p>
        </w:tc>
        <w:tc>
          <w:tcPr>
            <w:tcW w:w="3817" w:type="dxa"/>
            <w:gridSpan w:val="4"/>
            <w:vAlign w:val="center"/>
            <w:hideMark/>
          </w:tcPr>
          <w:p w:rsidR="00411566" w:rsidRPr="00B75C4E" w:rsidRDefault="00411566"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Код бюджетной классификации</w:t>
            </w:r>
          </w:p>
        </w:tc>
        <w:tc>
          <w:tcPr>
            <w:tcW w:w="4275" w:type="dxa"/>
            <w:gridSpan w:val="9"/>
            <w:vAlign w:val="center"/>
            <w:hideMark/>
          </w:tcPr>
          <w:p w:rsidR="00411566" w:rsidRPr="00B75C4E" w:rsidRDefault="00411566"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Расходы (тыс. руб.), годы</w:t>
            </w:r>
          </w:p>
        </w:tc>
        <w:tc>
          <w:tcPr>
            <w:tcW w:w="3686" w:type="dxa"/>
            <w:gridSpan w:val="2"/>
            <w:hideMark/>
          </w:tcPr>
          <w:p w:rsidR="00411566" w:rsidRPr="00B75C4E" w:rsidRDefault="00411566" w:rsidP="00222B9D">
            <w:pPr>
              <w:autoSpaceDE w:val="0"/>
              <w:autoSpaceDN w:val="0"/>
              <w:adjustRightInd w:val="0"/>
              <w:jc w:val="center"/>
              <w:rPr>
                <w:rFonts w:ascii="Arial Narrow" w:eastAsia="Calibri" w:hAnsi="Arial Narrow"/>
                <w:sz w:val="20"/>
                <w:szCs w:val="20"/>
                <w:lang w:eastAsia="en-US"/>
              </w:rPr>
            </w:pPr>
            <w:r w:rsidRPr="00B75C4E">
              <w:rPr>
                <w:rFonts w:ascii="Arial Narrow" w:eastAsia="Calibri" w:hAnsi="Arial Narrow"/>
                <w:sz w:val="20"/>
                <w:szCs w:val="20"/>
                <w:lang w:eastAsia="en-US"/>
              </w:rPr>
              <w:t>Ожидаемый результат (в натуральном выражении)</w:t>
            </w:r>
          </w:p>
        </w:tc>
      </w:tr>
      <w:tr w:rsidR="00411566" w:rsidRPr="00B75C4E" w:rsidTr="00411566">
        <w:trPr>
          <w:trHeight w:val="55"/>
        </w:trPr>
        <w:tc>
          <w:tcPr>
            <w:tcW w:w="3249" w:type="dxa"/>
            <w:vMerge/>
            <w:vAlign w:val="center"/>
            <w:hideMark/>
          </w:tcPr>
          <w:p w:rsidR="00411566" w:rsidRPr="00B75C4E" w:rsidRDefault="00411566" w:rsidP="00222B9D">
            <w:pPr>
              <w:rPr>
                <w:rFonts w:ascii="Arial Narrow" w:eastAsia="Calibri" w:hAnsi="Arial Narrow"/>
                <w:sz w:val="20"/>
                <w:szCs w:val="20"/>
                <w:lang w:eastAsia="en-US"/>
              </w:rPr>
            </w:pPr>
          </w:p>
        </w:tc>
        <w:tc>
          <w:tcPr>
            <w:tcW w:w="849" w:type="dxa"/>
            <w:vAlign w:val="center"/>
            <w:hideMark/>
          </w:tcPr>
          <w:p w:rsidR="00411566" w:rsidRPr="00B75C4E" w:rsidRDefault="00411566"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ГРБС</w:t>
            </w:r>
          </w:p>
        </w:tc>
        <w:tc>
          <w:tcPr>
            <w:tcW w:w="850" w:type="dxa"/>
            <w:vAlign w:val="center"/>
            <w:hideMark/>
          </w:tcPr>
          <w:p w:rsidR="00411566" w:rsidRPr="00B75C4E" w:rsidRDefault="00411566"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РзПр</w:t>
            </w:r>
          </w:p>
        </w:tc>
        <w:tc>
          <w:tcPr>
            <w:tcW w:w="1427" w:type="dxa"/>
            <w:vAlign w:val="center"/>
            <w:hideMark/>
          </w:tcPr>
          <w:p w:rsidR="00411566" w:rsidRPr="00B75C4E" w:rsidRDefault="00411566"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ЦСР</w:t>
            </w:r>
          </w:p>
        </w:tc>
        <w:tc>
          <w:tcPr>
            <w:tcW w:w="704" w:type="dxa"/>
            <w:gridSpan w:val="2"/>
            <w:vAlign w:val="center"/>
            <w:hideMark/>
          </w:tcPr>
          <w:p w:rsidR="00411566" w:rsidRPr="00B75C4E" w:rsidRDefault="00411566"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ВР</w:t>
            </w:r>
          </w:p>
        </w:tc>
        <w:tc>
          <w:tcPr>
            <w:tcW w:w="860" w:type="dxa"/>
            <w:gridSpan w:val="2"/>
            <w:vAlign w:val="center"/>
            <w:hideMark/>
          </w:tcPr>
          <w:p w:rsidR="00411566" w:rsidRPr="00B75C4E" w:rsidRDefault="00411566"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2021 год</w:t>
            </w:r>
          </w:p>
        </w:tc>
        <w:tc>
          <w:tcPr>
            <w:tcW w:w="711" w:type="dxa"/>
            <w:vAlign w:val="center"/>
          </w:tcPr>
          <w:p w:rsidR="00411566" w:rsidRPr="00B75C4E" w:rsidRDefault="00411566"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2022</w:t>
            </w:r>
          </w:p>
          <w:p w:rsidR="00411566" w:rsidRPr="00B75C4E" w:rsidRDefault="00411566"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год</w:t>
            </w:r>
          </w:p>
        </w:tc>
        <w:tc>
          <w:tcPr>
            <w:tcW w:w="851" w:type="dxa"/>
            <w:vAlign w:val="center"/>
          </w:tcPr>
          <w:p w:rsidR="00411566" w:rsidRPr="00B75C4E" w:rsidRDefault="00411566"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2023</w:t>
            </w:r>
          </w:p>
          <w:p w:rsidR="00411566" w:rsidRPr="00B75C4E" w:rsidRDefault="00411566"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год</w:t>
            </w:r>
          </w:p>
        </w:tc>
        <w:tc>
          <w:tcPr>
            <w:tcW w:w="922" w:type="dxa"/>
            <w:vAlign w:val="center"/>
          </w:tcPr>
          <w:p w:rsidR="00411566" w:rsidRPr="00B75C4E" w:rsidRDefault="00411566"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2024</w:t>
            </w:r>
          </w:p>
          <w:p w:rsidR="00411566" w:rsidRPr="00B75C4E" w:rsidRDefault="00411566"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год</w:t>
            </w:r>
          </w:p>
        </w:tc>
        <w:tc>
          <w:tcPr>
            <w:tcW w:w="918" w:type="dxa"/>
            <w:gridSpan w:val="3"/>
            <w:vAlign w:val="center"/>
          </w:tcPr>
          <w:p w:rsidR="00411566" w:rsidRPr="00B75C4E" w:rsidRDefault="00411566" w:rsidP="00222B9D">
            <w:pPr>
              <w:spacing w:after="200" w:line="276" w:lineRule="auto"/>
              <w:rPr>
                <w:rFonts w:ascii="Arial Narrow" w:eastAsia="Calibri" w:hAnsi="Arial Narrow"/>
                <w:sz w:val="20"/>
                <w:szCs w:val="20"/>
                <w:lang w:eastAsia="en-US"/>
              </w:rPr>
            </w:pPr>
            <w:r w:rsidRPr="00B75C4E">
              <w:rPr>
                <w:rFonts w:ascii="Arial Narrow" w:eastAsia="Calibri" w:hAnsi="Arial Narrow"/>
                <w:sz w:val="20"/>
                <w:szCs w:val="20"/>
                <w:lang w:eastAsia="en-US"/>
              </w:rPr>
              <w:t>2025 год</w:t>
            </w:r>
          </w:p>
          <w:p w:rsidR="00411566" w:rsidRPr="00B75C4E" w:rsidRDefault="00411566" w:rsidP="00222B9D">
            <w:pPr>
              <w:autoSpaceDE w:val="0"/>
              <w:autoSpaceDN w:val="0"/>
              <w:adjustRightInd w:val="0"/>
              <w:jc w:val="both"/>
              <w:rPr>
                <w:rFonts w:ascii="Arial Narrow" w:eastAsia="Calibri" w:hAnsi="Arial Narrow"/>
                <w:sz w:val="20"/>
                <w:szCs w:val="20"/>
                <w:lang w:eastAsia="en-US"/>
              </w:rPr>
            </w:pPr>
          </w:p>
        </w:tc>
        <w:tc>
          <w:tcPr>
            <w:tcW w:w="3686" w:type="dxa"/>
            <w:gridSpan w:val="2"/>
            <w:vAlign w:val="center"/>
            <w:hideMark/>
          </w:tcPr>
          <w:p w:rsidR="00411566" w:rsidRPr="00B75C4E" w:rsidRDefault="00411566" w:rsidP="00222B9D">
            <w:pPr>
              <w:rPr>
                <w:rFonts w:ascii="Arial Narrow" w:eastAsia="Calibri" w:hAnsi="Arial Narrow"/>
                <w:sz w:val="20"/>
                <w:szCs w:val="20"/>
                <w:lang w:eastAsia="en-US"/>
              </w:rPr>
            </w:pPr>
          </w:p>
        </w:tc>
      </w:tr>
      <w:tr w:rsidR="00222B9D" w:rsidRPr="00B75C4E" w:rsidTr="00411566">
        <w:trPr>
          <w:trHeight w:val="163"/>
        </w:trPr>
        <w:tc>
          <w:tcPr>
            <w:tcW w:w="15027" w:type="dxa"/>
            <w:gridSpan w:val="16"/>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Цель: Повышение безопасных и комфортных условий проживания граждан на территории поселка Чиринда</w:t>
            </w:r>
          </w:p>
        </w:tc>
      </w:tr>
      <w:tr w:rsidR="00222B9D" w:rsidRPr="00B75C4E" w:rsidTr="00411566">
        <w:trPr>
          <w:trHeight w:val="189"/>
        </w:trPr>
        <w:tc>
          <w:tcPr>
            <w:tcW w:w="15027" w:type="dxa"/>
            <w:gridSpan w:val="16"/>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Задача: Организация и содержание уличного освещения»;</w:t>
            </w:r>
          </w:p>
        </w:tc>
      </w:tr>
      <w:tr w:rsidR="00222B9D" w:rsidRPr="00B75C4E" w:rsidTr="00411566">
        <w:trPr>
          <w:cantSplit/>
          <w:trHeight w:val="762"/>
        </w:trPr>
        <w:tc>
          <w:tcPr>
            <w:tcW w:w="3249" w:type="dxa"/>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Мероприятия:</w:t>
            </w:r>
          </w:p>
          <w:p w:rsidR="00222B9D" w:rsidRPr="00B75C4E" w:rsidRDefault="00411566" w:rsidP="00222B9D">
            <w:pPr>
              <w:autoSpaceDE w:val="0"/>
              <w:autoSpaceDN w:val="0"/>
              <w:adjustRightInd w:val="0"/>
              <w:jc w:val="both"/>
              <w:rPr>
                <w:rFonts w:ascii="Arial Narrow" w:eastAsia="Calibri" w:hAnsi="Arial Narrow"/>
                <w:sz w:val="20"/>
                <w:szCs w:val="20"/>
                <w:lang w:eastAsia="en-US"/>
              </w:rPr>
            </w:pPr>
            <w:r>
              <w:rPr>
                <w:rFonts w:ascii="Arial Narrow" w:eastAsia="Calibri" w:hAnsi="Arial Narrow"/>
                <w:sz w:val="20"/>
                <w:szCs w:val="20"/>
                <w:lang w:eastAsia="en-US"/>
              </w:rPr>
              <w:t xml:space="preserve">Потребление электроэнергии </w:t>
            </w:r>
            <w:r w:rsidR="00222B9D" w:rsidRPr="00B75C4E">
              <w:rPr>
                <w:rFonts w:ascii="Arial Narrow" w:eastAsia="Calibri" w:hAnsi="Arial Narrow"/>
                <w:sz w:val="20"/>
                <w:szCs w:val="20"/>
                <w:lang w:eastAsia="en-US"/>
              </w:rPr>
              <w:t>на уличное освещение,</w:t>
            </w:r>
          </w:p>
        </w:tc>
        <w:tc>
          <w:tcPr>
            <w:tcW w:w="849" w:type="dxa"/>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919</w:t>
            </w:r>
          </w:p>
        </w:tc>
        <w:tc>
          <w:tcPr>
            <w:tcW w:w="850" w:type="dxa"/>
            <w:noWrap/>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05 03</w:t>
            </w:r>
          </w:p>
        </w:tc>
        <w:tc>
          <w:tcPr>
            <w:tcW w:w="1427" w:type="dxa"/>
            <w:noWrap/>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014 60010</w:t>
            </w:r>
          </w:p>
        </w:tc>
        <w:tc>
          <w:tcPr>
            <w:tcW w:w="704" w:type="dxa"/>
            <w:gridSpan w:val="2"/>
            <w:noWrap/>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240</w:t>
            </w:r>
          </w:p>
        </w:tc>
        <w:tc>
          <w:tcPr>
            <w:tcW w:w="860" w:type="dxa"/>
            <w:gridSpan w:val="2"/>
            <w:noWrap/>
          </w:tcPr>
          <w:p w:rsidR="00222B9D" w:rsidRPr="00B75C4E" w:rsidRDefault="00222B9D" w:rsidP="00222B9D">
            <w:pPr>
              <w:autoSpaceDE w:val="0"/>
              <w:autoSpaceDN w:val="0"/>
              <w:adjustRightInd w:val="0"/>
              <w:jc w:val="center"/>
              <w:rPr>
                <w:rFonts w:ascii="Arial Narrow" w:eastAsia="Calibri" w:hAnsi="Arial Narrow"/>
                <w:sz w:val="20"/>
                <w:szCs w:val="20"/>
                <w:lang w:eastAsia="en-US"/>
              </w:rPr>
            </w:pPr>
            <w:r w:rsidRPr="00B75C4E">
              <w:rPr>
                <w:rFonts w:ascii="Arial Narrow" w:eastAsia="Calibri" w:hAnsi="Arial Narrow"/>
                <w:sz w:val="20"/>
                <w:szCs w:val="20"/>
                <w:lang w:eastAsia="en-US"/>
              </w:rPr>
              <w:t>257,6</w:t>
            </w:r>
          </w:p>
        </w:tc>
        <w:tc>
          <w:tcPr>
            <w:tcW w:w="711" w:type="dxa"/>
            <w:noWrap/>
          </w:tcPr>
          <w:p w:rsidR="00222B9D" w:rsidRPr="00B75C4E" w:rsidRDefault="00222B9D" w:rsidP="00222B9D">
            <w:pPr>
              <w:spacing w:after="200" w:line="276" w:lineRule="auto"/>
              <w:rPr>
                <w:rFonts w:ascii="Arial Narrow" w:eastAsia="Calibri" w:hAnsi="Arial Narrow"/>
                <w:sz w:val="20"/>
                <w:szCs w:val="20"/>
                <w:lang w:eastAsia="en-US"/>
              </w:rPr>
            </w:pPr>
            <w:r w:rsidRPr="00B75C4E">
              <w:rPr>
                <w:rFonts w:ascii="Arial Narrow" w:eastAsia="Calibri" w:hAnsi="Arial Narrow"/>
                <w:sz w:val="20"/>
                <w:szCs w:val="20"/>
                <w:lang w:eastAsia="en-US"/>
              </w:rPr>
              <w:t>256,9</w:t>
            </w:r>
          </w:p>
        </w:tc>
        <w:tc>
          <w:tcPr>
            <w:tcW w:w="851" w:type="dxa"/>
            <w:noWrap/>
          </w:tcPr>
          <w:p w:rsidR="00222B9D" w:rsidRPr="00B75C4E" w:rsidRDefault="00222B9D" w:rsidP="00222B9D">
            <w:pPr>
              <w:spacing w:after="200" w:line="276" w:lineRule="auto"/>
              <w:rPr>
                <w:rFonts w:ascii="Arial Narrow" w:eastAsia="Calibri" w:hAnsi="Arial Narrow"/>
                <w:sz w:val="20"/>
                <w:szCs w:val="20"/>
                <w:lang w:eastAsia="en-US"/>
              </w:rPr>
            </w:pPr>
            <w:r w:rsidRPr="00B75C4E">
              <w:rPr>
                <w:rFonts w:ascii="Arial Narrow" w:eastAsia="Calibri" w:hAnsi="Arial Narrow"/>
                <w:sz w:val="20"/>
                <w:szCs w:val="20"/>
                <w:lang w:eastAsia="en-US"/>
              </w:rPr>
              <w:t>276,0</w:t>
            </w:r>
          </w:p>
        </w:tc>
        <w:tc>
          <w:tcPr>
            <w:tcW w:w="971" w:type="dxa"/>
            <w:gridSpan w:val="2"/>
            <w:noWrap/>
          </w:tcPr>
          <w:p w:rsidR="00222B9D" w:rsidRPr="00B75C4E" w:rsidRDefault="00222B9D" w:rsidP="00222B9D">
            <w:pPr>
              <w:spacing w:after="200" w:line="276" w:lineRule="auto"/>
              <w:rPr>
                <w:rFonts w:ascii="Arial Narrow" w:eastAsia="Calibri" w:hAnsi="Arial Narrow"/>
                <w:sz w:val="20"/>
                <w:szCs w:val="20"/>
                <w:lang w:eastAsia="en-US"/>
              </w:rPr>
            </w:pPr>
            <w:r w:rsidRPr="00B75C4E">
              <w:rPr>
                <w:rFonts w:ascii="Arial Narrow" w:eastAsia="Calibri" w:hAnsi="Arial Narrow"/>
                <w:sz w:val="20"/>
                <w:szCs w:val="20"/>
                <w:lang w:eastAsia="en-US"/>
              </w:rPr>
              <w:t>276,0</w:t>
            </w:r>
          </w:p>
        </w:tc>
        <w:tc>
          <w:tcPr>
            <w:tcW w:w="869" w:type="dxa"/>
            <w:gridSpan w:val="2"/>
          </w:tcPr>
          <w:p w:rsidR="00222B9D" w:rsidRPr="00B75C4E" w:rsidRDefault="00222B9D" w:rsidP="00222B9D">
            <w:pPr>
              <w:spacing w:after="200" w:line="276" w:lineRule="auto"/>
              <w:rPr>
                <w:rFonts w:ascii="Arial Narrow" w:eastAsia="Calibri" w:hAnsi="Arial Narrow"/>
                <w:sz w:val="20"/>
                <w:szCs w:val="20"/>
                <w:lang w:eastAsia="en-US"/>
              </w:rPr>
            </w:pPr>
            <w:r w:rsidRPr="00B75C4E">
              <w:rPr>
                <w:rFonts w:ascii="Arial Narrow" w:eastAsia="Calibri" w:hAnsi="Arial Narrow"/>
                <w:sz w:val="20"/>
                <w:szCs w:val="20"/>
                <w:lang w:eastAsia="en-US"/>
              </w:rPr>
              <w:t>276,0</w:t>
            </w:r>
          </w:p>
        </w:tc>
        <w:tc>
          <w:tcPr>
            <w:tcW w:w="3686" w:type="dxa"/>
            <w:gridSpan w:val="2"/>
          </w:tcPr>
          <w:p w:rsidR="00222B9D" w:rsidRPr="00B75C4E" w:rsidRDefault="00222B9D" w:rsidP="00222B9D">
            <w:pPr>
              <w:autoSpaceDE w:val="0"/>
              <w:autoSpaceDN w:val="0"/>
              <w:adjustRightInd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Охвачено 3,0 км потребление до </w:t>
            </w:r>
            <w:r w:rsidRPr="00B75C4E">
              <w:rPr>
                <w:rFonts w:ascii="Arial Narrow" w:hAnsi="Arial Narrow"/>
                <w:sz w:val="20"/>
                <w:szCs w:val="20"/>
                <w:lang w:eastAsia="en-US"/>
              </w:rPr>
              <w:t>5098</w:t>
            </w:r>
            <w:r w:rsidRPr="00B75C4E">
              <w:rPr>
                <w:rFonts w:ascii="Arial Narrow" w:eastAsia="Calibri" w:hAnsi="Arial Narrow"/>
                <w:sz w:val="20"/>
                <w:szCs w:val="20"/>
                <w:lang w:eastAsia="en-US"/>
              </w:rPr>
              <w:t xml:space="preserve"> кВт. час. в год .кол-во ламп 41</w:t>
            </w:r>
          </w:p>
        </w:tc>
      </w:tr>
      <w:tr w:rsidR="00222B9D" w:rsidRPr="00B75C4E" w:rsidTr="00411566">
        <w:trPr>
          <w:trHeight w:val="367"/>
        </w:trPr>
        <w:tc>
          <w:tcPr>
            <w:tcW w:w="15027" w:type="dxa"/>
            <w:gridSpan w:val="16"/>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Задача: Организация и содержание прочих объектов благоустройства» </w:t>
            </w:r>
          </w:p>
        </w:tc>
      </w:tr>
      <w:tr w:rsidR="00222B9D" w:rsidRPr="00B75C4E" w:rsidTr="00411566">
        <w:trPr>
          <w:trHeight w:val="290"/>
        </w:trPr>
        <w:tc>
          <w:tcPr>
            <w:tcW w:w="3249" w:type="dxa"/>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Мероприятия:</w:t>
            </w:r>
          </w:p>
          <w:p w:rsidR="00222B9D" w:rsidRPr="00B75C4E" w:rsidRDefault="00222B9D" w:rsidP="00222B9D">
            <w:pPr>
              <w:autoSpaceDE w:val="0"/>
              <w:autoSpaceDN w:val="0"/>
              <w:adjustRightInd w:val="0"/>
              <w:rPr>
                <w:rFonts w:ascii="Arial Narrow" w:eastAsia="Calibri" w:hAnsi="Arial Narrow"/>
                <w:sz w:val="20"/>
                <w:szCs w:val="20"/>
                <w:lang w:eastAsia="en-US"/>
              </w:rPr>
            </w:pPr>
            <w:r w:rsidRPr="00B75C4E">
              <w:rPr>
                <w:rFonts w:ascii="Arial Narrow" w:eastAsia="Calibri" w:hAnsi="Arial Narrow"/>
                <w:sz w:val="20"/>
                <w:szCs w:val="20"/>
                <w:lang w:eastAsia="en-US"/>
              </w:rPr>
              <w:t>Уборка территории</w:t>
            </w:r>
          </w:p>
        </w:tc>
        <w:tc>
          <w:tcPr>
            <w:tcW w:w="849" w:type="dxa"/>
          </w:tcPr>
          <w:p w:rsidR="00222B9D" w:rsidRPr="00B75C4E" w:rsidRDefault="00222B9D" w:rsidP="00222B9D">
            <w:pPr>
              <w:autoSpaceDE w:val="0"/>
              <w:autoSpaceDN w:val="0"/>
              <w:adjustRightInd w:val="0"/>
              <w:rPr>
                <w:rFonts w:ascii="Arial Narrow" w:eastAsia="Calibri" w:hAnsi="Arial Narrow"/>
                <w:sz w:val="20"/>
                <w:szCs w:val="20"/>
                <w:lang w:eastAsia="en-US"/>
              </w:rPr>
            </w:pPr>
            <w:r w:rsidRPr="00B75C4E">
              <w:rPr>
                <w:rFonts w:ascii="Arial Narrow" w:eastAsia="Calibri" w:hAnsi="Arial Narrow"/>
                <w:sz w:val="20"/>
                <w:szCs w:val="20"/>
                <w:lang w:eastAsia="en-US"/>
              </w:rPr>
              <w:t>919</w:t>
            </w:r>
          </w:p>
          <w:p w:rsidR="00222B9D" w:rsidRPr="00B75C4E" w:rsidRDefault="00222B9D" w:rsidP="00222B9D">
            <w:pPr>
              <w:autoSpaceDE w:val="0"/>
              <w:autoSpaceDN w:val="0"/>
              <w:adjustRightInd w:val="0"/>
              <w:rPr>
                <w:rFonts w:ascii="Arial Narrow" w:eastAsia="Calibri" w:hAnsi="Arial Narrow"/>
                <w:sz w:val="20"/>
                <w:szCs w:val="20"/>
                <w:lang w:eastAsia="en-US"/>
              </w:rPr>
            </w:pPr>
            <w:r w:rsidRPr="00B75C4E">
              <w:rPr>
                <w:rFonts w:ascii="Arial Narrow" w:eastAsia="Calibri" w:hAnsi="Arial Narrow"/>
                <w:sz w:val="20"/>
                <w:szCs w:val="20"/>
                <w:lang w:eastAsia="en-US"/>
              </w:rPr>
              <w:t>919</w:t>
            </w:r>
          </w:p>
        </w:tc>
        <w:tc>
          <w:tcPr>
            <w:tcW w:w="850" w:type="dxa"/>
          </w:tcPr>
          <w:p w:rsidR="00222B9D" w:rsidRPr="00B75C4E" w:rsidRDefault="00222B9D" w:rsidP="00222B9D">
            <w:pPr>
              <w:autoSpaceDE w:val="0"/>
              <w:autoSpaceDN w:val="0"/>
              <w:adjustRightInd w:val="0"/>
              <w:rPr>
                <w:rFonts w:ascii="Arial Narrow" w:eastAsia="Calibri" w:hAnsi="Arial Narrow"/>
                <w:sz w:val="20"/>
                <w:szCs w:val="20"/>
                <w:lang w:eastAsia="en-US"/>
              </w:rPr>
            </w:pPr>
            <w:r w:rsidRPr="00B75C4E">
              <w:rPr>
                <w:rFonts w:ascii="Arial Narrow" w:eastAsia="Calibri" w:hAnsi="Arial Narrow"/>
                <w:sz w:val="20"/>
                <w:szCs w:val="20"/>
                <w:lang w:eastAsia="en-US"/>
              </w:rPr>
              <w:t>05 03</w:t>
            </w:r>
          </w:p>
          <w:p w:rsidR="00222B9D" w:rsidRPr="00B75C4E" w:rsidRDefault="00222B9D" w:rsidP="00222B9D">
            <w:pPr>
              <w:autoSpaceDE w:val="0"/>
              <w:autoSpaceDN w:val="0"/>
              <w:adjustRightInd w:val="0"/>
              <w:rPr>
                <w:rFonts w:ascii="Arial Narrow" w:eastAsia="Calibri" w:hAnsi="Arial Narrow"/>
                <w:sz w:val="20"/>
                <w:szCs w:val="20"/>
                <w:lang w:eastAsia="en-US"/>
              </w:rPr>
            </w:pPr>
            <w:r w:rsidRPr="00B75C4E">
              <w:rPr>
                <w:rFonts w:ascii="Arial Narrow" w:eastAsia="Calibri" w:hAnsi="Arial Narrow"/>
                <w:sz w:val="20"/>
                <w:szCs w:val="20"/>
                <w:lang w:eastAsia="en-US"/>
              </w:rPr>
              <w:t>0603</w:t>
            </w:r>
          </w:p>
        </w:tc>
        <w:tc>
          <w:tcPr>
            <w:tcW w:w="1427" w:type="dxa"/>
          </w:tcPr>
          <w:p w:rsidR="00222B9D" w:rsidRPr="00B75C4E" w:rsidRDefault="00222B9D" w:rsidP="00222B9D">
            <w:pPr>
              <w:autoSpaceDE w:val="0"/>
              <w:autoSpaceDN w:val="0"/>
              <w:adjustRightInd w:val="0"/>
              <w:rPr>
                <w:rFonts w:ascii="Arial Narrow" w:eastAsia="Calibri" w:hAnsi="Arial Narrow"/>
                <w:sz w:val="20"/>
                <w:szCs w:val="20"/>
                <w:lang w:eastAsia="en-US"/>
              </w:rPr>
            </w:pPr>
            <w:r w:rsidRPr="00B75C4E">
              <w:rPr>
                <w:rFonts w:ascii="Arial Narrow" w:eastAsia="Calibri" w:hAnsi="Arial Narrow"/>
                <w:sz w:val="20"/>
                <w:szCs w:val="20"/>
                <w:lang w:eastAsia="en-US"/>
              </w:rPr>
              <w:t>014 60050</w:t>
            </w:r>
          </w:p>
          <w:p w:rsidR="00222B9D" w:rsidRPr="00B75C4E" w:rsidRDefault="00222B9D" w:rsidP="00222B9D">
            <w:pPr>
              <w:autoSpaceDE w:val="0"/>
              <w:autoSpaceDN w:val="0"/>
              <w:adjustRightInd w:val="0"/>
              <w:rPr>
                <w:rFonts w:ascii="Arial Narrow" w:eastAsia="Calibri" w:hAnsi="Arial Narrow"/>
                <w:sz w:val="20"/>
                <w:szCs w:val="20"/>
                <w:lang w:eastAsia="en-US"/>
              </w:rPr>
            </w:pPr>
            <w:r w:rsidRPr="00B75C4E">
              <w:rPr>
                <w:rFonts w:ascii="Arial Narrow" w:eastAsia="Calibri" w:hAnsi="Arial Narrow"/>
                <w:sz w:val="20"/>
                <w:szCs w:val="20"/>
                <w:lang w:eastAsia="en-US"/>
              </w:rPr>
              <w:t>014 60060</w:t>
            </w:r>
          </w:p>
        </w:tc>
        <w:tc>
          <w:tcPr>
            <w:tcW w:w="712" w:type="dxa"/>
            <w:gridSpan w:val="3"/>
          </w:tcPr>
          <w:p w:rsidR="00222B9D" w:rsidRPr="00B75C4E" w:rsidRDefault="00222B9D" w:rsidP="00222B9D">
            <w:pPr>
              <w:autoSpaceDE w:val="0"/>
              <w:autoSpaceDN w:val="0"/>
              <w:adjustRightInd w:val="0"/>
              <w:rPr>
                <w:rFonts w:ascii="Arial Narrow" w:eastAsia="Calibri" w:hAnsi="Arial Narrow"/>
                <w:sz w:val="20"/>
                <w:szCs w:val="20"/>
                <w:lang w:eastAsia="en-US"/>
              </w:rPr>
            </w:pPr>
            <w:r w:rsidRPr="00B75C4E">
              <w:rPr>
                <w:rFonts w:ascii="Arial Narrow" w:eastAsia="Calibri" w:hAnsi="Arial Narrow"/>
                <w:sz w:val="20"/>
                <w:szCs w:val="20"/>
                <w:lang w:eastAsia="en-US"/>
              </w:rPr>
              <w:t>240</w:t>
            </w:r>
          </w:p>
          <w:p w:rsidR="00222B9D" w:rsidRPr="00B75C4E" w:rsidRDefault="00222B9D" w:rsidP="00222B9D">
            <w:pPr>
              <w:autoSpaceDE w:val="0"/>
              <w:autoSpaceDN w:val="0"/>
              <w:adjustRightInd w:val="0"/>
              <w:rPr>
                <w:rFonts w:ascii="Arial Narrow" w:eastAsia="Calibri" w:hAnsi="Arial Narrow"/>
                <w:sz w:val="20"/>
                <w:szCs w:val="20"/>
                <w:lang w:eastAsia="en-US"/>
              </w:rPr>
            </w:pPr>
          </w:p>
          <w:p w:rsidR="00222B9D" w:rsidRPr="00B75C4E" w:rsidRDefault="00222B9D" w:rsidP="00222B9D">
            <w:pPr>
              <w:autoSpaceDE w:val="0"/>
              <w:autoSpaceDN w:val="0"/>
              <w:adjustRightInd w:val="0"/>
              <w:rPr>
                <w:rFonts w:ascii="Arial Narrow" w:eastAsia="Calibri" w:hAnsi="Arial Narrow"/>
                <w:sz w:val="20"/>
                <w:szCs w:val="20"/>
                <w:lang w:eastAsia="en-US"/>
              </w:rPr>
            </w:pPr>
            <w:r w:rsidRPr="00B75C4E">
              <w:rPr>
                <w:rFonts w:ascii="Arial Narrow" w:eastAsia="Calibri" w:hAnsi="Arial Narrow"/>
                <w:sz w:val="20"/>
                <w:szCs w:val="20"/>
                <w:lang w:eastAsia="en-US"/>
              </w:rPr>
              <w:t>244</w:t>
            </w:r>
          </w:p>
        </w:tc>
        <w:tc>
          <w:tcPr>
            <w:tcW w:w="852" w:type="dxa"/>
          </w:tcPr>
          <w:p w:rsidR="00222B9D" w:rsidRPr="00B75C4E" w:rsidRDefault="00222B9D" w:rsidP="00222B9D">
            <w:pPr>
              <w:autoSpaceDE w:val="0"/>
              <w:autoSpaceDN w:val="0"/>
              <w:adjustRightInd w:val="0"/>
              <w:rPr>
                <w:rFonts w:ascii="Arial Narrow" w:eastAsia="Calibri" w:hAnsi="Arial Narrow"/>
                <w:sz w:val="20"/>
                <w:szCs w:val="20"/>
                <w:lang w:eastAsia="en-US"/>
              </w:rPr>
            </w:pPr>
            <w:r w:rsidRPr="00B75C4E">
              <w:rPr>
                <w:rFonts w:ascii="Arial Narrow" w:eastAsia="Calibri" w:hAnsi="Arial Narrow"/>
                <w:sz w:val="20"/>
                <w:szCs w:val="20"/>
                <w:lang w:eastAsia="en-US"/>
              </w:rPr>
              <w:t>178,1</w:t>
            </w:r>
          </w:p>
        </w:tc>
        <w:tc>
          <w:tcPr>
            <w:tcW w:w="711" w:type="dxa"/>
          </w:tcPr>
          <w:p w:rsidR="00222B9D" w:rsidRPr="00B75C4E" w:rsidRDefault="00222B9D" w:rsidP="00222B9D">
            <w:pPr>
              <w:autoSpaceDE w:val="0"/>
              <w:autoSpaceDN w:val="0"/>
              <w:adjustRightInd w:val="0"/>
              <w:rPr>
                <w:rFonts w:ascii="Arial Narrow" w:eastAsia="Calibri" w:hAnsi="Arial Narrow"/>
                <w:sz w:val="20"/>
                <w:szCs w:val="20"/>
                <w:lang w:eastAsia="en-US"/>
              </w:rPr>
            </w:pPr>
            <w:r w:rsidRPr="00B75C4E">
              <w:rPr>
                <w:rFonts w:ascii="Arial Narrow" w:eastAsia="Calibri" w:hAnsi="Arial Narrow"/>
                <w:sz w:val="20"/>
                <w:szCs w:val="20"/>
                <w:lang w:eastAsia="en-US"/>
              </w:rPr>
              <w:t>191,6</w:t>
            </w:r>
          </w:p>
        </w:tc>
        <w:tc>
          <w:tcPr>
            <w:tcW w:w="851" w:type="dxa"/>
          </w:tcPr>
          <w:p w:rsidR="00222B9D" w:rsidRPr="00B75C4E" w:rsidRDefault="00222B9D" w:rsidP="00222B9D">
            <w:pPr>
              <w:autoSpaceDE w:val="0"/>
              <w:autoSpaceDN w:val="0"/>
              <w:adjustRightInd w:val="0"/>
              <w:rPr>
                <w:rFonts w:ascii="Arial Narrow" w:eastAsia="Calibri" w:hAnsi="Arial Narrow"/>
                <w:sz w:val="20"/>
                <w:szCs w:val="20"/>
                <w:lang w:eastAsia="en-US"/>
              </w:rPr>
            </w:pPr>
            <w:r w:rsidRPr="00B75C4E">
              <w:rPr>
                <w:rFonts w:ascii="Arial Narrow" w:eastAsia="Calibri" w:hAnsi="Arial Narrow"/>
                <w:sz w:val="20"/>
                <w:szCs w:val="20"/>
                <w:lang w:eastAsia="en-US"/>
              </w:rPr>
              <w:t>228,1</w:t>
            </w:r>
          </w:p>
        </w:tc>
        <w:tc>
          <w:tcPr>
            <w:tcW w:w="1036" w:type="dxa"/>
            <w:gridSpan w:val="3"/>
          </w:tcPr>
          <w:p w:rsidR="00222B9D" w:rsidRPr="00B75C4E" w:rsidRDefault="00222B9D" w:rsidP="00222B9D">
            <w:pPr>
              <w:spacing w:after="200" w:line="276" w:lineRule="auto"/>
              <w:rPr>
                <w:rFonts w:ascii="Arial Narrow" w:eastAsia="Calibri" w:hAnsi="Arial Narrow"/>
                <w:sz w:val="20"/>
                <w:szCs w:val="20"/>
                <w:lang w:eastAsia="en-US"/>
              </w:rPr>
            </w:pPr>
            <w:r w:rsidRPr="00B75C4E">
              <w:rPr>
                <w:rFonts w:ascii="Arial Narrow" w:eastAsia="Calibri" w:hAnsi="Arial Narrow"/>
                <w:sz w:val="20"/>
                <w:szCs w:val="20"/>
                <w:lang w:eastAsia="en-US"/>
              </w:rPr>
              <w:t>228,1</w:t>
            </w:r>
          </w:p>
        </w:tc>
        <w:tc>
          <w:tcPr>
            <w:tcW w:w="804" w:type="dxa"/>
          </w:tcPr>
          <w:p w:rsidR="00222B9D" w:rsidRPr="00B75C4E" w:rsidRDefault="00222B9D" w:rsidP="00222B9D">
            <w:pPr>
              <w:spacing w:after="200" w:line="276" w:lineRule="auto"/>
              <w:rPr>
                <w:rFonts w:ascii="Arial Narrow" w:eastAsia="Calibri" w:hAnsi="Arial Narrow"/>
                <w:sz w:val="20"/>
                <w:szCs w:val="20"/>
                <w:lang w:eastAsia="en-US"/>
              </w:rPr>
            </w:pPr>
            <w:r w:rsidRPr="00B75C4E">
              <w:rPr>
                <w:rFonts w:ascii="Arial Narrow" w:eastAsia="Calibri" w:hAnsi="Arial Narrow"/>
                <w:sz w:val="20"/>
                <w:szCs w:val="20"/>
                <w:lang w:eastAsia="en-US"/>
              </w:rPr>
              <w:t>228,1</w:t>
            </w:r>
          </w:p>
        </w:tc>
        <w:tc>
          <w:tcPr>
            <w:tcW w:w="3686" w:type="dxa"/>
            <w:gridSpan w:val="2"/>
          </w:tcPr>
          <w:p w:rsidR="00222B9D" w:rsidRPr="00B75C4E" w:rsidRDefault="00222B9D" w:rsidP="00222B9D">
            <w:pPr>
              <w:autoSpaceDE w:val="0"/>
              <w:autoSpaceDN w:val="0"/>
              <w:adjustRightInd w:val="0"/>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Привлечение к работам население, безработных проведение ежегодно не менее </w:t>
            </w:r>
          </w:p>
          <w:p w:rsidR="00222B9D" w:rsidRPr="00B75C4E" w:rsidRDefault="00222B9D" w:rsidP="00222B9D">
            <w:pPr>
              <w:autoSpaceDE w:val="0"/>
              <w:autoSpaceDN w:val="0"/>
              <w:adjustRightInd w:val="0"/>
              <w:rPr>
                <w:rFonts w:ascii="Arial Narrow" w:eastAsia="Calibri" w:hAnsi="Arial Narrow"/>
                <w:sz w:val="20"/>
                <w:szCs w:val="20"/>
                <w:lang w:eastAsia="en-US"/>
              </w:rPr>
            </w:pPr>
            <w:r w:rsidRPr="00B75C4E">
              <w:rPr>
                <w:rFonts w:ascii="Arial Narrow" w:eastAsia="Calibri" w:hAnsi="Arial Narrow"/>
                <w:sz w:val="20"/>
                <w:szCs w:val="20"/>
                <w:lang w:eastAsia="en-US"/>
              </w:rPr>
              <w:t>2-х поселковых субботника</w:t>
            </w:r>
          </w:p>
        </w:tc>
      </w:tr>
      <w:tr w:rsidR="00222B9D" w:rsidRPr="00B75C4E" w:rsidTr="00411566">
        <w:trPr>
          <w:gridAfter w:val="1"/>
          <w:wAfter w:w="34" w:type="dxa"/>
          <w:trHeight w:val="557"/>
        </w:trPr>
        <w:tc>
          <w:tcPr>
            <w:tcW w:w="3249" w:type="dxa"/>
            <w:hideMark/>
          </w:tcPr>
          <w:p w:rsidR="00222B9D" w:rsidRPr="00B75C4E" w:rsidRDefault="00222B9D" w:rsidP="00222B9D">
            <w:pPr>
              <w:autoSpaceDE w:val="0"/>
              <w:autoSpaceDN w:val="0"/>
              <w:adjustRightInd w:val="0"/>
              <w:outlineLvl w:val="0"/>
              <w:rPr>
                <w:rFonts w:ascii="Arial Narrow" w:eastAsia="Calibri" w:hAnsi="Arial Narrow"/>
                <w:sz w:val="20"/>
                <w:szCs w:val="20"/>
                <w:lang w:eastAsia="en-US" w:bidi="en-US"/>
              </w:rPr>
            </w:pPr>
            <w:r w:rsidRPr="00B75C4E">
              <w:rPr>
                <w:rFonts w:ascii="Arial Narrow" w:hAnsi="Arial Narrow"/>
                <w:sz w:val="20"/>
                <w:szCs w:val="20"/>
              </w:rPr>
              <w:t>Организация деятельности по накоплению  и транспортированию твердых коммунальных отходов</w:t>
            </w:r>
          </w:p>
        </w:tc>
        <w:tc>
          <w:tcPr>
            <w:tcW w:w="849" w:type="dxa"/>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919</w:t>
            </w:r>
          </w:p>
        </w:tc>
        <w:tc>
          <w:tcPr>
            <w:tcW w:w="850" w:type="dxa"/>
            <w:noWrap/>
            <w:hideMark/>
          </w:tcPr>
          <w:p w:rsidR="00222B9D" w:rsidRPr="00B75C4E" w:rsidRDefault="00222B9D" w:rsidP="00222B9D">
            <w:pPr>
              <w:autoSpaceDE w:val="0"/>
              <w:autoSpaceDN w:val="0"/>
              <w:adjustRightInd w:val="0"/>
              <w:rPr>
                <w:rFonts w:ascii="Arial Narrow" w:eastAsia="Calibri" w:hAnsi="Arial Narrow"/>
                <w:sz w:val="20"/>
                <w:szCs w:val="20"/>
                <w:lang w:eastAsia="en-US"/>
              </w:rPr>
            </w:pPr>
            <w:r w:rsidRPr="00B75C4E">
              <w:rPr>
                <w:rFonts w:ascii="Arial Narrow" w:eastAsia="Calibri" w:hAnsi="Arial Narrow"/>
                <w:sz w:val="20"/>
                <w:szCs w:val="20"/>
                <w:lang w:eastAsia="en-US"/>
              </w:rPr>
              <w:t>05 03</w:t>
            </w:r>
          </w:p>
        </w:tc>
        <w:tc>
          <w:tcPr>
            <w:tcW w:w="1427" w:type="dxa"/>
            <w:noWrap/>
            <w:hideMark/>
          </w:tcPr>
          <w:p w:rsidR="00222B9D" w:rsidRPr="00B75C4E" w:rsidRDefault="00222B9D" w:rsidP="00222B9D">
            <w:pPr>
              <w:autoSpaceDE w:val="0"/>
              <w:autoSpaceDN w:val="0"/>
              <w:adjustRightInd w:val="0"/>
              <w:rPr>
                <w:rFonts w:ascii="Arial Narrow" w:eastAsia="Calibri" w:hAnsi="Arial Narrow"/>
                <w:sz w:val="20"/>
                <w:szCs w:val="20"/>
                <w:lang w:eastAsia="en-US"/>
              </w:rPr>
            </w:pPr>
            <w:r w:rsidRPr="00B75C4E">
              <w:rPr>
                <w:rFonts w:ascii="Arial Narrow" w:eastAsia="Calibri" w:hAnsi="Arial Narrow"/>
                <w:sz w:val="20"/>
                <w:szCs w:val="20"/>
                <w:lang w:eastAsia="en-US"/>
              </w:rPr>
              <w:t>014 0010590</w:t>
            </w:r>
          </w:p>
        </w:tc>
        <w:tc>
          <w:tcPr>
            <w:tcW w:w="712" w:type="dxa"/>
            <w:gridSpan w:val="3"/>
            <w:noWrap/>
            <w:hideMark/>
          </w:tcPr>
          <w:p w:rsidR="00222B9D" w:rsidRPr="00B75C4E" w:rsidRDefault="00222B9D" w:rsidP="00222B9D">
            <w:pPr>
              <w:autoSpaceDE w:val="0"/>
              <w:autoSpaceDN w:val="0"/>
              <w:adjustRightInd w:val="0"/>
              <w:rPr>
                <w:rFonts w:ascii="Arial Narrow" w:eastAsia="Calibri" w:hAnsi="Arial Narrow"/>
                <w:sz w:val="20"/>
                <w:szCs w:val="20"/>
                <w:lang w:eastAsia="en-US"/>
              </w:rPr>
            </w:pPr>
            <w:r w:rsidRPr="00B75C4E">
              <w:rPr>
                <w:rFonts w:ascii="Arial Narrow" w:eastAsia="Calibri" w:hAnsi="Arial Narrow"/>
                <w:sz w:val="20"/>
                <w:szCs w:val="20"/>
                <w:lang w:eastAsia="en-US"/>
              </w:rPr>
              <w:t>240</w:t>
            </w:r>
          </w:p>
        </w:tc>
        <w:tc>
          <w:tcPr>
            <w:tcW w:w="852" w:type="dxa"/>
            <w:noWrap/>
          </w:tcPr>
          <w:p w:rsidR="00222B9D" w:rsidRPr="00B75C4E" w:rsidRDefault="00222B9D" w:rsidP="00222B9D">
            <w:pPr>
              <w:autoSpaceDE w:val="0"/>
              <w:autoSpaceDN w:val="0"/>
              <w:adjustRightInd w:val="0"/>
              <w:jc w:val="center"/>
              <w:outlineLvl w:val="0"/>
              <w:rPr>
                <w:rFonts w:ascii="Arial Narrow" w:eastAsia="Calibri" w:hAnsi="Arial Narrow"/>
                <w:sz w:val="20"/>
                <w:szCs w:val="20"/>
                <w:lang w:eastAsia="en-US"/>
              </w:rPr>
            </w:pPr>
            <w:r w:rsidRPr="00B75C4E">
              <w:rPr>
                <w:rFonts w:ascii="Arial Narrow" w:eastAsia="Calibri" w:hAnsi="Arial Narrow"/>
                <w:sz w:val="20"/>
                <w:szCs w:val="20"/>
                <w:lang w:eastAsia="en-US"/>
              </w:rPr>
              <w:t>157,6</w:t>
            </w:r>
          </w:p>
        </w:tc>
        <w:tc>
          <w:tcPr>
            <w:tcW w:w="711" w:type="dxa"/>
            <w:noWrap/>
          </w:tcPr>
          <w:p w:rsidR="00222B9D" w:rsidRPr="00B75C4E" w:rsidRDefault="00222B9D" w:rsidP="00222B9D">
            <w:pPr>
              <w:rPr>
                <w:rFonts w:ascii="Arial Narrow" w:hAnsi="Arial Narrow"/>
                <w:sz w:val="20"/>
                <w:szCs w:val="20"/>
              </w:rPr>
            </w:pPr>
            <w:r w:rsidRPr="00B75C4E">
              <w:rPr>
                <w:rFonts w:ascii="Arial Narrow" w:hAnsi="Arial Narrow"/>
                <w:sz w:val="20"/>
                <w:szCs w:val="20"/>
              </w:rPr>
              <w:t>0</w:t>
            </w:r>
          </w:p>
        </w:tc>
        <w:tc>
          <w:tcPr>
            <w:tcW w:w="851" w:type="dxa"/>
            <w:noWrap/>
          </w:tcPr>
          <w:p w:rsidR="00222B9D" w:rsidRPr="00B75C4E" w:rsidRDefault="00222B9D" w:rsidP="00222B9D">
            <w:pPr>
              <w:rPr>
                <w:rFonts w:ascii="Arial Narrow" w:hAnsi="Arial Narrow"/>
                <w:sz w:val="20"/>
                <w:szCs w:val="20"/>
              </w:rPr>
            </w:pPr>
            <w:r w:rsidRPr="00B75C4E">
              <w:rPr>
                <w:rFonts w:ascii="Arial Narrow" w:eastAsia="Calibri" w:hAnsi="Arial Narrow"/>
                <w:noProof/>
                <w:sz w:val="20"/>
                <w:szCs w:val="20"/>
              </w:rPr>
              <w:t>168,0</w:t>
            </w:r>
          </w:p>
        </w:tc>
        <w:tc>
          <w:tcPr>
            <w:tcW w:w="1036" w:type="dxa"/>
            <w:gridSpan w:val="3"/>
            <w:noWrap/>
          </w:tcPr>
          <w:p w:rsidR="00222B9D" w:rsidRPr="00B75C4E" w:rsidRDefault="00222B9D" w:rsidP="00222B9D">
            <w:pPr>
              <w:rPr>
                <w:rFonts w:ascii="Arial Narrow" w:hAnsi="Arial Narrow"/>
                <w:sz w:val="20"/>
                <w:szCs w:val="20"/>
              </w:rPr>
            </w:pPr>
            <w:r w:rsidRPr="00B75C4E">
              <w:rPr>
                <w:rFonts w:ascii="Arial Narrow" w:eastAsia="Calibri" w:hAnsi="Arial Narrow"/>
                <w:noProof/>
                <w:sz w:val="20"/>
                <w:szCs w:val="20"/>
              </w:rPr>
              <w:t>168,0</w:t>
            </w:r>
          </w:p>
        </w:tc>
        <w:tc>
          <w:tcPr>
            <w:tcW w:w="804" w:type="dxa"/>
          </w:tcPr>
          <w:p w:rsidR="00222B9D" w:rsidRPr="00B75C4E" w:rsidRDefault="00222B9D" w:rsidP="00222B9D">
            <w:pPr>
              <w:rPr>
                <w:rFonts w:ascii="Arial Narrow" w:hAnsi="Arial Narrow"/>
                <w:sz w:val="20"/>
                <w:szCs w:val="20"/>
              </w:rPr>
            </w:pPr>
            <w:r w:rsidRPr="00B75C4E">
              <w:rPr>
                <w:rFonts w:ascii="Arial Narrow" w:hAnsi="Arial Narrow"/>
                <w:sz w:val="20"/>
                <w:szCs w:val="20"/>
              </w:rPr>
              <w:t>168,0</w:t>
            </w:r>
          </w:p>
        </w:tc>
        <w:tc>
          <w:tcPr>
            <w:tcW w:w="3652" w:type="dxa"/>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lang w:eastAsia="en-US"/>
              </w:rPr>
              <w:t>приобретение контейнеров</w:t>
            </w:r>
          </w:p>
        </w:tc>
      </w:tr>
      <w:tr w:rsidR="00222B9D" w:rsidRPr="00B75C4E" w:rsidTr="00411566">
        <w:trPr>
          <w:gridAfter w:val="1"/>
          <w:wAfter w:w="34" w:type="dxa"/>
          <w:trHeight w:val="155"/>
        </w:trPr>
        <w:tc>
          <w:tcPr>
            <w:tcW w:w="3249" w:type="dxa"/>
            <w:hideMark/>
          </w:tcPr>
          <w:p w:rsidR="00222B9D" w:rsidRPr="00B75C4E" w:rsidRDefault="00222B9D" w:rsidP="00411566">
            <w:pPr>
              <w:autoSpaceDE w:val="0"/>
              <w:autoSpaceDN w:val="0"/>
              <w:adjustRightInd w:val="0"/>
              <w:jc w:val="both"/>
              <w:rPr>
                <w:rFonts w:ascii="Arial Narrow" w:eastAsia="Calibri" w:hAnsi="Arial Narrow"/>
                <w:sz w:val="20"/>
                <w:szCs w:val="20"/>
                <w:lang w:eastAsia="en-US" w:bidi="en-US"/>
              </w:rPr>
            </w:pPr>
            <w:r w:rsidRPr="00B75C4E">
              <w:rPr>
                <w:rFonts w:ascii="Arial Narrow" w:hAnsi="Arial Narrow"/>
                <w:sz w:val="20"/>
                <w:szCs w:val="20"/>
              </w:rPr>
              <w:t>установка и замена светильников</w:t>
            </w:r>
          </w:p>
        </w:tc>
        <w:tc>
          <w:tcPr>
            <w:tcW w:w="849" w:type="dxa"/>
          </w:tcPr>
          <w:p w:rsidR="00222B9D" w:rsidRPr="00B75C4E" w:rsidRDefault="00222B9D" w:rsidP="00411566">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919</w:t>
            </w:r>
          </w:p>
        </w:tc>
        <w:tc>
          <w:tcPr>
            <w:tcW w:w="850" w:type="dxa"/>
            <w:noWrap/>
          </w:tcPr>
          <w:p w:rsidR="00222B9D" w:rsidRPr="00B75C4E" w:rsidRDefault="00222B9D" w:rsidP="00411566">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05 03</w:t>
            </w:r>
          </w:p>
        </w:tc>
        <w:tc>
          <w:tcPr>
            <w:tcW w:w="1427" w:type="dxa"/>
            <w:noWrap/>
          </w:tcPr>
          <w:p w:rsidR="00222B9D" w:rsidRPr="00B75C4E" w:rsidRDefault="00411566" w:rsidP="00411566">
            <w:pPr>
              <w:autoSpaceDE w:val="0"/>
              <w:autoSpaceDN w:val="0"/>
              <w:adjustRightInd w:val="0"/>
              <w:jc w:val="both"/>
              <w:rPr>
                <w:rFonts w:ascii="Arial Narrow" w:eastAsia="Calibri" w:hAnsi="Arial Narrow"/>
                <w:sz w:val="20"/>
                <w:szCs w:val="20"/>
                <w:lang w:eastAsia="en-US"/>
              </w:rPr>
            </w:pPr>
            <w:r>
              <w:rPr>
                <w:rFonts w:ascii="Arial Narrow" w:eastAsia="Calibri" w:hAnsi="Arial Narrow"/>
                <w:sz w:val="20"/>
                <w:szCs w:val="20"/>
                <w:lang w:eastAsia="en-US"/>
              </w:rPr>
              <w:t xml:space="preserve">01 4 </w:t>
            </w:r>
            <w:r w:rsidR="00222B9D" w:rsidRPr="00B75C4E">
              <w:rPr>
                <w:rFonts w:ascii="Arial Narrow" w:eastAsia="Calibri" w:hAnsi="Arial Narrow"/>
                <w:sz w:val="20"/>
                <w:szCs w:val="20"/>
                <w:lang w:eastAsia="en-US"/>
              </w:rPr>
              <w:t>6005</w:t>
            </w:r>
          </w:p>
        </w:tc>
        <w:tc>
          <w:tcPr>
            <w:tcW w:w="712" w:type="dxa"/>
            <w:gridSpan w:val="3"/>
            <w:noWrap/>
          </w:tcPr>
          <w:p w:rsidR="00222B9D" w:rsidRPr="00B75C4E" w:rsidRDefault="00222B9D" w:rsidP="00411566">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240</w:t>
            </w:r>
          </w:p>
        </w:tc>
        <w:tc>
          <w:tcPr>
            <w:tcW w:w="852" w:type="dxa"/>
            <w:noWrap/>
          </w:tcPr>
          <w:p w:rsidR="00222B9D" w:rsidRPr="00B75C4E" w:rsidRDefault="00222B9D" w:rsidP="00411566">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100,0</w:t>
            </w:r>
          </w:p>
        </w:tc>
        <w:tc>
          <w:tcPr>
            <w:tcW w:w="711" w:type="dxa"/>
            <w:noWrap/>
          </w:tcPr>
          <w:p w:rsidR="00222B9D" w:rsidRPr="00B75C4E" w:rsidRDefault="00222B9D" w:rsidP="00411566">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0</w:t>
            </w:r>
          </w:p>
        </w:tc>
        <w:tc>
          <w:tcPr>
            <w:tcW w:w="851" w:type="dxa"/>
            <w:noWrap/>
          </w:tcPr>
          <w:p w:rsidR="00222B9D" w:rsidRPr="00B75C4E" w:rsidRDefault="00222B9D" w:rsidP="00411566">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0</w:t>
            </w:r>
          </w:p>
        </w:tc>
        <w:tc>
          <w:tcPr>
            <w:tcW w:w="1036" w:type="dxa"/>
            <w:gridSpan w:val="3"/>
            <w:noWrap/>
          </w:tcPr>
          <w:p w:rsidR="00222B9D" w:rsidRPr="00B75C4E" w:rsidRDefault="00222B9D" w:rsidP="00411566">
            <w:pPr>
              <w:spacing w:line="276" w:lineRule="auto"/>
              <w:rPr>
                <w:rFonts w:ascii="Arial Narrow" w:eastAsia="Calibri" w:hAnsi="Arial Narrow"/>
                <w:sz w:val="20"/>
                <w:szCs w:val="20"/>
                <w:lang w:eastAsia="en-US"/>
              </w:rPr>
            </w:pPr>
            <w:r w:rsidRPr="00B75C4E">
              <w:rPr>
                <w:rFonts w:ascii="Arial Narrow" w:eastAsia="Calibri" w:hAnsi="Arial Narrow"/>
                <w:sz w:val="20"/>
                <w:szCs w:val="20"/>
                <w:lang w:eastAsia="en-US"/>
              </w:rPr>
              <w:t>0</w:t>
            </w:r>
          </w:p>
        </w:tc>
        <w:tc>
          <w:tcPr>
            <w:tcW w:w="804" w:type="dxa"/>
          </w:tcPr>
          <w:p w:rsidR="00222B9D" w:rsidRPr="00B75C4E" w:rsidRDefault="00222B9D" w:rsidP="00411566">
            <w:pPr>
              <w:spacing w:line="276" w:lineRule="auto"/>
              <w:rPr>
                <w:rFonts w:ascii="Arial Narrow" w:eastAsia="Calibri" w:hAnsi="Arial Narrow"/>
                <w:sz w:val="20"/>
                <w:szCs w:val="20"/>
                <w:lang w:eastAsia="en-US"/>
              </w:rPr>
            </w:pPr>
            <w:r w:rsidRPr="00B75C4E">
              <w:rPr>
                <w:rFonts w:ascii="Arial Narrow" w:eastAsia="Calibri" w:hAnsi="Arial Narrow"/>
                <w:sz w:val="20"/>
                <w:szCs w:val="20"/>
                <w:lang w:eastAsia="en-US"/>
              </w:rPr>
              <w:t>0</w:t>
            </w:r>
          </w:p>
        </w:tc>
        <w:tc>
          <w:tcPr>
            <w:tcW w:w="3652" w:type="dxa"/>
          </w:tcPr>
          <w:p w:rsidR="00222B9D" w:rsidRPr="00B75C4E" w:rsidRDefault="00222B9D" w:rsidP="00411566">
            <w:pPr>
              <w:rPr>
                <w:rFonts w:ascii="Arial Narrow" w:eastAsia="Calibri" w:hAnsi="Arial Narrow"/>
                <w:sz w:val="20"/>
                <w:szCs w:val="20"/>
              </w:rPr>
            </w:pPr>
            <w:r w:rsidRPr="00B75C4E">
              <w:rPr>
                <w:rFonts w:ascii="Arial Narrow" w:eastAsia="Calibri" w:hAnsi="Arial Narrow"/>
                <w:sz w:val="20"/>
                <w:szCs w:val="20"/>
              </w:rPr>
              <w:t xml:space="preserve"> Ежегодно замена 5 светильников</w:t>
            </w:r>
          </w:p>
        </w:tc>
      </w:tr>
      <w:tr w:rsidR="00222B9D" w:rsidRPr="00B75C4E" w:rsidTr="00411566">
        <w:trPr>
          <w:gridAfter w:val="1"/>
          <w:wAfter w:w="34" w:type="dxa"/>
          <w:trHeight w:val="55"/>
        </w:trPr>
        <w:tc>
          <w:tcPr>
            <w:tcW w:w="3249" w:type="dxa"/>
          </w:tcPr>
          <w:p w:rsidR="00222B9D" w:rsidRPr="00B75C4E" w:rsidRDefault="00222B9D" w:rsidP="00411566">
            <w:pPr>
              <w:autoSpaceDE w:val="0"/>
              <w:autoSpaceDN w:val="0"/>
              <w:adjustRightInd w:val="0"/>
              <w:jc w:val="both"/>
              <w:rPr>
                <w:rFonts w:ascii="Arial Narrow" w:eastAsia="Calibri" w:hAnsi="Arial Narrow"/>
                <w:sz w:val="20"/>
                <w:szCs w:val="20"/>
                <w:lang w:eastAsia="en-US" w:bidi="en-US"/>
              </w:rPr>
            </w:pPr>
            <w:r w:rsidRPr="00B75C4E">
              <w:rPr>
                <w:rFonts w:ascii="Arial Narrow" w:eastAsia="Calibri" w:hAnsi="Arial Narrow"/>
                <w:sz w:val="20"/>
                <w:szCs w:val="20"/>
                <w:lang w:eastAsia="en-US"/>
              </w:rPr>
              <w:t>Строительство тротуаров</w:t>
            </w:r>
          </w:p>
        </w:tc>
        <w:tc>
          <w:tcPr>
            <w:tcW w:w="849" w:type="dxa"/>
          </w:tcPr>
          <w:p w:rsidR="00222B9D" w:rsidRPr="00B75C4E" w:rsidRDefault="00222B9D" w:rsidP="00411566">
            <w:pPr>
              <w:autoSpaceDE w:val="0"/>
              <w:autoSpaceDN w:val="0"/>
              <w:adjustRightInd w:val="0"/>
              <w:jc w:val="both"/>
              <w:rPr>
                <w:rFonts w:ascii="Arial Narrow" w:eastAsia="Calibri" w:hAnsi="Arial Narrow"/>
                <w:sz w:val="20"/>
                <w:szCs w:val="20"/>
                <w:lang w:eastAsia="en-US"/>
              </w:rPr>
            </w:pPr>
            <w:r w:rsidRPr="00B75C4E">
              <w:rPr>
                <w:rFonts w:ascii="Arial Narrow" w:hAnsi="Arial Narrow"/>
                <w:sz w:val="20"/>
                <w:szCs w:val="20"/>
              </w:rPr>
              <w:t>919</w:t>
            </w:r>
          </w:p>
        </w:tc>
        <w:tc>
          <w:tcPr>
            <w:tcW w:w="850" w:type="dxa"/>
            <w:noWrap/>
          </w:tcPr>
          <w:p w:rsidR="00222B9D" w:rsidRPr="00B75C4E" w:rsidRDefault="00222B9D" w:rsidP="00411566">
            <w:pPr>
              <w:autoSpaceDE w:val="0"/>
              <w:autoSpaceDN w:val="0"/>
              <w:adjustRightInd w:val="0"/>
              <w:jc w:val="both"/>
              <w:rPr>
                <w:rFonts w:ascii="Arial Narrow" w:eastAsia="Calibri" w:hAnsi="Arial Narrow"/>
                <w:sz w:val="20"/>
                <w:szCs w:val="20"/>
                <w:lang w:eastAsia="en-US"/>
              </w:rPr>
            </w:pPr>
            <w:r w:rsidRPr="00B75C4E">
              <w:rPr>
                <w:rFonts w:ascii="Arial Narrow" w:hAnsi="Arial Narrow"/>
                <w:sz w:val="20"/>
                <w:szCs w:val="20"/>
              </w:rPr>
              <w:t>05 03</w:t>
            </w:r>
          </w:p>
        </w:tc>
        <w:tc>
          <w:tcPr>
            <w:tcW w:w="1427" w:type="dxa"/>
            <w:noWrap/>
          </w:tcPr>
          <w:p w:rsidR="00222B9D" w:rsidRPr="00B75C4E" w:rsidRDefault="00222B9D" w:rsidP="00411566">
            <w:pPr>
              <w:autoSpaceDE w:val="0"/>
              <w:autoSpaceDN w:val="0"/>
              <w:adjustRightInd w:val="0"/>
              <w:jc w:val="both"/>
              <w:rPr>
                <w:rFonts w:ascii="Arial Narrow" w:eastAsia="Calibri" w:hAnsi="Arial Narrow"/>
                <w:sz w:val="20"/>
                <w:szCs w:val="20"/>
                <w:lang w:eastAsia="en-US"/>
              </w:rPr>
            </w:pPr>
            <w:r w:rsidRPr="00B75C4E">
              <w:rPr>
                <w:rFonts w:ascii="Arial Narrow" w:hAnsi="Arial Narrow"/>
                <w:sz w:val="20"/>
                <w:szCs w:val="20"/>
              </w:rPr>
              <w:t>01400 60050</w:t>
            </w:r>
          </w:p>
        </w:tc>
        <w:tc>
          <w:tcPr>
            <w:tcW w:w="712" w:type="dxa"/>
            <w:gridSpan w:val="3"/>
            <w:noWrap/>
          </w:tcPr>
          <w:p w:rsidR="00222B9D" w:rsidRPr="00B75C4E" w:rsidRDefault="00222B9D" w:rsidP="00411566">
            <w:pPr>
              <w:autoSpaceDE w:val="0"/>
              <w:autoSpaceDN w:val="0"/>
              <w:adjustRightInd w:val="0"/>
              <w:jc w:val="both"/>
              <w:rPr>
                <w:rFonts w:ascii="Arial Narrow" w:eastAsia="Calibri" w:hAnsi="Arial Narrow"/>
                <w:sz w:val="20"/>
                <w:szCs w:val="20"/>
                <w:lang w:eastAsia="en-US"/>
              </w:rPr>
            </w:pPr>
            <w:r w:rsidRPr="00B75C4E">
              <w:rPr>
                <w:rFonts w:ascii="Arial Narrow" w:hAnsi="Arial Narrow"/>
                <w:sz w:val="20"/>
                <w:szCs w:val="20"/>
              </w:rPr>
              <w:t>400</w:t>
            </w:r>
          </w:p>
        </w:tc>
        <w:tc>
          <w:tcPr>
            <w:tcW w:w="852" w:type="dxa"/>
            <w:noWrap/>
          </w:tcPr>
          <w:p w:rsidR="00222B9D" w:rsidRPr="00B75C4E" w:rsidRDefault="00222B9D" w:rsidP="00411566">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150,0</w:t>
            </w:r>
          </w:p>
        </w:tc>
        <w:tc>
          <w:tcPr>
            <w:tcW w:w="711" w:type="dxa"/>
            <w:noWrap/>
          </w:tcPr>
          <w:p w:rsidR="00222B9D" w:rsidRPr="00B75C4E" w:rsidRDefault="00222B9D" w:rsidP="00411566">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200,0</w:t>
            </w:r>
          </w:p>
        </w:tc>
        <w:tc>
          <w:tcPr>
            <w:tcW w:w="851" w:type="dxa"/>
            <w:noWrap/>
          </w:tcPr>
          <w:p w:rsidR="00222B9D" w:rsidRPr="00B75C4E" w:rsidRDefault="00222B9D" w:rsidP="00411566">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0</w:t>
            </w:r>
          </w:p>
        </w:tc>
        <w:tc>
          <w:tcPr>
            <w:tcW w:w="1036" w:type="dxa"/>
            <w:gridSpan w:val="3"/>
            <w:noWrap/>
          </w:tcPr>
          <w:p w:rsidR="00222B9D" w:rsidRPr="00B75C4E" w:rsidRDefault="00222B9D" w:rsidP="00411566">
            <w:pPr>
              <w:spacing w:line="276" w:lineRule="auto"/>
              <w:rPr>
                <w:rFonts w:ascii="Arial Narrow" w:eastAsia="Calibri" w:hAnsi="Arial Narrow"/>
                <w:sz w:val="20"/>
                <w:szCs w:val="20"/>
                <w:lang w:eastAsia="en-US"/>
              </w:rPr>
            </w:pPr>
            <w:r w:rsidRPr="00B75C4E">
              <w:rPr>
                <w:rFonts w:ascii="Arial Narrow" w:eastAsia="Calibri" w:hAnsi="Arial Narrow"/>
                <w:sz w:val="20"/>
                <w:szCs w:val="20"/>
                <w:lang w:eastAsia="en-US"/>
              </w:rPr>
              <w:t>0</w:t>
            </w:r>
          </w:p>
        </w:tc>
        <w:tc>
          <w:tcPr>
            <w:tcW w:w="804" w:type="dxa"/>
          </w:tcPr>
          <w:p w:rsidR="00222B9D" w:rsidRPr="00B75C4E" w:rsidRDefault="00222B9D" w:rsidP="00411566">
            <w:pPr>
              <w:spacing w:line="276" w:lineRule="auto"/>
              <w:rPr>
                <w:rFonts w:ascii="Arial Narrow" w:eastAsia="Calibri" w:hAnsi="Arial Narrow"/>
                <w:sz w:val="20"/>
                <w:szCs w:val="20"/>
                <w:lang w:eastAsia="en-US"/>
              </w:rPr>
            </w:pPr>
            <w:r w:rsidRPr="00B75C4E">
              <w:rPr>
                <w:rFonts w:ascii="Arial Narrow" w:eastAsia="Calibri" w:hAnsi="Arial Narrow"/>
                <w:sz w:val="20"/>
                <w:szCs w:val="20"/>
                <w:lang w:eastAsia="en-US"/>
              </w:rPr>
              <w:t>0</w:t>
            </w:r>
          </w:p>
        </w:tc>
        <w:tc>
          <w:tcPr>
            <w:tcW w:w="3652" w:type="dxa"/>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 xml:space="preserve"> Ввести 300 метров пешеходных тротуаров</w:t>
            </w:r>
          </w:p>
        </w:tc>
      </w:tr>
      <w:tr w:rsidR="00222B9D" w:rsidRPr="00B75C4E" w:rsidTr="00411566">
        <w:trPr>
          <w:gridAfter w:val="1"/>
          <w:wAfter w:w="34" w:type="dxa"/>
          <w:trHeight w:val="300"/>
        </w:trPr>
        <w:tc>
          <w:tcPr>
            <w:tcW w:w="3249" w:type="dxa"/>
          </w:tcPr>
          <w:p w:rsidR="00222B9D" w:rsidRPr="00B75C4E" w:rsidRDefault="00222B9D" w:rsidP="00222B9D">
            <w:pPr>
              <w:autoSpaceDE w:val="0"/>
              <w:autoSpaceDN w:val="0"/>
              <w:adjustRightInd w:val="0"/>
              <w:jc w:val="both"/>
              <w:rPr>
                <w:rFonts w:ascii="Arial Narrow" w:eastAsia="Calibri" w:hAnsi="Arial Narrow"/>
                <w:sz w:val="20"/>
                <w:szCs w:val="20"/>
                <w:lang w:eastAsia="en-US" w:bidi="en-US"/>
              </w:rPr>
            </w:pPr>
            <w:r w:rsidRPr="00B75C4E">
              <w:rPr>
                <w:rFonts w:ascii="Arial Narrow" w:eastAsia="Calibri" w:hAnsi="Arial Narrow"/>
                <w:sz w:val="20"/>
                <w:szCs w:val="20"/>
                <w:lang w:eastAsia="en-US"/>
              </w:rPr>
              <w:t xml:space="preserve">Обустройство детской площадки </w:t>
            </w:r>
          </w:p>
        </w:tc>
        <w:tc>
          <w:tcPr>
            <w:tcW w:w="849" w:type="dxa"/>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hAnsi="Arial Narrow"/>
                <w:sz w:val="20"/>
                <w:szCs w:val="20"/>
              </w:rPr>
              <w:t>919</w:t>
            </w:r>
          </w:p>
        </w:tc>
        <w:tc>
          <w:tcPr>
            <w:tcW w:w="850" w:type="dxa"/>
            <w:noWrap/>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hAnsi="Arial Narrow"/>
                <w:sz w:val="20"/>
                <w:szCs w:val="20"/>
              </w:rPr>
              <w:t>05 03</w:t>
            </w:r>
          </w:p>
        </w:tc>
        <w:tc>
          <w:tcPr>
            <w:tcW w:w="1427" w:type="dxa"/>
            <w:noWrap/>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hAnsi="Arial Narrow"/>
                <w:sz w:val="20"/>
                <w:szCs w:val="20"/>
              </w:rPr>
              <w:t>01400 60050</w:t>
            </w:r>
          </w:p>
        </w:tc>
        <w:tc>
          <w:tcPr>
            <w:tcW w:w="712" w:type="dxa"/>
            <w:gridSpan w:val="3"/>
            <w:noWrap/>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hAnsi="Arial Narrow"/>
                <w:sz w:val="20"/>
                <w:szCs w:val="20"/>
              </w:rPr>
              <w:t>225</w:t>
            </w:r>
          </w:p>
        </w:tc>
        <w:tc>
          <w:tcPr>
            <w:tcW w:w="852" w:type="dxa"/>
            <w:noWrap/>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100,0</w:t>
            </w:r>
          </w:p>
        </w:tc>
        <w:tc>
          <w:tcPr>
            <w:tcW w:w="711" w:type="dxa"/>
            <w:noWrap/>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0</w:t>
            </w:r>
          </w:p>
        </w:tc>
        <w:tc>
          <w:tcPr>
            <w:tcW w:w="851" w:type="dxa"/>
            <w:noWrap/>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0</w:t>
            </w:r>
          </w:p>
        </w:tc>
        <w:tc>
          <w:tcPr>
            <w:tcW w:w="1036" w:type="dxa"/>
            <w:gridSpan w:val="3"/>
            <w:noWrap/>
          </w:tcPr>
          <w:p w:rsidR="00222B9D" w:rsidRPr="00B75C4E" w:rsidRDefault="00222B9D" w:rsidP="00222B9D">
            <w:pPr>
              <w:spacing w:after="200" w:line="276" w:lineRule="auto"/>
              <w:rPr>
                <w:rFonts w:ascii="Arial Narrow" w:eastAsia="Calibri" w:hAnsi="Arial Narrow"/>
                <w:sz w:val="20"/>
                <w:szCs w:val="20"/>
                <w:lang w:eastAsia="en-US"/>
              </w:rPr>
            </w:pPr>
            <w:r w:rsidRPr="00B75C4E">
              <w:rPr>
                <w:rFonts w:ascii="Arial Narrow" w:eastAsia="Calibri" w:hAnsi="Arial Narrow"/>
                <w:sz w:val="20"/>
                <w:szCs w:val="20"/>
                <w:lang w:eastAsia="en-US"/>
              </w:rPr>
              <w:t>0</w:t>
            </w:r>
          </w:p>
        </w:tc>
        <w:tc>
          <w:tcPr>
            <w:tcW w:w="804" w:type="dxa"/>
          </w:tcPr>
          <w:p w:rsidR="00222B9D" w:rsidRPr="00B75C4E" w:rsidRDefault="00222B9D" w:rsidP="00222B9D">
            <w:pPr>
              <w:spacing w:after="200" w:line="276" w:lineRule="auto"/>
              <w:rPr>
                <w:rFonts w:ascii="Arial Narrow" w:eastAsia="Calibri" w:hAnsi="Arial Narrow"/>
                <w:sz w:val="20"/>
                <w:szCs w:val="20"/>
                <w:lang w:eastAsia="en-US"/>
              </w:rPr>
            </w:pPr>
          </w:p>
        </w:tc>
        <w:tc>
          <w:tcPr>
            <w:tcW w:w="3652" w:type="dxa"/>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Софинансирование для участия в конкурсе по благоустройству Грант Губернатора</w:t>
            </w:r>
          </w:p>
        </w:tc>
      </w:tr>
    </w:tbl>
    <w:p w:rsidR="00222B9D" w:rsidRPr="00B75C4E" w:rsidRDefault="00222B9D" w:rsidP="00411566">
      <w:pPr>
        <w:autoSpaceDE w:val="0"/>
        <w:autoSpaceDN w:val="0"/>
        <w:adjustRightInd w:val="0"/>
        <w:rPr>
          <w:rFonts w:ascii="Arial Narrow" w:eastAsia="Calibri" w:hAnsi="Arial Narrow"/>
          <w:sz w:val="20"/>
          <w:szCs w:val="20"/>
          <w:lang w:eastAsia="en-US"/>
        </w:rPr>
      </w:pPr>
    </w:p>
    <w:p w:rsidR="00222B9D" w:rsidRPr="00B75C4E" w:rsidRDefault="00411566" w:rsidP="00222B9D">
      <w:pPr>
        <w:autoSpaceDE w:val="0"/>
        <w:autoSpaceDN w:val="0"/>
        <w:adjustRightInd w:val="0"/>
        <w:jc w:val="right"/>
        <w:rPr>
          <w:rFonts w:ascii="Arial Narrow" w:eastAsia="Calibri" w:hAnsi="Arial Narrow"/>
          <w:sz w:val="20"/>
          <w:szCs w:val="20"/>
          <w:lang w:eastAsia="en-US"/>
        </w:rPr>
      </w:pPr>
      <w:r>
        <w:rPr>
          <w:rFonts w:ascii="Arial Narrow" w:eastAsia="Calibri" w:hAnsi="Arial Narrow"/>
          <w:sz w:val="20"/>
          <w:szCs w:val="20"/>
          <w:lang w:eastAsia="en-US"/>
        </w:rPr>
        <w:t>Приложение № 2</w:t>
      </w:r>
    </w:p>
    <w:p w:rsidR="00222B9D" w:rsidRPr="00B75C4E" w:rsidRDefault="00411566" w:rsidP="00222B9D">
      <w:pPr>
        <w:autoSpaceDE w:val="0"/>
        <w:autoSpaceDN w:val="0"/>
        <w:adjustRightInd w:val="0"/>
        <w:jc w:val="right"/>
        <w:rPr>
          <w:rFonts w:ascii="Arial Narrow" w:eastAsia="Calibri" w:hAnsi="Arial Narrow"/>
          <w:sz w:val="20"/>
          <w:szCs w:val="20"/>
          <w:lang w:eastAsia="en-US"/>
        </w:rPr>
      </w:pPr>
      <w:r>
        <w:rPr>
          <w:rFonts w:ascii="Arial Narrow" w:eastAsia="Calibri" w:hAnsi="Arial Narrow"/>
          <w:sz w:val="20"/>
          <w:szCs w:val="20"/>
          <w:lang w:eastAsia="en-US"/>
        </w:rPr>
        <w:t>к подпрограмме</w:t>
      </w:r>
    </w:p>
    <w:p w:rsidR="00222B9D" w:rsidRPr="00B75C4E" w:rsidRDefault="00222B9D" w:rsidP="00222B9D">
      <w:pPr>
        <w:autoSpaceDE w:val="0"/>
        <w:autoSpaceDN w:val="0"/>
        <w:adjustRightInd w:val="0"/>
        <w:jc w:val="right"/>
        <w:rPr>
          <w:rFonts w:ascii="Arial Narrow" w:eastAsia="Calibri" w:hAnsi="Arial Narrow"/>
          <w:color w:val="000000"/>
          <w:sz w:val="20"/>
          <w:szCs w:val="20"/>
          <w:lang w:eastAsia="en-US"/>
        </w:rPr>
      </w:pPr>
      <w:r w:rsidRPr="00B75C4E">
        <w:rPr>
          <w:rFonts w:ascii="Arial Narrow" w:eastAsia="Calibri" w:hAnsi="Arial Narrow"/>
          <w:sz w:val="20"/>
          <w:szCs w:val="20"/>
          <w:lang w:eastAsia="en-US"/>
        </w:rPr>
        <w:t xml:space="preserve"> «</w:t>
      </w:r>
      <w:r w:rsidRPr="00B75C4E">
        <w:rPr>
          <w:rFonts w:ascii="Arial Narrow" w:eastAsia="Calibri" w:hAnsi="Arial Narrow"/>
          <w:color w:val="000000"/>
          <w:sz w:val="20"/>
          <w:szCs w:val="20"/>
          <w:lang w:eastAsia="en-US"/>
        </w:rPr>
        <w:t>Организация благоустройства территории,</w:t>
      </w:r>
    </w:p>
    <w:p w:rsidR="00222B9D" w:rsidRPr="00B75C4E" w:rsidRDefault="00222B9D" w:rsidP="00222B9D">
      <w:pPr>
        <w:autoSpaceDE w:val="0"/>
        <w:autoSpaceDN w:val="0"/>
        <w:adjustRightInd w:val="0"/>
        <w:jc w:val="right"/>
        <w:rPr>
          <w:rFonts w:ascii="Arial Narrow" w:eastAsia="Calibri" w:hAnsi="Arial Narrow"/>
          <w:color w:val="000000"/>
          <w:sz w:val="20"/>
          <w:szCs w:val="20"/>
          <w:lang w:eastAsia="en-US"/>
        </w:rPr>
      </w:pPr>
      <w:r w:rsidRPr="00B75C4E">
        <w:rPr>
          <w:rFonts w:ascii="Arial Narrow" w:eastAsia="Calibri" w:hAnsi="Arial Narrow"/>
          <w:color w:val="000000"/>
          <w:sz w:val="20"/>
          <w:szCs w:val="20"/>
          <w:lang w:eastAsia="en-US"/>
        </w:rPr>
        <w:t xml:space="preserve"> создание среды ко</w:t>
      </w:r>
      <w:r w:rsidR="00411566">
        <w:rPr>
          <w:rFonts w:ascii="Arial Narrow" w:eastAsia="Calibri" w:hAnsi="Arial Narrow"/>
          <w:color w:val="000000"/>
          <w:sz w:val="20"/>
          <w:szCs w:val="20"/>
          <w:lang w:eastAsia="en-US"/>
        </w:rPr>
        <w:t>мфортной для проживания жителей</w:t>
      </w:r>
    </w:p>
    <w:p w:rsidR="00222B9D" w:rsidRPr="00B75C4E" w:rsidRDefault="00222B9D" w:rsidP="00222B9D">
      <w:pPr>
        <w:autoSpaceDE w:val="0"/>
        <w:autoSpaceDN w:val="0"/>
        <w:adjustRightInd w:val="0"/>
        <w:jc w:val="right"/>
        <w:rPr>
          <w:rFonts w:ascii="Arial Narrow" w:eastAsia="Calibri" w:hAnsi="Arial Narrow"/>
          <w:sz w:val="20"/>
          <w:szCs w:val="20"/>
          <w:lang w:eastAsia="en-US"/>
        </w:rPr>
      </w:pPr>
      <w:r w:rsidRPr="00B75C4E">
        <w:rPr>
          <w:rFonts w:ascii="Arial Narrow" w:eastAsia="Calibri" w:hAnsi="Arial Narrow"/>
          <w:color w:val="000000"/>
          <w:sz w:val="20"/>
          <w:szCs w:val="20"/>
          <w:lang w:eastAsia="en-US"/>
        </w:rPr>
        <w:t>поселка Чиринда»</w:t>
      </w:r>
    </w:p>
    <w:p w:rsidR="00222B9D" w:rsidRPr="00B75C4E" w:rsidRDefault="00222B9D" w:rsidP="00222B9D">
      <w:pPr>
        <w:autoSpaceDE w:val="0"/>
        <w:autoSpaceDN w:val="0"/>
        <w:adjustRightInd w:val="0"/>
        <w:jc w:val="right"/>
        <w:rPr>
          <w:rFonts w:ascii="Arial Narrow" w:eastAsia="Calibri" w:hAnsi="Arial Narrow"/>
          <w:bCs/>
          <w:sz w:val="20"/>
          <w:szCs w:val="20"/>
          <w:lang w:eastAsia="en-US"/>
        </w:rPr>
      </w:pPr>
    </w:p>
    <w:p w:rsidR="00222B9D" w:rsidRPr="00411566" w:rsidRDefault="00222B9D" w:rsidP="00222B9D">
      <w:pPr>
        <w:autoSpaceDE w:val="0"/>
        <w:autoSpaceDN w:val="0"/>
        <w:adjustRightInd w:val="0"/>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t>Перечень целевых индикаторов подпрограммы</w:t>
      </w:r>
    </w:p>
    <w:p w:rsidR="00222B9D" w:rsidRPr="00B75C4E" w:rsidRDefault="00222B9D" w:rsidP="00222B9D">
      <w:pPr>
        <w:autoSpaceDE w:val="0"/>
        <w:autoSpaceDN w:val="0"/>
        <w:adjustRightInd w:val="0"/>
        <w:jc w:val="center"/>
        <w:rPr>
          <w:rFonts w:ascii="Arial Narrow" w:eastAsia="Calibri" w:hAnsi="Arial Narrow"/>
          <w:sz w:val="20"/>
          <w:szCs w:val="20"/>
          <w:lang w:eastAsia="en-US"/>
        </w:rPr>
      </w:pPr>
    </w:p>
    <w:tbl>
      <w:tblPr>
        <w:tblW w:w="14742" w:type="dxa"/>
        <w:tblInd w:w="70" w:type="dxa"/>
        <w:tblLayout w:type="fixed"/>
        <w:tblCellMar>
          <w:left w:w="70" w:type="dxa"/>
          <w:right w:w="70" w:type="dxa"/>
        </w:tblCellMar>
        <w:tblLook w:val="04A0" w:firstRow="1" w:lastRow="0" w:firstColumn="1" w:lastColumn="0" w:noHBand="0" w:noVBand="1"/>
      </w:tblPr>
      <w:tblGrid>
        <w:gridCol w:w="567"/>
        <w:gridCol w:w="4253"/>
        <w:gridCol w:w="1419"/>
        <w:gridCol w:w="2694"/>
        <w:gridCol w:w="1159"/>
        <w:gridCol w:w="1141"/>
        <w:gridCol w:w="958"/>
        <w:gridCol w:w="1417"/>
        <w:gridCol w:w="1134"/>
      </w:tblGrid>
      <w:tr w:rsidR="00222B9D" w:rsidRPr="00B75C4E" w:rsidTr="00222B9D">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lastRenderedPageBreak/>
              <w:t xml:space="preserve">№  </w:t>
            </w:r>
            <w:r w:rsidRPr="00B75C4E">
              <w:rPr>
                <w:rFonts w:ascii="Arial Narrow" w:eastAsia="Calibri" w:hAnsi="Arial Narrow"/>
                <w:sz w:val="20"/>
                <w:szCs w:val="20"/>
                <w:lang w:eastAsia="en-US"/>
              </w:rPr>
              <w:br/>
              <w:t>п/п</w:t>
            </w:r>
          </w:p>
        </w:tc>
        <w:tc>
          <w:tcPr>
            <w:tcW w:w="4253" w:type="dxa"/>
            <w:tcBorders>
              <w:top w:val="single" w:sz="6" w:space="0" w:color="auto"/>
              <w:left w:val="single" w:sz="6" w:space="0" w:color="auto"/>
              <w:bottom w:val="single" w:sz="6" w:space="0" w:color="auto"/>
              <w:right w:val="single" w:sz="6"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Цель, целевые индикаторы </w:t>
            </w:r>
            <w:r w:rsidRPr="00B75C4E">
              <w:rPr>
                <w:rFonts w:ascii="Arial Narrow" w:eastAsia="Calibri" w:hAnsi="Arial Narrow"/>
                <w:sz w:val="20"/>
                <w:szCs w:val="20"/>
                <w:lang w:eastAsia="en-US"/>
              </w:rPr>
              <w:br/>
            </w:r>
          </w:p>
        </w:tc>
        <w:tc>
          <w:tcPr>
            <w:tcW w:w="1419" w:type="dxa"/>
            <w:tcBorders>
              <w:top w:val="single" w:sz="6" w:space="0" w:color="auto"/>
              <w:left w:val="single" w:sz="6" w:space="0" w:color="auto"/>
              <w:bottom w:val="single" w:sz="6" w:space="0" w:color="auto"/>
              <w:right w:val="single" w:sz="6"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Единица</w:t>
            </w:r>
            <w:r w:rsidRPr="00B75C4E">
              <w:rPr>
                <w:rFonts w:ascii="Arial Narrow" w:eastAsia="Calibri" w:hAnsi="Arial Narrow"/>
                <w:sz w:val="20"/>
                <w:szCs w:val="20"/>
                <w:lang w:eastAsia="en-US"/>
              </w:rPr>
              <w:br/>
              <w:t>измерения</w:t>
            </w:r>
          </w:p>
        </w:tc>
        <w:tc>
          <w:tcPr>
            <w:tcW w:w="2694" w:type="dxa"/>
            <w:tcBorders>
              <w:top w:val="single" w:sz="6" w:space="0" w:color="auto"/>
              <w:left w:val="single" w:sz="6" w:space="0" w:color="auto"/>
              <w:bottom w:val="single" w:sz="6" w:space="0" w:color="auto"/>
              <w:right w:val="single" w:sz="6"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Источник </w:t>
            </w:r>
            <w:r w:rsidRPr="00B75C4E">
              <w:rPr>
                <w:rFonts w:ascii="Arial Narrow" w:eastAsia="Calibri" w:hAnsi="Arial Narrow"/>
                <w:sz w:val="20"/>
                <w:szCs w:val="20"/>
                <w:lang w:eastAsia="en-US"/>
              </w:rPr>
              <w:br/>
              <w:t>информации</w:t>
            </w:r>
          </w:p>
        </w:tc>
        <w:tc>
          <w:tcPr>
            <w:tcW w:w="1159" w:type="dxa"/>
            <w:tcBorders>
              <w:top w:val="single" w:sz="6" w:space="0" w:color="auto"/>
              <w:left w:val="single" w:sz="6" w:space="0" w:color="auto"/>
              <w:bottom w:val="single" w:sz="6" w:space="0" w:color="auto"/>
              <w:right w:val="single" w:sz="4"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2021 год</w:t>
            </w:r>
          </w:p>
        </w:tc>
        <w:tc>
          <w:tcPr>
            <w:tcW w:w="1141" w:type="dxa"/>
            <w:tcBorders>
              <w:top w:val="single" w:sz="6" w:space="0" w:color="auto"/>
              <w:left w:val="single" w:sz="4" w:space="0" w:color="auto"/>
              <w:bottom w:val="single" w:sz="6" w:space="0" w:color="auto"/>
              <w:right w:val="single" w:sz="4"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2022 год</w:t>
            </w:r>
          </w:p>
        </w:tc>
        <w:tc>
          <w:tcPr>
            <w:tcW w:w="958" w:type="dxa"/>
            <w:tcBorders>
              <w:top w:val="single" w:sz="6" w:space="0" w:color="auto"/>
              <w:left w:val="single" w:sz="4" w:space="0" w:color="auto"/>
              <w:bottom w:val="single" w:sz="6" w:space="0" w:color="auto"/>
              <w:right w:val="single" w:sz="4" w:space="0" w:color="auto"/>
            </w:tcBorders>
            <w:vAlign w:val="center"/>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2023 год</w:t>
            </w:r>
          </w:p>
        </w:tc>
        <w:tc>
          <w:tcPr>
            <w:tcW w:w="1417" w:type="dxa"/>
            <w:tcBorders>
              <w:top w:val="single" w:sz="6" w:space="0" w:color="auto"/>
              <w:left w:val="single" w:sz="4" w:space="0" w:color="auto"/>
              <w:bottom w:val="single" w:sz="6" w:space="0" w:color="auto"/>
              <w:right w:val="single" w:sz="6" w:space="0" w:color="auto"/>
            </w:tcBorders>
            <w:vAlign w:val="center"/>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2024 год</w:t>
            </w:r>
          </w:p>
        </w:tc>
        <w:tc>
          <w:tcPr>
            <w:tcW w:w="1134" w:type="dxa"/>
            <w:tcBorders>
              <w:top w:val="single" w:sz="6" w:space="0" w:color="auto"/>
              <w:left w:val="single" w:sz="4" w:space="0" w:color="auto"/>
              <w:bottom w:val="single" w:sz="6" w:space="0" w:color="auto"/>
              <w:right w:val="single" w:sz="6" w:space="0" w:color="auto"/>
            </w:tcBorders>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2025 год</w:t>
            </w:r>
          </w:p>
        </w:tc>
      </w:tr>
      <w:tr w:rsidR="00222B9D" w:rsidRPr="00B75C4E" w:rsidTr="00222B9D">
        <w:trPr>
          <w:cantSplit/>
          <w:trHeight w:val="240"/>
        </w:trPr>
        <w:tc>
          <w:tcPr>
            <w:tcW w:w="567" w:type="dxa"/>
            <w:tcBorders>
              <w:top w:val="single" w:sz="4" w:space="0" w:color="auto"/>
              <w:left w:val="single" w:sz="6" w:space="0" w:color="auto"/>
              <w:bottom w:val="single" w:sz="4" w:space="0" w:color="auto"/>
              <w:right w:val="single" w:sz="6"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1</w:t>
            </w:r>
          </w:p>
        </w:tc>
        <w:tc>
          <w:tcPr>
            <w:tcW w:w="4253" w:type="dxa"/>
            <w:tcBorders>
              <w:top w:val="single" w:sz="4" w:space="0" w:color="auto"/>
              <w:left w:val="single" w:sz="6" w:space="0" w:color="auto"/>
              <w:bottom w:val="single" w:sz="4" w:space="0" w:color="auto"/>
              <w:right w:val="single" w:sz="6"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Привлечение трудоспособного  населения к благоустройству от общей численности, ежегодно не менее</w:t>
            </w:r>
          </w:p>
        </w:tc>
        <w:tc>
          <w:tcPr>
            <w:tcW w:w="1419" w:type="dxa"/>
            <w:tcBorders>
              <w:top w:val="single" w:sz="4" w:space="0" w:color="auto"/>
              <w:left w:val="single" w:sz="6" w:space="0" w:color="auto"/>
              <w:bottom w:val="single" w:sz="4" w:space="0" w:color="auto"/>
              <w:right w:val="single" w:sz="6"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w:t>
            </w:r>
          </w:p>
        </w:tc>
        <w:tc>
          <w:tcPr>
            <w:tcW w:w="2694" w:type="dxa"/>
            <w:tcBorders>
              <w:top w:val="single" w:sz="4" w:space="0" w:color="auto"/>
              <w:left w:val="single" w:sz="6" w:space="0" w:color="auto"/>
              <w:bottom w:val="single" w:sz="4" w:space="0" w:color="auto"/>
              <w:right w:val="single" w:sz="6"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Администрация поселка </w:t>
            </w:r>
          </w:p>
        </w:tc>
        <w:tc>
          <w:tcPr>
            <w:tcW w:w="1159" w:type="dxa"/>
            <w:tcBorders>
              <w:top w:val="single" w:sz="4" w:space="0" w:color="auto"/>
              <w:left w:val="single" w:sz="6" w:space="0" w:color="auto"/>
              <w:bottom w:val="single" w:sz="4" w:space="0" w:color="auto"/>
              <w:right w:val="single" w:sz="4" w:space="0" w:color="auto"/>
            </w:tcBorders>
            <w:hideMark/>
          </w:tcPr>
          <w:p w:rsidR="00222B9D" w:rsidRPr="00B75C4E" w:rsidRDefault="00222B9D" w:rsidP="00222B9D">
            <w:pPr>
              <w:autoSpaceDE w:val="0"/>
              <w:autoSpaceDN w:val="0"/>
              <w:adjustRightInd w:val="0"/>
              <w:jc w:val="center"/>
              <w:rPr>
                <w:rFonts w:ascii="Arial Narrow" w:eastAsia="Calibri" w:hAnsi="Arial Narrow"/>
                <w:sz w:val="20"/>
                <w:szCs w:val="20"/>
                <w:lang w:eastAsia="en-US"/>
              </w:rPr>
            </w:pPr>
            <w:r w:rsidRPr="00B75C4E">
              <w:rPr>
                <w:rFonts w:ascii="Arial Narrow" w:eastAsia="Calibri" w:hAnsi="Arial Narrow"/>
                <w:sz w:val="20"/>
                <w:szCs w:val="20"/>
                <w:lang w:eastAsia="en-US"/>
              </w:rPr>
              <w:t>50</w:t>
            </w:r>
          </w:p>
        </w:tc>
        <w:tc>
          <w:tcPr>
            <w:tcW w:w="114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center"/>
              <w:rPr>
                <w:rFonts w:ascii="Arial Narrow" w:eastAsia="Calibri" w:hAnsi="Arial Narrow"/>
                <w:sz w:val="20"/>
                <w:szCs w:val="20"/>
                <w:lang w:eastAsia="en-US"/>
              </w:rPr>
            </w:pPr>
            <w:r w:rsidRPr="00B75C4E">
              <w:rPr>
                <w:rFonts w:ascii="Arial Narrow" w:eastAsia="Calibri" w:hAnsi="Arial Narrow"/>
                <w:sz w:val="20"/>
                <w:szCs w:val="20"/>
                <w:lang w:eastAsia="en-US"/>
              </w:rPr>
              <w:t>50</w:t>
            </w:r>
          </w:p>
        </w:tc>
        <w:tc>
          <w:tcPr>
            <w:tcW w:w="958"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center"/>
              <w:rPr>
                <w:rFonts w:ascii="Arial Narrow" w:eastAsia="Calibri" w:hAnsi="Arial Narrow"/>
                <w:sz w:val="20"/>
                <w:szCs w:val="20"/>
                <w:lang w:eastAsia="en-US"/>
              </w:rPr>
            </w:pPr>
            <w:r w:rsidRPr="00B75C4E">
              <w:rPr>
                <w:rFonts w:ascii="Arial Narrow" w:eastAsia="Calibri" w:hAnsi="Arial Narrow"/>
                <w:sz w:val="20"/>
                <w:szCs w:val="20"/>
                <w:lang w:eastAsia="en-US"/>
              </w:rPr>
              <w:t>50</w:t>
            </w:r>
          </w:p>
        </w:tc>
        <w:tc>
          <w:tcPr>
            <w:tcW w:w="1417" w:type="dxa"/>
            <w:tcBorders>
              <w:top w:val="single" w:sz="4" w:space="0" w:color="auto"/>
              <w:left w:val="single" w:sz="4" w:space="0" w:color="auto"/>
              <w:bottom w:val="single" w:sz="4" w:space="0" w:color="auto"/>
              <w:right w:val="single" w:sz="6" w:space="0" w:color="auto"/>
            </w:tcBorders>
            <w:hideMark/>
          </w:tcPr>
          <w:p w:rsidR="00222B9D" w:rsidRPr="00B75C4E" w:rsidRDefault="00222B9D" w:rsidP="00222B9D">
            <w:pPr>
              <w:autoSpaceDE w:val="0"/>
              <w:autoSpaceDN w:val="0"/>
              <w:adjustRightInd w:val="0"/>
              <w:jc w:val="center"/>
              <w:rPr>
                <w:rFonts w:ascii="Arial Narrow" w:eastAsia="Calibri" w:hAnsi="Arial Narrow"/>
                <w:sz w:val="20"/>
                <w:szCs w:val="20"/>
                <w:lang w:eastAsia="en-US"/>
              </w:rPr>
            </w:pPr>
            <w:r w:rsidRPr="00B75C4E">
              <w:rPr>
                <w:rFonts w:ascii="Arial Narrow" w:eastAsia="Calibri" w:hAnsi="Arial Narrow"/>
                <w:sz w:val="20"/>
                <w:szCs w:val="20"/>
                <w:lang w:eastAsia="en-US"/>
              </w:rPr>
              <w:t>50</w:t>
            </w:r>
          </w:p>
        </w:tc>
        <w:tc>
          <w:tcPr>
            <w:tcW w:w="1134" w:type="dxa"/>
            <w:tcBorders>
              <w:top w:val="single" w:sz="4" w:space="0" w:color="auto"/>
              <w:left w:val="single" w:sz="4" w:space="0" w:color="auto"/>
              <w:bottom w:val="single" w:sz="4" w:space="0" w:color="auto"/>
              <w:right w:val="single" w:sz="6" w:space="0" w:color="auto"/>
            </w:tcBorders>
          </w:tcPr>
          <w:p w:rsidR="00222B9D" w:rsidRPr="00B75C4E" w:rsidRDefault="00222B9D" w:rsidP="00222B9D">
            <w:pPr>
              <w:autoSpaceDE w:val="0"/>
              <w:autoSpaceDN w:val="0"/>
              <w:adjustRightInd w:val="0"/>
              <w:jc w:val="center"/>
              <w:rPr>
                <w:rFonts w:ascii="Arial Narrow" w:eastAsia="Calibri" w:hAnsi="Arial Narrow"/>
                <w:sz w:val="20"/>
                <w:szCs w:val="20"/>
                <w:lang w:eastAsia="en-US"/>
              </w:rPr>
            </w:pPr>
            <w:r w:rsidRPr="00B75C4E">
              <w:rPr>
                <w:rFonts w:ascii="Arial Narrow" w:eastAsia="Calibri" w:hAnsi="Arial Narrow"/>
                <w:sz w:val="20"/>
                <w:szCs w:val="20"/>
                <w:lang w:eastAsia="en-US"/>
              </w:rPr>
              <w:t>50</w:t>
            </w:r>
          </w:p>
        </w:tc>
      </w:tr>
      <w:tr w:rsidR="00222B9D" w:rsidRPr="00B75C4E" w:rsidTr="00222B9D">
        <w:trPr>
          <w:cantSplit/>
          <w:trHeight w:val="240"/>
        </w:trPr>
        <w:tc>
          <w:tcPr>
            <w:tcW w:w="567" w:type="dxa"/>
            <w:tcBorders>
              <w:top w:val="single" w:sz="4" w:space="0" w:color="auto"/>
              <w:left w:val="single" w:sz="6" w:space="0" w:color="auto"/>
              <w:bottom w:val="single" w:sz="4" w:space="0" w:color="auto"/>
              <w:right w:val="single" w:sz="6"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w:t>
            </w:r>
          </w:p>
        </w:tc>
        <w:tc>
          <w:tcPr>
            <w:tcW w:w="4253" w:type="dxa"/>
            <w:tcBorders>
              <w:top w:val="single" w:sz="4" w:space="0" w:color="auto"/>
              <w:left w:val="single" w:sz="6" w:space="0" w:color="auto"/>
              <w:bottom w:val="single" w:sz="4" w:space="0" w:color="auto"/>
              <w:right w:val="single" w:sz="6"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Обеспечение поселения сетями уличного освещения от общей протяженности уличной сети </w:t>
            </w:r>
          </w:p>
        </w:tc>
        <w:tc>
          <w:tcPr>
            <w:tcW w:w="1419" w:type="dxa"/>
            <w:tcBorders>
              <w:top w:val="single" w:sz="4" w:space="0" w:color="auto"/>
              <w:left w:val="single" w:sz="6" w:space="0" w:color="auto"/>
              <w:bottom w:val="single" w:sz="4" w:space="0" w:color="auto"/>
              <w:right w:val="single" w:sz="6"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w:t>
            </w:r>
          </w:p>
        </w:tc>
        <w:tc>
          <w:tcPr>
            <w:tcW w:w="2694" w:type="dxa"/>
            <w:tcBorders>
              <w:top w:val="single" w:sz="4" w:space="0" w:color="auto"/>
              <w:left w:val="single" w:sz="6" w:space="0" w:color="auto"/>
              <w:bottom w:val="single" w:sz="4" w:space="0" w:color="auto"/>
              <w:right w:val="single" w:sz="6"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Администрация поселка </w:t>
            </w:r>
          </w:p>
        </w:tc>
        <w:tc>
          <w:tcPr>
            <w:tcW w:w="1159" w:type="dxa"/>
            <w:tcBorders>
              <w:top w:val="single" w:sz="4" w:space="0" w:color="auto"/>
              <w:left w:val="single" w:sz="6" w:space="0" w:color="auto"/>
              <w:bottom w:val="single" w:sz="4" w:space="0" w:color="auto"/>
              <w:right w:val="single" w:sz="4" w:space="0" w:color="auto"/>
            </w:tcBorders>
            <w:hideMark/>
          </w:tcPr>
          <w:p w:rsidR="00222B9D" w:rsidRPr="00B75C4E" w:rsidRDefault="00222B9D" w:rsidP="00222B9D">
            <w:pPr>
              <w:autoSpaceDE w:val="0"/>
              <w:autoSpaceDN w:val="0"/>
              <w:adjustRightInd w:val="0"/>
              <w:jc w:val="center"/>
              <w:rPr>
                <w:rFonts w:ascii="Arial Narrow" w:eastAsia="Calibri" w:hAnsi="Arial Narrow"/>
                <w:sz w:val="20"/>
                <w:szCs w:val="20"/>
                <w:lang w:eastAsia="en-US"/>
              </w:rPr>
            </w:pPr>
            <w:r w:rsidRPr="00B75C4E">
              <w:rPr>
                <w:rFonts w:ascii="Arial Narrow" w:eastAsia="Calibri" w:hAnsi="Arial Narrow"/>
                <w:sz w:val="20"/>
                <w:szCs w:val="20"/>
                <w:lang w:eastAsia="en-US"/>
              </w:rPr>
              <w:t>76,9</w:t>
            </w:r>
          </w:p>
        </w:tc>
        <w:tc>
          <w:tcPr>
            <w:tcW w:w="114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center"/>
              <w:rPr>
                <w:rFonts w:ascii="Arial Narrow" w:eastAsia="Calibri" w:hAnsi="Arial Narrow"/>
                <w:sz w:val="20"/>
                <w:szCs w:val="20"/>
                <w:lang w:eastAsia="en-US"/>
              </w:rPr>
            </w:pPr>
            <w:r w:rsidRPr="00B75C4E">
              <w:rPr>
                <w:rFonts w:ascii="Arial Narrow" w:eastAsia="Calibri" w:hAnsi="Arial Narrow"/>
                <w:sz w:val="20"/>
                <w:szCs w:val="20"/>
                <w:lang w:eastAsia="en-US"/>
              </w:rPr>
              <w:t>80</w:t>
            </w:r>
          </w:p>
        </w:tc>
        <w:tc>
          <w:tcPr>
            <w:tcW w:w="958"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center"/>
              <w:rPr>
                <w:rFonts w:ascii="Arial Narrow" w:eastAsia="Calibri" w:hAnsi="Arial Narrow"/>
                <w:sz w:val="20"/>
                <w:szCs w:val="20"/>
                <w:lang w:eastAsia="en-US"/>
              </w:rPr>
            </w:pPr>
            <w:r w:rsidRPr="00B75C4E">
              <w:rPr>
                <w:rFonts w:ascii="Arial Narrow" w:eastAsia="Calibri" w:hAnsi="Arial Narrow"/>
                <w:sz w:val="20"/>
                <w:szCs w:val="20"/>
                <w:lang w:eastAsia="en-US"/>
              </w:rPr>
              <w:t>82,1</w:t>
            </w:r>
          </w:p>
        </w:tc>
        <w:tc>
          <w:tcPr>
            <w:tcW w:w="1417" w:type="dxa"/>
            <w:tcBorders>
              <w:top w:val="single" w:sz="4" w:space="0" w:color="auto"/>
              <w:left w:val="single" w:sz="4" w:space="0" w:color="auto"/>
              <w:bottom w:val="single" w:sz="4" w:space="0" w:color="auto"/>
              <w:right w:val="single" w:sz="6" w:space="0" w:color="auto"/>
            </w:tcBorders>
            <w:hideMark/>
          </w:tcPr>
          <w:p w:rsidR="00222B9D" w:rsidRPr="00B75C4E" w:rsidRDefault="00222B9D" w:rsidP="00222B9D">
            <w:pPr>
              <w:autoSpaceDE w:val="0"/>
              <w:autoSpaceDN w:val="0"/>
              <w:adjustRightInd w:val="0"/>
              <w:jc w:val="center"/>
              <w:rPr>
                <w:rFonts w:ascii="Arial Narrow" w:eastAsia="Calibri" w:hAnsi="Arial Narrow"/>
                <w:sz w:val="20"/>
                <w:szCs w:val="20"/>
                <w:lang w:eastAsia="en-US"/>
              </w:rPr>
            </w:pPr>
            <w:r w:rsidRPr="00B75C4E">
              <w:rPr>
                <w:rFonts w:ascii="Arial Narrow" w:eastAsia="Calibri" w:hAnsi="Arial Narrow"/>
                <w:sz w:val="20"/>
                <w:szCs w:val="20"/>
                <w:lang w:eastAsia="en-US"/>
              </w:rPr>
              <w:t>82,1</w:t>
            </w:r>
          </w:p>
        </w:tc>
        <w:tc>
          <w:tcPr>
            <w:tcW w:w="1134" w:type="dxa"/>
            <w:tcBorders>
              <w:top w:val="single" w:sz="4" w:space="0" w:color="auto"/>
              <w:left w:val="single" w:sz="4" w:space="0" w:color="auto"/>
              <w:bottom w:val="single" w:sz="4" w:space="0" w:color="auto"/>
              <w:right w:val="single" w:sz="6" w:space="0" w:color="auto"/>
            </w:tcBorders>
          </w:tcPr>
          <w:p w:rsidR="00222B9D" w:rsidRPr="00B75C4E" w:rsidRDefault="00222B9D" w:rsidP="00222B9D">
            <w:pPr>
              <w:autoSpaceDE w:val="0"/>
              <w:autoSpaceDN w:val="0"/>
              <w:adjustRightInd w:val="0"/>
              <w:jc w:val="center"/>
              <w:rPr>
                <w:rFonts w:ascii="Arial Narrow" w:eastAsia="Calibri" w:hAnsi="Arial Narrow"/>
                <w:sz w:val="20"/>
                <w:szCs w:val="20"/>
                <w:lang w:eastAsia="en-US"/>
              </w:rPr>
            </w:pPr>
            <w:r w:rsidRPr="00B75C4E">
              <w:rPr>
                <w:rFonts w:ascii="Arial Narrow" w:eastAsia="Calibri" w:hAnsi="Arial Narrow"/>
                <w:sz w:val="20"/>
                <w:szCs w:val="20"/>
                <w:lang w:eastAsia="en-US"/>
              </w:rPr>
              <w:t>82,1</w:t>
            </w:r>
          </w:p>
        </w:tc>
      </w:tr>
      <w:tr w:rsidR="00222B9D" w:rsidRPr="00B75C4E" w:rsidTr="00222B9D">
        <w:trPr>
          <w:cantSplit/>
          <w:trHeight w:val="240"/>
        </w:trPr>
        <w:tc>
          <w:tcPr>
            <w:tcW w:w="567" w:type="dxa"/>
            <w:tcBorders>
              <w:top w:val="single" w:sz="4" w:space="0" w:color="auto"/>
              <w:left w:val="single" w:sz="6" w:space="0" w:color="auto"/>
              <w:bottom w:val="single" w:sz="4" w:space="0" w:color="auto"/>
              <w:right w:val="single" w:sz="6"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3</w:t>
            </w:r>
          </w:p>
        </w:tc>
        <w:tc>
          <w:tcPr>
            <w:tcW w:w="4253" w:type="dxa"/>
            <w:tcBorders>
              <w:top w:val="single" w:sz="4" w:space="0" w:color="auto"/>
              <w:left w:val="single" w:sz="6" w:space="0" w:color="auto"/>
              <w:bottom w:val="single" w:sz="4" w:space="0" w:color="auto"/>
              <w:right w:val="single" w:sz="6"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Охват населения объектами внешнего благоустройства ежегодно не менее </w:t>
            </w:r>
          </w:p>
        </w:tc>
        <w:tc>
          <w:tcPr>
            <w:tcW w:w="1419" w:type="dxa"/>
            <w:tcBorders>
              <w:top w:val="single" w:sz="4" w:space="0" w:color="auto"/>
              <w:left w:val="single" w:sz="6" w:space="0" w:color="auto"/>
              <w:bottom w:val="single" w:sz="4" w:space="0" w:color="auto"/>
              <w:right w:val="single" w:sz="6"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w:t>
            </w:r>
          </w:p>
        </w:tc>
        <w:tc>
          <w:tcPr>
            <w:tcW w:w="2694" w:type="dxa"/>
            <w:tcBorders>
              <w:top w:val="single" w:sz="4" w:space="0" w:color="auto"/>
              <w:left w:val="single" w:sz="6" w:space="0" w:color="auto"/>
              <w:bottom w:val="single" w:sz="4" w:space="0" w:color="auto"/>
              <w:right w:val="single" w:sz="6" w:space="0" w:color="auto"/>
            </w:tcBorders>
            <w:vAlign w:val="center"/>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Администрация поселка  </w:t>
            </w:r>
          </w:p>
        </w:tc>
        <w:tc>
          <w:tcPr>
            <w:tcW w:w="1159" w:type="dxa"/>
            <w:tcBorders>
              <w:top w:val="single" w:sz="4" w:space="0" w:color="auto"/>
              <w:left w:val="single" w:sz="6" w:space="0" w:color="auto"/>
              <w:bottom w:val="single" w:sz="4" w:space="0" w:color="auto"/>
              <w:right w:val="single" w:sz="4" w:space="0" w:color="auto"/>
            </w:tcBorders>
            <w:hideMark/>
          </w:tcPr>
          <w:p w:rsidR="00222B9D" w:rsidRPr="00B75C4E" w:rsidRDefault="00222B9D" w:rsidP="00222B9D">
            <w:pPr>
              <w:autoSpaceDE w:val="0"/>
              <w:autoSpaceDN w:val="0"/>
              <w:adjustRightInd w:val="0"/>
              <w:jc w:val="center"/>
              <w:rPr>
                <w:rFonts w:ascii="Arial Narrow" w:eastAsia="Calibri" w:hAnsi="Arial Narrow"/>
                <w:sz w:val="20"/>
                <w:szCs w:val="20"/>
                <w:lang w:eastAsia="en-US"/>
              </w:rPr>
            </w:pPr>
            <w:r w:rsidRPr="00B75C4E">
              <w:rPr>
                <w:rFonts w:ascii="Arial Narrow" w:eastAsia="Calibri" w:hAnsi="Arial Narrow"/>
                <w:sz w:val="20"/>
                <w:szCs w:val="20"/>
                <w:lang w:eastAsia="en-US"/>
              </w:rPr>
              <w:t>50</w:t>
            </w:r>
          </w:p>
        </w:tc>
        <w:tc>
          <w:tcPr>
            <w:tcW w:w="114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center"/>
              <w:rPr>
                <w:rFonts w:ascii="Arial Narrow" w:eastAsia="Calibri" w:hAnsi="Arial Narrow"/>
                <w:sz w:val="20"/>
                <w:szCs w:val="20"/>
                <w:lang w:eastAsia="en-US"/>
              </w:rPr>
            </w:pPr>
            <w:r w:rsidRPr="00B75C4E">
              <w:rPr>
                <w:rFonts w:ascii="Arial Narrow" w:eastAsia="Calibri" w:hAnsi="Arial Narrow"/>
                <w:sz w:val="20"/>
                <w:szCs w:val="20"/>
                <w:lang w:eastAsia="en-US"/>
              </w:rPr>
              <w:t>50</w:t>
            </w:r>
          </w:p>
        </w:tc>
        <w:tc>
          <w:tcPr>
            <w:tcW w:w="958"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center"/>
              <w:rPr>
                <w:rFonts w:ascii="Arial Narrow" w:eastAsia="Calibri" w:hAnsi="Arial Narrow"/>
                <w:sz w:val="20"/>
                <w:szCs w:val="20"/>
                <w:lang w:eastAsia="en-US"/>
              </w:rPr>
            </w:pPr>
            <w:r w:rsidRPr="00B75C4E">
              <w:rPr>
                <w:rFonts w:ascii="Arial Narrow" w:eastAsia="Calibri" w:hAnsi="Arial Narrow"/>
                <w:sz w:val="20"/>
                <w:szCs w:val="20"/>
                <w:lang w:eastAsia="en-US"/>
              </w:rPr>
              <w:t>50</w:t>
            </w:r>
          </w:p>
        </w:tc>
        <w:tc>
          <w:tcPr>
            <w:tcW w:w="1417" w:type="dxa"/>
            <w:tcBorders>
              <w:top w:val="single" w:sz="4" w:space="0" w:color="auto"/>
              <w:left w:val="single" w:sz="4" w:space="0" w:color="auto"/>
              <w:bottom w:val="single" w:sz="4" w:space="0" w:color="auto"/>
              <w:right w:val="single" w:sz="6" w:space="0" w:color="auto"/>
            </w:tcBorders>
            <w:hideMark/>
          </w:tcPr>
          <w:p w:rsidR="00222B9D" w:rsidRPr="00B75C4E" w:rsidRDefault="00222B9D" w:rsidP="00222B9D">
            <w:pPr>
              <w:autoSpaceDE w:val="0"/>
              <w:autoSpaceDN w:val="0"/>
              <w:adjustRightInd w:val="0"/>
              <w:jc w:val="center"/>
              <w:rPr>
                <w:rFonts w:ascii="Arial Narrow" w:eastAsia="Calibri" w:hAnsi="Arial Narrow"/>
                <w:sz w:val="20"/>
                <w:szCs w:val="20"/>
                <w:lang w:eastAsia="en-US"/>
              </w:rPr>
            </w:pPr>
            <w:r w:rsidRPr="00B75C4E">
              <w:rPr>
                <w:rFonts w:ascii="Arial Narrow" w:eastAsia="Calibri" w:hAnsi="Arial Narrow"/>
                <w:sz w:val="20"/>
                <w:szCs w:val="20"/>
                <w:lang w:eastAsia="en-US"/>
              </w:rPr>
              <w:t>50</w:t>
            </w:r>
          </w:p>
        </w:tc>
        <w:tc>
          <w:tcPr>
            <w:tcW w:w="1134" w:type="dxa"/>
            <w:tcBorders>
              <w:top w:val="single" w:sz="4" w:space="0" w:color="auto"/>
              <w:left w:val="single" w:sz="4" w:space="0" w:color="auto"/>
              <w:bottom w:val="single" w:sz="4" w:space="0" w:color="auto"/>
              <w:right w:val="single" w:sz="6" w:space="0" w:color="auto"/>
            </w:tcBorders>
          </w:tcPr>
          <w:p w:rsidR="00222B9D" w:rsidRPr="00B75C4E" w:rsidRDefault="00222B9D" w:rsidP="00222B9D">
            <w:pPr>
              <w:autoSpaceDE w:val="0"/>
              <w:autoSpaceDN w:val="0"/>
              <w:adjustRightInd w:val="0"/>
              <w:jc w:val="center"/>
              <w:rPr>
                <w:rFonts w:ascii="Arial Narrow" w:eastAsia="Calibri" w:hAnsi="Arial Narrow"/>
                <w:sz w:val="20"/>
                <w:szCs w:val="20"/>
                <w:lang w:eastAsia="en-US"/>
              </w:rPr>
            </w:pPr>
            <w:r w:rsidRPr="00B75C4E">
              <w:rPr>
                <w:rFonts w:ascii="Arial Narrow" w:eastAsia="Calibri" w:hAnsi="Arial Narrow"/>
                <w:sz w:val="20"/>
                <w:szCs w:val="20"/>
                <w:lang w:eastAsia="en-US"/>
              </w:rPr>
              <w:t>50</w:t>
            </w:r>
          </w:p>
        </w:tc>
      </w:tr>
    </w:tbl>
    <w:p w:rsidR="00222B9D" w:rsidRPr="00B75C4E" w:rsidRDefault="00222B9D" w:rsidP="00F30BBA">
      <w:pPr>
        <w:rPr>
          <w:rFonts w:ascii="Arial Narrow" w:hAnsi="Arial Narrow"/>
          <w:b/>
          <w:bCs/>
          <w:sz w:val="20"/>
          <w:szCs w:val="20"/>
        </w:rPr>
      </w:pPr>
    </w:p>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sectPr w:rsidR="00222B9D" w:rsidRPr="00B75C4E" w:rsidSect="00222B9D">
          <w:pgSz w:w="16838" w:h="11906" w:orient="landscape"/>
          <w:pgMar w:top="1140" w:right="1134" w:bottom="851" w:left="1276" w:header="720" w:footer="720" w:gutter="0"/>
          <w:cols w:space="720"/>
          <w:docGrid w:linePitch="600" w:charSpace="36864"/>
        </w:sectPr>
      </w:pPr>
    </w:p>
    <w:p w:rsidR="00222B9D" w:rsidRPr="00B75C4E" w:rsidRDefault="00222B9D" w:rsidP="00222B9D">
      <w:pPr>
        <w:autoSpaceDE w:val="0"/>
        <w:autoSpaceDN w:val="0"/>
        <w:adjustRightInd w:val="0"/>
        <w:jc w:val="right"/>
        <w:rPr>
          <w:rFonts w:ascii="Arial Narrow" w:eastAsia="Calibri" w:hAnsi="Arial Narrow"/>
          <w:sz w:val="20"/>
          <w:szCs w:val="20"/>
          <w:lang w:eastAsia="en-US"/>
        </w:rPr>
      </w:pPr>
      <w:r w:rsidRPr="00B75C4E">
        <w:rPr>
          <w:rFonts w:ascii="Arial Narrow" w:eastAsia="Calibri" w:hAnsi="Arial Narrow"/>
          <w:sz w:val="20"/>
          <w:szCs w:val="20"/>
          <w:lang w:eastAsia="en-US"/>
        </w:rPr>
        <w:lastRenderedPageBreak/>
        <w:t>Приложение № 7</w:t>
      </w:r>
    </w:p>
    <w:p w:rsidR="00222B9D" w:rsidRPr="00B75C4E" w:rsidRDefault="00411566" w:rsidP="00222B9D">
      <w:pPr>
        <w:autoSpaceDE w:val="0"/>
        <w:autoSpaceDN w:val="0"/>
        <w:adjustRightInd w:val="0"/>
        <w:jc w:val="right"/>
        <w:rPr>
          <w:rFonts w:ascii="Arial Narrow" w:eastAsia="Calibri" w:hAnsi="Arial Narrow"/>
          <w:sz w:val="20"/>
          <w:szCs w:val="20"/>
          <w:lang w:eastAsia="en-US"/>
        </w:rPr>
      </w:pPr>
      <w:r>
        <w:rPr>
          <w:rFonts w:ascii="Arial Narrow" w:eastAsia="Calibri" w:hAnsi="Arial Narrow"/>
          <w:sz w:val="20"/>
          <w:szCs w:val="20"/>
          <w:lang w:eastAsia="en-US"/>
        </w:rPr>
        <w:t>к муниципальной программе</w:t>
      </w:r>
    </w:p>
    <w:p w:rsidR="00222B9D" w:rsidRPr="00B75C4E" w:rsidRDefault="00222B9D" w:rsidP="00222B9D">
      <w:pPr>
        <w:autoSpaceDE w:val="0"/>
        <w:autoSpaceDN w:val="0"/>
        <w:adjustRightInd w:val="0"/>
        <w:jc w:val="right"/>
        <w:rPr>
          <w:rFonts w:ascii="Arial Narrow" w:eastAsia="Calibri" w:hAnsi="Arial Narrow"/>
          <w:sz w:val="20"/>
          <w:szCs w:val="20"/>
          <w:lang w:eastAsia="en-US"/>
        </w:rPr>
      </w:pPr>
      <w:r w:rsidRPr="00B75C4E">
        <w:rPr>
          <w:rFonts w:ascii="Arial Narrow" w:eastAsia="Calibri" w:hAnsi="Arial Narrow"/>
          <w:sz w:val="20"/>
          <w:szCs w:val="20"/>
          <w:lang w:eastAsia="en-US"/>
        </w:rPr>
        <w:t>«Устойчивое развитие муниципального образования</w:t>
      </w:r>
    </w:p>
    <w:p w:rsidR="00222B9D" w:rsidRPr="00B75C4E" w:rsidRDefault="00411566" w:rsidP="00222B9D">
      <w:pPr>
        <w:autoSpaceDE w:val="0"/>
        <w:autoSpaceDN w:val="0"/>
        <w:adjustRightInd w:val="0"/>
        <w:jc w:val="right"/>
        <w:rPr>
          <w:rFonts w:ascii="Arial Narrow" w:eastAsia="Calibri" w:hAnsi="Arial Narrow"/>
          <w:sz w:val="20"/>
          <w:szCs w:val="20"/>
          <w:lang w:eastAsia="en-US"/>
        </w:rPr>
      </w:pPr>
      <w:r>
        <w:rPr>
          <w:rFonts w:ascii="Arial Narrow" w:eastAsia="Calibri" w:hAnsi="Arial Narrow"/>
          <w:sz w:val="20"/>
          <w:szCs w:val="20"/>
          <w:lang w:eastAsia="en-US"/>
        </w:rPr>
        <w:t>поселка Чиринда»</w:t>
      </w:r>
    </w:p>
    <w:p w:rsidR="00222B9D" w:rsidRPr="00B75C4E" w:rsidRDefault="00222B9D" w:rsidP="00411566">
      <w:pPr>
        <w:autoSpaceDE w:val="0"/>
        <w:autoSpaceDN w:val="0"/>
        <w:adjustRightInd w:val="0"/>
        <w:rPr>
          <w:rFonts w:ascii="Arial Narrow" w:eastAsia="Calibri" w:hAnsi="Arial Narrow"/>
          <w:b/>
          <w:sz w:val="20"/>
          <w:szCs w:val="20"/>
          <w:lang w:eastAsia="en-US"/>
        </w:rPr>
      </w:pPr>
    </w:p>
    <w:p w:rsidR="00222B9D" w:rsidRPr="00B75C4E" w:rsidRDefault="00222B9D" w:rsidP="00222B9D">
      <w:pPr>
        <w:autoSpaceDE w:val="0"/>
        <w:autoSpaceDN w:val="0"/>
        <w:adjustRightInd w:val="0"/>
        <w:jc w:val="center"/>
        <w:rPr>
          <w:rFonts w:ascii="Arial Narrow" w:eastAsia="Calibri" w:hAnsi="Arial Narrow"/>
          <w:b/>
          <w:sz w:val="20"/>
          <w:szCs w:val="20"/>
          <w:lang w:eastAsia="en-US"/>
        </w:rPr>
      </w:pPr>
      <w:r w:rsidRPr="00B75C4E">
        <w:rPr>
          <w:rFonts w:ascii="Arial Narrow" w:eastAsia="Calibri" w:hAnsi="Arial Narrow"/>
          <w:b/>
          <w:sz w:val="20"/>
          <w:szCs w:val="20"/>
          <w:lang w:eastAsia="en-US"/>
        </w:rPr>
        <w:t>ПАСПОРТ</w:t>
      </w:r>
    </w:p>
    <w:p w:rsidR="00222B9D" w:rsidRPr="00B75C4E" w:rsidRDefault="00222B9D" w:rsidP="00222B9D">
      <w:pPr>
        <w:autoSpaceDE w:val="0"/>
        <w:autoSpaceDN w:val="0"/>
        <w:adjustRightInd w:val="0"/>
        <w:jc w:val="center"/>
        <w:rPr>
          <w:rFonts w:ascii="Arial Narrow" w:eastAsia="Calibri" w:hAnsi="Arial Narrow"/>
          <w:b/>
          <w:sz w:val="20"/>
          <w:szCs w:val="20"/>
          <w:lang w:eastAsia="en-US"/>
        </w:rPr>
      </w:pPr>
      <w:r w:rsidRPr="00B75C4E">
        <w:rPr>
          <w:rFonts w:ascii="Arial Narrow" w:eastAsia="Calibri" w:hAnsi="Arial Narrow"/>
          <w:b/>
          <w:sz w:val="20"/>
          <w:szCs w:val="20"/>
          <w:lang w:eastAsia="en-US"/>
        </w:rPr>
        <w:t>муниципальная подпрограмма «Предупреждени</w:t>
      </w:r>
      <w:r w:rsidR="00411566">
        <w:rPr>
          <w:rFonts w:ascii="Arial Narrow" w:eastAsia="Calibri" w:hAnsi="Arial Narrow"/>
          <w:b/>
          <w:sz w:val="20"/>
          <w:szCs w:val="20"/>
          <w:lang w:eastAsia="en-US"/>
        </w:rPr>
        <w:t xml:space="preserve">е и ликвидация последствий ЧС, </w:t>
      </w:r>
      <w:r w:rsidRPr="00B75C4E">
        <w:rPr>
          <w:rFonts w:ascii="Arial Narrow" w:eastAsia="Calibri" w:hAnsi="Arial Narrow"/>
          <w:b/>
          <w:sz w:val="20"/>
          <w:szCs w:val="20"/>
          <w:lang w:eastAsia="en-US"/>
        </w:rPr>
        <w:t>обеспечение мер пожарной безопасности на территории поселка Чиринда»</w:t>
      </w:r>
    </w:p>
    <w:p w:rsidR="00222B9D" w:rsidRPr="00B75C4E" w:rsidRDefault="00222B9D" w:rsidP="00222B9D">
      <w:pPr>
        <w:autoSpaceDE w:val="0"/>
        <w:autoSpaceDN w:val="0"/>
        <w:adjustRightInd w:val="0"/>
        <w:jc w:val="center"/>
        <w:rPr>
          <w:rFonts w:ascii="Arial Narrow" w:eastAsia="Calibri" w:hAnsi="Arial Narrow"/>
          <w:b/>
          <w:sz w:val="20"/>
          <w:szCs w:val="20"/>
          <w:lang w:eastAsia="en-US"/>
        </w:rPr>
      </w:pPr>
    </w:p>
    <w:tbl>
      <w:tblPr>
        <w:tblW w:w="100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2"/>
        <w:gridCol w:w="7016"/>
      </w:tblGrid>
      <w:tr w:rsidR="00222B9D" w:rsidRPr="00B75C4E" w:rsidTr="00222B9D">
        <w:tc>
          <w:tcPr>
            <w:tcW w:w="305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Наименование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Муниципальная подпрограмма «Предупреждение и ликвидация последствий ЧС, обеспечение мер пожарной безопасности на территории поселка Чиринда» </w:t>
            </w:r>
          </w:p>
        </w:tc>
      </w:tr>
      <w:tr w:rsidR="00222B9D" w:rsidRPr="00B75C4E" w:rsidTr="00222B9D">
        <w:tc>
          <w:tcPr>
            <w:tcW w:w="305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Наименование программы, в рамках которой реализуется Подпрограмма</w:t>
            </w:r>
          </w:p>
        </w:tc>
        <w:tc>
          <w:tcPr>
            <w:tcW w:w="7014"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Муниципальная программа «Устойчивое развитие муниципального образования поселка Чиринда» </w:t>
            </w:r>
          </w:p>
        </w:tc>
      </w:tr>
      <w:tr w:rsidR="00222B9D" w:rsidRPr="00B75C4E" w:rsidTr="00222B9D">
        <w:tc>
          <w:tcPr>
            <w:tcW w:w="305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Муниципальный заказчик</w:t>
            </w:r>
          </w:p>
        </w:tc>
        <w:tc>
          <w:tcPr>
            <w:tcW w:w="7014"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Администрация поселка Чиринда</w:t>
            </w:r>
          </w:p>
        </w:tc>
      </w:tr>
      <w:tr w:rsidR="00222B9D" w:rsidRPr="00B75C4E" w:rsidTr="00411566">
        <w:trPr>
          <w:trHeight w:val="282"/>
        </w:trPr>
        <w:tc>
          <w:tcPr>
            <w:tcW w:w="305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Исполнитель подпрограммы</w:t>
            </w:r>
          </w:p>
        </w:tc>
        <w:tc>
          <w:tcPr>
            <w:tcW w:w="7014"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Администрация поселка Чиринда</w:t>
            </w:r>
          </w:p>
        </w:tc>
      </w:tr>
      <w:tr w:rsidR="00222B9D" w:rsidRPr="00B75C4E" w:rsidTr="00222B9D">
        <w:tc>
          <w:tcPr>
            <w:tcW w:w="305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Цель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Снижение рисков чрезвычайных ситуаций, повышение защищенности населения поселка Чиринда, сохранение материальных ценностей и людских ресурсов.</w:t>
            </w:r>
          </w:p>
        </w:tc>
      </w:tr>
      <w:tr w:rsidR="00222B9D" w:rsidRPr="00B75C4E" w:rsidTr="00222B9D">
        <w:tc>
          <w:tcPr>
            <w:tcW w:w="305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Задачи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2. Обеспечение профилактики и тушения пожаров </w:t>
            </w:r>
          </w:p>
        </w:tc>
      </w:tr>
      <w:tr w:rsidR="00222B9D" w:rsidRPr="00B75C4E" w:rsidTr="00222B9D">
        <w:tc>
          <w:tcPr>
            <w:tcW w:w="305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Сроки реализации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2023-2025 годы</w:t>
            </w:r>
          </w:p>
        </w:tc>
      </w:tr>
      <w:tr w:rsidR="00222B9D" w:rsidRPr="00B75C4E" w:rsidTr="00411566">
        <w:trPr>
          <w:trHeight w:val="337"/>
        </w:trPr>
        <w:tc>
          <w:tcPr>
            <w:tcW w:w="305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Целевые индикаторы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подпрограммы </w:t>
            </w:r>
          </w:p>
        </w:tc>
        <w:tc>
          <w:tcPr>
            <w:tcW w:w="7014"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Перечень целевых индикаторов подпрограммы отражён в Приложении 2 к паспорту муниципальной подпрограммы;</w:t>
            </w:r>
          </w:p>
        </w:tc>
      </w:tr>
      <w:tr w:rsidR="00222B9D" w:rsidRPr="00B75C4E" w:rsidTr="00222B9D">
        <w:tc>
          <w:tcPr>
            <w:tcW w:w="305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Объемы и источники финансирования</w:t>
            </w:r>
          </w:p>
        </w:tc>
        <w:tc>
          <w:tcPr>
            <w:tcW w:w="7014"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Источник финансирования местный бюджет всего средств 498,6 тыс. рублей , в том числе по годам: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2023 год –166,2 тыс. рублей;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2024 год- 166,2 тыс. рублей;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2025 год – 166,2 тыс. рублей.</w:t>
            </w:r>
          </w:p>
        </w:tc>
      </w:tr>
      <w:tr w:rsidR="00222B9D" w:rsidRPr="00B75C4E" w:rsidTr="00222B9D">
        <w:tc>
          <w:tcPr>
            <w:tcW w:w="305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Мероприятия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Перечень мероприятий подпрограммы отражён в Приложении 1 к паспорту муниципальной подпрограммы</w:t>
            </w:r>
          </w:p>
        </w:tc>
      </w:tr>
      <w:tr w:rsidR="00222B9D" w:rsidRPr="00B75C4E" w:rsidTr="00222B9D">
        <w:tc>
          <w:tcPr>
            <w:tcW w:w="305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Система организации контроля за исполнением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Контроль за исполнением мероприятий подпрограммы осуществляет: Администрация поселка Чиринда. Внешний контроль за целевым и эффективным использованием средств местного бюджета осуществляет Контрольно-счетная палата ЭМР, Контроль за законностью и результативностью использования средств местного бюджета осуществляет Чириндинский поселковый Совет депутатов..</w:t>
            </w:r>
          </w:p>
        </w:tc>
      </w:tr>
    </w:tbl>
    <w:p w:rsidR="00222B9D" w:rsidRPr="00B75C4E" w:rsidRDefault="00222B9D" w:rsidP="00222B9D">
      <w:pPr>
        <w:autoSpaceDE w:val="0"/>
        <w:autoSpaceDN w:val="0"/>
        <w:adjustRightInd w:val="0"/>
        <w:jc w:val="center"/>
        <w:rPr>
          <w:rFonts w:ascii="Arial Narrow" w:eastAsia="Calibri" w:hAnsi="Arial Narrow"/>
          <w:b/>
          <w:sz w:val="20"/>
          <w:szCs w:val="20"/>
          <w:lang w:eastAsia="en-US"/>
        </w:rPr>
      </w:pPr>
    </w:p>
    <w:p w:rsidR="00222B9D" w:rsidRPr="00411566" w:rsidRDefault="00222B9D" w:rsidP="00222B9D">
      <w:pPr>
        <w:autoSpaceDE w:val="0"/>
        <w:autoSpaceDN w:val="0"/>
        <w:adjustRightInd w:val="0"/>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t>2. Основные разделы Подпрограммы</w:t>
      </w:r>
    </w:p>
    <w:p w:rsidR="00222B9D" w:rsidRPr="00411566" w:rsidRDefault="00222B9D" w:rsidP="00222B9D">
      <w:pPr>
        <w:autoSpaceDE w:val="0"/>
        <w:autoSpaceDN w:val="0"/>
        <w:adjustRightInd w:val="0"/>
        <w:jc w:val="center"/>
        <w:rPr>
          <w:rFonts w:ascii="Arial Narrow" w:eastAsia="Calibri" w:hAnsi="Arial Narrow"/>
          <w:b/>
          <w:sz w:val="20"/>
          <w:szCs w:val="20"/>
          <w:lang w:eastAsia="en-US"/>
        </w:rPr>
      </w:pPr>
    </w:p>
    <w:p w:rsidR="00222B9D" w:rsidRPr="00411566" w:rsidRDefault="00222B9D" w:rsidP="00222B9D">
      <w:pPr>
        <w:autoSpaceDE w:val="0"/>
        <w:autoSpaceDN w:val="0"/>
        <w:adjustRightInd w:val="0"/>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t>2.1. Постановка общепоселковой проблемы и обоснование необходимости разработки Подпрограммы</w:t>
      </w:r>
    </w:p>
    <w:p w:rsidR="00222B9D" w:rsidRPr="00B75C4E" w:rsidRDefault="00222B9D" w:rsidP="00222B9D">
      <w:pPr>
        <w:autoSpaceDE w:val="0"/>
        <w:autoSpaceDN w:val="0"/>
        <w:adjustRightInd w:val="0"/>
        <w:jc w:val="both"/>
        <w:rPr>
          <w:rFonts w:ascii="Arial Narrow" w:eastAsia="Calibri" w:hAnsi="Arial Narrow"/>
          <w:b/>
          <w:sz w:val="20"/>
          <w:szCs w:val="20"/>
          <w:lang w:eastAsia="en-US"/>
        </w:rPr>
      </w:pP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 xml:space="preserve">Поселок Чиринда подвержен спектру опасных природных явлений лесных пожаров, наводнений и паводков, поселок Чиринда не входит в зону противопожарного прикрытия подразделений ГПС.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Ближайшее подразделение ГПС находится в п.Тура на расстоянии 364 км от поселка Чиринда.</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В соответствии с Федеральным законом от 22.07.2008 № 123-ФЗ «Технический регламент о требованиях пожарной безопасности», ст. 76, п. 1 время прибытия первого подразделения к месту вызова в сельских поселениях не должно превышать 20 минут. Таким образом, зона прикрытия определяется расстоянием около 25 км от места дислокации подразделения.</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По выполнению первичных мер пожарной безопасности за период 2008-2020 годов поселок Чиринда принимал участие и принимает в краевых целевых программах «Обеспечение пожарной безопасности территории Красноярского края» на 2008-2010 годы, «Обеспечение пожарной безопасности сельских населенных пунктов Красноярского края на 2011-2013 годы». Подпрограмма «Предупреждение, спасение, помощь населению Красноярского края в чрезвычайных ситуациях» государственной программы утвержденной постановлением Правительства Красноярского края от 30.09.2013 года № 515-п «Защита от чрезвычайных ситуаций природного и техногенного характера и обеспечение безопасности населения Красноярского края»</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Для ликвидации произошедшего в предыдущих годах чрезвычайной ситуации природного характера – лесного пожара были активизированы и задействованы все средства и силы поселка Чиринда.</w:t>
      </w:r>
    </w:p>
    <w:p w:rsidR="00222B9D"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Для снижения рисков чрезвычайных ситуаций повышение защищенности населения поселка Чиринда, сохранение материальных ценностей и людских ресурсов необходима последовательная постоянная работа в данном направлении.</w:t>
      </w:r>
    </w:p>
    <w:p w:rsidR="000C1620" w:rsidRPr="00F30BBA" w:rsidRDefault="000C1620" w:rsidP="00222B9D">
      <w:pPr>
        <w:autoSpaceDE w:val="0"/>
        <w:autoSpaceDN w:val="0"/>
        <w:adjustRightInd w:val="0"/>
        <w:jc w:val="both"/>
        <w:rPr>
          <w:rFonts w:ascii="Arial Narrow" w:eastAsia="Calibri" w:hAnsi="Arial Narrow"/>
          <w:sz w:val="20"/>
          <w:szCs w:val="20"/>
          <w:lang w:eastAsia="en-US"/>
        </w:rPr>
      </w:pPr>
    </w:p>
    <w:p w:rsidR="00222B9D" w:rsidRPr="00411566" w:rsidRDefault="00222B9D" w:rsidP="00222B9D">
      <w:pPr>
        <w:autoSpaceDE w:val="0"/>
        <w:autoSpaceDN w:val="0"/>
        <w:adjustRightInd w:val="0"/>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lastRenderedPageBreak/>
        <w:t>2.2. Основная цель, задачи и сроки выполнения подпрограммы, целевые индикаторы</w:t>
      </w:r>
    </w:p>
    <w:p w:rsidR="00222B9D" w:rsidRPr="00B75C4E" w:rsidRDefault="00222B9D" w:rsidP="00222B9D">
      <w:pPr>
        <w:autoSpaceDE w:val="0"/>
        <w:autoSpaceDN w:val="0"/>
        <w:adjustRightInd w:val="0"/>
        <w:jc w:val="both"/>
        <w:rPr>
          <w:rFonts w:ascii="Arial Narrow" w:eastAsia="Calibri" w:hAnsi="Arial Narrow"/>
          <w:b/>
          <w:sz w:val="20"/>
          <w:szCs w:val="20"/>
          <w:lang w:eastAsia="en-US"/>
        </w:rPr>
      </w:pPr>
    </w:p>
    <w:p w:rsidR="00222B9D" w:rsidRPr="00B75C4E" w:rsidRDefault="00411566" w:rsidP="00222B9D">
      <w:pPr>
        <w:autoSpaceDE w:val="0"/>
        <w:autoSpaceDN w:val="0"/>
        <w:adjustRightInd w:val="0"/>
        <w:jc w:val="both"/>
        <w:rPr>
          <w:rFonts w:ascii="Arial Narrow" w:eastAsia="Calibri" w:hAnsi="Arial Narrow"/>
          <w:sz w:val="20"/>
          <w:szCs w:val="20"/>
          <w:lang w:eastAsia="en-US"/>
        </w:rPr>
      </w:pPr>
      <w:r>
        <w:rPr>
          <w:rFonts w:ascii="Arial Narrow" w:eastAsia="Calibri" w:hAnsi="Arial Narrow"/>
          <w:sz w:val="20"/>
          <w:szCs w:val="20"/>
          <w:lang w:eastAsia="en-US"/>
        </w:rPr>
        <w:tab/>
      </w:r>
      <w:r w:rsidR="00222B9D" w:rsidRPr="00B75C4E">
        <w:rPr>
          <w:rFonts w:ascii="Arial Narrow" w:eastAsia="Calibri" w:hAnsi="Arial Narrow"/>
          <w:sz w:val="20"/>
          <w:szCs w:val="20"/>
          <w:lang w:eastAsia="en-US"/>
        </w:rPr>
        <w:t>Целью подпрограммы является Снижение рисков чрезвычайных ситуаций, повышение защищенности населения поселка Чиринда, сохранение материальных ценностей и людских ресурсов.</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Задачи подпрограммы:</w:t>
      </w:r>
    </w:p>
    <w:p w:rsidR="00222B9D" w:rsidRPr="00B75C4E" w:rsidRDefault="00411566" w:rsidP="00411566">
      <w:pPr>
        <w:autoSpaceDE w:val="0"/>
        <w:autoSpaceDN w:val="0"/>
        <w:adjustRightInd w:val="0"/>
        <w:jc w:val="both"/>
        <w:rPr>
          <w:rFonts w:ascii="Arial Narrow" w:eastAsia="Calibri" w:hAnsi="Arial Narrow"/>
          <w:sz w:val="20"/>
          <w:szCs w:val="20"/>
          <w:lang w:eastAsia="en-US"/>
        </w:rPr>
      </w:pPr>
      <w:r>
        <w:rPr>
          <w:rFonts w:ascii="Arial Narrow" w:eastAsia="Calibri" w:hAnsi="Arial Narrow"/>
          <w:sz w:val="20"/>
          <w:szCs w:val="20"/>
          <w:lang w:eastAsia="en-US"/>
        </w:rPr>
        <w:t>1.</w:t>
      </w:r>
      <w:r>
        <w:rPr>
          <w:rFonts w:ascii="Arial Narrow" w:eastAsia="Calibri" w:hAnsi="Arial Narrow"/>
          <w:sz w:val="20"/>
          <w:szCs w:val="20"/>
          <w:lang w:eastAsia="en-US"/>
        </w:rPr>
        <w:tab/>
      </w:r>
      <w:r w:rsidR="00222B9D" w:rsidRPr="00B75C4E">
        <w:rPr>
          <w:rFonts w:ascii="Arial Narrow" w:eastAsia="Calibri" w:hAnsi="Arial Narrow"/>
          <w:sz w:val="20"/>
          <w:szCs w:val="20"/>
          <w:lang w:eastAsia="en-US"/>
        </w:rPr>
        <w:t>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w:t>
      </w:r>
    </w:p>
    <w:p w:rsidR="00222B9D" w:rsidRPr="00B75C4E" w:rsidRDefault="00411566" w:rsidP="00411566">
      <w:pPr>
        <w:autoSpaceDE w:val="0"/>
        <w:autoSpaceDN w:val="0"/>
        <w:adjustRightInd w:val="0"/>
        <w:jc w:val="both"/>
        <w:rPr>
          <w:rFonts w:ascii="Arial Narrow" w:eastAsia="Calibri" w:hAnsi="Arial Narrow"/>
          <w:sz w:val="20"/>
          <w:szCs w:val="20"/>
          <w:lang w:eastAsia="en-US"/>
        </w:rPr>
      </w:pPr>
      <w:r>
        <w:rPr>
          <w:rFonts w:ascii="Arial Narrow" w:eastAsia="Calibri" w:hAnsi="Arial Narrow"/>
          <w:sz w:val="20"/>
          <w:szCs w:val="20"/>
          <w:lang w:eastAsia="en-US"/>
        </w:rPr>
        <w:t>2.</w:t>
      </w:r>
      <w:r>
        <w:rPr>
          <w:rFonts w:ascii="Arial Narrow" w:eastAsia="Calibri" w:hAnsi="Arial Narrow"/>
          <w:sz w:val="20"/>
          <w:szCs w:val="20"/>
          <w:lang w:eastAsia="en-US"/>
        </w:rPr>
        <w:tab/>
      </w:r>
      <w:r w:rsidR="00222B9D" w:rsidRPr="00B75C4E">
        <w:rPr>
          <w:rFonts w:ascii="Arial Narrow" w:eastAsia="Calibri" w:hAnsi="Arial Narrow"/>
          <w:sz w:val="20"/>
          <w:szCs w:val="20"/>
          <w:lang w:eastAsia="en-US"/>
        </w:rPr>
        <w:t>Обеспечение профилактики и тушения пожаров.</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В рамках выполнения вышеуказанных задач планируется реализация следующих мероприятий:</w:t>
      </w:r>
      <w:r w:rsidRPr="00B75C4E">
        <w:rPr>
          <w:rFonts w:ascii="Arial Narrow" w:eastAsia="Calibri" w:hAnsi="Arial Narrow"/>
          <w:sz w:val="20"/>
          <w:szCs w:val="20"/>
          <w:lang w:eastAsia="en-US"/>
        </w:rPr>
        <w:tab/>
        <w:t xml:space="preserve">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 обеспечение создания и поддержания в состоянии постоянной готовности системы оповещения населения об опасностях при существующей системе связи;</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 обеспечение и использование, а также повышение технической оснащенности в целях ликвидации ЧС и других неотложных работ поселкового характера;</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 закупка первичных средств пожаротушения,</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 создание и содержание противопожарного разрыва между п. Чиринда и лесным массивом</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 xml:space="preserve">- подготовка предложений о финансировании мероприятий в области защиты населения и территории от ЧС;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Для осуществления мониторинга оценки реализации подпрограммы применяются целевые индикаторы подпрограммы.</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Целевые индикаторы достигнут следующих значений:</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обеспечение материальными ресурсами для ликвидации ЧС в 2023-2025 годах составит в пределах 35 % от потребности;</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прикрытие населения всеми видами пожарной охраны в 2023-2025 годах общей численности населения.</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Перечень целевых индикаторов Подпрограммы на весь период действия по годам ее реализации приведен в приложении № 2 к Подпрограмме.</w:t>
      </w:r>
    </w:p>
    <w:p w:rsidR="00222B9D" w:rsidRPr="00B75C4E" w:rsidRDefault="00222B9D" w:rsidP="00222B9D">
      <w:pPr>
        <w:autoSpaceDE w:val="0"/>
        <w:autoSpaceDN w:val="0"/>
        <w:adjustRightInd w:val="0"/>
        <w:jc w:val="both"/>
        <w:rPr>
          <w:rFonts w:ascii="Arial Narrow" w:eastAsia="Calibri" w:hAnsi="Arial Narrow"/>
          <w:sz w:val="20"/>
          <w:szCs w:val="20"/>
          <w:u w:val="single"/>
          <w:lang w:eastAsia="en-US"/>
        </w:rPr>
      </w:pPr>
    </w:p>
    <w:p w:rsidR="00222B9D" w:rsidRPr="000C1620" w:rsidRDefault="00222B9D" w:rsidP="000C1620">
      <w:pPr>
        <w:autoSpaceDE w:val="0"/>
        <w:autoSpaceDN w:val="0"/>
        <w:adjustRightInd w:val="0"/>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t>2.3. Механизм реализации мероприятий подпрограммы</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Финансирование мероприятий подпрограммы осуществляется 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22B9D" w:rsidRPr="00B75C4E" w:rsidRDefault="00222B9D" w:rsidP="00222B9D">
      <w:pPr>
        <w:autoSpaceDE w:val="0"/>
        <w:autoSpaceDN w:val="0"/>
        <w:adjustRightInd w:val="0"/>
        <w:jc w:val="both"/>
        <w:rPr>
          <w:rFonts w:ascii="Arial Narrow" w:eastAsia="Calibri" w:hAnsi="Arial Narrow"/>
          <w:sz w:val="20"/>
          <w:szCs w:val="20"/>
          <w:u w:val="single"/>
          <w:lang w:eastAsia="en-US"/>
        </w:rPr>
      </w:pPr>
    </w:p>
    <w:p w:rsidR="00222B9D" w:rsidRPr="00411566" w:rsidRDefault="00222B9D" w:rsidP="00222B9D">
      <w:pPr>
        <w:autoSpaceDE w:val="0"/>
        <w:autoSpaceDN w:val="0"/>
        <w:adjustRightInd w:val="0"/>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t>2.4. Управление подпрограммой и контроль за ходом ее выполнения</w:t>
      </w:r>
    </w:p>
    <w:p w:rsidR="00222B9D" w:rsidRPr="00411566" w:rsidRDefault="00222B9D" w:rsidP="00222B9D">
      <w:pPr>
        <w:autoSpaceDE w:val="0"/>
        <w:autoSpaceDN w:val="0"/>
        <w:adjustRightInd w:val="0"/>
        <w:jc w:val="both"/>
        <w:rPr>
          <w:rFonts w:ascii="Arial Narrow" w:eastAsia="Calibri" w:hAnsi="Arial Narrow"/>
          <w:b/>
          <w:sz w:val="20"/>
          <w:szCs w:val="20"/>
          <w:lang w:eastAsia="en-US"/>
        </w:rPr>
      </w:pP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Текущее управление реализацией подпрограммы осуществляется исполнителем подпрограммы – Администрацией п. Чиринда.</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непосредственный контроль за ходом реализации мероприятий подпрограммы;</w:t>
      </w:r>
    </w:p>
    <w:p w:rsidR="00222B9D" w:rsidRPr="00B75C4E" w:rsidRDefault="00222B9D" w:rsidP="00222B9D">
      <w:pPr>
        <w:autoSpaceDE w:val="0"/>
        <w:autoSpaceDN w:val="0"/>
        <w:adjustRightInd w:val="0"/>
        <w:jc w:val="both"/>
        <w:rPr>
          <w:rFonts w:ascii="Arial Narrow" w:eastAsia="Calibri" w:hAnsi="Arial Narrow"/>
          <w:sz w:val="20"/>
          <w:szCs w:val="20"/>
          <w:u w:val="single"/>
          <w:lang w:eastAsia="en-US"/>
        </w:rPr>
      </w:pPr>
      <w:r w:rsidRPr="00B75C4E">
        <w:rPr>
          <w:rFonts w:ascii="Arial Narrow" w:eastAsia="Calibri" w:hAnsi="Arial Narrow"/>
          <w:sz w:val="20"/>
          <w:szCs w:val="20"/>
          <w:lang w:eastAsia="en-US"/>
        </w:rPr>
        <w:tab/>
        <w:t>Ежеквартальные и годовые отчеты о реализации Подпрограммы формируются по форме и содержанию в соответствии с требованиями Порядка к отчету о реализации муниципальной программы, утвержденной постановлением Администрации п. Чиринда от 26.05.2021 № 13-п «Об утверждении Порядка принятия решений о разработке муниципальных программ поселка Чиринда Эвенкийского муниципального района, их формировании и реализации».</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0C1620" w:rsidRPr="00F30BBA" w:rsidRDefault="00222B9D" w:rsidP="000C1620">
      <w:pPr>
        <w:autoSpaceDE w:val="0"/>
        <w:autoSpaceDN w:val="0"/>
        <w:adjustRightInd w:val="0"/>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t>2.5. Оценка социально-экономической эффективности</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В результате реализации подпрограммных мероприятий будут достигнуты следующие результаты, обеспечивающие:</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 xml:space="preserve">ДПК средствами пожаротушения;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 xml:space="preserve">функционирование и поддержание в готовности средств оповещения населения при существующей системе связи;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организацию и содержание противопожарного разрыва между поселком и прилеганием лесного массива к поселку.</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0C1620" w:rsidRPr="00F30BBA" w:rsidRDefault="00222B9D" w:rsidP="000C1620">
      <w:pPr>
        <w:autoSpaceDE w:val="0"/>
        <w:autoSpaceDN w:val="0"/>
        <w:adjustRightInd w:val="0"/>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t>2.6. Мероприятия подпрограммы</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Мероприятия подпрограммы приведены в приложении № 1.</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0C1620" w:rsidRPr="00411566" w:rsidRDefault="00222B9D" w:rsidP="000C1620">
      <w:pPr>
        <w:autoSpaceDE w:val="0"/>
        <w:autoSpaceDN w:val="0"/>
        <w:adjustRightInd w:val="0"/>
        <w:jc w:val="center"/>
        <w:rPr>
          <w:rFonts w:ascii="Arial Narrow" w:eastAsia="Calibri" w:hAnsi="Arial Narrow"/>
          <w:b/>
          <w:sz w:val="20"/>
          <w:szCs w:val="20"/>
          <w:lang w:eastAsia="en-US"/>
        </w:rPr>
      </w:pPr>
      <w:r w:rsidRPr="00411566">
        <w:rPr>
          <w:rFonts w:ascii="Arial Narrow" w:eastAsia="Calibri" w:hAnsi="Arial Narrow"/>
          <w:b/>
          <w:sz w:val="20"/>
          <w:szCs w:val="20"/>
          <w:lang w:eastAsia="en-US"/>
        </w:rPr>
        <w:t>2.7. Обоснование финансовых, материальных и трудовых затрат (ресурсное обеспечение подпрограммы) с указанием источников финансирования</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Источник финансирования - местный бюджет. Всего средств 498,6 тыс. рублей, в том числе по годам:</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2023 год – 166,2 тыс. рублей;</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2024 год - 166,2 тыс. рублей;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2025 год – 166,2 тыс. рублей.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В приложении № 1 приведены сведения о планируемых расходах по задачам и мероприятиям подпрограммы.</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B75C4E" w:rsidRDefault="00222B9D" w:rsidP="00411566">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Глава поселка Чиринда                                                 </w:t>
      </w:r>
      <w:r w:rsidR="00411566">
        <w:rPr>
          <w:rFonts w:ascii="Arial Narrow" w:eastAsia="Calibri" w:hAnsi="Arial Narrow"/>
          <w:sz w:val="20"/>
          <w:szCs w:val="20"/>
          <w:lang w:eastAsia="en-US"/>
        </w:rPr>
        <w:t xml:space="preserve">                       п/п                                                               </w:t>
      </w:r>
      <w:r w:rsidRPr="00B75C4E">
        <w:rPr>
          <w:rFonts w:ascii="Arial Narrow" w:eastAsia="Calibri" w:hAnsi="Arial Narrow"/>
          <w:sz w:val="20"/>
          <w:szCs w:val="20"/>
          <w:lang w:eastAsia="en-US"/>
        </w:rPr>
        <w:t xml:space="preserve">          М.А. Демьянова</w:t>
      </w:r>
    </w:p>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sectPr w:rsidR="00222B9D" w:rsidRPr="00B75C4E" w:rsidSect="0063688C">
          <w:pgSz w:w="11906" w:h="16838"/>
          <w:pgMar w:top="1134" w:right="851" w:bottom="1276" w:left="1140" w:header="720" w:footer="720" w:gutter="0"/>
          <w:cols w:space="720"/>
          <w:docGrid w:linePitch="600" w:charSpace="36864"/>
        </w:sectPr>
      </w:pPr>
    </w:p>
    <w:p w:rsidR="00222B9D" w:rsidRPr="00411566" w:rsidRDefault="00222B9D" w:rsidP="00411566">
      <w:pPr>
        <w:jc w:val="right"/>
        <w:rPr>
          <w:rFonts w:ascii="Arial Narrow" w:eastAsia="Calibri" w:hAnsi="Arial Narrow"/>
          <w:sz w:val="20"/>
          <w:szCs w:val="20"/>
          <w:lang w:eastAsia="en-US"/>
        </w:rPr>
      </w:pPr>
      <w:r w:rsidRPr="00B75C4E">
        <w:rPr>
          <w:rFonts w:ascii="Arial Narrow" w:eastAsia="Calibri" w:hAnsi="Arial Narrow"/>
          <w:sz w:val="20"/>
          <w:szCs w:val="20"/>
          <w:lang w:eastAsia="en-US"/>
        </w:rPr>
        <w:lastRenderedPageBreak/>
        <w:t>Приложение № 1 к подпрограмме</w:t>
      </w:r>
      <w:r w:rsidRPr="00B75C4E">
        <w:rPr>
          <w:rFonts w:ascii="Arial Narrow" w:eastAsia="Calibri" w:hAnsi="Arial Narrow"/>
          <w:b/>
          <w:sz w:val="20"/>
          <w:szCs w:val="20"/>
          <w:lang w:eastAsia="en-US"/>
        </w:rPr>
        <w:t xml:space="preserve"> </w:t>
      </w:r>
    </w:p>
    <w:p w:rsidR="00222B9D" w:rsidRPr="00B75C4E" w:rsidRDefault="00222B9D" w:rsidP="00222B9D">
      <w:pPr>
        <w:jc w:val="right"/>
        <w:rPr>
          <w:rFonts w:ascii="Arial Narrow" w:eastAsia="Calibri" w:hAnsi="Arial Narrow"/>
          <w:sz w:val="20"/>
          <w:szCs w:val="20"/>
          <w:lang w:eastAsia="en-US"/>
        </w:rPr>
      </w:pPr>
      <w:r w:rsidRPr="00B75C4E">
        <w:rPr>
          <w:rFonts w:ascii="Arial Narrow" w:eastAsia="Calibri" w:hAnsi="Arial Narrow"/>
          <w:b/>
          <w:sz w:val="20"/>
          <w:szCs w:val="20"/>
          <w:lang w:eastAsia="en-US"/>
        </w:rPr>
        <w:t>«</w:t>
      </w:r>
      <w:r w:rsidRPr="00B75C4E">
        <w:rPr>
          <w:rFonts w:ascii="Arial Narrow" w:eastAsia="Calibri" w:hAnsi="Arial Narrow"/>
          <w:sz w:val="20"/>
          <w:szCs w:val="20"/>
          <w:lang w:eastAsia="en-US"/>
        </w:rPr>
        <w:t xml:space="preserve">Предупреждение и ликвидация последствий ЧС,  </w:t>
      </w:r>
    </w:p>
    <w:p w:rsidR="00222B9D" w:rsidRPr="00B75C4E" w:rsidRDefault="00222B9D" w:rsidP="00411566">
      <w:pPr>
        <w:jc w:val="right"/>
        <w:rPr>
          <w:rFonts w:ascii="Arial Narrow" w:eastAsia="Calibri" w:hAnsi="Arial Narrow"/>
          <w:bCs/>
          <w:sz w:val="20"/>
          <w:szCs w:val="20"/>
          <w:lang w:eastAsia="en-US"/>
        </w:rPr>
      </w:pPr>
      <w:r w:rsidRPr="00B75C4E">
        <w:rPr>
          <w:rFonts w:ascii="Arial Narrow" w:eastAsia="Calibri" w:hAnsi="Arial Narrow"/>
          <w:sz w:val="20"/>
          <w:szCs w:val="20"/>
          <w:lang w:eastAsia="en-US"/>
        </w:rPr>
        <w:t>обеспечение мер пожарной безопасности</w:t>
      </w:r>
      <w:r w:rsidR="00411566">
        <w:rPr>
          <w:rFonts w:ascii="Arial Narrow" w:eastAsia="Calibri" w:hAnsi="Arial Narrow"/>
          <w:bCs/>
          <w:sz w:val="20"/>
          <w:szCs w:val="20"/>
          <w:lang w:eastAsia="en-US"/>
        </w:rPr>
        <w:t xml:space="preserve"> </w:t>
      </w:r>
      <w:r w:rsidRPr="00B75C4E">
        <w:rPr>
          <w:rFonts w:ascii="Arial Narrow" w:eastAsia="Calibri" w:hAnsi="Arial Narrow"/>
          <w:bCs/>
          <w:sz w:val="20"/>
          <w:szCs w:val="20"/>
          <w:lang w:eastAsia="en-US"/>
        </w:rPr>
        <w:t>территории поселка Чиринда»</w:t>
      </w:r>
    </w:p>
    <w:p w:rsidR="00222B9D" w:rsidRPr="00B75C4E" w:rsidRDefault="00222B9D" w:rsidP="00411566">
      <w:pPr>
        <w:rPr>
          <w:rFonts w:ascii="Arial Narrow" w:eastAsia="Calibri" w:hAnsi="Arial Narrow"/>
          <w:bCs/>
          <w:sz w:val="20"/>
          <w:szCs w:val="20"/>
          <w:lang w:eastAsia="en-US"/>
        </w:rPr>
      </w:pPr>
    </w:p>
    <w:p w:rsidR="00222B9D" w:rsidRDefault="00411566" w:rsidP="00222B9D">
      <w:pPr>
        <w:jc w:val="center"/>
        <w:rPr>
          <w:rFonts w:ascii="Arial Narrow" w:eastAsia="Calibri" w:hAnsi="Arial Narrow"/>
          <w:b/>
          <w:sz w:val="20"/>
          <w:szCs w:val="20"/>
          <w:lang w:eastAsia="en-US"/>
        </w:rPr>
      </w:pPr>
      <w:r>
        <w:rPr>
          <w:rFonts w:ascii="Arial Narrow" w:eastAsia="Calibri" w:hAnsi="Arial Narrow"/>
          <w:b/>
          <w:sz w:val="20"/>
          <w:szCs w:val="20"/>
          <w:lang w:eastAsia="en-US"/>
        </w:rPr>
        <w:t>П</w:t>
      </w:r>
      <w:r w:rsidR="00222B9D" w:rsidRPr="00B75C4E">
        <w:rPr>
          <w:rFonts w:ascii="Arial Narrow" w:eastAsia="Calibri" w:hAnsi="Arial Narrow"/>
          <w:b/>
          <w:sz w:val="20"/>
          <w:szCs w:val="20"/>
          <w:lang w:eastAsia="en-US"/>
        </w:rPr>
        <w:t>еречень мероприятий подпрограммы</w:t>
      </w:r>
    </w:p>
    <w:p w:rsidR="00411566" w:rsidRPr="00B75C4E" w:rsidRDefault="00411566" w:rsidP="00222B9D">
      <w:pPr>
        <w:jc w:val="center"/>
        <w:rPr>
          <w:rFonts w:ascii="Arial Narrow" w:eastAsia="Calibri" w:hAnsi="Arial Narrow"/>
          <w:b/>
          <w:sz w:val="20"/>
          <w:szCs w:val="20"/>
          <w:lang w:eastAsia="en-US"/>
        </w:rPr>
      </w:pPr>
    </w:p>
    <w:tbl>
      <w:tblPr>
        <w:tblpPr w:leftFromText="180" w:rightFromText="180" w:vertAnchor="text" w:horzAnchor="margin" w:tblpXSpec="center" w:tblpY="123"/>
        <w:tblW w:w="15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4"/>
        <w:gridCol w:w="851"/>
        <w:gridCol w:w="708"/>
        <w:gridCol w:w="1418"/>
        <w:gridCol w:w="990"/>
        <w:gridCol w:w="851"/>
        <w:gridCol w:w="850"/>
        <w:gridCol w:w="993"/>
        <w:gridCol w:w="141"/>
        <w:gridCol w:w="975"/>
        <w:gridCol w:w="44"/>
        <w:gridCol w:w="49"/>
        <w:gridCol w:w="716"/>
        <w:gridCol w:w="3610"/>
      </w:tblGrid>
      <w:tr w:rsidR="00222B9D" w:rsidRPr="00411566" w:rsidTr="00411566">
        <w:trPr>
          <w:trHeight w:val="281"/>
        </w:trPr>
        <w:tc>
          <w:tcPr>
            <w:tcW w:w="3654" w:type="dxa"/>
            <w:vMerge w:val="restart"/>
            <w:tcBorders>
              <w:top w:val="single" w:sz="4" w:space="0" w:color="auto"/>
              <w:left w:val="single" w:sz="4" w:space="0" w:color="auto"/>
              <w:bottom w:val="single" w:sz="4" w:space="0" w:color="auto"/>
              <w:right w:val="single" w:sz="4" w:space="0" w:color="auto"/>
            </w:tcBorders>
            <w:hideMark/>
          </w:tcPr>
          <w:p w:rsidR="00222B9D" w:rsidRPr="00411566" w:rsidRDefault="00411566" w:rsidP="00222B9D">
            <w:pPr>
              <w:jc w:val="center"/>
              <w:rPr>
                <w:rFonts w:ascii="Arial Narrow" w:eastAsia="Calibri" w:hAnsi="Arial Narrow"/>
                <w:sz w:val="20"/>
                <w:szCs w:val="20"/>
                <w:lang w:eastAsia="en-US"/>
              </w:rPr>
            </w:pPr>
            <w:r w:rsidRPr="00411566">
              <w:rPr>
                <w:rFonts w:ascii="Arial Narrow" w:eastAsia="Calibri" w:hAnsi="Arial Narrow"/>
                <w:sz w:val="20"/>
                <w:szCs w:val="20"/>
                <w:lang w:eastAsia="en-US"/>
              </w:rPr>
              <w:t xml:space="preserve">Наименование </w:t>
            </w:r>
            <w:r w:rsidR="00222B9D" w:rsidRPr="00411566">
              <w:rPr>
                <w:rFonts w:ascii="Arial Narrow" w:eastAsia="Calibri" w:hAnsi="Arial Narrow"/>
                <w:sz w:val="20"/>
                <w:szCs w:val="20"/>
                <w:lang w:eastAsia="en-US"/>
              </w:rPr>
              <w:t>подпрограммы, задачи, мероприятий</w:t>
            </w:r>
          </w:p>
        </w:tc>
        <w:tc>
          <w:tcPr>
            <w:tcW w:w="3967" w:type="dxa"/>
            <w:gridSpan w:val="4"/>
            <w:tcBorders>
              <w:top w:val="single" w:sz="4" w:space="0" w:color="auto"/>
              <w:left w:val="single" w:sz="4" w:space="0" w:color="auto"/>
              <w:bottom w:val="single" w:sz="4" w:space="0" w:color="auto"/>
              <w:right w:val="single" w:sz="4" w:space="0" w:color="auto"/>
            </w:tcBorders>
          </w:tcPr>
          <w:p w:rsidR="00222B9D" w:rsidRPr="00411566" w:rsidRDefault="00222B9D" w:rsidP="00222B9D">
            <w:pPr>
              <w:jc w:val="center"/>
              <w:rPr>
                <w:rFonts w:ascii="Arial Narrow" w:eastAsia="Calibri" w:hAnsi="Arial Narrow"/>
                <w:sz w:val="20"/>
                <w:szCs w:val="20"/>
                <w:lang w:eastAsia="en-US"/>
              </w:rPr>
            </w:pPr>
            <w:r w:rsidRPr="00411566">
              <w:rPr>
                <w:rFonts w:ascii="Arial Narrow" w:eastAsia="Calibri" w:hAnsi="Arial Narrow"/>
                <w:sz w:val="20"/>
                <w:szCs w:val="20"/>
                <w:lang w:eastAsia="en-US"/>
              </w:rPr>
              <w:t>Код бюджетной классификации</w:t>
            </w:r>
          </w:p>
          <w:p w:rsidR="00222B9D" w:rsidRPr="00411566" w:rsidRDefault="00222B9D" w:rsidP="00222B9D">
            <w:pPr>
              <w:jc w:val="center"/>
              <w:rPr>
                <w:rFonts w:ascii="Arial Narrow" w:eastAsia="Calibri" w:hAnsi="Arial Narrow"/>
                <w:sz w:val="20"/>
                <w:szCs w:val="20"/>
                <w:lang w:eastAsia="en-US"/>
              </w:rPr>
            </w:pPr>
          </w:p>
        </w:tc>
        <w:tc>
          <w:tcPr>
            <w:tcW w:w="4619" w:type="dxa"/>
            <w:gridSpan w:val="8"/>
            <w:tcBorders>
              <w:top w:val="single" w:sz="4" w:space="0" w:color="auto"/>
              <w:left w:val="single" w:sz="4" w:space="0" w:color="auto"/>
              <w:bottom w:val="single" w:sz="4" w:space="0" w:color="auto"/>
              <w:right w:val="single" w:sz="4" w:space="0" w:color="auto"/>
            </w:tcBorders>
            <w:hideMark/>
          </w:tcPr>
          <w:p w:rsidR="00222B9D" w:rsidRPr="00411566" w:rsidRDefault="00411566" w:rsidP="00222B9D">
            <w:pPr>
              <w:jc w:val="center"/>
              <w:rPr>
                <w:rFonts w:ascii="Arial Narrow" w:eastAsia="Calibri" w:hAnsi="Arial Narrow"/>
                <w:sz w:val="20"/>
                <w:szCs w:val="20"/>
                <w:lang w:eastAsia="en-US"/>
              </w:rPr>
            </w:pPr>
            <w:r>
              <w:rPr>
                <w:rFonts w:ascii="Arial Narrow" w:eastAsia="Calibri" w:hAnsi="Arial Narrow"/>
                <w:sz w:val="20"/>
                <w:szCs w:val="20"/>
                <w:lang w:eastAsia="en-US"/>
              </w:rPr>
              <w:t xml:space="preserve">Расходы </w:t>
            </w:r>
            <w:r w:rsidR="00222B9D" w:rsidRPr="00411566">
              <w:rPr>
                <w:rFonts w:ascii="Arial Narrow" w:eastAsia="Calibri" w:hAnsi="Arial Narrow"/>
                <w:sz w:val="20"/>
                <w:szCs w:val="20"/>
                <w:lang w:eastAsia="en-US"/>
              </w:rPr>
              <w:t>(т. руб.), годы</w:t>
            </w:r>
          </w:p>
        </w:tc>
        <w:tc>
          <w:tcPr>
            <w:tcW w:w="3610" w:type="dxa"/>
            <w:vMerge w:val="restart"/>
            <w:tcBorders>
              <w:top w:val="single" w:sz="4" w:space="0" w:color="auto"/>
              <w:left w:val="single" w:sz="4" w:space="0" w:color="auto"/>
              <w:bottom w:val="single" w:sz="4" w:space="0" w:color="auto"/>
              <w:right w:val="single" w:sz="4" w:space="0" w:color="auto"/>
            </w:tcBorders>
            <w:hideMark/>
          </w:tcPr>
          <w:p w:rsidR="00222B9D" w:rsidRPr="00411566" w:rsidRDefault="00222B9D" w:rsidP="00222B9D">
            <w:pPr>
              <w:jc w:val="center"/>
              <w:rPr>
                <w:rFonts w:ascii="Arial Narrow" w:eastAsia="Calibri" w:hAnsi="Arial Narrow"/>
                <w:sz w:val="20"/>
                <w:szCs w:val="20"/>
                <w:lang w:eastAsia="en-US"/>
              </w:rPr>
            </w:pPr>
            <w:r w:rsidRPr="00411566">
              <w:rPr>
                <w:rFonts w:ascii="Arial Narrow" w:eastAsia="Calibri" w:hAnsi="Arial Narrow"/>
                <w:sz w:val="20"/>
                <w:szCs w:val="20"/>
                <w:lang w:eastAsia="en-US"/>
              </w:rPr>
              <w:t xml:space="preserve">Ожидаемый результат от реализации подпрограммного мероприятия </w:t>
            </w:r>
            <w:r w:rsidRPr="00411566">
              <w:rPr>
                <w:rFonts w:ascii="Arial Narrow" w:eastAsia="Calibri" w:hAnsi="Arial Narrow"/>
                <w:sz w:val="20"/>
                <w:szCs w:val="20"/>
                <w:lang w:eastAsia="en-US"/>
              </w:rPr>
              <w:br/>
              <w:t>(в натуральном выражении)</w:t>
            </w:r>
          </w:p>
        </w:tc>
      </w:tr>
      <w:tr w:rsidR="00222B9D" w:rsidRPr="00411566" w:rsidTr="00411566">
        <w:trPr>
          <w:trHeight w:val="373"/>
        </w:trPr>
        <w:tc>
          <w:tcPr>
            <w:tcW w:w="3654" w:type="dxa"/>
            <w:vMerge/>
            <w:tcBorders>
              <w:top w:val="single" w:sz="4" w:space="0" w:color="auto"/>
              <w:left w:val="single" w:sz="4" w:space="0" w:color="auto"/>
              <w:bottom w:val="single" w:sz="4" w:space="0" w:color="auto"/>
              <w:right w:val="single" w:sz="4" w:space="0" w:color="auto"/>
            </w:tcBorders>
            <w:vAlign w:val="center"/>
            <w:hideMark/>
          </w:tcPr>
          <w:p w:rsidR="00222B9D" w:rsidRPr="00411566" w:rsidRDefault="00222B9D" w:rsidP="00222B9D">
            <w:pPr>
              <w:rPr>
                <w:rFonts w:ascii="Arial Narrow" w:eastAsia="Calibri" w:hAnsi="Arial Narrow"/>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22B9D" w:rsidRPr="00411566" w:rsidRDefault="00222B9D" w:rsidP="00411566">
            <w:pPr>
              <w:rPr>
                <w:rFonts w:ascii="Arial Narrow" w:eastAsia="Calibri" w:hAnsi="Arial Narrow"/>
                <w:sz w:val="20"/>
                <w:szCs w:val="20"/>
                <w:lang w:eastAsia="en-US"/>
              </w:rPr>
            </w:pPr>
            <w:r w:rsidRPr="00411566">
              <w:rPr>
                <w:rFonts w:ascii="Arial Narrow" w:eastAsia="Calibri" w:hAnsi="Arial Narrow"/>
                <w:sz w:val="20"/>
                <w:szCs w:val="20"/>
                <w:lang w:eastAsia="en-US"/>
              </w:rPr>
              <w:t>ГРБС</w:t>
            </w:r>
          </w:p>
        </w:tc>
        <w:tc>
          <w:tcPr>
            <w:tcW w:w="708" w:type="dxa"/>
            <w:tcBorders>
              <w:top w:val="single" w:sz="4" w:space="0" w:color="auto"/>
              <w:left w:val="single" w:sz="4" w:space="0" w:color="auto"/>
              <w:bottom w:val="single" w:sz="4" w:space="0" w:color="auto"/>
              <w:right w:val="single" w:sz="4" w:space="0" w:color="auto"/>
            </w:tcBorders>
            <w:vAlign w:val="center"/>
            <w:hideMark/>
          </w:tcPr>
          <w:p w:rsidR="00222B9D" w:rsidRPr="00411566" w:rsidRDefault="00222B9D" w:rsidP="00411566">
            <w:pPr>
              <w:rPr>
                <w:rFonts w:ascii="Arial Narrow" w:eastAsia="Calibri" w:hAnsi="Arial Narrow"/>
                <w:sz w:val="20"/>
                <w:szCs w:val="20"/>
                <w:lang w:eastAsia="en-US"/>
              </w:rPr>
            </w:pPr>
            <w:r w:rsidRPr="00411566">
              <w:rPr>
                <w:rFonts w:ascii="Arial Narrow" w:eastAsia="Calibri" w:hAnsi="Arial Narrow"/>
                <w:sz w:val="20"/>
                <w:szCs w:val="20"/>
                <w:lang w:eastAsia="en-US"/>
              </w:rPr>
              <w:t>РзПр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2B9D" w:rsidRPr="00411566" w:rsidRDefault="00222B9D" w:rsidP="00411566">
            <w:pPr>
              <w:rPr>
                <w:rFonts w:ascii="Arial Narrow" w:eastAsia="Calibri" w:hAnsi="Arial Narrow"/>
                <w:sz w:val="20"/>
                <w:szCs w:val="20"/>
                <w:lang w:eastAsia="en-US"/>
              </w:rPr>
            </w:pPr>
            <w:r w:rsidRPr="00411566">
              <w:rPr>
                <w:rFonts w:ascii="Arial Narrow" w:eastAsia="Calibri" w:hAnsi="Arial Narrow"/>
                <w:sz w:val="20"/>
                <w:szCs w:val="20"/>
                <w:lang w:eastAsia="en-US"/>
              </w:rPr>
              <w:t>ЦСР</w:t>
            </w:r>
          </w:p>
        </w:tc>
        <w:tc>
          <w:tcPr>
            <w:tcW w:w="990" w:type="dxa"/>
            <w:tcBorders>
              <w:top w:val="single" w:sz="4" w:space="0" w:color="auto"/>
              <w:left w:val="single" w:sz="4" w:space="0" w:color="auto"/>
              <w:bottom w:val="single" w:sz="4" w:space="0" w:color="auto"/>
              <w:right w:val="single" w:sz="4" w:space="0" w:color="auto"/>
            </w:tcBorders>
            <w:vAlign w:val="center"/>
            <w:hideMark/>
          </w:tcPr>
          <w:p w:rsidR="00222B9D" w:rsidRPr="00411566" w:rsidRDefault="00222B9D" w:rsidP="00411566">
            <w:pPr>
              <w:rPr>
                <w:rFonts w:ascii="Arial Narrow" w:eastAsia="Calibri" w:hAnsi="Arial Narrow"/>
                <w:sz w:val="20"/>
                <w:szCs w:val="20"/>
                <w:lang w:eastAsia="en-US"/>
              </w:rPr>
            </w:pPr>
            <w:r w:rsidRPr="00411566">
              <w:rPr>
                <w:rFonts w:ascii="Arial Narrow" w:eastAsia="Calibri" w:hAnsi="Arial Narrow"/>
                <w:sz w:val="20"/>
                <w:szCs w:val="20"/>
                <w:lang w:eastAsia="en-US"/>
              </w:rPr>
              <w:t>ВР</w:t>
            </w:r>
          </w:p>
        </w:tc>
        <w:tc>
          <w:tcPr>
            <w:tcW w:w="851" w:type="dxa"/>
            <w:tcBorders>
              <w:top w:val="single" w:sz="4" w:space="0" w:color="auto"/>
              <w:left w:val="single" w:sz="4" w:space="0" w:color="auto"/>
              <w:bottom w:val="single" w:sz="4" w:space="0" w:color="auto"/>
              <w:right w:val="single" w:sz="4" w:space="0" w:color="auto"/>
            </w:tcBorders>
            <w:vAlign w:val="center"/>
            <w:hideMark/>
          </w:tcPr>
          <w:p w:rsidR="00222B9D" w:rsidRPr="00411566" w:rsidRDefault="00222B9D" w:rsidP="00411566">
            <w:pPr>
              <w:rPr>
                <w:rFonts w:ascii="Arial Narrow" w:eastAsia="Calibri" w:hAnsi="Arial Narrow"/>
                <w:sz w:val="20"/>
                <w:szCs w:val="20"/>
                <w:lang w:eastAsia="en-US"/>
              </w:rPr>
            </w:pPr>
            <w:r w:rsidRPr="00411566">
              <w:rPr>
                <w:rFonts w:ascii="Arial Narrow" w:eastAsia="Calibri" w:hAnsi="Arial Narrow"/>
                <w:sz w:val="20"/>
                <w:szCs w:val="20"/>
                <w:lang w:eastAsia="en-US"/>
              </w:rPr>
              <w:t>2021</w:t>
            </w:r>
          </w:p>
          <w:p w:rsidR="00222B9D" w:rsidRPr="00411566" w:rsidRDefault="00222B9D" w:rsidP="00411566">
            <w:pPr>
              <w:rPr>
                <w:rFonts w:ascii="Arial Narrow" w:eastAsia="Calibri" w:hAnsi="Arial Narrow"/>
                <w:sz w:val="20"/>
                <w:szCs w:val="20"/>
                <w:lang w:eastAsia="en-US"/>
              </w:rPr>
            </w:pPr>
            <w:r w:rsidRPr="00411566">
              <w:rPr>
                <w:rFonts w:ascii="Arial Narrow" w:eastAsia="Calibri" w:hAnsi="Arial Narrow"/>
                <w:sz w:val="20"/>
                <w:szCs w:val="20"/>
                <w:lang w:eastAsia="en-US"/>
              </w:rPr>
              <w:t xml:space="preserve">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222B9D" w:rsidRPr="00411566" w:rsidRDefault="00222B9D" w:rsidP="00411566">
            <w:pPr>
              <w:rPr>
                <w:rFonts w:ascii="Arial Narrow" w:eastAsia="Calibri" w:hAnsi="Arial Narrow"/>
                <w:sz w:val="20"/>
                <w:szCs w:val="20"/>
                <w:lang w:eastAsia="en-US"/>
              </w:rPr>
            </w:pPr>
            <w:r w:rsidRPr="00411566">
              <w:rPr>
                <w:rFonts w:ascii="Arial Narrow" w:eastAsia="Calibri" w:hAnsi="Arial Narrow"/>
                <w:sz w:val="20"/>
                <w:szCs w:val="20"/>
                <w:lang w:eastAsia="en-US"/>
              </w:rPr>
              <w:t>2022</w:t>
            </w:r>
          </w:p>
          <w:p w:rsidR="00222B9D" w:rsidRPr="00411566" w:rsidRDefault="00222B9D" w:rsidP="00411566">
            <w:pPr>
              <w:rPr>
                <w:rFonts w:ascii="Arial Narrow" w:eastAsia="Calibri" w:hAnsi="Arial Narrow"/>
                <w:sz w:val="20"/>
                <w:szCs w:val="20"/>
                <w:lang w:eastAsia="en-US"/>
              </w:rPr>
            </w:pPr>
            <w:r w:rsidRPr="00411566">
              <w:rPr>
                <w:rFonts w:ascii="Arial Narrow" w:eastAsia="Calibri" w:hAnsi="Arial Narrow"/>
                <w:sz w:val="20"/>
                <w:szCs w:val="20"/>
                <w:lang w:eastAsia="en-US"/>
              </w:rPr>
              <w:t xml:space="preserve">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222B9D" w:rsidRPr="00411566" w:rsidRDefault="00222B9D" w:rsidP="00411566">
            <w:pPr>
              <w:rPr>
                <w:rFonts w:ascii="Arial Narrow" w:eastAsia="Calibri" w:hAnsi="Arial Narrow"/>
                <w:sz w:val="20"/>
                <w:szCs w:val="20"/>
                <w:lang w:eastAsia="en-US"/>
              </w:rPr>
            </w:pPr>
            <w:r w:rsidRPr="00411566">
              <w:rPr>
                <w:rFonts w:ascii="Arial Narrow" w:eastAsia="Calibri" w:hAnsi="Arial Narrow"/>
                <w:sz w:val="20"/>
                <w:szCs w:val="20"/>
                <w:lang w:eastAsia="en-US"/>
              </w:rPr>
              <w:t>2023</w:t>
            </w:r>
          </w:p>
          <w:p w:rsidR="00222B9D" w:rsidRPr="00411566" w:rsidRDefault="00222B9D" w:rsidP="00411566">
            <w:pPr>
              <w:rPr>
                <w:rFonts w:ascii="Arial Narrow" w:eastAsia="Calibri" w:hAnsi="Arial Narrow"/>
                <w:sz w:val="20"/>
                <w:szCs w:val="20"/>
                <w:lang w:eastAsia="en-US"/>
              </w:rPr>
            </w:pPr>
            <w:r w:rsidRPr="00411566">
              <w:rPr>
                <w:rFonts w:ascii="Arial Narrow" w:eastAsia="Calibri" w:hAnsi="Arial Narrow"/>
                <w:sz w:val="20"/>
                <w:szCs w:val="20"/>
                <w:lang w:eastAsia="en-US"/>
              </w:rPr>
              <w:t xml:space="preserve"> год</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222B9D" w:rsidRPr="00411566" w:rsidRDefault="00222B9D" w:rsidP="00411566">
            <w:pPr>
              <w:rPr>
                <w:rFonts w:ascii="Arial Narrow" w:eastAsia="Calibri" w:hAnsi="Arial Narrow"/>
                <w:sz w:val="20"/>
                <w:szCs w:val="20"/>
                <w:lang w:eastAsia="en-US"/>
              </w:rPr>
            </w:pPr>
            <w:r w:rsidRPr="00411566">
              <w:rPr>
                <w:rFonts w:ascii="Arial Narrow" w:eastAsia="Calibri" w:hAnsi="Arial Narrow"/>
                <w:sz w:val="20"/>
                <w:szCs w:val="20"/>
                <w:lang w:eastAsia="en-US"/>
              </w:rPr>
              <w:t>2024</w:t>
            </w:r>
          </w:p>
          <w:p w:rsidR="00222B9D" w:rsidRPr="00411566" w:rsidRDefault="00222B9D" w:rsidP="00411566">
            <w:pPr>
              <w:rPr>
                <w:rFonts w:ascii="Arial Narrow" w:eastAsia="Calibri" w:hAnsi="Arial Narrow"/>
                <w:sz w:val="20"/>
                <w:szCs w:val="20"/>
                <w:lang w:eastAsia="en-US"/>
              </w:rPr>
            </w:pPr>
            <w:r w:rsidRPr="00411566">
              <w:rPr>
                <w:rFonts w:ascii="Arial Narrow" w:eastAsia="Calibri" w:hAnsi="Arial Narrow"/>
                <w:sz w:val="20"/>
                <w:szCs w:val="20"/>
                <w:lang w:eastAsia="en-US"/>
              </w:rPr>
              <w:t xml:space="preserve"> год</w:t>
            </w:r>
          </w:p>
        </w:tc>
        <w:tc>
          <w:tcPr>
            <w:tcW w:w="809" w:type="dxa"/>
            <w:gridSpan w:val="3"/>
            <w:tcBorders>
              <w:top w:val="single" w:sz="4" w:space="0" w:color="auto"/>
              <w:left w:val="single" w:sz="4" w:space="0" w:color="auto"/>
              <w:bottom w:val="single" w:sz="4" w:space="0" w:color="auto"/>
              <w:right w:val="single" w:sz="4" w:space="0" w:color="auto"/>
            </w:tcBorders>
            <w:vAlign w:val="center"/>
          </w:tcPr>
          <w:p w:rsidR="00222B9D" w:rsidRPr="00411566" w:rsidRDefault="00222B9D" w:rsidP="00411566">
            <w:pPr>
              <w:spacing w:line="276" w:lineRule="auto"/>
              <w:rPr>
                <w:rFonts w:ascii="Arial Narrow" w:eastAsia="Calibri" w:hAnsi="Arial Narrow"/>
                <w:sz w:val="20"/>
                <w:szCs w:val="20"/>
                <w:lang w:eastAsia="en-US"/>
              </w:rPr>
            </w:pPr>
            <w:r w:rsidRPr="00411566">
              <w:rPr>
                <w:rFonts w:ascii="Arial Narrow" w:eastAsia="Calibri" w:hAnsi="Arial Narrow"/>
                <w:sz w:val="20"/>
                <w:szCs w:val="20"/>
                <w:lang w:eastAsia="en-US"/>
              </w:rPr>
              <w:t>2025 год</w:t>
            </w:r>
          </w:p>
        </w:tc>
        <w:tc>
          <w:tcPr>
            <w:tcW w:w="3610" w:type="dxa"/>
            <w:vMerge/>
            <w:tcBorders>
              <w:top w:val="single" w:sz="4" w:space="0" w:color="auto"/>
              <w:left w:val="single" w:sz="4" w:space="0" w:color="auto"/>
              <w:bottom w:val="single" w:sz="4" w:space="0" w:color="auto"/>
              <w:right w:val="single" w:sz="4" w:space="0" w:color="auto"/>
            </w:tcBorders>
            <w:vAlign w:val="center"/>
            <w:hideMark/>
          </w:tcPr>
          <w:p w:rsidR="00222B9D" w:rsidRPr="00411566" w:rsidRDefault="00222B9D" w:rsidP="00222B9D">
            <w:pPr>
              <w:rPr>
                <w:rFonts w:ascii="Arial Narrow" w:eastAsia="Calibri" w:hAnsi="Arial Narrow"/>
                <w:sz w:val="20"/>
                <w:szCs w:val="20"/>
                <w:lang w:eastAsia="en-US"/>
              </w:rPr>
            </w:pPr>
          </w:p>
        </w:tc>
      </w:tr>
      <w:tr w:rsidR="00222B9D" w:rsidRPr="00411566" w:rsidTr="00411566">
        <w:trPr>
          <w:trHeight w:val="60"/>
        </w:trPr>
        <w:tc>
          <w:tcPr>
            <w:tcW w:w="15850" w:type="dxa"/>
            <w:gridSpan w:val="14"/>
            <w:tcBorders>
              <w:top w:val="single" w:sz="4" w:space="0" w:color="auto"/>
              <w:left w:val="single" w:sz="4" w:space="0" w:color="auto"/>
              <w:bottom w:val="single" w:sz="4" w:space="0" w:color="auto"/>
              <w:right w:val="single" w:sz="4" w:space="0" w:color="auto"/>
            </w:tcBorders>
            <w:hideMark/>
          </w:tcPr>
          <w:p w:rsidR="00222B9D" w:rsidRPr="00411566" w:rsidRDefault="00222B9D" w:rsidP="00222B9D">
            <w:pPr>
              <w:rPr>
                <w:rFonts w:ascii="Arial Narrow" w:eastAsia="Calibri" w:hAnsi="Arial Narrow"/>
                <w:sz w:val="20"/>
                <w:szCs w:val="20"/>
                <w:lang w:eastAsia="en-US"/>
              </w:rPr>
            </w:pPr>
            <w:r w:rsidRPr="00411566">
              <w:rPr>
                <w:rFonts w:ascii="Arial Narrow" w:eastAsia="Calibri" w:hAnsi="Arial Narrow"/>
                <w:sz w:val="20"/>
                <w:szCs w:val="20"/>
                <w:lang w:eastAsia="en-US"/>
              </w:rPr>
              <w:t>Цель. Снижение рисков чрезвычайных ситуаций, по</w:t>
            </w:r>
            <w:r w:rsidR="00411566">
              <w:rPr>
                <w:rFonts w:ascii="Arial Narrow" w:eastAsia="Calibri" w:hAnsi="Arial Narrow"/>
                <w:sz w:val="20"/>
                <w:szCs w:val="20"/>
                <w:lang w:eastAsia="en-US"/>
              </w:rPr>
              <w:t xml:space="preserve">вышение защищенности населения поселка </w:t>
            </w:r>
            <w:r w:rsidRPr="00411566">
              <w:rPr>
                <w:rFonts w:ascii="Arial Narrow" w:eastAsia="Calibri" w:hAnsi="Arial Narrow"/>
                <w:sz w:val="20"/>
                <w:szCs w:val="20"/>
                <w:lang w:eastAsia="en-US"/>
              </w:rPr>
              <w:t>Чиринда, сох</w:t>
            </w:r>
            <w:r w:rsidR="00411566">
              <w:rPr>
                <w:rFonts w:ascii="Arial Narrow" w:eastAsia="Calibri" w:hAnsi="Arial Narrow"/>
                <w:sz w:val="20"/>
                <w:szCs w:val="20"/>
                <w:lang w:eastAsia="en-US"/>
              </w:rPr>
              <w:t xml:space="preserve">ранение материальных ценностей </w:t>
            </w:r>
            <w:r w:rsidRPr="00411566">
              <w:rPr>
                <w:rFonts w:ascii="Arial Narrow" w:eastAsia="Calibri" w:hAnsi="Arial Narrow"/>
                <w:sz w:val="20"/>
                <w:szCs w:val="20"/>
                <w:lang w:eastAsia="en-US"/>
              </w:rPr>
              <w:t>и людских ресурсов .</w:t>
            </w:r>
          </w:p>
        </w:tc>
      </w:tr>
      <w:tr w:rsidR="00222B9D" w:rsidRPr="00411566" w:rsidTr="00222B9D">
        <w:trPr>
          <w:trHeight w:val="199"/>
        </w:trPr>
        <w:tc>
          <w:tcPr>
            <w:tcW w:w="15850" w:type="dxa"/>
            <w:gridSpan w:val="14"/>
            <w:tcBorders>
              <w:top w:val="single" w:sz="4" w:space="0" w:color="auto"/>
              <w:left w:val="single" w:sz="4" w:space="0" w:color="auto"/>
              <w:bottom w:val="single" w:sz="4" w:space="0" w:color="auto"/>
              <w:right w:val="single" w:sz="4" w:space="0" w:color="auto"/>
            </w:tcBorders>
            <w:hideMark/>
          </w:tcPr>
          <w:p w:rsidR="00222B9D" w:rsidRPr="00411566" w:rsidRDefault="00222B9D" w:rsidP="00222B9D">
            <w:pPr>
              <w:rPr>
                <w:rFonts w:ascii="Arial Narrow" w:eastAsia="Calibri" w:hAnsi="Arial Narrow"/>
                <w:sz w:val="20"/>
                <w:szCs w:val="20"/>
                <w:lang w:eastAsia="en-US"/>
              </w:rPr>
            </w:pPr>
            <w:r w:rsidRPr="00411566">
              <w:rPr>
                <w:rFonts w:ascii="Arial Narrow" w:eastAsia="Calibri" w:hAnsi="Arial Narrow"/>
                <w:sz w:val="20"/>
                <w:szCs w:val="20"/>
                <w:lang w:eastAsia="en-US"/>
              </w:rPr>
              <w:t>Задача.</w:t>
            </w:r>
            <w:r w:rsidRPr="00411566">
              <w:rPr>
                <w:rFonts w:ascii="Arial Narrow" w:eastAsia="Calibri" w:hAnsi="Arial Narrow"/>
                <w:bCs/>
                <w:sz w:val="20"/>
                <w:szCs w:val="20"/>
                <w:lang w:eastAsia="en-US"/>
              </w:rPr>
              <w:t xml:space="preserve"> </w:t>
            </w:r>
            <w:r w:rsidRPr="00411566">
              <w:rPr>
                <w:rFonts w:ascii="Arial Narrow" w:eastAsia="Calibri" w:hAnsi="Arial Narrow"/>
                <w:sz w:val="20"/>
                <w:szCs w:val="20"/>
                <w:lang w:eastAsia="en-US"/>
              </w:rPr>
              <w:t>Обеспечение</w:t>
            </w:r>
            <w:r w:rsidR="00411566">
              <w:rPr>
                <w:rFonts w:ascii="Arial Narrow" w:eastAsia="Calibri" w:hAnsi="Arial Narrow"/>
                <w:sz w:val="20"/>
                <w:szCs w:val="20"/>
                <w:lang w:eastAsia="en-US"/>
              </w:rPr>
              <w:t xml:space="preserve"> предупреждения возникновения </w:t>
            </w:r>
            <w:r w:rsidRPr="00411566">
              <w:rPr>
                <w:rFonts w:ascii="Arial Narrow" w:eastAsia="Calibri" w:hAnsi="Arial Narrow"/>
                <w:sz w:val="20"/>
                <w:szCs w:val="20"/>
                <w:lang w:eastAsia="en-US"/>
              </w:rPr>
              <w:t>и развития чрезвычайны</w:t>
            </w:r>
            <w:r w:rsidR="00411566">
              <w:rPr>
                <w:rFonts w:ascii="Arial Narrow" w:eastAsia="Calibri" w:hAnsi="Arial Narrow"/>
                <w:sz w:val="20"/>
                <w:szCs w:val="20"/>
                <w:lang w:eastAsia="en-US"/>
              </w:rPr>
              <w:t xml:space="preserve">х ситуаций природного </w:t>
            </w:r>
            <w:r w:rsidRPr="00411566">
              <w:rPr>
                <w:rFonts w:ascii="Arial Narrow" w:eastAsia="Calibri" w:hAnsi="Arial Narrow"/>
                <w:sz w:val="20"/>
                <w:szCs w:val="20"/>
                <w:lang w:eastAsia="en-US"/>
              </w:rPr>
              <w:t>и техногенного харак</w:t>
            </w:r>
            <w:r w:rsidR="00411566">
              <w:rPr>
                <w:rFonts w:ascii="Arial Narrow" w:eastAsia="Calibri" w:hAnsi="Arial Narrow"/>
                <w:sz w:val="20"/>
                <w:szCs w:val="20"/>
                <w:lang w:eastAsia="en-US"/>
              </w:rPr>
              <w:t>тера, снижения ущерба и потерь</w:t>
            </w:r>
            <w:r w:rsidRPr="00411566">
              <w:rPr>
                <w:rFonts w:ascii="Arial Narrow" w:eastAsia="Calibri" w:hAnsi="Arial Narrow"/>
                <w:sz w:val="20"/>
                <w:szCs w:val="20"/>
                <w:lang w:eastAsia="en-US"/>
              </w:rPr>
              <w:t xml:space="preserve"> от чрезвычайных ситуаций .</w:t>
            </w:r>
          </w:p>
        </w:tc>
      </w:tr>
      <w:tr w:rsidR="00222B9D" w:rsidRPr="00411566" w:rsidTr="00411566">
        <w:trPr>
          <w:cantSplit/>
          <w:trHeight w:val="60"/>
        </w:trPr>
        <w:tc>
          <w:tcPr>
            <w:tcW w:w="12240" w:type="dxa"/>
            <w:gridSpan w:val="13"/>
            <w:tcBorders>
              <w:top w:val="single" w:sz="4" w:space="0" w:color="auto"/>
              <w:left w:val="single" w:sz="4" w:space="0" w:color="auto"/>
              <w:bottom w:val="single" w:sz="4" w:space="0" w:color="auto"/>
              <w:right w:val="single" w:sz="4" w:space="0" w:color="auto"/>
            </w:tcBorders>
          </w:tcPr>
          <w:p w:rsidR="00222B9D" w:rsidRPr="00411566" w:rsidRDefault="00222B9D" w:rsidP="00222B9D">
            <w:pPr>
              <w:rPr>
                <w:rFonts w:ascii="Arial Narrow" w:eastAsia="Calibri" w:hAnsi="Arial Narrow"/>
                <w:sz w:val="20"/>
                <w:szCs w:val="20"/>
                <w:lang w:eastAsia="en-US"/>
              </w:rPr>
            </w:pPr>
            <w:r w:rsidRPr="00411566">
              <w:rPr>
                <w:rFonts w:ascii="Arial Narrow" w:eastAsia="Calibri" w:hAnsi="Arial Narrow"/>
                <w:sz w:val="20"/>
                <w:szCs w:val="20"/>
                <w:lang w:eastAsia="en-US"/>
              </w:rPr>
              <w:t>Мероприятия:</w:t>
            </w:r>
          </w:p>
        </w:tc>
        <w:tc>
          <w:tcPr>
            <w:tcW w:w="3610" w:type="dxa"/>
            <w:vMerge w:val="restart"/>
            <w:tcBorders>
              <w:top w:val="single" w:sz="4" w:space="0" w:color="auto"/>
              <w:left w:val="single" w:sz="4" w:space="0" w:color="auto"/>
              <w:right w:val="single" w:sz="4" w:space="0" w:color="auto"/>
            </w:tcBorders>
            <w:vAlign w:val="center"/>
          </w:tcPr>
          <w:p w:rsidR="00222B9D" w:rsidRPr="00411566" w:rsidRDefault="00222B9D" w:rsidP="00222B9D">
            <w:pPr>
              <w:rPr>
                <w:rFonts w:ascii="Arial Narrow" w:eastAsia="Calibri" w:hAnsi="Arial Narrow"/>
                <w:sz w:val="20"/>
                <w:szCs w:val="20"/>
                <w:lang w:eastAsia="en-US"/>
              </w:rPr>
            </w:pPr>
            <w:r w:rsidRPr="00411566">
              <w:rPr>
                <w:rFonts w:ascii="Arial Narrow" w:eastAsia="Calibri" w:hAnsi="Arial Narrow"/>
                <w:sz w:val="20"/>
                <w:szCs w:val="20"/>
                <w:lang w:eastAsia="en-US"/>
              </w:rPr>
              <w:t>100% исполнение по реализации мероприятий краевой подпрограммы</w:t>
            </w:r>
          </w:p>
          <w:p w:rsidR="00222B9D" w:rsidRPr="00411566" w:rsidRDefault="00222B9D" w:rsidP="00222B9D">
            <w:pPr>
              <w:rPr>
                <w:rFonts w:ascii="Arial Narrow" w:eastAsia="Calibri" w:hAnsi="Arial Narrow"/>
                <w:sz w:val="20"/>
                <w:szCs w:val="20"/>
                <w:lang w:eastAsia="en-US"/>
              </w:rPr>
            </w:pPr>
          </w:p>
          <w:p w:rsidR="00222B9D" w:rsidRPr="00411566" w:rsidRDefault="00222B9D" w:rsidP="00222B9D">
            <w:pPr>
              <w:rPr>
                <w:rFonts w:ascii="Arial Narrow" w:eastAsia="Calibri" w:hAnsi="Arial Narrow"/>
                <w:sz w:val="20"/>
                <w:szCs w:val="20"/>
                <w:lang w:eastAsia="en-US"/>
              </w:rPr>
            </w:pPr>
            <w:r w:rsidRPr="00411566">
              <w:rPr>
                <w:rFonts w:ascii="Arial Narrow" w:eastAsia="Calibri" w:hAnsi="Arial Narrow"/>
                <w:sz w:val="20"/>
                <w:szCs w:val="20"/>
                <w:lang w:eastAsia="en-US"/>
              </w:rPr>
              <w:t>создание и содержание противопожарного разрыва между п. Чиринда и лесным массивом 2,6 км</w:t>
            </w:r>
          </w:p>
        </w:tc>
      </w:tr>
      <w:tr w:rsidR="00222B9D" w:rsidRPr="00411566" w:rsidTr="00411566">
        <w:trPr>
          <w:cantSplit/>
          <w:trHeight w:val="391"/>
        </w:trPr>
        <w:tc>
          <w:tcPr>
            <w:tcW w:w="3654" w:type="dxa"/>
            <w:tcBorders>
              <w:top w:val="single" w:sz="4" w:space="0" w:color="auto"/>
              <w:left w:val="single" w:sz="4" w:space="0" w:color="auto"/>
              <w:bottom w:val="single" w:sz="4" w:space="0" w:color="auto"/>
              <w:right w:val="single" w:sz="4" w:space="0" w:color="auto"/>
            </w:tcBorders>
            <w:hideMark/>
          </w:tcPr>
          <w:p w:rsidR="00222B9D" w:rsidRPr="00411566" w:rsidRDefault="00222B9D" w:rsidP="00411566">
            <w:pPr>
              <w:rPr>
                <w:rFonts w:ascii="Arial Narrow" w:eastAsia="Calibri" w:hAnsi="Arial Narrow"/>
                <w:sz w:val="20"/>
                <w:szCs w:val="20"/>
                <w:lang w:eastAsia="en-US"/>
              </w:rPr>
            </w:pPr>
            <w:r w:rsidRPr="00411566">
              <w:rPr>
                <w:rFonts w:ascii="Arial Narrow" w:eastAsia="Calibri" w:hAnsi="Arial Narrow"/>
                <w:sz w:val="20"/>
                <w:szCs w:val="20"/>
              </w:rPr>
              <w:t>Обеспечение материальными ресурсами в рамках краевой программы</w:t>
            </w:r>
          </w:p>
        </w:tc>
        <w:tc>
          <w:tcPr>
            <w:tcW w:w="851" w:type="dxa"/>
            <w:tcBorders>
              <w:top w:val="single" w:sz="4" w:space="0" w:color="auto"/>
              <w:left w:val="single" w:sz="4" w:space="0" w:color="auto"/>
              <w:bottom w:val="nil"/>
              <w:right w:val="single" w:sz="4" w:space="0" w:color="auto"/>
            </w:tcBorders>
            <w:hideMark/>
          </w:tcPr>
          <w:p w:rsidR="00222B9D" w:rsidRPr="00411566" w:rsidRDefault="00222B9D" w:rsidP="00411566">
            <w:pPr>
              <w:spacing w:line="276" w:lineRule="auto"/>
              <w:rPr>
                <w:rFonts w:ascii="Arial Narrow" w:eastAsia="Calibri" w:hAnsi="Arial Narrow"/>
                <w:sz w:val="20"/>
                <w:szCs w:val="20"/>
                <w:lang w:eastAsia="en-US"/>
              </w:rPr>
            </w:pPr>
            <w:r w:rsidRPr="00411566">
              <w:rPr>
                <w:rFonts w:ascii="Arial Narrow" w:eastAsia="Calibri" w:hAnsi="Arial Narrow"/>
                <w:sz w:val="20"/>
                <w:szCs w:val="20"/>
                <w:lang w:eastAsia="en-US"/>
              </w:rPr>
              <w:t>919</w:t>
            </w:r>
          </w:p>
        </w:tc>
        <w:tc>
          <w:tcPr>
            <w:tcW w:w="708" w:type="dxa"/>
            <w:tcBorders>
              <w:top w:val="single" w:sz="4" w:space="0" w:color="auto"/>
              <w:left w:val="single" w:sz="4" w:space="0" w:color="auto"/>
              <w:bottom w:val="single" w:sz="4" w:space="0" w:color="auto"/>
              <w:right w:val="single" w:sz="4" w:space="0" w:color="auto"/>
            </w:tcBorders>
            <w:noWrap/>
            <w:hideMark/>
          </w:tcPr>
          <w:p w:rsidR="00222B9D" w:rsidRPr="00411566" w:rsidRDefault="00222B9D" w:rsidP="00411566">
            <w:pPr>
              <w:spacing w:line="276" w:lineRule="auto"/>
              <w:rPr>
                <w:rFonts w:ascii="Arial Narrow" w:eastAsia="Calibri" w:hAnsi="Arial Narrow"/>
                <w:sz w:val="20"/>
                <w:szCs w:val="20"/>
                <w:lang w:eastAsia="en-US"/>
              </w:rPr>
            </w:pPr>
            <w:r w:rsidRPr="00411566">
              <w:rPr>
                <w:rFonts w:ascii="Arial Narrow" w:eastAsia="Calibri" w:hAnsi="Arial Narrow"/>
                <w:sz w:val="20"/>
                <w:szCs w:val="20"/>
                <w:lang w:eastAsia="en-US"/>
              </w:rPr>
              <w:t>0310</w:t>
            </w:r>
          </w:p>
        </w:tc>
        <w:tc>
          <w:tcPr>
            <w:tcW w:w="1418" w:type="dxa"/>
            <w:tcBorders>
              <w:top w:val="single" w:sz="4" w:space="0" w:color="auto"/>
              <w:left w:val="single" w:sz="4" w:space="0" w:color="auto"/>
              <w:bottom w:val="single" w:sz="4" w:space="0" w:color="auto"/>
              <w:right w:val="single" w:sz="4" w:space="0" w:color="auto"/>
            </w:tcBorders>
            <w:noWrap/>
            <w:hideMark/>
          </w:tcPr>
          <w:p w:rsidR="00222B9D" w:rsidRPr="00411566" w:rsidRDefault="00222B9D" w:rsidP="00411566">
            <w:pPr>
              <w:spacing w:line="276" w:lineRule="auto"/>
              <w:rPr>
                <w:rFonts w:ascii="Arial Narrow" w:eastAsia="Calibri" w:hAnsi="Arial Narrow"/>
                <w:sz w:val="20"/>
                <w:szCs w:val="20"/>
                <w:lang w:eastAsia="en-US"/>
              </w:rPr>
            </w:pPr>
            <w:r w:rsidRPr="00411566">
              <w:rPr>
                <w:rFonts w:ascii="Arial Narrow" w:eastAsia="Calibri" w:hAnsi="Arial Narrow"/>
                <w:sz w:val="20"/>
                <w:szCs w:val="20"/>
                <w:lang w:eastAsia="en-US"/>
              </w:rPr>
              <w:t>0150074120</w:t>
            </w:r>
          </w:p>
          <w:p w:rsidR="00222B9D" w:rsidRPr="00411566" w:rsidRDefault="00222B9D" w:rsidP="00411566">
            <w:pPr>
              <w:spacing w:line="276" w:lineRule="auto"/>
              <w:rPr>
                <w:rFonts w:ascii="Arial Narrow" w:eastAsia="Calibri" w:hAnsi="Arial Narrow"/>
                <w:sz w:val="20"/>
                <w:szCs w:val="20"/>
                <w:lang w:eastAsia="en-US"/>
              </w:rPr>
            </w:pPr>
            <w:r w:rsidRPr="00411566">
              <w:rPr>
                <w:rFonts w:ascii="Arial Narrow" w:eastAsia="Calibri" w:hAnsi="Arial Narrow"/>
                <w:sz w:val="20"/>
                <w:szCs w:val="20"/>
                <w:lang w:eastAsia="en-US"/>
              </w:rPr>
              <w:t>02100</w:t>
            </w:r>
            <w:r w:rsidRPr="00411566">
              <w:rPr>
                <w:rFonts w:ascii="Arial Narrow" w:eastAsia="Calibri" w:hAnsi="Arial Narrow"/>
                <w:sz w:val="20"/>
                <w:szCs w:val="20"/>
                <w:lang w:val="en-US" w:eastAsia="en-US"/>
              </w:rPr>
              <w:t>S</w:t>
            </w:r>
            <w:r w:rsidRPr="00411566">
              <w:rPr>
                <w:rFonts w:ascii="Arial Narrow" w:eastAsia="Calibri" w:hAnsi="Arial Narrow"/>
                <w:sz w:val="20"/>
                <w:szCs w:val="20"/>
                <w:lang w:eastAsia="en-US"/>
              </w:rPr>
              <w:t>4120</w:t>
            </w:r>
          </w:p>
        </w:tc>
        <w:tc>
          <w:tcPr>
            <w:tcW w:w="990" w:type="dxa"/>
            <w:tcBorders>
              <w:top w:val="single" w:sz="4" w:space="0" w:color="auto"/>
              <w:left w:val="single" w:sz="4" w:space="0" w:color="auto"/>
              <w:bottom w:val="single" w:sz="4" w:space="0" w:color="auto"/>
              <w:right w:val="single" w:sz="4" w:space="0" w:color="auto"/>
            </w:tcBorders>
            <w:noWrap/>
            <w:hideMark/>
          </w:tcPr>
          <w:p w:rsidR="00222B9D" w:rsidRPr="00411566" w:rsidRDefault="00222B9D" w:rsidP="00411566">
            <w:pPr>
              <w:rPr>
                <w:rFonts w:ascii="Arial Narrow" w:eastAsia="Calibri" w:hAnsi="Arial Narrow"/>
                <w:sz w:val="20"/>
                <w:szCs w:val="20"/>
                <w:lang w:eastAsia="en-US"/>
              </w:rPr>
            </w:pPr>
            <w:r w:rsidRPr="00411566">
              <w:rPr>
                <w:rFonts w:ascii="Arial Narrow" w:eastAsia="Calibri" w:hAnsi="Arial Narrow"/>
                <w:sz w:val="20"/>
                <w:szCs w:val="20"/>
                <w:lang w:eastAsia="en-US"/>
              </w:rPr>
              <w:t>240</w:t>
            </w:r>
          </w:p>
        </w:tc>
        <w:tc>
          <w:tcPr>
            <w:tcW w:w="851" w:type="dxa"/>
            <w:tcBorders>
              <w:top w:val="single" w:sz="4" w:space="0" w:color="auto"/>
              <w:left w:val="single" w:sz="4" w:space="0" w:color="auto"/>
              <w:bottom w:val="single" w:sz="4" w:space="0" w:color="auto"/>
              <w:right w:val="single" w:sz="4" w:space="0" w:color="auto"/>
            </w:tcBorders>
            <w:noWrap/>
          </w:tcPr>
          <w:p w:rsidR="00222B9D" w:rsidRPr="00411566" w:rsidRDefault="00222B9D" w:rsidP="00411566">
            <w:pPr>
              <w:rPr>
                <w:rFonts w:ascii="Arial Narrow" w:eastAsia="Calibri" w:hAnsi="Arial Narrow"/>
                <w:sz w:val="20"/>
                <w:szCs w:val="20"/>
                <w:lang w:eastAsia="en-US"/>
              </w:rPr>
            </w:pPr>
            <w:r w:rsidRPr="00411566">
              <w:rPr>
                <w:rFonts w:ascii="Arial Narrow" w:eastAsia="Calibri" w:hAnsi="Arial Narrow"/>
                <w:sz w:val="20"/>
                <w:szCs w:val="20"/>
                <w:lang w:eastAsia="en-US"/>
              </w:rPr>
              <w:t xml:space="preserve"> 22,9</w:t>
            </w:r>
          </w:p>
          <w:p w:rsidR="00222B9D" w:rsidRPr="00411566" w:rsidRDefault="00222B9D" w:rsidP="00411566">
            <w:pPr>
              <w:rPr>
                <w:rFonts w:ascii="Arial Narrow" w:eastAsia="Calibri" w:hAnsi="Arial Narrow"/>
                <w:sz w:val="20"/>
                <w:szCs w:val="20"/>
                <w:lang w:eastAsia="en-US"/>
              </w:rPr>
            </w:pPr>
            <w:r w:rsidRPr="00411566">
              <w:rPr>
                <w:rFonts w:ascii="Arial Narrow" w:eastAsia="Calibri" w:hAnsi="Arial Narrow"/>
                <w:sz w:val="20"/>
                <w:szCs w:val="20"/>
                <w:lang w:eastAsia="en-US"/>
              </w:rPr>
              <w:t>1,2</w:t>
            </w:r>
          </w:p>
        </w:tc>
        <w:tc>
          <w:tcPr>
            <w:tcW w:w="850" w:type="dxa"/>
            <w:tcBorders>
              <w:top w:val="single" w:sz="4" w:space="0" w:color="auto"/>
              <w:left w:val="single" w:sz="4" w:space="0" w:color="auto"/>
              <w:bottom w:val="single" w:sz="4" w:space="0" w:color="auto"/>
              <w:right w:val="single" w:sz="4" w:space="0" w:color="auto"/>
            </w:tcBorders>
            <w:noWrap/>
          </w:tcPr>
          <w:p w:rsidR="00222B9D" w:rsidRPr="00411566" w:rsidRDefault="00222B9D" w:rsidP="00411566">
            <w:pPr>
              <w:rPr>
                <w:rFonts w:ascii="Arial Narrow" w:eastAsia="Calibri" w:hAnsi="Arial Narrow"/>
                <w:sz w:val="20"/>
                <w:szCs w:val="20"/>
                <w:lang w:eastAsia="en-US"/>
              </w:rPr>
            </w:pPr>
            <w:r w:rsidRPr="00411566">
              <w:rPr>
                <w:rFonts w:ascii="Arial Narrow" w:eastAsia="Calibri" w:hAnsi="Arial Narrow"/>
                <w:sz w:val="20"/>
                <w:szCs w:val="20"/>
                <w:lang w:eastAsia="en-US"/>
              </w:rPr>
              <w:t>22,9</w:t>
            </w:r>
          </w:p>
          <w:p w:rsidR="00222B9D" w:rsidRPr="00411566" w:rsidRDefault="00222B9D" w:rsidP="00411566">
            <w:pPr>
              <w:rPr>
                <w:rFonts w:ascii="Arial Narrow" w:eastAsia="Calibri" w:hAnsi="Arial Narrow"/>
                <w:sz w:val="20"/>
                <w:szCs w:val="20"/>
                <w:lang w:eastAsia="en-US"/>
              </w:rPr>
            </w:pPr>
            <w:r w:rsidRPr="00411566">
              <w:rPr>
                <w:rFonts w:ascii="Arial Narrow" w:eastAsia="Calibri" w:hAnsi="Arial Narrow"/>
                <w:sz w:val="20"/>
                <w:szCs w:val="20"/>
                <w:lang w:eastAsia="en-US"/>
              </w:rPr>
              <w:t>1,2</w:t>
            </w:r>
          </w:p>
        </w:tc>
        <w:tc>
          <w:tcPr>
            <w:tcW w:w="1134" w:type="dxa"/>
            <w:gridSpan w:val="2"/>
            <w:tcBorders>
              <w:top w:val="single" w:sz="4" w:space="0" w:color="auto"/>
              <w:left w:val="single" w:sz="4" w:space="0" w:color="auto"/>
              <w:bottom w:val="single" w:sz="4" w:space="0" w:color="auto"/>
              <w:right w:val="single" w:sz="4" w:space="0" w:color="auto"/>
            </w:tcBorders>
            <w:noWrap/>
          </w:tcPr>
          <w:p w:rsidR="00222B9D" w:rsidRPr="00411566" w:rsidRDefault="00222B9D" w:rsidP="00411566">
            <w:pPr>
              <w:rPr>
                <w:rFonts w:ascii="Arial Narrow" w:eastAsia="Calibri" w:hAnsi="Arial Narrow"/>
                <w:sz w:val="20"/>
                <w:szCs w:val="20"/>
                <w:lang w:eastAsia="en-US"/>
              </w:rPr>
            </w:pPr>
            <w:r w:rsidRPr="00411566">
              <w:rPr>
                <w:rFonts w:ascii="Arial Narrow" w:eastAsia="Calibri" w:hAnsi="Arial Narrow"/>
                <w:sz w:val="20"/>
                <w:szCs w:val="20"/>
                <w:lang w:eastAsia="en-US"/>
              </w:rPr>
              <w:t>57,4</w:t>
            </w:r>
          </w:p>
          <w:p w:rsidR="00222B9D" w:rsidRPr="00411566" w:rsidRDefault="00222B9D" w:rsidP="00411566">
            <w:pPr>
              <w:rPr>
                <w:rFonts w:ascii="Arial Narrow" w:eastAsia="Calibri" w:hAnsi="Arial Narrow"/>
                <w:sz w:val="20"/>
                <w:szCs w:val="20"/>
                <w:lang w:eastAsia="en-US"/>
              </w:rPr>
            </w:pPr>
            <w:r w:rsidRPr="00411566">
              <w:rPr>
                <w:rFonts w:ascii="Arial Narrow" w:eastAsia="Calibri" w:hAnsi="Arial Narrow"/>
                <w:sz w:val="20"/>
                <w:szCs w:val="20"/>
                <w:lang w:eastAsia="en-US"/>
              </w:rPr>
              <w:t>3,0</w:t>
            </w:r>
          </w:p>
        </w:tc>
        <w:tc>
          <w:tcPr>
            <w:tcW w:w="1019" w:type="dxa"/>
            <w:gridSpan w:val="2"/>
            <w:tcBorders>
              <w:top w:val="single" w:sz="4" w:space="0" w:color="auto"/>
              <w:left w:val="single" w:sz="4" w:space="0" w:color="auto"/>
              <w:bottom w:val="single" w:sz="4" w:space="0" w:color="auto"/>
              <w:right w:val="single" w:sz="4" w:space="0" w:color="auto"/>
            </w:tcBorders>
          </w:tcPr>
          <w:p w:rsidR="00222B9D" w:rsidRPr="00411566" w:rsidRDefault="00222B9D" w:rsidP="00411566">
            <w:pPr>
              <w:rPr>
                <w:rFonts w:ascii="Arial Narrow" w:eastAsia="Calibri" w:hAnsi="Arial Narrow"/>
                <w:sz w:val="20"/>
                <w:szCs w:val="20"/>
                <w:lang w:eastAsia="en-US"/>
              </w:rPr>
            </w:pPr>
          </w:p>
        </w:tc>
        <w:tc>
          <w:tcPr>
            <w:tcW w:w="765" w:type="dxa"/>
            <w:gridSpan w:val="2"/>
            <w:tcBorders>
              <w:top w:val="single" w:sz="4" w:space="0" w:color="auto"/>
              <w:left w:val="single" w:sz="4" w:space="0" w:color="auto"/>
              <w:bottom w:val="single" w:sz="4" w:space="0" w:color="auto"/>
              <w:right w:val="single" w:sz="4" w:space="0" w:color="auto"/>
            </w:tcBorders>
          </w:tcPr>
          <w:p w:rsidR="00222B9D" w:rsidRPr="00411566" w:rsidRDefault="00222B9D" w:rsidP="00411566">
            <w:pPr>
              <w:rPr>
                <w:rFonts w:ascii="Arial Narrow" w:eastAsia="Calibri" w:hAnsi="Arial Narrow"/>
                <w:sz w:val="20"/>
                <w:szCs w:val="20"/>
                <w:lang w:eastAsia="en-US"/>
              </w:rPr>
            </w:pPr>
          </w:p>
        </w:tc>
        <w:tc>
          <w:tcPr>
            <w:tcW w:w="3610" w:type="dxa"/>
            <w:vMerge/>
            <w:tcBorders>
              <w:left w:val="single" w:sz="4" w:space="0" w:color="auto"/>
              <w:right w:val="single" w:sz="4" w:space="0" w:color="auto"/>
            </w:tcBorders>
            <w:vAlign w:val="center"/>
            <w:hideMark/>
          </w:tcPr>
          <w:p w:rsidR="00222B9D" w:rsidRPr="00411566" w:rsidRDefault="00222B9D" w:rsidP="00222B9D">
            <w:pPr>
              <w:rPr>
                <w:rFonts w:ascii="Arial Narrow" w:eastAsia="Calibri" w:hAnsi="Arial Narrow"/>
                <w:sz w:val="20"/>
                <w:szCs w:val="20"/>
                <w:lang w:eastAsia="en-US"/>
              </w:rPr>
            </w:pPr>
          </w:p>
        </w:tc>
      </w:tr>
      <w:tr w:rsidR="00222B9D" w:rsidRPr="00411566" w:rsidTr="00411566">
        <w:trPr>
          <w:cantSplit/>
          <w:trHeight w:val="60"/>
        </w:trPr>
        <w:tc>
          <w:tcPr>
            <w:tcW w:w="12240" w:type="dxa"/>
            <w:gridSpan w:val="13"/>
            <w:tcBorders>
              <w:top w:val="single" w:sz="4" w:space="0" w:color="auto"/>
              <w:left w:val="single" w:sz="4" w:space="0" w:color="auto"/>
              <w:bottom w:val="single" w:sz="4" w:space="0" w:color="auto"/>
              <w:right w:val="single" w:sz="4" w:space="0" w:color="auto"/>
            </w:tcBorders>
            <w:hideMark/>
          </w:tcPr>
          <w:p w:rsidR="00222B9D" w:rsidRPr="00411566" w:rsidRDefault="00222B9D" w:rsidP="00222B9D">
            <w:pPr>
              <w:rPr>
                <w:rFonts w:ascii="Arial Narrow" w:eastAsia="Calibri" w:hAnsi="Arial Narrow"/>
                <w:sz w:val="20"/>
                <w:szCs w:val="20"/>
                <w:lang w:eastAsia="en-US"/>
              </w:rPr>
            </w:pPr>
            <w:r w:rsidRPr="00411566">
              <w:rPr>
                <w:rFonts w:ascii="Arial Narrow" w:eastAsia="Calibri" w:hAnsi="Arial Narrow"/>
                <w:sz w:val="20"/>
                <w:szCs w:val="20"/>
                <w:lang w:eastAsia="en-US"/>
              </w:rPr>
              <w:t>Задача. Обеспечение профилактики и тушения пожаров,</w:t>
            </w:r>
          </w:p>
        </w:tc>
        <w:tc>
          <w:tcPr>
            <w:tcW w:w="3610" w:type="dxa"/>
            <w:vMerge/>
            <w:tcBorders>
              <w:left w:val="single" w:sz="4" w:space="0" w:color="auto"/>
              <w:right w:val="single" w:sz="4" w:space="0" w:color="auto"/>
            </w:tcBorders>
            <w:vAlign w:val="center"/>
            <w:hideMark/>
          </w:tcPr>
          <w:p w:rsidR="00222B9D" w:rsidRPr="00411566" w:rsidRDefault="00222B9D" w:rsidP="00222B9D">
            <w:pPr>
              <w:rPr>
                <w:rFonts w:ascii="Arial Narrow" w:eastAsia="Calibri" w:hAnsi="Arial Narrow"/>
                <w:sz w:val="20"/>
                <w:szCs w:val="20"/>
                <w:lang w:eastAsia="en-US"/>
              </w:rPr>
            </w:pPr>
          </w:p>
        </w:tc>
      </w:tr>
      <w:tr w:rsidR="00222B9D" w:rsidRPr="00411566" w:rsidTr="00222B9D">
        <w:trPr>
          <w:trHeight w:val="273"/>
        </w:trPr>
        <w:tc>
          <w:tcPr>
            <w:tcW w:w="12240" w:type="dxa"/>
            <w:gridSpan w:val="13"/>
            <w:tcBorders>
              <w:top w:val="single" w:sz="4" w:space="0" w:color="auto"/>
              <w:left w:val="single" w:sz="4" w:space="0" w:color="auto"/>
              <w:bottom w:val="single" w:sz="4" w:space="0" w:color="auto"/>
              <w:right w:val="single" w:sz="4" w:space="0" w:color="auto"/>
            </w:tcBorders>
            <w:hideMark/>
          </w:tcPr>
          <w:p w:rsidR="00222B9D" w:rsidRPr="00411566" w:rsidRDefault="00222B9D" w:rsidP="00222B9D">
            <w:pPr>
              <w:rPr>
                <w:rFonts w:ascii="Arial Narrow" w:eastAsia="Calibri" w:hAnsi="Arial Narrow"/>
                <w:sz w:val="20"/>
                <w:szCs w:val="20"/>
                <w:lang w:eastAsia="en-US"/>
              </w:rPr>
            </w:pPr>
            <w:r w:rsidRPr="00411566">
              <w:rPr>
                <w:rFonts w:ascii="Arial Narrow" w:eastAsia="Calibri" w:hAnsi="Arial Narrow"/>
                <w:sz w:val="20"/>
                <w:szCs w:val="20"/>
                <w:lang w:eastAsia="en-US"/>
              </w:rPr>
              <w:t>Мероприятия:</w:t>
            </w:r>
          </w:p>
        </w:tc>
        <w:tc>
          <w:tcPr>
            <w:tcW w:w="3610" w:type="dxa"/>
            <w:vMerge/>
            <w:tcBorders>
              <w:left w:val="single" w:sz="4" w:space="0" w:color="auto"/>
              <w:right w:val="single" w:sz="4" w:space="0" w:color="auto"/>
            </w:tcBorders>
            <w:vAlign w:val="center"/>
            <w:hideMark/>
          </w:tcPr>
          <w:p w:rsidR="00222B9D" w:rsidRPr="00411566" w:rsidRDefault="00222B9D" w:rsidP="00222B9D">
            <w:pPr>
              <w:rPr>
                <w:rFonts w:ascii="Arial Narrow" w:eastAsia="Calibri" w:hAnsi="Arial Narrow"/>
                <w:sz w:val="20"/>
                <w:szCs w:val="20"/>
                <w:lang w:eastAsia="en-US"/>
              </w:rPr>
            </w:pPr>
          </w:p>
        </w:tc>
      </w:tr>
      <w:tr w:rsidR="00222B9D" w:rsidRPr="00411566" w:rsidTr="00411566">
        <w:trPr>
          <w:trHeight w:val="309"/>
        </w:trPr>
        <w:tc>
          <w:tcPr>
            <w:tcW w:w="3654" w:type="dxa"/>
            <w:tcBorders>
              <w:top w:val="single" w:sz="4" w:space="0" w:color="auto"/>
              <w:left w:val="single" w:sz="4" w:space="0" w:color="auto"/>
              <w:bottom w:val="single" w:sz="4" w:space="0" w:color="auto"/>
              <w:right w:val="single" w:sz="4" w:space="0" w:color="auto"/>
            </w:tcBorders>
            <w:hideMark/>
          </w:tcPr>
          <w:p w:rsidR="00222B9D" w:rsidRPr="00411566" w:rsidRDefault="00222B9D" w:rsidP="00222B9D">
            <w:pPr>
              <w:rPr>
                <w:rFonts w:ascii="Arial Narrow" w:eastAsia="Calibri" w:hAnsi="Arial Narrow"/>
                <w:sz w:val="20"/>
                <w:szCs w:val="20"/>
                <w:lang w:eastAsia="en-US"/>
              </w:rPr>
            </w:pPr>
            <w:r w:rsidRPr="00411566">
              <w:rPr>
                <w:rFonts w:ascii="Arial Narrow" w:eastAsia="Calibri" w:hAnsi="Arial Narrow"/>
                <w:sz w:val="20"/>
                <w:szCs w:val="20"/>
                <w:lang w:eastAsia="en-US"/>
              </w:rPr>
              <w:t>содержание противопожарного разрыва между п. Чиринда  и лесным массивом</w:t>
            </w:r>
          </w:p>
        </w:tc>
        <w:tc>
          <w:tcPr>
            <w:tcW w:w="851" w:type="dxa"/>
            <w:tcBorders>
              <w:top w:val="single" w:sz="4" w:space="0" w:color="auto"/>
              <w:left w:val="single" w:sz="4" w:space="0" w:color="auto"/>
              <w:bottom w:val="single" w:sz="4" w:space="0" w:color="auto"/>
              <w:right w:val="single" w:sz="4" w:space="0" w:color="auto"/>
            </w:tcBorders>
            <w:hideMark/>
          </w:tcPr>
          <w:p w:rsidR="00222B9D" w:rsidRPr="00411566" w:rsidRDefault="00222B9D" w:rsidP="00222B9D">
            <w:pPr>
              <w:spacing w:after="200" w:line="276" w:lineRule="auto"/>
              <w:rPr>
                <w:rFonts w:ascii="Arial Narrow" w:eastAsia="Calibri" w:hAnsi="Arial Narrow"/>
                <w:sz w:val="20"/>
                <w:szCs w:val="20"/>
                <w:lang w:eastAsia="en-US"/>
              </w:rPr>
            </w:pPr>
            <w:r w:rsidRPr="00411566">
              <w:rPr>
                <w:rFonts w:ascii="Arial Narrow" w:eastAsia="Calibri" w:hAnsi="Arial Narrow"/>
                <w:sz w:val="20"/>
                <w:szCs w:val="20"/>
                <w:lang w:eastAsia="en-US"/>
              </w:rPr>
              <w:t>919</w:t>
            </w:r>
          </w:p>
        </w:tc>
        <w:tc>
          <w:tcPr>
            <w:tcW w:w="708" w:type="dxa"/>
            <w:tcBorders>
              <w:top w:val="single" w:sz="4" w:space="0" w:color="auto"/>
              <w:left w:val="single" w:sz="4" w:space="0" w:color="auto"/>
              <w:bottom w:val="single" w:sz="4" w:space="0" w:color="auto"/>
              <w:right w:val="single" w:sz="4" w:space="0" w:color="auto"/>
            </w:tcBorders>
            <w:noWrap/>
            <w:hideMark/>
          </w:tcPr>
          <w:p w:rsidR="00222B9D" w:rsidRPr="00411566" w:rsidRDefault="00222B9D" w:rsidP="00222B9D">
            <w:pPr>
              <w:spacing w:after="200" w:line="276" w:lineRule="auto"/>
              <w:rPr>
                <w:rFonts w:ascii="Arial Narrow" w:eastAsia="Calibri" w:hAnsi="Arial Narrow"/>
                <w:sz w:val="20"/>
                <w:szCs w:val="20"/>
                <w:lang w:eastAsia="en-US"/>
              </w:rPr>
            </w:pPr>
            <w:r w:rsidRPr="00411566">
              <w:rPr>
                <w:rFonts w:ascii="Arial Narrow" w:eastAsia="Calibri" w:hAnsi="Arial Narrow"/>
                <w:sz w:val="20"/>
                <w:szCs w:val="20"/>
                <w:lang w:eastAsia="en-US"/>
              </w:rPr>
              <w:t>0309</w:t>
            </w:r>
          </w:p>
        </w:tc>
        <w:tc>
          <w:tcPr>
            <w:tcW w:w="1418" w:type="dxa"/>
            <w:tcBorders>
              <w:top w:val="single" w:sz="4" w:space="0" w:color="auto"/>
              <w:left w:val="single" w:sz="4" w:space="0" w:color="auto"/>
              <w:bottom w:val="single" w:sz="4" w:space="0" w:color="auto"/>
              <w:right w:val="single" w:sz="4" w:space="0" w:color="auto"/>
            </w:tcBorders>
            <w:noWrap/>
            <w:hideMark/>
          </w:tcPr>
          <w:p w:rsidR="00222B9D" w:rsidRPr="00411566" w:rsidRDefault="00222B9D" w:rsidP="00222B9D">
            <w:pPr>
              <w:spacing w:after="200" w:line="276" w:lineRule="auto"/>
              <w:rPr>
                <w:rFonts w:ascii="Arial Narrow" w:eastAsia="Calibri" w:hAnsi="Arial Narrow"/>
                <w:sz w:val="20"/>
                <w:szCs w:val="20"/>
                <w:lang w:eastAsia="en-US"/>
              </w:rPr>
            </w:pPr>
            <w:r w:rsidRPr="00411566">
              <w:rPr>
                <w:rFonts w:ascii="Arial Narrow" w:eastAsia="Calibri" w:hAnsi="Arial Narrow"/>
                <w:sz w:val="20"/>
                <w:szCs w:val="20"/>
                <w:lang w:eastAsia="en-US"/>
              </w:rPr>
              <w:t>0150021800</w:t>
            </w:r>
          </w:p>
        </w:tc>
        <w:tc>
          <w:tcPr>
            <w:tcW w:w="990" w:type="dxa"/>
            <w:tcBorders>
              <w:top w:val="single" w:sz="4" w:space="0" w:color="auto"/>
              <w:left w:val="single" w:sz="4" w:space="0" w:color="auto"/>
              <w:bottom w:val="single" w:sz="4" w:space="0" w:color="auto"/>
              <w:right w:val="single" w:sz="4" w:space="0" w:color="auto"/>
            </w:tcBorders>
            <w:noWrap/>
            <w:hideMark/>
          </w:tcPr>
          <w:p w:rsidR="00222B9D" w:rsidRPr="00411566" w:rsidRDefault="00222B9D" w:rsidP="00411566">
            <w:pPr>
              <w:spacing w:after="200" w:line="276" w:lineRule="auto"/>
              <w:rPr>
                <w:rFonts w:ascii="Arial Narrow" w:eastAsia="Calibri" w:hAnsi="Arial Narrow"/>
                <w:sz w:val="20"/>
                <w:szCs w:val="20"/>
                <w:lang w:eastAsia="en-US"/>
              </w:rPr>
            </w:pPr>
            <w:r w:rsidRPr="00411566">
              <w:rPr>
                <w:rFonts w:ascii="Arial Narrow" w:eastAsia="Calibri" w:hAnsi="Arial Narrow"/>
                <w:sz w:val="20"/>
                <w:szCs w:val="20"/>
                <w:lang w:eastAsia="en-US"/>
              </w:rPr>
              <w:t>240</w:t>
            </w:r>
          </w:p>
        </w:tc>
        <w:tc>
          <w:tcPr>
            <w:tcW w:w="851" w:type="dxa"/>
            <w:tcBorders>
              <w:top w:val="single" w:sz="4" w:space="0" w:color="auto"/>
              <w:left w:val="single" w:sz="4" w:space="0" w:color="auto"/>
              <w:bottom w:val="single" w:sz="4" w:space="0" w:color="auto"/>
              <w:right w:val="single" w:sz="4" w:space="0" w:color="auto"/>
            </w:tcBorders>
            <w:noWrap/>
            <w:hideMark/>
          </w:tcPr>
          <w:p w:rsidR="00222B9D" w:rsidRPr="00411566" w:rsidRDefault="00222B9D" w:rsidP="00222B9D">
            <w:pPr>
              <w:rPr>
                <w:rFonts w:ascii="Arial Narrow" w:eastAsia="Calibri" w:hAnsi="Arial Narrow"/>
                <w:sz w:val="20"/>
                <w:szCs w:val="20"/>
                <w:lang w:eastAsia="en-US"/>
              </w:rPr>
            </w:pPr>
            <w:r w:rsidRPr="00411566">
              <w:rPr>
                <w:rFonts w:ascii="Arial Narrow" w:eastAsia="Calibri" w:hAnsi="Arial Narrow"/>
                <w:sz w:val="20"/>
                <w:szCs w:val="20"/>
                <w:lang w:eastAsia="en-US"/>
              </w:rPr>
              <w:t>165,0</w:t>
            </w:r>
          </w:p>
        </w:tc>
        <w:tc>
          <w:tcPr>
            <w:tcW w:w="850" w:type="dxa"/>
            <w:tcBorders>
              <w:top w:val="single" w:sz="4" w:space="0" w:color="auto"/>
              <w:left w:val="single" w:sz="4" w:space="0" w:color="auto"/>
              <w:bottom w:val="single" w:sz="4" w:space="0" w:color="auto"/>
              <w:right w:val="single" w:sz="4" w:space="0" w:color="auto"/>
            </w:tcBorders>
            <w:noWrap/>
            <w:hideMark/>
          </w:tcPr>
          <w:p w:rsidR="00222B9D" w:rsidRPr="00411566" w:rsidRDefault="00222B9D" w:rsidP="00222B9D">
            <w:pPr>
              <w:rPr>
                <w:rFonts w:ascii="Arial Narrow" w:eastAsia="Calibri" w:hAnsi="Arial Narrow"/>
                <w:sz w:val="20"/>
                <w:szCs w:val="20"/>
                <w:lang w:eastAsia="en-US"/>
              </w:rPr>
            </w:pPr>
            <w:r w:rsidRPr="00411566">
              <w:rPr>
                <w:rFonts w:ascii="Arial Narrow" w:eastAsia="Calibri" w:hAnsi="Arial Narrow"/>
                <w:sz w:val="20"/>
                <w:szCs w:val="20"/>
                <w:lang w:eastAsia="en-US"/>
              </w:rPr>
              <w:t>165,0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222B9D" w:rsidRPr="00411566" w:rsidRDefault="00222B9D" w:rsidP="00222B9D">
            <w:pPr>
              <w:rPr>
                <w:rFonts w:ascii="Arial Narrow" w:eastAsia="Calibri" w:hAnsi="Arial Narrow"/>
                <w:sz w:val="20"/>
                <w:szCs w:val="20"/>
                <w:lang w:eastAsia="en-US"/>
              </w:rPr>
            </w:pPr>
            <w:r w:rsidRPr="00411566">
              <w:rPr>
                <w:rFonts w:ascii="Arial Narrow" w:eastAsia="Calibri" w:hAnsi="Arial Narrow"/>
                <w:sz w:val="20"/>
                <w:szCs w:val="20"/>
                <w:lang w:eastAsia="en-US"/>
              </w:rPr>
              <w:t>165,0</w:t>
            </w:r>
          </w:p>
        </w:tc>
        <w:tc>
          <w:tcPr>
            <w:tcW w:w="1068" w:type="dxa"/>
            <w:gridSpan w:val="3"/>
            <w:tcBorders>
              <w:top w:val="single" w:sz="4" w:space="0" w:color="auto"/>
              <w:left w:val="single" w:sz="4" w:space="0" w:color="auto"/>
              <w:bottom w:val="single" w:sz="4" w:space="0" w:color="auto"/>
              <w:right w:val="single" w:sz="4" w:space="0" w:color="auto"/>
            </w:tcBorders>
            <w:hideMark/>
          </w:tcPr>
          <w:p w:rsidR="00222B9D" w:rsidRPr="00411566" w:rsidRDefault="00222B9D" w:rsidP="00222B9D">
            <w:pPr>
              <w:rPr>
                <w:rFonts w:ascii="Arial Narrow" w:eastAsia="Calibri" w:hAnsi="Arial Narrow"/>
                <w:sz w:val="20"/>
                <w:szCs w:val="20"/>
                <w:lang w:eastAsia="en-US"/>
              </w:rPr>
            </w:pPr>
            <w:r w:rsidRPr="00411566">
              <w:rPr>
                <w:rFonts w:ascii="Arial Narrow" w:eastAsia="Calibri" w:hAnsi="Arial Narrow"/>
                <w:sz w:val="20"/>
                <w:szCs w:val="20"/>
                <w:lang w:eastAsia="en-US"/>
              </w:rPr>
              <w:t>165,0</w:t>
            </w:r>
          </w:p>
        </w:tc>
        <w:tc>
          <w:tcPr>
            <w:tcW w:w="716" w:type="dxa"/>
            <w:tcBorders>
              <w:top w:val="single" w:sz="4" w:space="0" w:color="auto"/>
              <w:left w:val="single" w:sz="4" w:space="0" w:color="auto"/>
              <w:bottom w:val="single" w:sz="4" w:space="0" w:color="auto"/>
              <w:right w:val="single" w:sz="4" w:space="0" w:color="auto"/>
            </w:tcBorders>
          </w:tcPr>
          <w:p w:rsidR="00222B9D" w:rsidRPr="00411566" w:rsidRDefault="00222B9D" w:rsidP="00222B9D">
            <w:pPr>
              <w:rPr>
                <w:rFonts w:ascii="Arial Narrow" w:eastAsia="Calibri" w:hAnsi="Arial Narrow"/>
                <w:sz w:val="20"/>
                <w:szCs w:val="20"/>
                <w:lang w:eastAsia="en-US"/>
              </w:rPr>
            </w:pPr>
            <w:r w:rsidRPr="00411566">
              <w:rPr>
                <w:rFonts w:ascii="Arial Narrow" w:eastAsia="Calibri" w:hAnsi="Arial Narrow"/>
                <w:sz w:val="20"/>
                <w:szCs w:val="20"/>
                <w:lang w:eastAsia="en-US"/>
              </w:rPr>
              <w:t>165,0</w:t>
            </w:r>
          </w:p>
        </w:tc>
        <w:tc>
          <w:tcPr>
            <w:tcW w:w="3610" w:type="dxa"/>
            <w:vMerge/>
            <w:tcBorders>
              <w:left w:val="single" w:sz="4" w:space="0" w:color="auto"/>
              <w:bottom w:val="single" w:sz="4" w:space="0" w:color="auto"/>
              <w:right w:val="single" w:sz="4" w:space="0" w:color="auto"/>
            </w:tcBorders>
            <w:vAlign w:val="center"/>
            <w:hideMark/>
          </w:tcPr>
          <w:p w:rsidR="00222B9D" w:rsidRPr="00411566" w:rsidRDefault="00222B9D" w:rsidP="00222B9D">
            <w:pPr>
              <w:rPr>
                <w:rFonts w:ascii="Arial Narrow" w:eastAsia="Calibri" w:hAnsi="Arial Narrow"/>
                <w:sz w:val="20"/>
                <w:szCs w:val="20"/>
                <w:lang w:eastAsia="en-US"/>
              </w:rPr>
            </w:pPr>
          </w:p>
        </w:tc>
      </w:tr>
    </w:tbl>
    <w:p w:rsidR="00222B9D" w:rsidRPr="00B75C4E" w:rsidRDefault="00222B9D" w:rsidP="00222B9D">
      <w:pPr>
        <w:rPr>
          <w:rFonts w:ascii="Arial Narrow" w:eastAsia="Calibri" w:hAnsi="Arial Narrow"/>
          <w:sz w:val="20"/>
          <w:szCs w:val="20"/>
          <w:lang w:eastAsia="en-US"/>
        </w:rPr>
      </w:pPr>
    </w:p>
    <w:p w:rsidR="00222B9D" w:rsidRPr="00411566" w:rsidRDefault="00222B9D" w:rsidP="00222B9D">
      <w:pPr>
        <w:jc w:val="right"/>
        <w:rPr>
          <w:rFonts w:ascii="Arial Narrow" w:eastAsia="Calibri" w:hAnsi="Arial Narrow"/>
          <w:sz w:val="20"/>
          <w:szCs w:val="20"/>
          <w:lang w:eastAsia="en-US"/>
        </w:rPr>
      </w:pPr>
      <w:r w:rsidRPr="00411566">
        <w:rPr>
          <w:rFonts w:ascii="Arial Narrow" w:eastAsia="Calibri" w:hAnsi="Arial Narrow"/>
          <w:sz w:val="20"/>
          <w:szCs w:val="20"/>
          <w:lang w:eastAsia="en-US"/>
        </w:rPr>
        <w:t xml:space="preserve">Приложение № 2 </w:t>
      </w:r>
      <w:r w:rsidR="00411566" w:rsidRPr="00411566">
        <w:rPr>
          <w:rFonts w:ascii="Arial Narrow" w:eastAsia="Calibri" w:hAnsi="Arial Narrow"/>
          <w:sz w:val="20"/>
          <w:szCs w:val="20"/>
          <w:lang w:eastAsia="en-US"/>
        </w:rPr>
        <w:t>к подпрограмме</w:t>
      </w:r>
    </w:p>
    <w:p w:rsidR="00222B9D" w:rsidRPr="00411566" w:rsidRDefault="00222B9D" w:rsidP="00222B9D">
      <w:pPr>
        <w:jc w:val="right"/>
        <w:rPr>
          <w:rFonts w:ascii="Arial Narrow" w:eastAsia="Calibri" w:hAnsi="Arial Narrow"/>
          <w:sz w:val="20"/>
          <w:szCs w:val="20"/>
          <w:lang w:eastAsia="en-US"/>
        </w:rPr>
      </w:pPr>
      <w:r w:rsidRPr="00411566">
        <w:rPr>
          <w:rFonts w:ascii="Arial Narrow" w:eastAsia="Calibri" w:hAnsi="Arial Narrow"/>
          <w:sz w:val="20"/>
          <w:szCs w:val="20"/>
          <w:lang w:eastAsia="en-US"/>
        </w:rPr>
        <w:t>«Предупреждени</w:t>
      </w:r>
      <w:r w:rsidR="00411566" w:rsidRPr="00411566">
        <w:rPr>
          <w:rFonts w:ascii="Arial Narrow" w:eastAsia="Calibri" w:hAnsi="Arial Narrow"/>
          <w:sz w:val="20"/>
          <w:szCs w:val="20"/>
          <w:lang w:eastAsia="en-US"/>
        </w:rPr>
        <w:t>е и ликвидация последствий ЧС,</w:t>
      </w:r>
    </w:p>
    <w:p w:rsidR="00222B9D" w:rsidRPr="00411566" w:rsidRDefault="00222B9D" w:rsidP="00222B9D">
      <w:pPr>
        <w:jc w:val="right"/>
        <w:rPr>
          <w:rFonts w:ascii="Arial Narrow" w:eastAsia="Calibri" w:hAnsi="Arial Narrow"/>
          <w:sz w:val="20"/>
          <w:szCs w:val="20"/>
          <w:lang w:eastAsia="en-US"/>
        </w:rPr>
      </w:pPr>
      <w:r w:rsidRPr="00411566">
        <w:rPr>
          <w:rFonts w:ascii="Arial Narrow" w:eastAsia="Calibri" w:hAnsi="Arial Narrow"/>
          <w:sz w:val="20"/>
          <w:szCs w:val="20"/>
          <w:lang w:eastAsia="en-US"/>
        </w:rPr>
        <w:t>обеспе</w:t>
      </w:r>
      <w:r w:rsidR="00411566" w:rsidRPr="00411566">
        <w:rPr>
          <w:rFonts w:ascii="Arial Narrow" w:eastAsia="Calibri" w:hAnsi="Arial Narrow"/>
          <w:sz w:val="20"/>
          <w:szCs w:val="20"/>
          <w:lang w:eastAsia="en-US"/>
        </w:rPr>
        <w:t>чение мер пожарной безопасности</w:t>
      </w:r>
    </w:p>
    <w:p w:rsidR="00222B9D" w:rsidRPr="00411566" w:rsidRDefault="00222B9D" w:rsidP="00222B9D">
      <w:pPr>
        <w:jc w:val="right"/>
        <w:rPr>
          <w:rFonts w:ascii="Arial Narrow" w:eastAsia="Calibri" w:hAnsi="Arial Narrow"/>
          <w:sz w:val="20"/>
          <w:szCs w:val="20"/>
          <w:lang w:eastAsia="en-US"/>
        </w:rPr>
      </w:pPr>
      <w:r w:rsidRPr="00411566">
        <w:rPr>
          <w:rFonts w:ascii="Arial Narrow" w:eastAsia="Calibri" w:hAnsi="Arial Narrow"/>
          <w:sz w:val="20"/>
          <w:szCs w:val="20"/>
          <w:lang w:eastAsia="en-US"/>
        </w:rPr>
        <w:t>на</w:t>
      </w:r>
      <w:r w:rsidR="00411566" w:rsidRPr="00411566">
        <w:rPr>
          <w:rFonts w:ascii="Arial Narrow" w:eastAsia="Calibri" w:hAnsi="Arial Narrow"/>
          <w:sz w:val="20"/>
          <w:szCs w:val="20"/>
          <w:lang w:eastAsia="en-US"/>
        </w:rPr>
        <w:t xml:space="preserve"> территории поселка </w:t>
      </w:r>
      <w:r w:rsidRPr="00411566">
        <w:rPr>
          <w:rFonts w:ascii="Arial Narrow" w:eastAsia="Calibri" w:hAnsi="Arial Narrow"/>
          <w:sz w:val="20"/>
          <w:szCs w:val="20"/>
          <w:lang w:eastAsia="en-US"/>
        </w:rPr>
        <w:t>Чиринда»</w:t>
      </w:r>
    </w:p>
    <w:p w:rsidR="00222B9D" w:rsidRPr="00B75C4E" w:rsidRDefault="00222B9D" w:rsidP="00222B9D">
      <w:pPr>
        <w:jc w:val="right"/>
        <w:rPr>
          <w:rFonts w:ascii="Arial Narrow" w:eastAsia="Calibri" w:hAnsi="Arial Narrow"/>
          <w:bCs/>
          <w:sz w:val="20"/>
          <w:szCs w:val="20"/>
          <w:lang w:eastAsia="en-US"/>
        </w:rPr>
      </w:pPr>
    </w:p>
    <w:p w:rsidR="00222B9D" w:rsidRPr="00B75C4E" w:rsidRDefault="00222B9D" w:rsidP="00F44C4B">
      <w:pPr>
        <w:jc w:val="center"/>
        <w:rPr>
          <w:rFonts w:ascii="Arial Narrow" w:eastAsia="Calibri" w:hAnsi="Arial Narrow"/>
          <w:b/>
          <w:sz w:val="20"/>
          <w:szCs w:val="20"/>
          <w:lang w:eastAsia="en-US"/>
        </w:rPr>
      </w:pPr>
      <w:r w:rsidRPr="00B75C4E">
        <w:rPr>
          <w:rFonts w:ascii="Arial Narrow" w:eastAsia="Calibri" w:hAnsi="Arial Narrow"/>
          <w:b/>
          <w:sz w:val="20"/>
          <w:szCs w:val="20"/>
          <w:lang w:eastAsia="en-US"/>
        </w:rPr>
        <w:t>Перечень целевых индикаторов подпрограммы</w:t>
      </w:r>
    </w:p>
    <w:tbl>
      <w:tblPr>
        <w:tblW w:w="14175" w:type="dxa"/>
        <w:tblInd w:w="70" w:type="dxa"/>
        <w:tblLayout w:type="fixed"/>
        <w:tblCellMar>
          <w:left w:w="70" w:type="dxa"/>
          <w:right w:w="70" w:type="dxa"/>
        </w:tblCellMar>
        <w:tblLook w:val="04A0" w:firstRow="1" w:lastRow="0" w:firstColumn="1" w:lastColumn="0" w:noHBand="0" w:noVBand="1"/>
      </w:tblPr>
      <w:tblGrid>
        <w:gridCol w:w="810"/>
        <w:gridCol w:w="3726"/>
        <w:gridCol w:w="993"/>
        <w:gridCol w:w="3543"/>
        <w:gridCol w:w="993"/>
        <w:gridCol w:w="992"/>
        <w:gridCol w:w="1276"/>
        <w:gridCol w:w="992"/>
        <w:gridCol w:w="850"/>
      </w:tblGrid>
      <w:tr w:rsidR="00222B9D" w:rsidRPr="00B75C4E" w:rsidTr="00F44C4B">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w:t>
            </w:r>
            <w:r w:rsidRPr="00B75C4E">
              <w:rPr>
                <w:rFonts w:ascii="Arial Narrow" w:eastAsia="Calibri" w:hAnsi="Arial Narrow"/>
                <w:sz w:val="20"/>
                <w:szCs w:val="20"/>
                <w:lang w:eastAsia="en-US"/>
              </w:rPr>
              <w:br/>
              <w:t>п/п</w:t>
            </w:r>
          </w:p>
        </w:tc>
        <w:tc>
          <w:tcPr>
            <w:tcW w:w="3726" w:type="dxa"/>
            <w:tcBorders>
              <w:top w:val="single" w:sz="6" w:space="0" w:color="auto"/>
              <w:left w:val="single" w:sz="6" w:space="0" w:color="auto"/>
              <w:bottom w:val="single" w:sz="6" w:space="0" w:color="auto"/>
              <w:right w:val="single" w:sz="6" w:space="0" w:color="auto"/>
            </w:tcBorders>
            <w:vAlign w:val="center"/>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 xml:space="preserve">Цель, целевые индикаторы </w:t>
            </w:r>
            <w:r w:rsidRPr="00B75C4E">
              <w:rPr>
                <w:rFonts w:ascii="Arial Narrow" w:eastAsia="Calibri" w:hAnsi="Arial Narrow"/>
                <w:sz w:val="20"/>
                <w:szCs w:val="20"/>
                <w:lang w:eastAsia="en-US"/>
              </w:rPr>
              <w:br/>
            </w:r>
          </w:p>
        </w:tc>
        <w:tc>
          <w:tcPr>
            <w:tcW w:w="993" w:type="dxa"/>
            <w:tcBorders>
              <w:top w:val="single" w:sz="6" w:space="0" w:color="auto"/>
              <w:left w:val="single" w:sz="6" w:space="0" w:color="auto"/>
              <w:bottom w:val="single" w:sz="6" w:space="0" w:color="auto"/>
              <w:right w:val="single" w:sz="6" w:space="0" w:color="auto"/>
            </w:tcBorders>
            <w:vAlign w:val="center"/>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Единица</w:t>
            </w:r>
            <w:r w:rsidRPr="00B75C4E">
              <w:rPr>
                <w:rFonts w:ascii="Arial Narrow" w:eastAsia="Calibri" w:hAnsi="Arial Narrow"/>
                <w:sz w:val="20"/>
                <w:szCs w:val="20"/>
                <w:lang w:eastAsia="en-US"/>
              </w:rPr>
              <w:br/>
              <w:t>измерения</w:t>
            </w:r>
          </w:p>
        </w:tc>
        <w:tc>
          <w:tcPr>
            <w:tcW w:w="3543" w:type="dxa"/>
            <w:tcBorders>
              <w:top w:val="single" w:sz="6" w:space="0" w:color="auto"/>
              <w:left w:val="single" w:sz="6" w:space="0" w:color="auto"/>
              <w:bottom w:val="single" w:sz="6" w:space="0" w:color="auto"/>
              <w:right w:val="single" w:sz="4" w:space="0" w:color="auto"/>
            </w:tcBorders>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Источник </w:t>
            </w:r>
            <w:r w:rsidRPr="00B75C4E">
              <w:rPr>
                <w:rFonts w:ascii="Arial Narrow" w:eastAsia="Calibri" w:hAnsi="Arial Narrow"/>
                <w:sz w:val="20"/>
                <w:szCs w:val="20"/>
                <w:lang w:eastAsia="en-US"/>
              </w:rPr>
              <w:br/>
              <w:t>информации</w:t>
            </w:r>
          </w:p>
        </w:tc>
        <w:tc>
          <w:tcPr>
            <w:tcW w:w="993" w:type="dxa"/>
            <w:tcBorders>
              <w:top w:val="single" w:sz="6" w:space="0" w:color="auto"/>
              <w:left w:val="single" w:sz="4" w:space="0" w:color="auto"/>
              <w:bottom w:val="single" w:sz="6" w:space="0" w:color="auto"/>
              <w:right w:val="single" w:sz="4" w:space="0" w:color="auto"/>
            </w:tcBorders>
            <w:vAlign w:val="center"/>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2020 год</w:t>
            </w:r>
          </w:p>
        </w:tc>
        <w:tc>
          <w:tcPr>
            <w:tcW w:w="992" w:type="dxa"/>
            <w:tcBorders>
              <w:top w:val="single" w:sz="6" w:space="0" w:color="auto"/>
              <w:left w:val="single" w:sz="4" w:space="0" w:color="auto"/>
              <w:bottom w:val="single" w:sz="6" w:space="0" w:color="auto"/>
              <w:right w:val="single" w:sz="6" w:space="0" w:color="auto"/>
            </w:tcBorders>
            <w:vAlign w:val="center"/>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2021 год</w:t>
            </w:r>
          </w:p>
        </w:tc>
        <w:tc>
          <w:tcPr>
            <w:tcW w:w="1276" w:type="dxa"/>
            <w:tcBorders>
              <w:top w:val="single" w:sz="6" w:space="0" w:color="auto"/>
              <w:left w:val="single" w:sz="6" w:space="0" w:color="auto"/>
              <w:bottom w:val="single" w:sz="6" w:space="0" w:color="auto"/>
              <w:right w:val="single" w:sz="6" w:space="0" w:color="auto"/>
            </w:tcBorders>
            <w:vAlign w:val="center"/>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2022 год</w:t>
            </w:r>
          </w:p>
        </w:tc>
        <w:tc>
          <w:tcPr>
            <w:tcW w:w="992" w:type="dxa"/>
            <w:tcBorders>
              <w:top w:val="single" w:sz="6" w:space="0" w:color="auto"/>
              <w:left w:val="single" w:sz="6" w:space="0" w:color="auto"/>
              <w:bottom w:val="single" w:sz="6" w:space="0" w:color="auto"/>
              <w:right w:val="single" w:sz="4" w:space="0" w:color="auto"/>
            </w:tcBorders>
            <w:vAlign w:val="center"/>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2023 год</w:t>
            </w:r>
          </w:p>
        </w:tc>
        <w:tc>
          <w:tcPr>
            <w:tcW w:w="850" w:type="dxa"/>
            <w:tcBorders>
              <w:top w:val="single" w:sz="6" w:space="0" w:color="auto"/>
              <w:left w:val="single" w:sz="6" w:space="0" w:color="auto"/>
              <w:bottom w:val="single" w:sz="6" w:space="0" w:color="auto"/>
              <w:right w:val="single" w:sz="4" w:space="0" w:color="auto"/>
            </w:tcBorders>
          </w:tcPr>
          <w:p w:rsidR="00222B9D" w:rsidRPr="00B75C4E" w:rsidRDefault="00222B9D" w:rsidP="00222B9D">
            <w:pPr>
              <w:rPr>
                <w:rFonts w:ascii="Arial Narrow" w:eastAsia="Calibri" w:hAnsi="Arial Narrow"/>
                <w:sz w:val="20"/>
                <w:szCs w:val="20"/>
                <w:lang w:eastAsia="en-US"/>
              </w:rPr>
            </w:pPr>
          </w:p>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2024 год</w:t>
            </w:r>
          </w:p>
        </w:tc>
      </w:tr>
      <w:tr w:rsidR="00222B9D" w:rsidRPr="00B75C4E" w:rsidTr="00F44C4B">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222B9D" w:rsidRPr="00B75C4E" w:rsidRDefault="00222B9D" w:rsidP="00222B9D">
            <w:pPr>
              <w:rPr>
                <w:rFonts w:ascii="Arial Narrow" w:eastAsia="Calibri" w:hAnsi="Arial Narrow"/>
                <w:sz w:val="20"/>
                <w:szCs w:val="20"/>
                <w:lang w:eastAsia="en-US"/>
              </w:rPr>
            </w:pPr>
          </w:p>
        </w:tc>
        <w:tc>
          <w:tcPr>
            <w:tcW w:w="3726" w:type="dxa"/>
            <w:tcBorders>
              <w:top w:val="single" w:sz="6" w:space="0" w:color="auto"/>
              <w:left w:val="single" w:sz="6" w:space="0" w:color="auto"/>
              <w:bottom w:val="single" w:sz="6" w:space="0" w:color="auto"/>
              <w:right w:val="single" w:sz="6" w:space="0" w:color="auto"/>
            </w:tcBorders>
            <w:vAlign w:val="center"/>
          </w:tcPr>
          <w:p w:rsidR="00222B9D" w:rsidRPr="00B75C4E" w:rsidRDefault="00222B9D" w:rsidP="00222B9D">
            <w:pPr>
              <w:rPr>
                <w:rFonts w:ascii="Arial Narrow" w:eastAsia="Calibri" w:hAnsi="Arial Narrow"/>
                <w:sz w:val="20"/>
                <w:szCs w:val="20"/>
                <w:lang w:eastAsia="en-US"/>
              </w:rPr>
            </w:pPr>
          </w:p>
        </w:tc>
        <w:tc>
          <w:tcPr>
            <w:tcW w:w="993" w:type="dxa"/>
            <w:tcBorders>
              <w:top w:val="single" w:sz="6" w:space="0" w:color="auto"/>
              <w:left w:val="single" w:sz="6" w:space="0" w:color="auto"/>
              <w:bottom w:val="single" w:sz="6" w:space="0" w:color="auto"/>
              <w:right w:val="single" w:sz="6" w:space="0" w:color="auto"/>
            </w:tcBorders>
            <w:vAlign w:val="center"/>
          </w:tcPr>
          <w:p w:rsidR="00222B9D" w:rsidRPr="00B75C4E" w:rsidRDefault="00222B9D" w:rsidP="00222B9D">
            <w:pPr>
              <w:rPr>
                <w:rFonts w:ascii="Arial Narrow" w:eastAsia="Calibri" w:hAnsi="Arial Narrow"/>
                <w:sz w:val="20"/>
                <w:szCs w:val="20"/>
                <w:lang w:eastAsia="en-US"/>
              </w:rPr>
            </w:pPr>
          </w:p>
        </w:tc>
        <w:tc>
          <w:tcPr>
            <w:tcW w:w="3543" w:type="dxa"/>
            <w:tcBorders>
              <w:top w:val="single" w:sz="6" w:space="0" w:color="auto"/>
              <w:left w:val="single" w:sz="6" w:space="0" w:color="auto"/>
              <w:bottom w:val="single" w:sz="6" w:space="0" w:color="auto"/>
              <w:right w:val="single" w:sz="4" w:space="0" w:color="auto"/>
            </w:tcBorders>
          </w:tcPr>
          <w:p w:rsidR="00222B9D" w:rsidRPr="00B75C4E" w:rsidRDefault="00222B9D" w:rsidP="00222B9D">
            <w:pPr>
              <w:rPr>
                <w:rFonts w:ascii="Arial Narrow" w:eastAsia="Calibri" w:hAnsi="Arial Narrow"/>
                <w:sz w:val="20"/>
                <w:szCs w:val="20"/>
                <w:lang w:eastAsia="en-US"/>
              </w:rPr>
            </w:pPr>
          </w:p>
        </w:tc>
        <w:tc>
          <w:tcPr>
            <w:tcW w:w="993" w:type="dxa"/>
            <w:tcBorders>
              <w:top w:val="single" w:sz="6" w:space="0" w:color="auto"/>
              <w:left w:val="single" w:sz="4" w:space="0" w:color="auto"/>
              <w:bottom w:val="single" w:sz="6" w:space="0" w:color="auto"/>
              <w:right w:val="single" w:sz="4" w:space="0" w:color="auto"/>
            </w:tcBorders>
            <w:vAlign w:val="center"/>
          </w:tcPr>
          <w:p w:rsidR="00222B9D" w:rsidRPr="00B75C4E" w:rsidRDefault="00222B9D" w:rsidP="00222B9D">
            <w:pPr>
              <w:rPr>
                <w:rFonts w:ascii="Arial Narrow" w:eastAsia="Calibri" w:hAnsi="Arial Narrow"/>
                <w:sz w:val="20"/>
                <w:szCs w:val="20"/>
                <w:lang w:eastAsia="en-US"/>
              </w:rPr>
            </w:pPr>
          </w:p>
        </w:tc>
        <w:tc>
          <w:tcPr>
            <w:tcW w:w="992" w:type="dxa"/>
            <w:tcBorders>
              <w:top w:val="single" w:sz="6" w:space="0" w:color="auto"/>
              <w:left w:val="single" w:sz="4" w:space="0" w:color="auto"/>
              <w:bottom w:val="single" w:sz="6" w:space="0" w:color="auto"/>
              <w:right w:val="single" w:sz="6" w:space="0" w:color="auto"/>
            </w:tcBorders>
            <w:vAlign w:val="center"/>
          </w:tcPr>
          <w:p w:rsidR="00222B9D" w:rsidRPr="00B75C4E" w:rsidRDefault="00222B9D" w:rsidP="00222B9D">
            <w:pPr>
              <w:rPr>
                <w:rFonts w:ascii="Arial Narrow" w:eastAsia="Calibri" w:hAnsi="Arial Narrow"/>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vAlign w:val="center"/>
          </w:tcPr>
          <w:p w:rsidR="00222B9D" w:rsidRPr="00B75C4E" w:rsidRDefault="00222B9D" w:rsidP="00222B9D">
            <w:pPr>
              <w:rPr>
                <w:rFonts w:ascii="Arial Narrow" w:eastAsia="Calibri" w:hAnsi="Arial Narrow"/>
                <w:sz w:val="20"/>
                <w:szCs w:val="20"/>
                <w:lang w:eastAsia="en-US"/>
              </w:rPr>
            </w:pPr>
          </w:p>
        </w:tc>
        <w:tc>
          <w:tcPr>
            <w:tcW w:w="992" w:type="dxa"/>
            <w:tcBorders>
              <w:top w:val="single" w:sz="6" w:space="0" w:color="auto"/>
              <w:left w:val="single" w:sz="6" w:space="0" w:color="auto"/>
              <w:bottom w:val="single" w:sz="6" w:space="0" w:color="auto"/>
              <w:right w:val="single" w:sz="4" w:space="0" w:color="auto"/>
            </w:tcBorders>
            <w:vAlign w:val="center"/>
          </w:tcPr>
          <w:p w:rsidR="00222B9D" w:rsidRPr="00B75C4E" w:rsidRDefault="00222B9D" w:rsidP="00222B9D">
            <w:pPr>
              <w:rPr>
                <w:rFonts w:ascii="Arial Narrow" w:eastAsia="Calibri" w:hAnsi="Arial Narrow"/>
                <w:sz w:val="20"/>
                <w:szCs w:val="20"/>
                <w:lang w:eastAsia="en-US"/>
              </w:rPr>
            </w:pPr>
          </w:p>
        </w:tc>
        <w:tc>
          <w:tcPr>
            <w:tcW w:w="850" w:type="dxa"/>
            <w:tcBorders>
              <w:top w:val="single" w:sz="6" w:space="0" w:color="auto"/>
              <w:left w:val="single" w:sz="6" w:space="0" w:color="auto"/>
              <w:bottom w:val="single" w:sz="6" w:space="0" w:color="auto"/>
              <w:right w:val="single" w:sz="4" w:space="0" w:color="auto"/>
            </w:tcBorders>
          </w:tcPr>
          <w:p w:rsidR="00222B9D" w:rsidRPr="00B75C4E" w:rsidRDefault="00222B9D" w:rsidP="00222B9D">
            <w:pPr>
              <w:rPr>
                <w:rFonts w:ascii="Arial Narrow" w:eastAsia="Calibri" w:hAnsi="Arial Narrow"/>
                <w:sz w:val="20"/>
                <w:szCs w:val="20"/>
                <w:lang w:eastAsia="en-US"/>
              </w:rPr>
            </w:pPr>
          </w:p>
        </w:tc>
      </w:tr>
      <w:tr w:rsidR="00222B9D" w:rsidRPr="00B75C4E" w:rsidTr="00222B9D">
        <w:trPr>
          <w:cantSplit/>
          <w:trHeight w:val="240"/>
        </w:trPr>
        <w:tc>
          <w:tcPr>
            <w:tcW w:w="13325" w:type="dxa"/>
            <w:gridSpan w:val="8"/>
            <w:tcBorders>
              <w:top w:val="single" w:sz="4" w:space="0" w:color="auto"/>
              <w:left w:val="single" w:sz="6" w:space="0" w:color="auto"/>
              <w:bottom w:val="single" w:sz="4" w:space="0" w:color="auto"/>
              <w:right w:val="single" w:sz="4" w:space="0" w:color="auto"/>
            </w:tcBorders>
            <w:hideMark/>
          </w:tcPr>
          <w:p w:rsidR="00222B9D" w:rsidRPr="00411566" w:rsidRDefault="00222B9D" w:rsidP="00222B9D">
            <w:pPr>
              <w:rPr>
                <w:rFonts w:ascii="Arial Narrow" w:eastAsia="Calibri" w:hAnsi="Arial Narrow"/>
                <w:sz w:val="20"/>
                <w:szCs w:val="20"/>
                <w:lang w:eastAsia="en-US"/>
              </w:rPr>
            </w:pPr>
            <w:r w:rsidRPr="00411566">
              <w:rPr>
                <w:rFonts w:ascii="Arial Narrow" w:eastAsia="Calibri" w:hAnsi="Arial Narrow"/>
                <w:sz w:val="20"/>
                <w:szCs w:val="20"/>
                <w:lang w:eastAsia="en-US"/>
              </w:rPr>
              <w:t>Цель:</w:t>
            </w:r>
          </w:p>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Снижение рисков чрезвычайных ситуаций, повышение защищенности населения поселка Чиринда, сохранение материальных ценностей и людских ресурсов .</w:t>
            </w:r>
          </w:p>
        </w:tc>
        <w:tc>
          <w:tcPr>
            <w:tcW w:w="850" w:type="dxa"/>
            <w:tcBorders>
              <w:top w:val="single" w:sz="4" w:space="0" w:color="auto"/>
              <w:left w:val="single" w:sz="6" w:space="0" w:color="auto"/>
              <w:bottom w:val="single" w:sz="4" w:space="0" w:color="auto"/>
              <w:right w:val="single" w:sz="4" w:space="0" w:color="auto"/>
            </w:tcBorders>
          </w:tcPr>
          <w:p w:rsidR="00222B9D" w:rsidRPr="00B75C4E" w:rsidRDefault="00222B9D" w:rsidP="00222B9D">
            <w:pPr>
              <w:rPr>
                <w:rFonts w:ascii="Arial Narrow" w:eastAsia="Calibri" w:hAnsi="Arial Narrow"/>
                <w:b/>
                <w:sz w:val="20"/>
                <w:szCs w:val="20"/>
                <w:lang w:eastAsia="en-US"/>
              </w:rPr>
            </w:pPr>
          </w:p>
        </w:tc>
      </w:tr>
      <w:tr w:rsidR="00222B9D" w:rsidRPr="00B75C4E" w:rsidTr="00F44C4B">
        <w:trPr>
          <w:cantSplit/>
          <w:trHeight w:val="240"/>
        </w:trPr>
        <w:tc>
          <w:tcPr>
            <w:tcW w:w="810" w:type="dxa"/>
            <w:tcBorders>
              <w:top w:val="single" w:sz="4" w:space="0" w:color="auto"/>
              <w:left w:val="single" w:sz="6" w:space="0" w:color="auto"/>
              <w:bottom w:val="single" w:sz="4" w:space="0" w:color="auto"/>
              <w:right w:val="single" w:sz="6" w:space="0" w:color="auto"/>
            </w:tcBorders>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1</w:t>
            </w:r>
          </w:p>
        </w:tc>
        <w:tc>
          <w:tcPr>
            <w:tcW w:w="3726" w:type="dxa"/>
            <w:tcBorders>
              <w:top w:val="single" w:sz="4" w:space="0" w:color="auto"/>
              <w:left w:val="single" w:sz="6" w:space="0" w:color="auto"/>
              <w:bottom w:val="single" w:sz="4" w:space="0" w:color="auto"/>
              <w:right w:val="single" w:sz="6" w:space="0" w:color="auto"/>
            </w:tcBorders>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Содержание противопожарной минполосы</w:t>
            </w:r>
          </w:p>
        </w:tc>
        <w:tc>
          <w:tcPr>
            <w:tcW w:w="993" w:type="dxa"/>
            <w:tcBorders>
              <w:top w:val="single" w:sz="4" w:space="0" w:color="auto"/>
              <w:left w:val="single" w:sz="6" w:space="0" w:color="auto"/>
              <w:bottom w:val="single" w:sz="4" w:space="0" w:color="auto"/>
              <w:right w:val="single" w:sz="6" w:space="0" w:color="auto"/>
            </w:tcBorders>
            <w:vAlign w:val="center"/>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км</w:t>
            </w:r>
          </w:p>
        </w:tc>
        <w:tc>
          <w:tcPr>
            <w:tcW w:w="3543" w:type="dxa"/>
            <w:tcBorders>
              <w:top w:val="single" w:sz="4" w:space="0" w:color="auto"/>
              <w:left w:val="single" w:sz="6" w:space="0" w:color="auto"/>
              <w:bottom w:val="single" w:sz="4" w:space="0" w:color="auto"/>
              <w:right w:val="single" w:sz="4" w:space="0" w:color="auto"/>
            </w:tcBorders>
            <w:vAlign w:val="center"/>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Муниципальная статистика</w:t>
            </w:r>
            <w:r w:rsidR="00F44C4B">
              <w:rPr>
                <w:rFonts w:ascii="Arial Narrow" w:eastAsia="Calibri" w:hAnsi="Arial Narrow"/>
                <w:sz w:val="20"/>
                <w:szCs w:val="20"/>
                <w:lang w:eastAsia="en-US"/>
              </w:rPr>
              <w:t xml:space="preserve"> (</w:t>
            </w:r>
            <w:r w:rsidRPr="00B75C4E">
              <w:rPr>
                <w:rFonts w:ascii="Arial Narrow" w:eastAsia="Calibri" w:hAnsi="Arial Narrow"/>
                <w:sz w:val="20"/>
                <w:szCs w:val="20"/>
                <w:lang w:eastAsia="en-US"/>
              </w:rPr>
              <w:t>мониторинг)</w:t>
            </w:r>
          </w:p>
        </w:tc>
        <w:tc>
          <w:tcPr>
            <w:tcW w:w="993"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2,6</w:t>
            </w:r>
          </w:p>
        </w:tc>
        <w:tc>
          <w:tcPr>
            <w:tcW w:w="992" w:type="dxa"/>
            <w:tcBorders>
              <w:top w:val="single" w:sz="4" w:space="0" w:color="auto"/>
              <w:left w:val="single" w:sz="4" w:space="0" w:color="auto"/>
              <w:bottom w:val="single" w:sz="4" w:space="0" w:color="auto"/>
              <w:right w:val="single" w:sz="6" w:space="0" w:color="auto"/>
            </w:tcBorders>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2,6</w:t>
            </w:r>
          </w:p>
        </w:tc>
        <w:tc>
          <w:tcPr>
            <w:tcW w:w="1276" w:type="dxa"/>
            <w:tcBorders>
              <w:top w:val="single" w:sz="4" w:space="0" w:color="auto"/>
              <w:left w:val="single" w:sz="6" w:space="0" w:color="auto"/>
              <w:bottom w:val="single" w:sz="4" w:space="0" w:color="auto"/>
              <w:right w:val="single" w:sz="6" w:space="0" w:color="auto"/>
            </w:tcBorders>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2,6</w:t>
            </w:r>
          </w:p>
        </w:tc>
        <w:tc>
          <w:tcPr>
            <w:tcW w:w="992" w:type="dxa"/>
            <w:tcBorders>
              <w:top w:val="single" w:sz="4" w:space="0" w:color="auto"/>
              <w:left w:val="single" w:sz="6" w:space="0" w:color="auto"/>
              <w:bottom w:val="single" w:sz="4" w:space="0" w:color="auto"/>
              <w:right w:val="single" w:sz="6" w:space="0" w:color="auto"/>
            </w:tcBorders>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2,6</w:t>
            </w:r>
          </w:p>
        </w:tc>
        <w:tc>
          <w:tcPr>
            <w:tcW w:w="850" w:type="dxa"/>
            <w:tcBorders>
              <w:top w:val="single" w:sz="4" w:space="0" w:color="auto"/>
              <w:left w:val="single" w:sz="6" w:space="0" w:color="auto"/>
              <w:bottom w:val="single" w:sz="4" w:space="0" w:color="auto"/>
              <w:right w:val="single" w:sz="6" w:space="0" w:color="auto"/>
            </w:tcBorders>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2,6</w:t>
            </w:r>
          </w:p>
        </w:tc>
      </w:tr>
      <w:tr w:rsidR="00222B9D" w:rsidRPr="00B75C4E" w:rsidTr="00F44C4B">
        <w:trPr>
          <w:cantSplit/>
          <w:trHeight w:val="60"/>
        </w:trPr>
        <w:tc>
          <w:tcPr>
            <w:tcW w:w="810" w:type="dxa"/>
            <w:tcBorders>
              <w:top w:val="single" w:sz="4" w:space="0" w:color="auto"/>
              <w:left w:val="single" w:sz="6" w:space="0" w:color="auto"/>
              <w:bottom w:val="single" w:sz="4" w:space="0" w:color="auto"/>
              <w:right w:val="single" w:sz="6" w:space="0" w:color="auto"/>
            </w:tcBorders>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2</w:t>
            </w:r>
          </w:p>
        </w:tc>
        <w:tc>
          <w:tcPr>
            <w:tcW w:w="3726" w:type="dxa"/>
            <w:tcBorders>
              <w:top w:val="single" w:sz="4" w:space="0" w:color="auto"/>
              <w:left w:val="single" w:sz="6" w:space="0" w:color="auto"/>
              <w:bottom w:val="single" w:sz="4" w:space="0" w:color="auto"/>
              <w:right w:val="single" w:sz="6" w:space="0" w:color="auto"/>
            </w:tcBorders>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прикрытие населения  всеми видами пожарной охраны, ДПК </w:t>
            </w:r>
          </w:p>
        </w:tc>
        <w:tc>
          <w:tcPr>
            <w:tcW w:w="993" w:type="dxa"/>
            <w:tcBorders>
              <w:top w:val="single" w:sz="4" w:space="0" w:color="auto"/>
              <w:left w:val="single" w:sz="6" w:space="0" w:color="auto"/>
              <w:bottom w:val="single" w:sz="4" w:space="0" w:color="auto"/>
              <w:right w:val="single" w:sz="6" w:space="0" w:color="auto"/>
            </w:tcBorders>
            <w:vAlign w:val="center"/>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чел</w:t>
            </w:r>
          </w:p>
        </w:tc>
        <w:tc>
          <w:tcPr>
            <w:tcW w:w="3543" w:type="dxa"/>
            <w:tcBorders>
              <w:top w:val="single" w:sz="4" w:space="0" w:color="auto"/>
              <w:left w:val="single" w:sz="6" w:space="0" w:color="auto"/>
              <w:bottom w:val="single" w:sz="4" w:space="0" w:color="auto"/>
              <w:right w:val="single" w:sz="4" w:space="0" w:color="auto"/>
            </w:tcBorders>
            <w:vAlign w:val="center"/>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Муниципальная статистика</w:t>
            </w:r>
            <w:r w:rsidR="00F44C4B">
              <w:rPr>
                <w:rFonts w:ascii="Arial Narrow" w:eastAsia="Calibri" w:hAnsi="Arial Narrow"/>
                <w:sz w:val="20"/>
                <w:szCs w:val="20"/>
                <w:lang w:eastAsia="en-US"/>
              </w:rPr>
              <w:t xml:space="preserve"> (</w:t>
            </w:r>
            <w:r w:rsidRPr="00B75C4E">
              <w:rPr>
                <w:rFonts w:ascii="Arial Narrow" w:eastAsia="Calibri" w:hAnsi="Arial Narrow"/>
                <w:sz w:val="20"/>
                <w:szCs w:val="20"/>
                <w:lang w:eastAsia="en-US"/>
              </w:rPr>
              <w:t>мониторинг)</w:t>
            </w:r>
          </w:p>
        </w:tc>
        <w:tc>
          <w:tcPr>
            <w:tcW w:w="993"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lang w:eastAsia="en-US"/>
              </w:rPr>
            </w:pPr>
            <w:r w:rsidRPr="00B75C4E">
              <w:rPr>
                <w:rFonts w:ascii="Arial Narrow" w:hAnsi="Arial Narrow"/>
                <w:sz w:val="20"/>
                <w:szCs w:val="20"/>
              </w:rPr>
              <w:t>261</w:t>
            </w:r>
          </w:p>
        </w:tc>
        <w:tc>
          <w:tcPr>
            <w:tcW w:w="992" w:type="dxa"/>
            <w:tcBorders>
              <w:top w:val="single" w:sz="4" w:space="0" w:color="auto"/>
              <w:left w:val="single" w:sz="4" w:space="0" w:color="auto"/>
              <w:bottom w:val="single" w:sz="4" w:space="0" w:color="auto"/>
              <w:right w:val="single" w:sz="6" w:space="0" w:color="auto"/>
            </w:tcBorders>
            <w:hideMark/>
          </w:tcPr>
          <w:p w:rsidR="00222B9D" w:rsidRPr="00B75C4E" w:rsidRDefault="00222B9D" w:rsidP="00222B9D">
            <w:pPr>
              <w:rPr>
                <w:rFonts w:ascii="Arial Narrow" w:eastAsia="Calibri" w:hAnsi="Arial Narrow"/>
                <w:sz w:val="20"/>
                <w:szCs w:val="20"/>
                <w:lang w:eastAsia="en-US"/>
              </w:rPr>
            </w:pPr>
            <w:r w:rsidRPr="00B75C4E">
              <w:rPr>
                <w:rFonts w:ascii="Arial Narrow" w:hAnsi="Arial Narrow"/>
                <w:sz w:val="20"/>
                <w:szCs w:val="20"/>
              </w:rPr>
              <w:t>264</w:t>
            </w:r>
          </w:p>
        </w:tc>
        <w:tc>
          <w:tcPr>
            <w:tcW w:w="1276" w:type="dxa"/>
            <w:tcBorders>
              <w:top w:val="single" w:sz="4" w:space="0" w:color="auto"/>
              <w:left w:val="single" w:sz="6" w:space="0" w:color="auto"/>
              <w:bottom w:val="single" w:sz="4" w:space="0" w:color="auto"/>
              <w:right w:val="single" w:sz="6" w:space="0" w:color="auto"/>
            </w:tcBorders>
            <w:hideMark/>
          </w:tcPr>
          <w:p w:rsidR="00222B9D" w:rsidRPr="00B75C4E" w:rsidRDefault="00222B9D" w:rsidP="00222B9D">
            <w:pPr>
              <w:rPr>
                <w:rFonts w:ascii="Arial Narrow" w:eastAsia="Calibri" w:hAnsi="Arial Narrow"/>
                <w:sz w:val="20"/>
                <w:szCs w:val="20"/>
                <w:lang w:eastAsia="en-US"/>
              </w:rPr>
            </w:pPr>
            <w:r w:rsidRPr="00B75C4E">
              <w:rPr>
                <w:rFonts w:ascii="Arial Narrow" w:hAnsi="Arial Narrow"/>
                <w:sz w:val="20"/>
                <w:szCs w:val="20"/>
              </w:rPr>
              <w:t>263</w:t>
            </w:r>
          </w:p>
        </w:tc>
        <w:tc>
          <w:tcPr>
            <w:tcW w:w="992" w:type="dxa"/>
            <w:tcBorders>
              <w:top w:val="single" w:sz="4" w:space="0" w:color="auto"/>
              <w:left w:val="single" w:sz="6" w:space="0" w:color="auto"/>
              <w:bottom w:val="single" w:sz="4" w:space="0" w:color="auto"/>
              <w:right w:val="single" w:sz="6" w:space="0" w:color="auto"/>
            </w:tcBorders>
            <w:hideMark/>
          </w:tcPr>
          <w:p w:rsidR="00222B9D" w:rsidRPr="00B75C4E" w:rsidRDefault="00222B9D" w:rsidP="00222B9D">
            <w:pPr>
              <w:rPr>
                <w:rFonts w:ascii="Arial Narrow" w:eastAsia="Calibri" w:hAnsi="Arial Narrow"/>
                <w:sz w:val="20"/>
                <w:szCs w:val="20"/>
                <w:lang w:eastAsia="en-US"/>
              </w:rPr>
            </w:pPr>
            <w:r w:rsidRPr="00B75C4E">
              <w:rPr>
                <w:rFonts w:ascii="Arial Narrow" w:hAnsi="Arial Narrow"/>
                <w:sz w:val="20"/>
                <w:szCs w:val="20"/>
              </w:rPr>
              <w:t>264</w:t>
            </w:r>
          </w:p>
        </w:tc>
        <w:tc>
          <w:tcPr>
            <w:tcW w:w="850" w:type="dxa"/>
            <w:tcBorders>
              <w:top w:val="single" w:sz="4" w:space="0" w:color="auto"/>
              <w:left w:val="single" w:sz="6" w:space="0" w:color="auto"/>
              <w:bottom w:val="single" w:sz="4" w:space="0" w:color="auto"/>
              <w:right w:val="single" w:sz="6" w:space="0" w:color="auto"/>
            </w:tcBorders>
          </w:tcPr>
          <w:p w:rsidR="00222B9D" w:rsidRPr="00B75C4E" w:rsidRDefault="00222B9D" w:rsidP="00222B9D">
            <w:pPr>
              <w:rPr>
                <w:rFonts w:ascii="Arial Narrow" w:hAnsi="Arial Narrow"/>
                <w:sz w:val="20"/>
                <w:szCs w:val="20"/>
              </w:rPr>
            </w:pPr>
            <w:r w:rsidRPr="00B75C4E">
              <w:rPr>
                <w:rFonts w:ascii="Arial Narrow" w:hAnsi="Arial Narrow"/>
                <w:sz w:val="20"/>
                <w:szCs w:val="20"/>
              </w:rPr>
              <w:t>264</w:t>
            </w:r>
          </w:p>
        </w:tc>
      </w:tr>
      <w:tr w:rsidR="00222B9D" w:rsidRPr="00B75C4E" w:rsidTr="00F44C4B">
        <w:trPr>
          <w:cantSplit/>
          <w:trHeight w:val="240"/>
        </w:trPr>
        <w:tc>
          <w:tcPr>
            <w:tcW w:w="810" w:type="dxa"/>
            <w:tcBorders>
              <w:top w:val="single" w:sz="4" w:space="0" w:color="auto"/>
              <w:left w:val="single" w:sz="6" w:space="0" w:color="auto"/>
              <w:bottom w:val="single" w:sz="4" w:space="0" w:color="auto"/>
              <w:right w:val="single" w:sz="6" w:space="0" w:color="auto"/>
            </w:tcBorders>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3</w:t>
            </w:r>
          </w:p>
        </w:tc>
        <w:tc>
          <w:tcPr>
            <w:tcW w:w="3726" w:type="dxa"/>
            <w:tcBorders>
              <w:top w:val="single" w:sz="4" w:space="0" w:color="auto"/>
              <w:left w:val="single" w:sz="6" w:space="0" w:color="auto"/>
              <w:bottom w:val="single" w:sz="4" w:space="0" w:color="auto"/>
              <w:right w:val="single" w:sz="6" w:space="0" w:color="auto"/>
            </w:tcBorders>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Приобретение</w:t>
            </w:r>
            <w:r w:rsidR="00F44C4B">
              <w:rPr>
                <w:rFonts w:ascii="Arial Narrow" w:eastAsia="Calibri" w:hAnsi="Arial Narrow"/>
                <w:sz w:val="20"/>
                <w:szCs w:val="20"/>
                <w:lang w:eastAsia="en-US"/>
              </w:rPr>
              <w:t xml:space="preserve"> противопожарного оборудования от плана </w:t>
            </w:r>
            <w:r w:rsidRPr="00B75C4E">
              <w:rPr>
                <w:rFonts w:ascii="Arial Narrow" w:eastAsia="Calibri" w:hAnsi="Arial Narrow"/>
                <w:sz w:val="20"/>
                <w:szCs w:val="20"/>
                <w:lang w:eastAsia="en-US"/>
              </w:rPr>
              <w:t xml:space="preserve">текущего периода </w:t>
            </w:r>
          </w:p>
        </w:tc>
        <w:tc>
          <w:tcPr>
            <w:tcW w:w="993" w:type="dxa"/>
            <w:tcBorders>
              <w:top w:val="single" w:sz="4" w:space="0" w:color="auto"/>
              <w:left w:val="single" w:sz="6" w:space="0" w:color="auto"/>
              <w:bottom w:val="single" w:sz="4" w:space="0" w:color="auto"/>
              <w:right w:val="single" w:sz="6" w:space="0" w:color="auto"/>
            </w:tcBorders>
            <w:vAlign w:val="center"/>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w:t>
            </w:r>
          </w:p>
        </w:tc>
        <w:tc>
          <w:tcPr>
            <w:tcW w:w="3543" w:type="dxa"/>
            <w:tcBorders>
              <w:top w:val="single" w:sz="4" w:space="0" w:color="auto"/>
              <w:left w:val="single" w:sz="6" w:space="0" w:color="auto"/>
              <w:bottom w:val="single" w:sz="4" w:space="0" w:color="auto"/>
              <w:right w:val="single" w:sz="4" w:space="0" w:color="auto"/>
            </w:tcBorders>
            <w:vAlign w:val="center"/>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Муниципальная статистика</w:t>
            </w:r>
            <w:r w:rsidR="00F44C4B">
              <w:rPr>
                <w:rFonts w:ascii="Arial Narrow" w:eastAsia="Calibri" w:hAnsi="Arial Narrow"/>
                <w:sz w:val="20"/>
                <w:szCs w:val="20"/>
                <w:lang w:eastAsia="en-US"/>
              </w:rPr>
              <w:t xml:space="preserve"> (</w:t>
            </w:r>
            <w:r w:rsidRPr="00B75C4E">
              <w:rPr>
                <w:rFonts w:ascii="Arial Narrow" w:eastAsia="Calibri" w:hAnsi="Arial Narrow"/>
                <w:sz w:val="20"/>
                <w:szCs w:val="20"/>
                <w:lang w:eastAsia="en-US"/>
              </w:rPr>
              <w:t>мониторинг)</w:t>
            </w:r>
          </w:p>
        </w:tc>
        <w:tc>
          <w:tcPr>
            <w:tcW w:w="993" w:type="dxa"/>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100</w:t>
            </w:r>
          </w:p>
        </w:tc>
        <w:tc>
          <w:tcPr>
            <w:tcW w:w="992" w:type="dxa"/>
            <w:tcBorders>
              <w:top w:val="single" w:sz="4" w:space="0" w:color="auto"/>
              <w:left w:val="single" w:sz="4" w:space="0" w:color="auto"/>
              <w:bottom w:val="single" w:sz="4" w:space="0" w:color="auto"/>
              <w:right w:val="single" w:sz="6" w:space="0" w:color="auto"/>
            </w:tcBorders>
            <w:vAlign w:val="center"/>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100</w:t>
            </w:r>
          </w:p>
        </w:tc>
        <w:tc>
          <w:tcPr>
            <w:tcW w:w="1276" w:type="dxa"/>
            <w:tcBorders>
              <w:top w:val="single" w:sz="4" w:space="0" w:color="auto"/>
              <w:left w:val="single" w:sz="6" w:space="0" w:color="auto"/>
              <w:bottom w:val="single" w:sz="4" w:space="0" w:color="auto"/>
              <w:right w:val="single" w:sz="6" w:space="0" w:color="auto"/>
            </w:tcBorders>
            <w:vAlign w:val="center"/>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100</w:t>
            </w:r>
          </w:p>
        </w:tc>
        <w:tc>
          <w:tcPr>
            <w:tcW w:w="992" w:type="dxa"/>
            <w:tcBorders>
              <w:top w:val="single" w:sz="4" w:space="0" w:color="auto"/>
              <w:left w:val="single" w:sz="6" w:space="0" w:color="auto"/>
              <w:bottom w:val="single" w:sz="4" w:space="0" w:color="auto"/>
              <w:right w:val="single" w:sz="6" w:space="0" w:color="auto"/>
            </w:tcBorders>
            <w:vAlign w:val="center"/>
            <w:hideMark/>
          </w:tcPr>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100</w:t>
            </w:r>
          </w:p>
        </w:tc>
        <w:tc>
          <w:tcPr>
            <w:tcW w:w="850" w:type="dxa"/>
            <w:tcBorders>
              <w:top w:val="single" w:sz="4" w:space="0" w:color="auto"/>
              <w:left w:val="single" w:sz="6" w:space="0" w:color="auto"/>
              <w:bottom w:val="single" w:sz="4" w:space="0" w:color="auto"/>
              <w:right w:val="single" w:sz="6" w:space="0" w:color="auto"/>
            </w:tcBorders>
          </w:tcPr>
          <w:p w:rsidR="00222B9D" w:rsidRPr="00B75C4E" w:rsidRDefault="00222B9D" w:rsidP="00222B9D">
            <w:pPr>
              <w:rPr>
                <w:rFonts w:ascii="Arial Narrow" w:eastAsia="Calibri" w:hAnsi="Arial Narrow"/>
                <w:sz w:val="20"/>
                <w:szCs w:val="20"/>
                <w:lang w:eastAsia="en-US"/>
              </w:rPr>
            </w:pPr>
          </w:p>
          <w:p w:rsidR="00222B9D" w:rsidRPr="00B75C4E" w:rsidRDefault="00222B9D" w:rsidP="00222B9D">
            <w:pPr>
              <w:rPr>
                <w:rFonts w:ascii="Arial Narrow" w:eastAsia="Calibri" w:hAnsi="Arial Narrow"/>
                <w:sz w:val="20"/>
                <w:szCs w:val="20"/>
                <w:lang w:eastAsia="en-US"/>
              </w:rPr>
            </w:pPr>
            <w:r w:rsidRPr="00B75C4E">
              <w:rPr>
                <w:rFonts w:ascii="Arial Narrow" w:eastAsia="Calibri" w:hAnsi="Arial Narrow"/>
                <w:sz w:val="20"/>
                <w:szCs w:val="20"/>
                <w:lang w:eastAsia="en-US"/>
              </w:rPr>
              <w:t>100</w:t>
            </w:r>
          </w:p>
        </w:tc>
      </w:tr>
    </w:tbl>
    <w:p w:rsidR="00222B9D" w:rsidRPr="00B75C4E" w:rsidRDefault="00222B9D" w:rsidP="00222B9D">
      <w:pPr>
        <w:rPr>
          <w:rFonts w:ascii="Arial Narrow" w:eastAsia="Calibri" w:hAnsi="Arial Narrow"/>
          <w:sz w:val="20"/>
          <w:szCs w:val="20"/>
          <w:lang w:eastAsia="en-US"/>
        </w:rPr>
      </w:pPr>
    </w:p>
    <w:p w:rsidR="00F44C4B" w:rsidRPr="00997E72" w:rsidRDefault="00222B9D" w:rsidP="00997E72">
      <w:pPr>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Глава поселка Чиринда                                                                                                                                   </w:t>
      </w:r>
      <w:r w:rsidR="00F44C4B">
        <w:rPr>
          <w:rFonts w:ascii="Arial Narrow" w:eastAsia="Calibri" w:hAnsi="Arial Narrow"/>
          <w:sz w:val="20"/>
          <w:szCs w:val="20"/>
          <w:lang w:eastAsia="en-US"/>
        </w:rPr>
        <w:t xml:space="preserve">   п/п                                                                                                       </w:t>
      </w:r>
      <w:r w:rsidRPr="00B75C4E">
        <w:rPr>
          <w:rFonts w:ascii="Arial Narrow" w:eastAsia="Calibri" w:hAnsi="Arial Narrow"/>
          <w:sz w:val="20"/>
          <w:szCs w:val="20"/>
          <w:lang w:eastAsia="en-US"/>
        </w:rPr>
        <w:t xml:space="preserve">       М.А. Демьянова</w:t>
      </w:r>
    </w:p>
    <w:p w:rsidR="00222B9D" w:rsidRPr="00B75C4E" w:rsidRDefault="00222B9D" w:rsidP="00FF5B95">
      <w:pPr>
        <w:jc w:val="center"/>
        <w:rPr>
          <w:rFonts w:ascii="Arial Narrow" w:hAnsi="Arial Narrow"/>
          <w:b/>
          <w:bCs/>
          <w:sz w:val="20"/>
          <w:szCs w:val="20"/>
        </w:rPr>
        <w:sectPr w:rsidR="00222B9D" w:rsidRPr="00B75C4E" w:rsidSect="00222B9D">
          <w:pgSz w:w="16838" w:h="11906" w:orient="landscape"/>
          <w:pgMar w:top="1140" w:right="1134" w:bottom="851" w:left="1276" w:header="720" w:footer="720" w:gutter="0"/>
          <w:cols w:space="720"/>
          <w:docGrid w:linePitch="600" w:charSpace="36864"/>
        </w:sectPr>
      </w:pPr>
    </w:p>
    <w:p w:rsidR="00222B9D" w:rsidRPr="00B75C4E" w:rsidRDefault="00F44C4B" w:rsidP="00222B9D">
      <w:pPr>
        <w:autoSpaceDE w:val="0"/>
        <w:autoSpaceDN w:val="0"/>
        <w:adjustRightInd w:val="0"/>
        <w:jc w:val="right"/>
        <w:outlineLvl w:val="0"/>
        <w:rPr>
          <w:rFonts w:ascii="Arial Narrow" w:eastAsia="Calibri" w:hAnsi="Arial Narrow"/>
          <w:sz w:val="20"/>
          <w:szCs w:val="20"/>
        </w:rPr>
      </w:pPr>
      <w:r>
        <w:rPr>
          <w:rFonts w:ascii="Arial Narrow" w:eastAsia="Calibri" w:hAnsi="Arial Narrow"/>
          <w:sz w:val="20"/>
          <w:szCs w:val="20"/>
        </w:rPr>
        <w:lastRenderedPageBreak/>
        <w:t>Приложение № 8</w:t>
      </w:r>
    </w:p>
    <w:p w:rsidR="00222B9D" w:rsidRPr="00B75C4E" w:rsidRDefault="00F44C4B" w:rsidP="00222B9D">
      <w:pPr>
        <w:autoSpaceDE w:val="0"/>
        <w:autoSpaceDN w:val="0"/>
        <w:adjustRightInd w:val="0"/>
        <w:jc w:val="right"/>
        <w:outlineLvl w:val="0"/>
        <w:rPr>
          <w:rFonts w:ascii="Arial Narrow" w:eastAsia="Calibri" w:hAnsi="Arial Narrow"/>
          <w:sz w:val="20"/>
          <w:szCs w:val="20"/>
        </w:rPr>
      </w:pPr>
      <w:r>
        <w:rPr>
          <w:rFonts w:ascii="Arial Narrow" w:eastAsia="Calibri" w:hAnsi="Arial Narrow"/>
          <w:sz w:val="20"/>
          <w:szCs w:val="20"/>
        </w:rPr>
        <w:t>к муниципальной программе</w:t>
      </w:r>
    </w:p>
    <w:p w:rsidR="00222B9D" w:rsidRPr="00B75C4E" w:rsidRDefault="00222B9D" w:rsidP="00222B9D">
      <w:pPr>
        <w:autoSpaceDE w:val="0"/>
        <w:autoSpaceDN w:val="0"/>
        <w:adjustRightInd w:val="0"/>
        <w:jc w:val="right"/>
        <w:outlineLvl w:val="0"/>
        <w:rPr>
          <w:rFonts w:ascii="Arial Narrow" w:eastAsia="Calibri" w:hAnsi="Arial Narrow"/>
          <w:sz w:val="20"/>
          <w:szCs w:val="20"/>
        </w:rPr>
      </w:pPr>
      <w:r w:rsidRPr="00B75C4E">
        <w:rPr>
          <w:rFonts w:ascii="Arial Narrow" w:eastAsia="Calibri" w:hAnsi="Arial Narrow"/>
          <w:sz w:val="20"/>
          <w:szCs w:val="20"/>
        </w:rPr>
        <w:t xml:space="preserve"> «Уст</w:t>
      </w:r>
      <w:r w:rsidR="00F44C4B">
        <w:rPr>
          <w:rFonts w:ascii="Arial Narrow" w:eastAsia="Calibri" w:hAnsi="Arial Narrow"/>
          <w:sz w:val="20"/>
          <w:szCs w:val="20"/>
        </w:rPr>
        <w:t>ойчивое развитие муниципального</w:t>
      </w:r>
    </w:p>
    <w:p w:rsidR="00222B9D" w:rsidRPr="00B75C4E" w:rsidRDefault="00222B9D" w:rsidP="00222B9D">
      <w:pPr>
        <w:autoSpaceDE w:val="0"/>
        <w:autoSpaceDN w:val="0"/>
        <w:adjustRightInd w:val="0"/>
        <w:jc w:val="right"/>
        <w:outlineLvl w:val="0"/>
        <w:rPr>
          <w:rFonts w:ascii="Arial Narrow" w:eastAsia="Calibri" w:hAnsi="Arial Narrow"/>
          <w:sz w:val="20"/>
          <w:szCs w:val="20"/>
        </w:rPr>
      </w:pPr>
      <w:r w:rsidRPr="00B75C4E">
        <w:rPr>
          <w:rFonts w:ascii="Arial Narrow" w:eastAsia="Calibri" w:hAnsi="Arial Narrow"/>
          <w:sz w:val="20"/>
          <w:szCs w:val="20"/>
        </w:rPr>
        <w:t>образо</w:t>
      </w:r>
      <w:r w:rsidR="00F44C4B">
        <w:rPr>
          <w:rFonts w:ascii="Arial Narrow" w:eastAsia="Calibri" w:hAnsi="Arial Narrow"/>
          <w:sz w:val="20"/>
          <w:szCs w:val="20"/>
        </w:rPr>
        <w:t>вания поселка Чиринда»</w:t>
      </w:r>
    </w:p>
    <w:p w:rsidR="00222B9D" w:rsidRPr="00B75C4E" w:rsidRDefault="00222B9D" w:rsidP="00222B9D">
      <w:pPr>
        <w:jc w:val="center"/>
        <w:rPr>
          <w:rFonts w:ascii="Arial Narrow" w:hAnsi="Arial Narrow"/>
          <w:sz w:val="20"/>
          <w:szCs w:val="20"/>
        </w:rPr>
      </w:pPr>
    </w:p>
    <w:p w:rsidR="00222B9D" w:rsidRPr="00B75C4E" w:rsidRDefault="00222B9D" w:rsidP="00222B9D">
      <w:pPr>
        <w:jc w:val="center"/>
        <w:rPr>
          <w:rFonts w:ascii="Arial Narrow" w:hAnsi="Arial Narrow"/>
          <w:b/>
          <w:sz w:val="20"/>
          <w:szCs w:val="20"/>
        </w:rPr>
      </w:pPr>
      <w:r w:rsidRPr="00B75C4E">
        <w:rPr>
          <w:rFonts w:ascii="Arial Narrow" w:hAnsi="Arial Narrow"/>
          <w:b/>
          <w:sz w:val="20"/>
          <w:szCs w:val="20"/>
        </w:rPr>
        <w:t>ПАСПОРТ</w:t>
      </w:r>
    </w:p>
    <w:p w:rsidR="00222B9D" w:rsidRPr="00B75C4E" w:rsidRDefault="00222B9D" w:rsidP="00222B9D">
      <w:pPr>
        <w:jc w:val="center"/>
        <w:rPr>
          <w:rFonts w:ascii="Arial Narrow" w:hAnsi="Arial Narrow"/>
          <w:b/>
          <w:sz w:val="20"/>
          <w:szCs w:val="20"/>
        </w:rPr>
      </w:pPr>
      <w:r w:rsidRPr="00B75C4E">
        <w:rPr>
          <w:rFonts w:ascii="Arial Narrow" w:hAnsi="Arial Narrow"/>
          <w:b/>
          <w:sz w:val="20"/>
          <w:szCs w:val="20"/>
        </w:rPr>
        <w:t>муниципальная подпрограмма «Противодействие экстремизму и профилактика терроризма на территории поселка Чиринда»</w:t>
      </w:r>
    </w:p>
    <w:p w:rsidR="00222B9D" w:rsidRPr="00B75C4E" w:rsidRDefault="00222B9D" w:rsidP="00222B9D">
      <w:pPr>
        <w:jc w:val="center"/>
        <w:rPr>
          <w:rFonts w:ascii="Arial Narrow" w:eastAsia="Calibri" w:hAnsi="Arial Narrow"/>
          <w:b/>
          <w:sz w:val="20"/>
          <w:szCs w:val="20"/>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5"/>
        <w:gridCol w:w="7015"/>
      </w:tblGrid>
      <w:tr w:rsidR="00222B9D" w:rsidRPr="00B75C4E" w:rsidTr="00222B9D">
        <w:tc>
          <w:tcPr>
            <w:tcW w:w="2766"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Наименование подпрограммы</w:t>
            </w:r>
          </w:p>
        </w:tc>
        <w:tc>
          <w:tcPr>
            <w:tcW w:w="7016"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lang w:eastAsia="en-US"/>
              </w:rPr>
              <w:t>Муниципальная подпрограмма «Противодействие экстремизму и профилактика терроризма на территории поселка Чиринда»</w:t>
            </w:r>
          </w:p>
        </w:tc>
      </w:tr>
      <w:tr w:rsidR="00222B9D" w:rsidRPr="00B75C4E" w:rsidTr="00F44C4B">
        <w:trPr>
          <w:trHeight w:val="697"/>
        </w:trPr>
        <w:tc>
          <w:tcPr>
            <w:tcW w:w="2766"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Наименование  программы, в рамках которой реализуется Подпрограмма</w:t>
            </w:r>
          </w:p>
        </w:tc>
        <w:tc>
          <w:tcPr>
            <w:tcW w:w="7016"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outlineLvl w:val="0"/>
              <w:rPr>
                <w:rFonts w:ascii="Arial Narrow" w:eastAsia="Calibri" w:hAnsi="Arial Narrow"/>
                <w:sz w:val="20"/>
                <w:szCs w:val="20"/>
              </w:rPr>
            </w:pPr>
            <w:r w:rsidRPr="00B75C4E">
              <w:rPr>
                <w:rFonts w:ascii="Arial Narrow" w:eastAsia="Calibri" w:hAnsi="Arial Narrow"/>
                <w:sz w:val="20"/>
                <w:szCs w:val="20"/>
              </w:rPr>
              <w:t xml:space="preserve">Муниципальная программа «Устойчивое развитие муниципального образования поселка </w:t>
            </w:r>
            <w:r w:rsidRPr="00B75C4E">
              <w:rPr>
                <w:rFonts w:ascii="Arial Narrow" w:hAnsi="Arial Narrow"/>
                <w:sz w:val="20"/>
                <w:szCs w:val="20"/>
              </w:rPr>
              <w:t>Чиринда</w:t>
            </w:r>
            <w:r w:rsidRPr="00B75C4E">
              <w:rPr>
                <w:rFonts w:ascii="Arial Narrow" w:eastAsia="Calibri" w:hAnsi="Arial Narrow"/>
                <w:sz w:val="20"/>
                <w:szCs w:val="20"/>
              </w:rPr>
              <w:t xml:space="preserve">» </w:t>
            </w:r>
          </w:p>
        </w:tc>
      </w:tr>
      <w:tr w:rsidR="00222B9D" w:rsidRPr="00B75C4E" w:rsidTr="00222B9D">
        <w:tc>
          <w:tcPr>
            <w:tcW w:w="2766"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Муниципальный заказчик</w:t>
            </w:r>
          </w:p>
        </w:tc>
        <w:tc>
          <w:tcPr>
            <w:tcW w:w="7016"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hAnsi="Arial Narrow"/>
                <w:sz w:val="20"/>
                <w:szCs w:val="20"/>
              </w:rPr>
            </w:pPr>
            <w:r w:rsidRPr="00B75C4E">
              <w:rPr>
                <w:rFonts w:ascii="Arial Narrow" w:hAnsi="Arial Narrow"/>
                <w:sz w:val="20"/>
                <w:szCs w:val="20"/>
              </w:rPr>
              <w:t>Администрация поселка Чиринда</w:t>
            </w:r>
          </w:p>
        </w:tc>
      </w:tr>
      <w:tr w:rsidR="00222B9D" w:rsidRPr="00B75C4E" w:rsidTr="00222B9D">
        <w:tc>
          <w:tcPr>
            <w:tcW w:w="2766"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Исполнитель подпрограммы</w:t>
            </w:r>
          </w:p>
        </w:tc>
        <w:tc>
          <w:tcPr>
            <w:tcW w:w="7016" w:type="dxa"/>
            <w:tcBorders>
              <w:top w:val="single" w:sz="4" w:space="0" w:color="auto"/>
              <w:left w:val="single" w:sz="4" w:space="0" w:color="auto"/>
              <w:bottom w:val="single" w:sz="4" w:space="0" w:color="auto"/>
              <w:right w:val="single" w:sz="4" w:space="0" w:color="auto"/>
            </w:tcBorders>
          </w:tcPr>
          <w:p w:rsidR="00222B9D" w:rsidRPr="00B75C4E" w:rsidRDefault="00222B9D" w:rsidP="00F44C4B">
            <w:pPr>
              <w:rPr>
                <w:rFonts w:ascii="Arial Narrow" w:hAnsi="Arial Narrow"/>
                <w:sz w:val="20"/>
                <w:szCs w:val="20"/>
              </w:rPr>
            </w:pPr>
            <w:r w:rsidRPr="00B75C4E">
              <w:rPr>
                <w:rFonts w:ascii="Arial Narrow" w:hAnsi="Arial Narrow"/>
                <w:sz w:val="20"/>
                <w:szCs w:val="20"/>
              </w:rPr>
              <w:t>Администрация поселка Чиринда</w:t>
            </w:r>
          </w:p>
        </w:tc>
      </w:tr>
      <w:tr w:rsidR="00222B9D" w:rsidRPr="00B75C4E" w:rsidTr="00222B9D">
        <w:tc>
          <w:tcPr>
            <w:tcW w:w="2766"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Цель подпрограммы</w:t>
            </w:r>
          </w:p>
        </w:tc>
        <w:tc>
          <w:tcPr>
            <w:tcW w:w="7016"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Обеспечение защиты прав и свобод граждан, предупреждение экстремистских и террористических проявлений на территории поселка Чиринда</w:t>
            </w:r>
          </w:p>
        </w:tc>
      </w:tr>
      <w:tr w:rsidR="00222B9D" w:rsidRPr="00B75C4E" w:rsidTr="00222B9D">
        <w:tc>
          <w:tcPr>
            <w:tcW w:w="2766"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Задачи подпрограммы</w:t>
            </w:r>
          </w:p>
        </w:tc>
        <w:tc>
          <w:tcPr>
            <w:tcW w:w="7016"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rPr>
            </w:pPr>
            <w:r w:rsidRPr="00B75C4E">
              <w:rPr>
                <w:rFonts w:ascii="Arial Narrow" w:hAnsi="Arial Narrow"/>
                <w:bCs/>
                <w:sz w:val="20"/>
                <w:szCs w:val="20"/>
              </w:rPr>
              <w:t>Разработка и реализация системы мер раннего учета, предупреждения межнациональных конфликтов, противодействия экстремизму и терроризму</w:t>
            </w:r>
          </w:p>
        </w:tc>
      </w:tr>
      <w:tr w:rsidR="00222B9D" w:rsidRPr="00B75C4E" w:rsidTr="00222B9D">
        <w:tc>
          <w:tcPr>
            <w:tcW w:w="2766"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Сроки реализации подпрограммы</w:t>
            </w:r>
          </w:p>
        </w:tc>
        <w:tc>
          <w:tcPr>
            <w:tcW w:w="7016"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2023-2025 год</w:t>
            </w:r>
          </w:p>
        </w:tc>
      </w:tr>
      <w:tr w:rsidR="00222B9D" w:rsidRPr="00B75C4E" w:rsidTr="00F44C4B">
        <w:trPr>
          <w:trHeight w:val="237"/>
        </w:trPr>
        <w:tc>
          <w:tcPr>
            <w:tcW w:w="2766"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 xml:space="preserve">Целевые индикаторы </w:t>
            </w:r>
          </w:p>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 xml:space="preserve">подпрограммы </w:t>
            </w:r>
          </w:p>
        </w:tc>
        <w:tc>
          <w:tcPr>
            <w:tcW w:w="7016"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jc w:val="both"/>
              <w:rPr>
                <w:rFonts w:ascii="Arial Narrow" w:eastAsia="Calibri" w:hAnsi="Arial Narrow"/>
                <w:color w:val="FF0000"/>
                <w:sz w:val="20"/>
                <w:szCs w:val="20"/>
              </w:rPr>
            </w:pPr>
            <w:r w:rsidRPr="00B75C4E">
              <w:rPr>
                <w:rFonts w:ascii="Arial Narrow" w:hAnsi="Arial Narrow"/>
                <w:sz w:val="20"/>
                <w:szCs w:val="20"/>
              </w:rPr>
              <w:t>Перечень целевых индикаторов подпрограммы отражён в Приложении № 2 к паспорту муниципальной подпрограммы</w:t>
            </w:r>
          </w:p>
        </w:tc>
      </w:tr>
      <w:tr w:rsidR="00222B9D" w:rsidRPr="00B75C4E" w:rsidTr="00222B9D">
        <w:tc>
          <w:tcPr>
            <w:tcW w:w="2766"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Объемы и источники финансирования</w:t>
            </w:r>
          </w:p>
        </w:tc>
        <w:tc>
          <w:tcPr>
            <w:tcW w:w="7016"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 xml:space="preserve"> Всего 4,5 тыс. рублей, в том числе по годам:</w:t>
            </w:r>
          </w:p>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2023 год - 1,5 тыс. рублей;</w:t>
            </w:r>
          </w:p>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 xml:space="preserve">2024 год - 1,5 тыс. рублей; </w:t>
            </w:r>
          </w:p>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2025 год - 1,5 тыс. рублей.</w:t>
            </w:r>
          </w:p>
        </w:tc>
      </w:tr>
      <w:tr w:rsidR="00222B9D" w:rsidRPr="00B75C4E" w:rsidTr="00222B9D">
        <w:tc>
          <w:tcPr>
            <w:tcW w:w="2766"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sz w:val="20"/>
                <w:szCs w:val="20"/>
              </w:rPr>
              <w:t xml:space="preserve">Мероприятия подпрограммы </w:t>
            </w:r>
          </w:p>
        </w:tc>
        <w:tc>
          <w:tcPr>
            <w:tcW w:w="7016"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jc w:val="both"/>
              <w:rPr>
                <w:rFonts w:ascii="Arial Narrow" w:eastAsia="Calibri" w:hAnsi="Arial Narrow"/>
                <w:sz w:val="20"/>
                <w:szCs w:val="20"/>
              </w:rPr>
            </w:pPr>
            <w:r w:rsidRPr="00B75C4E">
              <w:rPr>
                <w:rFonts w:ascii="Arial Narrow" w:hAnsi="Arial Narrow"/>
                <w:sz w:val="20"/>
                <w:szCs w:val="20"/>
              </w:rPr>
              <w:t>Перечень мероприятий подпрограммы отражён в Приложении №1 к паспорту муниципальной подпрограммы</w:t>
            </w:r>
          </w:p>
        </w:tc>
      </w:tr>
      <w:tr w:rsidR="00222B9D" w:rsidRPr="00B75C4E" w:rsidTr="00222B9D">
        <w:tc>
          <w:tcPr>
            <w:tcW w:w="2766"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rPr>
                <w:rFonts w:ascii="Arial Narrow" w:eastAsia="Calibri" w:hAnsi="Arial Narrow"/>
                <w:sz w:val="20"/>
                <w:szCs w:val="20"/>
              </w:rPr>
            </w:pPr>
            <w:r w:rsidRPr="00B75C4E">
              <w:rPr>
                <w:rFonts w:ascii="Arial Narrow" w:eastAsia="Calibri" w:hAnsi="Arial Narrow" w:cs="Calibri"/>
                <w:sz w:val="20"/>
                <w:szCs w:val="20"/>
              </w:rPr>
              <w:t>Система организации контроля за исполнением подпрограммы</w:t>
            </w:r>
          </w:p>
        </w:tc>
        <w:tc>
          <w:tcPr>
            <w:tcW w:w="7016"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 xml:space="preserve">Контроль за исполнением мероприятий подпрограммы осуществляют Администрация поселка </w:t>
            </w:r>
            <w:r w:rsidRPr="00B75C4E">
              <w:rPr>
                <w:rFonts w:ascii="Arial Narrow" w:hAnsi="Arial Narrow"/>
                <w:sz w:val="20"/>
                <w:szCs w:val="20"/>
              </w:rPr>
              <w:t>Чиринда</w:t>
            </w:r>
            <w:r w:rsidRPr="00B75C4E">
              <w:rPr>
                <w:rFonts w:ascii="Arial Narrow" w:eastAsia="Calibri" w:hAnsi="Arial Narrow"/>
                <w:sz w:val="20"/>
                <w:szCs w:val="20"/>
              </w:rPr>
              <w:t>,</w:t>
            </w:r>
          </w:p>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Контроль за целевым и эффективным использованием средств местного бюджета осуществляют Муниципальное учреждение «Департамент финансов Администрации ЭМР Красноярского края», Контрольно-счетная палата ЭМР.</w:t>
            </w:r>
          </w:p>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 xml:space="preserve">Контроль за законностью и результативностью использования средств местного бюджета осуществляет </w:t>
            </w:r>
          </w:p>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Чириндинский поселковый Совет Депутатов.</w:t>
            </w:r>
          </w:p>
        </w:tc>
      </w:tr>
    </w:tbl>
    <w:p w:rsidR="00222B9D" w:rsidRPr="00B75C4E" w:rsidRDefault="00222B9D" w:rsidP="00222B9D">
      <w:pPr>
        <w:widowControl w:val="0"/>
        <w:autoSpaceDE w:val="0"/>
        <w:autoSpaceDN w:val="0"/>
        <w:adjustRightInd w:val="0"/>
        <w:jc w:val="center"/>
        <w:outlineLvl w:val="2"/>
        <w:rPr>
          <w:rFonts w:ascii="Arial Narrow" w:eastAsia="Calibri" w:hAnsi="Arial Narrow" w:cs="Calibri"/>
          <w:sz w:val="20"/>
          <w:szCs w:val="20"/>
        </w:rPr>
      </w:pPr>
    </w:p>
    <w:p w:rsidR="00222B9D" w:rsidRPr="00F44C4B" w:rsidRDefault="00222B9D" w:rsidP="00F44C4B">
      <w:pPr>
        <w:widowControl w:val="0"/>
        <w:autoSpaceDE w:val="0"/>
        <w:autoSpaceDN w:val="0"/>
        <w:adjustRightInd w:val="0"/>
        <w:jc w:val="center"/>
        <w:outlineLvl w:val="2"/>
        <w:rPr>
          <w:rFonts w:ascii="Arial Narrow" w:eastAsia="Calibri" w:hAnsi="Arial Narrow" w:cs="Calibri"/>
          <w:b/>
          <w:sz w:val="20"/>
          <w:szCs w:val="20"/>
        </w:rPr>
      </w:pPr>
      <w:r w:rsidRPr="00F44C4B">
        <w:rPr>
          <w:rFonts w:ascii="Arial Narrow" w:eastAsia="Calibri" w:hAnsi="Arial Narrow" w:cs="Calibri"/>
          <w:b/>
          <w:sz w:val="20"/>
          <w:szCs w:val="20"/>
        </w:rPr>
        <w:t>2. Основные разделы Подпрограммы</w:t>
      </w:r>
    </w:p>
    <w:p w:rsidR="00222B9D" w:rsidRPr="00F44C4B" w:rsidRDefault="00222B9D" w:rsidP="00F44C4B">
      <w:pPr>
        <w:widowControl w:val="0"/>
        <w:autoSpaceDE w:val="0"/>
        <w:autoSpaceDN w:val="0"/>
        <w:adjustRightInd w:val="0"/>
        <w:jc w:val="center"/>
        <w:outlineLvl w:val="2"/>
        <w:rPr>
          <w:rFonts w:ascii="Arial Narrow" w:eastAsia="Calibri" w:hAnsi="Arial Narrow" w:cs="Calibri"/>
          <w:sz w:val="20"/>
          <w:szCs w:val="20"/>
        </w:rPr>
      </w:pPr>
    </w:p>
    <w:p w:rsidR="00222B9D" w:rsidRPr="00F44C4B" w:rsidRDefault="00222B9D" w:rsidP="00F44C4B">
      <w:pPr>
        <w:autoSpaceDE w:val="0"/>
        <w:autoSpaceDN w:val="0"/>
        <w:adjustRightInd w:val="0"/>
        <w:jc w:val="center"/>
        <w:outlineLvl w:val="0"/>
        <w:rPr>
          <w:rFonts w:ascii="Arial Narrow" w:eastAsia="Calibri" w:hAnsi="Arial Narrow"/>
          <w:b/>
          <w:sz w:val="20"/>
          <w:szCs w:val="20"/>
          <w:lang w:eastAsia="en-US"/>
        </w:rPr>
      </w:pPr>
      <w:r w:rsidRPr="00F44C4B">
        <w:rPr>
          <w:rFonts w:ascii="Arial Narrow" w:eastAsia="Calibri" w:hAnsi="Arial Narrow"/>
          <w:b/>
          <w:sz w:val="20"/>
          <w:szCs w:val="20"/>
        </w:rPr>
        <w:t xml:space="preserve">2.1. </w:t>
      </w:r>
      <w:r w:rsidRPr="00F44C4B">
        <w:rPr>
          <w:rFonts w:ascii="Arial Narrow" w:eastAsia="Calibri" w:hAnsi="Arial Narrow"/>
          <w:b/>
          <w:sz w:val="20"/>
          <w:szCs w:val="20"/>
          <w:lang w:eastAsia="en-US"/>
        </w:rPr>
        <w:t>Постановка проблемы и обоснование необходимости разработки Подпрограммы</w:t>
      </w:r>
    </w:p>
    <w:p w:rsidR="00222B9D" w:rsidRPr="00B75C4E" w:rsidRDefault="00222B9D" w:rsidP="00222B9D">
      <w:pPr>
        <w:autoSpaceDE w:val="0"/>
        <w:autoSpaceDN w:val="0"/>
        <w:adjustRightInd w:val="0"/>
        <w:jc w:val="center"/>
        <w:outlineLvl w:val="0"/>
        <w:rPr>
          <w:rFonts w:ascii="Arial Narrow" w:eastAsia="Calibri" w:hAnsi="Arial Narrow"/>
          <w:b/>
          <w:sz w:val="20"/>
          <w:szCs w:val="20"/>
          <w:u w:val="single"/>
          <w:lang w:eastAsia="en-US"/>
        </w:rPr>
      </w:pPr>
    </w:p>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ab/>
        <w:t xml:space="preserve">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остаётся высоким, сохраняется угроза совершения террористических актов на всей территории Российской Федерации. </w:t>
      </w:r>
    </w:p>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ab/>
        <w:t xml:space="preserve">Совершение террористических актов на объектах, дислоцирующихся на территории поселка, представляет собой угрозу для экономической, информационной и экологической безопасности территории. </w:t>
      </w:r>
    </w:p>
    <w:p w:rsidR="00222B9D" w:rsidRPr="00B75C4E" w:rsidRDefault="00222B9D" w:rsidP="00222B9D">
      <w:pPr>
        <w:jc w:val="both"/>
        <w:rPr>
          <w:rFonts w:ascii="Arial Narrow" w:eastAsia="Calibri" w:hAnsi="Arial Narrow"/>
          <w:sz w:val="20"/>
          <w:szCs w:val="20"/>
        </w:rPr>
      </w:pPr>
      <w:r w:rsidRPr="00B75C4E">
        <w:rPr>
          <w:rFonts w:ascii="Arial Narrow" w:eastAsia="Calibri" w:hAnsi="Arial Narrow"/>
          <w:sz w:val="20"/>
          <w:szCs w:val="20"/>
        </w:rPr>
        <w:tab/>
        <w:t>Реализация предложенных мер позволит значительно расширить потенциал механизма противодействия экстремизму, терроризму в целом, сделать более эффективной деятельность органов и иных субъектов, участвующих в противодействии экстремизму, терроризму привлечь дополнительные финансовые ресурсы, выработать современную упреждающую систему противодействия экстремизму, терроризму на территории поселка Чиринда.</w:t>
      </w:r>
    </w:p>
    <w:p w:rsidR="00222B9D" w:rsidRPr="00B75C4E" w:rsidRDefault="00222B9D" w:rsidP="00222B9D">
      <w:pPr>
        <w:jc w:val="both"/>
        <w:rPr>
          <w:rFonts w:ascii="Arial Narrow" w:eastAsia="Calibri" w:hAnsi="Arial Narrow"/>
          <w:sz w:val="20"/>
          <w:szCs w:val="20"/>
        </w:rPr>
      </w:pPr>
    </w:p>
    <w:p w:rsidR="00222B9D" w:rsidRPr="00F44C4B" w:rsidRDefault="00222B9D" w:rsidP="00222B9D">
      <w:pPr>
        <w:jc w:val="center"/>
        <w:rPr>
          <w:rFonts w:ascii="Arial Narrow" w:eastAsia="Calibri" w:hAnsi="Arial Narrow"/>
          <w:b/>
          <w:sz w:val="20"/>
          <w:szCs w:val="20"/>
        </w:rPr>
      </w:pPr>
      <w:r w:rsidRPr="00F44C4B">
        <w:rPr>
          <w:rFonts w:ascii="Arial Narrow" w:eastAsia="Calibri" w:hAnsi="Arial Narrow" w:cs="Calibri"/>
          <w:b/>
          <w:sz w:val="20"/>
          <w:szCs w:val="20"/>
        </w:rPr>
        <w:t>2.2. Основная цель, задачи и сроки выполнения подпрограммы, целевые индикаторы</w:t>
      </w:r>
    </w:p>
    <w:p w:rsidR="00222B9D" w:rsidRPr="00B75C4E" w:rsidRDefault="00222B9D" w:rsidP="00222B9D">
      <w:pPr>
        <w:autoSpaceDE w:val="0"/>
        <w:autoSpaceDN w:val="0"/>
        <w:adjustRightInd w:val="0"/>
        <w:ind w:firstLine="708"/>
        <w:jc w:val="both"/>
        <w:outlineLvl w:val="1"/>
        <w:rPr>
          <w:rFonts w:ascii="Arial Narrow" w:eastAsia="Calibri" w:hAnsi="Arial Narrow"/>
          <w:b/>
          <w:sz w:val="20"/>
          <w:szCs w:val="20"/>
          <w:lang w:eastAsia="en-US"/>
        </w:rPr>
      </w:pPr>
    </w:p>
    <w:p w:rsidR="00222B9D" w:rsidRPr="00B75C4E" w:rsidRDefault="00222B9D" w:rsidP="00222B9D">
      <w:pPr>
        <w:autoSpaceDE w:val="0"/>
        <w:autoSpaceDN w:val="0"/>
        <w:adjustRightInd w:val="0"/>
        <w:ind w:firstLine="708"/>
        <w:jc w:val="both"/>
        <w:outlineLvl w:val="1"/>
        <w:rPr>
          <w:rFonts w:ascii="Arial Narrow" w:eastAsia="Calibri" w:hAnsi="Arial Narrow"/>
          <w:sz w:val="20"/>
          <w:szCs w:val="20"/>
          <w:lang w:eastAsia="en-US"/>
        </w:rPr>
      </w:pPr>
      <w:r w:rsidRPr="00B75C4E">
        <w:rPr>
          <w:rFonts w:ascii="Arial Narrow" w:eastAsia="Calibri" w:hAnsi="Arial Narrow"/>
          <w:sz w:val="20"/>
          <w:szCs w:val="20"/>
          <w:lang w:eastAsia="en-US"/>
        </w:rPr>
        <w:t>Целью подпрограммы является обеспечение защиты прав и свобод граждан, предупреждение экстремистских и террористических проявлений на территории поселка Чиринда.</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Задачи подпрограммы:</w:t>
      </w:r>
    </w:p>
    <w:p w:rsidR="00222B9D" w:rsidRPr="00B75C4E" w:rsidRDefault="00222B9D" w:rsidP="00222B9D">
      <w:pPr>
        <w:autoSpaceDE w:val="0"/>
        <w:autoSpaceDN w:val="0"/>
        <w:adjustRightInd w:val="0"/>
        <w:ind w:firstLine="708"/>
        <w:jc w:val="both"/>
        <w:outlineLvl w:val="1"/>
        <w:rPr>
          <w:rFonts w:ascii="Arial Narrow" w:eastAsia="Calibri" w:hAnsi="Arial Narrow"/>
          <w:sz w:val="20"/>
          <w:szCs w:val="20"/>
          <w:lang w:eastAsia="en-US"/>
        </w:rPr>
      </w:pPr>
      <w:r w:rsidRPr="00B75C4E">
        <w:rPr>
          <w:rFonts w:ascii="Arial Narrow" w:eastAsia="Calibri" w:hAnsi="Arial Narrow"/>
          <w:sz w:val="20"/>
          <w:szCs w:val="20"/>
          <w:lang w:eastAsia="en-US"/>
        </w:rPr>
        <w:lastRenderedPageBreak/>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терроризму;</w:t>
      </w:r>
    </w:p>
    <w:p w:rsidR="00222B9D" w:rsidRPr="00B75C4E" w:rsidRDefault="00222B9D" w:rsidP="00222B9D">
      <w:pPr>
        <w:autoSpaceDE w:val="0"/>
        <w:autoSpaceDN w:val="0"/>
        <w:adjustRightInd w:val="0"/>
        <w:ind w:firstLine="708"/>
        <w:jc w:val="both"/>
        <w:outlineLvl w:val="1"/>
        <w:rPr>
          <w:rFonts w:ascii="Arial Narrow" w:eastAsia="Calibri" w:hAnsi="Arial Narrow"/>
          <w:sz w:val="20"/>
          <w:szCs w:val="20"/>
          <w:lang w:eastAsia="en-US"/>
        </w:rPr>
      </w:pPr>
      <w:r w:rsidRPr="00B75C4E">
        <w:rPr>
          <w:rFonts w:ascii="Arial Narrow" w:eastAsia="Calibri" w:hAnsi="Arial Narrow"/>
          <w:sz w:val="20"/>
          <w:szCs w:val="20"/>
          <w:lang w:eastAsia="en-US"/>
        </w:rPr>
        <w:t>разработка и реализация системы мер раннего учета и предупреждения межнациональных конфликтов.</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Для осуществления мониторинга оценки реализации подпрограммы применяются целевые индикаторы подпрограммы.</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Целевые индикаторы достигнут следующих значений:</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прикрытие населения всеми видами профилактических мер, направленных на предупреждение экстремистской и террористической деятельности в 2023 - 2025 годах составит 100% общей численности населения.</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Перечень целевых индикаторов Подпрограммы на весь период действия по годам ее реализации приведен в приложении № 2 к Подпрограмме.</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F44C4B" w:rsidRDefault="00222B9D" w:rsidP="00222B9D">
      <w:pPr>
        <w:autoSpaceDE w:val="0"/>
        <w:autoSpaceDN w:val="0"/>
        <w:adjustRightInd w:val="0"/>
        <w:jc w:val="center"/>
        <w:rPr>
          <w:rFonts w:ascii="Arial Narrow" w:eastAsia="Calibri" w:hAnsi="Arial Narrow"/>
          <w:b/>
          <w:sz w:val="20"/>
          <w:szCs w:val="20"/>
        </w:rPr>
      </w:pPr>
      <w:r w:rsidRPr="00F44C4B">
        <w:rPr>
          <w:rFonts w:ascii="Arial Narrow" w:eastAsia="Calibri" w:hAnsi="Arial Narrow"/>
          <w:b/>
          <w:sz w:val="20"/>
          <w:szCs w:val="20"/>
        </w:rPr>
        <w:t>2.3. Механизм реализации мероприятий подпрограммы</w:t>
      </w:r>
    </w:p>
    <w:p w:rsidR="00F44C4B" w:rsidRPr="00B75C4E" w:rsidRDefault="00F44C4B" w:rsidP="00222B9D">
      <w:pPr>
        <w:autoSpaceDE w:val="0"/>
        <w:autoSpaceDN w:val="0"/>
        <w:adjustRightInd w:val="0"/>
        <w:jc w:val="center"/>
        <w:rPr>
          <w:rFonts w:ascii="Arial Narrow" w:eastAsia="Calibri" w:hAnsi="Arial Narrow"/>
          <w:b/>
          <w:sz w:val="20"/>
          <w:szCs w:val="20"/>
          <w:u w:val="single"/>
        </w:rPr>
      </w:pPr>
    </w:p>
    <w:p w:rsidR="00222B9D" w:rsidRPr="00B75C4E" w:rsidRDefault="00222B9D" w:rsidP="00222B9D">
      <w:pPr>
        <w:autoSpaceDE w:val="0"/>
        <w:autoSpaceDN w:val="0"/>
        <w:adjustRightInd w:val="0"/>
        <w:ind w:firstLine="708"/>
        <w:jc w:val="both"/>
        <w:outlineLvl w:val="1"/>
        <w:rPr>
          <w:rFonts w:ascii="Arial Narrow" w:eastAsia="Calibri" w:hAnsi="Arial Narrow"/>
          <w:sz w:val="20"/>
          <w:szCs w:val="20"/>
          <w:lang w:eastAsia="en-US"/>
        </w:rPr>
      </w:pPr>
      <w:r w:rsidRPr="00B75C4E">
        <w:rPr>
          <w:rFonts w:ascii="Arial Narrow" w:eastAsia="Calibri" w:hAnsi="Arial Narrow"/>
          <w:sz w:val="20"/>
          <w:szCs w:val="20"/>
          <w:lang w:eastAsia="en-US"/>
        </w:rPr>
        <w:t>Заказчик программы обеспечивает реализацию мероприятий программы посредством применения оптимальных методов управления, для чего взаимодействует с Эвенкийской муниципальной антитеррористической группой антитеррористической комиссии Красноярского края, Отдел МВД по Эвенкийскому району, территориальными органами исполнительной власти, организациями, учреждениями, предприятиями на территории</w:t>
      </w:r>
    </w:p>
    <w:p w:rsidR="00222B9D" w:rsidRPr="00B75C4E" w:rsidRDefault="00222B9D" w:rsidP="00222B9D">
      <w:pPr>
        <w:autoSpaceDE w:val="0"/>
        <w:autoSpaceDN w:val="0"/>
        <w:adjustRightInd w:val="0"/>
        <w:ind w:firstLine="708"/>
        <w:jc w:val="both"/>
        <w:outlineLvl w:val="1"/>
        <w:rPr>
          <w:rFonts w:ascii="Arial Narrow" w:eastAsia="Calibri" w:hAnsi="Arial Narrow"/>
          <w:sz w:val="20"/>
          <w:szCs w:val="20"/>
          <w:lang w:eastAsia="en-US"/>
        </w:rPr>
      </w:pPr>
      <w:r w:rsidRPr="00B75C4E">
        <w:rPr>
          <w:rFonts w:ascii="Arial Narrow" w:eastAsia="Calibri" w:hAnsi="Arial Narrow"/>
          <w:sz w:val="20"/>
          <w:szCs w:val="20"/>
          <w:lang w:eastAsia="en-US"/>
        </w:rPr>
        <w:t>Исполнители программы несут ответственность за качественное и своевременное выполнение программы, рациональное использование финансовых средств и ресурсов, выделяемых на реализацию мероприятий программы.</w:t>
      </w:r>
    </w:p>
    <w:p w:rsidR="00222B9D" w:rsidRPr="00B75C4E" w:rsidRDefault="00222B9D" w:rsidP="00222B9D">
      <w:pPr>
        <w:autoSpaceDE w:val="0"/>
        <w:autoSpaceDN w:val="0"/>
        <w:adjustRightInd w:val="0"/>
        <w:ind w:firstLine="708"/>
        <w:jc w:val="both"/>
        <w:outlineLvl w:val="1"/>
        <w:rPr>
          <w:rFonts w:ascii="Arial Narrow" w:eastAsia="Calibri" w:hAnsi="Arial Narrow"/>
          <w:sz w:val="20"/>
          <w:szCs w:val="20"/>
          <w:lang w:eastAsia="en-US"/>
        </w:rPr>
      </w:pPr>
    </w:p>
    <w:p w:rsidR="00222B9D" w:rsidRPr="00F44C4B" w:rsidRDefault="00222B9D" w:rsidP="00222B9D">
      <w:pPr>
        <w:autoSpaceDE w:val="0"/>
        <w:autoSpaceDN w:val="0"/>
        <w:adjustRightInd w:val="0"/>
        <w:jc w:val="center"/>
        <w:rPr>
          <w:rFonts w:ascii="Arial Narrow" w:eastAsia="Calibri" w:hAnsi="Arial Narrow"/>
          <w:b/>
          <w:sz w:val="20"/>
          <w:szCs w:val="20"/>
        </w:rPr>
      </w:pPr>
      <w:r w:rsidRPr="00F44C4B">
        <w:rPr>
          <w:rFonts w:ascii="Arial Narrow" w:eastAsia="Calibri" w:hAnsi="Arial Narrow"/>
          <w:b/>
          <w:sz w:val="20"/>
          <w:szCs w:val="20"/>
        </w:rPr>
        <w:t>2.4. Управление подпрограммой и контроль за ходом ее выполнения</w:t>
      </w:r>
    </w:p>
    <w:p w:rsidR="00222B9D" w:rsidRPr="00B75C4E" w:rsidRDefault="00222B9D" w:rsidP="00222B9D">
      <w:pPr>
        <w:autoSpaceDE w:val="0"/>
        <w:autoSpaceDN w:val="0"/>
        <w:adjustRightInd w:val="0"/>
        <w:jc w:val="both"/>
        <w:rPr>
          <w:rFonts w:ascii="Arial Narrow" w:eastAsia="Calibri" w:hAnsi="Arial Narrow"/>
          <w:b/>
          <w:color w:val="FF0000"/>
          <w:sz w:val="20"/>
          <w:szCs w:val="20"/>
        </w:rPr>
      </w:pPr>
    </w:p>
    <w:p w:rsidR="00222B9D" w:rsidRPr="00B75C4E" w:rsidRDefault="00222B9D" w:rsidP="00222B9D">
      <w:pPr>
        <w:ind w:firstLine="709"/>
        <w:jc w:val="both"/>
        <w:rPr>
          <w:rFonts w:ascii="Arial Narrow" w:eastAsia="Calibri" w:hAnsi="Arial Narrow"/>
          <w:sz w:val="20"/>
          <w:szCs w:val="20"/>
        </w:rPr>
      </w:pPr>
      <w:r w:rsidRPr="00B75C4E">
        <w:rPr>
          <w:rFonts w:ascii="Arial Narrow" w:eastAsia="Calibri" w:hAnsi="Arial Narrow"/>
          <w:sz w:val="20"/>
          <w:szCs w:val="20"/>
        </w:rPr>
        <w:t>Текущее управление реализацией подпрограммы осуществляется исполнителем подпрограммы – Администрацией п. Чиринда</w:t>
      </w:r>
    </w:p>
    <w:p w:rsidR="00222B9D" w:rsidRPr="00B75C4E" w:rsidRDefault="00222B9D" w:rsidP="00222B9D">
      <w:pPr>
        <w:ind w:firstLine="709"/>
        <w:jc w:val="both"/>
        <w:rPr>
          <w:rFonts w:ascii="Arial Narrow" w:eastAsia="Calibri" w:hAnsi="Arial Narrow"/>
          <w:sz w:val="20"/>
          <w:szCs w:val="20"/>
        </w:rPr>
      </w:pPr>
      <w:r w:rsidRPr="00B75C4E">
        <w:rPr>
          <w:rFonts w:ascii="Arial Narrow" w:eastAsia="Calibri" w:hAnsi="Arial Narrow"/>
          <w:sz w:val="20"/>
          <w:szCs w:val="20"/>
        </w:rPr>
        <w:t>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222B9D" w:rsidRPr="00B75C4E" w:rsidRDefault="00222B9D" w:rsidP="00222B9D">
      <w:pPr>
        <w:ind w:firstLine="709"/>
        <w:jc w:val="both"/>
        <w:rPr>
          <w:rFonts w:ascii="Arial Narrow" w:eastAsia="Calibri" w:hAnsi="Arial Narrow"/>
          <w:sz w:val="20"/>
          <w:szCs w:val="20"/>
        </w:rPr>
      </w:pPr>
      <w:r w:rsidRPr="00B75C4E">
        <w:rPr>
          <w:rFonts w:ascii="Arial Narrow" w:eastAsia="Calibri" w:hAnsi="Arial Narrow"/>
          <w:sz w:val="20"/>
          <w:szCs w:val="20"/>
        </w:rPr>
        <w:t>Исполнителем подпрограммы осуществляется:</w:t>
      </w:r>
    </w:p>
    <w:p w:rsidR="00222B9D" w:rsidRPr="00B75C4E" w:rsidRDefault="00222B9D" w:rsidP="00222B9D">
      <w:pPr>
        <w:ind w:firstLine="709"/>
        <w:jc w:val="both"/>
        <w:rPr>
          <w:rFonts w:ascii="Arial Narrow" w:eastAsia="Calibri" w:hAnsi="Arial Narrow"/>
          <w:sz w:val="20"/>
          <w:szCs w:val="20"/>
        </w:rPr>
      </w:pPr>
      <w:r w:rsidRPr="00B75C4E">
        <w:rPr>
          <w:rFonts w:ascii="Arial Narrow" w:eastAsia="Calibri" w:hAnsi="Arial Narrow"/>
          <w:sz w:val="20"/>
          <w:szCs w:val="20"/>
        </w:rPr>
        <w:t>отбор исполнителей отдельных мероприятий подпрограммы;</w:t>
      </w:r>
    </w:p>
    <w:p w:rsidR="00222B9D" w:rsidRPr="00B75C4E" w:rsidRDefault="00222B9D" w:rsidP="00222B9D">
      <w:pPr>
        <w:ind w:firstLine="709"/>
        <w:jc w:val="both"/>
        <w:rPr>
          <w:rFonts w:ascii="Arial Narrow" w:eastAsia="Calibri" w:hAnsi="Arial Narrow"/>
          <w:sz w:val="20"/>
          <w:szCs w:val="20"/>
        </w:rPr>
      </w:pPr>
      <w:r w:rsidRPr="00B75C4E">
        <w:rPr>
          <w:rFonts w:ascii="Arial Narrow" w:eastAsia="Calibri" w:hAnsi="Arial Narrow"/>
          <w:sz w:val="20"/>
          <w:szCs w:val="20"/>
        </w:rPr>
        <w:t>непосредственный контроль за ходом реализации мероприятий подпрограммы.</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Годовые отчеты о реализации Подпрограммы формируются по форме и содержанию в соответствии с требованиями Порядка к отчету о реализации муниципальной программы, утвержденной Постановлением № 13-п от 26.05.2021 г «Об утверждении Порядка принятия решений о разработке муниципальных программ поселка Чиринда Эвенкийского муниципального района, их формировании и реализации»</w:t>
      </w:r>
    </w:p>
    <w:p w:rsidR="00222B9D" w:rsidRPr="00B75C4E" w:rsidRDefault="00222B9D" w:rsidP="00222B9D">
      <w:pPr>
        <w:autoSpaceDE w:val="0"/>
        <w:autoSpaceDN w:val="0"/>
        <w:adjustRightInd w:val="0"/>
        <w:jc w:val="both"/>
        <w:rPr>
          <w:rFonts w:ascii="Arial Narrow" w:eastAsia="Calibri" w:hAnsi="Arial Narrow"/>
          <w:sz w:val="20"/>
          <w:szCs w:val="20"/>
          <w:u w:val="single"/>
          <w:lang w:eastAsia="en-US"/>
        </w:rPr>
      </w:pPr>
    </w:p>
    <w:p w:rsidR="00222B9D" w:rsidRPr="00F44C4B" w:rsidRDefault="00222B9D" w:rsidP="00222B9D">
      <w:pPr>
        <w:autoSpaceDE w:val="0"/>
        <w:autoSpaceDN w:val="0"/>
        <w:adjustRightInd w:val="0"/>
        <w:jc w:val="center"/>
        <w:rPr>
          <w:rFonts w:ascii="Arial Narrow" w:eastAsia="Calibri" w:hAnsi="Arial Narrow"/>
          <w:b/>
          <w:color w:val="FF0000"/>
          <w:sz w:val="20"/>
          <w:szCs w:val="20"/>
        </w:rPr>
      </w:pPr>
      <w:r w:rsidRPr="00F44C4B">
        <w:rPr>
          <w:rFonts w:ascii="Arial Narrow" w:eastAsia="Calibri" w:hAnsi="Arial Narrow"/>
          <w:b/>
          <w:sz w:val="20"/>
          <w:szCs w:val="20"/>
        </w:rPr>
        <w:t>2.5. Оценка социально-экономической эффективности</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B75C4E" w:rsidRDefault="00222B9D" w:rsidP="00222B9D">
      <w:pPr>
        <w:autoSpaceDE w:val="0"/>
        <w:autoSpaceDN w:val="0"/>
        <w:adjustRightInd w:val="0"/>
        <w:jc w:val="both"/>
        <w:rPr>
          <w:rFonts w:ascii="Arial Narrow" w:eastAsia="Calibri" w:hAnsi="Arial Narrow"/>
          <w:b/>
          <w:sz w:val="20"/>
          <w:szCs w:val="20"/>
          <w:lang w:eastAsia="en-US"/>
        </w:rPr>
      </w:pPr>
      <w:r w:rsidRPr="00B75C4E">
        <w:rPr>
          <w:rFonts w:ascii="Arial Narrow" w:eastAsia="Calibri" w:hAnsi="Arial Narrow"/>
          <w:sz w:val="20"/>
          <w:szCs w:val="20"/>
          <w:lang w:eastAsia="en-US"/>
        </w:rPr>
        <w:tab/>
        <w:t>В результате реализации подпрограммных мероприятий будут достигнуты следующие результаты, обеспечивающие:</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-определение состава «групп риска» (социальных групп, потенциально склонных к проявлениям экстремизма);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увеличение числа социально значимых мероприятий, в том числе национально-культурных, спортивно-зрелищных, культурно-массовых, направленных на развитие межэтнической толерантности;</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повышение уровня самосознания населения, патриотизма, неприятие деструктивных форм образа жизни, силовых методов решения конфликтных ситуаций, этническая и религиозная толерантность.</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F44C4B" w:rsidRDefault="00222B9D" w:rsidP="00222B9D">
      <w:pPr>
        <w:autoSpaceDE w:val="0"/>
        <w:autoSpaceDN w:val="0"/>
        <w:adjustRightInd w:val="0"/>
        <w:jc w:val="center"/>
        <w:rPr>
          <w:rFonts w:ascii="Arial Narrow" w:eastAsia="Calibri" w:hAnsi="Arial Narrow"/>
          <w:b/>
          <w:sz w:val="20"/>
          <w:szCs w:val="20"/>
          <w:lang w:eastAsia="en-US"/>
        </w:rPr>
      </w:pPr>
      <w:r w:rsidRPr="00F44C4B">
        <w:rPr>
          <w:rFonts w:ascii="Arial Narrow" w:eastAsia="Calibri" w:hAnsi="Arial Narrow"/>
          <w:b/>
          <w:sz w:val="20"/>
          <w:szCs w:val="20"/>
        </w:rPr>
        <w:t xml:space="preserve">2.6. </w:t>
      </w:r>
      <w:r w:rsidRPr="00F44C4B">
        <w:rPr>
          <w:rFonts w:ascii="Arial Narrow" w:eastAsia="Calibri" w:hAnsi="Arial Narrow"/>
          <w:b/>
          <w:sz w:val="20"/>
          <w:szCs w:val="20"/>
          <w:lang w:eastAsia="en-US"/>
        </w:rPr>
        <w:t>Мероприятия подпрограммы</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 xml:space="preserve">Мероприятия подпрограммы приведены в приложении № 1. </w:t>
      </w:r>
    </w:p>
    <w:p w:rsidR="00222B9D" w:rsidRPr="00B75C4E" w:rsidRDefault="00222B9D" w:rsidP="00222B9D">
      <w:pPr>
        <w:autoSpaceDE w:val="0"/>
        <w:autoSpaceDN w:val="0"/>
        <w:adjustRightInd w:val="0"/>
        <w:jc w:val="both"/>
        <w:rPr>
          <w:rFonts w:ascii="Arial Narrow" w:eastAsia="Calibri" w:hAnsi="Arial Narrow"/>
          <w:b/>
          <w:sz w:val="20"/>
          <w:szCs w:val="20"/>
        </w:rPr>
      </w:pPr>
    </w:p>
    <w:p w:rsidR="00222B9D" w:rsidRPr="00F44C4B" w:rsidRDefault="00222B9D" w:rsidP="00222B9D">
      <w:pPr>
        <w:autoSpaceDE w:val="0"/>
        <w:autoSpaceDN w:val="0"/>
        <w:adjustRightInd w:val="0"/>
        <w:jc w:val="center"/>
        <w:rPr>
          <w:rFonts w:ascii="Arial Narrow" w:eastAsia="Calibri" w:hAnsi="Arial Narrow"/>
          <w:b/>
          <w:sz w:val="20"/>
          <w:szCs w:val="20"/>
        </w:rPr>
      </w:pPr>
      <w:r w:rsidRPr="00F44C4B">
        <w:rPr>
          <w:rFonts w:ascii="Arial Narrow" w:eastAsia="Calibri" w:hAnsi="Arial Narrow"/>
          <w:b/>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222B9D" w:rsidRPr="00B75C4E" w:rsidRDefault="00222B9D" w:rsidP="00222B9D">
      <w:pPr>
        <w:autoSpaceDE w:val="0"/>
        <w:autoSpaceDN w:val="0"/>
        <w:adjustRightInd w:val="0"/>
        <w:jc w:val="center"/>
        <w:rPr>
          <w:rFonts w:ascii="Arial Narrow" w:hAnsi="Arial Narrow"/>
          <w:sz w:val="20"/>
          <w:szCs w:val="20"/>
          <w:u w:val="single"/>
        </w:rPr>
      </w:pPr>
    </w:p>
    <w:p w:rsidR="00222B9D" w:rsidRPr="00B75C4E" w:rsidRDefault="00222B9D" w:rsidP="00222B9D">
      <w:pPr>
        <w:autoSpaceDE w:val="0"/>
        <w:autoSpaceDN w:val="0"/>
        <w:adjustRightInd w:val="0"/>
        <w:ind w:firstLine="708"/>
        <w:jc w:val="both"/>
        <w:rPr>
          <w:rFonts w:ascii="Arial Narrow" w:eastAsia="Calibri" w:hAnsi="Arial Narrow"/>
          <w:sz w:val="20"/>
          <w:szCs w:val="20"/>
        </w:rPr>
      </w:pPr>
      <w:r w:rsidRPr="00B75C4E">
        <w:rPr>
          <w:rFonts w:ascii="Arial Narrow" w:eastAsia="Calibri" w:hAnsi="Arial Narrow"/>
          <w:sz w:val="20"/>
          <w:szCs w:val="20"/>
        </w:rPr>
        <w:t xml:space="preserve">Всего на реализацию подпрограммных мероприятий потребуется 4,5 тыс. рублей, в том числе по годам: </w:t>
      </w:r>
    </w:p>
    <w:p w:rsidR="00222B9D" w:rsidRPr="00B75C4E" w:rsidRDefault="00222B9D" w:rsidP="00222B9D">
      <w:pPr>
        <w:autoSpaceDE w:val="0"/>
        <w:autoSpaceDN w:val="0"/>
        <w:adjustRightInd w:val="0"/>
        <w:ind w:firstLine="708"/>
        <w:jc w:val="both"/>
        <w:rPr>
          <w:rFonts w:ascii="Arial Narrow" w:eastAsia="Calibri" w:hAnsi="Arial Narrow"/>
          <w:sz w:val="20"/>
          <w:szCs w:val="20"/>
        </w:rPr>
      </w:pPr>
      <w:r w:rsidRPr="00B75C4E">
        <w:rPr>
          <w:rFonts w:ascii="Arial Narrow" w:eastAsia="Calibri" w:hAnsi="Arial Narrow"/>
          <w:sz w:val="20"/>
          <w:szCs w:val="20"/>
        </w:rPr>
        <w:t>2023 год - 1,5 тыс. рублей;</w:t>
      </w:r>
    </w:p>
    <w:p w:rsidR="00222B9D" w:rsidRPr="00B75C4E" w:rsidRDefault="00222B9D" w:rsidP="00222B9D">
      <w:pPr>
        <w:autoSpaceDE w:val="0"/>
        <w:autoSpaceDN w:val="0"/>
        <w:adjustRightInd w:val="0"/>
        <w:ind w:firstLine="708"/>
        <w:jc w:val="both"/>
        <w:rPr>
          <w:rFonts w:ascii="Arial Narrow" w:eastAsia="Calibri" w:hAnsi="Arial Narrow"/>
          <w:sz w:val="20"/>
          <w:szCs w:val="20"/>
        </w:rPr>
      </w:pPr>
      <w:r w:rsidRPr="00B75C4E">
        <w:rPr>
          <w:rFonts w:ascii="Arial Narrow" w:eastAsia="Calibri" w:hAnsi="Arial Narrow"/>
          <w:sz w:val="20"/>
          <w:szCs w:val="20"/>
        </w:rPr>
        <w:t>2024 год - 1,5 тыс. рублей;</w:t>
      </w:r>
    </w:p>
    <w:p w:rsidR="00222B9D" w:rsidRPr="00B75C4E" w:rsidRDefault="00222B9D" w:rsidP="00222B9D">
      <w:pPr>
        <w:autoSpaceDE w:val="0"/>
        <w:autoSpaceDN w:val="0"/>
        <w:adjustRightInd w:val="0"/>
        <w:ind w:firstLine="708"/>
        <w:jc w:val="both"/>
        <w:rPr>
          <w:rFonts w:ascii="Arial Narrow" w:eastAsia="Calibri" w:hAnsi="Arial Narrow"/>
          <w:sz w:val="20"/>
          <w:szCs w:val="20"/>
        </w:rPr>
      </w:pPr>
      <w:r w:rsidRPr="00B75C4E">
        <w:rPr>
          <w:rFonts w:ascii="Arial Narrow" w:eastAsia="Calibri" w:hAnsi="Arial Narrow"/>
          <w:sz w:val="20"/>
          <w:szCs w:val="20"/>
        </w:rPr>
        <w:t xml:space="preserve">2025 год 1,5 тыс. рублей. </w:t>
      </w:r>
    </w:p>
    <w:p w:rsidR="00222B9D" w:rsidRPr="00B75C4E" w:rsidRDefault="00222B9D" w:rsidP="00222B9D">
      <w:pPr>
        <w:autoSpaceDE w:val="0"/>
        <w:autoSpaceDN w:val="0"/>
        <w:adjustRightInd w:val="0"/>
        <w:ind w:firstLine="708"/>
        <w:jc w:val="both"/>
        <w:rPr>
          <w:rFonts w:ascii="Arial Narrow" w:eastAsia="Calibri" w:hAnsi="Arial Narrow"/>
          <w:sz w:val="20"/>
          <w:szCs w:val="20"/>
        </w:rPr>
      </w:pPr>
      <w:r w:rsidRPr="00B75C4E">
        <w:rPr>
          <w:rFonts w:ascii="Arial Narrow" w:eastAsia="Calibri" w:hAnsi="Arial Narrow"/>
          <w:sz w:val="20"/>
          <w:szCs w:val="20"/>
        </w:rPr>
        <w:t>В приложении № 1 приведены сведения о планируемых расходах по задачам и мероприятиям подпрограммы.</w:t>
      </w:r>
    </w:p>
    <w:p w:rsidR="00222B9D" w:rsidRPr="00B75C4E" w:rsidRDefault="00222B9D" w:rsidP="00F44C4B">
      <w:pPr>
        <w:autoSpaceDE w:val="0"/>
        <w:autoSpaceDN w:val="0"/>
        <w:adjustRightInd w:val="0"/>
        <w:jc w:val="both"/>
        <w:rPr>
          <w:rFonts w:ascii="Arial Narrow" w:eastAsia="Calibri" w:hAnsi="Arial Narrow"/>
          <w:sz w:val="20"/>
          <w:szCs w:val="20"/>
        </w:rPr>
      </w:pPr>
    </w:p>
    <w:p w:rsidR="00222B9D" w:rsidRPr="00B75C4E" w:rsidRDefault="00222B9D" w:rsidP="00222B9D">
      <w:pPr>
        <w:autoSpaceDE w:val="0"/>
        <w:autoSpaceDN w:val="0"/>
        <w:jc w:val="both"/>
        <w:rPr>
          <w:rFonts w:ascii="Arial Narrow" w:eastAsia="Calibri" w:hAnsi="Arial Narrow"/>
          <w:color w:val="FF0000"/>
          <w:sz w:val="20"/>
          <w:szCs w:val="20"/>
        </w:rPr>
      </w:pPr>
      <w:r w:rsidRPr="00B75C4E">
        <w:rPr>
          <w:rFonts w:ascii="Arial Narrow" w:eastAsia="Calibri" w:hAnsi="Arial Narrow"/>
          <w:sz w:val="20"/>
          <w:szCs w:val="20"/>
        </w:rPr>
        <w:t xml:space="preserve">Глава поселка Чиринда                                                     </w:t>
      </w:r>
      <w:r w:rsidR="00F44C4B">
        <w:rPr>
          <w:rFonts w:ascii="Arial Narrow" w:eastAsia="Calibri" w:hAnsi="Arial Narrow"/>
          <w:sz w:val="20"/>
          <w:szCs w:val="20"/>
        </w:rPr>
        <w:t xml:space="preserve">                         п/п                                                          </w:t>
      </w:r>
      <w:r w:rsidRPr="00B75C4E">
        <w:rPr>
          <w:rFonts w:ascii="Arial Narrow" w:eastAsia="Calibri" w:hAnsi="Arial Narrow"/>
          <w:sz w:val="20"/>
          <w:szCs w:val="20"/>
        </w:rPr>
        <w:t xml:space="preserve">         М.А. Демьянова</w:t>
      </w:r>
    </w:p>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sectPr w:rsidR="00222B9D" w:rsidRPr="00B75C4E" w:rsidSect="0063688C">
          <w:pgSz w:w="11906" w:h="16838"/>
          <w:pgMar w:top="1134" w:right="851" w:bottom="1276" w:left="1140" w:header="720" w:footer="720" w:gutter="0"/>
          <w:cols w:space="720"/>
          <w:docGrid w:linePitch="600" w:charSpace="36864"/>
        </w:sectPr>
      </w:pPr>
    </w:p>
    <w:p w:rsidR="00222B9D" w:rsidRPr="00B75C4E" w:rsidRDefault="00F44C4B" w:rsidP="00222B9D">
      <w:pPr>
        <w:jc w:val="right"/>
        <w:rPr>
          <w:rFonts w:ascii="Arial Narrow" w:eastAsia="Calibri" w:hAnsi="Arial Narrow"/>
          <w:sz w:val="20"/>
          <w:szCs w:val="20"/>
          <w:lang w:eastAsia="en-US"/>
        </w:rPr>
      </w:pPr>
      <w:r>
        <w:rPr>
          <w:rFonts w:ascii="Arial Narrow" w:eastAsia="Calibri" w:hAnsi="Arial Narrow"/>
          <w:sz w:val="20"/>
          <w:szCs w:val="20"/>
          <w:lang w:eastAsia="en-US"/>
        </w:rPr>
        <w:lastRenderedPageBreak/>
        <w:t>Приложение № 1к подпрограмме</w:t>
      </w:r>
    </w:p>
    <w:p w:rsidR="00222B9D" w:rsidRPr="00B75C4E" w:rsidRDefault="00222B9D" w:rsidP="00222B9D">
      <w:pPr>
        <w:jc w:val="right"/>
        <w:rPr>
          <w:rFonts w:ascii="Arial Narrow" w:eastAsia="Calibri" w:hAnsi="Arial Narrow"/>
          <w:sz w:val="20"/>
          <w:szCs w:val="20"/>
          <w:lang w:eastAsia="en-US"/>
        </w:rPr>
      </w:pPr>
      <w:r w:rsidRPr="00B75C4E">
        <w:rPr>
          <w:rFonts w:ascii="Arial Narrow" w:eastAsia="Calibri" w:hAnsi="Arial Narrow"/>
          <w:sz w:val="20"/>
          <w:szCs w:val="20"/>
          <w:lang w:eastAsia="en-US"/>
        </w:rPr>
        <w:t>«Противодействие экстремизму и профилактика терроризма на</w:t>
      </w:r>
    </w:p>
    <w:p w:rsidR="00222B9D" w:rsidRPr="00B75C4E" w:rsidRDefault="00F44C4B" w:rsidP="00222B9D">
      <w:pPr>
        <w:jc w:val="right"/>
        <w:rPr>
          <w:rFonts w:ascii="Arial Narrow" w:eastAsia="Calibri" w:hAnsi="Arial Narrow"/>
          <w:bCs/>
          <w:sz w:val="20"/>
          <w:szCs w:val="20"/>
          <w:lang w:eastAsia="en-US"/>
        </w:rPr>
      </w:pPr>
      <w:r>
        <w:rPr>
          <w:rFonts w:ascii="Arial Narrow" w:eastAsia="Calibri" w:hAnsi="Arial Narrow"/>
          <w:bCs/>
          <w:sz w:val="20"/>
          <w:szCs w:val="20"/>
          <w:lang w:eastAsia="en-US"/>
        </w:rPr>
        <w:t>территории поселка Чиринда»</w:t>
      </w:r>
    </w:p>
    <w:p w:rsidR="00222B9D" w:rsidRDefault="00222B9D" w:rsidP="00222B9D">
      <w:pPr>
        <w:jc w:val="center"/>
        <w:rPr>
          <w:rFonts w:ascii="Arial Narrow" w:eastAsia="Calibri" w:hAnsi="Arial Narrow"/>
          <w:b/>
          <w:sz w:val="20"/>
          <w:szCs w:val="20"/>
          <w:lang w:eastAsia="en-US"/>
        </w:rPr>
      </w:pPr>
      <w:r w:rsidRPr="00B75C4E">
        <w:rPr>
          <w:rFonts w:ascii="Arial Narrow" w:eastAsia="Calibri" w:hAnsi="Arial Narrow"/>
          <w:b/>
          <w:sz w:val="20"/>
          <w:szCs w:val="20"/>
          <w:lang w:eastAsia="en-US"/>
        </w:rPr>
        <w:t>Перечень мероприятий подпрограммы</w:t>
      </w:r>
    </w:p>
    <w:p w:rsidR="00F44C4B" w:rsidRPr="00B75C4E" w:rsidRDefault="00F44C4B" w:rsidP="00222B9D">
      <w:pPr>
        <w:jc w:val="center"/>
        <w:rPr>
          <w:rFonts w:ascii="Arial Narrow" w:eastAsia="Calibri" w:hAnsi="Arial Narrow"/>
          <w:b/>
          <w:sz w:val="20"/>
          <w:szCs w:val="20"/>
          <w:lang w:eastAsia="en-US"/>
        </w:rPr>
      </w:pPr>
    </w:p>
    <w:tbl>
      <w:tblPr>
        <w:tblpPr w:leftFromText="180" w:rightFromText="180" w:bottomFromText="200" w:vertAnchor="text" w:horzAnchor="margin" w:tblpXSpec="center" w:tblpY="123"/>
        <w:tblW w:w="1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850"/>
        <w:gridCol w:w="851"/>
        <w:gridCol w:w="1417"/>
        <w:gridCol w:w="709"/>
        <w:gridCol w:w="709"/>
        <w:gridCol w:w="708"/>
        <w:gridCol w:w="709"/>
        <w:gridCol w:w="950"/>
        <w:gridCol w:w="46"/>
        <w:gridCol w:w="1210"/>
        <w:gridCol w:w="3037"/>
      </w:tblGrid>
      <w:tr w:rsidR="00222B9D" w:rsidRPr="00B75C4E" w:rsidTr="00F44C4B">
        <w:trPr>
          <w:trHeight w:val="127"/>
        </w:trPr>
        <w:tc>
          <w:tcPr>
            <w:tcW w:w="3936" w:type="dxa"/>
            <w:vMerge w:val="restart"/>
            <w:tcBorders>
              <w:top w:val="single" w:sz="4" w:space="0" w:color="auto"/>
              <w:left w:val="single" w:sz="4" w:space="0" w:color="auto"/>
              <w:bottom w:val="single" w:sz="4" w:space="0" w:color="auto"/>
              <w:right w:val="single" w:sz="4" w:space="0" w:color="auto"/>
            </w:tcBorders>
            <w:hideMark/>
          </w:tcPr>
          <w:p w:rsidR="00222B9D" w:rsidRPr="00F44C4B" w:rsidRDefault="00222B9D" w:rsidP="00222B9D">
            <w:pPr>
              <w:spacing w:line="276" w:lineRule="auto"/>
              <w:jc w:val="center"/>
              <w:rPr>
                <w:rFonts w:ascii="Arial Narrow" w:eastAsia="Calibri" w:hAnsi="Arial Narrow"/>
                <w:sz w:val="20"/>
                <w:szCs w:val="20"/>
                <w:lang w:eastAsia="en-US"/>
              </w:rPr>
            </w:pPr>
            <w:r w:rsidRPr="00F44C4B">
              <w:rPr>
                <w:rFonts w:ascii="Arial Narrow" w:eastAsia="Calibri" w:hAnsi="Arial Narrow"/>
                <w:sz w:val="20"/>
                <w:szCs w:val="20"/>
                <w:lang w:eastAsia="en-US"/>
              </w:rPr>
              <w:t>Наименование  подпрограммы, задачи, мероприятий</w:t>
            </w:r>
          </w:p>
        </w:tc>
        <w:tc>
          <w:tcPr>
            <w:tcW w:w="3827" w:type="dxa"/>
            <w:gridSpan w:val="4"/>
            <w:tcBorders>
              <w:top w:val="single" w:sz="4" w:space="0" w:color="auto"/>
              <w:left w:val="single" w:sz="4" w:space="0" w:color="auto"/>
              <w:bottom w:val="single" w:sz="4" w:space="0" w:color="auto"/>
              <w:right w:val="single" w:sz="4" w:space="0" w:color="auto"/>
            </w:tcBorders>
            <w:hideMark/>
          </w:tcPr>
          <w:p w:rsidR="00222B9D" w:rsidRPr="00F44C4B" w:rsidRDefault="00222B9D" w:rsidP="00222B9D">
            <w:pPr>
              <w:spacing w:line="276" w:lineRule="auto"/>
              <w:jc w:val="center"/>
              <w:rPr>
                <w:rFonts w:ascii="Arial Narrow" w:eastAsia="Calibri" w:hAnsi="Arial Narrow"/>
                <w:sz w:val="20"/>
                <w:szCs w:val="20"/>
                <w:lang w:eastAsia="en-US"/>
              </w:rPr>
            </w:pPr>
            <w:r w:rsidRPr="00F44C4B">
              <w:rPr>
                <w:rFonts w:ascii="Arial Narrow" w:eastAsia="Calibri" w:hAnsi="Arial Narrow"/>
                <w:sz w:val="20"/>
                <w:szCs w:val="20"/>
                <w:lang w:eastAsia="en-US"/>
              </w:rPr>
              <w:t>Код бюджетной классификации</w:t>
            </w:r>
          </w:p>
        </w:tc>
        <w:tc>
          <w:tcPr>
            <w:tcW w:w="4332" w:type="dxa"/>
            <w:gridSpan w:val="6"/>
            <w:tcBorders>
              <w:top w:val="single" w:sz="4" w:space="0" w:color="auto"/>
              <w:left w:val="single" w:sz="4" w:space="0" w:color="auto"/>
              <w:bottom w:val="single" w:sz="4" w:space="0" w:color="auto"/>
              <w:right w:val="single" w:sz="4" w:space="0" w:color="auto"/>
            </w:tcBorders>
          </w:tcPr>
          <w:p w:rsidR="00222B9D" w:rsidRPr="00F44C4B" w:rsidRDefault="00F44C4B" w:rsidP="00222B9D">
            <w:pPr>
              <w:spacing w:line="276" w:lineRule="auto"/>
              <w:jc w:val="center"/>
              <w:rPr>
                <w:rFonts w:ascii="Arial Narrow" w:eastAsia="Calibri" w:hAnsi="Arial Narrow"/>
                <w:sz w:val="20"/>
                <w:szCs w:val="20"/>
                <w:lang w:eastAsia="en-US"/>
              </w:rPr>
            </w:pPr>
            <w:r w:rsidRPr="00F44C4B">
              <w:rPr>
                <w:rFonts w:ascii="Arial Narrow" w:eastAsia="Calibri" w:hAnsi="Arial Narrow"/>
                <w:sz w:val="20"/>
                <w:szCs w:val="20"/>
                <w:lang w:eastAsia="en-US"/>
              </w:rPr>
              <w:t>Расходы</w:t>
            </w:r>
            <w:r w:rsidR="00222B9D" w:rsidRPr="00F44C4B">
              <w:rPr>
                <w:rFonts w:ascii="Arial Narrow" w:eastAsia="Calibri" w:hAnsi="Arial Narrow"/>
                <w:sz w:val="20"/>
                <w:szCs w:val="20"/>
                <w:lang w:eastAsia="en-US"/>
              </w:rPr>
              <w:t xml:space="preserve"> (т. руб.), годы</w:t>
            </w:r>
          </w:p>
        </w:tc>
        <w:tc>
          <w:tcPr>
            <w:tcW w:w="3037" w:type="dxa"/>
            <w:vMerge w:val="restart"/>
            <w:tcBorders>
              <w:top w:val="single" w:sz="4" w:space="0" w:color="auto"/>
              <w:left w:val="single" w:sz="4" w:space="0" w:color="auto"/>
              <w:bottom w:val="single" w:sz="4" w:space="0" w:color="auto"/>
              <w:right w:val="single" w:sz="4" w:space="0" w:color="auto"/>
            </w:tcBorders>
            <w:hideMark/>
          </w:tcPr>
          <w:p w:rsidR="00222B9D" w:rsidRPr="00F44C4B" w:rsidRDefault="00222B9D" w:rsidP="00222B9D">
            <w:pPr>
              <w:spacing w:line="276" w:lineRule="auto"/>
              <w:jc w:val="center"/>
              <w:rPr>
                <w:rFonts w:ascii="Arial Narrow" w:eastAsia="Calibri" w:hAnsi="Arial Narrow"/>
                <w:sz w:val="20"/>
                <w:szCs w:val="20"/>
                <w:lang w:eastAsia="en-US"/>
              </w:rPr>
            </w:pPr>
            <w:r w:rsidRPr="00F44C4B">
              <w:rPr>
                <w:rFonts w:ascii="Arial Narrow" w:eastAsia="Calibri" w:hAnsi="Arial Narrow"/>
                <w:sz w:val="20"/>
                <w:szCs w:val="20"/>
                <w:lang w:eastAsia="en-US"/>
              </w:rPr>
              <w:t xml:space="preserve">Ожидаемый результат от реализации подпрограммного мероприятия </w:t>
            </w:r>
            <w:r w:rsidRPr="00F44C4B">
              <w:rPr>
                <w:rFonts w:ascii="Arial Narrow" w:eastAsia="Calibri" w:hAnsi="Arial Narrow"/>
                <w:sz w:val="20"/>
                <w:szCs w:val="20"/>
                <w:lang w:eastAsia="en-US"/>
              </w:rPr>
              <w:br/>
              <w:t>(в натуральном выражении)</w:t>
            </w:r>
          </w:p>
        </w:tc>
      </w:tr>
      <w:tr w:rsidR="00222B9D" w:rsidRPr="00B75C4E" w:rsidTr="00F44C4B">
        <w:trPr>
          <w:trHeight w:val="287"/>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222B9D" w:rsidRPr="00F44C4B" w:rsidRDefault="00222B9D" w:rsidP="00222B9D">
            <w:pPr>
              <w:rPr>
                <w:rFonts w:ascii="Arial Narrow" w:eastAsia="Calibri" w:hAnsi="Arial Narrow"/>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222B9D" w:rsidRPr="00F44C4B" w:rsidRDefault="00222B9D" w:rsidP="00222B9D">
            <w:pPr>
              <w:spacing w:line="276" w:lineRule="auto"/>
              <w:rPr>
                <w:rFonts w:ascii="Arial Narrow" w:eastAsia="Calibri" w:hAnsi="Arial Narrow"/>
                <w:sz w:val="20"/>
                <w:szCs w:val="20"/>
                <w:lang w:eastAsia="en-US"/>
              </w:rPr>
            </w:pPr>
            <w:r w:rsidRPr="00F44C4B">
              <w:rPr>
                <w:rFonts w:ascii="Arial Narrow" w:eastAsia="Calibri" w:hAnsi="Arial Narrow"/>
                <w:sz w:val="20"/>
                <w:szCs w:val="20"/>
                <w:lang w:eastAsia="en-US"/>
              </w:rPr>
              <w:t>ГРБС</w:t>
            </w:r>
          </w:p>
        </w:tc>
        <w:tc>
          <w:tcPr>
            <w:tcW w:w="851" w:type="dxa"/>
            <w:tcBorders>
              <w:top w:val="single" w:sz="4" w:space="0" w:color="auto"/>
              <w:left w:val="single" w:sz="4" w:space="0" w:color="auto"/>
              <w:bottom w:val="single" w:sz="4" w:space="0" w:color="auto"/>
              <w:right w:val="single" w:sz="4" w:space="0" w:color="auto"/>
            </w:tcBorders>
            <w:vAlign w:val="center"/>
            <w:hideMark/>
          </w:tcPr>
          <w:p w:rsidR="00222B9D" w:rsidRPr="00F44C4B" w:rsidRDefault="00222B9D" w:rsidP="00222B9D">
            <w:pPr>
              <w:spacing w:line="276" w:lineRule="auto"/>
              <w:rPr>
                <w:rFonts w:ascii="Arial Narrow" w:eastAsia="Calibri" w:hAnsi="Arial Narrow"/>
                <w:sz w:val="20"/>
                <w:szCs w:val="20"/>
                <w:lang w:eastAsia="en-US"/>
              </w:rPr>
            </w:pPr>
            <w:r w:rsidRPr="00F44C4B">
              <w:rPr>
                <w:rFonts w:ascii="Arial Narrow" w:eastAsia="Calibri" w:hAnsi="Arial Narrow"/>
                <w:sz w:val="20"/>
                <w:szCs w:val="20"/>
                <w:lang w:eastAsia="en-US"/>
              </w:rPr>
              <w:t>РзПр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222B9D" w:rsidRPr="00F44C4B" w:rsidRDefault="00222B9D" w:rsidP="00222B9D">
            <w:pPr>
              <w:spacing w:line="276" w:lineRule="auto"/>
              <w:rPr>
                <w:rFonts w:ascii="Arial Narrow" w:eastAsia="Calibri" w:hAnsi="Arial Narrow"/>
                <w:sz w:val="20"/>
                <w:szCs w:val="20"/>
                <w:lang w:eastAsia="en-US"/>
              </w:rPr>
            </w:pPr>
            <w:r w:rsidRPr="00F44C4B">
              <w:rPr>
                <w:rFonts w:ascii="Arial Narrow" w:eastAsia="Calibri" w:hAnsi="Arial Narrow"/>
                <w:sz w:val="20"/>
                <w:szCs w:val="20"/>
                <w:lang w:eastAsia="en-US"/>
              </w:rPr>
              <w:t>ЦСР</w:t>
            </w:r>
          </w:p>
        </w:tc>
        <w:tc>
          <w:tcPr>
            <w:tcW w:w="709" w:type="dxa"/>
            <w:tcBorders>
              <w:top w:val="single" w:sz="4" w:space="0" w:color="auto"/>
              <w:left w:val="single" w:sz="4" w:space="0" w:color="auto"/>
              <w:bottom w:val="single" w:sz="4" w:space="0" w:color="auto"/>
              <w:right w:val="single" w:sz="4" w:space="0" w:color="auto"/>
            </w:tcBorders>
            <w:vAlign w:val="center"/>
            <w:hideMark/>
          </w:tcPr>
          <w:p w:rsidR="00222B9D" w:rsidRPr="00F44C4B" w:rsidRDefault="00222B9D" w:rsidP="00222B9D">
            <w:pPr>
              <w:spacing w:line="276" w:lineRule="auto"/>
              <w:rPr>
                <w:rFonts w:ascii="Arial Narrow" w:eastAsia="Calibri" w:hAnsi="Arial Narrow"/>
                <w:sz w:val="20"/>
                <w:szCs w:val="20"/>
                <w:lang w:eastAsia="en-US"/>
              </w:rPr>
            </w:pPr>
            <w:r w:rsidRPr="00F44C4B">
              <w:rPr>
                <w:rFonts w:ascii="Arial Narrow" w:eastAsia="Calibri" w:hAnsi="Arial Narrow"/>
                <w:sz w:val="20"/>
                <w:szCs w:val="20"/>
                <w:lang w:eastAsia="en-US"/>
              </w:rPr>
              <w:t>ВР</w:t>
            </w:r>
          </w:p>
        </w:tc>
        <w:tc>
          <w:tcPr>
            <w:tcW w:w="709" w:type="dxa"/>
            <w:tcBorders>
              <w:top w:val="single" w:sz="4" w:space="0" w:color="auto"/>
              <w:left w:val="single" w:sz="4" w:space="0" w:color="auto"/>
              <w:bottom w:val="single" w:sz="4" w:space="0" w:color="auto"/>
              <w:right w:val="single" w:sz="4" w:space="0" w:color="auto"/>
            </w:tcBorders>
            <w:vAlign w:val="center"/>
            <w:hideMark/>
          </w:tcPr>
          <w:p w:rsidR="00222B9D" w:rsidRPr="00F44C4B" w:rsidRDefault="00222B9D" w:rsidP="00222B9D">
            <w:pPr>
              <w:spacing w:line="276" w:lineRule="auto"/>
              <w:rPr>
                <w:rFonts w:ascii="Arial Narrow" w:eastAsia="Calibri" w:hAnsi="Arial Narrow"/>
                <w:sz w:val="20"/>
                <w:szCs w:val="20"/>
                <w:lang w:eastAsia="en-US"/>
              </w:rPr>
            </w:pPr>
            <w:r w:rsidRPr="00F44C4B">
              <w:rPr>
                <w:rFonts w:ascii="Arial Narrow" w:eastAsia="Calibri" w:hAnsi="Arial Narrow"/>
                <w:sz w:val="20"/>
                <w:szCs w:val="20"/>
                <w:lang w:eastAsia="en-US"/>
              </w:rPr>
              <w:t>2021</w:t>
            </w:r>
          </w:p>
          <w:p w:rsidR="00222B9D" w:rsidRPr="00F44C4B" w:rsidRDefault="00222B9D" w:rsidP="00222B9D">
            <w:pPr>
              <w:spacing w:line="276" w:lineRule="auto"/>
              <w:rPr>
                <w:rFonts w:ascii="Arial Narrow" w:eastAsia="Calibri" w:hAnsi="Arial Narrow"/>
                <w:sz w:val="20"/>
                <w:szCs w:val="20"/>
                <w:lang w:eastAsia="en-US"/>
              </w:rPr>
            </w:pPr>
            <w:r w:rsidRPr="00F44C4B">
              <w:rPr>
                <w:rFonts w:ascii="Arial Narrow" w:eastAsia="Calibri" w:hAnsi="Arial Narrow"/>
                <w:sz w:val="20"/>
                <w:szCs w:val="20"/>
                <w:lang w:eastAsia="en-US"/>
              </w:rPr>
              <w:t xml:space="preserve"> год</w:t>
            </w:r>
          </w:p>
        </w:tc>
        <w:tc>
          <w:tcPr>
            <w:tcW w:w="708" w:type="dxa"/>
            <w:tcBorders>
              <w:top w:val="single" w:sz="4" w:space="0" w:color="auto"/>
              <w:left w:val="single" w:sz="4" w:space="0" w:color="auto"/>
              <w:bottom w:val="single" w:sz="4" w:space="0" w:color="auto"/>
              <w:right w:val="single" w:sz="4" w:space="0" w:color="auto"/>
            </w:tcBorders>
            <w:vAlign w:val="center"/>
            <w:hideMark/>
          </w:tcPr>
          <w:p w:rsidR="00222B9D" w:rsidRPr="00F44C4B" w:rsidRDefault="00222B9D" w:rsidP="00222B9D">
            <w:pPr>
              <w:spacing w:line="276" w:lineRule="auto"/>
              <w:rPr>
                <w:rFonts w:ascii="Arial Narrow" w:eastAsia="Calibri" w:hAnsi="Arial Narrow"/>
                <w:sz w:val="20"/>
                <w:szCs w:val="20"/>
                <w:lang w:eastAsia="en-US"/>
              </w:rPr>
            </w:pPr>
            <w:r w:rsidRPr="00F44C4B">
              <w:rPr>
                <w:rFonts w:ascii="Arial Narrow" w:eastAsia="Calibri" w:hAnsi="Arial Narrow"/>
                <w:sz w:val="20"/>
                <w:szCs w:val="20"/>
                <w:lang w:eastAsia="en-US"/>
              </w:rPr>
              <w:t>2022</w:t>
            </w:r>
          </w:p>
          <w:p w:rsidR="00222B9D" w:rsidRPr="00F44C4B" w:rsidRDefault="00222B9D" w:rsidP="00222B9D">
            <w:pPr>
              <w:spacing w:line="276" w:lineRule="auto"/>
              <w:rPr>
                <w:rFonts w:ascii="Arial Narrow" w:eastAsia="Calibri" w:hAnsi="Arial Narrow"/>
                <w:sz w:val="20"/>
                <w:szCs w:val="20"/>
                <w:lang w:eastAsia="en-US"/>
              </w:rPr>
            </w:pPr>
            <w:r w:rsidRPr="00F44C4B">
              <w:rPr>
                <w:rFonts w:ascii="Arial Narrow" w:eastAsia="Calibri" w:hAnsi="Arial Narrow"/>
                <w:sz w:val="20"/>
                <w:szCs w:val="20"/>
                <w:lang w:eastAsia="en-US"/>
              </w:rPr>
              <w:t xml:space="preserve">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222B9D" w:rsidRPr="00F44C4B" w:rsidRDefault="00222B9D" w:rsidP="00222B9D">
            <w:pPr>
              <w:spacing w:line="276" w:lineRule="auto"/>
              <w:rPr>
                <w:rFonts w:ascii="Arial Narrow" w:eastAsia="Calibri" w:hAnsi="Arial Narrow"/>
                <w:sz w:val="20"/>
                <w:szCs w:val="20"/>
                <w:lang w:eastAsia="en-US"/>
              </w:rPr>
            </w:pPr>
            <w:r w:rsidRPr="00F44C4B">
              <w:rPr>
                <w:rFonts w:ascii="Arial Narrow" w:eastAsia="Calibri" w:hAnsi="Arial Narrow"/>
                <w:sz w:val="20"/>
                <w:szCs w:val="20"/>
                <w:lang w:eastAsia="en-US"/>
              </w:rPr>
              <w:t>2023</w:t>
            </w:r>
          </w:p>
          <w:p w:rsidR="00222B9D" w:rsidRPr="00F44C4B" w:rsidRDefault="00222B9D" w:rsidP="00222B9D">
            <w:pPr>
              <w:spacing w:line="276" w:lineRule="auto"/>
              <w:rPr>
                <w:rFonts w:ascii="Arial Narrow" w:eastAsia="Calibri" w:hAnsi="Arial Narrow"/>
                <w:sz w:val="20"/>
                <w:szCs w:val="20"/>
                <w:lang w:eastAsia="en-US"/>
              </w:rPr>
            </w:pPr>
            <w:r w:rsidRPr="00F44C4B">
              <w:rPr>
                <w:rFonts w:ascii="Arial Narrow" w:eastAsia="Calibri" w:hAnsi="Arial Narrow"/>
                <w:sz w:val="20"/>
                <w:szCs w:val="20"/>
                <w:lang w:eastAsia="en-US"/>
              </w:rPr>
              <w:t xml:space="preserve"> год</w:t>
            </w:r>
          </w:p>
        </w:tc>
        <w:tc>
          <w:tcPr>
            <w:tcW w:w="950" w:type="dxa"/>
            <w:tcBorders>
              <w:top w:val="single" w:sz="4" w:space="0" w:color="auto"/>
              <w:left w:val="single" w:sz="4" w:space="0" w:color="auto"/>
              <w:bottom w:val="single" w:sz="4" w:space="0" w:color="auto"/>
              <w:right w:val="single" w:sz="4" w:space="0" w:color="auto"/>
            </w:tcBorders>
            <w:vAlign w:val="center"/>
            <w:hideMark/>
          </w:tcPr>
          <w:p w:rsidR="00222B9D" w:rsidRPr="00F44C4B" w:rsidRDefault="00222B9D" w:rsidP="00222B9D">
            <w:pPr>
              <w:jc w:val="center"/>
              <w:rPr>
                <w:rFonts w:ascii="Arial Narrow" w:eastAsia="Calibri" w:hAnsi="Arial Narrow"/>
                <w:sz w:val="20"/>
                <w:szCs w:val="20"/>
                <w:lang w:eastAsia="en-US"/>
              </w:rPr>
            </w:pPr>
            <w:r w:rsidRPr="00F44C4B">
              <w:rPr>
                <w:rFonts w:ascii="Arial Narrow" w:eastAsia="Calibri" w:hAnsi="Arial Narrow"/>
                <w:sz w:val="20"/>
                <w:szCs w:val="20"/>
                <w:lang w:eastAsia="en-US"/>
              </w:rPr>
              <w:t>2024</w:t>
            </w:r>
          </w:p>
          <w:p w:rsidR="00222B9D" w:rsidRPr="00F44C4B" w:rsidRDefault="00222B9D" w:rsidP="00F44C4B">
            <w:pPr>
              <w:jc w:val="center"/>
              <w:rPr>
                <w:rFonts w:ascii="Arial Narrow" w:eastAsia="Calibri" w:hAnsi="Arial Narrow"/>
                <w:sz w:val="20"/>
                <w:szCs w:val="20"/>
                <w:lang w:eastAsia="en-US"/>
              </w:rPr>
            </w:pPr>
            <w:r w:rsidRPr="00F44C4B">
              <w:rPr>
                <w:rFonts w:ascii="Arial Narrow" w:eastAsia="Calibri" w:hAnsi="Arial Narrow"/>
                <w:sz w:val="20"/>
                <w:szCs w:val="20"/>
                <w:lang w:eastAsia="en-US"/>
              </w:rPr>
              <w:t>год</w:t>
            </w:r>
          </w:p>
        </w:tc>
        <w:tc>
          <w:tcPr>
            <w:tcW w:w="1256" w:type="dxa"/>
            <w:gridSpan w:val="2"/>
            <w:tcBorders>
              <w:top w:val="single" w:sz="4" w:space="0" w:color="auto"/>
              <w:left w:val="single" w:sz="4" w:space="0" w:color="auto"/>
              <w:bottom w:val="single" w:sz="4" w:space="0" w:color="auto"/>
              <w:right w:val="single" w:sz="4" w:space="0" w:color="auto"/>
            </w:tcBorders>
            <w:vAlign w:val="center"/>
          </w:tcPr>
          <w:p w:rsidR="00222B9D" w:rsidRPr="00F44C4B" w:rsidRDefault="00222B9D" w:rsidP="00222B9D">
            <w:pPr>
              <w:jc w:val="center"/>
              <w:rPr>
                <w:rFonts w:ascii="Arial Narrow" w:eastAsia="Calibri" w:hAnsi="Arial Narrow"/>
                <w:sz w:val="20"/>
                <w:szCs w:val="20"/>
                <w:lang w:eastAsia="en-US"/>
              </w:rPr>
            </w:pPr>
            <w:r w:rsidRPr="00F44C4B">
              <w:rPr>
                <w:rFonts w:ascii="Arial Narrow" w:eastAsia="Calibri" w:hAnsi="Arial Narrow"/>
                <w:sz w:val="20"/>
                <w:szCs w:val="20"/>
                <w:lang w:eastAsia="en-US"/>
              </w:rPr>
              <w:t>2025</w:t>
            </w:r>
          </w:p>
          <w:p w:rsidR="00222B9D" w:rsidRPr="00F44C4B" w:rsidRDefault="00222B9D" w:rsidP="00F44C4B">
            <w:pPr>
              <w:jc w:val="center"/>
              <w:rPr>
                <w:rFonts w:ascii="Arial Narrow" w:eastAsia="Calibri" w:hAnsi="Arial Narrow"/>
                <w:sz w:val="20"/>
                <w:szCs w:val="20"/>
                <w:lang w:eastAsia="en-US"/>
              </w:rPr>
            </w:pPr>
            <w:r w:rsidRPr="00F44C4B">
              <w:rPr>
                <w:rFonts w:ascii="Arial Narrow" w:eastAsia="Calibri" w:hAnsi="Arial Narrow"/>
                <w:sz w:val="20"/>
                <w:szCs w:val="20"/>
                <w:lang w:eastAsia="en-US"/>
              </w:rPr>
              <w:t>год</w:t>
            </w:r>
          </w:p>
        </w:tc>
        <w:tc>
          <w:tcPr>
            <w:tcW w:w="3037" w:type="dxa"/>
            <w:vMerge/>
            <w:tcBorders>
              <w:top w:val="single" w:sz="4" w:space="0" w:color="auto"/>
              <w:left w:val="single" w:sz="4" w:space="0" w:color="auto"/>
              <w:bottom w:val="single" w:sz="4" w:space="0" w:color="auto"/>
              <w:right w:val="single" w:sz="4" w:space="0" w:color="auto"/>
            </w:tcBorders>
            <w:vAlign w:val="center"/>
            <w:hideMark/>
          </w:tcPr>
          <w:p w:rsidR="00222B9D" w:rsidRPr="00F44C4B" w:rsidRDefault="00222B9D" w:rsidP="00222B9D">
            <w:pPr>
              <w:rPr>
                <w:rFonts w:ascii="Arial Narrow" w:eastAsia="Calibri" w:hAnsi="Arial Narrow"/>
                <w:sz w:val="20"/>
                <w:szCs w:val="20"/>
                <w:lang w:eastAsia="en-US"/>
              </w:rPr>
            </w:pPr>
          </w:p>
        </w:tc>
      </w:tr>
      <w:tr w:rsidR="00222B9D" w:rsidRPr="00B75C4E" w:rsidTr="00222B9D">
        <w:trPr>
          <w:trHeight w:val="360"/>
        </w:trPr>
        <w:tc>
          <w:tcPr>
            <w:tcW w:w="15132" w:type="dxa"/>
            <w:gridSpan w:val="12"/>
            <w:tcBorders>
              <w:top w:val="single" w:sz="4" w:space="0" w:color="auto"/>
              <w:left w:val="single" w:sz="4" w:space="0" w:color="auto"/>
              <w:bottom w:val="single" w:sz="4" w:space="0" w:color="auto"/>
              <w:right w:val="single" w:sz="4" w:space="0" w:color="auto"/>
            </w:tcBorders>
            <w:hideMark/>
          </w:tcPr>
          <w:p w:rsidR="00222B9D" w:rsidRPr="00F44C4B" w:rsidRDefault="00222B9D" w:rsidP="00222B9D">
            <w:pPr>
              <w:autoSpaceDE w:val="0"/>
              <w:autoSpaceDN w:val="0"/>
              <w:adjustRightInd w:val="0"/>
              <w:spacing w:line="276" w:lineRule="auto"/>
              <w:jc w:val="both"/>
              <w:outlineLvl w:val="1"/>
              <w:rPr>
                <w:rFonts w:ascii="Arial Narrow" w:eastAsia="Calibri" w:hAnsi="Arial Narrow"/>
                <w:sz w:val="20"/>
                <w:szCs w:val="20"/>
                <w:lang w:eastAsia="en-US"/>
              </w:rPr>
            </w:pPr>
            <w:r w:rsidRPr="00F44C4B">
              <w:rPr>
                <w:rFonts w:ascii="Arial Narrow" w:eastAsia="Calibri" w:hAnsi="Arial Narrow"/>
                <w:sz w:val="20"/>
                <w:szCs w:val="20"/>
                <w:lang w:eastAsia="en-US"/>
              </w:rPr>
              <w:t>Цель.  Обеспечение защиты прав и свобод граждан, предупреждение экстремистских и террористических проявлений на территории поселка Чиринда</w:t>
            </w:r>
          </w:p>
        </w:tc>
      </w:tr>
      <w:tr w:rsidR="00222B9D" w:rsidRPr="00B75C4E" w:rsidTr="00222B9D">
        <w:trPr>
          <w:trHeight w:val="199"/>
        </w:trPr>
        <w:tc>
          <w:tcPr>
            <w:tcW w:w="15132" w:type="dxa"/>
            <w:gridSpan w:val="12"/>
            <w:tcBorders>
              <w:top w:val="single" w:sz="4" w:space="0" w:color="auto"/>
              <w:left w:val="single" w:sz="4" w:space="0" w:color="auto"/>
              <w:bottom w:val="single" w:sz="4" w:space="0" w:color="auto"/>
              <w:right w:val="single" w:sz="4" w:space="0" w:color="auto"/>
            </w:tcBorders>
            <w:hideMark/>
          </w:tcPr>
          <w:p w:rsidR="00222B9D" w:rsidRPr="00F44C4B" w:rsidRDefault="00222B9D" w:rsidP="00222B9D">
            <w:pPr>
              <w:spacing w:line="276" w:lineRule="auto"/>
              <w:rPr>
                <w:rFonts w:ascii="Arial Narrow" w:eastAsia="Calibri" w:hAnsi="Arial Narrow"/>
                <w:sz w:val="20"/>
                <w:szCs w:val="20"/>
                <w:lang w:eastAsia="en-US"/>
              </w:rPr>
            </w:pPr>
            <w:r w:rsidRPr="00F44C4B">
              <w:rPr>
                <w:rFonts w:ascii="Arial Narrow" w:eastAsia="Calibri" w:hAnsi="Arial Narrow"/>
                <w:sz w:val="20"/>
                <w:szCs w:val="20"/>
                <w:lang w:eastAsia="en-US"/>
              </w:rPr>
              <w:t>Задача.Разработка и реализация системы мер раннего учета. предупреждение межнациональных конфликтов ,противодействия экстремизму и терроризму</w:t>
            </w:r>
          </w:p>
        </w:tc>
      </w:tr>
      <w:tr w:rsidR="00222B9D" w:rsidRPr="00B75C4E" w:rsidTr="00222B9D">
        <w:trPr>
          <w:cantSplit/>
          <w:trHeight w:val="946"/>
        </w:trPr>
        <w:tc>
          <w:tcPr>
            <w:tcW w:w="3936" w:type="dxa"/>
            <w:tcBorders>
              <w:top w:val="single" w:sz="4" w:space="0" w:color="auto"/>
              <w:left w:val="single" w:sz="4" w:space="0" w:color="auto"/>
              <w:bottom w:val="single" w:sz="4" w:space="0" w:color="auto"/>
              <w:right w:val="single" w:sz="4" w:space="0" w:color="auto"/>
            </w:tcBorders>
            <w:hideMark/>
          </w:tcPr>
          <w:p w:rsidR="00222B9D" w:rsidRPr="00F44C4B" w:rsidRDefault="00222B9D" w:rsidP="000C1620">
            <w:pPr>
              <w:rPr>
                <w:rFonts w:ascii="Arial Narrow" w:eastAsia="Calibri" w:hAnsi="Arial Narrow"/>
                <w:sz w:val="20"/>
                <w:szCs w:val="20"/>
                <w:lang w:eastAsia="en-US"/>
              </w:rPr>
            </w:pPr>
            <w:r w:rsidRPr="00F44C4B">
              <w:rPr>
                <w:rFonts w:ascii="Arial Narrow" w:eastAsia="Calibri" w:hAnsi="Arial Narrow"/>
                <w:sz w:val="20"/>
                <w:szCs w:val="20"/>
                <w:lang w:eastAsia="en-US"/>
              </w:rPr>
              <w:t>Мероприятия:</w:t>
            </w:r>
          </w:p>
          <w:p w:rsidR="00222B9D" w:rsidRPr="00F44C4B" w:rsidRDefault="00222B9D" w:rsidP="000C1620">
            <w:pPr>
              <w:rPr>
                <w:rFonts w:ascii="Arial Narrow" w:eastAsia="Calibri" w:hAnsi="Arial Narrow"/>
                <w:sz w:val="20"/>
                <w:szCs w:val="20"/>
                <w:lang w:eastAsia="en-US"/>
              </w:rPr>
            </w:pPr>
            <w:r w:rsidRPr="00F44C4B">
              <w:rPr>
                <w:rFonts w:ascii="Arial Narrow" w:eastAsia="Calibri" w:hAnsi="Arial Narrow"/>
                <w:sz w:val="20"/>
                <w:szCs w:val="20"/>
                <w:lang w:eastAsia="en-US"/>
              </w:rPr>
              <w:t>-</w:t>
            </w:r>
            <w:r w:rsidR="00F44C4B">
              <w:rPr>
                <w:rFonts w:ascii="Arial Narrow" w:eastAsia="Calibri" w:hAnsi="Arial Narrow"/>
                <w:sz w:val="20"/>
                <w:szCs w:val="20"/>
                <w:lang w:eastAsia="en-US"/>
              </w:rPr>
              <w:t xml:space="preserve"> </w:t>
            </w:r>
            <w:r w:rsidRPr="00F44C4B">
              <w:rPr>
                <w:rFonts w:ascii="Arial Narrow" w:eastAsia="Calibri" w:hAnsi="Arial Narrow"/>
                <w:sz w:val="20"/>
                <w:szCs w:val="20"/>
                <w:lang w:eastAsia="en-US"/>
              </w:rPr>
              <w:t>прикрытие населения всеми видами профилактических мер, направленных на предупреждение экстремистской и террористической деятельности(чел)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222B9D" w:rsidRPr="00F44C4B" w:rsidRDefault="00222B9D" w:rsidP="00222B9D">
            <w:pPr>
              <w:spacing w:after="200" w:line="276" w:lineRule="auto"/>
              <w:rPr>
                <w:rFonts w:ascii="Arial Narrow" w:eastAsia="Calibri" w:hAnsi="Arial Narrow"/>
                <w:sz w:val="20"/>
                <w:szCs w:val="20"/>
                <w:lang w:eastAsia="en-US"/>
              </w:rPr>
            </w:pPr>
            <w:r w:rsidRPr="00F44C4B">
              <w:rPr>
                <w:rFonts w:ascii="Arial Narrow" w:eastAsia="Calibri" w:hAnsi="Arial Narrow"/>
                <w:sz w:val="20"/>
                <w:szCs w:val="20"/>
                <w:lang w:eastAsia="en-US"/>
              </w:rPr>
              <w:t>907</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22B9D" w:rsidRPr="00F44C4B" w:rsidRDefault="00222B9D" w:rsidP="00222B9D">
            <w:pPr>
              <w:spacing w:line="276" w:lineRule="auto"/>
              <w:rPr>
                <w:rFonts w:ascii="Arial Narrow" w:eastAsia="Calibri" w:hAnsi="Arial Narrow"/>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noWrap/>
          </w:tcPr>
          <w:p w:rsidR="00222B9D" w:rsidRPr="00F44C4B" w:rsidRDefault="00222B9D" w:rsidP="00222B9D">
            <w:pPr>
              <w:spacing w:after="200" w:line="276" w:lineRule="auto"/>
              <w:rPr>
                <w:rFonts w:ascii="Arial Narrow" w:eastAsia="Calibri" w:hAnsi="Arial Narrow"/>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222B9D" w:rsidRPr="00F44C4B" w:rsidRDefault="00222B9D" w:rsidP="00222B9D">
            <w:pPr>
              <w:spacing w:line="276" w:lineRule="auto"/>
              <w:jc w:val="center"/>
              <w:rPr>
                <w:rFonts w:ascii="Arial Narrow" w:eastAsia="Calibri" w:hAnsi="Arial Narrow"/>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222B9D" w:rsidRPr="00F44C4B" w:rsidRDefault="00222B9D" w:rsidP="00222B9D">
            <w:pPr>
              <w:spacing w:line="276" w:lineRule="auto"/>
              <w:jc w:val="center"/>
              <w:rPr>
                <w:rFonts w:ascii="Arial Narrow" w:eastAsia="Calibri" w:hAnsi="Arial Narrow"/>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222B9D" w:rsidRPr="00F44C4B" w:rsidRDefault="00222B9D" w:rsidP="00222B9D">
            <w:pPr>
              <w:spacing w:line="276" w:lineRule="auto"/>
              <w:jc w:val="center"/>
              <w:rPr>
                <w:rFonts w:ascii="Arial Narrow" w:eastAsia="Calibri" w:hAnsi="Arial Narrow"/>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222B9D" w:rsidRPr="00F44C4B" w:rsidRDefault="00222B9D" w:rsidP="00222B9D">
            <w:pPr>
              <w:spacing w:line="276" w:lineRule="auto"/>
              <w:jc w:val="center"/>
              <w:rPr>
                <w:rFonts w:ascii="Arial Narrow" w:eastAsia="Calibri" w:hAnsi="Arial Narrow"/>
                <w:sz w:val="20"/>
                <w:szCs w:val="20"/>
                <w:lang w:eastAsia="en-US"/>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rsidR="00222B9D" w:rsidRPr="00F44C4B" w:rsidRDefault="00222B9D" w:rsidP="00222B9D">
            <w:pPr>
              <w:spacing w:line="276" w:lineRule="auto"/>
              <w:jc w:val="center"/>
              <w:rPr>
                <w:rFonts w:ascii="Arial Narrow" w:eastAsia="Calibri" w:hAnsi="Arial Narrow"/>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vAlign w:val="center"/>
          </w:tcPr>
          <w:p w:rsidR="00222B9D" w:rsidRPr="00F44C4B" w:rsidRDefault="00222B9D" w:rsidP="00222B9D">
            <w:pPr>
              <w:spacing w:line="276" w:lineRule="auto"/>
              <w:jc w:val="center"/>
              <w:rPr>
                <w:rFonts w:ascii="Arial Narrow" w:eastAsia="Calibri" w:hAnsi="Arial Narrow"/>
                <w:sz w:val="20"/>
                <w:szCs w:val="20"/>
                <w:lang w:eastAsia="en-US"/>
              </w:rPr>
            </w:pPr>
          </w:p>
        </w:tc>
        <w:tc>
          <w:tcPr>
            <w:tcW w:w="3037" w:type="dxa"/>
            <w:vMerge w:val="restart"/>
            <w:tcBorders>
              <w:top w:val="single" w:sz="4" w:space="0" w:color="auto"/>
              <w:left w:val="single" w:sz="4" w:space="0" w:color="auto"/>
              <w:bottom w:val="single" w:sz="4" w:space="0" w:color="auto"/>
              <w:right w:val="single" w:sz="4" w:space="0" w:color="auto"/>
            </w:tcBorders>
          </w:tcPr>
          <w:p w:rsidR="00222B9D" w:rsidRPr="00F44C4B" w:rsidRDefault="00222B9D" w:rsidP="00222B9D">
            <w:pPr>
              <w:spacing w:line="276" w:lineRule="auto"/>
              <w:rPr>
                <w:rFonts w:ascii="Arial Narrow" w:eastAsia="Calibri" w:hAnsi="Arial Narrow"/>
                <w:sz w:val="20"/>
                <w:szCs w:val="20"/>
                <w:lang w:eastAsia="en-US"/>
              </w:rPr>
            </w:pPr>
            <w:r w:rsidRPr="00F44C4B">
              <w:rPr>
                <w:rFonts w:ascii="Arial Narrow" w:eastAsia="Calibri" w:hAnsi="Arial Narrow"/>
                <w:sz w:val="20"/>
                <w:szCs w:val="20"/>
                <w:lang w:eastAsia="en-US"/>
              </w:rPr>
              <w:t>прикрытие населения всеми видами профилактических мер ежегодно не менее составит 264 человек</w:t>
            </w:r>
          </w:p>
          <w:p w:rsidR="00222B9D" w:rsidRPr="00F44C4B" w:rsidRDefault="00222B9D" w:rsidP="00222B9D">
            <w:pPr>
              <w:spacing w:line="276" w:lineRule="auto"/>
              <w:rPr>
                <w:rFonts w:ascii="Arial Narrow" w:eastAsia="Calibri" w:hAnsi="Arial Narrow"/>
                <w:sz w:val="20"/>
                <w:szCs w:val="20"/>
                <w:lang w:eastAsia="en-US"/>
              </w:rPr>
            </w:pPr>
          </w:p>
          <w:p w:rsidR="00222B9D" w:rsidRPr="00F44C4B" w:rsidRDefault="00222B9D" w:rsidP="00222B9D">
            <w:pPr>
              <w:spacing w:line="276" w:lineRule="auto"/>
              <w:rPr>
                <w:rFonts w:ascii="Arial Narrow" w:eastAsia="Calibri" w:hAnsi="Arial Narrow"/>
                <w:sz w:val="20"/>
                <w:szCs w:val="20"/>
                <w:lang w:eastAsia="en-US"/>
              </w:rPr>
            </w:pPr>
            <w:r w:rsidRPr="00F44C4B">
              <w:rPr>
                <w:rFonts w:ascii="Arial Narrow" w:eastAsia="Calibri" w:hAnsi="Arial Narrow"/>
                <w:sz w:val="20"/>
                <w:szCs w:val="20"/>
                <w:lang w:eastAsia="en-US"/>
              </w:rPr>
              <w:t>-Обеспечение материальными ресурсами для профилактических мер в 2023- 2025г.план 4,5 т.руб.</w:t>
            </w:r>
          </w:p>
          <w:p w:rsidR="00222B9D" w:rsidRPr="00F44C4B" w:rsidRDefault="00222B9D" w:rsidP="00222B9D">
            <w:pPr>
              <w:spacing w:line="276" w:lineRule="auto"/>
              <w:rPr>
                <w:rFonts w:ascii="Arial Narrow" w:hAnsi="Arial Narrow"/>
                <w:bCs/>
                <w:sz w:val="20"/>
                <w:szCs w:val="20"/>
                <w:lang w:eastAsia="en-US"/>
              </w:rPr>
            </w:pPr>
          </w:p>
          <w:p w:rsidR="00222B9D" w:rsidRPr="00F44C4B" w:rsidRDefault="00222B9D" w:rsidP="00222B9D">
            <w:pPr>
              <w:spacing w:line="276" w:lineRule="auto"/>
              <w:rPr>
                <w:rFonts w:ascii="Arial Narrow" w:hAnsi="Arial Narrow"/>
                <w:bCs/>
                <w:sz w:val="20"/>
                <w:szCs w:val="20"/>
                <w:lang w:eastAsia="en-US"/>
              </w:rPr>
            </w:pPr>
            <w:r w:rsidRPr="00F44C4B">
              <w:rPr>
                <w:rFonts w:ascii="Arial Narrow" w:hAnsi="Arial Narrow"/>
                <w:bCs/>
                <w:sz w:val="20"/>
                <w:szCs w:val="20"/>
                <w:lang w:eastAsia="en-US"/>
              </w:rPr>
              <w:t xml:space="preserve">-Разработка и реализация системы мер раннего учета предупреждения межнациональных конфликтов, противодействия экстремизму и терроризму </w:t>
            </w:r>
          </w:p>
          <w:p w:rsidR="00222B9D" w:rsidRPr="00F44C4B" w:rsidRDefault="00222B9D" w:rsidP="00222B9D">
            <w:pPr>
              <w:spacing w:line="276" w:lineRule="auto"/>
              <w:rPr>
                <w:rFonts w:ascii="Arial Narrow" w:hAnsi="Arial Narrow"/>
                <w:bCs/>
                <w:sz w:val="20"/>
                <w:szCs w:val="20"/>
                <w:lang w:eastAsia="en-US"/>
              </w:rPr>
            </w:pPr>
            <w:r w:rsidRPr="00F44C4B">
              <w:rPr>
                <w:rFonts w:ascii="Arial Narrow" w:hAnsi="Arial Narrow"/>
                <w:bCs/>
                <w:sz w:val="20"/>
                <w:szCs w:val="20"/>
                <w:lang w:eastAsia="en-US"/>
              </w:rPr>
              <w:t xml:space="preserve">Система мер раннего учета предупреждения </w:t>
            </w:r>
          </w:p>
          <w:p w:rsidR="00222B9D" w:rsidRPr="000C1620" w:rsidRDefault="00222B9D" w:rsidP="00222B9D">
            <w:pPr>
              <w:spacing w:line="276" w:lineRule="auto"/>
              <w:rPr>
                <w:rFonts w:ascii="Arial Narrow" w:hAnsi="Arial Narrow"/>
                <w:sz w:val="20"/>
                <w:szCs w:val="20"/>
                <w:u w:val="single"/>
                <w:lang w:eastAsia="en-US"/>
              </w:rPr>
            </w:pPr>
            <w:r w:rsidRPr="00F44C4B">
              <w:rPr>
                <w:rFonts w:ascii="Arial Narrow" w:hAnsi="Arial Narrow"/>
                <w:bCs/>
                <w:sz w:val="20"/>
                <w:szCs w:val="20"/>
                <w:lang w:eastAsia="en-US"/>
              </w:rPr>
              <w:t xml:space="preserve">межнациональных конфликтов, противодействия экстремизму и терроризму </w:t>
            </w:r>
            <w:r w:rsidRPr="000C1620">
              <w:rPr>
                <w:rFonts w:ascii="Arial Narrow" w:hAnsi="Arial Narrow"/>
                <w:bCs/>
                <w:sz w:val="20"/>
                <w:szCs w:val="20"/>
                <w:lang w:eastAsia="en-US"/>
              </w:rPr>
              <w:t>субсидиарно с районом без финансовых вложений</w:t>
            </w:r>
          </w:p>
        </w:tc>
      </w:tr>
      <w:tr w:rsidR="00222B9D" w:rsidRPr="00B75C4E" w:rsidTr="00F44C4B">
        <w:trPr>
          <w:cantSplit/>
          <w:trHeight w:val="496"/>
        </w:trPr>
        <w:tc>
          <w:tcPr>
            <w:tcW w:w="3936" w:type="dxa"/>
            <w:tcBorders>
              <w:top w:val="single" w:sz="4" w:space="0" w:color="auto"/>
              <w:left w:val="single" w:sz="4" w:space="0" w:color="auto"/>
              <w:bottom w:val="single" w:sz="4" w:space="0" w:color="auto"/>
              <w:right w:val="single" w:sz="4" w:space="0" w:color="auto"/>
            </w:tcBorders>
            <w:hideMark/>
          </w:tcPr>
          <w:p w:rsidR="00222B9D" w:rsidRPr="00B75C4E" w:rsidRDefault="00222B9D" w:rsidP="000C1620">
            <w:pPr>
              <w:rPr>
                <w:rFonts w:ascii="Arial Narrow" w:eastAsia="Calibri" w:hAnsi="Arial Narrow"/>
                <w:b/>
                <w:sz w:val="20"/>
                <w:szCs w:val="20"/>
                <w:lang w:eastAsia="en-US"/>
              </w:rPr>
            </w:pPr>
            <w:r w:rsidRPr="00B75C4E">
              <w:rPr>
                <w:rFonts w:ascii="Arial Narrow" w:eastAsia="Calibri" w:hAnsi="Arial Narrow"/>
                <w:sz w:val="20"/>
                <w:szCs w:val="20"/>
                <w:lang w:eastAsia="en-US"/>
              </w:rPr>
              <w:t>-</w:t>
            </w:r>
            <w:r w:rsidR="00F44C4B">
              <w:rPr>
                <w:rFonts w:ascii="Arial Narrow" w:eastAsia="Calibri" w:hAnsi="Arial Narrow"/>
                <w:sz w:val="20"/>
                <w:szCs w:val="20"/>
                <w:lang w:eastAsia="en-US"/>
              </w:rPr>
              <w:t xml:space="preserve"> </w:t>
            </w:r>
            <w:r w:rsidRPr="00B75C4E">
              <w:rPr>
                <w:rFonts w:ascii="Arial Narrow" w:eastAsia="Calibri" w:hAnsi="Arial Narrow"/>
                <w:sz w:val="20"/>
                <w:szCs w:val="20"/>
                <w:lang w:eastAsia="en-US"/>
              </w:rPr>
              <w:t>Изготовление и размещение информационных памяток ,плакатов по профилактике экстремизма и терроризма(руб.)</w:t>
            </w:r>
          </w:p>
        </w:tc>
        <w:tc>
          <w:tcPr>
            <w:tcW w:w="850"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spacing w:line="276" w:lineRule="auto"/>
              <w:jc w:val="both"/>
              <w:rPr>
                <w:rFonts w:ascii="Arial Narrow" w:eastAsia="Calibri" w:hAnsi="Arial Narrow"/>
                <w:sz w:val="20"/>
                <w:szCs w:val="20"/>
                <w:lang w:eastAsia="en-US"/>
              </w:rPr>
            </w:pPr>
            <w:r w:rsidRPr="00B75C4E">
              <w:rPr>
                <w:rFonts w:ascii="Arial Narrow" w:eastAsia="Calibri" w:hAnsi="Arial Narrow"/>
                <w:sz w:val="20"/>
                <w:szCs w:val="20"/>
                <w:lang w:eastAsia="en-US"/>
              </w:rPr>
              <w:t>907</w:t>
            </w:r>
          </w:p>
        </w:tc>
        <w:tc>
          <w:tcPr>
            <w:tcW w:w="851" w:type="dxa"/>
            <w:tcBorders>
              <w:top w:val="single" w:sz="4" w:space="0" w:color="auto"/>
              <w:left w:val="single" w:sz="4" w:space="0" w:color="auto"/>
              <w:bottom w:val="single" w:sz="4" w:space="0" w:color="auto"/>
              <w:right w:val="single" w:sz="4" w:space="0" w:color="auto"/>
            </w:tcBorders>
            <w:noWrap/>
            <w:hideMark/>
          </w:tcPr>
          <w:p w:rsidR="00222B9D" w:rsidRPr="00B75C4E" w:rsidRDefault="00222B9D" w:rsidP="00222B9D">
            <w:pPr>
              <w:spacing w:line="276" w:lineRule="auto"/>
              <w:jc w:val="both"/>
              <w:rPr>
                <w:rFonts w:ascii="Arial Narrow" w:eastAsia="Calibri" w:hAnsi="Arial Narrow"/>
                <w:sz w:val="20"/>
                <w:szCs w:val="20"/>
                <w:lang w:eastAsia="en-US"/>
              </w:rPr>
            </w:pPr>
            <w:r w:rsidRPr="00B75C4E">
              <w:rPr>
                <w:rFonts w:ascii="Arial Narrow" w:eastAsia="Calibri" w:hAnsi="Arial Narrow"/>
                <w:sz w:val="20"/>
                <w:szCs w:val="20"/>
                <w:lang w:eastAsia="en-US"/>
              </w:rPr>
              <w:t>0113</w:t>
            </w:r>
          </w:p>
        </w:tc>
        <w:tc>
          <w:tcPr>
            <w:tcW w:w="1417" w:type="dxa"/>
            <w:tcBorders>
              <w:top w:val="single" w:sz="4" w:space="0" w:color="auto"/>
              <w:left w:val="single" w:sz="4" w:space="0" w:color="auto"/>
              <w:bottom w:val="single" w:sz="4" w:space="0" w:color="auto"/>
              <w:right w:val="single" w:sz="4" w:space="0" w:color="auto"/>
            </w:tcBorders>
            <w:noWrap/>
            <w:hideMark/>
          </w:tcPr>
          <w:p w:rsidR="00222B9D" w:rsidRPr="00B75C4E" w:rsidRDefault="00222B9D" w:rsidP="00222B9D">
            <w:pPr>
              <w:spacing w:line="276" w:lineRule="auto"/>
              <w:jc w:val="both"/>
              <w:rPr>
                <w:rFonts w:ascii="Arial Narrow" w:eastAsia="Calibri" w:hAnsi="Arial Narrow"/>
                <w:sz w:val="20"/>
                <w:szCs w:val="20"/>
                <w:lang w:eastAsia="en-US"/>
              </w:rPr>
            </w:pPr>
            <w:r w:rsidRPr="00B75C4E">
              <w:rPr>
                <w:rFonts w:ascii="Arial Narrow" w:eastAsia="Calibri" w:hAnsi="Arial Narrow"/>
                <w:sz w:val="20"/>
                <w:szCs w:val="20"/>
                <w:lang w:eastAsia="en-US"/>
              </w:rPr>
              <w:t>0160021011</w:t>
            </w:r>
          </w:p>
        </w:tc>
        <w:tc>
          <w:tcPr>
            <w:tcW w:w="709" w:type="dxa"/>
            <w:tcBorders>
              <w:top w:val="single" w:sz="4" w:space="0" w:color="auto"/>
              <w:left w:val="single" w:sz="4" w:space="0" w:color="auto"/>
              <w:bottom w:val="single" w:sz="4" w:space="0" w:color="auto"/>
              <w:right w:val="single" w:sz="4" w:space="0" w:color="auto"/>
            </w:tcBorders>
            <w:noWrap/>
            <w:hideMark/>
          </w:tcPr>
          <w:p w:rsidR="00222B9D" w:rsidRPr="00B75C4E" w:rsidRDefault="00222B9D" w:rsidP="00222B9D">
            <w:pPr>
              <w:spacing w:line="276" w:lineRule="auto"/>
              <w:rPr>
                <w:rFonts w:ascii="Arial Narrow" w:eastAsia="Calibri" w:hAnsi="Arial Narrow"/>
                <w:color w:val="000000"/>
                <w:sz w:val="20"/>
                <w:szCs w:val="20"/>
                <w:lang w:eastAsia="en-US"/>
              </w:rPr>
            </w:pPr>
            <w:r w:rsidRPr="00B75C4E">
              <w:rPr>
                <w:rFonts w:ascii="Arial Narrow" w:eastAsia="Calibri" w:hAnsi="Arial Narrow"/>
                <w:sz w:val="20"/>
                <w:szCs w:val="20"/>
                <w:lang w:eastAsia="en-US"/>
              </w:rPr>
              <w:t>244</w:t>
            </w:r>
          </w:p>
        </w:tc>
        <w:tc>
          <w:tcPr>
            <w:tcW w:w="709" w:type="dxa"/>
            <w:tcBorders>
              <w:top w:val="single" w:sz="4" w:space="0" w:color="auto"/>
              <w:left w:val="single" w:sz="4" w:space="0" w:color="auto"/>
              <w:bottom w:val="single" w:sz="4" w:space="0" w:color="auto"/>
              <w:right w:val="single" w:sz="4" w:space="0" w:color="auto"/>
            </w:tcBorders>
            <w:noWrap/>
            <w:hideMark/>
          </w:tcPr>
          <w:p w:rsidR="00222B9D" w:rsidRPr="00B75C4E" w:rsidRDefault="00222B9D" w:rsidP="00222B9D">
            <w:pPr>
              <w:spacing w:line="276" w:lineRule="auto"/>
              <w:rPr>
                <w:rFonts w:ascii="Arial Narrow" w:eastAsia="Calibri" w:hAnsi="Arial Narrow"/>
                <w:sz w:val="20"/>
                <w:szCs w:val="20"/>
                <w:lang w:eastAsia="en-US"/>
              </w:rPr>
            </w:pPr>
            <w:r w:rsidRPr="00B75C4E">
              <w:rPr>
                <w:rFonts w:ascii="Arial Narrow" w:eastAsia="Calibri" w:hAnsi="Arial Narrow"/>
                <w:sz w:val="20"/>
                <w:szCs w:val="20"/>
                <w:lang w:eastAsia="en-US"/>
              </w:rPr>
              <w:t>0,0</w:t>
            </w:r>
          </w:p>
        </w:tc>
        <w:tc>
          <w:tcPr>
            <w:tcW w:w="708" w:type="dxa"/>
            <w:tcBorders>
              <w:top w:val="single" w:sz="4" w:space="0" w:color="auto"/>
              <w:left w:val="single" w:sz="4" w:space="0" w:color="auto"/>
              <w:bottom w:val="single" w:sz="4" w:space="0" w:color="auto"/>
              <w:right w:val="single" w:sz="4" w:space="0" w:color="auto"/>
            </w:tcBorders>
            <w:noWrap/>
            <w:hideMark/>
          </w:tcPr>
          <w:p w:rsidR="00222B9D" w:rsidRPr="00B75C4E" w:rsidRDefault="00222B9D" w:rsidP="00222B9D">
            <w:pPr>
              <w:spacing w:line="276" w:lineRule="auto"/>
              <w:rPr>
                <w:rFonts w:ascii="Arial Narrow" w:eastAsia="Calibri" w:hAnsi="Arial Narrow"/>
                <w:sz w:val="20"/>
                <w:szCs w:val="20"/>
                <w:lang w:eastAsia="en-US"/>
              </w:rPr>
            </w:pPr>
            <w:r w:rsidRPr="00B75C4E">
              <w:rPr>
                <w:rFonts w:ascii="Arial Narrow" w:eastAsia="Calibri" w:hAnsi="Arial Narrow"/>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noWrap/>
            <w:hideMark/>
          </w:tcPr>
          <w:p w:rsidR="00222B9D" w:rsidRPr="00B75C4E" w:rsidRDefault="00222B9D" w:rsidP="00222B9D">
            <w:pPr>
              <w:spacing w:line="276" w:lineRule="auto"/>
              <w:rPr>
                <w:rFonts w:ascii="Arial Narrow" w:eastAsia="Calibri" w:hAnsi="Arial Narrow"/>
                <w:sz w:val="20"/>
                <w:szCs w:val="20"/>
                <w:lang w:eastAsia="en-US"/>
              </w:rPr>
            </w:pPr>
            <w:r w:rsidRPr="00B75C4E">
              <w:rPr>
                <w:rFonts w:ascii="Arial Narrow" w:eastAsia="Calibri" w:hAnsi="Arial Narrow"/>
                <w:sz w:val="20"/>
                <w:szCs w:val="20"/>
                <w:lang w:eastAsia="en-US"/>
              </w:rPr>
              <w:t>1,5</w:t>
            </w:r>
          </w:p>
        </w:tc>
        <w:tc>
          <w:tcPr>
            <w:tcW w:w="996" w:type="dxa"/>
            <w:gridSpan w:val="2"/>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spacing w:line="276" w:lineRule="auto"/>
              <w:rPr>
                <w:rFonts w:ascii="Arial Narrow" w:eastAsia="Calibri" w:hAnsi="Arial Narrow"/>
                <w:sz w:val="20"/>
                <w:szCs w:val="20"/>
                <w:lang w:eastAsia="en-US"/>
              </w:rPr>
            </w:pPr>
            <w:r w:rsidRPr="00B75C4E">
              <w:rPr>
                <w:rFonts w:ascii="Arial Narrow" w:eastAsia="Calibri" w:hAnsi="Arial Narrow"/>
                <w:sz w:val="20"/>
                <w:szCs w:val="20"/>
                <w:lang w:eastAsia="en-US"/>
              </w:rPr>
              <w:t>1,5</w:t>
            </w:r>
          </w:p>
        </w:tc>
        <w:tc>
          <w:tcPr>
            <w:tcW w:w="1210"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spacing w:line="276" w:lineRule="auto"/>
              <w:rPr>
                <w:rFonts w:ascii="Arial Narrow" w:eastAsia="Calibri" w:hAnsi="Arial Narrow"/>
                <w:sz w:val="20"/>
                <w:szCs w:val="20"/>
                <w:lang w:eastAsia="en-US"/>
              </w:rPr>
            </w:pPr>
            <w:r w:rsidRPr="00B75C4E">
              <w:rPr>
                <w:rFonts w:ascii="Arial Narrow" w:eastAsia="Calibri" w:hAnsi="Arial Narrow"/>
                <w:sz w:val="20"/>
                <w:szCs w:val="20"/>
                <w:lang w:eastAsia="en-US"/>
              </w:rPr>
              <w:t>1,5</w:t>
            </w:r>
          </w:p>
        </w:tc>
        <w:tc>
          <w:tcPr>
            <w:tcW w:w="3037" w:type="dxa"/>
            <w:vMerge/>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rPr>
                <w:rFonts w:ascii="Arial Narrow" w:eastAsia="Calibri" w:hAnsi="Arial Narrow"/>
                <w:sz w:val="20"/>
                <w:szCs w:val="20"/>
                <w:lang w:eastAsia="en-US"/>
              </w:rPr>
            </w:pPr>
          </w:p>
        </w:tc>
      </w:tr>
      <w:tr w:rsidR="00222B9D" w:rsidRPr="00B75C4E" w:rsidTr="00F44C4B">
        <w:trPr>
          <w:cantSplit/>
          <w:trHeight w:val="1117"/>
        </w:trPr>
        <w:tc>
          <w:tcPr>
            <w:tcW w:w="3936" w:type="dxa"/>
            <w:tcBorders>
              <w:top w:val="single" w:sz="4" w:space="0" w:color="auto"/>
              <w:left w:val="single" w:sz="4" w:space="0" w:color="auto"/>
              <w:bottom w:val="single" w:sz="4" w:space="0" w:color="auto"/>
              <w:right w:val="single" w:sz="4" w:space="0" w:color="auto"/>
            </w:tcBorders>
            <w:hideMark/>
          </w:tcPr>
          <w:p w:rsidR="00222B9D" w:rsidRPr="00B75C4E" w:rsidRDefault="00222B9D" w:rsidP="000C1620">
            <w:pPr>
              <w:rPr>
                <w:rFonts w:ascii="Arial Narrow" w:eastAsia="Calibri" w:hAnsi="Arial Narrow"/>
                <w:sz w:val="20"/>
                <w:szCs w:val="20"/>
                <w:lang w:eastAsia="en-US"/>
              </w:rPr>
            </w:pPr>
            <w:r w:rsidRPr="00B75C4E">
              <w:rPr>
                <w:rFonts w:ascii="Arial Narrow" w:eastAsia="Calibri" w:hAnsi="Arial Narrow"/>
                <w:sz w:val="20"/>
                <w:szCs w:val="20"/>
                <w:lang w:eastAsia="en-US"/>
              </w:rPr>
              <w:t>-</w:t>
            </w:r>
            <w:r w:rsidR="00F44C4B">
              <w:rPr>
                <w:rFonts w:ascii="Arial Narrow" w:eastAsia="Calibri" w:hAnsi="Arial Narrow"/>
                <w:sz w:val="20"/>
                <w:szCs w:val="20"/>
                <w:lang w:eastAsia="en-US"/>
              </w:rPr>
              <w:t xml:space="preserve"> </w:t>
            </w:r>
            <w:r w:rsidRPr="00B75C4E">
              <w:rPr>
                <w:rFonts w:ascii="Arial Narrow" w:eastAsia="Calibri" w:hAnsi="Arial Narrow"/>
                <w:sz w:val="20"/>
                <w:szCs w:val="20"/>
                <w:lang w:eastAsia="en-US"/>
              </w:rPr>
              <w:t>Проведение комплексных проверок потенциально опасных объектов на предмет профилактики и предупреждения террористических актов и техногенных аварий не менее 2 раз в год (ед.)</w:t>
            </w:r>
          </w:p>
        </w:tc>
        <w:tc>
          <w:tcPr>
            <w:tcW w:w="850"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spacing w:line="276" w:lineRule="auto"/>
              <w:jc w:val="both"/>
              <w:rPr>
                <w:rFonts w:ascii="Arial Narrow" w:eastAsia="Calibri" w:hAnsi="Arial Narrow"/>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spacing w:line="276" w:lineRule="auto"/>
              <w:jc w:val="both"/>
              <w:rPr>
                <w:rFonts w:ascii="Arial Narrow" w:eastAsia="Calibri" w:hAnsi="Arial Narrow"/>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spacing w:line="276" w:lineRule="auto"/>
              <w:jc w:val="both"/>
              <w:rPr>
                <w:rFonts w:ascii="Arial Narrow" w:eastAsia="Calibri" w:hAnsi="Arial Narrow"/>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spacing w:line="276" w:lineRule="auto"/>
              <w:rPr>
                <w:rFonts w:ascii="Arial Narrow" w:eastAsia="Calibri" w:hAnsi="Arial Narrow"/>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spacing w:line="276" w:lineRule="auto"/>
              <w:rPr>
                <w:rFonts w:ascii="Arial Narrow" w:eastAsia="Calibri" w:hAnsi="Arial Narrow"/>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spacing w:line="276" w:lineRule="auto"/>
              <w:rPr>
                <w:rFonts w:ascii="Arial Narrow" w:eastAsia="Calibri" w:hAnsi="Arial Narrow"/>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222B9D" w:rsidRPr="00B75C4E" w:rsidRDefault="00222B9D" w:rsidP="00222B9D">
            <w:pPr>
              <w:spacing w:line="276" w:lineRule="auto"/>
              <w:rPr>
                <w:rFonts w:ascii="Arial Narrow" w:eastAsia="Calibri" w:hAnsi="Arial Narrow"/>
                <w:sz w:val="20"/>
                <w:szCs w:val="20"/>
                <w:lang w:eastAsia="en-US"/>
              </w:rPr>
            </w:pPr>
          </w:p>
        </w:tc>
        <w:tc>
          <w:tcPr>
            <w:tcW w:w="996" w:type="dxa"/>
            <w:gridSpan w:val="2"/>
            <w:tcBorders>
              <w:top w:val="single" w:sz="4" w:space="0" w:color="auto"/>
              <w:left w:val="single" w:sz="4" w:space="0" w:color="auto"/>
              <w:bottom w:val="single" w:sz="4" w:space="0" w:color="auto"/>
              <w:right w:val="single" w:sz="4" w:space="0" w:color="auto"/>
            </w:tcBorders>
          </w:tcPr>
          <w:p w:rsidR="00222B9D" w:rsidRPr="00B75C4E" w:rsidRDefault="00222B9D" w:rsidP="00222B9D">
            <w:pPr>
              <w:spacing w:line="276" w:lineRule="auto"/>
              <w:rPr>
                <w:rFonts w:ascii="Arial Narrow" w:eastAsia="Calibri" w:hAnsi="Arial Narrow"/>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spacing w:line="276" w:lineRule="auto"/>
              <w:rPr>
                <w:rFonts w:ascii="Arial Narrow" w:eastAsia="Calibri" w:hAnsi="Arial Narrow"/>
                <w:sz w:val="20"/>
                <w:szCs w:val="20"/>
                <w:lang w:eastAsia="en-US"/>
              </w:rPr>
            </w:pPr>
          </w:p>
        </w:tc>
        <w:tc>
          <w:tcPr>
            <w:tcW w:w="3037" w:type="dxa"/>
            <w:vMerge/>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222B9D">
            <w:pPr>
              <w:rPr>
                <w:rFonts w:ascii="Arial Narrow" w:eastAsia="Calibri" w:hAnsi="Arial Narrow"/>
                <w:sz w:val="20"/>
                <w:szCs w:val="20"/>
                <w:lang w:eastAsia="en-US"/>
              </w:rPr>
            </w:pPr>
          </w:p>
        </w:tc>
      </w:tr>
      <w:tr w:rsidR="00222B9D" w:rsidRPr="00B75C4E" w:rsidTr="00F44C4B">
        <w:trPr>
          <w:cantSplit/>
          <w:trHeight w:val="1491"/>
        </w:trPr>
        <w:tc>
          <w:tcPr>
            <w:tcW w:w="3936" w:type="dxa"/>
            <w:tcBorders>
              <w:top w:val="single" w:sz="4" w:space="0" w:color="auto"/>
              <w:left w:val="single" w:sz="4" w:space="0" w:color="auto"/>
              <w:bottom w:val="single" w:sz="4" w:space="0" w:color="auto"/>
              <w:right w:val="single" w:sz="4" w:space="0" w:color="auto"/>
            </w:tcBorders>
            <w:hideMark/>
          </w:tcPr>
          <w:p w:rsidR="00222B9D" w:rsidRPr="00B75C4E" w:rsidRDefault="00222B9D" w:rsidP="00F44C4B">
            <w:pPr>
              <w:rPr>
                <w:rFonts w:ascii="Arial Narrow" w:eastAsia="Calibri" w:hAnsi="Arial Narrow"/>
                <w:sz w:val="20"/>
                <w:szCs w:val="20"/>
                <w:lang w:eastAsia="en-US"/>
              </w:rPr>
            </w:pPr>
            <w:r w:rsidRPr="00B75C4E">
              <w:rPr>
                <w:rFonts w:ascii="Arial Narrow" w:hAnsi="Arial Narrow"/>
                <w:color w:val="000000"/>
                <w:sz w:val="20"/>
                <w:szCs w:val="20"/>
                <w:bdr w:val="none" w:sz="0" w:space="0" w:color="auto" w:frame="1"/>
                <w:lang w:eastAsia="en-US"/>
              </w:rPr>
              <w:t>Информировать граждан о способах и средствах правомерной защиты от преступных посягательств, действиях при обнаружении подозрительн</w:t>
            </w:r>
            <w:r w:rsidR="00F44C4B">
              <w:rPr>
                <w:rFonts w:ascii="Arial Narrow" w:hAnsi="Arial Narrow"/>
                <w:color w:val="000000"/>
                <w:sz w:val="20"/>
                <w:szCs w:val="20"/>
                <w:bdr w:val="none" w:sz="0" w:space="0" w:color="auto" w:frame="1"/>
                <w:lang w:eastAsia="en-US"/>
              </w:rPr>
              <w:t xml:space="preserve">ых предметов, угрозе терроризма </w:t>
            </w:r>
            <w:r w:rsidRPr="00B75C4E">
              <w:rPr>
                <w:rFonts w:ascii="Arial Narrow" w:hAnsi="Arial Narrow"/>
                <w:color w:val="000000"/>
                <w:sz w:val="20"/>
                <w:szCs w:val="20"/>
                <w:bdr w:val="none" w:sz="0" w:space="0" w:color="auto" w:frame="1"/>
                <w:lang w:eastAsia="en-US"/>
              </w:rPr>
              <w:t>ежегодно при проведении соответствующей разъяснительной работы при проведен</w:t>
            </w:r>
            <w:r w:rsidR="00F44C4B">
              <w:rPr>
                <w:rFonts w:ascii="Arial Narrow" w:hAnsi="Arial Narrow"/>
                <w:color w:val="000000"/>
                <w:sz w:val="20"/>
                <w:szCs w:val="20"/>
                <w:bdr w:val="none" w:sz="0" w:space="0" w:color="auto" w:frame="1"/>
                <w:lang w:eastAsia="en-US"/>
              </w:rPr>
              <w:t xml:space="preserve">ии сходов, митингов, собраний </w:t>
            </w:r>
            <w:r w:rsidRPr="00B75C4E">
              <w:rPr>
                <w:rFonts w:ascii="Arial Narrow" w:hAnsi="Arial Narrow"/>
                <w:color w:val="000000"/>
                <w:sz w:val="20"/>
                <w:szCs w:val="20"/>
                <w:bdr w:val="none" w:sz="0" w:space="0" w:color="auto" w:frame="1"/>
                <w:lang w:eastAsia="en-US"/>
              </w:rPr>
              <w:t>не менее 2-х раз в год</w:t>
            </w:r>
          </w:p>
        </w:tc>
        <w:tc>
          <w:tcPr>
            <w:tcW w:w="850" w:type="dxa"/>
            <w:tcBorders>
              <w:top w:val="single" w:sz="4" w:space="0" w:color="auto"/>
              <w:left w:val="single" w:sz="4" w:space="0" w:color="auto"/>
              <w:bottom w:val="single" w:sz="4" w:space="0" w:color="auto"/>
              <w:right w:val="single" w:sz="4" w:space="0" w:color="auto"/>
            </w:tcBorders>
          </w:tcPr>
          <w:p w:rsidR="00222B9D" w:rsidRPr="00B75C4E" w:rsidRDefault="00222B9D" w:rsidP="00F44C4B">
            <w:pPr>
              <w:jc w:val="both"/>
              <w:rPr>
                <w:rFonts w:ascii="Arial Narrow" w:eastAsia="Calibri" w:hAnsi="Arial Narrow"/>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noWrap/>
          </w:tcPr>
          <w:p w:rsidR="00222B9D" w:rsidRPr="00B75C4E" w:rsidRDefault="00222B9D" w:rsidP="00F44C4B">
            <w:pPr>
              <w:jc w:val="both"/>
              <w:rPr>
                <w:rFonts w:ascii="Arial Narrow" w:eastAsia="Calibri" w:hAnsi="Arial Narrow"/>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noWrap/>
          </w:tcPr>
          <w:p w:rsidR="00222B9D" w:rsidRPr="00B75C4E" w:rsidRDefault="00222B9D" w:rsidP="00F44C4B">
            <w:pPr>
              <w:jc w:val="both"/>
              <w:rPr>
                <w:rFonts w:ascii="Arial Narrow" w:eastAsia="Calibri" w:hAnsi="Arial Narrow"/>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222B9D" w:rsidRPr="00B75C4E" w:rsidRDefault="00222B9D" w:rsidP="00F44C4B">
            <w:pPr>
              <w:rPr>
                <w:rFonts w:ascii="Arial Narrow" w:eastAsia="Calibri" w:hAnsi="Arial Narrow"/>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222B9D" w:rsidRPr="00B75C4E" w:rsidRDefault="00222B9D" w:rsidP="00F44C4B">
            <w:pPr>
              <w:rPr>
                <w:rFonts w:ascii="Arial Narrow" w:eastAsia="Calibri" w:hAnsi="Arial Narrow"/>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tcPr>
          <w:p w:rsidR="00222B9D" w:rsidRPr="00B75C4E" w:rsidRDefault="00222B9D" w:rsidP="00F44C4B">
            <w:pPr>
              <w:rPr>
                <w:rFonts w:ascii="Arial Narrow" w:eastAsia="Calibri" w:hAnsi="Arial Narrow"/>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222B9D" w:rsidRPr="00B75C4E" w:rsidRDefault="00222B9D" w:rsidP="00F44C4B">
            <w:pPr>
              <w:rPr>
                <w:rFonts w:ascii="Arial Narrow" w:eastAsia="Calibri" w:hAnsi="Arial Narrow"/>
                <w:sz w:val="20"/>
                <w:szCs w:val="20"/>
                <w:lang w:eastAsia="en-US"/>
              </w:rPr>
            </w:pPr>
          </w:p>
        </w:tc>
        <w:tc>
          <w:tcPr>
            <w:tcW w:w="2206" w:type="dxa"/>
            <w:gridSpan w:val="3"/>
            <w:tcBorders>
              <w:top w:val="single" w:sz="4" w:space="0" w:color="auto"/>
              <w:left w:val="single" w:sz="4" w:space="0" w:color="auto"/>
              <w:bottom w:val="single" w:sz="4" w:space="0" w:color="auto"/>
              <w:right w:val="single" w:sz="4" w:space="0" w:color="auto"/>
            </w:tcBorders>
          </w:tcPr>
          <w:p w:rsidR="00222B9D" w:rsidRPr="00B75C4E" w:rsidRDefault="00222B9D" w:rsidP="00F44C4B">
            <w:pPr>
              <w:rPr>
                <w:rFonts w:ascii="Arial Narrow" w:eastAsia="Calibri" w:hAnsi="Arial Narrow"/>
                <w:sz w:val="20"/>
                <w:szCs w:val="20"/>
                <w:lang w:eastAsia="en-US"/>
              </w:rPr>
            </w:pPr>
          </w:p>
        </w:tc>
        <w:tc>
          <w:tcPr>
            <w:tcW w:w="3037" w:type="dxa"/>
            <w:vMerge/>
            <w:tcBorders>
              <w:top w:val="single" w:sz="4" w:space="0" w:color="auto"/>
              <w:left w:val="single" w:sz="4" w:space="0" w:color="auto"/>
              <w:bottom w:val="single" w:sz="4" w:space="0" w:color="auto"/>
              <w:right w:val="single" w:sz="4" w:space="0" w:color="auto"/>
            </w:tcBorders>
            <w:vAlign w:val="center"/>
            <w:hideMark/>
          </w:tcPr>
          <w:p w:rsidR="00222B9D" w:rsidRPr="00B75C4E" w:rsidRDefault="00222B9D" w:rsidP="00F44C4B">
            <w:pPr>
              <w:rPr>
                <w:rFonts w:ascii="Arial Narrow" w:eastAsia="Calibri" w:hAnsi="Arial Narrow"/>
                <w:sz w:val="20"/>
                <w:szCs w:val="20"/>
                <w:lang w:eastAsia="en-US"/>
              </w:rPr>
            </w:pPr>
          </w:p>
        </w:tc>
      </w:tr>
    </w:tbl>
    <w:p w:rsidR="00222B9D" w:rsidRPr="00B75C4E" w:rsidRDefault="00222B9D" w:rsidP="00F44C4B">
      <w:pPr>
        <w:rPr>
          <w:rFonts w:ascii="Arial Narrow" w:eastAsia="Calibri" w:hAnsi="Arial Narrow"/>
          <w:sz w:val="20"/>
          <w:szCs w:val="20"/>
          <w:lang w:eastAsia="en-US"/>
        </w:rPr>
      </w:pPr>
    </w:p>
    <w:p w:rsidR="00222B9D" w:rsidRPr="00B75C4E" w:rsidRDefault="00F44C4B" w:rsidP="00F44C4B">
      <w:pPr>
        <w:jc w:val="right"/>
        <w:rPr>
          <w:rFonts w:ascii="Arial Narrow" w:eastAsia="Calibri" w:hAnsi="Arial Narrow"/>
          <w:sz w:val="20"/>
          <w:szCs w:val="20"/>
          <w:lang w:eastAsia="en-US"/>
        </w:rPr>
      </w:pPr>
      <w:r>
        <w:rPr>
          <w:rFonts w:ascii="Arial Narrow" w:eastAsia="Calibri" w:hAnsi="Arial Narrow"/>
          <w:sz w:val="20"/>
          <w:szCs w:val="20"/>
          <w:lang w:eastAsia="en-US"/>
        </w:rPr>
        <w:t>Приложение № 2 к подпрограмме</w:t>
      </w:r>
    </w:p>
    <w:p w:rsidR="00F44C4B" w:rsidRDefault="00222B9D" w:rsidP="00F44C4B">
      <w:pPr>
        <w:jc w:val="right"/>
        <w:rPr>
          <w:rFonts w:ascii="Arial Narrow" w:eastAsia="Calibri" w:hAnsi="Arial Narrow"/>
          <w:sz w:val="20"/>
          <w:szCs w:val="20"/>
          <w:lang w:eastAsia="en-US"/>
        </w:rPr>
      </w:pPr>
      <w:r w:rsidRPr="00B75C4E">
        <w:rPr>
          <w:rFonts w:ascii="Arial Narrow" w:eastAsia="Calibri" w:hAnsi="Arial Narrow"/>
          <w:sz w:val="20"/>
          <w:szCs w:val="20"/>
          <w:lang w:eastAsia="en-US"/>
        </w:rPr>
        <w:t>«Противодействие экстремизму и профилактик</w:t>
      </w:r>
      <w:r w:rsidR="00F44C4B">
        <w:rPr>
          <w:rFonts w:ascii="Arial Narrow" w:eastAsia="Calibri" w:hAnsi="Arial Narrow"/>
          <w:sz w:val="20"/>
          <w:szCs w:val="20"/>
          <w:lang w:eastAsia="en-US"/>
        </w:rPr>
        <w:t>а терроризма на</w:t>
      </w:r>
    </w:p>
    <w:p w:rsidR="00222B9D" w:rsidRPr="00B75C4E" w:rsidRDefault="00F44C4B" w:rsidP="00F44C4B">
      <w:pPr>
        <w:jc w:val="right"/>
        <w:rPr>
          <w:rFonts w:ascii="Arial Narrow" w:eastAsia="Calibri" w:hAnsi="Arial Narrow"/>
          <w:bCs/>
          <w:sz w:val="20"/>
          <w:szCs w:val="20"/>
          <w:lang w:eastAsia="en-US"/>
        </w:rPr>
      </w:pPr>
      <w:r>
        <w:rPr>
          <w:rFonts w:ascii="Arial Narrow" w:eastAsia="Calibri" w:hAnsi="Arial Narrow"/>
          <w:bCs/>
          <w:sz w:val="20"/>
          <w:szCs w:val="20"/>
          <w:lang w:eastAsia="en-US"/>
        </w:rPr>
        <w:t>территории поселка Чиринда»</w:t>
      </w:r>
    </w:p>
    <w:p w:rsidR="00222B9D" w:rsidRPr="00B75C4E" w:rsidRDefault="00222B9D" w:rsidP="00222B9D">
      <w:pPr>
        <w:jc w:val="right"/>
        <w:rPr>
          <w:rFonts w:ascii="Arial Narrow" w:eastAsia="Calibri" w:hAnsi="Arial Narrow"/>
          <w:bCs/>
          <w:sz w:val="20"/>
          <w:szCs w:val="20"/>
          <w:lang w:eastAsia="en-US"/>
        </w:rPr>
      </w:pPr>
    </w:p>
    <w:p w:rsidR="00222B9D" w:rsidRPr="00B75C4E" w:rsidRDefault="00222B9D" w:rsidP="00222B9D">
      <w:pPr>
        <w:jc w:val="center"/>
        <w:rPr>
          <w:rFonts w:ascii="Arial Narrow" w:eastAsia="Calibri" w:hAnsi="Arial Narrow"/>
          <w:b/>
          <w:sz w:val="20"/>
          <w:szCs w:val="20"/>
          <w:lang w:eastAsia="en-US"/>
        </w:rPr>
      </w:pPr>
      <w:r w:rsidRPr="00B75C4E">
        <w:rPr>
          <w:rFonts w:ascii="Arial Narrow" w:eastAsia="Calibri" w:hAnsi="Arial Narrow"/>
          <w:b/>
          <w:sz w:val="20"/>
          <w:szCs w:val="20"/>
          <w:lang w:eastAsia="en-US"/>
        </w:rPr>
        <w:lastRenderedPageBreak/>
        <w:t>Перечень целевых индикаторов подпрограммы</w:t>
      </w:r>
    </w:p>
    <w:p w:rsidR="00222B9D" w:rsidRPr="00B75C4E" w:rsidRDefault="00222B9D" w:rsidP="00222B9D">
      <w:pPr>
        <w:jc w:val="center"/>
        <w:rPr>
          <w:rFonts w:ascii="Arial Narrow" w:eastAsia="Calibri" w:hAnsi="Arial Narrow"/>
          <w:b/>
          <w:sz w:val="20"/>
          <w:szCs w:val="20"/>
          <w:lang w:eastAsia="en-US"/>
        </w:rPr>
      </w:pPr>
    </w:p>
    <w:tbl>
      <w:tblPr>
        <w:tblW w:w="13474" w:type="dxa"/>
        <w:jc w:val="center"/>
        <w:tblLayout w:type="fixed"/>
        <w:tblCellMar>
          <w:left w:w="70" w:type="dxa"/>
          <w:right w:w="70" w:type="dxa"/>
        </w:tblCellMar>
        <w:tblLook w:val="04A0" w:firstRow="1" w:lastRow="0" w:firstColumn="1" w:lastColumn="0" w:noHBand="0" w:noVBand="1"/>
      </w:tblPr>
      <w:tblGrid>
        <w:gridCol w:w="809"/>
        <w:gridCol w:w="4003"/>
        <w:gridCol w:w="1417"/>
        <w:gridCol w:w="1843"/>
        <w:gridCol w:w="1134"/>
        <w:gridCol w:w="1134"/>
        <w:gridCol w:w="1134"/>
        <w:gridCol w:w="1000"/>
        <w:gridCol w:w="1000"/>
      </w:tblGrid>
      <w:tr w:rsidR="00222B9D" w:rsidRPr="00B75C4E" w:rsidTr="00222B9D">
        <w:trPr>
          <w:cantSplit/>
          <w:trHeight w:val="240"/>
          <w:jc w:val="center"/>
        </w:trPr>
        <w:tc>
          <w:tcPr>
            <w:tcW w:w="809" w:type="dxa"/>
            <w:tcBorders>
              <w:top w:val="single" w:sz="6" w:space="0" w:color="auto"/>
              <w:left w:val="single" w:sz="6" w:space="0" w:color="auto"/>
              <w:bottom w:val="single" w:sz="6" w:space="0" w:color="auto"/>
              <w:right w:val="single" w:sz="6" w:space="0" w:color="auto"/>
            </w:tcBorders>
            <w:vAlign w:val="center"/>
            <w:hideMark/>
          </w:tcPr>
          <w:p w:rsidR="00222B9D" w:rsidRPr="00F44C4B" w:rsidRDefault="00222B9D" w:rsidP="00222B9D">
            <w:pPr>
              <w:spacing w:line="276" w:lineRule="auto"/>
              <w:rPr>
                <w:rFonts w:ascii="Arial Narrow" w:eastAsia="Calibri" w:hAnsi="Arial Narrow"/>
                <w:sz w:val="20"/>
                <w:szCs w:val="20"/>
                <w:lang w:eastAsia="en-US"/>
              </w:rPr>
            </w:pPr>
            <w:r w:rsidRPr="00F44C4B">
              <w:rPr>
                <w:rFonts w:ascii="Arial Narrow" w:eastAsia="Calibri" w:hAnsi="Arial Narrow"/>
                <w:sz w:val="20"/>
                <w:szCs w:val="20"/>
                <w:lang w:eastAsia="en-US"/>
              </w:rPr>
              <w:t xml:space="preserve">№  </w:t>
            </w:r>
            <w:r w:rsidRPr="00F44C4B">
              <w:rPr>
                <w:rFonts w:ascii="Arial Narrow" w:eastAsia="Calibri" w:hAnsi="Arial Narrow"/>
                <w:sz w:val="20"/>
                <w:szCs w:val="20"/>
                <w:lang w:eastAsia="en-US"/>
              </w:rPr>
              <w:br/>
              <w:t>п/п</w:t>
            </w:r>
          </w:p>
        </w:tc>
        <w:tc>
          <w:tcPr>
            <w:tcW w:w="4003" w:type="dxa"/>
            <w:tcBorders>
              <w:top w:val="single" w:sz="6" w:space="0" w:color="auto"/>
              <w:left w:val="single" w:sz="6" w:space="0" w:color="auto"/>
              <w:bottom w:val="single" w:sz="6" w:space="0" w:color="auto"/>
              <w:right w:val="single" w:sz="6" w:space="0" w:color="auto"/>
            </w:tcBorders>
            <w:vAlign w:val="center"/>
            <w:hideMark/>
          </w:tcPr>
          <w:p w:rsidR="00222B9D" w:rsidRPr="00F44C4B" w:rsidRDefault="00222B9D" w:rsidP="00222B9D">
            <w:pPr>
              <w:spacing w:line="276" w:lineRule="auto"/>
              <w:rPr>
                <w:rFonts w:ascii="Arial Narrow" w:eastAsia="Calibri" w:hAnsi="Arial Narrow"/>
                <w:sz w:val="20"/>
                <w:szCs w:val="20"/>
                <w:lang w:eastAsia="en-US"/>
              </w:rPr>
            </w:pPr>
            <w:r w:rsidRPr="00F44C4B">
              <w:rPr>
                <w:rFonts w:ascii="Arial Narrow" w:eastAsia="Calibri" w:hAnsi="Arial Narrow"/>
                <w:sz w:val="20"/>
                <w:szCs w:val="20"/>
                <w:lang w:eastAsia="en-US"/>
              </w:rPr>
              <w:t xml:space="preserve">Цель, целевые индикаторы </w:t>
            </w:r>
            <w:r w:rsidRPr="00F44C4B">
              <w:rPr>
                <w:rFonts w:ascii="Arial Narrow" w:eastAsia="Calibri" w:hAnsi="Arial Narrow"/>
                <w:sz w:val="20"/>
                <w:szCs w:val="20"/>
                <w:lang w:eastAsia="en-US"/>
              </w:rPr>
              <w:br/>
            </w:r>
          </w:p>
        </w:tc>
        <w:tc>
          <w:tcPr>
            <w:tcW w:w="1417" w:type="dxa"/>
            <w:tcBorders>
              <w:top w:val="single" w:sz="6" w:space="0" w:color="auto"/>
              <w:left w:val="single" w:sz="6" w:space="0" w:color="auto"/>
              <w:bottom w:val="single" w:sz="6" w:space="0" w:color="auto"/>
              <w:right w:val="single" w:sz="6" w:space="0" w:color="auto"/>
            </w:tcBorders>
            <w:vAlign w:val="center"/>
            <w:hideMark/>
          </w:tcPr>
          <w:p w:rsidR="00222B9D" w:rsidRPr="00F44C4B" w:rsidRDefault="00222B9D" w:rsidP="00222B9D">
            <w:pPr>
              <w:spacing w:line="276" w:lineRule="auto"/>
              <w:rPr>
                <w:rFonts w:ascii="Arial Narrow" w:eastAsia="Calibri" w:hAnsi="Arial Narrow"/>
                <w:sz w:val="20"/>
                <w:szCs w:val="20"/>
                <w:lang w:eastAsia="en-US"/>
              </w:rPr>
            </w:pPr>
            <w:r w:rsidRPr="00F44C4B">
              <w:rPr>
                <w:rFonts w:ascii="Arial Narrow" w:eastAsia="Calibri" w:hAnsi="Arial Narrow"/>
                <w:sz w:val="20"/>
                <w:szCs w:val="20"/>
                <w:lang w:eastAsia="en-US"/>
              </w:rPr>
              <w:t>Единица</w:t>
            </w:r>
            <w:r w:rsidRPr="00F44C4B">
              <w:rPr>
                <w:rFonts w:ascii="Arial Narrow" w:eastAsia="Calibri" w:hAnsi="Arial Narrow"/>
                <w:sz w:val="20"/>
                <w:szCs w:val="20"/>
                <w:lang w:eastAsia="en-US"/>
              </w:rPr>
              <w:br/>
              <w:t>измерения</w:t>
            </w:r>
          </w:p>
        </w:tc>
        <w:tc>
          <w:tcPr>
            <w:tcW w:w="1843" w:type="dxa"/>
            <w:tcBorders>
              <w:top w:val="single" w:sz="6" w:space="0" w:color="auto"/>
              <w:left w:val="single" w:sz="6" w:space="0" w:color="auto"/>
              <w:bottom w:val="single" w:sz="6" w:space="0" w:color="auto"/>
              <w:right w:val="single" w:sz="4" w:space="0" w:color="auto"/>
            </w:tcBorders>
          </w:tcPr>
          <w:p w:rsidR="00222B9D" w:rsidRPr="00F44C4B" w:rsidRDefault="00222B9D" w:rsidP="00222B9D">
            <w:pPr>
              <w:spacing w:line="276" w:lineRule="auto"/>
              <w:rPr>
                <w:rFonts w:ascii="Arial Narrow" w:eastAsia="Calibri" w:hAnsi="Arial Narrow"/>
                <w:sz w:val="20"/>
                <w:szCs w:val="20"/>
                <w:lang w:eastAsia="en-US"/>
              </w:rPr>
            </w:pPr>
            <w:r w:rsidRPr="00F44C4B">
              <w:rPr>
                <w:rFonts w:ascii="Arial Narrow" w:eastAsia="Calibri" w:hAnsi="Arial Narrow"/>
                <w:sz w:val="20"/>
                <w:szCs w:val="20"/>
                <w:lang w:eastAsia="en-US"/>
              </w:rPr>
              <w:t xml:space="preserve">Источник </w:t>
            </w:r>
            <w:r w:rsidRPr="00F44C4B">
              <w:rPr>
                <w:rFonts w:ascii="Arial Narrow" w:eastAsia="Calibri" w:hAnsi="Arial Narrow"/>
                <w:sz w:val="20"/>
                <w:szCs w:val="20"/>
                <w:lang w:eastAsia="en-US"/>
              </w:rPr>
              <w:br/>
              <w:t>информации</w:t>
            </w:r>
          </w:p>
        </w:tc>
        <w:tc>
          <w:tcPr>
            <w:tcW w:w="1134" w:type="dxa"/>
            <w:tcBorders>
              <w:top w:val="single" w:sz="6" w:space="0" w:color="auto"/>
              <w:left w:val="single" w:sz="4" w:space="0" w:color="auto"/>
              <w:bottom w:val="single" w:sz="6" w:space="0" w:color="auto"/>
              <w:right w:val="single" w:sz="6" w:space="0" w:color="auto"/>
            </w:tcBorders>
            <w:vAlign w:val="center"/>
            <w:hideMark/>
          </w:tcPr>
          <w:p w:rsidR="00222B9D" w:rsidRPr="00F44C4B" w:rsidRDefault="00222B9D" w:rsidP="00222B9D">
            <w:pPr>
              <w:spacing w:line="276" w:lineRule="auto"/>
              <w:rPr>
                <w:rFonts w:ascii="Arial Narrow" w:eastAsia="Calibri" w:hAnsi="Arial Narrow"/>
                <w:sz w:val="20"/>
                <w:szCs w:val="20"/>
                <w:lang w:eastAsia="en-US"/>
              </w:rPr>
            </w:pPr>
            <w:r w:rsidRPr="00F44C4B">
              <w:rPr>
                <w:rFonts w:ascii="Arial Narrow" w:eastAsia="Calibri" w:hAnsi="Arial Narrow"/>
                <w:sz w:val="20"/>
                <w:szCs w:val="20"/>
                <w:lang w:eastAsia="en-US"/>
              </w:rPr>
              <w:t>2021</w:t>
            </w:r>
          </w:p>
          <w:p w:rsidR="00222B9D" w:rsidRPr="00F44C4B" w:rsidRDefault="00222B9D" w:rsidP="00222B9D">
            <w:pPr>
              <w:spacing w:line="276" w:lineRule="auto"/>
              <w:rPr>
                <w:rFonts w:ascii="Arial Narrow" w:eastAsia="Calibri" w:hAnsi="Arial Narrow"/>
                <w:sz w:val="20"/>
                <w:szCs w:val="20"/>
                <w:lang w:eastAsia="en-US"/>
              </w:rPr>
            </w:pPr>
            <w:r w:rsidRPr="00F44C4B">
              <w:rPr>
                <w:rFonts w:ascii="Arial Narrow" w:eastAsia="Calibri" w:hAnsi="Arial Narrow"/>
                <w:sz w:val="20"/>
                <w:szCs w:val="20"/>
                <w:lang w:eastAsia="en-US"/>
              </w:rPr>
              <w:t xml:space="preserve"> год</w:t>
            </w:r>
          </w:p>
        </w:tc>
        <w:tc>
          <w:tcPr>
            <w:tcW w:w="1134" w:type="dxa"/>
            <w:tcBorders>
              <w:top w:val="single" w:sz="6" w:space="0" w:color="auto"/>
              <w:left w:val="single" w:sz="6" w:space="0" w:color="auto"/>
              <w:bottom w:val="single" w:sz="6" w:space="0" w:color="auto"/>
              <w:right w:val="single" w:sz="4" w:space="0" w:color="auto"/>
            </w:tcBorders>
            <w:vAlign w:val="center"/>
          </w:tcPr>
          <w:p w:rsidR="00222B9D" w:rsidRPr="00F44C4B" w:rsidRDefault="00222B9D" w:rsidP="00222B9D">
            <w:pPr>
              <w:spacing w:line="276" w:lineRule="auto"/>
              <w:rPr>
                <w:rFonts w:ascii="Arial Narrow" w:eastAsia="Calibri" w:hAnsi="Arial Narrow"/>
                <w:sz w:val="20"/>
                <w:szCs w:val="20"/>
                <w:lang w:eastAsia="en-US"/>
              </w:rPr>
            </w:pPr>
            <w:r w:rsidRPr="00F44C4B">
              <w:rPr>
                <w:rFonts w:ascii="Arial Narrow" w:eastAsia="Calibri" w:hAnsi="Arial Narrow"/>
                <w:sz w:val="20"/>
                <w:szCs w:val="20"/>
                <w:lang w:eastAsia="en-US"/>
              </w:rPr>
              <w:t>2022</w:t>
            </w:r>
          </w:p>
          <w:p w:rsidR="00222B9D" w:rsidRPr="00F44C4B" w:rsidRDefault="00222B9D" w:rsidP="00222B9D">
            <w:pPr>
              <w:spacing w:line="276" w:lineRule="auto"/>
              <w:rPr>
                <w:rFonts w:ascii="Arial Narrow" w:eastAsia="Calibri" w:hAnsi="Arial Narrow"/>
                <w:sz w:val="20"/>
                <w:szCs w:val="20"/>
                <w:lang w:eastAsia="en-US"/>
              </w:rPr>
            </w:pPr>
            <w:r w:rsidRPr="00F44C4B">
              <w:rPr>
                <w:rFonts w:ascii="Arial Narrow" w:eastAsia="Calibri" w:hAnsi="Arial Narrow"/>
                <w:sz w:val="20"/>
                <w:szCs w:val="20"/>
                <w:lang w:eastAsia="en-US"/>
              </w:rPr>
              <w:t xml:space="preserve"> год</w:t>
            </w:r>
          </w:p>
        </w:tc>
        <w:tc>
          <w:tcPr>
            <w:tcW w:w="1134" w:type="dxa"/>
            <w:tcBorders>
              <w:top w:val="single" w:sz="6" w:space="0" w:color="auto"/>
              <w:left w:val="single" w:sz="4" w:space="0" w:color="auto"/>
              <w:bottom w:val="single" w:sz="6" w:space="0" w:color="auto"/>
              <w:right w:val="single" w:sz="4" w:space="0" w:color="auto"/>
            </w:tcBorders>
            <w:vAlign w:val="center"/>
          </w:tcPr>
          <w:p w:rsidR="00222B9D" w:rsidRPr="00F44C4B" w:rsidRDefault="00222B9D" w:rsidP="00222B9D">
            <w:pPr>
              <w:spacing w:line="276" w:lineRule="auto"/>
              <w:rPr>
                <w:rFonts w:ascii="Arial Narrow" w:eastAsia="Calibri" w:hAnsi="Arial Narrow"/>
                <w:sz w:val="20"/>
                <w:szCs w:val="20"/>
                <w:lang w:eastAsia="en-US"/>
              </w:rPr>
            </w:pPr>
            <w:r w:rsidRPr="00F44C4B">
              <w:rPr>
                <w:rFonts w:ascii="Arial Narrow" w:eastAsia="Calibri" w:hAnsi="Arial Narrow"/>
                <w:sz w:val="20"/>
                <w:szCs w:val="20"/>
                <w:lang w:eastAsia="en-US"/>
              </w:rPr>
              <w:t>2023</w:t>
            </w:r>
          </w:p>
          <w:p w:rsidR="00222B9D" w:rsidRPr="00F44C4B" w:rsidRDefault="00222B9D" w:rsidP="00222B9D">
            <w:pPr>
              <w:spacing w:line="276" w:lineRule="auto"/>
              <w:rPr>
                <w:rFonts w:ascii="Arial Narrow" w:eastAsia="Calibri" w:hAnsi="Arial Narrow"/>
                <w:sz w:val="20"/>
                <w:szCs w:val="20"/>
                <w:lang w:eastAsia="en-US"/>
              </w:rPr>
            </w:pPr>
            <w:r w:rsidRPr="00F44C4B">
              <w:rPr>
                <w:rFonts w:ascii="Arial Narrow" w:eastAsia="Calibri" w:hAnsi="Arial Narrow"/>
                <w:sz w:val="20"/>
                <w:szCs w:val="20"/>
                <w:lang w:eastAsia="en-US"/>
              </w:rPr>
              <w:t xml:space="preserve"> год</w:t>
            </w:r>
          </w:p>
        </w:tc>
        <w:tc>
          <w:tcPr>
            <w:tcW w:w="1000" w:type="dxa"/>
            <w:tcBorders>
              <w:top w:val="single" w:sz="6" w:space="0" w:color="auto"/>
              <w:left w:val="single" w:sz="4" w:space="0" w:color="auto"/>
              <w:bottom w:val="single" w:sz="6" w:space="0" w:color="auto"/>
              <w:right w:val="single" w:sz="4" w:space="0" w:color="auto"/>
            </w:tcBorders>
            <w:vAlign w:val="center"/>
          </w:tcPr>
          <w:p w:rsidR="00222B9D" w:rsidRPr="00F44C4B" w:rsidRDefault="00222B9D" w:rsidP="00222B9D">
            <w:pPr>
              <w:spacing w:line="276" w:lineRule="auto"/>
              <w:jc w:val="center"/>
              <w:rPr>
                <w:rFonts w:ascii="Arial Narrow" w:eastAsia="Calibri" w:hAnsi="Arial Narrow"/>
                <w:sz w:val="20"/>
                <w:szCs w:val="20"/>
                <w:lang w:eastAsia="en-US"/>
              </w:rPr>
            </w:pPr>
            <w:r w:rsidRPr="00F44C4B">
              <w:rPr>
                <w:rFonts w:ascii="Arial Narrow" w:eastAsia="Calibri" w:hAnsi="Arial Narrow"/>
                <w:sz w:val="20"/>
                <w:szCs w:val="20"/>
                <w:lang w:eastAsia="en-US"/>
              </w:rPr>
              <w:t>2024</w:t>
            </w:r>
          </w:p>
          <w:p w:rsidR="00222B9D" w:rsidRPr="00F44C4B" w:rsidRDefault="00222B9D" w:rsidP="00222B9D">
            <w:pPr>
              <w:spacing w:line="276" w:lineRule="auto"/>
              <w:rPr>
                <w:rFonts w:ascii="Arial Narrow" w:eastAsia="Calibri" w:hAnsi="Arial Narrow"/>
                <w:sz w:val="20"/>
                <w:szCs w:val="20"/>
                <w:lang w:eastAsia="en-US"/>
              </w:rPr>
            </w:pPr>
            <w:r w:rsidRPr="00F44C4B">
              <w:rPr>
                <w:rFonts w:ascii="Arial Narrow" w:eastAsia="Calibri" w:hAnsi="Arial Narrow"/>
                <w:sz w:val="20"/>
                <w:szCs w:val="20"/>
                <w:lang w:eastAsia="en-US"/>
              </w:rPr>
              <w:t>год</w:t>
            </w:r>
          </w:p>
        </w:tc>
        <w:tc>
          <w:tcPr>
            <w:tcW w:w="1000" w:type="dxa"/>
            <w:tcBorders>
              <w:top w:val="single" w:sz="6" w:space="0" w:color="auto"/>
              <w:left w:val="single" w:sz="4" w:space="0" w:color="auto"/>
              <w:bottom w:val="single" w:sz="6" w:space="0" w:color="auto"/>
              <w:right w:val="single" w:sz="4" w:space="0" w:color="auto"/>
            </w:tcBorders>
            <w:vAlign w:val="center"/>
          </w:tcPr>
          <w:p w:rsidR="00222B9D" w:rsidRPr="00F44C4B" w:rsidRDefault="00222B9D" w:rsidP="00222B9D">
            <w:pPr>
              <w:spacing w:line="276" w:lineRule="auto"/>
              <w:jc w:val="center"/>
              <w:rPr>
                <w:rFonts w:ascii="Arial Narrow" w:eastAsia="Calibri" w:hAnsi="Arial Narrow"/>
                <w:sz w:val="20"/>
                <w:szCs w:val="20"/>
                <w:lang w:eastAsia="en-US"/>
              </w:rPr>
            </w:pPr>
            <w:r w:rsidRPr="00F44C4B">
              <w:rPr>
                <w:rFonts w:ascii="Arial Narrow" w:eastAsia="Calibri" w:hAnsi="Arial Narrow"/>
                <w:sz w:val="20"/>
                <w:szCs w:val="20"/>
                <w:lang w:eastAsia="en-US"/>
              </w:rPr>
              <w:t>2025</w:t>
            </w:r>
          </w:p>
          <w:p w:rsidR="00222B9D" w:rsidRPr="00F44C4B" w:rsidRDefault="00222B9D" w:rsidP="00222B9D">
            <w:pPr>
              <w:spacing w:line="276" w:lineRule="auto"/>
              <w:jc w:val="center"/>
              <w:rPr>
                <w:rFonts w:ascii="Arial Narrow" w:eastAsia="Calibri" w:hAnsi="Arial Narrow"/>
                <w:sz w:val="20"/>
                <w:szCs w:val="20"/>
                <w:lang w:eastAsia="en-US"/>
              </w:rPr>
            </w:pPr>
            <w:r w:rsidRPr="00F44C4B">
              <w:rPr>
                <w:rFonts w:ascii="Arial Narrow" w:eastAsia="Calibri" w:hAnsi="Arial Narrow"/>
                <w:sz w:val="20"/>
                <w:szCs w:val="20"/>
                <w:lang w:eastAsia="en-US"/>
              </w:rPr>
              <w:t>год</w:t>
            </w:r>
          </w:p>
        </w:tc>
      </w:tr>
      <w:tr w:rsidR="00222B9D" w:rsidRPr="00B75C4E" w:rsidTr="00222B9D">
        <w:trPr>
          <w:cantSplit/>
          <w:trHeight w:val="240"/>
          <w:jc w:val="center"/>
        </w:trPr>
        <w:tc>
          <w:tcPr>
            <w:tcW w:w="13474" w:type="dxa"/>
            <w:gridSpan w:val="9"/>
            <w:tcBorders>
              <w:top w:val="single" w:sz="4" w:space="0" w:color="auto"/>
              <w:left w:val="single" w:sz="6" w:space="0" w:color="auto"/>
              <w:bottom w:val="single" w:sz="4" w:space="0" w:color="auto"/>
              <w:right w:val="single" w:sz="4" w:space="0" w:color="auto"/>
            </w:tcBorders>
            <w:vAlign w:val="center"/>
            <w:hideMark/>
          </w:tcPr>
          <w:p w:rsidR="00222B9D" w:rsidRPr="00F44C4B" w:rsidRDefault="00222B9D" w:rsidP="00222B9D">
            <w:pPr>
              <w:spacing w:line="276" w:lineRule="auto"/>
              <w:jc w:val="center"/>
              <w:rPr>
                <w:rFonts w:ascii="Arial Narrow" w:eastAsia="Calibri" w:hAnsi="Arial Narrow"/>
                <w:sz w:val="20"/>
                <w:szCs w:val="20"/>
                <w:lang w:eastAsia="en-US"/>
              </w:rPr>
            </w:pPr>
            <w:r w:rsidRPr="00F44C4B">
              <w:rPr>
                <w:rFonts w:ascii="Arial Narrow" w:eastAsia="Calibri" w:hAnsi="Arial Narrow"/>
                <w:sz w:val="20"/>
                <w:szCs w:val="20"/>
                <w:lang w:eastAsia="en-US"/>
              </w:rPr>
              <w:t>Цель: Обеспечение защиты прав и свобод граждан, предупреждение экстремистских и террористических проявлений на территории поселка Чиринда</w:t>
            </w:r>
          </w:p>
        </w:tc>
      </w:tr>
      <w:tr w:rsidR="00222B9D" w:rsidRPr="00B75C4E" w:rsidTr="00222B9D">
        <w:trPr>
          <w:cantSplit/>
          <w:trHeight w:val="240"/>
          <w:jc w:val="center"/>
        </w:trPr>
        <w:tc>
          <w:tcPr>
            <w:tcW w:w="809" w:type="dxa"/>
            <w:tcBorders>
              <w:top w:val="single" w:sz="4" w:space="0" w:color="auto"/>
              <w:left w:val="single" w:sz="6" w:space="0" w:color="auto"/>
              <w:bottom w:val="single" w:sz="4" w:space="0" w:color="auto"/>
              <w:right w:val="single" w:sz="6" w:space="0" w:color="auto"/>
            </w:tcBorders>
            <w:hideMark/>
          </w:tcPr>
          <w:p w:rsidR="00222B9D" w:rsidRPr="00F44C4B" w:rsidRDefault="00222B9D" w:rsidP="00222B9D">
            <w:pPr>
              <w:spacing w:line="276" w:lineRule="auto"/>
              <w:rPr>
                <w:rFonts w:ascii="Arial Narrow" w:eastAsia="Calibri" w:hAnsi="Arial Narrow"/>
                <w:sz w:val="20"/>
                <w:szCs w:val="20"/>
                <w:lang w:eastAsia="en-US"/>
              </w:rPr>
            </w:pPr>
            <w:r w:rsidRPr="00F44C4B">
              <w:rPr>
                <w:rFonts w:ascii="Arial Narrow" w:eastAsia="Calibri" w:hAnsi="Arial Narrow"/>
                <w:sz w:val="20"/>
                <w:szCs w:val="20"/>
                <w:lang w:eastAsia="en-US"/>
              </w:rPr>
              <w:t>1</w:t>
            </w:r>
          </w:p>
        </w:tc>
        <w:tc>
          <w:tcPr>
            <w:tcW w:w="4003" w:type="dxa"/>
            <w:tcBorders>
              <w:top w:val="single" w:sz="4" w:space="0" w:color="auto"/>
              <w:left w:val="single" w:sz="6" w:space="0" w:color="auto"/>
              <w:bottom w:val="single" w:sz="4" w:space="0" w:color="auto"/>
              <w:right w:val="single" w:sz="6" w:space="0" w:color="auto"/>
            </w:tcBorders>
            <w:hideMark/>
          </w:tcPr>
          <w:p w:rsidR="00222B9D" w:rsidRPr="00F44C4B" w:rsidRDefault="00222B9D" w:rsidP="00F44C4B">
            <w:pPr>
              <w:rPr>
                <w:rFonts w:ascii="Arial Narrow" w:eastAsia="Calibri" w:hAnsi="Arial Narrow"/>
                <w:sz w:val="20"/>
                <w:szCs w:val="20"/>
                <w:lang w:eastAsia="en-US"/>
              </w:rPr>
            </w:pPr>
            <w:r w:rsidRPr="00F44C4B">
              <w:rPr>
                <w:rFonts w:ascii="Arial Narrow" w:eastAsia="Calibri" w:hAnsi="Arial Narrow"/>
                <w:sz w:val="20"/>
                <w:szCs w:val="20"/>
                <w:lang w:eastAsia="en-US"/>
              </w:rPr>
              <w:t>прикрытие населения всеми видами профилактических мер, направленных на предупреждение экстремистской и террористической деятельности</w:t>
            </w:r>
          </w:p>
        </w:tc>
        <w:tc>
          <w:tcPr>
            <w:tcW w:w="1417" w:type="dxa"/>
            <w:tcBorders>
              <w:top w:val="single" w:sz="4" w:space="0" w:color="auto"/>
              <w:left w:val="single" w:sz="6" w:space="0" w:color="auto"/>
              <w:bottom w:val="single" w:sz="4" w:space="0" w:color="auto"/>
              <w:right w:val="single" w:sz="6" w:space="0" w:color="auto"/>
            </w:tcBorders>
            <w:vAlign w:val="center"/>
            <w:hideMark/>
          </w:tcPr>
          <w:p w:rsidR="00222B9D" w:rsidRPr="00F44C4B" w:rsidRDefault="00222B9D" w:rsidP="00222B9D">
            <w:pPr>
              <w:spacing w:line="276" w:lineRule="auto"/>
              <w:rPr>
                <w:rFonts w:ascii="Arial Narrow" w:eastAsia="Calibri" w:hAnsi="Arial Narrow"/>
                <w:sz w:val="20"/>
                <w:szCs w:val="20"/>
                <w:lang w:eastAsia="en-US"/>
              </w:rPr>
            </w:pPr>
            <w:r w:rsidRPr="00F44C4B">
              <w:rPr>
                <w:rFonts w:ascii="Arial Narrow" w:eastAsia="Calibri" w:hAnsi="Arial Narrow"/>
                <w:sz w:val="20"/>
                <w:szCs w:val="20"/>
                <w:lang w:eastAsia="en-US"/>
              </w:rPr>
              <w:t>чел</w:t>
            </w:r>
          </w:p>
        </w:tc>
        <w:tc>
          <w:tcPr>
            <w:tcW w:w="1843" w:type="dxa"/>
            <w:tcBorders>
              <w:top w:val="single" w:sz="4" w:space="0" w:color="auto"/>
              <w:left w:val="single" w:sz="6" w:space="0" w:color="auto"/>
              <w:bottom w:val="single" w:sz="4" w:space="0" w:color="auto"/>
              <w:right w:val="single" w:sz="4" w:space="0" w:color="auto"/>
            </w:tcBorders>
            <w:vAlign w:val="center"/>
          </w:tcPr>
          <w:p w:rsidR="00222B9D" w:rsidRPr="00F44C4B" w:rsidRDefault="00222B9D" w:rsidP="00F44C4B">
            <w:pPr>
              <w:rPr>
                <w:rFonts w:ascii="Arial Narrow" w:eastAsia="Calibri" w:hAnsi="Arial Narrow"/>
                <w:sz w:val="20"/>
                <w:szCs w:val="20"/>
                <w:lang w:eastAsia="en-US"/>
              </w:rPr>
            </w:pPr>
            <w:r w:rsidRPr="00F44C4B">
              <w:rPr>
                <w:rFonts w:ascii="Arial Narrow" w:eastAsia="Calibri" w:hAnsi="Arial Narrow"/>
                <w:sz w:val="20"/>
                <w:szCs w:val="20"/>
                <w:lang w:eastAsia="en-US"/>
              </w:rPr>
              <w:t>Муниципальная статистика</w:t>
            </w:r>
          </w:p>
          <w:p w:rsidR="00222B9D" w:rsidRPr="00F44C4B" w:rsidRDefault="00222B9D" w:rsidP="00F44C4B">
            <w:pPr>
              <w:rPr>
                <w:rFonts w:ascii="Arial Narrow" w:eastAsia="Calibri" w:hAnsi="Arial Narrow"/>
                <w:sz w:val="20"/>
                <w:szCs w:val="20"/>
                <w:lang w:eastAsia="en-US"/>
              </w:rPr>
            </w:pPr>
            <w:r w:rsidRPr="00F44C4B">
              <w:rPr>
                <w:rFonts w:ascii="Arial Narrow" w:eastAsia="Calibri" w:hAnsi="Arial Narrow"/>
                <w:sz w:val="20"/>
                <w:szCs w:val="20"/>
                <w:lang w:eastAsia="en-US"/>
              </w:rPr>
              <w:t xml:space="preserve"> (мониторинг)</w:t>
            </w:r>
          </w:p>
        </w:tc>
        <w:tc>
          <w:tcPr>
            <w:tcW w:w="1134" w:type="dxa"/>
            <w:tcBorders>
              <w:top w:val="single" w:sz="2" w:space="0" w:color="auto"/>
              <w:left w:val="single" w:sz="2" w:space="0" w:color="auto"/>
              <w:bottom w:val="single" w:sz="2" w:space="0" w:color="auto"/>
              <w:right w:val="single" w:sz="2" w:space="0" w:color="auto"/>
            </w:tcBorders>
            <w:hideMark/>
          </w:tcPr>
          <w:p w:rsidR="00222B9D" w:rsidRPr="00F44C4B" w:rsidRDefault="00222B9D" w:rsidP="00222B9D">
            <w:pPr>
              <w:rPr>
                <w:rFonts w:ascii="Arial Narrow" w:hAnsi="Arial Narrow"/>
                <w:sz w:val="20"/>
                <w:szCs w:val="20"/>
              </w:rPr>
            </w:pPr>
            <w:r w:rsidRPr="00F44C4B">
              <w:rPr>
                <w:rFonts w:ascii="Arial Narrow" w:hAnsi="Arial Narrow"/>
                <w:sz w:val="20"/>
                <w:szCs w:val="20"/>
              </w:rPr>
              <w:t>261</w:t>
            </w:r>
          </w:p>
        </w:tc>
        <w:tc>
          <w:tcPr>
            <w:tcW w:w="1134" w:type="dxa"/>
            <w:tcBorders>
              <w:top w:val="single" w:sz="2" w:space="0" w:color="auto"/>
              <w:left w:val="single" w:sz="2" w:space="0" w:color="auto"/>
              <w:bottom w:val="single" w:sz="2" w:space="0" w:color="auto"/>
              <w:right w:val="single" w:sz="2" w:space="0" w:color="auto"/>
            </w:tcBorders>
          </w:tcPr>
          <w:p w:rsidR="00222B9D" w:rsidRPr="00F44C4B" w:rsidRDefault="00222B9D" w:rsidP="00222B9D">
            <w:pPr>
              <w:rPr>
                <w:rFonts w:ascii="Arial Narrow" w:hAnsi="Arial Narrow"/>
                <w:sz w:val="20"/>
                <w:szCs w:val="20"/>
              </w:rPr>
            </w:pPr>
            <w:r w:rsidRPr="00F44C4B">
              <w:rPr>
                <w:rFonts w:ascii="Arial Narrow" w:hAnsi="Arial Narrow"/>
                <w:sz w:val="20"/>
                <w:szCs w:val="20"/>
              </w:rPr>
              <w:t>264</w:t>
            </w:r>
          </w:p>
        </w:tc>
        <w:tc>
          <w:tcPr>
            <w:tcW w:w="1134" w:type="dxa"/>
            <w:tcBorders>
              <w:top w:val="single" w:sz="2" w:space="0" w:color="auto"/>
              <w:left w:val="single" w:sz="2" w:space="0" w:color="auto"/>
              <w:bottom w:val="single" w:sz="2" w:space="0" w:color="auto"/>
              <w:right w:val="single" w:sz="2" w:space="0" w:color="auto"/>
            </w:tcBorders>
          </w:tcPr>
          <w:p w:rsidR="00222B9D" w:rsidRPr="00F44C4B" w:rsidRDefault="00222B9D" w:rsidP="00222B9D">
            <w:pPr>
              <w:rPr>
                <w:rFonts w:ascii="Arial Narrow" w:hAnsi="Arial Narrow"/>
                <w:sz w:val="20"/>
                <w:szCs w:val="20"/>
              </w:rPr>
            </w:pPr>
            <w:r w:rsidRPr="00F44C4B">
              <w:rPr>
                <w:rFonts w:ascii="Arial Narrow" w:hAnsi="Arial Narrow"/>
                <w:sz w:val="20"/>
                <w:szCs w:val="20"/>
              </w:rPr>
              <w:t>263</w:t>
            </w:r>
          </w:p>
        </w:tc>
        <w:tc>
          <w:tcPr>
            <w:tcW w:w="1000" w:type="dxa"/>
            <w:tcBorders>
              <w:top w:val="single" w:sz="2" w:space="0" w:color="auto"/>
              <w:left w:val="single" w:sz="2" w:space="0" w:color="auto"/>
              <w:bottom w:val="single" w:sz="2" w:space="0" w:color="auto"/>
              <w:right w:val="single" w:sz="2" w:space="0" w:color="auto"/>
            </w:tcBorders>
          </w:tcPr>
          <w:p w:rsidR="00222B9D" w:rsidRPr="00F44C4B" w:rsidRDefault="00222B9D" w:rsidP="00222B9D">
            <w:pPr>
              <w:rPr>
                <w:rFonts w:ascii="Arial Narrow" w:hAnsi="Arial Narrow"/>
                <w:sz w:val="20"/>
                <w:szCs w:val="20"/>
              </w:rPr>
            </w:pPr>
            <w:r w:rsidRPr="00F44C4B">
              <w:rPr>
                <w:rFonts w:ascii="Arial Narrow" w:hAnsi="Arial Narrow"/>
                <w:sz w:val="20"/>
                <w:szCs w:val="20"/>
              </w:rPr>
              <w:t>264</w:t>
            </w:r>
          </w:p>
        </w:tc>
        <w:tc>
          <w:tcPr>
            <w:tcW w:w="1000" w:type="dxa"/>
            <w:tcBorders>
              <w:top w:val="single" w:sz="2" w:space="0" w:color="auto"/>
              <w:left w:val="single" w:sz="2" w:space="0" w:color="auto"/>
              <w:bottom w:val="single" w:sz="2" w:space="0" w:color="auto"/>
              <w:right w:val="single" w:sz="2" w:space="0" w:color="auto"/>
            </w:tcBorders>
          </w:tcPr>
          <w:p w:rsidR="00222B9D" w:rsidRPr="00F44C4B" w:rsidRDefault="00222B9D" w:rsidP="00222B9D">
            <w:pPr>
              <w:rPr>
                <w:rFonts w:ascii="Arial Narrow" w:hAnsi="Arial Narrow"/>
                <w:sz w:val="20"/>
                <w:szCs w:val="20"/>
              </w:rPr>
            </w:pPr>
            <w:r w:rsidRPr="00F44C4B">
              <w:rPr>
                <w:rFonts w:ascii="Arial Narrow" w:hAnsi="Arial Narrow"/>
                <w:sz w:val="20"/>
                <w:szCs w:val="20"/>
              </w:rPr>
              <w:t>264</w:t>
            </w:r>
          </w:p>
        </w:tc>
      </w:tr>
    </w:tbl>
    <w:p w:rsidR="00222B9D" w:rsidRPr="00B75C4E" w:rsidRDefault="00222B9D" w:rsidP="00222B9D">
      <w:pPr>
        <w:rPr>
          <w:rFonts w:ascii="Arial Narrow" w:eastAsia="Calibri" w:hAnsi="Arial Narrow"/>
          <w:sz w:val="20"/>
          <w:szCs w:val="20"/>
          <w:lang w:eastAsia="en-US"/>
        </w:rPr>
      </w:pPr>
    </w:p>
    <w:p w:rsidR="00222B9D" w:rsidRPr="00B75C4E" w:rsidRDefault="00222B9D" w:rsidP="00F44C4B">
      <w:pPr>
        <w:jc w:val="both"/>
        <w:rPr>
          <w:rFonts w:ascii="Arial Narrow" w:hAnsi="Arial Narrow"/>
          <w:b/>
          <w:bCs/>
          <w:sz w:val="20"/>
          <w:szCs w:val="20"/>
        </w:rPr>
      </w:pPr>
      <w:r w:rsidRPr="00B75C4E">
        <w:rPr>
          <w:rFonts w:ascii="Arial Narrow" w:eastAsia="Calibri" w:hAnsi="Arial Narrow"/>
          <w:sz w:val="20"/>
          <w:szCs w:val="20"/>
          <w:lang w:eastAsia="en-US"/>
        </w:rPr>
        <w:t xml:space="preserve">Глава поселка Чиринда                                                           </w:t>
      </w:r>
      <w:r w:rsidR="00F44C4B">
        <w:rPr>
          <w:rFonts w:ascii="Arial Narrow" w:eastAsia="Calibri" w:hAnsi="Arial Narrow"/>
          <w:sz w:val="20"/>
          <w:szCs w:val="20"/>
          <w:lang w:eastAsia="en-US"/>
        </w:rPr>
        <w:t xml:space="preserve">                                                                   п/п                                                                                                                   </w:t>
      </w:r>
      <w:r w:rsidRPr="00B75C4E">
        <w:rPr>
          <w:rFonts w:ascii="Arial Narrow" w:eastAsia="Calibri" w:hAnsi="Arial Narrow"/>
          <w:sz w:val="20"/>
          <w:szCs w:val="20"/>
          <w:lang w:eastAsia="en-US"/>
        </w:rPr>
        <w:t xml:space="preserve">   М.А. Демьянова</w:t>
      </w:r>
    </w:p>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pPr>
    </w:p>
    <w:p w:rsidR="00222B9D" w:rsidRPr="00B75C4E" w:rsidRDefault="00222B9D" w:rsidP="00222B9D">
      <w:pPr>
        <w:rPr>
          <w:rFonts w:ascii="Arial Narrow" w:hAnsi="Arial Narrow"/>
          <w:b/>
          <w:bCs/>
          <w:sz w:val="20"/>
          <w:szCs w:val="20"/>
        </w:rPr>
        <w:sectPr w:rsidR="00222B9D" w:rsidRPr="00B75C4E" w:rsidSect="00222B9D">
          <w:pgSz w:w="16838" w:h="11906" w:orient="landscape"/>
          <w:pgMar w:top="1140" w:right="1134" w:bottom="851" w:left="1276" w:header="720" w:footer="720" w:gutter="0"/>
          <w:cols w:space="720"/>
          <w:docGrid w:linePitch="600" w:charSpace="36864"/>
        </w:sectPr>
      </w:pPr>
    </w:p>
    <w:p w:rsidR="00222B9D" w:rsidRPr="00B75C4E" w:rsidRDefault="00222B9D" w:rsidP="00222B9D">
      <w:pPr>
        <w:autoSpaceDE w:val="0"/>
        <w:autoSpaceDN w:val="0"/>
        <w:adjustRightInd w:val="0"/>
        <w:jc w:val="right"/>
        <w:rPr>
          <w:rFonts w:ascii="Arial Narrow" w:eastAsia="Calibri" w:hAnsi="Arial Narrow"/>
          <w:sz w:val="20"/>
          <w:szCs w:val="20"/>
          <w:lang w:eastAsia="en-US"/>
        </w:rPr>
      </w:pPr>
      <w:r w:rsidRPr="00B75C4E">
        <w:rPr>
          <w:rFonts w:ascii="Arial Narrow" w:eastAsia="Calibri" w:hAnsi="Arial Narrow"/>
          <w:sz w:val="20"/>
          <w:szCs w:val="20"/>
          <w:lang w:eastAsia="en-US"/>
        </w:rPr>
        <w:lastRenderedPageBreak/>
        <w:t>Приложение № 9</w:t>
      </w:r>
    </w:p>
    <w:p w:rsidR="00222B9D" w:rsidRPr="00B75C4E" w:rsidRDefault="00F44C4B" w:rsidP="00222B9D">
      <w:pPr>
        <w:autoSpaceDE w:val="0"/>
        <w:autoSpaceDN w:val="0"/>
        <w:adjustRightInd w:val="0"/>
        <w:jc w:val="right"/>
        <w:rPr>
          <w:rFonts w:ascii="Arial Narrow" w:eastAsia="Calibri" w:hAnsi="Arial Narrow"/>
          <w:sz w:val="20"/>
          <w:szCs w:val="20"/>
          <w:lang w:eastAsia="en-US"/>
        </w:rPr>
      </w:pPr>
      <w:r>
        <w:rPr>
          <w:rFonts w:ascii="Arial Narrow" w:eastAsia="Calibri" w:hAnsi="Arial Narrow"/>
          <w:sz w:val="20"/>
          <w:szCs w:val="20"/>
          <w:lang w:eastAsia="en-US"/>
        </w:rPr>
        <w:t>к муниципальной программе</w:t>
      </w:r>
    </w:p>
    <w:p w:rsidR="00222B9D" w:rsidRPr="00B75C4E" w:rsidRDefault="00222B9D" w:rsidP="00222B9D">
      <w:pPr>
        <w:autoSpaceDE w:val="0"/>
        <w:autoSpaceDN w:val="0"/>
        <w:adjustRightInd w:val="0"/>
        <w:jc w:val="right"/>
        <w:rPr>
          <w:rFonts w:ascii="Arial Narrow" w:eastAsia="Calibri" w:hAnsi="Arial Narrow"/>
          <w:sz w:val="20"/>
          <w:szCs w:val="20"/>
          <w:lang w:eastAsia="en-US"/>
        </w:rPr>
      </w:pPr>
      <w:r w:rsidRPr="00B75C4E">
        <w:rPr>
          <w:rFonts w:ascii="Arial Narrow" w:eastAsia="Calibri" w:hAnsi="Arial Narrow"/>
          <w:sz w:val="20"/>
          <w:szCs w:val="20"/>
          <w:lang w:eastAsia="en-US"/>
        </w:rPr>
        <w:t>«Устойчивое развитие муниципального образования</w:t>
      </w:r>
    </w:p>
    <w:p w:rsidR="00222B9D" w:rsidRPr="00B75C4E" w:rsidRDefault="00F44C4B" w:rsidP="00222B9D">
      <w:pPr>
        <w:autoSpaceDE w:val="0"/>
        <w:autoSpaceDN w:val="0"/>
        <w:adjustRightInd w:val="0"/>
        <w:jc w:val="right"/>
        <w:rPr>
          <w:rFonts w:ascii="Arial Narrow" w:eastAsia="Calibri" w:hAnsi="Arial Narrow"/>
          <w:sz w:val="20"/>
          <w:szCs w:val="20"/>
          <w:lang w:eastAsia="en-US"/>
        </w:rPr>
      </w:pPr>
      <w:r>
        <w:rPr>
          <w:rFonts w:ascii="Arial Narrow" w:eastAsia="Calibri" w:hAnsi="Arial Narrow"/>
          <w:sz w:val="20"/>
          <w:szCs w:val="20"/>
          <w:lang w:eastAsia="en-US"/>
        </w:rPr>
        <w:t>поселка Чиринда»</w:t>
      </w:r>
    </w:p>
    <w:p w:rsidR="00222B9D" w:rsidRPr="00B75C4E" w:rsidRDefault="00222B9D" w:rsidP="00222B9D">
      <w:pPr>
        <w:autoSpaceDE w:val="0"/>
        <w:autoSpaceDN w:val="0"/>
        <w:adjustRightInd w:val="0"/>
        <w:jc w:val="center"/>
        <w:rPr>
          <w:rFonts w:ascii="Arial Narrow" w:eastAsia="Calibri" w:hAnsi="Arial Narrow"/>
          <w:b/>
          <w:sz w:val="20"/>
          <w:szCs w:val="20"/>
          <w:lang w:eastAsia="en-US"/>
        </w:rPr>
      </w:pPr>
      <w:r w:rsidRPr="00B75C4E">
        <w:rPr>
          <w:rFonts w:ascii="Arial Narrow" w:eastAsia="Calibri" w:hAnsi="Arial Narrow"/>
          <w:b/>
          <w:sz w:val="20"/>
          <w:szCs w:val="20"/>
          <w:lang w:eastAsia="en-US"/>
        </w:rPr>
        <w:t>ПАСПОРТ</w:t>
      </w:r>
    </w:p>
    <w:p w:rsidR="00222B9D" w:rsidRPr="00B75C4E" w:rsidRDefault="00222B9D" w:rsidP="00222B9D">
      <w:pPr>
        <w:autoSpaceDE w:val="0"/>
        <w:autoSpaceDN w:val="0"/>
        <w:adjustRightInd w:val="0"/>
        <w:jc w:val="center"/>
        <w:rPr>
          <w:rFonts w:ascii="Arial Narrow" w:eastAsia="Calibri" w:hAnsi="Arial Narrow"/>
          <w:b/>
          <w:sz w:val="20"/>
          <w:szCs w:val="20"/>
          <w:lang w:eastAsia="en-US"/>
        </w:rPr>
      </w:pPr>
      <w:r w:rsidRPr="00B75C4E">
        <w:rPr>
          <w:rFonts w:ascii="Arial Narrow" w:eastAsia="Calibri" w:hAnsi="Arial Narrow"/>
          <w:b/>
          <w:sz w:val="20"/>
          <w:szCs w:val="20"/>
          <w:lang w:eastAsia="en-US"/>
        </w:rPr>
        <w:t>муниципальной подпрограммы «Профилактика правонарушений на территории поселка Чиринда»</w:t>
      </w:r>
    </w:p>
    <w:p w:rsidR="00222B9D" w:rsidRPr="00B75C4E" w:rsidRDefault="00222B9D" w:rsidP="00222B9D">
      <w:pPr>
        <w:autoSpaceDE w:val="0"/>
        <w:autoSpaceDN w:val="0"/>
        <w:adjustRightInd w:val="0"/>
        <w:jc w:val="center"/>
        <w:rPr>
          <w:rFonts w:ascii="Arial Narrow" w:eastAsia="Calibri" w:hAnsi="Arial Narrow"/>
          <w:sz w:val="20"/>
          <w:szCs w:val="20"/>
          <w:lang w:eastAsia="en-US"/>
        </w:rPr>
      </w:pPr>
    </w:p>
    <w:tbl>
      <w:tblPr>
        <w:tblW w:w="100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2"/>
        <w:gridCol w:w="7016"/>
      </w:tblGrid>
      <w:tr w:rsidR="00222B9D" w:rsidRPr="00B75C4E" w:rsidTr="00222B9D">
        <w:tc>
          <w:tcPr>
            <w:tcW w:w="305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Наименование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hAnsi="Arial Narrow"/>
                <w:sz w:val="20"/>
                <w:szCs w:val="20"/>
                <w:lang w:eastAsia="en-US"/>
              </w:rPr>
              <w:t>Муниципальная подпрограмма «Профилактика правонарушений на территории поселка Чиринда»</w:t>
            </w:r>
          </w:p>
        </w:tc>
      </w:tr>
      <w:tr w:rsidR="00222B9D" w:rsidRPr="00B75C4E" w:rsidTr="00222B9D">
        <w:tc>
          <w:tcPr>
            <w:tcW w:w="305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Наименование  программы, в рамках которой реализуется Подпрограмма</w:t>
            </w:r>
          </w:p>
        </w:tc>
        <w:tc>
          <w:tcPr>
            <w:tcW w:w="7014"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Муниципальная программа «Устойчивое развитие муниципального образования поселка Чиринда» </w:t>
            </w:r>
          </w:p>
        </w:tc>
      </w:tr>
      <w:tr w:rsidR="00222B9D" w:rsidRPr="00B75C4E" w:rsidTr="00222B9D">
        <w:tc>
          <w:tcPr>
            <w:tcW w:w="305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Муниципальный заказчик</w:t>
            </w:r>
          </w:p>
        </w:tc>
        <w:tc>
          <w:tcPr>
            <w:tcW w:w="7014"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Администрация поселка Чиринда</w:t>
            </w:r>
          </w:p>
        </w:tc>
      </w:tr>
      <w:tr w:rsidR="00222B9D" w:rsidRPr="00B75C4E" w:rsidTr="00F44C4B">
        <w:trPr>
          <w:trHeight w:val="222"/>
        </w:trPr>
        <w:tc>
          <w:tcPr>
            <w:tcW w:w="305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Исполнитель подпрограммы</w:t>
            </w:r>
          </w:p>
        </w:tc>
        <w:tc>
          <w:tcPr>
            <w:tcW w:w="7014" w:type="dxa"/>
            <w:tcBorders>
              <w:top w:val="single" w:sz="4" w:space="0" w:color="auto"/>
              <w:left w:val="single" w:sz="4" w:space="0" w:color="auto"/>
              <w:bottom w:val="single" w:sz="4" w:space="0" w:color="auto"/>
              <w:right w:val="single" w:sz="4" w:space="0" w:color="auto"/>
            </w:tcBorders>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Администрация поселка Чиринда</w:t>
            </w:r>
          </w:p>
        </w:tc>
      </w:tr>
      <w:tr w:rsidR="00222B9D" w:rsidRPr="00B75C4E" w:rsidTr="00222B9D">
        <w:tc>
          <w:tcPr>
            <w:tcW w:w="305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Цель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hAnsi="Arial Narrow"/>
                <w:color w:val="000000"/>
                <w:sz w:val="20"/>
                <w:szCs w:val="20"/>
                <w:bdr w:val="none" w:sz="0" w:space="0" w:color="auto" w:frame="1"/>
                <w:lang w:eastAsia="en-US"/>
              </w:rPr>
              <w:t>комплексное решение проблемы профилактики правонарушений, повышение безопасности  жителей, снижение уровня преступности в поселке Чиринда</w:t>
            </w:r>
          </w:p>
        </w:tc>
      </w:tr>
      <w:tr w:rsidR="00222B9D" w:rsidRPr="00B75C4E" w:rsidTr="00F44C4B">
        <w:trPr>
          <w:trHeight w:val="1791"/>
        </w:trPr>
        <w:tc>
          <w:tcPr>
            <w:tcW w:w="305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Задачи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textAlignment w:val="baseline"/>
              <w:rPr>
                <w:rFonts w:ascii="Arial Narrow" w:hAnsi="Arial Narrow"/>
                <w:color w:val="000000"/>
                <w:sz w:val="20"/>
                <w:szCs w:val="20"/>
                <w:bdr w:val="none" w:sz="0" w:space="0" w:color="auto" w:frame="1"/>
                <w:lang w:eastAsia="en-US"/>
              </w:rPr>
            </w:pPr>
            <w:r w:rsidRPr="00B75C4E">
              <w:rPr>
                <w:rFonts w:ascii="Arial Narrow" w:hAnsi="Arial Narrow"/>
                <w:color w:val="000000"/>
                <w:sz w:val="20"/>
                <w:szCs w:val="20"/>
                <w:bdr w:val="none" w:sz="0" w:space="0" w:color="auto" w:frame="1"/>
                <w:lang w:eastAsia="en-US"/>
              </w:rPr>
              <w:t>-обеспечение безопасности жителей поселка Чиринда</w:t>
            </w:r>
          </w:p>
          <w:p w:rsidR="00222B9D" w:rsidRPr="00B75C4E" w:rsidRDefault="00222B9D" w:rsidP="00222B9D">
            <w:pPr>
              <w:textAlignment w:val="baseline"/>
              <w:rPr>
                <w:rFonts w:ascii="Arial Narrow" w:hAnsi="Arial Narrow"/>
                <w:color w:val="000000"/>
                <w:sz w:val="20"/>
                <w:szCs w:val="20"/>
                <w:bdr w:val="none" w:sz="0" w:space="0" w:color="auto" w:frame="1"/>
                <w:lang w:eastAsia="en-US"/>
              </w:rPr>
            </w:pPr>
            <w:r w:rsidRPr="00B75C4E">
              <w:rPr>
                <w:rFonts w:ascii="Arial Narrow" w:hAnsi="Arial Narrow"/>
                <w:color w:val="000000"/>
                <w:sz w:val="20"/>
                <w:szCs w:val="20"/>
                <w:bdr w:val="none" w:sz="0" w:space="0" w:color="auto" w:frame="1"/>
                <w:lang w:eastAsia="en-US"/>
              </w:rPr>
              <w:t>- профилактика правонарушений в </w:t>
            </w:r>
            <w:r w:rsidRPr="00B75C4E">
              <w:rPr>
                <w:rFonts w:ascii="Arial Narrow" w:hAnsi="Arial Narrow"/>
                <w:sz w:val="20"/>
                <w:szCs w:val="20"/>
                <w:lang w:eastAsia="en-US"/>
              </w:rPr>
              <w:t>поселке Чиринда</w:t>
            </w:r>
            <w:r w:rsidRPr="00B75C4E">
              <w:rPr>
                <w:rFonts w:ascii="Arial Narrow" w:hAnsi="Arial Narrow"/>
                <w:color w:val="000000"/>
                <w:sz w:val="20"/>
                <w:szCs w:val="20"/>
                <w:bdr w:val="none" w:sz="0" w:space="0" w:color="auto" w:frame="1"/>
                <w:lang w:eastAsia="en-US"/>
              </w:rPr>
              <w:t>;</w:t>
            </w:r>
          </w:p>
          <w:p w:rsidR="00222B9D" w:rsidRPr="00B75C4E" w:rsidRDefault="00222B9D" w:rsidP="00222B9D">
            <w:pPr>
              <w:textAlignment w:val="baseline"/>
              <w:rPr>
                <w:rFonts w:ascii="Arial Narrow" w:hAnsi="Arial Narrow"/>
                <w:sz w:val="20"/>
                <w:szCs w:val="20"/>
                <w:lang w:eastAsia="en-US"/>
              </w:rPr>
            </w:pPr>
            <w:r w:rsidRPr="00B75C4E">
              <w:rPr>
                <w:rFonts w:ascii="Arial Narrow" w:hAnsi="Arial Narrow"/>
                <w:color w:val="000000"/>
                <w:sz w:val="20"/>
                <w:szCs w:val="20"/>
                <w:bdr w:val="none" w:sz="0" w:space="0" w:color="auto" w:frame="1"/>
                <w:lang w:eastAsia="en-US"/>
              </w:rPr>
              <w:t>- </w:t>
            </w:r>
            <w:r w:rsidRPr="00B75C4E">
              <w:rPr>
                <w:rFonts w:ascii="Arial Narrow" w:hAnsi="Arial Narrow"/>
                <w:sz w:val="20"/>
                <w:szCs w:val="20"/>
                <w:lang w:eastAsia="en-US"/>
              </w:rPr>
              <w:t>предупреждение безнадзорности среди несовершеннолетних;</w:t>
            </w:r>
          </w:p>
          <w:p w:rsidR="00222B9D" w:rsidRPr="00B75C4E" w:rsidRDefault="00222B9D" w:rsidP="00222B9D">
            <w:pPr>
              <w:textAlignment w:val="baseline"/>
              <w:rPr>
                <w:rFonts w:ascii="Arial Narrow" w:hAnsi="Arial Narrow"/>
                <w:sz w:val="20"/>
                <w:szCs w:val="20"/>
                <w:lang w:eastAsia="en-US"/>
              </w:rPr>
            </w:pPr>
            <w:r w:rsidRPr="00B75C4E">
              <w:rPr>
                <w:rFonts w:ascii="Arial Narrow" w:hAnsi="Arial Narrow"/>
                <w:sz w:val="20"/>
                <w:szCs w:val="20"/>
                <w:lang w:eastAsia="en-US"/>
              </w:rPr>
              <w:t>- </w:t>
            </w:r>
            <w:r w:rsidRPr="00B75C4E">
              <w:rPr>
                <w:rFonts w:ascii="Arial Narrow" w:hAnsi="Arial Narrow"/>
                <w:color w:val="000000"/>
                <w:sz w:val="20"/>
                <w:szCs w:val="20"/>
                <w:bdr w:val="none" w:sz="0" w:space="0" w:color="auto" w:frame="1"/>
                <w:lang w:eastAsia="en-US"/>
              </w:rPr>
              <w:t>выявление и устранение причин и условий, способствующих совершению правонарушений;</w:t>
            </w:r>
          </w:p>
          <w:p w:rsidR="00222B9D" w:rsidRPr="00B75C4E" w:rsidRDefault="00222B9D" w:rsidP="00222B9D">
            <w:pPr>
              <w:textAlignment w:val="baseline"/>
              <w:rPr>
                <w:rFonts w:ascii="Arial Narrow" w:hAnsi="Arial Narrow"/>
                <w:sz w:val="20"/>
                <w:szCs w:val="20"/>
                <w:lang w:eastAsia="en-US"/>
              </w:rPr>
            </w:pPr>
            <w:r w:rsidRPr="00B75C4E">
              <w:rPr>
                <w:rFonts w:ascii="Arial Narrow" w:hAnsi="Arial Narrow"/>
                <w:color w:val="000000"/>
                <w:sz w:val="20"/>
                <w:szCs w:val="20"/>
                <w:bdr w:val="none" w:sz="0" w:space="0" w:color="auto" w:frame="1"/>
                <w:lang w:eastAsia="en-US"/>
              </w:rPr>
              <w:t>-</w:t>
            </w:r>
            <w:r w:rsidRPr="00B75C4E">
              <w:rPr>
                <w:rFonts w:ascii="Arial Narrow" w:hAnsi="Arial Narrow"/>
                <w:sz w:val="20"/>
                <w:szCs w:val="20"/>
                <w:lang w:eastAsia="en-US"/>
              </w:rPr>
              <w:t> координация деятельности органов и учреждений системы профилактики правонарушений;</w:t>
            </w:r>
          </w:p>
          <w:p w:rsidR="00222B9D" w:rsidRPr="00B75C4E" w:rsidRDefault="00222B9D" w:rsidP="00222B9D">
            <w:pPr>
              <w:textAlignment w:val="baseline"/>
              <w:rPr>
                <w:rFonts w:ascii="Arial Narrow" w:eastAsia="Calibri" w:hAnsi="Arial Narrow"/>
                <w:sz w:val="20"/>
                <w:szCs w:val="20"/>
                <w:lang w:eastAsia="en-US"/>
              </w:rPr>
            </w:pPr>
            <w:r w:rsidRPr="00B75C4E">
              <w:rPr>
                <w:rFonts w:ascii="Arial Narrow" w:hAnsi="Arial Narrow"/>
                <w:sz w:val="20"/>
                <w:szCs w:val="20"/>
                <w:lang w:eastAsia="en-US"/>
              </w:rPr>
              <w:t>- </w:t>
            </w:r>
            <w:r w:rsidRPr="00B75C4E">
              <w:rPr>
                <w:rFonts w:ascii="Arial Narrow" w:hAnsi="Arial Narrow"/>
                <w:color w:val="000000"/>
                <w:sz w:val="20"/>
                <w:szCs w:val="20"/>
                <w:bdr w:val="none" w:sz="0" w:space="0" w:color="auto" w:frame="1"/>
                <w:lang w:eastAsia="en-US"/>
              </w:rPr>
              <w:t>снижение уровня преступности  в </w:t>
            </w:r>
            <w:r w:rsidRPr="00B75C4E">
              <w:rPr>
                <w:rFonts w:ascii="Arial Narrow" w:hAnsi="Arial Narrow"/>
                <w:sz w:val="20"/>
                <w:szCs w:val="20"/>
                <w:lang w:eastAsia="en-US"/>
              </w:rPr>
              <w:t>поселке Чиринда</w:t>
            </w:r>
          </w:p>
        </w:tc>
      </w:tr>
      <w:tr w:rsidR="00222B9D" w:rsidRPr="00B75C4E" w:rsidTr="00222B9D">
        <w:tc>
          <w:tcPr>
            <w:tcW w:w="305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Сроки реализации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2023 - 2025 годы</w:t>
            </w:r>
          </w:p>
        </w:tc>
      </w:tr>
      <w:tr w:rsidR="00222B9D" w:rsidRPr="00B75C4E" w:rsidTr="00F44C4B">
        <w:trPr>
          <w:trHeight w:val="418"/>
        </w:trPr>
        <w:tc>
          <w:tcPr>
            <w:tcW w:w="305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Целевые индикаторы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подпрограммы </w:t>
            </w:r>
          </w:p>
        </w:tc>
        <w:tc>
          <w:tcPr>
            <w:tcW w:w="7014"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Перечень целевых индикаторов подпрограммы  отражён в Приложении 2 к паспорту   подпрограммы;</w:t>
            </w:r>
          </w:p>
        </w:tc>
      </w:tr>
      <w:tr w:rsidR="00222B9D" w:rsidRPr="00B75C4E" w:rsidTr="00222B9D">
        <w:tc>
          <w:tcPr>
            <w:tcW w:w="305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Объемы и источники финансирования</w:t>
            </w:r>
          </w:p>
        </w:tc>
        <w:tc>
          <w:tcPr>
            <w:tcW w:w="7014"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Не предусмотрены</w:t>
            </w:r>
          </w:p>
        </w:tc>
      </w:tr>
      <w:tr w:rsidR="00222B9D" w:rsidRPr="00B75C4E" w:rsidTr="00222B9D">
        <w:tc>
          <w:tcPr>
            <w:tcW w:w="305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Мероприятия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Перечень мероприятий подпрограммы отражён в Приложении 1 к паспорту муниципальной подпрограммы</w:t>
            </w:r>
          </w:p>
        </w:tc>
      </w:tr>
      <w:tr w:rsidR="00222B9D" w:rsidRPr="00B75C4E" w:rsidTr="00222B9D">
        <w:tc>
          <w:tcPr>
            <w:tcW w:w="3051"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Система организации контроля за исполнением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Контроль за исполнением мероприятий подпрограммы осуществляет: Администрация поселка Чиринда. Внешний контроль за целевым и эффективным использованием средств местного  бюджета осуществляет Контрольно-счетная палата ЭМР, Контроль за законностью использования средств местного бюджета осуществляет Чириндинский поселковый Совет депутатов..</w:t>
            </w:r>
          </w:p>
        </w:tc>
      </w:tr>
    </w:tbl>
    <w:p w:rsidR="00222B9D" w:rsidRPr="00B75C4E" w:rsidRDefault="00222B9D" w:rsidP="00F44C4B">
      <w:pPr>
        <w:autoSpaceDE w:val="0"/>
        <w:autoSpaceDN w:val="0"/>
        <w:adjustRightInd w:val="0"/>
        <w:rPr>
          <w:rFonts w:ascii="Arial Narrow" w:eastAsia="Calibri" w:hAnsi="Arial Narrow"/>
          <w:b/>
          <w:sz w:val="20"/>
          <w:szCs w:val="20"/>
          <w:u w:val="single"/>
          <w:lang w:eastAsia="en-US"/>
        </w:rPr>
      </w:pPr>
    </w:p>
    <w:p w:rsidR="00222B9D" w:rsidRPr="00F44C4B" w:rsidRDefault="00222B9D" w:rsidP="00222B9D">
      <w:pPr>
        <w:autoSpaceDE w:val="0"/>
        <w:autoSpaceDN w:val="0"/>
        <w:adjustRightInd w:val="0"/>
        <w:jc w:val="center"/>
        <w:rPr>
          <w:rFonts w:ascii="Arial Narrow" w:eastAsia="Calibri" w:hAnsi="Arial Narrow"/>
          <w:b/>
          <w:sz w:val="20"/>
          <w:szCs w:val="20"/>
          <w:lang w:eastAsia="en-US"/>
        </w:rPr>
      </w:pPr>
      <w:r w:rsidRPr="00F44C4B">
        <w:rPr>
          <w:rFonts w:ascii="Arial Narrow" w:eastAsia="Calibri" w:hAnsi="Arial Narrow"/>
          <w:b/>
          <w:sz w:val="20"/>
          <w:szCs w:val="20"/>
          <w:lang w:eastAsia="en-US"/>
        </w:rPr>
        <w:t>2. Основные разделы Подпрограммы</w:t>
      </w:r>
    </w:p>
    <w:p w:rsidR="00222B9D" w:rsidRPr="00F44C4B" w:rsidRDefault="00222B9D" w:rsidP="00222B9D">
      <w:pPr>
        <w:autoSpaceDE w:val="0"/>
        <w:autoSpaceDN w:val="0"/>
        <w:adjustRightInd w:val="0"/>
        <w:jc w:val="center"/>
        <w:rPr>
          <w:rFonts w:ascii="Arial Narrow" w:eastAsia="Calibri" w:hAnsi="Arial Narrow"/>
          <w:b/>
          <w:sz w:val="20"/>
          <w:szCs w:val="20"/>
          <w:lang w:eastAsia="en-US"/>
        </w:rPr>
      </w:pPr>
    </w:p>
    <w:p w:rsidR="00222B9D" w:rsidRPr="00F44C4B" w:rsidRDefault="00222B9D" w:rsidP="00222B9D">
      <w:pPr>
        <w:autoSpaceDE w:val="0"/>
        <w:autoSpaceDN w:val="0"/>
        <w:adjustRightInd w:val="0"/>
        <w:jc w:val="center"/>
        <w:rPr>
          <w:rFonts w:ascii="Arial Narrow" w:eastAsia="Calibri" w:hAnsi="Arial Narrow"/>
          <w:b/>
          <w:sz w:val="20"/>
          <w:szCs w:val="20"/>
          <w:lang w:eastAsia="en-US"/>
        </w:rPr>
      </w:pPr>
      <w:r w:rsidRPr="00F44C4B">
        <w:rPr>
          <w:rFonts w:ascii="Arial Narrow" w:eastAsia="Calibri" w:hAnsi="Arial Narrow"/>
          <w:b/>
          <w:sz w:val="20"/>
          <w:szCs w:val="20"/>
          <w:lang w:eastAsia="en-US"/>
        </w:rPr>
        <w:t>2.1. Постановка проблемы и обоснование необходимости разработки Подпрограммы</w:t>
      </w:r>
    </w:p>
    <w:p w:rsidR="00222B9D" w:rsidRPr="00B75C4E" w:rsidRDefault="00222B9D" w:rsidP="00222B9D">
      <w:pPr>
        <w:autoSpaceDE w:val="0"/>
        <w:autoSpaceDN w:val="0"/>
        <w:adjustRightInd w:val="0"/>
        <w:jc w:val="center"/>
        <w:rPr>
          <w:rFonts w:ascii="Arial Narrow" w:eastAsia="Calibri" w:hAnsi="Arial Narrow"/>
          <w:sz w:val="20"/>
          <w:szCs w:val="20"/>
          <w:u w:val="single"/>
          <w:lang w:eastAsia="en-US"/>
        </w:rPr>
      </w:pPr>
    </w:p>
    <w:p w:rsidR="00222B9D" w:rsidRPr="00B75C4E" w:rsidRDefault="00222B9D" w:rsidP="00222B9D">
      <w:pPr>
        <w:ind w:firstLine="851"/>
        <w:jc w:val="both"/>
        <w:textAlignment w:val="baseline"/>
        <w:rPr>
          <w:rFonts w:ascii="Arial Narrow" w:hAnsi="Arial Narrow"/>
          <w:sz w:val="20"/>
          <w:szCs w:val="20"/>
        </w:rPr>
      </w:pPr>
      <w:r w:rsidRPr="00B75C4E">
        <w:rPr>
          <w:rFonts w:ascii="Arial Narrow" w:hAnsi="Arial Narrow"/>
          <w:sz w:val="20"/>
          <w:szCs w:val="20"/>
          <w:bdr w:val="none" w:sz="0" w:space="0" w:color="auto" w:frame="1"/>
        </w:rPr>
        <w:t>Профилактика правонарушений остается одним из главных инструментов противодействия преступности. Наиболее уязвимое направление - это профилактика правонарушений и преступности среди несовершеннолетних.</w:t>
      </w:r>
    </w:p>
    <w:p w:rsidR="00222B9D" w:rsidRPr="00B75C4E" w:rsidRDefault="00222B9D" w:rsidP="00222B9D">
      <w:pPr>
        <w:jc w:val="both"/>
        <w:textAlignment w:val="baseline"/>
        <w:rPr>
          <w:rFonts w:ascii="Arial Narrow" w:hAnsi="Arial Narrow"/>
          <w:sz w:val="20"/>
          <w:szCs w:val="20"/>
        </w:rPr>
      </w:pPr>
      <w:r w:rsidRPr="00B75C4E">
        <w:rPr>
          <w:rFonts w:ascii="Arial Narrow" w:hAnsi="Arial Narrow"/>
          <w:sz w:val="20"/>
          <w:szCs w:val="20"/>
          <w:bdr w:val="none" w:sz="0" w:space="0" w:color="auto" w:frame="1"/>
        </w:rPr>
        <w:tab/>
        <w:t>С целью предупреждения молодежной преступности в учебном заведении поселения проводились лекции, беседы по правовой и антинаркотической тематике. В предстоящий период основной задачей всех субъектов профилактики правонарушений остается контроль за под учетной категорией несовершеннолетних, привлечение всех структур и ведомств для профилактической работы с ними, недопущение преступности, принятие мер по исправлению детей и подростков, и снятия их с учета.</w:t>
      </w:r>
    </w:p>
    <w:p w:rsidR="00222B9D" w:rsidRPr="00B75C4E" w:rsidRDefault="00222B9D" w:rsidP="00222B9D">
      <w:pPr>
        <w:jc w:val="both"/>
        <w:textAlignment w:val="baseline"/>
        <w:rPr>
          <w:rFonts w:ascii="Arial Narrow" w:hAnsi="Arial Narrow"/>
          <w:sz w:val="20"/>
          <w:szCs w:val="20"/>
        </w:rPr>
      </w:pPr>
      <w:r w:rsidRPr="00B75C4E">
        <w:rPr>
          <w:rFonts w:ascii="Arial Narrow" w:hAnsi="Arial Narrow"/>
          <w:color w:val="000000"/>
          <w:sz w:val="20"/>
          <w:szCs w:val="20"/>
          <w:bdr w:val="none" w:sz="0" w:space="0" w:color="auto" w:frame="1"/>
        </w:rPr>
        <w:tab/>
        <w:t>В общем, характер преступности обусловлен в основном социальной нестабильностью в семьях, и порой паразитический образ жизни некоторых граждан, пьянство, наркомания и т.д.</w:t>
      </w:r>
    </w:p>
    <w:p w:rsidR="00222B9D" w:rsidRPr="00B75C4E" w:rsidRDefault="00222B9D" w:rsidP="00222B9D">
      <w:pPr>
        <w:jc w:val="both"/>
        <w:textAlignment w:val="baseline"/>
        <w:rPr>
          <w:rFonts w:ascii="Arial Narrow" w:hAnsi="Arial Narrow"/>
          <w:color w:val="000000"/>
          <w:sz w:val="20"/>
          <w:szCs w:val="20"/>
          <w:bdr w:val="none" w:sz="0" w:space="0" w:color="auto" w:frame="1"/>
        </w:rPr>
      </w:pPr>
      <w:r w:rsidRPr="00B75C4E">
        <w:rPr>
          <w:rFonts w:ascii="Arial Narrow" w:hAnsi="Arial Narrow"/>
          <w:color w:val="000000"/>
          <w:sz w:val="20"/>
          <w:szCs w:val="20"/>
          <w:bdr w:val="none" w:sz="0" w:space="0" w:color="auto" w:frame="1"/>
        </w:rPr>
        <w:tab/>
        <w:t xml:space="preserve">Все эти факты указывают на необходимость координации деятельности всех субъектов профилактики правонарушений в поселке Чиринда. </w:t>
      </w:r>
    </w:p>
    <w:p w:rsidR="00222B9D" w:rsidRPr="00B75C4E" w:rsidRDefault="00222B9D" w:rsidP="00222B9D">
      <w:pPr>
        <w:jc w:val="both"/>
        <w:textAlignment w:val="baseline"/>
        <w:rPr>
          <w:rFonts w:ascii="Arial Narrow" w:hAnsi="Arial Narrow"/>
          <w:sz w:val="20"/>
          <w:szCs w:val="20"/>
        </w:rPr>
      </w:pPr>
      <w:r w:rsidRPr="00B75C4E">
        <w:rPr>
          <w:rFonts w:ascii="Arial Narrow" w:hAnsi="Arial Narrow"/>
          <w:color w:val="000000"/>
          <w:sz w:val="20"/>
          <w:szCs w:val="20"/>
          <w:bdr w:val="none" w:sz="0" w:space="0" w:color="auto" w:frame="1"/>
        </w:rPr>
        <w:tab/>
        <w:t>Принятие муниципальной подпрограммы профилактики правонарушений и ее реализация улучшит взаимодействие органов системы профилактики правонарушений, и повлечет за собой снижение количества правонарушений,</w:t>
      </w:r>
    </w:p>
    <w:p w:rsidR="00222B9D" w:rsidRPr="00B75C4E" w:rsidRDefault="00222B9D" w:rsidP="00222B9D">
      <w:pPr>
        <w:autoSpaceDE w:val="0"/>
        <w:autoSpaceDN w:val="0"/>
        <w:adjustRightInd w:val="0"/>
        <w:jc w:val="both"/>
        <w:outlineLvl w:val="1"/>
        <w:rPr>
          <w:rFonts w:ascii="Arial Narrow" w:eastAsia="Calibri" w:hAnsi="Arial Narrow"/>
          <w:b/>
          <w:sz w:val="20"/>
          <w:szCs w:val="20"/>
          <w:lang w:eastAsia="en-US"/>
        </w:rPr>
      </w:pPr>
    </w:p>
    <w:p w:rsidR="00222B9D" w:rsidRPr="00F44C4B" w:rsidRDefault="00222B9D" w:rsidP="00F30BBA">
      <w:pPr>
        <w:autoSpaceDE w:val="0"/>
        <w:autoSpaceDN w:val="0"/>
        <w:adjustRightInd w:val="0"/>
        <w:jc w:val="center"/>
        <w:outlineLvl w:val="1"/>
        <w:rPr>
          <w:rFonts w:ascii="Arial Narrow" w:eastAsia="Calibri" w:hAnsi="Arial Narrow"/>
          <w:b/>
          <w:sz w:val="20"/>
          <w:szCs w:val="20"/>
          <w:lang w:eastAsia="en-US"/>
        </w:rPr>
      </w:pPr>
      <w:r w:rsidRPr="00F44C4B">
        <w:rPr>
          <w:rFonts w:ascii="Arial Narrow" w:eastAsia="Calibri" w:hAnsi="Arial Narrow"/>
          <w:b/>
          <w:sz w:val="20"/>
          <w:szCs w:val="20"/>
          <w:lang w:eastAsia="en-US"/>
        </w:rPr>
        <w:t>2.2. Основная цель, задачи и сроки выполнения подпрограммы, целевые индикаторы</w:t>
      </w:r>
    </w:p>
    <w:p w:rsidR="00222B9D" w:rsidRPr="00B75C4E" w:rsidRDefault="00222B9D" w:rsidP="00222B9D">
      <w:pPr>
        <w:autoSpaceDE w:val="0"/>
        <w:autoSpaceDN w:val="0"/>
        <w:adjustRightInd w:val="0"/>
        <w:ind w:firstLine="708"/>
        <w:jc w:val="both"/>
        <w:outlineLvl w:val="1"/>
        <w:rPr>
          <w:rFonts w:ascii="Arial Narrow" w:hAnsi="Arial Narrow"/>
          <w:color w:val="000000"/>
          <w:sz w:val="20"/>
          <w:szCs w:val="20"/>
          <w:bdr w:val="none" w:sz="0" w:space="0" w:color="auto" w:frame="1"/>
        </w:rPr>
      </w:pPr>
      <w:r w:rsidRPr="00B75C4E">
        <w:rPr>
          <w:rFonts w:ascii="Arial Narrow" w:eastAsia="Calibri" w:hAnsi="Arial Narrow"/>
          <w:sz w:val="20"/>
          <w:szCs w:val="20"/>
          <w:lang w:eastAsia="en-US"/>
        </w:rPr>
        <w:t xml:space="preserve">Целью подпрограммы является </w:t>
      </w:r>
      <w:r w:rsidRPr="00B75C4E">
        <w:rPr>
          <w:rFonts w:ascii="Arial Narrow" w:hAnsi="Arial Narrow"/>
          <w:color w:val="000000"/>
          <w:sz w:val="20"/>
          <w:szCs w:val="20"/>
          <w:bdr w:val="none" w:sz="0" w:space="0" w:color="auto" w:frame="1"/>
        </w:rPr>
        <w:t>повышение безопасности жителей, снижение уровня преступности в поселке Чиринда, комплексное решение проблемы профилактики правонарушений,</w:t>
      </w:r>
    </w:p>
    <w:p w:rsidR="00222B9D" w:rsidRPr="00B75C4E" w:rsidRDefault="00222B9D" w:rsidP="00222B9D">
      <w:pPr>
        <w:autoSpaceDE w:val="0"/>
        <w:autoSpaceDN w:val="0"/>
        <w:adjustRightInd w:val="0"/>
        <w:ind w:firstLine="708"/>
        <w:jc w:val="both"/>
        <w:outlineLvl w:val="1"/>
        <w:rPr>
          <w:rFonts w:ascii="Arial Narrow" w:eastAsia="Calibri" w:hAnsi="Arial Narrow"/>
          <w:sz w:val="20"/>
          <w:szCs w:val="20"/>
          <w:lang w:eastAsia="en-US"/>
        </w:rPr>
      </w:pPr>
      <w:r w:rsidRPr="00B75C4E">
        <w:rPr>
          <w:rFonts w:ascii="Arial Narrow" w:eastAsia="Calibri" w:hAnsi="Arial Narrow"/>
          <w:sz w:val="20"/>
          <w:szCs w:val="20"/>
          <w:lang w:eastAsia="en-US"/>
        </w:rPr>
        <w:t>Задачи подпрограммы:</w:t>
      </w:r>
    </w:p>
    <w:p w:rsidR="00222B9D" w:rsidRPr="00B75C4E" w:rsidRDefault="00222B9D" w:rsidP="00222B9D">
      <w:pPr>
        <w:autoSpaceDE w:val="0"/>
        <w:autoSpaceDN w:val="0"/>
        <w:adjustRightInd w:val="0"/>
        <w:jc w:val="both"/>
        <w:rPr>
          <w:rFonts w:ascii="Arial Narrow" w:hAnsi="Arial Narrow"/>
          <w:color w:val="000000"/>
          <w:sz w:val="20"/>
          <w:szCs w:val="20"/>
          <w:bdr w:val="none" w:sz="0" w:space="0" w:color="auto" w:frame="1"/>
        </w:rPr>
      </w:pPr>
      <w:r w:rsidRPr="00B75C4E">
        <w:rPr>
          <w:rFonts w:ascii="Arial Narrow" w:hAnsi="Arial Narrow"/>
          <w:sz w:val="20"/>
          <w:szCs w:val="20"/>
        </w:rPr>
        <w:lastRenderedPageBreak/>
        <w:t>- координация деятельности органов и учреждений системы профилактики правонарушений;</w:t>
      </w:r>
      <w:r w:rsidRPr="00B75C4E">
        <w:rPr>
          <w:rFonts w:ascii="Arial Narrow" w:hAnsi="Arial Narrow"/>
          <w:color w:val="000000"/>
          <w:sz w:val="20"/>
          <w:szCs w:val="20"/>
          <w:bdr w:val="none" w:sz="0" w:space="0" w:color="auto" w:frame="1"/>
        </w:rPr>
        <w:t xml:space="preserve"> выявление и устранение причин и условий, способствующих совершению правонарушений;</w:t>
      </w:r>
    </w:p>
    <w:p w:rsidR="00222B9D" w:rsidRPr="00B75C4E" w:rsidRDefault="00222B9D" w:rsidP="00222B9D">
      <w:pPr>
        <w:jc w:val="both"/>
        <w:textAlignment w:val="baseline"/>
        <w:rPr>
          <w:rFonts w:ascii="Arial Narrow" w:hAnsi="Arial Narrow"/>
          <w:sz w:val="20"/>
          <w:szCs w:val="20"/>
        </w:rPr>
      </w:pPr>
      <w:r w:rsidRPr="00B75C4E">
        <w:rPr>
          <w:rFonts w:ascii="Arial Narrow" w:hAnsi="Arial Narrow"/>
          <w:color w:val="000000"/>
          <w:sz w:val="20"/>
          <w:szCs w:val="20"/>
          <w:bdr w:val="none" w:sz="0" w:space="0" w:color="auto" w:frame="1"/>
        </w:rPr>
        <w:t>-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незаконной миграцией лиц, освободившихся из мест лишения свободы;</w:t>
      </w:r>
    </w:p>
    <w:p w:rsidR="00222B9D" w:rsidRPr="00B75C4E" w:rsidRDefault="00222B9D" w:rsidP="00222B9D">
      <w:pPr>
        <w:jc w:val="both"/>
        <w:textAlignment w:val="baseline"/>
        <w:rPr>
          <w:rFonts w:ascii="Arial Narrow" w:hAnsi="Arial Narrow"/>
          <w:sz w:val="20"/>
          <w:szCs w:val="20"/>
        </w:rPr>
      </w:pPr>
      <w:r w:rsidRPr="00B75C4E">
        <w:rPr>
          <w:rFonts w:ascii="Arial Narrow" w:hAnsi="Arial Narrow"/>
          <w:color w:val="000000"/>
          <w:sz w:val="20"/>
          <w:szCs w:val="20"/>
          <w:bdr w:val="none" w:sz="0" w:space="0" w:color="auto" w:frame="1"/>
        </w:rPr>
        <w:t>- вовлечение в предупреждение правонарушений представителей предприятий, учреждений, организаций всех форм собственности, а также общественных организаций;</w:t>
      </w:r>
    </w:p>
    <w:p w:rsidR="00222B9D" w:rsidRPr="00B75C4E" w:rsidRDefault="00222B9D" w:rsidP="00222B9D">
      <w:pPr>
        <w:jc w:val="both"/>
        <w:textAlignment w:val="baseline"/>
        <w:rPr>
          <w:rFonts w:ascii="Arial Narrow" w:hAnsi="Arial Narrow"/>
          <w:sz w:val="20"/>
          <w:szCs w:val="20"/>
        </w:rPr>
      </w:pPr>
      <w:r w:rsidRPr="00B75C4E">
        <w:rPr>
          <w:rFonts w:ascii="Arial Narrow" w:hAnsi="Arial Narrow"/>
          <w:color w:val="000000"/>
          <w:sz w:val="20"/>
          <w:szCs w:val="20"/>
          <w:bdr w:val="none" w:sz="0" w:space="0" w:color="auto" w:frame="1"/>
        </w:rPr>
        <w:t>-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w:t>
      </w:r>
    </w:p>
    <w:p w:rsidR="00222B9D" w:rsidRPr="00B75C4E" w:rsidRDefault="00222B9D" w:rsidP="00222B9D">
      <w:pPr>
        <w:jc w:val="both"/>
        <w:textAlignment w:val="baseline"/>
        <w:rPr>
          <w:rFonts w:ascii="Arial Narrow" w:hAnsi="Arial Narrow"/>
          <w:sz w:val="20"/>
          <w:szCs w:val="20"/>
        </w:rPr>
      </w:pPr>
      <w:r w:rsidRPr="00B75C4E">
        <w:rPr>
          <w:rFonts w:ascii="Arial Narrow" w:hAnsi="Arial Narrow"/>
          <w:color w:val="000000"/>
          <w:sz w:val="20"/>
          <w:szCs w:val="20"/>
          <w:bdr w:val="none" w:sz="0" w:space="0" w:color="auto" w:frame="1"/>
        </w:rPr>
        <w:t>- оптимизация работы по предупреждению и профилактике правонарушений, совершаемых на улицах и в общественных местах.</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Для осуществления мониторинга оценки реализации подпрограммы применяются целевые индикаторы подпрограммы.</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Целевые индикаторы достигнут следующих значений:</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прикрытие населения всеми видами профилактических мер, направленных на предупреждение правонарушении и снижения уровня преступности в 2023 - 2025 годах составит 100% общей численности населения;</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создание дружины общественного порядка в кол-ве 6 человек;</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оформление и обнародование </w:t>
      </w:r>
      <w:r w:rsidRPr="00B75C4E">
        <w:rPr>
          <w:rFonts w:ascii="Arial Narrow" w:hAnsi="Arial Narrow"/>
          <w:sz w:val="20"/>
          <w:szCs w:val="20"/>
          <w:bdr w:val="none" w:sz="0" w:space="0" w:color="auto" w:frame="1"/>
          <w:lang w:eastAsia="en-US"/>
        </w:rPr>
        <w:t>тематического стендов для привлечения внимания населения к деятельности по профилактике правонарушений.</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Перечень целевых индикаторов Подпрограммы на весь период действия по годам ее реализации приведен в приложении № 2 к Подпрограмме.</w:t>
      </w:r>
    </w:p>
    <w:p w:rsidR="00222B9D" w:rsidRPr="00B75C4E" w:rsidRDefault="00222B9D" w:rsidP="00222B9D">
      <w:pPr>
        <w:autoSpaceDE w:val="0"/>
        <w:autoSpaceDN w:val="0"/>
        <w:adjustRightInd w:val="0"/>
        <w:jc w:val="both"/>
        <w:rPr>
          <w:rFonts w:ascii="Arial Narrow" w:eastAsia="Calibri" w:hAnsi="Arial Narrow"/>
          <w:b/>
          <w:sz w:val="20"/>
          <w:szCs w:val="20"/>
          <w:lang w:eastAsia="en-US"/>
        </w:rPr>
      </w:pPr>
    </w:p>
    <w:p w:rsidR="00222B9D" w:rsidRPr="00F30BBA" w:rsidRDefault="00222B9D" w:rsidP="00F30BBA">
      <w:pPr>
        <w:autoSpaceDE w:val="0"/>
        <w:autoSpaceDN w:val="0"/>
        <w:adjustRightInd w:val="0"/>
        <w:jc w:val="center"/>
        <w:rPr>
          <w:rFonts w:ascii="Arial Narrow" w:eastAsia="Calibri" w:hAnsi="Arial Narrow"/>
          <w:b/>
          <w:sz w:val="20"/>
          <w:szCs w:val="20"/>
          <w:lang w:eastAsia="en-US"/>
        </w:rPr>
      </w:pPr>
      <w:r w:rsidRPr="00F44C4B">
        <w:rPr>
          <w:rFonts w:ascii="Arial Narrow" w:eastAsia="Calibri" w:hAnsi="Arial Narrow"/>
          <w:b/>
          <w:sz w:val="20"/>
          <w:szCs w:val="20"/>
          <w:lang w:eastAsia="en-US"/>
        </w:rPr>
        <w:t>2.3. Механизм реализации мероприятий подпрограммы</w:t>
      </w:r>
    </w:p>
    <w:p w:rsidR="00222B9D" w:rsidRPr="00B75C4E" w:rsidRDefault="00222B9D" w:rsidP="00222B9D">
      <w:pPr>
        <w:autoSpaceDE w:val="0"/>
        <w:autoSpaceDN w:val="0"/>
        <w:adjustRightInd w:val="0"/>
        <w:ind w:firstLine="708"/>
        <w:jc w:val="both"/>
        <w:outlineLvl w:val="1"/>
        <w:rPr>
          <w:rFonts w:ascii="Arial Narrow" w:eastAsia="Calibri" w:hAnsi="Arial Narrow"/>
          <w:sz w:val="20"/>
          <w:szCs w:val="20"/>
          <w:lang w:eastAsia="en-US"/>
        </w:rPr>
      </w:pPr>
      <w:r w:rsidRPr="00B75C4E">
        <w:rPr>
          <w:rFonts w:ascii="Arial Narrow" w:eastAsia="Calibri" w:hAnsi="Arial Narrow"/>
          <w:sz w:val="20"/>
          <w:szCs w:val="20"/>
          <w:lang w:eastAsia="en-US"/>
        </w:rPr>
        <w:t>Заказчик программы обеспечивает реализацию мероприятий программы посредством применения оптимальных методов управления, для чего взаимодействует с межведомственной комиссией по профилактике преступлений и иных правонарушений на территории Эвенкийского муниципального района комиссии Красноярского края, с Отделом МВД по Эвенкийскому району, территориальными органами исполнительной власти, организациями, учреждениям, предприятиями на территории</w:t>
      </w:r>
    </w:p>
    <w:p w:rsidR="00222B9D" w:rsidRPr="00B75C4E" w:rsidRDefault="00222B9D" w:rsidP="00222B9D">
      <w:pPr>
        <w:autoSpaceDE w:val="0"/>
        <w:autoSpaceDN w:val="0"/>
        <w:adjustRightInd w:val="0"/>
        <w:ind w:firstLine="708"/>
        <w:jc w:val="both"/>
        <w:outlineLvl w:val="1"/>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Исполнители программы несут ответственность за качественное и своевременное выполнение программы. </w:t>
      </w:r>
    </w:p>
    <w:p w:rsidR="00222B9D" w:rsidRPr="00B75C4E" w:rsidRDefault="00222B9D" w:rsidP="00222B9D">
      <w:pPr>
        <w:autoSpaceDE w:val="0"/>
        <w:autoSpaceDN w:val="0"/>
        <w:adjustRightInd w:val="0"/>
        <w:ind w:firstLine="708"/>
        <w:jc w:val="both"/>
        <w:outlineLvl w:val="1"/>
        <w:rPr>
          <w:rFonts w:ascii="Arial Narrow" w:eastAsia="Calibri" w:hAnsi="Arial Narrow"/>
          <w:sz w:val="20"/>
          <w:szCs w:val="20"/>
          <w:lang w:eastAsia="en-US"/>
        </w:rPr>
      </w:pPr>
    </w:p>
    <w:p w:rsidR="00222B9D" w:rsidRPr="00F30BBA" w:rsidRDefault="00222B9D" w:rsidP="00F30BBA">
      <w:pPr>
        <w:autoSpaceDE w:val="0"/>
        <w:autoSpaceDN w:val="0"/>
        <w:adjustRightInd w:val="0"/>
        <w:jc w:val="center"/>
        <w:rPr>
          <w:rFonts w:ascii="Arial Narrow" w:eastAsia="Calibri" w:hAnsi="Arial Narrow"/>
          <w:b/>
          <w:sz w:val="20"/>
          <w:szCs w:val="20"/>
          <w:lang w:eastAsia="en-US"/>
        </w:rPr>
      </w:pPr>
      <w:r w:rsidRPr="00B75C4E">
        <w:rPr>
          <w:rFonts w:ascii="Arial Narrow" w:eastAsia="Calibri" w:hAnsi="Arial Narrow"/>
          <w:b/>
          <w:sz w:val="20"/>
          <w:szCs w:val="20"/>
          <w:u w:val="single"/>
          <w:lang w:eastAsia="en-US"/>
        </w:rPr>
        <w:t>2</w:t>
      </w:r>
      <w:r w:rsidRPr="00F44C4B">
        <w:rPr>
          <w:rFonts w:ascii="Arial Narrow" w:eastAsia="Calibri" w:hAnsi="Arial Narrow"/>
          <w:b/>
          <w:sz w:val="20"/>
          <w:szCs w:val="20"/>
          <w:lang w:eastAsia="en-US"/>
        </w:rPr>
        <w:t>.4. Управление подпрограммой и контроль за ходом ее выполнения</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Текущее управление реализацией подпрограммы осуществляется исполнителем подпрограммы – администрацией поселка Чиринда.</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Исполнитель подпрограммы несет ответственность за ее реализацию, достижение конечного результата, осуществляет непосредственный контроль за ходом реализации мероприятий подпрограммы;</w:t>
      </w:r>
    </w:p>
    <w:p w:rsidR="00222B9D" w:rsidRPr="00B75C4E" w:rsidRDefault="00222B9D" w:rsidP="00222B9D">
      <w:pPr>
        <w:autoSpaceDE w:val="0"/>
        <w:autoSpaceDN w:val="0"/>
        <w:adjustRightInd w:val="0"/>
        <w:jc w:val="both"/>
        <w:rPr>
          <w:rFonts w:ascii="Arial Narrow" w:eastAsia="Calibri" w:hAnsi="Arial Narrow"/>
          <w:sz w:val="20"/>
          <w:szCs w:val="20"/>
          <w:u w:val="single"/>
          <w:lang w:eastAsia="en-US"/>
        </w:rPr>
      </w:pPr>
      <w:r w:rsidRPr="00B75C4E">
        <w:rPr>
          <w:rFonts w:ascii="Arial Narrow" w:eastAsia="Calibri" w:hAnsi="Arial Narrow"/>
          <w:sz w:val="20"/>
          <w:szCs w:val="20"/>
          <w:lang w:eastAsia="en-US"/>
        </w:rPr>
        <w:tab/>
        <w:t>Годовые отчеты о реализации Подпрограммы формируются по форме и содержанию в соответствии с требованиями Порядка к отчету о реализации муниципальной программы, утвержденной постановлением Администрации п.Чиринда от 26.05.2021 № 13-п «Об утверждении Порядка принятия решений о разработке муниципальных программ поселка Чиринда Эвенкийского муниципального района, их формировании и реализации».</w:t>
      </w:r>
    </w:p>
    <w:p w:rsidR="00222B9D" w:rsidRPr="00B75C4E" w:rsidRDefault="00222B9D" w:rsidP="00222B9D">
      <w:pPr>
        <w:autoSpaceDE w:val="0"/>
        <w:autoSpaceDN w:val="0"/>
        <w:adjustRightInd w:val="0"/>
        <w:jc w:val="both"/>
        <w:rPr>
          <w:rFonts w:ascii="Arial Narrow" w:eastAsia="Calibri" w:hAnsi="Arial Narrow"/>
          <w:b/>
          <w:sz w:val="20"/>
          <w:szCs w:val="20"/>
          <w:lang w:eastAsia="en-US"/>
        </w:rPr>
      </w:pPr>
    </w:p>
    <w:p w:rsidR="00222B9D" w:rsidRPr="00F30BBA" w:rsidRDefault="00222B9D" w:rsidP="00F30BBA">
      <w:pPr>
        <w:autoSpaceDE w:val="0"/>
        <w:autoSpaceDN w:val="0"/>
        <w:adjustRightInd w:val="0"/>
        <w:jc w:val="center"/>
        <w:rPr>
          <w:rFonts w:ascii="Arial Narrow" w:eastAsia="Calibri" w:hAnsi="Arial Narrow"/>
          <w:strike/>
          <w:sz w:val="20"/>
          <w:szCs w:val="20"/>
          <w:lang w:eastAsia="en-US"/>
        </w:rPr>
      </w:pPr>
      <w:r w:rsidRPr="00F44C4B">
        <w:rPr>
          <w:rFonts w:ascii="Arial Narrow" w:eastAsia="Calibri" w:hAnsi="Arial Narrow"/>
          <w:b/>
          <w:sz w:val="20"/>
          <w:szCs w:val="20"/>
          <w:lang w:eastAsia="en-US"/>
        </w:rPr>
        <w:t>2.5. Оценка социально-экономической эффективности</w:t>
      </w:r>
    </w:p>
    <w:p w:rsidR="00222B9D" w:rsidRPr="00B75C4E" w:rsidRDefault="00222B9D" w:rsidP="00222B9D">
      <w:pPr>
        <w:autoSpaceDE w:val="0"/>
        <w:autoSpaceDN w:val="0"/>
        <w:adjustRightInd w:val="0"/>
        <w:jc w:val="both"/>
        <w:rPr>
          <w:rFonts w:ascii="Arial Narrow" w:eastAsia="Calibri" w:hAnsi="Arial Narrow"/>
          <w:b/>
          <w:sz w:val="20"/>
          <w:szCs w:val="20"/>
          <w:lang w:eastAsia="en-US"/>
        </w:rPr>
      </w:pPr>
      <w:r w:rsidRPr="00B75C4E">
        <w:rPr>
          <w:rFonts w:ascii="Arial Narrow" w:eastAsia="Calibri" w:hAnsi="Arial Narrow"/>
          <w:sz w:val="20"/>
          <w:szCs w:val="20"/>
          <w:lang w:eastAsia="en-US"/>
        </w:rPr>
        <w:tab/>
        <w:t>Реализация подпрограммных мероприятий позволит:</w:t>
      </w:r>
    </w:p>
    <w:p w:rsidR="00222B9D" w:rsidRPr="00B75C4E" w:rsidRDefault="00222B9D" w:rsidP="00222B9D">
      <w:pPr>
        <w:jc w:val="both"/>
        <w:textAlignment w:val="baseline"/>
        <w:rPr>
          <w:rFonts w:ascii="Arial Narrow" w:hAnsi="Arial Narrow"/>
          <w:sz w:val="20"/>
          <w:szCs w:val="20"/>
        </w:rPr>
      </w:pPr>
      <w:r w:rsidRPr="00B75C4E">
        <w:rPr>
          <w:rFonts w:ascii="Arial Narrow" w:hAnsi="Arial Narrow"/>
          <w:color w:val="000000"/>
          <w:sz w:val="20"/>
          <w:szCs w:val="20"/>
          <w:bdr w:val="none" w:sz="0" w:space="0" w:color="auto" w:frame="1"/>
        </w:rPr>
        <w:t>- повысить эффективность системы социальной профилактики правонарушений, привлечь к организации деятельности по предупреждению правонарушений организации всех форм собственности (по согласованию), а также общественные организации (по согласованию);</w:t>
      </w:r>
    </w:p>
    <w:p w:rsidR="00222B9D" w:rsidRPr="00B75C4E" w:rsidRDefault="00222B9D" w:rsidP="00222B9D">
      <w:pPr>
        <w:jc w:val="both"/>
        <w:textAlignment w:val="baseline"/>
        <w:rPr>
          <w:rFonts w:ascii="Arial Narrow" w:hAnsi="Arial Narrow"/>
          <w:sz w:val="20"/>
          <w:szCs w:val="20"/>
        </w:rPr>
      </w:pPr>
      <w:r w:rsidRPr="00B75C4E">
        <w:rPr>
          <w:rFonts w:ascii="Arial Narrow" w:hAnsi="Arial Narrow"/>
          <w:color w:val="000000"/>
          <w:sz w:val="20"/>
          <w:szCs w:val="20"/>
          <w:bdr w:val="none" w:sz="0" w:space="0" w:color="auto" w:frame="1"/>
        </w:rPr>
        <w:t>- обеспечить нормативное правовое регулирование профилактики правонарушений;</w:t>
      </w:r>
    </w:p>
    <w:p w:rsidR="00222B9D" w:rsidRPr="00B75C4E" w:rsidRDefault="00222B9D" w:rsidP="00222B9D">
      <w:pPr>
        <w:jc w:val="both"/>
        <w:textAlignment w:val="baseline"/>
        <w:rPr>
          <w:rFonts w:ascii="Arial Narrow" w:hAnsi="Arial Narrow"/>
          <w:color w:val="000000"/>
          <w:sz w:val="20"/>
          <w:szCs w:val="20"/>
          <w:bdr w:val="none" w:sz="0" w:space="0" w:color="auto" w:frame="1"/>
        </w:rPr>
      </w:pPr>
      <w:r w:rsidRPr="00B75C4E">
        <w:rPr>
          <w:rFonts w:ascii="Arial Narrow" w:hAnsi="Arial Narrow"/>
          <w:color w:val="000000"/>
          <w:sz w:val="20"/>
          <w:szCs w:val="20"/>
          <w:bdr w:val="none" w:sz="0" w:space="0" w:color="auto" w:frame="1"/>
        </w:rPr>
        <w:t>-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поселка;</w:t>
      </w:r>
    </w:p>
    <w:p w:rsidR="00222B9D" w:rsidRPr="00B75C4E" w:rsidRDefault="00222B9D" w:rsidP="00222B9D">
      <w:pPr>
        <w:jc w:val="both"/>
        <w:textAlignment w:val="baseline"/>
        <w:rPr>
          <w:rFonts w:ascii="Arial Narrow" w:hAnsi="Arial Narrow"/>
          <w:sz w:val="20"/>
          <w:szCs w:val="20"/>
        </w:rPr>
      </w:pPr>
      <w:r w:rsidRPr="00B75C4E">
        <w:rPr>
          <w:rFonts w:ascii="Arial Narrow" w:hAnsi="Arial Narrow"/>
          <w:color w:val="000000"/>
          <w:sz w:val="20"/>
          <w:szCs w:val="20"/>
          <w:bdr w:val="none" w:sz="0" w:space="0" w:color="auto" w:frame="1"/>
        </w:rPr>
        <w:t>- улучшить профилактику правонарушений среди несовершеннолетних и молодежи;</w:t>
      </w:r>
    </w:p>
    <w:p w:rsidR="00222B9D" w:rsidRPr="00B75C4E" w:rsidRDefault="00222B9D" w:rsidP="00222B9D">
      <w:pPr>
        <w:jc w:val="both"/>
        <w:textAlignment w:val="baseline"/>
        <w:rPr>
          <w:rFonts w:ascii="Arial Narrow" w:hAnsi="Arial Narrow"/>
          <w:color w:val="000000"/>
          <w:sz w:val="20"/>
          <w:szCs w:val="20"/>
          <w:bdr w:val="none" w:sz="0" w:space="0" w:color="auto" w:frame="1"/>
        </w:rPr>
      </w:pPr>
      <w:r w:rsidRPr="00B75C4E">
        <w:rPr>
          <w:rFonts w:ascii="Arial Narrow" w:hAnsi="Arial Narrow"/>
          <w:color w:val="000000"/>
          <w:sz w:val="20"/>
          <w:szCs w:val="20"/>
          <w:bdr w:val="none" w:sz="0" w:space="0" w:color="auto" w:frame="1"/>
        </w:rPr>
        <w:t>- повысить уровень доверия населения к правоохранительным органам.</w:t>
      </w:r>
    </w:p>
    <w:p w:rsidR="00222B9D" w:rsidRPr="00B75C4E" w:rsidRDefault="00222B9D" w:rsidP="00222B9D">
      <w:pPr>
        <w:jc w:val="both"/>
        <w:textAlignment w:val="baseline"/>
        <w:rPr>
          <w:rFonts w:ascii="Arial Narrow" w:hAnsi="Arial Narrow"/>
          <w:sz w:val="20"/>
          <w:szCs w:val="20"/>
        </w:rPr>
      </w:pPr>
    </w:p>
    <w:p w:rsidR="00222B9D" w:rsidRPr="00F30BBA" w:rsidRDefault="00222B9D" w:rsidP="00F30BBA">
      <w:pPr>
        <w:autoSpaceDE w:val="0"/>
        <w:autoSpaceDN w:val="0"/>
        <w:adjustRightInd w:val="0"/>
        <w:jc w:val="center"/>
        <w:rPr>
          <w:rFonts w:ascii="Arial Narrow" w:eastAsia="Calibri" w:hAnsi="Arial Narrow"/>
          <w:b/>
          <w:sz w:val="20"/>
          <w:szCs w:val="20"/>
          <w:lang w:eastAsia="en-US"/>
        </w:rPr>
      </w:pPr>
      <w:r w:rsidRPr="00F44C4B">
        <w:rPr>
          <w:rFonts w:ascii="Arial Narrow" w:eastAsia="Calibri" w:hAnsi="Arial Narrow"/>
          <w:b/>
          <w:sz w:val="20"/>
          <w:szCs w:val="20"/>
          <w:lang w:eastAsia="en-US"/>
        </w:rPr>
        <w:t>2.6. Мероприятия подпрограммы</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 xml:space="preserve">Мероприятия подпрограммы приведены в приложении № 1. </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F44C4B" w:rsidRDefault="00222B9D" w:rsidP="00222B9D">
      <w:pPr>
        <w:autoSpaceDE w:val="0"/>
        <w:autoSpaceDN w:val="0"/>
        <w:adjustRightInd w:val="0"/>
        <w:jc w:val="center"/>
        <w:rPr>
          <w:rFonts w:ascii="Arial Narrow" w:eastAsia="Calibri" w:hAnsi="Arial Narrow"/>
          <w:sz w:val="20"/>
          <w:szCs w:val="20"/>
          <w:lang w:eastAsia="en-US"/>
        </w:rPr>
      </w:pPr>
      <w:r w:rsidRPr="00F44C4B">
        <w:rPr>
          <w:rFonts w:ascii="Arial Narrow" w:eastAsia="Calibri" w:hAnsi="Arial Narrow"/>
          <w:b/>
          <w:sz w:val="20"/>
          <w:szCs w:val="20"/>
          <w:lang w:eastAsia="en-US"/>
        </w:rPr>
        <w:t>2.7. Обоснование финансовых, материальных и трудовых затрат (ресурсное обеспечение подпрограммы) с указанием источников финансирования</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B75C4E" w:rsidRDefault="00222B9D" w:rsidP="00222B9D">
      <w:pPr>
        <w:autoSpaceDE w:val="0"/>
        <w:autoSpaceDN w:val="0"/>
        <w:adjustRightInd w:val="0"/>
        <w:jc w:val="both"/>
        <w:rPr>
          <w:rFonts w:ascii="Arial Narrow" w:eastAsia="Calibri" w:hAnsi="Arial Narrow"/>
          <w:sz w:val="20"/>
          <w:szCs w:val="20"/>
          <w:lang w:eastAsia="en-US"/>
        </w:rPr>
      </w:pPr>
      <w:r w:rsidRPr="00B75C4E">
        <w:rPr>
          <w:rFonts w:ascii="Arial Narrow" w:eastAsia="Calibri" w:hAnsi="Arial Narrow"/>
          <w:sz w:val="20"/>
          <w:szCs w:val="20"/>
          <w:lang w:eastAsia="en-US"/>
        </w:rPr>
        <w:tab/>
        <w:t>Ресурсное обеспечение подпрограммы – людские ресурсы без финансовых затрат.</w:t>
      </w:r>
    </w:p>
    <w:p w:rsidR="00222B9D" w:rsidRPr="00B75C4E" w:rsidRDefault="00222B9D" w:rsidP="00222B9D">
      <w:pPr>
        <w:autoSpaceDE w:val="0"/>
        <w:autoSpaceDN w:val="0"/>
        <w:adjustRightInd w:val="0"/>
        <w:jc w:val="both"/>
        <w:rPr>
          <w:rFonts w:ascii="Arial Narrow" w:eastAsia="Calibri" w:hAnsi="Arial Narrow"/>
          <w:sz w:val="20"/>
          <w:szCs w:val="20"/>
          <w:lang w:eastAsia="en-US"/>
        </w:rPr>
      </w:pPr>
    </w:p>
    <w:p w:rsidR="00222B9D" w:rsidRPr="00B75C4E" w:rsidRDefault="00222B9D" w:rsidP="00F30BBA">
      <w:pPr>
        <w:jc w:val="both"/>
        <w:rPr>
          <w:rFonts w:ascii="Arial Narrow" w:hAnsi="Arial Narrow"/>
          <w:b/>
          <w:bCs/>
          <w:sz w:val="20"/>
          <w:szCs w:val="20"/>
        </w:rPr>
      </w:pPr>
      <w:r w:rsidRPr="00B75C4E">
        <w:rPr>
          <w:rFonts w:ascii="Arial Narrow" w:eastAsia="Calibri" w:hAnsi="Arial Narrow"/>
          <w:sz w:val="20"/>
          <w:szCs w:val="20"/>
          <w:lang w:eastAsia="en-US"/>
        </w:rPr>
        <w:t xml:space="preserve">Глава поселка Чиринда                                                       </w:t>
      </w:r>
      <w:r w:rsidR="00F44C4B">
        <w:rPr>
          <w:rFonts w:ascii="Arial Narrow" w:eastAsia="Calibri" w:hAnsi="Arial Narrow"/>
          <w:sz w:val="20"/>
          <w:szCs w:val="20"/>
          <w:lang w:eastAsia="en-US"/>
        </w:rPr>
        <w:t xml:space="preserve">                       п/п                                                          </w:t>
      </w:r>
      <w:r w:rsidRPr="00B75C4E">
        <w:rPr>
          <w:rFonts w:ascii="Arial Narrow" w:eastAsia="Calibri" w:hAnsi="Arial Narrow"/>
          <w:sz w:val="20"/>
          <w:szCs w:val="20"/>
          <w:lang w:eastAsia="en-US"/>
        </w:rPr>
        <w:t xml:space="preserve">         М.А. Демьянова</w:t>
      </w:r>
    </w:p>
    <w:p w:rsidR="00222B9D" w:rsidRPr="00B75C4E" w:rsidRDefault="00222B9D" w:rsidP="00FF5B95">
      <w:pPr>
        <w:jc w:val="center"/>
        <w:rPr>
          <w:rFonts w:ascii="Arial Narrow" w:hAnsi="Arial Narrow"/>
          <w:b/>
          <w:bCs/>
          <w:sz w:val="20"/>
          <w:szCs w:val="20"/>
        </w:rPr>
        <w:sectPr w:rsidR="00222B9D" w:rsidRPr="00B75C4E" w:rsidSect="0063688C">
          <w:pgSz w:w="11906" w:h="16838"/>
          <w:pgMar w:top="1134" w:right="851" w:bottom="1276" w:left="1140" w:header="720" w:footer="720" w:gutter="0"/>
          <w:cols w:space="720"/>
          <w:docGrid w:linePitch="600" w:charSpace="36864"/>
        </w:sectPr>
      </w:pPr>
    </w:p>
    <w:p w:rsidR="00B75C4E" w:rsidRPr="00B75C4E" w:rsidRDefault="00B75C4E" w:rsidP="00B75C4E">
      <w:pPr>
        <w:jc w:val="right"/>
        <w:rPr>
          <w:rFonts w:ascii="Arial Narrow" w:eastAsia="Calibri" w:hAnsi="Arial Narrow"/>
          <w:sz w:val="20"/>
          <w:szCs w:val="20"/>
          <w:lang w:eastAsia="en-US"/>
        </w:rPr>
      </w:pPr>
      <w:r w:rsidRPr="00B75C4E">
        <w:rPr>
          <w:rFonts w:ascii="Arial Narrow" w:eastAsia="Calibri" w:hAnsi="Arial Narrow"/>
          <w:sz w:val="20"/>
          <w:szCs w:val="20"/>
          <w:lang w:eastAsia="en-US"/>
        </w:rPr>
        <w:lastRenderedPageBreak/>
        <w:t xml:space="preserve">Приложение № 1к подпрограмме </w:t>
      </w:r>
    </w:p>
    <w:p w:rsidR="00B75C4E" w:rsidRPr="00B75C4E" w:rsidRDefault="00F44C4B" w:rsidP="00B75C4E">
      <w:pPr>
        <w:jc w:val="right"/>
        <w:rPr>
          <w:rFonts w:ascii="Arial Narrow" w:hAnsi="Arial Narrow"/>
          <w:sz w:val="20"/>
          <w:szCs w:val="20"/>
        </w:rPr>
      </w:pPr>
      <w:r>
        <w:rPr>
          <w:rFonts w:ascii="Arial Narrow" w:hAnsi="Arial Narrow"/>
          <w:sz w:val="20"/>
          <w:szCs w:val="20"/>
        </w:rPr>
        <w:t>«</w:t>
      </w:r>
      <w:r w:rsidR="00B75C4E" w:rsidRPr="00B75C4E">
        <w:rPr>
          <w:rFonts w:ascii="Arial Narrow" w:hAnsi="Arial Narrow"/>
          <w:sz w:val="20"/>
          <w:szCs w:val="20"/>
        </w:rPr>
        <w:t xml:space="preserve">Профилактика правонарушений </w:t>
      </w:r>
    </w:p>
    <w:p w:rsidR="00B75C4E" w:rsidRPr="00B75C4E" w:rsidRDefault="00B75C4E" w:rsidP="00B75C4E">
      <w:pPr>
        <w:jc w:val="right"/>
        <w:rPr>
          <w:rFonts w:ascii="Arial Narrow" w:eastAsia="Calibri" w:hAnsi="Arial Narrow"/>
          <w:bCs/>
          <w:sz w:val="20"/>
          <w:szCs w:val="20"/>
          <w:lang w:eastAsia="en-US"/>
        </w:rPr>
      </w:pPr>
      <w:r w:rsidRPr="00B75C4E">
        <w:rPr>
          <w:rFonts w:ascii="Arial Narrow" w:hAnsi="Arial Narrow"/>
          <w:sz w:val="20"/>
          <w:szCs w:val="20"/>
        </w:rPr>
        <w:t>на территории поселка Чиринда»</w:t>
      </w:r>
      <w:r w:rsidRPr="00B75C4E">
        <w:rPr>
          <w:rFonts w:ascii="Arial Narrow" w:eastAsia="Calibri" w:hAnsi="Arial Narrow"/>
          <w:bCs/>
          <w:sz w:val="20"/>
          <w:szCs w:val="20"/>
          <w:lang w:eastAsia="en-US"/>
        </w:rPr>
        <w:t xml:space="preserve">» </w:t>
      </w:r>
    </w:p>
    <w:p w:rsidR="00B75C4E" w:rsidRPr="00B75C4E" w:rsidRDefault="00B75C4E" w:rsidP="00B75C4E">
      <w:pPr>
        <w:jc w:val="center"/>
        <w:rPr>
          <w:rFonts w:ascii="Arial Narrow" w:eastAsia="Calibri" w:hAnsi="Arial Narrow"/>
          <w:b/>
          <w:sz w:val="20"/>
          <w:szCs w:val="20"/>
          <w:lang w:eastAsia="en-US"/>
        </w:rPr>
      </w:pPr>
      <w:r w:rsidRPr="00B75C4E">
        <w:rPr>
          <w:rFonts w:ascii="Arial Narrow" w:eastAsia="Calibri" w:hAnsi="Arial Narrow"/>
          <w:b/>
          <w:sz w:val="20"/>
          <w:szCs w:val="20"/>
          <w:lang w:eastAsia="en-US"/>
        </w:rPr>
        <w:t>Перечень мероприятий подпрограммы</w:t>
      </w:r>
    </w:p>
    <w:tbl>
      <w:tblPr>
        <w:tblpPr w:leftFromText="180" w:rightFromText="180" w:bottomFromText="200" w:vertAnchor="text" w:horzAnchor="margin" w:tblpXSpec="center" w:tblpY="123"/>
        <w:tblW w:w="1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993"/>
        <w:gridCol w:w="1134"/>
        <w:gridCol w:w="1134"/>
        <w:gridCol w:w="849"/>
        <w:gridCol w:w="710"/>
        <w:gridCol w:w="709"/>
        <w:gridCol w:w="708"/>
        <w:gridCol w:w="890"/>
        <w:gridCol w:w="32"/>
        <w:gridCol w:w="859"/>
        <w:gridCol w:w="3037"/>
      </w:tblGrid>
      <w:tr w:rsidR="00B75C4E" w:rsidRPr="00B75C4E" w:rsidTr="00F44C4B">
        <w:trPr>
          <w:trHeight w:val="60"/>
        </w:trPr>
        <w:tc>
          <w:tcPr>
            <w:tcW w:w="4077" w:type="dxa"/>
            <w:vMerge w:val="restart"/>
            <w:tcBorders>
              <w:top w:val="single" w:sz="4" w:space="0" w:color="auto"/>
              <w:left w:val="single" w:sz="4" w:space="0" w:color="auto"/>
              <w:bottom w:val="single" w:sz="4" w:space="0" w:color="auto"/>
              <w:right w:val="single" w:sz="4" w:space="0" w:color="auto"/>
            </w:tcBorders>
            <w:hideMark/>
          </w:tcPr>
          <w:p w:rsidR="00B75C4E" w:rsidRPr="00F44C4B" w:rsidRDefault="00F44C4B" w:rsidP="00411566">
            <w:pPr>
              <w:spacing w:line="276" w:lineRule="auto"/>
              <w:jc w:val="center"/>
              <w:rPr>
                <w:rFonts w:ascii="Arial Narrow" w:eastAsia="Calibri" w:hAnsi="Arial Narrow"/>
                <w:sz w:val="20"/>
                <w:szCs w:val="20"/>
                <w:lang w:eastAsia="en-US"/>
              </w:rPr>
            </w:pPr>
            <w:r w:rsidRPr="00F44C4B">
              <w:rPr>
                <w:rFonts w:ascii="Arial Narrow" w:eastAsia="Calibri" w:hAnsi="Arial Narrow"/>
                <w:sz w:val="20"/>
                <w:szCs w:val="20"/>
                <w:lang w:eastAsia="en-US"/>
              </w:rPr>
              <w:t>Наименование</w:t>
            </w:r>
            <w:r w:rsidR="00B75C4E" w:rsidRPr="00F44C4B">
              <w:rPr>
                <w:rFonts w:ascii="Arial Narrow" w:eastAsia="Calibri" w:hAnsi="Arial Narrow"/>
                <w:sz w:val="20"/>
                <w:szCs w:val="20"/>
                <w:lang w:eastAsia="en-US"/>
              </w:rPr>
              <w:t xml:space="preserve"> подпрограммы, задачи, мероприятий</w:t>
            </w:r>
          </w:p>
        </w:tc>
        <w:tc>
          <w:tcPr>
            <w:tcW w:w="4110" w:type="dxa"/>
            <w:gridSpan w:val="4"/>
            <w:tcBorders>
              <w:top w:val="single" w:sz="4" w:space="0" w:color="auto"/>
              <w:left w:val="single" w:sz="4" w:space="0" w:color="auto"/>
              <w:bottom w:val="single" w:sz="4" w:space="0" w:color="auto"/>
              <w:right w:val="single" w:sz="4" w:space="0" w:color="auto"/>
            </w:tcBorders>
            <w:hideMark/>
          </w:tcPr>
          <w:p w:rsidR="00B75C4E" w:rsidRPr="00F44C4B" w:rsidRDefault="00B75C4E" w:rsidP="00411566">
            <w:pPr>
              <w:spacing w:line="276" w:lineRule="auto"/>
              <w:jc w:val="center"/>
              <w:rPr>
                <w:rFonts w:ascii="Arial Narrow" w:eastAsia="Calibri" w:hAnsi="Arial Narrow"/>
                <w:sz w:val="20"/>
                <w:szCs w:val="20"/>
                <w:lang w:eastAsia="en-US"/>
              </w:rPr>
            </w:pPr>
            <w:r w:rsidRPr="00F44C4B">
              <w:rPr>
                <w:rFonts w:ascii="Arial Narrow" w:eastAsia="Calibri" w:hAnsi="Arial Narrow"/>
                <w:sz w:val="20"/>
                <w:szCs w:val="20"/>
                <w:lang w:eastAsia="en-US"/>
              </w:rPr>
              <w:t>Код бюджетной классификации</w:t>
            </w:r>
          </w:p>
        </w:tc>
        <w:tc>
          <w:tcPr>
            <w:tcW w:w="3908" w:type="dxa"/>
            <w:gridSpan w:val="6"/>
            <w:tcBorders>
              <w:top w:val="single" w:sz="4" w:space="0" w:color="auto"/>
              <w:left w:val="single" w:sz="4" w:space="0" w:color="auto"/>
              <w:bottom w:val="single" w:sz="4" w:space="0" w:color="auto"/>
              <w:right w:val="single" w:sz="4" w:space="0" w:color="auto"/>
            </w:tcBorders>
          </w:tcPr>
          <w:p w:rsidR="00B75C4E" w:rsidRPr="00F44C4B" w:rsidRDefault="00B75C4E" w:rsidP="00411566">
            <w:pPr>
              <w:spacing w:line="276" w:lineRule="auto"/>
              <w:jc w:val="center"/>
              <w:rPr>
                <w:rFonts w:ascii="Arial Narrow" w:eastAsia="Calibri" w:hAnsi="Arial Narrow"/>
                <w:sz w:val="20"/>
                <w:szCs w:val="20"/>
                <w:lang w:eastAsia="en-US"/>
              </w:rPr>
            </w:pPr>
            <w:r w:rsidRPr="00F44C4B">
              <w:rPr>
                <w:rFonts w:ascii="Arial Narrow" w:eastAsia="Calibri" w:hAnsi="Arial Narrow"/>
                <w:sz w:val="20"/>
                <w:szCs w:val="20"/>
                <w:lang w:eastAsia="en-US"/>
              </w:rPr>
              <w:t>Расходы  (т. руб.), годы</w:t>
            </w:r>
          </w:p>
        </w:tc>
        <w:tc>
          <w:tcPr>
            <w:tcW w:w="3037" w:type="dxa"/>
            <w:vMerge w:val="restart"/>
            <w:tcBorders>
              <w:top w:val="single" w:sz="4" w:space="0" w:color="auto"/>
              <w:left w:val="single" w:sz="4" w:space="0" w:color="auto"/>
              <w:bottom w:val="single" w:sz="4" w:space="0" w:color="auto"/>
              <w:right w:val="single" w:sz="4" w:space="0" w:color="auto"/>
            </w:tcBorders>
            <w:hideMark/>
          </w:tcPr>
          <w:p w:rsidR="00B75C4E" w:rsidRPr="00F44C4B" w:rsidRDefault="00B75C4E" w:rsidP="00411566">
            <w:pPr>
              <w:spacing w:line="276" w:lineRule="auto"/>
              <w:jc w:val="center"/>
              <w:rPr>
                <w:rFonts w:ascii="Arial Narrow" w:eastAsia="Calibri" w:hAnsi="Arial Narrow"/>
                <w:sz w:val="20"/>
                <w:szCs w:val="20"/>
                <w:lang w:eastAsia="en-US"/>
              </w:rPr>
            </w:pPr>
            <w:r w:rsidRPr="00F44C4B">
              <w:rPr>
                <w:rFonts w:ascii="Arial Narrow" w:eastAsia="Calibri" w:hAnsi="Arial Narrow"/>
                <w:sz w:val="20"/>
                <w:szCs w:val="20"/>
                <w:lang w:eastAsia="en-US"/>
              </w:rPr>
              <w:t xml:space="preserve">Ожидаемый результат от реализации подпрограммного мероприятия </w:t>
            </w:r>
            <w:r w:rsidRPr="00F44C4B">
              <w:rPr>
                <w:rFonts w:ascii="Arial Narrow" w:eastAsia="Calibri" w:hAnsi="Arial Narrow"/>
                <w:sz w:val="20"/>
                <w:szCs w:val="20"/>
                <w:lang w:eastAsia="en-US"/>
              </w:rPr>
              <w:br/>
              <w:t>(в натуральном выражении)</w:t>
            </w:r>
          </w:p>
        </w:tc>
      </w:tr>
      <w:tr w:rsidR="00B75C4E" w:rsidRPr="00B75C4E" w:rsidTr="00F44C4B">
        <w:trPr>
          <w:trHeight w:val="60"/>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B75C4E" w:rsidRPr="00F44C4B" w:rsidRDefault="00B75C4E" w:rsidP="00411566">
            <w:pPr>
              <w:rPr>
                <w:rFonts w:ascii="Arial Narrow" w:eastAsia="Calibri" w:hAnsi="Arial Narrow"/>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B75C4E" w:rsidRPr="00F44C4B" w:rsidRDefault="00B75C4E" w:rsidP="00F44C4B">
            <w:pPr>
              <w:rPr>
                <w:rFonts w:ascii="Arial Narrow" w:eastAsia="Calibri" w:hAnsi="Arial Narrow"/>
                <w:sz w:val="20"/>
                <w:szCs w:val="20"/>
                <w:lang w:eastAsia="en-US"/>
              </w:rPr>
            </w:pPr>
            <w:r w:rsidRPr="00F44C4B">
              <w:rPr>
                <w:rFonts w:ascii="Arial Narrow" w:eastAsia="Calibri" w:hAnsi="Arial Narrow"/>
                <w:sz w:val="20"/>
                <w:szCs w:val="20"/>
                <w:lang w:eastAsia="en-US"/>
              </w:rPr>
              <w:t>ГРБС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5C4E" w:rsidRPr="00F44C4B" w:rsidRDefault="00B75C4E" w:rsidP="00F44C4B">
            <w:pPr>
              <w:rPr>
                <w:rFonts w:ascii="Arial Narrow" w:eastAsia="Calibri" w:hAnsi="Arial Narrow"/>
                <w:sz w:val="20"/>
                <w:szCs w:val="20"/>
                <w:lang w:eastAsia="en-US"/>
              </w:rPr>
            </w:pPr>
            <w:r w:rsidRPr="00F44C4B">
              <w:rPr>
                <w:rFonts w:ascii="Arial Narrow" w:eastAsia="Calibri" w:hAnsi="Arial Narrow"/>
                <w:sz w:val="20"/>
                <w:szCs w:val="20"/>
                <w:lang w:eastAsia="en-US"/>
              </w:rPr>
              <w:t>РзПр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5C4E" w:rsidRPr="00F44C4B" w:rsidRDefault="00B75C4E" w:rsidP="00F44C4B">
            <w:pPr>
              <w:rPr>
                <w:rFonts w:ascii="Arial Narrow" w:eastAsia="Calibri" w:hAnsi="Arial Narrow"/>
                <w:sz w:val="20"/>
                <w:szCs w:val="20"/>
                <w:lang w:eastAsia="en-US"/>
              </w:rPr>
            </w:pPr>
            <w:r w:rsidRPr="00F44C4B">
              <w:rPr>
                <w:rFonts w:ascii="Arial Narrow" w:eastAsia="Calibri" w:hAnsi="Arial Narrow"/>
                <w:sz w:val="20"/>
                <w:szCs w:val="20"/>
                <w:lang w:eastAsia="en-US"/>
              </w:rPr>
              <w:t>ЦСР</w:t>
            </w:r>
          </w:p>
        </w:tc>
        <w:tc>
          <w:tcPr>
            <w:tcW w:w="849" w:type="dxa"/>
            <w:tcBorders>
              <w:top w:val="single" w:sz="4" w:space="0" w:color="auto"/>
              <w:left w:val="single" w:sz="4" w:space="0" w:color="auto"/>
              <w:bottom w:val="single" w:sz="4" w:space="0" w:color="auto"/>
              <w:right w:val="single" w:sz="4" w:space="0" w:color="auto"/>
            </w:tcBorders>
            <w:vAlign w:val="center"/>
            <w:hideMark/>
          </w:tcPr>
          <w:p w:rsidR="00B75C4E" w:rsidRPr="00F44C4B" w:rsidRDefault="00B75C4E" w:rsidP="00F44C4B">
            <w:pPr>
              <w:rPr>
                <w:rFonts w:ascii="Arial Narrow" w:eastAsia="Calibri" w:hAnsi="Arial Narrow"/>
                <w:sz w:val="20"/>
                <w:szCs w:val="20"/>
                <w:lang w:eastAsia="en-US"/>
              </w:rPr>
            </w:pPr>
            <w:r w:rsidRPr="00F44C4B">
              <w:rPr>
                <w:rFonts w:ascii="Arial Narrow" w:eastAsia="Calibri" w:hAnsi="Arial Narrow"/>
                <w:sz w:val="20"/>
                <w:szCs w:val="20"/>
                <w:lang w:eastAsia="en-US"/>
              </w:rPr>
              <w:t>ВР</w:t>
            </w:r>
          </w:p>
          <w:p w:rsidR="00B75C4E" w:rsidRPr="00F44C4B" w:rsidRDefault="00B75C4E" w:rsidP="00F44C4B">
            <w:pPr>
              <w:rPr>
                <w:rFonts w:ascii="Arial Narrow" w:eastAsia="Calibri" w:hAnsi="Arial Narrow"/>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B75C4E" w:rsidRPr="00F44C4B" w:rsidRDefault="00B75C4E" w:rsidP="00F44C4B">
            <w:pPr>
              <w:rPr>
                <w:rFonts w:ascii="Arial Narrow" w:eastAsia="Calibri" w:hAnsi="Arial Narrow"/>
                <w:sz w:val="20"/>
                <w:szCs w:val="20"/>
                <w:lang w:eastAsia="en-US"/>
              </w:rPr>
            </w:pPr>
            <w:r w:rsidRPr="00F44C4B">
              <w:rPr>
                <w:rFonts w:ascii="Arial Narrow" w:eastAsia="Calibri" w:hAnsi="Arial Narrow"/>
                <w:sz w:val="20"/>
                <w:szCs w:val="20"/>
                <w:lang w:eastAsia="en-US"/>
              </w:rPr>
              <w:t>2021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B75C4E" w:rsidRPr="00F44C4B" w:rsidRDefault="00B75C4E" w:rsidP="00F44C4B">
            <w:pPr>
              <w:rPr>
                <w:rFonts w:ascii="Arial Narrow" w:eastAsia="Calibri" w:hAnsi="Arial Narrow"/>
                <w:sz w:val="20"/>
                <w:szCs w:val="20"/>
                <w:lang w:eastAsia="en-US"/>
              </w:rPr>
            </w:pPr>
            <w:r w:rsidRPr="00F44C4B">
              <w:rPr>
                <w:rFonts w:ascii="Arial Narrow" w:eastAsia="Calibri" w:hAnsi="Arial Narrow"/>
                <w:sz w:val="20"/>
                <w:szCs w:val="20"/>
                <w:lang w:eastAsia="en-US"/>
              </w:rPr>
              <w:t>2022</w:t>
            </w:r>
          </w:p>
          <w:p w:rsidR="00B75C4E" w:rsidRPr="00F44C4B" w:rsidRDefault="00B75C4E" w:rsidP="00F44C4B">
            <w:pPr>
              <w:rPr>
                <w:rFonts w:ascii="Arial Narrow" w:eastAsia="Calibri" w:hAnsi="Arial Narrow"/>
                <w:sz w:val="20"/>
                <w:szCs w:val="20"/>
                <w:lang w:eastAsia="en-US"/>
              </w:rPr>
            </w:pPr>
            <w:r w:rsidRPr="00F44C4B">
              <w:rPr>
                <w:rFonts w:ascii="Arial Narrow" w:eastAsia="Calibri" w:hAnsi="Arial Narrow"/>
                <w:sz w:val="20"/>
                <w:szCs w:val="20"/>
                <w:lang w:eastAsia="en-US"/>
              </w:rPr>
              <w:t xml:space="preserve"> год</w:t>
            </w:r>
          </w:p>
        </w:tc>
        <w:tc>
          <w:tcPr>
            <w:tcW w:w="708" w:type="dxa"/>
            <w:tcBorders>
              <w:top w:val="single" w:sz="4" w:space="0" w:color="auto"/>
              <w:left w:val="single" w:sz="4" w:space="0" w:color="auto"/>
              <w:bottom w:val="single" w:sz="4" w:space="0" w:color="auto"/>
              <w:right w:val="single" w:sz="4" w:space="0" w:color="auto"/>
            </w:tcBorders>
            <w:vAlign w:val="center"/>
            <w:hideMark/>
          </w:tcPr>
          <w:p w:rsidR="00B75C4E" w:rsidRPr="00F44C4B" w:rsidRDefault="00B75C4E" w:rsidP="00F44C4B">
            <w:pPr>
              <w:rPr>
                <w:rFonts w:ascii="Arial Narrow" w:eastAsia="Calibri" w:hAnsi="Arial Narrow"/>
                <w:sz w:val="20"/>
                <w:szCs w:val="20"/>
                <w:lang w:eastAsia="en-US"/>
              </w:rPr>
            </w:pPr>
            <w:r w:rsidRPr="00F44C4B">
              <w:rPr>
                <w:rFonts w:ascii="Arial Narrow" w:eastAsia="Calibri" w:hAnsi="Arial Narrow"/>
                <w:sz w:val="20"/>
                <w:szCs w:val="20"/>
                <w:lang w:eastAsia="en-US"/>
              </w:rPr>
              <w:t>2023</w:t>
            </w:r>
          </w:p>
          <w:p w:rsidR="00B75C4E" w:rsidRPr="00F44C4B" w:rsidRDefault="00B75C4E" w:rsidP="00F44C4B">
            <w:pPr>
              <w:rPr>
                <w:rFonts w:ascii="Arial Narrow" w:eastAsia="Calibri" w:hAnsi="Arial Narrow"/>
                <w:sz w:val="20"/>
                <w:szCs w:val="20"/>
                <w:lang w:eastAsia="en-US"/>
              </w:rPr>
            </w:pPr>
            <w:r w:rsidRPr="00F44C4B">
              <w:rPr>
                <w:rFonts w:ascii="Arial Narrow" w:eastAsia="Calibri" w:hAnsi="Arial Narrow"/>
                <w:sz w:val="20"/>
                <w:szCs w:val="20"/>
                <w:lang w:eastAsia="en-US"/>
              </w:rPr>
              <w:t xml:space="preserve"> год</w:t>
            </w:r>
          </w:p>
        </w:tc>
        <w:tc>
          <w:tcPr>
            <w:tcW w:w="890" w:type="dxa"/>
            <w:tcBorders>
              <w:top w:val="single" w:sz="4" w:space="0" w:color="auto"/>
              <w:left w:val="single" w:sz="4" w:space="0" w:color="auto"/>
              <w:bottom w:val="single" w:sz="4" w:space="0" w:color="auto"/>
              <w:right w:val="single" w:sz="4" w:space="0" w:color="auto"/>
            </w:tcBorders>
            <w:vAlign w:val="center"/>
            <w:hideMark/>
          </w:tcPr>
          <w:p w:rsidR="00B75C4E" w:rsidRPr="00F44C4B" w:rsidRDefault="00B75C4E" w:rsidP="00F44C4B">
            <w:pPr>
              <w:rPr>
                <w:rFonts w:ascii="Arial Narrow" w:eastAsia="Calibri" w:hAnsi="Arial Narrow"/>
                <w:sz w:val="20"/>
                <w:szCs w:val="20"/>
                <w:lang w:eastAsia="en-US"/>
              </w:rPr>
            </w:pPr>
            <w:r w:rsidRPr="00F44C4B">
              <w:rPr>
                <w:rFonts w:ascii="Arial Narrow" w:eastAsia="Calibri" w:hAnsi="Arial Narrow"/>
                <w:sz w:val="20"/>
                <w:szCs w:val="20"/>
                <w:lang w:eastAsia="en-US"/>
              </w:rPr>
              <w:t>2024</w:t>
            </w:r>
          </w:p>
          <w:p w:rsidR="00B75C4E" w:rsidRPr="00F44C4B" w:rsidRDefault="00B75C4E" w:rsidP="00F44C4B">
            <w:pPr>
              <w:rPr>
                <w:rFonts w:ascii="Arial Narrow" w:eastAsia="Calibri" w:hAnsi="Arial Narrow"/>
                <w:sz w:val="20"/>
                <w:szCs w:val="20"/>
                <w:lang w:eastAsia="en-US"/>
              </w:rPr>
            </w:pPr>
            <w:r w:rsidRPr="00F44C4B">
              <w:rPr>
                <w:rFonts w:ascii="Arial Narrow" w:eastAsia="Calibri" w:hAnsi="Arial Narrow"/>
                <w:sz w:val="20"/>
                <w:szCs w:val="20"/>
                <w:lang w:eastAsia="en-US"/>
              </w:rPr>
              <w:t xml:space="preserve"> год</w:t>
            </w:r>
          </w:p>
        </w:tc>
        <w:tc>
          <w:tcPr>
            <w:tcW w:w="891" w:type="dxa"/>
            <w:gridSpan w:val="2"/>
            <w:tcBorders>
              <w:top w:val="single" w:sz="4" w:space="0" w:color="auto"/>
              <w:left w:val="single" w:sz="4" w:space="0" w:color="auto"/>
              <w:bottom w:val="single" w:sz="4" w:space="0" w:color="auto"/>
              <w:right w:val="single" w:sz="4" w:space="0" w:color="auto"/>
            </w:tcBorders>
            <w:vAlign w:val="center"/>
          </w:tcPr>
          <w:p w:rsidR="00B75C4E" w:rsidRPr="00F44C4B" w:rsidRDefault="00B75C4E" w:rsidP="00F44C4B">
            <w:pPr>
              <w:rPr>
                <w:rFonts w:ascii="Arial Narrow" w:eastAsia="Calibri" w:hAnsi="Arial Narrow"/>
                <w:sz w:val="20"/>
                <w:szCs w:val="20"/>
                <w:lang w:eastAsia="en-US"/>
              </w:rPr>
            </w:pPr>
          </w:p>
          <w:p w:rsidR="00B75C4E" w:rsidRPr="00F44C4B" w:rsidRDefault="00B75C4E" w:rsidP="00F44C4B">
            <w:pPr>
              <w:rPr>
                <w:rFonts w:ascii="Arial Narrow" w:eastAsia="Calibri" w:hAnsi="Arial Narrow"/>
                <w:sz w:val="20"/>
                <w:szCs w:val="20"/>
                <w:lang w:eastAsia="en-US"/>
              </w:rPr>
            </w:pPr>
            <w:r w:rsidRPr="00F44C4B">
              <w:rPr>
                <w:rFonts w:ascii="Arial Narrow" w:eastAsia="Calibri" w:hAnsi="Arial Narrow"/>
                <w:sz w:val="20"/>
                <w:szCs w:val="20"/>
                <w:lang w:eastAsia="en-US"/>
              </w:rPr>
              <w:t>2025 год</w:t>
            </w:r>
          </w:p>
        </w:tc>
        <w:tc>
          <w:tcPr>
            <w:tcW w:w="3037" w:type="dxa"/>
            <w:vMerge/>
            <w:tcBorders>
              <w:top w:val="single" w:sz="4" w:space="0" w:color="auto"/>
              <w:left w:val="single" w:sz="4" w:space="0" w:color="auto"/>
              <w:bottom w:val="single" w:sz="4" w:space="0" w:color="auto"/>
              <w:right w:val="single" w:sz="4" w:space="0" w:color="auto"/>
            </w:tcBorders>
            <w:vAlign w:val="center"/>
            <w:hideMark/>
          </w:tcPr>
          <w:p w:rsidR="00B75C4E" w:rsidRPr="00F44C4B" w:rsidRDefault="00B75C4E" w:rsidP="00411566">
            <w:pPr>
              <w:rPr>
                <w:rFonts w:ascii="Arial Narrow" w:eastAsia="Calibri" w:hAnsi="Arial Narrow"/>
                <w:sz w:val="20"/>
                <w:szCs w:val="20"/>
                <w:lang w:eastAsia="en-US"/>
              </w:rPr>
            </w:pPr>
          </w:p>
        </w:tc>
      </w:tr>
      <w:tr w:rsidR="00B75C4E" w:rsidRPr="00B75C4E" w:rsidTr="00411566">
        <w:trPr>
          <w:trHeight w:val="360"/>
        </w:trPr>
        <w:tc>
          <w:tcPr>
            <w:tcW w:w="15132" w:type="dxa"/>
            <w:gridSpan w:val="12"/>
            <w:tcBorders>
              <w:top w:val="single" w:sz="4" w:space="0" w:color="auto"/>
              <w:left w:val="single" w:sz="4" w:space="0" w:color="auto"/>
              <w:bottom w:val="single" w:sz="4" w:space="0" w:color="auto"/>
              <w:right w:val="single" w:sz="4" w:space="0" w:color="auto"/>
            </w:tcBorders>
            <w:hideMark/>
          </w:tcPr>
          <w:p w:rsidR="00B75C4E" w:rsidRPr="00F44C4B" w:rsidRDefault="00B75C4E" w:rsidP="000C1620">
            <w:pPr>
              <w:autoSpaceDE w:val="0"/>
              <w:autoSpaceDN w:val="0"/>
              <w:adjustRightInd w:val="0"/>
              <w:jc w:val="both"/>
              <w:outlineLvl w:val="1"/>
              <w:rPr>
                <w:rFonts w:ascii="Arial Narrow" w:eastAsia="Calibri" w:hAnsi="Arial Narrow"/>
                <w:sz w:val="20"/>
                <w:szCs w:val="20"/>
                <w:lang w:eastAsia="en-US"/>
              </w:rPr>
            </w:pPr>
            <w:r w:rsidRPr="00F44C4B">
              <w:rPr>
                <w:rFonts w:ascii="Arial Narrow" w:eastAsia="Calibri" w:hAnsi="Arial Narrow"/>
                <w:sz w:val="20"/>
                <w:szCs w:val="20"/>
                <w:lang w:eastAsia="en-US"/>
              </w:rPr>
              <w:t xml:space="preserve">Цель. </w:t>
            </w:r>
            <w:r w:rsidRPr="00F44C4B">
              <w:rPr>
                <w:rFonts w:ascii="Arial Narrow" w:hAnsi="Arial Narrow"/>
                <w:color w:val="000000"/>
                <w:sz w:val="20"/>
                <w:szCs w:val="20"/>
                <w:bdr w:val="none" w:sz="0" w:space="0" w:color="auto" w:frame="1"/>
                <w:lang w:eastAsia="en-US"/>
              </w:rPr>
              <w:t xml:space="preserve">Комплексное решение проблемы профилактики правонарушений. Повышение безопасности  жителей, снижение уровня преступности в поселке Чиринда, </w:t>
            </w:r>
          </w:p>
        </w:tc>
      </w:tr>
      <w:tr w:rsidR="00B75C4E" w:rsidRPr="00B75C4E" w:rsidTr="00411566">
        <w:trPr>
          <w:trHeight w:val="199"/>
        </w:trPr>
        <w:tc>
          <w:tcPr>
            <w:tcW w:w="15132" w:type="dxa"/>
            <w:gridSpan w:val="12"/>
            <w:tcBorders>
              <w:top w:val="single" w:sz="4" w:space="0" w:color="auto"/>
              <w:left w:val="single" w:sz="4" w:space="0" w:color="auto"/>
              <w:bottom w:val="single" w:sz="4" w:space="0" w:color="auto"/>
              <w:right w:val="single" w:sz="4" w:space="0" w:color="auto"/>
            </w:tcBorders>
            <w:hideMark/>
          </w:tcPr>
          <w:p w:rsidR="00B75C4E" w:rsidRPr="00F44C4B" w:rsidRDefault="00B75C4E" w:rsidP="000C1620">
            <w:pPr>
              <w:textAlignment w:val="baseline"/>
              <w:rPr>
                <w:rFonts w:ascii="Arial Narrow" w:eastAsia="Calibri" w:hAnsi="Arial Narrow"/>
                <w:sz w:val="20"/>
                <w:szCs w:val="20"/>
                <w:lang w:eastAsia="en-US"/>
              </w:rPr>
            </w:pPr>
            <w:r w:rsidRPr="00F44C4B">
              <w:rPr>
                <w:rFonts w:ascii="Arial Narrow" w:eastAsia="Calibri" w:hAnsi="Arial Narrow"/>
                <w:sz w:val="20"/>
                <w:szCs w:val="20"/>
                <w:lang w:eastAsia="en-US"/>
              </w:rPr>
              <w:t>Задача.</w:t>
            </w:r>
            <w:r w:rsidRPr="00F44C4B">
              <w:rPr>
                <w:rFonts w:ascii="Arial Narrow" w:hAnsi="Arial Narrow"/>
                <w:color w:val="000000"/>
                <w:sz w:val="20"/>
                <w:szCs w:val="20"/>
                <w:bdr w:val="none" w:sz="0" w:space="0" w:color="auto" w:frame="1"/>
                <w:lang w:eastAsia="en-US"/>
              </w:rPr>
              <w:t>-</w:t>
            </w:r>
            <w:r w:rsidRPr="00F44C4B">
              <w:rPr>
                <w:rFonts w:ascii="Arial Narrow" w:hAnsi="Arial Narrow"/>
                <w:sz w:val="20"/>
                <w:szCs w:val="20"/>
                <w:lang w:eastAsia="en-US"/>
              </w:rPr>
              <w:t> Координация деятельности органов и учреждений системы профилактики  правонарушений;</w:t>
            </w:r>
            <w:r w:rsidRPr="00F44C4B">
              <w:rPr>
                <w:rFonts w:ascii="Arial Narrow" w:hAnsi="Arial Narrow"/>
                <w:color w:val="000000"/>
                <w:sz w:val="20"/>
                <w:szCs w:val="20"/>
                <w:bdr w:val="none" w:sz="0" w:space="0" w:color="auto" w:frame="1"/>
                <w:lang w:eastAsia="en-US"/>
              </w:rPr>
              <w:t xml:space="preserve"> выявление и устранение причин и условий, способствующих совершению правонарушений;</w:t>
            </w:r>
          </w:p>
        </w:tc>
      </w:tr>
      <w:tr w:rsidR="00B75C4E" w:rsidRPr="00B75C4E" w:rsidTr="00F44C4B">
        <w:trPr>
          <w:cantSplit/>
          <w:trHeight w:val="708"/>
        </w:trPr>
        <w:tc>
          <w:tcPr>
            <w:tcW w:w="4077" w:type="dxa"/>
            <w:tcBorders>
              <w:top w:val="single" w:sz="4" w:space="0" w:color="auto"/>
              <w:left w:val="single" w:sz="4" w:space="0" w:color="auto"/>
              <w:bottom w:val="single" w:sz="4" w:space="0" w:color="auto"/>
              <w:right w:val="single" w:sz="4" w:space="0" w:color="auto"/>
            </w:tcBorders>
            <w:hideMark/>
          </w:tcPr>
          <w:p w:rsidR="00B75C4E" w:rsidRPr="00F44C4B" w:rsidRDefault="00B75C4E" w:rsidP="000C1620">
            <w:pPr>
              <w:rPr>
                <w:rFonts w:ascii="Arial Narrow" w:eastAsia="Calibri" w:hAnsi="Arial Narrow"/>
                <w:sz w:val="20"/>
                <w:szCs w:val="20"/>
                <w:lang w:eastAsia="en-US"/>
              </w:rPr>
            </w:pPr>
            <w:r w:rsidRPr="00F44C4B">
              <w:rPr>
                <w:rFonts w:ascii="Arial Narrow" w:eastAsia="Calibri" w:hAnsi="Arial Narrow"/>
                <w:sz w:val="20"/>
                <w:szCs w:val="20"/>
                <w:lang w:eastAsia="en-US"/>
              </w:rPr>
              <w:t>Мероприятия:</w:t>
            </w:r>
          </w:p>
          <w:p w:rsidR="00B75C4E" w:rsidRPr="00F44C4B" w:rsidRDefault="00B75C4E" w:rsidP="000C1620">
            <w:pPr>
              <w:rPr>
                <w:rFonts w:ascii="Arial Narrow" w:eastAsia="Calibri" w:hAnsi="Arial Narrow"/>
                <w:sz w:val="20"/>
                <w:szCs w:val="20"/>
                <w:lang w:eastAsia="en-US"/>
              </w:rPr>
            </w:pPr>
            <w:r w:rsidRPr="00F44C4B">
              <w:rPr>
                <w:rFonts w:ascii="Arial Narrow" w:eastAsia="Calibri" w:hAnsi="Arial Narrow"/>
                <w:sz w:val="20"/>
                <w:szCs w:val="20"/>
                <w:lang w:eastAsia="en-US"/>
              </w:rPr>
              <w:t>- прикрытие населения всеми видами профилактических мер, направленных на предупреждение правонарушениий и снижения уровня преступности (чел)</w:t>
            </w:r>
          </w:p>
        </w:tc>
        <w:tc>
          <w:tcPr>
            <w:tcW w:w="993" w:type="dxa"/>
            <w:tcBorders>
              <w:top w:val="single" w:sz="4" w:space="0" w:color="auto"/>
              <w:left w:val="single" w:sz="4" w:space="0" w:color="auto"/>
              <w:bottom w:val="single" w:sz="4" w:space="0" w:color="auto"/>
              <w:right w:val="single" w:sz="4" w:space="0" w:color="auto"/>
            </w:tcBorders>
            <w:vAlign w:val="center"/>
            <w:hideMark/>
          </w:tcPr>
          <w:p w:rsidR="00B75C4E" w:rsidRPr="00F44C4B" w:rsidRDefault="00B75C4E" w:rsidP="000C1620">
            <w:pPr>
              <w:rPr>
                <w:rFonts w:ascii="Arial Narrow" w:eastAsia="Calibri" w:hAnsi="Arial Narrow"/>
                <w:sz w:val="20"/>
                <w:szCs w:val="20"/>
                <w:lang w:eastAsia="en-US"/>
              </w:rPr>
            </w:pPr>
            <w:r w:rsidRPr="00F44C4B">
              <w:rPr>
                <w:rFonts w:ascii="Arial Narrow" w:eastAsia="Calibri" w:hAnsi="Arial Narrow"/>
                <w:sz w:val="20"/>
                <w:szCs w:val="20"/>
                <w:lang w:eastAsia="en-US"/>
              </w:rPr>
              <w:t>919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75C4E" w:rsidRPr="00F44C4B" w:rsidRDefault="00B75C4E" w:rsidP="000C1620">
            <w:pPr>
              <w:rPr>
                <w:rFonts w:ascii="Arial Narrow" w:eastAsia="Calibri" w:hAnsi="Arial Narrow"/>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noWrap/>
          </w:tcPr>
          <w:p w:rsidR="00B75C4E" w:rsidRPr="00F44C4B" w:rsidRDefault="00B75C4E" w:rsidP="000C1620">
            <w:pPr>
              <w:rPr>
                <w:rFonts w:ascii="Arial Narrow" w:eastAsia="Calibri" w:hAnsi="Arial Narrow"/>
                <w:sz w:val="20"/>
                <w:szCs w:val="20"/>
                <w:lang w:eastAsia="en-US"/>
              </w:rPr>
            </w:pPr>
          </w:p>
        </w:tc>
        <w:tc>
          <w:tcPr>
            <w:tcW w:w="849" w:type="dxa"/>
            <w:tcBorders>
              <w:top w:val="single" w:sz="4" w:space="0" w:color="auto"/>
              <w:left w:val="single" w:sz="4" w:space="0" w:color="auto"/>
              <w:bottom w:val="single" w:sz="4" w:space="0" w:color="auto"/>
              <w:right w:val="single" w:sz="4" w:space="0" w:color="auto"/>
            </w:tcBorders>
            <w:noWrap/>
          </w:tcPr>
          <w:p w:rsidR="00B75C4E" w:rsidRPr="00F44C4B" w:rsidRDefault="00B75C4E" w:rsidP="000C1620">
            <w:pPr>
              <w:jc w:val="both"/>
              <w:rPr>
                <w:rFonts w:ascii="Arial Narrow" w:hAnsi="Arial Narrow"/>
                <w:sz w:val="20"/>
                <w:szCs w:val="20"/>
              </w:rPr>
            </w:pPr>
          </w:p>
        </w:tc>
        <w:tc>
          <w:tcPr>
            <w:tcW w:w="710" w:type="dxa"/>
            <w:tcBorders>
              <w:top w:val="single" w:sz="4" w:space="0" w:color="auto"/>
              <w:left w:val="single" w:sz="4" w:space="0" w:color="auto"/>
              <w:bottom w:val="single" w:sz="4" w:space="0" w:color="auto"/>
              <w:right w:val="single" w:sz="4" w:space="0" w:color="auto"/>
            </w:tcBorders>
            <w:noWrap/>
          </w:tcPr>
          <w:p w:rsidR="00B75C4E" w:rsidRPr="00F44C4B" w:rsidRDefault="00B75C4E" w:rsidP="000C1620">
            <w:pPr>
              <w:jc w:val="both"/>
              <w:rPr>
                <w:rFonts w:ascii="Arial Narrow" w:hAnsi="Arial Narrow"/>
                <w:sz w:val="20"/>
                <w:szCs w:val="20"/>
              </w:rPr>
            </w:pPr>
          </w:p>
        </w:tc>
        <w:tc>
          <w:tcPr>
            <w:tcW w:w="709" w:type="dxa"/>
            <w:tcBorders>
              <w:top w:val="single" w:sz="4" w:space="0" w:color="auto"/>
              <w:left w:val="single" w:sz="4" w:space="0" w:color="auto"/>
              <w:bottom w:val="single" w:sz="4" w:space="0" w:color="auto"/>
              <w:right w:val="single" w:sz="4" w:space="0" w:color="auto"/>
            </w:tcBorders>
            <w:noWrap/>
          </w:tcPr>
          <w:p w:rsidR="00B75C4E" w:rsidRPr="00F44C4B" w:rsidRDefault="00B75C4E" w:rsidP="000C1620">
            <w:pPr>
              <w:jc w:val="both"/>
              <w:rPr>
                <w:rFonts w:ascii="Arial Narrow" w:hAnsi="Arial Narrow"/>
                <w:sz w:val="20"/>
                <w:szCs w:val="20"/>
              </w:rPr>
            </w:pPr>
          </w:p>
        </w:tc>
        <w:tc>
          <w:tcPr>
            <w:tcW w:w="708" w:type="dxa"/>
            <w:tcBorders>
              <w:top w:val="single" w:sz="4" w:space="0" w:color="auto"/>
              <w:left w:val="single" w:sz="4" w:space="0" w:color="auto"/>
              <w:bottom w:val="single" w:sz="4" w:space="0" w:color="auto"/>
              <w:right w:val="single" w:sz="4" w:space="0" w:color="auto"/>
            </w:tcBorders>
            <w:noWrap/>
          </w:tcPr>
          <w:p w:rsidR="00B75C4E" w:rsidRPr="00F44C4B" w:rsidRDefault="00B75C4E" w:rsidP="000C1620">
            <w:pPr>
              <w:jc w:val="both"/>
              <w:rPr>
                <w:rFonts w:ascii="Arial Narrow" w:hAnsi="Arial Narrow"/>
                <w:sz w:val="20"/>
                <w:szCs w:val="20"/>
              </w:rPr>
            </w:pPr>
          </w:p>
        </w:tc>
        <w:tc>
          <w:tcPr>
            <w:tcW w:w="922" w:type="dxa"/>
            <w:gridSpan w:val="2"/>
            <w:tcBorders>
              <w:top w:val="single" w:sz="4" w:space="0" w:color="auto"/>
              <w:left w:val="single" w:sz="4" w:space="0" w:color="auto"/>
              <w:bottom w:val="single" w:sz="4" w:space="0" w:color="auto"/>
              <w:right w:val="single" w:sz="4" w:space="0" w:color="auto"/>
            </w:tcBorders>
          </w:tcPr>
          <w:p w:rsidR="00B75C4E" w:rsidRPr="00F44C4B" w:rsidRDefault="00B75C4E" w:rsidP="000C1620">
            <w:pPr>
              <w:jc w:val="both"/>
              <w:rPr>
                <w:rFonts w:ascii="Arial Narrow" w:hAnsi="Arial Narrow"/>
                <w:sz w:val="20"/>
                <w:szCs w:val="20"/>
              </w:rPr>
            </w:pPr>
          </w:p>
        </w:tc>
        <w:tc>
          <w:tcPr>
            <w:tcW w:w="859" w:type="dxa"/>
            <w:tcBorders>
              <w:top w:val="single" w:sz="4" w:space="0" w:color="auto"/>
              <w:left w:val="single" w:sz="4" w:space="0" w:color="auto"/>
              <w:bottom w:val="single" w:sz="4" w:space="0" w:color="auto"/>
              <w:right w:val="single" w:sz="4" w:space="0" w:color="auto"/>
            </w:tcBorders>
          </w:tcPr>
          <w:p w:rsidR="00B75C4E" w:rsidRPr="00F44C4B" w:rsidRDefault="00B75C4E" w:rsidP="000C1620">
            <w:pPr>
              <w:jc w:val="both"/>
              <w:rPr>
                <w:rFonts w:ascii="Arial Narrow" w:hAnsi="Arial Narrow"/>
                <w:sz w:val="20"/>
                <w:szCs w:val="20"/>
              </w:rPr>
            </w:pPr>
          </w:p>
        </w:tc>
        <w:tc>
          <w:tcPr>
            <w:tcW w:w="3037" w:type="dxa"/>
            <w:vMerge w:val="restart"/>
            <w:tcBorders>
              <w:top w:val="single" w:sz="4" w:space="0" w:color="auto"/>
              <w:left w:val="single" w:sz="4" w:space="0" w:color="auto"/>
              <w:bottom w:val="single" w:sz="4" w:space="0" w:color="auto"/>
              <w:right w:val="single" w:sz="4" w:space="0" w:color="auto"/>
            </w:tcBorders>
          </w:tcPr>
          <w:p w:rsidR="00B75C4E" w:rsidRPr="00F44C4B" w:rsidRDefault="00B75C4E" w:rsidP="000C1620">
            <w:pPr>
              <w:rPr>
                <w:rFonts w:ascii="Arial Narrow" w:eastAsia="Calibri" w:hAnsi="Arial Narrow"/>
                <w:sz w:val="20"/>
                <w:szCs w:val="20"/>
                <w:lang w:eastAsia="en-US"/>
              </w:rPr>
            </w:pPr>
            <w:r w:rsidRPr="00F44C4B">
              <w:rPr>
                <w:rFonts w:ascii="Arial Narrow" w:eastAsia="Calibri" w:hAnsi="Arial Narrow"/>
                <w:sz w:val="20"/>
                <w:szCs w:val="20"/>
                <w:lang w:eastAsia="en-US"/>
              </w:rPr>
              <w:t>прикрытие населения всеми видами профилактических мер в ежегодно не менее составит 265  человек</w:t>
            </w:r>
          </w:p>
          <w:p w:rsidR="00B75C4E" w:rsidRPr="00F44C4B" w:rsidRDefault="00B75C4E" w:rsidP="000C1620">
            <w:pPr>
              <w:rPr>
                <w:rFonts w:ascii="Arial Narrow" w:eastAsia="Calibri" w:hAnsi="Arial Narrow"/>
                <w:sz w:val="20"/>
                <w:szCs w:val="20"/>
                <w:lang w:eastAsia="en-US"/>
              </w:rPr>
            </w:pPr>
          </w:p>
          <w:p w:rsidR="00B75C4E" w:rsidRPr="00F44C4B" w:rsidRDefault="00B75C4E" w:rsidP="000C1620">
            <w:pPr>
              <w:rPr>
                <w:rFonts w:ascii="Arial Narrow" w:hAnsi="Arial Narrow"/>
                <w:bCs/>
                <w:sz w:val="20"/>
                <w:szCs w:val="20"/>
                <w:lang w:eastAsia="en-US"/>
              </w:rPr>
            </w:pPr>
          </w:p>
          <w:p w:rsidR="00B75C4E" w:rsidRPr="00F44C4B" w:rsidRDefault="00B75C4E" w:rsidP="000C1620">
            <w:pPr>
              <w:rPr>
                <w:rFonts w:ascii="Arial Narrow" w:eastAsia="Calibri" w:hAnsi="Arial Narrow"/>
                <w:sz w:val="20"/>
                <w:szCs w:val="20"/>
                <w:lang w:eastAsia="en-US"/>
              </w:rPr>
            </w:pPr>
            <w:r w:rsidRPr="00F44C4B">
              <w:rPr>
                <w:rFonts w:ascii="Arial Narrow" w:hAnsi="Arial Narrow"/>
                <w:bCs/>
                <w:sz w:val="20"/>
                <w:szCs w:val="20"/>
                <w:lang w:eastAsia="en-US"/>
              </w:rPr>
              <w:t xml:space="preserve">-Разработка и реализация системы мер раннего учета </w:t>
            </w:r>
            <w:r w:rsidRPr="00F44C4B">
              <w:rPr>
                <w:rFonts w:ascii="Arial Narrow" w:eastAsia="Calibri" w:hAnsi="Arial Narrow"/>
                <w:sz w:val="20"/>
                <w:szCs w:val="20"/>
                <w:lang w:eastAsia="en-US"/>
              </w:rPr>
              <w:t xml:space="preserve">направленных на предупреждение правонарушениий , скоордириванные действия </w:t>
            </w:r>
          </w:p>
          <w:p w:rsidR="00B75C4E" w:rsidRPr="00F44C4B" w:rsidRDefault="00B75C4E" w:rsidP="000C1620">
            <w:pPr>
              <w:rPr>
                <w:rFonts w:ascii="Arial Narrow" w:hAnsi="Arial Narrow"/>
                <w:bCs/>
                <w:sz w:val="20"/>
                <w:szCs w:val="20"/>
                <w:lang w:eastAsia="en-US"/>
              </w:rPr>
            </w:pPr>
            <w:r w:rsidRPr="00F44C4B">
              <w:rPr>
                <w:rFonts w:ascii="Arial Narrow" w:hAnsi="Arial Narrow"/>
                <w:color w:val="000000"/>
                <w:sz w:val="20"/>
                <w:szCs w:val="20"/>
                <w:bdr w:val="none" w:sz="0" w:space="0" w:color="auto" w:frame="1"/>
                <w:lang w:eastAsia="en-US"/>
              </w:rPr>
              <w:t>работы по профилактики преступлений и правонарушений и принимаемых мерах по обеспечению правопорядка,</w:t>
            </w:r>
          </w:p>
          <w:p w:rsidR="00B75C4E" w:rsidRPr="00F44C4B" w:rsidRDefault="00B75C4E" w:rsidP="000C1620">
            <w:pPr>
              <w:rPr>
                <w:rFonts w:ascii="Arial Narrow" w:eastAsia="Calibri" w:hAnsi="Arial Narrow"/>
                <w:sz w:val="20"/>
                <w:szCs w:val="20"/>
                <w:lang w:eastAsia="en-US"/>
              </w:rPr>
            </w:pPr>
            <w:r w:rsidRPr="00F44C4B">
              <w:rPr>
                <w:rFonts w:ascii="Arial Narrow" w:hAnsi="Arial Narrow"/>
                <w:bCs/>
                <w:sz w:val="20"/>
                <w:szCs w:val="20"/>
                <w:lang w:eastAsia="en-US"/>
              </w:rPr>
              <w:t>субсидиарно с районом</w:t>
            </w:r>
            <w:r w:rsidRPr="00F44C4B">
              <w:rPr>
                <w:rFonts w:ascii="Arial Narrow" w:hAnsi="Arial Narrow"/>
                <w:bCs/>
                <w:sz w:val="20"/>
                <w:szCs w:val="20"/>
                <w:u w:val="single"/>
                <w:lang w:eastAsia="en-US"/>
              </w:rPr>
              <w:t xml:space="preserve"> </w:t>
            </w:r>
          </w:p>
        </w:tc>
      </w:tr>
      <w:tr w:rsidR="00B75C4E" w:rsidRPr="00B75C4E" w:rsidTr="00411566">
        <w:trPr>
          <w:cantSplit/>
          <w:trHeight w:val="941"/>
        </w:trPr>
        <w:tc>
          <w:tcPr>
            <w:tcW w:w="4077" w:type="dxa"/>
            <w:tcBorders>
              <w:top w:val="single" w:sz="4" w:space="0" w:color="auto"/>
              <w:left w:val="single" w:sz="4" w:space="0" w:color="auto"/>
              <w:bottom w:val="single" w:sz="4" w:space="0" w:color="auto"/>
              <w:right w:val="single" w:sz="4" w:space="0" w:color="auto"/>
            </w:tcBorders>
            <w:vAlign w:val="bottom"/>
            <w:hideMark/>
          </w:tcPr>
          <w:p w:rsidR="00B75C4E" w:rsidRPr="00B75C4E" w:rsidRDefault="00B75C4E" w:rsidP="000C1620">
            <w:pPr>
              <w:textAlignment w:val="baseline"/>
              <w:rPr>
                <w:rFonts w:ascii="Arial Narrow" w:hAnsi="Arial Narrow"/>
                <w:sz w:val="20"/>
                <w:szCs w:val="20"/>
                <w:lang w:eastAsia="en-US"/>
              </w:rPr>
            </w:pPr>
            <w:r w:rsidRPr="00B75C4E">
              <w:rPr>
                <w:rFonts w:ascii="Arial Narrow" w:hAnsi="Arial Narrow"/>
                <w:color w:val="000000"/>
                <w:sz w:val="20"/>
                <w:szCs w:val="20"/>
                <w:bdr w:val="none" w:sz="0" w:space="0" w:color="auto" w:frame="1"/>
                <w:lang w:eastAsia="en-US"/>
              </w:rPr>
              <w:t>Обеспечение регулярного выступления руководящего состава администрации сельского поселения, сотрудников ОВД перед населением , разъяснении состояния работы по профилактики преступлений и правонарушений и принимаемых мерах по обеспечению правопорядка, безопасности на улицах и в других общественных местах.</w:t>
            </w:r>
          </w:p>
        </w:tc>
        <w:tc>
          <w:tcPr>
            <w:tcW w:w="993" w:type="dxa"/>
            <w:tcBorders>
              <w:top w:val="single" w:sz="4" w:space="0" w:color="auto"/>
              <w:left w:val="single" w:sz="4" w:space="0" w:color="auto"/>
              <w:bottom w:val="single" w:sz="4" w:space="0" w:color="auto"/>
              <w:right w:val="single" w:sz="4" w:space="0" w:color="auto"/>
            </w:tcBorders>
          </w:tcPr>
          <w:p w:rsidR="00B75C4E" w:rsidRPr="00B75C4E" w:rsidRDefault="00B75C4E" w:rsidP="000C1620">
            <w:pPr>
              <w:jc w:val="both"/>
              <w:rPr>
                <w:rFonts w:ascii="Arial Narrow" w:eastAsia="Calibri" w:hAnsi="Arial Narrow"/>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noWrap/>
          </w:tcPr>
          <w:p w:rsidR="00B75C4E" w:rsidRPr="00B75C4E" w:rsidRDefault="00B75C4E" w:rsidP="000C1620">
            <w:pPr>
              <w:jc w:val="both"/>
              <w:rPr>
                <w:rFonts w:ascii="Arial Narrow" w:eastAsia="Calibri" w:hAnsi="Arial Narrow"/>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noWrap/>
          </w:tcPr>
          <w:p w:rsidR="00B75C4E" w:rsidRPr="00B75C4E" w:rsidRDefault="00B75C4E" w:rsidP="000C1620">
            <w:pPr>
              <w:jc w:val="both"/>
              <w:rPr>
                <w:rFonts w:ascii="Arial Narrow" w:eastAsia="Calibri" w:hAnsi="Arial Narrow"/>
                <w:sz w:val="20"/>
                <w:szCs w:val="20"/>
                <w:lang w:eastAsia="en-US"/>
              </w:rPr>
            </w:pPr>
          </w:p>
        </w:tc>
        <w:tc>
          <w:tcPr>
            <w:tcW w:w="849" w:type="dxa"/>
            <w:tcBorders>
              <w:top w:val="single" w:sz="4" w:space="0" w:color="auto"/>
              <w:left w:val="single" w:sz="4" w:space="0" w:color="auto"/>
              <w:bottom w:val="single" w:sz="4" w:space="0" w:color="auto"/>
              <w:right w:val="single" w:sz="4" w:space="0" w:color="auto"/>
            </w:tcBorders>
            <w:noWrap/>
          </w:tcPr>
          <w:p w:rsidR="00B75C4E" w:rsidRPr="00B75C4E" w:rsidRDefault="00B75C4E" w:rsidP="000C1620">
            <w:pPr>
              <w:rPr>
                <w:rFonts w:ascii="Arial Narrow" w:eastAsia="Calibri" w:hAnsi="Arial Narrow"/>
                <w:color w:val="000000"/>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noWrap/>
          </w:tcPr>
          <w:p w:rsidR="00B75C4E" w:rsidRPr="00B75C4E" w:rsidRDefault="00B75C4E" w:rsidP="000C1620">
            <w:pPr>
              <w:rPr>
                <w:rFonts w:ascii="Arial Narrow" w:eastAsia="Calibri" w:hAnsi="Arial Narrow"/>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B75C4E" w:rsidRPr="00B75C4E" w:rsidRDefault="00B75C4E" w:rsidP="000C1620">
            <w:pPr>
              <w:rPr>
                <w:rFonts w:ascii="Arial Narrow" w:eastAsia="Calibri" w:hAnsi="Arial Narrow"/>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tcPr>
          <w:p w:rsidR="00B75C4E" w:rsidRPr="00B75C4E" w:rsidRDefault="00B75C4E" w:rsidP="000C1620">
            <w:pPr>
              <w:rPr>
                <w:rFonts w:ascii="Arial Narrow" w:eastAsia="Calibri" w:hAnsi="Arial Narrow"/>
                <w:sz w:val="20"/>
                <w:szCs w:val="20"/>
                <w:lang w:eastAsia="en-US"/>
              </w:rPr>
            </w:pPr>
          </w:p>
        </w:tc>
        <w:tc>
          <w:tcPr>
            <w:tcW w:w="922" w:type="dxa"/>
            <w:gridSpan w:val="2"/>
            <w:tcBorders>
              <w:top w:val="single" w:sz="4" w:space="0" w:color="auto"/>
              <w:left w:val="single" w:sz="4" w:space="0" w:color="auto"/>
              <w:bottom w:val="single" w:sz="4" w:space="0" w:color="auto"/>
              <w:right w:val="single" w:sz="4" w:space="0" w:color="auto"/>
            </w:tcBorders>
          </w:tcPr>
          <w:p w:rsidR="00B75C4E" w:rsidRPr="00B75C4E" w:rsidRDefault="00B75C4E" w:rsidP="000C1620">
            <w:pPr>
              <w:rPr>
                <w:rFonts w:ascii="Arial Narrow" w:eastAsia="Calibri" w:hAnsi="Arial Narrow"/>
                <w:sz w:val="20"/>
                <w:szCs w:val="20"/>
                <w:lang w:eastAsia="en-US"/>
              </w:rPr>
            </w:pPr>
          </w:p>
        </w:tc>
        <w:tc>
          <w:tcPr>
            <w:tcW w:w="859" w:type="dxa"/>
            <w:tcBorders>
              <w:top w:val="single" w:sz="4" w:space="0" w:color="auto"/>
              <w:left w:val="single" w:sz="4" w:space="0" w:color="auto"/>
              <w:bottom w:val="single" w:sz="4" w:space="0" w:color="auto"/>
              <w:right w:val="single" w:sz="4" w:space="0" w:color="auto"/>
            </w:tcBorders>
          </w:tcPr>
          <w:p w:rsidR="00B75C4E" w:rsidRPr="00B75C4E" w:rsidRDefault="00B75C4E" w:rsidP="000C1620">
            <w:pPr>
              <w:rPr>
                <w:rFonts w:ascii="Arial Narrow" w:eastAsia="Calibri" w:hAnsi="Arial Narrow"/>
                <w:sz w:val="20"/>
                <w:szCs w:val="20"/>
                <w:lang w:eastAsia="en-US"/>
              </w:rPr>
            </w:pPr>
          </w:p>
        </w:tc>
        <w:tc>
          <w:tcPr>
            <w:tcW w:w="3037" w:type="dxa"/>
            <w:vMerge/>
            <w:tcBorders>
              <w:top w:val="single" w:sz="4" w:space="0" w:color="auto"/>
              <w:left w:val="single" w:sz="4" w:space="0" w:color="auto"/>
              <w:bottom w:val="single" w:sz="4" w:space="0" w:color="auto"/>
              <w:right w:val="single" w:sz="4" w:space="0" w:color="auto"/>
            </w:tcBorders>
            <w:vAlign w:val="center"/>
            <w:hideMark/>
          </w:tcPr>
          <w:p w:rsidR="00B75C4E" w:rsidRPr="00B75C4E" w:rsidRDefault="00B75C4E" w:rsidP="000C1620">
            <w:pPr>
              <w:rPr>
                <w:rFonts w:ascii="Arial Narrow" w:eastAsia="Calibri" w:hAnsi="Arial Narrow"/>
                <w:sz w:val="20"/>
                <w:szCs w:val="20"/>
                <w:lang w:eastAsia="en-US"/>
              </w:rPr>
            </w:pPr>
          </w:p>
        </w:tc>
      </w:tr>
      <w:tr w:rsidR="00B75C4E" w:rsidRPr="00B75C4E" w:rsidTr="00F44C4B">
        <w:trPr>
          <w:cantSplit/>
          <w:trHeight w:val="373"/>
        </w:trPr>
        <w:tc>
          <w:tcPr>
            <w:tcW w:w="4077" w:type="dxa"/>
            <w:tcBorders>
              <w:top w:val="single" w:sz="4" w:space="0" w:color="auto"/>
              <w:left w:val="single" w:sz="4" w:space="0" w:color="auto"/>
              <w:bottom w:val="single" w:sz="4" w:space="0" w:color="auto"/>
              <w:right w:val="single" w:sz="4" w:space="0" w:color="auto"/>
            </w:tcBorders>
            <w:hideMark/>
          </w:tcPr>
          <w:p w:rsidR="00B75C4E" w:rsidRPr="00B75C4E" w:rsidRDefault="00B75C4E" w:rsidP="000C1620">
            <w:pPr>
              <w:textAlignment w:val="baseline"/>
              <w:rPr>
                <w:rFonts w:ascii="Arial Narrow" w:hAnsi="Arial Narrow"/>
                <w:sz w:val="20"/>
                <w:szCs w:val="20"/>
                <w:lang w:eastAsia="en-US"/>
              </w:rPr>
            </w:pPr>
            <w:r w:rsidRPr="00B75C4E">
              <w:rPr>
                <w:rFonts w:ascii="Arial Narrow" w:hAnsi="Arial Narrow"/>
                <w:color w:val="000000"/>
                <w:sz w:val="20"/>
                <w:szCs w:val="20"/>
                <w:bdr w:val="none" w:sz="0" w:space="0" w:color="auto" w:frame="1"/>
                <w:lang w:eastAsia="en-US"/>
              </w:rPr>
              <w:t>Посодействовать и поддержать инициативу граждан при  создании добровольных народных дружин для охраны общественного порядка</w:t>
            </w:r>
          </w:p>
        </w:tc>
        <w:tc>
          <w:tcPr>
            <w:tcW w:w="993" w:type="dxa"/>
            <w:tcBorders>
              <w:top w:val="single" w:sz="4" w:space="0" w:color="auto"/>
              <w:left w:val="single" w:sz="4" w:space="0" w:color="auto"/>
              <w:bottom w:val="single" w:sz="4" w:space="0" w:color="auto"/>
              <w:right w:val="single" w:sz="4" w:space="0" w:color="auto"/>
            </w:tcBorders>
          </w:tcPr>
          <w:p w:rsidR="00B75C4E" w:rsidRPr="00B75C4E" w:rsidRDefault="00B75C4E" w:rsidP="000C1620">
            <w:pPr>
              <w:jc w:val="both"/>
              <w:rPr>
                <w:rFonts w:ascii="Arial Narrow" w:eastAsia="Calibri" w:hAnsi="Arial Narrow"/>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noWrap/>
          </w:tcPr>
          <w:p w:rsidR="00B75C4E" w:rsidRPr="00B75C4E" w:rsidRDefault="00B75C4E" w:rsidP="000C1620">
            <w:pPr>
              <w:jc w:val="both"/>
              <w:rPr>
                <w:rFonts w:ascii="Arial Narrow" w:eastAsia="Calibri" w:hAnsi="Arial Narrow"/>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noWrap/>
          </w:tcPr>
          <w:p w:rsidR="00B75C4E" w:rsidRPr="00B75C4E" w:rsidRDefault="00B75C4E" w:rsidP="000C1620">
            <w:pPr>
              <w:jc w:val="both"/>
              <w:rPr>
                <w:rFonts w:ascii="Arial Narrow" w:eastAsia="Calibri" w:hAnsi="Arial Narrow"/>
                <w:sz w:val="20"/>
                <w:szCs w:val="20"/>
                <w:lang w:eastAsia="en-US"/>
              </w:rPr>
            </w:pPr>
          </w:p>
        </w:tc>
        <w:tc>
          <w:tcPr>
            <w:tcW w:w="849" w:type="dxa"/>
            <w:tcBorders>
              <w:top w:val="single" w:sz="4" w:space="0" w:color="auto"/>
              <w:left w:val="single" w:sz="4" w:space="0" w:color="auto"/>
              <w:bottom w:val="single" w:sz="4" w:space="0" w:color="auto"/>
              <w:right w:val="single" w:sz="4" w:space="0" w:color="auto"/>
            </w:tcBorders>
            <w:noWrap/>
          </w:tcPr>
          <w:p w:rsidR="00B75C4E" w:rsidRPr="00B75C4E" w:rsidRDefault="00B75C4E" w:rsidP="000C1620">
            <w:pPr>
              <w:rPr>
                <w:rFonts w:ascii="Arial Narrow" w:eastAsia="Calibri" w:hAnsi="Arial Narrow"/>
                <w:color w:val="000000"/>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noWrap/>
          </w:tcPr>
          <w:p w:rsidR="00B75C4E" w:rsidRPr="00B75C4E" w:rsidRDefault="00B75C4E" w:rsidP="000C1620">
            <w:pPr>
              <w:rPr>
                <w:rFonts w:ascii="Arial Narrow" w:eastAsia="Calibri" w:hAnsi="Arial Narrow"/>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B75C4E" w:rsidRPr="00B75C4E" w:rsidRDefault="00B75C4E" w:rsidP="000C1620">
            <w:pPr>
              <w:rPr>
                <w:rFonts w:ascii="Arial Narrow" w:eastAsia="Calibri" w:hAnsi="Arial Narrow"/>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tcPr>
          <w:p w:rsidR="00B75C4E" w:rsidRPr="00B75C4E" w:rsidRDefault="00B75C4E" w:rsidP="000C1620">
            <w:pPr>
              <w:rPr>
                <w:rFonts w:ascii="Arial Narrow" w:eastAsia="Calibri" w:hAnsi="Arial Narrow"/>
                <w:sz w:val="20"/>
                <w:szCs w:val="20"/>
                <w:lang w:eastAsia="en-US"/>
              </w:rPr>
            </w:pPr>
          </w:p>
        </w:tc>
        <w:tc>
          <w:tcPr>
            <w:tcW w:w="922" w:type="dxa"/>
            <w:gridSpan w:val="2"/>
            <w:tcBorders>
              <w:top w:val="single" w:sz="4" w:space="0" w:color="auto"/>
              <w:left w:val="single" w:sz="4" w:space="0" w:color="auto"/>
              <w:bottom w:val="single" w:sz="4" w:space="0" w:color="auto"/>
              <w:right w:val="single" w:sz="4" w:space="0" w:color="auto"/>
            </w:tcBorders>
          </w:tcPr>
          <w:p w:rsidR="00B75C4E" w:rsidRPr="00B75C4E" w:rsidRDefault="00B75C4E" w:rsidP="000C1620">
            <w:pPr>
              <w:rPr>
                <w:rFonts w:ascii="Arial Narrow" w:eastAsia="Calibri" w:hAnsi="Arial Narrow"/>
                <w:sz w:val="20"/>
                <w:szCs w:val="20"/>
                <w:lang w:eastAsia="en-US"/>
              </w:rPr>
            </w:pPr>
          </w:p>
        </w:tc>
        <w:tc>
          <w:tcPr>
            <w:tcW w:w="859" w:type="dxa"/>
            <w:tcBorders>
              <w:top w:val="single" w:sz="4" w:space="0" w:color="auto"/>
              <w:left w:val="single" w:sz="4" w:space="0" w:color="auto"/>
              <w:bottom w:val="single" w:sz="4" w:space="0" w:color="auto"/>
              <w:right w:val="single" w:sz="4" w:space="0" w:color="auto"/>
            </w:tcBorders>
          </w:tcPr>
          <w:p w:rsidR="00B75C4E" w:rsidRPr="00B75C4E" w:rsidRDefault="00B75C4E" w:rsidP="000C1620">
            <w:pPr>
              <w:rPr>
                <w:rFonts w:ascii="Arial Narrow" w:eastAsia="Calibri" w:hAnsi="Arial Narrow"/>
                <w:sz w:val="20"/>
                <w:szCs w:val="20"/>
                <w:lang w:eastAsia="en-US"/>
              </w:rPr>
            </w:pPr>
          </w:p>
        </w:tc>
        <w:tc>
          <w:tcPr>
            <w:tcW w:w="3037" w:type="dxa"/>
            <w:vMerge/>
            <w:tcBorders>
              <w:top w:val="single" w:sz="4" w:space="0" w:color="auto"/>
              <w:left w:val="single" w:sz="4" w:space="0" w:color="auto"/>
              <w:bottom w:val="single" w:sz="4" w:space="0" w:color="auto"/>
              <w:right w:val="single" w:sz="4" w:space="0" w:color="auto"/>
            </w:tcBorders>
            <w:vAlign w:val="center"/>
            <w:hideMark/>
          </w:tcPr>
          <w:p w:rsidR="00B75C4E" w:rsidRPr="00B75C4E" w:rsidRDefault="00B75C4E" w:rsidP="000C1620">
            <w:pPr>
              <w:rPr>
                <w:rFonts w:ascii="Arial Narrow" w:eastAsia="Calibri" w:hAnsi="Arial Narrow"/>
                <w:sz w:val="20"/>
                <w:szCs w:val="20"/>
                <w:lang w:eastAsia="en-US"/>
              </w:rPr>
            </w:pPr>
          </w:p>
        </w:tc>
      </w:tr>
      <w:tr w:rsidR="00B75C4E" w:rsidRPr="00B75C4E" w:rsidTr="00411566">
        <w:trPr>
          <w:cantSplit/>
          <w:trHeight w:val="1130"/>
        </w:trPr>
        <w:tc>
          <w:tcPr>
            <w:tcW w:w="4077" w:type="dxa"/>
            <w:tcBorders>
              <w:top w:val="single" w:sz="4" w:space="0" w:color="auto"/>
              <w:left w:val="single" w:sz="4" w:space="0" w:color="auto"/>
              <w:bottom w:val="single" w:sz="4" w:space="0" w:color="auto"/>
              <w:right w:val="single" w:sz="4" w:space="0" w:color="auto"/>
            </w:tcBorders>
            <w:hideMark/>
          </w:tcPr>
          <w:p w:rsidR="00B75C4E" w:rsidRPr="00B75C4E" w:rsidRDefault="00B75C4E" w:rsidP="000C1620">
            <w:pPr>
              <w:textAlignment w:val="baseline"/>
              <w:rPr>
                <w:rFonts w:ascii="Arial Narrow" w:hAnsi="Arial Narrow"/>
                <w:sz w:val="20"/>
                <w:szCs w:val="20"/>
                <w:lang w:eastAsia="en-US"/>
              </w:rPr>
            </w:pPr>
            <w:r w:rsidRPr="00B75C4E">
              <w:rPr>
                <w:rFonts w:ascii="Arial Narrow" w:hAnsi="Arial Narrow"/>
                <w:sz w:val="20"/>
                <w:szCs w:val="20"/>
                <w:bdr w:val="none" w:sz="0" w:space="0" w:color="auto" w:frame="1"/>
                <w:lang w:eastAsia="en-US"/>
              </w:rPr>
              <w:t>Информационное просвещение населения  о семейных ценностей и традиций, привлечение общественного мнения к проблемам современной семьи, популяризации положительных форм семейного воспитания, формирование сознательного отношения к воспитанию детей</w:t>
            </w:r>
          </w:p>
        </w:tc>
        <w:tc>
          <w:tcPr>
            <w:tcW w:w="993" w:type="dxa"/>
            <w:tcBorders>
              <w:top w:val="single" w:sz="4" w:space="0" w:color="auto"/>
              <w:left w:val="single" w:sz="4" w:space="0" w:color="auto"/>
              <w:bottom w:val="single" w:sz="4" w:space="0" w:color="auto"/>
              <w:right w:val="single" w:sz="4" w:space="0" w:color="auto"/>
            </w:tcBorders>
          </w:tcPr>
          <w:p w:rsidR="00B75C4E" w:rsidRPr="00B75C4E" w:rsidRDefault="00B75C4E" w:rsidP="000C1620">
            <w:pPr>
              <w:jc w:val="both"/>
              <w:rPr>
                <w:rFonts w:ascii="Arial Narrow" w:eastAsia="Calibri" w:hAnsi="Arial Narrow"/>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noWrap/>
          </w:tcPr>
          <w:p w:rsidR="00B75C4E" w:rsidRPr="00B75C4E" w:rsidRDefault="00B75C4E" w:rsidP="000C1620">
            <w:pPr>
              <w:jc w:val="both"/>
              <w:rPr>
                <w:rFonts w:ascii="Arial Narrow" w:eastAsia="Calibri" w:hAnsi="Arial Narrow"/>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noWrap/>
          </w:tcPr>
          <w:p w:rsidR="00B75C4E" w:rsidRPr="00B75C4E" w:rsidRDefault="00B75C4E" w:rsidP="000C1620">
            <w:pPr>
              <w:jc w:val="both"/>
              <w:rPr>
                <w:rFonts w:ascii="Arial Narrow" w:eastAsia="Calibri" w:hAnsi="Arial Narrow"/>
                <w:sz w:val="20"/>
                <w:szCs w:val="20"/>
                <w:lang w:eastAsia="en-US"/>
              </w:rPr>
            </w:pPr>
          </w:p>
        </w:tc>
        <w:tc>
          <w:tcPr>
            <w:tcW w:w="849" w:type="dxa"/>
            <w:tcBorders>
              <w:top w:val="single" w:sz="4" w:space="0" w:color="auto"/>
              <w:left w:val="single" w:sz="4" w:space="0" w:color="auto"/>
              <w:bottom w:val="single" w:sz="4" w:space="0" w:color="auto"/>
              <w:right w:val="single" w:sz="4" w:space="0" w:color="auto"/>
            </w:tcBorders>
            <w:noWrap/>
          </w:tcPr>
          <w:p w:rsidR="00B75C4E" w:rsidRPr="00B75C4E" w:rsidRDefault="00B75C4E" w:rsidP="000C1620">
            <w:pPr>
              <w:rPr>
                <w:rFonts w:ascii="Arial Narrow" w:eastAsia="Calibri" w:hAnsi="Arial Narrow"/>
                <w:color w:val="000000"/>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noWrap/>
          </w:tcPr>
          <w:p w:rsidR="00B75C4E" w:rsidRPr="00B75C4E" w:rsidRDefault="00B75C4E" w:rsidP="000C1620">
            <w:pPr>
              <w:rPr>
                <w:rFonts w:ascii="Arial Narrow" w:eastAsia="Calibri" w:hAnsi="Arial Narrow"/>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B75C4E" w:rsidRPr="00B75C4E" w:rsidRDefault="00B75C4E" w:rsidP="000C1620">
            <w:pPr>
              <w:rPr>
                <w:rFonts w:ascii="Arial Narrow" w:eastAsia="Calibri" w:hAnsi="Arial Narrow"/>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tcPr>
          <w:p w:rsidR="00B75C4E" w:rsidRPr="00B75C4E" w:rsidRDefault="00B75C4E" w:rsidP="000C1620">
            <w:pPr>
              <w:rPr>
                <w:rFonts w:ascii="Arial Narrow" w:eastAsia="Calibri" w:hAnsi="Arial Narrow"/>
                <w:sz w:val="20"/>
                <w:szCs w:val="20"/>
                <w:lang w:eastAsia="en-US"/>
              </w:rPr>
            </w:pPr>
          </w:p>
        </w:tc>
        <w:tc>
          <w:tcPr>
            <w:tcW w:w="1781" w:type="dxa"/>
            <w:gridSpan w:val="3"/>
            <w:tcBorders>
              <w:top w:val="single" w:sz="4" w:space="0" w:color="auto"/>
              <w:left w:val="single" w:sz="4" w:space="0" w:color="auto"/>
              <w:bottom w:val="single" w:sz="4" w:space="0" w:color="auto"/>
              <w:right w:val="single" w:sz="4" w:space="0" w:color="auto"/>
            </w:tcBorders>
          </w:tcPr>
          <w:p w:rsidR="00B75C4E" w:rsidRPr="00B75C4E" w:rsidRDefault="00B75C4E" w:rsidP="000C1620">
            <w:pPr>
              <w:rPr>
                <w:rFonts w:ascii="Arial Narrow" w:eastAsia="Calibri" w:hAnsi="Arial Narrow"/>
                <w:sz w:val="20"/>
                <w:szCs w:val="20"/>
                <w:lang w:eastAsia="en-US"/>
              </w:rPr>
            </w:pPr>
          </w:p>
        </w:tc>
        <w:tc>
          <w:tcPr>
            <w:tcW w:w="3037" w:type="dxa"/>
            <w:vMerge/>
            <w:tcBorders>
              <w:top w:val="single" w:sz="4" w:space="0" w:color="auto"/>
              <w:left w:val="single" w:sz="4" w:space="0" w:color="auto"/>
              <w:bottom w:val="single" w:sz="4" w:space="0" w:color="auto"/>
              <w:right w:val="single" w:sz="4" w:space="0" w:color="auto"/>
            </w:tcBorders>
            <w:vAlign w:val="center"/>
            <w:hideMark/>
          </w:tcPr>
          <w:p w:rsidR="00B75C4E" w:rsidRPr="00B75C4E" w:rsidRDefault="00B75C4E" w:rsidP="000C1620">
            <w:pPr>
              <w:rPr>
                <w:rFonts w:ascii="Arial Narrow" w:eastAsia="Calibri" w:hAnsi="Arial Narrow"/>
                <w:sz w:val="20"/>
                <w:szCs w:val="20"/>
                <w:lang w:eastAsia="en-US"/>
              </w:rPr>
            </w:pPr>
          </w:p>
        </w:tc>
      </w:tr>
      <w:tr w:rsidR="00B75C4E" w:rsidRPr="00B75C4E" w:rsidTr="000C1620">
        <w:trPr>
          <w:cantSplit/>
          <w:trHeight w:val="423"/>
        </w:trPr>
        <w:tc>
          <w:tcPr>
            <w:tcW w:w="4077" w:type="dxa"/>
            <w:tcBorders>
              <w:top w:val="single" w:sz="4" w:space="0" w:color="auto"/>
              <w:left w:val="single" w:sz="4" w:space="0" w:color="auto"/>
              <w:bottom w:val="single" w:sz="4" w:space="0" w:color="auto"/>
              <w:right w:val="single" w:sz="4" w:space="0" w:color="auto"/>
            </w:tcBorders>
            <w:vAlign w:val="bottom"/>
            <w:hideMark/>
          </w:tcPr>
          <w:p w:rsidR="00B75C4E" w:rsidRPr="00B75C4E" w:rsidRDefault="00B75C4E" w:rsidP="000C1620">
            <w:pPr>
              <w:textAlignment w:val="baseline"/>
              <w:rPr>
                <w:rFonts w:ascii="Arial Narrow" w:hAnsi="Arial Narrow"/>
                <w:sz w:val="20"/>
                <w:szCs w:val="20"/>
                <w:lang w:eastAsia="en-US"/>
              </w:rPr>
            </w:pPr>
            <w:r w:rsidRPr="00B75C4E">
              <w:rPr>
                <w:rFonts w:ascii="Arial Narrow" w:hAnsi="Arial Narrow"/>
                <w:sz w:val="20"/>
                <w:szCs w:val="20"/>
                <w:lang w:eastAsia="en-US"/>
              </w:rPr>
              <w:t>Изготовление и размещение информационных плакатов по профилактике правонарушений</w:t>
            </w:r>
          </w:p>
        </w:tc>
        <w:tc>
          <w:tcPr>
            <w:tcW w:w="993" w:type="dxa"/>
            <w:tcBorders>
              <w:top w:val="single" w:sz="4" w:space="0" w:color="auto"/>
              <w:left w:val="single" w:sz="4" w:space="0" w:color="auto"/>
              <w:bottom w:val="single" w:sz="4" w:space="0" w:color="auto"/>
              <w:right w:val="single" w:sz="4" w:space="0" w:color="auto"/>
            </w:tcBorders>
          </w:tcPr>
          <w:p w:rsidR="00B75C4E" w:rsidRPr="00B75C4E" w:rsidRDefault="00B75C4E" w:rsidP="000C1620">
            <w:pPr>
              <w:jc w:val="both"/>
              <w:rPr>
                <w:rFonts w:ascii="Arial Narrow" w:eastAsia="Calibri" w:hAnsi="Arial Narrow"/>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noWrap/>
          </w:tcPr>
          <w:p w:rsidR="00B75C4E" w:rsidRPr="00B75C4E" w:rsidRDefault="00B75C4E" w:rsidP="000C1620">
            <w:pPr>
              <w:jc w:val="both"/>
              <w:rPr>
                <w:rFonts w:ascii="Arial Narrow" w:eastAsia="Calibri" w:hAnsi="Arial Narrow"/>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noWrap/>
          </w:tcPr>
          <w:p w:rsidR="00B75C4E" w:rsidRPr="00B75C4E" w:rsidRDefault="00B75C4E" w:rsidP="000C1620">
            <w:pPr>
              <w:jc w:val="both"/>
              <w:rPr>
                <w:rFonts w:ascii="Arial Narrow" w:eastAsia="Calibri" w:hAnsi="Arial Narrow"/>
                <w:sz w:val="20"/>
                <w:szCs w:val="20"/>
                <w:lang w:eastAsia="en-US"/>
              </w:rPr>
            </w:pPr>
          </w:p>
        </w:tc>
        <w:tc>
          <w:tcPr>
            <w:tcW w:w="849" w:type="dxa"/>
            <w:tcBorders>
              <w:top w:val="single" w:sz="4" w:space="0" w:color="auto"/>
              <w:left w:val="single" w:sz="4" w:space="0" w:color="auto"/>
              <w:bottom w:val="single" w:sz="4" w:space="0" w:color="auto"/>
              <w:right w:val="single" w:sz="4" w:space="0" w:color="auto"/>
            </w:tcBorders>
            <w:noWrap/>
          </w:tcPr>
          <w:p w:rsidR="00B75C4E" w:rsidRPr="00B75C4E" w:rsidRDefault="00B75C4E" w:rsidP="000C1620">
            <w:pPr>
              <w:rPr>
                <w:rFonts w:ascii="Arial Narrow" w:eastAsia="Calibri" w:hAnsi="Arial Narrow"/>
                <w:color w:val="000000"/>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noWrap/>
          </w:tcPr>
          <w:p w:rsidR="00B75C4E" w:rsidRPr="00B75C4E" w:rsidRDefault="00B75C4E" w:rsidP="000C1620">
            <w:pPr>
              <w:rPr>
                <w:rFonts w:ascii="Arial Narrow" w:eastAsia="Calibri" w:hAnsi="Arial Narrow"/>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B75C4E" w:rsidRPr="00B75C4E" w:rsidRDefault="00B75C4E" w:rsidP="000C1620">
            <w:pPr>
              <w:rPr>
                <w:rFonts w:ascii="Arial Narrow" w:eastAsia="Calibri" w:hAnsi="Arial Narrow"/>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tcPr>
          <w:p w:rsidR="00B75C4E" w:rsidRPr="00B75C4E" w:rsidRDefault="00B75C4E" w:rsidP="000C1620">
            <w:pPr>
              <w:rPr>
                <w:rFonts w:ascii="Arial Narrow" w:eastAsia="Calibri" w:hAnsi="Arial Narrow"/>
                <w:sz w:val="20"/>
                <w:szCs w:val="20"/>
                <w:lang w:eastAsia="en-US"/>
              </w:rPr>
            </w:pPr>
          </w:p>
        </w:tc>
        <w:tc>
          <w:tcPr>
            <w:tcW w:w="1781" w:type="dxa"/>
            <w:gridSpan w:val="3"/>
            <w:tcBorders>
              <w:top w:val="single" w:sz="4" w:space="0" w:color="auto"/>
              <w:left w:val="single" w:sz="4" w:space="0" w:color="auto"/>
              <w:bottom w:val="single" w:sz="4" w:space="0" w:color="auto"/>
              <w:right w:val="single" w:sz="4" w:space="0" w:color="auto"/>
            </w:tcBorders>
          </w:tcPr>
          <w:p w:rsidR="00B75C4E" w:rsidRPr="00B75C4E" w:rsidRDefault="00B75C4E" w:rsidP="000C1620">
            <w:pPr>
              <w:rPr>
                <w:rFonts w:ascii="Arial Narrow" w:eastAsia="Calibri" w:hAnsi="Arial Narrow"/>
                <w:sz w:val="20"/>
                <w:szCs w:val="20"/>
                <w:lang w:eastAsia="en-US"/>
              </w:rPr>
            </w:pPr>
          </w:p>
        </w:tc>
        <w:tc>
          <w:tcPr>
            <w:tcW w:w="3037" w:type="dxa"/>
            <w:tcBorders>
              <w:top w:val="single" w:sz="4" w:space="0" w:color="auto"/>
              <w:left w:val="single" w:sz="4" w:space="0" w:color="auto"/>
              <w:bottom w:val="single" w:sz="4" w:space="0" w:color="auto"/>
              <w:right w:val="single" w:sz="4" w:space="0" w:color="auto"/>
            </w:tcBorders>
            <w:vAlign w:val="center"/>
          </w:tcPr>
          <w:p w:rsidR="00B75C4E" w:rsidRPr="00B75C4E" w:rsidRDefault="00B75C4E" w:rsidP="000C1620">
            <w:pPr>
              <w:rPr>
                <w:rFonts w:ascii="Arial Narrow" w:eastAsia="Calibri" w:hAnsi="Arial Narrow"/>
                <w:sz w:val="20"/>
                <w:szCs w:val="20"/>
                <w:lang w:eastAsia="en-US"/>
              </w:rPr>
            </w:pPr>
          </w:p>
        </w:tc>
      </w:tr>
    </w:tbl>
    <w:p w:rsidR="00B75C4E" w:rsidRPr="00B75C4E" w:rsidRDefault="00B75C4E" w:rsidP="00B75C4E">
      <w:pPr>
        <w:jc w:val="right"/>
        <w:rPr>
          <w:rFonts w:ascii="Arial Narrow" w:eastAsia="Calibri" w:hAnsi="Arial Narrow"/>
          <w:sz w:val="20"/>
          <w:szCs w:val="20"/>
          <w:lang w:eastAsia="en-US"/>
        </w:rPr>
      </w:pPr>
    </w:p>
    <w:p w:rsidR="00B75C4E" w:rsidRPr="00B75C4E" w:rsidRDefault="00F44C4B" w:rsidP="00B75C4E">
      <w:pPr>
        <w:jc w:val="right"/>
        <w:rPr>
          <w:rFonts w:ascii="Arial Narrow" w:eastAsia="Calibri" w:hAnsi="Arial Narrow"/>
          <w:sz w:val="20"/>
          <w:szCs w:val="20"/>
          <w:lang w:eastAsia="en-US"/>
        </w:rPr>
      </w:pPr>
      <w:r>
        <w:rPr>
          <w:rFonts w:ascii="Arial Narrow" w:eastAsia="Calibri" w:hAnsi="Arial Narrow"/>
          <w:sz w:val="20"/>
          <w:szCs w:val="20"/>
          <w:lang w:eastAsia="en-US"/>
        </w:rPr>
        <w:t>Приложение № 2 к подпрограмме</w:t>
      </w:r>
    </w:p>
    <w:p w:rsidR="00B75C4E" w:rsidRPr="00B75C4E" w:rsidRDefault="00F44C4B" w:rsidP="00B75C4E">
      <w:pPr>
        <w:jc w:val="right"/>
        <w:rPr>
          <w:rFonts w:ascii="Arial Narrow" w:hAnsi="Arial Narrow"/>
          <w:sz w:val="20"/>
          <w:szCs w:val="20"/>
        </w:rPr>
      </w:pPr>
      <w:r>
        <w:rPr>
          <w:rFonts w:ascii="Arial Narrow" w:hAnsi="Arial Narrow"/>
          <w:sz w:val="20"/>
          <w:szCs w:val="20"/>
        </w:rPr>
        <w:lastRenderedPageBreak/>
        <w:t xml:space="preserve"> «Профилактика правонарушений</w:t>
      </w:r>
    </w:p>
    <w:p w:rsidR="00B75C4E" w:rsidRPr="00B75C4E" w:rsidRDefault="00B75C4E" w:rsidP="00B75C4E">
      <w:pPr>
        <w:jc w:val="right"/>
        <w:rPr>
          <w:rFonts w:ascii="Arial Narrow" w:eastAsia="Calibri" w:hAnsi="Arial Narrow"/>
          <w:bCs/>
          <w:sz w:val="20"/>
          <w:szCs w:val="20"/>
          <w:lang w:eastAsia="en-US"/>
        </w:rPr>
      </w:pPr>
      <w:r w:rsidRPr="00B75C4E">
        <w:rPr>
          <w:rFonts w:ascii="Arial Narrow" w:hAnsi="Arial Narrow"/>
          <w:sz w:val="20"/>
          <w:szCs w:val="20"/>
        </w:rPr>
        <w:t>на территории поселка Чиринда»</w:t>
      </w:r>
      <w:r w:rsidR="00F44C4B">
        <w:rPr>
          <w:rFonts w:ascii="Arial Narrow" w:eastAsia="Calibri" w:hAnsi="Arial Narrow"/>
          <w:bCs/>
          <w:sz w:val="20"/>
          <w:szCs w:val="20"/>
          <w:lang w:eastAsia="en-US"/>
        </w:rPr>
        <w:t>»</w:t>
      </w:r>
    </w:p>
    <w:p w:rsidR="00B75C4E" w:rsidRPr="00B75C4E" w:rsidRDefault="00B75C4E" w:rsidP="00B75C4E">
      <w:pPr>
        <w:jc w:val="right"/>
        <w:rPr>
          <w:rFonts w:ascii="Arial Narrow" w:eastAsia="Calibri" w:hAnsi="Arial Narrow"/>
          <w:bCs/>
          <w:sz w:val="20"/>
          <w:szCs w:val="20"/>
          <w:lang w:eastAsia="en-US"/>
        </w:rPr>
      </w:pPr>
    </w:p>
    <w:p w:rsidR="00B75C4E" w:rsidRDefault="00B75C4E" w:rsidP="00B75C4E">
      <w:pPr>
        <w:jc w:val="center"/>
        <w:rPr>
          <w:rFonts w:ascii="Arial Narrow" w:eastAsia="Calibri" w:hAnsi="Arial Narrow"/>
          <w:b/>
          <w:sz w:val="20"/>
          <w:szCs w:val="20"/>
          <w:lang w:eastAsia="en-US"/>
        </w:rPr>
      </w:pPr>
      <w:r w:rsidRPr="00B75C4E">
        <w:rPr>
          <w:rFonts w:ascii="Arial Narrow" w:eastAsia="Calibri" w:hAnsi="Arial Narrow"/>
          <w:b/>
          <w:sz w:val="20"/>
          <w:szCs w:val="20"/>
          <w:lang w:eastAsia="en-US"/>
        </w:rPr>
        <w:t>Перечень целевых индикаторов подпрограммы</w:t>
      </w:r>
    </w:p>
    <w:p w:rsidR="00F44C4B" w:rsidRPr="00B75C4E" w:rsidRDefault="00F44C4B" w:rsidP="00B75C4E">
      <w:pPr>
        <w:jc w:val="center"/>
        <w:rPr>
          <w:rFonts w:ascii="Arial Narrow" w:eastAsia="Calibri" w:hAnsi="Arial Narrow"/>
          <w:b/>
          <w:sz w:val="20"/>
          <w:szCs w:val="20"/>
          <w:lang w:eastAsia="en-US"/>
        </w:rPr>
      </w:pPr>
    </w:p>
    <w:tbl>
      <w:tblPr>
        <w:tblW w:w="14172" w:type="dxa"/>
        <w:tblInd w:w="70" w:type="dxa"/>
        <w:tblLayout w:type="fixed"/>
        <w:tblCellMar>
          <w:left w:w="70" w:type="dxa"/>
          <w:right w:w="70" w:type="dxa"/>
        </w:tblCellMar>
        <w:tblLook w:val="04A0" w:firstRow="1" w:lastRow="0" w:firstColumn="1" w:lastColumn="0" w:noHBand="0" w:noVBand="1"/>
      </w:tblPr>
      <w:tblGrid>
        <w:gridCol w:w="811"/>
        <w:gridCol w:w="4006"/>
        <w:gridCol w:w="1417"/>
        <w:gridCol w:w="2977"/>
        <w:gridCol w:w="854"/>
        <w:gridCol w:w="850"/>
        <w:gridCol w:w="1276"/>
        <w:gridCol w:w="1149"/>
        <w:gridCol w:w="32"/>
        <w:gridCol w:w="800"/>
      </w:tblGrid>
      <w:tr w:rsidR="00B75C4E" w:rsidRPr="00B75C4E" w:rsidTr="00F44C4B">
        <w:trPr>
          <w:cantSplit/>
          <w:trHeight w:val="55"/>
        </w:trPr>
        <w:tc>
          <w:tcPr>
            <w:tcW w:w="811" w:type="dxa"/>
            <w:tcBorders>
              <w:top w:val="single" w:sz="6" w:space="0" w:color="auto"/>
              <w:left w:val="single" w:sz="6" w:space="0" w:color="auto"/>
              <w:bottom w:val="single" w:sz="6" w:space="0" w:color="auto"/>
              <w:right w:val="single" w:sz="6" w:space="0" w:color="auto"/>
            </w:tcBorders>
            <w:hideMark/>
          </w:tcPr>
          <w:p w:rsidR="00B75C4E" w:rsidRPr="00F44C4B" w:rsidRDefault="00B75C4E" w:rsidP="00411566">
            <w:pPr>
              <w:spacing w:line="276" w:lineRule="auto"/>
              <w:jc w:val="center"/>
              <w:rPr>
                <w:rFonts w:ascii="Arial Narrow" w:eastAsia="Calibri" w:hAnsi="Arial Narrow"/>
                <w:sz w:val="20"/>
                <w:szCs w:val="20"/>
                <w:lang w:eastAsia="en-US"/>
              </w:rPr>
            </w:pPr>
            <w:r w:rsidRPr="00F44C4B">
              <w:rPr>
                <w:rFonts w:ascii="Arial Narrow" w:eastAsia="Calibri" w:hAnsi="Arial Narrow"/>
                <w:sz w:val="20"/>
                <w:szCs w:val="20"/>
                <w:lang w:eastAsia="en-US"/>
              </w:rPr>
              <w:t xml:space="preserve">№  </w:t>
            </w:r>
            <w:r w:rsidRPr="00F44C4B">
              <w:rPr>
                <w:rFonts w:ascii="Arial Narrow" w:eastAsia="Calibri" w:hAnsi="Arial Narrow"/>
                <w:sz w:val="20"/>
                <w:szCs w:val="20"/>
                <w:lang w:eastAsia="en-US"/>
              </w:rPr>
              <w:br/>
              <w:t>п/п</w:t>
            </w:r>
          </w:p>
        </w:tc>
        <w:tc>
          <w:tcPr>
            <w:tcW w:w="4006" w:type="dxa"/>
            <w:tcBorders>
              <w:top w:val="single" w:sz="6" w:space="0" w:color="auto"/>
              <w:left w:val="single" w:sz="6" w:space="0" w:color="auto"/>
              <w:bottom w:val="single" w:sz="6" w:space="0" w:color="auto"/>
              <w:right w:val="single" w:sz="6" w:space="0" w:color="auto"/>
            </w:tcBorders>
            <w:hideMark/>
          </w:tcPr>
          <w:p w:rsidR="00B75C4E" w:rsidRPr="00F44C4B" w:rsidRDefault="00B75C4E" w:rsidP="00411566">
            <w:pPr>
              <w:spacing w:line="276" w:lineRule="auto"/>
              <w:jc w:val="center"/>
              <w:rPr>
                <w:rFonts w:ascii="Arial Narrow" w:eastAsia="Calibri" w:hAnsi="Arial Narrow"/>
                <w:sz w:val="20"/>
                <w:szCs w:val="20"/>
                <w:lang w:eastAsia="en-US"/>
              </w:rPr>
            </w:pPr>
            <w:r w:rsidRPr="00F44C4B">
              <w:rPr>
                <w:rFonts w:ascii="Arial Narrow" w:eastAsia="Calibri" w:hAnsi="Arial Narrow"/>
                <w:sz w:val="20"/>
                <w:szCs w:val="20"/>
                <w:lang w:eastAsia="en-US"/>
              </w:rPr>
              <w:t xml:space="preserve">Цель, целевые индикаторы </w:t>
            </w:r>
            <w:r w:rsidRPr="00F44C4B">
              <w:rPr>
                <w:rFonts w:ascii="Arial Narrow" w:eastAsia="Calibri" w:hAnsi="Arial Narrow"/>
                <w:sz w:val="20"/>
                <w:szCs w:val="20"/>
                <w:lang w:eastAsia="en-US"/>
              </w:rPr>
              <w:br/>
            </w:r>
          </w:p>
        </w:tc>
        <w:tc>
          <w:tcPr>
            <w:tcW w:w="1417" w:type="dxa"/>
            <w:tcBorders>
              <w:top w:val="single" w:sz="6" w:space="0" w:color="auto"/>
              <w:left w:val="single" w:sz="6" w:space="0" w:color="auto"/>
              <w:bottom w:val="single" w:sz="6" w:space="0" w:color="auto"/>
              <w:right w:val="single" w:sz="6" w:space="0" w:color="auto"/>
            </w:tcBorders>
            <w:hideMark/>
          </w:tcPr>
          <w:p w:rsidR="00B75C4E" w:rsidRPr="00F44C4B" w:rsidRDefault="00B75C4E" w:rsidP="00411566">
            <w:pPr>
              <w:spacing w:line="276" w:lineRule="auto"/>
              <w:jc w:val="center"/>
              <w:rPr>
                <w:rFonts w:ascii="Arial Narrow" w:eastAsia="Calibri" w:hAnsi="Arial Narrow"/>
                <w:sz w:val="20"/>
                <w:szCs w:val="20"/>
                <w:lang w:eastAsia="en-US"/>
              </w:rPr>
            </w:pPr>
            <w:r w:rsidRPr="00F44C4B">
              <w:rPr>
                <w:rFonts w:ascii="Arial Narrow" w:eastAsia="Calibri" w:hAnsi="Arial Narrow"/>
                <w:sz w:val="20"/>
                <w:szCs w:val="20"/>
                <w:lang w:eastAsia="en-US"/>
              </w:rPr>
              <w:t>Единица</w:t>
            </w:r>
            <w:r w:rsidRPr="00F44C4B">
              <w:rPr>
                <w:rFonts w:ascii="Arial Narrow" w:eastAsia="Calibri" w:hAnsi="Arial Narrow"/>
                <w:sz w:val="20"/>
                <w:szCs w:val="20"/>
                <w:lang w:eastAsia="en-US"/>
              </w:rPr>
              <w:br/>
              <w:t>измерения</w:t>
            </w:r>
          </w:p>
        </w:tc>
        <w:tc>
          <w:tcPr>
            <w:tcW w:w="2977" w:type="dxa"/>
            <w:tcBorders>
              <w:top w:val="single" w:sz="6" w:space="0" w:color="auto"/>
              <w:left w:val="single" w:sz="6" w:space="0" w:color="auto"/>
              <w:bottom w:val="single" w:sz="6" w:space="0" w:color="auto"/>
              <w:right w:val="single" w:sz="4" w:space="0" w:color="auto"/>
            </w:tcBorders>
          </w:tcPr>
          <w:p w:rsidR="00B75C4E" w:rsidRPr="00F44C4B" w:rsidRDefault="00B75C4E" w:rsidP="00411566">
            <w:pPr>
              <w:spacing w:line="276" w:lineRule="auto"/>
              <w:jc w:val="center"/>
              <w:rPr>
                <w:rFonts w:ascii="Arial Narrow" w:eastAsia="Calibri" w:hAnsi="Arial Narrow"/>
                <w:sz w:val="20"/>
                <w:szCs w:val="20"/>
                <w:lang w:eastAsia="en-US"/>
              </w:rPr>
            </w:pPr>
            <w:r w:rsidRPr="00F44C4B">
              <w:rPr>
                <w:rFonts w:ascii="Arial Narrow" w:eastAsia="Calibri" w:hAnsi="Arial Narrow"/>
                <w:sz w:val="20"/>
                <w:szCs w:val="20"/>
                <w:lang w:eastAsia="en-US"/>
              </w:rPr>
              <w:t xml:space="preserve">Источник </w:t>
            </w:r>
            <w:r w:rsidRPr="00F44C4B">
              <w:rPr>
                <w:rFonts w:ascii="Arial Narrow" w:eastAsia="Calibri" w:hAnsi="Arial Narrow"/>
                <w:sz w:val="20"/>
                <w:szCs w:val="20"/>
                <w:lang w:eastAsia="en-US"/>
              </w:rPr>
              <w:br/>
              <w:t>информации</w:t>
            </w:r>
          </w:p>
        </w:tc>
        <w:tc>
          <w:tcPr>
            <w:tcW w:w="854" w:type="dxa"/>
            <w:tcBorders>
              <w:top w:val="single" w:sz="6" w:space="0" w:color="auto"/>
              <w:left w:val="single" w:sz="4" w:space="0" w:color="auto"/>
              <w:bottom w:val="single" w:sz="6" w:space="0" w:color="auto"/>
              <w:right w:val="single" w:sz="6" w:space="0" w:color="auto"/>
            </w:tcBorders>
            <w:hideMark/>
          </w:tcPr>
          <w:p w:rsidR="00B75C4E" w:rsidRPr="00F44C4B" w:rsidRDefault="00B75C4E" w:rsidP="00411566">
            <w:pPr>
              <w:spacing w:line="276" w:lineRule="auto"/>
              <w:jc w:val="center"/>
              <w:rPr>
                <w:rFonts w:ascii="Arial Narrow" w:eastAsia="Calibri" w:hAnsi="Arial Narrow"/>
                <w:sz w:val="20"/>
                <w:szCs w:val="20"/>
                <w:lang w:eastAsia="en-US"/>
              </w:rPr>
            </w:pPr>
            <w:r w:rsidRPr="00F44C4B">
              <w:rPr>
                <w:rFonts w:ascii="Arial Narrow" w:eastAsia="Calibri" w:hAnsi="Arial Narrow"/>
                <w:sz w:val="20"/>
                <w:szCs w:val="20"/>
                <w:lang w:eastAsia="en-US"/>
              </w:rPr>
              <w:t>2021 год</w:t>
            </w:r>
          </w:p>
        </w:tc>
        <w:tc>
          <w:tcPr>
            <w:tcW w:w="850" w:type="dxa"/>
            <w:tcBorders>
              <w:top w:val="single" w:sz="6" w:space="0" w:color="auto"/>
              <w:left w:val="single" w:sz="6" w:space="0" w:color="auto"/>
              <w:bottom w:val="single" w:sz="6" w:space="0" w:color="auto"/>
              <w:right w:val="single" w:sz="6" w:space="0" w:color="auto"/>
            </w:tcBorders>
            <w:hideMark/>
          </w:tcPr>
          <w:p w:rsidR="00B75C4E" w:rsidRPr="00F44C4B" w:rsidRDefault="00B75C4E" w:rsidP="00411566">
            <w:pPr>
              <w:spacing w:line="276" w:lineRule="auto"/>
              <w:jc w:val="center"/>
              <w:rPr>
                <w:rFonts w:ascii="Arial Narrow" w:eastAsia="Calibri" w:hAnsi="Arial Narrow"/>
                <w:sz w:val="20"/>
                <w:szCs w:val="20"/>
                <w:lang w:eastAsia="en-US"/>
              </w:rPr>
            </w:pPr>
            <w:r w:rsidRPr="00F44C4B">
              <w:rPr>
                <w:rFonts w:ascii="Arial Narrow" w:eastAsia="Calibri" w:hAnsi="Arial Narrow"/>
                <w:sz w:val="20"/>
                <w:szCs w:val="20"/>
                <w:lang w:eastAsia="en-US"/>
              </w:rPr>
              <w:t>2022</w:t>
            </w:r>
          </w:p>
          <w:p w:rsidR="00B75C4E" w:rsidRPr="00F44C4B" w:rsidRDefault="00B75C4E" w:rsidP="00411566">
            <w:pPr>
              <w:spacing w:line="276" w:lineRule="auto"/>
              <w:jc w:val="center"/>
              <w:rPr>
                <w:rFonts w:ascii="Arial Narrow" w:eastAsia="Calibri" w:hAnsi="Arial Narrow"/>
                <w:sz w:val="20"/>
                <w:szCs w:val="20"/>
                <w:lang w:eastAsia="en-US"/>
              </w:rPr>
            </w:pPr>
            <w:r w:rsidRPr="00F44C4B">
              <w:rPr>
                <w:rFonts w:ascii="Arial Narrow" w:eastAsia="Calibri" w:hAnsi="Arial Narrow"/>
                <w:sz w:val="20"/>
                <w:szCs w:val="20"/>
                <w:lang w:eastAsia="en-US"/>
              </w:rPr>
              <w:t>год</w:t>
            </w:r>
          </w:p>
        </w:tc>
        <w:tc>
          <w:tcPr>
            <w:tcW w:w="1276" w:type="dxa"/>
            <w:tcBorders>
              <w:top w:val="single" w:sz="6" w:space="0" w:color="auto"/>
              <w:left w:val="single" w:sz="6" w:space="0" w:color="auto"/>
              <w:bottom w:val="single" w:sz="6" w:space="0" w:color="auto"/>
              <w:right w:val="single" w:sz="6" w:space="0" w:color="auto"/>
            </w:tcBorders>
            <w:hideMark/>
          </w:tcPr>
          <w:p w:rsidR="00B75C4E" w:rsidRPr="00F44C4B" w:rsidRDefault="00B75C4E" w:rsidP="00411566">
            <w:pPr>
              <w:spacing w:line="276" w:lineRule="auto"/>
              <w:jc w:val="center"/>
              <w:rPr>
                <w:rFonts w:ascii="Arial Narrow" w:eastAsia="Calibri" w:hAnsi="Arial Narrow"/>
                <w:sz w:val="20"/>
                <w:szCs w:val="20"/>
                <w:lang w:eastAsia="en-US"/>
              </w:rPr>
            </w:pPr>
            <w:r w:rsidRPr="00F44C4B">
              <w:rPr>
                <w:rFonts w:ascii="Arial Narrow" w:eastAsia="Calibri" w:hAnsi="Arial Narrow"/>
                <w:sz w:val="20"/>
                <w:szCs w:val="20"/>
                <w:lang w:eastAsia="en-US"/>
              </w:rPr>
              <w:t>2023</w:t>
            </w:r>
          </w:p>
          <w:p w:rsidR="00B75C4E" w:rsidRPr="00F44C4B" w:rsidRDefault="00B75C4E" w:rsidP="00411566">
            <w:pPr>
              <w:spacing w:line="276" w:lineRule="auto"/>
              <w:jc w:val="center"/>
              <w:rPr>
                <w:rFonts w:ascii="Arial Narrow" w:eastAsia="Calibri" w:hAnsi="Arial Narrow"/>
                <w:sz w:val="20"/>
                <w:szCs w:val="20"/>
                <w:lang w:eastAsia="en-US"/>
              </w:rPr>
            </w:pPr>
            <w:r w:rsidRPr="00F44C4B">
              <w:rPr>
                <w:rFonts w:ascii="Arial Narrow" w:eastAsia="Calibri" w:hAnsi="Arial Narrow"/>
                <w:sz w:val="20"/>
                <w:szCs w:val="20"/>
                <w:lang w:eastAsia="en-US"/>
              </w:rPr>
              <w:t>год</w:t>
            </w:r>
          </w:p>
        </w:tc>
        <w:tc>
          <w:tcPr>
            <w:tcW w:w="1149" w:type="dxa"/>
            <w:tcBorders>
              <w:top w:val="single" w:sz="6" w:space="0" w:color="auto"/>
              <w:left w:val="single" w:sz="6" w:space="0" w:color="auto"/>
              <w:bottom w:val="single" w:sz="6" w:space="0" w:color="auto"/>
              <w:right w:val="single" w:sz="4" w:space="0" w:color="auto"/>
            </w:tcBorders>
            <w:hideMark/>
          </w:tcPr>
          <w:p w:rsidR="00B75C4E" w:rsidRPr="00F44C4B" w:rsidRDefault="00B75C4E" w:rsidP="00411566">
            <w:pPr>
              <w:spacing w:line="276" w:lineRule="auto"/>
              <w:rPr>
                <w:rFonts w:ascii="Arial Narrow" w:eastAsia="Calibri" w:hAnsi="Arial Narrow"/>
                <w:sz w:val="20"/>
                <w:szCs w:val="20"/>
                <w:lang w:eastAsia="en-US"/>
              </w:rPr>
            </w:pPr>
            <w:r w:rsidRPr="00F44C4B">
              <w:rPr>
                <w:rFonts w:ascii="Arial Narrow" w:eastAsia="Calibri" w:hAnsi="Arial Narrow"/>
                <w:sz w:val="20"/>
                <w:szCs w:val="20"/>
                <w:lang w:eastAsia="en-US"/>
              </w:rPr>
              <w:t>2024</w:t>
            </w:r>
          </w:p>
          <w:p w:rsidR="00B75C4E" w:rsidRPr="00F44C4B" w:rsidRDefault="00B75C4E" w:rsidP="00411566">
            <w:pPr>
              <w:spacing w:line="276" w:lineRule="auto"/>
              <w:rPr>
                <w:rFonts w:ascii="Arial Narrow" w:eastAsia="Calibri" w:hAnsi="Arial Narrow"/>
                <w:sz w:val="20"/>
                <w:szCs w:val="20"/>
                <w:lang w:eastAsia="en-US"/>
              </w:rPr>
            </w:pPr>
            <w:r w:rsidRPr="00F44C4B">
              <w:rPr>
                <w:rFonts w:ascii="Arial Narrow" w:eastAsia="Calibri" w:hAnsi="Arial Narrow"/>
                <w:sz w:val="20"/>
                <w:szCs w:val="20"/>
                <w:lang w:eastAsia="en-US"/>
              </w:rPr>
              <w:t>год</w:t>
            </w:r>
          </w:p>
        </w:tc>
        <w:tc>
          <w:tcPr>
            <w:tcW w:w="832" w:type="dxa"/>
            <w:gridSpan w:val="2"/>
            <w:tcBorders>
              <w:top w:val="single" w:sz="6" w:space="0" w:color="auto"/>
              <w:left w:val="single" w:sz="4" w:space="0" w:color="auto"/>
              <w:bottom w:val="single" w:sz="6" w:space="0" w:color="auto"/>
              <w:right w:val="single" w:sz="4" w:space="0" w:color="auto"/>
            </w:tcBorders>
          </w:tcPr>
          <w:p w:rsidR="00B75C4E" w:rsidRPr="00F44C4B" w:rsidRDefault="00B75C4E" w:rsidP="00F44C4B">
            <w:pPr>
              <w:spacing w:after="200" w:line="276" w:lineRule="auto"/>
              <w:rPr>
                <w:rFonts w:ascii="Arial Narrow" w:eastAsia="Calibri" w:hAnsi="Arial Narrow"/>
                <w:sz w:val="20"/>
                <w:szCs w:val="20"/>
                <w:lang w:eastAsia="en-US"/>
              </w:rPr>
            </w:pPr>
            <w:r w:rsidRPr="00F44C4B">
              <w:rPr>
                <w:rFonts w:ascii="Arial Narrow" w:eastAsia="Calibri" w:hAnsi="Arial Narrow"/>
                <w:sz w:val="20"/>
                <w:szCs w:val="20"/>
                <w:lang w:eastAsia="en-US"/>
              </w:rPr>
              <w:t>2025 год</w:t>
            </w:r>
          </w:p>
        </w:tc>
      </w:tr>
      <w:tr w:rsidR="00B75C4E" w:rsidRPr="00B75C4E" w:rsidTr="00411566">
        <w:trPr>
          <w:cantSplit/>
          <w:trHeight w:val="240"/>
        </w:trPr>
        <w:tc>
          <w:tcPr>
            <w:tcW w:w="14172" w:type="dxa"/>
            <w:gridSpan w:val="10"/>
            <w:tcBorders>
              <w:top w:val="single" w:sz="4" w:space="0" w:color="auto"/>
              <w:left w:val="single" w:sz="6" w:space="0" w:color="auto"/>
              <w:bottom w:val="single" w:sz="4" w:space="0" w:color="auto"/>
              <w:right w:val="single" w:sz="4" w:space="0" w:color="auto"/>
            </w:tcBorders>
            <w:hideMark/>
          </w:tcPr>
          <w:p w:rsidR="00B75C4E" w:rsidRPr="00B75C4E" w:rsidRDefault="00B75C4E" w:rsidP="00F44C4B">
            <w:pPr>
              <w:autoSpaceDE w:val="0"/>
              <w:autoSpaceDN w:val="0"/>
              <w:adjustRightInd w:val="0"/>
              <w:jc w:val="both"/>
              <w:outlineLvl w:val="1"/>
              <w:rPr>
                <w:rFonts w:ascii="Arial Narrow" w:eastAsia="Calibri" w:hAnsi="Arial Narrow"/>
                <w:sz w:val="20"/>
                <w:szCs w:val="20"/>
                <w:lang w:eastAsia="en-US"/>
              </w:rPr>
            </w:pPr>
            <w:r w:rsidRPr="00F44C4B">
              <w:rPr>
                <w:rFonts w:ascii="Arial Narrow" w:eastAsia="Calibri" w:hAnsi="Arial Narrow"/>
                <w:sz w:val="20"/>
                <w:szCs w:val="20"/>
                <w:lang w:eastAsia="en-US"/>
              </w:rPr>
              <w:t>Цель:</w:t>
            </w:r>
            <w:r w:rsidRPr="00B75C4E">
              <w:rPr>
                <w:rFonts w:ascii="Arial Narrow" w:eastAsia="Calibri" w:hAnsi="Arial Narrow"/>
                <w:b/>
                <w:sz w:val="20"/>
                <w:szCs w:val="20"/>
                <w:lang w:eastAsia="en-US"/>
              </w:rPr>
              <w:t xml:space="preserve"> </w:t>
            </w:r>
            <w:r w:rsidRPr="00B75C4E">
              <w:rPr>
                <w:rFonts w:ascii="Arial Narrow" w:eastAsia="Calibri" w:hAnsi="Arial Narrow"/>
                <w:sz w:val="20"/>
                <w:szCs w:val="20"/>
                <w:lang w:eastAsia="en-US"/>
              </w:rPr>
              <w:t xml:space="preserve">Обеспечение </w:t>
            </w:r>
            <w:r w:rsidRPr="00B75C4E">
              <w:rPr>
                <w:rFonts w:ascii="Arial Narrow" w:hAnsi="Arial Narrow"/>
                <w:color w:val="000000"/>
                <w:sz w:val="20"/>
                <w:szCs w:val="20"/>
                <w:bdr w:val="none" w:sz="0" w:space="0" w:color="auto" w:frame="1"/>
                <w:lang w:eastAsia="en-US"/>
              </w:rPr>
              <w:t>повышения безопасности  жителей, снижение уровня преступности в поселке Чиринда, комплексное решение проблемы профилактики правонарушений.</w:t>
            </w:r>
          </w:p>
        </w:tc>
      </w:tr>
      <w:tr w:rsidR="00B75C4E" w:rsidRPr="00B75C4E" w:rsidTr="00411566">
        <w:trPr>
          <w:cantSplit/>
          <w:trHeight w:val="240"/>
        </w:trPr>
        <w:tc>
          <w:tcPr>
            <w:tcW w:w="811" w:type="dxa"/>
            <w:tcBorders>
              <w:top w:val="single" w:sz="4" w:space="0" w:color="auto"/>
              <w:left w:val="single" w:sz="6" w:space="0" w:color="auto"/>
              <w:bottom w:val="single" w:sz="4" w:space="0" w:color="auto"/>
              <w:right w:val="single" w:sz="6" w:space="0" w:color="auto"/>
            </w:tcBorders>
            <w:hideMark/>
          </w:tcPr>
          <w:p w:rsidR="00B75C4E" w:rsidRPr="00B75C4E" w:rsidRDefault="00B75C4E" w:rsidP="00411566">
            <w:pPr>
              <w:spacing w:line="276" w:lineRule="auto"/>
              <w:rPr>
                <w:rFonts w:ascii="Arial Narrow" w:eastAsia="Calibri" w:hAnsi="Arial Narrow"/>
                <w:sz w:val="20"/>
                <w:szCs w:val="20"/>
                <w:lang w:eastAsia="en-US"/>
              </w:rPr>
            </w:pPr>
            <w:r w:rsidRPr="00B75C4E">
              <w:rPr>
                <w:rFonts w:ascii="Arial Narrow" w:eastAsia="Calibri" w:hAnsi="Arial Narrow"/>
                <w:sz w:val="20"/>
                <w:szCs w:val="20"/>
                <w:lang w:eastAsia="en-US"/>
              </w:rPr>
              <w:t>1</w:t>
            </w:r>
          </w:p>
        </w:tc>
        <w:tc>
          <w:tcPr>
            <w:tcW w:w="4006" w:type="dxa"/>
            <w:tcBorders>
              <w:top w:val="single" w:sz="4" w:space="0" w:color="auto"/>
              <w:left w:val="single" w:sz="6" w:space="0" w:color="auto"/>
              <w:bottom w:val="single" w:sz="4" w:space="0" w:color="auto"/>
              <w:right w:val="single" w:sz="6" w:space="0" w:color="auto"/>
            </w:tcBorders>
            <w:hideMark/>
          </w:tcPr>
          <w:p w:rsidR="00B75C4E" w:rsidRPr="00B75C4E" w:rsidRDefault="00B75C4E" w:rsidP="00411566">
            <w:pPr>
              <w:spacing w:line="276" w:lineRule="auto"/>
              <w:rPr>
                <w:rFonts w:ascii="Arial Narrow" w:eastAsia="Calibri" w:hAnsi="Arial Narrow"/>
                <w:sz w:val="20"/>
                <w:szCs w:val="20"/>
                <w:lang w:eastAsia="en-US"/>
              </w:rPr>
            </w:pPr>
            <w:r w:rsidRPr="00B75C4E">
              <w:rPr>
                <w:rFonts w:ascii="Arial Narrow" w:eastAsia="Calibri" w:hAnsi="Arial Narrow"/>
                <w:sz w:val="20"/>
                <w:szCs w:val="20"/>
                <w:lang w:eastAsia="en-US"/>
              </w:rPr>
              <w:t xml:space="preserve">прикрытие населения всеми видами профилактических мер, направленных </w:t>
            </w:r>
            <w:r w:rsidR="00F44C4B">
              <w:rPr>
                <w:rFonts w:ascii="Arial Narrow" w:eastAsia="Calibri" w:hAnsi="Arial Narrow"/>
                <w:sz w:val="20"/>
                <w:szCs w:val="20"/>
                <w:lang w:eastAsia="en-US"/>
              </w:rPr>
              <w:t>на предупреждение правонарушени</w:t>
            </w:r>
            <w:r w:rsidRPr="00B75C4E">
              <w:rPr>
                <w:rFonts w:ascii="Arial Narrow" w:eastAsia="Calibri" w:hAnsi="Arial Narrow"/>
                <w:sz w:val="20"/>
                <w:szCs w:val="20"/>
                <w:lang w:eastAsia="en-US"/>
              </w:rPr>
              <w:t>й и снижения уровня преступности</w:t>
            </w:r>
          </w:p>
        </w:tc>
        <w:tc>
          <w:tcPr>
            <w:tcW w:w="1417" w:type="dxa"/>
            <w:tcBorders>
              <w:top w:val="single" w:sz="4" w:space="0" w:color="auto"/>
              <w:left w:val="single" w:sz="6" w:space="0" w:color="auto"/>
              <w:bottom w:val="single" w:sz="4" w:space="0" w:color="auto"/>
              <w:right w:val="single" w:sz="6" w:space="0" w:color="auto"/>
            </w:tcBorders>
            <w:vAlign w:val="center"/>
            <w:hideMark/>
          </w:tcPr>
          <w:p w:rsidR="00B75C4E" w:rsidRPr="00B75C4E" w:rsidRDefault="00B75C4E" w:rsidP="00411566">
            <w:pPr>
              <w:spacing w:line="276" w:lineRule="auto"/>
              <w:rPr>
                <w:rFonts w:ascii="Arial Narrow" w:eastAsia="Calibri" w:hAnsi="Arial Narrow"/>
                <w:sz w:val="20"/>
                <w:szCs w:val="20"/>
                <w:lang w:eastAsia="en-US"/>
              </w:rPr>
            </w:pPr>
            <w:r w:rsidRPr="00B75C4E">
              <w:rPr>
                <w:rFonts w:ascii="Arial Narrow" w:eastAsia="Calibri" w:hAnsi="Arial Narrow"/>
                <w:sz w:val="20"/>
                <w:szCs w:val="20"/>
                <w:lang w:eastAsia="en-US"/>
              </w:rPr>
              <w:t>чел</w:t>
            </w:r>
          </w:p>
        </w:tc>
        <w:tc>
          <w:tcPr>
            <w:tcW w:w="2977" w:type="dxa"/>
            <w:tcBorders>
              <w:top w:val="single" w:sz="4" w:space="0" w:color="auto"/>
              <w:left w:val="single" w:sz="6" w:space="0" w:color="auto"/>
              <w:bottom w:val="single" w:sz="4" w:space="0" w:color="auto"/>
              <w:right w:val="single" w:sz="4" w:space="0" w:color="auto"/>
            </w:tcBorders>
            <w:vAlign w:val="center"/>
          </w:tcPr>
          <w:p w:rsidR="00B75C4E" w:rsidRPr="00B75C4E" w:rsidRDefault="00B75C4E" w:rsidP="00411566">
            <w:pPr>
              <w:spacing w:line="276" w:lineRule="auto"/>
              <w:rPr>
                <w:rFonts w:ascii="Arial Narrow" w:eastAsia="Calibri" w:hAnsi="Arial Narrow"/>
                <w:sz w:val="20"/>
                <w:szCs w:val="20"/>
                <w:lang w:eastAsia="en-US"/>
              </w:rPr>
            </w:pPr>
            <w:r w:rsidRPr="00B75C4E">
              <w:rPr>
                <w:rFonts w:ascii="Arial Narrow" w:eastAsia="Calibri" w:hAnsi="Arial Narrow"/>
                <w:sz w:val="20"/>
                <w:szCs w:val="20"/>
                <w:lang w:eastAsia="en-US"/>
              </w:rPr>
              <w:t>Муниципальная статистика</w:t>
            </w:r>
          </w:p>
          <w:p w:rsidR="00B75C4E" w:rsidRPr="00B75C4E" w:rsidRDefault="00B75C4E" w:rsidP="00411566">
            <w:pPr>
              <w:spacing w:line="276" w:lineRule="auto"/>
              <w:jc w:val="center"/>
              <w:rPr>
                <w:rFonts w:ascii="Arial Narrow" w:eastAsia="Calibri" w:hAnsi="Arial Narrow"/>
                <w:sz w:val="20"/>
                <w:szCs w:val="20"/>
                <w:lang w:eastAsia="en-US"/>
              </w:rPr>
            </w:pPr>
            <w:r w:rsidRPr="00B75C4E">
              <w:rPr>
                <w:rFonts w:ascii="Arial Narrow" w:eastAsia="Calibri" w:hAnsi="Arial Narrow"/>
                <w:sz w:val="20"/>
                <w:szCs w:val="20"/>
                <w:lang w:eastAsia="en-US"/>
              </w:rPr>
              <w:t xml:space="preserve"> ( мониторинг)</w:t>
            </w:r>
          </w:p>
        </w:tc>
        <w:tc>
          <w:tcPr>
            <w:tcW w:w="854" w:type="dxa"/>
            <w:tcBorders>
              <w:top w:val="single" w:sz="4" w:space="0" w:color="auto"/>
              <w:left w:val="single" w:sz="4" w:space="0" w:color="auto"/>
              <w:bottom w:val="single" w:sz="4" w:space="0" w:color="auto"/>
              <w:right w:val="single" w:sz="6" w:space="0" w:color="auto"/>
            </w:tcBorders>
            <w:hideMark/>
          </w:tcPr>
          <w:p w:rsidR="00B75C4E" w:rsidRPr="00B75C4E" w:rsidRDefault="00B75C4E" w:rsidP="00411566">
            <w:pPr>
              <w:rPr>
                <w:rFonts w:ascii="Arial Narrow" w:hAnsi="Arial Narrow"/>
                <w:sz w:val="20"/>
                <w:szCs w:val="20"/>
              </w:rPr>
            </w:pPr>
            <w:r w:rsidRPr="00B75C4E">
              <w:rPr>
                <w:rFonts w:ascii="Arial Narrow" w:hAnsi="Arial Narrow"/>
                <w:sz w:val="20"/>
                <w:szCs w:val="20"/>
              </w:rPr>
              <w:t>261</w:t>
            </w:r>
          </w:p>
        </w:tc>
        <w:tc>
          <w:tcPr>
            <w:tcW w:w="850" w:type="dxa"/>
            <w:tcBorders>
              <w:top w:val="single" w:sz="4" w:space="0" w:color="auto"/>
              <w:left w:val="single" w:sz="6" w:space="0" w:color="auto"/>
              <w:bottom w:val="single" w:sz="4" w:space="0" w:color="auto"/>
              <w:right w:val="single" w:sz="6" w:space="0" w:color="auto"/>
            </w:tcBorders>
            <w:hideMark/>
          </w:tcPr>
          <w:p w:rsidR="00B75C4E" w:rsidRPr="00B75C4E" w:rsidRDefault="00B75C4E" w:rsidP="00411566">
            <w:pPr>
              <w:rPr>
                <w:rFonts w:ascii="Arial Narrow" w:hAnsi="Arial Narrow"/>
                <w:sz w:val="20"/>
                <w:szCs w:val="20"/>
              </w:rPr>
            </w:pPr>
            <w:r w:rsidRPr="00B75C4E">
              <w:rPr>
                <w:rFonts w:ascii="Arial Narrow" w:hAnsi="Arial Narrow"/>
                <w:sz w:val="20"/>
                <w:szCs w:val="20"/>
              </w:rPr>
              <w:t>264</w:t>
            </w:r>
          </w:p>
        </w:tc>
        <w:tc>
          <w:tcPr>
            <w:tcW w:w="1276" w:type="dxa"/>
            <w:tcBorders>
              <w:top w:val="single" w:sz="4" w:space="0" w:color="auto"/>
              <w:left w:val="single" w:sz="6" w:space="0" w:color="auto"/>
              <w:bottom w:val="single" w:sz="4" w:space="0" w:color="auto"/>
              <w:right w:val="single" w:sz="6" w:space="0" w:color="auto"/>
            </w:tcBorders>
            <w:hideMark/>
          </w:tcPr>
          <w:p w:rsidR="00B75C4E" w:rsidRPr="00B75C4E" w:rsidRDefault="00B75C4E" w:rsidP="00411566">
            <w:pPr>
              <w:rPr>
                <w:rFonts w:ascii="Arial Narrow" w:hAnsi="Arial Narrow"/>
                <w:sz w:val="20"/>
                <w:szCs w:val="20"/>
              </w:rPr>
            </w:pPr>
            <w:r w:rsidRPr="00B75C4E">
              <w:rPr>
                <w:rFonts w:ascii="Arial Narrow" w:hAnsi="Arial Narrow"/>
                <w:sz w:val="20"/>
                <w:szCs w:val="20"/>
              </w:rPr>
              <w:t>263</w:t>
            </w:r>
          </w:p>
        </w:tc>
        <w:tc>
          <w:tcPr>
            <w:tcW w:w="1181" w:type="dxa"/>
            <w:gridSpan w:val="2"/>
            <w:tcBorders>
              <w:top w:val="single" w:sz="4" w:space="0" w:color="auto"/>
              <w:left w:val="single" w:sz="6" w:space="0" w:color="auto"/>
              <w:bottom w:val="single" w:sz="4" w:space="0" w:color="auto"/>
              <w:right w:val="single" w:sz="4" w:space="0" w:color="auto"/>
            </w:tcBorders>
            <w:hideMark/>
          </w:tcPr>
          <w:p w:rsidR="00B75C4E" w:rsidRPr="00B75C4E" w:rsidRDefault="00B75C4E" w:rsidP="00411566">
            <w:pPr>
              <w:rPr>
                <w:rFonts w:ascii="Arial Narrow" w:hAnsi="Arial Narrow"/>
                <w:sz w:val="20"/>
                <w:szCs w:val="20"/>
              </w:rPr>
            </w:pPr>
            <w:r w:rsidRPr="00B75C4E">
              <w:rPr>
                <w:rFonts w:ascii="Arial Narrow" w:hAnsi="Arial Narrow"/>
                <w:sz w:val="20"/>
                <w:szCs w:val="20"/>
              </w:rPr>
              <w:t>264</w:t>
            </w:r>
          </w:p>
        </w:tc>
        <w:tc>
          <w:tcPr>
            <w:tcW w:w="800" w:type="dxa"/>
            <w:tcBorders>
              <w:top w:val="single" w:sz="4" w:space="0" w:color="auto"/>
              <w:left w:val="single" w:sz="4" w:space="0" w:color="auto"/>
              <w:bottom w:val="single" w:sz="4" w:space="0" w:color="auto"/>
              <w:right w:val="single" w:sz="6" w:space="0" w:color="auto"/>
            </w:tcBorders>
          </w:tcPr>
          <w:p w:rsidR="00B75C4E" w:rsidRPr="00B75C4E" w:rsidRDefault="00B75C4E" w:rsidP="00411566">
            <w:pPr>
              <w:rPr>
                <w:rFonts w:ascii="Arial Narrow" w:hAnsi="Arial Narrow"/>
                <w:sz w:val="20"/>
                <w:szCs w:val="20"/>
              </w:rPr>
            </w:pPr>
            <w:r w:rsidRPr="00B75C4E">
              <w:rPr>
                <w:rFonts w:ascii="Arial Narrow" w:hAnsi="Arial Narrow"/>
                <w:sz w:val="20"/>
                <w:szCs w:val="20"/>
              </w:rPr>
              <w:t>264</w:t>
            </w:r>
          </w:p>
        </w:tc>
      </w:tr>
      <w:tr w:rsidR="00B75C4E" w:rsidRPr="00B75C4E" w:rsidTr="00411566">
        <w:trPr>
          <w:cantSplit/>
          <w:trHeight w:val="240"/>
        </w:trPr>
        <w:tc>
          <w:tcPr>
            <w:tcW w:w="811" w:type="dxa"/>
            <w:tcBorders>
              <w:top w:val="single" w:sz="4" w:space="0" w:color="auto"/>
              <w:left w:val="single" w:sz="6" w:space="0" w:color="auto"/>
              <w:bottom w:val="single" w:sz="4" w:space="0" w:color="auto"/>
              <w:right w:val="single" w:sz="6" w:space="0" w:color="auto"/>
            </w:tcBorders>
            <w:hideMark/>
          </w:tcPr>
          <w:p w:rsidR="00B75C4E" w:rsidRPr="00B75C4E" w:rsidRDefault="00B75C4E" w:rsidP="00411566">
            <w:pPr>
              <w:spacing w:line="276" w:lineRule="auto"/>
              <w:rPr>
                <w:rFonts w:ascii="Arial Narrow" w:eastAsia="Calibri" w:hAnsi="Arial Narrow"/>
                <w:sz w:val="20"/>
                <w:szCs w:val="20"/>
                <w:lang w:eastAsia="en-US"/>
              </w:rPr>
            </w:pPr>
            <w:r w:rsidRPr="00B75C4E">
              <w:rPr>
                <w:rFonts w:ascii="Arial Narrow" w:eastAsia="Calibri" w:hAnsi="Arial Narrow"/>
                <w:sz w:val="20"/>
                <w:szCs w:val="20"/>
                <w:lang w:eastAsia="en-US"/>
              </w:rPr>
              <w:t>2</w:t>
            </w:r>
          </w:p>
        </w:tc>
        <w:tc>
          <w:tcPr>
            <w:tcW w:w="4006" w:type="dxa"/>
            <w:tcBorders>
              <w:top w:val="single" w:sz="4" w:space="0" w:color="auto"/>
              <w:left w:val="single" w:sz="6" w:space="0" w:color="auto"/>
              <w:bottom w:val="single" w:sz="4" w:space="0" w:color="auto"/>
              <w:right w:val="single" w:sz="6" w:space="0" w:color="auto"/>
            </w:tcBorders>
            <w:hideMark/>
          </w:tcPr>
          <w:p w:rsidR="00B75C4E" w:rsidRPr="00B75C4E" w:rsidRDefault="00B75C4E" w:rsidP="00411566">
            <w:pPr>
              <w:spacing w:line="276" w:lineRule="auto"/>
              <w:rPr>
                <w:rFonts w:ascii="Arial Narrow" w:eastAsia="Calibri" w:hAnsi="Arial Narrow"/>
                <w:sz w:val="20"/>
                <w:szCs w:val="20"/>
                <w:lang w:eastAsia="en-US"/>
              </w:rPr>
            </w:pPr>
            <w:r w:rsidRPr="00B75C4E">
              <w:rPr>
                <w:rFonts w:ascii="Arial Narrow" w:hAnsi="Arial Narrow"/>
                <w:sz w:val="20"/>
                <w:szCs w:val="20"/>
                <w:bdr w:val="none" w:sz="0" w:space="0" w:color="auto" w:frame="1"/>
                <w:lang w:eastAsia="en-US"/>
              </w:rPr>
              <w:t>Количество тематических стендов для привлечения внимания</w:t>
            </w:r>
            <w:r w:rsidR="00F44C4B">
              <w:rPr>
                <w:rFonts w:ascii="Arial Narrow" w:hAnsi="Arial Narrow"/>
                <w:sz w:val="20"/>
                <w:szCs w:val="20"/>
                <w:bdr w:val="none" w:sz="0" w:space="0" w:color="auto" w:frame="1"/>
                <w:lang w:eastAsia="en-US"/>
              </w:rPr>
              <w:t xml:space="preserve"> населения к деятельности по про</w:t>
            </w:r>
            <w:r w:rsidRPr="00B75C4E">
              <w:rPr>
                <w:rFonts w:ascii="Arial Narrow" w:hAnsi="Arial Narrow"/>
                <w:sz w:val="20"/>
                <w:szCs w:val="20"/>
                <w:bdr w:val="none" w:sz="0" w:space="0" w:color="auto" w:frame="1"/>
                <w:lang w:eastAsia="en-US"/>
              </w:rPr>
              <w:t xml:space="preserve">филактике правонарушений </w:t>
            </w:r>
          </w:p>
        </w:tc>
        <w:tc>
          <w:tcPr>
            <w:tcW w:w="1417" w:type="dxa"/>
            <w:tcBorders>
              <w:top w:val="single" w:sz="4" w:space="0" w:color="auto"/>
              <w:left w:val="single" w:sz="6" w:space="0" w:color="auto"/>
              <w:bottom w:val="single" w:sz="4" w:space="0" w:color="auto"/>
              <w:right w:val="single" w:sz="6" w:space="0" w:color="auto"/>
            </w:tcBorders>
            <w:vAlign w:val="center"/>
            <w:hideMark/>
          </w:tcPr>
          <w:p w:rsidR="00B75C4E" w:rsidRPr="00B75C4E" w:rsidRDefault="00B75C4E" w:rsidP="00411566">
            <w:pPr>
              <w:spacing w:line="276" w:lineRule="auto"/>
              <w:rPr>
                <w:rFonts w:ascii="Arial Narrow" w:eastAsia="Calibri" w:hAnsi="Arial Narrow"/>
                <w:sz w:val="20"/>
                <w:szCs w:val="20"/>
                <w:lang w:eastAsia="en-US"/>
              </w:rPr>
            </w:pPr>
            <w:r w:rsidRPr="00B75C4E">
              <w:rPr>
                <w:rFonts w:ascii="Arial Narrow" w:eastAsia="Calibri" w:hAnsi="Arial Narrow"/>
                <w:sz w:val="20"/>
                <w:szCs w:val="20"/>
                <w:lang w:eastAsia="en-US"/>
              </w:rPr>
              <w:t>Ед.</w:t>
            </w:r>
          </w:p>
        </w:tc>
        <w:tc>
          <w:tcPr>
            <w:tcW w:w="2977" w:type="dxa"/>
            <w:tcBorders>
              <w:top w:val="single" w:sz="4" w:space="0" w:color="auto"/>
              <w:left w:val="single" w:sz="6" w:space="0" w:color="auto"/>
              <w:bottom w:val="single" w:sz="4" w:space="0" w:color="auto"/>
              <w:right w:val="single" w:sz="4" w:space="0" w:color="auto"/>
            </w:tcBorders>
            <w:vAlign w:val="center"/>
            <w:hideMark/>
          </w:tcPr>
          <w:p w:rsidR="00B75C4E" w:rsidRPr="00B75C4E" w:rsidRDefault="00B75C4E" w:rsidP="00411566">
            <w:pPr>
              <w:spacing w:line="276" w:lineRule="auto"/>
              <w:rPr>
                <w:rFonts w:ascii="Arial Narrow" w:eastAsia="Calibri" w:hAnsi="Arial Narrow"/>
                <w:sz w:val="20"/>
                <w:szCs w:val="20"/>
                <w:lang w:eastAsia="en-US"/>
              </w:rPr>
            </w:pPr>
            <w:r w:rsidRPr="00B75C4E">
              <w:rPr>
                <w:rFonts w:ascii="Arial Narrow" w:eastAsia="Calibri" w:hAnsi="Arial Narrow"/>
                <w:sz w:val="20"/>
                <w:szCs w:val="20"/>
                <w:lang w:eastAsia="en-US"/>
              </w:rPr>
              <w:t>Муниципальная статистика</w:t>
            </w:r>
          </w:p>
          <w:p w:rsidR="00B75C4E" w:rsidRPr="00B75C4E" w:rsidRDefault="00B75C4E" w:rsidP="00411566">
            <w:pPr>
              <w:spacing w:line="276" w:lineRule="auto"/>
              <w:jc w:val="center"/>
              <w:rPr>
                <w:rFonts w:ascii="Arial Narrow" w:hAnsi="Arial Narrow"/>
                <w:sz w:val="20"/>
                <w:szCs w:val="20"/>
                <w:lang w:eastAsia="en-US"/>
              </w:rPr>
            </w:pPr>
            <w:r w:rsidRPr="00B75C4E">
              <w:rPr>
                <w:rFonts w:ascii="Arial Narrow" w:eastAsia="Calibri" w:hAnsi="Arial Narrow"/>
                <w:sz w:val="20"/>
                <w:szCs w:val="20"/>
                <w:lang w:eastAsia="en-US"/>
              </w:rPr>
              <w:t xml:space="preserve"> ( мониторинг)</w:t>
            </w:r>
          </w:p>
        </w:tc>
        <w:tc>
          <w:tcPr>
            <w:tcW w:w="854" w:type="dxa"/>
            <w:tcBorders>
              <w:top w:val="single" w:sz="4" w:space="0" w:color="auto"/>
              <w:left w:val="single" w:sz="4" w:space="0" w:color="auto"/>
              <w:bottom w:val="single" w:sz="4" w:space="0" w:color="auto"/>
              <w:right w:val="single" w:sz="6" w:space="0" w:color="auto"/>
            </w:tcBorders>
            <w:vAlign w:val="center"/>
          </w:tcPr>
          <w:p w:rsidR="00B75C4E" w:rsidRPr="00B75C4E" w:rsidRDefault="00B75C4E" w:rsidP="00411566">
            <w:pPr>
              <w:spacing w:line="276" w:lineRule="auto"/>
              <w:jc w:val="center"/>
              <w:rPr>
                <w:rFonts w:ascii="Arial Narrow" w:eastAsia="Calibri" w:hAnsi="Arial Narrow"/>
                <w:sz w:val="20"/>
                <w:szCs w:val="20"/>
                <w:lang w:eastAsia="en-US"/>
              </w:rPr>
            </w:pPr>
          </w:p>
        </w:tc>
        <w:tc>
          <w:tcPr>
            <w:tcW w:w="850" w:type="dxa"/>
            <w:tcBorders>
              <w:top w:val="single" w:sz="4" w:space="0" w:color="auto"/>
              <w:left w:val="single" w:sz="6" w:space="0" w:color="auto"/>
              <w:bottom w:val="single" w:sz="4" w:space="0" w:color="auto"/>
              <w:right w:val="single" w:sz="6" w:space="0" w:color="auto"/>
            </w:tcBorders>
            <w:vAlign w:val="center"/>
            <w:hideMark/>
          </w:tcPr>
          <w:p w:rsidR="00B75C4E" w:rsidRPr="00B75C4E" w:rsidRDefault="00B75C4E" w:rsidP="00411566">
            <w:pPr>
              <w:spacing w:line="276" w:lineRule="auto"/>
              <w:jc w:val="center"/>
              <w:rPr>
                <w:rFonts w:ascii="Arial Narrow" w:hAnsi="Arial Narrow"/>
                <w:sz w:val="20"/>
                <w:szCs w:val="20"/>
                <w:lang w:eastAsia="en-US"/>
              </w:rPr>
            </w:pPr>
            <w:r w:rsidRPr="00B75C4E">
              <w:rPr>
                <w:rFonts w:ascii="Arial Narrow" w:hAnsi="Arial Narrow"/>
                <w:sz w:val="20"/>
                <w:szCs w:val="20"/>
                <w:lang w:eastAsia="en-US"/>
              </w:rPr>
              <w:t>1</w:t>
            </w:r>
          </w:p>
        </w:tc>
        <w:tc>
          <w:tcPr>
            <w:tcW w:w="1276" w:type="dxa"/>
            <w:tcBorders>
              <w:top w:val="single" w:sz="4" w:space="0" w:color="auto"/>
              <w:left w:val="single" w:sz="6" w:space="0" w:color="auto"/>
              <w:bottom w:val="single" w:sz="4" w:space="0" w:color="auto"/>
              <w:right w:val="single" w:sz="6" w:space="0" w:color="auto"/>
            </w:tcBorders>
            <w:vAlign w:val="center"/>
            <w:hideMark/>
          </w:tcPr>
          <w:p w:rsidR="00B75C4E" w:rsidRPr="00B75C4E" w:rsidRDefault="00B75C4E" w:rsidP="00411566">
            <w:pPr>
              <w:spacing w:line="276" w:lineRule="auto"/>
              <w:jc w:val="center"/>
              <w:rPr>
                <w:rFonts w:ascii="Arial Narrow" w:hAnsi="Arial Narrow"/>
                <w:sz w:val="20"/>
                <w:szCs w:val="20"/>
                <w:lang w:eastAsia="en-US"/>
              </w:rPr>
            </w:pPr>
            <w:r w:rsidRPr="00B75C4E">
              <w:rPr>
                <w:rFonts w:ascii="Arial Narrow" w:hAnsi="Arial Narrow"/>
                <w:sz w:val="20"/>
                <w:szCs w:val="20"/>
                <w:lang w:eastAsia="en-US"/>
              </w:rPr>
              <w:t>1</w:t>
            </w:r>
          </w:p>
        </w:tc>
        <w:tc>
          <w:tcPr>
            <w:tcW w:w="1181" w:type="dxa"/>
            <w:gridSpan w:val="2"/>
            <w:tcBorders>
              <w:top w:val="single" w:sz="4" w:space="0" w:color="auto"/>
              <w:left w:val="single" w:sz="6" w:space="0" w:color="auto"/>
              <w:bottom w:val="single" w:sz="4" w:space="0" w:color="auto"/>
              <w:right w:val="single" w:sz="4" w:space="0" w:color="auto"/>
            </w:tcBorders>
            <w:vAlign w:val="center"/>
            <w:hideMark/>
          </w:tcPr>
          <w:p w:rsidR="00B75C4E" w:rsidRPr="00B75C4E" w:rsidRDefault="00B75C4E" w:rsidP="00411566">
            <w:pPr>
              <w:spacing w:line="276" w:lineRule="auto"/>
              <w:rPr>
                <w:rFonts w:ascii="Arial Narrow" w:hAnsi="Arial Narrow"/>
                <w:sz w:val="20"/>
                <w:szCs w:val="20"/>
                <w:lang w:eastAsia="en-US"/>
              </w:rPr>
            </w:pPr>
            <w:r w:rsidRPr="00B75C4E">
              <w:rPr>
                <w:rFonts w:ascii="Arial Narrow" w:hAnsi="Arial Narrow"/>
                <w:sz w:val="20"/>
                <w:szCs w:val="20"/>
                <w:lang w:eastAsia="en-US"/>
              </w:rPr>
              <w:t>1</w:t>
            </w:r>
          </w:p>
        </w:tc>
        <w:tc>
          <w:tcPr>
            <w:tcW w:w="800" w:type="dxa"/>
            <w:tcBorders>
              <w:top w:val="single" w:sz="4" w:space="0" w:color="auto"/>
              <w:left w:val="single" w:sz="4" w:space="0" w:color="auto"/>
              <w:bottom w:val="single" w:sz="4" w:space="0" w:color="auto"/>
              <w:right w:val="single" w:sz="6" w:space="0" w:color="auto"/>
            </w:tcBorders>
            <w:vAlign w:val="center"/>
          </w:tcPr>
          <w:p w:rsidR="00B75C4E" w:rsidRPr="00B75C4E" w:rsidRDefault="00B75C4E" w:rsidP="00411566">
            <w:pPr>
              <w:spacing w:line="276" w:lineRule="auto"/>
              <w:rPr>
                <w:rFonts w:ascii="Arial Narrow" w:hAnsi="Arial Narrow"/>
                <w:sz w:val="20"/>
                <w:szCs w:val="20"/>
                <w:lang w:eastAsia="en-US"/>
              </w:rPr>
            </w:pPr>
            <w:r w:rsidRPr="00B75C4E">
              <w:rPr>
                <w:rFonts w:ascii="Arial Narrow" w:hAnsi="Arial Narrow"/>
                <w:sz w:val="20"/>
                <w:szCs w:val="20"/>
                <w:lang w:eastAsia="en-US"/>
              </w:rPr>
              <w:t>1</w:t>
            </w:r>
          </w:p>
        </w:tc>
      </w:tr>
      <w:tr w:rsidR="00B75C4E" w:rsidRPr="00B75C4E" w:rsidTr="00411566">
        <w:trPr>
          <w:cantSplit/>
          <w:trHeight w:val="240"/>
        </w:trPr>
        <w:tc>
          <w:tcPr>
            <w:tcW w:w="811" w:type="dxa"/>
            <w:tcBorders>
              <w:top w:val="single" w:sz="4" w:space="0" w:color="auto"/>
              <w:left w:val="single" w:sz="6" w:space="0" w:color="auto"/>
              <w:bottom w:val="single" w:sz="4" w:space="0" w:color="auto"/>
              <w:right w:val="single" w:sz="6" w:space="0" w:color="auto"/>
            </w:tcBorders>
            <w:hideMark/>
          </w:tcPr>
          <w:p w:rsidR="00B75C4E" w:rsidRPr="00B75C4E" w:rsidRDefault="00B75C4E" w:rsidP="00411566">
            <w:pPr>
              <w:spacing w:line="276" w:lineRule="auto"/>
              <w:rPr>
                <w:rFonts w:ascii="Arial Narrow" w:eastAsia="Calibri" w:hAnsi="Arial Narrow"/>
                <w:sz w:val="20"/>
                <w:szCs w:val="20"/>
                <w:lang w:eastAsia="en-US"/>
              </w:rPr>
            </w:pPr>
            <w:r w:rsidRPr="00B75C4E">
              <w:rPr>
                <w:rFonts w:ascii="Arial Narrow" w:eastAsia="Calibri" w:hAnsi="Arial Narrow"/>
                <w:sz w:val="20"/>
                <w:szCs w:val="20"/>
                <w:lang w:eastAsia="en-US"/>
              </w:rPr>
              <w:t>3</w:t>
            </w:r>
          </w:p>
        </w:tc>
        <w:tc>
          <w:tcPr>
            <w:tcW w:w="4006" w:type="dxa"/>
            <w:tcBorders>
              <w:top w:val="single" w:sz="4" w:space="0" w:color="auto"/>
              <w:left w:val="single" w:sz="6" w:space="0" w:color="auto"/>
              <w:bottom w:val="single" w:sz="4" w:space="0" w:color="auto"/>
              <w:right w:val="single" w:sz="6" w:space="0" w:color="auto"/>
            </w:tcBorders>
            <w:hideMark/>
          </w:tcPr>
          <w:p w:rsidR="00B75C4E" w:rsidRPr="00B75C4E" w:rsidRDefault="00B75C4E" w:rsidP="00411566">
            <w:pPr>
              <w:spacing w:line="276" w:lineRule="auto"/>
              <w:rPr>
                <w:rFonts w:ascii="Arial Narrow" w:hAnsi="Arial Narrow"/>
                <w:sz w:val="20"/>
                <w:szCs w:val="20"/>
                <w:bdr w:val="none" w:sz="0" w:space="0" w:color="auto" w:frame="1"/>
                <w:lang w:eastAsia="en-US"/>
              </w:rPr>
            </w:pPr>
            <w:r w:rsidRPr="00B75C4E">
              <w:rPr>
                <w:rFonts w:ascii="Arial Narrow" w:hAnsi="Arial Narrow"/>
                <w:sz w:val="20"/>
                <w:szCs w:val="20"/>
                <w:bdr w:val="none" w:sz="0" w:space="0" w:color="auto" w:frame="1"/>
                <w:lang w:eastAsia="en-US"/>
              </w:rPr>
              <w:t xml:space="preserve"> Охрана общественного порядка .добровольная дружина</w:t>
            </w:r>
          </w:p>
        </w:tc>
        <w:tc>
          <w:tcPr>
            <w:tcW w:w="1417" w:type="dxa"/>
            <w:tcBorders>
              <w:top w:val="single" w:sz="4" w:space="0" w:color="auto"/>
              <w:left w:val="single" w:sz="6" w:space="0" w:color="auto"/>
              <w:bottom w:val="single" w:sz="4" w:space="0" w:color="auto"/>
              <w:right w:val="single" w:sz="6" w:space="0" w:color="auto"/>
            </w:tcBorders>
            <w:vAlign w:val="center"/>
            <w:hideMark/>
          </w:tcPr>
          <w:p w:rsidR="00B75C4E" w:rsidRPr="00B75C4E" w:rsidRDefault="00B75C4E" w:rsidP="00411566">
            <w:pPr>
              <w:spacing w:line="276" w:lineRule="auto"/>
              <w:rPr>
                <w:rFonts w:ascii="Arial Narrow" w:eastAsia="Calibri" w:hAnsi="Arial Narrow"/>
                <w:sz w:val="20"/>
                <w:szCs w:val="20"/>
                <w:lang w:eastAsia="en-US"/>
              </w:rPr>
            </w:pPr>
            <w:r w:rsidRPr="00B75C4E">
              <w:rPr>
                <w:rFonts w:ascii="Arial Narrow" w:eastAsia="Calibri" w:hAnsi="Arial Narrow"/>
                <w:sz w:val="20"/>
                <w:szCs w:val="20"/>
                <w:lang w:eastAsia="en-US"/>
              </w:rPr>
              <w:t>чел</w:t>
            </w:r>
          </w:p>
        </w:tc>
        <w:tc>
          <w:tcPr>
            <w:tcW w:w="2977" w:type="dxa"/>
            <w:tcBorders>
              <w:top w:val="single" w:sz="4" w:space="0" w:color="auto"/>
              <w:left w:val="single" w:sz="6" w:space="0" w:color="auto"/>
              <w:bottom w:val="single" w:sz="4" w:space="0" w:color="auto"/>
              <w:right w:val="single" w:sz="4" w:space="0" w:color="auto"/>
            </w:tcBorders>
            <w:vAlign w:val="center"/>
            <w:hideMark/>
          </w:tcPr>
          <w:p w:rsidR="00B75C4E" w:rsidRPr="00B75C4E" w:rsidRDefault="00B75C4E" w:rsidP="00411566">
            <w:pPr>
              <w:spacing w:line="276" w:lineRule="auto"/>
              <w:jc w:val="center"/>
              <w:rPr>
                <w:rFonts w:ascii="Arial Narrow" w:hAnsi="Arial Narrow"/>
                <w:sz w:val="20"/>
                <w:szCs w:val="20"/>
                <w:lang w:eastAsia="en-US"/>
              </w:rPr>
            </w:pPr>
            <w:r w:rsidRPr="00B75C4E">
              <w:rPr>
                <w:rFonts w:ascii="Arial Narrow" w:eastAsia="Calibri" w:hAnsi="Arial Narrow"/>
                <w:sz w:val="20"/>
                <w:szCs w:val="20"/>
                <w:lang w:eastAsia="en-US"/>
              </w:rPr>
              <w:t xml:space="preserve">Муниципальная статистика </w:t>
            </w:r>
          </w:p>
        </w:tc>
        <w:tc>
          <w:tcPr>
            <w:tcW w:w="854" w:type="dxa"/>
            <w:tcBorders>
              <w:top w:val="single" w:sz="4" w:space="0" w:color="auto"/>
              <w:left w:val="single" w:sz="4" w:space="0" w:color="auto"/>
              <w:bottom w:val="single" w:sz="4" w:space="0" w:color="auto"/>
              <w:right w:val="single" w:sz="6" w:space="0" w:color="auto"/>
            </w:tcBorders>
            <w:vAlign w:val="center"/>
          </w:tcPr>
          <w:p w:rsidR="00B75C4E" w:rsidRPr="00B75C4E" w:rsidRDefault="00B75C4E" w:rsidP="00411566">
            <w:pPr>
              <w:spacing w:line="276" w:lineRule="auto"/>
              <w:jc w:val="center"/>
              <w:rPr>
                <w:rFonts w:ascii="Arial Narrow" w:eastAsia="Calibri" w:hAnsi="Arial Narrow"/>
                <w:sz w:val="20"/>
                <w:szCs w:val="20"/>
                <w:lang w:eastAsia="en-US"/>
              </w:rPr>
            </w:pPr>
          </w:p>
        </w:tc>
        <w:tc>
          <w:tcPr>
            <w:tcW w:w="850" w:type="dxa"/>
            <w:tcBorders>
              <w:top w:val="single" w:sz="4" w:space="0" w:color="auto"/>
              <w:left w:val="single" w:sz="6" w:space="0" w:color="auto"/>
              <w:bottom w:val="single" w:sz="4" w:space="0" w:color="auto"/>
              <w:right w:val="single" w:sz="6" w:space="0" w:color="auto"/>
            </w:tcBorders>
            <w:vAlign w:val="center"/>
            <w:hideMark/>
          </w:tcPr>
          <w:p w:rsidR="00B75C4E" w:rsidRPr="00B75C4E" w:rsidRDefault="00B75C4E" w:rsidP="00411566">
            <w:pPr>
              <w:spacing w:line="276" w:lineRule="auto"/>
              <w:jc w:val="center"/>
              <w:rPr>
                <w:rFonts w:ascii="Arial Narrow" w:hAnsi="Arial Narrow"/>
                <w:sz w:val="20"/>
                <w:szCs w:val="20"/>
                <w:lang w:eastAsia="en-US"/>
              </w:rPr>
            </w:pPr>
            <w:r w:rsidRPr="00B75C4E">
              <w:rPr>
                <w:rFonts w:ascii="Arial Narrow" w:hAnsi="Arial Narrow"/>
                <w:sz w:val="20"/>
                <w:szCs w:val="20"/>
                <w:lang w:eastAsia="en-US"/>
              </w:rPr>
              <w:t>6</w:t>
            </w:r>
          </w:p>
        </w:tc>
        <w:tc>
          <w:tcPr>
            <w:tcW w:w="1276" w:type="dxa"/>
            <w:tcBorders>
              <w:top w:val="single" w:sz="4" w:space="0" w:color="auto"/>
              <w:left w:val="single" w:sz="6" w:space="0" w:color="auto"/>
              <w:bottom w:val="single" w:sz="4" w:space="0" w:color="auto"/>
              <w:right w:val="single" w:sz="6" w:space="0" w:color="auto"/>
            </w:tcBorders>
            <w:vAlign w:val="center"/>
            <w:hideMark/>
          </w:tcPr>
          <w:p w:rsidR="00B75C4E" w:rsidRPr="00B75C4E" w:rsidRDefault="00B75C4E" w:rsidP="00411566">
            <w:pPr>
              <w:spacing w:line="276" w:lineRule="auto"/>
              <w:jc w:val="center"/>
              <w:rPr>
                <w:rFonts w:ascii="Arial Narrow" w:hAnsi="Arial Narrow"/>
                <w:sz w:val="20"/>
                <w:szCs w:val="20"/>
                <w:lang w:eastAsia="en-US"/>
              </w:rPr>
            </w:pPr>
            <w:r w:rsidRPr="00B75C4E">
              <w:rPr>
                <w:rFonts w:ascii="Arial Narrow" w:hAnsi="Arial Narrow"/>
                <w:sz w:val="20"/>
                <w:szCs w:val="20"/>
                <w:lang w:eastAsia="en-US"/>
              </w:rPr>
              <w:t>6</w:t>
            </w:r>
          </w:p>
        </w:tc>
        <w:tc>
          <w:tcPr>
            <w:tcW w:w="1181" w:type="dxa"/>
            <w:gridSpan w:val="2"/>
            <w:tcBorders>
              <w:top w:val="single" w:sz="4" w:space="0" w:color="auto"/>
              <w:left w:val="single" w:sz="6" w:space="0" w:color="auto"/>
              <w:bottom w:val="single" w:sz="4" w:space="0" w:color="auto"/>
              <w:right w:val="single" w:sz="4" w:space="0" w:color="auto"/>
            </w:tcBorders>
            <w:vAlign w:val="center"/>
            <w:hideMark/>
          </w:tcPr>
          <w:p w:rsidR="00B75C4E" w:rsidRPr="00B75C4E" w:rsidRDefault="00B75C4E" w:rsidP="00411566">
            <w:pPr>
              <w:spacing w:line="276" w:lineRule="auto"/>
              <w:jc w:val="center"/>
              <w:rPr>
                <w:rFonts w:ascii="Arial Narrow" w:hAnsi="Arial Narrow"/>
                <w:sz w:val="20"/>
                <w:szCs w:val="20"/>
                <w:lang w:eastAsia="en-US"/>
              </w:rPr>
            </w:pPr>
            <w:r w:rsidRPr="00B75C4E">
              <w:rPr>
                <w:rFonts w:ascii="Arial Narrow" w:hAnsi="Arial Narrow"/>
                <w:sz w:val="20"/>
                <w:szCs w:val="20"/>
                <w:lang w:eastAsia="en-US"/>
              </w:rPr>
              <w:t>6</w:t>
            </w:r>
          </w:p>
        </w:tc>
        <w:tc>
          <w:tcPr>
            <w:tcW w:w="800" w:type="dxa"/>
            <w:tcBorders>
              <w:top w:val="single" w:sz="4" w:space="0" w:color="auto"/>
              <w:left w:val="single" w:sz="4" w:space="0" w:color="auto"/>
              <w:bottom w:val="single" w:sz="4" w:space="0" w:color="auto"/>
              <w:right w:val="single" w:sz="6" w:space="0" w:color="auto"/>
            </w:tcBorders>
            <w:vAlign w:val="center"/>
          </w:tcPr>
          <w:p w:rsidR="00B75C4E" w:rsidRPr="00B75C4E" w:rsidRDefault="00B75C4E" w:rsidP="00411566">
            <w:pPr>
              <w:spacing w:line="276" w:lineRule="auto"/>
              <w:jc w:val="center"/>
              <w:rPr>
                <w:rFonts w:ascii="Arial Narrow" w:hAnsi="Arial Narrow"/>
                <w:sz w:val="20"/>
                <w:szCs w:val="20"/>
                <w:lang w:eastAsia="en-US"/>
              </w:rPr>
            </w:pPr>
            <w:r w:rsidRPr="00B75C4E">
              <w:rPr>
                <w:rFonts w:ascii="Arial Narrow" w:hAnsi="Arial Narrow"/>
                <w:sz w:val="20"/>
                <w:szCs w:val="20"/>
                <w:lang w:eastAsia="en-US"/>
              </w:rPr>
              <w:t>6</w:t>
            </w:r>
          </w:p>
        </w:tc>
      </w:tr>
    </w:tbl>
    <w:p w:rsidR="00B75C4E" w:rsidRPr="00B75C4E" w:rsidRDefault="00B75C4E" w:rsidP="00B75C4E">
      <w:pPr>
        <w:keepNext/>
        <w:jc w:val="both"/>
        <w:outlineLvl w:val="0"/>
        <w:rPr>
          <w:rFonts w:ascii="Arial Narrow" w:hAnsi="Arial Narrow"/>
          <w:sz w:val="20"/>
          <w:szCs w:val="20"/>
        </w:rPr>
      </w:pPr>
    </w:p>
    <w:p w:rsidR="00B75C4E" w:rsidRPr="00B75C4E" w:rsidRDefault="00B75C4E" w:rsidP="00B75C4E">
      <w:pPr>
        <w:keepNext/>
        <w:jc w:val="both"/>
        <w:outlineLvl w:val="0"/>
        <w:rPr>
          <w:rFonts w:ascii="Arial Narrow" w:hAnsi="Arial Narrow"/>
          <w:sz w:val="20"/>
          <w:szCs w:val="20"/>
        </w:rPr>
      </w:pPr>
      <w:r w:rsidRPr="00B75C4E">
        <w:rPr>
          <w:rFonts w:ascii="Arial Narrow" w:hAnsi="Arial Narrow"/>
          <w:sz w:val="20"/>
          <w:szCs w:val="20"/>
        </w:rPr>
        <w:t xml:space="preserve">Глава поселка Чиринда                                                      </w:t>
      </w:r>
      <w:r w:rsidR="00F44C4B">
        <w:rPr>
          <w:rFonts w:ascii="Arial Narrow" w:hAnsi="Arial Narrow"/>
          <w:sz w:val="20"/>
          <w:szCs w:val="20"/>
        </w:rPr>
        <w:t xml:space="preserve">                                                                                 п/п                                                                                                   </w:t>
      </w:r>
      <w:r w:rsidRPr="00B75C4E">
        <w:rPr>
          <w:rFonts w:ascii="Arial Narrow" w:hAnsi="Arial Narrow"/>
          <w:sz w:val="20"/>
          <w:szCs w:val="20"/>
        </w:rPr>
        <w:t xml:space="preserve">          М.А. Демьянова</w:t>
      </w:r>
    </w:p>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pPr>
    </w:p>
    <w:p w:rsidR="00222B9D" w:rsidRPr="00B75C4E" w:rsidRDefault="00222B9D" w:rsidP="00FF5B95">
      <w:pPr>
        <w:jc w:val="center"/>
        <w:rPr>
          <w:rFonts w:ascii="Arial Narrow" w:hAnsi="Arial Narrow"/>
          <w:b/>
          <w:bCs/>
          <w:sz w:val="20"/>
          <w:szCs w:val="20"/>
        </w:rPr>
      </w:pPr>
    </w:p>
    <w:p w:rsidR="00222B9D" w:rsidRDefault="00222B9D" w:rsidP="00FF5B95">
      <w:pPr>
        <w:jc w:val="center"/>
        <w:rPr>
          <w:rFonts w:ascii="Arial Narrow" w:hAnsi="Arial Narrow"/>
          <w:b/>
          <w:bCs/>
          <w:sz w:val="20"/>
          <w:szCs w:val="20"/>
        </w:rPr>
      </w:pPr>
    </w:p>
    <w:p w:rsidR="00222B9D" w:rsidRDefault="00222B9D" w:rsidP="00FF5B95">
      <w:pPr>
        <w:jc w:val="center"/>
        <w:rPr>
          <w:rFonts w:ascii="Arial Narrow" w:hAnsi="Arial Narrow"/>
          <w:b/>
          <w:bCs/>
          <w:sz w:val="20"/>
          <w:szCs w:val="20"/>
        </w:rPr>
        <w:sectPr w:rsidR="00222B9D" w:rsidSect="00222B9D">
          <w:pgSz w:w="16838" w:h="11906" w:orient="landscape"/>
          <w:pgMar w:top="1140" w:right="1134" w:bottom="851" w:left="1276" w:header="720" w:footer="720" w:gutter="0"/>
          <w:cols w:space="720"/>
          <w:docGrid w:linePitch="600" w:charSpace="36864"/>
        </w:sectPr>
      </w:pPr>
    </w:p>
    <w:p w:rsidR="00AF1516" w:rsidRPr="00A30A5A" w:rsidRDefault="00AF1516" w:rsidP="00A30A5A">
      <w:pPr>
        <w:keepNext/>
        <w:jc w:val="center"/>
        <w:outlineLvl w:val="1"/>
        <w:rPr>
          <w:rFonts w:ascii="Arial Narrow" w:hAnsi="Arial Narrow"/>
          <w:b/>
          <w:bCs/>
          <w:iCs/>
          <w:spacing w:val="60"/>
          <w:sz w:val="20"/>
          <w:szCs w:val="20"/>
          <w:lang w:eastAsia="en-US"/>
        </w:rPr>
      </w:pPr>
      <w:r w:rsidRPr="00A30A5A">
        <w:rPr>
          <w:rFonts w:ascii="Arial Narrow" w:hAnsi="Arial Narrow"/>
          <w:b/>
          <w:bCs/>
          <w:iCs/>
          <w:spacing w:val="60"/>
          <w:sz w:val="20"/>
          <w:szCs w:val="20"/>
          <w:lang w:eastAsia="en-US"/>
        </w:rPr>
        <w:lastRenderedPageBreak/>
        <w:t>КРАСНОЯРСКИЙ КРАЙ</w:t>
      </w:r>
    </w:p>
    <w:p w:rsidR="00AF1516" w:rsidRPr="00A30A5A" w:rsidRDefault="00AF1516" w:rsidP="00A30A5A">
      <w:pPr>
        <w:keepNext/>
        <w:jc w:val="center"/>
        <w:outlineLvl w:val="1"/>
        <w:rPr>
          <w:rFonts w:ascii="Arial Narrow" w:hAnsi="Arial Narrow"/>
          <w:b/>
          <w:bCs/>
          <w:iCs/>
          <w:spacing w:val="60"/>
          <w:sz w:val="20"/>
          <w:szCs w:val="20"/>
          <w:lang w:eastAsia="en-US"/>
        </w:rPr>
      </w:pPr>
      <w:r w:rsidRPr="00A30A5A">
        <w:rPr>
          <w:rFonts w:ascii="Arial Narrow" w:hAnsi="Arial Narrow"/>
          <w:b/>
          <w:bCs/>
          <w:iCs/>
          <w:spacing w:val="60"/>
          <w:sz w:val="20"/>
          <w:szCs w:val="20"/>
          <w:lang w:eastAsia="en-US"/>
        </w:rPr>
        <w:t>Эвенкийский муниципальный район</w:t>
      </w:r>
    </w:p>
    <w:p w:rsidR="00AF1516" w:rsidRPr="00A30A5A" w:rsidRDefault="00AF1516" w:rsidP="00A30A5A">
      <w:pPr>
        <w:keepNext/>
        <w:jc w:val="center"/>
        <w:outlineLvl w:val="1"/>
        <w:rPr>
          <w:rFonts w:ascii="Arial Narrow" w:hAnsi="Arial Narrow"/>
          <w:b/>
          <w:bCs/>
          <w:iCs/>
          <w:spacing w:val="60"/>
          <w:sz w:val="20"/>
          <w:szCs w:val="20"/>
          <w:lang w:eastAsia="en-US"/>
        </w:rPr>
      </w:pPr>
      <w:r w:rsidRPr="00A30A5A">
        <w:rPr>
          <w:rFonts w:ascii="Arial Narrow" w:hAnsi="Arial Narrow"/>
          <w:b/>
          <w:bCs/>
          <w:iCs/>
          <w:spacing w:val="60"/>
          <w:sz w:val="20"/>
          <w:szCs w:val="20"/>
          <w:lang w:eastAsia="en-US"/>
        </w:rPr>
        <w:t>Администрация поселка Чиринда</w:t>
      </w:r>
    </w:p>
    <w:p w:rsidR="00AF1516" w:rsidRPr="00A30A5A" w:rsidRDefault="00AF1516" w:rsidP="00A30A5A">
      <w:pPr>
        <w:jc w:val="center"/>
        <w:rPr>
          <w:rFonts w:ascii="Arial Narrow" w:eastAsia="Calibri" w:hAnsi="Arial Narrow"/>
          <w:b/>
          <w:sz w:val="20"/>
          <w:szCs w:val="20"/>
          <w:lang w:eastAsia="en-US"/>
        </w:rPr>
      </w:pPr>
      <w:r w:rsidRPr="00A30A5A">
        <w:rPr>
          <w:rFonts w:ascii="Arial Narrow" w:hAnsi="Arial Narrow"/>
          <w:noProof/>
          <w:sz w:val="20"/>
          <w:szCs w:val="20"/>
        </w:rPr>
        <mc:AlternateContent>
          <mc:Choice Requires="wps">
            <w:drawing>
              <wp:anchor distT="4294967295" distB="4294967295" distL="114300" distR="114300" simplePos="0" relativeHeight="251679744" behindDoc="0" locked="0" layoutInCell="0" allowOverlap="1" wp14:anchorId="4DF27986" wp14:editId="6A2CE65D">
                <wp:simplePos x="0" y="0"/>
                <wp:positionH relativeFrom="column">
                  <wp:posOffset>106680</wp:posOffset>
                </wp:positionH>
                <wp:positionV relativeFrom="paragraph">
                  <wp:posOffset>93344</wp:posOffset>
                </wp:positionV>
                <wp:extent cx="5486400" cy="0"/>
                <wp:effectExtent l="0" t="19050" r="0" b="19050"/>
                <wp:wrapTopAndBottom/>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FCE4B" id="Прямая соединительная линия 10"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omVA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" o:allowincell="f" strokeweight="3pt">
                <v:stroke linestyle="thinThin"/>
                <w10:wrap type="topAndBottom"/>
              </v:line>
            </w:pict>
          </mc:Fallback>
        </mc:AlternateContent>
      </w:r>
    </w:p>
    <w:p w:rsidR="00AF1516" w:rsidRPr="00A30A5A" w:rsidRDefault="00AF1516" w:rsidP="00A30A5A">
      <w:pPr>
        <w:jc w:val="center"/>
        <w:rPr>
          <w:rFonts w:ascii="Arial Narrow" w:eastAsia="Calibri" w:hAnsi="Arial Narrow"/>
          <w:b/>
          <w:w w:val="80"/>
          <w:position w:val="4"/>
          <w:sz w:val="20"/>
          <w:szCs w:val="20"/>
          <w:lang w:eastAsia="en-US"/>
        </w:rPr>
      </w:pPr>
      <w:r w:rsidRPr="00A30A5A">
        <w:rPr>
          <w:rFonts w:ascii="Arial Narrow" w:eastAsia="Calibri" w:hAnsi="Arial Narrow"/>
          <w:b/>
          <w:w w:val="80"/>
          <w:position w:val="4"/>
          <w:sz w:val="20"/>
          <w:szCs w:val="20"/>
          <w:lang w:eastAsia="en-US"/>
        </w:rPr>
        <w:t>ПОСТАНОВЛЕНИЕ</w:t>
      </w:r>
    </w:p>
    <w:p w:rsidR="00AF1516" w:rsidRPr="00A30A5A" w:rsidRDefault="00AF1516" w:rsidP="00AF1516">
      <w:pPr>
        <w:rPr>
          <w:rFonts w:ascii="Arial Narrow" w:hAnsi="Arial Narrow"/>
          <w:b/>
          <w:sz w:val="20"/>
          <w:szCs w:val="20"/>
        </w:rPr>
      </w:pPr>
    </w:p>
    <w:p w:rsidR="00AF1516" w:rsidRPr="00A30A5A" w:rsidRDefault="00AF1516" w:rsidP="00AF1516">
      <w:pPr>
        <w:jc w:val="both"/>
        <w:rPr>
          <w:rFonts w:ascii="Arial Narrow" w:hAnsi="Arial Narrow"/>
          <w:sz w:val="20"/>
          <w:szCs w:val="20"/>
        </w:rPr>
      </w:pPr>
      <w:r w:rsidRPr="00A30A5A">
        <w:rPr>
          <w:rFonts w:ascii="Arial Narrow" w:hAnsi="Arial Narrow"/>
          <w:sz w:val="20"/>
          <w:szCs w:val="20"/>
        </w:rPr>
        <w:t xml:space="preserve">«17» мая 2023 г                                                                                 </w:t>
      </w:r>
      <w:r w:rsidR="00A30A5A">
        <w:rPr>
          <w:rFonts w:ascii="Arial Narrow" w:hAnsi="Arial Narrow"/>
          <w:sz w:val="20"/>
          <w:szCs w:val="20"/>
        </w:rPr>
        <w:t xml:space="preserve">                                                                                            </w:t>
      </w:r>
      <w:r w:rsidRPr="00A30A5A">
        <w:rPr>
          <w:rFonts w:ascii="Arial Narrow" w:hAnsi="Arial Narrow"/>
          <w:sz w:val="20"/>
          <w:szCs w:val="20"/>
        </w:rPr>
        <w:t xml:space="preserve">        № 22</w:t>
      </w:r>
    </w:p>
    <w:p w:rsidR="00AF1516" w:rsidRPr="00A30A5A" w:rsidRDefault="00AF1516" w:rsidP="00AF1516">
      <w:pPr>
        <w:pStyle w:val="ConsPlusTitle"/>
        <w:jc w:val="center"/>
        <w:rPr>
          <w:rFonts w:ascii="Arial Narrow" w:hAnsi="Arial Narrow"/>
        </w:rPr>
      </w:pPr>
    </w:p>
    <w:p w:rsidR="00AF1516" w:rsidRPr="00A30A5A" w:rsidRDefault="00AF1516" w:rsidP="00A30A5A">
      <w:pPr>
        <w:pStyle w:val="ConsPlusTitle"/>
        <w:jc w:val="center"/>
        <w:rPr>
          <w:rFonts w:ascii="Arial Narrow" w:hAnsi="Arial Narrow" w:cs="Times New Roman"/>
        </w:rPr>
      </w:pPr>
      <w:r w:rsidRPr="00A30A5A">
        <w:rPr>
          <w:rFonts w:ascii="Arial Narrow" w:hAnsi="Arial Narrow" w:cs="Times New Roman"/>
        </w:rPr>
        <w:t>О внесении изменений в Постановление Администрации поселка Чиринда от 11.06.2019г. №13 «О порядке установления особого противо</w:t>
      </w:r>
      <w:r w:rsidR="008E299D">
        <w:rPr>
          <w:rFonts w:ascii="Arial Narrow" w:hAnsi="Arial Narrow" w:cs="Times New Roman"/>
        </w:rPr>
        <w:t xml:space="preserve">пожарного режима на территории </w:t>
      </w:r>
      <w:r w:rsidRPr="00A30A5A">
        <w:rPr>
          <w:rFonts w:ascii="Arial Narrow" w:hAnsi="Arial Narrow" w:cs="Times New Roman"/>
        </w:rPr>
        <w:t>п. Чиринда Эвенкийского муниципального района»</w:t>
      </w:r>
    </w:p>
    <w:p w:rsidR="00AF1516" w:rsidRPr="00A30A5A" w:rsidRDefault="00AF1516" w:rsidP="00AF1516">
      <w:pPr>
        <w:ind w:firstLine="708"/>
        <w:jc w:val="both"/>
        <w:rPr>
          <w:rFonts w:ascii="Arial Narrow" w:hAnsi="Arial Narrow"/>
          <w:sz w:val="20"/>
          <w:szCs w:val="20"/>
        </w:rPr>
      </w:pPr>
    </w:p>
    <w:p w:rsidR="00AF1516" w:rsidRPr="00A30A5A" w:rsidRDefault="00AF1516" w:rsidP="00AF1516">
      <w:pPr>
        <w:ind w:firstLine="567"/>
        <w:jc w:val="both"/>
        <w:rPr>
          <w:rFonts w:ascii="Arial Narrow" w:hAnsi="Arial Narrow"/>
          <w:sz w:val="20"/>
          <w:szCs w:val="20"/>
        </w:rPr>
      </w:pPr>
      <w:r w:rsidRPr="00A30A5A">
        <w:rPr>
          <w:rFonts w:ascii="Arial Narrow" w:hAnsi="Arial Narrow"/>
          <w:sz w:val="20"/>
          <w:szCs w:val="20"/>
        </w:rPr>
        <w:t xml:space="preserve">В соответствии с Постановлением Правительства РФ от 11.07.2020 № 1034 «О признании утратившими силу нормативных правовых актов и отдельных положений нормативных правовых актов Российской Федерации, об отмене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пожарного надзора и лицензионного контроля в области пожарной безопасности, федерального государственного надзора в области защиты населения и территорий от чрезвычайных ситуаций природного и техногенного характера, государственного надзора за пользованием маломерными судами, базами (сооружениями) для их стоянок во внутренних водах и территориальном море Российской Федерации» </w:t>
      </w:r>
      <w:r w:rsidRPr="00A30A5A">
        <w:rPr>
          <w:rFonts w:ascii="Arial Narrow" w:hAnsi="Arial Narrow"/>
          <w:b/>
          <w:sz w:val="20"/>
          <w:szCs w:val="20"/>
        </w:rPr>
        <w:t>ПОСТАНОВЛЯЮ:</w:t>
      </w:r>
    </w:p>
    <w:p w:rsidR="00AF1516" w:rsidRPr="00A30A5A" w:rsidRDefault="00A30A5A" w:rsidP="00A30A5A">
      <w:pPr>
        <w:pStyle w:val="ConsPlusNormal"/>
        <w:ind w:firstLine="0"/>
        <w:jc w:val="both"/>
        <w:rPr>
          <w:rFonts w:ascii="Arial Narrow" w:hAnsi="Arial Narrow" w:cs="Times New Roman"/>
        </w:rPr>
      </w:pPr>
      <w:r>
        <w:rPr>
          <w:rFonts w:ascii="Arial Narrow" w:hAnsi="Arial Narrow" w:cs="Times New Roman"/>
        </w:rPr>
        <w:t>1.</w:t>
      </w:r>
      <w:r>
        <w:rPr>
          <w:rFonts w:ascii="Arial Narrow" w:hAnsi="Arial Narrow" w:cs="Times New Roman"/>
        </w:rPr>
        <w:tab/>
      </w:r>
      <w:r w:rsidR="00AF1516" w:rsidRPr="00A30A5A">
        <w:rPr>
          <w:rFonts w:ascii="Arial Narrow" w:hAnsi="Arial Narrow" w:cs="Times New Roman"/>
        </w:rPr>
        <w:t>Внести в Порядок установления особого противопожарного режима на территории п. Чиринда Эвенкийского муниципального района (далее Порядок), утвержденный Постановлением Администрации поселка Чиринда 11.06.2019г. №13, следующие изменения:</w:t>
      </w:r>
    </w:p>
    <w:p w:rsidR="00AF1516" w:rsidRPr="00A30A5A" w:rsidRDefault="00A30A5A" w:rsidP="00A30A5A">
      <w:pPr>
        <w:pStyle w:val="ConsPlusNormal"/>
        <w:ind w:firstLine="0"/>
        <w:jc w:val="both"/>
        <w:rPr>
          <w:rFonts w:ascii="Arial Narrow" w:hAnsi="Arial Narrow" w:cs="Times New Roman"/>
        </w:rPr>
      </w:pPr>
      <w:r>
        <w:rPr>
          <w:rFonts w:ascii="Arial Narrow" w:hAnsi="Arial Narrow" w:cs="Times New Roman"/>
        </w:rPr>
        <w:t>1.1.</w:t>
      </w:r>
      <w:r>
        <w:rPr>
          <w:rFonts w:ascii="Arial Narrow" w:hAnsi="Arial Narrow" w:cs="Times New Roman"/>
        </w:rPr>
        <w:tab/>
      </w:r>
      <w:r w:rsidR="00AF1516" w:rsidRPr="00A30A5A">
        <w:rPr>
          <w:rFonts w:ascii="Arial Narrow" w:hAnsi="Arial Narrow" w:cs="Times New Roman"/>
        </w:rPr>
        <w:t>в пункте 1 Порядка слова «, Постановлением Правительства Российской Федерации от 25.04.2012 № 390 «О противопожарном режиме»» исключить;</w:t>
      </w:r>
    </w:p>
    <w:p w:rsidR="00AF1516" w:rsidRPr="00A30A5A" w:rsidRDefault="00A30A5A" w:rsidP="00A30A5A">
      <w:pPr>
        <w:pStyle w:val="ConsPlusNormal"/>
        <w:ind w:firstLine="0"/>
        <w:jc w:val="both"/>
        <w:rPr>
          <w:rFonts w:ascii="Arial Narrow" w:hAnsi="Arial Narrow" w:cs="Times New Roman"/>
        </w:rPr>
      </w:pPr>
      <w:r>
        <w:rPr>
          <w:rFonts w:ascii="Arial Narrow" w:hAnsi="Arial Narrow" w:cs="Times New Roman"/>
        </w:rPr>
        <w:t>1.2.</w:t>
      </w:r>
      <w:r>
        <w:rPr>
          <w:rFonts w:ascii="Arial Narrow" w:hAnsi="Arial Narrow" w:cs="Times New Roman"/>
        </w:rPr>
        <w:tab/>
      </w:r>
      <w:r w:rsidR="00AF1516" w:rsidRPr="00A30A5A">
        <w:rPr>
          <w:rFonts w:ascii="Arial Narrow" w:hAnsi="Arial Narrow" w:cs="Times New Roman"/>
        </w:rPr>
        <w:t xml:space="preserve">пункт 2 Порядка изложить в следующей редакции: </w:t>
      </w:r>
    </w:p>
    <w:p w:rsidR="00AF1516" w:rsidRPr="00A30A5A" w:rsidRDefault="00AF1516" w:rsidP="00AF1516">
      <w:pPr>
        <w:pStyle w:val="ConsPlusNormal"/>
        <w:ind w:firstLine="0"/>
        <w:jc w:val="both"/>
        <w:rPr>
          <w:rFonts w:ascii="Arial Narrow" w:hAnsi="Arial Narrow" w:cs="Times New Roman"/>
        </w:rPr>
      </w:pPr>
      <w:r w:rsidRPr="00A30A5A">
        <w:rPr>
          <w:rFonts w:ascii="Arial Narrow" w:hAnsi="Arial Narrow" w:cs="Times New Roman"/>
        </w:rPr>
        <w:t>«2. 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rsidR="00AF1516" w:rsidRPr="00A30A5A" w:rsidRDefault="00AF1516" w:rsidP="00A30A5A">
      <w:pPr>
        <w:pStyle w:val="ConsPlusNormal"/>
        <w:ind w:firstLine="0"/>
        <w:jc w:val="both"/>
        <w:rPr>
          <w:rFonts w:ascii="Arial Narrow" w:hAnsi="Arial Narrow" w:cs="Times New Roman"/>
        </w:rPr>
      </w:pPr>
      <w:r w:rsidRPr="00A30A5A">
        <w:rPr>
          <w:rFonts w:ascii="Arial Narrow" w:hAnsi="Arial Narrow" w:cs="Times New Roman"/>
        </w:rPr>
        <w:t>2.</w:t>
      </w:r>
      <w:r w:rsidR="00A30A5A">
        <w:rPr>
          <w:rFonts w:ascii="Arial Narrow" w:hAnsi="Arial Narrow"/>
        </w:rPr>
        <w:tab/>
      </w:r>
      <w:r w:rsidRPr="00A30A5A">
        <w:rPr>
          <w:rFonts w:ascii="Arial Narrow" w:hAnsi="Arial Narrow" w:cs="Times New Roman"/>
        </w:rPr>
        <w:t>Контроль за исполнением постановления оставляю за собой.</w:t>
      </w:r>
    </w:p>
    <w:p w:rsidR="00AF1516" w:rsidRPr="00A30A5A" w:rsidRDefault="00AF1516" w:rsidP="00A30A5A">
      <w:pPr>
        <w:jc w:val="both"/>
        <w:rPr>
          <w:rFonts w:ascii="Arial Narrow" w:hAnsi="Arial Narrow"/>
          <w:sz w:val="20"/>
          <w:szCs w:val="20"/>
        </w:rPr>
      </w:pPr>
      <w:r w:rsidRPr="00A30A5A">
        <w:rPr>
          <w:rFonts w:ascii="Arial Narrow" w:hAnsi="Arial Narrow"/>
          <w:sz w:val="20"/>
          <w:szCs w:val="20"/>
        </w:rPr>
        <w:t>3</w:t>
      </w:r>
      <w:r w:rsidR="00A30A5A">
        <w:rPr>
          <w:rFonts w:ascii="Arial Narrow" w:hAnsi="Arial Narrow"/>
          <w:sz w:val="20"/>
          <w:szCs w:val="20"/>
        </w:rPr>
        <w:t>.</w:t>
      </w:r>
      <w:r w:rsidR="00A30A5A">
        <w:rPr>
          <w:rFonts w:ascii="Arial Narrow" w:hAnsi="Arial Narrow"/>
          <w:sz w:val="20"/>
          <w:szCs w:val="20"/>
        </w:rPr>
        <w:tab/>
      </w:r>
      <w:r w:rsidRPr="00A30A5A">
        <w:rPr>
          <w:rFonts w:ascii="Arial Narrow" w:hAnsi="Arial Narrow"/>
          <w:sz w:val="20"/>
          <w:szCs w:val="20"/>
        </w:rPr>
        <w:t>Постановление вступает в силу в день, следующий за днем его официального опубликования</w:t>
      </w:r>
      <w:r w:rsidR="00DD2DA4" w:rsidRPr="00DD2DA4">
        <w:rPr>
          <w:rFonts w:ascii="Arial Narrow" w:hAnsi="Arial Narrow"/>
          <w:sz w:val="20"/>
          <w:szCs w:val="20"/>
        </w:rPr>
        <w:t xml:space="preserve"> </w:t>
      </w:r>
      <w:r w:rsidR="00DD2DA4"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r w:rsidRPr="00A30A5A">
        <w:rPr>
          <w:rFonts w:ascii="Arial Narrow" w:hAnsi="Arial Narrow"/>
          <w:sz w:val="20"/>
          <w:szCs w:val="20"/>
        </w:rPr>
        <w:t>.</w:t>
      </w:r>
    </w:p>
    <w:p w:rsidR="00AF1516" w:rsidRPr="00A30A5A" w:rsidRDefault="00AF1516" w:rsidP="00A30A5A">
      <w:pPr>
        <w:pStyle w:val="ConsPlusNormal"/>
        <w:ind w:firstLine="0"/>
        <w:jc w:val="both"/>
        <w:rPr>
          <w:rFonts w:ascii="Arial Narrow" w:hAnsi="Arial Narrow" w:cs="Times New Roman"/>
        </w:rPr>
      </w:pPr>
    </w:p>
    <w:p w:rsidR="00AF1516" w:rsidRPr="00A30A5A" w:rsidRDefault="00A30A5A" w:rsidP="00AF1516">
      <w:pPr>
        <w:jc w:val="both"/>
        <w:rPr>
          <w:rFonts w:ascii="Arial Narrow" w:hAnsi="Arial Narrow"/>
          <w:sz w:val="20"/>
          <w:szCs w:val="20"/>
        </w:rPr>
      </w:pPr>
      <w:r>
        <w:rPr>
          <w:rFonts w:ascii="Arial Narrow" w:hAnsi="Arial Narrow"/>
          <w:sz w:val="20"/>
          <w:szCs w:val="20"/>
        </w:rPr>
        <w:t xml:space="preserve">Глава </w:t>
      </w:r>
      <w:r w:rsidR="00AF1516" w:rsidRPr="00A30A5A">
        <w:rPr>
          <w:rFonts w:ascii="Arial Narrow" w:hAnsi="Arial Narrow"/>
          <w:sz w:val="20"/>
          <w:szCs w:val="20"/>
        </w:rPr>
        <w:t xml:space="preserve">поселка Чиринда                                                            </w:t>
      </w:r>
      <w:r>
        <w:rPr>
          <w:rFonts w:ascii="Arial Narrow" w:hAnsi="Arial Narrow"/>
          <w:sz w:val="20"/>
          <w:szCs w:val="20"/>
        </w:rPr>
        <w:t xml:space="preserve">                п/п                                                          </w:t>
      </w:r>
      <w:r w:rsidR="00AF1516" w:rsidRPr="00A30A5A">
        <w:rPr>
          <w:rFonts w:ascii="Arial Narrow" w:hAnsi="Arial Narrow"/>
          <w:sz w:val="20"/>
          <w:szCs w:val="20"/>
        </w:rPr>
        <w:t xml:space="preserve">           М.А. Демьянова</w:t>
      </w:r>
    </w:p>
    <w:p w:rsidR="00AF1516" w:rsidRPr="00A30A5A" w:rsidRDefault="00AF1516" w:rsidP="00FF5B95">
      <w:pPr>
        <w:jc w:val="center"/>
        <w:rPr>
          <w:rFonts w:ascii="Arial Narrow" w:hAnsi="Arial Narrow"/>
          <w:b/>
          <w:bCs/>
          <w:sz w:val="20"/>
          <w:szCs w:val="20"/>
        </w:rPr>
      </w:pPr>
    </w:p>
    <w:p w:rsidR="00A30A5A" w:rsidRPr="00A30A5A" w:rsidRDefault="00A30A5A" w:rsidP="00A30A5A">
      <w:pPr>
        <w:keepNext/>
        <w:jc w:val="center"/>
        <w:outlineLvl w:val="1"/>
        <w:rPr>
          <w:rFonts w:ascii="Arial Narrow" w:hAnsi="Arial Narrow"/>
          <w:b/>
          <w:bCs/>
          <w:iCs/>
          <w:spacing w:val="60"/>
          <w:sz w:val="20"/>
          <w:szCs w:val="20"/>
        </w:rPr>
      </w:pPr>
      <w:r w:rsidRPr="00A30A5A">
        <w:rPr>
          <w:rFonts w:ascii="Arial Narrow" w:hAnsi="Arial Narrow"/>
          <w:b/>
          <w:bCs/>
          <w:iCs/>
          <w:spacing w:val="60"/>
          <w:sz w:val="20"/>
          <w:szCs w:val="20"/>
        </w:rPr>
        <w:t>КРАСНОЯРСКИЙ КРАЙ</w:t>
      </w:r>
    </w:p>
    <w:p w:rsidR="00A30A5A" w:rsidRPr="00A30A5A" w:rsidRDefault="00A30A5A" w:rsidP="00A30A5A">
      <w:pPr>
        <w:keepNext/>
        <w:jc w:val="center"/>
        <w:outlineLvl w:val="1"/>
        <w:rPr>
          <w:rFonts w:ascii="Arial Narrow" w:hAnsi="Arial Narrow"/>
          <w:b/>
          <w:bCs/>
          <w:iCs/>
          <w:spacing w:val="60"/>
          <w:sz w:val="20"/>
          <w:szCs w:val="20"/>
        </w:rPr>
      </w:pPr>
      <w:r w:rsidRPr="00A30A5A">
        <w:rPr>
          <w:rFonts w:ascii="Arial Narrow" w:hAnsi="Arial Narrow"/>
          <w:b/>
          <w:bCs/>
          <w:iCs/>
          <w:spacing w:val="60"/>
          <w:sz w:val="20"/>
          <w:szCs w:val="20"/>
        </w:rPr>
        <w:t>Эвенкийский муниципальный район</w:t>
      </w:r>
    </w:p>
    <w:p w:rsidR="00A30A5A" w:rsidRPr="00A30A5A" w:rsidRDefault="00A30A5A" w:rsidP="00A30A5A">
      <w:pPr>
        <w:keepNext/>
        <w:jc w:val="center"/>
        <w:outlineLvl w:val="1"/>
        <w:rPr>
          <w:rFonts w:ascii="Arial Narrow" w:hAnsi="Arial Narrow"/>
          <w:b/>
          <w:bCs/>
          <w:iCs/>
          <w:spacing w:val="60"/>
          <w:sz w:val="20"/>
          <w:szCs w:val="20"/>
        </w:rPr>
      </w:pPr>
      <w:r w:rsidRPr="00A30A5A">
        <w:rPr>
          <w:rFonts w:ascii="Arial Narrow" w:hAnsi="Arial Narrow"/>
          <w:b/>
          <w:bCs/>
          <w:iCs/>
          <w:spacing w:val="60"/>
          <w:sz w:val="20"/>
          <w:szCs w:val="20"/>
        </w:rPr>
        <w:t>Администрация поселка Чиринда</w:t>
      </w:r>
    </w:p>
    <w:p w:rsidR="00A30A5A" w:rsidRPr="00A30A5A" w:rsidRDefault="00A30A5A" w:rsidP="00A30A5A">
      <w:pPr>
        <w:jc w:val="center"/>
        <w:rPr>
          <w:rFonts w:ascii="Arial Narrow" w:eastAsia="Calibri" w:hAnsi="Arial Narrow"/>
          <w:b/>
          <w:sz w:val="20"/>
          <w:szCs w:val="20"/>
        </w:rPr>
      </w:pPr>
      <w:r w:rsidRPr="00A30A5A">
        <w:rPr>
          <w:rFonts w:ascii="Arial Narrow" w:hAnsi="Arial Narrow"/>
          <w:noProof/>
          <w:sz w:val="20"/>
          <w:szCs w:val="20"/>
        </w:rPr>
        <mc:AlternateContent>
          <mc:Choice Requires="wps">
            <w:drawing>
              <wp:anchor distT="4294967295" distB="4294967295" distL="114300" distR="114300" simplePos="0" relativeHeight="251681792" behindDoc="0" locked="0" layoutInCell="0" allowOverlap="1" wp14:anchorId="7D6B658F" wp14:editId="1C240E5F">
                <wp:simplePos x="0" y="0"/>
                <wp:positionH relativeFrom="column">
                  <wp:posOffset>106680</wp:posOffset>
                </wp:positionH>
                <wp:positionV relativeFrom="paragraph">
                  <wp:posOffset>93344</wp:posOffset>
                </wp:positionV>
                <wp:extent cx="5486400" cy="0"/>
                <wp:effectExtent l="0" t="19050" r="0" b="19050"/>
                <wp:wrapTopAndBottom/>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8CFEA" id="Прямая соединительная линия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" o:allowincell="f" strokeweight="3pt">
                <v:stroke linestyle="thinThin"/>
                <w10:wrap type="topAndBottom"/>
              </v:line>
            </w:pict>
          </mc:Fallback>
        </mc:AlternateContent>
      </w:r>
    </w:p>
    <w:p w:rsidR="00A30A5A" w:rsidRPr="00A30A5A" w:rsidRDefault="00A30A5A" w:rsidP="00A30A5A">
      <w:pPr>
        <w:jc w:val="center"/>
        <w:rPr>
          <w:rFonts w:ascii="Arial Narrow" w:eastAsia="Calibri" w:hAnsi="Arial Narrow"/>
          <w:b/>
          <w:w w:val="80"/>
          <w:position w:val="4"/>
          <w:sz w:val="20"/>
          <w:szCs w:val="20"/>
        </w:rPr>
      </w:pPr>
      <w:r w:rsidRPr="00A30A5A">
        <w:rPr>
          <w:rFonts w:ascii="Arial Narrow" w:eastAsia="Calibri" w:hAnsi="Arial Narrow"/>
          <w:b/>
          <w:w w:val="80"/>
          <w:position w:val="4"/>
          <w:sz w:val="20"/>
          <w:szCs w:val="20"/>
        </w:rPr>
        <w:t>ПОСТАНОВЛЕНИЕ</w:t>
      </w:r>
    </w:p>
    <w:p w:rsidR="00A30A5A" w:rsidRPr="00A30A5A" w:rsidRDefault="00A30A5A" w:rsidP="00A30A5A">
      <w:pPr>
        <w:rPr>
          <w:rFonts w:ascii="Arial Narrow" w:hAnsi="Arial Narrow"/>
          <w:b/>
          <w:sz w:val="20"/>
          <w:szCs w:val="20"/>
        </w:rPr>
      </w:pPr>
    </w:p>
    <w:p w:rsidR="00A30A5A" w:rsidRPr="00A30A5A" w:rsidRDefault="00A30A5A" w:rsidP="00A30A5A">
      <w:pPr>
        <w:jc w:val="both"/>
        <w:rPr>
          <w:rFonts w:ascii="Arial Narrow" w:hAnsi="Arial Narrow"/>
          <w:sz w:val="20"/>
          <w:szCs w:val="20"/>
        </w:rPr>
      </w:pPr>
      <w:r w:rsidRPr="00A30A5A">
        <w:rPr>
          <w:rFonts w:ascii="Arial Narrow" w:hAnsi="Arial Narrow"/>
          <w:sz w:val="20"/>
          <w:szCs w:val="20"/>
        </w:rPr>
        <w:t xml:space="preserve">«20» </w:t>
      </w:r>
      <w:r>
        <w:rPr>
          <w:rFonts w:ascii="Arial Narrow" w:hAnsi="Arial Narrow"/>
          <w:sz w:val="20"/>
          <w:szCs w:val="20"/>
        </w:rPr>
        <w:t>06</w:t>
      </w:r>
      <w:r w:rsidRPr="00A30A5A">
        <w:rPr>
          <w:rFonts w:ascii="Arial Narrow" w:hAnsi="Arial Narrow"/>
          <w:sz w:val="20"/>
          <w:szCs w:val="20"/>
        </w:rPr>
        <w:t xml:space="preserve"> 2023 г                                                                                    </w:t>
      </w:r>
      <w:r>
        <w:rPr>
          <w:rFonts w:ascii="Arial Narrow" w:hAnsi="Arial Narrow"/>
          <w:sz w:val="20"/>
          <w:szCs w:val="20"/>
        </w:rPr>
        <w:t xml:space="preserve">                                                                                               </w:t>
      </w:r>
      <w:r w:rsidRPr="00A30A5A">
        <w:rPr>
          <w:rFonts w:ascii="Arial Narrow" w:hAnsi="Arial Narrow"/>
          <w:sz w:val="20"/>
          <w:szCs w:val="20"/>
        </w:rPr>
        <w:t xml:space="preserve">     № 24</w:t>
      </w:r>
    </w:p>
    <w:p w:rsidR="00A30A5A" w:rsidRPr="00A30A5A" w:rsidRDefault="00A30A5A" w:rsidP="00A30A5A">
      <w:pPr>
        <w:spacing w:line="240" w:lineRule="exact"/>
        <w:ind w:right="5101"/>
        <w:jc w:val="both"/>
        <w:rPr>
          <w:rFonts w:ascii="Arial Narrow" w:hAnsi="Arial Narrow"/>
          <w:sz w:val="20"/>
          <w:szCs w:val="20"/>
        </w:rPr>
      </w:pPr>
    </w:p>
    <w:p w:rsidR="00A30A5A" w:rsidRPr="00A30A5A" w:rsidRDefault="00A30A5A" w:rsidP="00A30A5A">
      <w:pPr>
        <w:autoSpaceDE w:val="0"/>
        <w:autoSpaceDN w:val="0"/>
        <w:adjustRightInd w:val="0"/>
        <w:jc w:val="center"/>
        <w:rPr>
          <w:rFonts w:ascii="Arial Narrow" w:hAnsi="Arial Narrow"/>
          <w:b/>
          <w:bCs/>
          <w:sz w:val="20"/>
          <w:szCs w:val="20"/>
        </w:rPr>
      </w:pPr>
      <w:r w:rsidRPr="00A30A5A">
        <w:rPr>
          <w:rFonts w:ascii="Arial Narrow" w:hAnsi="Arial Narrow"/>
          <w:b/>
          <w:bCs/>
          <w:sz w:val="20"/>
          <w:szCs w:val="20"/>
        </w:rPr>
        <w:t>О мерах поддержки арендаторов муниципального имущества в связи с частичной мобилизацией</w:t>
      </w:r>
    </w:p>
    <w:p w:rsidR="00A30A5A" w:rsidRPr="00A30A5A" w:rsidRDefault="00A30A5A" w:rsidP="00A30A5A">
      <w:pPr>
        <w:jc w:val="both"/>
        <w:rPr>
          <w:rFonts w:ascii="Arial Narrow" w:hAnsi="Arial Narrow"/>
          <w:sz w:val="20"/>
          <w:szCs w:val="20"/>
        </w:rPr>
      </w:pPr>
    </w:p>
    <w:p w:rsidR="00A30A5A" w:rsidRPr="00A30A5A" w:rsidRDefault="00A30A5A" w:rsidP="00A30A5A">
      <w:pPr>
        <w:ind w:firstLine="709"/>
        <w:jc w:val="both"/>
        <w:rPr>
          <w:rFonts w:ascii="Arial Narrow" w:hAnsi="Arial Narrow"/>
          <w:sz w:val="20"/>
          <w:szCs w:val="20"/>
        </w:rPr>
      </w:pPr>
      <w:r w:rsidRPr="00A30A5A">
        <w:rPr>
          <w:rFonts w:ascii="Arial Narrow" w:hAnsi="Arial Narrow"/>
          <w:sz w:val="20"/>
          <w:szCs w:val="20"/>
        </w:rPr>
        <w:t xml:space="preserve">На основании Федерального закона от 06.10.2003 № 131-ФЗ «Об общих принципах организации местного самоуправления в РФ», распоряжением Правительства Российской Федерации от 15.10.2022 № 3046-р, руководствуясь Уставом поселка Чиринда </w:t>
      </w:r>
      <w:r w:rsidRPr="00A30A5A">
        <w:rPr>
          <w:rFonts w:ascii="Arial Narrow" w:hAnsi="Arial Narrow"/>
          <w:b/>
          <w:sz w:val="20"/>
          <w:szCs w:val="20"/>
        </w:rPr>
        <w:t>ПОСТАНОВЛЯЮ:</w:t>
      </w:r>
    </w:p>
    <w:p w:rsidR="00A30A5A" w:rsidRPr="00A30A5A" w:rsidRDefault="00A30A5A" w:rsidP="00A30A5A">
      <w:pPr>
        <w:autoSpaceDE w:val="0"/>
        <w:autoSpaceDN w:val="0"/>
        <w:adjustRightInd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A30A5A">
        <w:rPr>
          <w:rFonts w:ascii="Arial Narrow" w:hAnsi="Arial Narrow"/>
          <w:sz w:val="20"/>
          <w:szCs w:val="20"/>
        </w:rPr>
        <w:t xml:space="preserve">Предоставить арендаторам муниципального имущества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58">
        <w:r w:rsidRPr="00A30A5A">
          <w:rPr>
            <w:rFonts w:ascii="Arial Narrow" w:hAnsi="Arial Narrow"/>
            <w:sz w:val="20"/>
            <w:szCs w:val="20"/>
          </w:rPr>
          <w:t>Указом</w:t>
        </w:r>
      </w:hyperlink>
      <w:r w:rsidRPr="00A30A5A">
        <w:rPr>
          <w:rFonts w:ascii="Arial Narrow" w:hAnsi="Arial Narrow"/>
          <w:sz w:val="20"/>
          <w:szCs w:val="20"/>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59">
        <w:r w:rsidRPr="00A30A5A">
          <w:rPr>
            <w:rFonts w:ascii="Arial Narrow" w:hAnsi="Arial Narrow"/>
            <w:sz w:val="20"/>
            <w:szCs w:val="20"/>
          </w:rPr>
          <w:t>пунктом 7 статьи 38</w:t>
        </w:r>
      </w:hyperlink>
      <w:r w:rsidRPr="00A30A5A">
        <w:rPr>
          <w:rFonts w:ascii="Arial Narrow" w:hAnsi="Arial Narrow"/>
          <w:sz w:val="20"/>
          <w:szCs w:val="20"/>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rsidR="00A30A5A" w:rsidRPr="00A30A5A" w:rsidRDefault="00A30A5A" w:rsidP="00A30A5A">
      <w:pPr>
        <w:jc w:val="both"/>
        <w:rPr>
          <w:rFonts w:ascii="Arial Narrow" w:hAnsi="Arial Narrow"/>
          <w:sz w:val="20"/>
          <w:szCs w:val="20"/>
        </w:rPr>
      </w:pPr>
      <w:r w:rsidRPr="00A30A5A">
        <w:rPr>
          <w:rFonts w:ascii="Arial Narrow" w:hAnsi="Arial Narrow"/>
          <w:sz w:val="20"/>
          <w:szCs w:val="20"/>
        </w:rPr>
        <w:lastRenderedPageBreak/>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A30A5A" w:rsidRPr="00A30A5A" w:rsidRDefault="00A30A5A" w:rsidP="00A30A5A">
      <w:pPr>
        <w:jc w:val="both"/>
        <w:rPr>
          <w:rFonts w:ascii="Arial Narrow" w:hAnsi="Arial Narrow"/>
          <w:sz w:val="20"/>
          <w:szCs w:val="20"/>
        </w:rPr>
      </w:pPr>
      <w:r w:rsidRPr="00A30A5A">
        <w:rPr>
          <w:rFonts w:ascii="Arial Narrow" w:hAnsi="Arial Narrow"/>
          <w:sz w:val="20"/>
          <w:szCs w:val="20"/>
        </w:rPr>
        <w:t xml:space="preserve">б) предоставление возможности расторжения договоров аренды без применения штрафных санкций. </w:t>
      </w:r>
    </w:p>
    <w:p w:rsidR="00A30A5A" w:rsidRPr="00A30A5A" w:rsidRDefault="00A30A5A" w:rsidP="00A30A5A">
      <w:pPr>
        <w:autoSpaceDE w:val="0"/>
        <w:autoSpaceDN w:val="0"/>
        <w:adjustRightInd w:val="0"/>
        <w:jc w:val="both"/>
        <w:rPr>
          <w:rFonts w:ascii="Arial Narrow" w:hAnsi="Arial Narrow"/>
          <w:sz w:val="20"/>
          <w:szCs w:val="20"/>
        </w:rPr>
      </w:pPr>
      <w:r w:rsidRPr="00A30A5A">
        <w:rPr>
          <w:rFonts w:ascii="Arial Narrow" w:hAnsi="Arial Narrow"/>
          <w:sz w:val="20"/>
          <w:szCs w:val="20"/>
        </w:rPr>
        <w:t>2</w:t>
      </w:r>
      <w:r>
        <w:rPr>
          <w:rFonts w:ascii="Arial Narrow" w:hAnsi="Arial Narrow"/>
          <w:sz w:val="20"/>
          <w:szCs w:val="20"/>
        </w:rPr>
        <w:t>.</w:t>
      </w:r>
      <w:r>
        <w:rPr>
          <w:rFonts w:ascii="Arial Narrow" w:hAnsi="Arial Narrow"/>
          <w:sz w:val="20"/>
          <w:szCs w:val="20"/>
        </w:rPr>
        <w:tab/>
      </w:r>
      <w:r w:rsidRPr="00A30A5A">
        <w:rPr>
          <w:rFonts w:ascii="Arial Narrow" w:hAnsi="Arial Narrow"/>
          <w:sz w:val="20"/>
          <w:szCs w:val="20"/>
        </w:rPr>
        <w:t xml:space="preserve">Предоставление отсрочки уплаты арендной платы, указанной в </w:t>
      </w:r>
      <w:hyperlink w:anchor="P7">
        <w:r w:rsidRPr="00A30A5A">
          <w:rPr>
            <w:rFonts w:ascii="Arial Narrow" w:hAnsi="Arial Narrow"/>
            <w:sz w:val="20"/>
            <w:szCs w:val="20"/>
          </w:rPr>
          <w:t>подпункте «а» пункта 1</w:t>
        </w:r>
      </w:hyperlink>
      <w:r w:rsidRPr="00A30A5A">
        <w:rPr>
          <w:rFonts w:ascii="Arial Narrow" w:hAnsi="Arial Narrow"/>
          <w:sz w:val="20"/>
          <w:szCs w:val="20"/>
        </w:rPr>
        <w:t xml:space="preserve"> настоящего постановления, осуществляется на следующих условиях:</w:t>
      </w:r>
    </w:p>
    <w:p w:rsidR="00A30A5A" w:rsidRPr="00A30A5A" w:rsidRDefault="00A30A5A" w:rsidP="00A30A5A">
      <w:pPr>
        <w:ind w:firstLine="709"/>
        <w:jc w:val="both"/>
        <w:rPr>
          <w:rFonts w:ascii="Arial Narrow" w:hAnsi="Arial Narrow"/>
          <w:sz w:val="20"/>
          <w:szCs w:val="20"/>
        </w:rPr>
      </w:pPr>
      <w:r w:rsidRPr="00A30A5A">
        <w:rPr>
          <w:rFonts w:ascii="Arial Narrow" w:hAnsi="Arial Narrow"/>
          <w:sz w:val="20"/>
          <w:szCs w:val="20"/>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rsidR="00A30A5A" w:rsidRPr="00A30A5A" w:rsidRDefault="00A30A5A" w:rsidP="00A30A5A">
      <w:pPr>
        <w:ind w:firstLine="709"/>
        <w:jc w:val="both"/>
        <w:rPr>
          <w:rFonts w:ascii="Arial Narrow" w:hAnsi="Arial Narrow"/>
          <w:sz w:val="20"/>
          <w:szCs w:val="20"/>
        </w:rPr>
      </w:pPr>
      <w:r w:rsidRPr="00A30A5A">
        <w:rPr>
          <w:rFonts w:ascii="Arial Narrow" w:hAnsi="Arial Narrow"/>
          <w:sz w:val="20"/>
          <w:szCs w:val="20"/>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A30A5A" w:rsidRPr="00A30A5A" w:rsidRDefault="00A30A5A" w:rsidP="00A30A5A">
      <w:pPr>
        <w:ind w:firstLine="709"/>
        <w:jc w:val="both"/>
        <w:rPr>
          <w:rFonts w:ascii="Arial Narrow" w:hAnsi="Arial Narrow"/>
          <w:sz w:val="20"/>
          <w:szCs w:val="20"/>
        </w:rPr>
      </w:pPr>
      <w:r w:rsidRPr="00A30A5A">
        <w:rPr>
          <w:rFonts w:ascii="Arial Narrow" w:hAnsi="Arial Narrow"/>
          <w:sz w:val="20"/>
          <w:szCs w:val="20"/>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A30A5A" w:rsidRPr="00A30A5A" w:rsidRDefault="00A30A5A" w:rsidP="00A30A5A">
      <w:pPr>
        <w:ind w:firstLine="709"/>
        <w:jc w:val="both"/>
        <w:rPr>
          <w:rFonts w:ascii="Arial Narrow" w:hAnsi="Arial Narrow"/>
          <w:sz w:val="20"/>
          <w:szCs w:val="20"/>
        </w:rPr>
      </w:pPr>
      <w:r w:rsidRPr="00A30A5A">
        <w:rPr>
          <w:rFonts w:ascii="Arial Narrow" w:hAnsi="Arial Narrow"/>
          <w:sz w:val="20"/>
          <w:szCs w:val="20"/>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A30A5A" w:rsidRPr="00A30A5A" w:rsidRDefault="00A30A5A" w:rsidP="00A30A5A">
      <w:pPr>
        <w:ind w:firstLine="709"/>
        <w:jc w:val="both"/>
        <w:rPr>
          <w:rFonts w:ascii="Arial Narrow" w:hAnsi="Arial Narrow"/>
          <w:sz w:val="20"/>
          <w:szCs w:val="20"/>
        </w:rPr>
      </w:pPr>
      <w:r w:rsidRPr="00A30A5A">
        <w:rPr>
          <w:rFonts w:ascii="Arial Narrow" w:hAnsi="Arial Narrow"/>
          <w:sz w:val="20"/>
          <w:szCs w:val="20"/>
        </w:rPr>
        <w:t xml:space="preserve">не допускается установление дополнительных платежей, подлежащих уплате арендатором в связи с предоставлением отсрочки; </w:t>
      </w:r>
    </w:p>
    <w:p w:rsidR="00A30A5A" w:rsidRPr="00A30A5A" w:rsidRDefault="00A30A5A" w:rsidP="00A30A5A">
      <w:pPr>
        <w:ind w:firstLine="709"/>
        <w:jc w:val="both"/>
        <w:rPr>
          <w:rFonts w:ascii="Arial Narrow" w:hAnsi="Arial Narrow"/>
          <w:sz w:val="20"/>
          <w:szCs w:val="20"/>
        </w:rPr>
      </w:pPr>
      <w:r w:rsidRPr="00A30A5A">
        <w:rPr>
          <w:rFonts w:ascii="Arial Narrow" w:hAnsi="Arial Narrow"/>
          <w:sz w:val="20"/>
          <w:szCs w:val="20"/>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A30A5A" w:rsidRPr="00A30A5A" w:rsidRDefault="00A30A5A" w:rsidP="00A30A5A">
      <w:pPr>
        <w:ind w:firstLine="709"/>
        <w:jc w:val="both"/>
        <w:rPr>
          <w:rFonts w:ascii="Arial Narrow" w:hAnsi="Arial Narrow"/>
          <w:sz w:val="20"/>
          <w:szCs w:val="20"/>
        </w:rPr>
      </w:pPr>
      <w:r w:rsidRPr="00A30A5A">
        <w:rPr>
          <w:rFonts w:ascii="Arial Narrow" w:hAnsi="Arial Narrow"/>
          <w:sz w:val="20"/>
          <w:szCs w:val="20"/>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A30A5A" w:rsidRPr="00A30A5A" w:rsidRDefault="00A30A5A" w:rsidP="00A30A5A">
      <w:pPr>
        <w:pStyle w:val="ConsPlusNormal"/>
        <w:ind w:firstLine="0"/>
        <w:jc w:val="both"/>
        <w:rPr>
          <w:rFonts w:ascii="Arial Narrow" w:hAnsi="Arial Narrow" w:cs="Times New Roman"/>
        </w:rPr>
      </w:pPr>
      <w:r>
        <w:rPr>
          <w:rFonts w:ascii="Arial Narrow" w:hAnsi="Arial Narrow" w:cs="Times New Roman"/>
        </w:rPr>
        <w:t>3.</w:t>
      </w:r>
      <w:r>
        <w:rPr>
          <w:rFonts w:ascii="Arial Narrow" w:hAnsi="Arial Narrow" w:cs="Times New Roman"/>
        </w:rPr>
        <w:tab/>
      </w:r>
      <w:r w:rsidRPr="00A30A5A">
        <w:rPr>
          <w:rFonts w:ascii="Arial Narrow" w:hAnsi="Arial Narrow" w:cs="Times New Roman"/>
        </w:rPr>
        <w:t xml:space="preserve">Расторжение договора аренды без применения штрафных санкций, указанное в </w:t>
      </w:r>
      <w:hyperlink w:anchor="P8">
        <w:r w:rsidRPr="00A30A5A">
          <w:rPr>
            <w:rFonts w:ascii="Arial Narrow" w:hAnsi="Arial Narrow" w:cs="Times New Roman"/>
          </w:rPr>
          <w:t>подпункте «б» пункта 1</w:t>
        </w:r>
      </w:hyperlink>
      <w:r w:rsidRPr="00A30A5A">
        <w:rPr>
          <w:rFonts w:ascii="Arial Narrow" w:hAnsi="Arial Narrow" w:cs="Times New Roman"/>
        </w:rPr>
        <w:t xml:space="preserve"> настоящего постановления, осуществляется на следующих условиях:</w:t>
      </w:r>
    </w:p>
    <w:p w:rsidR="00A30A5A" w:rsidRPr="00A30A5A" w:rsidRDefault="00A30A5A" w:rsidP="00A30A5A">
      <w:pPr>
        <w:ind w:firstLine="709"/>
        <w:jc w:val="both"/>
        <w:rPr>
          <w:rFonts w:ascii="Arial Narrow" w:hAnsi="Arial Narrow"/>
          <w:sz w:val="20"/>
          <w:szCs w:val="20"/>
        </w:rPr>
      </w:pPr>
      <w:r w:rsidRPr="00A30A5A">
        <w:rPr>
          <w:rFonts w:ascii="Arial Narrow" w:hAnsi="Arial Narrow"/>
          <w:sz w:val="20"/>
          <w:szCs w:val="20"/>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A30A5A" w:rsidRPr="00A30A5A" w:rsidRDefault="00A30A5A" w:rsidP="00A30A5A">
      <w:pPr>
        <w:ind w:firstLine="709"/>
        <w:jc w:val="both"/>
        <w:rPr>
          <w:rFonts w:ascii="Arial Narrow" w:hAnsi="Arial Narrow"/>
          <w:sz w:val="20"/>
          <w:szCs w:val="20"/>
        </w:rPr>
      </w:pPr>
      <w:r w:rsidRPr="00A30A5A">
        <w:rPr>
          <w:rFonts w:ascii="Arial Narrow" w:hAnsi="Arial Narrow"/>
          <w:sz w:val="20"/>
          <w:szCs w:val="20"/>
        </w:rPr>
        <w:t xml:space="preserve">договор аренды подлежит расторжению со дня получения арендодателем уведомления о расторжении договора аренды; </w:t>
      </w:r>
    </w:p>
    <w:p w:rsidR="00A30A5A" w:rsidRPr="00A30A5A" w:rsidRDefault="00A30A5A" w:rsidP="00A30A5A">
      <w:pPr>
        <w:ind w:firstLine="709"/>
        <w:jc w:val="both"/>
        <w:rPr>
          <w:rFonts w:ascii="Arial Narrow" w:hAnsi="Arial Narrow"/>
          <w:sz w:val="20"/>
          <w:szCs w:val="20"/>
        </w:rPr>
      </w:pPr>
      <w:r w:rsidRPr="00A30A5A">
        <w:rPr>
          <w:rFonts w:ascii="Arial Narrow" w:hAnsi="Arial Narrow"/>
          <w:sz w:val="20"/>
          <w:szCs w:val="20"/>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A30A5A" w:rsidRPr="00A30A5A" w:rsidRDefault="00A30A5A" w:rsidP="00A30A5A">
      <w:pPr>
        <w:pStyle w:val="ConsPlusNormal"/>
        <w:ind w:firstLine="0"/>
        <w:jc w:val="both"/>
        <w:rPr>
          <w:rFonts w:ascii="Arial Narrow" w:hAnsi="Arial Narrow" w:cs="Times New Roman"/>
        </w:rPr>
      </w:pPr>
      <w:r>
        <w:rPr>
          <w:rFonts w:ascii="Arial Narrow" w:hAnsi="Arial Narrow" w:cs="Times New Roman"/>
        </w:rPr>
        <w:t>4.</w:t>
      </w:r>
      <w:r>
        <w:rPr>
          <w:rFonts w:ascii="Arial Narrow" w:hAnsi="Arial Narrow" w:cs="Times New Roman"/>
        </w:rPr>
        <w:tab/>
      </w:r>
      <w:r w:rsidRPr="00A30A5A">
        <w:rPr>
          <w:rFonts w:ascii="Arial Narrow" w:hAnsi="Arial Narrow" w:cs="Times New Roman"/>
        </w:rPr>
        <w:t>Меры поддержки, указанные в пункте 1 настоящего постановления, предоставляются по договорам аренды:</w:t>
      </w:r>
    </w:p>
    <w:p w:rsidR="00A30A5A" w:rsidRPr="00A30A5A" w:rsidRDefault="00A30A5A" w:rsidP="00A30A5A">
      <w:pPr>
        <w:pStyle w:val="ConsPlusNormal"/>
        <w:ind w:firstLine="0"/>
        <w:jc w:val="both"/>
        <w:rPr>
          <w:rFonts w:ascii="Arial Narrow" w:hAnsi="Arial Narrow" w:cs="Times New Roman"/>
        </w:rPr>
      </w:pPr>
      <w:r w:rsidRPr="00A30A5A">
        <w:rPr>
          <w:rFonts w:ascii="Arial Narrow" w:hAnsi="Arial Narrow" w:cs="Times New Roman"/>
        </w:rPr>
        <w:t>- муниципального имущества, составляющего казну поселка Чиринда (в том числе земельных участков);</w:t>
      </w:r>
    </w:p>
    <w:p w:rsidR="00A30A5A" w:rsidRPr="00A30A5A" w:rsidRDefault="00A30A5A" w:rsidP="00A30A5A">
      <w:pPr>
        <w:pStyle w:val="ConsPlusNormal"/>
        <w:ind w:firstLine="0"/>
        <w:jc w:val="both"/>
        <w:rPr>
          <w:rFonts w:ascii="Arial Narrow" w:hAnsi="Arial Narrow" w:cs="Times New Roman"/>
        </w:rPr>
      </w:pPr>
      <w:r w:rsidRPr="00A30A5A">
        <w:rPr>
          <w:rFonts w:ascii="Arial Narrow" w:hAnsi="Arial Narrow" w:cs="Times New Roman"/>
        </w:rPr>
        <w:t>- муниципального имущества, закрепленного за муниципальными учреждениями, предприятиями на праве оперативного управления, хозяйственного ведения.</w:t>
      </w:r>
    </w:p>
    <w:p w:rsidR="00A30A5A" w:rsidRPr="00A30A5A" w:rsidRDefault="00A30A5A" w:rsidP="00A30A5A">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Pr="00A30A5A">
        <w:rPr>
          <w:rFonts w:ascii="Arial Narrow" w:hAnsi="Arial Narrow"/>
          <w:sz w:val="20"/>
          <w:szCs w:val="20"/>
        </w:rPr>
        <w:t>Контроль за исполнением настоящего постановления оставляю за собой.</w:t>
      </w:r>
    </w:p>
    <w:p w:rsidR="00A30A5A" w:rsidRPr="00A30A5A" w:rsidRDefault="00A30A5A" w:rsidP="00A30A5A">
      <w:pPr>
        <w:autoSpaceDE w:val="0"/>
        <w:autoSpaceDN w:val="0"/>
        <w:adjustRightInd w:val="0"/>
        <w:jc w:val="both"/>
        <w:rPr>
          <w:rFonts w:ascii="Arial Narrow" w:hAnsi="Arial Narrow"/>
          <w:sz w:val="20"/>
          <w:szCs w:val="20"/>
        </w:rPr>
      </w:pPr>
      <w:r w:rsidRPr="00A30A5A">
        <w:rPr>
          <w:rFonts w:ascii="Arial Narrow" w:hAnsi="Arial Narrow"/>
          <w:sz w:val="20"/>
          <w:szCs w:val="20"/>
        </w:rPr>
        <w:lastRenderedPageBreak/>
        <w:t>6</w:t>
      </w:r>
      <w:r>
        <w:rPr>
          <w:rFonts w:ascii="Arial Narrow" w:hAnsi="Arial Narrow"/>
          <w:sz w:val="20"/>
          <w:szCs w:val="20"/>
        </w:rPr>
        <w:t>.</w:t>
      </w:r>
      <w:r>
        <w:rPr>
          <w:rFonts w:ascii="Arial Narrow" w:hAnsi="Arial Narrow"/>
          <w:sz w:val="20"/>
          <w:szCs w:val="20"/>
        </w:rPr>
        <w:tab/>
      </w:r>
      <w:r w:rsidRPr="00A30A5A">
        <w:rPr>
          <w:rFonts w:ascii="Arial Narrow" w:hAnsi="Arial Narrow"/>
          <w:sz w:val="20"/>
          <w:szCs w:val="20"/>
        </w:rPr>
        <w:t>Постановление вступает в силу в день, следующий за днем его официального опубликования в периодическ</w:t>
      </w:r>
      <w:r>
        <w:rPr>
          <w:rFonts w:ascii="Arial Narrow" w:hAnsi="Arial Narrow"/>
          <w:sz w:val="20"/>
          <w:szCs w:val="20"/>
        </w:rPr>
        <w:t>ом печатном издании «Официальный</w:t>
      </w:r>
      <w:r w:rsidRPr="00A30A5A">
        <w:rPr>
          <w:rFonts w:ascii="Arial Narrow" w:hAnsi="Arial Narrow"/>
          <w:sz w:val="20"/>
          <w:szCs w:val="20"/>
        </w:rPr>
        <w:t xml:space="preserve"> вестник Эвенкийского муниципального района».</w:t>
      </w:r>
    </w:p>
    <w:p w:rsidR="00A30A5A" w:rsidRPr="00A30A5A" w:rsidRDefault="00A30A5A" w:rsidP="00A30A5A">
      <w:pPr>
        <w:jc w:val="both"/>
        <w:rPr>
          <w:rFonts w:ascii="Arial Narrow" w:hAnsi="Arial Narrow"/>
          <w:color w:val="000000"/>
          <w:sz w:val="20"/>
          <w:szCs w:val="20"/>
        </w:rPr>
      </w:pPr>
    </w:p>
    <w:p w:rsidR="00A30A5A" w:rsidRPr="00A30A5A" w:rsidRDefault="00A30A5A" w:rsidP="00A30A5A">
      <w:pPr>
        <w:jc w:val="both"/>
        <w:rPr>
          <w:rFonts w:ascii="Arial Narrow" w:hAnsi="Arial Narrow"/>
          <w:color w:val="000000"/>
          <w:sz w:val="20"/>
          <w:szCs w:val="20"/>
        </w:rPr>
      </w:pPr>
      <w:r w:rsidRPr="00A30A5A">
        <w:rPr>
          <w:rFonts w:ascii="Arial Narrow" w:hAnsi="Arial Narrow"/>
          <w:color w:val="000000"/>
          <w:sz w:val="20"/>
          <w:szCs w:val="20"/>
        </w:rPr>
        <w:t xml:space="preserve">Глава поселка Чиринда                                                      </w:t>
      </w:r>
      <w:r>
        <w:rPr>
          <w:rFonts w:ascii="Arial Narrow" w:hAnsi="Arial Narrow"/>
          <w:color w:val="000000"/>
          <w:sz w:val="20"/>
          <w:szCs w:val="20"/>
        </w:rPr>
        <w:t xml:space="preserve">                       п/п                                                                   </w:t>
      </w:r>
      <w:r w:rsidRPr="00A30A5A">
        <w:rPr>
          <w:rFonts w:ascii="Arial Narrow" w:hAnsi="Arial Narrow"/>
          <w:color w:val="000000"/>
          <w:sz w:val="20"/>
          <w:szCs w:val="20"/>
        </w:rPr>
        <w:t xml:space="preserve"> М.А. Демьянова</w:t>
      </w:r>
    </w:p>
    <w:p w:rsidR="00AF1516" w:rsidRPr="00A30A5A" w:rsidRDefault="00AF1516" w:rsidP="00FF5B95">
      <w:pPr>
        <w:jc w:val="center"/>
        <w:rPr>
          <w:rFonts w:ascii="Arial Narrow" w:hAnsi="Arial Narrow"/>
          <w:b/>
          <w:bCs/>
          <w:sz w:val="20"/>
          <w:szCs w:val="20"/>
        </w:rPr>
      </w:pPr>
    </w:p>
    <w:p w:rsidR="00A30A5A" w:rsidRPr="00A30A5A" w:rsidRDefault="00A30A5A" w:rsidP="00A30A5A">
      <w:pPr>
        <w:keepNext/>
        <w:jc w:val="center"/>
        <w:outlineLvl w:val="1"/>
        <w:rPr>
          <w:rFonts w:ascii="Arial Narrow" w:hAnsi="Arial Narrow"/>
          <w:b/>
          <w:bCs/>
          <w:iCs/>
          <w:spacing w:val="60"/>
          <w:sz w:val="20"/>
          <w:szCs w:val="20"/>
        </w:rPr>
      </w:pPr>
      <w:r w:rsidRPr="00A30A5A">
        <w:rPr>
          <w:rFonts w:ascii="Arial Narrow" w:hAnsi="Arial Narrow"/>
          <w:b/>
          <w:bCs/>
          <w:iCs/>
          <w:spacing w:val="60"/>
          <w:sz w:val="20"/>
          <w:szCs w:val="20"/>
        </w:rPr>
        <w:t>КРАСНОЯРСКИЙ КРАЙ</w:t>
      </w:r>
    </w:p>
    <w:p w:rsidR="00A30A5A" w:rsidRPr="00A30A5A" w:rsidRDefault="00A30A5A" w:rsidP="00A30A5A">
      <w:pPr>
        <w:keepNext/>
        <w:jc w:val="center"/>
        <w:outlineLvl w:val="1"/>
        <w:rPr>
          <w:rFonts w:ascii="Arial Narrow" w:hAnsi="Arial Narrow"/>
          <w:b/>
          <w:bCs/>
          <w:iCs/>
          <w:spacing w:val="60"/>
          <w:sz w:val="20"/>
          <w:szCs w:val="20"/>
        </w:rPr>
      </w:pPr>
      <w:r w:rsidRPr="00A30A5A">
        <w:rPr>
          <w:rFonts w:ascii="Arial Narrow" w:hAnsi="Arial Narrow"/>
          <w:b/>
          <w:bCs/>
          <w:iCs/>
          <w:spacing w:val="60"/>
          <w:sz w:val="20"/>
          <w:szCs w:val="20"/>
        </w:rPr>
        <w:t>Эвенкийский муниципальный район</w:t>
      </w:r>
    </w:p>
    <w:p w:rsidR="00A30A5A" w:rsidRPr="00A30A5A" w:rsidRDefault="00A30A5A" w:rsidP="00A30A5A">
      <w:pPr>
        <w:keepNext/>
        <w:jc w:val="center"/>
        <w:outlineLvl w:val="1"/>
        <w:rPr>
          <w:rFonts w:ascii="Arial Narrow" w:hAnsi="Arial Narrow"/>
          <w:b/>
          <w:bCs/>
          <w:iCs/>
          <w:spacing w:val="60"/>
          <w:sz w:val="20"/>
          <w:szCs w:val="20"/>
        </w:rPr>
      </w:pPr>
      <w:r w:rsidRPr="00A30A5A">
        <w:rPr>
          <w:rFonts w:ascii="Arial Narrow" w:hAnsi="Arial Narrow"/>
          <w:b/>
          <w:bCs/>
          <w:iCs/>
          <w:spacing w:val="60"/>
          <w:sz w:val="20"/>
          <w:szCs w:val="20"/>
        </w:rPr>
        <w:t>Администрация поселка Чиринда</w:t>
      </w:r>
    </w:p>
    <w:p w:rsidR="00A30A5A" w:rsidRPr="00A30A5A" w:rsidRDefault="00A30A5A" w:rsidP="00A30A5A">
      <w:pPr>
        <w:jc w:val="center"/>
        <w:rPr>
          <w:rFonts w:ascii="Arial Narrow" w:eastAsia="Calibri" w:hAnsi="Arial Narrow"/>
          <w:b/>
          <w:sz w:val="20"/>
          <w:szCs w:val="20"/>
        </w:rPr>
      </w:pPr>
      <w:r w:rsidRPr="00A30A5A">
        <w:rPr>
          <w:rFonts w:ascii="Arial Narrow" w:hAnsi="Arial Narrow"/>
          <w:noProof/>
          <w:sz w:val="20"/>
          <w:szCs w:val="20"/>
        </w:rPr>
        <mc:AlternateContent>
          <mc:Choice Requires="wps">
            <w:drawing>
              <wp:anchor distT="4294967295" distB="4294967295" distL="114300" distR="114300" simplePos="0" relativeHeight="251683840" behindDoc="0" locked="0" layoutInCell="0" allowOverlap="1" wp14:anchorId="5F3DF533" wp14:editId="66F4A01C">
                <wp:simplePos x="0" y="0"/>
                <wp:positionH relativeFrom="column">
                  <wp:posOffset>106680</wp:posOffset>
                </wp:positionH>
                <wp:positionV relativeFrom="paragraph">
                  <wp:posOffset>93344</wp:posOffset>
                </wp:positionV>
                <wp:extent cx="5486400" cy="0"/>
                <wp:effectExtent l="0" t="19050" r="0" b="19050"/>
                <wp:wrapTopAndBottom/>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D23BB" id="Прямая соединительная линия 12"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pmVQ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" o:allowincell="f" strokeweight="3pt">
                <v:stroke linestyle="thinThin"/>
                <w10:wrap type="topAndBottom"/>
              </v:line>
            </w:pict>
          </mc:Fallback>
        </mc:AlternateContent>
      </w:r>
    </w:p>
    <w:p w:rsidR="00A30A5A" w:rsidRPr="00A30A5A" w:rsidRDefault="00A30A5A" w:rsidP="00A30A5A">
      <w:pPr>
        <w:jc w:val="center"/>
        <w:rPr>
          <w:rFonts w:ascii="Arial Narrow" w:eastAsia="Calibri" w:hAnsi="Arial Narrow"/>
          <w:b/>
          <w:w w:val="80"/>
          <w:position w:val="4"/>
          <w:sz w:val="20"/>
          <w:szCs w:val="20"/>
        </w:rPr>
      </w:pPr>
      <w:r w:rsidRPr="00A30A5A">
        <w:rPr>
          <w:rFonts w:ascii="Arial Narrow" w:eastAsia="Calibri" w:hAnsi="Arial Narrow"/>
          <w:b/>
          <w:w w:val="80"/>
          <w:position w:val="4"/>
          <w:sz w:val="20"/>
          <w:szCs w:val="20"/>
        </w:rPr>
        <w:t>ПОСТАНОВЛЕНИЕ</w:t>
      </w:r>
    </w:p>
    <w:p w:rsidR="00A30A5A" w:rsidRPr="00A30A5A" w:rsidRDefault="00A30A5A" w:rsidP="00A30A5A">
      <w:pPr>
        <w:rPr>
          <w:rFonts w:ascii="Arial Narrow" w:hAnsi="Arial Narrow"/>
          <w:b/>
          <w:sz w:val="20"/>
          <w:szCs w:val="20"/>
        </w:rPr>
      </w:pPr>
    </w:p>
    <w:p w:rsidR="00A30A5A" w:rsidRPr="00A30A5A" w:rsidRDefault="00A30A5A" w:rsidP="00A30A5A">
      <w:pPr>
        <w:jc w:val="both"/>
        <w:rPr>
          <w:rFonts w:ascii="Arial Narrow" w:hAnsi="Arial Narrow"/>
          <w:sz w:val="20"/>
          <w:szCs w:val="20"/>
        </w:rPr>
      </w:pPr>
      <w:r w:rsidRPr="00A30A5A">
        <w:rPr>
          <w:rFonts w:ascii="Arial Narrow" w:hAnsi="Arial Narrow"/>
          <w:sz w:val="20"/>
          <w:szCs w:val="20"/>
        </w:rPr>
        <w:t xml:space="preserve">«30» июня 2023 г                                                                       </w:t>
      </w:r>
      <w:r>
        <w:rPr>
          <w:rFonts w:ascii="Arial Narrow" w:hAnsi="Arial Narrow"/>
          <w:sz w:val="20"/>
          <w:szCs w:val="20"/>
        </w:rPr>
        <w:t xml:space="preserve">                                                                                             </w:t>
      </w:r>
      <w:r w:rsidRPr="00A30A5A">
        <w:rPr>
          <w:rFonts w:ascii="Arial Narrow" w:hAnsi="Arial Narrow"/>
          <w:sz w:val="20"/>
          <w:szCs w:val="20"/>
        </w:rPr>
        <w:t xml:space="preserve">               № 26</w:t>
      </w:r>
    </w:p>
    <w:p w:rsidR="00A30A5A" w:rsidRPr="00A30A5A" w:rsidRDefault="00A30A5A" w:rsidP="00A30A5A">
      <w:pPr>
        <w:ind w:right="5101"/>
        <w:jc w:val="both"/>
        <w:rPr>
          <w:rFonts w:ascii="Arial Narrow" w:hAnsi="Arial Narrow"/>
          <w:sz w:val="20"/>
          <w:szCs w:val="20"/>
        </w:rPr>
      </w:pPr>
    </w:p>
    <w:p w:rsidR="00A30A5A" w:rsidRPr="00A30A5A" w:rsidRDefault="00A30A5A" w:rsidP="00A30A5A">
      <w:pPr>
        <w:jc w:val="center"/>
        <w:rPr>
          <w:rFonts w:ascii="Arial Narrow" w:hAnsi="Arial Narrow"/>
          <w:b/>
          <w:bCs/>
          <w:sz w:val="20"/>
          <w:szCs w:val="20"/>
        </w:rPr>
      </w:pPr>
      <w:r w:rsidRPr="00A30A5A">
        <w:rPr>
          <w:rFonts w:ascii="Arial Narrow" w:hAnsi="Arial Narrow"/>
          <w:b/>
          <w:sz w:val="20"/>
          <w:szCs w:val="20"/>
        </w:rPr>
        <w:t>О местах, разрешенных для выгула домашних животных на территории поселка Чиринда</w:t>
      </w:r>
    </w:p>
    <w:p w:rsidR="00A30A5A" w:rsidRPr="00A30A5A" w:rsidRDefault="00A30A5A" w:rsidP="00A30A5A">
      <w:pPr>
        <w:jc w:val="center"/>
        <w:rPr>
          <w:rFonts w:ascii="Arial Narrow" w:hAnsi="Arial Narrow"/>
          <w:b/>
          <w:sz w:val="20"/>
          <w:szCs w:val="20"/>
        </w:rPr>
      </w:pPr>
    </w:p>
    <w:p w:rsidR="00A30A5A" w:rsidRPr="00A30A5A" w:rsidRDefault="00A30A5A" w:rsidP="00A30A5A">
      <w:pPr>
        <w:ind w:firstLine="709"/>
        <w:jc w:val="both"/>
        <w:rPr>
          <w:rFonts w:ascii="Arial Narrow" w:hAnsi="Arial Narrow"/>
          <w:sz w:val="20"/>
          <w:szCs w:val="20"/>
        </w:rPr>
      </w:pPr>
      <w:r w:rsidRPr="00A30A5A">
        <w:rPr>
          <w:rFonts w:ascii="Arial Narrow" w:hAnsi="Arial Narrow"/>
          <w:sz w:val="20"/>
          <w:szCs w:val="20"/>
        </w:rPr>
        <w:t xml:space="preserve">В соответствии со ст. 13  Федерального закона от 27.12.2018 № 498-ФЗ «Об ответственном обращении с животными и о внесении изменений в отдельные законодательные акты Российской Федерации», руководствуясь Уставом поселка Чиринда </w:t>
      </w:r>
      <w:r w:rsidRPr="00A30A5A">
        <w:rPr>
          <w:rFonts w:ascii="Arial Narrow" w:hAnsi="Arial Narrow"/>
          <w:b/>
          <w:sz w:val="20"/>
          <w:szCs w:val="20"/>
        </w:rPr>
        <w:t>ПОСТАНОВЛЯЮ:</w:t>
      </w:r>
    </w:p>
    <w:p w:rsidR="00A30A5A" w:rsidRPr="00A30A5A" w:rsidRDefault="00A30A5A" w:rsidP="00A30A5A">
      <w:pPr>
        <w:autoSpaceDE w:val="0"/>
        <w:autoSpaceDN w:val="0"/>
        <w:adjustRightInd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A30A5A">
        <w:rPr>
          <w:rFonts w:ascii="Arial Narrow" w:hAnsi="Arial Narrow"/>
          <w:sz w:val="20"/>
          <w:szCs w:val="20"/>
        </w:rPr>
        <w:t>Определить места, разрешенные для выгула домашних животных на территории поселка Чиринда, согласно приложению к настоящему постановлению.</w:t>
      </w:r>
    </w:p>
    <w:p w:rsidR="00A30A5A" w:rsidRPr="00A30A5A" w:rsidRDefault="00A30A5A" w:rsidP="00A30A5A">
      <w:pPr>
        <w:autoSpaceDE w:val="0"/>
        <w:autoSpaceDN w:val="0"/>
        <w:adjustRightInd w:val="0"/>
        <w:jc w:val="both"/>
        <w:rPr>
          <w:rFonts w:ascii="Arial Narrow" w:hAnsi="Arial Narrow"/>
          <w:sz w:val="20"/>
          <w:szCs w:val="20"/>
        </w:rPr>
      </w:pPr>
      <w:r w:rsidRPr="00A30A5A">
        <w:rPr>
          <w:rFonts w:ascii="Arial Narrow" w:hAnsi="Arial Narrow"/>
          <w:sz w:val="20"/>
          <w:szCs w:val="20"/>
        </w:rPr>
        <w:t>2</w:t>
      </w:r>
      <w:r>
        <w:rPr>
          <w:rFonts w:ascii="Arial Narrow" w:hAnsi="Arial Narrow"/>
          <w:sz w:val="20"/>
          <w:szCs w:val="20"/>
        </w:rPr>
        <w:t>.</w:t>
      </w:r>
      <w:r>
        <w:rPr>
          <w:rFonts w:ascii="Arial Narrow" w:hAnsi="Arial Narrow"/>
          <w:sz w:val="20"/>
          <w:szCs w:val="20"/>
        </w:rPr>
        <w:tab/>
      </w:r>
      <w:r w:rsidRPr="00A30A5A">
        <w:rPr>
          <w:rFonts w:ascii="Arial Narrow" w:hAnsi="Arial Narrow"/>
          <w:sz w:val="20"/>
          <w:szCs w:val="20"/>
        </w:rPr>
        <w:t xml:space="preserve">Постановление вступает в силу в день, следующий за днем его официального опубликования </w:t>
      </w:r>
      <w:r w:rsidR="00E07961"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A30A5A" w:rsidRPr="00A30A5A" w:rsidRDefault="00A30A5A" w:rsidP="00A30A5A">
      <w:pPr>
        <w:autoSpaceDE w:val="0"/>
        <w:autoSpaceDN w:val="0"/>
        <w:adjustRightInd w:val="0"/>
        <w:jc w:val="both"/>
        <w:rPr>
          <w:rFonts w:ascii="Arial Narrow" w:hAnsi="Arial Narrow"/>
          <w:sz w:val="20"/>
          <w:szCs w:val="20"/>
        </w:rPr>
      </w:pPr>
      <w:r w:rsidRPr="00A30A5A">
        <w:rPr>
          <w:rFonts w:ascii="Arial Narrow" w:hAnsi="Arial Narrow"/>
          <w:sz w:val="20"/>
          <w:szCs w:val="20"/>
        </w:rPr>
        <w:t>3</w:t>
      </w:r>
      <w:r>
        <w:rPr>
          <w:rFonts w:ascii="Arial Narrow" w:hAnsi="Arial Narrow"/>
          <w:sz w:val="20"/>
          <w:szCs w:val="20"/>
        </w:rPr>
        <w:t>.</w:t>
      </w:r>
      <w:r>
        <w:rPr>
          <w:rFonts w:ascii="Arial Narrow" w:hAnsi="Arial Narrow"/>
          <w:sz w:val="20"/>
          <w:szCs w:val="20"/>
        </w:rPr>
        <w:tab/>
      </w:r>
      <w:r w:rsidRPr="00A30A5A">
        <w:rPr>
          <w:rFonts w:ascii="Arial Narrow" w:hAnsi="Arial Narrow"/>
          <w:sz w:val="20"/>
          <w:szCs w:val="20"/>
        </w:rPr>
        <w:t>Контроль за исполнением настоящего постановления оставляю за собой.</w:t>
      </w:r>
    </w:p>
    <w:p w:rsidR="00A30A5A" w:rsidRPr="00A30A5A" w:rsidRDefault="00A30A5A" w:rsidP="00A30A5A">
      <w:pPr>
        <w:jc w:val="both"/>
        <w:rPr>
          <w:rFonts w:ascii="Arial Narrow" w:hAnsi="Arial Narrow"/>
          <w:color w:val="000000"/>
          <w:sz w:val="20"/>
          <w:szCs w:val="20"/>
        </w:rPr>
      </w:pPr>
    </w:p>
    <w:p w:rsidR="00A30A5A" w:rsidRPr="00A30A5A" w:rsidRDefault="00A30A5A" w:rsidP="00A30A5A">
      <w:pPr>
        <w:jc w:val="both"/>
        <w:rPr>
          <w:rFonts w:ascii="Arial Narrow" w:hAnsi="Arial Narrow"/>
          <w:color w:val="000000"/>
          <w:sz w:val="20"/>
          <w:szCs w:val="20"/>
        </w:rPr>
      </w:pPr>
      <w:r w:rsidRPr="00A30A5A">
        <w:rPr>
          <w:rFonts w:ascii="Arial Narrow" w:hAnsi="Arial Narrow"/>
          <w:color w:val="000000"/>
          <w:sz w:val="20"/>
          <w:szCs w:val="20"/>
        </w:rPr>
        <w:t xml:space="preserve">Глава поселка Чиринда                                     </w:t>
      </w:r>
      <w:r>
        <w:rPr>
          <w:rFonts w:ascii="Arial Narrow" w:hAnsi="Arial Narrow"/>
          <w:color w:val="000000"/>
          <w:sz w:val="20"/>
          <w:szCs w:val="20"/>
        </w:rPr>
        <w:t xml:space="preserve">                                      п/п                                                         </w:t>
      </w:r>
      <w:r w:rsidRPr="00A30A5A">
        <w:rPr>
          <w:rFonts w:ascii="Arial Narrow" w:hAnsi="Arial Narrow"/>
          <w:color w:val="000000"/>
          <w:sz w:val="20"/>
          <w:szCs w:val="20"/>
        </w:rPr>
        <w:t xml:space="preserve">             М.А. Демьянова</w:t>
      </w:r>
    </w:p>
    <w:p w:rsidR="00A30A5A" w:rsidRPr="00A30A5A" w:rsidRDefault="00A30A5A" w:rsidP="00A30A5A">
      <w:pPr>
        <w:jc w:val="both"/>
        <w:rPr>
          <w:rFonts w:ascii="Arial Narrow" w:hAnsi="Arial Narrow"/>
          <w:color w:val="000000"/>
          <w:sz w:val="20"/>
          <w:szCs w:val="20"/>
        </w:rPr>
      </w:pPr>
    </w:p>
    <w:p w:rsidR="00A30A5A" w:rsidRPr="00A30A5A" w:rsidRDefault="00A30A5A" w:rsidP="00A30A5A">
      <w:pPr>
        <w:ind w:hanging="10"/>
        <w:jc w:val="right"/>
        <w:rPr>
          <w:rFonts w:ascii="Arial Narrow" w:hAnsi="Arial Narrow"/>
          <w:sz w:val="20"/>
          <w:szCs w:val="20"/>
        </w:rPr>
      </w:pPr>
      <w:r w:rsidRPr="00A30A5A">
        <w:rPr>
          <w:rFonts w:ascii="Arial Narrow" w:hAnsi="Arial Narrow"/>
          <w:sz w:val="20"/>
          <w:szCs w:val="20"/>
        </w:rPr>
        <w:t>Приложение к постановлению</w:t>
      </w:r>
    </w:p>
    <w:p w:rsidR="00A30A5A" w:rsidRPr="00A30A5A" w:rsidRDefault="00A30A5A" w:rsidP="00A30A5A">
      <w:pPr>
        <w:ind w:hanging="10"/>
        <w:jc w:val="right"/>
        <w:rPr>
          <w:rFonts w:ascii="Arial Narrow" w:hAnsi="Arial Narrow"/>
          <w:sz w:val="20"/>
          <w:szCs w:val="20"/>
        </w:rPr>
      </w:pPr>
      <w:r w:rsidRPr="00A30A5A">
        <w:rPr>
          <w:rFonts w:ascii="Arial Narrow" w:hAnsi="Arial Narrow"/>
          <w:sz w:val="20"/>
          <w:szCs w:val="20"/>
        </w:rPr>
        <w:t>Администрации поселка Чиринда</w:t>
      </w:r>
    </w:p>
    <w:p w:rsidR="00A30A5A" w:rsidRPr="00A30A5A" w:rsidRDefault="00A30A5A" w:rsidP="00A30A5A">
      <w:pPr>
        <w:jc w:val="right"/>
        <w:rPr>
          <w:rFonts w:ascii="Arial Narrow" w:hAnsi="Arial Narrow"/>
          <w:sz w:val="20"/>
          <w:szCs w:val="20"/>
        </w:rPr>
      </w:pPr>
      <w:r w:rsidRPr="00A30A5A">
        <w:rPr>
          <w:rFonts w:ascii="Arial Narrow" w:hAnsi="Arial Narrow"/>
          <w:sz w:val="20"/>
          <w:szCs w:val="20"/>
        </w:rPr>
        <w:t xml:space="preserve">от «30» июня 2023г. № 26 </w:t>
      </w:r>
    </w:p>
    <w:p w:rsidR="00A30A5A" w:rsidRPr="00A30A5A" w:rsidRDefault="00A30A5A" w:rsidP="00A30A5A">
      <w:pPr>
        <w:jc w:val="center"/>
        <w:rPr>
          <w:rFonts w:ascii="Arial Narrow" w:hAnsi="Arial Narrow"/>
          <w:sz w:val="20"/>
          <w:szCs w:val="20"/>
        </w:rPr>
      </w:pPr>
    </w:p>
    <w:p w:rsidR="00A30A5A" w:rsidRPr="00A30A5A" w:rsidRDefault="00A30A5A" w:rsidP="00A30A5A">
      <w:pPr>
        <w:jc w:val="center"/>
        <w:rPr>
          <w:rFonts w:ascii="Arial Narrow" w:hAnsi="Arial Narrow"/>
          <w:b/>
          <w:sz w:val="20"/>
          <w:szCs w:val="20"/>
        </w:rPr>
      </w:pPr>
      <w:r w:rsidRPr="00A30A5A">
        <w:rPr>
          <w:rFonts w:ascii="Arial Narrow" w:hAnsi="Arial Narrow"/>
          <w:b/>
          <w:sz w:val="20"/>
          <w:szCs w:val="20"/>
        </w:rPr>
        <w:t>ПЕРЕЧЕНЬ</w:t>
      </w:r>
    </w:p>
    <w:p w:rsidR="00A30A5A" w:rsidRPr="00A30A5A" w:rsidRDefault="00A30A5A" w:rsidP="00A30A5A">
      <w:pPr>
        <w:jc w:val="center"/>
        <w:rPr>
          <w:rFonts w:ascii="Arial Narrow" w:hAnsi="Arial Narrow"/>
          <w:b/>
          <w:sz w:val="20"/>
          <w:szCs w:val="20"/>
        </w:rPr>
      </w:pPr>
      <w:r w:rsidRPr="00A30A5A">
        <w:rPr>
          <w:rFonts w:ascii="Arial Narrow" w:hAnsi="Arial Narrow"/>
          <w:b/>
          <w:sz w:val="20"/>
          <w:szCs w:val="20"/>
        </w:rPr>
        <w:t>МЕСТ, РАЗРЕШЕННЫХ ДЛЯ ВЫГУЛА ДОМАШНИХ ЖИВОТНЫХ</w:t>
      </w:r>
    </w:p>
    <w:p w:rsidR="00A30A5A" w:rsidRPr="00A30A5A" w:rsidRDefault="00A30A5A" w:rsidP="00A30A5A">
      <w:pPr>
        <w:jc w:val="center"/>
        <w:rPr>
          <w:rFonts w:ascii="Arial Narrow" w:hAnsi="Arial Narrow"/>
          <w:b/>
          <w:sz w:val="20"/>
          <w:szCs w:val="20"/>
        </w:rPr>
      </w:pPr>
      <w:r w:rsidRPr="00A30A5A">
        <w:rPr>
          <w:rFonts w:ascii="Arial Narrow" w:hAnsi="Arial Narrow"/>
          <w:b/>
          <w:sz w:val="20"/>
          <w:szCs w:val="20"/>
        </w:rPr>
        <w:t>НА ТЕРРИТОРИИ ПОСЕЛКА ЧИРИНДА</w:t>
      </w:r>
    </w:p>
    <w:p w:rsidR="00A30A5A" w:rsidRPr="00A30A5A" w:rsidRDefault="00A30A5A" w:rsidP="00A30A5A">
      <w:pPr>
        <w:jc w:val="center"/>
        <w:rPr>
          <w:rFonts w:ascii="Arial Narrow" w:hAnsi="Arial Narrow"/>
          <w:sz w:val="20"/>
          <w:szCs w:val="20"/>
        </w:rPr>
      </w:pPr>
    </w:p>
    <w:p w:rsidR="00A30A5A" w:rsidRPr="00A30A5A" w:rsidRDefault="00A30A5A" w:rsidP="00A30A5A">
      <w:pPr>
        <w:ind w:firstLine="709"/>
        <w:jc w:val="both"/>
        <w:rPr>
          <w:rFonts w:ascii="Arial Narrow" w:hAnsi="Arial Narrow"/>
          <w:sz w:val="20"/>
          <w:szCs w:val="20"/>
        </w:rPr>
      </w:pPr>
      <w:r w:rsidRPr="00A30A5A">
        <w:rPr>
          <w:rFonts w:ascii="Arial Narrow" w:hAnsi="Arial Narrow"/>
          <w:sz w:val="20"/>
          <w:szCs w:val="20"/>
        </w:rPr>
        <w:t>Места для выгула домашних животных (площадки для выгула собак) организуются в соответствии с требованиями законодательства Российской Федерации в области санитарно-эпидемиологического благополучия населения, строительных норм и правил, Правил благоустройства территории поселка Чиринда Эвенкийского муниципального района Красноярского края, утвержденных Решением Чириндинского поселкового Совета депутатов от 21.12.2019г. № 102.</w:t>
      </w:r>
    </w:p>
    <w:p w:rsidR="00A30A5A" w:rsidRPr="00A30A5A" w:rsidRDefault="00A30A5A" w:rsidP="00A30A5A">
      <w:pPr>
        <w:ind w:firstLine="699"/>
        <w:jc w:val="both"/>
        <w:rPr>
          <w:rFonts w:ascii="Arial Narrow" w:hAnsi="Arial Narrow"/>
          <w:sz w:val="20"/>
          <w:szCs w:val="20"/>
        </w:rPr>
      </w:pPr>
      <w:r w:rsidRPr="00A30A5A">
        <w:rPr>
          <w:rFonts w:ascii="Arial Narrow" w:hAnsi="Arial Narrow"/>
          <w:sz w:val="20"/>
          <w:szCs w:val="20"/>
        </w:rPr>
        <w:t>К местам, разрешенным для выгула домашних животных  на территории  поселка Чиринда относятся:</w:t>
      </w:r>
    </w:p>
    <w:p w:rsidR="00A30A5A" w:rsidRPr="00A30A5A" w:rsidRDefault="00A30A5A" w:rsidP="00A30A5A">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A30A5A">
        <w:rPr>
          <w:rFonts w:ascii="Arial Narrow" w:hAnsi="Arial Narrow"/>
          <w:sz w:val="20"/>
          <w:szCs w:val="20"/>
        </w:rPr>
        <w:t>Территория (часть территории) земельного участка, на котором расположен многоквартирный жилой дом, входящего в состав общего имущества собственников помещений в таком доме,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w:t>
      </w:r>
    </w:p>
    <w:p w:rsidR="00A30A5A" w:rsidRPr="00A30A5A" w:rsidRDefault="00A30A5A" w:rsidP="00A30A5A">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A30A5A">
        <w:rPr>
          <w:rFonts w:ascii="Arial Narrow" w:hAnsi="Arial Narrow"/>
          <w:sz w:val="20"/>
          <w:szCs w:val="20"/>
        </w:rPr>
        <w:t>Огороженная территория (часть территории) земельного участка, находящегося на праве собственности или на ином виде права у физических или юридических лиц, исключающая возможность преодоления ограждения домашними животными.</w:t>
      </w:r>
    </w:p>
    <w:p w:rsidR="00A30A5A" w:rsidRPr="00A30A5A" w:rsidRDefault="00A30A5A" w:rsidP="00A30A5A">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A30A5A">
        <w:rPr>
          <w:rFonts w:ascii="Arial Narrow" w:hAnsi="Arial Narrow"/>
          <w:sz w:val="20"/>
          <w:szCs w:val="20"/>
        </w:rPr>
        <w:t>Площадка для выгула собак, которая размещается:</w:t>
      </w:r>
    </w:p>
    <w:p w:rsidR="00A30A5A" w:rsidRPr="00A30A5A" w:rsidRDefault="00A30A5A" w:rsidP="00A30A5A">
      <w:pPr>
        <w:jc w:val="both"/>
        <w:rPr>
          <w:rFonts w:ascii="Arial Narrow" w:hAnsi="Arial Narrow"/>
          <w:sz w:val="20"/>
          <w:szCs w:val="20"/>
        </w:rPr>
      </w:pPr>
      <w:r>
        <w:rPr>
          <w:rFonts w:ascii="Arial Narrow" w:hAnsi="Arial Narrow"/>
          <w:sz w:val="20"/>
          <w:szCs w:val="20"/>
        </w:rPr>
        <w:t xml:space="preserve">- </w:t>
      </w:r>
      <w:r w:rsidRPr="00A30A5A">
        <w:rPr>
          <w:rFonts w:ascii="Arial Narrow" w:hAnsi="Arial Narrow"/>
          <w:sz w:val="20"/>
          <w:szCs w:val="20"/>
        </w:rPr>
        <w:t>на расстоянии от окон жилых и общественных зданий, границ территории образовательных, медицинских организаций, детских, спортивных площадок, площадок отдыха не менее 40 метров;</w:t>
      </w:r>
    </w:p>
    <w:p w:rsidR="00A30A5A" w:rsidRPr="00A30A5A" w:rsidRDefault="00A30A5A" w:rsidP="00A30A5A">
      <w:pPr>
        <w:jc w:val="both"/>
        <w:rPr>
          <w:rFonts w:ascii="Arial Narrow" w:hAnsi="Arial Narrow"/>
          <w:sz w:val="20"/>
          <w:szCs w:val="20"/>
        </w:rPr>
      </w:pPr>
      <w:r>
        <w:rPr>
          <w:rFonts w:ascii="Arial Narrow" w:hAnsi="Arial Narrow"/>
          <w:sz w:val="20"/>
          <w:szCs w:val="20"/>
        </w:rPr>
        <w:t xml:space="preserve">- </w:t>
      </w:r>
      <w:r w:rsidRPr="00A30A5A">
        <w:rPr>
          <w:rFonts w:ascii="Arial Narrow" w:hAnsi="Arial Narrow"/>
          <w:sz w:val="20"/>
          <w:szCs w:val="20"/>
        </w:rPr>
        <w:t>на расстоянии от объекта культурного наследия, определяемом в соответствии с Федеральным законом от 25.06.2002 № 73-ФЗ «Об объектах культурного наследия (памятниках истории и культуры) народов Российской Федерации», с учетом определяемых зон охраны такого объекта и устанавливаемых границ защитной зоны такого объекта.</w:t>
      </w:r>
    </w:p>
    <w:p w:rsidR="00A30A5A" w:rsidRPr="00A30A5A" w:rsidRDefault="00A30A5A" w:rsidP="00A30A5A">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r w:rsidRPr="00A30A5A">
        <w:rPr>
          <w:rFonts w:ascii="Arial Narrow" w:hAnsi="Arial Narrow"/>
          <w:sz w:val="20"/>
          <w:szCs w:val="20"/>
        </w:rPr>
        <w:t>Пустыри, овраги.</w:t>
      </w:r>
    </w:p>
    <w:p w:rsidR="00A30A5A" w:rsidRPr="00A30A5A" w:rsidRDefault="00A30A5A" w:rsidP="00A30A5A">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Pr="00A30A5A">
        <w:rPr>
          <w:rFonts w:ascii="Arial Narrow" w:hAnsi="Arial Narrow"/>
          <w:sz w:val="20"/>
          <w:szCs w:val="20"/>
        </w:rPr>
        <w:t xml:space="preserve">Территории общего пользования, за исключением парков, скверов, учреждений здравоохранения, детских дошкольных и образовательных учреждений и прилегающих к ним площадок, спортивных сооружений, детских площадок, пляжей, рынков. </w:t>
      </w:r>
    </w:p>
    <w:p w:rsidR="00A30A5A" w:rsidRPr="00A30A5A" w:rsidRDefault="00A30A5A" w:rsidP="00A30A5A">
      <w:pPr>
        <w:jc w:val="both"/>
        <w:rPr>
          <w:rFonts w:ascii="Arial Narrow" w:hAnsi="Arial Narrow"/>
          <w:color w:val="000000"/>
          <w:sz w:val="20"/>
          <w:szCs w:val="20"/>
        </w:rPr>
      </w:pPr>
      <w:r w:rsidRPr="00A30A5A">
        <w:rPr>
          <w:rFonts w:ascii="Arial Narrow" w:hAnsi="Arial Narrow"/>
          <w:sz w:val="20"/>
          <w:szCs w:val="20"/>
        </w:rPr>
        <w:t>Территория (часть территории) многофункционального парка (при наличии) в случае включения в состав такого парка площадок для выгула собак.</w:t>
      </w:r>
    </w:p>
    <w:p w:rsidR="00AF1516" w:rsidRPr="00A30A5A" w:rsidRDefault="00AF1516" w:rsidP="00FF5B95">
      <w:pPr>
        <w:jc w:val="center"/>
        <w:rPr>
          <w:rFonts w:ascii="Arial Narrow" w:hAnsi="Arial Narrow"/>
          <w:b/>
          <w:bCs/>
          <w:sz w:val="20"/>
          <w:szCs w:val="20"/>
        </w:rPr>
      </w:pPr>
    </w:p>
    <w:p w:rsidR="00A30A5A" w:rsidRPr="00A30A5A" w:rsidRDefault="00A30A5A" w:rsidP="00A30A5A">
      <w:pPr>
        <w:jc w:val="center"/>
        <w:rPr>
          <w:rFonts w:ascii="Arial Narrow" w:eastAsia="Calibri" w:hAnsi="Arial Narrow"/>
          <w:b/>
          <w:sz w:val="20"/>
          <w:szCs w:val="20"/>
          <w:lang w:eastAsia="en-US"/>
        </w:rPr>
      </w:pPr>
      <w:r w:rsidRPr="00A30A5A">
        <w:rPr>
          <w:rFonts w:ascii="Arial Narrow" w:eastAsia="Calibri" w:hAnsi="Arial Narrow"/>
          <w:b/>
          <w:sz w:val="20"/>
          <w:szCs w:val="20"/>
          <w:lang w:eastAsia="en-US"/>
        </w:rPr>
        <w:t>Администрация поселка Чиринда</w:t>
      </w:r>
    </w:p>
    <w:p w:rsidR="00A30A5A" w:rsidRPr="00A30A5A" w:rsidRDefault="00A30A5A" w:rsidP="00A30A5A">
      <w:pPr>
        <w:jc w:val="center"/>
        <w:rPr>
          <w:rFonts w:ascii="Arial Narrow" w:eastAsia="Calibri" w:hAnsi="Arial Narrow"/>
          <w:b/>
          <w:sz w:val="20"/>
          <w:szCs w:val="20"/>
          <w:lang w:eastAsia="en-US"/>
        </w:rPr>
      </w:pPr>
      <w:r w:rsidRPr="00A30A5A">
        <w:rPr>
          <w:rFonts w:ascii="Arial Narrow" w:eastAsia="Calibri" w:hAnsi="Arial Narrow"/>
          <w:b/>
          <w:sz w:val="20"/>
          <w:szCs w:val="20"/>
          <w:lang w:eastAsia="en-US"/>
        </w:rPr>
        <w:t>Эвенкийский муниципальный район</w:t>
      </w:r>
    </w:p>
    <w:p w:rsidR="00A30A5A" w:rsidRPr="00A30A5A" w:rsidRDefault="00A30A5A" w:rsidP="00A30A5A">
      <w:pPr>
        <w:jc w:val="center"/>
        <w:rPr>
          <w:rFonts w:ascii="Arial Narrow" w:eastAsia="Calibri" w:hAnsi="Arial Narrow"/>
          <w:b/>
          <w:sz w:val="20"/>
          <w:szCs w:val="20"/>
          <w:lang w:eastAsia="en-US"/>
        </w:rPr>
      </w:pPr>
      <w:r w:rsidRPr="00A30A5A">
        <w:rPr>
          <w:rFonts w:ascii="Arial Narrow" w:eastAsia="Calibri" w:hAnsi="Arial Narrow"/>
          <w:b/>
          <w:sz w:val="20"/>
          <w:szCs w:val="20"/>
          <w:lang w:eastAsia="en-US"/>
        </w:rPr>
        <w:t>Красноярский край</w:t>
      </w:r>
    </w:p>
    <w:p w:rsidR="00A30A5A" w:rsidRPr="00A30A5A" w:rsidRDefault="00A30A5A" w:rsidP="00A30A5A">
      <w:pPr>
        <w:jc w:val="center"/>
        <w:rPr>
          <w:rFonts w:ascii="Arial Narrow" w:eastAsia="Calibri" w:hAnsi="Arial Narrow"/>
          <w:b/>
          <w:w w:val="80"/>
          <w:position w:val="4"/>
          <w:sz w:val="20"/>
          <w:szCs w:val="20"/>
          <w:lang w:eastAsia="en-US"/>
        </w:rPr>
      </w:pPr>
      <w:r w:rsidRPr="00A30A5A">
        <w:rPr>
          <w:rFonts w:ascii="Arial Narrow" w:hAnsi="Arial Narrow"/>
          <w:b/>
          <w:noProof/>
          <w:sz w:val="20"/>
          <w:szCs w:val="20"/>
        </w:rPr>
        <w:lastRenderedPageBreak/>
        <mc:AlternateContent>
          <mc:Choice Requires="wps">
            <w:drawing>
              <wp:anchor distT="4294967295" distB="4294967295" distL="114300" distR="114300" simplePos="0" relativeHeight="251685888" behindDoc="0" locked="0" layoutInCell="1" allowOverlap="1" wp14:anchorId="6630E527" wp14:editId="7CD3E5A0">
                <wp:simplePos x="0" y="0"/>
                <wp:positionH relativeFrom="column">
                  <wp:posOffset>-114300</wp:posOffset>
                </wp:positionH>
                <wp:positionV relativeFrom="paragraph">
                  <wp:posOffset>154939</wp:posOffset>
                </wp:positionV>
                <wp:extent cx="5486400" cy="0"/>
                <wp:effectExtent l="0" t="19050" r="0" b="19050"/>
                <wp:wrapTopAndBottom/>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A182D" id="Прямая соединительная линия 13"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2pt" to="42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" strokeweight="3pt">
                <v:stroke linestyle="thinThin"/>
                <w10:wrap type="topAndBottom"/>
              </v:line>
            </w:pict>
          </mc:Fallback>
        </mc:AlternateContent>
      </w:r>
      <w:r w:rsidRPr="00A30A5A">
        <w:rPr>
          <w:rFonts w:ascii="Arial Narrow" w:eastAsia="Calibri" w:hAnsi="Arial Narrow"/>
          <w:b/>
          <w:w w:val="80"/>
          <w:position w:val="4"/>
          <w:sz w:val="20"/>
          <w:szCs w:val="20"/>
          <w:lang w:eastAsia="en-US"/>
        </w:rPr>
        <w:t>РАСПОРЯЖЕНИЕ</w:t>
      </w:r>
    </w:p>
    <w:p w:rsidR="00A30A5A" w:rsidRPr="00A30A5A" w:rsidRDefault="00A30A5A" w:rsidP="00A30A5A">
      <w:pPr>
        <w:rPr>
          <w:rFonts w:ascii="Arial Narrow" w:eastAsia="Calibri" w:hAnsi="Arial Narrow"/>
          <w:sz w:val="20"/>
          <w:szCs w:val="20"/>
          <w:lang w:eastAsia="en-US"/>
        </w:rPr>
      </w:pPr>
    </w:p>
    <w:p w:rsidR="00A30A5A" w:rsidRPr="00A30A5A" w:rsidRDefault="00A30A5A" w:rsidP="00A30A5A">
      <w:pPr>
        <w:jc w:val="both"/>
        <w:rPr>
          <w:rFonts w:ascii="Arial Narrow" w:hAnsi="Arial Narrow"/>
          <w:sz w:val="20"/>
          <w:szCs w:val="20"/>
        </w:rPr>
      </w:pPr>
      <w:r w:rsidRPr="00A30A5A">
        <w:rPr>
          <w:rFonts w:ascii="Arial Narrow" w:hAnsi="Arial Narrow"/>
          <w:sz w:val="20"/>
          <w:szCs w:val="20"/>
        </w:rPr>
        <w:t xml:space="preserve">«30» июня 2023 год                                               </w:t>
      </w:r>
      <w:r>
        <w:rPr>
          <w:rFonts w:ascii="Arial Narrow" w:hAnsi="Arial Narrow"/>
          <w:sz w:val="20"/>
          <w:szCs w:val="20"/>
        </w:rPr>
        <w:t xml:space="preserve">                                                                                             </w:t>
      </w:r>
      <w:r w:rsidRPr="00A30A5A">
        <w:rPr>
          <w:rFonts w:ascii="Arial Narrow" w:hAnsi="Arial Narrow"/>
          <w:sz w:val="20"/>
          <w:szCs w:val="20"/>
        </w:rPr>
        <w:t xml:space="preserve">                                   № 27</w:t>
      </w:r>
    </w:p>
    <w:p w:rsidR="00A30A5A" w:rsidRPr="00A30A5A" w:rsidRDefault="00A30A5A" w:rsidP="00A30A5A">
      <w:pPr>
        <w:rPr>
          <w:rFonts w:ascii="Arial Narrow" w:hAnsi="Arial Narrow"/>
          <w:sz w:val="20"/>
          <w:szCs w:val="20"/>
        </w:rPr>
      </w:pPr>
    </w:p>
    <w:p w:rsidR="00A30A5A" w:rsidRPr="00A30A5A" w:rsidRDefault="00A30A5A" w:rsidP="00A30A5A">
      <w:pPr>
        <w:jc w:val="center"/>
        <w:rPr>
          <w:rFonts w:ascii="Arial Narrow" w:hAnsi="Arial Narrow"/>
          <w:b/>
          <w:sz w:val="20"/>
          <w:szCs w:val="20"/>
        </w:rPr>
      </w:pPr>
      <w:r w:rsidRPr="00A30A5A">
        <w:rPr>
          <w:rFonts w:ascii="Arial Narrow" w:hAnsi="Arial Narrow"/>
          <w:b/>
          <w:sz w:val="20"/>
          <w:szCs w:val="20"/>
        </w:rPr>
        <w:t>О внесении изменений в распоряжение Администрации поселка Чиринда № 29 от 30.12.2022 «Об утверждении  бюджетной росписи по расходам и росписи источников внутреннего финансирования дефицита бюджета поселка Чиринда на 2023 год и плановый период 2024-2025 годов»</w:t>
      </w:r>
    </w:p>
    <w:p w:rsidR="00A30A5A" w:rsidRPr="00A30A5A" w:rsidRDefault="00A30A5A" w:rsidP="00A30A5A">
      <w:pPr>
        <w:jc w:val="center"/>
        <w:rPr>
          <w:rFonts w:ascii="Arial Narrow" w:hAnsi="Arial Narrow"/>
          <w:sz w:val="20"/>
          <w:szCs w:val="20"/>
        </w:rPr>
      </w:pPr>
    </w:p>
    <w:p w:rsidR="00A30A5A" w:rsidRPr="00A30A5A" w:rsidRDefault="00A30A5A" w:rsidP="00A30A5A">
      <w:pPr>
        <w:ind w:firstLine="720"/>
        <w:jc w:val="both"/>
        <w:rPr>
          <w:rFonts w:ascii="Arial Narrow" w:hAnsi="Arial Narrow"/>
          <w:sz w:val="20"/>
          <w:szCs w:val="20"/>
        </w:rPr>
      </w:pPr>
      <w:r w:rsidRPr="00A30A5A">
        <w:rPr>
          <w:rFonts w:ascii="Arial Narrow" w:hAnsi="Arial Narrow"/>
          <w:sz w:val="20"/>
          <w:szCs w:val="20"/>
        </w:rPr>
        <w:t>В соответствии со ст. 217, 219 Бюджетного Кодекса Российской Федерации и Решением Чириндинского поселкового Совета депутатов</w:t>
      </w:r>
      <w:r w:rsidRPr="00A30A5A">
        <w:rPr>
          <w:rFonts w:ascii="Arial Narrow" w:hAnsi="Arial Narrow"/>
          <w:color w:val="FF0000"/>
          <w:sz w:val="20"/>
          <w:szCs w:val="20"/>
        </w:rPr>
        <w:t xml:space="preserve"> </w:t>
      </w:r>
      <w:r w:rsidRPr="00A30A5A">
        <w:rPr>
          <w:rFonts w:ascii="Arial Narrow" w:hAnsi="Arial Narrow"/>
          <w:sz w:val="20"/>
          <w:szCs w:val="20"/>
        </w:rPr>
        <w:t>№ 77 от 22 декабря 2022 г. «О бюджете поселка Чиринда на 2023</w:t>
      </w:r>
      <w:r>
        <w:rPr>
          <w:rFonts w:ascii="Arial Narrow" w:hAnsi="Arial Narrow"/>
          <w:sz w:val="20"/>
          <w:szCs w:val="20"/>
        </w:rPr>
        <w:t xml:space="preserve"> год и плановый период </w:t>
      </w:r>
      <w:r w:rsidRPr="00A30A5A">
        <w:rPr>
          <w:rFonts w:ascii="Arial Narrow" w:hAnsi="Arial Narrow"/>
          <w:sz w:val="20"/>
          <w:szCs w:val="20"/>
        </w:rPr>
        <w:t>2024-2025 годов» (с изменениями от 27.02.23 № 78, от 20.06.2023 № 87)</w:t>
      </w:r>
    </w:p>
    <w:p w:rsidR="00A30A5A" w:rsidRPr="00A30A5A" w:rsidRDefault="00A30A5A" w:rsidP="00A30A5A">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A30A5A">
        <w:rPr>
          <w:rFonts w:ascii="Arial Narrow" w:hAnsi="Arial Narrow"/>
          <w:sz w:val="20"/>
          <w:szCs w:val="20"/>
        </w:rPr>
        <w:t>Внести изменение в распоряжение Администрации поселка Чиринда № 29 от 30.12.2022</w:t>
      </w:r>
      <w:r>
        <w:rPr>
          <w:rFonts w:ascii="Arial Narrow" w:hAnsi="Arial Narrow"/>
          <w:sz w:val="20"/>
          <w:szCs w:val="20"/>
        </w:rPr>
        <w:t xml:space="preserve"> «Об утверждении </w:t>
      </w:r>
      <w:r w:rsidRPr="00A30A5A">
        <w:rPr>
          <w:rFonts w:ascii="Arial Narrow" w:hAnsi="Arial Narrow"/>
          <w:sz w:val="20"/>
          <w:szCs w:val="20"/>
        </w:rPr>
        <w:t>бюджетной росписи по расходам и росписи источников внутреннего финансирования дефицита бюджета поселка Чиринда на 2023 год и плановый период 2024-2025 годов» (в редакции от 03.04.2023 №15) следующие изменения: изложить приложение 1, приложение 2 к распоряжению в новой редакции.</w:t>
      </w:r>
    </w:p>
    <w:p w:rsidR="00A30A5A" w:rsidRPr="00A30A5A" w:rsidRDefault="00A30A5A" w:rsidP="00A30A5A">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A30A5A">
        <w:rPr>
          <w:rFonts w:ascii="Arial Narrow" w:hAnsi="Arial Narrow"/>
          <w:sz w:val="20"/>
          <w:szCs w:val="20"/>
        </w:rPr>
        <w:t>Контроль исполнения настоящего распоряжения оставляю за собой.</w:t>
      </w:r>
    </w:p>
    <w:p w:rsidR="00A30A5A" w:rsidRPr="00A30A5A" w:rsidRDefault="00A30A5A" w:rsidP="00A30A5A">
      <w:pPr>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Pr="00A30A5A">
        <w:rPr>
          <w:rFonts w:ascii="Arial Narrow" w:hAnsi="Arial Narrow"/>
          <w:sz w:val="20"/>
          <w:szCs w:val="20"/>
        </w:rPr>
        <w:t>Настоящее распоряжение вступает в силу с момента подписания.</w:t>
      </w:r>
    </w:p>
    <w:p w:rsidR="00A30A5A" w:rsidRPr="00A30A5A" w:rsidRDefault="00A30A5A" w:rsidP="00A30A5A">
      <w:pPr>
        <w:tabs>
          <w:tab w:val="left" w:pos="720"/>
        </w:tabs>
        <w:jc w:val="both"/>
        <w:rPr>
          <w:rFonts w:ascii="Arial Narrow" w:hAnsi="Arial Narrow"/>
          <w:sz w:val="20"/>
          <w:szCs w:val="20"/>
        </w:rPr>
      </w:pPr>
    </w:p>
    <w:p w:rsidR="00A30A5A" w:rsidRPr="00A30A5A" w:rsidRDefault="00A30A5A" w:rsidP="00A30A5A">
      <w:pPr>
        <w:jc w:val="both"/>
        <w:rPr>
          <w:rFonts w:ascii="Arial Narrow" w:hAnsi="Arial Narrow"/>
          <w:sz w:val="20"/>
          <w:szCs w:val="20"/>
        </w:rPr>
      </w:pPr>
      <w:r w:rsidRPr="00A30A5A">
        <w:rPr>
          <w:rFonts w:ascii="Arial Narrow" w:hAnsi="Arial Narrow"/>
          <w:sz w:val="20"/>
          <w:szCs w:val="20"/>
        </w:rPr>
        <w:t xml:space="preserve">Главы поселка </w:t>
      </w:r>
      <w:smartTag w:uri="urn:schemas-microsoft-com:office:smarttags" w:element="PersonName">
        <w:r w:rsidRPr="00A30A5A">
          <w:rPr>
            <w:rFonts w:ascii="Arial Narrow" w:hAnsi="Arial Narrow"/>
            <w:sz w:val="20"/>
            <w:szCs w:val="20"/>
          </w:rPr>
          <w:t>Чиринда</w:t>
        </w:r>
      </w:smartTag>
      <w:r w:rsidRPr="00A30A5A">
        <w:rPr>
          <w:rFonts w:ascii="Arial Narrow" w:hAnsi="Arial Narrow"/>
          <w:sz w:val="20"/>
          <w:szCs w:val="20"/>
        </w:rPr>
        <w:t xml:space="preserve">                                         </w:t>
      </w:r>
      <w:r>
        <w:rPr>
          <w:rFonts w:ascii="Arial Narrow" w:hAnsi="Arial Narrow"/>
          <w:sz w:val="20"/>
          <w:szCs w:val="20"/>
        </w:rPr>
        <w:t xml:space="preserve">                                 п/п                                                    </w:t>
      </w:r>
      <w:r w:rsidRPr="00A30A5A">
        <w:rPr>
          <w:rFonts w:ascii="Arial Narrow" w:hAnsi="Arial Narrow"/>
          <w:sz w:val="20"/>
          <w:szCs w:val="20"/>
        </w:rPr>
        <w:t xml:space="preserve">                 М. А. Демьянова</w:t>
      </w:r>
    </w:p>
    <w:p w:rsidR="00AF1516" w:rsidRPr="00A30A5A" w:rsidRDefault="00AF1516" w:rsidP="00A30A5A">
      <w:pPr>
        <w:rPr>
          <w:rFonts w:ascii="Arial Narrow" w:hAnsi="Arial Narrow"/>
          <w:b/>
          <w:bCs/>
          <w:sz w:val="20"/>
          <w:szCs w:val="20"/>
        </w:rPr>
      </w:pPr>
    </w:p>
    <w:p w:rsidR="00FF5B95" w:rsidRPr="00FF5B95" w:rsidRDefault="00FF5B95" w:rsidP="00FF5B95">
      <w:pPr>
        <w:jc w:val="center"/>
        <w:rPr>
          <w:rFonts w:ascii="Arial Narrow" w:hAnsi="Arial Narrow"/>
          <w:b/>
          <w:bCs/>
          <w:sz w:val="20"/>
          <w:szCs w:val="20"/>
        </w:rPr>
      </w:pPr>
      <w:r w:rsidRPr="00FF5B95">
        <w:rPr>
          <w:rFonts w:ascii="Arial Narrow" w:hAnsi="Arial Narrow"/>
          <w:b/>
          <w:bCs/>
          <w:sz w:val="20"/>
          <w:szCs w:val="20"/>
        </w:rPr>
        <w:t>КРАСНОЯРСКИЙ КРАЙ</w:t>
      </w:r>
    </w:p>
    <w:p w:rsidR="00FF5B95" w:rsidRPr="00FF5B95" w:rsidRDefault="00FF5B95" w:rsidP="00FF5B95">
      <w:pPr>
        <w:jc w:val="center"/>
        <w:rPr>
          <w:rFonts w:ascii="Arial Narrow" w:hAnsi="Arial Narrow"/>
          <w:b/>
          <w:bCs/>
          <w:sz w:val="20"/>
          <w:szCs w:val="20"/>
        </w:rPr>
      </w:pPr>
      <w:r w:rsidRPr="00FF5B95">
        <w:rPr>
          <w:rFonts w:ascii="Arial Narrow" w:hAnsi="Arial Narrow"/>
          <w:b/>
          <w:bCs/>
          <w:sz w:val="20"/>
          <w:szCs w:val="20"/>
        </w:rPr>
        <w:t>ЭВЕНКИЙСКИЙ МУНИЦИПАЛЬНЫЙ РАЙОН</w:t>
      </w:r>
    </w:p>
    <w:p w:rsidR="00FF5B95" w:rsidRPr="00FF5B95" w:rsidRDefault="00222B9D" w:rsidP="00FF5B95">
      <w:pPr>
        <w:jc w:val="center"/>
        <w:rPr>
          <w:rFonts w:ascii="Arial Narrow" w:hAnsi="Arial Narrow"/>
          <w:b/>
          <w:bCs/>
          <w:sz w:val="20"/>
          <w:szCs w:val="20"/>
        </w:rPr>
      </w:pPr>
      <w:r>
        <w:rPr>
          <w:rFonts w:ascii="Arial Narrow" w:hAnsi="Arial Narrow"/>
          <w:b/>
          <w:bCs/>
          <w:sz w:val="20"/>
          <w:szCs w:val="20"/>
        </w:rPr>
        <w:t>ЭКОНДИНСКИЙ</w:t>
      </w:r>
    </w:p>
    <w:p w:rsidR="00FF5B95" w:rsidRPr="00FF5B95" w:rsidRDefault="00FF5B95" w:rsidP="00FF5B95">
      <w:pPr>
        <w:jc w:val="center"/>
        <w:rPr>
          <w:rFonts w:ascii="Arial Narrow" w:hAnsi="Arial Narrow"/>
          <w:sz w:val="20"/>
          <w:szCs w:val="20"/>
        </w:rPr>
      </w:pPr>
      <w:r w:rsidRPr="00FF5B95">
        <w:rPr>
          <w:rFonts w:ascii="Arial Narrow" w:hAnsi="Arial Narrow"/>
          <w:b/>
          <w:bCs/>
          <w:sz w:val="20"/>
          <w:szCs w:val="20"/>
        </w:rPr>
        <w:t>ПОСЕЛКОВЫЙ СОВЕТ ДЕПУТАТОВ</w:t>
      </w:r>
    </w:p>
    <w:p w:rsidR="00FF5B95" w:rsidRPr="00FF5B95" w:rsidRDefault="00FF5B95" w:rsidP="00FF5B95">
      <w:pPr>
        <w:jc w:val="center"/>
        <w:rPr>
          <w:rFonts w:ascii="Arial Narrow" w:hAnsi="Arial Narrow"/>
          <w:sz w:val="20"/>
          <w:szCs w:val="20"/>
        </w:rPr>
      </w:pPr>
    </w:p>
    <w:p w:rsidR="00FF5B95" w:rsidRPr="00FF5B95" w:rsidRDefault="00FF5B95" w:rsidP="00FF5B95">
      <w:pPr>
        <w:jc w:val="center"/>
        <w:rPr>
          <w:rFonts w:ascii="Arial Narrow" w:hAnsi="Arial Narrow"/>
          <w:b/>
          <w:sz w:val="20"/>
          <w:szCs w:val="20"/>
        </w:rPr>
      </w:pPr>
      <w:r w:rsidRPr="00FF5B95">
        <w:rPr>
          <w:rFonts w:ascii="Arial Narrow" w:hAnsi="Arial Narrow"/>
          <w:b/>
          <w:sz w:val="20"/>
          <w:szCs w:val="20"/>
        </w:rPr>
        <w:t>РЕШЕНИЕ</w:t>
      </w:r>
    </w:p>
    <w:p w:rsidR="00FF5B95" w:rsidRPr="00FF5B95" w:rsidRDefault="00FF5B95" w:rsidP="00FF5B95">
      <w:pPr>
        <w:jc w:val="center"/>
        <w:rPr>
          <w:rFonts w:ascii="Arial Narrow" w:hAnsi="Arial Narrow"/>
          <w:b/>
          <w:sz w:val="20"/>
          <w:szCs w:val="20"/>
        </w:rPr>
      </w:pPr>
    </w:p>
    <w:p w:rsidR="00FF5B95" w:rsidRPr="00FF5B95" w:rsidRDefault="00FF5B95" w:rsidP="00FF5B95">
      <w:pPr>
        <w:rPr>
          <w:rFonts w:ascii="Arial Narrow" w:hAnsi="Arial Narrow"/>
          <w:b/>
          <w:sz w:val="20"/>
          <w:szCs w:val="20"/>
        </w:rPr>
      </w:pPr>
      <w:r w:rsidRPr="00FF5B95">
        <w:rPr>
          <w:rFonts w:ascii="Arial Narrow" w:hAnsi="Arial Narrow"/>
          <w:sz w:val="20"/>
          <w:szCs w:val="20"/>
          <w:lang w:val="en-US"/>
        </w:rPr>
        <w:t>V</w:t>
      </w:r>
      <w:r w:rsidRPr="00FF5B95">
        <w:rPr>
          <w:rFonts w:ascii="Arial Narrow" w:hAnsi="Arial Narrow"/>
          <w:sz w:val="20"/>
          <w:szCs w:val="20"/>
        </w:rPr>
        <w:t xml:space="preserve"> созыв</w:t>
      </w:r>
    </w:p>
    <w:p w:rsidR="00FF5B95" w:rsidRPr="00FF5B95" w:rsidRDefault="00FF5B95" w:rsidP="00FF5B95">
      <w:pPr>
        <w:rPr>
          <w:rFonts w:ascii="Arial Narrow" w:hAnsi="Arial Narrow"/>
          <w:sz w:val="20"/>
          <w:szCs w:val="20"/>
        </w:rPr>
      </w:pPr>
      <w:r w:rsidRPr="00FF5B95">
        <w:rPr>
          <w:rFonts w:ascii="Arial Narrow" w:hAnsi="Arial Narrow"/>
          <w:sz w:val="20"/>
          <w:szCs w:val="20"/>
          <w:lang w:val="en-US"/>
        </w:rPr>
        <w:t>XI</w:t>
      </w:r>
      <w:r w:rsidRPr="00FF5B95">
        <w:rPr>
          <w:rFonts w:ascii="Arial Narrow" w:hAnsi="Arial Narrow"/>
          <w:sz w:val="20"/>
          <w:szCs w:val="20"/>
        </w:rPr>
        <w:t xml:space="preserve"> сессия</w:t>
      </w:r>
    </w:p>
    <w:p w:rsidR="00FF5B95" w:rsidRPr="00FF5B95" w:rsidRDefault="00FF5B95" w:rsidP="00FF5B95">
      <w:pPr>
        <w:jc w:val="both"/>
        <w:rPr>
          <w:rFonts w:ascii="Arial Narrow" w:hAnsi="Arial Narrow"/>
          <w:sz w:val="20"/>
          <w:szCs w:val="20"/>
        </w:rPr>
      </w:pPr>
      <w:r w:rsidRPr="00FF5B95">
        <w:rPr>
          <w:rFonts w:ascii="Arial Narrow" w:hAnsi="Arial Narrow"/>
          <w:sz w:val="20"/>
          <w:szCs w:val="20"/>
        </w:rPr>
        <w:t xml:space="preserve">14.07.2023 года                        </w:t>
      </w:r>
      <w:r>
        <w:rPr>
          <w:rFonts w:ascii="Arial Narrow" w:hAnsi="Arial Narrow"/>
          <w:sz w:val="20"/>
          <w:szCs w:val="20"/>
        </w:rPr>
        <w:t xml:space="preserve">                                                    </w:t>
      </w:r>
      <w:r w:rsidRPr="00FF5B95">
        <w:rPr>
          <w:rFonts w:ascii="Arial Narrow" w:hAnsi="Arial Narrow"/>
          <w:sz w:val="20"/>
          <w:szCs w:val="20"/>
        </w:rPr>
        <w:t xml:space="preserve">          № 15                </w:t>
      </w:r>
      <w:r>
        <w:rPr>
          <w:rFonts w:ascii="Arial Narrow" w:hAnsi="Arial Narrow"/>
          <w:sz w:val="20"/>
          <w:szCs w:val="20"/>
        </w:rPr>
        <w:t xml:space="preserve">                                         </w:t>
      </w:r>
      <w:r w:rsidRPr="00FF5B95">
        <w:rPr>
          <w:rFonts w:ascii="Arial Narrow" w:hAnsi="Arial Narrow"/>
          <w:sz w:val="20"/>
          <w:szCs w:val="20"/>
        </w:rPr>
        <w:t xml:space="preserve">                      п. Эконда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FF5B95" w:rsidRPr="00FF5B95" w:rsidTr="00FF5B95">
        <w:tc>
          <w:tcPr>
            <w:tcW w:w="4786" w:type="dxa"/>
            <w:tcBorders>
              <w:top w:val="nil"/>
              <w:left w:val="nil"/>
              <w:bottom w:val="nil"/>
              <w:right w:val="nil"/>
            </w:tcBorders>
            <w:shd w:val="clear" w:color="auto" w:fill="auto"/>
            <w:hideMark/>
          </w:tcPr>
          <w:p w:rsidR="00FF5B95" w:rsidRPr="00FF5B95" w:rsidRDefault="00FF5B95" w:rsidP="00FF5B95">
            <w:pPr>
              <w:jc w:val="both"/>
              <w:rPr>
                <w:rFonts w:ascii="Arial Narrow" w:hAnsi="Arial Narrow"/>
                <w:sz w:val="20"/>
                <w:szCs w:val="20"/>
              </w:rPr>
            </w:pPr>
          </w:p>
        </w:tc>
      </w:tr>
    </w:tbl>
    <w:p w:rsidR="00FF5B95" w:rsidRPr="00FF5B95" w:rsidRDefault="00FF5B95" w:rsidP="00FF5B95">
      <w:pPr>
        <w:jc w:val="center"/>
        <w:rPr>
          <w:rFonts w:ascii="Arial Narrow" w:hAnsi="Arial Narrow"/>
          <w:b/>
          <w:sz w:val="20"/>
          <w:szCs w:val="20"/>
        </w:rPr>
      </w:pPr>
      <w:r w:rsidRPr="00FF5B95">
        <w:rPr>
          <w:rFonts w:ascii="Arial Narrow" w:hAnsi="Arial Narrow"/>
          <w:b/>
          <w:sz w:val="20"/>
          <w:szCs w:val="20"/>
        </w:rPr>
        <w:t>О внесении изменений в Решение Экондинского поселкового Совета депутатов от 06.12.2019г. №20 «Об утверждении Правил благоустройства территории поселка Эконда Эвенкийского муниципального района Красноярского края»</w:t>
      </w:r>
    </w:p>
    <w:p w:rsidR="00FF5B95" w:rsidRPr="00FF5B95" w:rsidRDefault="00FF5B95" w:rsidP="00FF5B95">
      <w:pPr>
        <w:jc w:val="both"/>
        <w:rPr>
          <w:rFonts w:ascii="Arial Narrow" w:hAnsi="Arial Narrow"/>
          <w:sz w:val="20"/>
          <w:szCs w:val="20"/>
        </w:rPr>
      </w:pPr>
    </w:p>
    <w:p w:rsidR="00FF5B95" w:rsidRPr="00FF5B95" w:rsidRDefault="00FF5B95" w:rsidP="00FF5B95">
      <w:pPr>
        <w:ind w:firstLine="709"/>
        <w:jc w:val="both"/>
        <w:rPr>
          <w:rFonts w:ascii="Arial Narrow" w:hAnsi="Arial Narrow"/>
          <w:sz w:val="20"/>
          <w:szCs w:val="20"/>
        </w:rPr>
      </w:pPr>
      <w:r w:rsidRPr="00FF5B95">
        <w:rPr>
          <w:rFonts w:ascii="Arial Narrow" w:hAnsi="Arial Narrow"/>
          <w:sz w:val="20"/>
          <w:szCs w:val="20"/>
        </w:rPr>
        <w:t xml:space="preserve">В целях приведения нормативных правовых актов п. Эконда в соответствие с </w:t>
      </w:r>
      <w:r>
        <w:rPr>
          <w:rFonts w:ascii="Arial Narrow" w:hAnsi="Arial Narrow"/>
          <w:sz w:val="20"/>
          <w:szCs w:val="20"/>
        </w:rPr>
        <w:t xml:space="preserve">действующим законодательством, руководствуясь </w:t>
      </w:r>
      <w:r w:rsidRPr="00FF5B95">
        <w:rPr>
          <w:rFonts w:ascii="Arial Narrow" w:hAnsi="Arial Narrow"/>
          <w:sz w:val="20"/>
          <w:szCs w:val="20"/>
        </w:rPr>
        <w:t>Уставом поселка Эконда</w:t>
      </w:r>
      <w:r>
        <w:rPr>
          <w:rFonts w:ascii="Arial Narrow" w:hAnsi="Arial Narrow"/>
          <w:sz w:val="20"/>
          <w:szCs w:val="20"/>
        </w:rPr>
        <w:t xml:space="preserve">, </w:t>
      </w:r>
      <w:r w:rsidRPr="00FF5B95">
        <w:rPr>
          <w:rFonts w:ascii="Arial Narrow" w:hAnsi="Arial Narrow"/>
          <w:sz w:val="20"/>
          <w:szCs w:val="20"/>
        </w:rPr>
        <w:t xml:space="preserve">Экондинский поселковый Совет депутатов </w:t>
      </w:r>
      <w:r w:rsidRPr="00FF5B95">
        <w:rPr>
          <w:rFonts w:ascii="Arial Narrow" w:hAnsi="Arial Narrow"/>
          <w:b/>
          <w:sz w:val="20"/>
          <w:szCs w:val="20"/>
        </w:rPr>
        <w:t>РЕШИЛ:</w:t>
      </w:r>
    </w:p>
    <w:p w:rsidR="00FF5B95" w:rsidRPr="00FF5B95" w:rsidRDefault="00FF5B95" w:rsidP="00FF5B95">
      <w:pPr>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FF5B95">
        <w:rPr>
          <w:rFonts w:ascii="Arial Narrow" w:hAnsi="Arial Narrow"/>
          <w:sz w:val="20"/>
          <w:szCs w:val="20"/>
        </w:rPr>
        <w:t>Внести в Правила благоустройства территории поселка Эконда Эвенкийского муниципального района Красноярского края (далее Правила), утвержденного Решением Экондинского поселкового Совета депутатов от 06.12.2019г. №20,  следующие изменения:</w:t>
      </w:r>
    </w:p>
    <w:p w:rsidR="00FF5B95" w:rsidRPr="00FF5B95" w:rsidRDefault="00FF5B95" w:rsidP="00FF5B95">
      <w:pPr>
        <w:jc w:val="both"/>
        <w:rPr>
          <w:rFonts w:ascii="Arial Narrow" w:hAnsi="Arial Narrow"/>
          <w:sz w:val="20"/>
          <w:szCs w:val="20"/>
        </w:rPr>
      </w:pPr>
      <w:r>
        <w:rPr>
          <w:rFonts w:ascii="Arial Narrow" w:hAnsi="Arial Narrow"/>
          <w:sz w:val="20"/>
          <w:szCs w:val="20"/>
        </w:rPr>
        <w:t>1.1.</w:t>
      </w:r>
      <w:r>
        <w:rPr>
          <w:rFonts w:ascii="Arial Narrow" w:hAnsi="Arial Narrow"/>
          <w:sz w:val="20"/>
          <w:szCs w:val="20"/>
        </w:rPr>
        <w:tab/>
      </w:r>
      <w:r w:rsidRPr="00FF5B95">
        <w:rPr>
          <w:rFonts w:ascii="Arial Narrow" w:hAnsi="Arial Narrow"/>
          <w:sz w:val="20"/>
          <w:szCs w:val="20"/>
        </w:rPr>
        <w:t>В пункте 1.1 Правил после слов "их проведения" добавить слова ", к осуществлению мероприятий по охране, защите, воспроизводству лесов, расположенных на землях, находящихся в муниципальной собственности, возложению в установленном порядке на муниципальные бюджетные и автономные учреждения, подведомственные органам местного самоуправления в пределах полномочий указанных органов, определенных в соответствии со статьей 84 Лесного Кодекса или на лиц, использующих леса".</w:t>
      </w:r>
    </w:p>
    <w:p w:rsidR="00FF5B95" w:rsidRPr="00FF5B95" w:rsidRDefault="00FF5B95" w:rsidP="00FF5B95">
      <w:pPr>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Pr="00FF5B95">
        <w:rPr>
          <w:rFonts w:ascii="Arial Narrow" w:hAnsi="Arial Narrow"/>
          <w:sz w:val="20"/>
          <w:szCs w:val="20"/>
        </w:rPr>
        <w:t>Контроль за исполнением настоящего Решения оставляю за собой.</w:t>
      </w:r>
    </w:p>
    <w:p w:rsidR="00FF5B95" w:rsidRPr="00FF5B95" w:rsidRDefault="00FF5B95" w:rsidP="00FF5B95">
      <w:pPr>
        <w:jc w:val="both"/>
        <w:rPr>
          <w:rFonts w:ascii="Arial Narrow" w:hAnsi="Arial Narrow"/>
          <w:sz w:val="20"/>
          <w:szCs w:val="20"/>
        </w:rPr>
      </w:pPr>
      <w:r w:rsidRPr="00FF5B95">
        <w:rPr>
          <w:rFonts w:ascii="Arial Narrow" w:hAnsi="Arial Narrow"/>
          <w:sz w:val="20"/>
          <w:szCs w:val="20"/>
        </w:rPr>
        <w:t>3</w:t>
      </w:r>
      <w:r>
        <w:rPr>
          <w:rFonts w:ascii="Arial Narrow" w:hAnsi="Arial Narrow"/>
          <w:sz w:val="20"/>
          <w:szCs w:val="20"/>
        </w:rPr>
        <w:t>.</w:t>
      </w:r>
      <w:r>
        <w:rPr>
          <w:rFonts w:ascii="Arial Narrow" w:hAnsi="Arial Narrow"/>
          <w:sz w:val="20"/>
          <w:szCs w:val="20"/>
        </w:rPr>
        <w:tab/>
      </w:r>
      <w:r w:rsidRPr="00FF5B95">
        <w:rPr>
          <w:rFonts w:ascii="Arial Narrow" w:hAnsi="Arial Narrow"/>
          <w:sz w:val="20"/>
          <w:szCs w:val="20"/>
        </w:rPr>
        <w:t xml:space="preserve">Настоящее Решение вступает в силу после его официального опубликования </w:t>
      </w:r>
      <w:r w:rsidR="00E07961"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FF5B95" w:rsidRPr="00FF5B95" w:rsidRDefault="00FF5B95" w:rsidP="00FF5B95">
      <w:pPr>
        <w:rPr>
          <w:rFonts w:ascii="Arial Narrow" w:hAnsi="Arial Narrow"/>
          <w:sz w:val="20"/>
          <w:szCs w:val="20"/>
        </w:rPr>
      </w:pPr>
    </w:p>
    <w:p w:rsidR="00FF5B95" w:rsidRPr="00FF5B95" w:rsidRDefault="00FF5B95" w:rsidP="00FF5B95">
      <w:pPr>
        <w:rPr>
          <w:rFonts w:ascii="Arial Narrow" w:hAnsi="Arial Narrow"/>
          <w:sz w:val="20"/>
          <w:szCs w:val="20"/>
        </w:rPr>
      </w:pPr>
      <w:r w:rsidRPr="00FF5B95">
        <w:rPr>
          <w:rFonts w:ascii="Arial Narrow" w:hAnsi="Arial Narrow"/>
          <w:sz w:val="20"/>
          <w:szCs w:val="20"/>
        </w:rPr>
        <w:t>Глава поселка Эконда</w:t>
      </w:r>
    </w:p>
    <w:p w:rsidR="00FF5B95" w:rsidRPr="00FF5B95" w:rsidRDefault="00FF5B95" w:rsidP="00FF5B95">
      <w:pPr>
        <w:rPr>
          <w:rFonts w:ascii="Arial Narrow" w:hAnsi="Arial Narrow"/>
          <w:sz w:val="20"/>
          <w:szCs w:val="20"/>
        </w:rPr>
      </w:pPr>
      <w:r w:rsidRPr="00FF5B95">
        <w:rPr>
          <w:rFonts w:ascii="Arial Narrow" w:hAnsi="Arial Narrow"/>
          <w:sz w:val="20"/>
          <w:szCs w:val="20"/>
        </w:rPr>
        <w:t>Председатель Экондинского</w:t>
      </w:r>
    </w:p>
    <w:p w:rsidR="00FF5B95" w:rsidRPr="00FF5B95" w:rsidRDefault="00FF5B95" w:rsidP="00FF5B95">
      <w:pPr>
        <w:jc w:val="both"/>
        <w:rPr>
          <w:rFonts w:ascii="Arial Narrow" w:hAnsi="Arial Narrow"/>
          <w:sz w:val="20"/>
          <w:szCs w:val="20"/>
        </w:rPr>
      </w:pPr>
      <w:r w:rsidRPr="00FF5B95">
        <w:rPr>
          <w:rFonts w:ascii="Arial Narrow" w:hAnsi="Arial Narrow"/>
          <w:sz w:val="20"/>
          <w:szCs w:val="20"/>
        </w:rPr>
        <w:t xml:space="preserve">Поселкового Совета депутатов                                                              </w:t>
      </w:r>
      <w:r>
        <w:rPr>
          <w:rFonts w:ascii="Arial Narrow" w:hAnsi="Arial Narrow"/>
          <w:sz w:val="20"/>
          <w:szCs w:val="20"/>
        </w:rPr>
        <w:t xml:space="preserve">      </w:t>
      </w:r>
      <w:r w:rsidRPr="00FF5B95">
        <w:rPr>
          <w:rFonts w:ascii="Arial Narrow" w:hAnsi="Arial Narrow"/>
          <w:sz w:val="20"/>
          <w:szCs w:val="20"/>
        </w:rPr>
        <w:t xml:space="preserve">     </w:t>
      </w:r>
      <w:r>
        <w:rPr>
          <w:rFonts w:ascii="Arial Narrow" w:hAnsi="Arial Narrow"/>
          <w:sz w:val="20"/>
          <w:szCs w:val="20"/>
        </w:rPr>
        <w:t xml:space="preserve">п/п                                                             </w:t>
      </w:r>
      <w:r w:rsidRPr="00FF5B95">
        <w:rPr>
          <w:rFonts w:ascii="Arial Narrow" w:hAnsi="Arial Narrow"/>
          <w:sz w:val="20"/>
          <w:szCs w:val="20"/>
        </w:rPr>
        <w:t xml:space="preserve">      Г.П. Удыгир</w:t>
      </w:r>
    </w:p>
    <w:p w:rsidR="008F02BE" w:rsidRDefault="008F02BE" w:rsidP="008F02BE">
      <w:pPr>
        <w:rPr>
          <w:rFonts w:ascii="Arial Narrow" w:hAnsi="Arial Narrow"/>
          <w:sz w:val="20"/>
          <w:szCs w:val="20"/>
        </w:rPr>
      </w:pPr>
    </w:p>
    <w:p w:rsidR="000132A5" w:rsidRPr="000132A5" w:rsidRDefault="000132A5" w:rsidP="000132A5">
      <w:pPr>
        <w:keepNext/>
        <w:numPr>
          <w:ilvl w:val="2"/>
          <w:numId w:val="0"/>
        </w:numPr>
        <w:tabs>
          <w:tab w:val="num" w:pos="0"/>
          <w:tab w:val="left" w:pos="720"/>
        </w:tabs>
        <w:suppressAutoHyphens/>
        <w:jc w:val="center"/>
        <w:rPr>
          <w:rFonts w:ascii="Arial Narrow" w:hAnsi="Arial Narrow"/>
          <w:b/>
          <w:bCs/>
          <w:color w:val="191919"/>
          <w:kern w:val="1"/>
          <w:sz w:val="20"/>
          <w:szCs w:val="20"/>
          <w:lang w:eastAsia="hi-IN" w:bidi="hi-IN"/>
        </w:rPr>
      </w:pPr>
      <w:r w:rsidRPr="000132A5">
        <w:rPr>
          <w:rFonts w:ascii="Arial Narrow" w:hAnsi="Arial Narrow"/>
          <w:b/>
          <w:bCs/>
          <w:color w:val="191919"/>
          <w:kern w:val="1"/>
          <w:sz w:val="20"/>
          <w:szCs w:val="20"/>
          <w:lang w:eastAsia="hi-IN" w:bidi="hi-IN"/>
        </w:rPr>
        <w:t>АДМИНИСТРАЦИЯ ПОСЕЛКА ЮКТА</w:t>
      </w:r>
    </w:p>
    <w:p w:rsidR="000132A5" w:rsidRPr="000132A5" w:rsidRDefault="000132A5" w:rsidP="000132A5">
      <w:pPr>
        <w:suppressAutoHyphens/>
        <w:jc w:val="center"/>
        <w:rPr>
          <w:rFonts w:ascii="Arial Narrow" w:hAnsi="Arial Narrow"/>
          <w:b/>
          <w:bCs/>
          <w:color w:val="191919"/>
          <w:kern w:val="1"/>
          <w:sz w:val="20"/>
          <w:szCs w:val="20"/>
          <w:lang w:eastAsia="hi-IN" w:bidi="hi-IN"/>
        </w:rPr>
      </w:pPr>
      <w:r w:rsidRPr="000132A5">
        <w:rPr>
          <w:rFonts w:ascii="Arial Narrow" w:hAnsi="Arial Narrow"/>
          <w:b/>
          <w:bCs/>
          <w:color w:val="191919"/>
          <w:kern w:val="1"/>
          <w:sz w:val="20"/>
          <w:szCs w:val="20"/>
          <w:lang w:eastAsia="hi-IN" w:bidi="hi-IN"/>
        </w:rPr>
        <w:t>ЭВЕНКИЙСКОГО МУНИЦИПАЛЬНОГО РАЙОНА</w:t>
      </w:r>
    </w:p>
    <w:p w:rsidR="000132A5" w:rsidRPr="000132A5" w:rsidRDefault="000132A5" w:rsidP="000132A5">
      <w:pPr>
        <w:pBdr>
          <w:bottom w:val="single" w:sz="12" w:space="1" w:color="auto"/>
        </w:pBdr>
        <w:suppressAutoHyphens/>
        <w:jc w:val="center"/>
        <w:rPr>
          <w:rFonts w:ascii="Arial Narrow" w:hAnsi="Arial Narrow"/>
          <w:b/>
          <w:bCs/>
          <w:color w:val="191919"/>
          <w:kern w:val="1"/>
          <w:sz w:val="20"/>
          <w:szCs w:val="20"/>
          <w:lang w:eastAsia="hi-IN" w:bidi="hi-IN"/>
        </w:rPr>
      </w:pPr>
      <w:r w:rsidRPr="000132A5">
        <w:rPr>
          <w:rFonts w:ascii="Arial Narrow" w:hAnsi="Arial Narrow"/>
          <w:b/>
          <w:bCs/>
          <w:color w:val="191919"/>
          <w:kern w:val="1"/>
          <w:sz w:val="20"/>
          <w:szCs w:val="20"/>
          <w:lang w:eastAsia="hi-IN" w:bidi="hi-IN"/>
        </w:rPr>
        <w:t>КРАСНОЯРСКОГО КРАЯ</w:t>
      </w:r>
    </w:p>
    <w:p w:rsidR="000132A5" w:rsidRPr="000132A5" w:rsidRDefault="000132A5" w:rsidP="000132A5">
      <w:pPr>
        <w:suppressAutoHyphens/>
        <w:jc w:val="center"/>
        <w:rPr>
          <w:rFonts w:ascii="Arial Narrow" w:hAnsi="Arial Narrow"/>
          <w:b/>
          <w:bCs/>
          <w:color w:val="191919"/>
          <w:w w:val="80"/>
          <w:kern w:val="1"/>
          <w:sz w:val="20"/>
          <w:szCs w:val="20"/>
          <w:lang w:eastAsia="hi-IN" w:bidi="hi-IN"/>
        </w:rPr>
      </w:pPr>
    </w:p>
    <w:p w:rsidR="000132A5" w:rsidRPr="000132A5" w:rsidRDefault="000132A5" w:rsidP="000132A5">
      <w:pPr>
        <w:keepNext/>
        <w:suppressAutoHyphens/>
        <w:jc w:val="center"/>
        <w:rPr>
          <w:rFonts w:ascii="Arial Narrow" w:hAnsi="Arial Narrow"/>
          <w:b/>
          <w:color w:val="191919"/>
          <w:kern w:val="1"/>
          <w:sz w:val="20"/>
          <w:szCs w:val="20"/>
          <w:lang w:eastAsia="hi-IN" w:bidi="hi-IN"/>
        </w:rPr>
      </w:pPr>
      <w:r w:rsidRPr="000132A5">
        <w:rPr>
          <w:rFonts w:ascii="Arial Narrow" w:hAnsi="Arial Narrow"/>
          <w:b/>
          <w:bCs/>
          <w:color w:val="191919"/>
          <w:w w:val="80"/>
          <w:kern w:val="1"/>
          <w:sz w:val="20"/>
          <w:szCs w:val="20"/>
          <w:lang w:eastAsia="hi-IN" w:bidi="hi-IN"/>
        </w:rPr>
        <w:t>ПОСТАНОВЛЕНИЕ</w:t>
      </w:r>
    </w:p>
    <w:p w:rsidR="000132A5" w:rsidRPr="000132A5" w:rsidRDefault="000132A5" w:rsidP="000132A5">
      <w:pPr>
        <w:suppressAutoHyphens/>
        <w:jc w:val="center"/>
        <w:rPr>
          <w:rFonts w:ascii="Arial Narrow" w:hAnsi="Arial Narrow"/>
          <w:b/>
          <w:color w:val="191919"/>
          <w:kern w:val="1"/>
          <w:sz w:val="20"/>
          <w:szCs w:val="20"/>
          <w:lang w:eastAsia="hi-IN" w:bidi="hi-IN"/>
        </w:rPr>
      </w:pPr>
    </w:p>
    <w:p w:rsidR="000132A5" w:rsidRPr="000132A5" w:rsidRDefault="000132A5" w:rsidP="000132A5">
      <w:pPr>
        <w:suppressAutoHyphens/>
        <w:jc w:val="both"/>
        <w:rPr>
          <w:rFonts w:ascii="Arial Narrow" w:hAnsi="Arial Narrow"/>
          <w:bCs/>
          <w:color w:val="191919"/>
          <w:kern w:val="1"/>
          <w:sz w:val="20"/>
          <w:szCs w:val="20"/>
          <w:lang w:eastAsia="hi-IN" w:bidi="hi-IN"/>
        </w:rPr>
      </w:pPr>
      <w:r w:rsidRPr="000132A5">
        <w:rPr>
          <w:rFonts w:ascii="Arial Narrow" w:hAnsi="Arial Narrow"/>
          <w:bCs/>
          <w:color w:val="191919"/>
          <w:kern w:val="1"/>
          <w:sz w:val="20"/>
          <w:szCs w:val="20"/>
          <w:lang w:eastAsia="hi-IN" w:bidi="hi-IN"/>
        </w:rPr>
        <w:t xml:space="preserve">«05» июня 2023 г.                                                                                </w:t>
      </w:r>
      <w:r>
        <w:rPr>
          <w:rFonts w:ascii="Arial Narrow" w:hAnsi="Arial Narrow"/>
          <w:bCs/>
          <w:color w:val="191919"/>
          <w:kern w:val="1"/>
          <w:sz w:val="20"/>
          <w:szCs w:val="20"/>
          <w:lang w:eastAsia="hi-IN" w:bidi="hi-IN"/>
        </w:rPr>
        <w:t xml:space="preserve">                                                                                    </w:t>
      </w:r>
      <w:r w:rsidRPr="000132A5">
        <w:rPr>
          <w:rFonts w:ascii="Arial Narrow" w:hAnsi="Arial Narrow"/>
          <w:bCs/>
          <w:color w:val="191919"/>
          <w:kern w:val="1"/>
          <w:sz w:val="20"/>
          <w:szCs w:val="20"/>
          <w:lang w:eastAsia="hi-IN" w:bidi="hi-IN"/>
        </w:rPr>
        <w:t xml:space="preserve">           № 30-п</w:t>
      </w:r>
    </w:p>
    <w:p w:rsidR="000132A5" w:rsidRPr="000132A5" w:rsidRDefault="000132A5" w:rsidP="000132A5">
      <w:pPr>
        <w:jc w:val="both"/>
        <w:outlineLvl w:val="0"/>
        <w:rPr>
          <w:rFonts w:ascii="Arial Narrow" w:hAnsi="Arial Narrow"/>
          <w:color w:val="000000"/>
          <w:kern w:val="36"/>
          <w:sz w:val="20"/>
          <w:szCs w:val="20"/>
        </w:rPr>
      </w:pPr>
    </w:p>
    <w:p w:rsidR="000132A5" w:rsidRPr="000132A5" w:rsidRDefault="000132A5" w:rsidP="000132A5">
      <w:pPr>
        <w:autoSpaceDE w:val="0"/>
        <w:autoSpaceDN w:val="0"/>
        <w:adjustRightInd w:val="0"/>
        <w:spacing w:line="192" w:lineRule="auto"/>
        <w:contextualSpacing/>
        <w:jc w:val="center"/>
        <w:rPr>
          <w:rFonts w:ascii="Arial Narrow" w:hAnsi="Arial Narrow"/>
          <w:b/>
          <w:bCs/>
          <w:sz w:val="20"/>
          <w:szCs w:val="20"/>
        </w:rPr>
      </w:pPr>
      <w:r w:rsidRPr="000132A5">
        <w:rPr>
          <w:rFonts w:ascii="Arial Narrow" w:hAnsi="Arial Narrow"/>
          <w:b/>
          <w:bCs/>
          <w:sz w:val="20"/>
          <w:szCs w:val="20"/>
        </w:rPr>
        <w:t>Об утверждении перечня должностных лиц Администрации поселка Юкта, осуществляющих лесную охрану</w:t>
      </w:r>
    </w:p>
    <w:p w:rsidR="000132A5" w:rsidRPr="000132A5" w:rsidRDefault="000132A5" w:rsidP="000132A5">
      <w:pPr>
        <w:autoSpaceDE w:val="0"/>
        <w:autoSpaceDN w:val="0"/>
        <w:adjustRightInd w:val="0"/>
        <w:spacing w:line="192" w:lineRule="auto"/>
        <w:contextualSpacing/>
        <w:rPr>
          <w:rFonts w:ascii="Arial Narrow" w:hAnsi="Arial Narrow"/>
          <w:bCs/>
          <w:sz w:val="20"/>
          <w:szCs w:val="20"/>
        </w:rPr>
      </w:pPr>
    </w:p>
    <w:p w:rsidR="000132A5" w:rsidRPr="000132A5" w:rsidRDefault="000132A5" w:rsidP="000132A5">
      <w:pPr>
        <w:autoSpaceDE w:val="0"/>
        <w:autoSpaceDN w:val="0"/>
        <w:adjustRightInd w:val="0"/>
        <w:ind w:firstLine="709"/>
        <w:contextualSpacing/>
        <w:jc w:val="both"/>
        <w:rPr>
          <w:rFonts w:ascii="Arial Narrow" w:hAnsi="Arial Narrow"/>
          <w:b/>
          <w:bCs/>
          <w:sz w:val="20"/>
          <w:szCs w:val="20"/>
        </w:rPr>
      </w:pPr>
      <w:r w:rsidRPr="000132A5">
        <w:rPr>
          <w:rFonts w:ascii="Arial Narrow" w:hAnsi="Arial Narrow"/>
          <w:bCs/>
          <w:sz w:val="20"/>
          <w:szCs w:val="20"/>
        </w:rPr>
        <w:t xml:space="preserve">В соответствии со статьей 84, 98.2 Лесного кодекса Российской Федерации, руководствуясь Уставом поселка Юкта, </w:t>
      </w:r>
      <w:r w:rsidRPr="000132A5">
        <w:rPr>
          <w:rFonts w:ascii="Arial Narrow" w:hAnsi="Arial Narrow"/>
          <w:b/>
          <w:bCs/>
          <w:sz w:val="20"/>
          <w:szCs w:val="20"/>
        </w:rPr>
        <w:t>ПОСТАНОВЛЯЮ:</w:t>
      </w:r>
    </w:p>
    <w:p w:rsidR="000132A5" w:rsidRPr="000132A5" w:rsidRDefault="000132A5" w:rsidP="000132A5">
      <w:pPr>
        <w:autoSpaceDE w:val="0"/>
        <w:autoSpaceDN w:val="0"/>
        <w:adjustRightInd w:val="0"/>
        <w:contextualSpacing/>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Pr="000132A5">
        <w:rPr>
          <w:rFonts w:ascii="Arial Narrow" w:hAnsi="Arial Narrow"/>
          <w:sz w:val="20"/>
          <w:szCs w:val="20"/>
        </w:rPr>
        <w:t>Утвердить прилагаемый Перечень должностных лиц Администрации поселка Юкта, осуществляющих лесную охрану, согласно приложению.</w:t>
      </w:r>
    </w:p>
    <w:p w:rsidR="000132A5" w:rsidRPr="000132A5" w:rsidRDefault="000132A5" w:rsidP="000132A5">
      <w:pPr>
        <w:autoSpaceDE w:val="0"/>
        <w:autoSpaceDN w:val="0"/>
        <w:adjustRightInd w:val="0"/>
        <w:contextualSpacing/>
        <w:jc w:val="both"/>
        <w:rPr>
          <w:rFonts w:ascii="Arial Narrow" w:hAnsi="Arial Narrow"/>
          <w:bCs/>
          <w:sz w:val="20"/>
          <w:szCs w:val="20"/>
        </w:rPr>
      </w:pPr>
      <w:r w:rsidRPr="000132A5">
        <w:rPr>
          <w:rFonts w:ascii="Arial Narrow" w:hAnsi="Arial Narrow"/>
          <w:bCs/>
          <w:sz w:val="20"/>
          <w:szCs w:val="20"/>
        </w:rPr>
        <w:t>2</w:t>
      </w:r>
      <w:r>
        <w:rPr>
          <w:rFonts w:ascii="Arial Narrow" w:hAnsi="Arial Narrow"/>
          <w:bCs/>
          <w:sz w:val="20"/>
          <w:szCs w:val="20"/>
        </w:rPr>
        <w:t>.</w:t>
      </w:r>
      <w:r>
        <w:rPr>
          <w:rFonts w:ascii="Arial Narrow" w:hAnsi="Arial Narrow"/>
          <w:bCs/>
          <w:sz w:val="20"/>
          <w:szCs w:val="20"/>
        </w:rPr>
        <w:tab/>
      </w:r>
      <w:r w:rsidRPr="000132A5">
        <w:rPr>
          <w:rFonts w:ascii="Arial Narrow" w:hAnsi="Arial Narrow"/>
          <w:bCs/>
          <w:sz w:val="20"/>
          <w:szCs w:val="20"/>
        </w:rPr>
        <w:t xml:space="preserve">Постановление вступает в силу в день, следующий за днем его официального опубликования </w:t>
      </w:r>
      <w:r w:rsidR="00E07961"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0132A5" w:rsidRPr="000132A5" w:rsidRDefault="000132A5" w:rsidP="000132A5">
      <w:pPr>
        <w:autoSpaceDE w:val="0"/>
        <w:autoSpaceDN w:val="0"/>
        <w:adjustRightInd w:val="0"/>
        <w:contextualSpacing/>
        <w:jc w:val="both"/>
        <w:rPr>
          <w:rFonts w:ascii="Arial Narrow" w:hAnsi="Arial Narrow"/>
          <w:bCs/>
          <w:sz w:val="20"/>
          <w:szCs w:val="20"/>
        </w:rPr>
      </w:pPr>
      <w:r w:rsidRPr="000132A5">
        <w:rPr>
          <w:rFonts w:ascii="Arial Narrow" w:hAnsi="Arial Narrow"/>
          <w:bCs/>
          <w:sz w:val="20"/>
          <w:szCs w:val="20"/>
        </w:rPr>
        <w:t>3</w:t>
      </w:r>
      <w:r>
        <w:rPr>
          <w:rFonts w:ascii="Arial Narrow" w:hAnsi="Arial Narrow"/>
          <w:bCs/>
          <w:sz w:val="20"/>
          <w:szCs w:val="20"/>
        </w:rPr>
        <w:t>.</w:t>
      </w:r>
      <w:r>
        <w:rPr>
          <w:rFonts w:ascii="Arial Narrow" w:hAnsi="Arial Narrow"/>
          <w:bCs/>
          <w:sz w:val="20"/>
          <w:szCs w:val="20"/>
        </w:rPr>
        <w:tab/>
      </w:r>
      <w:r w:rsidRPr="000132A5">
        <w:rPr>
          <w:rFonts w:ascii="Arial Narrow" w:hAnsi="Arial Narrow"/>
          <w:bCs/>
          <w:sz w:val="20"/>
          <w:szCs w:val="20"/>
        </w:rPr>
        <w:t>Контроль за исполнением настоящего Постановления оставляю за собой.</w:t>
      </w:r>
    </w:p>
    <w:p w:rsidR="000132A5" w:rsidRPr="000132A5" w:rsidRDefault="000132A5" w:rsidP="000132A5">
      <w:pPr>
        <w:autoSpaceDE w:val="0"/>
        <w:autoSpaceDN w:val="0"/>
        <w:adjustRightInd w:val="0"/>
        <w:contextualSpacing/>
        <w:jc w:val="both"/>
        <w:rPr>
          <w:rFonts w:ascii="Arial Narrow" w:hAnsi="Arial Narrow"/>
          <w:bCs/>
          <w:sz w:val="20"/>
          <w:szCs w:val="20"/>
        </w:rPr>
      </w:pPr>
    </w:p>
    <w:p w:rsidR="000132A5" w:rsidRPr="000132A5" w:rsidRDefault="000132A5" w:rsidP="000132A5">
      <w:pPr>
        <w:autoSpaceDE w:val="0"/>
        <w:autoSpaceDN w:val="0"/>
        <w:adjustRightInd w:val="0"/>
        <w:contextualSpacing/>
        <w:jc w:val="both"/>
        <w:rPr>
          <w:rFonts w:ascii="Arial Narrow" w:hAnsi="Arial Narrow"/>
          <w:bCs/>
          <w:sz w:val="20"/>
          <w:szCs w:val="20"/>
        </w:rPr>
      </w:pPr>
      <w:r w:rsidRPr="000132A5">
        <w:rPr>
          <w:rFonts w:ascii="Arial Narrow" w:hAnsi="Arial Narrow"/>
          <w:bCs/>
          <w:sz w:val="20"/>
          <w:szCs w:val="20"/>
        </w:rPr>
        <w:t xml:space="preserve">Глава поселка Юкта                                                    </w:t>
      </w:r>
      <w:r>
        <w:rPr>
          <w:rFonts w:ascii="Arial Narrow" w:hAnsi="Arial Narrow"/>
          <w:bCs/>
          <w:sz w:val="20"/>
          <w:szCs w:val="20"/>
        </w:rPr>
        <w:t xml:space="preserve">                          п/п                                                                      </w:t>
      </w:r>
      <w:r w:rsidRPr="000132A5">
        <w:rPr>
          <w:rFonts w:ascii="Arial Narrow" w:hAnsi="Arial Narrow"/>
          <w:bCs/>
          <w:sz w:val="20"/>
          <w:szCs w:val="20"/>
        </w:rPr>
        <w:t xml:space="preserve">    О.Э. Алексеева</w:t>
      </w:r>
    </w:p>
    <w:p w:rsidR="000132A5" w:rsidRPr="000132A5" w:rsidRDefault="000132A5" w:rsidP="000132A5">
      <w:pPr>
        <w:autoSpaceDE w:val="0"/>
        <w:autoSpaceDN w:val="0"/>
        <w:adjustRightInd w:val="0"/>
        <w:contextualSpacing/>
        <w:jc w:val="both"/>
        <w:rPr>
          <w:rFonts w:ascii="Arial Narrow" w:hAnsi="Arial Narrow"/>
          <w:bCs/>
          <w:sz w:val="20"/>
          <w:szCs w:val="20"/>
        </w:rPr>
      </w:pPr>
    </w:p>
    <w:p w:rsidR="000132A5" w:rsidRPr="000132A5" w:rsidRDefault="000132A5" w:rsidP="000132A5">
      <w:pPr>
        <w:jc w:val="right"/>
        <w:rPr>
          <w:rFonts w:ascii="Arial Narrow" w:hAnsi="Arial Narrow"/>
          <w:sz w:val="20"/>
          <w:szCs w:val="20"/>
        </w:rPr>
      </w:pPr>
      <w:r w:rsidRPr="000132A5">
        <w:rPr>
          <w:rFonts w:ascii="Arial Narrow" w:hAnsi="Arial Narrow"/>
          <w:color w:val="000000"/>
          <w:sz w:val="20"/>
          <w:szCs w:val="20"/>
          <w:lang w:bidi="ru-RU"/>
        </w:rPr>
        <w:t>Приложение № 1</w:t>
      </w:r>
    </w:p>
    <w:p w:rsidR="000132A5" w:rsidRPr="000132A5" w:rsidRDefault="000132A5" w:rsidP="000132A5">
      <w:pPr>
        <w:tabs>
          <w:tab w:val="left" w:leader="hyphen" w:pos="8543"/>
          <w:tab w:val="left" w:leader="hyphen" w:pos="9359"/>
        </w:tabs>
        <w:ind w:left="3119"/>
        <w:jc w:val="right"/>
        <w:rPr>
          <w:rFonts w:ascii="Arial Narrow" w:hAnsi="Arial Narrow"/>
          <w:sz w:val="20"/>
          <w:szCs w:val="20"/>
        </w:rPr>
      </w:pPr>
      <w:r w:rsidRPr="000132A5">
        <w:rPr>
          <w:rFonts w:ascii="Arial Narrow" w:hAnsi="Arial Narrow"/>
          <w:color w:val="000000"/>
          <w:sz w:val="20"/>
          <w:szCs w:val="20"/>
          <w:lang w:bidi="ru-RU"/>
        </w:rPr>
        <w:t>к постановлению  Администрации поселка Юкта от 05.06.2023г. № 30-</w:t>
      </w:r>
      <w:r w:rsidRPr="004669BA">
        <w:rPr>
          <w:rFonts w:ascii="Arial Narrow" w:hAnsi="Arial Narrow"/>
          <w:color w:val="000000"/>
          <w:sz w:val="20"/>
          <w:szCs w:val="20"/>
          <w:lang w:bidi="ru-RU"/>
        </w:rPr>
        <w:t>п</w:t>
      </w:r>
    </w:p>
    <w:p w:rsidR="000132A5" w:rsidRPr="000132A5" w:rsidRDefault="000132A5" w:rsidP="000132A5">
      <w:pPr>
        <w:ind w:firstLine="709"/>
        <w:jc w:val="right"/>
        <w:rPr>
          <w:rFonts w:ascii="Arial Narrow" w:hAnsi="Arial Narrow" w:cs="Arial"/>
          <w:color w:val="000000"/>
          <w:sz w:val="20"/>
          <w:szCs w:val="20"/>
        </w:rPr>
      </w:pPr>
    </w:p>
    <w:p w:rsidR="000132A5" w:rsidRPr="000132A5" w:rsidRDefault="000132A5" w:rsidP="000132A5">
      <w:pPr>
        <w:pStyle w:val="ConsPlusTitle"/>
        <w:jc w:val="center"/>
        <w:rPr>
          <w:rFonts w:ascii="Arial Narrow" w:hAnsi="Arial Narrow"/>
        </w:rPr>
      </w:pPr>
      <w:r w:rsidRPr="000132A5">
        <w:rPr>
          <w:rFonts w:ascii="Arial Narrow" w:hAnsi="Arial Narrow"/>
        </w:rPr>
        <w:t>Перечень должностных лиц Администрации поселка Юкта, осуществляющих лесную охрану</w:t>
      </w:r>
    </w:p>
    <w:p w:rsidR="000132A5" w:rsidRPr="000132A5" w:rsidRDefault="000132A5" w:rsidP="000132A5">
      <w:pPr>
        <w:ind w:firstLine="540"/>
        <w:outlineLvl w:val="0"/>
        <w:rPr>
          <w:rFonts w:ascii="Arial Narrow" w:hAnsi="Arial Narrow"/>
          <w:sz w:val="20"/>
          <w:szCs w:val="20"/>
        </w:rPr>
      </w:pPr>
    </w:p>
    <w:tbl>
      <w:tblPr>
        <w:tblW w:w="9781" w:type="dxa"/>
        <w:tblInd w:w="70" w:type="dxa"/>
        <w:tblLayout w:type="fixed"/>
        <w:tblCellMar>
          <w:left w:w="70" w:type="dxa"/>
          <w:right w:w="70" w:type="dxa"/>
        </w:tblCellMar>
        <w:tblLook w:val="0000" w:firstRow="0" w:lastRow="0" w:firstColumn="0" w:lastColumn="0" w:noHBand="0" w:noVBand="0"/>
      </w:tblPr>
      <w:tblGrid>
        <w:gridCol w:w="4395"/>
        <w:gridCol w:w="5386"/>
      </w:tblGrid>
      <w:tr w:rsidR="000132A5" w:rsidRPr="000132A5" w:rsidTr="000132A5">
        <w:trPr>
          <w:cantSplit/>
          <w:trHeight w:val="146"/>
        </w:trPr>
        <w:tc>
          <w:tcPr>
            <w:tcW w:w="4395" w:type="dxa"/>
            <w:tcBorders>
              <w:top w:val="single" w:sz="6" w:space="0" w:color="auto"/>
              <w:left w:val="single" w:sz="6" w:space="0" w:color="auto"/>
              <w:bottom w:val="single" w:sz="6" w:space="0" w:color="auto"/>
              <w:right w:val="single" w:sz="6" w:space="0" w:color="auto"/>
            </w:tcBorders>
          </w:tcPr>
          <w:p w:rsidR="000132A5" w:rsidRPr="000132A5" w:rsidRDefault="000132A5" w:rsidP="000132A5">
            <w:pPr>
              <w:pStyle w:val="ConsPlusCell"/>
              <w:rPr>
                <w:rFonts w:ascii="Arial Narrow" w:hAnsi="Arial Narrow" w:cs="Times New Roman"/>
              </w:rPr>
            </w:pPr>
            <w:r w:rsidRPr="000132A5">
              <w:rPr>
                <w:rFonts w:ascii="Arial Narrow" w:hAnsi="Arial Narrow" w:cs="Times New Roman"/>
              </w:rPr>
              <w:t>Глава поселка Юкта</w:t>
            </w:r>
          </w:p>
        </w:tc>
        <w:tc>
          <w:tcPr>
            <w:tcW w:w="5386" w:type="dxa"/>
            <w:tcBorders>
              <w:top w:val="single" w:sz="6" w:space="0" w:color="auto"/>
              <w:left w:val="single" w:sz="6" w:space="0" w:color="auto"/>
              <w:bottom w:val="single" w:sz="6" w:space="0" w:color="auto"/>
              <w:right w:val="single" w:sz="6" w:space="0" w:color="auto"/>
            </w:tcBorders>
          </w:tcPr>
          <w:p w:rsidR="000132A5" w:rsidRPr="000132A5" w:rsidRDefault="000132A5" w:rsidP="000132A5">
            <w:pPr>
              <w:pStyle w:val="ConsPlusCell"/>
              <w:rPr>
                <w:rFonts w:ascii="Arial Narrow" w:hAnsi="Arial Narrow" w:cs="Times New Roman"/>
              </w:rPr>
            </w:pPr>
            <w:r w:rsidRPr="000132A5">
              <w:rPr>
                <w:rFonts w:ascii="Arial Narrow" w:hAnsi="Arial Narrow" w:cs="Times New Roman"/>
              </w:rPr>
              <w:t>Алексеева Ольга Эдуардовна</w:t>
            </w:r>
          </w:p>
        </w:tc>
      </w:tr>
      <w:tr w:rsidR="000132A5" w:rsidRPr="000132A5" w:rsidTr="000132A5">
        <w:trPr>
          <w:cantSplit/>
          <w:trHeight w:val="321"/>
        </w:trPr>
        <w:tc>
          <w:tcPr>
            <w:tcW w:w="4395" w:type="dxa"/>
            <w:tcBorders>
              <w:top w:val="single" w:sz="6" w:space="0" w:color="auto"/>
              <w:left w:val="single" w:sz="6" w:space="0" w:color="auto"/>
              <w:bottom w:val="single" w:sz="6" w:space="0" w:color="auto"/>
              <w:right w:val="single" w:sz="6" w:space="0" w:color="auto"/>
            </w:tcBorders>
          </w:tcPr>
          <w:p w:rsidR="000132A5" w:rsidRPr="000132A5" w:rsidRDefault="000132A5" w:rsidP="000132A5">
            <w:pPr>
              <w:pStyle w:val="ConsPlusCell"/>
              <w:rPr>
                <w:rFonts w:ascii="Arial Narrow" w:hAnsi="Arial Narrow" w:cs="Times New Roman"/>
              </w:rPr>
            </w:pPr>
            <w:r w:rsidRPr="000132A5">
              <w:rPr>
                <w:rFonts w:ascii="Arial Narrow" w:hAnsi="Arial Narrow" w:cs="Times New Roman"/>
              </w:rPr>
              <w:t>Специалист 1 категории Администрации поселка Юкта</w:t>
            </w:r>
          </w:p>
        </w:tc>
        <w:tc>
          <w:tcPr>
            <w:tcW w:w="5386" w:type="dxa"/>
            <w:tcBorders>
              <w:top w:val="single" w:sz="6" w:space="0" w:color="auto"/>
              <w:left w:val="single" w:sz="6" w:space="0" w:color="auto"/>
              <w:bottom w:val="single" w:sz="6" w:space="0" w:color="auto"/>
              <w:right w:val="single" w:sz="6" w:space="0" w:color="auto"/>
            </w:tcBorders>
          </w:tcPr>
          <w:p w:rsidR="000132A5" w:rsidRPr="000132A5" w:rsidRDefault="000132A5" w:rsidP="000132A5">
            <w:pPr>
              <w:pStyle w:val="ConsPlusCell"/>
              <w:rPr>
                <w:rFonts w:ascii="Arial Narrow" w:hAnsi="Arial Narrow" w:cs="Times New Roman"/>
              </w:rPr>
            </w:pPr>
            <w:r w:rsidRPr="000132A5">
              <w:rPr>
                <w:rFonts w:ascii="Arial Narrow" w:hAnsi="Arial Narrow" w:cs="Times New Roman"/>
              </w:rPr>
              <w:t>Шляпникова Надежда Павловна</w:t>
            </w:r>
          </w:p>
        </w:tc>
      </w:tr>
    </w:tbl>
    <w:p w:rsidR="000132A5" w:rsidRPr="000132A5" w:rsidRDefault="000132A5" w:rsidP="008F02BE">
      <w:pPr>
        <w:rPr>
          <w:rFonts w:ascii="Arial Narrow" w:hAnsi="Arial Narrow"/>
          <w:sz w:val="20"/>
          <w:szCs w:val="20"/>
        </w:rPr>
      </w:pPr>
    </w:p>
    <w:p w:rsidR="00FF5B95" w:rsidRPr="000132A5" w:rsidRDefault="00FF5B95" w:rsidP="00FF5B95">
      <w:pPr>
        <w:jc w:val="center"/>
        <w:rPr>
          <w:rFonts w:ascii="Arial Narrow" w:hAnsi="Arial Narrow"/>
          <w:b/>
          <w:sz w:val="20"/>
          <w:szCs w:val="20"/>
        </w:rPr>
      </w:pPr>
      <w:r w:rsidRPr="000132A5">
        <w:rPr>
          <w:rFonts w:ascii="Arial Narrow" w:hAnsi="Arial Narrow"/>
          <w:b/>
          <w:sz w:val="20"/>
          <w:szCs w:val="20"/>
        </w:rPr>
        <w:t>Администрация поселка Юкта</w:t>
      </w:r>
    </w:p>
    <w:p w:rsidR="00FF5B95" w:rsidRPr="000132A5" w:rsidRDefault="00FF5B95" w:rsidP="00FF5B95">
      <w:pPr>
        <w:jc w:val="center"/>
        <w:rPr>
          <w:rFonts w:ascii="Arial Narrow" w:hAnsi="Arial Narrow"/>
          <w:b/>
          <w:sz w:val="20"/>
          <w:szCs w:val="20"/>
        </w:rPr>
      </w:pPr>
      <w:r w:rsidRPr="000132A5">
        <w:rPr>
          <w:rFonts w:ascii="Arial Narrow" w:hAnsi="Arial Narrow"/>
          <w:b/>
          <w:sz w:val="20"/>
          <w:szCs w:val="20"/>
        </w:rPr>
        <w:t>Эвенкийского муниципального района</w:t>
      </w:r>
    </w:p>
    <w:p w:rsidR="00FF5B95" w:rsidRPr="000132A5" w:rsidRDefault="00FF5B95" w:rsidP="00FF5B95">
      <w:pPr>
        <w:jc w:val="center"/>
        <w:rPr>
          <w:rFonts w:ascii="Arial Narrow" w:hAnsi="Arial Narrow"/>
          <w:b/>
          <w:sz w:val="20"/>
          <w:szCs w:val="20"/>
        </w:rPr>
      </w:pPr>
      <w:r w:rsidRPr="000132A5">
        <w:rPr>
          <w:rFonts w:ascii="Arial Narrow" w:hAnsi="Arial Narrow"/>
          <w:b/>
          <w:sz w:val="20"/>
          <w:szCs w:val="20"/>
        </w:rPr>
        <w:t>Красноярского края</w:t>
      </w:r>
    </w:p>
    <w:p w:rsidR="00FF5B95" w:rsidRPr="000132A5" w:rsidRDefault="00FF5B95" w:rsidP="00FF5B95">
      <w:pPr>
        <w:jc w:val="center"/>
        <w:rPr>
          <w:rFonts w:ascii="Arial Narrow" w:hAnsi="Arial Narrow"/>
          <w:b/>
          <w:w w:val="80"/>
          <w:position w:val="4"/>
          <w:sz w:val="20"/>
          <w:szCs w:val="20"/>
        </w:rPr>
      </w:pPr>
      <w:r w:rsidRPr="000132A5">
        <w:rPr>
          <w:rFonts w:ascii="Arial Narrow" w:hAnsi="Arial Narrow"/>
          <w:noProof/>
          <w:sz w:val="20"/>
          <w:szCs w:val="20"/>
        </w:rPr>
        <mc:AlternateContent>
          <mc:Choice Requires="wps">
            <w:drawing>
              <wp:anchor distT="0" distB="0" distL="114300" distR="114300" simplePos="0" relativeHeight="251665408" behindDoc="0" locked="0" layoutInCell="1" allowOverlap="1" wp14:anchorId="5CA98E94" wp14:editId="6FCFA146">
                <wp:simplePos x="0" y="0"/>
                <wp:positionH relativeFrom="column">
                  <wp:posOffset>286385</wp:posOffset>
                </wp:positionH>
                <wp:positionV relativeFrom="paragraph">
                  <wp:posOffset>154305</wp:posOffset>
                </wp:positionV>
                <wp:extent cx="5486400" cy="0"/>
                <wp:effectExtent l="0" t="19050" r="0" b="19050"/>
                <wp:wrapTopAndBottom/>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E3699" id="Прямая соединительная линия 7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12.15pt" to="454.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" strokeweight="3pt">
                <v:stroke linestyle="thinThin"/>
                <w10:wrap type="topAndBottom"/>
              </v:line>
            </w:pict>
          </mc:Fallback>
        </mc:AlternateContent>
      </w:r>
      <w:r w:rsidRPr="000132A5">
        <w:rPr>
          <w:rFonts w:ascii="Arial Narrow" w:hAnsi="Arial Narrow"/>
          <w:b/>
          <w:w w:val="80"/>
          <w:position w:val="4"/>
          <w:sz w:val="20"/>
          <w:szCs w:val="20"/>
        </w:rPr>
        <w:t>ПОСТАНОВЛЕНИЕ</w:t>
      </w:r>
    </w:p>
    <w:p w:rsidR="00FF5B95" w:rsidRPr="000132A5" w:rsidRDefault="00FF5B95" w:rsidP="00FF5B95">
      <w:pPr>
        <w:rPr>
          <w:rFonts w:ascii="Arial Narrow" w:hAnsi="Arial Narrow"/>
          <w:sz w:val="20"/>
          <w:szCs w:val="20"/>
        </w:rPr>
      </w:pPr>
    </w:p>
    <w:p w:rsidR="00FF5B95" w:rsidRPr="000132A5" w:rsidRDefault="00FF5B95" w:rsidP="00FF5B95">
      <w:pPr>
        <w:jc w:val="both"/>
        <w:rPr>
          <w:rFonts w:ascii="Arial Narrow" w:hAnsi="Arial Narrow"/>
          <w:sz w:val="20"/>
          <w:szCs w:val="20"/>
        </w:rPr>
      </w:pPr>
      <w:r w:rsidRPr="000132A5">
        <w:rPr>
          <w:rFonts w:ascii="Arial Narrow" w:hAnsi="Arial Narrow"/>
          <w:sz w:val="20"/>
          <w:szCs w:val="20"/>
        </w:rPr>
        <w:t xml:space="preserve">«11» июля 2023 г.                                                                                                                    </w:t>
      </w:r>
      <w:r w:rsidR="007951D0">
        <w:rPr>
          <w:rFonts w:ascii="Arial Narrow" w:hAnsi="Arial Narrow"/>
          <w:sz w:val="20"/>
          <w:szCs w:val="20"/>
        </w:rPr>
        <w:t xml:space="preserve">            </w:t>
      </w:r>
      <w:r w:rsidRPr="000132A5">
        <w:rPr>
          <w:rFonts w:ascii="Arial Narrow" w:hAnsi="Arial Narrow"/>
          <w:sz w:val="20"/>
          <w:szCs w:val="20"/>
        </w:rPr>
        <w:t xml:space="preserve">                                               № 36-п</w:t>
      </w:r>
    </w:p>
    <w:p w:rsidR="00FF5B95" w:rsidRPr="000132A5" w:rsidRDefault="00FF5B95" w:rsidP="00FF5B95">
      <w:pPr>
        <w:jc w:val="center"/>
        <w:rPr>
          <w:rFonts w:ascii="Arial Narrow" w:hAnsi="Arial Narrow"/>
          <w:b/>
          <w:sz w:val="20"/>
          <w:szCs w:val="20"/>
        </w:rPr>
      </w:pPr>
    </w:p>
    <w:p w:rsidR="00FF5B95" w:rsidRPr="000132A5" w:rsidRDefault="00FF5B95" w:rsidP="00FF5B95">
      <w:pPr>
        <w:suppressAutoHyphens/>
        <w:jc w:val="center"/>
        <w:rPr>
          <w:rFonts w:ascii="Arial Narrow" w:hAnsi="Arial Narrow"/>
          <w:b/>
          <w:sz w:val="20"/>
          <w:szCs w:val="20"/>
          <w:lang w:eastAsia="ar-SA"/>
        </w:rPr>
      </w:pPr>
      <w:r w:rsidRPr="000132A5">
        <w:rPr>
          <w:rFonts w:ascii="Arial Narrow" w:hAnsi="Arial Narrow"/>
          <w:b/>
          <w:bCs/>
          <w:sz w:val="20"/>
          <w:szCs w:val="20"/>
          <w:lang w:eastAsia="ar-SA"/>
        </w:rPr>
        <w:t>О внесении изменений в Постановление Администрации поселка Юкта</w:t>
      </w:r>
    </w:p>
    <w:p w:rsidR="00FF5B95" w:rsidRPr="000132A5" w:rsidRDefault="00FF5B95" w:rsidP="00FF5B95">
      <w:pPr>
        <w:suppressAutoHyphens/>
        <w:jc w:val="center"/>
        <w:rPr>
          <w:rFonts w:ascii="Arial Narrow" w:hAnsi="Arial Narrow"/>
          <w:b/>
          <w:bCs/>
          <w:sz w:val="20"/>
          <w:szCs w:val="20"/>
          <w:lang w:eastAsia="ar-SA"/>
        </w:rPr>
      </w:pPr>
      <w:r w:rsidRPr="000132A5">
        <w:rPr>
          <w:rFonts w:ascii="Arial Narrow" w:hAnsi="Arial Narrow"/>
          <w:b/>
          <w:sz w:val="20"/>
          <w:szCs w:val="20"/>
          <w:lang w:eastAsia="ar-SA"/>
        </w:rPr>
        <w:t>Эвенкийского муниципального района Красноярского края</w:t>
      </w:r>
      <w:r w:rsidRPr="000132A5">
        <w:rPr>
          <w:rFonts w:ascii="Arial Narrow" w:hAnsi="Arial Narrow"/>
          <w:b/>
          <w:bCs/>
          <w:sz w:val="20"/>
          <w:szCs w:val="20"/>
          <w:lang w:eastAsia="ar-SA"/>
        </w:rPr>
        <w:t xml:space="preserve"> от 22.11.2021 г.</w:t>
      </w:r>
    </w:p>
    <w:p w:rsidR="00FF5B95" w:rsidRPr="000132A5" w:rsidRDefault="00FF5B95" w:rsidP="00FF5B95">
      <w:pPr>
        <w:suppressAutoHyphens/>
        <w:jc w:val="center"/>
        <w:rPr>
          <w:rFonts w:ascii="Arial Narrow" w:hAnsi="Arial Narrow"/>
          <w:b/>
          <w:bCs/>
          <w:sz w:val="20"/>
          <w:szCs w:val="20"/>
          <w:lang w:eastAsia="ar-SA"/>
        </w:rPr>
      </w:pPr>
      <w:r w:rsidRPr="000132A5">
        <w:rPr>
          <w:rFonts w:ascii="Arial Narrow" w:hAnsi="Arial Narrow"/>
          <w:b/>
          <w:bCs/>
          <w:sz w:val="20"/>
          <w:szCs w:val="20"/>
          <w:lang w:eastAsia="ar-SA"/>
        </w:rPr>
        <w:t xml:space="preserve">№ </w:t>
      </w:r>
      <w:r w:rsidRPr="000132A5">
        <w:rPr>
          <w:rFonts w:ascii="Arial Narrow" w:hAnsi="Arial Narrow"/>
          <w:b/>
          <w:sz w:val="20"/>
          <w:szCs w:val="20"/>
          <w:lang w:bidi="en-US"/>
        </w:rPr>
        <w:t>48-п</w:t>
      </w:r>
      <w:r w:rsidRPr="000132A5">
        <w:rPr>
          <w:rFonts w:ascii="Arial Narrow" w:hAnsi="Arial Narrow"/>
          <w:b/>
          <w:bCs/>
          <w:sz w:val="20"/>
          <w:szCs w:val="20"/>
          <w:lang w:eastAsia="ar-SA"/>
        </w:rPr>
        <w:t xml:space="preserve"> «Об утверждении перечней главных администраторов доходов и источников финансирования дефицита бюджета поселка Юкта» (с изменениями от 22.12.2022г № 67-п)</w:t>
      </w:r>
    </w:p>
    <w:p w:rsidR="00FF5B95" w:rsidRPr="000132A5" w:rsidRDefault="00FF5B95" w:rsidP="00FF5B95">
      <w:pPr>
        <w:jc w:val="both"/>
        <w:rPr>
          <w:rFonts w:ascii="Arial Narrow" w:hAnsi="Arial Narrow"/>
          <w:sz w:val="20"/>
          <w:szCs w:val="20"/>
        </w:rPr>
      </w:pPr>
    </w:p>
    <w:p w:rsidR="00FF5B95" w:rsidRPr="000132A5" w:rsidRDefault="00FF5B95" w:rsidP="00FF5B95">
      <w:pPr>
        <w:suppressAutoHyphens/>
        <w:autoSpaceDE w:val="0"/>
        <w:ind w:firstLine="545"/>
        <w:jc w:val="both"/>
        <w:rPr>
          <w:rFonts w:ascii="Arial Narrow" w:hAnsi="Arial Narrow"/>
          <w:sz w:val="20"/>
          <w:szCs w:val="20"/>
          <w:lang w:eastAsia="ar-SA"/>
        </w:rPr>
      </w:pPr>
      <w:r w:rsidRPr="000132A5">
        <w:rPr>
          <w:rFonts w:ascii="Arial Narrow" w:hAnsi="Arial Narrow"/>
          <w:sz w:val="20"/>
          <w:szCs w:val="20"/>
        </w:rPr>
        <w:tab/>
      </w:r>
      <w:r w:rsidRPr="000132A5">
        <w:rPr>
          <w:rFonts w:ascii="Arial Narrow" w:hAnsi="Arial Narrow"/>
          <w:sz w:val="20"/>
          <w:szCs w:val="20"/>
          <w:lang w:eastAsia="ar-SA"/>
        </w:rPr>
        <w:t xml:space="preserve">В целях приведения нормативных правовых актов п. Юкта в соответствие с </w:t>
      </w:r>
      <w:r w:rsidR="00E54006" w:rsidRPr="000132A5">
        <w:rPr>
          <w:rFonts w:ascii="Arial Narrow" w:hAnsi="Arial Narrow"/>
          <w:sz w:val="20"/>
          <w:szCs w:val="20"/>
          <w:lang w:eastAsia="ar-SA"/>
        </w:rPr>
        <w:t xml:space="preserve">действующим законодательством, </w:t>
      </w:r>
      <w:r w:rsidRPr="000132A5">
        <w:rPr>
          <w:rFonts w:ascii="Arial Narrow" w:hAnsi="Arial Narrow"/>
          <w:sz w:val="20"/>
          <w:szCs w:val="20"/>
          <w:lang w:eastAsia="ar-SA"/>
        </w:rPr>
        <w:t xml:space="preserve">руководствуясь Уставом поселка Юкта, </w:t>
      </w:r>
      <w:r w:rsidRPr="000132A5">
        <w:rPr>
          <w:rFonts w:ascii="Arial Narrow" w:hAnsi="Arial Narrow"/>
          <w:b/>
          <w:sz w:val="20"/>
          <w:szCs w:val="20"/>
          <w:lang w:eastAsia="ar-SA"/>
        </w:rPr>
        <w:t>ПОСТАНОВЛЯЮ:</w:t>
      </w:r>
    </w:p>
    <w:p w:rsidR="00FF5B95" w:rsidRPr="000132A5" w:rsidRDefault="00FF5B95" w:rsidP="00FF5B95">
      <w:pPr>
        <w:suppressAutoHyphens/>
        <w:jc w:val="both"/>
        <w:rPr>
          <w:rFonts w:ascii="Arial Narrow" w:hAnsi="Arial Narrow"/>
          <w:b/>
          <w:bCs/>
          <w:sz w:val="20"/>
          <w:szCs w:val="20"/>
          <w:lang w:eastAsia="ar-SA"/>
        </w:rPr>
      </w:pPr>
      <w:r w:rsidRPr="000132A5">
        <w:rPr>
          <w:rFonts w:ascii="Arial Narrow" w:hAnsi="Arial Narrow"/>
          <w:sz w:val="20"/>
          <w:szCs w:val="20"/>
          <w:lang w:eastAsia="ar-SA"/>
        </w:rPr>
        <w:t>1.</w:t>
      </w:r>
      <w:r w:rsidRPr="000132A5">
        <w:rPr>
          <w:rFonts w:ascii="Arial Narrow" w:hAnsi="Arial Narrow"/>
          <w:sz w:val="20"/>
          <w:szCs w:val="20"/>
          <w:lang w:eastAsia="ar-SA"/>
        </w:rPr>
        <w:tab/>
        <w:t xml:space="preserve">Внести в Постановление Администрации поселка Юкта Эвенкийского муниципального района Красноярского края от 22.11.2021 № 48-п </w:t>
      </w:r>
      <w:r w:rsidRPr="000132A5">
        <w:rPr>
          <w:rFonts w:ascii="Arial Narrow" w:hAnsi="Arial Narrow"/>
          <w:bCs/>
          <w:sz w:val="20"/>
          <w:szCs w:val="20"/>
          <w:lang w:eastAsia="ar-SA"/>
        </w:rPr>
        <w:t>«Об утверждении перечней главных администраторов доходов и источников финансирования дефицита бюджета поселка Юкта»</w:t>
      </w:r>
      <w:r w:rsidRPr="000132A5">
        <w:rPr>
          <w:rFonts w:ascii="Arial Narrow" w:hAnsi="Arial Narrow"/>
          <w:sz w:val="20"/>
          <w:szCs w:val="20"/>
          <w:lang w:eastAsia="ar-SA"/>
        </w:rPr>
        <w:t xml:space="preserve"> </w:t>
      </w:r>
      <w:r w:rsidRPr="000132A5">
        <w:rPr>
          <w:rFonts w:ascii="Arial Narrow" w:hAnsi="Arial Narrow"/>
          <w:bCs/>
          <w:sz w:val="20"/>
          <w:szCs w:val="20"/>
          <w:lang w:eastAsia="ar-SA"/>
        </w:rPr>
        <w:t>(с изменениями от 22.12.2022</w:t>
      </w:r>
      <w:r w:rsidR="004669BA">
        <w:rPr>
          <w:rFonts w:ascii="Arial Narrow" w:hAnsi="Arial Narrow"/>
          <w:bCs/>
          <w:sz w:val="20"/>
          <w:szCs w:val="20"/>
          <w:lang w:eastAsia="ar-SA"/>
        </w:rPr>
        <w:t xml:space="preserve"> </w:t>
      </w:r>
      <w:r w:rsidRPr="000132A5">
        <w:rPr>
          <w:rFonts w:ascii="Arial Narrow" w:hAnsi="Arial Narrow"/>
          <w:bCs/>
          <w:sz w:val="20"/>
          <w:szCs w:val="20"/>
          <w:lang w:eastAsia="ar-SA"/>
        </w:rPr>
        <w:t xml:space="preserve">г № 67-п) </w:t>
      </w:r>
      <w:r w:rsidRPr="000132A5">
        <w:rPr>
          <w:rFonts w:ascii="Arial Narrow" w:hAnsi="Arial Narrow"/>
          <w:sz w:val="20"/>
          <w:szCs w:val="20"/>
          <w:lang w:eastAsia="ar-SA"/>
        </w:rPr>
        <w:t>следующее изменение:</w:t>
      </w:r>
    </w:p>
    <w:p w:rsidR="00FF5B95" w:rsidRPr="000132A5" w:rsidRDefault="00FF5B95" w:rsidP="00FF5B95">
      <w:pPr>
        <w:jc w:val="both"/>
        <w:rPr>
          <w:rFonts w:ascii="Arial Narrow" w:hAnsi="Arial Narrow"/>
          <w:bCs/>
          <w:sz w:val="20"/>
          <w:szCs w:val="20"/>
          <w:lang w:eastAsia="ar-SA"/>
        </w:rPr>
      </w:pPr>
      <w:r w:rsidRPr="000132A5">
        <w:rPr>
          <w:rFonts w:ascii="Arial Narrow" w:hAnsi="Arial Narrow"/>
          <w:bCs/>
          <w:sz w:val="20"/>
          <w:szCs w:val="20"/>
          <w:lang w:eastAsia="ar-SA"/>
        </w:rPr>
        <w:t>1) Приложение № 1 к Постановлению</w:t>
      </w:r>
      <w:r w:rsidRPr="000132A5">
        <w:rPr>
          <w:rFonts w:ascii="Arial Narrow" w:hAnsi="Arial Narrow"/>
          <w:bCs/>
          <w:sz w:val="20"/>
          <w:szCs w:val="20"/>
        </w:rPr>
        <w:t xml:space="preserve"> </w:t>
      </w:r>
      <w:r w:rsidRPr="000132A5">
        <w:rPr>
          <w:rFonts w:ascii="Arial Narrow" w:hAnsi="Arial Narrow"/>
          <w:bCs/>
          <w:sz w:val="20"/>
          <w:szCs w:val="20"/>
          <w:lang w:eastAsia="ar-SA"/>
        </w:rPr>
        <w:t>изложить в новой редакции.</w:t>
      </w:r>
    </w:p>
    <w:p w:rsidR="00FF5B95" w:rsidRPr="000132A5" w:rsidRDefault="00FF5B95" w:rsidP="00FF5B95">
      <w:pPr>
        <w:jc w:val="both"/>
        <w:rPr>
          <w:rFonts w:ascii="Arial Narrow" w:hAnsi="Arial Narrow"/>
          <w:sz w:val="20"/>
          <w:szCs w:val="20"/>
        </w:rPr>
      </w:pPr>
      <w:r w:rsidRPr="000132A5">
        <w:rPr>
          <w:rFonts w:ascii="Arial Narrow" w:hAnsi="Arial Narrow"/>
          <w:color w:val="000000"/>
          <w:sz w:val="20"/>
          <w:szCs w:val="20"/>
        </w:rPr>
        <w:t>2.</w:t>
      </w:r>
      <w:r w:rsidRPr="000132A5">
        <w:rPr>
          <w:rFonts w:ascii="Arial Narrow" w:hAnsi="Arial Narrow"/>
          <w:color w:val="000000"/>
          <w:sz w:val="20"/>
          <w:szCs w:val="20"/>
        </w:rPr>
        <w:tab/>
        <w:t>Разместить настоящее постановление</w:t>
      </w:r>
      <w:r w:rsidRPr="000132A5">
        <w:rPr>
          <w:rFonts w:ascii="Arial Narrow" w:hAnsi="Arial Narrow"/>
          <w:sz w:val="20"/>
          <w:szCs w:val="20"/>
        </w:rPr>
        <w:t xml:space="preserve"> </w:t>
      </w:r>
      <w:r w:rsidRPr="000132A5">
        <w:rPr>
          <w:rFonts w:ascii="Arial Narrow" w:hAnsi="Arial Narrow"/>
          <w:color w:val="000000"/>
          <w:sz w:val="20"/>
          <w:szCs w:val="20"/>
        </w:rPr>
        <w:t>на Официальном сайте органов МСУ Эвенкийского муниципального района в сети интернет (www.evenkya.ru).</w:t>
      </w:r>
    </w:p>
    <w:p w:rsidR="00FF5B95" w:rsidRPr="000132A5" w:rsidRDefault="00FF5B95" w:rsidP="00FF5B95">
      <w:pPr>
        <w:jc w:val="both"/>
        <w:rPr>
          <w:rFonts w:ascii="Arial Narrow" w:hAnsi="Arial Narrow"/>
          <w:color w:val="000000"/>
          <w:sz w:val="20"/>
          <w:szCs w:val="20"/>
        </w:rPr>
      </w:pPr>
      <w:r w:rsidRPr="000132A5">
        <w:rPr>
          <w:rFonts w:ascii="Arial Narrow" w:hAnsi="Arial Narrow"/>
          <w:color w:val="000000"/>
          <w:sz w:val="20"/>
          <w:szCs w:val="20"/>
        </w:rPr>
        <w:t>3.</w:t>
      </w:r>
      <w:r w:rsidRPr="000132A5">
        <w:rPr>
          <w:rFonts w:ascii="Arial Narrow" w:hAnsi="Arial Narrow"/>
          <w:color w:val="000000"/>
          <w:sz w:val="20"/>
          <w:szCs w:val="20"/>
        </w:rPr>
        <w:tab/>
        <w:t>Контроль за выполнением настоящего постановления оставляю за собой.</w:t>
      </w:r>
    </w:p>
    <w:p w:rsidR="00FF5B95" w:rsidRPr="000132A5" w:rsidRDefault="00FF5B95" w:rsidP="00FF5B95">
      <w:pPr>
        <w:widowControl w:val="0"/>
        <w:autoSpaceDE w:val="0"/>
        <w:jc w:val="both"/>
        <w:rPr>
          <w:rFonts w:ascii="Arial Narrow" w:hAnsi="Arial Narrow"/>
          <w:bCs/>
          <w:sz w:val="20"/>
          <w:szCs w:val="20"/>
        </w:rPr>
      </w:pPr>
      <w:r w:rsidRPr="000132A5">
        <w:rPr>
          <w:rFonts w:ascii="Arial Narrow" w:hAnsi="Arial Narrow"/>
          <w:sz w:val="20"/>
          <w:szCs w:val="20"/>
        </w:rPr>
        <w:t>4.</w:t>
      </w:r>
      <w:r w:rsidRPr="000132A5">
        <w:rPr>
          <w:rFonts w:ascii="Arial Narrow" w:hAnsi="Arial Narrow"/>
          <w:sz w:val="20"/>
          <w:szCs w:val="20"/>
        </w:rPr>
        <w:tab/>
      </w:r>
      <w:r w:rsidRPr="000132A5">
        <w:rPr>
          <w:rFonts w:ascii="Arial Narrow" w:hAnsi="Arial Narrow"/>
          <w:bCs/>
          <w:sz w:val="20"/>
          <w:szCs w:val="20"/>
        </w:rPr>
        <w:t xml:space="preserve">Постановление вступает в силу в день его подписания и подлежит официальному опубликованию </w:t>
      </w:r>
      <w:r w:rsidR="00E07961"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FF5B95" w:rsidRPr="000132A5" w:rsidRDefault="00FF5B95" w:rsidP="00FF5B95">
      <w:pPr>
        <w:widowControl w:val="0"/>
        <w:autoSpaceDE w:val="0"/>
        <w:autoSpaceDN w:val="0"/>
        <w:adjustRightInd w:val="0"/>
        <w:jc w:val="both"/>
        <w:rPr>
          <w:rFonts w:ascii="Arial Narrow" w:hAnsi="Arial Narrow" w:cs="Calibri"/>
          <w:sz w:val="20"/>
          <w:szCs w:val="20"/>
        </w:rPr>
      </w:pPr>
    </w:p>
    <w:p w:rsidR="00FF5B95" w:rsidRPr="000132A5" w:rsidRDefault="00FF5B95" w:rsidP="00FF5B95">
      <w:pPr>
        <w:jc w:val="both"/>
        <w:rPr>
          <w:rFonts w:ascii="Arial Narrow" w:hAnsi="Arial Narrow"/>
          <w:sz w:val="20"/>
          <w:szCs w:val="20"/>
        </w:rPr>
      </w:pPr>
      <w:r w:rsidRPr="000132A5">
        <w:rPr>
          <w:rFonts w:ascii="Arial Narrow" w:hAnsi="Arial Narrow"/>
          <w:sz w:val="20"/>
          <w:szCs w:val="20"/>
        </w:rPr>
        <w:t>Глава поселка Юкта                                                                             п/п                                                                          О. Э. Алексеева</w:t>
      </w:r>
    </w:p>
    <w:p w:rsidR="00FF5B95" w:rsidRPr="000132A5" w:rsidRDefault="00FF5B95" w:rsidP="00FF5B95">
      <w:pPr>
        <w:rPr>
          <w:rFonts w:ascii="Arial Narrow" w:hAnsi="Arial Narrow"/>
          <w:sz w:val="20"/>
          <w:szCs w:val="20"/>
        </w:rPr>
      </w:pPr>
    </w:p>
    <w:p w:rsidR="00FF5B95" w:rsidRPr="000132A5" w:rsidRDefault="00FF5B95" w:rsidP="00FF5B95">
      <w:pPr>
        <w:widowControl w:val="0"/>
        <w:autoSpaceDE w:val="0"/>
        <w:autoSpaceDN w:val="0"/>
        <w:adjustRightInd w:val="0"/>
        <w:jc w:val="right"/>
        <w:rPr>
          <w:rFonts w:ascii="Arial Narrow" w:hAnsi="Arial Narrow" w:cs="Calibri"/>
          <w:sz w:val="20"/>
          <w:szCs w:val="20"/>
        </w:rPr>
      </w:pPr>
      <w:r w:rsidRPr="000132A5">
        <w:rPr>
          <w:rFonts w:ascii="Arial Narrow" w:hAnsi="Arial Narrow" w:cs="Calibri"/>
          <w:sz w:val="20"/>
          <w:szCs w:val="20"/>
        </w:rPr>
        <w:t>Приложение 1</w:t>
      </w:r>
    </w:p>
    <w:p w:rsidR="00FF5B95" w:rsidRPr="000132A5" w:rsidRDefault="00FF5B95" w:rsidP="00FF5B95">
      <w:pPr>
        <w:widowControl w:val="0"/>
        <w:autoSpaceDE w:val="0"/>
        <w:autoSpaceDN w:val="0"/>
        <w:adjustRightInd w:val="0"/>
        <w:jc w:val="right"/>
        <w:rPr>
          <w:rFonts w:ascii="Arial Narrow" w:hAnsi="Arial Narrow" w:cs="Calibri"/>
          <w:sz w:val="20"/>
          <w:szCs w:val="20"/>
        </w:rPr>
      </w:pPr>
      <w:r w:rsidRPr="000132A5">
        <w:rPr>
          <w:rFonts w:ascii="Arial Narrow" w:hAnsi="Arial Narrow" w:cs="Calibri"/>
          <w:sz w:val="20"/>
          <w:szCs w:val="20"/>
        </w:rPr>
        <w:t>к  постановлению Администрации поселка Юкта</w:t>
      </w:r>
    </w:p>
    <w:p w:rsidR="00FF5B95" w:rsidRPr="000132A5" w:rsidRDefault="00FF5B95" w:rsidP="00FF5B95">
      <w:pPr>
        <w:widowControl w:val="0"/>
        <w:autoSpaceDE w:val="0"/>
        <w:autoSpaceDN w:val="0"/>
        <w:adjustRightInd w:val="0"/>
        <w:jc w:val="right"/>
        <w:rPr>
          <w:rFonts w:ascii="Arial Narrow" w:hAnsi="Arial Narrow" w:cs="Calibri"/>
          <w:sz w:val="20"/>
          <w:szCs w:val="20"/>
        </w:rPr>
      </w:pPr>
      <w:r w:rsidRPr="000132A5">
        <w:rPr>
          <w:rFonts w:ascii="Arial Narrow" w:hAnsi="Arial Narrow" w:cs="Calibri"/>
          <w:sz w:val="20"/>
          <w:szCs w:val="20"/>
        </w:rPr>
        <w:t>Эвенкийского муниципального района</w:t>
      </w:r>
    </w:p>
    <w:p w:rsidR="00FF5B95" w:rsidRPr="000132A5" w:rsidRDefault="00FF5B95" w:rsidP="00FF5B95">
      <w:pPr>
        <w:widowControl w:val="0"/>
        <w:autoSpaceDE w:val="0"/>
        <w:autoSpaceDN w:val="0"/>
        <w:adjustRightInd w:val="0"/>
        <w:jc w:val="right"/>
        <w:rPr>
          <w:rFonts w:ascii="Arial Narrow" w:hAnsi="Arial Narrow" w:cs="Calibri"/>
          <w:sz w:val="20"/>
          <w:szCs w:val="20"/>
        </w:rPr>
      </w:pPr>
      <w:r w:rsidRPr="000132A5">
        <w:rPr>
          <w:rFonts w:ascii="Arial Narrow" w:hAnsi="Arial Narrow" w:cs="Calibri"/>
          <w:sz w:val="20"/>
          <w:szCs w:val="20"/>
        </w:rPr>
        <w:t>Красноярского края</w:t>
      </w:r>
    </w:p>
    <w:p w:rsidR="00FF5B95" w:rsidRPr="000132A5" w:rsidRDefault="00FF5B95" w:rsidP="00FF5B95">
      <w:pPr>
        <w:widowControl w:val="0"/>
        <w:autoSpaceDE w:val="0"/>
        <w:autoSpaceDN w:val="0"/>
        <w:adjustRightInd w:val="0"/>
        <w:jc w:val="right"/>
        <w:rPr>
          <w:rFonts w:ascii="Arial Narrow" w:hAnsi="Arial Narrow" w:cs="Calibri"/>
          <w:sz w:val="20"/>
          <w:szCs w:val="20"/>
        </w:rPr>
      </w:pPr>
      <w:r w:rsidRPr="000132A5">
        <w:rPr>
          <w:rFonts w:ascii="Arial Narrow" w:hAnsi="Arial Narrow" w:cs="Calibri"/>
          <w:sz w:val="20"/>
          <w:szCs w:val="20"/>
        </w:rPr>
        <w:t>От 07. 2022 №</w:t>
      </w:r>
    </w:p>
    <w:p w:rsidR="00FF5B95" w:rsidRPr="000132A5" w:rsidRDefault="00FF5B95" w:rsidP="00FF5B95">
      <w:pPr>
        <w:widowControl w:val="0"/>
        <w:autoSpaceDE w:val="0"/>
        <w:autoSpaceDN w:val="0"/>
        <w:adjustRightInd w:val="0"/>
        <w:rPr>
          <w:rFonts w:ascii="Arial Narrow" w:hAnsi="Arial Narrow" w:cs="Calibri"/>
          <w:sz w:val="20"/>
          <w:szCs w:val="20"/>
        </w:rPr>
      </w:pPr>
    </w:p>
    <w:p w:rsidR="00FF5B95" w:rsidRPr="000132A5" w:rsidRDefault="00FF5B95" w:rsidP="00FF5B95">
      <w:pPr>
        <w:jc w:val="center"/>
        <w:rPr>
          <w:rFonts w:ascii="Arial Narrow" w:hAnsi="Arial Narrow"/>
          <w:b/>
          <w:bCs/>
          <w:sz w:val="20"/>
          <w:szCs w:val="20"/>
        </w:rPr>
      </w:pPr>
      <w:r w:rsidRPr="000132A5">
        <w:rPr>
          <w:rFonts w:ascii="Arial Narrow" w:hAnsi="Arial Narrow"/>
          <w:b/>
          <w:bCs/>
          <w:sz w:val="20"/>
          <w:szCs w:val="20"/>
        </w:rPr>
        <w:t>Перечень главных администраторов доходов бюджета поселка Юкта</w:t>
      </w:r>
    </w:p>
    <w:p w:rsidR="00FF5B95" w:rsidRPr="000132A5" w:rsidRDefault="00FF5B95" w:rsidP="00FF5B95">
      <w:pPr>
        <w:widowControl w:val="0"/>
        <w:autoSpaceDE w:val="0"/>
        <w:autoSpaceDN w:val="0"/>
        <w:adjustRightInd w:val="0"/>
        <w:rPr>
          <w:rFonts w:ascii="Arial Narrow" w:hAnsi="Arial Narrow" w:cs="Calibri"/>
          <w:sz w:val="20"/>
          <w:szCs w:val="20"/>
        </w:rPr>
      </w:pPr>
    </w:p>
    <w:tbl>
      <w:tblPr>
        <w:tblStyle w:val="219"/>
        <w:tblW w:w="9924" w:type="dxa"/>
        <w:tblLayout w:type="fixed"/>
        <w:tblLook w:val="0000" w:firstRow="0" w:lastRow="0" w:firstColumn="0" w:lastColumn="0" w:noHBand="0" w:noVBand="0"/>
      </w:tblPr>
      <w:tblGrid>
        <w:gridCol w:w="993"/>
        <w:gridCol w:w="1985"/>
        <w:gridCol w:w="2233"/>
        <w:gridCol w:w="4713"/>
      </w:tblGrid>
      <w:tr w:rsidR="00FF5B95" w:rsidRPr="000132A5" w:rsidTr="00F30BBA">
        <w:trPr>
          <w:trHeight w:val="584"/>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 строки</w:t>
            </w:r>
          </w:p>
        </w:tc>
        <w:tc>
          <w:tcPr>
            <w:tcW w:w="1985"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Код главного администратора доходов бюджета</w:t>
            </w:r>
          </w:p>
        </w:tc>
        <w:tc>
          <w:tcPr>
            <w:tcW w:w="223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Код вида (подвида) доходов бюджета</w:t>
            </w:r>
          </w:p>
        </w:tc>
        <w:tc>
          <w:tcPr>
            <w:tcW w:w="471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Наименование</w:t>
            </w:r>
          </w:p>
        </w:tc>
      </w:tr>
      <w:tr w:rsidR="00FF5B95" w:rsidRPr="000132A5" w:rsidTr="00FF5B95">
        <w:trPr>
          <w:trHeight w:val="273"/>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1</w:t>
            </w:r>
          </w:p>
        </w:tc>
        <w:tc>
          <w:tcPr>
            <w:tcW w:w="1985"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100</w:t>
            </w:r>
          </w:p>
        </w:tc>
        <w:tc>
          <w:tcPr>
            <w:tcW w:w="6946" w:type="dxa"/>
            <w:gridSpan w:val="2"/>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Управление Федерального казначейства по Красноярскому краю</w:t>
            </w:r>
          </w:p>
        </w:tc>
      </w:tr>
      <w:tr w:rsidR="00FF5B95" w:rsidRPr="000132A5" w:rsidTr="00F30BBA">
        <w:trPr>
          <w:trHeight w:hRule="exact" w:val="1943"/>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lastRenderedPageBreak/>
              <w:t>2</w:t>
            </w:r>
          </w:p>
        </w:tc>
        <w:tc>
          <w:tcPr>
            <w:tcW w:w="1985"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100</w:t>
            </w:r>
          </w:p>
        </w:tc>
        <w:tc>
          <w:tcPr>
            <w:tcW w:w="223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1 03 02231 01 0000 110</w:t>
            </w:r>
          </w:p>
        </w:tc>
        <w:tc>
          <w:tcPr>
            <w:tcW w:w="471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F5B95" w:rsidRPr="000132A5" w:rsidTr="00F30BBA">
        <w:trPr>
          <w:trHeight w:val="185"/>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3</w:t>
            </w:r>
          </w:p>
        </w:tc>
        <w:tc>
          <w:tcPr>
            <w:tcW w:w="1985"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100</w:t>
            </w:r>
          </w:p>
        </w:tc>
        <w:tc>
          <w:tcPr>
            <w:tcW w:w="223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1 03 02241 01 0000 110</w:t>
            </w:r>
          </w:p>
        </w:tc>
        <w:tc>
          <w:tcPr>
            <w:tcW w:w="4713" w:type="dxa"/>
          </w:tcPr>
          <w:p w:rsidR="00FF5B95" w:rsidRPr="000132A5" w:rsidRDefault="00FF5B95" w:rsidP="00FF5B95">
            <w:pPr>
              <w:jc w:val="both"/>
              <w:rPr>
                <w:rFonts w:ascii="Arial Narrow" w:hAnsi="Arial Narrow"/>
                <w:sz w:val="20"/>
                <w:szCs w:val="20"/>
                <w:lang w:eastAsia="ru-RU"/>
              </w:rPr>
            </w:pPr>
            <w:r w:rsidRPr="000132A5">
              <w:rPr>
                <w:rFonts w:ascii="Arial Narrow" w:hAnsi="Arial Narrow"/>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F5B95" w:rsidRPr="000132A5" w:rsidTr="00F30BBA">
        <w:trPr>
          <w:trHeight w:val="185"/>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4</w:t>
            </w:r>
          </w:p>
        </w:tc>
        <w:tc>
          <w:tcPr>
            <w:tcW w:w="1985"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100</w:t>
            </w:r>
          </w:p>
        </w:tc>
        <w:tc>
          <w:tcPr>
            <w:tcW w:w="223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1 03 02251 01 0000 110</w:t>
            </w:r>
          </w:p>
        </w:tc>
        <w:tc>
          <w:tcPr>
            <w:tcW w:w="4713" w:type="dxa"/>
          </w:tcPr>
          <w:p w:rsidR="00FF5B95" w:rsidRPr="000132A5" w:rsidRDefault="00FF5B95" w:rsidP="00FF5B95">
            <w:pPr>
              <w:jc w:val="both"/>
              <w:rPr>
                <w:rFonts w:ascii="Arial Narrow" w:hAnsi="Arial Narrow"/>
                <w:sz w:val="20"/>
                <w:szCs w:val="20"/>
                <w:lang w:eastAsia="ru-RU"/>
              </w:rPr>
            </w:pPr>
            <w:r w:rsidRPr="000132A5">
              <w:rPr>
                <w:rFonts w:ascii="Arial Narrow" w:hAnsi="Arial Narrow"/>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F5B95" w:rsidRPr="000132A5" w:rsidTr="00F30BBA">
        <w:trPr>
          <w:trHeight w:val="177"/>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5</w:t>
            </w:r>
          </w:p>
        </w:tc>
        <w:tc>
          <w:tcPr>
            <w:tcW w:w="1985"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100</w:t>
            </w:r>
          </w:p>
        </w:tc>
        <w:tc>
          <w:tcPr>
            <w:tcW w:w="223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1 03 02261 01 0000 110</w:t>
            </w:r>
          </w:p>
        </w:tc>
        <w:tc>
          <w:tcPr>
            <w:tcW w:w="4713" w:type="dxa"/>
          </w:tcPr>
          <w:p w:rsidR="00FF5B95" w:rsidRPr="000132A5" w:rsidRDefault="00FF5B95" w:rsidP="00FF5B95">
            <w:pPr>
              <w:jc w:val="both"/>
              <w:rPr>
                <w:rFonts w:ascii="Arial Narrow" w:hAnsi="Arial Narrow"/>
                <w:sz w:val="20"/>
                <w:szCs w:val="20"/>
                <w:lang w:eastAsia="ru-RU"/>
              </w:rPr>
            </w:pPr>
            <w:r w:rsidRPr="000132A5">
              <w:rPr>
                <w:rFonts w:ascii="Arial Narrow" w:hAnsi="Arial Narrow"/>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F5B95" w:rsidRPr="000132A5" w:rsidTr="00FF5B95">
        <w:trPr>
          <w:trHeight w:val="185"/>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6</w:t>
            </w:r>
          </w:p>
        </w:tc>
        <w:tc>
          <w:tcPr>
            <w:tcW w:w="1985"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182</w:t>
            </w:r>
          </w:p>
        </w:tc>
        <w:tc>
          <w:tcPr>
            <w:tcW w:w="6946" w:type="dxa"/>
            <w:gridSpan w:val="2"/>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Управление Федеральной налоговой службы по Красноярскому краю</w:t>
            </w:r>
          </w:p>
        </w:tc>
      </w:tr>
      <w:tr w:rsidR="00FF5B95" w:rsidRPr="000132A5" w:rsidTr="00F30BBA">
        <w:trPr>
          <w:trHeight w:val="177"/>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7</w:t>
            </w:r>
          </w:p>
        </w:tc>
        <w:tc>
          <w:tcPr>
            <w:tcW w:w="1985" w:type="dxa"/>
          </w:tcPr>
          <w:p w:rsidR="00FF5B95" w:rsidRPr="000132A5" w:rsidRDefault="00FF5B95" w:rsidP="00FF5B95">
            <w:pPr>
              <w:jc w:val="center"/>
              <w:rPr>
                <w:rFonts w:ascii="Arial Narrow" w:hAnsi="Arial Narrow"/>
                <w:sz w:val="20"/>
                <w:szCs w:val="20"/>
                <w:lang w:eastAsia="ru-RU"/>
              </w:rPr>
            </w:pPr>
            <w:r w:rsidRPr="000132A5">
              <w:rPr>
                <w:rFonts w:ascii="Arial Narrow" w:hAnsi="Arial Narrow"/>
                <w:sz w:val="20"/>
                <w:szCs w:val="20"/>
                <w:lang w:eastAsia="ru-RU"/>
              </w:rPr>
              <w:t>182</w:t>
            </w:r>
          </w:p>
        </w:tc>
        <w:tc>
          <w:tcPr>
            <w:tcW w:w="223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1 01 02010 01 0000 110</w:t>
            </w:r>
          </w:p>
        </w:tc>
        <w:tc>
          <w:tcPr>
            <w:tcW w:w="4713" w:type="dxa"/>
          </w:tcPr>
          <w:p w:rsidR="00FF5B95" w:rsidRPr="000132A5" w:rsidRDefault="00FF5B95" w:rsidP="00FF5B95">
            <w:pPr>
              <w:jc w:val="both"/>
              <w:rPr>
                <w:rFonts w:ascii="Arial Narrow" w:hAnsi="Arial Narrow"/>
                <w:sz w:val="20"/>
                <w:szCs w:val="20"/>
                <w:lang w:eastAsia="ru-RU"/>
              </w:rPr>
            </w:pPr>
            <w:r w:rsidRPr="000132A5">
              <w:rPr>
                <w:rFonts w:ascii="Arial Narrow" w:hAnsi="Arial Narrow"/>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FF5B95" w:rsidRPr="000132A5" w:rsidTr="00F30BBA">
        <w:trPr>
          <w:trHeight w:val="185"/>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8</w:t>
            </w:r>
          </w:p>
        </w:tc>
        <w:tc>
          <w:tcPr>
            <w:tcW w:w="1985" w:type="dxa"/>
          </w:tcPr>
          <w:p w:rsidR="00FF5B95" w:rsidRPr="000132A5" w:rsidRDefault="00FF5B95" w:rsidP="00FF5B95">
            <w:pPr>
              <w:jc w:val="center"/>
              <w:rPr>
                <w:rFonts w:ascii="Arial Narrow" w:hAnsi="Arial Narrow"/>
                <w:sz w:val="20"/>
                <w:szCs w:val="20"/>
                <w:lang w:eastAsia="ru-RU"/>
              </w:rPr>
            </w:pPr>
            <w:r w:rsidRPr="000132A5">
              <w:rPr>
                <w:rFonts w:ascii="Arial Narrow" w:hAnsi="Arial Narrow"/>
                <w:sz w:val="20"/>
                <w:szCs w:val="20"/>
                <w:lang w:eastAsia="ru-RU"/>
              </w:rPr>
              <w:t>182</w:t>
            </w:r>
          </w:p>
        </w:tc>
        <w:tc>
          <w:tcPr>
            <w:tcW w:w="223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1 01 02020 01 0000 110</w:t>
            </w:r>
          </w:p>
        </w:tc>
        <w:tc>
          <w:tcPr>
            <w:tcW w:w="4713" w:type="dxa"/>
          </w:tcPr>
          <w:p w:rsidR="00FF5B95" w:rsidRPr="000132A5" w:rsidRDefault="00FF5B95" w:rsidP="00FF5B95">
            <w:pPr>
              <w:jc w:val="both"/>
              <w:rPr>
                <w:rFonts w:ascii="Arial Narrow" w:hAnsi="Arial Narrow"/>
                <w:sz w:val="20"/>
                <w:szCs w:val="20"/>
                <w:lang w:eastAsia="ru-RU"/>
              </w:rPr>
            </w:pPr>
            <w:r w:rsidRPr="000132A5">
              <w:rPr>
                <w:rFonts w:ascii="Arial Narrow" w:hAnsi="Arial Narrow"/>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FF5B95" w:rsidRPr="000132A5" w:rsidTr="00F30BBA">
        <w:trPr>
          <w:trHeight w:val="185"/>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9</w:t>
            </w:r>
          </w:p>
        </w:tc>
        <w:tc>
          <w:tcPr>
            <w:tcW w:w="1985" w:type="dxa"/>
          </w:tcPr>
          <w:p w:rsidR="00FF5B95" w:rsidRPr="000132A5" w:rsidRDefault="00FF5B95" w:rsidP="00FF5B95">
            <w:pPr>
              <w:jc w:val="center"/>
              <w:rPr>
                <w:rFonts w:ascii="Arial Narrow" w:hAnsi="Arial Narrow"/>
                <w:sz w:val="20"/>
                <w:szCs w:val="20"/>
                <w:lang w:eastAsia="ru-RU"/>
              </w:rPr>
            </w:pPr>
            <w:r w:rsidRPr="000132A5">
              <w:rPr>
                <w:rFonts w:ascii="Arial Narrow" w:hAnsi="Arial Narrow"/>
                <w:sz w:val="20"/>
                <w:szCs w:val="20"/>
                <w:lang w:eastAsia="ru-RU"/>
              </w:rPr>
              <w:t>182</w:t>
            </w:r>
          </w:p>
        </w:tc>
        <w:tc>
          <w:tcPr>
            <w:tcW w:w="223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1 01 02030 01 0000 110</w:t>
            </w:r>
          </w:p>
        </w:tc>
        <w:tc>
          <w:tcPr>
            <w:tcW w:w="4713" w:type="dxa"/>
          </w:tcPr>
          <w:p w:rsidR="00FF5B95" w:rsidRPr="000132A5" w:rsidRDefault="00FF5B95" w:rsidP="00FF5B95">
            <w:pPr>
              <w:jc w:val="both"/>
              <w:rPr>
                <w:rFonts w:ascii="Arial Narrow" w:hAnsi="Arial Narrow"/>
                <w:sz w:val="20"/>
                <w:szCs w:val="20"/>
                <w:lang w:eastAsia="ru-RU"/>
              </w:rPr>
            </w:pPr>
            <w:r w:rsidRPr="000132A5">
              <w:rPr>
                <w:rFonts w:ascii="Arial Narrow" w:hAnsi="Arial Narrow"/>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FF5B95" w:rsidRPr="000132A5" w:rsidTr="00F30BBA">
        <w:trPr>
          <w:trHeight w:val="185"/>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10</w:t>
            </w:r>
          </w:p>
        </w:tc>
        <w:tc>
          <w:tcPr>
            <w:tcW w:w="1985"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182</w:t>
            </w:r>
          </w:p>
        </w:tc>
        <w:tc>
          <w:tcPr>
            <w:tcW w:w="223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1 06 01030 10 0000 110</w:t>
            </w:r>
          </w:p>
        </w:tc>
        <w:tc>
          <w:tcPr>
            <w:tcW w:w="4713" w:type="dxa"/>
          </w:tcPr>
          <w:p w:rsidR="00FF5B95" w:rsidRPr="000132A5" w:rsidRDefault="00FF5B95" w:rsidP="00FF5B95">
            <w:pPr>
              <w:jc w:val="both"/>
              <w:rPr>
                <w:rFonts w:ascii="Arial Narrow" w:hAnsi="Arial Narrow"/>
                <w:sz w:val="20"/>
                <w:szCs w:val="20"/>
                <w:lang w:eastAsia="ru-RU"/>
              </w:rPr>
            </w:pPr>
            <w:r w:rsidRPr="000132A5">
              <w:rPr>
                <w:rFonts w:ascii="Arial Narrow" w:hAnsi="Arial Narrow"/>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FF5B95" w:rsidRPr="000132A5" w:rsidTr="00F30BBA">
        <w:trPr>
          <w:trHeight w:val="185"/>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11</w:t>
            </w:r>
          </w:p>
        </w:tc>
        <w:tc>
          <w:tcPr>
            <w:tcW w:w="1985"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182</w:t>
            </w:r>
          </w:p>
        </w:tc>
        <w:tc>
          <w:tcPr>
            <w:tcW w:w="223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1 06 06033 10 0000 110</w:t>
            </w:r>
          </w:p>
        </w:tc>
        <w:tc>
          <w:tcPr>
            <w:tcW w:w="4713" w:type="dxa"/>
          </w:tcPr>
          <w:p w:rsidR="00FF5B95" w:rsidRPr="000132A5" w:rsidRDefault="00FF5B95" w:rsidP="00FF5B95">
            <w:pPr>
              <w:jc w:val="both"/>
              <w:rPr>
                <w:rFonts w:ascii="Arial Narrow" w:hAnsi="Arial Narrow"/>
                <w:sz w:val="20"/>
                <w:szCs w:val="20"/>
                <w:lang w:eastAsia="ru-RU"/>
              </w:rPr>
            </w:pPr>
            <w:r w:rsidRPr="000132A5">
              <w:rPr>
                <w:rFonts w:ascii="Arial Narrow" w:hAnsi="Arial Narrow"/>
                <w:sz w:val="20"/>
                <w:szCs w:val="20"/>
                <w:lang w:eastAsia="ru-RU"/>
              </w:rPr>
              <w:t>Земельный налог с организаций, обладающих земельным участком, расположенным в границах сельских  поселений</w:t>
            </w:r>
          </w:p>
        </w:tc>
      </w:tr>
      <w:tr w:rsidR="00FF5B95" w:rsidRPr="000132A5" w:rsidTr="00F30BBA">
        <w:trPr>
          <w:trHeight w:val="185"/>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12</w:t>
            </w:r>
          </w:p>
        </w:tc>
        <w:tc>
          <w:tcPr>
            <w:tcW w:w="1985"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182</w:t>
            </w:r>
          </w:p>
        </w:tc>
        <w:tc>
          <w:tcPr>
            <w:tcW w:w="223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1 06 06043 10 0000 110</w:t>
            </w:r>
          </w:p>
        </w:tc>
        <w:tc>
          <w:tcPr>
            <w:tcW w:w="4713" w:type="dxa"/>
          </w:tcPr>
          <w:p w:rsidR="00FF5B95" w:rsidRPr="000132A5" w:rsidRDefault="00FF5B95" w:rsidP="00FF5B95">
            <w:pPr>
              <w:jc w:val="both"/>
              <w:rPr>
                <w:rFonts w:ascii="Arial Narrow" w:hAnsi="Arial Narrow"/>
                <w:sz w:val="20"/>
                <w:szCs w:val="20"/>
                <w:lang w:eastAsia="ru-RU"/>
              </w:rPr>
            </w:pPr>
            <w:r w:rsidRPr="000132A5">
              <w:rPr>
                <w:rFonts w:ascii="Arial Narrow" w:hAnsi="Arial Narrow"/>
                <w:sz w:val="20"/>
                <w:szCs w:val="20"/>
                <w:lang w:eastAsia="ru-RU"/>
              </w:rPr>
              <w:t>Земельный налог с физических лиц, обладающих земельным участком, расположенным в границах сельских поселений</w:t>
            </w:r>
          </w:p>
        </w:tc>
      </w:tr>
      <w:tr w:rsidR="00FF5B95" w:rsidRPr="000132A5" w:rsidTr="00E54006">
        <w:trPr>
          <w:trHeight w:val="248"/>
        </w:trPr>
        <w:tc>
          <w:tcPr>
            <w:tcW w:w="993" w:type="dxa"/>
          </w:tcPr>
          <w:p w:rsidR="00FF5B95" w:rsidRPr="000132A5" w:rsidRDefault="00FF5B95" w:rsidP="00FF5B95">
            <w:pPr>
              <w:widowControl w:val="0"/>
              <w:autoSpaceDE w:val="0"/>
              <w:autoSpaceDN w:val="0"/>
              <w:adjustRightInd w:val="0"/>
              <w:jc w:val="center"/>
              <w:rPr>
                <w:rFonts w:ascii="Arial Narrow" w:hAnsi="Arial Narrow"/>
                <w:sz w:val="20"/>
                <w:szCs w:val="20"/>
                <w:lang w:eastAsia="ru-RU"/>
              </w:rPr>
            </w:pPr>
            <w:r w:rsidRPr="000132A5">
              <w:rPr>
                <w:rFonts w:ascii="Arial Narrow" w:hAnsi="Arial Narrow"/>
                <w:sz w:val="20"/>
                <w:szCs w:val="20"/>
                <w:lang w:eastAsia="ru-RU"/>
              </w:rPr>
              <w:lastRenderedPageBreak/>
              <w:t>13</w:t>
            </w:r>
          </w:p>
        </w:tc>
        <w:tc>
          <w:tcPr>
            <w:tcW w:w="1985" w:type="dxa"/>
          </w:tcPr>
          <w:p w:rsidR="00FF5B95" w:rsidRPr="000132A5" w:rsidRDefault="00FF5B95" w:rsidP="00FF5B95">
            <w:pPr>
              <w:widowControl w:val="0"/>
              <w:autoSpaceDE w:val="0"/>
              <w:autoSpaceDN w:val="0"/>
              <w:adjustRightInd w:val="0"/>
              <w:jc w:val="center"/>
              <w:rPr>
                <w:rFonts w:ascii="Arial Narrow" w:hAnsi="Arial Narrow"/>
                <w:sz w:val="20"/>
                <w:szCs w:val="20"/>
                <w:lang w:eastAsia="ru-RU"/>
              </w:rPr>
            </w:pPr>
            <w:r w:rsidRPr="000132A5">
              <w:rPr>
                <w:rFonts w:ascii="Arial Narrow" w:hAnsi="Arial Narrow"/>
                <w:sz w:val="20"/>
                <w:szCs w:val="20"/>
                <w:lang w:eastAsia="ru-RU"/>
              </w:rPr>
              <w:t>505</w:t>
            </w:r>
          </w:p>
        </w:tc>
        <w:tc>
          <w:tcPr>
            <w:tcW w:w="6946" w:type="dxa"/>
            <w:gridSpan w:val="2"/>
            <w:tcBorders>
              <w:left w:val="single" w:sz="4" w:space="0" w:color="7F7F7F"/>
              <w:right w:val="single" w:sz="4" w:space="0" w:color="7F7F7F"/>
            </w:tcBorders>
            <w:shd w:val="clear" w:color="auto" w:fill="auto"/>
          </w:tcPr>
          <w:p w:rsidR="00FF5B95" w:rsidRPr="000132A5" w:rsidRDefault="00FF5B95" w:rsidP="00FF5B95">
            <w:pPr>
              <w:widowControl w:val="0"/>
              <w:autoSpaceDE w:val="0"/>
              <w:autoSpaceDN w:val="0"/>
              <w:adjustRightInd w:val="0"/>
              <w:jc w:val="both"/>
              <w:rPr>
                <w:rFonts w:ascii="Arial Narrow" w:hAnsi="Arial Narrow"/>
                <w:sz w:val="20"/>
                <w:szCs w:val="20"/>
                <w:lang w:eastAsia="ru-RU"/>
              </w:rPr>
            </w:pPr>
            <w:r w:rsidRPr="000132A5">
              <w:rPr>
                <w:rFonts w:ascii="Arial Narrow" w:hAnsi="Arial Narrow"/>
                <w:sz w:val="20"/>
                <w:szCs w:val="20"/>
                <w:lang w:eastAsia="ru-RU"/>
              </w:rPr>
              <w:t>Муниципальное учреждение "Департамент финансов Администрации  Эвенкийского муниципального района Красноярского края"</w:t>
            </w:r>
          </w:p>
        </w:tc>
      </w:tr>
      <w:tr w:rsidR="00FF5B95" w:rsidRPr="000132A5" w:rsidTr="00F30BBA">
        <w:trPr>
          <w:trHeight w:val="185"/>
        </w:trPr>
        <w:tc>
          <w:tcPr>
            <w:tcW w:w="993" w:type="dxa"/>
          </w:tcPr>
          <w:p w:rsidR="00FF5B95" w:rsidRPr="000132A5" w:rsidRDefault="00FF5B95" w:rsidP="00FF5B95">
            <w:pPr>
              <w:widowControl w:val="0"/>
              <w:autoSpaceDE w:val="0"/>
              <w:autoSpaceDN w:val="0"/>
              <w:adjustRightInd w:val="0"/>
              <w:jc w:val="center"/>
              <w:rPr>
                <w:rFonts w:ascii="Arial Narrow" w:hAnsi="Arial Narrow"/>
                <w:sz w:val="20"/>
                <w:szCs w:val="20"/>
                <w:lang w:eastAsia="ru-RU"/>
              </w:rPr>
            </w:pPr>
            <w:r w:rsidRPr="000132A5">
              <w:rPr>
                <w:rFonts w:ascii="Arial Narrow" w:hAnsi="Arial Narrow"/>
                <w:sz w:val="20"/>
                <w:szCs w:val="20"/>
                <w:lang w:eastAsia="ru-RU"/>
              </w:rPr>
              <w:t>14</w:t>
            </w:r>
          </w:p>
        </w:tc>
        <w:tc>
          <w:tcPr>
            <w:tcW w:w="1985" w:type="dxa"/>
          </w:tcPr>
          <w:p w:rsidR="00FF5B95" w:rsidRPr="000132A5" w:rsidRDefault="00FF5B95" w:rsidP="00FF5B95">
            <w:pPr>
              <w:widowControl w:val="0"/>
              <w:autoSpaceDE w:val="0"/>
              <w:autoSpaceDN w:val="0"/>
              <w:adjustRightInd w:val="0"/>
              <w:jc w:val="center"/>
              <w:rPr>
                <w:rFonts w:ascii="Arial Narrow" w:hAnsi="Arial Narrow"/>
                <w:sz w:val="20"/>
                <w:szCs w:val="20"/>
                <w:lang w:eastAsia="ru-RU"/>
              </w:rPr>
            </w:pPr>
            <w:r w:rsidRPr="000132A5">
              <w:rPr>
                <w:rFonts w:ascii="Arial Narrow" w:hAnsi="Arial Narrow"/>
                <w:sz w:val="20"/>
                <w:szCs w:val="20"/>
                <w:lang w:eastAsia="ru-RU"/>
              </w:rPr>
              <w:t>505</w:t>
            </w:r>
          </w:p>
        </w:tc>
        <w:tc>
          <w:tcPr>
            <w:tcW w:w="2233" w:type="dxa"/>
            <w:tcBorders>
              <w:top w:val="single" w:sz="4" w:space="0" w:color="7F7F7F"/>
              <w:left w:val="single" w:sz="4" w:space="0" w:color="7F7F7F"/>
              <w:bottom w:val="single" w:sz="4" w:space="0" w:color="7F7F7F"/>
              <w:right w:val="single" w:sz="4" w:space="0" w:color="7F7F7F"/>
            </w:tcBorders>
            <w:shd w:val="clear" w:color="auto" w:fill="auto"/>
          </w:tcPr>
          <w:p w:rsidR="00FF5B95" w:rsidRPr="000132A5" w:rsidRDefault="00FF5B95" w:rsidP="00FF5B95">
            <w:pPr>
              <w:rPr>
                <w:rFonts w:ascii="Arial Narrow" w:hAnsi="Arial Narrow"/>
                <w:sz w:val="20"/>
                <w:szCs w:val="20"/>
                <w:lang w:eastAsia="ru-RU"/>
              </w:rPr>
            </w:pPr>
            <w:r w:rsidRPr="000132A5">
              <w:rPr>
                <w:rFonts w:ascii="Arial Narrow" w:hAnsi="Arial Narrow"/>
                <w:sz w:val="20"/>
                <w:szCs w:val="20"/>
                <w:lang w:eastAsia="ru-RU"/>
              </w:rPr>
              <w:t>1 17 01050 10 0000 180</w:t>
            </w:r>
          </w:p>
        </w:tc>
        <w:tc>
          <w:tcPr>
            <w:tcW w:w="4713" w:type="dxa"/>
            <w:tcBorders>
              <w:top w:val="single" w:sz="4" w:space="0" w:color="7F7F7F"/>
              <w:left w:val="single" w:sz="4" w:space="0" w:color="7F7F7F"/>
              <w:bottom w:val="single" w:sz="4" w:space="0" w:color="7F7F7F"/>
              <w:right w:val="single" w:sz="4" w:space="0" w:color="7F7F7F"/>
            </w:tcBorders>
            <w:shd w:val="clear" w:color="auto" w:fill="auto"/>
          </w:tcPr>
          <w:p w:rsidR="00FF5B95" w:rsidRPr="000132A5" w:rsidRDefault="00FF5B95" w:rsidP="00FF5B95">
            <w:pPr>
              <w:widowControl w:val="0"/>
              <w:autoSpaceDE w:val="0"/>
              <w:autoSpaceDN w:val="0"/>
              <w:adjustRightInd w:val="0"/>
              <w:jc w:val="both"/>
              <w:rPr>
                <w:rFonts w:ascii="Arial Narrow" w:hAnsi="Arial Narrow"/>
                <w:sz w:val="20"/>
                <w:szCs w:val="20"/>
                <w:lang w:eastAsia="ru-RU"/>
              </w:rPr>
            </w:pPr>
            <w:r w:rsidRPr="000132A5">
              <w:rPr>
                <w:rFonts w:ascii="Arial Narrow" w:hAnsi="Arial Narrow"/>
                <w:sz w:val="20"/>
                <w:szCs w:val="20"/>
                <w:lang w:eastAsia="ru-RU"/>
              </w:rPr>
              <w:t>Невыясненные поступления, зачисляемые в бюджеты сельских поселений</w:t>
            </w:r>
          </w:p>
        </w:tc>
      </w:tr>
      <w:tr w:rsidR="00FF5B95" w:rsidRPr="000132A5" w:rsidTr="00F30BBA">
        <w:trPr>
          <w:trHeight w:val="185"/>
        </w:trPr>
        <w:tc>
          <w:tcPr>
            <w:tcW w:w="993" w:type="dxa"/>
          </w:tcPr>
          <w:p w:rsidR="00FF5B95" w:rsidRPr="000132A5" w:rsidRDefault="00FF5B95" w:rsidP="00FF5B95">
            <w:pPr>
              <w:widowControl w:val="0"/>
              <w:autoSpaceDE w:val="0"/>
              <w:autoSpaceDN w:val="0"/>
              <w:adjustRightInd w:val="0"/>
              <w:jc w:val="center"/>
              <w:rPr>
                <w:rFonts w:ascii="Arial Narrow" w:hAnsi="Arial Narrow"/>
                <w:sz w:val="20"/>
                <w:szCs w:val="20"/>
                <w:lang w:eastAsia="ru-RU"/>
              </w:rPr>
            </w:pPr>
            <w:r w:rsidRPr="000132A5">
              <w:rPr>
                <w:rFonts w:ascii="Arial Narrow" w:hAnsi="Arial Narrow"/>
                <w:sz w:val="20"/>
                <w:szCs w:val="20"/>
                <w:lang w:eastAsia="ru-RU"/>
              </w:rPr>
              <w:t>15</w:t>
            </w:r>
          </w:p>
        </w:tc>
        <w:tc>
          <w:tcPr>
            <w:tcW w:w="1985" w:type="dxa"/>
          </w:tcPr>
          <w:p w:rsidR="00FF5B95" w:rsidRPr="000132A5" w:rsidRDefault="00FF5B95" w:rsidP="00FF5B95">
            <w:pPr>
              <w:widowControl w:val="0"/>
              <w:autoSpaceDE w:val="0"/>
              <w:autoSpaceDN w:val="0"/>
              <w:adjustRightInd w:val="0"/>
              <w:jc w:val="center"/>
              <w:rPr>
                <w:rFonts w:ascii="Arial Narrow" w:hAnsi="Arial Narrow"/>
                <w:sz w:val="20"/>
                <w:szCs w:val="20"/>
                <w:lang w:eastAsia="ru-RU"/>
              </w:rPr>
            </w:pPr>
            <w:r w:rsidRPr="000132A5">
              <w:rPr>
                <w:rFonts w:ascii="Arial Narrow" w:hAnsi="Arial Narrow"/>
                <w:sz w:val="20"/>
                <w:szCs w:val="20"/>
                <w:lang w:eastAsia="ru-RU"/>
              </w:rPr>
              <w:t>505</w:t>
            </w:r>
          </w:p>
        </w:tc>
        <w:tc>
          <w:tcPr>
            <w:tcW w:w="2233" w:type="dxa"/>
            <w:tcBorders>
              <w:left w:val="single" w:sz="4" w:space="0" w:color="7F7F7F"/>
              <w:right w:val="single" w:sz="4" w:space="0" w:color="7F7F7F"/>
            </w:tcBorders>
            <w:shd w:val="clear" w:color="auto" w:fill="auto"/>
          </w:tcPr>
          <w:p w:rsidR="00FF5B95" w:rsidRPr="000132A5" w:rsidRDefault="00FF5B95" w:rsidP="00FF5B95">
            <w:pPr>
              <w:rPr>
                <w:rFonts w:ascii="Arial Narrow" w:hAnsi="Arial Narrow"/>
                <w:sz w:val="20"/>
                <w:szCs w:val="20"/>
                <w:lang w:eastAsia="ru-RU"/>
              </w:rPr>
            </w:pPr>
            <w:r w:rsidRPr="000132A5">
              <w:rPr>
                <w:rFonts w:ascii="Arial Narrow" w:hAnsi="Arial Narrow"/>
                <w:sz w:val="20"/>
                <w:szCs w:val="20"/>
                <w:lang w:eastAsia="ru-RU"/>
              </w:rPr>
              <w:t>1 18 01520 10 0000 150</w:t>
            </w:r>
          </w:p>
        </w:tc>
        <w:tc>
          <w:tcPr>
            <w:tcW w:w="4713" w:type="dxa"/>
            <w:tcBorders>
              <w:left w:val="single" w:sz="4" w:space="0" w:color="7F7F7F"/>
              <w:right w:val="single" w:sz="4" w:space="0" w:color="7F7F7F"/>
            </w:tcBorders>
            <w:shd w:val="clear" w:color="auto" w:fill="auto"/>
          </w:tcPr>
          <w:p w:rsidR="00FF5B95" w:rsidRPr="000132A5" w:rsidRDefault="00FF5B95" w:rsidP="00FF5B95">
            <w:pPr>
              <w:jc w:val="both"/>
              <w:rPr>
                <w:rFonts w:ascii="Arial Narrow" w:hAnsi="Arial Narrow"/>
                <w:sz w:val="20"/>
                <w:szCs w:val="20"/>
                <w:lang w:eastAsia="ru-RU"/>
              </w:rPr>
            </w:pPr>
            <w:r w:rsidRPr="000132A5">
              <w:rPr>
                <w:rFonts w:ascii="Arial Narrow" w:hAnsi="Arial Narrow"/>
                <w:sz w:val="20"/>
                <w:szCs w:val="20"/>
                <w:lang w:eastAsia="ru-RU"/>
              </w:rPr>
              <w:t>Перечисления из бюджетов сельских поселений по решениям о взыскании средств, предоставленных из иных бюджетов бюджетной системы Российской Федерации</w:t>
            </w:r>
          </w:p>
        </w:tc>
      </w:tr>
      <w:tr w:rsidR="00FF5B95" w:rsidRPr="000132A5" w:rsidTr="00F30BBA">
        <w:trPr>
          <w:trHeight w:val="185"/>
        </w:trPr>
        <w:tc>
          <w:tcPr>
            <w:tcW w:w="993" w:type="dxa"/>
          </w:tcPr>
          <w:p w:rsidR="00FF5B95" w:rsidRPr="000132A5" w:rsidRDefault="00FF5B95" w:rsidP="00FF5B95">
            <w:pPr>
              <w:widowControl w:val="0"/>
              <w:autoSpaceDE w:val="0"/>
              <w:autoSpaceDN w:val="0"/>
              <w:adjustRightInd w:val="0"/>
              <w:jc w:val="center"/>
              <w:rPr>
                <w:rFonts w:ascii="Arial Narrow" w:hAnsi="Arial Narrow"/>
                <w:sz w:val="20"/>
                <w:szCs w:val="20"/>
                <w:lang w:eastAsia="ru-RU"/>
              </w:rPr>
            </w:pPr>
            <w:r w:rsidRPr="000132A5">
              <w:rPr>
                <w:rFonts w:ascii="Arial Narrow" w:hAnsi="Arial Narrow"/>
                <w:sz w:val="20"/>
                <w:szCs w:val="20"/>
                <w:lang w:eastAsia="ru-RU"/>
              </w:rPr>
              <w:t>16</w:t>
            </w:r>
          </w:p>
        </w:tc>
        <w:tc>
          <w:tcPr>
            <w:tcW w:w="1985" w:type="dxa"/>
          </w:tcPr>
          <w:p w:rsidR="00FF5B95" w:rsidRPr="000132A5" w:rsidRDefault="00FF5B95" w:rsidP="00FF5B95">
            <w:pPr>
              <w:widowControl w:val="0"/>
              <w:autoSpaceDE w:val="0"/>
              <w:autoSpaceDN w:val="0"/>
              <w:adjustRightInd w:val="0"/>
              <w:jc w:val="center"/>
              <w:rPr>
                <w:rFonts w:ascii="Arial Narrow" w:hAnsi="Arial Narrow"/>
                <w:sz w:val="20"/>
                <w:szCs w:val="20"/>
                <w:lang w:eastAsia="ru-RU"/>
              </w:rPr>
            </w:pPr>
            <w:r w:rsidRPr="000132A5">
              <w:rPr>
                <w:rFonts w:ascii="Arial Narrow" w:hAnsi="Arial Narrow"/>
                <w:sz w:val="20"/>
                <w:szCs w:val="20"/>
                <w:lang w:eastAsia="ru-RU"/>
              </w:rPr>
              <w:t>505</w:t>
            </w:r>
          </w:p>
        </w:tc>
        <w:tc>
          <w:tcPr>
            <w:tcW w:w="2233" w:type="dxa"/>
            <w:tcBorders>
              <w:top w:val="single" w:sz="4" w:space="0" w:color="7F7F7F"/>
              <w:left w:val="single" w:sz="4" w:space="0" w:color="7F7F7F"/>
              <w:bottom w:val="single" w:sz="4" w:space="0" w:color="7F7F7F"/>
              <w:right w:val="single" w:sz="4" w:space="0" w:color="7F7F7F"/>
            </w:tcBorders>
            <w:shd w:val="clear" w:color="auto" w:fill="auto"/>
          </w:tcPr>
          <w:p w:rsidR="00FF5B95" w:rsidRPr="000132A5" w:rsidRDefault="00FF5B95" w:rsidP="00FF5B95">
            <w:pPr>
              <w:rPr>
                <w:rFonts w:ascii="Arial Narrow" w:hAnsi="Arial Narrow"/>
                <w:sz w:val="20"/>
                <w:szCs w:val="20"/>
                <w:lang w:eastAsia="ru-RU"/>
              </w:rPr>
            </w:pPr>
            <w:r w:rsidRPr="000132A5">
              <w:rPr>
                <w:rFonts w:ascii="Arial Narrow" w:hAnsi="Arial Narrow"/>
                <w:sz w:val="20"/>
                <w:szCs w:val="20"/>
                <w:lang w:eastAsia="ru-RU"/>
              </w:rPr>
              <w:t>1 18 02500 10 0000 150</w:t>
            </w:r>
          </w:p>
        </w:tc>
        <w:tc>
          <w:tcPr>
            <w:tcW w:w="4713" w:type="dxa"/>
            <w:tcBorders>
              <w:top w:val="single" w:sz="4" w:space="0" w:color="7F7F7F"/>
              <w:left w:val="single" w:sz="4" w:space="0" w:color="7F7F7F"/>
              <w:bottom w:val="single" w:sz="4" w:space="0" w:color="7F7F7F"/>
              <w:right w:val="single" w:sz="4" w:space="0" w:color="7F7F7F"/>
            </w:tcBorders>
            <w:shd w:val="clear" w:color="auto" w:fill="auto"/>
          </w:tcPr>
          <w:p w:rsidR="00FF5B95" w:rsidRPr="000132A5" w:rsidRDefault="00FF5B95" w:rsidP="00FF5B95">
            <w:pPr>
              <w:jc w:val="both"/>
              <w:rPr>
                <w:rFonts w:ascii="Arial Narrow" w:hAnsi="Arial Narrow"/>
                <w:sz w:val="20"/>
                <w:szCs w:val="20"/>
                <w:lang w:eastAsia="ru-RU"/>
              </w:rPr>
            </w:pPr>
            <w:r w:rsidRPr="000132A5">
              <w:rPr>
                <w:rFonts w:ascii="Arial Narrow" w:hAnsi="Arial Narrow"/>
                <w:sz w:val="20"/>
                <w:szCs w:val="20"/>
                <w:lang w:eastAsia="ru-RU"/>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FF5B95" w:rsidRPr="000132A5" w:rsidTr="00F30BBA">
        <w:trPr>
          <w:trHeight w:val="185"/>
        </w:trPr>
        <w:tc>
          <w:tcPr>
            <w:tcW w:w="993" w:type="dxa"/>
          </w:tcPr>
          <w:p w:rsidR="00FF5B95" w:rsidRPr="000132A5" w:rsidRDefault="00FF5B95" w:rsidP="00FF5B95">
            <w:pPr>
              <w:widowControl w:val="0"/>
              <w:autoSpaceDE w:val="0"/>
              <w:autoSpaceDN w:val="0"/>
              <w:adjustRightInd w:val="0"/>
              <w:jc w:val="center"/>
              <w:rPr>
                <w:rFonts w:ascii="Arial Narrow" w:hAnsi="Arial Narrow"/>
                <w:sz w:val="20"/>
                <w:szCs w:val="20"/>
                <w:lang w:eastAsia="ru-RU"/>
              </w:rPr>
            </w:pPr>
            <w:r w:rsidRPr="000132A5">
              <w:rPr>
                <w:rFonts w:ascii="Arial Narrow" w:hAnsi="Arial Narrow"/>
                <w:sz w:val="20"/>
                <w:szCs w:val="20"/>
                <w:lang w:eastAsia="ru-RU"/>
              </w:rPr>
              <w:t>17</w:t>
            </w:r>
          </w:p>
        </w:tc>
        <w:tc>
          <w:tcPr>
            <w:tcW w:w="1985" w:type="dxa"/>
          </w:tcPr>
          <w:p w:rsidR="00FF5B95" w:rsidRPr="000132A5" w:rsidRDefault="00FF5B95" w:rsidP="00FF5B95">
            <w:pPr>
              <w:widowControl w:val="0"/>
              <w:autoSpaceDE w:val="0"/>
              <w:autoSpaceDN w:val="0"/>
              <w:adjustRightInd w:val="0"/>
              <w:jc w:val="center"/>
              <w:rPr>
                <w:rFonts w:ascii="Arial Narrow" w:hAnsi="Arial Narrow"/>
                <w:sz w:val="20"/>
                <w:szCs w:val="20"/>
                <w:lang w:eastAsia="ru-RU"/>
              </w:rPr>
            </w:pPr>
            <w:r w:rsidRPr="000132A5">
              <w:rPr>
                <w:rFonts w:ascii="Arial Narrow" w:hAnsi="Arial Narrow"/>
                <w:sz w:val="20"/>
                <w:szCs w:val="20"/>
                <w:lang w:eastAsia="ru-RU"/>
              </w:rPr>
              <w:t>505</w:t>
            </w:r>
          </w:p>
        </w:tc>
        <w:tc>
          <w:tcPr>
            <w:tcW w:w="2233" w:type="dxa"/>
            <w:tcBorders>
              <w:left w:val="single" w:sz="4" w:space="0" w:color="7F7F7F"/>
              <w:right w:val="single" w:sz="4" w:space="0" w:color="7F7F7F"/>
            </w:tcBorders>
            <w:shd w:val="clear" w:color="auto" w:fill="auto"/>
          </w:tcPr>
          <w:p w:rsidR="00FF5B95" w:rsidRPr="000132A5" w:rsidRDefault="00FF5B95" w:rsidP="00FF5B95">
            <w:pPr>
              <w:jc w:val="both"/>
              <w:rPr>
                <w:rFonts w:ascii="Arial Narrow" w:hAnsi="Arial Narrow"/>
                <w:sz w:val="20"/>
                <w:szCs w:val="20"/>
                <w:lang w:eastAsia="ru-RU"/>
              </w:rPr>
            </w:pPr>
            <w:r w:rsidRPr="000132A5">
              <w:rPr>
                <w:rFonts w:ascii="Arial Narrow" w:hAnsi="Arial Narrow"/>
                <w:sz w:val="20"/>
                <w:szCs w:val="20"/>
                <w:lang w:eastAsia="ru-RU"/>
              </w:rPr>
              <w:t>2 08 05000 10 0000150</w:t>
            </w:r>
          </w:p>
        </w:tc>
        <w:tc>
          <w:tcPr>
            <w:tcW w:w="4713" w:type="dxa"/>
            <w:tcBorders>
              <w:left w:val="single" w:sz="4" w:space="0" w:color="7F7F7F"/>
              <w:right w:val="single" w:sz="4" w:space="0" w:color="7F7F7F"/>
            </w:tcBorders>
            <w:shd w:val="clear" w:color="auto" w:fill="auto"/>
          </w:tcPr>
          <w:p w:rsidR="00FF5B95" w:rsidRPr="000132A5" w:rsidRDefault="00FF5B95" w:rsidP="00FF5B95">
            <w:pPr>
              <w:jc w:val="both"/>
              <w:rPr>
                <w:rFonts w:ascii="Arial Narrow" w:hAnsi="Arial Narrow"/>
                <w:sz w:val="20"/>
                <w:szCs w:val="20"/>
                <w:lang w:eastAsia="ru-RU"/>
              </w:rPr>
            </w:pPr>
            <w:r w:rsidRPr="000132A5">
              <w:rPr>
                <w:rFonts w:ascii="Arial Narrow" w:hAnsi="Arial Narrow"/>
                <w:sz w:val="20"/>
                <w:szCs w:val="20"/>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F5B95" w:rsidRPr="000132A5" w:rsidTr="00F30BBA">
        <w:trPr>
          <w:trHeight w:val="641"/>
        </w:trPr>
        <w:tc>
          <w:tcPr>
            <w:tcW w:w="993" w:type="dxa"/>
          </w:tcPr>
          <w:p w:rsidR="00FF5B95" w:rsidRPr="000132A5" w:rsidRDefault="00FF5B95" w:rsidP="00FF5B95">
            <w:pPr>
              <w:widowControl w:val="0"/>
              <w:autoSpaceDE w:val="0"/>
              <w:autoSpaceDN w:val="0"/>
              <w:adjustRightInd w:val="0"/>
              <w:jc w:val="center"/>
              <w:rPr>
                <w:rFonts w:ascii="Arial Narrow" w:hAnsi="Arial Narrow"/>
                <w:sz w:val="20"/>
                <w:szCs w:val="20"/>
                <w:lang w:eastAsia="ru-RU"/>
              </w:rPr>
            </w:pPr>
            <w:r w:rsidRPr="000132A5">
              <w:rPr>
                <w:rFonts w:ascii="Arial Narrow" w:hAnsi="Arial Narrow"/>
                <w:sz w:val="20"/>
                <w:szCs w:val="20"/>
                <w:lang w:eastAsia="ru-RU"/>
              </w:rPr>
              <w:t>18</w:t>
            </w:r>
          </w:p>
        </w:tc>
        <w:tc>
          <w:tcPr>
            <w:tcW w:w="1985" w:type="dxa"/>
          </w:tcPr>
          <w:p w:rsidR="00FF5B95" w:rsidRPr="000132A5" w:rsidRDefault="00FF5B95" w:rsidP="00FF5B95">
            <w:pPr>
              <w:widowControl w:val="0"/>
              <w:autoSpaceDE w:val="0"/>
              <w:autoSpaceDN w:val="0"/>
              <w:adjustRightInd w:val="0"/>
              <w:jc w:val="center"/>
              <w:rPr>
                <w:rFonts w:ascii="Arial Narrow" w:hAnsi="Arial Narrow"/>
                <w:sz w:val="20"/>
                <w:szCs w:val="20"/>
                <w:lang w:eastAsia="ru-RU"/>
              </w:rPr>
            </w:pPr>
            <w:r w:rsidRPr="000132A5">
              <w:rPr>
                <w:rFonts w:ascii="Arial Narrow" w:hAnsi="Arial Narrow"/>
                <w:sz w:val="20"/>
                <w:szCs w:val="20"/>
                <w:lang w:eastAsia="ru-RU"/>
              </w:rPr>
              <w:t>505</w:t>
            </w:r>
          </w:p>
        </w:tc>
        <w:tc>
          <w:tcPr>
            <w:tcW w:w="2233" w:type="dxa"/>
            <w:tcBorders>
              <w:left w:val="single" w:sz="4" w:space="0" w:color="7F7F7F"/>
              <w:right w:val="single" w:sz="4" w:space="0" w:color="7F7F7F"/>
            </w:tcBorders>
            <w:shd w:val="clear" w:color="auto" w:fill="auto"/>
          </w:tcPr>
          <w:p w:rsidR="00FF5B95" w:rsidRPr="000132A5" w:rsidRDefault="00FF5B95" w:rsidP="00FF5B95">
            <w:pPr>
              <w:jc w:val="both"/>
              <w:rPr>
                <w:rFonts w:ascii="Arial Narrow" w:hAnsi="Arial Narrow"/>
                <w:sz w:val="20"/>
                <w:szCs w:val="20"/>
                <w:lang w:eastAsia="ru-RU"/>
              </w:rPr>
            </w:pPr>
            <w:r w:rsidRPr="000132A5">
              <w:rPr>
                <w:rFonts w:ascii="Arial Narrow" w:hAnsi="Arial Narrow"/>
                <w:bCs/>
                <w:sz w:val="20"/>
                <w:szCs w:val="20"/>
                <w:lang w:eastAsia="ar-SA"/>
              </w:rPr>
              <w:t>2 08 10000 10 0000 150</w:t>
            </w:r>
          </w:p>
        </w:tc>
        <w:tc>
          <w:tcPr>
            <w:tcW w:w="4713" w:type="dxa"/>
            <w:tcBorders>
              <w:left w:val="single" w:sz="4" w:space="0" w:color="7F7F7F"/>
              <w:right w:val="single" w:sz="4" w:space="0" w:color="7F7F7F"/>
            </w:tcBorders>
            <w:shd w:val="clear" w:color="auto" w:fill="auto"/>
          </w:tcPr>
          <w:p w:rsidR="00FF5B95" w:rsidRPr="000132A5" w:rsidRDefault="00FF5B95" w:rsidP="00FF5B95">
            <w:pPr>
              <w:jc w:val="both"/>
              <w:rPr>
                <w:rFonts w:ascii="Arial Narrow" w:hAnsi="Arial Narrow"/>
                <w:sz w:val="20"/>
                <w:szCs w:val="20"/>
                <w:lang w:eastAsia="ru-RU"/>
              </w:rPr>
            </w:pPr>
            <w:r w:rsidRPr="000132A5">
              <w:rPr>
                <w:rFonts w:ascii="Arial Narrow" w:hAnsi="Arial Narrow"/>
                <w:bCs/>
                <w:sz w:val="20"/>
                <w:szCs w:val="20"/>
                <w:lang w:eastAsia="ru-RU"/>
              </w:rPr>
              <w:t>«Перечисления из бюджетов сельских поселений (в бюджеты сельских поселений) для осуществления взыскания»</w:t>
            </w:r>
          </w:p>
        </w:tc>
      </w:tr>
      <w:tr w:rsidR="00FF5B95" w:rsidRPr="000132A5" w:rsidTr="00FF5B95">
        <w:trPr>
          <w:trHeight w:val="470"/>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19</w:t>
            </w:r>
          </w:p>
        </w:tc>
        <w:tc>
          <w:tcPr>
            <w:tcW w:w="1985" w:type="dxa"/>
          </w:tcPr>
          <w:p w:rsidR="00FF5B95" w:rsidRPr="000132A5" w:rsidRDefault="00FF5B95" w:rsidP="00FF5B95">
            <w:pPr>
              <w:widowControl w:val="0"/>
              <w:jc w:val="center"/>
              <w:rPr>
                <w:rFonts w:ascii="Arial Narrow" w:hAnsi="Arial Narrow"/>
                <w:sz w:val="20"/>
                <w:szCs w:val="20"/>
                <w:lang w:val="en-US" w:eastAsia="ru-RU"/>
              </w:rPr>
            </w:pPr>
            <w:r w:rsidRPr="000132A5">
              <w:rPr>
                <w:rFonts w:ascii="Arial Narrow" w:hAnsi="Arial Narrow"/>
                <w:sz w:val="20"/>
                <w:szCs w:val="20"/>
                <w:lang w:eastAsia="ru-RU"/>
              </w:rPr>
              <w:t>924</w:t>
            </w:r>
          </w:p>
        </w:tc>
        <w:tc>
          <w:tcPr>
            <w:tcW w:w="6946" w:type="dxa"/>
            <w:gridSpan w:val="2"/>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Администрация поселка Юкта Эвенкийского муниципального района Красноярского края</w:t>
            </w:r>
          </w:p>
        </w:tc>
      </w:tr>
      <w:tr w:rsidR="00FF5B95" w:rsidRPr="000132A5" w:rsidTr="00F30BBA">
        <w:trPr>
          <w:trHeight w:val="951"/>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20</w:t>
            </w:r>
          </w:p>
        </w:tc>
        <w:tc>
          <w:tcPr>
            <w:tcW w:w="1985" w:type="dxa"/>
          </w:tcPr>
          <w:p w:rsidR="00FF5B95" w:rsidRPr="000132A5" w:rsidRDefault="00FF5B95" w:rsidP="00FF5B95">
            <w:pPr>
              <w:widowControl w:val="0"/>
              <w:jc w:val="center"/>
              <w:rPr>
                <w:rFonts w:ascii="Arial Narrow" w:hAnsi="Arial Narrow"/>
                <w:sz w:val="20"/>
                <w:szCs w:val="20"/>
                <w:lang w:val="en-US" w:eastAsia="ru-RU"/>
              </w:rPr>
            </w:pPr>
            <w:r w:rsidRPr="000132A5">
              <w:rPr>
                <w:rFonts w:ascii="Arial Narrow" w:hAnsi="Arial Narrow"/>
                <w:sz w:val="20"/>
                <w:szCs w:val="20"/>
                <w:lang w:eastAsia="ru-RU"/>
              </w:rPr>
              <w:t>924</w:t>
            </w:r>
          </w:p>
        </w:tc>
        <w:tc>
          <w:tcPr>
            <w:tcW w:w="2233" w:type="dxa"/>
          </w:tcPr>
          <w:p w:rsidR="00FF5B95" w:rsidRPr="000132A5" w:rsidRDefault="00FF5B95" w:rsidP="00FF5B95">
            <w:pPr>
              <w:widowControl w:val="0"/>
              <w:jc w:val="both"/>
              <w:rPr>
                <w:rFonts w:ascii="Arial Narrow" w:hAnsi="Arial Narrow"/>
                <w:b/>
                <w:sz w:val="20"/>
                <w:szCs w:val="20"/>
                <w:lang w:eastAsia="ru-RU"/>
              </w:rPr>
            </w:pPr>
            <w:r w:rsidRPr="000132A5">
              <w:rPr>
                <w:rFonts w:ascii="Arial Narrow" w:hAnsi="Arial Narrow"/>
                <w:sz w:val="20"/>
                <w:szCs w:val="20"/>
                <w:lang w:eastAsia="ru-RU"/>
              </w:rPr>
              <w:t>1 08 04020 01 1000 110</w:t>
            </w:r>
          </w:p>
        </w:tc>
        <w:tc>
          <w:tcPr>
            <w:tcW w:w="4713" w:type="dxa"/>
          </w:tcPr>
          <w:p w:rsidR="00FF5B95" w:rsidRPr="000132A5" w:rsidRDefault="00FF5B95" w:rsidP="00FF5B95">
            <w:pPr>
              <w:autoSpaceDE w:val="0"/>
              <w:autoSpaceDN w:val="0"/>
              <w:adjustRightInd w:val="0"/>
              <w:jc w:val="both"/>
              <w:rPr>
                <w:rFonts w:ascii="Arial Narrow" w:hAnsi="Arial Narrow"/>
                <w:color w:val="000000"/>
                <w:sz w:val="20"/>
                <w:szCs w:val="20"/>
                <w:lang w:eastAsia="ru-RU"/>
              </w:rPr>
            </w:pPr>
            <w:r w:rsidRPr="000132A5">
              <w:rPr>
                <w:rFonts w:ascii="Arial Narrow" w:hAnsi="Arial Narrow"/>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F5B95" w:rsidRPr="000132A5" w:rsidTr="00F30BBA">
        <w:trPr>
          <w:trHeight w:val="951"/>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21</w:t>
            </w:r>
          </w:p>
        </w:tc>
        <w:tc>
          <w:tcPr>
            <w:tcW w:w="1985" w:type="dxa"/>
          </w:tcPr>
          <w:p w:rsidR="00FF5B95" w:rsidRPr="000132A5" w:rsidRDefault="00FF5B95" w:rsidP="00FF5B95">
            <w:pPr>
              <w:widowControl w:val="0"/>
              <w:jc w:val="center"/>
              <w:rPr>
                <w:rFonts w:ascii="Arial Narrow" w:hAnsi="Arial Narrow"/>
                <w:sz w:val="20"/>
                <w:szCs w:val="20"/>
                <w:lang w:val="en-US" w:eastAsia="ru-RU"/>
              </w:rPr>
            </w:pPr>
            <w:r w:rsidRPr="000132A5">
              <w:rPr>
                <w:rFonts w:ascii="Arial Narrow" w:hAnsi="Arial Narrow"/>
                <w:sz w:val="20"/>
                <w:szCs w:val="20"/>
                <w:lang w:eastAsia="ru-RU"/>
              </w:rPr>
              <w:t>924</w:t>
            </w:r>
          </w:p>
        </w:tc>
        <w:tc>
          <w:tcPr>
            <w:tcW w:w="2233" w:type="dxa"/>
          </w:tcPr>
          <w:p w:rsidR="00FF5B95" w:rsidRPr="000132A5" w:rsidRDefault="00FF5B95" w:rsidP="00FF5B95">
            <w:pPr>
              <w:widowControl w:val="0"/>
              <w:jc w:val="both"/>
              <w:rPr>
                <w:rFonts w:ascii="Arial Narrow" w:hAnsi="Arial Narrow"/>
                <w:b/>
                <w:sz w:val="20"/>
                <w:szCs w:val="20"/>
                <w:lang w:eastAsia="ru-RU"/>
              </w:rPr>
            </w:pPr>
            <w:r w:rsidRPr="000132A5">
              <w:rPr>
                <w:rFonts w:ascii="Arial Narrow" w:hAnsi="Arial Narrow"/>
                <w:sz w:val="20"/>
                <w:szCs w:val="20"/>
                <w:lang w:eastAsia="ru-RU"/>
              </w:rPr>
              <w:t>1 11 05025 10 0000 120</w:t>
            </w:r>
          </w:p>
        </w:tc>
        <w:tc>
          <w:tcPr>
            <w:tcW w:w="4713" w:type="dxa"/>
          </w:tcPr>
          <w:p w:rsidR="00FF5B95" w:rsidRPr="000132A5" w:rsidRDefault="00FF5B95" w:rsidP="00FF5B95">
            <w:pPr>
              <w:autoSpaceDE w:val="0"/>
              <w:autoSpaceDN w:val="0"/>
              <w:adjustRightInd w:val="0"/>
              <w:jc w:val="both"/>
              <w:rPr>
                <w:rFonts w:ascii="Arial Narrow" w:hAnsi="Arial Narrow"/>
                <w:color w:val="000000"/>
                <w:sz w:val="20"/>
                <w:szCs w:val="20"/>
                <w:lang w:eastAsia="ru-RU"/>
              </w:rPr>
            </w:pPr>
            <w:r w:rsidRPr="000132A5">
              <w:rPr>
                <w:rFonts w:ascii="Arial Narrow" w:hAnsi="Arial Narrow"/>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FF5B95" w:rsidRPr="000132A5" w:rsidTr="00F30BBA">
        <w:trPr>
          <w:trHeight w:val="951"/>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22</w:t>
            </w:r>
          </w:p>
        </w:tc>
        <w:tc>
          <w:tcPr>
            <w:tcW w:w="1985" w:type="dxa"/>
          </w:tcPr>
          <w:p w:rsidR="00FF5B95" w:rsidRPr="000132A5" w:rsidRDefault="00FF5B95" w:rsidP="00FF5B95">
            <w:pPr>
              <w:widowControl w:val="0"/>
              <w:jc w:val="center"/>
              <w:rPr>
                <w:rFonts w:ascii="Arial Narrow" w:hAnsi="Arial Narrow"/>
                <w:sz w:val="20"/>
                <w:szCs w:val="20"/>
                <w:lang w:val="en-US" w:eastAsia="ru-RU"/>
              </w:rPr>
            </w:pPr>
            <w:r w:rsidRPr="000132A5">
              <w:rPr>
                <w:rFonts w:ascii="Arial Narrow" w:hAnsi="Arial Narrow"/>
                <w:sz w:val="20"/>
                <w:szCs w:val="20"/>
                <w:lang w:eastAsia="ru-RU"/>
              </w:rPr>
              <w:t>924</w:t>
            </w:r>
          </w:p>
        </w:tc>
        <w:tc>
          <w:tcPr>
            <w:tcW w:w="2233" w:type="dxa"/>
          </w:tcPr>
          <w:p w:rsidR="00FF5B95" w:rsidRPr="000132A5" w:rsidRDefault="00FF5B95" w:rsidP="00FF5B95">
            <w:pPr>
              <w:widowControl w:val="0"/>
              <w:jc w:val="both"/>
              <w:rPr>
                <w:rFonts w:ascii="Arial Narrow" w:hAnsi="Arial Narrow"/>
                <w:b/>
                <w:sz w:val="20"/>
                <w:szCs w:val="20"/>
                <w:lang w:eastAsia="ru-RU"/>
              </w:rPr>
            </w:pPr>
            <w:r w:rsidRPr="000132A5">
              <w:rPr>
                <w:rFonts w:ascii="Arial Narrow" w:hAnsi="Arial Narrow"/>
                <w:sz w:val="20"/>
                <w:szCs w:val="20"/>
                <w:lang w:eastAsia="ru-RU"/>
              </w:rPr>
              <w:t>1 11 05035 10 0000 120</w:t>
            </w:r>
          </w:p>
        </w:tc>
        <w:tc>
          <w:tcPr>
            <w:tcW w:w="4713" w:type="dxa"/>
          </w:tcPr>
          <w:p w:rsidR="00FF5B95" w:rsidRPr="000132A5" w:rsidRDefault="00FF5B95" w:rsidP="00FF5B95">
            <w:pPr>
              <w:widowControl w:val="0"/>
              <w:jc w:val="both"/>
              <w:rPr>
                <w:rFonts w:ascii="Arial Narrow" w:hAnsi="Arial Narrow"/>
                <w:b/>
                <w:sz w:val="20"/>
                <w:szCs w:val="20"/>
                <w:lang w:eastAsia="ru-RU"/>
              </w:rPr>
            </w:pPr>
            <w:r w:rsidRPr="000132A5">
              <w:rPr>
                <w:rFonts w:ascii="Arial Narrow" w:hAnsi="Arial Narrow"/>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FF5B95" w:rsidRPr="000132A5" w:rsidTr="00F30BBA">
        <w:trPr>
          <w:trHeight w:val="675"/>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23</w:t>
            </w:r>
          </w:p>
        </w:tc>
        <w:tc>
          <w:tcPr>
            <w:tcW w:w="1985" w:type="dxa"/>
          </w:tcPr>
          <w:p w:rsidR="00FF5B95" w:rsidRPr="000132A5" w:rsidRDefault="00FF5B95" w:rsidP="00FF5B95">
            <w:pPr>
              <w:widowControl w:val="0"/>
              <w:jc w:val="center"/>
              <w:rPr>
                <w:rFonts w:ascii="Arial Narrow" w:hAnsi="Arial Narrow"/>
                <w:sz w:val="20"/>
                <w:szCs w:val="20"/>
                <w:lang w:val="en-US" w:eastAsia="ru-RU"/>
              </w:rPr>
            </w:pPr>
            <w:r w:rsidRPr="000132A5">
              <w:rPr>
                <w:rFonts w:ascii="Arial Narrow" w:hAnsi="Arial Narrow"/>
                <w:sz w:val="20"/>
                <w:szCs w:val="20"/>
                <w:lang w:eastAsia="ru-RU"/>
              </w:rPr>
              <w:t>924</w:t>
            </w:r>
          </w:p>
        </w:tc>
        <w:tc>
          <w:tcPr>
            <w:tcW w:w="2233" w:type="dxa"/>
          </w:tcPr>
          <w:p w:rsidR="00FF5B95" w:rsidRPr="000132A5" w:rsidRDefault="00FF5B95" w:rsidP="00FF5B95">
            <w:pPr>
              <w:widowControl w:val="0"/>
              <w:jc w:val="both"/>
              <w:rPr>
                <w:rFonts w:ascii="Arial Narrow" w:hAnsi="Arial Narrow"/>
                <w:b/>
                <w:sz w:val="20"/>
                <w:szCs w:val="20"/>
                <w:lang w:eastAsia="ru-RU"/>
              </w:rPr>
            </w:pPr>
            <w:r w:rsidRPr="000132A5">
              <w:rPr>
                <w:rFonts w:ascii="Arial Narrow" w:hAnsi="Arial Narrow"/>
                <w:sz w:val="20"/>
                <w:szCs w:val="20"/>
                <w:lang w:eastAsia="ru-RU"/>
              </w:rPr>
              <w:t>1 11 05075 10 0000 120</w:t>
            </w:r>
          </w:p>
        </w:tc>
        <w:tc>
          <w:tcPr>
            <w:tcW w:w="4713" w:type="dxa"/>
          </w:tcPr>
          <w:p w:rsidR="00FF5B95" w:rsidRPr="000132A5" w:rsidRDefault="00FF5B95" w:rsidP="00FF5B95">
            <w:pPr>
              <w:widowControl w:val="0"/>
              <w:jc w:val="both"/>
              <w:rPr>
                <w:rFonts w:ascii="Arial Narrow" w:hAnsi="Arial Narrow"/>
                <w:b/>
                <w:sz w:val="20"/>
                <w:szCs w:val="20"/>
                <w:lang w:eastAsia="ru-RU"/>
              </w:rPr>
            </w:pPr>
            <w:r w:rsidRPr="000132A5">
              <w:rPr>
                <w:rFonts w:ascii="Arial Narrow" w:hAnsi="Arial Narrow"/>
                <w:sz w:val="20"/>
                <w:szCs w:val="20"/>
                <w:lang w:eastAsia="ru-RU"/>
              </w:rPr>
              <w:t>Доходы от сдачи в аренду имущества, составляющего казну сельских поселений (за исключением земельных участков)</w:t>
            </w:r>
          </w:p>
        </w:tc>
      </w:tr>
      <w:tr w:rsidR="00FF5B95" w:rsidRPr="000132A5" w:rsidTr="00F30BBA">
        <w:trPr>
          <w:trHeight w:val="264"/>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24</w:t>
            </w:r>
          </w:p>
        </w:tc>
        <w:tc>
          <w:tcPr>
            <w:tcW w:w="1985" w:type="dxa"/>
          </w:tcPr>
          <w:p w:rsidR="00FF5B95" w:rsidRPr="000132A5" w:rsidRDefault="00FF5B95" w:rsidP="00FF5B95">
            <w:pPr>
              <w:widowControl w:val="0"/>
              <w:jc w:val="center"/>
              <w:rPr>
                <w:rFonts w:ascii="Arial Narrow" w:hAnsi="Arial Narrow"/>
                <w:sz w:val="20"/>
                <w:szCs w:val="20"/>
                <w:lang w:val="en-US" w:eastAsia="ru-RU"/>
              </w:rPr>
            </w:pPr>
            <w:r w:rsidRPr="000132A5">
              <w:rPr>
                <w:rFonts w:ascii="Arial Narrow" w:hAnsi="Arial Narrow"/>
                <w:sz w:val="20"/>
                <w:szCs w:val="20"/>
                <w:lang w:eastAsia="ru-RU"/>
              </w:rPr>
              <w:t>924</w:t>
            </w:r>
          </w:p>
        </w:tc>
        <w:tc>
          <w:tcPr>
            <w:tcW w:w="2233" w:type="dxa"/>
          </w:tcPr>
          <w:p w:rsidR="00FF5B95" w:rsidRPr="000132A5" w:rsidRDefault="00FF5B95" w:rsidP="00FF5B95">
            <w:pPr>
              <w:widowControl w:val="0"/>
              <w:jc w:val="both"/>
              <w:rPr>
                <w:rFonts w:ascii="Arial Narrow" w:hAnsi="Arial Narrow"/>
                <w:b/>
                <w:sz w:val="20"/>
                <w:szCs w:val="20"/>
                <w:lang w:eastAsia="ru-RU"/>
              </w:rPr>
            </w:pPr>
            <w:r w:rsidRPr="000132A5">
              <w:rPr>
                <w:rFonts w:ascii="Arial Narrow" w:hAnsi="Arial Narrow"/>
                <w:sz w:val="20"/>
                <w:szCs w:val="20"/>
                <w:lang w:eastAsia="ru-RU"/>
              </w:rPr>
              <w:t>1 11 09045 10 0000 120</w:t>
            </w:r>
          </w:p>
        </w:tc>
        <w:tc>
          <w:tcPr>
            <w:tcW w:w="471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F5B95" w:rsidRPr="000132A5" w:rsidTr="00F30BBA">
        <w:trPr>
          <w:trHeight w:val="424"/>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25</w:t>
            </w:r>
          </w:p>
        </w:tc>
        <w:tc>
          <w:tcPr>
            <w:tcW w:w="1985" w:type="dxa"/>
          </w:tcPr>
          <w:p w:rsidR="00FF5B95" w:rsidRPr="000132A5" w:rsidRDefault="00FF5B95" w:rsidP="00FF5B95">
            <w:pPr>
              <w:widowControl w:val="0"/>
              <w:jc w:val="center"/>
              <w:rPr>
                <w:rFonts w:ascii="Arial Narrow" w:hAnsi="Arial Narrow"/>
                <w:sz w:val="20"/>
                <w:szCs w:val="20"/>
                <w:lang w:val="en-US" w:eastAsia="ru-RU"/>
              </w:rPr>
            </w:pPr>
            <w:r w:rsidRPr="000132A5">
              <w:rPr>
                <w:rFonts w:ascii="Arial Narrow" w:hAnsi="Arial Narrow"/>
                <w:sz w:val="20"/>
                <w:szCs w:val="20"/>
                <w:lang w:eastAsia="ru-RU"/>
              </w:rPr>
              <w:t>924</w:t>
            </w:r>
          </w:p>
        </w:tc>
        <w:tc>
          <w:tcPr>
            <w:tcW w:w="2233" w:type="dxa"/>
          </w:tcPr>
          <w:p w:rsidR="00FF5B95" w:rsidRPr="000132A5" w:rsidRDefault="00FF5B95" w:rsidP="00FF5B95">
            <w:pPr>
              <w:widowControl w:val="0"/>
              <w:jc w:val="both"/>
              <w:rPr>
                <w:rFonts w:ascii="Arial Narrow" w:hAnsi="Arial Narrow"/>
                <w:b/>
                <w:sz w:val="20"/>
                <w:szCs w:val="20"/>
                <w:lang w:eastAsia="ru-RU"/>
              </w:rPr>
            </w:pPr>
            <w:r w:rsidRPr="000132A5">
              <w:rPr>
                <w:rFonts w:ascii="Arial Narrow" w:hAnsi="Arial Narrow"/>
                <w:sz w:val="20"/>
                <w:szCs w:val="20"/>
                <w:lang w:eastAsia="ru-RU"/>
              </w:rPr>
              <w:t>1 13 01995 10 0000 130</w:t>
            </w:r>
          </w:p>
        </w:tc>
        <w:tc>
          <w:tcPr>
            <w:tcW w:w="471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Прочие доходы от оказания платных услуг (работ) получателями средств бюджетов сельских поселений</w:t>
            </w:r>
          </w:p>
        </w:tc>
      </w:tr>
      <w:tr w:rsidR="00FF5B95" w:rsidRPr="000132A5" w:rsidTr="00F30BBA">
        <w:trPr>
          <w:trHeight w:val="561"/>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26</w:t>
            </w:r>
          </w:p>
        </w:tc>
        <w:tc>
          <w:tcPr>
            <w:tcW w:w="1985" w:type="dxa"/>
          </w:tcPr>
          <w:p w:rsidR="00FF5B95" w:rsidRPr="000132A5" w:rsidRDefault="00FF5B95" w:rsidP="00FF5B95">
            <w:pPr>
              <w:widowControl w:val="0"/>
              <w:jc w:val="center"/>
              <w:rPr>
                <w:rFonts w:ascii="Arial Narrow" w:hAnsi="Arial Narrow"/>
                <w:sz w:val="20"/>
                <w:szCs w:val="20"/>
                <w:lang w:val="en-US" w:eastAsia="ru-RU"/>
              </w:rPr>
            </w:pPr>
            <w:r w:rsidRPr="000132A5">
              <w:rPr>
                <w:rFonts w:ascii="Arial Narrow" w:hAnsi="Arial Narrow"/>
                <w:sz w:val="20"/>
                <w:szCs w:val="20"/>
                <w:lang w:eastAsia="ru-RU"/>
              </w:rPr>
              <w:t>924</w:t>
            </w:r>
          </w:p>
        </w:tc>
        <w:tc>
          <w:tcPr>
            <w:tcW w:w="2233" w:type="dxa"/>
          </w:tcPr>
          <w:p w:rsidR="00FF5B95" w:rsidRPr="000132A5" w:rsidRDefault="00FF5B95" w:rsidP="00FF5B95">
            <w:pPr>
              <w:widowControl w:val="0"/>
              <w:jc w:val="both"/>
              <w:rPr>
                <w:rFonts w:ascii="Arial Narrow" w:hAnsi="Arial Narrow"/>
                <w:b/>
                <w:sz w:val="20"/>
                <w:szCs w:val="20"/>
                <w:lang w:eastAsia="ru-RU"/>
              </w:rPr>
            </w:pPr>
            <w:r w:rsidRPr="000132A5">
              <w:rPr>
                <w:rFonts w:ascii="Arial Narrow" w:hAnsi="Arial Narrow"/>
                <w:sz w:val="20"/>
                <w:szCs w:val="20"/>
                <w:lang w:eastAsia="ru-RU"/>
              </w:rPr>
              <w:t>1 13 02065 10 0000 130</w:t>
            </w:r>
          </w:p>
        </w:tc>
        <w:tc>
          <w:tcPr>
            <w:tcW w:w="4713" w:type="dxa"/>
          </w:tcPr>
          <w:p w:rsidR="00FF5B95" w:rsidRPr="000132A5" w:rsidRDefault="00FF5B95" w:rsidP="00FF5B95">
            <w:pPr>
              <w:widowControl w:val="0"/>
              <w:jc w:val="both"/>
              <w:rPr>
                <w:rFonts w:ascii="Arial Narrow" w:hAnsi="Arial Narrow"/>
                <w:b/>
                <w:sz w:val="20"/>
                <w:szCs w:val="20"/>
                <w:lang w:eastAsia="ru-RU"/>
              </w:rPr>
            </w:pPr>
            <w:r w:rsidRPr="000132A5">
              <w:rPr>
                <w:rFonts w:ascii="Arial Narrow" w:hAnsi="Arial Narrow"/>
                <w:sz w:val="20"/>
                <w:szCs w:val="20"/>
                <w:lang w:eastAsia="ru-RU"/>
              </w:rPr>
              <w:t>Доходы, поступающие в порядке возмещения расходов, понесенных в связи с эксплуатацией имущества сельских поселений</w:t>
            </w:r>
          </w:p>
        </w:tc>
      </w:tr>
      <w:tr w:rsidR="00FF5B95" w:rsidRPr="000132A5" w:rsidTr="00F30BBA">
        <w:trPr>
          <w:trHeight w:val="287"/>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27</w:t>
            </w:r>
          </w:p>
        </w:tc>
        <w:tc>
          <w:tcPr>
            <w:tcW w:w="1985" w:type="dxa"/>
          </w:tcPr>
          <w:p w:rsidR="00FF5B95" w:rsidRPr="000132A5" w:rsidRDefault="00FF5B95" w:rsidP="00FF5B95">
            <w:pPr>
              <w:widowControl w:val="0"/>
              <w:jc w:val="center"/>
              <w:rPr>
                <w:rFonts w:ascii="Arial Narrow" w:hAnsi="Arial Narrow"/>
                <w:sz w:val="20"/>
                <w:szCs w:val="20"/>
                <w:lang w:val="en-US" w:eastAsia="ru-RU"/>
              </w:rPr>
            </w:pPr>
            <w:r w:rsidRPr="000132A5">
              <w:rPr>
                <w:rFonts w:ascii="Arial Narrow" w:hAnsi="Arial Narrow"/>
                <w:sz w:val="20"/>
                <w:szCs w:val="20"/>
                <w:lang w:eastAsia="ru-RU"/>
              </w:rPr>
              <w:t>924</w:t>
            </w:r>
          </w:p>
        </w:tc>
        <w:tc>
          <w:tcPr>
            <w:tcW w:w="223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1 13 02995 10 0000 130</w:t>
            </w:r>
          </w:p>
        </w:tc>
        <w:tc>
          <w:tcPr>
            <w:tcW w:w="471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Прочие доходы от компенсации затрат бюджетов сельских поселений</w:t>
            </w:r>
          </w:p>
        </w:tc>
      </w:tr>
      <w:tr w:rsidR="00FF5B95" w:rsidRPr="000132A5" w:rsidTr="00F30BBA">
        <w:trPr>
          <w:trHeight w:val="951"/>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lastRenderedPageBreak/>
              <w:t>28</w:t>
            </w:r>
          </w:p>
        </w:tc>
        <w:tc>
          <w:tcPr>
            <w:tcW w:w="1985" w:type="dxa"/>
          </w:tcPr>
          <w:p w:rsidR="00FF5B95" w:rsidRPr="000132A5" w:rsidRDefault="00FF5B95" w:rsidP="00FF5B95">
            <w:pPr>
              <w:widowControl w:val="0"/>
              <w:jc w:val="center"/>
              <w:rPr>
                <w:rFonts w:ascii="Arial Narrow" w:hAnsi="Arial Narrow"/>
                <w:sz w:val="20"/>
                <w:szCs w:val="20"/>
                <w:lang w:val="en-US" w:eastAsia="ru-RU"/>
              </w:rPr>
            </w:pPr>
            <w:r w:rsidRPr="000132A5">
              <w:rPr>
                <w:rFonts w:ascii="Arial Narrow" w:hAnsi="Arial Narrow"/>
                <w:sz w:val="20"/>
                <w:szCs w:val="20"/>
                <w:lang w:eastAsia="ru-RU"/>
              </w:rPr>
              <w:t>924</w:t>
            </w:r>
          </w:p>
        </w:tc>
        <w:tc>
          <w:tcPr>
            <w:tcW w:w="223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1 14 02053 10 0000 410</w:t>
            </w:r>
          </w:p>
        </w:tc>
        <w:tc>
          <w:tcPr>
            <w:tcW w:w="471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F5B95" w:rsidRPr="000132A5" w:rsidTr="00F30BBA">
        <w:trPr>
          <w:trHeight w:val="951"/>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29</w:t>
            </w:r>
          </w:p>
        </w:tc>
        <w:tc>
          <w:tcPr>
            <w:tcW w:w="1985" w:type="dxa"/>
          </w:tcPr>
          <w:p w:rsidR="00FF5B95" w:rsidRPr="000132A5" w:rsidRDefault="00FF5B95" w:rsidP="00FF5B95">
            <w:pPr>
              <w:widowControl w:val="0"/>
              <w:jc w:val="center"/>
              <w:rPr>
                <w:rFonts w:ascii="Arial Narrow" w:hAnsi="Arial Narrow"/>
                <w:sz w:val="20"/>
                <w:szCs w:val="20"/>
                <w:lang w:val="en-US" w:eastAsia="ru-RU"/>
              </w:rPr>
            </w:pPr>
            <w:r w:rsidRPr="000132A5">
              <w:rPr>
                <w:rFonts w:ascii="Arial Narrow" w:hAnsi="Arial Narrow"/>
                <w:sz w:val="20"/>
                <w:szCs w:val="20"/>
                <w:lang w:eastAsia="ru-RU"/>
              </w:rPr>
              <w:t>924</w:t>
            </w:r>
          </w:p>
        </w:tc>
        <w:tc>
          <w:tcPr>
            <w:tcW w:w="223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1 14 06025 10 0000 430</w:t>
            </w:r>
          </w:p>
        </w:tc>
        <w:tc>
          <w:tcPr>
            <w:tcW w:w="471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FF5B95" w:rsidRPr="000132A5" w:rsidTr="00F30BBA">
        <w:trPr>
          <w:trHeight w:val="649"/>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30</w:t>
            </w:r>
          </w:p>
        </w:tc>
        <w:tc>
          <w:tcPr>
            <w:tcW w:w="1985" w:type="dxa"/>
          </w:tcPr>
          <w:p w:rsidR="00FF5B95" w:rsidRPr="000132A5" w:rsidRDefault="00FF5B95" w:rsidP="00FF5B95">
            <w:pPr>
              <w:widowControl w:val="0"/>
              <w:jc w:val="center"/>
              <w:rPr>
                <w:rFonts w:ascii="Arial Narrow" w:hAnsi="Arial Narrow"/>
                <w:sz w:val="20"/>
                <w:szCs w:val="20"/>
                <w:lang w:val="en-US" w:eastAsia="ru-RU"/>
              </w:rPr>
            </w:pPr>
            <w:r w:rsidRPr="000132A5">
              <w:rPr>
                <w:rFonts w:ascii="Arial Narrow" w:hAnsi="Arial Narrow"/>
                <w:sz w:val="20"/>
                <w:szCs w:val="20"/>
                <w:lang w:eastAsia="ru-RU"/>
              </w:rPr>
              <w:t>924</w:t>
            </w:r>
          </w:p>
        </w:tc>
        <w:tc>
          <w:tcPr>
            <w:tcW w:w="2233" w:type="dxa"/>
          </w:tcPr>
          <w:p w:rsidR="00FF5B95" w:rsidRPr="000132A5" w:rsidRDefault="00FF5B95" w:rsidP="00FF5B95">
            <w:pPr>
              <w:ind w:left="-29"/>
              <w:rPr>
                <w:rFonts w:ascii="Arial Narrow" w:hAnsi="Arial Narrow"/>
                <w:sz w:val="20"/>
                <w:szCs w:val="20"/>
                <w:lang w:eastAsia="ru-RU"/>
              </w:rPr>
            </w:pPr>
            <w:r w:rsidRPr="000132A5">
              <w:rPr>
                <w:rFonts w:ascii="Arial Narrow" w:hAnsi="Arial Narrow"/>
                <w:sz w:val="20"/>
                <w:szCs w:val="20"/>
                <w:lang w:eastAsia="ru-RU"/>
              </w:rPr>
              <w:t>1 15 02050 10 0000 140</w:t>
            </w:r>
          </w:p>
        </w:tc>
        <w:tc>
          <w:tcPr>
            <w:tcW w:w="4713" w:type="dxa"/>
          </w:tcPr>
          <w:p w:rsidR="00FF5B95" w:rsidRPr="000132A5" w:rsidRDefault="00FF5B95" w:rsidP="00FF5B95">
            <w:pPr>
              <w:jc w:val="both"/>
              <w:rPr>
                <w:rFonts w:ascii="Arial Narrow" w:hAnsi="Arial Narrow"/>
                <w:sz w:val="20"/>
                <w:szCs w:val="20"/>
                <w:lang w:eastAsia="ru-RU"/>
              </w:rPr>
            </w:pPr>
            <w:r w:rsidRPr="000132A5">
              <w:rPr>
                <w:rFonts w:ascii="Arial Narrow" w:hAnsi="Arial Narrow"/>
                <w:sz w:val="20"/>
                <w:szCs w:val="20"/>
                <w:lang w:eastAsia="ru-RU"/>
              </w:rPr>
              <w:t>Платежи, взимаемые органами местного самоуправления (организациями) сельских поселений за выполнение определенных функций</w:t>
            </w:r>
          </w:p>
        </w:tc>
      </w:tr>
      <w:tr w:rsidR="00FF5B95" w:rsidRPr="000132A5" w:rsidTr="00F30BBA">
        <w:trPr>
          <w:trHeight w:val="951"/>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31</w:t>
            </w:r>
          </w:p>
        </w:tc>
        <w:tc>
          <w:tcPr>
            <w:tcW w:w="1985" w:type="dxa"/>
          </w:tcPr>
          <w:p w:rsidR="00FF5B95" w:rsidRPr="000132A5" w:rsidRDefault="00FF5B95" w:rsidP="00FF5B95">
            <w:pPr>
              <w:widowControl w:val="0"/>
              <w:jc w:val="center"/>
              <w:rPr>
                <w:rFonts w:ascii="Arial Narrow" w:hAnsi="Arial Narrow"/>
                <w:sz w:val="20"/>
                <w:szCs w:val="20"/>
                <w:lang w:val="en-US" w:eastAsia="ru-RU"/>
              </w:rPr>
            </w:pPr>
            <w:r w:rsidRPr="000132A5">
              <w:rPr>
                <w:rFonts w:ascii="Arial Narrow" w:hAnsi="Arial Narrow"/>
                <w:sz w:val="20"/>
                <w:szCs w:val="20"/>
                <w:lang w:eastAsia="ru-RU"/>
              </w:rPr>
              <w:t>924</w:t>
            </w:r>
          </w:p>
        </w:tc>
        <w:tc>
          <w:tcPr>
            <w:tcW w:w="223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1 16 02020 02 0000 140</w:t>
            </w:r>
          </w:p>
        </w:tc>
        <w:tc>
          <w:tcPr>
            <w:tcW w:w="471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FF5B95" w:rsidRPr="000132A5" w:rsidTr="00F30BBA">
        <w:trPr>
          <w:trHeight w:val="951"/>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32</w:t>
            </w:r>
          </w:p>
        </w:tc>
        <w:tc>
          <w:tcPr>
            <w:tcW w:w="1985" w:type="dxa"/>
          </w:tcPr>
          <w:p w:rsidR="00FF5B95" w:rsidRPr="000132A5" w:rsidRDefault="00FF5B95" w:rsidP="00FF5B95">
            <w:pPr>
              <w:widowControl w:val="0"/>
              <w:jc w:val="center"/>
              <w:rPr>
                <w:rFonts w:ascii="Arial Narrow" w:hAnsi="Arial Narrow"/>
                <w:sz w:val="20"/>
                <w:szCs w:val="20"/>
                <w:lang w:val="en-US" w:eastAsia="ru-RU"/>
              </w:rPr>
            </w:pPr>
            <w:r w:rsidRPr="000132A5">
              <w:rPr>
                <w:rFonts w:ascii="Arial Narrow" w:hAnsi="Arial Narrow"/>
                <w:sz w:val="20"/>
                <w:szCs w:val="20"/>
                <w:lang w:eastAsia="ru-RU"/>
              </w:rPr>
              <w:t>924</w:t>
            </w:r>
          </w:p>
        </w:tc>
        <w:tc>
          <w:tcPr>
            <w:tcW w:w="223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1 16 07010 10 0000 140</w:t>
            </w:r>
          </w:p>
        </w:tc>
        <w:tc>
          <w:tcPr>
            <w:tcW w:w="471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FF5B95" w:rsidRPr="000132A5" w:rsidTr="00F30BBA">
        <w:trPr>
          <w:trHeight w:val="951"/>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33</w:t>
            </w:r>
          </w:p>
        </w:tc>
        <w:tc>
          <w:tcPr>
            <w:tcW w:w="1985" w:type="dxa"/>
          </w:tcPr>
          <w:p w:rsidR="00FF5B95" w:rsidRPr="000132A5" w:rsidRDefault="00FF5B95" w:rsidP="00FF5B95">
            <w:pPr>
              <w:widowControl w:val="0"/>
              <w:jc w:val="center"/>
              <w:rPr>
                <w:rFonts w:ascii="Arial Narrow" w:hAnsi="Arial Narrow"/>
                <w:sz w:val="20"/>
                <w:szCs w:val="20"/>
                <w:lang w:val="en-US" w:eastAsia="ru-RU"/>
              </w:rPr>
            </w:pPr>
            <w:r w:rsidRPr="000132A5">
              <w:rPr>
                <w:rFonts w:ascii="Arial Narrow" w:hAnsi="Arial Narrow"/>
                <w:sz w:val="20"/>
                <w:szCs w:val="20"/>
                <w:lang w:eastAsia="ru-RU"/>
              </w:rPr>
              <w:t>924</w:t>
            </w:r>
          </w:p>
        </w:tc>
        <w:tc>
          <w:tcPr>
            <w:tcW w:w="223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1 16 07090 10 0000 140</w:t>
            </w:r>
          </w:p>
        </w:tc>
        <w:tc>
          <w:tcPr>
            <w:tcW w:w="471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FF5B95" w:rsidRPr="000132A5" w:rsidTr="00F30BBA">
        <w:trPr>
          <w:trHeight w:val="187"/>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34</w:t>
            </w:r>
          </w:p>
        </w:tc>
        <w:tc>
          <w:tcPr>
            <w:tcW w:w="1985" w:type="dxa"/>
          </w:tcPr>
          <w:p w:rsidR="00FF5B95" w:rsidRPr="000132A5" w:rsidRDefault="00FF5B95" w:rsidP="00FF5B95">
            <w:pPr>
              <w:widowControl w:val="0"/>
              <w:jc w:val="center"/>
              <w:rPr>
                <w:rFonts w:ascii="Arial Narrow" w:hAnsi="Arial Narrow"/>
                <w:sz w:val="20"/>
                <w:szCs w:val="20"/>
                <w:lang w:val="en-US" w:eastAsia="ru-RU"/>
              </w:rPr>
            </w:pPr>
            <w:r w:rsidRPr="000132A5">
              <w:rPr>
                <w:rFonts w:ascii="Arial Narrow" w:hAnsi="Arial Narrow"/>
                <w:sz w:val="20"/>
                <w:szCs w:val="20"/>
                <w:lang w:eastAsia="ru-RU"/>
              </w:rPr>
              <w:t>924</w:t>
            </w:r>
          </w:p>
        </w:tc>
        <w:tc>
          <w:tcPr>
            <w:tcW w:w="223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1 16 10031 10 0000 140</w:t>
            </w:r>
          </w:p>
        </w:tc>
        <w:tc>
          <w:tcPr>
            <w:tcW w:w="471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FF5B95" w:rsidRPr="000132A5" w:rsidTr="00F30BBA">
        <w:trPr>
          <w:trHeight w:val="416"/>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35</w:t>
            </w:r>
          </w:p>
        </w:tc>
        <w:tc>
          <w:tcPr>
            <w:tcW w:w="1985" w:type="dxa"/>
          </w:tcPr>
          <w:p w:rsidR="00FF5B95" w:rsidRPr="000132A5" w:rsidRDefault="00FF5B95" w:rsidP="00FF5B95">
            <w:pPr>
              <w:widowControl w:val="0"/>
              <w:jc w:val="center"/>
              <w:rPr>
                <w:rFonts w:ascii="Arial Narrow" w:hAnsi="Arial Narrow"/>
                <w:sz w:val="20"/>
                <w:szCs w:val="20"/>
                <w:lang w:val="en-US" w:eastAsia="ru-RU"/>
              </w:rPr>
            </w:pPr>
            <w:r w:rsidRPr="000132A5">
              <w:rPr>
                <w:rFonts w:ascii="Arial Narrow" w:hAnsi="Arial Narrow"/>
                <w:sz w:val="20"/>
                <w:szCs w:val="20"/>
                <w:lang w:eastAsia="ru-RU"/>
              </w:rPr>
              <w:t>924</w:t>
            </w:r>
          </w:p>
        </w:tc>
        <w:tc>
          <w:tcPr>
            <w:tcW w:w="223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1 16 10032 10 0000 140</w:t>
            </w:r>
          </w:p>
        </w:tc>
        <w:tc>
          <w:tcPr>
            <w:tcW w:w="471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FF5B95" w:rsidRPr="000132A5" w:rsidTr="00F30BBA">
        <w:trPr>
          <w:trHeight w:val="123"/>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36</w:t>
            </w:r>
          </w:p>
        </w:tc>
        <w:tc>
          <w:tcPr>
            <w:tcW w:w="1985" w:type="dxa"/>
          </w:tcPr>
          <w:p w:rsidR="00FF5B95" w:rsidRPr="000132A5" w:rsidRDefault="00FF5B95" w:rsidP="00FF5B95">
            <w:pPr>
              <w:widowControl w:val="0"/>
              <w:jc w:val="center"/>
              <w:rPr>
                <w:rFonts w:ascii="Arial Narrow" w:hAnsi="Arial Narrow"/>
                <w:sz w:val="20"/>
                <w:szCs w:val="20"/>
                <w:lang w:val="en-US" w:eastAsia="ru-RU"/>
              </w:rPr>
            </w:pPr>
            <w:r w:rsidRPr="000132A5">
              <w:rPr>
                <w:rFonts w:ascii="Arial Narrow" w:hAnsi="Arial Narrow"/>
                <w:sz w:val="20"/>
                <w:szCs w:val="20"/>
                <w:lang w:eastAsia="ru-RU"/>
              </w:rPr>
              <w:t>924</w:t>
            </w:r>
          </w:p>
        </w:tc>
        <w:tc>
          <w:tcPr>
            <w:tcW w:w="223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1 16 10061 10 0000 140</w:t>
            </w:r>
          </w:p>
        </w:tc>
        <w:tc>
          <w:tcPr>
            <w:tcW w:w="471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FF5B95" w:rsidRPr="000132A5" w:rsidTr="00F30BBA">
        <w:trPr>
          <w:trHeight w:val="951"/>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37</w:t>
            </w:r>
          </w:p>
        </w:tc>
        <w:tc>
          <w:tcPr>
            <w:tcW w:w="1985" w:type="dxa"/>
          </w:tcPr>
          <w:p w:rsidR="00FF5B95" w:rsidRPr="000132A5" w:rsidRDefault="00FF5B95" w:rsidP="00FF5B95">
            <w:pPr>
              <w:widowControl w:val="0"/>
              <w:jc w:val="center"/>
              <w:rPr>
                <w:rFonts w:ascii="Arial Narrow" w:hAnsi="Arial Narrow"/>
                <w:sz w:val="20"/>
                <w:szCs w:val="20"/>
                <w:lang w:val="en-US" w:eastAsia="ru-RU"/>
              </w:rPr>
            </w:pPr>
            <w:r w:rsidRPr="000132A5">
              <w:rPr>
                <w:rFonts w:ascii="Arial Narrow" w:hAnsi="Arial Narrow"/>
                <w:sz w:val="20"/>
                <w:szCs w:val="20"/>
                <w:lang w:eastAsia="ru-RU"/>
              </w:rPr>
              <w:t>924</w:t>
            </w:r>
          </w:p>
        </w:tc>
        <w:tc>
          <w:tcPr>
            <w:tcW w:w="223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1 16 10062 10 0000 140</w:t>
            </w:r>
          </w:p>
        </w:tc>
        <w:tc>
          <w:tcPr>
            <w:tcW w:w="471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p>
        </w:tc>
      </w:tr>
      <w:tr w:rsidR="00FF5B95" w:rsidRPr="000132A5" w:rsidTr="00F30BBA">
        <w:trPr>
          <w:trHeight w:val="951"/>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lastRenderedPageBreak/>
              <w:t>38</w:t>
            </w:r>
          </w:p>
        </w:tc>
        <w:tc>
          <w:tcPr>
            <w:tcW w:w="1985" w:type="dxa"/>
          </w:tcPr>
          <w:p w:rsidR="00FF5B95" w:rsidRPr="000132A5" w:rsidRDefault="00FF5B95" w:rsidP="00FF5B95">
            <w:pPr>
              <w:widowControl w:val="0"/>
              <w:jc w:val="center"/>
              <w:rPr>
                <w:rFonts w:ascii="Arial Narrow" w:hAnsi="Arial Narrow"/>
                <w:sz w:val="20"/>
                <w:szCs w:val="20"/>
                <w:lang w:val="en-US" w:eastAsia="ru-RU"/>
              </w:rPr>
            </w:pPr>
            <w:r w:rsidRPr="000132A5">
              <w:rPr>
                <w:rFonts w:ascii="Arial Narrow" w:hAnsi="Arial Narrow"/>
                <w:sz w:val="20"/>
                <w:szCs w:val="20"/>
                <w:lang w:eastAsia="ru-RU"/>
              </w:rPr>
              <w:t>924</w:t>
            </w:r>
          </w:p>
        </w:tc>
        <w:tc>
          <w:tcPr>
            <w:tcW w:w="223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1 16 10081 10 0000 140</w:t>
            </w:r>
          </w:p>
        </w:tc>
        <w:tc>
          <w:tcPr>
            <w:tcW w:w="471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FF5B95" w:rsidRPr="000132A5" w:rsidTr="00F30BBA">
        <w:trPr>
          <w:trHeight w:val="951"/>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39</w:t>
            </w:r>
          </w:p>
        </w:tc>
        <w:tc>
          <w:tcPr>
            <w:tcW w:w="1985" w:type="dxa"/>
          </w:tcPr>
          <w:p w:rsidR="00FF5B95" w:rsidRPr="000132A5" w:rsidRDefault="00FF5B95" w:rsidP="00FF5B95">
            <w:pPr>
              <w:widowControl w:val="0"/>
              <w:jc w:val="center"/>
              <w:rPr>
                <w:rFonts w:ascii="Arial Narrow" w:hAnsi="Arial Narrow"/>
                <w:sz w:val="20"/>
                <w:szCs w:val="20"/>
                <w:lang w:val="en-US" w:eastAsia="ru-RU"/>
              </w:rPr>
            </w:pPr>
            <w:r w:rsidRPr="000132A5">
              <w:rPr>
                <w:rFonts w:ascii="Arial Narrow" w:hAnsi="Arial Narrow"/>
                <w:sz w:val="20"/>
                <w:szCs w:val="20"/>
                <w:lang w:eastAsia="ru-RU"/>
              </w:rPr>
              <w:t>924</w:t>
            </w:r>
          </w:p>
        </w:tc>
        <w:tc>
          <w:tcPr>
            <w:tcW w:w="223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1 16 10082 10 0000 140</w:t>
            </w:r>
          </w:p>
        </w:tc>
        <w:tc>
          <w:tcPr>
            <w:tcW w:w="471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FF5B95" w:rsidRPr="000132A5" w:rsidTr="00F30BBA">
        <w:trPr>
          <w:trHeight w:val="231"/>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40</w:t>
            </w:r>
          </w:p>
        </w:tc>
        <w:tc>
          <w:tcPr>
            <w:tcW w:w="1985" w:type="dxa"/>
          </w:tcPr>
          <w:p w:rsidR="00FF5B95" w:rsidRPr="000132A5" w:rsidRDefault="00FF5B95" w:rsidP="00FF5B95">
            <w:pPr>
              <w:widowControl w:val="0"/>
              <w:jc w:val="center"/>
              <w:rPr>
                <w:rFonts w:ascii="Arial Narrow" w:hAnsi="Arial Narrow"/>
                <w:sz w:val="20"/>
                <w:szCs w:val="20"/>
                <w:lang w:val="en-US" w:eastAsia="ru-RU"/>
              </w:rPr>
            </w:pPr>
            <w:r w:rsidRPr="000132A5">
              <w:rPr>
                <w:rFonts w:ascii="Arial Narrow" w:hAnsi="Arial Narrow"/>
                <w:sz w:val="20"/>
                <w:szCs w:val="20"/>
                <w:lang w:eastAsia="ru-RU"/>
              </w:rPr>
              <w:t>924</w:t>
            </w:r>
          </w:p>
        </w:tc>
        <w:tc>
          <w:tcPr>
            <w:tcW w:w="223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1 17 01050 10 0000 180</w:t>
            </w:r>
          </w:p>
        </w:tc>
        <w:tc>
          <w:tcPr>
            <w:tcW w:w="471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Невыясненные поступления, зачисляемые в бюджеты сельских поселений</w:t>
            </w:r>
          </w:p>
        </w:tc>
      </w:tr>
      <w:tr w:rsidR="00FF5B95" w:rsidRPr="000132A5" w:rsidTr="00F30BBA">
        <w:trPr>
          <w:trHeight w:val="60"/>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41</w:t>
            </w:r>
          </w:p>
        </w:tc>
        <w:tc>
          <w:tcPr>
            <w:tcW w:w="1985" w:type="dxa"/>
          </w:tcPr>
          <w:p w:rsidR="00FF5B95" w:rsidRPr="000132A5" w:rsidRDefault="00FF5B95" w:rsidP="00FF5B95">
            <w:pPr>
              <w:widowControl w:val="0"/>
              <w:jc w:val="center"/>
              <w:rPr>
                <w:rFonts w:ascii="Arial Narrow" w:hAnsi="Arial Narrow"/>
                <w:sz w:val="20"/>
                <w:szCs w:val="20"/>
                <w:lang w:val="en-US" w:eastAsia="ru-RU"/>
              </w:rPr>
            </w:pPr>
            <w:r w:rsidRPr="000132A5">
              <w:rPr>
                <w:rFonts w:ascii="Arial Narrow" w:hAnsi="Arial Narrow"/>
                <w:sz w:val="20"/>
                <w:szCs w:val="20"/>
                <w:lang w:eastAsia="ru-RU"/>
              </w:rPr>
              <w:t>924</w:t>
            </w:r>
          </w:p>
        </w:tc>
        <w:tc>
          <w:tcPr>
            <w:tcW w:w="223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1 17 05050 10 0000 180</w:t>
            </w:r>
          </w:p>
        </w:tc>
        <w:tc>
          <w:tcPr>
            <w:tcW w:w="471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Прочие неналоговые доходы бюджетов сельских поселений</w:t>
            </w:r>
          </w:p>
        </w:tc>
      </w:tr>
      <w:tr w:rsidR="00FF5B95" w:rsidRPr="000132A5" w:rsidTr="00F30BBA">
        <w:trPr>
          <w:trHeight w:val="683"/>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42</w:t>
            </w:r>
          </w:p>
        </w:tc>
        <w:tc>
          <w:tcPr>
            <w:tcW w:w="1985" w:type="dxa"/>
          </w:tcPr>
          <w:p w:rsidR="00FF5B95" w:rsidRPr="000132A5" w:rsidRDefault="00FF5B95" w:rsidP="00FF5B95">
            <w:pPr>
              <w:widowControl w:val="0"/>
              <w:jc w:val="center"/>
              <w:rPr>
                <w:rFonts w:ascii="Arial Narrow" w:hAnsi="Arial Narrow"/>
                <w:sz w:val="20"/>
                <w:szCs w:val="20"/>
                <w:lang w:val="en-US" w:eastAsia="ru-RU"/>
              </w:rPr>
            </w:pPr>
            <w:r w:rsidRPr="000132A5">
              <w:rPr>
                <w:rFonts w:ascii="Arial Narrow" w:hAnsi="Arial Narrow"/>
                <w:sz w:val="20"/>
                <w:szCs w:val="20"/>
                <w:lang w:eastAsia="ru-RU"/>
              </w:rPr>
              <w:t>924</w:t>
            </w:r>
          </w:p>
        </w:tc>
        <w:tc>
          <w:tcPr>
            <w:tcW w:w="2233" w:type="dxa"/>
          </w:tcPr>
          <w:p w:rsidR="00FF5B95" w:rsidRPr="000132A5" w:rsidRDefault="00FF5B95" w:rsidP="00FF5B95">
            <w:pPr>
              <w:rPr>
                <w:rFonts w:ascii="Arial Narrow" w:hAnsi="Arial Narrow"/>
                <w:sz w:val="20"/>
                <w:szCs w:val="20"/>
                <w:lang w:eastAsia="ru-RU"/>
              </w:rPr>
            </w:pPr>
            <w:r w:rsidRPr="000132A5">
              <w:rPr>
                <w:rFonts w:ascii="Arial Narrow" w:hAnsi="Arial Narrow"/>
                <w:sz w:val="20"/>
                <w:szCs w:val="20"/>
                <w:lang w:eastAsia="ru-RU"/>
              </w:rPr>
              <w:t>2 02 16001 10 0000 150</w:t>
            </w:r>
          </w:p>
        </w:tc>
        <w:tc>
          <w:tcPr>
            <w:tcW w:w="4713" w:type="dxa"/>
          </w:tcPr>
          <w:p w:rsidR="00FF5B95" w:rsidRPr="000132A5" w:rsidRDefault="00FF5B95" w:rsidP="00FF5B95">
            <w:pPr>
              <w:jc w:val="both"/>
              <w:rPr>
                <w:rFonts w:ascii="Arial Narrow" w:hAnsi="Arial Narrow"/>
                <w:sz w:val="20"/>
                <w:szCs w:val="20"/>
                <w:lang w:eastAsia="ru-RU"/>
              </w:rPr>
            </w:pPr>
            <w:r w:rsidRPr="000132A5">
              <w:rPr>
                <w:rFonts w:ascii="Arial Narrow" w:hAnsi="Arial Narrow"/>
                <w:sz w:val="20"/>
                <w:szCs w:val="20"/>
                <w:lang w:eastAsia="ru-RU"/>
              </w:rPr>
              <w:t>Дотации бюджетам сельских поселений на выравнивание бюджетной обеспеченности из бюджетов муниципальных районов</w:t>
            </w:r>
          </w:p>
        </w:tc>
      </w:tr>
      <w:tr w:rsidR="00FF5B95" w:rsidRPr="000132A5" w:rsidTr="00F30BBA">
        <w:trPr>
          <w:trHeight w:val="683"/>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43</w:t>
            </w:r>
          </w:p>
        </w:tc>
        <w:tc>
          <w:tcPr>
            <w:tcW w:w="1985" w:type="dxa"/>
          </w:tcPr>
          <w:p w:rsidR="00FF5B95" w:rsidRPr="000132A5" w:rsidRDefault="00FF5B95" w:rsidP="00FF5B95">
            <w:pPr>
              <w:widowControl w:val="0"/>
              <w:jc w:val="center"/>
              <w:rPr>
                <w:rFonts w:ascii="Arial Narrow" w:hAnsi="Arial Narrow"/>
                <w:sz w:val="20"/>
                <w:szCs w:val="20"/>
                <w:lang w:val="en-US" w:eastAsia="ru-RU"/>
              </w:rPr>
            </w:pPr>
            <w:r w:rsidRPr="000132A5">
              <w:rPr>
                <w:rFonts w:ascii="Arial Narrow" w:hAnsi="Arial Narrow"/>
                <w:sz w:val="20"/>
                <w:szCs w:val="20"/>
                <w:lang w:eastAsia="ru-RU"/>
              </w:rPr>
              <w:t>924</w:t>
            </w:r>
          </w:p>
        </w:tc>
        <w:tc>
          <w:tcPr>
            <w:tcW w:w="2233" w:type="dxa"/>
          </w:tcPr>
          <w:p w:rsidR="00FF5B95" w:rsidRPr="000132A5" w:rsidRDefault="00FF5B95" w:rsidP="00FF5B95">
            <w:pPr>
              <w:rPr>
                <w:rFonts w:ascii="Arial Narrow" w:hAnsi="Arial Narrow"/>
                <w:sz w:val="20"/>
                <w:szCs w:val="20"/>
                <w:lang w:eastAsia="ru-RU"/>
              </w:rPr>
            </w:pPr>
            <w:r w:rsidRPr="000132A5">
              <w:rPr>
                <w:rFonts w:ascii="Arial Narrow" w:hAnsi="Arial Narrow"/>
                <w:sz w:val="20"/>
                <w:szCs w:val="20"/>
                <w:lang w:eastAsia="ru-RU"/>
              </w:rPr>
              <w:t>2 02 19999 10 7601 150</w:t>
            </w:r>
          </w:p>
        </w:tc>
        <w:tc>
          <w:tcPr>
            <w:tcW w:w="4713" w:type="dxa"/>
          </w:tcPr>
          <w:p w:rsidR="00FF5B95" w:rsidRPr="000132A5" w:rsidRDefault="00FF5B95" w:rsidP="00FF5B95">
            <w:pPr>
              <w:jc w:val="both"/>
              <w:rPr>
                <w:rFonts w:ascii="Arial Narrow" w:hAnsi="Arial Narrow"/>
                <w:sz w:val="20"/>
                <w:szCs w:val="20"/>
                <w:lang w:eastAsia="ru-RU"/>
              </w:rPr>
            </w:pPr>
            <w:r w:rsidRPr="000132A5">
              <w:rPr>
                <w:rFonts w:ascii="Arial Narrow" w:hAnsi="Arial Narrow"/>
                <w:sz w:val="20"/>
                <w:szCs w:val="20"/>
                <w:lang w:eastAsia="ru-RU"/>
              </w:rPr>
              <w:t>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w:t>
            </w:r>
          </w:p>
        </w:tc>
      </w:tr>
      <w:tr w:rsidR="00FF5B95" w:rsidRPr="000132A5" w:rsidTr="00F30BBA">
        <w:trPr>
          <w:trHeight w:val="683"/>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44</w:t>
            </w:r>
          </w:p>
        </w:tc>
        <w:tc>
          <w:tcPr>
            <w:tcW w:w="1985" w:type="dxa"/>
          </w:tcPr>
          <w:p w:rsidR="00FF5B95" w:rsidRPr="000132A5" w:rsidRDefault="00FF5B95" w:rsidP="00FF5B95">
            <w:pPr>
              <w:widowControl w:val="0"/>
              <w:jc w:val="center"/>
              <w:rPr>
                <w:rFonts w:ascii="Arial Narrow" w:hAnsi="Arial Narrow"/>
                <w:sz w:val="20"/>
                <w:szCs w:val="20"/>
                <w:lang w:val="en-US" w:eastAsia="ru-RU"/>
              </w:rPr>
            </w:pPr>
            <w:r w:rsidRPr="000132A5">
              <w:rPr>
                <w:rFonts w:ascii="Arial Narrow" w:hAnsi="Arial Narrow"/>
                <w:sz w:val="20"/>
                <w:szCs w:val="20"/>
                <w:lang w:eastAsia="ru-RU"/>
              </w:rPr>
              <w:t>924</w:t>
            </w:r>
          </w:p>
        </w:tc>
        <w:tc>
          <w:tcPr>
            <w:tcW w:w="2233" w:type="dxa"/>
          </w:tcPr>
          <w:p w:rsidR="00FF5B95" w:rsidRPr="000132A5" w:rsidRDefault="00FF5B95" w:rsidP="00FF5B95">
            <w:pPr>
              <w:rPr>
                <w:rFonts w:ascii="Arial Narrow" w:hAnsi="Arial Narrow"/>
                <w:sz w:val="20"/>
                <w:szCs w:val="20"/>
                <w:lang w:eastAsia="ru-RU"/>
              </w:rPr>
            </w:pPr>
            <w:r w:rsidRPr="000132A5">
              <w:rPr>
                <w:rFonts w:ascii="Arial Narrow" w:hAnsi="Arial Narrow"/>
                <w:sz w:val="20"/>
                <w:szCs w:val="20"/>
                <w:lang w:eastAsia="ru-RU"/>
              </w:rPr>
              <w:t>202 49999 10 1013 150</w:t>
            </w:r>
          </w:p>
        </w:tc>
        <w:tc>
          <w:tcPr>
            <w:tcW w:w="4713" w:type="dxa"/>
          </w:tcPr>
          <w:p w:rsidR="00FF5B95" w:rsidRPr="000132A5" w:rsidRDefault="00FF5B95" w:rsidP="00FF5B95">
            <w:pPr>
              <w:jc w:val="both"/>
              <w:rPr>
                <w:rFonts w:ascii="Arial Narrow" w:hAnsi="Arial Narrow"/>
                <w:sz w:val="20"/>
                <w:szCs w:val="20"/>
                <w:lang w:eastAsia="ru-RU"/>
              </w:rPr>
            </w:pPr>
            <w:r w:rsidRPr="000132A5">
              <w:rPr>
                <w:rFonts w:ascii="Arial Narrow" w:hAnsi="Arial Narrow"/>
                <w:sz w:val="20"/>
                <w:szCs w:val="20"/>
                <w:lang w:eastAsia="ru-RU"/>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r>
      <w:tr w:rsidR="00FF5B95" w:rsidRPr="000132A5" w:rsidTr="00F30BBA">
        <w:trPr>
          <w:trHeight w:val="683"/>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45</w:t>
            </w:r>
          </w:p>
        </w:tc>
        <w:tc>
          <w:tcPr>
            <w:tcW w:w="1985" w:type="dxa"/>
          </w:tcPr>
          <w:p w:rsidR="00FF5B95" w:rsidRPr="000132A5" w:rsidRDefault="00FF5B95" w:rsidP="00FF5B95">
            <w:pPr>
              <w:widowControl w:val="0"/>
              <w:jc w:val="center"/>
              <w:rPr>
                <w:rFonts w:ascii="Arial Narrow" w:hAnsi="Arial Narrow"/>
                <w:sz w:val="20"/>
                <w:szCs w:val="20"/>
                <w:lang w:val="en-US" w:eastAsia="ru-RU"/>
              </w:rPr>
            </w:pPr>
            <w:r w:rsidRPr="000132A5">
              <w:rPr>
                <w:rFonts w:ascii="Arial Narrow" w:hAnsi="Arial Narrow"/>
                <w:sz w:val="20"/>
                <w:szCs w:val="20"/>
                <w:lang w:eastAsia="ru-RU"/>
              </w:rPr>
              <w:t>924</w:t>
            </w:r>
          </w:p>
        </w:tc>
        <w:tc>
          <w:tcPr>
            <w:tcW w:w="2233" w:type="dxa"/>
          </w:tcPr>
          <w:p w:rsidR="00FF5B95" w:rsidRPr="000132A5" w:rsidRDefault="00FF5B95" w:rsidP="00FF5B95">
            <w:pPr>
              <w:rPr>
                <w:rFonts w:ascii="Arial Narrow" w:hAnsi="Arial Narrow"/>
                <w:sz w:val="20"/>
                <w:szCs w:val="20"/>
                <w:lang w:eastAsia="ru-RU"/>
              </w:rPr>
            </w:pPr>
            <w:r w:rsidRPr="000132A5">
              <w:rPr>
                <w:rFonts w:ascii="Arial Narrow" w:hAnsi="Arial Narrow"/>
                <w:sz w:val="20"/>
                <w:szCs w:val="20"/>
                <w:lang w:eastAsia="ru-RU"/>
              </w:rPr>
              <w:t>202 49999 10 1059 150</w:t>
            </w:r>
          </w:p>
        </w:tc>
        <w:tc>
          <w:tcPr>
            <w:tcW w:w="4713" w:type="dxa"/>
          </w:tcPr>
          <w:p w:rsidR="00FF5B95" w:rsidRPr="000132A5" w:rsidRDefault="00FF5B95" w:rsidP="00FF5B95">
            <w:pPr>
              <w:jc w:val="both"/>
              <w:rPr>
                <w:rFonts w:ascii="Arial Narrow" w:hAnsi="Arial Narrow"/>
                <w:sz w:val="20"/>
                <w:szCs w:val="20"/>
                <w:lang w:eastAsia="ru-RU"/>
              </w:rPr>
            </w:pPr>
            <w:r w:rsidRPr="000132A5">
              <w:rPr>
                <w:rFonts w:ascii="Arial Narrow" w:hAnsi="Arial Narrow"/>
                <w:sz w:val="20"/>
                <w:szCs w:val="20"/>
                <w:lang w:eastAsia="ru-RU"/>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   </w:t>
            </w:r>
          </w:p>
        </w:tc>
      </w:tr>
      <w:tr w:rsidR="00FF5B95" w:rsidRPr="000132A5" w:rsidTr="00F30BBA">
        <w:trPr>
          <w:trHeight w:val="444"/>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46</w:t>
            </w:r>
          </w:p>
        </w:tc>
        <w:tc>
          <w:tcPr>
            <w:tcW w:w="1985" w:type="dxa"/>
          </w:tcPr>
          <w:p w:rsidR="00FF5B95" w:rsidRPr="000132A5" w:rsidRDefault="00FF5B95" w:rsidP="00FF5B95">
            <w:pPr>
              <w:widowControl w:val="0"/>
              <w:jc w:val="center"/>
              <w:rPr>
                <w:rFonts w:ascii="Arial Narrow" w:hAnsi="Arial Narrow"/>
                <w:sz w:val="20"/>
                <w:szCs w:val="20"/>
                <w:lang w:val="en-US" w:eastAsia="ru-RU"/>
              </w:rPr>
            </w:pPr>
            <w:r w:rsidRPr="000132A5">
              <w:rPr>
                <w:rFonts w:ascii="Arial Narrow" w:hAnsi="Arial Narrow"/>
                <w:sz w:val="20"/>
                <w:szCs w:val="20"/>
                <w:lang w:eastAsia="ru-RU"/>
              </w:rPr>
              <w:t>924</w:t>
            </w:r>
          </w:p>
        </w:tc>
        <w:tc>
          <w:tcPr>
            <w:tcW w:w="2233" w:type="dxa"/>
          </w:tcPr>
          <w:p w:rsidR="00FF5B95" w:rsidRPr="000132A5" w:rsidRDefault="00FF5B95" w:rsidP="00FF5B95">
            <w:pPr>
              <w:rPr>
                <w:rFonts w:ascii="Arial Narrow" w:hAnsi="Arial Narrow"/>
                <w:sz w:val="20"/>
                <w:szCs w:val="20"/>
                <w:lang w:eastAsia="ru-RU"/>
              </w:rPr>
            </w:pPr>
            <w:r w:rsidRPr="000132A5">
              <w:rPr>
                <w:rFonts w:ascii="Arial Narrow" w:hAnsi="Arial Narrow"/>
                <w:sz w:val="20"/>
                <w:szCs w:val="20"/>
                <w:lang w:eastAsia="ru-RU"/>
              </w:rPr>
              <w:t>202 49999 10 7412 150</w:t>
            </w:r>
          </w:p>
        </w:tc>
        <w:tc>
          <w:tcPr>
            <w:tcW w:w="4713" w:type="dxa"/>
          </w:tcPr>
          <w:p w:rsidR="00FF5B95" w:rsidRPr="000132A5" w:rsidRDefault="00FF5B95" w:rsidP="00FF5B95">
            <w:pPr>
              <w:jc w:val="both"/>
              <w:rPr>
                <w:rFonts w:ascii="Arial Narrow" w:hAnsi="Arial Narrow"/>
                <w:sz w:val="20"/>
                <w:szCs w:val="20"/>
                <w:lang w:eastAsia="ru-RU"/>
              </w:rPr>
            </w:pPr>
            <w:r w:rsidRPr="000132A5">
              <w:rPr>
                <w:rFonts w:ascii="Arial Narrow" w:hAnsi="Arial Narrow"/>
                <w:sz w:val="20"/>
                <w:szCs w:val="20"/>
                <w:lang w:eastAsia="ru-RU"/>
              </w:rPr>
              <w:t>Прочие межбюджетные трансферты, передаваемые бюджетам сельских поселений (на обеспечение первичных мер пожарной безопасности)</w:t>
            </w:r>
          </w:p>
        </w:tc>
      </w:tr>
      <w:tr w:rsidR="00FF5B95" w:rsidRPr="000132A5" w:rsidTr="00F30BBA">
        <w:trPr>
          <w:trHeight w:val="464"/>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47</w:t>
            </w:r>
          </w:p>
        </w:tc>
        <w:tc>
          <w:tcPr>
            <w:tcW w:w="1985"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924</w:t>
            </w:r>
          </w:p>
        </w:tc>
        <w:tc>
          <w:tcPr>
            <w:tcW w:w="2233" w:type="dxa"/>
          </w:tcPr>
          <w:p w:rsidR="00FF5B95" w:rsidRPr="000132A5" w:rsidRDefault="00FF5B95" w:rsidP="00FF5B95">
            <w:pPr>
              <w:rPr>
                <w:rFonts w:ascii="Arial Narrow" w:hAnsi="Arial Narrow"/>
                <w:sz w:val="20"/>
                <w:szCs w:val="20"/>
              </w:rPr>
            </w:pPr>
            <w:r w:rsidRPr="000132A5">
              <w:rPr>
                <w:rFonts w:ascii="Arial Narrow" w:hAnsi="Arial Narrow"/>
                <w:sz w:val="20"/>
                <w:szCs w:val="20"/>
              </w:rPr>
              <w:t>2 02 49999 10 7745 150</w:t>
            </w:r>
          </w:p>
        </w:tc>
        <w:tc>
          <w:tcPr>
            <w:tcW w:w="4713" w:type="dxa"/>
          </w:tcPr>
          <w:p w:rsidR="00FF5B95" w:rsidRPr="000132A5" w:rsidRDefault="00FF5B95" w:rsidP="00FF5B95">
            <w:pPr>
              <w:widowControl w:val="0"/>
              <w:jc w:val="both"/>
              <w:rPr>
                <w:rFonts w:ascii="Arial Narrow" w:hAnsi="Arial Narrow"/>
                <w:sz w:val="20"/>
                <w:szCs w:val="20"/>
              </w:rPr>
            </w:pPr>
            <w:r w:rsidRPr="000132A5">
              <w:rPr>
                <w:rFonts w:ascii="Arial Narrow" w:hAnsi="Arial Narrow"/>
                <w:sz w:val="20"/>
                <w:szCs w:val="20"/>
              </w:rPr>
              <w:t>Прочие межбюджетные трансферты, передаваемые бюджетам сельских поселений (за содействие развитию налогового потенциала)</w:t>
            </w:r>
          </w:p>
        </w:tc>
      </w:tr>
      <w:tr w:rsidR="00FF5B95" w:rsidRPr="000132A5" w:rsidTr="00F30BBA">
        <w:trPr>
          <w:trHeight w:val="683"/>
        </w:trPr>
        <w:tc>
          <w:tcPr>
            <w:tcW w:w="993"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48</w:t>
            </w:r>
          </w:p>
        </w:tc>
        <w:tc>
          <w:tcPr>
            <w:tcW w:w="1985" w:type="dxa"/>
          </w:tcPr>
          <w:p w:rsidR="00FF5B95" w:rsidRPr="000132A5" w:rsidRDefault="00FF5B95" w:rsidP="00FF5B95">
            <w:pPr>
              <w:widowControl w:val="0"/>
              <w:jc w:val="center"/>
              <w:rPr>
                <w:rFonts w:ascii="Arial Narrow" w:hAnsi="Arial Narrow"/>
                <w:sz w:val="20"/>
                <w:szCs w:val="20"/>
                <w:lang w:eastAsia="ru-RU"/>
              </w:rPr>
            </w:pPr>
            <w:r w:rsidRPr="000132A5">
              <w:rPr>
                <w:rFonts w:ascii="Arial Narrow" w:hAnsi="Arial Narrow"/>
                <w:sz w:val="20"/>
                <w:szCs w:val="20"/>
                <w:lang w:eastAsia="ru-RU"/>
              </w:rPr>
              <w:t>924</w:t>
            </w:r>
          </w:p>
        </w:tc>
        <w:tc>
          <w:tcPr>
            <w:tcW w:w="2233" w:type="dxa"/>
          </w:tcPr>
          <w:p w:rsidR="00FF5B95" w:rsidRPr="000132A5" w:rsidRDefault="00FF5B95" w:rsidP="00FF5B95">
            <w:pPr>
              <w:rPr>
                <w:rFonts w:ascii="Arial Narrow" w:hAnsi="Arial Narrow"/>
                <w:sz w:val="20"/>
                <w:szCs w:val="20"/>
                <w:lang w:eastAsia="ru-RU"/>
              </w:rPr>
            </w:pPr>
            <w:r w:rsidRPr="000132A5">
              <w:rPr>
                <w:rFonts w:ascii="Arial Narrow" w:hAnsi="Arial Narrow"/>
                <w:sz w:val="20"/>
                <w:szCs w:val="20"/>
                <w:lang w:eastAsia="ru-RU"/>
              </w:rPr>
              <w:t>2 19 60010 10 0000 150</w:t>
            </w:r>
          </w:p>
        </w:tc>
        <w:tc>
          <w:tcPr>
            <w:tcW w:w="4713" w:type="dxa"/>
          </w:tcPr>
          <w:p w:rsidR="00FF5B95" w:rsidRPr="000132A5" w:rsidRDefault="00FF5B95" w:rsidP="00FF5B95">
            <w:pPr>
              <w:widowControl w:val="0"/>
              <w:jc w:val="both"/>
              <w:rPr>
                <w:rFonts w:ascii="Arial Narrow" w:hAnsi="Arial Narrow"/>
                <w:sz w:val="20"/>
                <w:szCs w:val="20"/>
                <w:lang w:eastAsia="ru-RU"/>
              </w:rPr>
            </w:pPr>
            <w:r w:rsidRPr="000132A5">
              <w:rPr>
                <w:rFonts w:ascii="Arial Narrow" w:hAnsi="Arial Narrow"/>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FF5B95" w:rsidRPr="000132A5" w:rsidRDefault="00FF5B95" w:rsidP="00FF5B95">
      <w:pPr>
        <w:widowControl w:val="0"/>
        <w:autoSpaceDE w:val="0"/>
        <w:autoSpaceDN w:val="0"/>
        <w:adjustRightInd w:val="0"/>
        <w:rPr>
          <w:rFonts w:ascii="Arial Narrow" w:hAnsi="Arial Narrow" w:cs="Calibri"/>
          <w:sz w:val="20"/>
          <w:szCs w:val="20"/>
        </w:rPr>
      </w:pPr>
    </w:p>
    <w:p w:rsidR="009E5FFD" w:rsidRPr="000132A5" w:rsidRDefault="009E5FFD" w:rsidP="009E5FFD">
      <w:pPr>
        <w:autoSpaceDE w:val="0"/>
        <w:autoSpaceDN w:val="0"/>
        <w:adjustRightInd w:val="0"/>
        <w:jc w:val="center"/>
        <w:rPr>
          <w:rFonts w:ascii="Arial Narrow" w:hAnsi="Arial Narrow"/>
          <w:b/>
          <w:sz w:val="20"/>
          <w:szCs w:val="20"/>
        </w:rPr>
      </w:pPr>
      <w:r w:rsidRPr="000132A5">
        <w:rPr>
          <w:rFonts w:ascii="Arial Narrow" w:hAnsi="Arial Narrow"/>
          <w:b/>
          <w:sz w:val="20"/>
          <w:szCs w:val="20"/>
        </w:rPr>
        <w:t>ВОЗМЕЩЕНИЕ УЩЕРБА ПО ПРЕСТУПЛЕНИЯМ, СОВЕРШАЕМЫМ С</w:t>
      </w:r>
    </w:p>
    <w:p w:rsidR="009E5FFD" w:rsidRPr="000132A5" w:rsidRDefault="009E5FFD" w:rsidP="009E5FFD">
      <w:pPr>
        <w:autoSpaceDE w:val="0"/>
        <w:autoSpaceDN w:val="0"/>
        <w:adjustRightInd w:val="0"/>
        <w:jc w:val="center"/>
        <w:rPr>
          <w:rFonts w:ascii="Arial Narrow" w:hAnsi="Arial Narrow"/>
          <w:b/>
          <w:sz w:val="20"/>
          <w:szCs w:val="20"/>
        </w:rPr>
      </w:pPr>
      <w:r w:rsidRPr="000132A5">
        <w:rPr>
          <w:rFonts w:ascii="Arial Narrow" w:hAnsi="Arial Narrow"/>
          <w:b/>
          <w:sz w:val="20"/>
          <w:szCs w:val="20"/>
        </w:rPr>
        <w:t>ИСПОЛЬЗОВАНИЕМ ИНФОРМАЦИОННО-ТЕЛЕКОММУНИКАЦИОННЫХ</w:t>
      </w:r>
    </w:p>
    <w:p w:rsidR="009E5FFD" w:rsidRPr="000132A5" w:rsidRDefault="009E5FFD" w:rsidP="009E5FFD">
      <w:pPr>
        <w:autoSpaceDE w:val="0"/>
        <w:autoSpaceDN w:val="0"/>
        <w:adjustRightInd w:val="0"/>
        <w:jc w:val="center"/>
        <w:rPr>
          <w:rFonts w:ascii="Arial Narrow" w:hAnsi="Arial Narrow"/>
          <w:b/>
          <w:sz w:val="20"/>
          <w:szCs w:val="20"/>
        </w:rPr>
      </w:pPr>
      <w:r w:rsidRPr="000132A5">
        <w:rPr>
          <w:rFonts w:ascii="Arial Narrow" w:hAnsi="Arial Narrow"/>
          <w:b/>
          <w:sz w:val="20"/>
          <w:szCs w:val="20"/>
        </w:rPr>
        <w:t>ТЕХНОЛОГИЙ</w:t>
      </w:r>
    </w:p>
    <w:p w:rsidR="009E5FFD" w:rsidRPr="000132A5" w:rsidRDefault="009E5FFD" w:rsidP="009E5FFD">
      <w:pPr>
        <w:autoSpaceDE w:val="0"/>
        <w:autoSpaceDN w:val="0"/>
        <w:adjustRightInd w:val="0"/>
        <w:ind w:firstLine="709"/>
        <w:jc w:val="both"/>
        <w:rPr>
          <w:rFonts w:ascii="Arial Narrow" w:hAnsi="Arial Narrow"/>
          <w:sz w:val="20"/>
          <w:szCs w:val="20"/>
        </w:rPr>
      </w:pPr>
      <w:r w:rsidRPr="000132A5">
        <w:rPr>
          <w:rFonts w:ascii="Arial Narrow" w:hAnsi="Arial Narrow"/>
          <w:sz w:val="20"/>
          <w:szCs w:val="20"/>
        </w:rPr>
        <w:t>На протяжении последних лет уровень киберпреступности, несмотря на принимаемые органами прокуратуры и правоохранительными органами меры, остается стабильно высоким, при этом практически половину таких преступлений составляют мошенничества с использованием средств мобильной связи либо сети «Интернет», в связи с чем считаем необходимым разъяснить следующее.</w:t>
      </w:r>
    </w:p>
    <w:p w:rsidR="009E5FFD" w:rsidRPr="000132A5" w:rsidRDefault="009E5FFD" w:rsidP="009E5FFD">
      <w:pPr>
        <w:autoSpaceDE w:val="0"/>
        <w:autoSpaceDN w:val="0"/>
        <w:adjustRightInd w:val="0"/>
        <w:ind w:firstLine="709"/>
        <w:jc w:val="both"/>
        <w:rPr>
          <w:rFonts w:ascii="Arial Narrow" w:hAnsi="Arial Narrow"/>
          <w:sz w:val="20"/>
          <w:szCs w:val="20"/>
        </w:rPr>
      </w:pPr>
      <w:r w:rsidRPr="000132A5">
        <w:rPr>
          <w:rFonts w:ascii="Arial Narrow" w:hAnsi="Arial Narrow"/>
          <w:sz w:val="20"/>
          <w:szCs w:val="20"/>
        </w:rPr>
        <w:t>В настоящее время на территории Российской Федерации сформировалась судебная практика по взысканию на основании исков граждан неосновательного обогащения с непосредственных владельцев счетов, на которые потерпевшие перечислили денежные средства.</w:t>
      </w:r>
    </w:p>
    <w:p w:rsidR="009E5FFD" w:rsidRPr="000132A5" w:rsidRDefault="009E5FFD" w:rsidP="009E5FFD">
      <w:pPr>
        <w:autoSpaceDE w:val="0"/>
        <w:autoSpaceDN w:val="0"/>
        <w:adjustRightInd w:val="0"/>
        <w:ind w:firstLine="709"/>
        <w:jc w:val="both"/>
        <w:rPr>
          <w:rFonts w:ascii="Arial Narrow" w:hAnsi="Arial Narrow"/>
          <w:sz w:val="20"/>
          <w:szCs w:val="20"/>
        </w:rPr>
      </w:pPr>
      <w:r w:rsidRPr="000132A5">
        <w:rPr>
          <w:rFonts w:ascii="Arial Narrow" w:hAnsi="Arial Narrow"/>
          <w:sz w:val="20"/>
          <w:szCs w:val="20"/>
        </w:rPr>
        <w:t>Так, согласно положениям статьи 1102 Гражданского кодекса Российской Федерации (далее - ГК РФ) лицо, которое без установленных законом, иными правовыми актами или сделкой оснований приобрело или сберегло имущество за счет другого лица (потерпевшего), обязано возвратить последнему неосновательно приобретенное или сбереженное имущество (неосновательное обогащение).</w:t>
      </w:r>
    </w:p>
    <w:p w:rsidR="009E5FFD" w:rsidRPr="000132A5" w:rsidRDefault="009E5FFD" w:rsidP="009E5FFD">
      <w:pPr>
        <w:autoSpaceDE w:val="0"/>
        <w:autoSpaceDN w:val="0"/>
        <w:adjustRightInd w:val="0"/>
        <w:ind w:firstLine="709"/>
        <w:jc w:val="both"/>
        <w:rPr>
          <w:rFonts w:ascii="Arial Narrow" w:hAnsi="Arial Narrow"/>
          <w:sz w:val="20"/>
          <w:szCs w:val="20"/>
        </w:rPr>
      </w:pPr>
      <w:r w:rsidRPr="000132A5">
        <w:rPr>
          <w:rFonts w:ascii="Arial Narrow" w:hAnsi="Arial Narrow"/>
          <w:sz w:val="20"/>
          <w:szCs w:val="20"/>
        </w:rPr>
        <w:t xml:space="preserve">Правила, предусмотренные главой 60 ГК РФ,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 При этом в соответствии с частью 1 статьи 56 Гражданского процессуального кодекса Российской Федерации (далее - </w:t>
      </w:r>
      <w:r w:rsidRPr="000132A5">
        <w:rPr>
          <w:rFonts w:ascii="Arial Narrow" w:hAnsi="Arial Narrow"/>
          <w:sz w:val="20"/>
          <w:szCs w:val="20"/>
        </w:rPr>
        <w:lastRenderedPageBreak/>
        <w:t>ГПК РФ) обязанность доказать наличие обстоятельств, в силу которых неосновательное обогащение не подлежит возврату, либо то, что денежные средства или иное имущество получены обоснованно и неосновательным обогащением не являются, возлагается на ответчика.</w:t>
      </w:r>
    </w:p>
    <w:p w:rsidR="009E5FFD" w:rsidRPr="000132A5" w:rsidRDefault="009E5FFD" w:rsidP="009E5FFD">
      <w:pPr>
        <w:autoSpaceDE w:val="0"/>
        <w:autoSpaceDN w:val="0"/>
        <w:adjustRightInd w:val="0"/>
        <w:ind w:firstLine="709"/>
        <w:jc w:val="both"/>
        <w:rPr>
          <w:rFonts w:ascii="Arial Narrow" w:hAnsi="Arial Narrow"/>
          <w:sz w:val="20"/>
          <w:szCs w:val="20"/>
        </w:rPr>
      </w:pPr>
      <w:r w:rsidRPr="000132A5">
        <w:rPr>
          <w:rFonts w:ascii="Arial Narrow" w:hAnsi="Arial Narrow"/>
          <w:sz w:val="20"/>
          <w:szCs w:val="20"/>
        </w:rPr>
        <w:t>В ходе рассмотрения заявленных при указанных обстоятельствах исков ответчики - номинальные владельцы счетов доказательств наличия законных оснований для приобретения денежных средств представить не могут, в связи с чем суды выносят решения в пользу потерпевших.</w:t>
      </w:r>
    </w:p>
    <w:p w:rsidR="009E5FFD" w:rsidRPr="000132A5" w:rsidRDefault="009E5FFD" w:rsidP="009E5FFD">
      <w:pPr>
        <w:autoSpaceDE w:val="0"/>
        <w:autoSpaceDN w:val="0"/>
        <w:adjustRightInd w:val="0"/>
        <w:ind w:firstLine="709"/>
        <w:jc w:val="both"/>
        <w:rPr>
          <w:rFonts w:ascii="Arial Narrow" w:hAnsi="Arial Narrow"/>
          <w:sz w:val="20"/>
          <w:szCs w:val="20"/>
        </w:rPr>
      </w:pPr>
      <w:r w:rsidRPr="000132A5">
        <w:rPr>
          <w:rFonts w:ascii="Arial Narrow" w:hAnsi="Arial Narrow"/>
          <w:sz w:val="20"/>
          <w:szCs w:val="20"/>
        </w:rPr>
        <w:t>Более того, даже заявленные ими доводы о передаче данных о счете третьим лицам не рассматриваются как достаточное основание для отказа в удовлетворении иска, поскольку в этих случаях фактически подтверждается нарушение условий банковского обслуживания.</w:t>
      </w:r>
    </w:p>
    <w:p w:rsidR="009E5FFD" w:rsidRPr="000132A5" w:rsidRDefault="009E5FFD" w:rsidP="009E5FFD">
      <w:pPr>
        <w:autoSpaceDE w:val="0"/>
        <w:autoSpaceDN w:val="0"/>
        <w:adjustRightInd w:val="0"/>
        <w:ind w:firstLine="709"/>
        <w:jc w:val="both"/>
        <w:rPr>
          <w:rFonts w:ascii="Arial Narrow" w:hAnsi="Arial Narrow"/>
          <w:sz w:val="20"/>
          <w:szCs w:val="20"/>
        </w:rPr>
      </w:pPr>
      <w:r w:rsidRPr="000132A5">
        <w:rPr>
          <w:rFonts w:ascii="Arial Narrow" w:hAnsi="Arial Narrow"/>
          <w:sz w:val="20"/>
          <w:szCs w:val="20"/>
        </w:rPr>
        <w:t>Таким образом, обозначенная судебная практика позволяет потерпевшим от преступлений в сфере информационно-телекоммуникационных технологий даже при неустановлении подлежащего привлечению к уголовной ответственности лица эффективно защищать свои права и возмещать причиненный ущерб.</w:t>
      </w:r>
    </w:p>
    <w:p w:rsidR="00FF5B95" w:rsidRPr="000132A5" w:rsidRDefault="00FF5B95" w:rsidP="00FF5B95">
      <w:pPr>
        <w:jc w:val="both"/>
        <w:rPr>
          <w:rFonts w:ascii="Arial Narrow" w:hAnsi="Arial Narrow" w:cs="Calibri"/>
          <w:sz w:val="20"/>
          <w:szCs w:val="20"/>
        </w:rPr>
      </w:pPr>
    </w:p>
    <w:p w:rsidR="000132A5" w:rsidRPr="000132A5" w:rsidRDefault="000132A5" w:rsidP="000132A5">
      <w:pPr>
        <w:keepNext/>
        <w:jc w:val="center"/>
        <w:outlineLvl w:val="1"/>
        <w:rPr>
          <w:rFonts w:ascii="Arial Narrow" w:hAnsi="Arial Narrow"/>
          <w:b/>
          <w:bCs/>
          <w:iCs/>
          <w:spacing w:val="60"/>
          <w:sz w:val="20"/>
          <w:szCs w:val="20"/>
        </w:rPr>
      </w:pPr>
      <w:r w:rsidRPr="000132A5">
        <w:rPr>
          <w:rFonts w:ascii="Arial Narrow" w:hAnsi="Arial Narrow"/>
          <w:b/>
          <w:bCs/>
          <w:iCs/>
          <w:spacing w:val="60"/>
          <w:sz w:val="20"/>
          <w:szCs w:val="20"/>
        </w:rPr>
        <w:t>КРАСНОЯРСКИЙ КРАЙ</w:t>
      </w:r>
    </w:p>
    <w:p w:rsidR="000132A5" w:rsidRPr="000132A5" w:rsidRDefault="000132A5" w:rsidP="000132A5">
      <w:pPr>
        <w:keepNext/>
        <w:jc w:val="center"/>
        <w:outlineLvl w:val="1"/>
        <w:rPr>
          <w:rFonts w:ascii="Arial Narrow" w:hAnsi="Arial Narrow"/>
          <w:b/>
          <w:bCs/>
          <w:iCs/>
          <w:spacing w:val="60"/>
          <w:sz w:val="20"/>
          <w:szCs w:val="20"/>
        </w:rPr>
      </w:pPr>
      <w:r w:rsidRPr="000132A5">
        <w:rPr>
          <w:rFonts w:ascii="Arial Narrow" w:hAnsi="Arial Narrow"/>
          <w:b/>
          <w:bCs/>
          <w:iCs/>
          <w:spacing w:val="60"/>
          <w:sz w:val="20"/>
          <w:szCs w:val="20"/>
        </w:rPr>
        <w:t>Эвенкийский муниципальный район</w:t>
      </w:r>
    </w:p>
    <w:p w:rsidR="000132A5" w:rsidRPr="000132A5" w:rsidRDefault="000132A5" w:rsidP="000132A5">
      <w:pPr>
        <w:keepNext/>
        <w:jc w:val="center"/>
        <w:outlineLvl w:val="1"/>
        <w:rPr>
          <w:rFonts w:ascii="Arial Narrow" w:hAnsi="Arial Narrow"/>
          <w:b/>
          <w:bCs/>
          <w:iCs/>
          <w:spacing w:val="60"/>
          <w:sz w:val="20"/>
          <w:szCs w:val="20"/>
        </w:rPr>
      </w:pPr>
      <w:r w:rsidRPr="000132A5">
        <w:rPr>
          <w:rFonts w:ascii="Arial Narrow" w:hAnsi="Arial Narrow"/>
          <w:b/>
          <w:bCs/>
          <w:iCs/>
          <w:spacing w:val="60"/>
          <w:sz w:val="20"/>
          <w:szCs w:val="20"/>
        </w:rPr>
        <w:t>Администрация поселка Юкта</w:t>
      </w:r>
    </w:p>
    <w:p w:rsidR="000132A5" w:rsidRPr="000132A5" w:rsidRDefault="000132A5" w:rsidP="000132A5">
      <w:pPr>
        <w:jc w:val="center"/>
        <w:rPr>
          <w:rFonts w:ascii="Arial Narrow" w:eastAsia="Calibri" w:hAnsi="Arial Narrow"/>
          <w:b/>
          <w:sz w:val="20"/>
          <w:szCs w:val="20"/>
        </w:rPr>
      </w:pPr>
      <w:r w:rsidRPr="000132A5">
        <w:rPr>
          <w:rFonts w:ascii="Arial Narrow" w:hAnsi="Arial Narrow"/>
          <w:noProof/>
          <w:sz w:val="20"/>
          <w:szCs w:val="20"/>
        </w:rPr>
        <mc:AlternateContent>
          <mc:Choice Requires="wps">
            <w:drawing>
              <wp:anchor distT="4294967295" distB="4294967295" distL="114300" distR="114300" simplePos="0" relativeHeight="251692032" behindDoc="0" locked="0" layoutInCell="0" allowOverlap="1" wp14:anchorId="6B589373" wp14:editId="401D8C6D">
                <wp:simplePos x="0" y="0"/>
                <wp:positionH relativeFrom="column">
                  <wp:posOffset>106680</wp:posOffset>
                </wp:positionH>
                <wp:positionV relativeFrom="paragraph">
                  <wp:posOffset>93344</wp:posOffset>
                </wp:positionV>
                <wp:extent cx="5486400" cy="0"/>
                <wp:effectExtent l="0" t="19050" r="0" b="19050"/>
                <wp:wrapTopAndBottom/>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FB691" id="Прямая соединительная линия 17"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" o:allowincell="f" strokeweight="3pt">
                <v:stroke linestyle="thinThin"/>
                <w10:wrap type="topAndBottom"/>
              </v:line>
            </w:pict>
          </mc:Fallback>
        </mc:AlternateContent>
      </w:r>
    </w:p>
    <w:p w:rsidR="000132A5" w:rsidRPr="000132A5" w:rsidRDefault="000132A5" w:rsidP="000132A5">
      <w:pPr>
        <w:jc w:val="center"/>
        <w:rPr>
          <w:rFonts w:ascii="Arial Narrow" w:eastAsia="Calibri" w:hAnsi="Arial Narrow"/>
          <w:b/>
          <w:w w:val="80"/>
          <w:position w:val="4"/>
          <w:sz w:val="20"/>
          <w:szCs w:val="20"/>
        </w:rPr>
      </w:pPr>
      <w:r w:rsidRPr="000132A5">
        <w:rPr>
          <w:rFonts w:ascii="Arial Narrow" w:eastAsia="Calibri" w:hAnsi="Arial Narrow"/>
          <w:b/>
          <w:w w:val="80"/>
          <w:position w:val="4"/>
          <w:sz w:val="20"/>
          <w:szCs w:val="20"/>
        </w:rPr>
        <w:t>ПОСТАНОВЛЕНИЕ</w:t>
      </w:r>
    </w:p>
    <w:p w:rsidR="000132A5" w:rsidRPr="000132A5" w:rsidRDefault="000132A5" w:rsidP="000132A5">
      <w:pPr>
        <w:jc w:val="both"/>
        <w:rPr>
          <w:rFonts w:ascii="Arial Narrow" w:hAnsi="Arial Narrow"/>
          <w:sz w:val="20"/>
          <w:szCs w:val="20"/>
        </w:rPr>
      </w:pPr>
    </w:p>
    <w:p w:rsidR="000132A5" w:rsidRPr="000132A5" w:rsidRDefault="000132A5" w:rsidP="000132A5">
      <w:pPr>
        <w:jc w:val="both"/>
        <w:rPr>
          <w:rFonts w:ascii="Arial Narrow" w:hAnsi="Arial Narrow"/>
          <w:sz w:val="20"/>
          <w:szCs w:val="20"/>
        </w:rPr>
      </w:pPr>
      <w:r w:rsidRPr="000132A5">
        <w:rPr>
          <w:rFonts w:ascii="Arial Narrow" w:hAnsi="Arial Narrow"/>
          <w:sz w:val="20"/>
          <w:szCs w:val="20"/>
        </w:rPr>
        <w:t xml:space="preserve">«13» июля 2023 г                                                   </w:t>
      </w:r>
      <w:r>
        <w:rPr>
          <w:rFonts w:ascii="Arial Narrow" w:hAnsi="Arial Narrow"/>
          <w:sz w:val="20"/>
          <w:szCs w:val="20"/>
        </w:rPr>
        <w:t xml:space="preserve">                                                                                                     </w:t>
      </w:r>
      <w:r w:rsidRPr="000132A5">
        <w:rPr>
          <w:rFonts w:ascii="Arial Narrow" w:hAnsi="Arial Narrow"/>
          <w:sz w:val="20"/>
          <w:szCs w:val="20"/>
        </w:rPr>
        <w:t xml:space="preserve">                        № 43-п</w:t>
      </w:r>
    </w:p>
    <w:p w:rsidR="000132A5" w:rsidRPr="000132A5" w:rsidRDefault="000132A5" w:rsidP="000132A5">
      <w:pPr>
        <w:spacing w:line="240" w:lineRule="exact"/>
        <w:ind w:right="5101"/>
        <w:jc w:val="both"/>
        <w:rPr>
          <w:rFonts w:ascii="Arial Narrow" w:hAnsi="Arial Narrow"/>
          <w:sz w:val="20"/>
          <w:szCs w:val="20"/>
        </w:rPr>
      </w:pPr>
    </w:p>
    <w:p w:rsidR="000132A5" w:rsidRPr="000132A5" w:rsidRDefault="000132A5" w:rsidP="000132A5">
      <w:pPr>
        <w:autoSpaceDE w:val="0"/>
        <w:autoSpaceDN w:val="0"/>
        <w:adjustRightInd w:val="0"/>
        <w:jc w:val="center"/>
        <w:rPr>
          <w:rFonts w:ascii="Arial Narrow" w:hAnsi="Arial Narrow"/>
          <w:b/>
          <w:bCs/>
          <w:sz w:val="20"/>
          <w:szCs w:val="20"/>
        </w:rPr>
      </w:pPr>
      <w:r w:rsidRPr="000132A5">
        <w:rPr>
          <w:rFonts w:ascii="Arial Narrow" w:hAnsi="Arial Narrow"/>
          <w:b/>
          <w:bCs/>
          <w:sz w:val="20"/>
          <w:szCs w:val="20"/>
        </w:rPr>
        <w:t>О мерах поддержки арендаторов муниципального</w:t>
      </w:r>
    </w:p>
    <w:p w:rsidR="000132A5" w:rsidRPr="000132A5" w:rsidRDefault="000132A5" w:rsidP="000132A5">
      <w:pPr>
        <w:jc w:val="center"/>
        <w:rPr>
          <w:rFonts w:ascii="Arial Narrow" w:hAnsi="Arial Narrow"/>
          <w:b/>
          <w:bCs/>
          <w:sz w:val="20"/>
          <w:szCs w:val="20"/>
        </w:rPr>
      </w:pPr>
      <w:r w:rsidRPr="000132A5">
        <w:rPr>
          <w:rFonts w:ascii="Arial Narrow" w:hAnsi="Arial Narrow"/>
          <w:b/>
          <w:bCs/>
          <w:sz w:val="20"/>
          <w:szCs w:val="20"/>
        </w:rPr>
        <w:t>имущества в связи с частичной мобилизацией</w:t>
      </w:r>
    </w:p>
    <w:p w:rsidR="000132A5" w:rsidRPr="000132A5" w:rsidRDefault="000132A5" w:rsidP="000132A5">
      <w:pPr>
        <w:jc w:val="both"/>
        <w:rPr>
          <w:rFonts w:ascii="Arial Narrow" w:hAnsi="Arial Narrow"/>
          <w:sz w:val="20"/>
          <w:szCs w:val="20"/>
        </w:rPr>
      </w:pPr>
    </w:p>
    <w:p w:rsidR="000132A5" w:rsidRPr="000132A5" w:rsidRDefault="000132A5" w:rsidP="000132A5">
      <w:pPr>
        <w:ind w:firstLine="709"/>
        <w:jc w:val="both"/>
        <w:rPr>
          <w:rFonts w:ascii="Arial Narrow" w:hAnsi="Arial Narrow"/>
          <w:sz w:val="20"/>
          <w:szCs w:val="20"/>
        </w:rPr>
      </w:pPr>
      <w:r w:rsidRPr="000132A5">
        <w:rPr>
          <w:rFonts w:ascii="Arial Narrow" w:hAnsi="Arial Narrow"/>
          <w:sz w:val="20"/>
          <w:szCs w:val="20"/>
        </w:rPr>
        <w:t xml:space="preserve">На основании Федерального закона от 06.10.2003 № 131-ФЗ «Об общих принципах организации местного самоуправления в РФ», распоряжением Правительства Российской Федерации от 15.10.2022 № 3046-р, руководствуясь Уставом поселка Юкта </w:t>
      </w:r>
      <w:r w:rsidRPr="000132A5">
        <w:rPr>
          <w:rFonts w:ascii="Arial Narrow" w:hAnsi="Arial Narrow"/>
          <w:b/>
          <w:sz w:val="20"/>
          <w:szCs w:val="20"/>
        </w:rPr>
        <w:t>ПОСТАНОВЛЯЮ:</w:t>
      </w:r>
    </w:p>
    <w:p w:rsidR="000132A5" w:rsidRPr="000132A5" w:rsidRDefault="000132A5" w:rsidP="000132A5">
      <w:pPr>
        <w:autoSpaceDE w:val="0"/>
        <w:autoSpaceDN w:val="0"/>
        <w:adjustRightInd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0132A5">
        <w:rPr>
          <w:rFonts w:ascii="Arial Narrow" w:hAnsi="Arial Narrow"/>
          <w:sz w:val="20"/>
          <w:szCs w:val="20"/>
        </w:rPr>
        <w:t xml:space="preserve">Предоставить арендаторам муниципального имущества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60">
        <w:r w:rsidRPr="000132A5">
          <w:rPr>
            <w:rFonts w:ascii="Arial Narrow" w:hAnsi="Arial Narrow"/>
            <w:sz w:val="20"/>
            <w:szCs w:val="20"/>
          </w:rPr>
          <w:t>Указом</w:t>
        </w:r>
      </w:hyperlink>
      <w:r w:rsidRPr="000132A5">
        <w:rPr>
          <w:rFonts w:ascii="Arial Narrow" w:hAnsi="Arial Narrow"/>
          <w:sz w:val="20"/>
          <w:szCs w:val="20"/>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61">
        <w:r w:rsidRPr="000132A5">
          <w:rPr>
            <w:rFonts w:ascii="Arial Narrow" w:hAnsi="Arial Narrow"/>
            <w:sz w:val="20"/>
            <w:szCs w:val="20"/>
          </w:rPr>
          <w:t>пунктом 7 статьи 38</w:t>
        </w:r>
      </w:hyperlink>
      <w:r w:rsidRPr="000132A5">
        <w:rPr>
          <w:rFonts w:ascii="Arial Narrow" w:hAnsi="Arial Narrow"/>
          <w:sz w:val="20"/>
          <w:szCs w:val="20"/>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rsidR="000132A5" w:rsidRPr="000132A5" w:rsidRDefault="000132A5" w:rsidP="000132A5">
      <w:pPr>
        <w:jc w:val="both"/>
        <w:rPr>
          <w:rFonts w:ascii="Arial Narrow" w:hAnsi="Arial Narrow"/>
          <w:sz w:val="20"/>
          <w:szCs w:val="20"/>
        </w:rPr>
      </w:pPr>
      <w:r w:rsidRPr="000132A5">
        <w:rPr>
          <w:rFonts w:ascii="Arial Narrow" w:hAnsi="Arial Narrow"/>
          <w:sz w:val="20"/>
          <w:szCs w:val="20"/>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0132A5" w:rsidRPr="000132A5" w:rsidRDefault="000132A5" w:rsidP="000132A5">
      <w:pPr>
        <w:jc w:val="both"/>
        <w:rPr>
          <w:rFonts w:ascii="Arial Narrow" w:hAnsi="Arial Narrow"/>
          <w:sz w:val="20"/>
          <w:szCs w:val="20"/>
        </w:rPr>
      </w:pPr>
      <w:r w:rsidRPr="000132A5">
        <w:rPr>
          <w:rFonts w:ascii="Arial Narrow" w:hAnsi="Arial Narrow"/>
          <w:sz w:val="20"/>
          <w:szCs w:val="20"/>
        </w:rPr>
        <w:t xml:space="preserve">б) предоставление возможности расторжения договоров аренды без применения штрафных санкций. </w:t>
      </w:r>
    </w:p>
    <w:p w:rsidR="000132A5" w:rsidRPr="000132A5" w:rsidRDefault="000132A5" w:rsidP="000132A5">
      <w:pPr>
        <w:autoSpaceDE w:val="0"/>
        <w:autoSpaceDN w:val="0"/>
        <w:adjustRightInd w:val="0"/>
        <w:jc w:val="both"/>
        <w:rPr>
          <w:rFonts w:ascii="Arial Narrow" w:hAnsi="Arial Narrow"/>
          <w:sz w:val="20"/>
          <w:szCs w:val="20"/>
        </w:rPr>
      </w:pPr>
      <w:r w:rsidRPr="000132A5">
        <w:rPr>
          <w:rFonts w:ascii="Arial Narrow" w:hAnsi="Arial Narrow"/>
          <w:sz w:val="20"/>
          <w:szCs w:val="20"/>
        </w:rPr>
        <w:t>2</w:t>
      </w:r>
      <w:r>
        <w:rPr>
          <w:rFonts w:ascii="Arial Narrow" w:hAnsi="Arial Narrow"/>
          <w:sz w:val="20"/>
          <w:szCs w:val="20"/>
        </w:rPr>
        <w:t>.</w:t>
      </w:r>
      <w:r>
        <w:rPr>
          <w:rFonts w:ascii="Arial Narrow" w:hAnsi="Arial Narrow"/>
          <w:sz w:val="20"/>
          <w:szCs w:val="20"/>
        </w:rPr>
        <w:tab/>
      </w:r>
      <w:r w:rsidRPr="000132A5">
        <w:rPr>
          <w:rFonts w:ascii="Arial Narrow" w:hAnsi="Arial Narrow"/>
          <w:sz w:val="20"/>
          <w:szCs w:val="20"/>
        </w:rPr>
        <w:t xml:space="preserve">Предоставление отсрочки уплаты арендной платы, указанной в </w:t>
      </w:r>
      <w:hyperlink w:anchor="P7">
        <w:r w:rsidRPr="000132A5">
          <w:rPr>
            <w:rFonts w:ascii="Arial Narrow" w:hAnsi="Arial Narrow"/>
            <w:sz w:val="20"/>
            <w:szCs w:val="20"/>
          </w:rPr>
          <w:t>подпункте «а» пункта 1</w:t>
        </w:r>
      </w:hyperlink>
      <w:r w:rsidRPr="000132A5">
        <w:rPr>
          <w:rFonts w:ascii="Arial Narrow" w:hAnsi="Arial Narrow"/>
          <w:sz w:val="20"/>
          <w:szCs w:val="20"/>
        </w:rPr>
        <w:t xml:space="preserve"> настоящего постановления, осуществляется на следующих условиях:</w:t>
      </w:r>
    </w:p>
    <w:p w:rsidR="000132A5" w:rsidRPr="000132A5" w:rsidRDefault="000132A5" w:rsidP="000132A5">
      <w:pPr>
        <w:ind w:firstLine="709"/>
        <w:jc w:val="both"/>
        <w:rPr>
          <w:rFonts w:ascii="Arial Narrow" w:hAnsi="Arial Narrow"/>
          <w:sz w:val="20"/>
          <w:szCs w:val="20"/>
        </w:rPr>
      </w:pPr>
      <w:r w:rsidRPr="000132A5">
        <w:rPr>
          <w:rFonts w:ascii="Arial Narrow" w:hAnsi="Arial Narrow"/>
          <w:sz w:val="20"/>
          <w:szCs w:val="20"/>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rsidR="000132A5" w:rsidRPr="000132A5" w:rsidRDefault="000132A5" w:rsidP="000132A5">
      <w:pPr>
        <w:ind w:firstLine="709"/>
        <w:jc w:val="both"/>
        <w:rPr>
          <w:rFonts w:ascii="Arial Narrow" w:hAnsi="Arial Narrow"/>
          <w:sz w:val="20"/>
          <w:szCs w:val="20"/>
        </w:rPr>
      </w:pPr>
      <w:r w:rsidRPr="000132A5">
        <w:rPr>
          <w:rFonts w:ascii="Arial Narrow" w:hAnsi="Arial Narrow"/>
          <w:sz w:val="20"/>
          <w:szCs w:val="20"/>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0132A5" w:rsidRPr="000132A5" w:rsidRDefault="000132A5" w:rsidP="000132A5">
      <w:pPr>
        <w:ind w:firstLine="709"/>
        <w:jc w:val="both"/>
        <w:rPr>
          <w:rFonts w:ascii="Arial Narrow" w:hAnsi="Arial Narrow"/>
          <w:sz w:val="20"/>
          <w:szCs w:val="20"/>
        </w:rPr>
      </w:pPr>
      <w:r w:rsidRPr="000132A5">
        <w:rPr>
          <w:rFonts w:ascii="Arial Narrow" w:hAnsi="Arial Narrow"/>
          <w:sz w:val="20"/>
          <w:szCs w:val="20"/>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0132A5" w:rsidRPr="000132A5" w:rsidRDefault="000132A5" w:rsidP="000132A5">
      <w:pPr>
        <w:ind w:firstLine="709"/>
        <w:jc w:val="both"/>
        <w:rPr>
          <w:rFonts w:ascii="Arial Narrow" w:hAnsi="Arial Narrow"/>
          <w:sz w:val="20"/>
          <w:szCs w:val="20"/>
        </w:rPr>
      </w:pPr>
      <w:r w:rsidRPr="000132A5">
        <w:rPr>
          <w:rFonts w:ascii="Arial Narrow" w:hAnsi="Arial Narrow"/>
          <w:sz w:val="20"/>
          <w:szCs w:val="20"/>
        </w:rPr>
        <w:lastRenderedPageBreak/>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0132A5" w:rsidRPr="000132A5" w:rsidRDefault="000132A5" w:rsidP="000132A5">
      <w:pPr>
        <w:ind w:firstLine="709"/>
        <w:jc w:val="both"/>
        <w:rPr>
          <w:rFonts w:ascii="Arial Narrow" w:hAnsi="Arial Narrow"/>
          <w:sz w:val="20"/>
          <w:szCs w:val="20"/>
        </w:rPr>
      </w:pPr>
      <w:r w:rsidRPr="000132A5">
        <w:rPr>
          <w:rFonts w:ascii="Arial Narrow" w:hAnsi="Arial Narrow"/>
          <w:sz w:val="20"/>
          <w:szCs w:val="20"/>
        </w:rPr>
        <w:t xml:space="preserve">не допускается установление дополнительных платежей, подлежащих уплате арендатором в связи с предоставлением отсрочки; </w:t>
      </w:r>
    </w:p>
    <w:p w:rsidR="000132A5" w:rsidRPr="000132A5" w:rsidRDefault="000132A5" w:rsidP="000132A5">
      <w:pPr>
        <w:ind w:firstLine="709"/>
        <w:jc w:val="both"/>
        <w:rPr>
          <w:rFonts w:ascii="Arial Narrow" w:hAnsi="Arial Narrow"/>
          <w:sz w:val="20"/>
          <w:szCs w:val="20"/>
        </w:rPr>
      </w:pPr>
      <w:r w:rsidRPr="000132A5">
        <w:rPr>
          <w:rFonts w:ascii="Arial Narrow" w:hAnsi="Arial Narrow"/>
          <w:sz w:val="20"/>
          <w:szCs w:val="20"/>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0132A5" w:rsidRPr="000132A5" w:rsidRDefault="000132A5" w:rsidP="000132A5">
      <w:pPr>
        <w:ind w:firstLine="709"/>
        <w:jc w:val="both"/>
        <w:rPr>
          <w:rFonts w:ascii="Arial Narrow" w:hAnsi="Arial Narrow"/>
          <w:sz w:val="20"/>
          <w:szCs w:val="20"/>
        </w:rPr>
      </w:pPr>
      <w:r w:rsidRPr="000132A5">
        <w:rPr>
          <w:rFonts w:ascii="Arial Narrow" w:hAnsi="Arial Narrow"/>
          <w:sz w:val="20"/>
          <w:szCs w:val="20"/>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0132A5" w:rsidRPr="000132A5" w:rsidRDefault="000132A5" w:rsidP="000132A5">
      <w:pPr>
        <w:pStyle w:val="ConsPlusNormal"/>
        <w:ind w:firstLine="0"/>
        <w:jc w:val="both"/>
        <w:rPr>
          <w:rFonts w:ascii="Arial Narrow" w:hAnsi="Arial Narrow" w:cs="Times New Roman"/>
        </w:rPr>
      </w:pPr>
      <w:r>
        <w:rPr>
          <w:rFonts w:ascii="Arial Narrow" w:hAnsi="Arial Narrow" w:cs="Times New Roman"/>
        </w:rPr>
        <w:t>3.</w:t>
      </w:r>
      <w:r>
        <w:rPr>
          <w:rFonts w:ascii="Arial Narrow" w:hAnsi="Arial Narrow" w:cs="Times New Roman"/>
        </w:rPr>
        <w:tab/>
      </w:r>
      <w:r w:rsidRPr="000132A5">
        <w:rPr>
          <w:rFonts w:ascii="Arial Narrow" w:hAnsi="Arial Narrow" w:cs="Times New Roman"/>
        </w:rPr>
        <w:t xml:space="preserve">Расторжение договора аренды без применения штрафных санкций, указанное в </w:t>
      </w:r>
      <w:hyperlink w:anchor="P8">
        <w:r w:rsidRPr="000132A5">
          <w:rPr>
            <w:rFonts w:ascii="Arial Narrow" w:hAnsi="Arial Narrow" w:cs="Times New Roman"/>
          </w:rPr>
          <w:t>подпункте «б» пункта 1</w:t>
        </w:r>
      </w:hyperlink>
      <w:r w:rsidRPr="000132A5">
        <w:rPr>
          <w:rFonts w:ascii="Arial Narrow" w:hAnsi="Arial Narrow" w:cs="Times New Roman"/>
        </w:rPr>
        <w:t xml:space="preserve"> настоящего постановления, осуществляется на следующих условиях:</w:t>
      </w:r>
    </w:p>
    <w:p w:rsidR="000132A5" w:rsidRPr="000132A5" w:rsidRDefault="000132A5" w:rsidP="000132A5">
      <w:pPr>
        <w:ind w:firstLine="709"/>
        <w:jc w:val="both"/>
        <w:rPr>
          <w:rFonts w:ascii="Arial Narrow" w:hAnsi="Arial Narrow"/>
          <w:sz w:val="20"/>
          <w:szCs w:val="20"/>
        </w:rPr>
      </w:pPr>
      <w:r w:rsidRPr="000132A5">
        <w:rPr>
          <w:rFonts w:ascii="Arial Narrow" w:hAnsi="Arial Narrow"/>
          <w:sz w:val="20"/>
          <w:szCs w:val="20"/>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0132A5" w:rsidRPr="000132A5" w:rsidRDefault="000132A5" w:rsidP="000132A5">
      <w:pPr>
        <w:ind w:firstLine="709"/>
        <w:jc w:val="both"/>
        <w:rPr>
          <w:rFonts w:ascii="Arial Narrow" w:hAnsi="Arial Narrow"/>
          <w:sz w:val="20"/>
          <w:szCs w:val="20"/>
        </w:rPr>
      </w:pPr>
      <w:r w:rsidRPr="000132A5">
        <w:rPr>
          <w:rFonts w:ascii="Arial Narrow" w:hAnsi="Arial Narrow"/>
          <w:sz w:val="20"/>
          <w:szCs w:val="20"/>
        </w:rPr>
        <w:t xml:space="preserve">договор аренды подлежит расторжению со дня получения арендодателем уведомления о расторжении договора аренды; </w:t>
      </w:r>
    </w:p>
    <w:p w:rsidR="000132A5" w:rsidRPr="000132A5" w:rsidRDefault="000132A5" w:rsidP="000132A5">
      <w:pPr>
        <w:ind w:firstLine="709"/>
        <w:jc w:val="both"/>
        <w:rPr>
          <w:rFonts w:ascii="Arial Narrow" w:hAnsi="Arial Narrow"/>
          <w:sz w:val="20"/>
          <w:szCs w:val="20"/>
        </w:rPr>
      </w:pPr>
      <w:r w:rsidRPr="000132A5">
        <w:rPr>
          <w:rFonts w:ascii="Arial Narrow" w:hAnsi="Arial Narrow"/>
          <w:sz w:val="20"/>
          <w:szCs w:val="20"/>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0132A5" w:rsidRPr="000132A5" w:rsidRDefault="000132A5" w:rsidP="000132A5">
      <w:pPr>
        <w:pStyle w:val="ConsPlusNormal"/>
        <w:ind w:firstLine="0"/>
        <w:jc w:val="both"/>
        <w:rPr>
          <w:rFonts w:ascii="Arial Narrow" w:hAnsi="Arial Narrow" w:cs="Times New Roman"/>
        </w:rPr>
      </w:pPr>
      <w:r>
        <w:rPr>
          <w:rFonts w:ascii="Arial Narrow" w:hAnsi="Arial Narrow" w:cs="Times New Roman"/>
        </w:rPr>
        <w:t>4.</w:t>
      </w:r>
      <w:r>
        <w:rPr>
          <w:rFonts w:ascii="Arial Narrow" w:hAnsi="Arial Narrow" w:cs="Times New Roman"/>
        </w:rPr>
        <w:tab/>
      </w:r>
      <w:r w:rsidRPr="000132A5">
        <w:rPr>
          <w:rFonts w:ascii="Arial Narrow" w:hAnsi="Arial Narrow" w:cs="Times New Roman"/>
        </w:rPr>
        <w:t>Меры поддержки, указанные в пункте 1 настоящего постановления, предоставляются по договорам аренды:</w:t>
      </w:r>
    </w:p>
    <w:p w:rsidR="000132A5" w:rsidRPr="000132A5" w:rsidRDefault="000132A5" w:rsidP="000132A5">
      <w:pPr>
        <w:pStyle w:val="ConsPlusNormal"/>
        <w:ind w:firstLine="0"/>
        <w:jc w:val="both"/>
        <w:rPr>
          <w:rFonts w:ascii="Arial Narrow" w:hAnsi="Arial Narrow" w:cs="Times New Roman"/>
        </w:rPr>
      </w:pPr>
      <w:r w:rsidRPr="000132A5">
        <w:rPr>
          <w:rFonts w:ascii="Arial Narrow" w:hAnsi="Arial Narrow" w:cs="Times New Roman"/>
        </w:rPr>
        <w:t>- муниципального имущества, составляющего казну поселка Юкта (в том числе земельных участков);</w:t>
      </w:r>
    </w:p>
    <w:p w:rsidR="000132A5" w:rsidRPr="000132A5" w:rsidRDefault="000132A5" w:rsidP="000132A5">
      <w:pPr>
        <w:pStyle w:val="ConsPlusNormal"/>
        <w:ind w:firstLine="0"/>
        <w:jc w:val="both"/>
        <w:rPr>
          <w:rFonts w:ascii="Arial Narrow" w:hAnsi="Arial Narrow" w:cs="Times New Roman"/>
        </w:rPr>
      </w:pPr>
      <w:r w:rsidRPr="000132A5">
        <w:rPr>
          <w:rFonts w:ascii="Arial Narrow" w:hAnsi="Arial Narrow" w:cs="Times New Roman"/>
        </w:rPr>
        <w:t>- муниципального имущества, закрепленного за муниципальными учреждениями, предприятиями на праве оперативного управления, хозяйственного ведения.</w:t>
      </w:r>
    </w:p>
    <w:p w:rsidR="000132A5" w:rsidRPr="000132A5" w:rsidRDefault="000132A5" w:rsidP="000132A5">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Pr="000132A5">
        <w:rPr>
          <w:rFonts w:ascii="Arial Narrow" w:hAnsi="Arial Narrow"/>
          <w:sz w:val="20"/>
          <w:szCs w:val="20"/>
        </w:rPr>
        <w:t>Контроль за исполнением настоящего постановления оставляю за собой.</w:t>
      </w:r>
    </w:p>
    <w:p w:rsidR="000132A5" w:rsidRPr="000132A5" w:rsidRDefault="000132A5" w:rsidP="000132A5">
      <w:pPr>
        <w:autoSpaceDE w:val="0"/>
        <w:autoSpaceDN w:val="0"/>
        <w:adjustRightInd w:val="0"/>
        <w:jc w:val="both"/>
        <w:rPr>
          <w:rFonts w:ascii="Arial Narrow" w:hAnsi="Arial Narrow"/>
          <w:sz w:val="20"/>
          <w:szCs w:val="20"/>
        </w:rPr>
      </w:pPr>
      <w:r w:rsidRPr="000132A5">
        <w:rPr>
          <w:rFonts w:ascii="Arial Narrow" w:hAnsi="Arial Narrow"/>
          <w:sz w:val="20"/>
          <w:szCs w:val="20"/>
        </w:rPr>
        <w:t>6</w:t>
      </w:r>
      <w:r>
        <w:rPr>
          <w:rFonts w:ascii="Arial Narrow" w:hAnsi="Arial Narrow"/>
          <w:sz w:val="20"/>
          <w:szCs w:val="20"/>
        </w:rPr>
        <w:t>.</w:t>
      </w:r>
      <w:r>
        <w:rPr>
          <w:rFonts w:ascii="Arial Narrow" w:hAnsi="Arial Narrow"/>
          <w:sz w:val="20"/>
          <w:szCs w:val="20"/>
        </w:rPr>
        <w:tab/>
      </w:r>
      <w:r w:rsidRPr="000132A5">
        <w:rPr>
          <w:rFonts w:ascii="Arial Narrow" w:hAnsi="Arial Narrow"/>
          <w:sz w:val="20"/>
          <w:szCs w:val="20"/>
        </w:rPr>
        <w:t xml:space="preserve">Постановление вступает в силу в день, следующий за днем его официального опубликования </w:t>
      </w:r>
      <w:r w:rsidR="00E07961"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0132A5" w:rsidRPr="000132A5" w:rsidRDefault="000132A5" w:rsidP="000132A5">
      <w:pPr>
        <w:jc w:val="both"/>
        <w:rPr>
          <w:rFonts w:ascii="Arial Narrow" w:hAnsi="Arial Narrow"/>
          <w:color w:val="000000"/>
          <w:sz w:val="20"/>
          <w:szCs w:val="20"/>
        </w:rPr>
      </w:pPr>
    </w:p>
    <w:p w:rsidR="000132A5" w:rsidRPr="000132A5" w:rsidRDefault="000132A5" w:rsidP="000132A5">
      <w:pPr>
        <w:jc w:val="both"/>
        <w:rPr>
          <w:rFonts w:ascii="Arial Narrow" w:hAnsi="Arial Narrow"/>
          <w:color w:val="000000"/>
          <w:sz w:val="20"/>
          <w:szCs w:val="20"/>
        </w:rPr>
      </w:pPr>
      <w:r w:rsidRPr="000132A5">
        <w:rPr>
          <w:rFonts w:ascii="Arial Narrow" w:hAnsi="Arial Narrow"/>
          <w:color w:val="000000"/>
          <w:sz w:val="20"/>
          <w:szCs w:val="20"/>
        </w:rPr>
        <w:t xml:space="preserve">Глава поселка Юкта                                                     </w:t>
      </w:r>
      <w:r>
        <w:rPr>
          <w:rFonts w:ascii="Arial Narrow" w:hAnsi="Arial Narrow"/>
          <w:color w:val="000000"/>
          <w:sz w:val="20"/>
          <w:szCs w:val="20"/>
        </w:rPr>
        <w:t xml:space="preserve">                          п/п                                                                       </w:t>
      </w:r>
      <w:r w:rsidRPr="000132A5">
        <w:rPr>
          <w:rFonts w:ascii="Arial Narrow" w:hAnsi="Arial Narrow"/>
          <w:color w:val="000000"/>
          <w:sz w:val="20"/>
          <w:szCs w:val="20"/>
        </w:rPr>
        <w:t xml:space="preserve">  О.Э. Алексеева</w:t>
      </w:r>
    </w:p>
    <w:p w:rsidR="008F02BE" w:rsidRPr="000132A5" w:rsidRDefault="008F02BE" w:rsidP="008F02BE">
      <w:pPr>
        <w:tabs>
          <w:tab w:val="left" w:pos="2430"/>
        </w:tabs>
        <w:jc w:val="both"/>
        <w:rPr>
          <w:rFonts w:ascii="Arial Narrow" w:hAnsi="Arial Narrow"/>
          <w:sz w:val="20"/>
          <w:szCs w:val="20"/>
        </w:rPr>
      </w:pPr>
    </w:p>
    <w:p w:rsidR="000132A5" w:rsidRPr="000132A5" w:rsidRDefault="000132A5" w:rsidP="000132A5">
      <w:pPr>
        <w:jc w:val="center"/>
        <w:rPr>
          <w:rFonts w:ascii="Arial Narrow" w:hAnsi="Arial Narrow"/>
          <w:b/>
          <w:sz w:val="20"/>
          <w:szCs w:val="20"/>
        </w:rPr>
      </w:pPr>
      <w:r>
        <w:rPr>
          <w:rFonts w:ascii="Arial Narrow" w:hAnsi="Arial Narrow"/>
          <w:b/>
          <w:sz w:val="20"/>
          <w:szCs w:val="20"/>
        </w:rPr>
        <w:t xml:space="preserve">КРАСНОЯРСКИЙ </w:t>
      </w:r>
      <w:r w:rsidRPr="000132A5">
        <w:rPr>
          <w:rFonts w:ascii="Arial Narrow" w:hAnsi="Arial Narrow"/>
          <w:b/>
          <w:sz w:val="20"/>
          <w:szCs w:val="20"/>
        </w:rPr>
        <w:t>КРАЙ</w:t>
      </w:r>
    </w:p>
    <w:p w:rsidR="000132A5" w:rsidRPr="000132A5" w:rsidRDefault="000132A5" w:rsidP="000132A5">
      <w:pPr>
        <w:pStyle w:val="2"/>
        <w:spacing w:before="0" w:after="0"/>
        <w:jc w:val="center"/>
        <w:rPr>
          <w:rFonts w:ascii="Arial Narrow" w:hAnsi="Arial Narrow"/>
          <w:i w:val="0"/>
          <w:spacing w:val="60"/>
          <w:sz w:val="20"/>
          <w:szCs w:val="20"/>
        </w:rPr>
      </w:pPr>
      <w:r>
        <w:rPr>
          <w:rFonts w:ascii="Arial Narrow" w:hAnsi="Arial Narrow"/>
          <w:i w:val="0"/>
          <w:spacing w:val="60"/>
          <w:sz w:val="20"/>
          <w:szCs w:val="20"/>
        </w:rPr>
        <w:t xml:space="preserve">Эвенкийский муниципальный </w:t>
      </w:r>
      <w:r w:rsidRPr="000132A5">
        <w:rPr>
          <w:rFonts w:ascii="Arial Narrow" w:hAnsi="Arial Narrow"/>
          <w:i w:val="0"/>
          <w:spacing w:val="60"/>
          <w:sz w:val="20"/>
          <w:szCs w:val="20"/>
        </w:rPr>
        <w:t>район</w:t>
      </w:r>
    </w:p>
    <w:p w:rsidR="000132A5" w:rsidRPr="000132A5" w:rsidRDefault="000132A5" w:rsidP="000132A5">
      <w:pPr>
        <w:jc w:val="center"/>
        <w:rPr>
          <w:rFonts w:ascii="Arial Narrow" w:hAnsi="Arial Narrow"/>
          <w:b/>
          <w:sz w:val="20"/>
          <w:szCs w:val="20"/>
        </w:rPr>
      </w:pPr>
      <w:r w:rsidRPr="000132A5">
        <w:rPr>
          <w:rFonts w:ascii="Arial Narrow" w:hAnsi="Arial Narrow"/>
          <w:b/>
          <w:sz w:val="20"/>
          <w:szCs w:val="20"/>
        </w:rPr>
        <w:t>Администрация поселка Юкта</w:t>
      </w:r>
    </w:p>
    <w:p w:rsidR="000132A5" w:rsidRPr="000132A5" w:rsidRDefault="000132A5" w:rsidP="000132A5">
      <w:pPr>
        <w:pBdr>
          <w:bottom w:val="single" w:sz="4" w:space="1" w:color="auto"/>
        </w:pBdr>
        <w:jc w:val="center"/>
        <w:rPr>
          <w:rFonts w:ascii="Arial Narrow" w:hAnsi="Arial Narrow"/>
          <w:b/>
          <w:sz w:val="20"/>
          <w:szCs w:val="20"/>
          <w:u w:val="single"/>
        </w:rPr>
      </w:pPr>
    </w:p>
    <w:p w:rsidR="000132A5" w:rsidRPr="000132A5" w:rsidRDefault="000132A5" w:rsidP="000132A5">
      <w:pPr>
        <w:jc w:val="center"/>
        <w:rPr>
          <w:rFonts w:ascii="Arial Narrow" w:hAnsi="Arial Narrow"/>
          <w:b/>
          <w:sz w:val="20"/>
          <w:szCs w:val="20"/>
        </w:rPr>
      </w:pPr>
    </w:p>
    <w:p w:rsidR="000132A5" w:rsidRPr="000132A5" w:rsidRDefault="000132A5" w:rsidP="000132A5">
      <w:pPr>
        <w:jc w:val="center"/>
        <w:rPr>
          <w:rFonts w:ascii="Arial Narrow" w:hAnsi="Arial Narrow"/>
          <w:b/>
          <w:sz w:val="20"/>
          <w:szCs w:val="20"/>
        </w:rPr>
      </w:pPr>
      <w:r w:rsidRPr="000132A5">
        <w:rPr>
          <w:rFonts w:ascii="Arial Narrow" w:hAnsi="Arial Narrow"/>
          <w:b/>
          <w:sz w:val="20"/>
          <w:szCs w:val="20"/>
        </w:rPr>
        <w:t>ПОСТАНОВЛЕНИЕ</w:t>
      </w:r>
    </w:p>
    <w:p w:rsidR="000132A5" w:rsidRDefault="000132A5" w:rsidP="000132A5">
      <w:pPr>
        <w:rPr>
          <w:rFonts w:ascii="Arial Narrow" w:hAnsi="Arial Narrow"/>
          <w:sz w:val="20"/>
          <w:szCs w:val="20"/>
        </w:rPr>
      </w:pPr>
    </w:p>
    <w:p w:rsidR="000132A5" w:rsidRPr="000132A5" w:rsidRDefault="000132A5" w:rsidP="000132A5">
      <w:pPr>
        <w:jc w:val="both"/>
        <w:rPr>
          <w:rFonts w:ascii="Arial Narrow" w:hAnsi="Arial Narrow"/>
          <w:color w:val="FF0000"/>
          <w:sz w:val="20"/>
          <w:szCs w:val="20"/>
        </w:rPr>
      </w:pPr>
      <w:r w:rsidRPr="000132A5">
        <w:rPr>
          <w:rFonts w:ascii="Arial Narrow" w:hAnsi="Arial Narrow"/>
          <w:sz w:val="20"/>
          <w:szCs w:val="20"/>
        </w:rPr>
        <w:t xml:space="preserve">19 июля 2023 г.                                                                         </w:t>
      </w:r>
      <w:r>
        <w:rPr>
          <w:rFonts w:ascii="Arial Narrow" w:hAnsi="Arial Narrow"/>
          <w:sz w:val="20"/>
          <w:szCs w:val="20"/>
        </w:rPr>
        <w:t xml:space="preserve">                                                                                          </w:t>
      </w:r>
      <w:r w:rsidRPr="000132A5">
        <w:rPr>
          <w:rFonts w:ascii="Arial Narrow" w:hAnsi="Arial Narrow"/>
          <w:sz w:val="20"/>
          <w:szCs w:val="20"/>
        </w:rPr>
        <w:t xml:space="preserve">                № 44-п</w:t>
      </w:r>
    </w:p>
    <w:p w:rsidR="000132A5" w:rsidRPr="000132A5" w:rsidRDefault="000132A5" w:rsidP="000132A5">
      <w:pPr>
        <w:spacing w:line="240" w:lineRule="atLeast"/>
        <w:rPr>
          <w:rFonts w:ascii="Arial Narrow" w:hAnsi="Arial Narrow"/>
          <w:kern w:val="16"/>
          <w:sz w:val="20"/>
          <w:szCs w:val="20"/>
        </w:rPr>
      </w:pPr>
    </w:p>
    <w:p w:rsidR="000132A5" w:rsidRPr="000132A5" w:rsidRDefault="000132A5" w:rsidP="000132A5">
      <w:pPr>
        <w:jc w:val="center"/>
        <w:rPr>
          <w:rFonts w:ascii="Arial Narrow" w:hAnsi="Arial Narrow"/>
          <w:b/>
          <w:kern w:val="16"/>
          <w:sz w:val="20"/>
          <w:szCs w:val="20"/>
        </w:rPr>
      </w:pPr>
      <w:r w:rsidRPr="000132A5">
        <w:rPr>
          <w:rFonts w:ascii="Arial Narrow" w:hAnsi="Arial Narrow"/>
          <w:b/>
          <w:kern w:val="16"/>
          <w:sz w:val="20"/>
          <w:szCs w:val="20"/>
        </w:rPr>
        <w:t xml:space="preserve">Об утверждении сведений о ходе исполнения бюджета поселка и сведений о численности муниципальных служащих бюджета п. </w:t>
      </w:r>
      <w:r w:rsidRPr="000132A5">
        <w:rPr>
          <w:rFonts w:ascii="Arial Narrow" w:hAnsi="Arial Narrow"/>
          <w:b/>
          <w:sz w:val="20"/>
          <w:szCs w:val="20"/>
        </w:rPr>
        <w:t>Юкта по состоянию на 1 июля 2023 года</w:t>
      </w:r>
    </w:p>
    <w:p w:rsidR="000132A5" w:rsidRPr="000132A5" w:rsidRDefault="000132A5" w:rsidP="000132A5">
      <w:pPr>
        <w:pStyle w:val="ConsNonformat"/>
        <w:ind w:right="0"/>
        <w:jc w:val="center"/>
        <w:rPr>
          <w:rFonts w:ascii="Arial Narrow" w:hAnsi="Arial Narrow"/>
          <w:b/>
        </w:rPr>
      </w:pPr>
    </w:p>
    <w:p w:rsidR="000132A5" w:rsidRPr="000132A5" w:rsidRDefault="000132A5" w:rsidP="000132A5">
      <w:pPr>
        <w:ind w:firstLine="709"/>
        <w:jc w:val="both"/>
        <w:rPr>
          <w:rFonts w:ascii="Arial Narrow" w:hAnsi="Arial Narrow"/>
          <w:b/>
          <w:sz w:val="20"/>
          <w:szCs w:val="20"/>
        </w:rPr>
      </w:pPr>
      <w:r w:rsidRPr="000132A5">
        <w:rPr>
          <w:rFonts w:ascii="Arial Narrow" w:hAnsi="Arial Narrow"/>
          <w:sz w:val="20"/>
          <w:szCs w:val="20"/>
        </w:rPr>
        <w:t>В соответствие со статьей 217, 219 Бюджетного кодекса Российской Федерации</w:t>
      </w:r>
      <w:r>
        <w:rPr>
          <w:rFonts w:ascii="Arial Narrow" w:hAnsi="Arial Narrow"/>
          <w:sz w:val="20"/>
          <w:szCs w:val="20"/>
        </w:rPr>
        <w:t xml:space="preserve"> </w:t>
      </w:r>
      <w:r>
        <w:rPr>
          <w:rFonts w:ascii="Arial Narrow" w:hAnsi="Arial Narrow"/>
          <w:b/>
          <w:sz w:val="20"/>
          <w:szCs w:val="20"/>
        </w:rPr>
        <w:t>ПОСТАНОВЛЯЮ:</w:t>
      </w:r>
    </w:p>
    <w:p w:rsidR="000132A5" w:rsidRPr="000132A5" w:rsidRDefault="000132A5" w:rsidP="000132A5">
      <w:pPr>
        <w:pStyle w:val="ConsNormal"/>
        <w:ind w:firstLine="0"/>
        <w:jc w:val="both"/>
        <w:rPr>
          <w:rFonts w:ascii="Arial Narrow" w:hAnsi="Arial Narrow"/>
        </w:rPr>
      </w:pPr>
      <w:r>
        <w:rPr>
          <w:rFonts w:ascii="Arial Narrow" w:hAnsi="Arial Narrow"/>
        </w:rPr>
        <w:t>1.</w:t>
      </w:r>
      <w:r w:rsidRPr="000132A5">
        <w:rPr>
          <w:rFonts w:ascii="Arial Narrow" w:hAnsi="Arial Narrow"/>
        </w:rPr>
        <w:tab/>
        <w:t>Утвердить отчет об исполнении бюджета поселка согласно приложению №1.</w:t>
      </w:r>
    </w:p>
    <w:p w:rsidR="000132A5" w:rsidRPr="000132A5" w:rsidRDefault="000132A5" w:rsidP="000132A5">
      <w:pPr>
        <w:pStyle w:val="ConsPlusNormal"/>
        <w:ind w:firstLine="0"/>
        <w:jc w:val="both"/>
        <w:rPr>
          <w:rFonts w:ascii="Arial Narrow" w:hAnsi="Arial Narrow" w:cs="Times New Roman"/>
        </w:rPr>
      </w:pPr>
      <w:r>
        <w:rPr>
          <w:rFonts w:ascii="Arial Narrow" w:hAnsi="Arial Narrow"/>
        </w:rPr>
        <w:t>2.</w:t>
      </w:r>
      <w:r w:rsidRPr="000132A5">
        <w:rPr>
          <w:rFonts w:ascii="Arial Narrow" w:hAnsi="Arial Narrow"/>
        </w:rPr>
        <w:tab/>
      </w:r>
      <w:r w:rsidRPr="000132A5">
        <w:rPr>
          <w:rFonts w:ascii="Arial Narrow" w:hAnsi="Arial Narrow" w:cs="Times New Roman"/>
        </w:rPr>
        <w:t>Сведения о численности муниципальных служащих бюджета поселка, согласно приложению № 2.</w:t>
      </w:r>
    </w:p>
    <w:p w:rsidR="000132A5" w:rsidRPr="000132A5" w:rsidRDefault="000132A5" w:rsidP="000132A5">
      <w:pPr>
        <w:autoSpaceDE w:val="0"/>
        <w:autoSpaceDN w:val="0"/>
        <w:adjustRightInd w:val="0"/>
        <w:jc w:val="both"/>
        <w:rPr>
          <w:rFonts w:ascii="Arial Narrow" w:hAnsi="Arial Narrow"/>
          <w:sz w:val="20"/>
          <w:szCs w:val="20"/>
        </w:rPr>
      </w:pPr>
      <w:r>
        <w:rPr>
          <w:rFonts w:ascii="Arial Narrow" w:hAnsi="Arial Narrow"/>
          <w:sz w:val="20"/>
          <w:szCs w:val="20"/>
        </w:rPr>
        <w:t>3.</w:t>
      </w:r>
      <w:r w:rsidRPr="000132A5">
        <w:rPr>
          <w:rFonts w:ascii="Arial Narrow" w:hAnsi="Arial Narrow"/>
          <w:sz w:val="20"/>
          <w:szCs w:val="20"/>
        </w:rPr>
        <w:tab/>
        <w:t>Постановление вступает в силу с момента подписания и подлежит официаль</w:t>
      </w:r>
      <w:r w:rsidR="00997E72">
        <w:rPr>
          <w:rFonts w:ascii="Arial Narrow" w:hAnsi="Arial Narrow"/>
          <w:sz w:val="20"/>
          <w:szCs w:val="20"/>
        </w:rPr>
        <w:t xml:space="preserve">ному опубликованию </w:t>
      </w:r>
      <w:r w:rsidR="007951D0"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0132A5" w:rsidRPr="000132A5" w:rsidRDefault="000132A5" w:rsidP="000132A5">
      <w:pPr>
        <w:pStyle w:val="ConsNormal"/>
        <w:ind w:firstLine="0"/>
        <w:jc w:val="both"/>
        <w:rPr>
          <w:rFonts w:ascii="Arial Narrow" w:hAnsi="Arial Narrow"/>
        </w:rPr>
      </w:pPr>
      <w:r>
        <w:rPr>
          <w:rFonts w:ascii="Arial Narrow" w:hAnsi="Arial Narrow"/>
        </w:rPr>
        <w:lastRenderedPageBreak/>
        <w:t>4.</w:t>
      </w:r>
      <w:r w:rsidRPr="000132A5">
        <w:rPr>
          <w:rFonts w:ascii="Arial Narrow" w:hAnsi="Arial Narrow"/>
        </w:rPr>
        <w:tab/>
        <w:t>Контроль исполнения настоящего Постановления оставляю за собой.</w:t>
      </w:r>
    </w:p>
    <w:p w:rsidR="000132A5" w:rsidRPr="000132A5" w:rsidRDefault="000132A5" w:rsidP="00ED4118">
      <w:pPr>
        <w:jc w:val="both"/>
        <w:rPr>
          <w:rFonts w:ascii="Arial Narrow" w:hAnsi="Arial Narrow"/>
          <w:kern w:val="16"/>
          <w:sz w:val="20"/>
          <w:szCs w:val="20"/>
        </w:rPr>
      </w:pPr>
    </w:p>
    <w:p w:rsidR="000132A5" w:rsidRPr="000132A5" w:rsidRDefault="000132A5" w:rsidP="00ED4118">
      <w:pPr>
        <w:jc w:val="both"/>
        <w:rPr>
          <w:rFonts w:ascii="Arial Narrow" w:hAnsi="Arial Narrow"/>
          <w:sz w:val="20"/>
          <w:szCs w:val="20"/>
        </w:rPr>
      </w:pPr>
      <w:r w:rsidRPr="000132A5">
        <w:rPr>
          <w:rFonts w:ascii="Arial Narrow" w:hAnsi="Arial Narrow"/>
          <w:sz w:val="20"/>
          <w:szCs w:val="20"/>
        </w:rPr>
        <w:t xml:space="preserve">Глава поселка Юкта                                                            </w:t>
      </w:r>
      <w:r w:rsidR="00ED4118">
        <w:rPr>
          <w:rFonts w:ascii="Arial Narrow" w:hAnsi="Arial Narrow"/>
          <w:sz w:val="20"/>
          <w:szCs w:val="20"/>
        </w:rPr>
        <w:t xml:space="preserve">            </w:t>
      </w:r>
      <w:r w:rsidRPr="000132A5">
        <w:rPr>
          <w:rFonts w:ascii="Arial Narrow" w:hAnsi="Arial Narrow"/>
          <w:sz w:val="20"/>
          <w:szCs w:val="20"/>
        </w:rPr>
        <w:t xml:space="preserve">          </w:t>
      </w:r>
      <w:r w:rsidR="00ED4118">
        <w:rPr>
          <w:rFonts w:ascii="Arial Narrow" w:hAnsi="Arial Narrow"/>
          <w:sz w:val="20"/>
          <w:szCs w:val="20"/>
        </w:rPr>
        <w:t xml:space="preserve">п/п                                                                  </w:t>
      </w:r>
      <w:r w:rsidRPr="000132A5">
        <w:rPr>
          <w:rFonts w:ascii="Arial Narrow" w:hAnsi="Arial Narrow"/>
          <w:sz w:val="20"/>
          <w:szCs w:val="20"/>
        </w:rPr>
        <w:t xml:space="preserve">    О.Э. Алексеева </w:t>
      </w:r>
    </w:p>
    <w:p w:rsidR="000132A5" w:rsidRPr="000132A5" w:rsidRDefault="000132A5" w:rsidP="00ED4118">
      <w:pPr>
        <w:pStyle w:val="ConsNormal"/>
        <w:ind w:firstLine="0"/>
        <w:rPr>
          <w:rFonts w:ascii="Arial Narrow" w:hAnsi="Arial Narrow"/>
        </w:rPr>
      </w:pPr>
    </w:p>
    <w:p w:rsidR="000132A5" w:rsidRPr="000132A5" w:rsidRDefault="000132A5" w:rsidP="000132A5">
      <w:pPr>
        <w:pStyle w:val="ConsNormal"/>
        <w:ind w:firstLine="540"/>
        <w:jc w:val="right"/>
        <w:rPr>
          <w:rFonts w:ascii="Arial Narrow" w:hAnsi="Arial Narrow"/>
        </w:rPr>
      </w:pPr>
      <w:r w:rsidRPr="000132A5">
        <w:rPr>
          <w:rFonts w:ascii="Arial Narrow" w:hAnsi="Arial Narrow"/>
        </w:rPr>
        <w:t>Приложение №1</w:t>
      </w:r>
    </w:p>
    <w:p w:rsidR="000132A5" w:rsidRPr="000132A5" w:rsidRDefault="00ED4118" w:rsidP="000132A5">
      <w:pPr>
        <w:pStyle w:val="ConsNormal"/>
        <w:ind w:firstLine="540"/>
        <w:jc w:val="right"/>
        <w:rPr>
          <w:rFonts w:ascii="Arial Narrow" w:hAnsi="Arial Narrow"/>
        </w:rPr>
      </w:pPr>
      <w:r>
        <w:rPr>
          <w:rFonts w:ascii="Arial Narrow" w:hAnsi="Arial Narrow"/>
        </w:rPr>
        <w:t>к Постановлению Администрации</w:t>
      </w:r>
    </w:p>
    <w:p w:rsidR="000132A5" w:rsidRPr="000132A5" w:rsidRDefault="000132A5" w:rsidP="000132A5">
      <w:pPr>
        <w:pStyle w:val="ConsNormal"/>
        <w:ind w:firstLine="540"/>
        <w:jc w:val="right"/>
        <w:rPr>
          <w:rFonts w:ascii="Arial Narrow" w:hAnsi="Arial Narrow"/>
        </w:rPr>
      </w:pPr>
      <w:r w:rsidRPr="000132A5">
        <w:rPr>
          <w:rFonts w:ascii="Arial Narrow" w:hAnsi="Arial Narrow"/>
        </w:rPr>
        <w:t>поселк</w:t>
      </w:r>
      <w:r w:rsidR="00ED4118">
        <w:rPr>
          <w:rFonts w:ascii="Arial Narrow" w:hAnsi="Arial Narrow"/>
        </w:rPr>
        <w:t>а Юкта  от 19.07.2023 г. № 44-п</w:t>
      </w:r>
    </w:p>
    <w:p w:rsidR="000132A5" w:rsidRPr="000132A5" w:rsidRDefault="000132A5" w:rsidP="00ED4118">
      <w:pPr>
        <w:pStyle w:val="ConsTitle"/>
        <w:widowControl/>
        <w:ind w:right="0"/>
        <w:rPr>
          <w:rFonts w:ascii="Arial Narrow" w:hAnsi="Arial Narrow"/>
          <w:b w:val="0"/>
          <w:sz w:val="20"/>
          <w:szCs w:val="20"/>
        </w:rPr>
      </w:pPr>
    </w:p>
    <w:p w:rsidR="000132A5" w:rsidRPr="00ED4118" w:rsidRDefault="000132A5" w:rsidP="000132A5">
      <w:pPr>
        <w:pStyle w:val="ConsTitle"/>
        <w:widowControl/>
        <w:ind w:right="0"/>
        <w:jc w:val="center"/>
        <w:rPr>
          <w:rFonts w:ascii="Arial Narrow" w:hAnsi="Arial Narrow"/>
          <w:sz w:val="20"/>
          <w:szCs w:val="20"/>
        </w:rPr>
      </w:pPr>
      <w:r w:rsidRPr="00ED4118">
        <w:rPr>
          <w:rFonts w:ascii="Arial Narrow" w:hAnsi="Arial Narrow"/>
          <w:sz w:val="20"/>
          <w:szCs w:val="20"/>
        </w:rPr>
        <w:t>Сведения о ходе исполнения бюджета поселка на 2023 год</w:t>
      </w:r>
    </w:p>
    <w:p w:rsidR="000132A5" w:rsidRPr="00ED4118" w:rsidRDefault="000132A5" w:rsidP="000132A5">
      <w:pPr>
        <w:pStyle w:val="ConsTitle"/>
        <w:widowControl/>
        <w:ind w:right="0"/>
        <w:jc w:val="center"/>
        <w:rPr>
          <w:rFonts w:ascii="Arial Narrow" w:hAnsi="Arial Narrow"/>
          <w:sz w:val="20"/>
          <w:szCs w:val="20"/>
        </w:rPr>
      </w:pPr>
      <w:r w:rsidRPr="00ED4118">
        <w:rPr>
          <w:rFonts w:ascii="Arial Narrow" w:hAnsi="Arial Narrow"/>
          <w:sz w:val="20"/>
          <w:szCs w:val="20"/>
        </w:rPr>
        <w:t>по состоянию на 1 июля 2023 года</w:t>
      </w:r>
    </w:p>
    <w:p w:rsidR="000132A5" w:rsidRPr="000132A5" w:rsidRDefault="000132A5" w:rsidP="000132A5">
      <w:pPr>
        <w:rPr>
          <w:rFonts w:ascii="Arial Narrow" w:hAnsi="Arial Narrow" w:cs="Arial"/>
          <w:bCs/>
          <w:sz w:val="20"/>
          <w:szCs w:val="20"/>
        </w:rPr>
      </w:pPr>
    </w:p>
    <w:p w:rsidR="000132A5" w:rsidRPr="000132A5" w:rsidRDefault="000132A5" w:rsidP="000132A5">
      <w:pPr>
        <w:jc w:val="right"/>
        <w:rPr>
          <w:rFonts w:ascii="Arial Narrow" w:hAnsi="Arial Narrow" w:cs="Arial"/>
          <w:bCs/>
          <w:sz w:val="20"/>
          <w:szCs w:val="20"/>
        </w:rPr>
      </w:pPr>
      <w:r w:rsidRPr="000132A5">
        <w:rPr>
          <w:rFonts w:ascii="Arial Narrow" w:hAnsi="Arial Narrow" w:cs="Arial"/>
          <w:bCs/>
          <w:sz w:val="20"/>
          <w:szCs w:val="20"/>
        </w:rPr>
        <w:t>(тыс. рублей)</w:t>
      </w:r>
    </w:p>
    <w:tbl>
      <w:tblPr>
        <w:tblW w:w="9555" w:type="dxa"/>
        <w:tblInd w:w="93" w:type="dxa"/>
        <w:tblLayout w:type="fixed"/>
        <w:tblLook w:val="0000" w:firstRow="0" w:lastRow="0" w:firstColumn="0" w:lastColumn="0" w:noHBand="0" w:noVBand="0"/>
      </w:tblPr>
      <w:tblGrid>
        <w:gridCol w:w="5595"/>
        <w:gridCol w:w="1366"/>
        <w:gridCol w:w="1334"/>
        <w:gridCol w:w="1260"/>
      </w:tblGrid>
      <w:tr w:rsidR="000132A5" w:rsidRPr="000132A5" w:rsidTr="000132A5">
        <w:trPr>
          <w:trHeight w:val="345"/>
        </w:trPr>
        <w:tc>
          <w:tcPr>
            <w:tcW w:w="55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Наименование показателя</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план, с учетом изменений</w:t>
            </w:r>
          </w:p>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на 01 июля</w:t>
            </w:r>
          </w:p>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2023 года</w:t>
            </w:r>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Исполнено на 01.07.</w:t>
            </w:r>
          </w:p>
          <w:p w:rsidR="000132A5" w:rsidRPr="000132A5" w:rsidRDefault="00ED4118" w:rsidP="000132A5">
            <w:pPr>
              <w:jc w:val="center"/>
              <w:rPr>
                <w:rFonts w:ascii="Arial Narrow" w:hAnsi="Arial Narrow"/>
                <w:sz w:val="20"/>
                <w:szCs w:val="20"/>
              </w:rPr>
            </w:pPr>
            <w:r>
              <w:rPr>
                <w:rFonts w:ascii="Arial Narrow" w:hAnsi="Arial Narrow"/>
                <w:sz w:val="20"/>
                <w:szCs w:val="20"/>
              </w:rPr>
              <w:t>2023 года</w:t>
            </w:r>
            <w:r w:rsidR="000132A5" w:rsidRPr="000132A5">
              <w:rPr>
                <w:rFonts w:ascii="Arial Narrow" w:hAnsi="Arial Narrow"/>
                <w:sz w:val="20"/>
                <w:szCs w:val="20"/>
              </w:rPr>
              <w:t xml:space="preserve"> </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 xml:space="preserve">% </w:t>
            </w:r>
          </w:p>
          <w:p w:rsidR="000132A5" w:rsidRPr="000132A5" w:rsidRDefault="00ED4118" w:rsidP="000132A5">
            <w:pPr>
              <w:jc w:val="center"/>
              <w:rPr>
                <w:rFonts w:ascii="Arial Narrow" w:hAnsi="Arial Narrow"/>
                <w:sz w:val="20"/>
                <w:szCs w:val="20"/>
              </w:rPr>
            </w:pPr>
            <w:r>
              <w:rPr>
                <w:rFonts w:ascii="Arial Narrow" w:hAnsi="Arial Narrow"/>
                <w:sz w:val="20"/>
                <w:szCs w:val="20"/>
              </w:rPr>
              <w:t>испол</w:t>
            </w:r>
            <w:r w:rsidR="000132A5" w:rsidRPr="000132A5">
              <w:rPr>
                <w:rFonts w:ascii="Arial Narrow" w:hAnsi="Arial Narrow"/>
                <w:sz w:val="20"/>
                <w:szCs w:val="20"/>
              </w:rPr>
              <w:t>нения</w:t>
            </w:r>
          </w:p>
        </w:tc>
      </w:tr>
      <w:tr w:rsidR="000132A5" w:rsidRPr="000132A5" w:rsidTr="00ED4118">
        <w:trPr>
          <w:trHeight w:val="382"/>
        </w:trPr>
        <w:tc>
          <w:tcPr>
            <w:tcW w:w="5595" w:type="dxa"/>
            <w:vMerge/>
            <w:tcBorders>
              <w:top w:val="single" w:sz="4" w:space="0" w:color="auto"/>
              <w:left w:val="single" w:sz="4" w:space="0" w:color="auto"/>
              <w:bottom w:val="single" w:sz="4" w:space="0" w:color="auto"/>
              <w:right w:val="single" w:sz="4" w:space="0" w:color="auto"/>
            </w:tcBorders>
            <w:vAlign w:val="center"/>
          </w:tcPr>
          <w:p w:rsidR="000132A5" w:rsidRPr="000132A5" w:rsidRDefault="000132A5" w:rsidP="000132A5">
            <w:pPr>
              <w:rPr>
                <w:rFonts w:ascii="Arial Narrow" w:hAnsi="Arial Narrow"/>
                <w:sz w:val="20"/>
                <w:szCs w:val="20"/>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0132A5" w:rsidRPr="000132A5" w:rsidRDefault="000132A5" w:rsidP="000132A5">
            <w:pPr>
              <w:rPr>
                <w:rFonts w:ascii="Arial Narrow" w:hAnsi="Arial Narrow"/>
                <w:sz w:val="20"/>
                <w:szCs w:val="20"/>
              </w:rPr>
            </w:pPr>
          </w:p>
        </w:tc>
        <w:tc>
          <w:tcPr>
            <w:tcW w:w="1334" w:type="dxa"/>
            <w:vMerge/>
            <w:tcBorders>
              <w:top w:val="single" w:sz="4" w:space="0" w:color="auto"/>
              <w:left w:val="single" w:sz="4" w:space="0" w:color="auto"/>
              <w:bottom w:val="single" w:sz="4" w:space="0" w:color="auto"/>
              <w:right w:val="single" w:sz="4" w:space="0" w:color="auto"/>
            </w:tcBorders>
            <w:vAlign w:val="center"/>
          </w:tcPr>
          <w:p w:rsidR="000132A5" w:rsidRPr="000132A5" w:rsidRDefault="000132A5" w:rsidP="000132A5">
            <w:pPr>
              <w:rPr>
                <w:rFonts w:ascii="Arial Narrow" w:hAnsi="Arial Narrow"/>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132A5" w:rsidRPr="000132A5" w:rsidRDefault="000132A5" w:rsidP="000132A5">
            <w:pPr>
              <w:rPr>
                <w:rFonts w:ascii="Arial Narrow" w:hAnsi="Arial Narrow"/>
                <w:sz w:val="20"/>
                <w:szCs w:val="20"/>
              </w:rPr>
            </w:pPr>
          </w:p>
        </w:tc>
      </w:tr>
      <w:tr w:rsidR="000132A5" w:rsidRPr="000132A5" w:rsidTr="000132A5">
        <w:trPr>
          <w:trHeight w:val="255"/>
        </w:trPr>
        <w:tc>
          <w:tcPr>
            <w:tcW w:w="5595" w:type="dxa"/>
            <w:tcBorders>
              <w:top w:val="nil"/>
              <w:left w:val="single" w:sz="4" w:space="0" w:color="auto"/>
              <w:bottom w:val="single" w:sz="4" w:space="0" w:color="auto"/>
              <w:right w:val="single" w:sz="4" w:space="0" w:color="auto"/>
            </w:tcBorders>
            <w:shd w:val="clear" w:color="auto" w:fill="auto"/>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1</w:t>
            </w:r>
          </w:p>
        </w:tc>
        <w:tc>
          <w:tcPr>
            <w:tcW w:w="1366" w:type="dxa"/>
            <w:tcBorders>
              <w:top w:val="nil"/>
              <w:left w:val="nil"/>
              <w:bottom w:val="single" w:sz="4" w:space="0" w:color="auto"/>
              <w:right w:val="single" w:sz="4" w:space="0" w:color="auto"/>
            </w:tcBorders>
            <w:shd w:val="clear" w:color="auto" w:fill="auto"/>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2</w:t>
            </w:r>
          </w:p>
        </w:tc>
        <w:tc>
          <w:tcPr>
            <w:tcW w:w="1334" w:type="dxa"/>
            <w:tcBorders>
              <w:top w:val="nil"/>
              <w:left w:val="nil"/>
              <w:bottom w:val="single" w:sz="4" w:space="0" w:color="auto"/>
              <w:right w:val="single" w:sz="4" w:space="0" w:color="auto"/>
            </w:tcBorders>
            <w:shd w:val="clear" w:color="auto" w:fill="auto"/>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3</w:t>
            </w:r>
          </w:p>
        </w:tc>
        <w:tc>
          <w:tcPr>
            <w:tcW w:w="1260" w:type="dxa"/>
            <w:tcBorders>
              <w:top w:val="nil"/>
              <w:left w:val="nil"/>
              <w:bottom w:val="single" w:sz="4" w:space="0" w:color="auto"/>
              <w:right w:val="single" w:sz="4" w:space="0" w:color="auto"/>
            </w:tcBorders>
            <w:shd w:val="clear" w:color="auto" w:fill="auto"/>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4</w:t>
            </w:r>
          </w:p>
        </w:tc>
      </w:tr>
      <w:tr w:rsidR="000132A5" w:rsidRPr="000132A5" w:rsidTr="00ED4118">
        <w:trPr>
          <w:trHeight w:val="60"/>
        </w:trPr>
        <w:tc>
          <w:tcPr>
            <w:tcW w:w="9555" w:type="dxa"/>
            <w:gridSpan w:val="4"/>
            <w:tcBorders>
              <w:top w:val="single" w:sz="4" w:space="0" w:color="auto"/>
              <w:left w:val="single" w:sz="4" w:space="0" w:color="auto"/>
              <w:bottom w:val="single" w:sz="4" w:space="0" w:color="auto"/>
              <w:right w:val="single" w:sz="4" w:space="0" w:color="000000"/>
            </w:tcBorders>
            <w:shd w:val="clear" w:color="auto" w:fill="FFCC99"/>
          </w:tcPr>
          <w:p w:rsidR="000132A5" w:rsidRPr="000132A5" w:rsidRDefault="000132A5" w:rsidP="000132A5">
            <w:pPr>
              <w:jc w:val="center"/>
              <w:rPr>
                <w:rFonts w:ascii="Arial Narrow" w:hAnsi="Arial Narrow"/>
                <w:bCs/>
                <w:sz w:val="20"/>
                <w:szCs w:val="20"/>
              </w:rPr>
            </w:pPr>
            <w:r w:rsidRPr="000132A5">
              <w:rPr>
                <w:rFonts w:ascii="Arial Narrow" w:hAnsi="Arial Narrow"/>
                <w:bCs/>
                <w:sz w:val="20"/>
                <w:szCs w:val="20"/>
              </w:rPr>
              <w:t>ДОХОДЫ</w:t>
            </w:r>
          </w:p>
        </w:tc>
      </w:tr>
      <w:tr w:rsidR="000132A5" w:rsidRPr="000132A5" w:rsidTr="00ED4118">
        <w:trPr>
          <w:trHeight w:val="60"/>
        </w:trPr>
        <w:tc>
          <w:tcPr>
            <w:tcW w:w="5595" w:type="dxa"/>
            <w:tcBorders>
              <w:top w:val="nil"/>
              <w:left w:val="single" w:sz="4" w:space="0" w:color="auto"/>
              <w:bottom w:val="single" w:sz="4" w:space="0" w:color="auto"/>
              <w:right w:val="single" w:sz="4" w:space="0" w:color="auto"/>
            </w:tcBorders>
            <w:shd w:val="clear" w:color="auto" w:fill="auto"/>
          </w:tcPr>
          <w:p w:rsidR="000132A5" w:rsidRPr="00ED4118" w:rsidRDefault="000132A5" w:rsidP="000132A5">
            <w:pPr>
              <w:rPr>
                <w:rFonts w:ascii="Arial Narrow" w:hAnsi="Arial Narrow"/>
                <w:bCs/>
                <w:sz w:val="20"/>
                <w:szCs w:val="20"/>
              </w:rPr>
            </w:pPr>
            <w:r w:rsidRPr="00ED4118">
              <w:rPr>
                <w:rFonts w:ascii="Arial Narrow" w:hAnsi="Arial Narrow"/>
                <w:bCs/>
                <w:sz w:val="20"/>
                <w:szCs w:val="20"/>
              </w:rPr>
              <w:t>Налоговые и неналоговые доходы</w:t>
            </w:r>
          </w:p>
        </w:tc>
        <w:tc>
          <w:tcPr>
            <w:tcW w:w="1366"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bCs/>
                <w:sz w:val="20"/>
                <w:szCs w:val="20"/>
              </w:rPr>
            </w:pPr>
            <w:r w:rsidRPr="00ED4118">
              <w:rPr>
                <w:rFonts w:ascii="Arial Narrow" w:hAnsi="Arial Narrow"/>
                <w:bCs/>
                <w:sz w:val="20"/>
                <w:szCs w:val="20"/>
              </w:rPr>
              <w:t>149,2</w:t>
            </w:r>
          </w:p>
        </w:tc>
        <w:tc>
          <w:tcPr>
            <w:tcW w:w="1334"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bCs/>
                <w:sz w:val="20"/>
                <w:szCs w:val="20"/>
              </w:rPr>
            </w:pPr>
            <w:r w:rsidRPr="00ED4118">
              <w:rPr>
                <w:rFonts w:ascii="Arial Narrow" w:hAnsi="Arial Narrow"/>
                <w:bCs/>
                <w:sz w:val="20"/>
                <w:szCs w:val="20"/>
              </w:rPr>
              <w:t>66,6</w:t>
            </w:r>
          </w:p>
        </w:tc>
        <w:tc>
          <w:tcPr>
            <w:tcW w:w="1260"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bCs/>
                <w:sz w:val="20"/>
                <w:szCs w:val="20"/>
              </w:rPr>
            </w:pPr>
            <w:r w:rsidRPr="00ED4118">
              <w:rPr>
                <w:rFonts w:ascii="Arial Narrow" w:hAnsi="Arial Narrow"/>
                <w:bCs/>
                <w:sz w:val="20"/>
                <w:szCs w:val="20"/>
              </w:rPr>
              <w:t>44,6</w:t>
            </w:r>
          </w:p>
        </w:tc>
      </w:tr>
      <w:tr w:rsidR="000132A5" w:rsidRPr="000132A5" w:rsidTr="00ED4118">
        <w:trPr>
          <w:trHeight w:val="74"/>
        </w:trPr>
        <w:tc>
          <w:tcPr>
            <w:tcW w:w="5595" w:type="dxa"/>
            <w:tcBorders>
              <w:top w:val="nil"/>
              <w:left w:val="single" w:sz="4" w:space="0" w:color="auto"/>
              <w:bottom w:val="single" w:sz="4" w:space="0" w:color="auto"/>
              <w:right w:val="single" w:sz="4" w:space="0" w:color="auto"/>
            </w:tcBorders>
            <w:shd w:val="clear" w:color="auto" w:fill="auto"/>
          </w:tcPr>
          <w:p w:rsidR="000132A5" w:rsidRPr="000132A5" w:rsidRDefault="000132A5" w:rsidP="000132A5">
            <w:pPr>
              <w:rPr>
                <w:rFonts w:ascii="Arial Narrow" w:hAnsi="Arial Narrow"/>
                <w:sz w:val="20"/>
                <w:szCs w:val="20"/>
              </w:rPr>
            </w:pPr>
            <w:r w:rsidRPr="000132A5">
              <w:rPr>
                <w:rFonts w:ascii="Arial Narrow" w:hAnsi="Arial Narrow"/>
                <w:sz w:val="20"/>
                <w:szCs w:val="20"/>
              </w:rPr>
              <w:t xml:space="preserve">Налоги на прибыль, доходы </w:t>
            </w:r>
          </w:p>
        </w:tc>
        <w:tc>
          <w:tcPr>
            <w:tcW w:w="1366"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76,6</w:t>
            </w:r>
          </w:p>
        </w:tc>
        <w:tc>
          <w:tcPr>
            <w:tcW w:w="1334"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35,2</w:t>
            </w:r>
          </w:p>
        </w:tc>
        <w:tc>
          <w:tcPr>
            <w:tcW w:w="1260"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45,9</w:t>
            </w:r>
          </w:p>
        </w:tc>
      </w:tr>
      <w:tr w:rsidR="000132A5" w:rsidRPr="000132A5" w:rsidTr="00ED4118">
        <w:trPr>
          <w:trHeight w:val="120"/>
        </w:trPr>
        <w:tc>
          <w:tcPr>
            <w:tcW w:w="5595" w:type="dxa"/>
            <w:tcBorders>
              <w:top w:val="nil"/>
              <w:left w:val="single" w:sz="4" w:space="0" w:color="auto"/>
              <w:bottom w:val="single" w:sz="4" w:space="0" w:color="auto"/>
              <w:right w:val="single" w:sz="4" w:space="0" w:color="auto"/>
            </w:tcBorders>
            <w:shd w:val="clear" w:color="auto" w:fill="auto"/>
          </w:tcPr>
          <w:p w:rsidR="000132A5" w:rsidRPr="000132A5" w:rsidRDefault="000132A5" w:rsidP="000132A5">
            <w:pPr>
              <w:rPr>
                <w:rFonts w:ascii="Arial Narrow" w:hAnsi="Arial Narrow"/>
                <w:sz w:val="20"/>
                <w:szCs w:val="20"/>
              </w:rPr>
            </w:pPr>
            <w:r w:rsidRPr="000132A5">
              <w:rPr>
                <w:rFonts w:ascii="Arial Narrow" w:hAnsi="Arial Narrow"/>
                <w:sz w:val="20"/>
                <w:szCs w:val="20"/>
              </w:rPr>
              <w:t>Налоги на имущество</w:t>
            </w:r>
          </w:p>
        </w:tc>
        <w:tc>
          <w:tcPr>
            <w:tcW w:w="1366"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3,9</w:t>
            </w:r>
          </w:p>
        </w:tc>
        <w:tc>
          <w:tcPr>
            <w:tcW w:w="1334"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-1,5</w:t>
            </w:r>
          </w:p>
        </w:tc>
        <w:tc>
          <w:tcPr>
            <w:tcW w:w="1260"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0</w:t>
            </w:r>
          </w:p>
        </w:tc>
      </w:tr>
      <w:tr w:rsidR="000132A5" w:rsidRPr="000132A5" w:rsidTr="00ED4118">
        <w:trPr>
          <w:trHeight w:val="60"/>
        </w:trPr>
        <w:tc>
          <w:tcPr>
            <w:tcW w:w="5595" w:type="dxa"/>
            <w:tcBorders>
              <w:top w:val="nil"/>
              <w:left w:val="single" w:sz="4" w:space="0" w:color="auto"/>
              <w:bottom w:val="single" w:sz="4" w:space="0" w:color="auto"/>
              <w:right w:val="single" w:sz="4" w:space="0" w:color="auto"/>
            </w:tcBorders>
            <w:shd w:val="clear" w:color="auto" w:fill="auto"/>
          </w:tcPr>
          <w:p w:rsidR="000132A5" w:rsidRPr="000132A5" w:rsidRDefault="000132A5" w:rsidP="000132A5">
            <w:pPr>
              <w:rPr>
                <w:rFonts w:ascii="Arial Narrow" w:hAnsi="Arial Narrow"/>
                <w:sz w:val="20"/>
                <w:szCs w:val="20"/>
              </w:rPr>
            </w:pPr>
            <w:r w:rsidRPr="000132A5">
              <w:rPr>
                <w:rFonts w:ascii="Arial Narrow" w:hAnsi="Arial Narrow"/>
                <w:sz w:val="20"/>
                <w:szCs w:val="20"/>
              </w:rPr>
              <w:t>Доходы от использования имущества, находящегося в государственной и муниципальной собственности</w:t>
            </w:r>
          </w:p>
        </w:tc>
        <w:tc>
          <w:tcPr>
            <w:tcW w:w="1366"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r>
      <w:tr w:rsidR="000132A5" w:rsidRPr="000132A5" w:rsidTr="00ED4118">
        <w:trPr>
          <w:trHeight w:val="60"/>
        </w:trPr>
        <w:tc>
          <w:tcPr>
            <w:tcW w:w="5595" w:type="dxa"/>
            <w:tcBorders>
              <w:top w:val="nil"/>
              <w:left w:val="single" w:sz="4" w:space="0" w:color="auto"/>
              <w:bottom w:val="single" w:sz="4" w:space="0" w:color="auto"/>
              <w:right w:val="single" w:sz="4" w:space="0" w:color="auto"/>
            </w:tcBorders>
            <w:shd w:val="clear" w:color="auto" w:fill="auto"/>
          </w:tcPr>
          <w:p w:rsidR="000132A5" w:rsidRPr="000132A5" w:rsidRDefault="000132A5" w:rsidP="000132A5">
            <w:pPr>
              <w:rPr>
                <w:rFonts w:ascii="Arial Narrow" w:hAnsi="Arial Narrow"/>
                <w:sz w:val="20"/>
                <w:szCs w:val="20"/>
              </w:rPr>
            </w:pPr>
            <w:r w:rsidRPr="000132A5">
              <w:rPr>
                <w:rFonts w:ascii="Arial Narrow" w:hAnsi="Arial Narrow"/>
                <w:sz w:val="20"/>
                <w:szCs w:val="20"/>
              </w:rPr>
              <w:t xml:space="preserve">Прочие неналоговые доходы </w:t>
            </w:r>
          </w:p>
        </w:tc>
        <w:tc>
          <w:tcPr>
            <w:tcW w:w="1366"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r>
      <w:tr w:rsidR="000132A5" w:rsidRPr="000132A5" w:rsidTr="00ED4118">
        <w:trPr>
          <w:trHeight w:val="161"/>
        </w:trPr>
        <w:tc>
          <w:tcPr>
            <w:tcW w:w="5595" w:type="dxa"/>
            <w:tcBorders>
              <w:top w:val="nil"/>
              <w:left w:val="single" w:sz="4" w:space="0" w:color="auto"/>
              <w:bottom w:val="single" w:sz="4" w:space="0" w:color="auto"/>
              <w:right w:val="single" w:sz="4" w:space="0" w:color="auto"/>
            </w:tcBorders>
            <w:shd w:val="clear" w:color="auto" w:fill="auto"/>
          </w:tcPr>
          <w:p w:rsidR="000132A5" w:rsidRPr="000132A5" w:rsidRDefault="000132A5" w:rsidP="000132A5">
            <w:pPr>
              <w:jc w:val="both"/>
              <w:rPr>
                <w:rFonts w:ascii="Arial Narrow" w:hAnsi="Arial Narrow"/>
                <w:sz w:val="20"/>
                <w:szCs w:val="20"/>
              </w:rPr>
            </w:pPr>
            <w:r w:rsidRPr="000132A5">
              <w:rPr>
                <w:rFonts w:ascii="Arial Narrow" w:hAnsi="Arial Narrow"/>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366"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r>
      <w:tr w:rsidR="000132A5" w:rsidRPr="000132A5" w:rsidTr="00ED4118">
        <w:trPr>
          <w:trHeight w:val="185"/>
        </w:trPr>
        <w:tc>
          <w:tcPr>
            <w:tcW w:w="5595" w:type="dxa"/>
            <w:tcBorders>
              <w:top w:val="nil"/>
              <w:left w:val="single" w:sz="4" w:space="0" w:color="auto"/>
              <w:bottom w:val="single" w:sz="4" w:space="0" w:color="auto"/>
              <w:right w:val="single" w:sz="4" w:space="0" w:color="auto"/>
            </w:tcBorders>
            <w:shd w:val="clear" w:color="auto" w:fill="auto"/>
          </w:tcPr>
          <w:p w:rsidR="000132A5" w:rsidRPr="000132A5" w:rsidRDefault="000132A5" w:rsidP="000132A5">
            <w:pPr>
              <w:jc w:val="both"/>
              <w:rPr>
                <w:rFonts w:ascii="Arial Narrow" w:hAnsi="Arial Narrow"/>
                <w:sz w:val="20"/>
                <w:szCs w:val="20"/>
              </w:rPr>
            </w:pPr>
            <w:r w:rsidRPr="000132A5">
              <w:rPr>
                <w:rFonts w:ascii="Arial Narrow" w:hAnsi="Arial Narrow"/>
                <w:sz w:val="20"/>
                <w:szCs w:val="20"/>
              </w:rPr>
              <w:t>Возврат остатков субсидий, субвенций и иных межбюджетных трансфертов, имеющих целевое назначение, прошлых лет</w:t>
            </w:r>
          </w:p>
        </w:tc>
        <w:tc>
          <w:tcPr>
            <w:tcW w:w="1366"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r>
      <w:tr w:rsidR="000132A5" w:rsidRPr="000132A5" w:rsidTr="00ED4118">
        <w:trPr>
          <w:trHeight w:val="60"/>
        </w:trPr>
        <w:tc>
          <w:tcPr>
            <w:tcW w:w="5595" w:type="dxa"/>
            <w:tcBorders>
              <w:top w:val="nil"/>
              <w:left w:val="single" w:sz="4" w:space="0" w:color="auto"/>
              <w:bottom w:val="single" w:sz="4" w:space="0" w:color="auto"/>
              <w:right w:val="single" w:sz="4" w:space="0" w:color="auto"/>
            </w:tcBorders>
            <w:shd w:val="clear" w:color="auto" w:fill="auto"/>
          </w:tcPr>
          <w:p w:rsidR="000132A5" w:rsidRPr="00ED4118" w:rsidRDefault="000132A5" w:rsidP="000132A5">
            <w:pPr>
              <w:jc w:val="both"/>
              <w:rPr>
                <w:rFonts w:ascii="Arial Narrow" w:hAnsi="Arial Narrow"/>
                <w:bCs/>
                <w:sz w:val="20"/>
                <w:szCs w:val="20"/>
              </w:rPr>
            </w:pPr>
            <w:r w:rsidRPr="00ED4118">
              <w:rPr>
                <w:rFonts w:ascii="Arial Narrow" w:hAnsi="Arial Narrow"/>
                <w:bCs/>
                <w:sz w:val="20"/>
                <w:szCs w:val="20"/>
              </w:rPr>
              <w:t>Безвозмездные поступления</w:t>
            </w:r>
          </w:p>
        </w:tc>
        <w:tc>
          <w:tcPr>
            <w:tcW w:w="1366"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bCs/>
                <w:sz w:val="20"/>
                <w:szCs w:val="20"/>
              </w:rPr>
            </w:pPr>
            <w:r w:rsidRPr="00ED4118">
              <w:rPr>
                <w:rFonts w:ascii="Arial Narrow" w:hAnsi="Arial Narrow"/>
                <w:bCs/>
                <w:sz w:val="20"/>
                <w:szCs w:val="20"/>
              </w:rPr>
              <w:t>15 041,5</w:t>
            </w:r>
          </w:p>
        </w:tc>
        <w:tc>
          <w:tcPr>
            <w:tcW w:w="1334"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bCs/>
                <w:sz w:val="20"/>
                <w:szCs w:val="20"/>
              </w:rPr>
            </w:pPr>
            <w:r w:rsidRPr="00ED4118">
              <w:rPr>
                <w:rFonts w:ascii="Arial Narrow" w:hAnsi="Arial Narrow"/>
                <w:bCs/>
                <w:sz w:val="20"/>
                <w:szCs w:val="20"/>
              </w:rPr>
              <w:t>7 637,8</w:t>
            </w:r>
          </w:p>
        </w:tc>
        <w:tc>
          <w:tcPr>
            <w:tcW w:w="1260"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bCs/>
                <w:sz w:val="20"/>
                <w:szCs w:val="20"/>
              </w:rPr>
            </w:pPr>
            <w:r w:rsidRPr="00ED4118">
              <w:rPr>
                <w:rFonts w:ascii="Arial Narrow" w:hAnsi="Arial Narrow"/>
                <w:bCs/>
                <w:sz w:val="20"/>
                <w:szCs w:val="20"/>
              </w:rPr>
              <w:t>50,8</w:t>
            </w:r>
          </w:p>
        </w:tc>
      </w:tr>
      <w:tr w:rsidR="000132A5" w:rsidRPr="000132A5" w:rsidTr="00ED4118">
        <w:trPr>
          <w:trHeight w:val="60"/>
        </w:trPr>
        <w:tc>
          <w:tcPr>
            <w:tcW w:w="5595" w:type="dxa"/>
            <w:tcBorders>
              <w:top w:val="nil"/>
              <w:left w:val="single" w:sz="4" w:space="0" w:color="auto"/>
              <w:bottom w:val="single" w:sz="4" w:space="0" w:color="auto"/>
              <w:right w:val="single" w:sz="4" w:space="0" w:color="auto"/>
            </w:tcBorders>
            <w:shd w:val="clear" w:color="auto" w:fill="auto"/>
          </w:tcPr>
          <w:p w:rsidR="000132A5" w:rsidRPr="00ED4118" w:rsidRDefault="000132A5" w:rsidP="000132A5">
            <w:pPr>
              <w:rPr>
                <w:rFonts w:ascii="Arial Narrow" w:hAnsi="Arial Narrow"/>
                <w:bCs/>
                <w:sz w:val="20"/>
                <w:szCs w:val="20"/>
              </w:rPr>
            </w:pPr>
            <w:r w:rsidRPr="00ED4118">
              <w:rPr>
                <w:rFonts w:ascii="Arial Narrow" w:hAnsi="Arial Narrow"/>
                <w:bCs/>
                <w:sz w:val="20"/>
                <w:szCs w:val="20"/>
              </w:rPr>
              <w:t>ВСЕГО ДОХОДОВ</w:t>
            </w:r>
          </w:p>
        </w:tc>
        <w:tc>
          <w:tcPr>
            <w:tcW w:w="1366"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bCs/>
                <w:sz w:val="20"/>
                <w:szCs w:val="20"/>
              </w:rPr>
            </w:pPr>
            <w:r w:rsidRPr="00ED4118">
              <w:rPr>
                <w:rFonts w:ascii="Arial Narrow" w:hAnsi="Arial Narrow"/>
                <w:bCs/>
                <w:sz w:val="20"/>
                <w:szCs w:val="20"/>
              </w:rPr>
              <w:t>15 190,7</w:t>
            </w:r>
          </w:p>
        </w:tc>
        <w:tc>
          <w:tcPr>
            <w:tcW w:w="1334"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bCs/>
                <w:sz w:val="20"/>
                <w:szCs w:val="20"/>
              </w:rPr>
            </w:pPr>
            <w:r w:rsidRPr="00ED4118">
              <w:rPr>
                <w:rFonts w:ascii="Arial Narrow" w:hAnsi="Arial Narrow"/>
                <w:bCs/>
                <w:sz w:val="20"/>
                <w:szCs w:val="20"/>
              </w:rPr>
              <w:t>7 704,4</w:t>
            </w:r>
          </w:p>
        </w:tc>
        <w:tc>
          <w:tcPr>
            <w:tcW w:w="1260"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bCs/>
                <w:sz w:val="20"/>
                <w:szCs w:val="20"/>
              </w:rPr>
            </w:pPr>
            <w:r w:rsidRPr="00ED4118">
              <w:rPr>
                <w:rFonts w:ascii="Arial Narrow" w:hAnsi="Arial Narrow"/>
                <w:bCs/>
                <w:sz w:val="20"/>
                <w:szCs w:val="20"/>
              </w:rPr>
              <w:t>50,7</w:t>
            </w:r>
          </w:p>
        </w:tc>
      </w:tr>
      <w:tr w:rsidR="000132A5" w:rsidRPr="000132A5" w:rsidTr="00ED4118">
        <w:trPr>
          <w:trHeight w:val="60"/>
        </w:trPr>
        <w:tc>
          <w:tcPr>
            <w:tcW w:w="9555" w:type="dxa"/>
            <w:gridSpan w:val="4"/>
            <w:tcBorders>
              <w:top w:val="single" w:sz="4" w:space="0" w:color="auto"/>
              <w:left w:val="single" w:sz="4" w:space="0" w:color="auto"/>
              <w:bottom w:val="single" w:sz="4" w:space="0" w:color="auto"/>
              <w:right w:val="single" w:sz="4" w:space="0" w:color="auto"/>
            </w:tcBorders>
            <w:shd w:val="clear" w:color="auto" w:fill="FFCC99"/>
            <w:noWrap/>
            <w:vAlign w:val="bottom"/>
          </w:tcPr>
          <w:p w:rsidR="000132A5" w:rsidRPr="00ED4118" w:rsidRDefault="000132A5" w:rsidP="000132A5">
            <w:pPr>
              <w:jc w:val="center"/>
              <w:rPr>
                <w:rFonts w:ascii="Arial Narrow" w:hAnsi="Arial Narrow"/>
                <w:bCs/>
                <w:sz w:val="20"/>
                <w:szCs w:val="20"/>
              </w:rPr>
            </w:pPr>
          </w:p>
        </w:tc>
      </w:tr>
      <w:tr w:rsidR="000132A5" w:rsidRPr="000132A5" w:rsidTr="00ED4118">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0132A5" w:rsidRPr="00ED4118" w:rsidRDefault="000132A5" w:rsidP="000132A5">
            <w:pPr>
              <w:rPr>
                <w:rFonts w:ascii="Arial Narrow" w:hAnsi="Arial Narrow"/>
                <w:bCs/>
                <w:sz w:val="20"/>
                <w:szCs w:val="20"/>
              </w:rPr>
            </w:pPr>
            <w:r w:rsidRPr="00ED4118">
              <w:rPr>
                <w:rFonts w:ascii="Arial Narrow" w:hAnsi="Arial Narrow"/>
                <w:bCs/>
                <w:sz w:val="20"/>
                <w:szCs w:val="20"/>
              </w:rPr>
              <w:t>Общегосударственные вопросы</w:t>
            </w:r>
          </w:p>
        </w:tc>
        <w:tc>
          <w:tcPr>
            <w:tcW w:w="1366"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bCs/>
                <w:sz w:val="20"/>
                <w:szCs w:val="20"/>
              </w:rPr>
            </w:pPr>
            <w:r w:rsidRPr="00ED4118">
              <w:rPr>
                <w:rFonts w:ascii="Arial Narrow" w:hAnsi="Arial Narrow"/>
                <w:bCs/>
                <w:sz w:val="20"/>
                <w:szCs w:val="20"/>
              </w:rPr>
              <w:t>9 694,2</w:t>
            </w:r>
          </w:p>
        </w:tc>
        <w:tc>
          <w:tcPr>
            <w:tcW w:w="1334"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bCs/>
                <w:sz w:val="20"/>
                <w:szCs w:val="20"/>
              </w:rPr>
            </w:pPr>
            <w:r w:rsidRPr="00ED4118">
              <w:rPr>
                <w:rFonts w:ascii="Arial Narrow" w:hAnsi="Arial Narrow"/>
                <w:bCs/>
                <w:sz w:val="20"/>
                <w:szCs w:val="20"/>
              </w:rPr>
              <w:t>4 495,7</w:t>
            </w:r>
          </w:p>
        </w:tc>
        <w:tc>
          <w:tcPr>
            <w:tcW w:w="1260"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bCs/>
                <w:sz w:val="20"/>
                <w:szCs w:val="20"/>
              </w:rPr>
            </w:pPr>
            <w:r w:rsidRPr="00ED4118">
              <w:rPr>
                <w:rFonts w:ascii="Arial Narrow" w:hAnsi="Arial Narrow"/>
                <w:bCs/>
                <w:sz w:val="20"/>
                <w:szCs w:val="20"/>
              </w:rPr>
              <w:t>46,4</w:t>
            </w:r>
          </w:p>
        </w:tc>
      </w:tr>
      <w:tr w:rsidR="000132A5" w:rsidRPr="000132A5" w:rsidTr="00ED4118">
        <w:trPr>
          <w:trHeight w:val="78"/>
        </w:trPr>
        <w:tc>
          <w:tcPr>
            <w:tcW w:w="5595" w:type="dxa"/>
            <w:tcBorders>
              <w:top w:val="nil"/>
              <w:left w:val="single" w:sz="4" w:space="0" w:color="auto"/>
              <w:bottom w:val="single" w:sz="4" w:space="0" w:color="auto"/>
              <w:right w:val="single" w:sz="4" w:space="0" w:color="auto"/>
            </w:tcBorders>
            <w:shd w:val="clear" w:color="auto" w:fill="auto"/>
            <w:vAlign w:val="bottom"/>
          </w:tcPr>
          <w:p w:rsidR="000132A5" w:rsidRPr="000132A5" w:rsidRDefault="000132A5" w:rsidP="00ED4118">
            <w:pPr>
              <w:rPr>
                <w:rFonts w:ascii="Arial Narrow" w:hAnsi="Arial Narrow"/>
                <w:sz w:val="20"/>
                <w:szCs w:val="20"/>
              </w:rPr>
            </w:pPr>
            <w:r w:rsidRPr="000132A5">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366" w:type="dxa"/>
            <w:tcBorders>
              <w:top w:val="nil"/>
              <w:left w:val="nil"/>
              <w:bottom w:val="single" w:sz="4" w:space="0" w:color="auto"/>
              <w:right w:val="single" w:sz="4" w:space="0" w:color="auto"/>
            </w:tcBorders>
            <w:shd w:val="clear" w:color="auto" w:fill="auto"/>
            <w:noWrap/>
            <w:vAlign w:val="center"/>
          </w:tcPr>
          <w:p w:rsidR="000132A5" w:rsidRPr="000132A5" w:rsidRDefault="000132A5" w:rsidP="00ED4118">
            <w:pPr>
              <w:jc w:val="center"/>
              <w:rPr>
                <w:rFonts w:ascii="Arial Narrow" w:hAnsi="Arial Narrow"/>
                <w:sz w:val="20"/>
                <w:szCs w:val="20"/>
              </w:rPr>
            </w:pPr>
            <w:r w:rsidRPr="000132A5">
              <w:rPr>
                <w:rFonts w:ascii="Arial Narrow" w:hAnsi="Arial Narrow"/>
                <w:sz w:val="20"/>
                <w:szCs w:val="20"/>
              </w:rPr>
              <w:t>1 842,1</w:t>
            </w:r>
          </w:p>
        </w:tc>
        <w:tc>
          <w:tcPr>
            <w:tcW w:w="1334" w:type="dxa"/>
            <w:tcBorders>
              <w:top w:val="nil"/>
              <w:left w:val="nil"/>
              <w:bottom w:val="single" w:sz="4" w:space="0" w:color="auto"/>
              <w:right w:val="single" w:sz="4" w:space="0" w:color="auto"/>
            </w:tcBorders>
            <w:shd w:val="clear" w:color="auto" w:fill="auto"/>
            <w:noWrap/>
            <w:vAlign w:val="center"/>
          </w:tcPr>
          <w:p w:rsidR="000132A5" w:rsidRPr="000132A5" w:rsidRDefault="000132A5" w:rsidP="00ED4118">
            <w:pPr>
              <w:jc w:val="center"/>
              <w:rPr>
                <w:rFonts w:ascii="Arial Narrow" w:hAnsi="Arial Narrow"/>
                <w:sz w:val="20"/>
                <w:szCs w:val="20"/>
              </w:rPr>
            </w:pPr>
            <w:r w:rsidRPr="000132A5">
              <w:rPr>
                <w:rFonts w:ascii="Arial Narrow" w:hAnsi="Arial Narrow"/>
                <w:sz w:val="20"/>
                <w:szCs w:val="20"/>
              </w:rPr>
              <w:t>779,0</w:t>
            </w:r>
          </w:p>
        </w:tc>
        <w:tc>
          <w:tcPr>
            <w:tcW w:w="1260" w:type="dxa"/>
            <w:tcBorders>
              <w:top w:val="nil"/>
              <w:left w:val="nil"/>
              <w:bottom w:val="single" w:sz="4" w:space="0" w:color="auto"/>
              <w:right w:val="single" w:sz="4" w:space="0" w:color="auto"/>
            </w:tcBorders>
            <w:shd w:val="clear" w:color="auto" w:fill="auto"/>
            <w:noWrap/>
            <w:vAlign w:val="center"/>
          </w:tcPr>
          <w:p w:rsidR="000132A5" w:rsidRPr="000132A5" w:rsidRDefault="000132A5" w:rsidP="00ED4118">
            <w:pPr>
              <w:jc w:val="center"/>
              <w:rPr>
                <w:rFonts w:ascii="Arial Narrow" w:hAnsi="Arial Narrow"/>
                <w:sz w:val="20"/>
                <w:szCs w:val="20"/>
              </w:rPr>
            </w:pPr>
            <w:r w:rsidRPr="000132A5">
              <w:rPr>
                <w:rFonts w:ascii="Arial Narrow" w:hAnsi="Arial Narrow"/>
                <w:sz w:val="20"/>
                <w:szCs w:val="20"/>
              </w:rPr>
              <w:t>42,3</w:t>
            </w:r>
          </w:p>
        </w:tc>
      </w:tr>
      <w:tr w:rsidR="000132A5" w:rsidRPr="000132A5" w:rsidTr="00ED4118">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0132A5" w:rsidRPr="000132A5" w:rsidRDefault="000132A5" w:rsidP="000132A5">
            <w:pPr>
              <w:rPr>
                <w:rFonts w:ascii="Arial Narrow" w:hAnsi="Arial Narrow"/>
                <w:sz w:val="20"/>
                <w:szCs w:val="20"/>
              </w:rPr>
            </w:pPr>
            <w:r w:rsidRPr="000132A5">
              <w:rPr>
                <w:rFonts w:ascii="Arial Narrow" w:hAnsi="Arial Narrow"/>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6"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bCs/>
                <w:sz w:val="20"/>
                <w:szCs w:val="20"/>
              </w:rPr>
            </w:pPr>
          </w:p>
        </w:tc>
      </w:tr>
      <w:tr w:rsidR="000132A5" w:rsidRPr="000132A5" w:rsidTr="00ED4118">
        <w:trPr>
          <w:trHeight w:val="283"/>
        </w:trPr>
        <w:tc>
          <w:tcPr>
            <w:tcW w:w="5595" w:type="dxa"/>
            <w:tcBorders>
              <w:top w:val="nil"/>
              <w:left w:val="single" w:sz="4" w:space="0" w:color="auto"/>
              <w:bottom w:val="single" w:sz="4" w:space="0" w:color="auto"/>
              <w:right w:val="single" w:sz="4" w:space="0" w:color="auto"/>
            </w:tcBorders>
            <w:shd w:val="clear" w:color="auto" w:fill="auto"/>
            <w:vAlign w:val="bottom"/>
          </w:tcPr>
          <w:p w:rsidR="000132A5" w:rsidRPr="000132A5" w:rsidRDefault="000132A5" w:rsidP="000132A5">
            <w:pPr>
              <w:rPr>
                <w:rFonts w:ascii="Arial Narrow" w:hAnsi="Arial Narrow"/>
                <w:sz w:val="20"/>
                <w:szCs w:val="20"/>
              </w:rPr>
            </w:pPr>
            <w:r w:rsidRPr="000132A5">
              <w:rPr>
                <w:rFonts w:ascii="Arial Narrow" w:hAnsi="Arial Narrow"/>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6"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7 357,3</w:t>
            </w:r>
          </w:p>
        </w:tc>
        <w:tc>
          <w:tcPr>
            <w:tcW w:w="1334"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3 537,2</w:t>
            </w:r>
          </w:p>
        </w:tc>
        <w:tc>
          <w:tcPr>
            <w:tcW w:w="1260"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48,1</w:t>
            </w:r>
          </w:p>
        </w:tc>
      </w:tr>
      <w:tr w:rsidR="000132A5" w:rsidRPr="000132A5" w:rsidTr="00ED4118">
        <w:trPr>
          <w:trHeight w:val="60"/>
        </w:trPr>
        <w:tc>
          <w:tcPr>
            <w:tcW w:w="5595" w:type="dxa"/>
            <w:tcBorders>
              <w:top w:val="single" w:sz="4" w:space="0" w:color="auto"/>
              <w:left w:val="single" w:sz="4" w:space="0" w:color="auto"/>
              <w:bottom w:val="single" w:sz="4" w:space="0" w:color="auto"/>
              <w:right w:val="single" w:sz="4" w:space="0" w:color="auto"/>
            </w:tcBorders>
            <w:shd w:val="clear" w:color="auto" w:fill="auto"/>
            <w:vAlign w:val="bottom"/>
          </w:tcPr>
          <w:p w:rsidR="000132A5" w:rsidRPr="000132A5" w:rsidRDefault="000132A5" w:rsidP="000132A5">
            <w:pPr>
              <w:rPr>
                <w:rFonts w:ascii="Arial Narrow" w:hAnsi="Arial Narrow"/>
                <w:sz w:val="20"/>
                <w:szCs w:val="20"/>
              </w:rPr>
            </w:pPr>
            <w:r w:rsidRPr="000132A5">
              <w:rPr>
                <w:rFonts w:ascii="Arial Narrow" w:hAnsi="Arial Narrow"/>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c>
          <w:tcPr>
            <w:tcW w:w="1334" w:type="dxa"/>
            <w:tcBorders>
              <w:top w:val="single" w:sz="4" w:space="0" w:color="auto"/>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bCs/>
                <w:sz w:val="20"/>
                <w:szCs w:val="20"/>
              </w:rPr>
            </w:pPr>
          </w:p>
        </w:tc>
      </w:tr>
      <w:tr w:rsidR="000132A5" w:rsidRPr="000132A5" w:rsidTr="00ED4118">
        <w:trPr>
          <w:trHeight w:val="60"/>
        </w:trPr>
        <w:tc>
          <w:tcPr>
            <w:tcW w:w="5595" w:type="dxa"/>
            <w:tcBorders>
              <w:top w:val="single" w:sz="4" w:space="0" w:color="auto"/>
              <w:left w:val="single" w:sz="4" w:space="0" w:color="auto"/>
              <w:bottom w:val="single" w:sz="4" w:space="0" w:color="auto"/>
              <w:right w:val="single" w:sz="4" w:space="0" w:color="auto"/>
            </w:tcBorders>
            <w:shd w:val="clear" w:color="auto" w:fill="auto"/>
            <w:vAlign w:val="bottom"/>
          </w:tcPr>
          <w:p w:rsidR="000132A5" w:rsidRPr="000132A5" w:rsidRDefault="000132A5" w:rsidP="000132A5">
            <w:pPr>
              <w:rPr>
                <w:rFonts w:ascii="Arial Narrow" w:hAnsi="Arial Narrow"/>
                <w:sz w:val="20"/>
                <w:szCs w:val="20"/>
              </w:rPr>
            </w:pPr>
            <w:r w:rsidRPr="000132A5">
              <w:rPr>
                <w:rFonts w:ascii="Arial Narrow" w:hAnsi="Arial Narrow"/>
                <w:sz w:val="20"/>
                <w:szCs w:val="20"/>
              </w:rPr>
              <w:t>Обеспечение проведения выборов и референдумов</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0</w:t>
            </w:r>
          </w:p>
        </w:tc>
        <w:tc>
          <w:tcPr>
            <w:tcW w:w="1334" w:type="dxa"/>
            <w:tcBorders>
              <w:top w:val="single" w:sz="4" w:space="0" w:color="auto"/>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0</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bCs/>
                <w:sz w:val="20"/>
                <w:szCs w:val="20"/>
              </w:rPr>
            </w:pPr>
            <w:r w:rsidRPr="000132A5">
              <w:rPr>
                <w:rFonts w:ascii="Arial Narrow" w:hAnsi="Arial Narrow"/>
                <w:bCs/>
                <w:sz w:val="20"/>
                <w:szCs w:val="20"/>
              </w:rPr>
              <w:t>0</w:t>
            </w:r>
          </w:p>
        </w:tc>
      </w:tr>
      <w:tr w:rsidR="000132A5" w:rsidRPr="000132A5" w:rsidTr="00ED4118">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0132A5" w:rsidRPr="000132A5" w:rsidRDefault="000132A5" w:rsidP="000132A5">
            <w:pPr>
              <w:rPr>
                <w:rFonts w:ascii="Arial Narrow" w:hAnsi="Arial Narrow"/>
                <w:sz w:val="20"/>
                <w:szCs w:val="20"/>
              </w:rPr>
            </w:pPr>
            <w:r w:rsidRPr="000132A5">
              <w:rPr>
                <w:rFonts w:ascii="Arial Narrow" w:hAnsi="Arial Narrow"/>
                <w:sz w:val="20"/>
                <w:szCs w:val="20"/>
              </w:rPr>
              <w:t>Обслуживание государственного и муниципального долга</w:t>
            </w:r>
          </w:p>
        </w:tc>
        <w:tc>
          <w:tcPr>
            <w:tcW w:w="1366"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bCs/>
                <w:sz w:val="20"/>
                <w:szCs w:val="20"/>
              </w:rPr>
            </w:pPr>
          </w:p>
        </w:tc>
      </w:tr>
      <w:tr w:rsidR="000132A5" w:rsidRPr="000132A5" w:rsidTr="00ED4118">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0132A5" w:rsidRPr="000132A5" w:rsidRDefault="000132A5" w:rsidP="000132A5">
            <w:pPr>
              <w:rPr>
                <w:rFonts w:ascii="Arial Narrow" w:hAnsi="Arial Narrow"/>
                <w:sz w:val="20"/>
                <w:szCs w:val="20"/>
              </w:rPr>
            </w:pPr>
            <w:r w:rsidRPr="000132A5">
              <w:rPr>
                <w:rFonts w:ascii="Arial Narrow" w:hAnsi="Arial Narrow"/>
                <w:sz w:val="20"/>
                <w:szCs w:val="20"/>
              </w:rPr>
              <w:t>Резервные фонды</w:t>
            </w:r>
          </w:p>
        </w:tc>
        <w:tc>
          <w:tcPr>
            <w:tcW w:w="1366"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66,8</w:t>
            </w:r>
          </w:p>
        </w:tc>
        <w:tc>
          <w:tcPr>
            <w:tcW w:w="1334"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bCs/>
                <w:sz w:val="20"/>
                <w:szCs w:val="20"/>
              </w:rPr>
            </w:pPr>
            <w:r w:rsidRPr="000132A5">
              <w:rPr>
                <w:rFonts w:ascii="Arial Narrow" w:hAnsi="Arial Narrow"/>
                <w:bCs/>
                <w:sz w:val="20"/>
                <w:szCs w:val="20"/>
              </w:rPr>
              <w:t>0</w:t>
            </w:r>
          </w:p>
        </w:tc>
      </w:tr>
      <w:tr w:rsidR="000132A5" w:rsidRPr="000132A5" w:rsidTr="000132A5">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0132A5" w:rsidRPr="000132A5" w:rsidRDefault="000132A5" w:rsidP="000132A5">
            <w:pPr>
              <w:rPr>
                <w:rFonts w:ascii="Arial Narrow" w:hAnsi="Arial Narrow"/>
                <w:sz w:val="20"/>
                <w:szCs w:val="20"/>
              </w:rPr>
            </w:pPr>
            <w:r w:rsidRPr="000132A5">
              <w:rPr>
                <w:rFonts w:ascii="Arial Narrow" w:hAnsi="Arial Narrow"/>
                <w:sz w:val="20"/>
                <w:szCs w:val="20"/>
              </w:rPr>
              <w:t>Другие общегосударственные вопросы</w:t>
            </w:r>
          </w:p>
        </w:tc>
        <w:tc>
          <w:tcPr>
            <w:tcW w:w="1366"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428,0</w:t>
            </w:r>
          </w:p>
        </w:tc>
        <w:tc>
          <w:tcPr>
            <w:tcW w:w="1334"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179,5</w:t>
            </w:r>
          </w:p>
        </w:tc>
        <w:tc>
          <w:tcPr>
            <w:tcW w:w="1260"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bCs/>
                <w:sz w:val="20"/>
                <w:szCs w:val="20"/>
              </w:rPr>
            </w:pPr>
            <w:r w:rsidRPr="000132A5">
              <w:rPr>
                <w:rFonts w:ascii="Arial Narrow" w:hAnsi="Arial Narrow"/>
                <w:bCs/>
                <w:sz w:val="20"/>
                <w:szCs w:val="20"/>
              </w:rPr>
              <w:t>41,9</w:t>
            </w:r>
          </w:p>
        </w:tc>
      </w:tr>
      <w:tr w:rsidR="000132A5" w:rsidRPr="000132A5" w:rsidTr="00ED4118">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0132A5" w:rsidRPr="00ED4118" w:rsidRDefault="000132A5" w:rsidP="000132A5">
            <w:pPr>
              <w:rPr>
                <w:rFonts w:ascii="Arial Narrow" w:hAnsi="Arial Narrow"/>
                <w:bCs/>
                <w:sz w:val="20"/>
                <w:szCs w:val="20"/>
              </w:rPr>
            </w:pPr>
            <w:r w:rsidRPr="00ED4118">
              <w:rPr>
                <w:rFonts w:ascii="Arial Narrow" w:hAnsi="Arial Narrow"/>
                <w:bCs/>
                <w:sz w:val="20"/>
                <w:szCs w:val="20"/>
              </w:rPr>
              <w:t>Национальная безопасность и правоохранительная деятельность</w:t>
            </w:r>
          </w:p>
        </w:tc>
        <w:tc>
          <w:tcPr>
            <w:tcW w:w="1366"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bCs/>
                <w:sz w:val="20"/>
                <w:szCs w:val="20"/>
              </w:rPr>
            </w:pPr>
            <w:r w:rsidRPr="00ED4118">
              <w:rPr>
                <w:rFonts w:ascii="Arial Narrow" w:hAnsi="Arial Narrow"/>
                <w:bCs/>
                <w:sz w:val="20"/>
                <w:szCs w:val="20"/>
              </w:rPr>
              <w:t>203,0</w:t>
            </w:r>
          </w:p>
        </w:tc>
        <w:tc>
          <w:tcPr>
            <w:tcW w:w="1334"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bCs/>
                <w:sz w:val="20"/>
                <w:szCs w:val="20"/>
              </w:rPr>
            </w:pPr>
            <w:r w:rsidRPr="00ED4118">
              <w:rPr>
                <w:rFonts w:ascii="Arial Narrow" w:hAnsi="Arial Narrow"/>
                <w:bCs/>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bCs/>
                <w:sz w:val="20"/>
                <w:szCs w:val="20"/>
              </w:rPr>
            </w:pPr>
            <w:r w:rsidRPr="00ED4118">
              <w:rPr>
                <w:rFonts w:ascii="Arial Narrow" w:hAnsi="Arial Narrow"/>
                <w:bCs/>
                <w:sz w:val="20"/>
                <w:szCs w:val="20"/>
              </w:rPr>
              <w:t>0</w:t>
            </w:r>
          </w:p>
        </w:tc>
      </w:tr>
      <w:tr w:rsidR="000132A5" w:rsidRPr="000132A5" w:rsidTr="00ED4118">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0132A5" w:rsidRPr="00ED4118" w:rsidRDefault="000132A5" w:rsidP="000132A5">
            <w:pPr>
              <w:rPr>
                <w:rFonts w:ascii="Arial Narrow" w:hAnsi="Arial Narrow"/>
                <w:sz w:val="20"/>
                <w:szCs w:val="20"/>
              </w:rPr>
            </w:pPr>
            <w:r w:rsidRPr="00ED4118">
              <w:rPr>
                <w:rFonts w:ascii="Arial Narrow" w:hAnsi="Arial Narrow"/>
                <w:sz w:val="20"/>
                <w:szCs w:val="20"/>
              </w:rPr>
              <w:t>Защита населения и территории от чрезвычайных ситуаций природного и техногенного характера, гражданская оборона</w:t>
            </w:r>
          </w:p>
        </w:tc>
        <w:tc>
          <w:tcPr>
            <w:tcW w:w="1366"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sz w:val="20"/>
                <w:szCs w:val="20"/>
              </w:rPr>
            </w:pPr>
            <w:r w:rsidRPr="00ED4118">
              <w:rPr>
                <w:rFonts w:ascii="Arial Narrow" w:hAnsi="Arial Narrow"/>
                <w:sz w:val="20"/>
                <w:szCs w:val="20"/>
              </w:rPr>
              <w:t>203,0</w:t>
            </w:r>
          </w:p>
        </w:tc>
        <w:tc>
          <w:tcPr>
            <w:tcW w:w="1334"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sz w:val="20"/>
                <w:szCs w:val="20"/>
              </w:rPr>
            </w:pPr>
            <w:r w:rsidRPr="00ED4118">
              <w:rPr>
                <w:rFonts w:ascii="Arial Narrow" w:hAnsi="Arial Narrow"/>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sz w:val="20"/>
                <w:szCs w:val="20"/>
              </w:rPr>
            </w:pPr>
            <w:r w:rsidRPr="00ED4118">
              <w:rPr>
                <w:rFonts w:ascii="Arial Narrow" w:hAnsi="Arial Narrow"/>
                <w:sz w:val="20"/>
                <w:szCs w:val="20"/>
              </w:rPr>
              <w:t>0</w:t>
            </w:r>
          </w:p>
        </w:tc>
      </w:tr>
      <w:tr w:rsidR="000132A5" w:rsidRPr="000132A5" w:rsidTr="000132A5">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0132A5" w:rsidRPr="00ED4118" w:rsidRDefault="000132A5" w:rsidP="000132A5">
            <w:pPr>
              <w:rPr>
                <w:rFonts w:ascii="Arial Narrow" w:hAnsi="Arial Narrow"/>
                <w:bCs/>
                <w:sz w:val="20"/>
                <w:szCs w:val="20"/>
              </w:rPr>
            </w:pPr>
            <w:r w:rsidRPr="00ED4118">
              <w:rPr>
                <w:rFonts w:ascii="Arial Narrow" w:hAnsi="Arial Narrow"/>
                <w:bCs/>
                <w:sz w:val="20"/>
                <w:szCs w:val="20"/>
              </w:rPr>
              <w:t>Национальная экономика</w:t>
            </w:r>
          </w:p>
        </w:tc>
        <w:tc>
          <w:tcPr>
            <w:tcW w:w="1366"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bCs/>
                <w:sz w:val="20"/>
                <w:szCs w:val="20"/>
              </w:rPr>
            </w:pPr>
            <w:r w:rsidRPr="00ED4118">
              <w:rPr>
                <w:rFonts w:ascii="Arial Narrow" w:hAnsi="Arial Narrow"/>
                <w:bCs/>
                <w:sz w:val="20"/>
                <w:szCs w:val="20"/>
              </w:rPr>
              <w:t>357,2</w:t>
            </w:r>
          </w:p>
        </w:tc>
        <w:tc>
          <w:tcPr>
            <w:tcW w:w="1334"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bCs/>
                <w:sz w:val="20"/>
                <w:szCs w:val="20"/>
              </w:rPr>
            </w:pPr>
            <w:r w:rsidRPr="00ED4118">
              <w:rPr>
                <w:rFonts w:ascii="Arial Narrow" w:hAnsi="Arial Narrow"/>
                <w:bCs/>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rPr>
                <w:rFonts w:ascii="Arial Narrow" w:hAnsi="Arial Narrow"/>
                <w:bCs/>
                <w:sz w:val="20"/>
                <w:szCs w:val="20"/>
              </w:rPr>
            </w:pPr>
            <w:r w:rsidRPr="00ED4118">
              <w:rPr>
                <w:rFonts w:ascii="Arial Narrow" w:hAnsi="Arial Narrow"/>
                <w:bCs/>
                <w:sz w:val="20"/>
                <w:szCs w:val="20"/>
              </w:rPr>
              <w:t xml:space="preserve">      0</w:t>
            </w:r>
          </w:p>
        </w:tc>
      </w:tr>
      <w:tr w:rsidR="000132A5" w:rsidRPr="000132A5" w:rsidTr="00ED4118">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0132A5" w:rsidRPr="000132A5" w:rsidRDefault="000132A5" w:rsidP="000132A5">
            <w:pPr>
              <w:rPr>
                <w:rFonts w:ascii="Arial Narrow" w:hAnsi="Arial Narrow"/>
                <w:sz w:val="20"/>
                <w:szCs w:val="20"/>
              </w:rPr>
            </w:pPr>
            <w:r w:rsidRPr="000132A5">
              <w:rPr>
                <w:rFonts w:ascii="Arial Narrow" w:hAnsi="Arial Narrow"/>
                <w:sz w:val="20"/>
                <w:szCs w:val="20"/>
              </w:rPr>
              <w:t>Сельское хозяйство и рыболовство</w:t>
            </w:r>
          </w:p>
        </w:tc>
        <w:tc>
          <w:tcPr>
            <w:tcW w:w="1366"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bCs/>
                <w:sz w:val="20"/>
                <w:szCs w:val="20"/>
              </w:rPr>
            </w:pPr>
          </w:p>
        </w:tc>
      </w:tr>
      <w:tr w:rsidR="000132A5" w:rsidRPr="000132A5" w:rsidTr="00ED4118">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0132A5" w:rsidRPr="000132A5" w:rsidRDefault="000132A5" w:rsidP="000132A5">
            <w:pPr>
              <w:rPr>
                <w:rFonts w:ascii="Arial Narrow" w:hAnsi="Arial Narrow"/>
                <w:sz w:val="20"/>
                <w:szCs w:val="20"/>
              </w:rPr>
            </w:pPr>
            <w:r w:rsidRPr="000132A5">
              <w:rPr>
                <w:rFonts w:ascii="Arial Narrow" w:hAnsi="Arial Narrow"/>
                <w:sz w:val="20"/>
                <w:szCs w:val="20"/>
              </w:rPr>
              <w:t>Транспорт</w:t>
            </w:r>
          </w:p>
        </w:tc>
        <w:tc>
          <w:tcPr>
            <w:tcW w:w="1366"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0</w:t>
            </w:r>
          </w:p>
        </w:tc>
        <w:tc>
          <w:tcPr>
            <w:tcW w:w="1334"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bCs/>
                <w:sz w:val="20"/>
                <w:szCs w:val="20"/>
              </w:rPr>
            </w:pPr>
            <w:r w:rsidRPr="000132A5">
              <w:rPr>
                <w:rFonts w:ascii="Arial Narrow" w:hAnsi="Arial Narrow"/>
                <w:bCs/>
                <w:sz w:val="20"/>
                <w:szCs w:val="20"/>
              </w:rPr>
              <w:t>0</w:t>
            </w:r>
          </w:p>
        </w:tc>
      </w:tr>
      <w:tr w:rsidR="000132A5" w:rsidRPr="000132A5" w:rsidTr="00ED4118">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0132A5" w:rsidRPr="000132A5" w:rsidRDefault="000132A5" w:rsidP="000132A5">
            <w:pPr>
              <w:rPr>
                <w:rFonts w:ascii="Arial Narrow" w:hAnsi="Arial Narrow"/>
                <w:sz w:val="20"/>
                <w:szCs w:val="20"/>
              </w:rPr>
            </w:pPr>
            <w:r w:rsidRPr="000132A5">
              <w:rPr>
                <w:rFonts w:ascii="Arial Narrow" w:hAnsi="Arial Narrow"/>
                <w:sz w:val="20"/>
                <w:szCs w:val="20"/>
              </w:rPr>
              <w:t>Дорожное хозяйство</w:t>
            </w:r>
          </w:p>
        </w:tc>
        <w:tc>
          <w:tcPr>
            <w:tcW w:w="1366"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357,2</w:t>
            </w:r>
          </w:p>
        </w:tc>
        <w:tc>
          <w:tcPr>
            <w:tcW w:w="1334"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0</w:t>
            </w:r>
          </w:p>
        </w:tc>
      </w:tr>
      <w:tr w:rsidR="000132A5" w:rsidRPr="000132A5" w:rsidTr="00ED4118">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0132A5" w:rsidRPr="000132A5" w:rsidRDefault="000132A5" w:rsidP="000132A5">
            <w:pPr>
              <w:rPr>
                <w:rFonts w:ascii="Arial Narrow" w:hAnsi="Arial Narrow"/>
                <w:sz w:val="20"/>
                <w:szCs w:val="20"/>
              </w:rPr>
            </w:pPr>
            <w:r w:rsidRPr="000132A5">
              <w:rPr>
                <w:rFonts w:ascii="Arial Narrow" w:hAnsi="Arial Narrow"/>
                <w:sz w:val="20"/>
                <w:szCs w:val="20"/>
              </w:rPr>
              <w:t>Связь и информатика</w:t>
            </w:r>
          </w:p>
        </w:tc>
        <w:tc>
          <w:tcPr>
            <w:tcW w:w="1366"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r>
      <w:tr w:rsidR="000132A5" w:rsidRPr="000132A5" w:rsidTr="00ED4118">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0132A5" w:rsidRPr="000132A5" w:rsidRDefault="000132A5" w:rsidP="000132A5">
            <w:pPr>
              <w:rPr>
                <w:rFonts w:ascii="Arial Narrow" w:hAnsi="Arial Narrow"/>
                <w:sz w:val="20"/>
                <w:szCs w:val="20"/>
              </w:rPr>
            </w:pPr>
            <w:r w:rsidRPr="000132A5">
              <w:rPr>
                <w:rFonts w:ascii="Arial Narrow" w:hAnsi="Arial Narrow"/>
                <w:sz w:val="20"/>
                <w:szCs w:val="20"/>
              </w:rPr>
              <w:t>Другие вопросы в области национальной экономики</w:t>
            </w:r>
          </w:p>
        </w:tc>
        <w:tc>
          <w:tcPr>
            <w:tcW w:w="1366"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0</w:t>
            </w:r>
          </w:p>
        </w:tc>
        <w:tc>
          <w:tcPr>
            <w:tcW w:w="1334"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0</w:t>
            </w:r>
          </w:p>
        </w:tc>
      </w:tr>
      <w:tr w:rsidR="000132A5" w:rsidRPr="000132A5" w:rsidTr="00ED4118">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0132A5" w:rsidRPr="00ED4118" w:rsidRDefault="000132A5" w:rsidP="000132A5">
            <w:pPr>
              <w:rPr>
                <w:rFonts w:ascii="Arial Narrow" w:hAnsi="Arial Narrow"/>
                <w:bCs/>
                <w:sz w:val="20"/>
                <w:szCs w:val="20"/>
              </w:rPr>
            </w:pPr>
            <w:r w:rsidRPr="00ED4118">
              <w:rPr>
                <w:rFonts w:ascii="Arial Narrow" w:hAnsi="Arial Narrow"/>
                <w:bCs/>
                <w:sz w:val="20"/>
                <w:szCs w:val="20"/>
              </w:rPr>
              <w:t>Жилищно-коммунальное хозяйство</w:t>
            </w:r>
          </w:p>
        </w:tc>
        <w:tc>
          <w:tcPr>
            <w:tcW w:w="1366"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bCs/>
                <w:sz w:val="20"/>
                <w:szCs w:val="20"/>
              </w:rPr>
            </w:pPr>
            <w:r w:rsidRPr="00ED4118">
              <w:rPr>
                <w:rFonts w:ascii="Arial Narrow" w:hAnsi="Arial Narrow"/>
                <w:bCs/>
                <w:sz w:val="20"/>
                <w:szCs w:val="20"/>
              </w:rPr>
              <w:t>5 005,1</w:t>
            </w:r>
          </w:p>
        </w:tc>
        <w:tc>
          <w:tcPr>
            <w:tcW w:w="1334"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bCs/>
                <w:sz w:val="20"/>
                <w:szCs w:val="20"/>
              </w:rPr>
            </w:pPr>
            <w:r w:rsidRPr="00ED4118">
              <w:rPr>
                <w:rFonts w:ascii="Arial Narrow" w:hAnsi="Arial Narrow"/>
                <w:bCs/>
                <w:sz w:val="20"/>
                <w:szCs w:val="20"/>
              </w:rPr>
              <w:t>2 287,8</w:t>
            </w:r>
          </w:p>
        </w:tc>
        <w:tc>
          <w:tcPr>
            <w:tcW w:w="1260"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bCs/>
                <w:sz w:val="20"/>
                <w:szCs w:val="20"/>
              </w:rPr>
            </w:pPr>
            <w:r w:rsidRPr="00ED4118">
              <w:rPr>
                <w:rFonts w:ascii="Arial Narrow" w:hAnsi="Arial Narrow"/>
                <w:bCs/>
                <w:sz w:val="20"/>
                <w:szCs w:val="20"/>
              </w:rPr>
              <w:t>45,7</w:t>
            </w:r>
          </w:p>
        </w:tc>
      </w:tr>
      <w:tr w:rsidR="000132A5" w:rsidRPr="000132A5" w:rsidTr="00ED4118">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0132A5" w:rsidRPr="00ED4118" w:rsidRDefault="000132A5" w:rsidP="000132A5">
            <w:pPr>
              <w:rPr>
                <w:rFonts w:ascii="Arial Narrow" w:hAnsi="Arial Narrow"/>
                <w:sz w:val="20"/>
                <w:szCs w:val="20"/>
              </w:rPr>
            </w:pPr>
            <w:r w:rsidRPr="00ED4118">
              <w:rPr>
                <w:rFonts w:ascii="Arial Narrow" w:hAnsi="Arial Narrow"/>
                <w:sz w:val="20"/>
                <w:szCs w:val="20"/>
              </w:rPr>
              <w:t>Жилищное хозяйство</w:t>
            </w:r>
          </w:p>
        </w:tc>
        <w:tc>
          <w:tcPr>
            <w:tcW w:w="1366"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sz w:val="20"/>
                <w:szCs w:val="20"/>
              </w:rPr>
            </w:pPr>
            <w:r w:rsidRPr="00ED4118">
              <w:rPr>
                <w:rFonts w:ascii="Arial Narrow" w:hAnsi="Arial Narrow"/>
                <w:sz w:val="20"/>
                <w:szCs w:val="20"/>
              </w:rPr>
              <w:t>4 200,0</w:t>
            </w:r>
          </w:p>
        </w:tc>
        <w:tc>
          <w:tcPr>
            <w:tcW w:w="1334"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sz w:val="20"/>
                <w:szCs w:val="20"/>
              </w:rPr>
            </w:pPr>
            <w:r w:rsidRPr="00ED4118">
              <w:rPr>
                <w:rFonts w:ascii="Arial Narrow" w:hAnsi="Arial Narrow"/>
                <w:sz w:val="20"/>
                <w:szCs w:val="20"/>
              </w:rPr>
              <w:t>2 100,0</w:t>
            </w:r>
          </w:p>
        </w:tc>
        <w:tc>
          <w:tcPr>
            <w:tcW w:w="1260"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sz w:val="20"/>
                <w:szCs w:val="20"/>
              </w:rPr>
            </w:pPr>
            <w:r w:rsidRPr="00ED4118">
              <w:rPr>
                <w:rFonts w:ascii="Arial Narrow" w:hAnsi="Arial Narrow"/>
                <w:sz w:val="20"/>
                <w:szCs w:val="20"/>
              </w:rPr>
              <w:t>50,0</w:t>
            </w:r>
          </w:p>
        </w:tc>
      </w:tr>
      <w:tr w:rsidR="000132A5" w:rsidRPr="000132A5" w:rsidTr="00ED4118">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0132A5" w:rsidRPr="00ED4118" w:rsidRDefault="000132A5" w:rsidP="000132A5">
            <w:pPr>
              <w:rPr>
                <w:rFonts w:ascii="Arial Narrow" w:hAnsi="Arial Narrow"/>
                <w:sz w:val="20"/>
                <w:szCs w:val="20"/>
              </w:rPr>
            </w:pPr>
            <w:r w:rsidRPr="00ED4118">
              <w:rPr>
                <w:rFonts w:ascii="Arial Narrow" w:hAnsi="Arial Narrow"/>
                <w:sz w:val="20"/>
                <w:szCs w:val="20"/>
              </w:rPr>
              <w:lastRenderedPageBreak/>
              <w:t>Коммунальное хозяйство</w:t>
            </w:r>
          </w:p>
        </w:tc>
        <w:tc>
          <w:tcPr>
            <w:tcW w:w="1366"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sz w:val="20"/>
                <w:szCs w:val="20"/>
              </w:rPr>
            </w:pPr>
            <w:r w:rsidRPr="00ED4118">
              <w:rPr>
                <w:rFonts w:ascii="Arial Narrow" w:hAnsi="Arial Narrow"/>
                <w:sz w:val="20"/>
                <w:szCs w:val="20"/>
              </w:rPr>
              <w:t>0</w:t>
            </w:r>
          </w:p>
        </w:tc>
        <w:tc>
          <w:tcPr>
            <w:tcW w:w="1334"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sz w:val="20"/>
                <w:szCs w:val="20"/>
              </w:rPr>
            </w:pPr>
            <w:r w:rsidRPr="00ED4118">
              <w:rPr>
                <w:rFonts w:ascii="Arial Narrow" w:hAnsi="Arial Narrow"/>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sz w:val="20"/>
                <w:szCs w:val="20"/>
              </w:rPr>
            </w:pPr>
            <w:r w:rsidRPr="00ED4118">
              <w:rPr>
                <w:rFonts w:ascii="Arial Narrow" w:hAnsi="Arial Narrow"/>
                <w:sz w:val="20"/>
                <w:szCs w:val="20"/>
              </w:rPr>
              <w:t>0</w:t>
            </w:r>
          </w:p>
        </w:tc>
      </w:tr>
      <w:tr w:rsidR="000132A5" w:rsidRPr="000132A5" w:rsidTr="00ED4118">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0132A5" w:rsidRPr="00ED4118" w:rsidRDefault="000132A5" w:rsidP="000132A5">
            <w:pPr>
              <w:rPr>
                <w:rFonts w:ascii="Arial Narrow" w:hAnsi="Arial Narrow"/>
                <w:sz w:val="20"/>
                <w:szCs w:val="20"/>
              </w:rPr>
            </w:pPr>
            <w:r w:rsidRPr="00ED4118">
              <w:rPr>
                <w:rFonts w:ascii="Arial Narrow" w:hAnsi="Arial Narrow"/>
                <w:sz w:val="20"/>
                <w:szCs w:val="20"/>
              </w:rPr>
              <w:t>Благоустройство</w:t>
            </w:r>
          </w:p>
        </w:tc>
        <w:tc>
          <w:tcPr>
            <w:tcW w:w="1366"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sz w:val="20"/>
                <w:szCs w:val="20"/>
              </w:rPr>
            </w:pPr>
            <w:r w:rsidRPr="00ED4118">
              <w:rPr>
                <w:rFonts w:ascii="Arial Narrow" w:hAnsi="Arial Narrow"/>
                <w:sz w:val="20"/>
                <w:szCs w:val="20"/>
              </w:rPr>
              <w:t>805,1</w:t>
            </w:r>
          </w:p>
        </w:tc>
        <w:tc>
          <w:tcPr>
            <w:tcW w:w="1334"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sz w:val="20"/>
                <w:szCs w:val="20"/>
              </w:rPr>
            </w:pPr>
            <w:r w:rsidRPr="00ED4118">
              <w:rPr>
                <w:rFonts w:ascii="Arial Narrow" w:hAnsi="Arial Narrow"/>
                <w:sz w:val="20"/>
                <w:szCs w:val="20"/>
              </w:rPr>
              <w:t>187,8</w:t>
            </w:r>
          </w:p>
        </w:tc>
        <w:tc>
          <w:tcPr>
            <w:tcW w:w="1260"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sz w:val="20"/>
                <w:szCs w:val="20"/>
              </w:rPr>
            </w:pPr>
            <w:r w:rsidRPr="00ED4118">
              <w:rPr>
                <w:rFonts w:ascii="Arial Narrow" w:hAnsi="Arial Narrow"/>
                <w:sz w:val="20"/>
                <w:szCs w:val="20"/>
              </w:rPr>
              <w:t>23,3</w:t>
            </w:r>
          </w:p>
        </w:tc>
      </w:tr>
      <w:tr w:rsidR="000132A5" w:rsidRPr="000132A5" w:rsidTr="00ED4118">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0132A5" w:rsidRPr="00ED4118" w:rsidRDefault="000132A5" w:rsidP="000132A5">
            <w:pPr>
              <w:rPr>
                <w:rFonts w:ascii="Arial Narrow" w:hAnsi="Arial Narrow"/>
                <w:sz w:val="20"/>
                <w:szCs w:val="20"/>
              </w:rPr>
            </w:pPr>
            <w:r w:rsidRPr="00ED4118">
              <w:rPr>
                <w:rFonts w:ascii="Arial Narrow" w:hAnsi="Arial Narrow"/>
                <w:sz w:val="20"/>
                <w:szCs w:val="20"/>
              </w:rPr>
              <w:t>Другие вопросы в области жилищно-коммунального хозяйства</w:t>
            </w:r>
          </w:p>
        </w:tc>
        <w:tc>
          <w:tcPr>
            <w:tcW w:w="1366"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sz w:val="20"/>
                <w:szCs w:val="20"/>
              </w:rPr>
            </w:pPr>
          </w:p>
        </w:tc>
      </w:tr>
      <w:tr w:rsidR="000132A5" w:rsidRPr="000132A5" w:rsidTr="000132A5">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0132A5" w:rsidRPr="00ED4118" w:rsidRDefault="000132A5" w:rsidP="000132A5">
            <w:pPr>
              <w:rPr>
                <w:rFonts w:ascii="Arial Narrow" w:hAnsi="Arial Narrow"/>
                <w:bCs/>
                <w:sz w:val="20"/>
                <w:szCs w:val="20"/>
              </w:rPr>
            </w:pPr>
            <w:r w:rsidRPr="00ED4118">
              <w:rPr>
                <w:rFonts w:ascii="Arial Narrow" w:hAnsi="Arial Narrow"/>
                <w:bCs/>
                <w:sz w:val="20"/>
                <w:szCs w:val="20"/>
              </w:rPr>
              <w:t>Межбюджетные трансферты</w:t>
            </w:r>
          </w:p>
        </w:tc>
        <w:tc>
          <w:tcPr>
            <w:tcW w:w="1366"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bCs/>
                <w:sz w:val="20"/>
                <w:szCs w:val="20"/>
              </w:rPr>
            </w:pPr>
            <w:r w:rsidRPr="00ED4118">
              <w:rPr>
                <w:rFonts w:ascii="Arial Narrow" w:hAnsi="Arial Narrow"/>
                <w:bCs/>
                <w:sz w:val="20"/>
                <w:szCs w:val="20"/>
              </w:rPr>
              <w:t>420,6</w:t>
            </w:r>
          </w:p>
        </w:tc>
        <w:tc>
          <w:tcPr>
            <w:tcW w:w="1334"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bCs/>
                <w:sz w:val="20"/>
                <w:szCs w:val="20"/>
              </w:rPr>
            </w:pPr>
            <w:r w:rsidRPr="00ED4118">
              <w:rPr>
                <w:rFonts w:ascii="Arial Narrow" w:hAnsi="Arial Narrow"/>
                <w:bCs/>
                <w:sz w:val="20"/>
                <w:szCs w:val="20"/>
              </w:rPr>
              <w:t>420,6</w:t>
            </w:r>
          </w:p>
        </w:tc>
        <w:tc>
          <w:tcPr>
            <w:tcW w:w="1260"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bCs/>
                <w:sz w:val="20"/>
                <w:szCs w:val="20"/>
              </w:rPr>
            </w:pPr>
            <w:r w:rsidRPr="00ED4118">
              <w:rPr>
                <w:rFonts w:ascii="Arial Narrow" w:hAnsi="Arial Narrow"/>
                <w:bCs/>
                <w:sz w:val="20"/>
                <w:szCs w:val="20"/>
              </w:rPr>
              <w:t>100,0</w:t>
            </w:r>
          </w:p>
        </w:tc>
      </w:tr>
      <w:tr w:rsidR="000132A5" w:rsidRPr="000132A5" w:rsidTr="00ED4118">
        <w:trPr>
          <w:trHeight w:val="126"/>
        </w:trPr>
        <w:tc>
          <w:tcPr>
            <w:tcW w:w="5595" w:type="dxa"/>
            <w:tcBorders>
              <w:top w:val="nil"/>
              <w:left w:val="single" w:sz="4" w:space="0" w:color="auto"/>
              <w:bottom w:val="single" w:sz="4" w:space="0" w:color="auto"/>
              <w:right w:val="single" w:sz="4" w:space="0" w:color="auto"/>
            </w:tcBorders>
            <w:shd w:val="clear" w:color="auto" w:fill="auto"/>
            <w:vAlign w:val="bottom"/>
          </w:tcPr>
          <w:p w:rsidR="000132A5" w:rsidRPr="000132A5" w:rsidRDefault="000132A5" w:rsidP="000132A5">
            <w:pPr>
              <w:rPr>
                <w:rFonts w:ascii="Arial Narrow" w:hAnsi="Arial Narrow"/>
                <w:sz w:val="20"/>
                <w:szCs w:val="20"/>
              </w:rPr>
            </w:pPr>
            <w:r w:rsidRPr="000132A5">
              <w:rPr>
                <w:rFonts w:ascii="Arial Narrow" w:hAnsi="Arial Narrow"/>
                <w:sz w:val="20"/>
                <w:szCs w:val="20"/>
              </w:rPr>
              <w:t>Дотации бюджетам субъектов Российской Федерации и муниципальных образований</w:t>
            </w:r>
          </w:p>
        </w:tc>
        <w:tc>
          <w:tcPr>
            <w:tcW w:w="1366"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r>
      <w:tr w:rsidR="000132A5" w:rsidRPr="000132A5" w:rsidTr="00ED4118">
        <w:trPr>
          <w:trHeight w:val="76"/>
        </w:trPr>
        <w:tc>
          <w:tcPr>
            <w:tcW w:w="5595" w:type="dxa"/>
            <w:tcBorders>
              <w:top w:val="nil"/>
              <w:left w:val="single" w:sz="4" w:space="0" w:color="auto"/>
              <w:bottom w:val="single" w:sz="4" w:space="0" w:color="auto"/>
              <w:right w:val="single" w:sz="4" w:space="0" w:color="auto"/>
            </w:tcBorders>
            <w:shd w:val="clear" w:color="auto" w:fill="auto"/>
            <w:vAlign w:val="bottom"/>
          </w:tcPr>
          <w:p w:rsidR="000132A5" w:rsidRPr="000132A5" w:rsidRDefault="000132A5" w:rsidP="000132A5">
            <w:pPr>
              <w:rPr>
                <w:rFonts w:ascii="Arial Narrow" w:hAnsi="Arial Narrow"/>
                <w:sz w:val="20"/>
                <w:szCs w:val="20"/>
              </w:rPr>
            </w:pPr>
            <w:r w:rsidRPr="000132A5">
              <w:rPr>
                <w:rFonts w:ascii="Arial Narrow" w:hAnsi="Arial Narrow"/>
                <w:sz w:val="20"/>
                <w:szCs w:val="20"/>
              </w:rPr>
              <w:t>Субсидии бюджетам субъектов Российской Федерации и муниципальных образований (межбюджетные субсидии)</w:t>
            </w:r>
          </w:p>
        </w:tc>
        <w:tc>
          <w:tcPr>
            <w:tcW w:w="1366"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r>
      <w:tr w:rsidR="000132A5" w:rsidRPr="000132A5" w:rsidTr="00ED4118">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0132A5" w:rsidRPr="000132A5" w:rsidRDefault="000132A5" w:rsidP="000132A5">
            <w:pPr>
              <w:rPr>
                <w:rFonts w:ascii="Arial Narrow" w:hAnsi="Arial Narrow"/>
                <w:sz w:val="20"/>
                <w:szCs w:val="20"/>
              </w:rPr>
            </w:pPr>
            <w:r w:rsidRPr="000132A5">
              <w:rPr>
                <w:rFonts w:ascii="Arial Narrow" w:hAnsi="Arial Narrow"/>
                <w:sz w:val="20"/>
                <w:szCs w:val="20"/>
              </w:rPr>
              <w:t>Субвенции бюджетам субъектов Российской Федерации и муниципальных образований</w:t>
            </w:r>
          </w:p>
        </w:tc>
        <w:tc>
          <w:tcPr>
            <w:tcW w:w="1366"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r>
      <w:tr w:rsidR="000132A5" w:rsidRPr="000132A5" w:rsidTr="000132A5">
        <w:trPr>
          <w:trHeight w:val="315"/>
        </w:trPr>
        <w:tc>
          <w:tcPr>
            <w:tcW w:w="5595" w:type="dxa"/>
            <w:tcBorders>
              <w:top w:val="nil"/>
              <w:left w:val="single" w:sz="4" w:space="0" w:color="auto"/>
              <w:bottom w:val="single" w:sz="4" w:space="0" w:color="auto"/>
              <w:right w:val="single" w:sz="4" w:space="0" w:color="auto"/>
            </w:tcBorders>
            <w:shd w:val="clear" w:color="auto" w:fill="auto"/>
            <w:vAlign w:val="bottom"/>
          </w:tcPr>
          <w:p w:rsidR="000132A5" w:rsidRPr="00ED4118" w:rsidRDefault="000132A5" w:rsidP="000132A5">
            <w:pPr>
              <w:rPr>
                <w:rFonts w:ascii="Arial Narrow" w:hAnsi="Arial Narrow"/>
                <w:sz w:val="20"/>
                <w:szCs w:val="20"/>
              </w:rPr>
            </w:pPr>
            <w:r w:rsidRPr="00ED4118">
              <w:rPr>
                <w:rFonts w:ascii="Arial Narrow" w:hAnsi="Arial Narrow"/>
                <w:sz w:val="20"/>
                <w:szCs w:val="20"/>
              </w:rPr>
              <w:t>Иные межбюджетные трансферты</w:t>
            </w:r>
          </w:p>
        </w:tc>
        <w:tc>
          <w:tcPr>
            <w:tcW w:w="1366"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sz w:val="20"/>
                <w:szCs w:val="20"/>
              </w:rPr>
            </w:pPr>
            <w:r w:rsidRPr="00ED4118">
              <w:rPr>
                <w:rFonts w:ascii="Arial Narrow" w:hAnsi="Arial Narrow"/>
                <w:sz w:val="20"/>
                <w:szCs w:val="20"/>
              </w:rPr>
              <w:t>420,6</w:t>
            </w:r>
          </w:p>
        </w:tc>
        <w:tc>
          <w:tcPr>
            <w:tcW w:w="1334"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sz w:val="20"/>
                <w:szCs w:val="20"/>
              </w:rPr>
            </w:pPr>
            <w:r w:rsidRPr="00ED4118">
              <w:rPr>
                <w:rFonts w:ascii="Arial Narrow" w:hAnsi="Arial Narrow"/>
                <w:sz w:val="20"/>
                <w:szCs w:val="20"/>
              </w:rPr>
              <w:t>420,6</w:t>
            </w:r>
          </w:p>
        </w:tc>
        <w:tc>
          <w:tcPr>
            <w:tcW w:w="1260"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sz w:val="20"/>
                <w:szCs w:val="20"/>
              </w:rPr>
            </w:pPr>
            <w:r w:rsidRPr="00ED4118">
              <w:rPr>
                <w:rFonts w:ascii="Arial Narrow" w:hAnsi="Arial Narrow"/>
                <w:sz w:val="20"/>
                <w:szCs w:val="20"/>
              </w:rPr>
              <w:t>100,0</w:t>
            </w:r>
          </w:p>
        </w:tc>
      </w:tr>
      <w:tr w:rsidR="000132A5" w:rsidRPr="000132A5" w:rsidTr="00ED4118">
        <w:trPr>
          <w:trHeight w:val="60"/>
        </w:trPr>
        <w:tc>
          <w:tcPr>
            <w:tcW w:w="5595" w:type="dxa"/>
            <w:tcBorders>
              <w:top w:val="nil"/>
              <w:left w:val="single" w:sz="4" w:space="0" w:color="auto"/>
              <w:bottom w:val="single" w:sz="4" w:space="0" w:color="auto"/>
              <w:right w:val="single" w:sz="4" w:space="0" w:color="auto"/>
            </w:tcBorders>
            <w:shd w:val="clear" w:color="auto" w:fill="auto"/>
            <w:noWrap/>
          </w:tcPr>
          <w:p w:rsidR="000132A5" w:rsidRPr="00ED4118" w:rsidRDefault="000132A5" w:rsidP="000132A5">
            <w:pPr>
              <w:rPr>
                <w:rFonts w:ascii="Arial Narrow" w:hAnsi="Arial Narrow"/>
                <w:bCs/>
                <w:sz w:val="20"/>
                <w:szCs w:val="20"/>
              </w:rPr>
            </w:pPr>
            <w:r w:rsidRPr="00ED4118">
              <w:rPr>
                <w:rFonts w:ascii="Arial Narrow" w:hAnsi="Arial Narrow"/>
                <w:bCs/>
                <w:sz w:val="20"/>
                <w:szCs w:val="20"/>
              </w:rPr>
              <w:t>ВСЕГО РАСХОДОВ</w:t>
            </w:r>
          </w:p>
        </w:tc>
        <w:tc>
          <w:tcPr>
            <w:tcW w:w="1366"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bCs/>
                <w:sz w:val="20"/>
                <w:szCs w:val="20"/>
              </w:rPr>
            </w:pPr>
            <w:r w:rsidRPr="00ED4118">
              <w:rPr>
                <w:rFonts w:ascii="Arial Narrow" w:hAnsi="Arial Narrow"/>
                <w:bCs/>
                <w:sz w:val="20"/>
                <w:szCs w:val="20"/>
              </w:rPr>
              <w:t>15 680,1</w:t>
            </w:r>
          </w:p>
        </w:tc>
        <w:tc>
          <w:tcPr>
            <w:tcW w:w="1334"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bCs/>
                <w:sz w:val="20"/>
                <w:szCs w:val="20"/>
              </w:rPr>
            </w:pPr>
            <w:r w:rsidRPr="00ED4118">
              <w:rPr>
                <w:rFonts w:ascii="Arial Narrow" w:hAnsi="Arial Narrow"/>
                <w:bCs/>
                <w:sz w:val="20"/>
                <w:szCs w:val="20"/>
              </w:rPr>
              <w:t>7 204,1</w:t>
            </w:r>
          </w:p>
        </w:tc>
        <w:tc>
          <w:tcPr>
            <w:tcW w:w="1260" w:type="dxa"/>
            <w:tcBorders>
              <w:top w:val="nil"/>
              <w:left w:val="nil"/>
              <w:bottom w:val="single" w:sz="4" w:space="0" w:color="auto"/>
              <w:right w:val="single" w:sz="4" w:space="0" w:color="auto"/>
            </w:tcBorders>
            <w:shd w:val="clear" w:color="auto" w:fill="auto"/>
            <w:noWrap/>
            <w:vAlign w:val="center"/>
          </w:tcPr>
          <w:p w:rsidR="000132A5" w:rsidRPr="00ED4118" w:rsidRDefault="000132A5" w:rsidP="000132A5">
            <w:pPr>
              <w:jc w:val="center"/>
              <w:rPr>
                <w:rFonts w:ascii="Arial Narrow" w:hAnsi="Arial Narrow"/>
                <w:bCs/>
                <w:sz w:val="20"/>
                <w:szCs w:val="20"/>
              </w:rPr>
            </w:pPr>
            <w:r w:rsidRPr="00ED4118">
              <w:rPr>
                <w:rFonts w:ascii="Arial Narrow" w:hAnsi="Arial Narrow"/>
                <w:bCs/>
                <w:sz w:val="20"/>
                <w:szCs w:val="20"/>
              </w:rPr>
              <w:t>45,9</w:t>
            </w:r>
          </w:p>
        </w:tc>
      </w:tr>
      <w:tr w:rsidR="000132A5" w:rsidRPr="000132A5" w:rsidTr="00ED4118">
        <w:trPr>
          <w:trHeight w:val="60"/>
        </w:trPr>
        <w:tc>
          <w:tcPr>
            <w:tcW w:w="5595" w:type="dxa"/>
            <w:tcBorders>
              <w:top w:val="nil"/>
              <w:left w:val="single" w:sz="4" w:space="0" w:color="auto"/>
              <w:bottom w:val="single" w:sz="4" w:space="0" w:color="auto"/>
              <w:right w:val="single" w:sz="4" w:space="0" w:color="auto"/>
            </w:tcBorders>
            <w:shd w:val="clear" w:color="auto" w:fill="auto"/>
            <w:noWrap/>
            <w:vAlign w:val="center"/>
          </w:tcPr>
          <w:p w:rsidR="000132A5" w:rsidRPr="000132A5" w:rsidRDefault="000132A5" w:rsidP="000132A5">
            <w:pPr>
              <w:rPr>
                <w:rFonts w:ascii="Arial Narrow" w:hAnsi="Arial Narrow"/>
                <w:bCs/>
                <w:sz w:val="20"/>
                <w:szCs w:val="20"/>
              </w:rPr>
            </w:pPr>
            <w:r w:rsidRPr="000132A5">
              <w:rPr>
                <w:rFonts w:ascii="Arial Narrow" w:hAnsi="Arial Narrow"/>
                <w:bCs/>
                <w:sz w:val="20"/>
                <w:szCs w:val="20"/>
              </w:rPr>
              <w:t>Дефицит бюджета поселения</w:t>
            </w:r>
          </w:p>
        </w:tc>
        <w:tc>
          <w:tcPr>
            <w:tcW w:w="1366"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bCs/>
                <w:sz w:val="20"/>
                <w:szCs w:val="20"/>
              </w:rPr>
            </w:pPr>
            <w:r w:rsidRPr="000132A5">
              <w:rPr>
                <w:rFonts w:ascii="Arial Narrow" w:hAnsi="Arial Narrow"/>
                <w:bCs/>
                <w:sz w:val="20"/>
                <w:szCs w:val="20"/>
              </w:rPr>
              <w:t>-489,4</w:t>
            </w:r>
          </w:p>
        </w:tc>
        <w:tc>
          <w:tcPr>
            <w:tcW w:w="1334"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bCs/>
                <w:sz w:val="20"/>
                <w:szCs w:val="20"/>
              </w:rPr>
            </w:pPr>
            <w:r w:rsidRPr="000132A5">
              <w:rPr>
                <w:rFonts w:ascii="Arial Narrow" w:hAnsi="Arial Narrow"/>
                <w:bCs/>
                <w:sz w:val="20"/>
                <w:szCs w:val="20"/>
              </w:rPr>
              <w:t>500,3</w:t>
            </w:r>
          </w:p>
        </w:tc>
        <w:tc>
          <w:tcPr>
            <w:tcW w:w="1260"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bCs/>
                <w:sz w:val="20"/>
                <w:szCs w:val="20"/>
              </w:rPr>
            </w:pPr>
            <w:r w:rsidRPr="000132A5">
              <w:rPr>
                <w:rFonts w:ascii="Arial Narrow" w:hAnsi="Arial Narrow"/>
                <w:bCs/>
                <w:sz w:val="20"/>
                <w:szCs w:val="20"/>
              </w:rPr>
              <w:t>102,2</w:t>
            </w:r>
          </w:p>
        </w:tc>
      </w:tr>
      <w:tr w:rsidR="000132A5" w:rsidRPr="000132A5" w:rsidTr="00ED4118">
        <w:trPr>
          <w:trHeight w:val="60"/>
        </w:trPr>
        <w:tc>
          <w:tcPr>
            <w:tcW w:w="5595" w:type="dxa"/>
            <w:tcBorders>
              <w:top w:val="nil"/>
              <w:left w:val="single" w:sz="4" w:space="0" w:color="auto"/>
              <w:bottom w:val="single" w:sz="4" w:space="0" w:color="auto"/>
              <w:right w:val="single" w:sz="4" w:space="0" w:color="auto"/>
            </w:tcBorders>
            <w:shd w:val="clear" w:color="auto" w:fill="FFCC99"/>
            <w:vAlign w:val="center"/>
          </w:tcPr>
          <w:p w:rsidR="000132A5" w:rsidRPr="000132A5" w:rsidRDefault="000132A5" w:rsidP="000132A5">
            <w:pPr>
              <w:rPr>
                <w:rFonts w:ascii="Arial Narrow" w:hAnsi="Arial Narrow"/>
                <w:bCs/>
                <w:sz w:val="20"/>
                <w:szCs w:val="20"/>
              </w:rPr>
            </w:pPr>
            <w:r w:rsidRPr="000132A5">
              <w:rPr>
                <w:rFonts w:ascii="Arial Narrow" w:hAnsi="Arial Narrow"/>
                <w:bCs/>
                <w:sz w:val="20"/>
                <w:szCs w:val="20"/>
              </w:rPr>
              <w:t>ИСТОЧНИКИ ВНУТРЕННЕГО ФИНАНСИРОВАНИЯ ДЕФИЦИТА БЮДЖЕТА</w:t>
            </w:r>
          </w:p>
        </w:tc>
        <w:tc>
          <w:tcPr>
            <w:tcW w:w="1366" w:type="dxa"/>
            <w:tcBorders>
              <w:top w:val="nil"/>
              <w:left w:val="nil"/>
              <w:bottom w:val="single" w:sz="4" w:space="0" w:color="auto"/>
              <w:right w:val="single" w:sz="4" w:space="0" w:color="auto"/>
            </w:tcBorders>
            <w:shd w:val="clear" w:color="auto" w:fill="FFCC99"/>
            <w:vAlign w:val="center"/>
          </w:tcPr>
          <w:p w:rsidR="000132A5" w:rsidRPr="000132A5" w:rsidRDefault="000132A5" w:rsidP="000132A5">
            <w:pPr>
              <w:jc w:val="center"/>
              <w:rPr>
                <w:rFonts w:ascii="Arial Narrow" w:hAnsi="Arial Narrow"/>
                <w:bCs/>
                <w:sz w:val="20"/>
                <w:szCs w:val="20"/>
              </w:rPr>
            </w:pPr>
            <w:r w:rsidRPr="000132A5">
              <w:rPr>
                <w:rFonts w:ascii="Arial Narrow" w:hAnsi="Arial Narrow"/>
                <w:bCs/>
                <w:sz w:val="20"/>
                <w:szCs w:val="20"/>
              </w:rPr>
              <w:t>489,4</w:t>
            </w:r>
          </w:p>
        </w:tc>
        <w:tc>
          <w:tcPr>
            <w:tcW w:w="1334" w:type="dxa"/>
            <w:tcBorders>
              <w:top w:val="nil"/>
              <w:left w:val="nil"/>
              <w:bottom w:val="single" w:sz="4" w:space="0" w:color="auto"/>
              <w:right w:val="single" w:sz="4" w:space="0" w:color="auto"/>
            </w:tcBorders>
            <w:shd w:val="clear" w:color="auto" w:fill="FFCC99"/>
            <w:vAlign w:val="center"/>
          </w:tcPr>
          <w:p w:rsidR="000132A5" w:rsidRPr="000132A5" w:rsidRDefault="000132A5" w:rsidP="000132A5">
            <w:pPr>
              <w:jc w:val="center"/>
              <w:rPr>
                <w:rFonts w:ascii="Arial Narrow" w:hAnsi="Arial Narrow"/>
                <w:bCs/>
                <w:sz w:val="20"/>
                <w:szCs w:val="20"/>
              </w:rPr>
            </w:pPr>
            <w:r w:rsidRPr="000132A5">
              <w:rPr>
                <w:rFonts w:ascii="Arial Narrow" w:hAnsi="Arial Narrow"/>
                <w:bCs/>
                <w:sz w:val="20"/>
                <w:szCs w:val="20"/>
              </w:rPr>
              <w:t>-500,3</w:t>
            </w:r>
          </w:p>
        </w:tc>
        <w:tc>
          <w:tcPr>
            <w:tcW w:w="1260" w:type="dxa"/>
            <w:tcBorders>
              <w:top w:val="nil"/>
              <w:left w:val="nil"/>
              <w:bottom w:val="single" w:sz="4" w:space="0" w:color="auto"/>
              <w:right w:val="single" w:sz="4" w:space="0" w:color="auto"/>
            </w:tcBorders>
            <w:shd w:val="clear" w:color="auto" w:fill="FFCC99"/>
            <w:noWrap/>
            <w:vAlign w:val="center"/>
          </w:tcPr>
          <w:p w:rsidR="000132A5" w:rsidRPr="000132A5" w:rsidRDefault="000132A5" w:rsidP="000132A5">
            <w:pPr>
              <w:jc w:val="center"/>
              <w:rPr>
                <w:rFonts w:ascii="Arial Narrow" w:hAnsi="Arial Narrow"/>
                <w:bCs/>
                <w:sz w:val="20"/>
                <w:szCs w:val="20"/>
              </w:rPr>
            </w:pPr>
            <w:r w:rsidRPr="000132A5">
              <w:rPr>
                <w:rFonts w:ascii="Arial Narrow" w:hAnsi="Arial Narrow"/>
                <w:bCs/>
                <w:sz w:val="20"/>
                <w:szCs w:val="20"/>
              </w:rPr>
              <w:t>0</w:t>
            </w:r>
          </w:p>
        </w:tc>
      </w:tr>
      <w:tr w:rsidR="000132A5" w:rsidRPr="000132A5" w:rsidTr="00ED4118">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0132A5" w:rsidRPr="000132A5" w:rsidRDefault="000132A5" w:rsidP="000132A5">
            <w:pPr>
              <w:rPr>
                <w:rFonts w:ascii="Arial Narrow" w:hAnsi="Arial Narrow"/>
                <w:bCs/>
                <w:sz w:val="20"/>
                <w:szCs w:val="20"/>
              </w:rPr>
            </w:pPr>
            <w:r w:rsidRPr="000132A5">
              <w:rPr>
                <w:rFonts w:ascii="Arial Narrow" w:hAnsi="Arial Narrow"/>
                <w:bCs/>
                <w:sz w:val="20"/>
                <w:szCs w:val="20"/>
              </w:rPr>
              <w:t>Кредиты кредитных организаций в валюте Российской Федерации</w:t>
            </w:r>
          </w:p>
        </w:tc>
        <w:tc>
          <w:tcPr>
            <w:tcW w:w="1366"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bCs/>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bCs/>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r>
      <w:tr w:rsidR="000132A5" w:rsidRPr="000132A5" w:rsidTr="00ED4118">
        <w:trPr>
          <w:trHeight w:val="60"/>
        </w:trPr>
        <w:tc>
          <w:tcPr>
            <w:tcW w:w="5595" w:type="dxa"/>
            <w:tcBorders>
              <w:top w:val="nil"/>
              <w:left w:val="single" w:sz="4" w:space="0" w:color="auto"/>
              <w:bottom w:val="single" w:sz="4" w:space="0" w:color="auto"/>
              <w:right w:val="single" w:sz="4" w:space="0" w:color="auto"/>
            </w:tcBorders>
            <w:shd w:val="clear" w:color="auto" w:fill="auto"/>
          </w:tcPr>
          <w:p w:rsidR="000132A5" w:rsidRPr="000132A5" w:rsidRDefault="000132A5" w:rsidP="000132A5">
            <w:pPr>
              <w:rPr>
                <w:rFonts w:ascii="Arial Narrow" w:hAnsi="Arial Narrow"/>
                <w:sz w:val="20"/>
                <w:szCs w:val="20"/>
              </w:rPr>
            </w:pPr>
            <w:r w:rsidRPr="000132A5">
              <w:rPr>
                <w:rFonts w:ascii="Arial Narrow" w:hAnsi="Arial Narrow"/>
                <w:sz w:val="20"/>
                <w:szCs w:val="20"/>
              </w:rPr>
              <w:t>Получение кредитов от кредитных организаций в валюте Российской Федерации</w:t>
            </w:r>
          </w:p>
        </w:tc>
        <w:tc>
          <w:tcPr>
            <w:tcW w:w="1366"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r>
      <w:tr w:rsidR="000132A5" w:rsidRPr="000132A5" w:rsidTr="00ED4118">
        <w:trPr>
          <w:trHeight w:val="131"/>
        </w:trPr>
        <w:tc>
          <w:tcPr>
            <w:tcW w:w="5595" w:type="dxa"/>
            <w:tcBorders>
              <w:top w:val="nil"/>
              <w:left w:val="single" w:sz="4" w:space="0" w:color="auto"/>
              <w:bottom w:val="single" w:sz="4" w:space="0" w:color="auto"/>
              <w:right w:val="single" w:sz="4" w:space="0" w:color="auto"/>
            </w:tcBorders>
            <w:shd w:val="clear" w:color="auto" w:fill="auto"/>
          </w:tcPr>
          <w:p w:rsidR="000132A5" w:rsidRPr="000132A5" w:rsidRDefault="000132A5" w:rsidP="000132A5">
            <w:pPr>
              <w:rPr>
                <w:rFonts w:ascii="Arial Narrow" w:hAnsi="Arial Narrow"/>
                <w:sz w:val="20"/>
                <w:szCs w:val="20"/>
              </w:rPr>
            </w:pPr>
            <w:r w:rsidRPr="000132A5">
              <w:rPr>
                <w:rFonts w:ascii="Arial Narrow" w:hAnsi="Arial Narrow"/>
                <w:sz w:val="20"/>
                <w:szCs w:val="20"/>
              </w:rPr>
              <w:t>Получение кредитов от кредитных организаций бюджетом субъекта Российской Федерации в валюте Российской Федерации</w:t>
            </w:r>
          </w:p>
        </w:tc>
        <w:tc>
          <w:tcPr>
            <w:tcW w:w="1366"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c>
          <w:tcPr>
            <w:tcW w:w="1334"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r>
      <w:tr w:rsidR="000132A5" w:rsidRPr="000132A5" w:rsidTr="00ED4118">
        <w:trPr>
          <w:trHeight w:val="60"/>
        </w:trPr>
        <w:tc>
          <w:tcPr>
            <w:tcW w:w="5595" w:type="dxa"/>
            <w:tcBorders>
              <w:top w:val="single" w:sz="4" w:space="0" w:color="auto"/>
              <w:left w:val="single" w:sz="4" w:space="0" w:color="auto"/>
              <w:bottom w:val="single" w:sz="4" w:space="0" w:color="auto"/>
              <w:right w:val="single" w:sz="4" w:space="0" w:color="auto"/>
            </w:tcBorders>
            <w:shd w:val="clear" w:color="auto" w:fill="auto"/>
          </w:tcPr>
          <w:p w:rsidR="000132A5" w:rsidRPr="000132A5" w:rsidRDefault="000132A5" w:rsidP="000132A5">
            <w:pPr>
              <w:rPr>
                <w:rFonts w:ascii="Arial Narrow" w:hAnsi="Arial Narrow"/>
                <w:sz w:val="20"/>
                <w:szCs w:val="20"/>
              </w:rPr>
            </w:pPr>
            <w:r w:rsidRPr="000132A5">
              <w:rPr>
                <w:rFonts w:ascii="Arial Narrow" w:hAnsi="Arial Narrow"/>
                <w:sz w:val="20"/>
                <w:szCs w:val="20"/>
              </w:rPr>
              <w:t>Погашение кредитов, предоставленных кредитными организациями в валюте Российской Федерации</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c>
          <w:tcPr>
            <w:tcW w:w="1334" w:type="dxa"/>
            <w:tcBorders>
              <w:top w:val="single" w:sz="4" w:space="0" w:color="auto"/>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r>
      <w:tr w:rsidR="000132A5" w:rsidRPr="000132A5" w:rsidTr="00ED4118">
        <w:trPr>
          <w:trHeight w:val="60"/>
        </w:trPr>
        <w:tc>
          <w:tcPr>
            <w:tcW w:w="5595" w:type="dxa"/>
            <w:tcBorders>
              <w:top w:val="single" w:sz="4" w:space="0" w:color="auto"/>
              <w:left w:val="single" w:sz="4" w:space="0" w:color="auto"/>
              <w:bottom w:val="single" w:sz="4" w:space="0" w:color="auto"/>
              <w:right w:val="single" w:sz="4" w:space="0" w:color="auto"/>
            </w:tcBorders>
            <w:shd w:val="clear" w:color="auto" w:fill="auto"/>
          </w:tcPr>
          <w:p w:rsidR="000132A5" w:rsidRPr="000132A5" w:rsidRDefault="000132A5" w:rsidP="000132A5">
            <w:pPr>
              <w:rPr>
                <w:rFonts w:ascii="Arial Narrow" w:hAnsi="Arial Narrow"/>
                <w:sz w:val="20"/>
                <w:szCs w:val="20"/>
              </w:rPr>
            </w:pPr>
            <w:r w:rsidRPr="000132A5">
              <w:rPr>
                <w:rFonts w:ascii="Arial Narrow" w:hAnsi="Arial Narrow"/>
                <w:sz w:val="20"/>
                <w:szCs w:val="20"/>
              </w:rPr>
              <w:t>Погашение бюджетом субъекта Российской Федерации кредитов от кредитных организаций в валюте Российской Федерации</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c>
          <w:tcPr>
            <w:tcW w:w="1334" w:type="dxa"/>
            <w:tcBorders>
              <w:top w:val="single" w:sz="4" w:space="0" w:color="auto"/>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p>
        </w:tc>
      </w:tr>
      <w:tr w:rsidR="000132A5" w:rsidRPr="000132A5" w:rsidTr="00ED4118">
        <w:trPr>
          <w:trHeight w:val="60"/>
        </w:trPr>
        <w:tc>
          <w:tcPr>
            <w:tcW w:w="5595" w:type="dxa"/>
            <w:tcBorders>
              <w:top w:val="nil"/>
              <w:left w:val="single" w:sz="4" w:space="0" w:color="auto"/>
              <w:bottom w:val="single" w:sz="4" w:space="0" w:color="auto"/>
              <w:right w:val="single" w:sz="4" w:space="0" w:color="auto"/>
            </w:tcBorders>
            <w:shd w:val="clear" w:color="auto" w:fill="auto"/>
            <w:vAlign w:val="bottom"/>
          </w:tcPr>
          <w:p w:rsidR="000132A5" w:rsidRPr="000132A5" w:rsidRDefault="000132A5" w:rsidP="000132A5">
            <w:pPr>
              <w:rPr>
                <w:rFonts w:ascii="Arial Narrow" w:hAnsi="Arial Narrow"/>
                <w:bCs/>
                <w:sz w:val="20"/>
                <w:szCs w:val="20"/>
              </w:rPr>
            </w:pPr>
            <w:r w:rsidRPr="000132A5">
              <w:rPr>
                <w:rFonts w:ascii="Arial Narrow" w:hAnsi="Arial Narrow"/>
                <w:bCs/>
                <w:sz w:val="20"/>
                <w:szCs w:val="20"/>
              </w:rPr>
              <w:t>Изменение остатков средств на счетах по учету средств бюджета</w:t>
            </w:r>
          </w:p>
        </w:tc>
        <w:tc>
          <w:tcPr>
            <w:tcW w:w="1366"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bCs/>
                <w:sz w:val="20"/>
                <w:szCs w:val="20"/>
              </w:rPr>
            </w:pPr>
            <w:r w:rsidRPr="000132A5">
              <w:rPr>
                <w:rFonts w:ascii="Arial Narrow" w:hAnsi="Arial Narrow"/>
                <w:bCs/>
                <w:sz w:val="20"/>
                <w:szCs w:val="20"/>
              </w:rPr>
              <w:t>489,4</w:t>
            </w:r>
          </w:p>
        </w:tc>
        <w:tc>
          <w:tcPr>
            <w:tcW w:w="1334"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bCs/>
                <w:sz w:val="20"/>
                <w:szCs w:val="20"/>
              </w:rPr>
            </w:pPr>
            <w:r w:rsidRPr="000132A5">
              <w:rPr>
                <w:rFonts w:ascii="Arial Narrow" w:hAnsi="Arial Narrow"/>
                <w:bCs/>
                <w:sz w:val="20"/>
                <w:szCs w:val="20"/>
              </w:rPr>
              <w:t>-500,3</w:t>
            </w:r>
          </w:p>
        </w:tc>
        <w:tc>
          <w:tcPr>
            <w:tcW w:w="1260"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bCs/>
                <w:sz w:val="20"/>
                <w:szCs w:val="20"/>
              </w:rPr>
            </w:pPr>
            <w:r w:rsidRPr="000132A5">
              <w:rPr>
                <w:rFonts w:ascii="Arial Narrow" w:hAnsi="Arial Narrow"/>
                <w:bCs/>
                <w:sz w:val="20"/>
                <w:szCs w:val="20"/>
              </w:rPr>
              <w:t>0</w:t>
            </w:r>
          </w:p>
        </w:tc>
      </w:tr>
      <w:tr w:rsidR="000132A5" w:rsidRPr="000132A5" w:rsidTr="000132A5">
        <w:trPr>
          <w:trHeight w:val="315"/>
        </w:trPr>
        <w:tc>
          <w:tcPr>
            <w:tcW w:w="5595" w:type="dxa"/>
            <w:tcBorders>
              <w:top w:val="nil"/>
              <w:left w:val="single" w:sz="4" w:space="0" w:color="auto"/>
              <w:bottom w:val="single" w:sz="4" w:space="0" w:color="auto"/>
              <w:right w:val="single" w:sz="4" w:space="0" w:color="auto"/>
            </w:tcBorders>
            <w:shd w:val="clear" w:color="auto" w:fill="auto"/>
          </w:tcPr>
          <w:p w:rsidR="000132A5" w:rsidRPr="000132A5" w:rsidRDefault="000132A5" w:rsidP="000132A5">
            <w:pPr>
              <w:rPr>
                <w:rFonts w:ascii="Arial Narrow" w:hAnsi="Arial Narrow"/>
                <w:sz w:val="20"/>
                <w:szCs w:val="20"/>
              </w:rPr>
            </w:pPr>
            <w:r w:rsidRPr="000132A5">
              <w:rPr>
                <w:rFonts w:ascii="Arial Narrow" w:hAnsi="Arial Narrow"/>
                <w:sz w:val="20"/>
                <w:szCs w:val="20"/>
              </w:rPr>
              <w:t>Увеличение остатков средств бюджетов</w:t>
            </w:r>
          </w:p>
        </w:tc>
        <w:tc>
          <w:tcPr>
            <w:tcW w:w="1366"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-15 190,7</w:t>
            </w:r>
          </w:p>
        </w:tc>
        <w:tc>
          <w:tcPr>
            <w:tcW w:w="1334"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-7 707,6</w:t>
            </w:r>
          </w:p>
        </w:tc>
        <w:tc>
          <w:tcPr>
            <w:tcW w:w="1260"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50,7</w:t>
            </w:r>
          </w:p>
        </w:tc>
      </w:tr>
      <w:tr w:rsidR="000132A5" w:rsidRPr="000132A5" w:rsidTr="00ED4118">
        <w:trPr>
          <w:trHeight w:val="60"/>
        </w:trPr>
        <w:tc>
          <w:tcPr>
            <w:tcW w:w="5595" w:type="dxa"/>
            <w:tcBorders>
              <w:top w:val="nil"/>
              <w:left w:val="single" w:sz="4" w:space="0" w:color="auto"/>
              <w:bottom w:val="single" w:sz="4" w:space="0" w:color="auto"/>
              <w:right w:val="single" w:sz="4" w:space="0" w:color="auto"/>
            </w:tcBorders>
            <w:shd w:val="clear" w:color="auto" w:fill="auto"/>
          </w:tcPr>
          <w:p w:rsidR="000132A5" w:rsidRPr="000132A5" w:rsidRDefault="000132A5" w:rsidP="000132A5">
            <w:pPr>
              <w:rPr>
                <w:rFonts w:ascii="Arial Narrow" w:hAnsi="Arial Narrow"/>
                <w:sz w:val="20"/>
                <w:szCs w:val="20"/>
              </w:rPr>
            </w:pPr>
            <w:r w:rsidRPr="000132A5">
              <w:rPr>
                <w:rFonts w:ascii="Arial Narrow" w:hAnsi="Arial Narrow"/>
                <w:sz w:val="20"/>
                <w:szCs w:val="20"/>
              </w:rPr>
              <w:t>Увеличение прочих остатков денежных средств бюджета субъекта Российской Федерации</w:t>
            </w:r>
          </w:p>
        </w:tc>
        <w:tc>
          <w:tcPr>
            <w:tcW w:w="1366"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-15 190,7</w:t>
            </w:r>
          </w:p>
        </w:tc>
        <w:tc>
          <w:tcPr>
            <w:tcW w:w="1334"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-7 707,6</w:t>
            </w:r>
          </w:p>
        </w:tc>
        <w:tc>
          <w:tcPr>
            <w:tcW w:w="1260"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50,7</w:t>
            </w:r>
          </w:p>
        </w:tc>
      </w:tr>
      <w:tr w:rsidR="000132A5" w:rsidRPr="000132A5" w:rsidTr="00ED4118">
        <w:trPr>
          <w:trHeight w:val="60"/>
        </w:trPr>
        <w:tc>
          <w:tcPr>
            <w:tcW w:w="5595" w:type="dxa"/>
            <w:tcBorders>
              <w:top w:val="nil"/>
              <w:left w:val="single" w:sz="4" w:space="0" w:color="auto"/>
              <w:bottom w:val="single" w:sz="4" w:space="0" w:color="auto"/>
              <w:right w:val="single" w:sz="4" w:space="0" w:color="auto"/>
            </w:tcBorders>
            <w:shd w:val="clear" w:color="auto" w:fill="auto"/>
          </w:tcPr>
          <w:p w:rsidR="000132A5" w:rsidRPr="000132A5" w:rsidRDefault="000132A5" w:rsidP="000132A5">
            <w:pPr>
              <w:rPr>
                <w:rFonts w:ascii="Arial Narrow" w:hAnsi="Arial Narrow"/>
                <w:sz w:val="20"/>
                <w:szCs w:val="20"/>
              </w:rPr>
            </w:pPr>
            <w:r w:rsidRPr="000132A5">
              <w:rPr>
                <w:rFonts w:ascii="Arial Narrow" w:hAnsi="Arial Narrow"/>
                <w:sz w:val="20"/>
                <w:szCs w:val="20"/>
              </w:rPr>
              <w:t>Уменьшение остатков средств бюджетов</w:t>
            </w:r>
          </w:p>
        </w:tc>
        <w:tc>
          <w:tcPr>
            <w:tcW w:w="1366"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15 680,1</w:t>
            </w:r>
          </w:p>
        </w:tc>
        <w:tc>
          <w:tcPr>
            <w:tcW w:w="1334"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7 207,3</w:t>
            </w:r>
          </w:p>
        </w:tc>
        <w:tc>
          <w:tcPr>
            <w:tcW w:w="1260"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46,0</w:t>
            </w:r>
          </w:p>
        </w:tc>
      </w:tr>
      <w:tr w:rsidR="000132A5" w:rsidRPr="000132A5" w:rsidTr="00ED4118">
        <w:trPr>
          <w:trHeight w:val="60"/>
        </w:trPr>
        <w:tc>
          <w:tcPr>
            <w:tcW w:w="5595" w:type="dxa"/>
            <w:tcBorders>
              <w:top w:val="nil"/>
              <w:left w:val="single" w:sz="4" w:space="0" w:color="auto"/>
              <w:bottom w:val="single" w:sz="4" w:space="0" w:color="auto"/>
              <w:right w:val="single" w:sz="4" w:space="0" w:color="auto"/>
            </w:tcBorders>
            <w:shd w:val="clear" w:color="auto" w:fill="auto"/>
          </w:tcPr>
          <w:p w:rsidR="000132A5" w:rsidRPr="000132A5" w:rsidRDefault="000132A5" w:rsidP="000132A5">
            <w:pPr>
              <w:rPr>
                <w:rFonts w:ascii="Arial Narrow" w:hAnsi="Arial Narrow"/>
                <w:sz w:val="20"/>
                <w:szCs w:val="20"/>
              </w:rPr>
            </w:pPr>
            <w:r w:rsidRPr="000132A5">
              <w:rPr>
                <w:rFonts w:ascii="Arial Narrow" w:hAnsi="Arial Narrow"/>
                <w:sz w:val="20"/>
                <w:szCs w:val="20"/>
              </w:rPr>
              <w:t>Уменьшение прочих остатков денежных средств бюджета субъекта Российской Федерации</w:t>
            </w:r>
          </w:p>
        </w:tc>
        <w:tc>
          <w:tcPr>
            <w:tcW w:w="1366"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15 680,1</w:t>
            </w:r>
          </w:p>
        </w:tc>
        <w:tc>
          <w:tcPr>
            <w:tcW w:w="1334"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7 207,3</w:t>
            </w:r>
          </w:p>
        </w:tc>
        <w:tc>
          <w:tcPr>
            <w:tcW w:w="1260" w:type="dxa"/>
            <w:tcBorders>
              <w:top w:val="nil"/>
              <w:left w:val="nil"/>
              <w:bottom w:val="single" w:sz="4" w:space="0" w:color="auto"/>
              <w:right w:val="single" w:sz="4" w:space="0" w:color="auto"/>
            </w:tcBorders>
            <w:shd w:val="clear" w:color="auto" w:fill="auto"/>
            <w:noWrap/>
            <w:vAlign w:val="center"/>
          </w:tcPr>
          <w:p w:rsidR="000132A5" w:rsidRPr="000132A5" w:rsidRDefault="000132A5" w:rsidP="000132A5">
            <w:pPr>
              <w:jc w:val="center"/>
              <w:rPr>
                <w:rFonts w:ascii="Arial Narrow" w:hAnsi="Arial Narrow"/>
                <w:sz w:val="20"/>
                <w:szCs w:val="20"/>
              </w:rPr>
            </w:pPr>
            <w:r w:rsidRPr="000132A5">
              <w:rPr>
                <w:rFonts w:ascii="Arial Narrow" w:hAnsi="Arial Narrow"/>
                <w:sz w:val="20"/>
                <w:szCs w:val="20"/>
              </w:rPr>
              <w:t>46,0</w:t>
            </w:r>
          </w:p>
        </w:tc>
      </w:tr>
    </w:tbl>
    <w:p w:rsidR="000132A5" w:rsidRPr="000132A5" w:rsidRDefault="000132A5" w:rsidP="00ED4118">
      <w:pPr>
        <w:pStyle w:val="ConsPlusNormal"/>
        <w:ind w:firstLine="0"/>
        <w:outlineLvl w:val="0"/>
        <w:rPr>
          <w:rFonts w:ascii="Arial Narrow" w:hAnsi="Arial Narrow" w:cs="Times New Roman"/>
        </w:rPr>
      </w:pPr>
    </w:p>
    <w:p w:rsidR="000132A5" w:rsidRPr="000132A5" w:rsidRDefault="000132A5" w:rsidP="000132A5">
      <w:pPr>
        <w:pStyle w:val="ConsNormal"/>
        <w:ind w:firstLine="540"/>
        <w:jc w:val="right"/>
        <w:rPr>
          <w:rFonts w:ascii="Arial Narrow" w:hAnsi="Arial Narrow"/>
        </w:rPr>
      </w:pPr>
      <w:r w:rsidRPr="000132A5">
        <w:rPr>
          <w:rFonts w:ascii="Arial Narrow" w:hAnsi="Arial Narrow"/>
        </w:rPr>
        <w:t>Приложение №2</w:t>
      </w:r>
    </w:p>
    <w:p w:rsidR="000132A5" w:rsidRPr="000132A5" w:rsidRDefault="00ED4118" w:rsidP="000132A5">
      <w:pPr>
        <w:pStyle w:val="ConsNormal"/>
        <w:ind w:firstLine="540"/>
        <w:jc w:val="right"/>
        <w:rPr>
          <w:rFonts w:ascii="Arial Narrow" w:hAnsi="Arial Narrow"/>
        </w:rPr>
      </w:pPr>
      <w:r>
        <w:rPr>
          <w:rFonts w:ascii="Arial Narrow" w:hAnsi="Arial Narrow"/>
        </w:rPr>
        <w:t>к Постановлению Администрации</w:t>
      </w:r>
    </w:p>
    <w:p w:rsidR="000132A5" w:rsidRPr="000132A5" w:rsidRDefault="00ED4118" w:rsidP="000132A5">
      <w:pPr>
        <w:pStyle w:val="ConsNormal"/>
        <w:ind w:firstLine="540"/>
        <w:jc w:val="right"/>
        <w:rPr>
          <w:rFonts w:ascii="Arial Narrow" w:hAnsi="Arial Narrow"/>
        </w:rPr>
      </w:pPr>
      <w:r>
        <w:rPr>
          <w:rFonts w:ascii="Arial Narrow" w:hAnsi="Arial Narrow"/>
        </w:rPr>
        <w:t xml:space="preserve">поселка Юкта </w:t>
      </w:r>
      <w:r w:rsidR="000132A5" w:rsidRPr="000132A5">
        <w:rPr>
          <w:rFonts w:ascii="Arial Narrow" w:hAnsi="Arial Narrow"/>
        </w:rPr>
        <w:t>от 19.07.2023 г</w:t>
      </w:r>
      <w:r w:rsidR="000132A5" w:rsidRPr="00ED4118">
        <w:rPr>
          <w:rFonts w:ascii="Arial Narrow" w:hAnsi="Arial Narrow"/>
        </w:rPr>
        <w:t>. №</w:t>
      </w:r>
    </w:p>
    <w:p w:rsidR="000132A5" w:rsidRPr="000132A5" w:rsidRDefault="000132A5" w:rsidP="00ED4118">
      <w:pPr>
        <w:pStyle w:val="ConsPlusNormal"/>
        <w:ind w:firstLine="0"/>
        <w:rPr>
          <w:rFonts w:ascii="Arial Narrow" w:hAnsi="Arial Narrow" w:cs="Times New Roman"/>
        </w:rPr>
      </w:pPr>
    </w:p>
    <w:p w:rsidR="000132A5" w:rsidRPr="00ED4118" w:rsidRDefault="000132A5" w:rsidP="000132A5">
      <w:pPr>
        <w:pStyle w:val="ConsPlusNormal"/>
        <w:ind w:firstLine="0"/>
        <w:jc w:val="center"/>
        <w:rPr>
          <w:rFonts w:ascii="Arial Narrow" w:hAnsi="Arial Narrow" w:cs="Times New Roman"/>
          <w:b/>
        </w:rPr>
      </w:pPr>
      <w:r w:rsidRPr="00ED4118">
        <w:rPr>
          <w:rFonts w:ascii="Arial Narrow" w:hAnsi="Arial Narrow" w:cs="Times New Roman"/>
          <w:b/>
        </w:rPr>
        <w:t xml:space="preserve">Сведения о численности муниципальных служащих бюджета п. Юкта </w:t>
      </w:r>
    </w:p>
    <w:p w:rsidR="000132A5" w:rsidRPr="00ED4118" w:rsidRDefault="000132A5" w:rsidP="000132A5">
      <w:pPr>
        <w:pStyle w:val="ConsPlusNormal"/>
        <w:ind w:firstLine="0"/>
        <w:jc w:val="center"/>
        <w:rPr>
          <w:rFonts w:ascii="Arial Narrow" w:hAnsi="Arial Narrow" w:cs="Times New Roman"/>
          <w:b/>
        </w:rPr>
      </w:pPr>
      <w:r w:rsidRPr="00ED4118">
        <w:rPr>
          <w:rFonts w:ascii="Arial Narrow" w:hAnsi="Arial Narrow" w:cs="Times New Roman"/>
          <w:b/>
        </w:rPr>
        <w:t>по состоянию на 1 июля 2023 года</w:t>
      </w:r>
    </w:p>
    <w:p w:rsidR="000132A5" w:rsidRPr="000132A5" w:rsidRDefault="000132A5" w:rsidP="000132A5">
      <w:pPr>
        <w:pStyle w:val="ConsPlusNormal"/>
        <w:ind w:firstLine="0"/>
        <w:jc w:val="right"/>
        <w:rPr>
          <w:rFonts w:ascii="Arial Narrow" w:hAnsi="Arial Narrow" w:cs="Times New Roman"/>
        </w:rPr>
      </w:pPr>
    </w:p>
    <w:p w:rsidR="000132A5" w:rsidRPr="000132A5" w:rsidRDefault="000132A5" w:rsidP="000132A5">
      <w:pPr>
        <w:pStyle w:val="ConsPlusNormal"/>
        <w:ind w:firstLine="0"/>
        <w:jc w:val="right"/>
        <w:rPr>
          <w:rFonts w:ascii="Arial Narrow" w:hAnsi="Arial Narrow" w:cs="Times New Roman"/>
        </w:rPr>
      </w:pPr>
      <w:r w:rsidRPr="000132A5">
        <w:rPr>
          <w:rFonts w:ascii="Arial Narrow" w:hAnsi="Arial Narrow" w:cs="Times New Roman"/>
        </w:rPr>
        <w:t>(тыс. рублей)</w:t>
      </w:r>
    </w:p>
    <w:p w:rsidR="000132A5" w:rsidRPr="000132A5" w:rsidRDefault="000132A5" w:rsidP="000132A5">
      <w:pPr>
        <w:pStyle w:val="ConsPlusNormal"/>
        <w:ind w:firstLine="0"/>
        <w:jc w:val="right"/>
        <w:rPr>
          <w:rFonts w:ascii="Arial Narrow" w:hAnsi="Arial Narrow" w:cs="Times New Roman"/>
        </w:rPr>
      </w:pPr>
    </w:p>
    <w:tbl>
      <w:tblPr>
        <w:tblW w:w="9356" w:type="dxa"/>
        <w:tblInd w:w="70" w:type="dxa"/>
        <w:tblLayout w:type="fixed"/>
        <w:tblCellMar>
          <w:left w:w="70" w:type="dxa"/>
          <w:right w:w="70" w:type="dxa"/>
        </w:tblCellMar>
        <w:tblLook w:val="0000" w:firstRow="0" w:lastRow="0" w:firstColumn="0" w:lastColumn="0" w:noHBand="0" w:noVBand="0"/>
      </w:tblPr>
      <w:tblGrid>
        <w:gridCol w:w="540"/>
        <w:gridCol w:w="6831"/>
        <w:gridCol w:w="1985"/>
      </w:tblGrid>
      <w:tr w:rsidR="000132A5" w:rsidRPr="000132A5" w:rsidTr="00ED4118">
        <w:trPr>
          <w:cantSplit/>
          <w:trHeight w:val="55"/>
        </w:trPr>
        <w:tc>
          <w:tcPr>
            <w:tcW w:w="540" w:type="dxa"/>
            <w:tcBorders>
              <w:top w:val="single" w:sz="6" w:space="0" w:color="auto"/>
              <w:left w:val="single" w:sz="6" w:space="0" w:color="auto"/>
              <w:bottom w:val="single" w:sz="6" w:space="0" w:color="auto"/>
              <w:right w:val="single" w:sz="6" w:space="0" w:color="auto"/>
            </w:tcBorders>
            <w:vAlign w:val="center"/>
          </w:tcPr>
          <w:p w:rsidR="000132A5" w:rsidRPr="000132A5" w:rsidRDefault="000132A5" w:rsidP="000132A5">
            <w:pPr>
              <w:pStyle w:val="ConsPlusNormal"/>
              <w:ind w:firstLine="0"/>
              <w:jc w:val="center"/>
              <w:rPr>
                <w:rFonts w:ascii="Arial Narrow" w:hAnsi="Arial Narrow" w:cs="Times New Roman"/>
              </w:rPr>
            </w:pPr>
            <w:r w:rsidRPr="000132A5">
              <w:rPr>
                <w:rFonts w:ascii="Arial Narrow" w:hAnsi="Arial Narrow" w:cs="Times New Roman"/>
              </w:rPr>
              <w:t xml:space="preserve">N </w:t>
            </w:r>
            <w:r w:rsidRPr="000132A5">
              <w:rPr>
                <w:rFonts w:ascii="Arial Narrow" w:hAnsi="Arial Narrow" w:cs="Times New Roman"/>
              </w:rPr>
              <w:br/>
              <w:t>п/п</w:t>
            </w:r>
          </w:p>
        </w:tc>
        <w:tc>
          <w:tcPr>
            <w:tcW w:w="6831" w:type="dxa"/>
            <w:tcBorders>
              <w:top w:val="single" w:sz="6" w:space="0" w:color="auto"/>
              <w:left w:val="single" w:sz="6" w:space="0" w:color="auto"/>
              <w:bottom w:val="single" w:sz="6" w:space="0" w:color="auto"/>
              <w:right w:val="single" w:sz="6" w:space="0" w:color="auto"/>
            </w:tcBorders>
            <w:vAlign w:val="center"/>
          </w:tcPr>
          <w:p w:rsidR="000132A5" w:rsidRPr="000132A5" w:rsidRDefault="000132A5" w:rsidP="000132A5">
            <w:pPr>
              <w:pStyle w:val="ConsPlusNormal"/>
              <w:ind w:firstLine="0"/>
              <w:jc w:val="center"/>
              <w:rPr>
                <w:rFonts w:ascii="Arial Narrow" w:hAnsi="Arial Narrow" w:cs="Times New Roman"/>
              </w:rPr>
            </w:pPr>
            <w:r w:rsidRPr="000132A5">
              <w:rPr>
                <w:rFonts w:ascii="Arial Narrow" w:hAnsi="Arial Narrow" w:cs="Times New Roman"/>
              </w:rPr>
              <w:t>Наименование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0132A5" w:rsidRPr="000132A5" w:rsidRDefault="000132A5" w:rsidP="000132A5">
            <w:pPr>
              <w:pStyle w:val="ConsPlusNormal"/>
              <w:ind w:firstLine="0"/>
              <w:jc w:val="center"/>
              <w:rPr>
                <w:rFonts w:ascii="Arial Narrow" w:hAnsi="Arial Narrow" w:cs="Times New Roman"/>
              </w:rPr>
            </w:pPr>
            <w:r w:rsidRPr="000132A5">
              <w:rPr>
                <w:rFonts w:ascii="Arial Narrow" w:hAnsi="Arial Narrow" w:cs="Times New Roman"/>
              </w:rPr>
              <w:t>Значение</w:t>
            </w:r>
          </w:p>
        </w:tc>
      </w:tr>
      <w:tr w:rsidR="000132A5" w:rsidRPr="000132A5" w:rsidTr="000132A5">
        <w:trPr>
          <w:cantSplit/>
          <w:trHeight w:val="240"/>
        </w:trPr>
        <w:tc>
          <w:tcPr>
            <w:tcW w:w="540" w:type="dxa"/>
            <w:tcBorders>
              <w:top w:val="single" w:sz="6" w:space="0" w:color="auto"/>
              <w:left w:val="single" w:sz="6" w:space="0" w:color="auto"/>
              <w:bottom w:val="single" w:sz="6" w:space="0" w:color="auto"/>
              <w:right w:val="single" w:sz="6" w:space="0" w:color="auto"/>
            </w:tcBorders>
          </w:tcPr>
          <w:p w:rsidR="000132A5" w:rsidRPr="000132A5" w:rsidRDefault="000132A5" w:rsidP="000132A5">
            <w:pPr>
              <w:pStyle w:val="ConsPlusNormal"/>
              <w:ind w:firstLine="0"/>
              <w:jc w:val="center"/>
              <w:rPr>
                <w:rFonts w:ascii="Arial Narrow" w:hAnsi="Arial Narrow" w:cs="Times New Roman"/>
              </w:rPr>
            </w:pPr>
            <w:r w:rsidRPr="000132A5">
              <w:rPr>
                <w:rFonts w:ascii="Arial Narrow" w:hAnsi="Arial Narrow" w:cs="Times New Roman"/>
              </w:rPr>
              <w:t>1</w:t>
            </w:r>
          </w:p>
        </w:tc>
        <w:tc>
          <w:tcPr>
            <w:tcW w:w="6831" w:type="dxa"/>
            <w:tcBorders>
              <w:top w:val="single" w:sz="6" w:space="0" w:color="auto"/>
              <w:left w:val="single" w:sz="6" w:space="0" w:color="auto"/>
              <w:bottom w:val="single" w:sz="6" w:space="0" w:color="auto"/>
              <w:right w:val="single" w:sz="6" w:space="0" w:color="auto"/>
            </w:tcBorders>
          </w:tcPr>
          <w:p w:rsidR="000132A5" w:rsidRPr="000132A5" w:rsidRDefault="000132A5" w:rsidP="000132A5">
            <w:pPr>
              <w:pStyle w:val="ConsPlusNormal"/>
              <w:ind w:firstLine="0"/>
              <w:jc w:val="center"/>
              <w:rPr>
                <w:rFonts w:ascii="Arial Narrow" w:hAnsi="Arial Narrow" w:cs="Times New Roman"/>
              </w:rPr>
            </w:pPr>
            <w:r w:rsidRPr="000132A5">
              <w:rPr>
                <w:rFonts w:ascii="Arial Narrow" w:hAnsi="Arial Narrow" w:cs="Times New Roman"/>
              </w:rPr>
              <w:t>2</w:t>
            </w:r>
          </w:p>
        </w:tc>
        <w:tc>
          <w:tcPr>
            <w:tcW w:w="1985" w:type="dxa"/>
            <w:tcBorders>
              <w:top w:val="single" w:sz="6" w:space="0" w:color="auto"/>
              <w:left w:val="single" w:sz="6" w:space="0" w:color="auto"/>
              <w:bottom w:val="single" w:sz="6" w:space="0" w:color="auto"/>
              <w:right w:val="single" w:sz="6" w:space="0" w:color="auto"/>
            </w:tcBorders>
          </w:tcPr>
          <w:p w:rsidR="000132A5" w:rsidRPr="000132A5" w:rsidRDefault="000132A5" w:rsidP="000132A5">
            <w:pPr>
              <w:pStyle w:val="ConsPlusNormal"/>
              <w:ind w:firstLine="0"/>
              <w:jc w:val="center"/>
              <w:rPr>
                <w:rFonts w:ascii="Arial Narrow" w:hAnsi="Arial Narrow" w:cs="Times New Roman"/>
              </w:rPr>
            </w:pPr>
            <w:r w:rsidRPr="000132A5">
              <w:rPr>
                <w:rFonts w:ascii="Arial Narrow" w:hAnsi="Arial Narrow" w:cs="Times New Roman"/>
              </w:rPr>
              <w:t>3</w:t>
            </w:r>
          </w:p>
        </w:tc>
      </w:tr>
      <w:tr w:rsidR="000132A5" w:rsidRPr="000132A5" w:rsidTr="000132A5">
        <w:trPr>
          <w:cantSplit/>
          <w:trHeight w:val="240"/>
        </w:trPr>
        <w:tc>
          <w:tcPr>
            <w:tcW w:w="540" w:type="dxa"/>
            <w:tcBorders>
              <w:top w:val="single" w:sz="6" w:space="0" w:color="auto"/>
              <w:left w:val="single" w:sz="6" w:space="0" w:color="auto"/>
              <w:bottom w:val="single" w:sz="6" w:space="0" w:color="auto"/>
              <w:right w:val="single" w:sz="6" w:space="0" w:color="auto"/>
            </w:tcBorders>
          </w:tcPr>
          <w:p w:rsidR="000132A5" w:rsidRPr="000132A5" w:rsidRDefault="000132A5" w:rsidP="000132A5">
            <w:pPr>
              <w:pStyle w:val="ConsPlusNormal"/>
              <w:ind w:firstLine="0"/>
              <w:jc w:val="center"/>
              <w:rPr>
                <w:rFonts w:ascii="Arial Narrow" w:hAnsi="Arial Narrow" w:cs="Times New Roman"/>
              </w:rPr>
            </w:pPr>
            <w:r w:rsidRPr="000132A5">
              <w:rPr>
                <w:rFonts w:ascii="Arial Narrow" w:hAnsi="Arial Narrow" w:cs="Times New Roman"/>
              </w:rPr>
              <w:t>1</w:t>
            </w:r>
          </w:p>
        </w:tc>
        <w:tc>
          <w:tcPr>
            <w:tcW w:w="6831" w:type="dxa"/>
            <w:tcBorders>
              <w:top w:val="single" w:sz="6" w:space="0" w:color="auto"/>
              <w:left w:val="single" w:sz="6" w:space="0" w:color="auto"/>
              <w:bottom w:val="single" w:sz="6" w:space="0" w:color="auto"/>
              <w:right w:val="single" w:sz="6" w:space="0" w:color="auto"/>
            </w:tcBorders>
          </w:tcPr>
          <w:p w:rsidR="000132A5" w:rsidRPr="000132A5" w:rsidRDefault="000132A5" w:rsidP="000132A5">
            <w:pPr>
              <w:pStyle w:val="ConsPlusNormal"/>
              <w:ind w:firstLine="0"/>
              <w:rPr>
                <w:rFonts w:ascii="Arial Narrow" w:hAnsi="Arial Narrow" w:cs="Times New Roman"/>
              </w:rPr>
            </w:pPr>
            <w:r w:rsidRPr="000132A5">
              <w:rPr>
                <w:rFonts w:ascii="Arial Narrow" w:hAnsi="Arial Narrow" w:cs="Times New Roman"/>
              </w:rPr>
              <w:t>Общая численность работников органа местного самоуправления</w:t>
            </w:r>
          </w:p>
        </w:tc>
        <w:tc>
          <w:tcPr>
            <w:tcW w:w="1985" w:type="dxa"/>
            <w:tcBorders>
              <w:top w:val="single" w:sz="6" w:space="0" w:color="auto"/>
              <w:left w:val="single" w:sz="6" w:space="0" w:color="auto"/>
              <w:bottom w:val="single" w:sz="6" w:space="0" w:color="auto"/>
              <w:right w:val="single" w:sz="6" w:space="0" w:color="auto"/>
            </w:tcBorders>
          </w:tcPr>
          <w:p w:rsidR="000132A5" w:rsidRPr="000132A5" w:rsidRDefault="000132A5" w:rsidP="000132A5">
            <w:pPr>
              <w:pStyle w:val="ConsPlusNormal"/>
              <w:ind w:firstLine="0"/>
              <w:jc w:val="center"/>
              <w:rPr>
                <w:rFonts w:ascii="Arial Narrow" w:hAnsi="Arial Narrow" w:cs="Times New Roman"/>
              </w:rPr>
            </w:pPr>
            <w:r w:rsidRPr="000132A5">
              <w:rPr>
                <w:rFonts w:ascii="Arial Narrow" w:hAnsi="Arial Narrow" w:cs="Times New Roman"/>
              </w:rPr>
              <w:t>2</w:t>
            </w:r>
          </w:p>
        </w:tc>
      </w:tr>
      <w:tr w:rsidR="000132A5" w:rsidRPr="000132A5" w:rsidTr="000132A5">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0132A5" w:rsidRPr="000132A5" w:rsidRDefault="000132A5" w:rsidP="000132A5">
            <w:pPr>
              <w:pStyle w:val="ConsPlusNormal"/>
              <w:ind w:firstLine="0"/>
              <w:jc w:val="center"/>
              <w:rPr>
                <w:rFonts w:ascii="Arial Narrow" w:hAnsi="Arial Narrow" w:cs="Times New Roman"/>
              </w:rPr>
            </w:pPr>
            <w:r w:rsidRPr="000132A5">
              <w:rPr>
                <w:rFonts w:ascii="Arial Narrow" w:hAnsi="Arial Narrow" w:cs="Times New Roman"/>
              </w:rPr>
              <w:t>1.1</w:t>
            </w:r>
          </w:p>
        </w:tc>
        <w:tc>
          <w:tcPr>
            <w:tcW w:w="6831" w:type="dxa"/>
            <w:tcBorders>
              <w:top w:val="single" w:sz="6" w:space="0" w:color="auto"/>
              <w:left w:val="single" w:sz="6" w:space="0" w:color="auto"/>
              <w:bottom w:val="single" w:sz="6" w:space="0" w:color="auto"/>
              <w:right w:val="single" w:sz="6" w:space="0" w:color="auto"/>
            </w:tcBorders>
          </w:tcPr>
          <w:p w:rsidR="000132A5" w:rsidRPr="000132A5" w:rsidRDefault="000132A5" w:rsidP="000132A5">
            <w:pPr>
              <w:pStyle w:val="ConsPlusNormal"/>
              <w:ind w:firstLine="0"/>
              <w:rPr>
                <w:rFonts w:ascii="Arial Narrow" w:hAnsi="Arial Narrow" w:cs="Times New Roman"/>
              </w:rPr>
            </w:pPr>
            <w:r w:rsidRPr="000132A5">
              <w:rPr>
                <w:rFonts w:ascii="Arial Narrow" w:hAnsi="Arial Narrow" w:cs="Times New Roman"/>
              </w:rPr>
              <w:t>Среднесписочная численность муниципальных  служащих бюджета поселка Юкта</w:t>
            </w:r>
          </w:p>
          <w:p w:rsidR="000132A5" w:rsidRPr="000132A5" w:rsidRDefault="000132A5" w:rsidP="000132A5">
            <w:pPr>
              <w:pStyle w:val="ConsPlusNormal"/>
              <w:ind w:firstLine="0"/>
              <w:rPr>
                <w:rFonts w:ascii="Arial Narrow" w:hAnsi="Arial Narrow" w:cs="Times New Roman"/>
              </w:rPr>
            </w:pPr>
            <w:r w:rsidRPr="000132A5">
              <w:rPr>
                <w:rFonts w:ascii="Arial Narrow" w:hAnsi="Arial Narrow" w:cs="Times New Roman"/>
              </w:rPr>
              <w:t xml:space="preserve">за 2 квартал, человек                 </w:t>
            </w:r>
          </w:p>
        </w:tc>
        <w:tc>
          <w:tcPr>
            <w:tcW w:w="1985" w:type="dxa"/>
            <w:tcBorders>
              <w:top w:val="single" w:sz="6" w:space="0" w:color="auto"/>
              <w:left w:val="single" w:sz="6" w:space="0" w:color="auto"/>
              <w:bottom w:val="single" w:sz="6" w:space="0" w:color="auto"/>
              <w:right w:val="single" w:sz="6" w:space="0" w:color="auto"/>
            </w:tcBorders>
          </w:tcPr>
          <w:p w:rsidR="000132A5" w:rsidRPr="000132A5" w:rsidRDefault="000132A5" w:rsidP="000132A5">
            <w:pPr>
              <w:pStyle w:val="ConsPlusNormal"/>
              <w:ind w:firstLine="0"/>
              <w:jc w:val="center"/>
              <w:rPr>
                <w:rFonts w:ascii="Arial Narrow" w:hAnsi="Arial Narrow" w:cs="Times New Roman"/>
              </w:rPr>
            </w:pPr>
            <w:r w:rsidRPr="000132A5">
              <w:rPr>
                <w:rFonts w:ascii="Arial Narrow" w:hAnsi="Arial Narrow" w:cs="Times New Roman"/>
              </w:rPr>
              <w:t>1</w:t>
            </w:r>
          </w:p>
        </w:tc>
      </w:tr>
      <w:tr w:rsidR="000132A5" w:rsidRPr="000132A5" w:rsidTr="000132A5">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0132A5" w:rsidRPr="000132A5" w:rsidRDefault="000132A5" w:rsidP="000132A5">
            <w:pPr>
              <w:pStyle w:val="ConsPlusNormal"/>
              <w:ind w:firstLine="0"/>
              <w:jc w:val="center"/>
              <w:rPr>
                <w:rFonts w:ascii="Arial Narrow" w:hAnsi="Arial Narrow" w:cs="Times New Roman"/>
              </w:rPr>
            </w:pPr>
            <w:r w:rsidRPr="000132A5">
              <w:rPr>
                <w:rFonts w:ascii="Arial Narrow" w:hAnsi="Arial Narrow" w:cs="Times New Roman"/>
              </w:rPr>
              <w:t>1.2</w:t>
            </w:r>
          </w:p>
        </w:tc>
        <w:tc>
          <w:tcPr>
            <w:tcW w:w="6831" w:type="dxa"/>
            <w:tcBorders>
              <w:top w:val="single" w:sz="6" w:space="0" w:color="auto"/>
              <w:left w:val="single" w:sz="6" w:space="0" w:color="auto"/>
              <w:bottom w:val="single" w:sz="6" w:space="0" w:color="auto"/>
              <w:right w:val="single" w:sz="6" w:space="0" w:color="auto"/>
            </w:tcBorders>
          </w:tcPr>
          <w:p w:rsidR="000132A5" w:rsidRPr="000132A5" w:rsidRDefault="000132A5" w:rsidP="000132A5">
            <w:pPr>
              <w:pStyle w:val="ConsPlusNormal"/>
              <w:ind w:firstLine="0"/>
              <w:rPr>
                <w:rFonts w:ascii="Arial Narrow" w:hAnsi="Arial Narrow" w:cs="Times New Roman"/>
              </w:rPr>
            </w:pPr>
            <w:r w:rsidRPr="000132A5">
              <w:rPr>
                <w:rFonts w:ascii="Arial Narrow" w:hAnsi="Arial Narrow" w:cs="Times New Roman"/>
              </w:rPr>
              <w:t>Среднесписочная  численность работников, замещающих муниципальные должности</w:t>
            </w:r>
          </w:p>
        </w:tc>
        <w:tc>
          <w:tcPr>
            <w:tcW w:w="1985" w:type="dxa"/>
            <w:tcBorders>
              <w:top w:val="single" w:sz="6" w:space="0" w:color="auto"/>
              <w:left w:val="single" w:sz="6" w:space="0" w:color="auto"/>
              <w:bottom w:val="single" w:sz="6" w:space="0" w:color="auto"/>
              <w:right w:val="single" w:sz="6" w:space="0" w:color="auto"/>
            </w:tcBorders>
          </w:tcPr>
          <w:p w:rsidR="000132A5" w:rsidRPr="000132A5" w:rsidRDefault="000132A5" w:rsidP="000132A5">
            <w:pPr>
              <w:pStyle w:val="ConsPlusNormal"/>
              <w:ind w:firstLine="0"/>
              <w:jc w:val="center"/>
              <w:rPr>
                <w:rFonts w:ascii="Arial Narrow" w:hAnsi="Arial Narrow" w:cs="Times New Roman"/>
              </w:rPr>
            </w:pPr>
            <w:r w:rsidRPr="000132A5">
              <w:rPr>
                <w:rFonts w:ascii="Arial Narrow" w:hAnsi="Arial Narrow" w:cs="Times New Roman"/>
              </w:rPr>
              <w:t>1</w:t>
            </w:r>
          </w:p>
        </w:tc>
      </w:tr>
      <w:tr w:rsidR="000132A5" w:rsidRPr="000132A5" w:rsidTr="000132A5">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0132A5" w:rsidRPr="000132A5" w:rsidRDefault="000132A5" w:rsidP="000132A5">
            <w:pPr>
              <w:pStyle w:val="ConsPlusNormal"/>
              <w:ind w:firstLine="0"/>
              <w:jc w:val="center"/>
              <w:rPr>
                <w:rFonts w:ascii="Arial Narrow" w:hAnsi="Arial Narrow" w:cs="Times New Roman"/>
              </w:rPr>
            </w:pPr>
            <w:r w:rsidRPr="000132A5">
              <w:rPr>
                <w:rFonts w:ascii="Arial Narrow" w:hAnsi="Arial Narrow" w:cs="Times New Roman"/>
              </w:rPr>
              <w:t>2</w:t>
            </w:r>
          </w:p>
        </w:tc>
        <w:tc>
          <w:tcPr>
            <w:tcW w:w="6831" w:type="dxa"/>
            <w:tcBorders>
              <w:top w:val="single" w:sz="6" w:space="0" w:color="auto"/>
              <w:left w:val="single" w:sz="6" w:space="0" w:color="auto"/>
              <w:bottom w:val="single" w:sz="6" w:space="0" w:color="auto"/>
              <w:right w:val="single" w:sz="6" w:space="0" w:color="auto"/>
            </w:tcBorders>
          </w:tcPr>
          <w:p w:rsidR="000132A5" w:rsidRPr="000132A5" w:rsidRDefault="000132A5" w:rsidP="000132A5">
            <w:pPr>
              <w:pStyle w:val="ConsPlusNormal"/>
              <w:ind w:firstLine="0"/>
              <w:rPr>
                <w:rFonts w:ascii="Arial Narrow" w:hAnsi="Arial Narrow" w:cs="Times New Roman"/>
              </w:rPr>
            </w:pPr>
            <w:r w:rsidRPr="000132A5">
              <w:rPr>
                <w:rFonts w:ascii="Arial Narrow" w:hAnsi="Arial Narrow" w:cs="Times New Roman"/>
              </w:rPr>
              <w:t>Денежное содержание работников органов местного самоуправления</w:t>
            </w:r>
          </w:p>
        </w:tc>
        <w:tc>
          <w:tcPr>
            <w:tcW w:w="1985" w:type="dxa"/>
            <w:tcBorders>
              <w:top w:val="single" w:sz="6" w:space="0" w:color="auto"/>
              <w:left w:val="single" w:sz="6" w:space="0" w:color="auto"/>
              <w:bottom w:val="single" w:sz="6" w:space="0" w:color="auto"/>
              <w:right w:val="single" w:sz="6" w:space="0" w:color="auto"/>
            </w:tcBorders>
          </w:tcPr>
          <w:p w:rsidR="000132A5" w:rsidRPr="000132A5" w:rsidRDefault="000132A5" w:rsidP="000132A5">
            <w:pPr>
              <w:pStyle w:val="ConsPlusNormal"/>
              <w:ind w:firstLine="0"/>
              <w:jc w:val="center"/>
              <w:rPr>
                <w:rFonts w:ascii="Arial Narrow" w:hAnsi="Arial Narrow" w:cs="Times New Roman"/>
              </w:rPr>
            </w:pPr>
            <w:r w:rsidRPr="000132A5">
              <w:rPr>
                <w:rFonts w:ascii="Arial Narrow" w:hAnsi="Arial Narrow" w:cs="Times New Roman"/>
              </w:rPr>
              <w:t>377,8</w:t>
            </w:r>
          </w:p>
        </w:tc>
      </w:tr>
      <w:tr w:rsidR="000132A5" w:rsidRPr="000132A5" w:rsidTr="000132A5">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0132A5" w:rsidRPr="000132A5" w:rsidRDefault="000132A5" w:rsidP="000132A5">
            <w:pPr>
              <w:pStyle w:val="ConsPlusNormal"/>
              <w:ind w:firstLine="0"/>
              <w:jc w:val="center"/>
              <w:rPr>
                <w:rFonts w:ascii="Arial Narrow" w:hAnsi="Arial Narrow" w:cs="Times New Roman"/>
              </w:rPr>
            </w:pPr>
            <w:r w:rsidRPr="000132A5">
              <w:rPr>
                <w:rFonts w:ascii="Arial Narrow" w:hAnsi="Arial Narrow" w:cs="Times New Roman"/>
              </w:rPr>
              <w:t>2.1</w:t>
            </w:r>
          </w:p>
        </w:tc>
        <w:tc>
          <w:tcPr>
            <w:tcW w:w="6831" w:type="dxa"/>
            <w:tcBorders>
              <w:top w:val="single" w:sz="6" w:space="0" w:color="auto"/>
              <w:left w:val="single" w:sz="6" w:space="0" w:color="auto"/>
              <w:bottom w:val="single" w:sz="6" w:space="0" w:color="auto"/>
              <w:right w:val="single" w:sz="6" w:space="0" w:color="auto"/>
            </w:tcBorders>
          </w:tcPr>
          <w:p w:rsidR="000132A5" w:rsidRPr="000132A5" w:rsidRDefault="000132A5" w:rsidP="000132A5">
            <w:pPr>
              <w:pStyle w:val="ConsPlusNormal"/>
              <w:ind w:firstLine="0"/>
              <w:rPr>
                <w:rFonts w:ascii="Arial Narrow" w:hAnsi="Arial Narrow" w:cs="Times New Roman"/>
              </w:rPr>
            </w:pPr>
            <w:r w:rsidRPr="000132A5">
              <w:rPr>
                <w:rFonts w:ascii="Arial Narrow" w:hAnsi="Arial Narrow" w:cs="Times New Roman"/>
              </w:rPr>
              <w:t xml:space="preserve">Фактические затраты на денежное содержание муниципальных служащих бюджета поселка за 2 квартал, тыс. рублей                                       </w:t>
            </w:r>
          </w:p>
        </w:tc>
        <w:tc>
          <w:tcPr>
            <w:tcW w:w="1985" w:type="dxa"/>
            <w:tcBorders>
              <w:top w:val="single" w:sz="6" w:space="0" w:color="auto"/>
              <w:left w:val="single" w:sz="6" w:space="0" w:color="auto"/>
              <w:bottom w:val="single" w:sz="6" w:space="0" w:color="auto"/>
              <w:right w:val="single" w:sz="6" w:space="0" w:color="auto"/>
            </w:tcBorders>
          </w:tcPr>
          <w:p w:rsidR="000132A5" w:rsidRPr="000132A5" w:rsidRDefault="000132A5" w:rsidP="000132A5">
            <w:pPr>
              <w:pStyle w:val="ConsPlusNormal"/>
              <w:ind w:firstLine="0"/>
              <w:jc w:val="center"/>
              <w:rPr>
                <w:rFonts w:ascii="Arial Narrow" w:hAnsi="Arial Narrow" w:cs="Times New Roman"/>
              </w:rPr>
            </w:pPr>
            <w:r w:rsidRPr="000132A5">
              <w:rPr>
                <w:rFonts w:ascii="Arial Narrow" w:hAnsi="Arial Narrow" w:cs="Times New Roman"/>
              </w:rPr>
              <w:t>34,5</w:t>
            </w:r>
          </w:p>
        </w:tc>
      </w:tr>
      <w:tr w:rsidR="000132A5" w:rsidRPr="000132A5" w:rsidTr="000132A5">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0132A5" w:rsidRPr="000132A5" w:rsidRDefault="000132A5" w:rsidP="000132A5">
            <w:pPr>
              <w:pStyle w:val="ConsPlusNormal"/>
              <w:ind w:firstLine="0"/>
              <w:jc w:val="center"/>
              <w:rPr>
                <w:rFonts w:ascii="Arial Narrow" w:hAnsi="Arial Narrow" w:cs="Times New Roman"/>
              </w:rPr>
            </w:pPr>
            <w:r w:rsidRPr="000132A5">
              <w:rPr>
                <w:rFonts w:ascii="Arial Narrow" w:hAnsi="Arial Narrow" w:cs="Times New Roman"/>
              </w:rPr>
              <w:t>2.2</w:t>
            </w:r>
          </w:p>
        </w:tc>
        <w:tc>
          <w:tcPr>
            <w:tcW w:w="6831" w:type="dxa"/>
            <w:tcBorders>
              <w:top w:val="single" w:sz="6" w:space="0" w:color="auto"/>
              <w:left w:val="single" w:sz="6" w:space="0" w:color="auto"/>
              <w:bottom w:val="single" w:sz="6" w:space="0" w:color="auto"/>
              <w:right w:val="single" w:sz="6" w:space="0" w:color="auto"/>
            </w:tcBorders>
          </w:tcPr>
          <w:p w:rsidR="000132A5" w:rsidRPr="000132A5" w:rsidRDefault="000132A5" w:rsidP="000132A5">
            <w:pPr>
              <w:pStyle w:val="ConsPlusNormal"/>
              <w:ind w:firstLine="0"/>
              <w:rPr>
                <w:rFonts w:ascii="Arial Narrow" w:hAnsi="Arial Narrow" w:cs="Times New Roman"/>
              </w:rPr>
            </w:pPr>
            <w:r w:rsidRPr="000132A5">
              <w:rPr>
                <w:rFonts w:ascii="Arial Narrow" w:hAnsi="Arial Narrow" w:cs="Times New Roman"/>
              </w:rPr>
              <w:t xml:space="preserve">Фактические затраты на денежное содержание лиц, замещающих муниципальные должности за 2 квартал, тыс. рублей                                       </w:t>
            </w:r>
          </w:p>
        </w:tc>
        <w:tc>
          <w:tcPr>
            <w:tcW w:w="1985" w:type="dxa"/>
            <w:tcBorders>
              <w:top w:val="single" w:sz="6" w:space="0" w:color="auto"/>
              <w:left w:val="single" w:sz="6" w:space="0" w:color="auto"/>
              <w:bottom w:val="single" w:sz="6" w:space="0" w:color="auto"/>
              <w:right w:val="single" w:sz="6" w:space="0" w:color="auto"/>
            </w:tcBorders>
          </w:tcPr>
          <w:p w:rsidR="000132A5" w:rsidRPr="000132A5" w:rsidRDefault="000132A5" w:rsidP="000132A5">
            <w:pPr>
              <w:pStyle w:val="ConsPlusNormal"/>
              <w:ind w:firstLine="0"/>
              <w:jc w:val="center"/>
              <w:rPr>
                <w:rFonts w:ascii="Arial Narrow" w:hAnsi="Arial Narrow" w:cs="Times New Roman"/>
              </w:rPr>
            </w:pPr>
            <w:r w:rsidRPr="000132A5">
              <w:rPr>
                <w:rFonts w:ascii="Arial Narrow" w:hAnsi="Arial Narrow" w:cs="Times New Roman"/>
              </w:rPr>
              <w:t>343,3</w:t>
            </w:r>
          </w:p>
        </w:tc>
      </w:tr>
    </w:tbl>
    <w:p w:rsidR="000132A5" w:rsidRPr="000132A5" w:rsidRDefault="000132A5" w:rsidP="000132A5">
      <w:pPr>
        <w:pStyle w:val="ConsPlusNormal"/>
        <w:ind w:firstLine="540"/>
        <w:jc w:val="both"/>
        <w:rPr>
          <w:rFonts w:ascii="Arial Narrow" w:hAnsi="Arial Narrow"/>
        </w:rPr>
      </w:pPr>
    </w:p>
    <w:p w:rsidR="000132A5" w:rsidRPr="00ED4118" w:rsidRDefault="00ED4118" w:rsidP="00ED4118">
      <w:pPr>
        <w:jc w:val="center"/>
        <w:rPr>
          <w:rFonts w:ascii="Arial Narrow" w:hAnsi="Arial Narrow"/>
          <w:b/>
          <w:sz w:val="20"/>
          <w:szCs w:val="20"/>
        </w:rPr>
      </w:pPr>
      <w:r w:rsidRPr="00ED4118">
        <w:rPr>
          <w:rFonts w:ascii="Arial Narrow" w:hAnsi="Arial Narrow"/>
          <w:b/>
          <w:sz w:val="20"/>
          <w:szCs w:val="20"/>
        </w:rPr>
        <w:t xml:space="preserve">КРАСНОЯРСКИЙ </w:t>
      </w:r>
      <w:r w:rsidR="000132A5" w:rsidRPr="00ED4118">
        <w:rPr>
          <w:rFonts w:ascii="Arial Narrow" w:hAnsi="Arial Narrow"/>
          <w:b/>
          <w:sz w:val="20"/>
          <w:szCs w:val="20"/>
        </w:rPr>
        <w:t>КРАЙ</w:t>
      </w:r>
    </w:p>
    <w:p w:rsidR="000132A5" w:rsidRPr="00ED4118" w:rsidRDefault="000132A5" w:rsidP="00ED4118">
      <w:pPr>
        <w:pStyle w:val="2"/>
        <w:spacing w:before="0" w:after="0"/>
        <w:jc w:val="center"/>
        <w:rPr>
          <w:rFonts w:ascii="Arial Narrow" w:hAnsi="Arial Narrow"/>
          <w:i w:val="0"/>
          <w:spacing w:val="60"/>
          <w:sz w:val="20"/>
          <w:szCs w:val="20"/>
        </w:rPr>
      </w:pPr>
      <w:r w:rsidRPr="00ED4118">
        <w:rPr>
          <w:rFonts w:ascii="Arial Narrow" w:hAnsi="Arial Narrow"/>
          <w:i w:val="0"/>
          <w:spacing w:val="60"/>
          <w:sz w:val="20"/>
          <w:szCs w:val="20"/>
        </w:rPr>
        <w:lastRenderedPageBreak/>
        <w:t>Эвенкийский муниципальный район</w:t>
      </w:r>
    </w:p>
    <w:p w:rsidR="000132A5" w:rsidRPr="00ED4118" w:rsidRDefault="000132A5" w:rsidP="00ED4118">
      <w:pPr>
        <w:jc w:val="center"/>
        <w:rPr>
          <w:rFonts w:ascii="Arial Narrow" w:hAnsi="Arial Narrow"/>
          <w:b/>
          <w:sz w:val="20"/>
          <w:szCs w:val="20"/>
        </w:rPr>
      </w:pPr>
      <w:r w:rsidRPr="00ED4118">
        <w:rPr>
          <w:rFonts w:ascii="Arial Narrow" w:hAnsi="Arial Narrow"/>
          <w:b/>
          <w:sz w:val="20"/>
          <w:szCs w:val="20"/>
        </w:rPr>
        <w:t xml:space="preserve">Администрация поселка </w:t>
      </w:r>
      <w:smartTag w:uri="urn:schemas-microsoft-com:office:smarttags" w:element="PersonName">
        <w:r w:rsidRPr="00ED4118">
          <w:rPr>
            <w:rFonts w:ascii="Arial Narrow" w:hAnsi="Arial Narrow"/>
            <w:b/>
            <w:sz w:val="20"/>
            <w:szCs w:val="20"/>
          </w:rPr>
          <w:t>Юкта</w:t>
        </w:r>
      </w:smartTag>
    </w:p>
    <w:p w:rsidR="000132A5" w:rsidRPr="00ED4118" w:rsidRDefault="000132A5" w:rsidP="00ED4118">
      <w:pPr>
        <w:pBdr>
          <w:bottom w:val="single" w:sz="4" w:space="1" w:color="auto"/>
        </w:pBdr>
        <w:jc w:val="center"/>
        <w:rPr>
          <w:rFonts w:ascii="Arial Narrow" w:hAnsi="Arial Narrow"/>
          <w:b/>
          <w:sz w:val="20"/>
          <w:szCs w:val="20"/>
          <w:u w:val="single"/>
        </w:rPr>
      </w:pPr>
    </w:p>
    <w:p w:rsidR="000132A5" w:rsidRPr="00ED4118" w:rsidRDefault="000132A5" w:rsidP="00ED4118">
      <w:pPr>
        <w:jc w:val="center"/>
        <w:rPr>
          <w:rFonts w:ascii="Arial Narrow" w:hAnsi="Arial Narrow"/>
          <w:b/>
          <w:sz w:val="20"/>
          <w:szCs w:val="20"/>
        </w:rPr>
      </w:pPr>
    </w:p>
    <w:p w:rsidR="000132A5" w:rsidRPr="00ED4118" w:rsidRDefault="000132A5" w:rsidP="00ED4118">
      <w:pPr>
        <w:jc w:val="center"/>
        <w:rPr>
          <w:rFonts w:ascii="Arial Narrow" w:hAnsi="Arial Narrow"/>
          <w:b/>
          <w:sz w:val="20"/>
          <w:szCs w:val="20"/>
        </w:rPr>
      </w:pPr>
      <w:r w:rsidRPr="00ED4118">
        <w:rPr>
          <w:rFonts w:ascii="Arial Narrow" w:hAnsi="Arial Narrow"/>
          <w:b/>
          <w:sz w:val="20"/>
          <w:szCs w:val="20"/>
        </w:rPr>
        <w:t>ПОСТАНОВЛЕНИЕ</w:t>
      </w:r>
    </w:p>
    <w:p w:rsidR="000132A5" w:rsidRPr="000132A5" w:rsidRDefault="000132A5" w:rsidP="000132A5">
      <w:pPr>
        <w:rPr>
          <w:rFonts w:ascii="Arial Narrow" w:hAnsi="Arial Narrow"/>
          <w:sz w:val="20"/>
          <w:szCs w:val="20"/>
        </w:rPr>
      </w:pPr>
    </w:p>
    <w:p w:rsidR="000132A5" w:rsidRPr="000132A5" w:rsidRDefault="00ED4118" w:rsidP="00ED4118">
      <w:pPr>
        <w:jc w:val="both"/>
        <w:rPr>
          <w:rFonts w:ascii="Arial Narrow" w:hAnsi="Arial Narrow"/>
          <w:sz w:val="20"/>
          <w:szCs w:val="20"/>
        </w:rPr>
      </w:pPr>
      <w:r>
        <w:rPr>
          <w:rFonts w:ascii="Arial Narrow" w:hAnsi="Arial Narrow"/>
          <w:sz w:val="20"/>
          <w:szCs w:val="20"/>
        </w:rPr>
        <w:t>19 июля</w:t>
      </w:r>
      <w:r w:rsidR="000132A5" w:rsidRPr="000132A5">
        <w:rPr>
          <w:rFonts w:ascii="Arial Narrow" w:hAnsi="Arial Narrow"/>
          <w:sz w:val="20"/>
          <w:szCs w:val="20"/>
        </w:rPr>
        <w:t xml:space="preserve"> 2023 г.                                                               </w:t>
      </w:r>
      <w:r>
        <w:rPr>
          <w:rFonts w:ascii="Arial Narrow" w:hAnsi="Arial Narrow"/>
          <w:sz w:val="20"/>
          <w:szCs w:val="20"/>
        </w:rPr>
        <w:t xml:space="preserve">                                                                                            </w:t>
      </w:r>
      <w:r w:rsidR="000132A5" w:rsidRPr="000132A5">
        <w:rPr>
          <w:rFonts w:ascii="Arial Narrow" w:hAnsi="Arial Narrow"/>
          <w:sz w:val="20"/>
          <w:szCs w:val="20"/>
        </w:rPr>
        <w:t xml:space="preserve">                        № 45-п</w:t>
      </w:r>
    </w:p>
    <w:p w:rsidR="000132A5" w:rsidRPr="000132A5" w:rsidRDefault="000132A5" w:rsidP="000132A5">
      <w:pPr>
        <w:rPr>
          <w:rFonts w:ascii="Arial Narrow" w:hAnsi="Arial Narrow"/>
          <w:sz w:val="20"/>
          <w:szCs w:val="20"/>
        </w:rPr>
      </w:pPr>
    </w:p>
    <w:p w:rsidR="000132A5" w:rsidRPr="00ED4118" w:rsidRDefault="000132A5" w:rsidP="000132A5">
      <w:pPr>
        <w:autoSpaceDE w:val="0"/>
        <w:autoSpaceDN w:val="0"/>
        <w:adjustRightInd w:val="0"/>
        <w:jc w:val="center"/>
        <w:rPr>
          <w:rFonts w:ascii="Arial Narrow" w:hAnsi="Arial Narrow"/>
          <w:b/>
          <w:sz w:val="20"/>
          <w:szCs w:val="20"/>
        </w:rPr>
      </w:pPr>
      <w:r w:rsidRPr="00ED4118">
        <w:rPr>
          <w:rFonts w:ascii="Arial Narrow" w:hAnsi="Arial Narrow"/>
          <w:b/>
          <w:sz w:val="20"/>
          <w:szCs w:val="20"/>
        </w:rPr>
        <w:t xml:space="preserve">Об утверждении отчета об исполнении бюджета поселка </w:t>
      </w:r>
      <w:smartTag w:uri="urn:schemas-microsoft-com:office:smarttags" w:element="PersonName">
        <w:r w:rsidRPr="00ED4118">
          <w:rPr>
            <w:rFonts w:ascii="Arial Narrow" w:hAnsi="Arial Narrow"/>
            <w:b/>
            <w:sz w:val="20"/>
            <w:szCs w:val="20"/>
          </w:rPr>
          <w:t>Юкта</w:t>
        </w:r>
      </w:smartTag>
    </w:p>
    <w:p w:rsidR="000132A5" w:rsidRPr="00ED4118" w:rsidRDefault="000132A5" w:rsidP="000132A5">
      <w:pPr>
        <w:autoSpaceDE w:val="0"/>
        <w:autoSpaceDN w:val="0"/>
        <w:adjustRightInd w:val="0"/>
        <w:jc w:val="center"/>
        <w:rPr>
          <w:rFonts w:ascii="Arial Narrow" w:hAnsi="Arial Narrow"/>
          <w:b/>
          <w:sz w:val="20"/>
          <w:szCs w:val="20"/>
          <w:u w:val="single"/>
        </w:rPr>
      </w:pPr>
      <w:r w:rsidRPr="00ED4118">
        <w:rPr>
          <w:rFonts w:ascii="Arial Narrow" w:hAnsi="Arial Narrow"/>
          <w:b/>
          <w:sz w:val="20"/>
          <w:szCs w:val="20"/>
        </w:rPr>
        <w:t xml:space="preserve">по состоянию </w:t>
      </w:r>
      <w:r w:rsidR="00ED4118">
        <w:rPr>
          <w:rFonts w:ascii="Arial Narrow" w:hAnsi="Arial Narrow"/>
          <w:b/>
          <w:sz w:val="20"/>
          <w:szCs w:val="20"/>
        </w:rPr>
        <w:t xml:space="preserve">на 1 июля </w:t>
      </w:r>
      <w:r w:rsidRPr="00ED4118">
        <w:rPr>
          <w:rFonts w:ascii="Arial Narrow" w:hAnsi="Arial Narrow"/>
          <w:b/>
          <w:sz w:val="20"/>
          <w:szCs w:val="20"/>
        </w:rPr>
        <w:t>2023 года</w:t>
      </w:r>
    </w:p>
    <w:p w:rsidR="000132A5" w:rsidRPr="000132A5" w:rsidRDefault="000132A5" w:rsidP="000132A5">
      <w:pPr>
        <w:rPr>
          <w:rFonts w:ascii="Arial Narrow" w:hAnsi="Arial Narrow"/>
          <w:sz w:val="20"/>
          <w:szCs w:val="20"/>
        </w:rPr>
      </w:pPr>
    </w:p>
    <w:p w:rsidR="000132A5" w:rsidRPr="00ED4118" w:rsidRDefault="000132A5" w:rsidP="000132A5">
      <w:pPr>
        <w:autoSpaceDE w:val="0"/>
        <w:autoSpaceDN w:val="0"/>
        <w:adjustRightInd w:val="0"/>
        <w:jc w:val="both"/>
        <w:rPr>
          <w:rFonts w:ascii="Arial Narrow" w:hAnsi="Arial Narrow"/>
          <w:b/>
          <w:sz w:val="20"/>
          <w:szCs w:val="20"/>
        </w:rPr>
      </w:pPr>
      <w:r w:rsidRPr="000132A5">
        <w:rPr>
          <w:rFonts w:ascii="Arial Narrow" w:hAnsi="Arial Narrow"/>
          <w:sz w:val="20"/>
          <w:szCs w:val="20"/>
        </w:rPr>
        <w:tab/>
        <w:t>В соответствие с пунктом 5 статьи 264.2 Бюджетного кодекса Российской Федерации</w:t>
      </w:r>
      <w:r w:rsidR="00ED4118">
        <w:rPr>
          <w:rFonts w:ascii="Arial Narrow" w:hAnsi="Arial Narrow"/>
          <w:sz w:val="20"/>
          <w:szCs w:val="20"/>
        </w:rPr>
        <w:t xml:space="preserve"> </w:t>
      </w:r>
      <w:r w:rsidR="00ED4118">
        <w:rPr>
          <w:rFonts w:ascii="Arial Narrow" w:hAnsi="Arial Narrow"/>
          <w:b/>
          <w:sz w:val="20"/>
          <w:szCs w:val="20"/>
        </w:rPr>
        <w:t>ПОСТАНОВЛЯЮ:</w:t>
      </w:r>
    </w:p>
    <w:p w:rsidR="000132A5" w:rsidRPr="000132A5" w:rsidRDefault="00ED4118" w:rsidP="000132A5">
      <w:pPr>
        <w:autoSpaceDE w:val="0"/>
        <w:autoSpaceDN w:val="0"/>
        <w:adjustRightInd w:val="0"/>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000132A5" w:rsidRPr="000132A5">
        <w:rPr>
          <w:rFonts w:ascii="Arial Narrow" w:hAnsi="Arial Narrow"/>
          <w:sz w:val="20"/>
          <w:szCs w:val="20"/>
        </w:rPr>
        <w:t xml:space="preserve">Утвердить отчет об исполнении бюджета поселка </w:t>
      </w:r>
      <w:smartTag w:uri="urn:schemas-microsoft-com:office:smarttags" w:element="PersonName">
        <w:r w:rsidR="000132A5" w:rsidRPr="000132A5">
          <w:rPr>
            <w:rFonts w:ascii="Arial Narrow" w:hAnsi="Arial Narrow"/>
            <w:sz w:val="20"/>
            <w:szCs w:val="20"/>
          </w:rPr>
          <w:t>Юкта</w:t>
        </w:r>
      </w:smartTag>
      <w:r w:rsidR="000132A5" w:rsidRPr="000132A5">
        <w:rPr>
          <w:rFonts w:ascii="Arial Narrow" w:hAnsi="Arial Narrow"/>
          <w:sz w:val="20"/>
          <w:szCs w:val="20"/>
        </w:rPr>
        <w:t xml:space="preserve"> по состоянию на 1 июля  2023 года (приложение №1);</w:t>
      </w:r>
    </w:p>
    <w:p w:rsidR="00E07961" w:rsidRDefault="00ED4118" w:rsidP="00E07961">
      <w:pPr>
        <w:autoSpaceDE w:val="0"/>
        <w:autoSpaceDN w:val="0"/>
        <w:adjustRightInd w:val="0"/>
        <w:jc w:val="both"/>
        <w:rPr>
          <w:rFonts w:ascii="Arial Narrow" w:hAnsi="Arial Narrow"/>
          <w:sz w:val="20"/>
          <w:szCs w:val="20"/>
        </w:rPr>
      </w:pPr>
      <w:r>
        <w:rPr>
          <w:rFonts w:ascii="Arial Narrow" w:hAnsi="Arial Narrow"/>
          <w:sz w:val="20"/>
          <w:szCs w:val="20"/>
        </w:rPr>
        <w:t>2.</w:t>
      </w:r>
      <w:r>
        <w:rPr>
          <w:rFonts w:ascii="Arial Narrow" w:hAnsi="Arial Narrow"/>
          <w:sz w:val="20"/>
          <w:szCs w:val="20"/>
        </w:rPr>
        <w:tab/>
      </w:r>
      <w:r w:rsidR="000132A5" w:rsidRPr="000132A5">
        <w:rPr>
          <w:rFonts w:ascii="Arial Narrow" w:hAnsi="Arial Narrow"/>
          <w:sz w:val="20"/>
          <w:szCs w:val="20"/>
        </w:rPr>
        <w:t>Постановление вступает в силу с момента подписания и подлежит официаль</w:t>
      </w:r>
      <w:r w:rsidR="00997E72">
        <w:rPr>
          <w:rFonts w:ascii="Arial Narrow" w:hAnsi="Arial Narrow"/>
          <w:sz w:val="20"/>
          <w:szCs w:val="20"/>
        </w:rPr>
        <w:t xml:space="preserve">ному опубликованию </w:t>
      </w:r>
      <w:r w:rsidR="00E07961" w:rsidRPr="00B2008F">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p>
    <w:p w:rsidR="000132A5" w:rsidRPr="000132A5" w:rsidRDefault="00ED4118" w:rsidP="00E07961">
      <w:pPr>
        <w:autoSpaceDE w:val="0"/>
        <w:autoSpaceDN w:val="0"/>
        <w:adjustRightInd w:val="0"/>
        <w:jc w:val="both"/>
        <w:rPr>
          <w:rFonts w:ascii="Arial Narrow" w:hAnsi="Arial Narrow"/>
          <w:sz w:val="20"/>
          <w:szCs w:val="20"/>
        </w:rPr>
      </w:pPr>
      <w:r>
        <w:rPr>
          <w:rFonts w:ascii="Arial Narrow" w:hAnsi="Arial Narrow"/>
          <w:sz w:val="20"/>
          <w:szCs w:val="20"/>
        </w:rPr>
        <w:t>3.</w:t>
      </w:r>
      <w:r>
        <w:rPr>
          <w:rFonts w:ascii="Arial Narrow" w:hAnsi="Arial Narrow"/>
          <w:sz w:val="20"/>
          <w:szCs w:val="20"/>
        </w:rPr>
        <w:tab/>
      </w:r>
      <w:r w:rsidR="000132A5" w:rsidRPr="000132A5">
        <w:rPr>
          <w:rFonts w:ascii="Arial Narrow" w:hAnsi="Arial Narrow"/>
          <w:sz w:val="20"/>
          <w:szCs w:val="20"/>
        </w:rPr>
        <w:t>Контроль исполнения настоящего постановления оставляю за собой.</w:t>
      </w:r>
    </w:p>
    <w:p w:rsidR="000132A5" w:rsidRPr="000132A5" w:rsidRDefault="000132A5" w:rsidP="000132A5">
      <w:pPr>
        <w:rPr>
          <w:rFonts w:ascii="Arial Narrow" w:hAnsi="Arial Narrow"/>
          <w:sz w:val="20"/>
          <w:szCs w:val="20"/>
        </w:rPr>
      </w:pPr>
    </w:p>
    <w:p w:rsidR="000132A5" w:rsidRPr="000132A5" w:rsidRDefault="000132A5" w:rsidP="00ED4118">
      <w:pPr>
        <w:jc w:val="both"/>
        <w:rPr>
          <w:rFonts w:ascii="Arial Narrow" w:hAnsi="Arial Narrow"/>
          <w:sz w:val="20"/>
          <w:szCs w:val="20"/>
        </w:rPr>
      </w:pPr>
      <w:r w:rsidRPr="000132A5">
        <w:rPr>
          <w:rFonts w:ascii="Arial Narrow" w:hAnsi="Arial Narrow"/>
          <w:sz w:val="20"/>
          <w:szCs w:val="20"/>
        </w:rPr>
        <w:t xml:space="preserve">Глава поселка </w:t>
      </w:r>
      <w:smartTag w:uri="urn:schemas-microsoft-com:office:smarttags" w:element="PersonName">
        <w:r w:rsidRPr="000132A5">
          <w:rPr>
            <w:rFonts w:ascii="Arial Narrow" w:hAnsi="Arial Narrow"/>
            <w:sz w:val="20"/>
            <w:szCs w:val="20"/>
          </w:rPr>
          <w:t>Юкта</w:t>
        </w:r>
      </w:smartTag>
      <w:r w:rsidRPr="000132A5">
        <w:rPr>
          <w:rFonts w:ascii="Arial Narrow" w:hAnsi="Arial Narrow"/>
          <w:sz w:val="20"/>
          <w:szCs w:val="20"/>
        </w:rPr>
        <w:t xml:space="preserve">                                                                 </w:t>
      </w:r>
      <w:r w:rsidR="00ED4118">
        <w:rPr>
          <w:rFonts w:ascii="Arial Narrow" w:hAnsi="Arial Narrow"/>
          <w:sz w:val="20"/>
          <w:szCs w:val="20"/>
        </w:rPr>
        <w:t xml:space="preserve">                     п/п                                                                  О.Э. Алексеева</w:t>
      </w:r>
    </w:p>
    <w:p w:rsidR="000132A5" w:rsidRPr="000132A5" w:rsidRDefault="000132A5" w:rsidP="000132A5">
      <w:pPr>
        <w:rPr>
          <w:rFonts w:ascii="Arial Narrow" w:hAnsi="Arial Narrow"/>
          <w:sz w:val="20"/>
          <w:szCs w:val="20"/>
        </w:rPr>
      </w:pPr>
    </w:p>
    <w:p w:rsidR="000132A5" w:rsidRPr="000132A5" w:rsidRDefault="000132A5" w:rsidP="000132A5">
      <w:pPr>
        <w:rPr>
          <w:rFonts w:ascii="Arial Narrow" w:hAnsi="Arial Narrow"/>
          <w:sz w:val="20"/>
          <w:szCs w:val="20"/>
        </w:rPr>
        <w:sectPr w:rsidR="000132A5" w:rsidRPr="000132A5" w:rsidSect="0063688C">
          <w:pgSz w:w="11906" w:h="16838"/>
          <w:pgMar w:top="1134" w:right="851" w:bottom="1276" w:left="1140" w:header="720" w:footer="720" w:gutter="0"/>
          <w:cols w:space="720"/>
          <w:docGrid w:linePitch="600" w:charSpace="36864"/>
        </w:sectPr>
      </w:pPr>
    </w:p>
    <w:tbl>
      <w:tblPr>
        <w:tblW w:w="14480" w:type="dxa"/>
        <w:tblInd w:w="96" w:type="dxa"/>
        <w:tblLook w:val="04A0" w:firstRow="1" w:lastRow="0" w:firstColumn="1" w:lastColumn="0" w:noHBand="0" w:noVBand="1"/>
      </w:tblPr>
      <w:tblGrid>
        <w:gridCol w:w="5824"/>
        <w:gridCol w:w="1418"/>
        <w:gridCol w:w="2693"/>
        <w:gridCol w:w="1559"/>
        <w:gridCol w:w="1306"/>
        <w:gridCol w:w="1680"/>
      </w:tblGrid>
      <w:tr w:rsidR="000132A5" w:rsidRPr="000132A5" w:rsidTr="000132A5">
        <w:trPr>
          <w:trHeight w:val="330"/>
        </w:trPr>
        <w:tc>
          <w:tcPr>
            <w:tcW w:w="12800" w:type="dxa"/>
            <w:gridSpan w:val="5"/>
            <w:vMerge w:val="restart"/>
            <w:tcBorders>
              <w:top w:val="nil"/>
              <w:left w:val="nil"/>
              <w:bottom w:val="nil"/>
              <w:right w:val="nil"/>
            </w:tcBorders>
            <w:shd w:val="clear" w:color="auto" w:fill="auto"/>
            <w:vAlign w:val="center"/>
            <w:hideMark/>
          </w:tcPr>
          <w:p w:rsidR="000132A5" w:rsidRPr="00ED4118" w:rsidRDefault="000132A5" w:rsidP="00ED4118">
            <w:pPr>
              <w:jc w:val="center"/>
              <w:rPr>
                <w:rFonts w:ascii="Arial Narrow" w:hAnsi="Arial Narrow"/>
                <w:b/>
                <w:color w:val="000000"/>
                <w:sz w:val="20"/>
                <w:szCs w:val="20"/>
              </w:rPr>
            </w:pPr>
            <w:r w:rsidRPr="00ED4118">
              <w:rPr>
                <w:rFonts w:ascii="Arial Narrow" w:hAnsi="Arial Narrow"/>
                <w:b/>
                <w:color w:val="000000"/>
                <w:sz w:val="20"/>
                <w:szCs w:val="20"/>
              </w:rPr>
              <w:lastRenderedPageBreak/>
              <w:t>ОТЧЕТ ОБ ИСПОЛНЕНИИ БЮДЖЕТА ПОСЕЛКА ЮКТА</w:t>
            </w:r>
          </w:p>
        </w:tc>
        <w:tc>
          <w:tcPr>
            <w:tcW w:w="1680" w:type="dxa"/>
            <w:tcBorders>
              <w:top w:val="nil"/>
              <w:left w:val="nil"/>
              <w:bottom w:val="nil"/>
              <w:right w:val="nil"/>
            </w:tcBorders>
            <w:shd w:val="clear" w:color="auto" w:fill="auto"/>
            <w:vAlign w:val="bottom"/>
            <w:hideMark/>
          </w:tcPr>
          <w:p w:rsidR="000132A5" w:rsidRPr="000132A5" w:rsidRDefault="000132A5" w:rsidP="000132A5">
            <w:pPr>
              <w:rPr>
                <w:rFonts w:ascii="Arial Narrow" w:hAnsi="Arial Narrow"/>
                <w:color w:val="000000"/>
                <w:sz w:val="20"/>
                <w:szCs w:val="20"/>
              </w:rPr>
            </w:pPr>
          </w:p>
        </w:tc>
      </w:tr>
      <w:tr w:rsidR="000132A5" w:rsidRPr="000132A5" w:rsidTr="000132A5">
        <w:trPr>
          <w:trHeight w:val="237"/>
        </w:trPr>
        <w:tc>
          <w:tcPr>
            <w:tcW w:w="12800" w:type="dxa"/>
            <w:gridSpan w:val="5"/>
            <w:vMerge/>
            <w:tcBorders>
              <w:top w:val="nil"/>
              <w:left w:val="nil"/>
              <w:bottom w:val="nil"/>
              <w:right w:val="nil"/>
            </w:tcBorders>
            <w:vAlign w:val="center"/>
            <w:hideMark/>
          </w:tcPr>
          <w:p w:rsidR="000132A5" w:rsidRPr="00ED4118" w:rsidRDefault="000132A5" w:rsidP="00ED4118">
            <w:pPr>
              <w:jc w:val="center"/>
              <w:rPr>
                <w:rFonts w:ascii="Arial Narrow" w:hAnsi="Arial Narrow"/>
                <w:b/>
                <w:color w:val="000000"/>
                <w:sz w:val="20"/>
                <w:szCs w:val="20"/>
              </w:rPr>
            </w:pPr>
          </w:p>
        </w:tc>
        <w:tc>
          <w:tcPr>
            <w:tcW w:w="1680" w:type="dxa"/>
            <w:tcBorders>
              <w:top w:val="nil"/>
              <w:left w:val="nil"/>
              <w:bottom w:val="single" w:sz="4" w:space="0" w:color="000000"/>
              <w:right w:val="nil"/>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КОДЫ</w:t>
            </w:r>
          </w:p>
        </w:tc>
      </w:tr>
      <w:tr w:rsidR="000132A5" w:rsidRPr="000132A5" w:rsidTr="00F67136">
        <w:trPr>
          <w:trHeight w:val="339"/>
        </w:trPr>
        <w:tc>
          <w:tcPr>
            <w:tcW w:w="9935" w:type="dxa"/>
            <w:gridSpan w:val="3"/>
            <w:tcBorders>
              <w:top w:val="nil"/>
              <w:left w:val="nil"/>
              <w:bottom w:val="nil"/>
              <w:right w:val="nil"/>
            </w:tcBorders>
            <w:shd w:val="clear" w:color="auto" w:fill="auto"/>
            <w:vAlign w:val="bottom"/>
            <w:hideMark/>
          </w:tcPr>
          <w:p w:rsidR="000132A5" w:rsidRPr="00ED4118" w:rsidRDefault="000132A5" w:rsidP="00ED4118">
            <w:pPr>
              <w:jc w:val="center"/>
              <w:rPr>
                <w:rFonts w:ascii="Arial Narrow" w:hAnsi="Arial Narrow"/>
                <w:b/>
                <w:color w:val="000000"/>
                <w:sz w:val="20"/>
                <w:szCs w:val="20"/>
              </w:rPr>
            </w:pPr>
          </w:p>
        </w:tc>
        <w:tc>
          <w:tcPr>
            <w:tcW w:w="1559" w:type="dxa"/>
            <w:tcBorders>
              <w:top w:val="nil"/>
              <w:left w:val="nil"/>
              <w:bottom w:val="nil"/>
              <w:right w:val="nil"/>
            </w:tcBorders>
            <w:shd w:val="clear" w:color="auto" w:fill="auto"/>
            <w:noWrap/>
            <w:vAlign w:val="bottom"/>
            <w:hideMark/>
          </w:tcPr>
          <w:p w:rsidR="000132A5" w:rsidRPr="000132A5" w:rsidRDefault="000132A5" w:rsidP="000132A5">
            <w:pPr>
              <w:rPr>
                <w:rFonts w:ascii="Arial Narrow" w:hAnsi="Arial Narrow"/>
                <w:sz w:val="20"/>
                <w:szCs w:val="20"/>
              </w:rPr>
            </w:pPr>
          </w:p>
        </w:tc>
        <w:tc>
          <w:tcPr>
            <w:tcW w:w="1306" w:type="dxa"/>
            <w:tcBorders>
              <w:top w:val="nil"/>
              <w:left w:val="nil"/>
              <w:bottom w:val="nil"/>
              <w:right w:val="single" w:sz="4" w:space="0" w:color="000000"/>
            </w:tcBorders>
            <w:shd w:val="clear" w:color="auto" w:fill="auto"/>
            <w:vAlign w:val="center"/>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 </w:t>
            </w:r>
          </w:p>
        </w:tc>
        <w:tc>
          <w:tcPr>
            <w:tcW w:w="168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0503317</w:t>
            </w:r>
          </w:p>
        </w:tc>
      </w:tr>
      <w:tr w:rsidR="000132A5" w:rsidRPr="000132A5" w:rsidTr="00F67136">
        <w:trPr>
          <w:trHeight w:val="240"/>
        </w:trPr>
        <w:tc>
          <w:tcPr>
            <w:tcW w:w="9935" w:type="dxa"/>
            <w:gridSpan w:val="3"/>
            <w:tcBorders>
              <w:top w:val="nil"/>
              <w:left w:val="nil"/>
              <w:bottom w:val="nil"/>
              <w:right w:val="nil"/>
            </w:tcBorders>
            <w:shd w:val="clear" w:color="auto" w:fill="auto"/>
            <w:vAlign w:val="center"/>
            <w:hideMark/>
          </w:tcPr>
          <w:p w:rsidR="000132A5" w:rsidRPr="00ED4118" w:rsidRDefault="000132A5" w:rsidP="00ED4118">
            <w:pPr>
              <w:jc w:val="center"/>
              <w:rPr>
                <w:rFonts w:ascii="Arial Narrow" w:hAnsi="Arial Narrow"/>
                <w:b/>
                <w:color w:val="000000"/>
                <w:sz w:val="20"/>
                <w:szCs w:val="20"/>
              </w:rPr>
            </w:pPr>
            <w:r w:rsidRPr="00ED4118">
              <w:rPr>
                <w:rFonts w:ascii="Arial Narrow" w:hAnsi="Arial Narrow"/>
                <w:b/>
                <w:color w:val="000000"/>
                <w:sz w:val="20"/>
                <w:szCs w:val="20"/>
              </w:rPr>
              <w:t>на 01 июля 2023 г.</w:t>
            </w:r>
          </w:p>
        </w:tc>
        <w:tc>
          <w:tcPr>
            <w:tcW w:w="1559" w:type="dxa"/>
            <w:tcBorders>
              <w:top w:val="nil"/>
              <w:left w:val="nil"/>
              <w:bottom w:val="nil"/>
              <w:right w:val="nil"/>
            </w:tcBorders>
            <w:shd w:val="clear" w:color="auto" w:fill="auto"/>
            <w:noWrap/>
            <w:vAlign w:val="bottom"/>
            <w:hideMark/>
          </w:tcPr>
          <w:p w:rsidR="000132A5" w:rsidRPr="000132A5" w:rsidRDefault="000132A5" w:rsidP="000132A5">
            <w:pPr>
              <w:rPr>
                <w:rFonts w:ascii="Arial Narrow" w:hAnsi="Arial Narrow"/>
                <w:sz w:val="20"/>
                <w:szCs w:val="20"/>
              </w:rPr>
            </w:pPr>
          </w:p>
        </w:tc>
        <w:tc>
          <w:tcPr>
            <w:tcW w:w="1306" w:type="dxa"/>
            <w:tcBorders>
              <w:top w:val="nil"/>
              <w:left w:val="nil"/>
              <w:bottom w:val="nil"/>
              <w:right w:val="nil"/>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Дата</w:t>
            </w:r>
          </w:p>
        </w:tc>
        <w:tc>
          <w:tcPr>
            <w:tcW w:w="1680" w:type="dxa"/>
            <w:tcBorders>
              <w:top w:val="nil"/>
              <w:left w:val="single" w:sz="4" w:space="0" w:color="000000"/>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01.07.2023</w:t>
            </w:r>
          </w:p>
        </w:tc>
      </w:tr>
      <w:tr w:rsidR="000132A5" w:rsidRPr="000132A5" w:rsidTr="00F67136">
        <w:trPr>
          <w:trHeight w:val="276"/>
        </w:trPr>
        <w:tc>
          <w:tcPr>
            <w:tcW w:w="5824" w:type="dxa"/>
            <w:tcBorders>
              <w:top w:val="nil"/>
              <w:left w:val="nil"/>
              <w:bottom w:val="nil"/>
              <w:right w:val="nil"/>
            </w:tcBorders>
            <w:shd w:val="clear" w:color="auto" w:fill="auto"/>
            <w:noWrap/>
            <w:hideMark/>
          </w:tcPr>
          <w:p w:rsidR="000132A5" w:rsidRPr="000132A5" w:rsidRDefault="000132A5" w:rsidP="000132A5">
            <w:pPr>
              <w:rPr>
                <w:rFonts w:ascii="Arial Narrow" w:hAnsi="Arial Narrow"/>
                <w:sz w:val="20"/>
                <w:szCs w:val="20"/>
              </w:rPr>
            </w:pPr>
          </w:p>
        </w:tc>
        <w:tc>
          <w:tcPr>
            <w:tcW w:w="1418" w:type="dxa"/>
            <w:tcBorders>
              <w:top w:val="nil"/>
              <w:left w:val="nil"/>
              <w:bottom w:val="nil"/>
              <w:right w:val="nil"/>
            </w:tcBorders>
            <w:shd w:val="clear" w:color="auto" w:fill="auto"/>
            <w:noWrap/>
            <w:vAlign w:val="bottom"/>
            <w:hideMark/>
          </w:tcPr>
          <w:p w:rsidR="000132A5" w:rsidRPr="000132A5" w:rsidRDefault="000132A5" w:rsidP="000132A5">
            <w:pPr>
              <w:rPr>
                <w:rFonts w:ascii="Arial Narrow" w:hAnsi="Arial Narrow"/>
                <w:sz w:val="20"/>
                <w:szCs w:val="20"/>
              </w:rPr>
            </w:pPr>
          </w:p>
        </w:tc>
        <w:tc>
          <w:tcPr>
            <w:tcW w:w="2693" w:type="dxa"/>
            <w:tcBorders>
              <w:top w:val="nil"/>
              <w:left w:val="nil"/>
              <w:bottom w:val="nil"/>
              <w:right w:val="nil"/>
            </w:tcBorders>
            <w:shd w:val="clear" w:color="auto" w:fill="auto"/>
            <w:noWrap/>
            <w:vAlign w:val="bottom"/>
            <w:hideMark/>
          </w:tcPr>
          <w:p w:rsidR="000132A5" w:rsidRPr="000132A5" w:rsidRDefault="000132A5" w:rsidP="000132A5">
            <w:pPr>
              <w:rPr>
                <w:rFonts w:ascii="Arial Narrow" w:hAnsi="Arial Narrow"/>
                <w:sz w:val="20"/>
                <w:szCs w:val="20"/>
              </w:rPr>
            </w:pPr>
          </w:p>
        </w:tc>
        <w:tc>
          <w:tcPr>
            <w:tcW w:w="1559" w:type="dxa"/>
            <w:tcBorders>
              <w:top w:val="nil"/>
              <w:left w:val="nil"/>
              <w:bottom w:val="nil"/>
              <w:right w:val="nil"/>
            </w:tcBorders>
            <w:shd w:val="clear" w:color="auto" w:fill="auto"/>
            <w:noWrap/>
            <w:vAlign w:val="bottom"/>
            <w:hideMark/>
          </w:tcPr>
          <w:p w:rsidR="000132A5" w:rsidRPr="000132A5" w:rsidRDefault="000132A5" w:rsidP="000132A5">
            <w:pPr>
              <w:rPr>
                <w:rFonts w:ascii="Arial Narrow" w:hAnsi="Arial Narrow"/>
                <w:sz w:val="20"/>
                <w:szCs w:val="20"/>
              </w:rPr>
            </w:pPr>
          </w:p>
        </w:tc>
        <w:tc>
          <w:tcPr>
            <w:tcW w:w="1306" w:type="dxa"/>
            <w:tcBorders>
              <w:top w:val="nil"/>
              <w:left w:val="nil"/>
              <w:bottom w:val="nil"/>
              <w:right w:val="nil"/>
            </w:tcBorders>
            <w:shd w:val="clear" w:color="auto" w:fill="auto"/>
            <w:vAlign w:val="bottom"/>
            <w:hideMark/>
          </w:tcPr>
          <w:p w:rsidR="000132A5" w:rsidRPr="000132A5" w:rsidRDefault="000132A5" w:rsidP="000132A5">
            <w:pPr>
              <w:jc w:val="right"/>
              <w:rPr>
                <w:rFonts w:ascii="Arial Narrow" w:hAnsi="Arial Narrow"/>
                <w:color w:val="000000"/>
                <w:sz w:val="20"/>
                <w:szCs w:val="20"/>
              </w:rPr>
            </w:pPr>
          </w:p>
        </w:tc>
        <w:tc>
          <w:tcPr>
            <w:tcW w:w="1680" w:type="dxa"/>
            <w:tcBorders>
              <w:top w:val="nil"/>
              <w:left w:val="single" w:sz="4" w:space="0" w:color="000000"/>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 </w:t>
            </w:r>
          </w:p>
        </w:tc>
      </w:tr>
      <w:tr w:rsidR="000132A5" w:rsidRPr="000132A5" w:rsidTr="00F67136">
        <w:trPr>
          <w:trHeight w:val="60"/>
        </w:trPr>
        <w:tc>
          <w:tcPr>
            <w:tcW w:w="11494" w:type="dxa"/>
            <w:gridSpan w:val="4"/>
            <w:tcBorders>
              <w:top w:val="nil"/>
              <w:left w:val="nil"/>
              <w:bottom w:val="nil"/>
              <w:right w:val="nil"/>
            </w:tcBorders>
            <w:shd w:val="clear" w:color="auto" w:fill="auto"/>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На</w:t>
            </w:r>
            <w:r w:rsidR="00ED4118">
              <w:rPr>
                <w:rFonts w:ascii="Arial Narrow" w:hAnsi="Arial Narrow"/>
                <w:color w:val="000000"/>
                <w:sz w:val="20"/>
                <w:szCs w:val="20"/>
              </w:rPr>
              <w:t xml:space="preserve">именование финансового органа </w:t>
            </w:r>
            <w:r w:rsidRPr="000132A5">
              <w:rPr>
                <w:rFonts w:ascii="Arial Narrow" w:hAnsi="Arial Narrow"/>
                <w:color w:val="000000"/>
                <w:sz w:val="20"/>
                <w:szCs w:val="20"/>
              </w:rPr>
              <w:t>МУ "Департамент финансов Администрации ЭМР Красноярского Края"</w:t>
            </w:r>
          </w:p>
        </w:tc>
        <w:tc>
          <w:tcPr>
            <w:tcW w:w="1306" w:type="dxa"/>
            <w:tcBorders>
              <w:top w:val="nil"/>
              <w:left w:val="nil"/>
              <w:bottom w:val="nil"/>
              <w:right w:val="nil"/>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по ОКПО</w:t>
            </w:r>
          </w:p>
        </w:tc>
        <w:tc>
          <w:tcPr>
            <w:tcW w:w="1680" w:type="dxa"/>
            <w:tcBorders>
              <w:top w:val="nil"/>
              <w:left w:val="single" w:sz="4" w:space="0" w:color="000000"/>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 </w:t>
            </w:r>
          </w:p>
        </w:tc>
      </w:tr>
      <w:tr w:rsidR="000132A5" w:rsidRPr="000132A5" w:rsidTr="00F67136">
        <w:trPr>
          <w:trHeight w:val="381"/>
        </w:trPr>
        <w:tc>
          <w:tcPr>
            <w:tcW w:w="11494" w:type="dxa"/>
            <w:gridSpan w:val="4"/>
            <w:tcBorders>
              <w:top w:val="nil"/>
              <w:left w:val="nil"/>
              <w:bottom w:val="nil"/>
              <w:right w:val="nil"/>
            </w:tcBorders>
            <w:shd w:val="clear" w:color="auto" w:fill="auto"/>
            <w:hideMark/>
          </w:tcPr>
          <w:p w:rsidR="000132A5" w:rsidRPr="000132A5" w:rsidRDefault="00ED4118" w:rsidP="000132A5">
            <w:pPr>
              <w:rPr>
                <w:rFonts w:ascii="Arial Narrow" w:hAnsi="Arial Narrow"/>
                <w:color w:val="000000"/>
                <w:sz w:val="20"/>
                <w:szCs w:val="20"/>
              </w:rPr>
            </w:pPr>
            <w:r>
              <w:rPr>
                <w:rFonts w:ascii="Arial Narrow" w:hAnsi="Arial Narrow"/>
                <w:color w:val="000000"/>
                <w:sz w:val="20"/>
                <w:szCs w:val="20"/>
              </w:rPr>
              <w:t xml:space="preserve">Наименование бюджета Бюджет поселка Юкта </w:t>
            </w:r>
            <w:r w:rsidR="000132A5" w:rsidRPr="000132A5">
              <w:rPr>
                <w:rFonts w:ascii="Arial Narrow" w:hAnsi="Arial Narrow"/>
                <w:color w:val="000000"/>
                <w:sz w:val="20"/>
                <w:szCs w:val="20"/>
              </w:rPr>
              <w:t>Эвенкийского муниципального района Красноярского края</w:t>
            </w:r>
          </w:p>
        </w:tc>
        <w:tc>
          <w:tcPr>
            <w:tcW w:w="1306" w:type="dxa"/>
            <w:tcBorders>
              <w:top w:val="nil"/>
              <w:left w:val="nil"/>
              <w:bottom w:val="nil"/>
              <w:right w:val="nil"/>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по ОКТМО</w:t>
            </w:r>
          </w:p>
        </w:tc>
        <w:tc>
          <w:tcPr>
            <w:tcW w:w="1680" w:type="dxa"/>
            <w:tcBorders>
              <w:top w:val="nil"/>
              <w:left w:val="single" w:sz="4" w:space="0" w:color="000000"/>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 </w:t>
            </w:r>
          </w:p>
        </w:tc>
      </w:tr>
      <w:tr w:rsidR="000132A5" w:rsidRPr="000132A5" w:rsidTr="00F67136">
        <w:trPr>
          <w:trHeight w:val="60"/>
        </w:trPr>
        <w:tc>
          <w:tcPr>
            <w:tcW w:w="9935" w:type="dxa"/>
            <w:gridSpan w:val="3"/>
            <w:tcBorders>
              <w:top w:val="nil"/>
              <w:left w:val="nil"/>
              <w:bottom w:val="nil"/>
              <w:right w:val="nil"/>
            </w:tcBorders>
            <w:shd w:val="clear" w:color="auto" w:fill="auto"/>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Периодичность: квартальная</w:t>
            </w:r>
          </w:p>
        </w:tc>
        <w:tc>
          <w:tcPr>
            <w:tcW w:w="1559" w:type="dxa"/>
            <w:tcBorders>
              <w:top w:val="nil"/>
              <w:left w:val="nil"/>
              <w:bottom w:val="nil"/>
              <w:right w:val="nil"/>
            </w:tcBorders>
            <w:shd w:val="clear" w:color="auto" w:fill="auto"/>
            <w:noWrap/>
            <w:hideMark/>
          </w:tcPr>
          <w:p w:rsidR="000132A5" w:rsidRPr="000132A5" w:rsidRDefault="000132A5" w:rsidP="000132A5">
            <w:pPr>
              <w:rPr>
                <w:rFonts w:ascii="Arial Narrow" w:hAnsi="Arial Narrow"/>
                <w:sz w:val="20"/>
                <w:szCs w:val="20"/>
              </w:rPr>
            </w:pPr>
          </w:p>
        </w:tc>
        <w:tc>
          <w:tcPr>
            <w:tcW w:w="1306" w:type="dxa"/>
            <w:tcBorders>
              <w:top w:val="nil"/>
              <w:left w:val="nil"/>
              <w:bottom w:val="nil"/>
              <w:right w:val="nil"/>
            </w:tcBorders>
            <w:shd w:val="clear" w:color="auto" w:fill="auto"/>
            <w:vAlign w:val="bottom"/>
            <w:hideMark/>
          </w:tcPr>
          <w:p w:rsidR="000132A5" w:rsidRPr="000132A5" w:rsidRDefault="000132A5" w:rsidP="000132A5">
            <w:pPr>
              <w:jc w:val="right"/>
              <w:rPr>
                <w:rFonts w:ascii="Arial Narrow" w:hAnsi="Arial Narrow"/>
                <w:color w:val="000000"/>
                <w:sz w:val="20"/>
                <w:szCs w:val="20"/>
              </w:rPr>
            </w:pPr>
          </w:p>
        </w:tc>
        <w:tc>
          <w:tcPr>
            <w:tcW w:w="1680" w:type="dxa"/>
            <w:tcBorders>
              <w:top w:val="nil"/>
              <w:left w:val="single" w:sz="4" w:space="0" w:color="000000"/>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 </w:t>
            </w:r>
          </w:p>
        </w:tc>
      </w:tr>
      <w:tr w:rsidR="000132A5" w:rsidRPr="000132A5" w:rsidTr="00F67136">
        <w:trPr>
          <w:trHeight w:val="60"/>
        </w:trPr>
        <w:tc>
          <w:tcPr>
            <w:tcW w:w="9935" w:type="dxa"/>
            <w:gridSpan w:val="3"/>
            <w:tcBorders>
              <w:top w:val="nil"/>
              <w:left w:val="nil"/>
              <w:bottom w:val="nil"/>
              <w:right w:val="nil"/>
            </w:tcBorders>
            <w:shd w:val="clear" w:color="auto" w:fill="auto"/>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Единица измерения: руб</w:t>
            </w:r>
          </w:p>
        </w:tc>
        <w:tc>
          <w:tcPr>
            <w:tcW w:w="1559" w:type="dxa"/>
            <w:tcBorders>
              <w:top w:val="nil"/>
              <w:left w:val="nil"/>
              <w:bottom w:val="nil"/>
              <w:right w:val="nil"/>
            </w:tcBorders>
            <w:shd w:val="clear" w:color="auto" w:fill="auto"/>
            <w:noWrap/>
            <w:hideMark/>
          </w:tcPr>
          <w:p w:rsidR="000132A5" w:rsidRPr="000132A5" w:rsidRDefault="000132A5" w:rsidP="000132A5">
            <w:pPr>
              <w:rPr>
                <w:rFonts w:ascii="Arial Narrow" w:hAnsi="Arial Narrow"/>
                <w:sz w:val="20"/>
                <w:szCs w:val="20"/>
              </w:rPr>
            </w:pPr>
          </w:p>
        </w:tc>
        <w:tc>
          <w:tcPr>
            <w:tcW w:w="1306" w:type="dxa"/>
            <w:tcBorders>
              <w:top w:val="nil"/>
              <w:left w:val="nil"/>
              <w:bottom w:val="nil"/>
              <w:right w:val="nil"/>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по ОКЕИ</w:t>
            </w:r>
          </w:p>
        </w:tc>
        <w:tc>
          <w:tcPr>
            <w:tcW w:w="1680" w:type="dxa"/>
            <w:tcBorders>
              <w:top w:val="nil"/>
              <w:left w:val="single" w:sz="4" w:space="0" w:color="000000"/>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383</w:t>
            </w:r>
          </w:p>
        </w:tc>
      </w:tr>
      <w:tr w:rsidR="000132A5" w:rsidRPr="000132A5" w:rsidTr="00F67136">
        <w:trPr>
          <w:trHeight w:val="273"/>
        </w:trPr>
        <w:tc>
          <w:tcPr>
            <w:tcW w:w="9935" w:type="dxa"/>
            <w:gridSpan w:val="3"/>
            <w:tcBorders>
              <w:top w:val="nil"/>
              <w:left w:val="nil"/>
              <w:bottom w:val="nil"/>
              <w:right w:val="nil"/>
            </w:tcBorders>
            <w:shd w:val="clear" w:color="auto" w:fill="auto"/>
            <w:vAlign w:val="bottom"/>
            <w:hideMark/>
          </w:tcPr>
          <w:p w:rsidR="000132A5" w:rsidRPr="000132A5" w:rsidRDefault="000132A5" w:rsidP="000132A5">
            <w:pPr>
              <w:rPr>
                <w:rFonts w:ascii="Arial Narrow" w:hAnsi="Arial Narrow"/>
                <w:color w:val="000000"/>
                <w:sz w:val="20"/>
                <w:szCs w:val="20"/>
              </w:rPr>
            </w:pPr>
          </w:p>
        </w:tc>
        <w:tc>
          <w:tcPr>
            <w:tcW w:w="1559" w:type="dxa"/>
            <w:tcBorders>
              <w:top w:val="nil"/>
              <w:left w:val="nil"/>
              <w:bottom w:val="nil"/>
              <w:right w:val="nil"/>
            </w:tcBorders>
            <w:shd w:val="clear" w:color="auto" w:fill="auto"/>
            <w:noWrap/>
            <w:vAlign w:val="bottom"/>
            <w:hideMark/>
          </w:tcPr>
          <w:p w:rsidR="000132A5" w:rsidRPr="000132A5" w:rsidRDefault="000132A5" w:rsidP="000132A5">
            <w:pPr>
              <w:rPr>
                <w:rFonts w:ascii="Arial Narrow" w:hAnsi="Arial Narrow"/>
                <w:sz w:val="20"/>
                <w:szCs w:val="20"/>
              </w:rPr>
            </w:pPr>
          </w:p>
        </w:tc>
        <w:tc>
          <w:tcPr>
            <w:tcW w:w="1306" w:type="dxa"/>
            <w:tcBorders>
              <w:top w:val="nil"/>
              <w:left w:val="nil"/>
              <w:bottom w:val="nil"/>
              <w:right w:val="nil"/>
            </w:tcBorders>
            <w:shd w:val="clear" w:color="auto" w:fill="auto"/>
            <w:noWrap/>
            <w:vAlign w:val="bottom"/>
            <w:hideMark/>
          </w:tcPr>
          <w:p w:rsidR="000132A5" w:rsidRPr="000132A5" w:rsidRDefault="000132A5" w:rsidP="000132A5">
            <w:pPr>
              <w:rPr>
                <w:rFonts w:ascii="Arial Narrow" w:hAnsi="Arial Narrow"/>
                <w:sz w:val="20"/>
                <w:szCs w:val="20"/>
              </w:rPr>
            </w:pPr>
          </w:p>
        </w:tc>
        <w:tc>
          <w:tcPr>
            <w:tcW w:w="1680" w:type="dxa"/>
            <w:tcBorders>
              <w:top w:val="nil"/>
              <w:left w:val="nil"/>
              <w:bottom w:val="nil"/>
              <w:right w:val="nil"/>
            </w:tcBorders>
            <w:shd w:val="clear" w:color="auto" w:fill="auto"/>
            <w:noWrap/>
            <w:vAlign w:val="bottom"/>
            <w:hideMark/>
          </w:tcPr>
          <w:p w:rsidR="000132A5" w:rsidRPr="000132A5" w:rsidRDefault="000132A5" w:rsidP="000132A5">
            <w:pPr>
              <w:rPr>
                <w:rFonts w:ascii="Arial Narrow" w:hAnsi="Arial Narrow"/>
                <w:sz w:val="20"/>
                <w:szCs w:val="20"/>
              </w:rPr>
            </w:pPr>
          </w:p>
        </w:tc>
      </w:tr>
      <w:tr w:rsidR="000132A5" w:rsidRPr="000132A5" w:rsidTr="000132A5">
        <w:trPr>
          <w:trHeight w:val="288"/>
        </w:trPr>
        <w:tc>
          <w:tcPr>
            <w:tcW w:w="14480" w:type="dxa"/>
            <w:gridSpan w:val="6"/>
            <w:tcBorders>
              <w:top w:val="nil"/>
              <w:left w:val="nil"/>
              <w:bottom w:val="single" w:sz="4" w:space="0" w:color="auto"/>
              <w:right w:val="nil"/>
            </w:tcBorders>
            <w:shd w:val="clear" w:color="auto" w:fill="auto"/>
            <w:vAlign w:val="center"/>
            <w:hideMark/>
          </w:tcPr>
          <w:p w:rsidR="000132A5" w:rsidRPr="00ED4118" w:rsidRDefault="000132A5" w:rsidP="000132A5">
            <w:pPr>
              <w:jc w:val="center"/>
              <w:rPr>
                <w:rFonts w:ascii="Arial Narrow" w:hAnsi="Arial Narrow"/>
                <w:b/>
                <w:color w:val="000000"/>
                <w:sz w:val="20"/>
                <w:szCs w:val="20"/>
              </w:rPr>
            </w:pPr>
            <w:r w:rsidRPr="00ED4118">
              <w:rPr>
                <w:rFonts w:ascii="Arial Narrow" w:hAnsi="Arial Narrow"/>
                <w:b/>
                <w:color w:val="000000"/>
                <w:sz w:val="20"/>
                <w:szCs w:val="20"/>
              </w:rPr>
              <w:t>1. Доходы бюджета</w:t>
            </w:r>
          </w:p>
          <w:p w:rsidR="00ED4118" w:rsidRPr="000132A5" w:rsidRDefault="00ED4118" w:rsidP="000132A5">
            <w:pPr>
              <w:jc w:val="center"/>
              <w:rPr>
                <w:rFonts w:ascii="Arial Narrow" w:hAnsi="Arial Narrow"/>
                <w:color w:val="000000"/>
                <w:sz w:val="20"/>
                <w:szCs w:val="20"/>
              </w:rPr>
            </w:pPr>
          </w:p>
        </w:tc>
      </w:tr>
      <w:tr w:rsidR="000132A5" w:rsidRPr="000132A5" w:rsidTr="00F67136">
        <w:trPr>
          <w:trHeight w:val="177"/>
        </w:trPr>
        <w:tc>
          <w:tcPr>
            <w:tcW w:w="5824" w:type="dxa"/>
            <w:tcBorders>
              <w:top w:val="nil"/>
              <w:left w:val="single" w:sz="4" w:space="0" w:color="auto"/>
              <w:bottom w:val="single" w:sz="4" w:space="0" w:color="auto"/>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Наименование показателя</w:t>
            </w:r>
          </w:p>
        </w:tc>
        <w:tc>
          <w:tcPr>
            <w:tcW w:w="1418" w:type="dxa"/>
            <w:tcBorders>
              <w:top w:val="nil"/>
              <w:left w:val="nil"/>
              <w:bottom w:val="single" w:sz="4" w:space="0" w:color="auto"/>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Код строки</w:t>
            </w:r>
          </w:p>
        </w:tc>
        <w:tc>
          <w:tcPr>
            <w:tcW w:w="2693" w:type="dxa"/>
            <w:tcBorders>
              <w:top w:val="nil"/>
              <w:left w:val="nil"/>
              <w:bottom w:val="single" w:sz="4" w:space="0" w:color="auto"/>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Код дохода по бюджетной классификации</w:t>
            </w:r>
          </w:p>
        </w:tc>
        <w:tc>
          <w:tcPr>
            <w:tcW w:w="1559" w:type="dxa"/>
            <w:tcBorders>
              <w:top w:val="nil"/>
              <w:left w:val="nil"/>
              <w:bottom w:val="single" w:sz="4" w:space="0" w:color="auto"/>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Утверждено</w:t>
            </w:r>
          </w:p>
        </w:tc>
        <w:tc>
          <w:tcPr>
            <w:tcW w:w="1306" w:type="dxa"/>
            <w:tcBorders>
              <w:top w:val="nil"/>
              <w:left w:val="nil"/>
              <w:bottom w:val="single" w:sz="4" w:space="0" w:color="auto"/>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Исполнено</w:t>
            </w:r>
          </w:p>
        </w:tc>
        <w:tc>
          <w:tcPr>
            <w:tcW w:w="1680" w:type="dxa"/>
            <w:tcBorders>
              <w:top w:val="nil"/>
              <w:left w:val="nil"/>
              <w:bottom w:val="single" w:sz="4" w:space="0" w:color="auto"/>
              <w:right w:val="single" w:sz="4" w:space="0" w:color="auto"/>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 Исполнения</w:t>
            </w:r>
          </w:p>
        </w:tc>
      </w:tr>
      <w:tr w:rsidR="000132A5" w:rsidRPr="000132A5" w:rsidTr="00F67136">
        <w:trPr>
          <w:trHeight w:val="276"/>
        </w:trPr>
        <w:tc>
          <w:tcPr>
            <w:tcW w:w="5824" w:type="dxa"/>
            <w:tcBorders>
              <w:top w:val="nil"/>
              <w:left w:val="single" w:sz="4" w:space="0" w:color="000000"/>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w:t>
            </w:r>
          </w:p>
        </w:tc>
        <w:tc>
          <w:tcPr>
            <w:tcW w:w="1418"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w:t>
            </w:r>
          </w:p>
        </w:tc>
        <w:tc>
          <w:tcPr>
            <w:tcW w:w="2693"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3</w:t>
            </w:r>
          </w:p>
        </w:tc>
        <w:tc>
          <w:tcPr>
            <w:tcW w:w="1559"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4</w:t>
            </w:r>
          </w:p>
        </w:tc>
        <w:tc>
          <w:tcPr>
            <w:tcW w:w="1306"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5</w:t>
            </w:r>
          </w:p>
        </w:tc>
        <w:tc>
          <w:tcPr>
            <w:tcW w:w="168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6</w:t>
            </w:r>
          </w:p>
        </w:tc>
      </w:tr>
      <w:tr w:rsidR="000132A5" w:rsidRPr="000132A5" w:rsidTr="00F67136">
        <w:trPr>
          <w:trHeight w:val="60"/>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Доходы бюджета - Всего</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s="Arial"/>
                <w:color w:val="000000"/>
                <w:sz w:val="20"/>
                <w:szCs w:val="20"/>
              </w:rPr>
            </w:pPr>
            <w:r w:rsidRPr="000132A5">
              <w:rPr>
                <w:rFonts w:ascii="Arial Narrow" w:hAnsi="Arial Narrow" w:cs="Arial"/>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s="Arial"/>
                <w:color w:val="000000"/>
                <w:sz w:val="20"/>
                <w:szCs w:val="20"/>
              </w:rPr>
            </w:pPr>
            <w:r w:rsidRPr="000132A5">
              <w:rPr>
                <w:rFonts w:ascii="Arial Narrow" w:hAnsi="Arial Narrow" w:cs="Arial"/>
                <w:color w:val="000000"/>
                <w:sz w:val="20"/>
                <w:szCs w:val="20"/>
              </w:rPr>
              <w:t>Х</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15 083 714,00</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7 704 430,12</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51,08</w:t>
            </w:r>
          </w:p>
        </w:tc>
      </w:tr>
      <w:tr w:rsidR="000132A5" w:rsidRPr="000132A5" w:rsidTr="00F67136">
        <w:trPr>
          <w:trHeight w:val="60"/>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 xml:space="preserve">          в том числе: </w:t>
            </w:r>
            <w:r w:rsidRPr="000132A5">
              <w:rPr>
                <w:rFonts w:ascii="Arial Narrow" w:hAnsi="Arial Narrow"/>
                <w:color w:val="000000"/>
                <w:sz w:val="20"/>
                <w:szCs w:val="20"/>
              </w:rPr>
              <w:br/>
              <w:t>НАЛОГОВЫЕ И НЕНАЛОГОВЫЕ ДОХОДЫ</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000 1 00 00000 00 0000 000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149 213,00</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66 630,14</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44,65</w:t>
            </w:r>
          </w:p>
        </w:tc>
      </w:tr>
      <w:tr w:rsidR="000132A5" w:rsidRPr="000132A5" w:rsidTr="00F67136">
        <w:trPr>
          <w:trHeight w:val="60"/>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НАЛОГИ НА ПРИБЫЛЬ, ДОХОДЫ</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000 1 01 00000 00 0000 000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76 613,00</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35 245,41</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46,00</w:t>
            </w:r>
          </w:p>
        </w:tc>
      </w:tr>
      <w:tr w:rsidR="000132A5" w:rsidRPr="000132A5" w:rsidTr="00F67136">
        <w:trPr>
          <w:trHeight w:val="60"/>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Налог на доходы физических лиц</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000 1 01 02000 01 0000 110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76 613,00</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35 245,41</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46,00</w:t>
            </w:r>
          </w:p>
        </w:tc>
      </w:tr>
      <w:tr w:rsidR="000132A5" w:rsidRPr="000132A5" w:rsidTr="00F67136">
        <w:trPr>
          <w:trHeight w:val="504"/>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000 1 01 02010 01 0000 110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76 613,00</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35 245,41</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46,00</w:t>
            </w:r>
          </w:p>
        </w:tc>
      </w:tr>
      <w:tr w:rsidR="000132A5" w:rsidRPr="000132A5" w:rsidTr="00F67136">
        <w:trPr>
          <w:trHeight w:val="60"/>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НАЛОГИ НА ТОВАРЫ (РАБОТЫ, УСЛУГИ), РЕАЛИЗУЕМЫЕ НА ТЕРРИТОРИИ РОССИЙСКОЙ ФЕДЕРАЦИИ</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000 1 03 00000 00 0000 000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59 300,00</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32 324,16</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54,51</w:t>
            </w:r>
          </w:p>
        </w:tc>
      </w:tr>
      <w:tr w:rsidR="000132A5" w:rsidRPr="000132A5" w:rsidTr="00F67136">
        <w:trPr>
          <w:trHeight w:val="60"/>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Акцизы по подакцизным товарам (продукции), производимым на территории Российской Федерации</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000 1 03 02000 01 0000 110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59 300,00</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32 324,16</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54,51</w:t>
            </w:r>
          </w:p>
        </w:tc>
      </w:tr>
      <w:tr w:rsidR="000132A5" w:rsidRPr="000132A5" w:rsidTr="00F67136">
        <w:trPr>
          <w:trHeight w:val="60"/>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000 1 03 02230 01 0000 110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28 100,00</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16 663,25</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59,30</w:t>
            </w:r>
          </w:p>
        </w:tc>
      </w:tr>
      <w:tr w:rsidR="000132A5" w:rsidRPr="000132A5" w:rsidTr="00F67136">
        <w:trPr>
          <w:trHeight w:val="60"/>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0132A5">
              <w:rPr>
                <w:rFonts w:ascii="Arial Narrow" w:hAnsi="Arial Narrow"/>
                <w:color w:val="000000"/>
                <w:sz w:val="20"/>
                <w:szCs w:val="20"/>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lastRenderedPageBreak/>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000 1 03 02231 01 0000 110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28 100,00</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16 663,25</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59,30</w:t>
            </w:r>
          </w:p>
        </w:tc>
      </w:tr>
      <w:tr w:rsidR="000132A5" w:rsidRPr="000132A5" w:rsidTr="00F67136">
        <w:trPr>
          <w:trHeight w:val="344"/>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000 1 03 02240 01 0000 110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200,00</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86,62</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43,31</w:t>
            </w:r>
          </w:p>
        </w:tc>
      </w:tr>
      <w:tr w:rsidR="000132A5" w:rsidRPr="000132A5" w:rsidTr="00F67136">
        <w:trPr>
          <w:trHeight w:val="781"/>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000 1 03 02241 01 0000 110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200,00</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86,62</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43,31</w:t>
            </w:r>
          </w:p>
        </w:tc>
      </w:tr>
      <w:tr w:rsidR="000132A5" w:rsidRPr="000132A5" w:rsidTr="00F67136">
        <w:trPr>
          <w:trHeight w:val="655"/>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000 1 03 02250 01 0000 110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34 700,00</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17 653,32</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50,87</w:t>
            </w:r>
          </w:p>
        </w:tc>
      </w:tr>
      <w:tr w:rsidR="000132A5" w:rsidRPr="000132A5" w:rsidTr="00F67136">
        <w:trPr>
          <w:trHeight w:val="939"/>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000 1 03 02251 01 0000 110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34 700,00</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17 653,32</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50,87</w:t>
            </w:r>
          </w:p>
        </w:tc>
      </w:tr>
      <w:tr w:rsidR="000132A5" w:rsidRPr="000132A5" w:rsidTr="00F67136">
        <w:trPr>
          <w:trHeight w:val="60"/>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000 1 03 02260 01 0000 110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-3 700,00</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-2 079,03</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56,19</w:t>
            </w:r>
          </w:p>
        </w:tc>
      </w:tr>
      <w:tr w:rsidR="000132A5" w:rsidRPr="000132A5" w:rsidTr="00F67136">
        <w:trPr>
          <w:trHeight w:val="367"/>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000 1 03 02261 01 0000 110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-3 700,00</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-2 079,03</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56,19</w:t>
            </w:r>
          </w:p>
        </w:tc>
      </w:tr>
      <w:tr w:rsidR="000132A5" w:rsidRPr="000132A5" w:rsidTr="00F67136">
        <w:trPr>
          <w:trHeight w:val="60"/>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НАЛОГИ НА ИМУЩЕСТВО</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000 1 06 00000 00 0000 000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3 900,00</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-1 539,43</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-39,47</w:t>
            </w:r>
          </w:p>
        </w:tc>
      </w:tr>
      <w:tr w:rsidR="000132A5" w:rsidRPr="000132A5" w:rsidTr="00F67136">
        <w:trPr>
          <w:trHeight w:val="60"/>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Налог на имущество физических лиц</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000 1 06 01000 00 0000 110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200,00</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-1 539,43</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-769,72</w:t>
            </w:r>
          </w:p>
        </w:tc>
      </w:tr>
      <w:tr w:rsidR="000132A5" w:rsidRPr="000132A5" w:rsidTr="00F67136">
        <w:trPr>
          <w:trHeight w:val="60"/>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000 1 06 01030 10 0000 110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200,00</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-1 539,43</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-769,72</w:t>
            </w:r>
          </w:p>
        </w:tc>
      </w:tr>
      <w:tr w:rsidR="000132A5" w:rsidRPr="000132A5" w:rsidTr="00F67136">
        <w:trPr>
          <w:trHeight w:val="66"/>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Земельный налог</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000 1 06 06000 00 0000 110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3 700,00</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0,00</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0,00</w:t>
            </w:r>
          </w:p>
        </w:tc>
      </w:tr>
      <w:tr w:rsidR="000132A5" w:rsidRPr="000132A5" w:rsidTr="00F67136">
        <w:trPr>
          <w:trHeight w:val="60"/>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 xml:space="preserve">Земельный налог с организаций </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000 1 06 06030 00 0000 110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1 000,00</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0,00</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0,00</w:t>
            </w:r>
          </w:p>
        </w:tc>
      </w:tr>
      <w:tr w:rsidR="000132A5" w:rsidRPr="000132A5" w:rsidTr="00F67136">
        <w:trPr>
          <w:trHeight w:val="143"/>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Земельный налог с организаций, обладающих земельным участком, расположенным в границах сельских поселений</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000 1 06 06033 10 0000 110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1 000,00</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0,00</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0,00</w:t>
            </w:r>
          </w:p>
        </w:tc>
      </w:tr>
      <w:tr w:rsidR="000132A5" w:rsidRPr="000132A5" w:rsidTr="00F67136">
        <w:trPr>
          <w:trHeight w:val="288"/>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Земельный налог с физических лиц</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000 1 06 06040 00 0000 110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2 700,00</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0,00</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0,00</w:t>
            </w:r>
          </w:p>
        </w:tc>
      </w:tr>
      <w:tr w:rsidR="000132A5" w:rsidRPr="000132A5" w:rsidTr="00F67136">
        <w:trPr>
          <w:trHeight w:val="230"/>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000 1 06 06043 10 0000 110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2 700,00</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0,00</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0,00</w:t>
            </w:r>
          </w:p>
        </w:tc>
      </w:tr>
      <w:tr w:rsidR="000132A5" w:rsidRPr="000132A5" w:rsidTr="00F67136">
        <w:trPr>
          <w:trHeight w:val="60"/>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ГОСУДАРСТВЕННАЯ ПОШЛИНА</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000 1 08 00000 00 0000 000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9 400,00</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600,00</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6,38</w:t>
            </w:r>
          </w:p>
        </w:tc>
      </w:tr>
      <w:tr w:rsidR="000132A5" w:rsidRPr="000132A5" w:rsidTr="00F67136">
        <w:trPr>
          <w:trHeight w:val="144"/>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000 1 08 04000 01 0000 110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9 400,00</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600,00</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6,38</w:t>
            </w:r>
          </w:p>
        </w:tc>
      </w:tr>
      <w:tr w:rsidR="000132A5" w:rsidRPr="000132A5" w:rsidTr="00F67136">
        <w:trPr>
          <w:trHeight w:val="214"/>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000 1 08 04020 01 0000 110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9 400,00</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600,00</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6,38</w:t>
            </w:r>
          </w:p>
        </w:tc>
      </w:tr>
      <w:tr w:rsidR="000132A5" w:rsidRPr="000132A5" w:rsidTr="00F67136">
        <w:trPr>
          <w:trHeight w:val="60"/>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БЕЗВОЗМЕЗДНЫЕ ПОСТУПЛЕНИЯ</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000 2 00 00000 00 0000 000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15 041 493,11</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7 637 799,98</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50,78</w:t>
            </w:r>
          </w:p>
        </w:tc>
      </w:tr>
      <w:tr w:rsidR="000132A5" w:rsidRPr="000132A5" w:rsidTr="00F67136">
        <w:trPr>
          <w:trHeight w:val="60"/>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000 2 02 00000 00 0000 000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15 041 493,11</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7 637 799,98</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50,78</w:t>
            </w:r>
          </w:p>
        </w:tc>
      </w:tr>
      <w:tr w:rsidR="000132A5" w:rsidRPr="000132A5" w:rsidTr="00F67136">
        <w:trPr>
          <w:trHeight w:val="60"/>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Дотации бюджетам бюджетной системы Российской Федерации</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000 2 02 10000 00 0000 150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3 360 300,00</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2 898 999,98</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86,27</w:t>
            </w:r>
          </w:p>
        </w:tc>
      </w:tr>
      <w:tr w:rsidR="000132A5" w:rsidRPr="000132A5" w:rsidTr="00F67136">
        <w:trPr>
          <w:trHeight w:val="441"/>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000 2 02 16001 00 0000 150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2 437 700,00</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2 437 700,00</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100,00</w:t>
            </w:r>
          </w:p>
        </w:tc>
      </w:tr>
      <w:tr w:rsidR="000132A5" w:rsidRPr="000132A5" w:rsidTr="00F67136">
        <w:trPr>
          <w:trHeight w:val="86"/>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000 2 02 16001 10 0000 150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2 437 700,00</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2 437 700,00</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100,00</w:t>
            </w:r>
          </w:p>
        </w:tc>
      </w:tr>
      <w:tr w:rsidR="000132A5" w:rsidRPr="000132A5" w:rsidTr="00F67136">
        <w:trPr>
          <w:trHeight w:val="60"/>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Прочие дотации</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000 2 02 19999 00 0000 150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922 600,00</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461 299,98</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50,00</w:t>
            </w:r>
          </w:p>
        </w:tc>
      </w:tr>
      <w:tr w:rsidR="000132A5" w:rsidRPr="000132A5" w:rsidTr="00F67136">
        <w:trPr>
          <w:trHeight w:val="60"/>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Прочие дотации бюджетам сельских поселений</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000 2 02 19999 10 0000 150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922 600,00</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461 299,98</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50,00</w:t>
            </w:r>
          </w:p>
        </w:tc>
      </w:tr>
      <w:tr w:rsidR="000132A5" w:rsidRPr="000132A5" w:rsidTr="00F67136">
        <w:trPr>
          <w:trHeight w:val="60"/>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Иные межбюджетные трансферты</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000 2 02 40000 00 0000 150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11 681 193,11</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4 738 800,00</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40,57</w:t>
            </w:r>
          </w:p>
        </w:tc>
      </w:tr>
      <w:tr w:rsidR="000132A5" w:rsidRPr="000132A5" w:rsidTr="00F67136">
        <w:trPr>
          <w:trHeight w:val="60"/>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Прочие межбюджетные трансферты, передаваемые бюджетам</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000 2 02 49999 00 0000 150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11 681 193,11</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4 738 800,00</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40,57</w:t>
            </w:r>
          </w:p>
        </w:tc>
      </w:tr>
      <w:tr w:rsidR="000132A5" w:rsidRPr="000132A5" w:rsidTr="00F67136">
        <w:trPr>
          <w:trHeight w:val="229"/>
        </w:trPr>
        <w:tc>
          <w:tcPr>
            <w:tcW w:w="5824"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Прочие межбюджетные трансферты, передаваемые бюджетам сельских поселений</w:t>
            </w:r>
          </w:p>
        </w:tc>
        <w:tc>
          <w:tcPr>
            <w:tcW w:w="1418"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10</w:t>
            </w:r>
          </w:p>
        </w:tc>
        <w:tc>
          <w:tcPr>
            <w:tcW w:w="2693"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000 2 02 49999 10 0000 150</w:t>
            </w:r>
          </w:p>
        </w:tc>
        <w:tc>
          <w:tcPr>
            <w:tcW w:w="1559"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11 681 193,11</w:t>
            </w:r>
          </w:p>
        </w:tc>
        <w:tc>
          <w:tcPr>
            <w:tcW w:w="1306"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4 738 800,00</w:t>
            </w:r>
          </w:p>
        </w:tc>
        <w:tc>
          <w:tcPr>
            <w:tcW w:w="16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40,57</w:t>
            </w:r>
          </w:p>
        </w:tc>
      </w:tr>
    </w:tbl>
    <w:p w:rsidR="000132A5" w:rsidRPr="000132A5" w:rsidRDefault="000132A5" w:rsidP="000132A5">
      <w:pPr>
        <w:rPr>
          <w:rFonts w:ascii="Arial Narrow" w:hAnsi="Arial Narrow"/>
          <w:sz w:val="20"/>
          <w:szCs w:val="20"/>
        </w:rPr>
      </w:pPr>
    </w:p>
    <w:tbl>
      <w:tblPr>
        <w:tblW w:w="13520" w:type="dxa"/>
        <w:tblInd w:w="96" w:type="dxa"/>
        <w:tblLook w:val="04A0" w:firstRow="1" w:lastRow="0" w:firstColumn="1" w:lastColumn="0" w:noHBand="0" w:noVBand="1"/>
      </w:tblPr>
      <w:tblGrid>
        <w:gridCol w:w="3320"/>
        <w:gridCol w:w="920"/>
        <w:gridCol w:w="3620"/>
        <w:gridCol w:w="2100"/>
        <w:gridCol w:w="1940"/>
        <w:gridCol w:w="1620"/>
      </w:tblGrid>
      <w:tr w:rsidR="000132A5" w:rsidRPr="000132A5" w:rsidTr="000132A5">
        <w:trPr>
          <w:trHeight w:val="495"/>
        </w:trPr>
        <w:tc>
          <w:tcPr>
            <w:tcW w:w="9960" w:type="dxa"/>
            <w:gridSpan w:val="4"/>
            <w:tcBorders>
              <w:top w:val="nil"/>
              <w:left w:val="nil"/>
              <w:bottom w:val="single" w:sz="4" w:space="0" w:color="000000"/>
              <w:right w:val="nil"/>
            </w:tcBorders>
            <w:shd w:val="clear" w:color="auto" w:fill="auto"/>
            <w:vAlign w:val="center"/>
            <w:hideMark/>
          </w:tcPr>
          <w:p w:rsidR="000132A5" w:rsidRPr="000132A5" w:rsidRDefault="000132A5" w:rsidP="000132A5">
            <w:pPr>
              <w:jc w:val="center"/>
              <w:rPr>
                <w:rFonts w:ascii="Arial Narrow" w:hAnsi="Arial Narrow" w:cs="Arial"/>
                <w:b/>
                <w:bCs/>
                <w:color w:val="000000"/>
                <w:sz w:val="20"/>
                <w:szCs w:val="20"/>
              </w:rPr>
            </w:pPr>
            <w:r w:rsidRPr="000132A5">
              <w:rPr>
                <w:rFonts w:ascii="Arial Narrow" w:hAnsi="Arial Narrow" w:cs="Arial"/>
                <w:b/>
                <w:bCs/>
                <w:color w:val="000000"/>
                <w:sz w:val="20"/>
                <w:szCs w:val="20"/>
              </w:rPr>
              <w:t>2. Расходы бюджета</w:t>
            </w:r>
          </w:p>
        </w:tc>
        <w:tc>
          <w:tcPr>
            <w:tcW w:w="3560" w:type="dxa"/>
            <w:gridSpan w:val="2"/>
            <w:tcBorders>
              <w:top w:val="nil"/>
              <w:left w:val="nil"/>
              <w:bottom w:val="single" w:sz="4" w:space="0" w:color="000000"/>
              <w:right w:val="nil"/>
            </w:tcBorders>
            <w:shd w:val="clear" w:color="auto" w:fill="auto"/>
            <w:noWrap/>
            <w:vAlign w:val="bottom"/>
            <w:hideMark/>
          </w:tcPr>
          <w:p w:rsidR="000132A5" w:rsidRPr="000132A5" w:rsidRDefault="000132A5" w:rsidP="000132A5">
            <w:pPr>
              <w:rPr>
                <w:rFonts w:ascii="Arial Narrow" w:hAnsi="Arial Narrow" w:cs="Calibri"/>
                <w:sz w:val="20"/>
                <w:szCs w:val="20"/>
              </w:rPr>
            </w:pPr>
            <w:r w:rsidRPr="000132A5">
              <w:rPr>
                <w:rFonts w:ascii="Arial Narrow" w:hAnsi="Arial Narrow" w:cs="Calibri"/>
                <w:sz w:val="20"/>
                <w:szCs w:val="20"/>
              </w:rPr>
              <w:t> </w:t>
            </w:r>
          </w:p>
        </w:tc>
      </w:tr>
      <w:tr w:rsidR="000132A5" w:rsidRPr="000132A5" w:rsidTr="00ED4118">
        <w:trPr>
          <w:trHeight w:val="60"/>
        </w:trPr>
        <w:tc>
          <w:tcPr>
            <w:tcW w:w="3320" w:type="dxa"/>
            <w:tcBorders>
              <w:top w:val="nil"/>
              <w:left w:val="single" w:sz="4" w:space="0" w:color="auto"/>
              <w:bottom w:val="single" w:sz="4" w:space="0" w:color="auto"/>
              <w:right w:val="single" w:sz="4" w:space="0" w:color="auto"/>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Наименование показателя</w:t>
            </w:r>
          </w:p>
        </w:tc>
        <w:tc>
          <w:tcPr>
            <w:tcW w:w="920" w:type="dxa"/>
            <w:tcBorders>
              <w:top w:val="nil"/>
              <w:left w:val="nil"/>
              <w:bottom w:val="single" w:sz="4" w:space="0" w:color="auto"/>
              <w:right w:val="single" w:sz="4" w:space="0" w:color="auto"/>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Код строки</w:t>
            </w:r>
          </w:p>
        </w:tc>
        <w:tc>
          <w:tcPr>
            <w:tcW w:w="3620" w:type="dxa"/>
            <w:tcBorders>
              <w:top w:val="nil"/>
              <w:left w:val="nil"/>
              <w:bottom w:val="single" w:sz="4" w:space="0" w:color="auto"/>
              <w:right w:val="single" w:sz="4" w:space="0" w:color="auto"/>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Код расхода по бюджетной классификации</w:t>
            </w:r>
          </w:p>
        </w:tc>
        <w:tc>
          <w:tcPr>
            <w:tcW w:w="2100" w:type="dxa"/>
            <w:tcBorders>
              <w:top w:val="nil"/>
              <w:left w:val="nil"/>
              <w:bottom w:val="single" w:sz="4" w:space="0" w:color="auto"/>
              <w:right w:val="single" w:sz="4" w:space="0" w:color="auto"/>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Утверждено</w:t>
            </w:r>
          </w:p>
        </w:tc>
        <w:tc>
          <w:tcPr>
            <w:tcW w:w="1940" w:type="dxa"/>
            <w:tcBorders>
              <w:top w:val="nil"/>
              <w:left w:val="nil"/>
              <w:bottom w:val="single" w:sz="4" w:space="0" w:color="auto"/>
              <w:right w:val="single" w:sz="4" w:space="0" w:color="auto"/>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 xml:space="preserve">Исполнено </w:t>
            </w:r>
          </w:p>
        </w:tc>
        <w:tc>
          <w:tcPr>
            <w:tcW w:w="1620" w:type="dxa"/>
            <w:tcBorders>
              <w:top w:val="nil"/>
              <w:left w:val="nil"/>
              <w:bottom w:val="single" w:sz="4" w:space="0" w:color="auto"/>
              <w:right w:val="single" w:sz="4" w:space="0" w:color="auto"/>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 xml:space="preserve">% исполнения </w:t>
            </w:r>
          </w:p>
        </w:tc>
      </w:tr>
      <w:tr w:rsidR="000132A5" w:rsidRPr="000132A5" w:rsidTr="000132A5">
        <w:trPr>
          <w:trHeight w:val="288"/>
        </w:trPr>
        <w:tc>
          <w:tcPr>
            <w:tcW w:w="3320" w:type="dxa"/>
            <w:tcBorders>
              <w:top w:val="nil"/>
              <w:left w:val="single" w:sz="4" w:space="0" w:color="000000"/>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3</w:t>
            </w:r>
          </w:p>
        </w:tc>
        <w:tc>
          <w:tcPr>
            <w:tcW w:w="210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4</w:t>
            </w:r>
          </w:p>
        </w:tc>
        <w:tc>
          <w:tcPr>
            <w:tcW w:w="194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5</w:t>
            </w:r>
          </w:p>
        </w:tc>
        <w:tc>
          <w:tcPr>
            <w:tcW w:w="1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6</w:t>
            </w:r>
          </w:p>
        </w:tc>
      </w:tr>
      <w:tr w:rsidR="000132A5" w:rsidRPr="000132A5" w:rsidTr="00ED4118">
        <w:trPr>
          <w:trHeight w:val="60"/>
        </w:trPr>
        <w:tc>
          <w:tcPr>
            <w:tcW w:w="3320" w:type="dxa"/>
            <w:tcBorders>
              <w:top w:val="nil"/>
              <w:left w:val="single" w:sz="4" w:space="0" w:color="000000"/>
              <w:bottom w:val="single" w:sz="4" w:space="0" w:color="000000"/>
              <w:right w:val="single" w:sz="4" w:space="0" w:color="000000"/>
            </w:tcBorders>
            <w:shd w:val="clear" w:color="auto" w:fill="auto"/>
            <w:vAlign w:val="center"/>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lastRenderedPageBreak/>
              <w:t>Расходы бюджета - всего</w:t>
            </w:r>
            <w:r w:rsidRPr="000132A5">
              <w:rPr>
                <w:rFonts w:ascii="Arial Narrow" w:hAnsi="Arial Narrow"/>
                <w:color w:val="000000"/>
                <w:sz w:val="20"/>
                <w:szCs w:val="20"/>
              </w:rPr>
              <w:br/>
              <w:t xml:space="preserve">          в том числе: </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Х</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15 680 076,37</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7 204 104,22</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45,94</w:t>
            </w:r>
          </w:p>
        </w:tc>
      </w:tr>
      <w:tr w:rsidR="000132A5" w:rsidRPr="000132A5" w:rsidTr="000132A5">
        <w:trPr>
          <w:trHeight w:val="288"/>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Общегосударственные вопросы</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000 0100 0000000000 000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9 694 148,36</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4 495 699,35</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46,38</w:t>
            </w:r>
          </w:p>
        </w:tc>
      </w:tr>
      <w:tr w:rsidR="000132A5" w:rsidRPr="000132A5" w:rsidTr="00ED4118">
        <w:trPr>
          <w:trHeight w:val="535"/>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Функционирование высшего должностного лица субъекта Российской Федерации и муниципального образования</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000 0102 0000000000 000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1 842 037,95</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778 997,79</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42,29</w:t>
            </w:r>
          </w:p>
        </w:tc>
      </w:tr>
      <w:tr w:rsidR="000132A5" w:rsidRPr="000132A5" w:rsidTr="00ED4118">
        <w:trPr>
          <w:trHeight w:val="605"/>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000 0102 0000000000 100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1 842 037,95</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778 997,79</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42,29</w:t>
            </w:r>
          </w:p>
        </w:tc>
      </w:tr>
      <w:tr w:rsidR="000132A5" w:rsidRPr="000132A5" w:rsidTr="00ED4118">
        <w:trPr>
          <w:trHeight w:val="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Расходы на выплаты персоналу государственных (муниципальных) органов</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000 0102 0000000000 120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1 842 037,95</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778 997,79</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42,29</w:t>
            </w:r>
          </w:p>
        </w:tc>
      </w:tr>
      <w:tr w:rsidR="000132A5" w:rsidRPr="000132A5" w:rsidTr="00ED4118">
        <w:trPr>
          <w:trHeight w:val="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Фонд оплаты труда государственных (муниципальных) органов</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000 0102 0000000000 121</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1 414 775,69</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609 769,39</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43,10</w:t>
            </w:r>
          </w:p>
        </w:tc>
      </w:tr>
      <w:tr w:rsidR="000132A5" w:rsidRPr="000132A5" w:rsidTr="00ED4118">
        <w:trPr>
          <w:trHeight w:val="234"/>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000 0102 0000000000 129</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427 262,26</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169 228,40</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39,61</w:t>
            </w:r>
          </w:p>
        </w:tc>
      </w:tr>
      <w:tr w:rsidR="000132A5" w:rsidRPr="000132A5" w:rsidTr="00ED4118">
        <w:trPr>
          <w:trHeight w:val="8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000 0104 0000000000 000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7 357 300,41</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3 537 237,49</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48,08</w:t>
            </w:r>
          </w:p>
        </w:tc>
      </w:tr>
      <w:tr w:rsidR="000132A5" w:rsidRPr="000132A5" w:rsidTr="00ED4118">
        <w:trPr>
          <w:trHeight w:val="89"/>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000 0104 0000000000 100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4 668 502,16</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2 171 768,92</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46,52</w:t>
            </w:r>
          </w:p>
        </w:tc>
      </w:tr>
      <w:tr w:rsidR="000132A5" w:rsidRPr="000132A5" w:rsidTr="00ED4118">
        <w:trPr>
          <w:trHeight w:val="89"/>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Расходы на выплаты персоналу государственных (муниципальных) органов</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000 0104 0000000000 120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4 668 502,16</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2 171 768,92</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46,52</w:t>
            </w:r>
          </w:p>
        </w:tc>
      </w:tr>
      <w:tr w:rsidR="000132A5" w:rsidRPr="000132A5" w:rsidTr="00ED4118">
        <w:trPr>
          <w:trHeight w:val="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 xml:space="preserve">Фонд оплаты труда государственных </w:t>
            </w:r>
            <w:r w:rsidRPr="000132A5">
              <w:rPr>
                <w:rFonts w:ascii="Arial Narrow" w:hAnsi="Arial Narrow"/>
                <w:color w:val="000000"/>
                <w:sz w:val="20"/>
                <w:szCs w:val="20"/>
              </w:rPr>
              <w:lastRenderedPageBreak/>
              <w:t>(муниципальных) органов</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lastRenderedPageBreak/>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000 0104 0000000000 121</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3 469 064,51</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1 756 886,33</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50,64</w:t>
            </w:r>
          </w:p>
        </w:tc>
      </w:tr>
      <w:tr w:rsidR="000132A5" w:rsidRPr="000132A5" w:rsidTr="00ED4118">
        <w:trPr>
          <w:trHeight w:val="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Иные выплаты персоналу государственных (муниципальных) органов, за исключением фонда оплаты труда</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000 0104 0000000000 122</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151 780,00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 </w:t>
            </w:r>
          </w:p>
        </w:tc>
      </w:tr>
      <w:tr w:rsidR="000132A5" w:rsidRPr="000132A5" w:rsidTr="00ED4118">
        <w:trPr>
          <w:trHeight w:val="214"/>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000 0104 0000000000 129</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1 047 657,65</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414 882,59</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39,60</w:t>
            </w:r>
          </w:p>
        </w:tc>
      </w:tr>
      <w:tr w:rsidR="000132A5" w:rsidRPr="000132A5" w:rsidTr="00ED4118">
        <w:trPr>
          <w:trHeight w:val="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000 0104 0000000000 200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2 687 798,25</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1 365 381,57</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50,80</w:t>
            </w:r>
          </w:p>
        </w:tc>
      </w:tr>
      <w:tr w:rsidR="000132A5" w:rsidRPr="000132A5" w:rsidTr="00ED4118">
        <w:trPr>
          <w:trHeight w:val="198"/>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000 0104 0000000000 240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2 687 798,25</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1 365 381,57</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50,80</w:t>
            </w:r>
          </w:p>
        </w:tc>
      </w:tr>
      <w:tr w:rsidR="000132A5" w:rsidRPr="000132A5" w:rsidTr="00ED4118">
        <w:trPr>
          <w:trHeight w:val="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Закупка товаров, работ и услуг в сфере информационно-коммуникационных технологий</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000 0104 0000000000 242</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1 021 899,00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486 850,24</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47,64</w:t>
            </w:r>
          </w:p>
        </w:tc>
      </w:tr>
      <w:tr w:rsidR="000132A5" w:rsidRPr="000132A5" w:rsidTr="00ED4118">
        <w:trPr>
          <w:trHeight w:val="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Прочая закупка товаров, работ и услуг</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000 0104 0000000000 244</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1 568 383,25</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859 882,00</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54,83</w:t>
            </w:r>
          </w:p>
        </w:tc>
      </w:tr>
      <w:tr w:rsidR="000132A5" w:rsidRPr="000132A5" w:rsidTr="000132A5">
        <w:trPr>
          <w:trHeight w:val="288"/>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Закупка энергетических ресурсов</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000 0104 0000000000 247</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97 516,00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18 649,33</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19,12</w:t>
            </w:r>
          </w:p>
        </w:tc>
      </w:tr>
      <w:tr w:rsidR="000132A5" w:rsidRPr="000132A5" w:rsidTr="000132A5">
        <w:trPr>
          <w:trHeight w:val="288"/>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Иные бюджетные ассигнования</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000 0104 0000000000 800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1 000,00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87,00</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8,70</w:t>
            </w:r>
          </w:p>
        </w:tc>
      </w:tr>
      <w:tr w:rsidR="000132A5" w:rsidRPr="000132A5" w:rsidTr="00ED4118">
        <w:trPr>
          <w:trHeight w:val="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Уплата налогов, сборов и иных платежей</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000 0104 0000000000 850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1 000,00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87,00</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8,70</w:t>
            </w:r>
          </w:p>
        </w:tc>
      </w:tr>
      <w:tr w:rsidR="000132A5" w:rsidRPr="000132A5" w:rsidTr="000132A5">
        <w:trPr>
          <w:trHeight w:val="288"/>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Уплата иных платежей</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000 0104 0000000000 853</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1 000,00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87,00</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8,70</w:t>
            </w:r>
          </w:p>
        </w:tc>
      </w:tr>
      <w:tr w:rsidR="000132A5" w:rsidRPr="000132A5" w:rsidTr="000132A5">
        <w:trPr>
          <w:trHeight w:val="288"/>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Резервные фонды</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000 0111 0000000000 000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66 810,00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 </w:t>
            </w:r>
          </w:p>
        </w:tc>
      </w:tr>
      <w:tr w:rsidR="000132A5" w:rsidRPr="000132A5" w:rsidTr="000132A5">
        <w:trPr>
          <w:trHeight w:val="288"/>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Иные бюджетные ассигнования</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000 0111 0000000000 800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66 810,00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 </w:t>
            </w:r>
          </w:p>
        </w:tc>
      </w:tr>
      <w:tr w:rsidR="000132A5" w:rsidRPr="000132A5" w:rsidTr="000132A5">
        <w:trPr>
          <w:trHeight w:val="288"/>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Резервные средства</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000 0111 0000000000 870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66 810,00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 </w:t>
            </w:r>
          </w:p>
        </w:tc>
      </w:tr>
      <w:tr w:rsidR="000132A5" w:rsidRPr="000132A5" w:rsidTr="00ED4118">
        <w:trPr>
          <w:trHeight w:val="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Другие общегосударственные вопросы</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000 0113 0000000000 000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428 000,00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179 464,07</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 </w:t>
            </w:r>
          </w:p>
        </w:tc>
      </w:tr>
      <w:tr w:rsidR="000132A5" w:rsidRPr="000132A5" w:rsidTr="00ED4118">
        <w:trPr>
          <w:trHeight w:val="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000 0113 0000000000 200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428 000,00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179 464,07</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 </w:t>
            </w:r>
          </w:p>
        </w:tc>
      </w:tr>
      <w:tr w:rsidR="000132A5" w:rsidRPr="000132A5" w:rsidTr="00ED4118">
        <w:trPr>
          <w:trHeight w:val="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000 0113 0000000000 240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428 000,00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179 464,07</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 </w:t>
            </w:r>
          </w:p>
        </w:tc>
      </w:tr>
      <w:tr w:rsidR="000132A5" w:rsidRPr="000132A5" w:rsidTr="00ED4118">
        <w:trPr>
          <w:trHeight w:val="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Прочая закупка товаров, работ и услуг</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000 0113 0000000000 244</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383 000,00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178 400,00</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 </w:t>
            </w:r>
          </w:p>
        </w:tc>
      </w:tr>
      <w:tr w:rsidR="000132A5" w:rsidRPr="000132A5" w:rsidTr="000132A5">
        <w:trPr>
          <w:trHeight w:val="288"/>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Закупка энергетических ресурсов</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000 0113 0000000000 247</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45 000,00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1 064,07</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 </w:t>
            </w:r>
          </w:p>
        </w:tc>
      </w:tr>
      <w:tr w:rsidR="000132A5" w:rsidRPr="000132A5" w:rsidTr="00ED4118">
        <w:trPr>
          <w:trHeight w:val="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 xml:space="preserve">Национальная безопасность и </w:t>
            </w:r>
            <w:r w:rsidRPr="000132A5">
              <w:rPr>
                <w:rFonts w:ascii="Arial Narrow" w:hAnsi="Arial Narrow"/>
                <w:color w:val="000000"/>
                <w:sz w:val="20"/>
                <w:szCs w:val="20"/>
              </w:rPr>
              <w:lastRenderedPageBreak/>
              <w:t>правоохранительная деятельность</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lastRenderedPageBreak/>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000 0300 0000000000 000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203 004,00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 </w:t>
            </w:r>
          </w:p>
        </w:tc>
      </w:tr>
      <w:tr w:rsidR="000132A5" w:rsidRPr="000132A5" w:rsidTr="00ED4118">
        <w:trPr>
          <w:trHeight w:val="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000 0310 0000000000 000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203 004,00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 </w:t>
            </w:r>
          </w:p>
        </w:tc>
      </w:tr>
      <w:tr w:rsidR="000132A5" w:rsidRPr="000132A5" w:rsidTr="00ED4118">
        <w:trPr>
          <w:trHeight w:val="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000 0310 0000000000 200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203 004,00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 </w:t>
            </w:r>
          </w:p>
        </w:tc>
      </w:tr>
      <w:tr w:rsidR="000132A5" w:rsidRPr="000132A5" w:rsidTr="00ED4118">
        <w:trPr>
          <w:trHeight w:val="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000 0310 0000000000 240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203 004,00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 </w:t>
            </w:r>
          </w:p>
        </w:tc>
      </w:tr>
      <w:tr w:rsidR="000132A5" w:rsidRPr="000132A5" w:rsidTr="00ED4118">
        <w:trPr>
          <w:trHeight w:val="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Прочая закупка товаров, работ и услуг</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000 0310 0000000000 244</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203 004,00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 </w:t>
            </w:r>
          </w:p>
        </w:tc>
      </w:tr>
      <w:tr w:rsidR="000132A5" w:rsidRPr="000132A5" w:rsidTr="00ED4118">
        <w:trPr>
          <w:trHeight w:val="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Национальная экономика</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000 0400 0000000000 000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357 206,01</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 </w:t>
            </w:r>
          </w:p>
        </w:tc>
      </w:tr>
      <w:tr w:rsidR="000132A5" w:rsidRPr="000132A5" w:rsidTr="00ED4118">
        <w:trPr>
          <w:trHeight w:val="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Дорожное хозяйство (дорожные фонды)</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000 0409 0000000000 000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357 206,01</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 </w:t>
            </w:r>
          </w:p>
        </w:tc>
      </w:tr>
      <w:tr w:rsidR="000132A5" w:rsidRPr="000132A5" w:rsidTr="00ED4118">
        <w:trPr>
          <w:trHeight w:val="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000 0409 0000000000 200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357 206,01</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 </w:t>
            </w:r>
          </w:p>
        </w:tc>
      </w:tr>
      <w:tr w:rsidR="000132A5" w:rsidRPr="000132A5" w:rsidTr="00ED4118">
        <w:trPr>
          <w:trHeight w:val="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000 0409 0000000000 240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357 206,01</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 </w:t>
            </w:r>
          </w:p>
        </w:tc>
      </w:tr>
      <w:tr w:rsidR="000132A5" w:rsidRPr="000132A5" w:rsidTr="00ED4118">
        <w:trPr>
          <w:trHeight w:val="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Прочая закупка товаров, работ и услуг</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000 0409 0000000000 244</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357 206,01</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 </w:t>
            </w:r>
          </w:p>
        </w:tc>
      </w:tr>
      <w:tr w:rsidR="000132A5" w:rsidRPr="000132A5" w:rsidTr="00ED4118">
        <w:trPr>
          <w:trHeight w:val="84"/>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Жилищно-коммунальное хозяйство</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000 0500 0000000000 000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5 005 118,00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2 287 804,87</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45,71</w:t>
            </w:r>
          </w:p>
        </w:tc>
      </w:tr>
      <w:tr w:rsidR="000132A5" w:rsidRPr="000132A5" w:rsidTr="000132A5">
        <w:trPr>
          <w:trHeight w:val="288"/>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Жилищное хозяйство</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000 0501 0000000000 000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4 199 990,00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2 100 000,00</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50,00</w:t>
            </w:r>
          </w:p>
        </w:tc>
      </w:tr>
      <w:tr w:rsidR="000132A5" w:rsidRPr="000132A5" w:rsidTr="00ED4118">
        <w:trPr>
          <w:trHeight w:val="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000 0501 0000000000 200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2 057 290,00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 </w:t>
            </w:r>
          </w:p>
        </w:tc>
      </w:tr>
      <w:tr w:rsidR="000132A5" w:rsidRPr="000132A5" w:rsidTr="00ED4118">
        <w:trPr>
          <w:trHeight w:val="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000 0501 0000000000 240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2 057 290,00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 </w:t>
            </w:r>
          </w:p>
        </w:tc>
      </w:tr>
      <w:tr w:rsidR="000132A5" w:rsidRPr="000132A5" w:rsidTr="00ED4118">
        <w:trPr>
          <w:trHeight w:val="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Закупка товаров, работ и услуг в целях капитального ремонта государственного (муниципального) имущества</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000 0501 0000000000 243</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2 057 290,00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 </w:t>
            </w:r>
          </w:p>
        </w:tc>
      </w:tr>
      <w:tr w:rsidR="000132A5" w:rsidRPr="000132A5" w:rsidTr="00ED4118">
        <w:trPr>
          <w:trHeight w:val="479"/>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Капитальные вложения в объекты государственной (муниципальной) собственности</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000 0501 0000000000 400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2 142 700,00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2 100 000,00</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98,01</w:t>
            </w:r>
          </w:p>
        </w:tc>
      </w:tr>
      <w:tr w:rsidR="000132A5" w:rsidRPr="000132A5" w:rsidTr="000132A5">
        <w:trPr>
          <w:trHeight w:val="288"/>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 xml:space="preserve">Бюджетные инвестиции </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000 0501 0000000000 410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2 142 700,00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2 100 000,00</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98,01</w:t>
            </w:r>
          </w:p>
        </w:tc>
      </w:tr>
      <w:tr w:rsidR="000132A5" w:rsidRPr="000132A5" w:rsidTr="000132A5">
        <w:trPr>
          <w:trHeight w:val="1116"/>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lastRenderedPageBreak/>
              <w:t>Бюджетные инвестиции в объекты капитального строительства государственной (муниципальной) собственности</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000 0501 0000000000 414</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2 142 700,00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2 100 000,00</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98,01</w:t>
            </w:r>
          </w:p>
        </w:tc>
      </w:tr>
      <w:tr w:rsidR="000132A5" w:rsidRPr="000132A5" w:rsidTr="000132A5">
        <w:trPr>
          <w:trHeight w:val="288"/>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Благоустройство</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000 0503 0000000000 000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805 128,00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187 804,87</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23,33</w:t>
            </w:r>
          </w:p>
        </w:tc>
      </w:tr>
      <w:tr w:rsidR="000132A5" w:rsidRPr="000132A5" w:rsidTr="00305828">
        <w:trPr>
          <w:trHeight w:val="7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Закупка товаров, работ и услуг для обеспечения государственных (муниципальных) нужд</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000 0503 0000000000 200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805 128,00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187 804,87</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23,33</w:t>
            </w:r>
          </w:p>
        </w:tc>
      </w:tr>
      <w:tr w:rsidR="000132A5" w:rsidRPr="000132A5" w:rsidTr="00305828">
        <w:trPr>
          <w:trHeight w:val="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000 0503 0000000000 240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805 128,00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187 804,87</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23,33</w:t>
            </w:r>
          </w:p>
        </w:tc>
      </w:tr>
      <w:tr w:rsidR="000132A5" w:rsidRPr="000132A5" w:rsidTr="00305828">
        <w:trPr>
          <w:trHeight w:val="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Прочая закупка товаров, работ и услуг</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000 0503 0000000000 244</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363 705,00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63 700,00</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 </w:t>
            </w:r>
          </w:p>
        </w:tc>
      </w:tr>
      <w:tr w:rsidR="000132A5" w:rsidRPr="000132A5" w:rsidTr="000132A5">
        <w:trPr>
          <w:trHeight w:val="288"/>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Закупка энергетических ресурсов</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000 0503 0000000000 247</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441 423,00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124 104,87</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28,11</w:t>
            </w:r>
          </w:p>
        </w:tc>
      </w:tr>
      <w:tr w:rsidR="000132A5" w:rsidRPr="000132A5" w:rsidTr="00305828">
        <w:trPr>
          <w:trHeight w:val="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Межбюджетные трансферты общего характера бюджетам бюджетной системы Российской Федерации</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000 1400 0000000000 000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420 600,00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420 600,00</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100,00</w:t>
            </w:r>
          </w:p>
        </w:tc>
      </w:tr>
      <w:tr w:rsidR="000132A5" w:rsidRPr="000132A5" w:rsidTr="00305828">
        <w:trPr>
          <w:trHeight w:val="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Прочие межбюджетные трансферты общего характера</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000 1403 0000000000 000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420 600,00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420 600,00</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100,00</w:t>
            </w:r>
          </w:p>
        </w:tc>
      </w:tr>
      <w:tr w:rsidR="000132A5" w:rsidRPr="000132A5" w:rsidTr="000132A5">
        <w:trPr>
          <w:trHeight w:val="288"/>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Межбюджетные трансферты</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000 1403 0000000000 500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420 600,00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420 600,00</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100,00</w:t>
            </w:r>
          </w:p>
        </w:tc>
      </w:tr>
      <w:tr w:rsidR="000132A5" w:rsidRPr="000132A5" w:rsidTr="00305828">
        <w:trPr>
          <w:trHeight w:val="60"/>
        </w:trPr>
        <w:tc>
          <w:tcPr>
            <w:tcW w:w="332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Иные межбюджетные трансферты</w:t>
            </w:r>
          </w:p>
        </w:tc>
        <w:tc>
          <w:tcPr>
            <w:tcW w:w="9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200</w:t>
            </w:r>
          </w:p>
        </w:tc>
        <w:tc>
          <w:tcPr>
            <w:tcW w:w="362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000 1403 0000000000 540</w:t>
            </w:r>
          </w:p>
        </w:tc>
        <w:tc>
          <w:tcPr>
            <w:tcW w:w="21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420 600,00</w:t>
            </w:r>
          </w:p>
        </w:tc>
        <w:tc>
          <w:tcPr>
            <w:tcW w:w="19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420 600,00</w:t>
            </w:r>
          </w:p>
        </w:tc>
        <w:tc>
          <w:tcPr>
            <w:tcW w:w="162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100,00</w:t>
            </w:r>
          </w:p>
        </w:tc>
      </w:tr>
      <w:tr w:rsidR="000132A5" w:rsidRPr="000132A5" w:rsidTr="000132A5">
        <w:trPr>
          <w:trHeight w:val="300"/>
        </w:trPr>
        <w:tc>
          <w:tcPr>
            <w:tcW w:w="332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Результат исполнения бюджета (дефицит/профицит)</w:t>
            </w:r>
          </w:p>
        </w:tc>
        <w:tc>
          <w:tcPr>
            <w:tcW w:w="9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450</w:t>
            </w:r>
          </w:p>
        </w:tc>
        <w:tc>
          <w:tcPr>
            <w:tcW w:w="36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FFEBCD"/>
                <w:sz w:val="20"/>
                <w:szCs w:val="20"/>
              </w:rPr>
            </w:pPr>
            <w:r w:rsidRPr="000132A5">
              <w:rPr>
                <w:rFonts w:ascii="Arial Narrow" w:hAnsi="Arial Narrow"/>
                <w:color w:val="FFEBCD"/>
                <w:sz w:val="20"/>
                <w:szCs w:val="20"/>
              </w:rPr>
              <w:t>Х</w:t>
            </w:r>
          </w:p>
        </w:tc>
        <w:tc>
          <w:tcPr>
            <w:tcW w:w="21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-489 370,26</w:t>
            </w:r>
          </w:p>
        </w:tc>
        <w:tc>
          <w:tcPr>
            <w:tcW w:w="194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500 325,90</w:t>
            </w:r>
          </w:p>
        </w:tc>
        <w:tc>
          <w:tcPr>
            <w:tcW w:w="162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-102,24</w:t>
            </w:r>
          </w:p>
        </w:tc>
      </w:tr>
      <w:tr w:rsidR="000132A5" w:rsidRPr="000132A5" w:rsidTr="00305828">
        <w:trPr>
          <w:trHeight w:val="276"/>
        </w:trPr>
        <w:tc>
          <w:tcPr>
            <w:tcW w:w="3320" w:type="dxa"/>
            <w:vMerge/>
            <w:tcBorders>
              <w:top w:val="nil"/>
              <w:left w:val="single" w:sz="4" w:space="0" w:color="000000"/>
              <w:bottom w:val="single" w:sz="4" w:space="0" w:color="000000"/>
              <w:right w:val="single" w:sz="4" w:space="0" w:color="000000"/>
            </w:tcBorders>
            <w:vAlign w:val="center"/>
            <w:hideMark/>
          </w:tcPr>
          <w:p w:rsidR="000132A5" w:rsidRPr="000132A5" w:rsidRDefault="000132A5" w:rsidP="000132A5">
            <w:pPr>
              <w:rPr>
                <w:rFonts w:ascii="Arial Narrow" w:hAnsi="Arial Narrow"/>
                <w:color w:val="000000"/>
                <w:sz w:val="20"/>
                <w:szCs w:val="20"/>
              </w:rPr>
            </w:pPr>
          </w:p>
        </w:tc>
        <w:tc>
          <w:tcPr>
            <w:tcW w:w="920" w:type="dxa"/>
            <w:vMerge/>
            <w:tcBorders>
              <w:top w:val="nil"/>
              <w:left w:val="single" w:sz="4" w:space="0" w:color="000000"/>
              <w:bottom w:val="single" w:sz="4" w:space="0" w:color="000000"/>
              <w:right w:val="single" w:sz="4" w:space="0" w:color="000000"/>
            </w:tcBorders>
            <w:vAlign w:val="center"/>
            <w:hideMark/>
          </w:tcPr>
          <w:p w:rsidR="000132A5" w:rsidRPr="000132A5" w:rsidRDefault="000132A5" w:rsidP="000132A5">
            <w:pPr>
              <w:rPr>
                <w:rFonts w:ascii="Arial Narrow" w:hAnsi="Arial Narrow"/>
                <w:color w:val="000000"/>
                <w:sz w:val="20"/>
                <w:szCs w:val="20"/>
              </w:rPr>
            </w:pPr>
          </w:p>
        </w:tc>
        <w:tc>
          <w:tcPr>
            <w:tcW w:w="3620" w:type="dxa"/>
            <w:vMerge/>
            <w:tcBorders>
              <w:top w:val="nil"/>
              <w:left w:val="single" w:sz="4" w:space="0" w:color="000000"/>
              <w:bottom w:val="single" w:sz="4" w:space="0" w:color="000000"/>
              <w:right w:val="single" w:sz="4" w:space="0" w:color="000000"/>
            </w:tcBorders>
            <w:vAlign w:val="center"/>
            <w:hideMark/>
          </w:tcPr>
          <w:p w:rsidR="000132A5" w:rsidRPr="000132A5" w:rsidRDefault="000132A5" w:rsidP="000132A5">
            <w:pPr>
              <w:rPr>
                <w:rFonts w:ascii="Arial Narrow" w:hAnsi="Arial Narrow"/>
                <w:color w:val="FFEBCD"/>
                <w:sz w:val="20"/>
                <w:szCs w:val="20"/>
              </w:rPr>
            </w:pPr>
          </w:p>
        </w:tc>
        <w:tc>
          <w:tcPr>
            <w:tcW w:w="2100" w:type="dxa"/>
            <w:vMerge/>
            <w:tcBorders>
              <w:top w:val="nil"/>
              <w:left w:val="single" w:sz="4" w:space="0" w:color="000000"/>
              <w:bottom w:val="single" w:sz="4" w:space="0" w:color="000000"/>
              <w:right w:val="single" w:sz="4" w:space="0" w:color="000000"/>
            </w:tcBorders>
            <w:vAlign w:val="center"/>
            <w:hideMark/>
          </w:tcPr>
          <w:p w:rsidR="000132A5" w:rsidRPr="000132A5" w:rsidRDefault="000132A5" w:rsidP="000132A5">
            <w:pPr>
              <w:rPr>
                <w:rFonts w:ascii="Arial Narrow" w:hAnsi="Arial Narrow"/>
                <w:color w:val="000000"/>
                <w:sz w:val="20"/>
                <w:szCs w:val="20"/>
              </w:rPr>
            </w:pPr>
          </w:p>
        </w:tc>
        <w:tc>
          <w:tcPr>
            <w:tcW w:w="1940" w:type="dxa"/>
            <w:vMerge/>
            <w:tcBorders>
              <w:top w:val="nil"/>
              <w:left w:val="single" w:sz="4" w:space="0" w:color="000000"/>
              <w:bottom w:val="single" w:sz="4" w:space="0" w:color="000000"/>
              <w:right w:val="single" w:sz="4" w:space="0" w:color="000000"/>
            </w:tcBorders>
            <w:vAlign w:val="center"/>
            <w:hideMark/>
          </w:tcPr>
          <w:p w:rsidR="000132A5" w:rsidRPr="000132A5" w:rsidRDefault="000132A5" w:rsidP="000132A5">
            <w:pPr>
              <w:rPr>
                <w:rFonts w:ascii="Arial Narrow" w:hAnsi="Arial Narrow"/>
                <w:color w:val="000000"/>
                <w:sz w:val="20"/>
                <w:szCs w:val="20"/>
              </w:rPr>
            </w:pPr>
          </w:p>
        </w:tc>
        <w:tc>
          <w:tcPr>
            <w:tcW w:w="1620" w:type="dxa"/>
            <w:vMerge/>
            <w:tcBorders>
              <w:top w:val="nil"/>
              <w:left w:val="single" w:sz="4" w:space="0" w:color="000000"/>
              <w:bottom w:val="single" w:sz="4" w:space="0" w:color="000000"/>
              <w:right w:val="single" w:sz="4" w:space="0" w:color="000000"/>
            </w:tcBorders>
            <w:vAlign w:val="center"/>
            <w:hideMark/>
          </w:tcPr>
          <w:p w:rsidR="000132A5" w:rsidRPr="000132A5" w:rsidRDefault="000132A5" w:rsidP="000132A5">
            <w:pPr>
              <w:rPr>
                <w:rFonts w:ascii="Arial Narrow" w:hAnsi="Arial Narrow"/>
                <w:color w:val="000000"/>
                <w:sz w:val="20"/>
                <w:szCs w:val="20"/>
              </w:rPr>
            </w:pPr>
          </w:p>
        </w:tc>
      </w:tr>
    </w:tbl>
    <w:p w:rsidR="000132A5" w:rsidRPr="000132A5" w:rsidRDefault="000132A5" w:rsidP="000132A5">
      <w:pPr>
        <w:rPr>
          <w:rFonts w:ascii="Arial Narrow" w:hAnsi="Arial Narrow"/>
          <w:sz w:val="20"/>
          <w:szCs w:val="20"/>
        </w:rPr>
      </w:pPr>
    </w:p>
    <w:tbl>
      <w:tblPr>
        <w:tblW w:w="12960" w:type="dxa"/>
        <w:tblInd w:w="96" w:type="dxa"/>
        <w:tblLook w:val="04A0" w:firstRow="1" w:lastRow="0" w:firstColumn="1" w:lastColumn="0" w:noHBand="0" w:noVBand="1"/>
      </w:tblPr>
      <w:tblGrid>
        <w:gridCol w:w="3800"/>
        <w:gridCol w:w="1200"/>
        <w:gridCol w:w="3080"/>
        <w:gridCol w:w="1740"/>
        <w:gridCol w:w="1780"/>
        <w:gridCol w:w="1360"/>
      </w:tblGrid>
      <w:tr w:rsidR="000132A5" w:rsidRPr="000132A5" w:rsidTr="000132A5">
        <w:trPr>
          <w:trHeight w:val="300"/>
        </w:trPr>
        <w:tc>
          <w:tcPr>
            <w:tcW w:w="12960" w:type="dxa"/>
            <w:gridSpan w:val="6"/>
            <w:tcBorders>
              <w:top w:val="nil"/>
              <w:left w:val="nil"/>
              <w:bottom w:val="single" w:sz="4" w:space="0" w:color="auto"/>
              <w:right w:val="nil"/>
            </w:tcBorders>
            <w:shd w:val="clear" w:color="auto" w:fill="auto"/>
            <w:vAlign w:val="center"/>
            <w:hideMark/>
          </w:tcPr>
          <w:p w:rsidR="000132A5" w:rsidRDefault="000132A5" w:rsidP="000132A5">
            <w:pPr>
              <w:jc w:val="center"/>
              <w:rPr>
                <w:rFonts w:ascii="Arial Narrow" w:hAnsi="Arial Narrow"/>
                <w:b/>
                <w:bCs/>
                <w:color w:val="000000"/>
                <w:sz w:val="20"/>
                <w:szCs w:val="20"/>
              </w:rPr>
            </w:pPr>
            <w:r w:rsidRPr="000132A5">
              <w:rPr>
                <w:rFonts w:ascii="Arial Narrow" w:hAnsi="Arial Narrow"/>
                <w:b/>
                <w:bCs/>
                <w:color w:val="000000"/>
                <w:sz w:val="20"/>
                <w:szCs w:val="20"/>
              </w:rPr>
              <w:t>3. Источники финансирования дефицита бюджета</w:t>
            </w:r>
          </w:p>
          <w:p w:rsidR="00305828" w:rsidRPr="000132A5" w:rsidRDefault="00305828" w:rsidP="000132A5">
            <w:pPr>
              <w:jc w:val="center"/>
              <w:rPr>
                <w:rFonts w:ascii="Arial Narrow" w:hAnsi="Arial Narrow"/>
                <w:b/>
                <w:bCs/>
                <w:color w:val="000000"/>
                <w:sz w:val="20"/>
                <w:szCs w:val="20"/>
              </w:rPr>
            </w:pPr>
          </w:p>
        </w:tc>
      </w:tr>
      <w:tr w:rsidR="000132A5" w:rsidRPr="000132A5" w:rsidTr="00305828">
        <w:trPr>
          <w:trHeight w:val="565"/>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Наименование показателя</w:t>
            </w:r>
          </w:p>
        </w:tc>
        <w:tc>
          <w:tcPr>
            <w:tcW w:w="1200" w:type="dxa"/>
            <w:tcBorders>
              <w:top w:val="nil"/>
              <w:left w:val="nil"/>
              <w:bottom w:val="single" w:sz="4" w:space="0" w:color="auto"/>
              <w:right w:val="single" w:sz="4" w:space="0" w:color="auto"/>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Код строки</w:t>
            </w:r>
          </w:p>
        </w:tc>
        <w:tc>
          <w:tcPr>
            <w:tcW w:w="3080" w:type="dxa"/>
            <w:tcBorders>
              <w:top w:val="nil"/>
              <w:left w:val="nil"/>
              <w:bottom w:val="single" w:sz="4" w:space="0" w:color="auto"/>
              <w:right w:val="single" w:sz="4" w:space="0" w:color="auto"/>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Код источника финансирования по бюджетной классификации</w:t>
            </w:r>
          </w:p>
        </w:tc>
        <w:tc>
          <w:tcPr>
            <w:tcW w:w="1740" w:type="dxa"/>
            <w:tcBorders>
              <w:top w:val="nil"/>
              <w:left w:val="nil"/>
              <w:bottom w:val="single" w:sz="4" w:space="0" w:color="auto"/>
              <w:right w:val="single" w:sz="4" w:space="0" w:color="auto"/>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Утверждено</w:t>
            </w:r>
          </w:p>
        </w:tc>
        <w:tc>
          <w:tcPr>
            <w:tcW w:w="1780" w:type="dxa"/>
            <w:tcBorders>
              <w:top w:val="nil"/>
              <w:left w:val="nil"/>
              <w:bottom w:val="single" w:sz="4" w:space="0" w:color="auto"/>
              <w:right w:val="single" w:sz="4" w:space="0" w:color="auto"/>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исполнено</w:t>
            </w:r>
          </w:p>
        </w:tc>
        <w:tc>
          <w:tcPr>
            <w:tcW w:w="1360" w:type="dxa"/>
            <w:tcBorders>
              <w:top w:val="nil"/>
              <w:left w:val="nil"/>
              <w:bottom w:val="single" w:sz="4" w:space="0" w:color="auto"/>
              <w:right w:val="single" w:sz="4" w:space="0" w:color="auto"/>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 xml:space="preserve">% исполнения </w:t>
            </w:r>
          </w:p>
        </w:tc>
      </w:tr>
      <w:tr w:rsidR="000132A5" w:rsidRPr="000132A5" w:rsidTr="000132A5">
        <w:trPr>
          <w:trHeight w:val="276"/>
        </w:trPr>
        <w:tc>
          <w:tcPr>
            <w:tcW w:w="3800" w:type="dxa"/>
            <w:tcBorders>
              <w:top w:val="nil"/>
              <w:left w:val="single" w:sz="4" w:space="0" w:color="000000"/>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1</w:t>
            </w:r>
          </w:p>
        </w:tc>
        <w:tc>
          <w:tcPr>
            <w:tcW w:w="120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2</w:t>
            </w:r>
          </w:p>
        </w:tc>
        <w:tc>
          <w:tcPr>
            <w:tcW w:w="308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3</w:t>
            </w:r>
          </w:p>
        </w:tc>
        <w:tc>
          <w:tcPr>
            <w:tcW w:w="174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4</w:t>
            </w:r>
          </w:p>
        </w:tc>
        <w:tc>
          <w:tcPr>
            <w:tcW w:w="178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5</w:t>
            </w:r>
          </w:p>
        </w:tc>
        <w:tc>
          <w:tcPr>
            <w:tcW w:w="1360" w:type="dxa"/>
            <w:tcBorders>
              <w:top w:val="nil"/>
              <w:left w:val="nil"/>
              <w:bottom w:val="single" w:sz="4" w:space="0" w:color="000000"/>
              <w:right w:val="single" w:sz="4" w:space="0" w:color="000000"/>
            </w:tcBorders>
            <w:shd w:val="clear" w:color="auto" w:fill="auto"/>
            <w:vAlign w:val="center"/>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6</w:t>
            </w:r>
          </w:p>
        </w:tc>
      </w:tr>
      <w:tr w:rsidR="000132A5" w:rsidRPr="000132A5" w:rsidTr="00305828">
        <w:trPr>
          <w:trHeight w:val="60"/>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Источники финансирования дефицита бюджетов - всего</w:t>
            </w:r>
          </w:p>
        </w:tc>
        <w:tc>
          <w:tcPr>
            <w:tcW w:w="12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500</w:t>
            </w:r>
          </w:p>
        </w:tc>
        <w:tc>
          <w:tcPr>
            <w:tcW w:w="30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Х</w:t>
            </w:r>
          </w:p>
        </w:tc>
        <w:tc>
          <w:tcPr>
            <w:tcW w:w="17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489 370,26</w:t>
            </w:r>
          </w:p>
        </w:tc>
        <w:tc>
          <w:tcPr>
            <w:tcW w:w="17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-500 325,90</w:t>
            </w:r>
          </w:p>
        </w:tc>
        <w:tc>
          <w:tcPr>
            <w:tcW w:w="136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 </w:t>
            </w:r>
          </w:p>
        </w:tc>
      </w:tr>
      <w:tr w:rsidR="000132A5" w:rsidRPr="000132A5" w:rsidTr="00305828">
        <w:trPr>
          <w:trHeight w:val="60"/>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 xml:space="preserve">          в том числе: </w:t>
            </w:r>
            <w:r w:rsidRPr="000132A5">
              <w:rPr>
                <w:rFonts w:ascii="Arial Narrow" w:hAnsi="Arial Narrow"/>
                <w:color w:val="000000"/>
                <w:sz w:val="20"/>
                <w:szCs w:val="20"/>
              </w:rPr>
              <w:br/>
              <w:t>источники внутреннего финансирования</w:t>
            </w:r>
            <w:r w:rsidRPr="000132A5">
              <w:rPr>
                <w:rFonts w:ascii="Arial Narrow" w:hAnsi="Arial Narrow"/>
                <w:color w:val="000000"/>
                <w:sz w:val="20"/>
                <w:szCs w:val="20"/>
              </w:rPr>
              <w:br/>
              <w:t xml:space="preserve">          из них: </w:t>
            </w:r>
          </w:p>
        </w:tc>
        <w:tc>
          <w:tcPr>
            <w:tcW w:w="12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520</w:t>
            </w:r>
          </w:p>
        </w:tc>
        <w:tc>
          <w:tcPr>
            <w:tcW w:w="30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Х</w:t>
            </w:r>
          </w:p>
        </w:tc>
        <w:tc>
          <w:tcPr>
            <w:tcW w:w="17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w:t>
            </w:r>
          </w:p>
        </w:tc>
        <w:tc>
          <w:tcPr>
            <w:tcW w:w="17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w:t>
            </w:r>
          </w:p>
        </w:tc>
        <w:tc>
          <w:tcPr>
            <w:tcW w:w="136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 </w:t>
            </w:r>
          </w:p>
        </w:tc>
      </w:tr>
      <w:tr w:rsidR="000132A5" w:rsidRPr="000132A5" w:rsidTr="00305828">
        <w:trPr>
          <w:trHeight w:val="60"/>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источники внешнего финансирования</w:t>
            </w:r>
            <w:r w:rsidRPr="000132A5">
              <w:rPr>
                <w:rFonts w:ascii="Arial Narrow" w:hAnsi="Arial Narrow"/>
                <w:color w:val="000000"/>
                <w:sz w:val="20"/>
                <w:szCs w:val="20"/>
              </w:rPr>
              <w:br/>
              <w:t xml:space="preserve">          из них: </w:t>
            </w:r>
          </w:p>
        </w:tc>
        <w:tc>
          <w:tcPr>
            <w:tcW w:w="12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620</w:t>
            </w:r>
          </w:p>
        </w:tc>
        <w:tc>
          <w:tcPr>
            <w:tcW w:w="30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Х</w:t>
            </w:r>
          </w:p>
        </w:tc>
        <w:tc>
          <w:tcPr>
            <w:tcW w:w="17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w:t>
            </w:r>
          </w:p>
        </w:tc>
        <w:tc>
          <w:tcPr>
            <w:tcW w:w="17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w:t>
            </w:r>
          </w:p>
        </w:tc>
        <w:tc>
          <w:tcPr>
            <w:tcW w:w="136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 </w:t>
            </w:r>
          </w:p>
        </w:tc>
      </w:tr>
      <w:tr w:rsidR="000132A5" w:rsidRPr="000132A5" w:rsidTr="000132A5">
        <w:trPr>
          <w:trHeight w:val="288"/>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 xml:space="preserve">Изменение остатков средств </w:t>
            </w:r>
          </w:p>
        </w:tc>
        <w:tc>
          <w:tcPr>
            <w:tcW w:w="12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700</w:t>
            </w:r>
          </w:p>
        </w:tc>
        <w:tc>
          <w:tcPr>
            <w:tcW w:w="30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000 01 00 00 00 00 0000 000</w:t>
            </w:r>
          </w:p>
        </w:tc>
        <w:tc>
          <w:tcPr>
            <w:tcW w:w="17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489 370,26</w:t>
            </w:r>
          </w:p>
        </w:tc>
        <w:tc>
          <w:tcPr>
            <w:tcW w:w="17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-500 325,90</w:t>
            </w:r>
          </w:p>
        </w:tc>
        <w:tc>
          <w:tcPr>
            <w:tcW w:w="136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 </w:t>
            </w:r>
          </w:p>
        </w:tc>
      </w:tr>
      <w:tr w:rsidR="000132A5" w:rsidRPr="000132A5" w:rsidTr="00305828">
        <w:trPr>
          <w:trHeight w:val="60"/>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Увеличение остатков средств, всего</w:t>
            </w:r>
            <w:r w:rsidRPr="000132A5">
              <w:rPr>
                <w:rFonts w:ascii="Arial Narrow" w:hAnsi="Arial Narrow"/>
                <w:color w:val="000000"/>
                <w:sz w:val="20"/>
                <w:szCs w:val="20"/>
              </w:rPr>
              <w:br/>
            </w:r>
            <w:r w:rsidRPr="000132A5">
              <w:rPr>
                <w:rFonts w:ascii="Arial Narrow" w:hAnsi="Arial Narrow"/>
                <w:color w:val="000000"/>
                <w:sz w:val="20"/>
                <w:szCs w:val="20"/>
              </w:rPr>
              <w:lastRenderedPageBreak/>
              <w:t xml:space="preserve">          в том числе: </w:t>
            </w:r>
          </w:p>
        </w:tc>
        <w:tc>
          <w:tcPr>
            <w:tcW w:w="12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lastRenderedPageBreak/>
              <w:t>710</w:t>
            </w:r>
          </w:p>
        </w:tc>
        <w:tc>
          <w:tcPr>
            <w:tcW w:w="30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000 01 00 00 00 00 0000 500</w:t>
            </w:r>
          </w:p>
        </w:tc>
        <w:tc>
          <w:tcPr>
            <w:tcW w:w="17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-15 190 706,11</w:t>
            </w:r>
          </w:p>
        </w:tc>
        <w:tc>
          <w:tcPr>
            <w:tcW w:w="17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-7 707 665,96</w:t>
            </w:r>
          </w:p>
        </w:tc>
        <w:tc>
          <w:tcPr>
            <w:tcW w:w="136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50,74</w:t>
            </w:r>
          </w:p>
        </w:tc>
      </w:tr>
      <w:tr w:rsidR="000132A5" w:rsidRPr="000132A5" w:rsidTr="00305828">
        <w:trPr>
          <w:trHeight w:val="60"/>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Увеличение остатков средств бюджетов</w:t>
            </w:r>
          </w:p>
        </w:tc>
        <w:tc>
          <w:tcPr>
            <w:tcW w:w="12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710</w:t>
            </w:r>
          </w:p>
        </w:tc>
        <w:tc>
          <w:tcPr>
            <w:tcW w:w="30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000 01 05 00 00 00 0000 500</w:t>
            </w:r>
          </w:p>
        </w:tc>
        <w:tc>
          <w:tcPr>
            <w:tcW w:w="17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-15 190 706,11</w:t>
            </w:r>
          </w:p>
        </w:tc>
        <w:tc>
          <w:tcPr>
            <w:tcW w:w="17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-7 707 665,96</w:t>
            </w:r>
          </w:p>
        </w:tc>
        <w:tc>
          <w:tcPr>
            <w:tcW w:w="136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50,74</w:t>
            </w:r>
          </w:p>
        </w:tc>
      </w:tr>
      <w:tr w:rsidR="000132A5" w:rsidRPr="000132A5" w:rsidTr="00305828">
        <w:trPr>
          <w:trHeight w:val="60"/>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Увеличение прочих остатков средств бюджетов</w:t>
            </w:r>
          </w:p>
        </w:tc>
        <w:tc>
          <w:tcPr>
            <w:tcW w:w="12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710</w:t>
            </w:r>
          </w:p>
        </w:tc>
        <w:tc>
          <w:tcPr>
            <w:tcW w:w="30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000 01 05 02 00 00 0000 500</w:t>
            </w:r>
          </w:p>
        </w:tc>
        <w:tc>
          <w:tcPr>
            <w:tcW w:w="17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-15 190 706,11</w:t>
            </w:r>
          </w:p>
        </w:tc>
        <w:tc>
          <w:tcPr>
            <w:tcW w:w="17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-7 707 665,96</w:t>
            </w:r>
          </w:p>
        </w:tc>
        <w:tc>
          <w:tcPr>
            <w:tcW w:w="136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50,74</w:t>
            </w:r>
          </w:p>
        </w:tc>
      </w:tr>
      <w:tr w:rsidR="000132A5" w:rsidRPr="000132A5" w:rsidTr="00305828">
        <w:trPr>
          <w:trHeight w:val="60"/>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Увеличение прочих остатков денежных средств бюджетов</w:t>
            </w:r>
          </w:p>
        </w:tc>
        <w:tc>
          <w:tcPr>
            <w:tcW w:w="12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710</w:t>
            </w:r>
          </w:p>
        </w:tc>
        <w:tc>
          <w:tcPr>
            <w:tcW w:w="30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000 01 05 02 01 00 0000 510</w:t>
            </w:r>
          </w:p>
        </w:tc>
        <w:tc>
          <w:tcPr>
            <w:tcW w:w="17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-15 190 706,11</w:t>
            </w:r>
          </w:p>
        </w:tc>
        <w:tc>
          <w:tcPr>
            <w:tcW w:w="17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-7 707 665,96</w:t>
            </w:r>
          </w:p>
        </w:tc>
        <w:tc>
          <w:tcPr>
            <w:tcW w:w="136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50,74</w:t>
            </w:r>
          </w:p>
        </w:tc>
      </w:tr>
      <w:tr w:rsidR="000132A5" w:rsidRPr="000132A5" w:rsidTr="00305828">
        <w:trPr>
          <w:trHeight w:val="60"/>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Увеличение прочих остатков денежных средств бюджетов сельских поселений</w:t>
            </w:r>
          </w:p>
        </w:tc>
        <w:tc>
          <w:tcPr>
            <w:tcW w:w="12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710</w:t>
            </w:r>
          </w:p>
        </w:tc>
        <w:tc>
          <w:tcPr>
            <w:tcW w:w="30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000 01 05 02 01 10 0000 510</w:t>
            </w:r>
          </w:p>
        </w:tc>
        <w:tc>
          <w:tcPr>
            <w:tcW w:w="17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-15 190 706,11</w:t>
            </w:r>
          </w:p>
        </w:tc>
        <w:tc>
          <w:tcPr>
            <w:tcW w:w="17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-7 707 665,96</w:t>
            </w:r>
          </w:p>
        </w:tc>
        <w:tc>
          <w:tcPr>
            <w:tcW w:w="136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50,74</w:t>
            </w:r>
          </w:p>
        </w:tc>
      </w:tr>
      <w:tr w:rsidR="000132A5" w:rsidRPr="000132A5" w:rsidTr="00305828">
        <w:trPr>
          <w:trHeight w:val="60"/>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Уменьшение остатков средств, всего</w:t>
            </w:r>
            <w:r w:rsidRPr="000132A5">
              <w:rPr>
                <w:rFonts w:ascii="Arial Narrow" w:hAnsi="Arial Narrow"/>
                <w:color w:val="000000"/>
                <w:sz w:val="20"/>
                <w:szCs w:val="20"/>
              </w:rPr>
              <w:br/>
              <w:t xml:space="preserve">          в том числе: </w:t>
            </w:r>
          </w:p>
        </w:tc>
        <w:tc>
          <w:tcPr>
            <w:tcW w:w="12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720</w:t>
            </w:r>
          </w:p>
        </w:tc>
        <w:tc>
          <w:tcPr>
            <w:tcW w:w="30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000 01 00 00 00 00 0000 600</w:t>
            </w:r>
          </w:p>
        </w:tc>
        <w:tc>
          <w:tcPr>
            <w:tcW w:w="17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15 680 076,37</w:t>
            </w:r>
          </w:p>
        </w:tc>
        <w:tc>
          <w:tcPr>
            <w:tcW w:w="17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7 207 340,06</w:t>
            </w:r>
          </w:p>
        </w:tc>
        <w:tc>
          <w:tcPr>
            <w:tcW w:w="136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45,96</w:t>
            </w:r>
          </w:p>
        </w:tc>
      </w:tr>
      <w:tr w:rsidR="000132A5" w:rsidRPr="000132A5" w:rsidTr="00305828">
        <w:trPr>
          <w:trHeight w:val="60"/>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Уменьшение остатков средств бюджетов</w:t>
            </w:r>
          </w:p>
        </w:tc>
        <w:tc>
          <w:tcPr>
            <w:tcW w:w="12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720</w:t>
            </w:r>
          </w:p>
        </w:tc>
        <w:tc>
          <w:tcPr>
            <w:tcW w:w="30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000 01 05 00 00 00 0000 600</w:t>
            </w:r>
          </w:p>
        </w:tc>
        <w:tc>
          <w:tcPr>
            <w:tcW w:w="17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15 680 076,37</w:t>
            </w:r>
          </w:p>
        </w:tc>
        <w:tc>
          <w:tcPr>
            <w:tcW w:w="17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7 207 340,06</w:t>
            </w:r>
          </w:p>
        </w:tc>
        <w:tc>
          <w:tcPr>
            <w:tcW w:w="136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45,96</w:t>
            </w:r>
          </w:p>
        </w:tc>
      </w:tr>
      <w:tr w:rsidR="000132A5" w:rsidRPr="000132A5" w:rsidTr="00305828">
        <w:trPr>
          <w:trHeight w:val="60"/>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Уменьшение прочих остатков средств бюджетов</w:t>
            </w:r>
          </w:p>
        </w:tc>
        <w:tc>
          <w:tcPr>
            <w:tcW w:w="12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720</w:t>
            </w:r>
          </w:p>
        </w:tc>
        <w:tc>
          <w:tcPr>
            <w:tcW w:w="30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000 01 05 02 00 00 0000 600</w:t>
            </w:r>
          </w:p>
        </w:tc>
        <w:tc>
          <w:tcPr>
            <w:tcW w:w="17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15 680 076,37</w:t>
            </w:r>
          </w:p>
        </w:tc>
        <w:tc>
          <w:tcPr>
            <w:tcW w:w="17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7 207 340,06</w:t>
            </w:r>
          </w:p>
        </w:tc>
        <w:tc>
          <w:tcPr>
            <w:tcW w:w="136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45,96</w:t>
            </w:r>
          </w:p>
        </w:tc>
      </w:tr>
      <w:tr w:rsidR="000132A5" w:rsidRPr="000132A5" w:rsidTr="00305828">
        <w:trPr>
          <w:trHeight w:val="60"/>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Уменьшение прочих остатков денежных средств бюджетов</w:t>
            </w:r>
          </w:p>
        </w:tc>
        <w:tc>
          <w:tcPr>
            <w:tcW w:w="12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720</w:t>
            </w:r>
          </w:p>
        </w:tc>
        <w:tc>
          <w:tcPr>
            <w:tcW w:w="30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000 01 05 02 01 00 0000 610</w:t>
            </w:r>
          </w:p>
        </w:tc>
        <w:tc>
          <w:tcPr>
            <w:tcW w:w="17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15 680 076,37</w:t>
            </w:r>
          </w:p>
        </w:tc>
        <w:tc>
          <w:tcPr>
            <w:tcW w:w="17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7 207 340,06</w:t>
            </w:r>
          </w:p>
        </w:tc>
        <w:tc>
          <w:tcPr>
            <w:tcW w:w="136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45,96</w:t>
            </w:r>
          </w:p>
        </w:tc>
      </w:tr>
      <w:tr w:rsidR="000132A5" w:rsidRPr="000132A5" w:rsidTr="00305828">
        <w:trPr>
          <w:trHeight w:val="170"/>
        </w:trPr>
        <w:tc>
          <w:tcPr>
            <w:tcW w:w="3800" w:type="dxa"/>
            <w:tcBorders>
              <w:top w:val="nil"/>
              <w:left w:val="single" w:sz="4" w:space="0" w:color="000000"/>
              <w:bottom w:val="single" w:sz="4" w:space="0" w:color="000000"/>
              <w:right w:val="single" w:sz="4" w:space="0" w:color="000000"/>
            </w:tcBorders>
            <w:shd w:val="clear" w:color="auto" w:fill="auto"/>
            <w:vAlign w:val="bottom"/>
            <w:hideMark/>
          </w:tcPr>
          <w:p w:rsidR="000132A5" w:rsidRPr="000132A5" w:rsidRDefault="000132A5" w:rsidP="000132A5">
            <w:pPr>
              <w:rPr>
                <w:rFonts w:ascii="Arial Narrow" w:hAnsi="Arial Narrow"/>
                <w:color w:val="000000"/>
                <w:sz w:val="20"/>
                <w:szCs w:val="20"/>
              </w:rPr>
            </w:pPr>
            <w:r w:rsidRPr="000132A5">
              <w:rPr>
                <w:rFonts w:ascii="Arial Narrow" w:hAnsi="Arial Narrow"/>
                <w:color w:val="000000"/>
                <w:sz w:val="20"/>
                <w:szCs w:val="20"/>
              </w:rPr>
              <w:t>Уменьшение прочих остатков денежных средств бюджетов сельских поселений</w:t>
            </w:r>
          </w:p>
        </w:tc>
        <w:tc>
          <w:tcPr>
            <w:tcW w:w="120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720</w:t>
            </w:r>
          </w:p>
        </w:tc>
        <w:tc>
          <w:tcPr>
            <w:tcW w:w="30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center"/>
              <w:rPr>
                <w:rFonts w:ascii="Arial Narrow" w:hAnsi="Arial Narrow"/>
                <w:color w:val="000000"/>
                <w:sz w:val="20"/>
                <w:szCs w:val="20"/>
              </w:rPr>
            </w:pPr>
            <w:r w:rsidRPr="000132A5">
              <w:rPr>
                <w:rFonts w:ascii="Arial Narrow" w:hAnsi="Arial Narrow"/>
                <w:color w:val="000000"/>
                <w:sz w:val="20"/>
                <w:szCs w:val="20"/>
              </w:rPr>
              <w:t>000 01 05 02 01 10 0000 610</w:t>
            </w:r>
          </w:p>
        </w:tc>
        <w:tc>
          <w:tcPr>
            <w:tcW w:w="174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15 680 076,37</w:t>
            </w:r>
          </w:p>
        </w:tc>
        <w:tc>
          <w:tcPr>
            <w:tcW w:w="178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olor w:val="000000"/>
                <w:sz w:val="20"/>
                <w:szCs w:val="20"/>
              </w:rPr>
            </w:pPr>
            <w:r w:rsidRPr="000132A5">
              <w:rPr>
                <w:rFonts w:ascii="Arial Narrow" w:hAnsi="Arial Narrow"/>
                <w:color w:val="000000"/>
                <w:sz w:val="20"/>
                <w:szCs w:val="20"/>
              </w:rPr>
              <w:t>7 207 340,06</w:t>
            </w:r>
          </w:p>
        </w:tc>
        <w:tc>
          <w:tcPr>
            <w:tcW w:w="1360" w:type="dxa"/>
            <w:tcBorders>
              <w:top w:val="nil"/>
              <w:left w:val="nil"/>
              <w:bottom w:val="single" w:sz="4" w:space="0" w:color="000000"/>
              <w:right w:val="single" w:sz="4" w:space="0" w:color="000000"/>
            </w:tcBorders>
            <w:shd w:val="clear" w:color="auto" w:fill="auto"/>
            <w:vAlign w:val="bottom"/>
            <w:hideMark/>
          </w:tcPr>
          <w:p w:rsidR="000132A5" w:rsidRPr="000132A5" w:rsidRDefault="000132A5" w:rsidP="000132A5">
            <w:pPr>
              <w:jc w:val="right"/>
              <w:rPr>
                <w:rFonts w:ascii="Arial Narrow" w:hAnsi="Arial Narrow" w:cs="Arial"/>
                <w:color w:val="000000"/>
                <w:sz w:val="20"/>
                <w:szCs w:val="20"/>
              </w:rPr>
            </w:pPr>
            <w:r w:rsidRPr="000132A5">
              <w:rPr>
                <w:rFonts w:ascii="Arial Narrow" w:hAnsi="Arial Narrow" w:cs="Arial"/>
                <w:color w:val="000000"/>
                <w:sz w:val="20"/>
                <w:szCs w:val="20"/>
              </w:rPr>
              <w:t>45,96</w:t>
            </w:r>
          </w:p>
        </w:tc>
      </w:tr>
    </w:tbl>
    <w:p w:rsidR="008F02BE" w:rsidRPr="008F02BE" w:rsidRDefault="008F02BE" w:rsidP="008F02BE">
      <w:pPr>
        <w:tabs>
          <w:tab w:val="left" w:pos="2430"/>
        </w:tabs>
        <w:jc w:val="both"/>
        <w:rPr>
          <w:rFonts w:ascii="Arial Narrow" w:hAnsi="Arial Narrow"/>
          <w:sz w:val="20"/>
          <w:szCs w:val="20"/>
        </w:rPr>
      </w:pPr>
    </w:p>
    <w:sectPr w:rsidR="008F02BE" w:rsidRPr="008F02BE" w:rsidSect="000132A5">
      <w:pgSz w:w="16838" w:h="11906" w:orient="landscape"/>
      <w:pgMar w:top="1140" w:right="1134" w:bottom="851" w:left="1276"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3FD" w:rsidRDefault="005A03FD">
      <w:r>
        <w:separator/>
      </w:r>
    </w:p>
  </w:endnote>
  <w:endnote w:type="continuationSeparator" w:id="0">
    <w:p w:rsidR="005A03FD" w:rsidRDefault="005A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ヒラギノ角ゴ Pro W3">
    <w:charset w:val="00"/>
    <w:family w:val="roman"/>
    <w:pitch w:val="default"/>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00"/>
    <w:family w:val="auto"/>
    <w:pitch w:val="default"/>
  </w:font>
  <w:font w:name="font537">
    <w:altName w:val="Times New Roman"/>
    <w:charset w:val="CC"/>
    <w:family w:val="auto"/>
    <w:pitch w:val="variable"/>
  </w:font>
  <w:font w:name="font263">
    <w:altName w:val="Times New Roman"/>
    <w:charset w:val="CC"/>
    <w:family w:val="auto"/>
    <w:pitch w:val="variable"/>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Arial CYR">
    <w:panose1 w:val="020B0604020202020204"/>
    <w:charset w:val="CC"/>
    <w:family w:val="swiss"/>
    <w:pitch w:val="variable"/>
    <w:sig w:usb0="20002A87"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CE0" w:rsidRDefault="00127CE0" w:rsidP="00FF5B95">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27CE0" w:rsidRDefault="00127CE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3FD" w:rsidRDefault="005A03FD">
      <w:r>
        <w:separator/>
      </w:r>
    </w:p>
  </w:footnote>
  <w:footnote w:type="continuationSeparator" w:id="0">
    <w:p w:rsidR="005A03FD" w:rsidRDefault="005A0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CE0" w:rsidRPr="00B90AD0" w:rsidRDefault="00127CE0" w:rsidP="009830ED">
    <w:pPr>
      <w:pStyle w:val="a7"/>
      <w:tabs>
        <w:tab w:val="clear" w:pos="9355"/>
        <w:tab w:val="right" w:pos="9639"/>
      </w:tabs>
      <w:ind w:right="-285" w:hanging="284"/>
      <w:rPr>
        <w:rStyle w:val="af1"/>
        <w:rFonts w:ascii="Impact" w:hAnsi="Impact"/>
        <w:sz w:val="28"/>
        <w:szCs w:val="28"/>
      </w:rPr>
    </w:pPr>
    <w:r>
      <w:rPr>
        <w:b/>
        <w:sz w:val="20"/>
        <w:szCs w:val="20"/>
      </w:rPr>
      <w:t xml:space="preserve">№  27 (734)  21 июля 2023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1"/>
        <w:rFonts w:ascii="Impact" w:hAnsi="Impact"/>
        <w:sz w:val="28"/>
        <w:szCs w:val="28"/>
      </w:rPr>
      <w:fldChar w:fldCharType="begin"/>
    </w:r>
    <w:r w:rsidRPr="00B90AD0">
      <w:rPr>
        <w:rStyle w:val="af1"/>
        <w:rFonts w:ascii="Impact" w:hAnsi="Impact"/>
        <w:sz w:val="28"/>
        <w:szCs w:val="28"/>
      </w:rPr>
      <w:instrText xml:space="preserve">PAGE  </w:instrText>
    </w:r>
    <w:r w:rsidRPr="00B90AD0">
      <w:rPr>
        <w:rStyle w:val="af1"/>
        <w:rFonts w:ascii="Impact" w:hAnsi="Impact"/>
        <w:sz w:val="28"/>
        <w:szCs w:val="28"/>
      </w:rPr>
      <w:fldChar w:fldCharType="separate"/>
    </w:r>
    <w:r>
      <w:rPr>
        <w:rStyle w:val="af1"/>
        <w:rFonts w:ascii="Impact" w:hAnsi="Impact"/>
        <w:noProof/>
        <w:sz w:val="28"/>
        <w:szCs w:val="28"/>
      </w:rPr>
      <w:t>6</w:t>
    </w:r>
    <w:r w:rsidRPr="00B90AD0">
      <w:rPr>
        <w:rStyle w:val="af1"/>
        <w:rFonts w:ascii="Impact" w:hAnsi="Impact"/>
        <w:sz w:val="28"/>
        <w:szCs w:val="28"/>
      </w:rPr>
      <w:fldChar w:fldCharType="end"/>
    </w:r>
  </w:p>
  <w:p w:rsidR="00127CE0" w:rsidRPr="00A1641F" w:rsidRDefault="00127CE0" w:rsidP="00A1641F">
    <w:pPr>
      <w:tabs>
        <w:tab w:val="left" w:pos="1665"/>
      </w:tabs>
      <w:ind w:right="360"/>
      <w:rPr>
        <w:b/>
        <w:sz w:val="20"/>
        <w:szCs w:val="20"/>
      </w:rPr>
    </w:pPr>
    <w:r>
      <w:rPr>
        <w:b/>
        <w:sz w:val="20"/>
        <w:szCs w:val="20"/>
      </w:rPr>
      <w:tab/>
    </w:r>
  </w:p>
  <w:p w:rsidR="00127CE0" w:rsidRPr="00560497" w:rsidRDefault="00127CE0">
    <w:pPr>
      <w:pStyle w:val="a7"/>
    </w:pPr>
    <w:r>
      <w:rPr>
        <w:noProof/>
      </w:rPr>
      <mc:AlternateContent>
        <mc:Choice Requires="wps">
          <w:drawing>
            <wp:anchor distT="4294967294" distB="4294967294" distL="114300" distR="114300" simplePos="0" relativeHeight="251657216" behindDoc="0" locked="0" layoutInCell="1" allowOverlap="1" wp14:anchorId="2D8A386A" wp14:editId="2AA3086F">
              <wp:simplePos x="0" y="0"/>
              <wp:positionH relativeFrom="column">
                <wp:posOffset>-238125</wp:posOffset>
              </wp:positionH>
              <wp:positionV relativeFrom="paragraph">
                <wp:posOffset>80009</wp:posOffset>
              </wp:positionV>
              <wp:extent cx="6629400" cy="0"/>
              <wp:effectExtent l="0" t="3810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3B786" id="Line 3"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5pt,6.3pt" to="50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SrIAIAAD4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" strokecolor="maroon" strokeweight="6pt">
              <v:stroke linestyle="thickBetwee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CE0" w:rsidRPr="00325161" w:rsidRDefault="00127CE0" w:rsidP="00F179B3">
    <w:pPr>
      <w:pStyle w:val="a7"/>
      <w:ind w:right="-285" w:hanging="426"/>
      <w:rPr>
        <w:rFonts w:ascii="Impact" w:hAnsi="Impact"/>
        <w:sz w:val="28"/>
        <w:szCs w:val="28"/>
      </w:rPr>
    </w:pPr>
    <w:r>
      <w:rPr>
        <w:b/>
        <w:sz w:val="20"/>
        <w:szCs w:val="20"/>
      </w:rPr>
      <w:t xml:space="preserve">№ 27  (734)  21 июля 2023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1"/>
        <w:rFonts w:ascii="Impact" w:hAnsi="Impact"/>
        <w:sz w:val="28"/>
        <w:szCs w:val="28"/>
      </w:rPr>
      <w:fldChar w:fldCharType="begin"/>
    </w:r>
    <w:r w:rsidRPr="00B90AD0">
      <w:rPr>
        <w:rStyle w:val="af1"/>
        <w:rFonts w:ascii="Impact" w:hAnsi="Impact"/>
        <w:sz w:val="28"/>
        <w:szCs w:val="28"/>
      </w:rPr>
      <w:instrText xml:space="preserve">PAGE  </w:instrText>
    </w:r>
    <w:r w:rsidRPr="00B90AD0">
      <w:rPr>
        <w:rStyle w:val="af1"/>
        <w:rFonts w:ascii="Impact" w:hAnsi="Impact"/>
        <w:sz w:val="28"/>
        <w:szCs w:val="28"/>
      </w:rPr>
      <w:fldChar w:fldCharType="separate"/>
    </w:r>
    <w:r>
      <w:rPr>
        <w:rStyle w:val="af1"/>
        <w:rFonts w:ascii="Impact" w:hAnsi="Impact"/>
        <w:noProof/>
        <w:sz w:val="28"/>
        <w:szCs w:val="28"/>
      </w:rPr>
      <w:t>333</w:t>
    </w:r>
    <w:r w:rsidRPr="00B90AD0">
      <w:rPr>
        <w:rStyle w:val="af1"/>
        <w:rFonts w:ascii="Impact" w:hAnsi="Impact"/>
        <w:sz w:val="28"/>
        <w:szCs w:val="28"/>
      </w:rPr>
      <w:fldChar w:fldCharType="end"/>
    </w:r>
  </w:p>
  <w:p w:rsidR="00127CE0" w:rsidRPr="00B90AD0" w:rsidRDefault="00127CE0" w:rsidP="00686943">
    <w:pPr>
      <w:ind w:right="360"/>
      <w:rPr>
        <w:b/>
      </w:rPr>
    </w:pPr>
  </w:p>
  <w:p w:rsidR="00127CE0" w:rsidRPr="00560497" w:rsidRDefault="00127CE0" w:rsidP="00686943">
    <w:pPr>
      <w:pStyle w:val="a7"/>
    </w:pPr>
    <w:r>
      <w:rPr>
        <w:noProof/>
      </w:rPr>
      <mc:AlternateContent>
        <mc:Choice Requires="wps">
          <w:drawing>
            <wp:anchor distT="4294967294" distB="4294967294" distL="114300" distR="114300" simplePos="0" relativeHeight="251658240" behindDoc="0" locked="0" layoutInCell="1" allowOverlap="1" wp14:anchorId="4254B6E1" wp14:editId="46F8BE90">
              <wp:simplePos x="0" y="0"/>
              <wp:positionH relativeFrom="column">
                <wp:posOffset>-238125</wp:posOffset>
              </wp:positionH>
              <wp:positionV relativeFrom="paragraph">
                <wp:posOffset>80009</wp:posOffset>
              </wp:positionV>
              <wp:extent cx="6629400" cy="0"/>
              <wp:effectExtent l="0" t="38100" r="19050" b="1905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2E6D0" id="Line 3"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5pt,6.3pt" to="50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" strokecolor="maroon" strokeweight="6pt">
              <v:stroke linestyle="thickBetweenThin"/>
            </v:line>
          </w:pict>
        </mc:Fallback>
      </mc:AlternateContent>
    </w:r>
  </w:p>
  <w:p w:rsidR="00127CE0" w:rsidRPr="00686943" w:rsidRDefault="00127CE0" w:rsidP="00686943">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CE0" w:rsidRPr="00325161" w:rsidRDefault="00127CE0" w:rsidP="007F0662">
    <w:pPr>
      <w:pStyle w:val="a7"/>
      <w:ind w:right="-285" w:hanging="426"/>
      <w:rPr>
        <w:rFonts w:ascii="Impact" w:hAnsi="Impact"/>
        <w:sz w:val="28"/>
        <w:szCs w:val="28"/>
      </w:rPr>
    </w:pPr>
    <w:r>
      <w:rPr>
        <w:b/>
        <w:sz w:val="20"/>
        <w:szCs w:val="20"/>
      </w:rPr>
      <w:t xml:space="preserve">№ 27  (734)  21 июля 2023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1"/>
        <w:rFonts w:ascii="Impact" w:hAnsi="Impact"/>
        <w:sz w:val="28"/>
        <w:szCs w:val="28"/>
      </w:rPr>
      <w:fldChar w:fldCharType="begin"/>
    </w:r>
    <w:r w:rsidRPr="00B90AD0">
      <w:rPr>
        <w:rStyle w:val="af1"/>
        <w:rFonts w:ascii="Impact" w:hAnsi="Impact"/>
        <w:sz w:val="28"/>
        <w:szCs w:val="28"/>
      </w:rPr>
      <w:instrText xml:space="preserve">PAGE  </w:instrText>
    </w:r>
    <w:r w:rsidRPr="00B90AD0">
      <w:rPr>
        <w:rStyle w:val="af1"/>
        <w:rFonts w:ascii="Impact" w:hAnsi="Impact"/>
        <w:sz w:val="28"/>
        <w:szCs w:val="28"/>
      </w:rPr>
      <w:fldChar w:fldCharType="separate"/>
    </w:r>
    <w:r>
      <w:rPr>
        <w:rStyle w:val="af1"/>
        <w:rFonts w:ascii="Impact" w:hAnsi="Impact"/>
        <w:noProof/>
        <w:sz w:val="28"/>
        <w:szCs w:val="28"/>
      </w:rPr>
      <w:t>308</w:t>
    </w:r>
    <w:r w:rsidRPr="00B90AD0">
      <w:rPr>
        <w:rStyle w:val="af1"/>
        <w:rFonts w:ascii="Impact" w:hAnsi="Impact"/>
        <w:sz w:val="28"/>
        <w:szCs w:val="28"/>
      </w:rPr>
      <w:fldChar w:fldCharType="end"/>
    </w:r>
  </w:p>
  <w:p w:rsidR="00127CE0" w:rsidRPr="00B90AD0" w:rsidRDefault="00127CE0" w:rsidP="007F0662">
    <w:pPr>
      <w:ind w:right="360"/>
      <w:rPr>
        <w:b/>
      </w:rPr>
    </w:pPr>
  </w:p>
  <w:p w:rsidR="00127CE0" w:rsidRDefault="00127CE0">
    <w:pPr>
      <w:pStyle w:val="a7"/>
    </w:pPr>
    <w:r>
      <w:rPr>
        <w:noProof/>
      </w:rPr>
      <mc:AlternateContent>
        <mc:Choice Requires="wps">
          <w:drawing>
            <wp:anchor distT="4294967294" distB="4294967294" distL="114300" distR="114300" simplePos="0" relativeHeight="251660288" behindDoc="0" locked="0" layoutInCell="1" allowOverlap="1" wp14:anchorId="00AE1FF9" wp14:editId="330D4A75">
              <wp:simplePos x="0" y="0"/>
              <wp:positionH relativeFrom="column">
                <wp:posOffset>-238125</wp:posOffset>
              </wp:positionH>
              <wp:positionV relativeFrom="paragraph">
                <wp:posOffset>80009</wp:posOffset>
              </wp:positionV>
              <wp:extent cx="6629400" cy="0"/>
              <wp:effectExtent l="0" t="38100" r="19050" b="1905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BA616" id="Line 3"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5pt,6.3pt" to="50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3nIQ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" strokecolor="maroon" strokeweight="6pt">
              <v:stroke linestyle="thickBetwee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0346E9"/>
    <w:multiLevelType w:val="singleLevel"/>
    <w:tmpl w:val="820346E9"/>
    <w:lvl w:ilvl="0">
      <w:start w:val="2"/>
      <w:numFmt w:val="decimal"/>
      <w:suff w:val="space"/>
      <w:lvlText w:val="%1."/>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6"/>
    <w:multiLevelType w:val="singleLevel"/>
    <w:tmpl w:val="00000006"/>
    <w:name w:val="WW8Num17"/>
    <w:lvl w:ilvl="0">
      <w:start w:val="1"/>
      <w:numFmt w:val="bullet"/>
      <w:lvlText w:val=""/>
      <w:lvlJc w:val="left"/>
      <w:pPr>
        <w:tabs>
          <w:tab w:val="num" w:pos="0"/>
        </w:tabs>
        <w:ind w:left="720" w:hanging="360"/>
      </w:pPr>
      <w:rPr>
        <w:rFonts w:ascii="Wingdings" w:hAnsi="Wingdings" w:cs="Wingdings" w:hint="default"/>
      </w:rPr>
    </w:lvl>
  </w:abstractNum>
  <w:abstractNum w:abstractNumId="7" w15:restartNumberingAfterBreak="0">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8" w15:restartNumberingAfterBreak="0">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15:restartNumberingAfterBreak="0">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15:restartNumberingAfterBreak="0">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2" w15:restartNumberingAfterBreak="0">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15:restartNumberingAfterBreak="0">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15:restartNumberingAfterBreak="0">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6" w15:restartNumberingAfterBreak="0">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7" w15:restartNumberingAfterBreak="0">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8" w15:restartNumberingAfterBreak="0">
    <w:nsid w:val="024E0DDE"/>
    <w:multiLevelType w:val="hybridMultilevel"/>
    <w:tmpl w:val="E2903FC8"/>
    <w:lvl w:ilvl="0" w:tplc="C73246AC">
      <w:start w:val="10"/>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20" w15:restartNumberingAfterBreak="0">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21" w15:restartNumberingAfterBreak="0">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22" w15:restartNumberingAfterBreak="0">
    <w:nsid w:val="07FD1772"/>
    <w:multiLevelType w:val="hybridMultilevel"/>
    <w:tmpl w:val="9E06D7FA"/>
    <w:lvl w:ilvl="0" w:tplc="6540C43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0A200BDB"/>
    <w:multiLevelType w:val="hybridMultilevel"/>
    <w:tmpl w:val="EC72851C"/>
    <w:lvl w:ilvl="0" w:tplc="0308917E">
      <w:start w:val="1"/>
      <w:numFmt w:val="bullet"/>
      <w:pStyle w:val="a"/>
      <w:lvlText w:val=""/>
      <w:lvlJc w:val="left"/>
      <w:pPr>
        <w:ind w:left="730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0BC406CC"/>
    <w:multiLevelType w:val="hybridMultilevel"/>
    <w:tmpl w:val="36C82506"/>
    <w:lvl w:ilvl="0" w:tplc="41469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45072D1"/>
    <w:multiLevelType w:val="hybridMultilevel"/>
    <w:tmpl w:val="3BBA9A42"/>
    <w:lvl w:ilvl="0" w:tplc="B34028D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7" w15:restartNumberingAfterBreak="0">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28" w15:restartNumberingAfterBreak="0">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29" w15:restartNumberingAfterBreak="0">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30" w15:restartNumberingAfterBreak="0">
    <w:nsid w:val="2A7928F2"/>
    <w:multiLevelType w:val="hybridMultilevel"/>
    <w:tmpl w:val="0F3E0C2C"/>
    <w:lvl w:ilvl="0" w:tplc="44C4910E">
      <w:start w:val="1"/>
      <w:numFmt w:val="decimal"/>
      <w:lvlText w:val="%1."/>
      <w:lvlJc w:val="left"/>
      <w:pPr>
        <w:ind w:left="13"/>
      </w:pPr>
      <w:rPr>
        <w:rFonts w:ascii="Arial Narrow" w:eastAsia="Times New Roman" w:hAnsi="Arial Narrow" w:cs="Times New Roman" w:hint="default"/>
        <w:b w:val="0"/>
        <w:i w:val="0"/>
        <w:strike w:val="0"/>
        <w:dstrike w:val="0"/>
        <w:color w:val="000000"/>
        <w:sz w:val="20"/>
        <w:szCs w:val="20"/>
        <w:u w:val="none" w:color="000000"/>
        <w:bdr w:val="none" w:sz="0" w:space="0" w:color="auto"/>
        <w:shd w:val="clear" w:color="auto" w:fill="auto"/>
        <w:vertAlign w:val="baseline"/>
      </w:rPr>
    </w:lvl>
    <w:lvl w:ilvl="1" w:tplc="1618135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4C1A7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EE432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3C75A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0276A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4E94F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8C999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8A624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2B0E01DE"/>
    <w:multiLevelType w:val="hybridMultilevel"/>
    <w:tmpl w:val="085AC318"/>
    <w:lvl w:ilvl="0" w:tplc="8B76A83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02E1F53"/>
    <w:multiLevelType w:val="hybridMultilevel"/>
    <w:tmpl w:val="D9AE8B04"/>
    <w:lvl w:ilvl="0" w:tplc="2B7C7DD4">
      <w:start w:val="2"/>
      <w:numFmt w:val="decimal"/>
      <w:lvlText w:val="%1."/>
      <w:lvlJc w:val="left"/>
      <w:pPr>
        <w:ind w:left="360" w:hanging="360"/>
      </w:pPr>
      <w:rPr>
        <w:rFonts w:hint="default"/>
        <w:color w:val="auto"/>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39AC3862"/>
    <w:multiLevelType w:val="multilevel"/>
    <w:tmpl w:val="36A6DA94"/>
    <w:lvl w:ilvl="0">
      <w:start w:val="1"/>
      <w:numFmt w:val="decimal"/>
      <w:lvlText w:val="3.%1."/>
      <w:lvlJc w:val="left"/>
      <w:rPr>
        <w:rFonts w:ascii="Arial Narrow" w:eastAsia="Times New Roman" w:hAnsi="Arial Narrow" w:cs="Times New Roman"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1080FFE"/>
    <w:multiLevelType w:val="hybridMultilevel"/>
    <w:tmpl w:val="55806C60"/>
    <w:lvl w:ilvl="0" w:tplc="E51ACB6E">
      <w:start w:val="1"/>
      <w:numFmt w:val="bullet"/>
      <w:pStyle w:val="a0"/>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1C0AAE"/>
    <w:multiLevelType w:val="hybridMultilevel"/>
    <w:tmpl w:val="5DDE96A8"/>
    <w:lvl w:ilvl="0" w:tplc="A04281C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641847"/>
    <w:multiLevelType w:val="hybridMultilevel"/>
    <w:tmpl w:val="5DDE96A8"/>
    <w:lvl w:ilvl="0" w:tplc="A04281C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3957C75"/>
    <w:multiLevelType w:val="hybridMultilevel"/>
    <w:tmpl w:val="2310A5BE"/>
    <w:lvl w:ilvl="0" w:tplc="4648C7E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5E348AA"/>
    <w:multiLevelType w:val="multilevel"/>
    <w:tmpl w:val="D760379E"/>
    <w:lvl w:ilvl="0">
      <w:start w:val="1"/>
      <w:numFmt w:val="decimal"/>
      <w:lvlText w:val="%1."/>
      <w:lvlJc w:val="left"/>
      <w:pPr>
        <w:ind w:left="2145" w:hanging="360"/>
      </w:pPr>
      <w:rPr>
        <w:sz w:val="20"/>
        <w:szCs w:val="20"/>
      </w:rPr>
    </w:lvl>
    <w:lvl w:ilvl="1">
      <w:start w:val="1"/>
      <w:numFmt w:val="decimal"/>
      <w:isLgl/>
      <w:lvlText w:val="%1.%2."/>
      <w:lvlJc w:val="left"/>
      <w:pPr>
        <w:ind w:left="2505" w:hanging="720"/>
      </w:pPr>
      <w:rPr>
        <w:rFonts w:hint="default"/>
      </w:rPr>
    </w:lvl>
    <w:lvl w:ilvl="2">
      <w:start w:val="1"/>
      <w:numFmt w:val="decimal"/>
      <w:isLgl/>
      <w:lvlText w:val="%1.%2.%3."/>
      <w:lvlJc w:val="left"/>
      <w:pPr>
        <w:ind w:left="250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5" w:hanging="1800"/>
      </w:pPr>
      <w:rPr>
        <w:rFonts w:hint="default"/>
      </w:rPr>
    </w:lvl>
    <w:lvl w:ilvl="7">
      <w:start w:val="1"/>
      <w:numFmt w:val="decimal"/>
      <w:isLgl/>
      <w:lvlText w:val="%1.%2.%3.%4.%5.%6.%7.%8."/>
      <w:lvlJc w:val="left"/>
      <w:pPr>
        <w:ind w:left="3585" w:hanging="1800"/>
      </w:pPr>
      <w:rPr>
        <w:rFonts w:hint="default"/>
      </w:rPr>
    </w:lvl>
    <w:lvl w:ilvl="8">
      <w:start w:val="1"/>
      <w:numFmt w:val="decimal"/>
      <w:isLgl/>
      <w:lvlText w:val="%1.%2.%3.%4.%5.%6.%7.%8.%9."/>
      <w:lvlJc w:val="left"/>
      <w:pPr>
        <w:ind w:left="3945" w:hanging="2160"/>
      </w:pPr>
      <w:rPr>
        <w:rFonts w:hint="default"/>
      </w:rPr>
    </w:lvl>
  </w:abstractNum>
  <w:abstractNum w:abstractNumId="39" w15:restartNumberingAfterBreak="0">
    <w:nsid w:val="4DD77F4E"/>
    <w:multiLevelType w:val="hybridMultilevel"/>
    <w:tmpl w:val="73C84E9A"/>
    <w:lvl w:ilvl="0" w:tplc="0419000B">
      <w:start w:val="1"/>
      <w:numFmt w:val="bullet"/>
      <w:pStyle w:val="10"/>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1" w15:restartNumberingAfterBreak="0">
    <w:nsid w:val="51904210"/>
    <w:multiLevelType w:val="hybridMultilevel"/>
    <w:tmpl w:val="C5002260"/>
    <w:styleLink w:val="1413"/>
    <w:lvl w:ilvl="0" w:tplc="084473FC">
      <w:start w:val="1"/>
      <w:numFmt w:val="bullet"/>
      <w:pStyle w:val="a1"/>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42" w15:restartNumberingAfterBreak="0">
    <w:nsid w:val="52025983"/>
    <w:multiLevelType w:val="hybridMultilevel"/>
    <w:tmpl w:val="5AA24F0A"/>
    <w:lvl w:ilvl="0" w:tplc="C5E0C9FE">
      <w:start w:val="1"/>
      <w:numFmt w:val="bullet"/>
      <w:lvlText w:val="-"/>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E825C0">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60B31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86A0F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021AE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9457AA">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76B45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E68C7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74D22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5533477B"/>
    <w:multiLevelType w:val="multilevel"/>
    <w:tmpl w:val="5BD80440"/>
    <w:lvl w:ilvl="0">
      <w:start w:val="1"/>
      <w:numFmt w:val="decimal"/>
      <w:lvlText w:val="2.%1."/>
      <w:lvlJc w:val="left"/>
      <w:rPr>
        <w:rFonts w:ascii="Arial Narrow" w:eastAsia="Times New Roman" w:hAnsi="Arial Narrow" w:cs="Times New Roman"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C2844C1"/>
    <w:multiLevelType w:val="hybridMultilevel"/>
    <w:tmpl w:val="238885CE"/>
    <w:lvl w:ilvl="0" w:tplc="BBE2433A">
      <w:start w:val="4"/>
      <w:numFmt w:val="decimal"/>
      <w:lvlText w:val="%1."/>
      <w:lvlJc w:val="left"/>
      <w:pPr>
        <w:ind w:left="13"/>
      </w:pPr>
      <w:rPr>
        <w:rFonts w:ascii="Arial Narrow" w:eastAsia="Times New Roman" w:hAnsi="Arial Narrow" w:cs="Times New Roman" w:hint="default"/>
        <w:b w:val="0"/>
        <w:i w:val="0"/>
        <w:strike w:val="0"/>
        <w:dstrike w:val="0"/>
        <w:color w:val="000000"/>
        <w:sz w:val="20"/>
        <w:szCs w:val="20"/>
        <w:u w:val="none" w:color="000000"/>
        <w:bdr w:val="none" w:sz="0" w:space="0" w:color="auto"/>
        <w:shd w:val="clear" w:color="auto" w:fill="auto"/>
        <w:vertAlign w:val="baseline"/>
      </w:rPr>
    </w:lvl>
    <w:lvl w:ilvl="1" w:tplc="E488BBF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E658F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3CC0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78594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0ED7F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B0091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60985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CE72C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5E594A21"/>
    <w:multiLevelType w:val="hybridMultilevel"/>
    <w:tmpl w:val="8D3CA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FF218BE"/>
    <w:multiLevelType w:val="multilevel"/>
    <w:tmpl w:val="8FC4B96C"/>
    <w:lvl w:ilvl="0">
      <w:start w:val="1"/>
      <w:numFmt w:val="decimal"/>
      <w:lvlText w:val="%1."/>
      <w:lvlJc w:val="left"/>
      <w:pPr>
        <w:ind w:left="957" w:hanging="390"/>
      </w:pPr>
      <w:rPr>
        <w:rFonts w:hint="default"/>
      </w:rPr>
    </w:lvl>
    <w:lvl w:ilvl="1">
      <w:start w:val="1"/>
      <w:numFmt w:val="decimal"/>
      <w:isLgl/>
      <w:lvlText w:val="%1.%2."/>
      <w:lvlJc w:val="left"/>
      <w:pPr>
        <w:ind w:left="185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7" w15:restartNumberingAfterBreak="0">
    <w:nsid w:val="6E335759"/>
    <w:multiLevelType w:val="hybridMultilevel"/>
    <w:tmpl w:val="C7F8F5F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8" w15:restartNumberingAfterBreak="0">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abstractNum w:abstractNumId="49" w15:restartNumberingAfterBreak="0">
    <w:nsid w:val="6FCD506A"/>
    <w:multiLevelType w:val="multilevel"/>
    <w:tmpl w:val="28824746"/>
    <w:lvl w:ilvl="0">
      <w:start w:val="1"/>
      <w:numFmt w:val="decimal"/>
      <w:lvlText w:val="1.%1."/>
      <w:lvlJc w:val="left"/>
      <w:rPr>
        <w:rFonts w:ascii="Arial Narrow" w:eastAsia="Times New Roman" w:hAnsi="Arial Narrow" w:cs="Times New Roman"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4"/>
  </w:num>
  <w:num w:numId="3">
    <w:abstractNumId w:val="48"/>
  </w:num>
  <w:num w:numId="4">
    <w:abstractNumId w:val="40"/>
  </w:num>
  <w:num w:numId="5">
    <w:abstractNumId w:val="41"/>
  </w:num>
  <w:num w:numId="6">
    <w:abstractNumId w:val="23"/>
  </w:num>
  <w:num w:numId="7">
    <w:abstractNumId w:val="39"/>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49"/>
  </w:num>
  <w:num w:numId="12">
    <w:abstractNumId w:val="43"/>
  </w:num>
  <w:num w:numId="13">
    <w:abstractNumId w:val="33"/>
  </w:num>
  <w:num w:numId="14">
    <w:abstractNumId w:val="45"/>
  </w:num>
  <w:num w:numId="15">
    <w:abstractNumId w:val="46"/>
  </w:num>
  <w:num w:numId="16">
    <w:abstractNumId w:val="37"/>
  </w:num>
  <w:num w:numId="17">
    <w:abstractNumId w:val="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0"/>
  </w:num>
  <w:num w:numId="21">
    <w:abstractNumId w:val="47"/>
  </w:num>
  <w:num w:numId="22">
    <w:abstractNumId w:val="30"/>
  </w:num>
  <w:num w:numId="23">
    <w:abstractNumId w:val="42"/>
  </w:num>
  <w:num w:numId="24">
    <w:abstractNumId w:val="44"/>
  </w:num>
  <w:num w:numId="25">
    <w:abstractNumId w:val="22"/>
  </w:num>
  <w:num w:numId="26">
    <w:abstractNumId w:val="24"/>
  </w:num>
  <w:num w:numId="27">
    <w:abstractNumId w:val="36"/>
  </w:num>
  <w:num w:numId="28">
    <w:abstractNumId w:val="38"/>
  </w:num>
  <w:num w:numId="29">
    <w:abstractNumId w:val="25"/>
  </w:num>
  <w:num w:numId="30">
    <w:abstractNumId w:val="32"/>
  </w:num>
  <w:num w:numId="31">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0B7"/>
    <w:rsid w:val="00000F85"/>
    <w:rsid w:val="000012BD"/>
    <w:rsid w:val="000013F9"/>
    <w:rsid w:val="00003209"/>
    <w:rsid w:val="000038B1"/>
    <w:rsid w:val="00003EA2"/>
    <w:rsid w:val="00004A3F"/>
    <w:rsid w:val="000053E9"/>
    <w:rsid w:val="00005A18"/>
    <w:rsid w:val="00005D6A"/>
    <w:rsid w:val="00005DED"/>
    <w:rsid w:val="0000629E"/>
    <w:rsid w:val="00006AD2"/>
    <w:rsid w:val="00007875"/>
    <w:rsid w:val="000100FC"/>
    <w:rsid w:val="00010ABD"/>
    <w:rsid w:val="000111F5"/>
    <w:rsid w:val="0001128E"/>
    <w:rsid w:val="00013255"/>
    <w:rsid w:val="000132A5"/>
    <w:rsid w:val="00013B1C"/>
    <w:rsid w:val="00014102"/>
    <w:rsid w:val="00014D62"/>
    <w:rsid w:val="00014DB3"/>
    <w:rsid w:val="00014FCE"/>
    <w:rsid w:val="0001521B"/>
    <w:rsid w:val="00016260"/>
    <w:rsid w:val="000168F0"/>
    <w:rsid w:val="00016BEB"/>
    <w:rsid w:val="000173CB"/>
    <w:rsid w:val="00017BC1"/>
    <w:rsid w:val="00017C29"/>
    <w:rsid w:val="00017E23"/>
    <w:rsid w:val="00021E07"/>
    <w:rsid w:val="00022F8A"/>
    <w:rsid w:val="00023596"/>
    <w:rsid w:val="000241A3"/>
    <w:rsid w:val="0002500C"/>
    <w:rsid w:val="00025214"/>
    <w:rsid w:val="00025603"/>
    <w:rsid w:val="00025B54"/>
    <w:rsid w:val="00026261"/>
    <w:rsid w:val="00026627"/>
    <w:rsid w:val="000274AF"/>
    <w:rsid w:val="00027F83"/>
    <w:rsid w:val="00031D0B"/>
    <w:rsid w:val="00031F5F"/>
    <w:rsid w:val="0003206B"/>
    <w:rsid w:val="00033B4D"/>
    <w:rsid w:val="00034094"/>
    <w:rsid w:val="00035056"/>
    <w:rsid w:val="0003565A"/>
    <w:rsid w:val="00035949"/>
    <w:rsid w:val="00037626"/>
    <w:rsid w:val="000404AE"/>
    <w:rsid w:val="00042E09"/>
    <w:rsid w:val="000430FF"/>
    <w:rsid w:val="00043EFD"/>
    <w:rsid w:val="00045B23"/>
    <w:rsid w:val="0004640B"/>
    <w:rsid w:val="00050E3E"/>
    <w:rsid w:val="00050F09"/>
    <w:rsid w:val="00051775"/>
    <w:rsid w:val="000523E5"/>
    <w:rsid w:val="000524DE"/>
    <w:rsid w:val="00052A64"/>
    <w:rsid w:val="0005355B"/>
    <w:rsid w:val="00053838"/>
    <w:rsid w:val="00053B12"/>
    <w:rsid w:val="00053EF3"/>
    <w:rsid w:val="00054F0C"/>
    <w:rsid w:val="00054FC6"/>
    <w:rsid w:val="000554EC"/>
    <w:rsid w:val="00055611"/>
    <w:rsid w:val="000556F9"/>
    <w:rsid w:val="00055844"/>
    <w:rsid w:val="00055EE6"/>
    <w:rsid w:val="000560B9"/>
    <w:rsid w:val="0005697F"/>
    <w:rsid w:val="00056D38"/>
    <w:rsid w:val="0005703E"/>
    <w:rsid w:val="00057F31"/>
    <w:rsid w:val="000600D9"/>
    <w:rsid w:val="000609A2"/>
    <w:rsid w:val="00061B80"/>
    <w:rsid w:val="00061C45"/>
    <w:rsid w:val="00063C5B"/>
    <w:rsid w:val="00063F70"/>
    <w:rsid w:val="00064351"/>
    <w:rsid w:val="0006476C"/>
    <w:rsid w:val="00064797"/>
    <w:rsid w:val="000651A7"/>
    <w:rsid w:val="000655D8"/>
    <w:rsid w:val="00065B2E"/>
    <w:rsid w:val="00065C1F"/>
    <w:rsid w:val="00066B54"/>
    <w:rsid w:val="00072259"/>
    <w:rsid w:val="00073FEA"/>
    <w:rsid w:val="00074D60"/>
    <w:rsid w:val="000752E9"/>
    <w:rsid w:val="00076FA7"/>
    <w:rsid w:val="000771DC"/>
    <w:rsid w:val="00080C02"/>
    <w:rsid w:val="000811B9"/>
    <w:rsid w:val="00081CD1"/>
    <w:rsid w:val="00082144"/>
    <w:rsid w:val="00083238"/>
    <w:rsid w:val="00083326"/>
    <w:rsid w:val="00083864"/>
    <w:rsid w:val="000841A8"/>
    <w:rsid w:val="00084A8C"/>
    <w:rsid w:val="00086012"/>
    <w:rsid w:val="000872C3"/>
    <w:rsid w:val="00087459"/>
    <w:rsid w:val="00087DF6"/>
    <w:rsid w:val="00087E2C"/>
    <w:rsid w:val="00090401"/>
    <w:rsid w:val="00090475"/>
    <w:rsid w:val="00090878"/>
    <w:rsid w:val="0009142A"/>
    <w:rsid w:val="0009350A"/>
    <w:rsid w:val="0009369C"/>
    <w:rsid w:val="000937A0"/>
    <w:rsid w:val="00093CCB"/>
    <w:rsid w:val="0009481A"/>
    <w:rsid w:val="00095106"/>
    <w:rsid w:val="0009544E"/>
    <w:rsid w:val="00095ABF"/>
    <w:rsid w:val="00095FCF"/>
    <w:rsid w:val="00096334"/>
    <w:rsid w:val="00096789"/>
    <w:rsid w:val="0009681E"/>
    <w:rsid w:val="00096C29"/>
    <w:rsid w:val="00097942"/>
    <w:rsid w:val="000A04D2"/>
    <w:rsid w:val="000A1B8A"/>
    <w:rsid w:val="000A276E"/>
    <w:rsid w:val="000A2BAE"/>
    <w:rsid w:val="000A2C4F"/>
    <w:rsid w:val="000A3115"/>
    <w:rsid w:val="000A32FB"/>
    <w:rsid w:val="000A3972"/>
    <w:rsid w:val="000A40EE"/>
    <w:rsid w:val="000A5C87"/>
    <w:rsid w:val="000A61A7"/>
    <w:rsid w:val="000A73EA"/>
    <w:rsid w:val="000A7854"/>
    <w:rsid w:val="000A7A3F"/>
    <w:rsid w:val="000A7E4C"/>
    <w:rsid w:val="000B1290"/>
    <w:rsid w:val="000B1A67"/>
    <w:rsid w:val="000B1BDA"/>
    <w:rsid w:val="000B1C72"/>
    <w:rsid w:val="000B2786"/>
    <w:rsid w:val="000B2FD5"/>
    <w:rsid w:val="000B3287"/>
    <w:rsid w:val="000B4318"/>
    <w:rsid w:val="000B4C13"/>
    <w:rsid w:val="000B4FF6"/>
    <w:rsid w:val="000B57FD"/>
    <w:rsid w:val="000B581C"/>
    <w:rsid w:val="000B5869"/>
    <w:rsid w:val="000B5A16"/>
    <w:rsid w:val="000B5A28"/>
    <w:rsid w:val="000B6218"/>
    <w:rsid w:val="000B7712"/>
    <w:rsid w:val="000B7D69"/>
    <w:rsid w:val="000C0116"/>
    <w:rsid w:val="000C12D5"/>
    <w:rsid w:val="000C1620"/>
    <w:rsid w:val="000C1890"/>
    <w:rsid w:val="000C1BE7"/>
    <w:rsid w:val="000C1E90"/>
    <w:rsid w:val="000C21B5"/>
    <w:rsid w:val="000C3158"/>
    <w:rsid w:val="000C31F4"/>
    <w:rsid w:val="000C33CF"/>
    <w:rsid w:val="000C43CD"/>
    <w:rsid w:val="000C4699"/>
    <w:rsid w:val="000C48BF"/>
    <w:rsid w:val="000C5661"/>
    <w:rsid w:val="000C6285"/>
    <w:rsid w:val="000C712F"/>
    <w:rsid w:val="000C7399"/>
    <w:rsid w:val="000D0D17"/>
    <w:rsid w:val="000D1AF2"/>
    <w:rsid w:val="000D2008"/>
    <w:rsid w:val="000D2376"/>
    <w:rsid w:val="000D277E"/>
    <w:rsid w:val="000D2865"/>
    <w:rsid w:val="000D2869"/>
    <w:rsid w:val="000D2DD3"/>
    <w:rsid w:val="000D2E39"/>
    <w:rsid w:val="000D34DD"/>
    <w:rsid w:val="000D3A33"/>
    <w:rsid w:val="000D3D37"/>
    <w:rsid w:val="000D3FEF"/>
    <w:rsid w:val="000D44CE"/>
    <w:rsid w:val="000D45F2"/>
    <w:rsid w:val="000D4D82"/>
    <w:rsid w:val="000D5F05"/>
    <w:rsid w:val="000D6D9B"/>
    <w:rsid w:val="000D6DCD"/>
    <w:rsid w:val="000D739D"/>
    <w:rsid w:val="000E0741"/>
    <w:rsid w:val="000E0873"/>
    <w:rsid w:val="000E0F1E"/>
    <w:rsid w:val="000E0FA3"/>
    <w:rsid w:val="000E11C4"/>
    <w:rsid w:val="000E2300"/>
    <w:rsid w:val="000E24AA"/>
    <w:rsid w:val="000E270D"/>
    <w:rsid w:val="000E298C"/>
    <w:rsid w:val="000E2EE8"/>
    <w:rsid w:val="000E2FB1"/>
    <w:rsid w:val="000E36AB"/>
    <w:rsid w:val="000E53FD"/>
    <w:rsid w:val="000E6002"/>
    <w:rsid w:val="000E603A"/>
    <w:rsid w:val="000E61C6"/>
    <w:rsid w:val="000E63F1"/>
    <w:rsid w:val="000E648F"/>
    <w:rsid w:val="000E6B62"/>
    <w:rsid w:val="000F0D8D"/>
    <w:rsid w:val="000F186E"/>
    <w:rsid w:val="000F1B7C"/>
    <w:rsid w:val="000F1C74"/>
    <w:rsid w:val="000F24F6"/>
    <w:rsid w:val="000F2BDA"/>
    <w:rsid w:val="000F3768"/>
    <w:rsid w:val="000F43B3"/>
    <w:rsid w:val="000F4DDD"/>
    <w:rsid w:val="000F6344"/>
    <w:rsid w:val="000F6CB4"/>
    <w:rsid w:val="000F7090"/>
    <w:rsid w:val="00100032"/>
    <w:rsid w:val="00100048"/>
    <w:rsid w:val="0010044D"/>
    <w:rsid w:val="0010207A"/>
    <w:rsid w:val="00102F11"/>
    <w:rsid w:val="00102F3C"/>
    <w:rsid w:val="00103621"/>
    <w:rsid w:val="0010428A"/>
    <w:rsid w:val="0010578D"/>
    <w:rsid w:val="00106DD3"/>
    <w:rsid w:val="00107138"/>
    <w:rsid w:val="00107546"/>
    <w:rsid w:val="00107A15"/>
    <w:rsid w:val="00107F7F"/>
    <w:rsid w:val="00110B9B"/>
    <w:rsid w:val="001122EB"/>
    <w:rsid w:val="00112ACC"/>
    <w:rsid w:val="001135F7"/>
    <w:rsid w:val="00113654"/>
    <w:rsid w:val="00113747"/>
    <w:rsid w:val="00114070"/>
    <w:rsid w:val="001149C3"/>
    <w:rsid w:val="001154A6"/>
    <w:rsid w:val="00115A2F"/>
    <w:rsid w:val="00115C4E"/>
    <w:rsid w:val="0011723D"/>
    <w:rsid w:val="001177B0"/>
    <w:rsid w:val="00117C6A"/>
    <w:rsid w:val="001209DA"/>
    <w:rsid w:val="00120C28"/>
    <w:rsid w:val="0012102D"/>
    <w:rsid w:val="001210D2"/>
    <w:rsid w:val="001217E1"/>
    <w:rsid w:val="0012184F"/>
    <w:rsid w:val="00121B6E"/>
    <w:rsid w:val="001226F8"/>
    <w:rsid w:val="00123561"/>
    <w:rsid w:val="00124538"/>
    <w:rsid w:val="00124A67"/>
    <w:rsid w:val="00125190"/>
    <w:rsid w:val="001254A2"/>
    <w:rsid w:val="00125B44"/>
    <w:rsid w:val="00125CBF"/>
    <w:rsid w:val="00126A18"/>
    <w:rsid w:val="00127CE0"/>
    <w:rsid w:val="001300F3"/>
    <w:rsid w:val="0013044D"/>
    <w:rsid w:val="00130606"/>
    <w:rsid w:val="0013077F"/>
    <w:rsid w:val="001308F5"/>
    <w:rsid w:val="00131526"/>
    <w:rsid w:val="00133782"/>
    <w:rsid w:val="0013384E"/>
    <w:rsid w:val="00133A17"/>
    <w:rsid w:val="0013414B"/>
    <w:rsid w:val="001346C6"/>
    <w:rsid w:val="00135323"/>
    <w:rsid w:val="001354EC"/>
    <w:rsid w:val="00135771"/>
    <w:rsid w:val="00135F29"/>
    <w:rsid w:val="0013600B"/>
    <w:rsid w:val="001361C6"/>
    <w:rsid w:val="00136F1F"/>
    <w:rsid w:val="001373E3"/>
    <w:rsid w:val="00140334"/>
    <w:rsid w:val="00142A7C"/>
    <w:rsid w:val="001435C5"/>
    <w:rsid w:val="00143E62"/>
    <w:rsid w:val="00145F23"/>
    <w:rsid w:val="001466A4"/>
    <w:rsid w:val="00147A00"/>
    <w:rsid w:val="00147F3E"/>
    <w:rsid w:val="00150362"/>
    <w:rsid w:val="00150530"/>
    <w:rsid w:val="00152473"/>
    <w:rsid w:val="00152502"/>
    <w:rsid w:val="00152635"/>
    <w:rsid w:val="00153320"/>
    <w:rsid w:val="0015342B"/>
    <w:rsid w:val="0015399D"/>
    <w:rsid w:val="00153D56"/>
    <w:rsid w:val="00153DBF"/>
    <w:rsid w:val="001548F4"/>
    <w:rsid w:val="0015558A"/>
    <w:rsid w:val="00155A8F"/>
    <w:rsid w:val="00156372"/>
    <w:rsid w:val="00157D0C"/>
    <w:rsid w:val="001608F5"/>
    <w:rsid w:val="00160D42"/>
    <w:rsid w:val="00161542"/>
    <w:rsid w:val="0016163C"/>
    <w:rsid w:val="001618BC"/>
    <w:rsid w:val="00162241"/>
    <w:rsid w:val="001636D1"/>
    <w:rsid w:val="00163929"/>
    <w:rsid w:val="00163DBC"/>
    <w:rsid w:val="00163E72"/>
    <w:rsid w:val="00164F65"/>
    <w:rsid w:val="001651AB"/>
    <w:rsid w:val="00165AB6"/>
    <w:rsid w:val="00166384"/>
    <w:rsid w:val="00167F3B"/>
    <w:rsid w:val="001708AD"/>
    <w:rsid w:val="0017096C"/>
    <w:rsid w:val="00170DD5"/>
    <w:rsid w:val="00171704"/>
    <w:rsid w:val="001719E8"/>
    <w:rsid w:val="00171C4B"/>
    <w:rsid w:val="00171DF5"/>
    <w:rsid w:val="00171E85"/>
    <w:rsid w:val="00171EF2"/>
    <w:rsid w:val="001725E0"/>
    <w:rsid w:val="00172DB4"/>
    <w:rsid w:val="00173003"/>
    <w:rsid w:val="00174BC3"/>
    <w:rsid w:val="00175E89"/>
    <w:rsid w:val="00176C49"/>
    <w:rsid w:val="00176D94"/>
    <w:rsid w:val="00177056"/>
    <w:rsid w:val="00177C92"/>
    <w:rsid w:val="001806E1"/>
    <w:rsid w:val="001808CF"/>
    <w:rsid w:val="00180D46"/>
    <w:rsid w:val="00180E77"/>
    <w:rsid w:val="00181205"/>
    <w:rsid w:val="001815C9"/>
    <w:rsid w:val="00182852"/>
    <w:rsid w:val="00182B6F"/>
    <w:rsid w:val="00183854"/>
    <w:rsid w:val="00184C53"/>
    <w:rsid w:val="00185E00"/>
    <w:rsid w:val="00185F82"/>
    <w:rsid w:val="0018656C"/>
    <w:rsid w:val="00186580"/>
    <w:rsid w:val="00187CF8"/>
    <w:rsid w:val="00187E61"/>
    <w:rsid w:val="00190C7A"/>
    <w:rsid w:val="00190C9E"/>
    <w:rsid w:val="00190F8C"/>
    <w:rsid w:val="0019133D"/>
    <w:rsid w:val="0019159C"/>
    <w:rsid w:val="001916D7"/>
    <w:rsid w:val="0019175C"/>
    <w:rsid w:val="00191A01"/>
    <w:rsid w:val="001927CA"/>
    <w:rsid w:val="0019393D"/>
    <w:rsid w:val="00194961"/>
    <w:rsid w:val="001960DB"/>
    <w:rsid w:val="001971D5"/>
    <w:rsid w:val="00197314"/>
    <w:rsid w:val="00197BF1"/>
    <w:rsid w:val="001A0C14"/>
    <w:rsid w:val="001A0EAF"/>
    <w:rsid w:val="001A2693"/>
    <w:rsid w:val="001A2D77"/>
    <w:rsid w:val="001A3905"/>
    <w:rsid w:val="001A3B2B"/>
    <w:rsid w:val="001A3E67"/>
    <w:rsid w:val="001A4B78"/>
    <w:rsid w:val="001A546A"/>
    <w:rsid w:val="001A78C2"/>
    <w:rsid w:val="001B01A4"/>
    <w:rsid w:val="001B0823"/>
    <w:rsid w:val="001B0FF2"/>
    <w:rsid w:val="001B220B"/>
    <w:rsid w:val="001B2526"/>
    <w:rsid w:val="001B3192"/>
    <w:rsid w:val="001B3E0C"/>
    <w:rsid w:val="001B449E"/>
    <w:rsid w:val="001B44CB"/>
    <w:rsid w:val="001B533F"/>
    <w:rsid w:val="001B576D"/>
    <w:rsid w:val="001B5871"/>
    <w:rsid w:val="001B5F4F"/>
    <w:rsid w:val="001B6652"/>
    <w:rsid w:val="001B698F"/>
    <w:rsid w:val="001B6D85"/>
    <w:rsid w:val="001B741C"/>
    <w:rsid w:val="001B7FAD"/>
    <w:rsid w:val="001C0055"/>
    <w:rsid w:val="001C090F"/>
    <w:rsid w:val="001C0E2F"/>
    <w:rsid w:val="001C1764"/>
    <w:rsid w:val="001C1947"/>
    <w:rsid w:val="001C1A61"/>
    <w:rsid w:val="001C1C37"/>
    <w:rsid w:val="001C20DC"/>
    <w:rsid w:val="001C28DF"/>
    <w:rsid w:val="001C295A"/>
    <w:rsid w:val="001C3421"/>
    <w:rsid w:val="001C3FDD"/>
    <w:rsid w:val="001C47C2"/>
    <w:rsid w:val="001C49B7"/>
    <w:rsid w:val="001C4A6A"/>
    <w:rsid w:val="001C4D85"/>
    <w:rsid w:val="001C645D"/>
    <w:rsid w:val="001C6B7C"/>
    <w:rsid w:val="001C6BF0"/>
    <w:rsid w:val="001D0537"/>
    <w:rsid w:val="001D1F84"/>
    <w:rsid w:val="001D268B"/>
    <w:rsid w:val="001D2E2F"/>
    <w:rsid w:val="001D3894"/>
    <w:rsid w:val="001D3E90"/>
    <w:rsid w:val="001D4B03"/>
    <w:rsid w:val="001D4D12"/>
    <w:rsid w:val="001D57CF"/>
    <w:rsid w:val="001D59D7"/>
    <w:rsid w:val="001D5ADF"/>
    <w:rsid w:val="001D5CAF"/>
    <w:rsid w:val="001D63DD"/>
    <w:rsid w:val="001D6757"/>
    <w:rsid w:val="001D67C6"/>
    <w:rsid w:val="001D6981"/>
    <w:rsid w:val="001D6B07"/>
    <w:rsid w:val="001D6E08"/>
    <w:rsid w:val="001D6FF6"/>
    <w:rsid w:val="001D7152"/>
    <w:rsid w:val="001D7DB7"/>
    <w:rsid w:val="001E0AED"/>
    <w:rsid w:val="001E0D8A"/>
    <w:rsid w:val="001E0E64"/>
    <w:rsid w:val="001E12E9"/>
    <w:rsid w:val="001E13AE"/>
    <w:rsid w:val="001E1ADC"/>
    <w:rsid w:val="001E1F40"/>
    <w:rsid w:val="001E275C"/>
    <w:rsid w:val="001E282E"/>
    <w:rsid w:val="001E2854"/>
    <w:rsid w:val="001E28E8"/>
    <w:rsid w:val="001E31A4"/>
    <w:rsid w:val="001E38A5"/>
    <w:rsid w:val="001E3AA5"/>
    <w:rsid w:val="001E3CF0"/>
    <w:rsid w:val="001E3F11"/>
    <w:rsid w:val="001E4CD0"/>
    <w:rsid w:val="001E4F81"/>
    <w:rsid w:val="001E529F"/>
    <w:rsid w:val="001E52E5"/>
    <w:rsid w:val="001E5493"/>
    <w:rsid w:val="001E5F62"/>
    <w:rsid w:val="001E6702"/>
    <w:rsid w:val="001E7E1A"/>
    <w:rsid w:val="001F03ED"/>
    <w:rsid w:val="001F0442"/>
    <w:rsid w:val="001F0BBB"/>
    <w:rsid w:val="001F18C8"/>
    <w:rsid w:val="001F24F5"/>
    <w:rsid w:val="001F2F25"/>
    <w:rsid w:val="001F2F95"/>
    <w:rsid w:val="001F3409"/>
    <w:rsid w:val="001F3ABD"/>
    <w:rsid w:val="001F48CE"/>
    <w:rsid w:val="001F4B56"/>
    <w:rsid w:val="001F51CB"/>
    <w:rsid w:val="001F5408"/>
    <w:rsid w:val="001F5E36"/>
    <w:rsid w:val="001F6B5D"/>
    <w:rsid w:val="001F71CB"/>
    <w:rsid w:val="001F733E"/>
    <w:rsid w:val="001F7800"/>
    <w:rsid w:val="002007C0"/>
    <w:rsid w:val="00200AD0"/>
    <w:rsid w:val="00200B05"/>
    <w:rsid w:val="002011AA"/>
    <w:rsid w:val="0020203A"/>
    <w:rsid w:val="00202108"/>
    <w:rsid w:val="002023C2"/>
    <w:rsid w:val="00203685"/>
    <w:rsid w:val="0020392D"/>
    <w:rsid w:val="00203C20"/>
    <w:rsid w:val="00205E13"/>
    <w:rsid w:val="0020642B"/>
    <w:rsid w:val="00206974"/>
    <w:rsid w:val="00206CF1"/>
    <w:rsid w:val="002079ED"/>
    <w:rsid w:val="002101FF"/>
    <w:rsid w:val="00210247"/>
    <w:rsid w:val="0021139F"/>
    <w:rsid w:val="00211477"/>
    <w:rsid w:val="002116F9"/>
    <w:rsid w:val="00211A82"/>
    <w:rsid w:val="00211AA3"/>
    <w:rsid w:val="0021286F"/>
    <w:rsid w:val="0021287E"/>
    <w:rsid w:val="00213564"/>
    <w:rsid w:val="00213B14"/>
    <w:rsid w:val="0021419C"/>
    <w:rsid w:val="0021431B"/>
    <w:rsid w:val="00215FA2"/>
    <w:rsid w:val="0021629C"/>
    <w:rsid w:val="0021651A"/>
    <w:rsid w:val="00216E97"/>
    <w:rsid w:val="002205A3"/>
    <w:rsid w:val="00220714"/>
    <w:rsid w:val="00220848"/>
    <w:rsid w:val="002212B4"/>
    <w:rsid w:val="00221FBE"/>
    <w:rsid w:val="00222B9D"/>
    <w:rsid w:val="00222D48"/>
    <w:rsid w:val="00223112"/>
    <w:rsid w:val="002233C1"/>
    <w:rsid w:val="00224654"/>
    <w:rsid w:val="00225D4E"/>
    <w:rsid w:val="00226811"/>
    <w:rsid w:val="00226D24"/>
    <w:rsid w:val="00226F8E"/>
    <w:rsid w:val="00227597"/>
    <w:rsid w:val="00227E25"/>
    <w:rsid w:val="002309C4"/>
    <w:rsid w:val="002315DC"/>
    <w:rsid w:val="00232568"/>
    <w:rsid w:val="00232BA5"/>
    <w:rsid w:val="002330BD"/>
    <w:rsid w:val="00233137"/>
    <w:rsid w:val="00234787"/>
    <w:rsid w:val="00234F37"/>
    <w:rsid w:val="0023544B"/>
    <w:rsid w:val="00235A07"/>
    <w:rsid w:val="00235F72"/>
    <w:rsid w:val="00236A5B"/>
    <w:rsid w:val="002373DC"/>
    <w:rsid w:val="002374E2"/>
    <w:rsid w:val="00237D84"/>
    <w:rsid w:val="0024070E"/>
    <w:rsid w:val="00240E94"/>
    <w:rsid w:val="002412DA"/>
    <w:rsid w:val="0024360F"/>
    <w:rsid w:val="00243789"/>
    <w:rsid w:val="002446FA"/>
    <w:rsid w:val="00244B98"/>
    <w:rsid w:val="00244BF0"/>
    <w:rsid w:val="002454E2"/>
    <w:rsid w:val="002455B9"/>
    <w:rsid w:val="002456AC"/>
    <w:rsid w:val="00245BDE"/>
    <w:rsid w:val="00246107"/>
    <w:rsid w:val="002462ED"/>
    <w:rsid w:val="002463B9"/>
    <w:rsid w:val="0024657B"/>
    <w:rsid w:val="00246832"/>
    <w:rsid w:val="00250009"/>
    <w:rsid w:val="00250994"/>
    <w:rsid w:val="002509E0"/>
    <w:rsid w:val="00250AD8"/>
    <w:rsid w:val="00250BA4"/>
    <w:rsid w:val="00251A6B"/>
    <w:rsid w:val="00251F0F"/>
    <w:rsid w:val="00253BBA"/>
    <w:rsid w:val="00253FA4"/>
    <w:rsid w:val="002541D3"/>
    <w:rsid w:val="002545DB"/>
    <w:rsid w:val="002548A6"/>
    <w:rsid w:val="00254B3F"/>
    <w:rsid w:val="00254CC9"/>
    <w:rsid w:val="002550C6"/>
    <w:rsid w:val="00255B15"/>
    <w:rsid w:val="00256253"/>
    <w:rsid w:val="0025641D"/>
    <w:rsid w:val="00256EB7"/>
    <w:rsid w:val="0025782B"/>
    <w:rsid w:val="00257EBB"/>
    <w:rsid w:val="00257F0F"/>
    <w:rsid w:val="00260E52"/>
    <w:rsid w:val="00261120"/>
    <w:rsid w:val="00261B76"/>
    <w:rsid w:val="00261D82"/>
    <w:rsid w:val="002627B1"/>
    <w:rsid w:val="00263CE6"/>
    <w:rsid w:val="00265D9C"/>
    <w:rsid w:val="00267313"/>
    <w:rsid w:val="00267577"/>
    <w:rsid w:val="00267799"/>
    <w:rsid w:val="00267ADE"/>
    <w:rsid w:val="00267DC8"/>
    <w:rsid w:val="0027054E"/>
    <w:rsid w:val="00270DAE"/>
    <w:rsid w:val="00270FE5"/>
    <w:rsid w:val="00271B06"/>
    <w:rsid w:val="00272D40"/>
    <w:rsid w:val="00273DBE"/>
    <w:rsid w:val="00274DF6"/>
    <w:rsid w:val="002755FB"/>
    <w:rsid w:val="002762E0"/>
    <w:rsid w:val="002764CE"/>
    <w:rsid w:val="00276814"/>
    <w:rsid w:val="002800D4"/>
    <w:rsid w:val="00280DF3"/>
    <w:rsid w:val="002814AD"/>
    <w:rsid w:val="00281A71"/>
    <w:rsid w:val="00282020"/>
    <w:rsid w:val="002823EF"/>
    <w:rsid w:val="00282CF3"/>
    <w:rsid w:val="00283D8A"/>
    <w:rsid w:val="00283DDB"/>
    <w:rsid w:val="002840C1"/>
    <w:rsid w:val="002855C1"/>
    <w:rsid w:val="002856C5"/>
    <w:rsid w:val="002865AF"/>
    <w:rsid w:val="0028662F"/>
    <w:rsid w:val="002869D7"/>
    <w:rsid w:val="00290C5A"/>
    <w:rsid w:val="00290C6B"/>
    <w:rsid w:val="00291403"/>
    <w:rsid w:val="002914EF"/>
    <w:rsid w:val="00291ADB"/>
    <w:rsid w:val="00291E5A"/>
    <w:rsid w:val="00292111"/>
    <w:rsid w:val="00292CEA"/>
    <w:rsid w:val="0029330B"/>
    <w:rsid w:val="00293381"/>
    <w:rsid w:val="00293EDC"/>
    <w:rsid w:val="00294EE8"/>
    <w:rsid w:val="002963F7"/>
    <w:rsid w:val="00296428"/>
    <w:rsid w:val="00296771"/>
    <w:rsid w:val="00296A7B"/>
    <w:rsid w:val="00296B1B"/>
    <w:rsid w:val="00297C48"/>
    <w:rsid w:val="002A11D2"/>
    <w:rsid w:val="002A1840"/>
    <w:rsid w:val="002A1AA0"/>
    <w:rsid w:val="002A1B98"/>
    <w:rsid w:val="002A1D9E"/>
    <w:rsid w:val="002A3A8A"/>
    <w:rsid w:val="002A3C19"/>
    <w:rsid w:val="002A3CB2"/>
    <w:rsid w:val="002A45BC"/>
    <w:rsid w:val="002A5625"/>
    <w:rsid w:val="002A6028"/>
    <w:rsid w:val="002A622B"/>
    <w:rsid w:val="002A6D05"/>
    <w:rsid w:val="002A71C6"/>
    <w:rsid w:val="002A7D5A"/>
    <w:rsid w:val="002B0061"/>
    <w:rsid w:val="002B07C1"/>
    <w:rsid w:val="002B1A4F"/>
    <w:rsid w:val="002B2B80"/>
    <w:rsid w:val="002B2BFA"/>
    <w:rsid w:val="002B378F"/>
    <w:rsid w:val="002B42FF"/>
    <w:rsid w:val="002B4740"/>
    <w:rsid w:val="002B50B7"/>
    <w:rsid w:val="002B59EE"/>
    <w:rsid w:val="002B5AB4"/>
    <w:rsid w:val="002B6440"/>
    <w:rsid w:val="002B75E6"/>
    <w:rsid w:val="002B788F"/>
    <w:rsid w:val="002C0062"/>
    <w:rsid w:val="002C07EC"/>
    <w:rsid w:val="002C0A34"/>
    <w:rsid w:val="002C0B63"/>
    <w:rsid w:val="002C1678"/>
    <w:rsid w:val="002C16CB"/>
    <w:rsid w:val="002C3436"/>
    <w:rsid w:val="002C3675"/>
    <w:rsid w:val="002C45ED"/>
    <w:rsid w:val="002C54E2"/>
    <w:rsid w:val="002C56E3"/>
    <w:rsid w:val="002C58A0"/>
    <w:rsid w:val="002C66CD"/>
    <w:rsid w:val="002C6D1F"/>
    <w:rsid w:val="002C6D80"/>
    <w:rsid w:val="002C7637"/>
    <w:rsid w:val="002C79D8"/>
    <w:rsid w:val="002D03FB"/>
    <w:rsid w:val="002D0C8E"/>
    <w:rsid w:val="002D0D50"/>
    <w:rsid w:val="002D1AA1"/>
    <w:rsid w:val="002D203D"/>
    <w:rsid w:val="002D4234"/>
    <w:rsid w:val="002D480C"/>
    <w:rsid w:val="002D4E25"/>
    <w:rsid w:val="002D5DC6"/>
    <w:rsid w:val="002D6394"/>
    <w:rsid w:val="002D6B96"/>
    <w:rsid w:val="002D7307"/>
    <w:rsid w:val="002D7311"/>
    <w:rsid w:val="002E2B01"/>
    <w:rsid w:val="002E3649"/>
    <w:rsid w:val="002E3946"/>
    <w:rsid w:val="002E4152"/>
    <w:rsid w:val="002E51EC"/>
    <w:rsid w:val="002E5BC8"/>
    <w:rsid w:val="002E5F7E"/>
    <w:rsid w:val="002E6121"/>
    <w:rsid w:val="002E6F58"/>
    <w:rsid w:val="002E7E68"/>
    <w:rsid w:val="002F120B"/>
    <w:rsid w:val="002F1A8A"/>
    <w:rsid w:val="002F2A15"/>
    <w:rsid w:val="002F3AAC"/>
    <w:rsid w:val="002F3C77"/>
    <w:rsid w:val="002F3F14"/>
    <w:rsid w:val="002F4509"/>
    <w:rsid w:val="002F4F4C"/>
    <w:rsid w:val="002F645A"/>
    <w:rsid w:val="002F688E"/>
    <w:rsid w:val="002F690A"/>
    <w:rsid w:val="0030175C"/>
    <w:rsid w:val="00302E6D"/>
    <w:rsid w:val="00302ED0"/>
    <w:rsid w:val="0030308D"/>
    <w:rsid w:val="00303867"/>
    <w:rsid w:val="003045E2"/>
    <w:rsid w:val="00304B89"/>
    <w:rsid w:val="00304CC5"/>
    <w:rsid w:val="00305165"/>
    <w:rsid w:val="0030581D"/>
    <w:rsid w:val="00305828"/>
    <w:rsid w:val="003068F6"/>
    <w:rsid w:val="00306B36"/>
    <w:rsid w:val="0030727E"/>
    <w:rsid w:val="003100D9"/>
    <w:rsid w:val="003100DC"/>
    <w:rsid w:val="0031129C"/>
    <w:rsid w:val="00311893"/>
    <w:rsid w:val="0031257B"/>
    <w:rsid w:val="00313B9C"/>
    <w:rsid w:val="00313C69"/>
    <w:rsid w:val="003147A5"/>
    <w:rsid w:val="003149E9"/>
    <w:rsid w:val="00314DEC"/>
    <w:rsid w:val="003154B9"/>
    <w:rsid w:val="00315B46"/>
    <w:rsid w:val="0031614D"/>
    <w:rsid w:val="003163CC"/>
    <w:rsid w:val="00316CD6"/>
    <w:rsid w:val="003170B9"/>
    <w:rsid w:val="00317894"/>
    <w:rsid w:val="00321230"/>
    <w:rsid w:val="00322218"/>
    <w:rsid w:val="003234DC"/>
    <w:rsid w:val="00323A4F"/>
    <w:rsid w:val="003242CB"/>
    <w:rsid w:val="003243FA"/>
    <w:rsid w:val="00324974"/>
    <w:rsid w:val="00324B32"/>
    <w:rsid w:val="003250D3"/>
    <w:rsid w:val="00325161"/>
    <w:rsid w:val="0032538E"/>
    <w:rsid w:val="0032540B"/>
    <w:rsid w:val="00325892"/>
    <w:rsid w:val="00327B90"/>
    <w:rsid w:val="00327C6A"/>
    <w:rsid w:val="003303D3"/>
    <w:rsid w:val="003306C2"/>
    <w:rsid w:val="00330930"/>
    <w:rsid w:val="00332E54"/>
    <w:rsid w:val="00333722"/>
    <w:rsid w:val="003341B9"/>
    <w:rsid w:val="00334A15"/>
    <w:rsid w:val="00334C82"/>
    <w:rsid w:val="00334D65"/>
    <w:rsid w:val="0033504D"/>
    <w:rsid w:val="003356DD"/>
    <w:rsid w:val="0033659F"/>
    <w:rsid w:val="0034085E"/>
    <w:rsid w:val="00340A73"/>
    <w:rsid w:val="00340BC6"/>
    <w:rsid w:val="00340C93"/>
    <w:rsid w:val="0034188A"/>
    <w:rsid w:val="0034403F"/>
    <w:rsid w:val="0034410C"/>
    <w:rsid w:val="00344C10"/>
    <w:rsid w:val="00344E5B"/>
    <w:rsid w:val="003452C3"/>
    <w:rsid w:val="003458D1"/>
    <w:rsid w:val="003459AA"/>
    <w:rsid w:val="00345E3F"/>
    <w:rsid w:val="00346C44"/>
    <w:rsid w:val="00350284"/>
    <w:rsid w:val="00351650"/>
    <w:rsid w:val="0035220C"/>
    <w:rsid w:val="00353EA2"/>
    <w:rsid w:val="003541D6"/>
    <w:rsid w:val="003541E0"/>
    <w:rsid w:val="00354825"/>
    <w:rsid w:val="00354874"/>
    <w:rsid w:val="00354A08"/>
    <w:rsid w:val="00354FAC"/>
    <w:rsid w:val="003550FB"/>
    <w:rsid w:val="00355263"/>
    <w:rsid w:val="00355B1B"/>
    <w:rsid w:val="0035617F"/>
    <w:rsid w:val="00356BA9"/>
    <w:rsid w:val="00360520"/>
    <w:rsid w:val="00360717"/>
    <w:rsid w:val="00360F4D"/>
    <w:rsid w:val="00361556"/>
    <w:rsid w:val="003620CA"/>
    <w:rsid w:val="0036251C"/>
    <w:rsid w:val="00362755"/>
    <w:rsid w:val="00362F40"/>
    <w:rsid w:val="003637FF"/>
    <w:rsid w:val="00363EA2"/>
    <w:rsid w:val="0036407B"/>
    <w:rsid w:val="00364959"/>
    <w:rsid w:val="00365559"/>
    <w:rsid w:val="003655AE"/>
    <w:rsid w:val="00365EB7"/>
    <w:rsid w:val="0036683A"/>
    <w:rsid w:val="00366F80"/>
    <w:rsid w:val="003676CA"/>
    <w:rsid w:val="00367825"/>
    <w:rsid w:val="003706B3"/>
    <w:rsid w:val="00370780"/>
    <w:rsid w:val="00370D07"/>
    <w:rsid w:val="00371893"/>
    <w:rsid w:val="00371FCA"/>
    <w:rsid w:val="00372017"/>
    <w:rsid w:val="00372129"/>
    <w:rsid w:val="0037244D"/>
    <w:rsid w:val="00372947"/>
    <w:rsid w:val="003740C5"/>
    <w:rsid w:val="0037422E"/>
    <w:rsid w:val="00374969"/>
    <w:rsid w:val="00375424"/>
    <w:rsid w:val="003757A6"/>
    <w:rsid w:val="00375850"/>
    <w:rsid w:val="00376226"/>
    <w:rsid w:val="0037640E"/>
    <w:rsid w:val="00377831"/>
    <w:rsid w:val="00377E34"/>
    <w:rsid w:val="0038065F"/>
    <w:rsid w:val="00380AED"/>
    <w:rsid w:val="00380E31"/>
    <w:rsid w:val="0038104D"/>
    <w:rsid w:val="003818B1"/>
    <w:rsid w:val="00381C20"/>
    <w:rsid w:val="00381D9B"/>
    <w:rsid w:val="00381DAB"/>
    <w:rsid w:val="00382266"/>
    <w:rsid w:val="00382FBE"/>
    <w:rsid w:val="0038382C"/>
    <w:rsid w:val="00384477"/>
    <w:rsid w:val="00384D2F"/>
    <w:rsid w:val="00385D3D"/>
    <w:rsid w:val="00386E16"/>
    <w:rsid w:val="003874E4"/>
    <w:rsid w:val="00387D39"/>
    <w:rsid w:val="00387F91"/>
    <w:rsid w:val="00390378"/>
    <w:rsid w:val="0039154C"/>
    <w:rsid w:val="00391C8D"/>
    <w:rsid w:val="00391E68"/>
    <w:rsid w:val="003928AB"/>
    <w:rsid w:val="0039360E"/>
    <w:rsid w:val="003939F4"/>
    <w:rsid w:val="00394095"/>
    <w:rsid w:val="00394EA7"/>
    <w:rsid w:val="00396493"/>
    <w:rsid w:val="00396C71"/>
    <w:rsid w:val="003975DB"/>
    <w:rsid w:val="00397DA9"/>
    <w:rsid w:val="003A0595"/>
    <w:rsid w:val="003A06FA"/>
    <w:rsid w:val="003A0ABD"/>
    <w:rsid w:val="003A10A8"/>
    <w:rsid w:val="003A116E"/>
    <w:rsid w:val="003A1601"/>
    <w:rsid w:val="003A309C"/>
    <w:rsid w:val="003A3A72"/>
    <w:rsid w:val="003A3B41"/>
    <w:rsid w:val="003A3F3C"/>
    <w:rsid w:val="003A41AA"/>
    <w:rsid w:val="003A5A2D"/>
    <w:rsid w:val="003A5DB1"/>
    <w:rsid w:val="003A6D33"/>
    <w:rsid w:val="003A724A"/>
    <w:rsid w:val="003A7475"/>
    <w:rsid w:val="003B0783"/>
    <w:rsid w:val="003B09C4"/>
    <w:rsid w:val="003B0B44"/>
    <w:rsid w:val="003B0D3A"/>
    <w:rsid w:val="003B1DA3"/>
    <w:rsid w:val="003B2059"/>
    <w:rsid w:val="003B2095"/>
    <w:rsid w:val="003B2299"/>
    <w:rsid w:val="003B2459"/>
    <w:rsid w:val="003B27E2"/>
    <w:rsid w:val="003B33EA"/>
    <w:rsid w:val="003B38CD"/>
    <w:rsid w:val="003B3915"/>
    <w:rsid w:val="003B43D0"/>
    <w:rsid w:val="003B43E5"/>
    <w:rsid w:val="003B5421"/>
    <w:rsid w:val="003B5FE0"/>
    <w:rsid w:val="003B6200"/>
    <w:rsid w:val="003B6464"/>
    <w:rsid w:val="003B6B93"/>
    <w:rsid w:val="003B6BA0"/>
    <w:rsid w:val="003B6F08"/>
    <w:rsid w:val="003C0901"/>
    <w:rsid w:val="003C0EDC"/>
    <w:rsid w:val="003C1E0A"/>
    <w:rsid w:val="003C288D"/>
    <w:rsid w:val="003C3479"/>
    <w:rsid w:val="003C39A4"/>
    <w:rsid w:val="003C50F0"/>
    <w:rsid w:val="003C5A36"/>
    <w:rsid w:val="003C63EC"/>
    <w:rsid w:val="003C6586"/>
    <w:rsid w:val="003C700A"/>
    <w:rsid w:val="003C708D"/>
    <w:rsid w:val="003C7905"/>
    <w:rsid w:val="003C795E"/>
    <w:rsid w:val="003C7BF7"/>
    <w:rsid w:val="003C7DE1"/>
    <w:rsid w:val="003D0C58"/>
    <w:rsid w:val="003D19DF"/>
    <w:rsid w:val="003D1F2A"/>
    <w:rsid w:val="003D27A4"/>
    <w:rsid w:val="003D2877"/>
    <w:rsid w:val="003D29B2"/>
    <w:rsid w:val="003D2DAB"/>
    <w:rsid w:val="003D3A5F"/>
    <w:rsid w:val="003D44EE"/>
    <w:rsid w:val="003D4EBE"/>
    <w:rsid w:val="003D51A4"/>
    <w:rsid w:val="003D54D9"/>
    <w:rsid w:val="003D5ECF"/>
    <w:rsid w:val="003D6CD8"/>
    <w:rsid w:val="003D700C"/>
    <w:rsid w:val="003E0270"/>
    <w:rsid w:val="003E0D65"/>
    <w:rsid w:val="003E1066"/>
    <w:rsid w:val="003E1786"/>
    <w:rsid w:val="003E228B"/>
    <w:rsid w:val="003E337C"/>
    <w:rsid w:val="003E424C"/>
    <w:rsid w:val="003E6B95"/>
    <w:rsid w:val="003E6D01"/>
    <w:rsid w:val="003E74F9"/>
    <w:rsid w:val="003E7CCD"/>
    <w:rsid w:val="003E7F87"/>
    <w:rsid w:val="003E7FF0"/>
    <w:rsid w:val="003F080B"/>
    <w:rsid w:val="003F1540"/>
    <w:rsid w:val="003F1707"/>
    <w:rsid w:val="003F1A9E"/>
    <w:rsid w:val="003F2E94"/>
    <w:rsid w:val="003F2F1F"/>
    <w:rsid w:val="003F30A0"/>
    <w:rsid w:val="003F38E4"/>
    <w:rsid w:val="003F4006"/>
    <w:rsid w:val="003F451E"/>
    <w:rsid w:val="003F4BE9"/>
    <w:rsid w:val="003F5128"/>
    <w:rsid w:val="003F5576"/>
    <w:rsid w:val="003F60C7"/>
    <w:rsid w:val="003F77E0"/>
    <w:rsid w:val="0040038C"/>
    <w:rsid w:val="00401985"/>
    <w:rsid w:val="00401FE9"/>
    <w:rsid w:val="004021BB"/>
    <w:rsid w:val="0040305B"/>
    <w:rsid w:val="004030C8"/>
    <w:rsid w:val="00403B5C"/>
    <w:rsid w:val="00403DB2"/>
    <w:rsid w:val="00403E15"/>
    <w:rsid w:val="004056D4"/>
    <w:rsid w:val="00405DC0"/>
    <w:rsid w:val="004063AF"/>
    <w:rsid w:val="004064E5"/>
    <w:rsid w:val="004067D8"/>
    <w:rsid w:val="004069A0"/>
    <w:rsid w:val="00406E3A"/>
    <w:rsid w:val="0040723E"/>
    <w:rsid w:val="004079DA"/>
    <w:rsid w:val="004101F9"/>
    <w:rsid w:val="0041050D"/>
    <w:rsid w:val="004107CD"/>
    <w:rsid w:val="0041082C"/>
    <w:rsid w:val="00411566"/>
    <w:rsid w:val="0041176E"/>
    <w:rsid w:val="00411836"/>
    <w:rsid w:val="00411914"/>
    <w:rsid w:val="00412276"/>
    <w:rsid w:val="00412D00"/>
    <w:rsid w:val="00414E70"/>
    <w:rsid w:val="00414ED0"/>
    <w:rsid w:val="00415798"/>
    <w:rsid w:val="00415A57"/>
    <w:rsid w:val="0041602F"/>
    <w:rsid w:val="00421286"/>
    <w:rsid w:val="0042324B"/>
    <w:rsid w:val="00425160"/>
    <w:rsid w:val="0042529A"/>
    <w:rsid w:val="0042559F"/>
    <w:rsid w:val="00425600"/>
    <w:rsid w:val="00426051"/>
    <w:rsid w:val="0042664B"/>
    <w:rsid w:val="00426E17"/>
    <w:rsid w:val="004272F2"/>
    <w:rsid w:val="00430538"/>
    <w:rsid w:val="00430922"/>
    <w:rsid w:val="00430A85"/>
    <w:rsid w:val="0043195A"/>
    <w:rsid w:val="00433C0B"/>
    <w:rsid w:val="00433CD1"/>
    <w:rsid w:val="00434EFA"/>
    <w:rsid w:val="00435362"/>
    <w:rsid w:val="00435E2B"/>
    <w:rsid w:val="00436673"/>
    <w:rsid w:val="00436B4E"/>
    <w:rsid w:val="00437487"/>
    <w:rsid w:val="004379F2"/>
    <w:rsid w:val="0044111A"/>
    <w:rsid w:val="00441C33"/>
    <w:rsid w:val="004421BC"/>
    <w:rsid w:val="00443B42"/>
    <w:rsid w:val="00444836"/>
    <w:rsid w:val="00444BA0"/>
    <w:rsid w:val="00444CCB"/>
    <w:rsid w:val="00444CFC"/>
    <w:rsid w:val="00445196"/>
    <w:rsid w:val="00445343"/>
    <w:rsid w:val="00446E6C"/>
    <w:rsid w:val="004472E8"/>
    <w:rsid w:val="00447594"/>
    <w:rsid w:val="00447615"/>
    <w:rsid w:val="00450BAB"/>
    <w:rsid w:val="0045105F"/>
    <w:rsid w:val="004521F3"/>
    <w:rsid w:val="004524D5"/>
    <w:rsid w:val="004529E1"/>
    <w:rsid w:val="004536D6"/>
    <w:rsid w:val="004538DE"/>
    <w:rsid w:val="00453B7B"/>
    <w:rsid w:val="0045417F"/>
    <w:rsid w:val="00454F49"/>
    <w:rsid w:val="004557D0"/>
    <w:rsid w:val="00455E11"/>
    <w:rsid w:val="004572BF"/>
    <w:rsid w:val="004573E5"/>
    <w:rsid w:val="00457C66"/>
    <w:rsid w:val="00457F96"/>
    <w:rsid w:val="004611FA"/>
    <w:rsid w:val="00461AD4"/>
    <w:rsid w:val="00462932"/>
    <w:rsid w:val="004629AD"/>
    <w:rsid w:val="0046388F"/>
    <w:rsid w:val="00464612"/>
    <w:rsid w:val="00464969"/>
    <w:rsid w:val="00464B8A"/>
    <w:rsid w:val="00464BA2"/>
    <w:rsid w:val="004653DB"/>
    <w:rsid w:val="00465560"/>
    <w:rsid w:val="00465A33"/>
    <w:rsid w:val="00465AB3"/>
    <w:rsid w:val="00465B16"/>
    <w:rsid w:val="00465E2E"/>
    <w:rsid w:val="0046667E"/>
    <w:rsid w:val="0046689B"/>
    <w:rsid w:val="004669BA"/>
    <w:rsid w:val="00466DA5"/>
    <w:rsid w:val="004671EF"/>
    <w:rsid w:val="00467481"/>
    <w:rsid w:val="004712A9"/>
    <w:rsid w:val="00471672"/>
    <w:rsid w:val="00472096"/>
    <w:rsid w:val="00474138"/>
    <w:rsid w:val="004755C3"/>
    <w:rsid w:val="00475C42"/>
    <w:rsid w:val="00476962"/>
    <w:rsid w:val="00476CE1"/>
    <w:rsid w:val="00476FE3"/>
    <w:rsid w:val="00477206"/>
    <w:rsid w:val="00480541"/>
    <w:rsid w:val="00480801"/>
    <w:rsid w:val="00480D39"/>
    <w:rsid w:val="00482947"/>
    <w:rsid w:val="0048313D"/>
    <w:rsid w:val="00484621"/>
    <w:rsid w:val="004847C3"/>
    <w:rsid w:val="0048545B"/>
    <w:rsid w:val="004866B1"/>
    <w:rsid w:val="004867F4"/>
    <w:rsid w:val="00486885"/>
    <w:rsid w:val="004870DB"/>
    <w:rsid w:val="00490706"/>
    <w:rsid w:val="0049087C"/>
    <w:rsid w:val="004909C5"/>
    <w:rsid w:val="0049191E"/>
    <w:rsid w:val="00491965"/>
    <w:rsid w:val="004919EE"/>
    <w:rsid w:val="00491C94"/>
    <w:rsid w:val="00493BB6"/>
    <w:rsid w:val="00493CB6"/>
    <w:rsid w:val="00494ACA"/>
    <w:rsid w:val="00494CD1"/>
    <w:rsid w:val="004950C5"/>
    <w:rsid w:val="004951C2"/>
    <w:rsid w:val="0049541E"/>
    <w:rsid w:val="00496A12"/>
    <w:rsid w:val="004972DF"/>
    <w:rsid w:val="00497E1C"/>
    <w:rsid w:val="004A0206"/>
    <w:rsid w:val="004A07AB"/>
    <w:rsid w:val="004A129E"/>
    <w:rsid w:val="004A1AAA"/>
    <w:rsid w:val="004A27A4"/>
    <w:rsid w:val="004A291B"/>
    <w:rsid w:val="004A2BF4"/>
    <w:rsid w:val="004A3859"/>
    <w:rsid w:val="004A3A58"/>
    <w:rsid w:val="004A4ACA"/>
    <w:rsid w:val="004A5D9F"/>
    <w:rsid w:val="004A6815"/>
    <w:rsid w:val="004B0A2A"/>
    <w:rsid w:val="004B14BC"/>
    <w:rsid w:val="004B1BE4"/>
    <w:rsid w:val="004B2675"/>
    <w:rsid w:val="004B3310"/>
    <w:rsid w:val="004B3F3A"/>
    <w:rsid w:val="004B4857"/>
    <w:rsid w:val="004B509B"/>
    <w:rsid w:val="004B526C"/>
    <w:rsid w:val="004B5449"/>
    <w:rsid w:val="004B5B56"/>
    <w:rsid w:val="004B6300"/>
    <w:rsid w:val="004B6429"/>
    <w:rsid w:val="004B6F7B"/>
    <w:rsid w:val="004B70D6"/>
    <w:rsid w:val="004B7A23"/>
    <w:rsid w:val="004C19DC"/>
    <w:rsid w:val="004C1C4B"/>
    <w:rsid w:val="004C23E1"/>
    <w:rsid w:val="004C23E7"/>
    <w:rsid w:val="004C275B"/>
    <w:rsid w:val="004C2DF9"/>
    <w:rsid w:val="004C5368"/>
    <w:rsid w:val="004C5471"/>
    <w:rsid w:val="004C5FF6"/>
    <w:rsid w:val="004C6A0E"/>
    <w:rsid w:val="004C785E"/>
    <w:rsid w:val="004C7CA0"/>
    <w:rsid w:val="004D04CA"/>
    <w:rsid w:val="004D09D4"/>
    <w:rsid w:val="004D0A1B"/>
    <w:rsid w:val="004D122C"/>
    <w:rsid w:val="004D2780"/>
    <w:rsid w:val="004D4452"/>
    <w:rsid w:val="004D4839"/>
    <w:rsid w:val="004D4E82"/>
    <w:rsid w:val="004D583A"/>
    <w:rsid w:val="004D5DF6"/>
    <w:rsid w:val="004D6D87"/>
    <w:rsid w:val="004D6F62"/>
    <w:rsid w:val="004D739F"/>
    <w:rsid w:val="004E0263"/>
    <w:rsid w:val="004E0685"/>
    <w:rsid w:val="004E0BCA"/>
    <w:rsid w:val="004E0D6A"/>
    <w:rsid w:val="004E156E"/>
    <w:rsid w:val="004E210B"/>
    <w:rsid w:val="004E28FA"/>
    <w:rsid w:val="004E2C1B"/>
    <w:rsid w:val="004E3347"/>
    <w:rsid w:val="004E49AE"/>
    <w:rsid w:val="004E4BEC"/>
    <w:rsid w:val="004E525F"/>
    <w:rsid w:val="004E52FE"/>
    <w:rsid w:val="004E54A6"/>
    <w:rsid w:val="004E769E"/>
    <w:rsid w:val="004F02F5"/>
    <w:rsid w:val="004F07BB"/>
    <w:rsid w:val="004F0AF0"/>
    <w:rsid w:val="004F0DCA"/>
    <w:rsid w:val="004F11B9"/>
    <w:rsid w:val="004F2464"/>
    <w:rsid w:val="004F254A"/>
    <w:rsid w:val="004F2F8E"/>
    <w:rsid w:val="004F34F6"/>
    <w:rsid w:val="004F3D45"/>
    <w:rsid w:val="004F5031"/>
    <w:rsid w:val="004F5B96"/>
    <w:rsid w:val="004F6233"/>
    <w:rsid w:val="004F64A9"/>
    <w:rsid w:val="004F652E"/>
    <w:rsid w:val="004F69FE"/>
    <w:rsid w:val="004F6B15"/>
    <w:rsid w:val="004F742A"/>
    <w:rsid w:val="004F7E3D"/>
    <w:rsid w:val="00500049"/>
    <w:rsid w:val="00500B9A"/>
    <w:rsid w:val="00500CA9"/>
    <w:rsid w:val="00500DDB"/>
    <w:rsid w:val="0050163B"/>
    <w:rsid w:val="00501B6C"/>
    <w:rsid w:val="00502116"/>
    <w:rsid w:val="00502AB3"/>
    <w:rsid w:val="00503AD0"/>
    <w:rsid w:val="00503BC7"/>
    <w:rsid w:val="00503E4A"/>
    <w:rsid w:val="005043E2"/>
    <w:rsid w:val="005043E7"/>
    <w:rsid w:val="00504668"/>
    <w:rsid w:val="00504A3D"/>
    <w:rsid w:val="00506700"/>
    <w:rsid w:val="00507330"/>
    <w:rsid w:val="0051000F"/>
    <w:rsid w:val="005100E7"/>
    <w:rsid w:val="00510B44"/>
    <w:rsid w:val="00511146"/>
    <w:rsid w:val="0051242A"/>
    <w:rsid w:val="00512F16"/>
    <w:rsid w:val="005130F6"/>
    <w:rsid w:val="0051368F"/>
    <w:rsid w:val="00513FB5"/>
    <w:rsid w:val="005147B6"/>
    <w:rsid w:val="00514D1F"/>
    <w:rsid w:val="00515ACE"/>
    <w:rsid w:val="00516326"/>
    <w:rsid w:val="00517007"/>
    <w:rsid w:val="00517059"/>
    <w:rsid w:val="005172EF"/>
    <w:rsid w:val="005201FE"/>
    <w:rsid w:val="00520E86"/>
    <w:rsid w:val="00521646"/>
    <w:rsid w:val="0052168B"/>
    <w:rsid w:val="00521A9B"/>
    <w:rsid w:val="00521E39"/>
    <w:rsid w:val="0052206A"/>
    <w:rsid w:val="00522DCA"/>
    <w:rsid w:val="005234FF"/>
    <w:rsid w:val="00523C07"/>
    <w:rsid w:val="00523F7D"/>
    <w:rsid w:val="00524540"/>
    <w:rsid w:val="005255BD"/>
    <w:rsid w:val="0052579F"/>
    <w:rsid w:val="005257F1"/>
    <w:rsid w:val="00525AD3"/>
    <w:rsid w:val="005266BD"/>
    <w:rsid w:val="00526ACE"/>
    <w:rsid w:val="0052704B"/>
    <w:rsid w:val="005276E3"/>
    <w:rsid w:val="00531498"/>
    <w:rsid w:val="00531524"/>
    <w:rsid w:val="0053160E"/>
    <w:rsid w:val="00531986"/>
    <w:rsid w:val="00532928"/>
    <w:rsid w:val="00532EBB"/>
    <w:rsid w:val="00533B16"/>
    <w:rsid w:val="00534799"/>
    <w:rsid w:val="00535751"/>
    <w:rsid w:val="0053581F"/>
    <w:rsid w:val="00535A61"/>
    <w:rsid w:val="00535A69"/>
    <w:rsid w:val="00535B2E"/>
    <w:rsid w:val="005370F6"/>
    <w:rsid w:val="00537142"/>
    <w:rsid w:val="00537793"/>
    <w:rsid w:val="005379AD"/>
    <w:rsid w:val="0054045A"/>
    <w:rsid w:val="005419EC"/>
    <w:rsid w:val="00541A5F"/>
    <w:rsid w:val="005428EE"/>
    <w:rsid w:val="00542959"/>
    <w:rsid w:val="00544316"/>
    <w:rsid w:val="00544FAB"/>
    <w:rsid w:val="0054577A"/>
    <w:rsid w:val="00546767"/>
    <w:rsid w:val="00547899"/>
    <w:rsid w:val="00547B36"/>
    <w:rsid w:val="005501A7"/>
    <w:rsid w:val="00550578"/>
    <w:rsid w:val="005509DE"/>
    <w:rsid w:val="00550A7C"/>
    <w:rsid w:val="00551AFC"/>
    <w:rsid w:val="00551D7B"/>
    <w:rsid w:val="00552A23"/>
    <w:rsid w:val="00552EBA"/>
    <w:rsid w:val="00553A1C"/>
    <w:rsid w:val="005541EA"/>
    <w:rsid w:val="00554806"/>
    <w:rsid w:val="00554A39"/>
    <w:rsid w:val="00555090"/>
    <w:rsid w:val="00555661"/>
    <w:rsid w:val="00555E63"/>
    <w:rsid w:val="005561F6"/>
    <w:rsid w:val="005569D3"/>
    <w:rsid w:val="00556BEE"/>
    <w:rsid w:val="0055760A"/>
    <w:rsid w:val="0055788A"/>
    <w:rsid w:val="00557F41"/>
    <w:rsid w:val="00560017"/>
    <w:rsid w:val="00560497"/>
    <w:rsid w:val="00560705"/>
    <w:rsid w:val="00561088"/>
    <w:rsid w:val="00561449"/>
    <w:rsid w:val="00561584"/>
    <w:rsid w:val="00561EAF"/>
    <w:rsid w:val="005620D5"/>
    <w:rsid w:val="00562867"/>
    <w:rsid w:val="005628A4"/>
    <w:rsid w:val="0056308E"/>
    <w:rsid w:val="00564B2E"/>
    <w:rsid w:val="00564CE6"/>
    <w:rsid w:val="00564D83"/>
    <w:rsid w:val="00565047"/>
    <w:rsid w:val="00566539"/>
    <w:rsid w:val="00566A74"/>
    <w:rsid w:val="00566C9C"/>
    <w:rsid w:val="00566D1C"/>
    <w:rsid w:val="005670C2"/>
    <w:rsid w:val="0057053C"/>
    <w:rsid w:val="005713C0"/>
    <w:rsid w:val="00571FA7"/>
    <w:rsid w:val="0057348F"/>
    <w:rsid w:val="005737C8"/>
    <w:rsid w:val="00573D30"/>
    <w:rsid w:val="00574297"/>
    <w:rsid w:val="00574933"/>
    <w:rsid w:val="00574947"/>
    <w:rsid w:val="00575027"/>
    <w:rsid w:val="005752B6"/>
    <w:rsid w:val="0057607D"/>
    <w:rsid w:val="005762BD"/>
    <w:rsid w:val="00576325"/>
    <w:rsid w:val="00576DD9"/>
    <w:rsid w:val="00576E80"/>
    <w:rsid w:val="00577E8B"/>
    <w:rsid w:val="0058094F"/>
    <w:rsid w:val="00580D14"/>
    <w:rsid w:val="00580EAB"/>
    <w:rsid w:val="00580F5B"/>
    <w:rsid w:val="00581392"/>
    <w:rsid w:val="005816B8"/>
    <w:rsid w:val="00581CAB"/>
    <w:rsid w:val="00582B2A"/>
    <w:rsid w:val="0058312B"/>
    <w:rsid w:val="005834EA"/>
    <w:rsid w:val="005835C1"/>
    <w:rsid w:val="00583747"/>
    <w:rsid w:val="00583AE7"/>
    <w:rsid w:val="005842AA"/>
    <w:rsid w:val="005845E4"/>
    <w:rsid w:val="0058474F"/>
    <w:rsid w:val="00585DEB"/>
    <w:rsid w:val="005900A2"/>
    <w:rsid w:val="00590B8A"/>
    <w:rsid w:val="00592294"/>
    <w:rsid w:val="005924DC"/>
    <w:rsid w:val="00592D25"/>
    <w:rsid w:val="00592D78"/>
    <w:rsid w:val="005932DC"/>
    <w:rsid w:val="00594351"/>
    <w:rsid w:val="0059471A"/>
    <w:rsid w:val="005948F8"/>
    <w:rsid w:val="00594D99"/>
    <w:rsid w:val="00595045"/>
    <w:rsid w:val="00595887"/>
    <w:rsid w:val="00595D59"/>
    <w:rsid w:val="005961C1"/>
    <w:rsid w:val="005A01F4"/>
    <w:rsid w:val="005A0308"/>
    <w:rsid w:val="005A03FD"/>
    <w:rsid w:val="005A1A0F"/>
    <w:rsid w:val="005A29AD"/>
    <w:rsid w:val="005A2C9F"/>
    <w:rsid w:val="005A383E"/>
    <w:rsid w:val="005A3A8C"/>
    <w:rsid w:val="005A514B"/>
    <w:rsid w:val="005A57E5"/>
    <w:rsid w:val="005A5F21"/>
    <w:rsid w:val="005A637E"/>
    <w:rsid w:val="005A647E"/>
    <w:rsid w:val="005A7035"/>
    <w:rsid w:val="005A71F7"/>
    <w:rsid w:val="005B0605"/>
    <w:rsid w:val="005B07A2"/>
    <w:rsid w:val="005B12C4"/>
    <w:rsid w:val="005B1451"/>
    <w:rsid w:val="005B29C0"/>
    <w:rsid w:val="005B2AF1"/>
    <w:rsid w:val="005B2D0D"/>
    <w:rsid w:val="005B32C3"/>
    <w:rsid w:val="005B3B39"/>
    <w:rsid w:val="005B4B5E"/>
    <w:rsid w:val="005B4B60"/>
    <w:rsid w:val="005B5702"/>
    <w:rsid w:val="005B5B83"/>
    <w:rsid w:val="005B5F86"/>
    <w:rsid w:val="005B64AD"/>
    <w:rsid w:val="005B6652"/>
    <w:rsid w:val="005B6A85"/>
    <w:rsid w:val="005B6A88"/>
    <w:rsid w:val="005B6A8D"/>
    <w:rsid w:val="005B6E6A"/>
    <w:rsid w:val="005B6FB5"/>
    <w:rsid w:val="005C02D8"/>
    <w:rsid w:val="005C0963"/>
    <w:rsid w:val="005C1A7D"/>
    <w:rsid w:val="005C292B"/>
    <w:rsid w:val="005C30F5"/>
    <w:rsid w:val="005C3214"/>
    <w:rsid w:val="005C389E"/>
    <w:rsid w:val="005C3948"/>
    <w:rsid w:val="005C3C45"/>
    <w:rsid w:val="005C3DCF"/>
    <w:rsid w:val="005C496F"/>
    <w:rsid w:val="005C54DE"/>
    <w:rsid w:val="005C5C02"/>
    <w:rsid w:val="005C6D92"/>
    <w:rsid w:val="005C73C9"/>
    <w:rsid w:val="005C7C6C"/>
    <w:rsid w:val="005C7C6F"/>
    <w:rsid w:val="005D0380"/>
    <w:rsid w:val="005D0550"/>
    <w:rsid w:val="005D0BB2"/>
    <w:rsid w:val="005D115E"/>
    <w:rsid w:val="005D1C64"/>
    <w:rsid w:val="005D1F65"/>
    <w:rsid w:val="005D451E"/>
    <w:rsid w:val="005D4A2E"/>
    <w:rsid w:val="005D4BED"/>
    <w:rsid w:val="005D4FE7"/>
    <w:rsid w:val="005D543A"/>
    <w:rsid w:val="005D55F3"/>
    <w:rsid w:val="005D654E"/>
    <w:rsid w:val="005D6794"/>
    <w:rsid w:val="005D78DD"/>
    <w:rsid w:val="005E0488"/>
    <w:rsid w:val="005E09E2"/>
    <w:rsid w:val="005E13ED"/>
    <w:rsid w:val="005E29FA"/>
    <w:rsid w:val="005E359D"/>
    <w:rsid w:val="005E3903"/>
    <w:rsid w:val="005E3F04"/>
    <w:rsid w:val="005E4A3F"/>
    <w:rsid w:val="005E4A94"/>
    <w:rsid w:val="005E59CD"/>
    <w:rsid w:val="005E5BC4"/>
    <w:rsid w:val="005E647C"/>
    <w:rsid w:val="005E67CD"/>
    <w:rsid w:val="005E6E12"/>
    <w:rsid w:val="005E7104"/>
    <w:rsid w:val="005F105E"/>
    <w:rsid w:val="005F2813"/>
    <w:rsid w:val="005F4291"/>
    <w:rsid w:val="005F479C"/>
    <w:rsid w:val="005F63F2"/>
    <w:rsid w:val="005F66F5"/>
    <w:rsid w:val="005F727B"/>
    <w:rsid w:val="0060044A"/>
    <w:rsid w:val="00600799"/>
    <w:rsid w:val="00601781"/>
    <w:rsid w:val="00601E4A"/>
    <w:rsid w:val="00602B8B"/>
    <w:rsid w:val="00602F16"/>
    <w:rsid w:val="0060398F"/>
    <w:rsid w:val="00604374"/>
    <w:rsid w:val="0060468A"/>
    <w:rsid w:val="006048DD"/>
    <w:rsid w:val="00604E3C"/>
    <w:rsid w:val="00605391"/>
    <w:rsid w:val="00605934"/>
    <w:rsid w:val="006064E1"/>
    <w:rsid w:val="006065B6"/>
    <w:rsid w:val="006068E6"/>
    <w:rsid w:val="00612021"/>
    <w:rsid w:val="006123CC"/>
    <w:rsid w:val="00612465"/>
    <w:rsid w:val="0061289C"/>
    <w:rsid w:val="00613572"/>
    <w:rsid w:val="00613594"/>
    <w:rsid w:val="0061381D"/>
    <w:rsid w:val="0061427E"/>
    <w:rsid w:val="006144B8"/>
    <w:rsid w:val="00614534"/>
    <w:rsid w:val="00615345"/>
    <w:rsid w:val="00615F5F"/>
    <w:rsid w:val="00616040"/>
    <w:rsid w:val="00616AFD"/>
    <w:rsid w:val="006173B8"/>
    <w:rsid w:val="00617D7B"/>
    <w:rsid w:val="00622F44"/>
    <w:rsid w:val="006233AA"/>
    <w:rsid w:val="00624286"/>
    <w:rsid w:val="00624CB7"/>
    <w:rsid w:val="00625380"/>
    <w:rsid w:val="00625B3A"/>
    <w:rsid w:val="006260AD"/>
    <w:rsid w:val="006266AA"/>
    <w:rsid w:val="00626A3F"/>
    <w:rsid w:val="00626DA9"/>
    <w:rsid w:val="0062729D"/>
    <w:rsid w:val="00627415"/>
    <w:rsid w:val="006305D2"/>
    <w:rsid w:val="006320E7"/>
    <w:rsid w:val="006323ED"/>
    <w:rsid w:val="0063288B"/>
    <w:rsid w:val="0063312B"/>
    <w:rsid w:val="0063335F"/>
    <w:rsid w:val="00633D0E"/>
    <w:rsid w:val="0063402C"/>
    <w:rsid w:val="00634707"/>
    <w:rsid w:val="00634AD0"/>
    <w:rsid w:val="00634C34"/>
    <w:rsid w:val="006356B8"/>
    <w:rsid w:val="0063570C"/>
    <w:rsid w:val="006358CE"/>
    <w:rsid w:val="00635DC5"/>
    <w:rsid w:val="0063618B"/>
    <w:rsid w:val="0063651B"/>
    <w:rsid w:val="0063688C"/>
    <w:rsid w:val="00636917"/>
    <w:rsid w:val="006403C8"/>
    <w:rsid w:val="00640B23"/>
    <w:rsid w:val="0064115D"/>
    <w:rsid w:val="00641716"/>
    <w:rsid w:val="00642742"/>
    <w:rsid w:val="00642BCF"/>
    <w:rsid w:val="00642D94"/>
    <w:rsid w:val="0064370A"/>
    <w:rsid w:val="006438E9"/>
    <w:rsid w:val="0064393A"/>
    <w:rsid w:val="006447C8"/>
    <w:rsid w:val="0064617D"/>
    <w:rsid w:val="00646600"/>
    <w:rsid w:val="006507DE"/>
    <w:rsid w:val="006515FC"/>
    <w:rsid w:val="00651C13"/>
    <w:rsid w:val="00652186"/>
    <w:rsid w:val="006531E8"/>
    <w:rsid w:val="00653D2B"/>
    <w:rsid w:val="00653FE5"/>
    <w:rsid w:val="00655272"/>
    <w:rsid w:val="006552C4"/>
    <w:rsid w:val="006569B5"/>
    <w:rsid w:val="00656D99"/>
    <w:rsid w:val="006571D7"/>
    <w:rsid w:val="00657722"/>
    <w:rsid w:val="0065792A"/>
    <w:rsid w:val="00657C19"/>
    <w:rsid w:val="00660415"/>
    <w:rsid w:val="0066060B"/>
    <w:rsid w:val="00661ABD"/>
    <w:rsid w:val="00661AEE"/>
    <w:rsid w:val="00662265"/>
    <w:rsid w:val="0066237B"/>
    <w:rsid w:val="00663BD6"/>
    <w:rsid w:val="00663C6D"/>
    <w:rsid w:val="006648DF"/>
    <w:rsid w:val="00665701"/>
    <w:rsid w:val="00665B32"/>
    <w:rsid w:val="00666133"/>
    <w:rsid w:val="00666144"/>
    <w:rsid w:val="00666641"/>
    <w:rsid w:val="006666B2"/>
    <w:rsid w:val="00666CEC"/>
    <w:rsid w:val="00666D88"/>
    <w:rsid w:val="00667149"/>
    <w:rsid w:val="00667206"/>
    <w:rsid w:val="00667235"/>
    <w:rsid w:val="00667968"/>
    <w:rsid w:val="00667FCF"/>
    <w:rsid w:val="00670D52"/>
    <w:rsid w:val="00670F42"/>
    <w:rsid w:val="00671307"/>
    <w:rsid w:val="0067135B"/>
    <w:rsid w:val="006737BE"/>
    <w:rsid w:val="00673DD0"/>
    <w:rsid w:val="00674323"/>
    <w:rsid w:val="00677C25"/>
    <w:rsid w:val="00680601"/>
    <w:rsid w:val="00681097"/>
    <w:rsid w:val="0068172B"/>
    <w:rsid w:val="00681D04"/>
    <w:rsid w:val="00681EEC"/>
    <w:rsid w:val="0068201D"/>
    <w:rsid w:val="0068251D"/>
    <w:rsid w:val="00682E3E"/>
    <w:rsid w:val="00683277"/>
    <w:rsid w:val="00683D14"/>
    <w:rsid w:val="00683E33"/>
    <w:rsid w:val="00684DCA"/>
    <w:rsid w:val="00684ECD"/>
    <w:rsid w:val="00685524"/>
    <w:rsid w:val="00685BE0"/>
    <w:rsid w:val="00685F1B"/>
    <w:rsid w:val="00686943"/>
    <w:rsid w:val="00686B75"/>
    <w:rsid w:val="00690DA9"/>
    <w:rsid w:val="00690EC6"/>
    <w:rsid w:val="00691216"/>
    <w:rsid w:val="00691385"/>
    <w:rsid w:val="00691BD8"/>
    <w:rsid w:val="00692251"/>
    <w:rsid w:val="0069236A"/>
    <w:rsid w:val="006924B3"/>
    <w:rsid w:val="006933BD"/>
    <w:rsid w:val="006934FA"/>
    <w:rsid w:val="006936C6"/>
    <w:rsid w:val="00693D3B"/>
    <w:rsid w:val="00693F17"/>
    <w:rsid w:val="0069715D"/>
    <w:rsid w:val="00697232"/>
    <w:rsid w:val="006A08DC"/>
    <w:rsid w:val="006A0937"/>
    <w:rsid w:val="006A112E"/>
    <w:rsid w:val="006A1B5F"/>
    <w:rsid w:val="006A2531"/>
    <w:rsid w:val="006A27F2"/>
    <w:rsid w:val="006A2D57"/>
    <w:rsid w:val="006A31F7"/>
    <w:rsid w:val="006A3225"/>
    <w:rsid w:val="006A35BC"/>
    <w:rsid w:val="006A43DB"/>
    <w:rsid w:val="006A4A92"/>
    <w:rsid w:val="006A535F"/>
    <w:rsid w:val="006A6F57"/>
    <w:rsid w:val="006A6FEF"/>
    <w:rsid w:val="006A7703"/>
    <w:rsid w:val="006B0358"/>
    <w:rsid w:val="006B06EB"/>
    <w:rsid w:val="006B0AD5"/>
    <w:rsid w:val="006B0BE5"/>
    <w:rsid w:val="006B1E6F"/>
    <w:rsid w:val="006B1E9F"/>
    <w:rsid w:val="006B3506"/>
    <w:rsid w:val="006B3610"/>
    <w:rsid w:val="006B427A"/>
    <w:rsid w:val="006B455E"/>
    <w:rsid w:val="006B51A1"/>
    <w:rsid w:val="006B5DDD"/>
    <w:rsid w:val="006B6BBD"/>
    <w:rsid w:val="006B7D53"/>
    <w:rsid w:val="006B7F85"/>
    <w:rsid w:val="006C01ED"/>
    <w:rsid w:val="006C0F73"/>
    <w:rsid w:val="006C10E1"/>
    <w:rsid w:val="006C1198"/>
    <w:rsid w:val="006C13EC"/>
    <w:rsid w:val="006C1684"/>
    <w:rsid w:val="006C1EEA"/>
    <w:rsid w:val="006C1FA8"/>
    <w:rsid w:val="006C31BD"/>
    <w:rsid w:val="006C322C"/>
    <w:rsid w:val="006C339F"/>
    <w:rsid w:val="006C3EFB"/>
    <w:rsid w:val="006C4E16"/>
    <w:rsid w:val="006C519B"/>
    <w:rsid w:val="006C57B9"/>
    <w:rsid w:val="006D0165"/>
    <w:rsid w:val="006D0347"/>
    <w:rsid w:val="006D044E"/>
    <w:rsid w:val="006D126A"/>
    <w:rsid w:val="006D14E3"/>
    <w:rsid w:val="006D1CE6"/>
    <w:rsid w:val="006D1E7C"/>
    <w:rsid w:val="006D2094"/>
    <w:rsid w:val="006D2D40"/>
    <w:rsid w:val="006D3349"/>
    <w:rsid w:val="006D4843"/>
    <w:rsid w:val="006D54F2"/>
    <w:rsid w:val="006D6241"/>
    <w:rsid w:val="006D6BB8"/>
    <w:rsid w:val="006D707F"/>
    <w:rsid w:val="006D7314"/>
    <w:rsid w:val="006D772B"/>
    <w:rsid w:val="006E084E"/>
    <w:rsid w:val="006E0900"/>
    <w:rsid w:val="006E1BB5"/>
    <w:rsid w:val="006E1C9B"/>
    <w:rsid w:val="006E1E7E"/>
    <w:rsid w:val="006E356A"/>
    <w:rsid w:val="006E5122"/>
    <w:rsid w:val="006E6E1F"/>
    <w:rsid w:val="006F068F"/>
    <w:rsid w:val="006F0A99"/>
    <w:rsid w:val="006F0DD8"/>
    <w:rsid w:val="006F18C3"/>
    <w:rsid w:val="006F1C7C"/>
    <w:rsid w:val="006F2004"/>
    <w:rsid w:val="006F265D"/>
    <w:rsid w:val="006F3F6A"/>
    <w:rsid w:val="006F4575"/>
    <w:rsid w:val="006F5484"/>
    <w:rsid w:val="006F5BFE"/>
    <w:rsid w:val="006F5FE3"/>
    <w:rsid w:val="006F6068"/>
    <w:rsid w:val="006F6325"/>
    <w:rsid w:val="006F658B"/>
    <w:rsid w:val="006F66B3"/>
    <w:rsid w:val="006F6A36"/>
    <w:rsid w:val="006F6BF1"/>
    <w:rsid w:val="006F7912"/>
    <w:rsid w:val="006F7D74"/>
    <w:rsid w:val="006F7DDC"/>
    <w:rsid w:val="006F7DF6"/>
    <w:rsid w:val="00700470"/>
    <w:rsid w:val="00701860"/>
    <w:rsid w:val="00702A23"/>
    <w:rsid w:val="00702A8E"/>
    <w:rsid w:val="00702AC4"/>
    <w:rsid w:val="00703A7D"/>
    <w:rsid w:val="00703B81"/>
    <w:rsid w:val="00704004"/>
    <w:rsid w:val="007040F6"/>
    <w:rsid w:val="0070462A"/>
    <w:rsid w:val="00704CC9"/>
    <w:rsid w:val="00704F8D"/>
    <w:rsid w:val="00707C26"/>
    <w:rsid w:val="00710A27"/>
    <w:rsid w:val="00710C9E"/>
    <w:rsid w:val="007110AC"/>
    <w:rsid w:val="0071246C"/>
    <w:rsid w:val="00712934"/>
    <w:rsid w:val="007129D6"/>
    <w:rsid w:val="00715493"/>
    <w:rsid w:val="00715746"/>
    <w:rsid w:val="00715D6C"/>
    <w:rsid w:val="00716033"/>
    <w:rsid w:val="0071635D"/>
    <w:rsid w:val="007164F9"/>
    <w:rsid w:val="00716673"/>
    <w:rsid w:val="007169B5"/>
    <w:rsid w:val="0071707B"/>
    <w:rsid w:val="007178B0"/>
    <w:rsid w:val="00720A2F"/>
    <w:rsid w:val="007223CE"/>
    <w:rsid w:val="007227CB"/>
    <w:rsid w:val="00722C35"/>
    <w:rsid w:val="00723380"/>
    <w:rsid w:val="00723722"/>
    <w:rsid w:val="0072389B"/>
    <w:rsid w:val="0072395D"/>
    <w:rsid w:val="00723C61"/>
    <w:rsid w:val="00723D67"/>
    <w:rsid w:val="007240EB"/>
    <w:rsid w:val="00724E59"/>
    <w:rsid w:val="007259F2"/>
    <w:rsid w:val="00725A21"/>
    <w:rsid w:val="007263D6"/>
    <w:rsid w:val="0072650B"/>
    <w:rsid w:val="00726964"/>
    <w:rsid w:val="00726B3A"/>
    <w:rsid w:val="00726F3A"/>
    <w:rsid w:val="00727164"/>
    <w:rsid w:val="007274C5"/>
    <w:rsid w:val="00727894"/>
    <w:rsid w:val="00727962"/>
    <w:rsid w:val="00730067"/>
    <w:rsid w:val="00730A72"/>
    <w:rsid w:val="00731919"/>
    <w:rsid w:val="00731CD3"/>
    <w:rsid w:val="00732404"/>
    <w:rsid w:val="0073269D"/>
    <w:rsid w:val="007329A1"/>
    <w:rsid w:val="007341DF"/>
    <w:rsid w:val="00734522"/>
    <w:rsid w:val="0073474C"/>
    <w:rsid w:val="00734AA3"/>
    <w:rsid w:val="0073517F"/>
    <w:rsid w:val="007352ED"/>
    <w:rsid w:val="007355FB"/>
    <w:rsid w:val="007356F0"/>
    <w:rsid w:val="0073594B"/>
    <w:rsid w:val="00735B8F"/>
    <w:rsid w:val="007369AF"/>
    <w:rsid w:val="00736A45"/>
    <w:rsid w:val="0073705C"/>
    <w:rsid w:val="007400ED"/>
    <w:rsid w:val="00740202"/>
    <w:rsid w:val="00741833"/>
    <w:rsid w:val="007418DE"/>
    <w:rsid w:val="00744C9B"/>
    <w:rsid w:val="007452F9"/>
    <w:rsid w:val="007453CB"/>
    <w:rsid w:val="00745584"/>
    <w:rsid w:val="00745F60"/>
    <w:rsid w:val="00746025"/>
    <w:rsid w:val="00750326"/>
    <w:rsid w:val="0075050A"/>
    <w:rsid w:val="00750570"/>
    <w:rsid w:val="00750C50"/>
    <w:rsid w:val="00750C67"/>
    <w:rsid w:val="00750D5A"/>
    <w:rsid w:val="00752085"/>
    <w:rsid w:val="007521F2"/>
    <w:rsid w:val="007522FD"/>
    <w:rsid w:val="00753C94"/>
    <w:rsid w:val="00754085"/>
    <w:rsid w:val="0075421D"/>
    <w:rsid w:val="0075440F"/>
    <w:rsid w:val="007546B9"/>
    <w:rsid w:val="0075480F"/>
    <w:rsid w:val="00754F43"/>
    <w:rsid w:val="007550E0"/>
    <w:rsid w:val="00755314"/>
    <w:rsid w:val="0075656E"/>
    <w:rsid w:val="00756D02"/>
    <w:rsid w:val="00756FCA"/>
    <w:rsid w:val="007573F5"/>
    <w:rsid w:val="00757865"/>
    <w:rsid w:val="00757A3F"/>
    <w:rsid w:val="00757F97"/>
    <w:rsid w:val="007618A5"/>
    <w:rsid w:val="007628C9"/>
    <w:rsid w:val="00763D4B"/>
    <w:rsid w:val="00763F07"/>
    <w:rsid w:val="00763F22"/>
    <w:rsid w:val="00764503"/>
    <w:rsid w:val="00764EC4"/>
    <w:rsid w:val="00767443"/>
    <w:rsid w:val="00770334"/>
    <w:rsid w:val="00770545"/>
    <w:rsid w:val="0077078A"/>
    <w:rsid w:val="00770819"/>
    <w:rsid w:val="00770D55"/>
    <w:rsid w:val="007713D8"/>
    <w:rsid w:val="00771D3A"/>
    <w:rsid w:val="00771DAF"/>
    <w:rsid w:val="007722EA"/>
    <w:rsid w:val="00773A23"/>
    <w:rsid w:val="00773C3D"/>
    <w:rsid w:val="00773FA3"/>
    <w:rsid w:val="007741FE"/>
    <w:rsid w:val="0077492C"/>
    <w:rsid w:val="00774E29"/>
    <w:rsid w:val="00775027"/>
    <w:rsid w:val="007758DD"/>
    <w:rsid w:val="00775EFB"/>
    <w:rsid w:val="007769A2"/>
    <w:rsid w:val="00777FD5"/>
    <w:rsid w:val="0078063B"/>
    <w:rsid w:val="00780E45"/>
    <w:rsid w:val="0078162A"/>
    <w:rsid w:val="007830A5"/>
    <w:rsid w:val="007838A0"/>
    <w:rsid w:val="007859AE"/>
    <w:rsid w:val="00785E0E"/>
    <w:rsid w:val="00786255"/>
    <w:rsid w:val="007866C3"/>
    <w:rsid w:val="00786A43"/>
    <w:rsid w:val="00787035"/>
    <w:rsid w:val="0078704B"/>
    <w:rsid w:val="007870A2"/>
    <w:rsid w:val="007902DA"/>
    <w:rsid w:val="00790BE3"/>
    <w:rsid w:val="00790E4D"/>
    <w:rsid w:val="00792B73"/>
    <w:rsid w:val="0079344E"/>
    <w:rsid w:val="0079380F"/>
    <w:rsid w:val="00793A4F"/>
    <w:rsid w:val="00794FFA"/>
    <w:rsid w:val="007951D0"/>
    <w:rsid w:val="00795ECA"/>
    <w:rsid w:val="00796006"/>
    <w:rsid w:val="00796924"/>
    <w:rsid w:val="007A063C"/>
    <w:rsid w:val="007A0CD6"/>
    <w:rsid w:val="007A0F1C"/>
    <w:rsid w:val="007A13FF"/>
    <w:rsid w:val="007A16BD"/>
    <w:rsid w:val="007A1FF4"/>
    <w:rsid w:val="007A2678"/>
    <w:rsid w:val="007A331C"/>
    <w:rsid w:val="007A3503"/>
    <w:rsid w:val="007A4AC6"/>
    <w:rsid w:val="007A5CA1"/>
    <w:rsid w:val="007A6425"/>
    <w:rsid w:val="007A6F69"/>
    <w:rsid w:val="007A77D8"/>
    <w:rsid w:val="007A77DD"/>
    <w:rsid w:val="007B07BA"/>
    <w:rsid w:val="007B0E34"/>
    <w:rsid w:val="007B132E"/>
    <w:rsid w:val="007B174F"/>
    <w:rsid w:val="007B2262"/>
    <w:rsid w:val="007B2684"/>
    <w:rsid w:val="007B2754"/>
    <w:rsid w:val="007B29FD"/>
    <w:rsid w:val="007B2D52"/>
    <w:rsid w:val="007B323E"/>
    <w:rsid w:val="007B3C20"/>
    <w:rsid w:val="007B452C"/>
    <w:rsid w:val="007B4BC6"/>
    <w:rsid w:val="007B4C81"/>
    <w:rsid w:val="007B4F2A"/>
    <w:rsid w:val="007B5105"/>
    <w:rsid w:val="007B5C7E"/>
    <w:rsid w:val="007B6F8F"/>
    <w:rsid w:val="007B759B"/>
    <w:rsid w:val="007B7857"/>
    <w:rsid w:val="007B79FF"/>
    <w:rsid w:val="007C0696"/>
    <w:rsid w:val="007C0781"/>
    <w:rsid w:val="007C0BEA"/>
    <w:rsid w:val="007C1128"/>
    <w:rsid w:val="007C1317"/>
    <w:rsid w:val="007C2162"/>
    <w:rsid w:val="007C2D24"/>
    <w:rsid w:val="007C3649"/>
    <w:rsid w:val="007C3E4D"/>
    <w:rsid w:val="007C4120"/>
    <w:rsid w:val="007C53C9"/>
    <w:rsid w:val="007C53F8"/>
    <w:rsid w:val="007C6981"/>
    <w:rsid w:val="007C7821"/>
    <w:rsid w:val="007C7E8D"/>
    <w:rsid w:val="007C7F52"/>
    <w:rsid w:val="007D1428"/>
    <w:rsid w:val="007D1BE7"/>
    <w:rsid w:val="007D23B2"/>
    <w:rsid w:val="007D271D"/>
    <w:rsid w:val="007D275D"/>
    <w:rsid w:val="007D5A46"/>
    <w:rsid w:val="007D5B8B"/>
    <w:rsid w:val="007D63D5"/>
    <w:rsid w:val="007D6566"/>
    <w:rsid w:val="007D6888"/>
    <w:rsid w:val="007D72BF"/>
    <w:rsid w:val="007E0402"/>
    <w:rsid w:val="007E07AE"/>
    <w:rsid w:val="007E0A0A"/>
    <w:rsid w:val="007E0D6E"/>
    <w:rsid w:val="007E10E7"/>
    <w:rsid w:val="007E209B"/>
    <w:rsid w:val="007E2D62"/>
    <w:rsid w:val="007E2E1F"/>
    <w:rsid w:val="007E2E42"/>
    <w:rsid w:val="007E3148"/>
    <w:rsid w:val="007E35AA"/>
    <w:rsid w:val="007E3A92"/>
    <w:rsid w:val="007E40D4"/>
    <w:rsid w:val="007E4444"/>
    <w:rsid w:val="007E4EFB"/>
    <w:rsid w:val="007E62E7"/>
    <w:rsid w:val="007E6929"/>
    <w:rsid w:val="007E74E2"/>
    <w:rsid w:val="007E7754"/>
    <w:rsid w:val="007E77FD"/>
    <w:rsid w:val="007E7920"/>
    <w:rsid w:val="007F01B5"/>
    <w:rsid w:val="007F0662"/>
    <w:rsid w:val="007F06A3"/>
    <w:rsid w:val="007F124B"/>
    <w:rsid w:val="007F1C0C"/>
    <w:rsid w:val="007F3803"/>
    <w:rsid w:val="007F3926"/>
    <w:rsid w:val="007F4119"/>
    <w:rsid w:val="007F4813"/>
    <w:rsid w:val="007F4949"/>
    <w:rsid w:val="007F4DD2"/>
    <w:rsid w:val="007F5B6F"/>
    <w:rsid w:val="007F5FDF"/>
    <w:rsid w:val="007F6792"/>
    <w:rsid w:val="007F6B2F"/>
    <w:rsid w:val="007F7F47"/>
    <w:rsid w:val="008004CE"/>
    <w:rsid w:val="00800759"/>
    <w:rsid w:val="0080127C"/>
    <w:rsid w:val="008019F5"/>
    <w:rsid w:val="008021F8"/>
    <w:rsid w:val="00803682"/>
    <w:rsid w:val="0080386F"/>
    <w:rsid w:val="00804E85"/>
    <w:rsid w:val="008057FB"/>
    <w:rsid w:val="00806A22"/>
    <w:rsid w:val="0080741C"/>
    <w:rsid w:val="008075DB"/>
    <w:rsid w:val="00807794"/>
    <w:rsid w:val="008077F2"/>
    <w:rsid w:val="00810C30"/>
    <w:rsid w:val="00811CA9"/>
    <w:rsid w:val="0081256D"/>
    <w:rsid w:val="008132A9"/>
    <w:rsid w:val="008132BF"/>
    <w:rsid w:val="00813BA9"/>
    <w:rsid w:val="00813EBE"/>
    <w:rsid w:val="00814E37"/>
    <w:rsid w:val="00814E8B"/>
    <w:rsid w:val="008156DA"/>
    <w:rsid w:val="00815789"/>
    <w:rsid w:val="00815963"/>
    <w:rsid w:val="00815B7B"/>
    <w:rsid w:val="00815E37"/>
    <w:rsid w:val="00816724"/>
    <w:rsid w:val="0081769B"/>
    <w:rsid w:val="008177C5"/>
    <w:rsid w:val="0081788C"/>
    <w:rsid w:val="00817D88"/>
    <w:rsid w:val="008203BA"/>
    <w:rsid w:val="00820962"/>
    <w:rsid w:val="00823007"/>
    <w:rsid w:val="00823765"/>
    <w:rsid w:val="0082387F"/>
    <w:rsid w:val="008248B5"/>
    <w:rsid w:val="00824F22"/>
    <w:rsid w:val="0082613F"/>
    <w:rsid w:val="00826497"/>
    <w:rsid w:val="00826C0F"/>
    <w:rsid w:val="0082700C"/>
    <w:rsid w:val="00827978"/>
    <w:rsid w:val="00827BF0"/>
    <w:rsid w:val="00827CC0"/>
    <w:rsid w:val="00827D0A"/>
    <w:rsid w:val="008307D6"/>
    <w:rsid w:val="00831A64"/>
    <w:rsid w:val="00831BD2"/>
    <w:rsid w:val="0083245D"/>
    <w:rsid w:val="00832883"/>
    <w:rsid w:val="0083329C"/>
    <w:rsid w:val="00833646"/>
    <w:rsid w:val="0083364A"/>
    <w:rsid w:val="00833CBE"/>
    <w:rsid w:val="008348E9"/>
    <w:rsid w:val="00836002"/>
    <w:rsid w:val="008360A8"/>
    <w:rsid w:val="00836234"/>
    <w:rsid w:val="0083641D"/>
    <w:rsid w:val="00836E2B"/>
    <w:rsid w:val="00837FD2"/>
    <w:rsid w:val="00840136"/>
    <w:rsid w:val="00841610"/>
    <w:rsid w:val="0084176E"/>
    <w:rsid w:val="00841894"/>
    <w:rsid w:val="00841E0A"/>
    <w:rsid w:val="00842C3A"/>
    <w:rsid w:val="0084333A"/>
    <w:rsid w:val="0084363E"/>
    <w:rsid w:val="00843E45"/>
    <w:rsid w:val="00843FB1"/>
    <w:rsid w:val="00844569"/>
    <w:rsid w:val="008448A8"/>
    <w:rsid w:val="00844AC7"/>
    <w:rsid w:val="00844EBC"/>
    <w:rsid w:val="00846941"/>
    <w:rsid w:val="00846C5A"/>
    <w:rsid w:val="00847041"/>
    <w:rsid w:val="00847BA2"/>
    <w:rsid w:val="00847D9F"/>
    <w:rsid w:val="00850160"/>
    <w:rsid w:val="00850377"/>
    <w:rsid w:val="0085071F"/>
    <w:rsid w:val="008507EF"/>
    <w:rsid w:val="00850C3F"/>
    <w:rsid w:val="008518B9"/>
    <w:rsid w:val="008518CB"/>
    <w:rsid w:val="00851E7E"/>
    <w:rsid w:val="00852547"/>
    <w:rsid w:val="00852F1F"/>
    <w:rsid w:val="0085340E"/>
    <w:rsid w:val="00854539"/>
    <w:rsid w:val="00854B89"/>
    <w:rsid w:val="00854F76"/>
    <w:rsid w:val="00854FFB"/>
    <w:rsid w:val="008555B0"/>
    <w:rsid w:val="00855C29"/>
    <w:rsid w:val="00855E08"/>
    <w:rsid w:val="0085674C"/>
    <w:rsid w:val="00856F49"/>
    <w:rsid w:val="008579D9"/>
    <w:rsid w:val="0086044B"/>
    <w:rsid w:val="00860482"/>
    <w:rsid w:val="008607D6"/>
    <w:rsid w:val="0086137B"/>
    <w:rsid w:val="00862159"/>
    <w:rsid w:val="00862305"/>
    <w:rsid w:val="008625B0"/>
    <w:rsid w:val="00863B42"/>
    <w:rsid w:val="00863E42"/>
    <w:rsid w:val="00863F14"/>
    <w:rsid w:val="00864076"/>
    <w:rsid w:val="0086525A"/>
    <w:rsid w:val="00865403"/>
    <w:rsid w:val="0086651D"/>
    <w:rsid w:val="00866624"/>
    <w:rsid w:val="00866F60"/>
    <w:rsid w:val="00870CDD"/>
    <w:rsid w:val="008712DD"/>
    <w:rsid w:val="0087130B"/>
    <w:rsid w:val="0087149A"/>
    <w:rsid w:val="00871F01"/>
    <w:rsid w:val="008720F3"/>
    <w:rsid w:val="00872B1D"/>
    <w:rsid w:val="00872BBD"/>
    <w:rsid w:val="0087491E"/>
    <w:rsid w:val="008749D2"/>
    <w:rsid w:val="00874EBF"/>
    <w:rsid w:val="0087597C"/>
    <w:rsid w:val="00875E47"/>
    <w:rsid w:val="00875F17"/>
    <w:rsid w:val="00875F7E"/>
    <w:rsid w:val="00880676"/>
    <w:rsid w:val="00880730"/>
    <w:rsid w:val="00880AA0"/>
    <w:rsid w:val="00880C67"/>
    <w:rsid w:val="00881C87"/>
    <w:rsid w:val="00882307"/>
    <w:rsid w:val="0088289A"/>
    <w:rsid w:val="00882999"/>
    <w:rsid w:val="00882A6A"/>
    <w:rsid w:val="00882BB4"/>
    <w:rsid w:val="008839DC"/>
    <w:rsid w:val="00883DB7"/>
    <w:rsid w:val="00886B1B"/>
    <w:rsid w:val="00886B42"/>
    <w:rsid w:val="00886DAC"/>
    <w:rsid w:val="00887143"/>
    <w:rsid w:val="0088760B"/>
    <w:rsid w:val="00887C78"/>
    <w:rsid w:val="00887E3F"/>
    <w:rsid w:val="00887ED5"/>
    <w:rsid w:val="0089091F"/>
    <w:rsid w:val="00890D49"/>
    <w:rsid w:val="00891198"/>
    <w:rsid w:val="008919BE"/>
    <w:rsid w:val="00891AE2"/>
    <w:rsid w:val="00892CDC"/>
    <w:rsid w:val="008932EF"/>
    <w:rsid w:val="00893849"/>
    <w:rsid w:val="00893888"/>
    <w:rsid w:val="00893909"/>
    <w:rsid w:val="008942E9"/>
    <w:rsid w:val="00895AEE"/>
    <w:rsid w:val="00895E0F"/>
    <w:rsid w:val="008968C6"/>
    <w:rsid w:val="00896EC1"/>
    <w:rsid w:val="008A012A"/>
    <w:rsid w:val="008A029E"/>
    <w:rsid w:val="008A084F"/>
    <w:rsid w:val="008A114A"/>
    <w:rsid w:val="008A1945"/>
    <w:rsid w:val="008A19B6"/>
    <w:rsid w:val="008A1B0F"/>
    <w:rsid w:val="008A1B74"/>
    <w:rsid w:val="008A1F56"/>
    <w:rsid w:val="008A2754"/>
    <w:rsid w:val="008A27A0"/>
    <w:rsid w:val="008A29FE"/>
    <w:rsid w:val="008A2B48"/>
    <w:rsid w:val="008A50BB"/>
    <w:rsid w:val="008A677A"/>
    <w:rsid w:val="008A68E1"/>
    <w:rsid w:val="008A6C79"/>
    <w:rsid w:val="008A6EF2"/>
    <w:rsid w:val="008A7116"/>
    <w:rsid w:val="008A7214"/>
    <w:rsid w:val="008A7462"/>
    <w:rsid w:val="008A75EA"/>
    <w:rsid w:val="008A79CB"/>
    <w:rsid w:val="008B02AF"/>
    <w:rsid w:val="008B10F1"/>
    <w:rsid w:val="008B1C9A"/>
    <w:rsid w:val="008B21D7"/>
    <w:rsid w:val="008B2266"/>
    <w:rsid w:val="008B22B2"/>
    <w:rsid w:val="008B22DF"/>
    <w:rsid w:val="008B28EE"/>
    <w:rsid w:val="008B2AF7"/>
    <w:rsid w:val="008B335B"/>
    <w:rsid w:val="008B35FF"/>
    <w:rsid w:val="008B3688"/>
    <w:rsid w:val="008B4345"/>
    <w:rsid w:val="008B5526"/>
    <w:rsid w:val="008B5E4C"/>
    <w:rsid w:val="008B7247"/>
    <w:rsid w:val="008B7674"/>
    <w:rsid w:val="008C0293"/>
    <w:rsid w:val="008C25F7"/>
    <w:rsid w:val="008C27BA"/>
    <w:rsid w:val="008C2EDB"/>
    <w:rsid w:val="008C3F89"/>
    <w:rsid w:val="008C4B8A"/>
    <w:rsid w:val="008C56CD"/>
    <w:rsid w:val="008C653C"/>
    <w:rsid w:val="008C7898"/>
    <w:rsid w:val="008D0BD7"/>
    <w:rsid w:val="008D15B6"/>
    <w:rsid w:val="008D1D05"/>
    <w:rsid w:val="008D30E8"/>
    <w:rsid w:val="008D359D"/>
    <w:rsid w:val="008D399E"/>
    <w:rsid w:val="008D3B17"/>
    <w:rsid w:val="008D3EA8"/>
    <w:rsid w:val="008D3F8E"/>
    <w:rsid w:val="008D41C6"/>
    <w:rsid w:val="008D4F5D"/>
    <w:rsid w:val="008D5FFA"/>
    <w:rsid w:val="008D66DC"/>
    <w:rsid w:val="008D67CA"/>
    <w:rsid w:val="008D6BDA"/>
    <w:rsid w:val="008D782B"/>
    <w:rsid w:val="008D7F9D"/>
    <w:rsid w:val="008E03D0"/>
    <w:rsid w:val="008E07AF"/>
    <w:rsid w:val="008E11AE"/>
    <w:rsid w:val="008E220E"/>
    <w:rsid w:val="008E299D"/>
    <w:rsid w:val="008E3561"/>
    <w:rsid w:val="008E35F2"/>
    <w:rsid w:val="008E3A55"/>
    <w:rsid w:val="008E42DA"/>
    <w:rsid w:val="008E49A1"/>
    <w:rsid w:val="008E49FA"/>
    <w:rsid w:val="008E5BBC"/>
    <w:rsid w:val="008E613E"/>
    <w:rsid w:val="008E6304"/>
    <w:rsid w:val="008E70CE"/>
    <w:rsid w:val="008E743B"/>
    <w:rsid w:val="008E74CE"/>
    <w:rsid w:val="008E7CF1"/>
    <w:rsid w:val="008E7EAE"/>
    <w:rsid w:val="008F02BE"/>
    <w:rsid w:val="008F03EF"/>
    <w:rsid w:val="008F05B5"/>
    <w:rsid w:val="008F1113"/>
    <w:rsid w:val="008F13D3"/>
    <w:rsid w:val="008F18AD"/>
    <w:rsid w:val="008F20BB"/>
    <w:rsid w:val="008F25EA"/>
    <w:rsid w:val="008F39BE"/>
    <w:rsid w:val="008F3CEF"/>
    <w:rsid w:val="008F519A"/>
    <w:rsid w:val="008F628C"/>
    <w:rsid w:val="008F7552"/>
    <w:rsid w:val="008F7B32"/>
    <w:rsid w:val="008F7F58"/>
    <w:rsid w:val="009002D2"/>
    <w:rsid w:val="009009D2"/>
    <w:rsid w:val="00901858"/>
    <w:rsid w:val="00901BD5"/>
    <w:rsid w:val="00902384"/>
    <w:rsid w:val="00902843"/>
    <w:rsid w:val="0090325C"/>
    <w:rsid w:val="009042A4"/>
    <w:rsid w:val="00904CAB"/>
    <w:rsid w:val="00906EBA"/>
    <w:rsid w:val="009071E0"/>
    <w:rsid w:val="00910C08"/>
    <w:rsid w:val="00910FFA"/>
    <w:rsid w:val="009110B2"/>
    <w:rsid w:val="00911EB3"/>
    <w:rsid w:val="009120CC"/>
    <w:rsid w:val="009129B3"/>
    <w:rsid w:val="00913DF7"/>
    <w:rsid w:val="00914D22"/>
    <w:rsid w:val="00915387"/>
    <w:rsid w:val="00915E15"/>
    <w:rsid w:val="00917186"/>
    <w:rsid w:val="00917315"/>
    <w:rsid w:val="00917D6E"/>
    <w:rsid w:val="00920665"/>
    <w:rsid w:val="00921047"/>
    <w:rsid w:val="00922B2C"/>
    <w:rsid w:val="00923C98"/>
    <w:rsid w:val="00924496"/>
    <w:rsid w:val="00925575"/>
    <w:rsid w:val="00926377"/>
    <w:rsid w:val="00926382"/>
    <w:rsid w:val="0092672B"/>
    <w:rsid w:val="00926918"/>
    <w:rsid w:val="00927EBD"/>
    <w:rsid w:val="0093013F"/>
    <w:rsid w:val="00930501"/>
    <w:rsid w:val="00930A1C"/>
    <w:rsid w:val="00930F31"/>
    <w:rsid w:val="00931CED"/>
    <w:rsid w:val="00933936"/>
    <w:rsid w:val="009339C9"/>
    <w:rsid w:val="009343DC"/>
    <w:rsid w:val="009369FD"/>
    <w:rsid w:val="009375FF"/>
    <w:rsid w:val="00937648"/>
    <w:rsid w:val="00937E6B"/>
    <w:rsid w:val="00940A84"/>
    <w:rsid w:val="00941072"/>
    <w:rsid w:val="00941505"/>
    <w:rsid w:val="00941D8A"/>
    <w:rsid w:val="00941EAB"/>
    <w:rsid w:val="00942258"/>
    <w:rsid w:val="00942690"/>
    <w:rsid w:val="0094279C"/>
    <w:rsid w:val="00942952"/>
    <w:rsid w:val="00942C21"/>
    <w:rsid w:val="00946346"/>
    <w:rsid w:val="009463D5"/>
    <w:rsid w:val="00946B99"/>
    <w:rsid w:val="009472F2"/>
    <w:rsid w:val="00950AEF"/>
    <w:rsid w:val="00950EB4"/>
    <w:rsid w:val="009517C2"/>
    <w:rsid w:val="0095272C"/>
    <w:rsid w:val="00952CF1"/>
    <w:rsid w:val="009533B1"/>
    <w:rsid w:val="00954D98"/>
    <w:rsid w:val="009551EF"/>
    <w:rsid w:val="0095534A"/>
    <w:rsid w:val="00955DB6"/>
    <w:rsid w:val="00956C9E"/>
    <w:rsid w:val="00956EA9"/>
    <w:rsid w:val="00957599"/>
    <w:rsid w:val="00957793"/>
    <w:rsid w:val="0096034F"/>
    <w:rsid w:val="00960692"/>
    <w:rsid w:val="0096072A"/>
    <w:rsid w:val="00963393"/>
    <w:rsid w:val="009639C9"/>
    <w:rsid w:val="00964C40"/>
    <w:rsid w:val="00964D12"/>
    <w:rsid w:val="00965AA8"/>
    <w:rsid w:val="00966B0E"/>
    <w:rsid w:val="00966FCE"/>
    <w:rsid w:val="0096709A"/>
    <w:rsid w:val="009670E1"/>
    <w:rsid w:val="009673AA"/>
    <w:rsid w:val="009677D4"/>
    <w:rsid w:val="00967B15"/>
    <w:rsid w:val="00967DC9"/>
    <w:rsid w:val="00970EE5"/>
    <w:rsid w:val="00971700"/>
    <w:rsid w:val="00971F41"/>
    <w:rsid w:val="00972648"/>
    <w:rsid w:val="00972971"/>
    <w:rsid w:val="009742D2"/>
    <w:rsid w:val="00974355"/>
    <w:rsid w:val="00974541"/>
    <w:rsid w:val="00974655"/>
    <w:rsid w:val="00976836"/>
    <w:rsid w:val="009779D9"/>
    <w:rsid w:val="0098072A"/>
    <w:rsid w:val="0098119C"/>
    <w:rsid w:val="009824D1"/>
    <w:rsid w:val="00982761"/>
    <w:rsid w:val="009827A6"/>
    <w:rsid w:val="009830ED"/>
    <w:rsid w:val="00983795"/>
    <w:rsid w:val="0098447F"/>
    <w:rsid w:val="00984C37"/>
    <w:rsid w:val="00984D3D"/>
    <w:rsid w:val="00986517"/>
    <w:rsid w:val="00986670"/>
    <w:rsid w:val="00986D11"/>
    <w:rsid w:val="00990CC5"/>
    <w:rsid w:val="00990EC4"/>
    <w:rsid w:val="009925AF"/>
    <w:rsid w:val="00992648"/>
    <w:rsid w:val="00992AA2"/>
    <w:rsid w:val="00992C2A"/>
    <w:rsid w:val="00993552"/>
    <w:rsid w:val="0099369F"/>
    <w:rsid w:val="00993BF0"/>
    <w:rsid w:val="00993EF2"/>
    <w:rsid w:val="0099419E"/>
    <w:rsid w:val="009949A2"/>
    <w:rsid w:val="009949AB"/>
    <w:rsid w:val="00994D59"/>
    <w:rsid w:val="009960F2"/>
    <w:rsid w:val="00996638"/>
    <w:rsid w:val="0099669D"/>
    <w:rsid w:val="00996B70"/>
    <w:rsid w:val="00996F7F"/>
    <w:rsid w:val="009977A3"/>
    <w:rsid w:val="00997DD4"/>
    <w:rsid w:val="00997E72"/>
    <w:rsid w:val="00997F58"/>
    <w:rsid w:val="009A0872"/>
    <w:rsid w:val="009A15B1"/>
    <w:rsid w:val="009A3003"/>
    <w:rsid w:val="009A32E3"/>
    <w:rsid w:val="009A331C"/>
    <w:rsid w:val="009A349E"/>
    <w:rsid w:val="009A39DE"/>
    <w:rsid w:val="009A3A99"/>
    <w:rsid w:val="009A46FC"/>
    <w:rsid w:val="009A5DC2"/>
    <w:rsid w:val="009A6EEA"/>
    <w:rsid w:val="009A6FB7"/>
    <w:rsid w:val="009A7325"/>
    <w:rsid w:val="009B08F6"/>
    <w:rsid w:val="009B15DA"/>
    <w:rsid w:val="009B2EB8"/>
    <w:rsid w:val="009B347F"/>
    <w:rsid w:val="009B3ACF"/>
    <w:rsid w:val="009B3F3B"/>
    <w:rsid w:val="009B410B"/>
    <w:rsid w:val="009B4844"/>
    <w:rsid w:val="009B5243"/>
    <w:rsid w:val="009B5318"/>
    <w:rsid w:val="009B5B7F"/>
    <w:rsid w:val="009B5DF8"/>
    <w:rsid w:val="009B5F1E"/>
    <w:rsid w:val="009B60D4"/>
    <w:rsid w:val="009B6202"/>
    <w:rsid w:val="009B64F7"/>
    <w:rsid w:val="009B794B"/>
    <w:rsid w:val="009C044E"/>
    <w:rsid w:val="009C04F2"/>
    <w:rsid w:val="009C0E1E"/>
    <w:rsid w:val="009C1863"/>
    <w:rsid w:val="009C295F"/>
    <w:rsid w:val="009C3A5B"/>
    <w:rsid w:val="009C3EED"/>
    <w:rsid w:val="009C4BF8"/>
    <w:rsid w:val="009C6239"/>
    <w:rsid w:val="009C6B4A"/>
    <w:rsid w:val="009C76A5"/>
    <w:rsid w:val="009D12BA"/>
    <w:rsid w:val="009D12F7"/>
    <w:rsid w:val="009D1A61"/>
    <w:rsid w:val="009D214B"/>
    <w:rsid w:val="009D23AF"/>
    <w:rsid w:val="009D3C32"/>
    <w:rsid w:val="009D3E82"/>
    <w:rsid w:val="009D4365"/>
    <w:rsid w:val="009D4DD0"/>
    <w:rsid w:val="009D677F"/>
    <w:rsid w:val="009D6C0A"/>
    <w:rsid w:val="009D6C94"/>
    <w:rsid w:val="009D752D"/>
    <w:rsid w:val="009E117A"/>
    <w:rsid w:val="009E13F1"/>
    <w:rsid w:val="009E1D3D"/>
    <w:rsid w:val="009E2AE0"/>
    <w:rsid w:val="009E2EFE"/>
    <w:rsid w:val="009E3A5F"/>
    <w:rsid w:val="009E3A87"/>
    <w:rsid w:val="009E3D16"/>
    <w:rsid w:val="009E47E9"/>
    <w:rsid w:val="009E550D"/>
    <w:rsid w:val="009E5FFD"/>
    <w:rsid w:val="009E6021"/>
    <w:rsid w:val="009F0286"/>
    <w:rsid w:val="009F06E0"/>
    <w:rsid w:val="009F1196"/>
    <w:rsid w:val="009F1961"/>
    <w:rsid w:val="009F2804"/>
    <w:rsid w:val="009F3440"/>
    <w:rsid w:val="009F4448"/>
    <w:rsid w:val="009F4753"/>
    <w:rsid w:val="009F478E"/>
    <w:rsid w:val="009F49E3"/>
    <w:rsid w:val="009F5295"/>
    <w:rsid w:val="009F734D"/>
    <w:rsid w:val="009F7682"/>
    <w:rsid w:val="00A0049E"/>
    <w:rsid w:val="00A004AD"/>
    <w:rsid w:val="00A00B52"/>
    <w:rsid w:val="00A01C54"/>
    <w:rsid w:val="00A0228A"/>
    <w:rsid w:val="00A023A1"/>
    <w:rsid w:val="00A02F7A"/>
    <w:rsid w:val="00A035D1"/>
    <w:rsid w:val="00A0394D"/>
    <w:rsid w:val="00A03C54"/>
    <w:rsid w:val="00A04657"/>
    <w:rsid w:val="00A0567A"/>
    <w:rsid w:val="00A05785"/>
    <w:rsid w:val="00A06509"/>
    <w:rsid w:val="00A06A8F"/>
    <w:rsid w:val="00A07A1E"/>
    <w:rsid w:val="00A07A73"/>
    <w:rsid w:val="00A1045B"/>
    <w:rsid w:val="00A10501"/>
    <w:rsid w:val="00A10EBC"/>
    <w:rsid w:val="00A120E9"/>
    <w:rsid w:val="00A14872"/>
    <w:rsid w:val="00A14AF7"/>
    <w:rsid w:val="00A1636F"/>
    <w:rsid w:val="00A1641F"/>
    <w:rsid w:val="00A16B7E"/>
    <w:rsid w:val="00A1704A"/>
    <w:rsid w:val="00A17063"/>
    <w:rsid w:val="00A235C6"/>
    <w:rsid w:val="00A23603"/>
    <w:rsid w:val="00A24CB2"/>
    <w:rsid w:val="00A24D66"/>
    <w:rsid w:val="00A2501A"/>
    <w:rsid w:val="00A251E3"/>
    <w:rsid w:val="00A26889"/>
    <w:rsid w:val="00A271A0"/>
    <w:rsid w:val="00A276BB"/>
    <w:rsid w:val="00A30148"/>
    <w:rsid w:val="00A308DE"/>
    <w:rsid w:val="00A30962"/>
    <w:rsid w:val="00A30A5A"/>
    <w:rsid w:val="00A30C6E"/>
    <w:rsid w:val="00A31308"/>
    <w:rsid w:val="00A317A4"/>
    <w:rsid w:val="00A322B5"/>
    <w:rsid w:val="00A32551"/>
    <w:rsid w:val="00A32FBC"/>
    <w:rsid w:val="00A33505"/>
    <w:rsid w:val="00A3405E"/>
    <w:rsid w:val="00A351D8"/>
    <w:rsid w:val="00A362C2"/>
    <w:rsid w:val="00A37892"/>
    <w:rsid w:val="00A40302"/>
    <w:rsid w:val="00A404E0"/>
    <w:rsid w:val="00A418C2"/>
    <w:rsid w:val="00A4199A"/>
    <w:rsid w:val="00A42AFE"/>
    <w:rsid w:val="00A42E6B"/>
    <w:rsid w:val="00A435D7"/>
    <w:rsid w:val="00A43A26"/>
    <w:rsid w:val="00A43FE6"/>
    <w:rsid w:val="00A44624"/>
    <w:rsid w:val="00A44C67"/>
    <w:rsid w:val="00A44EE5"/>
    <w:rsid w:val="00A45384"/>
    <w:rsid w:val="00A45D57"/>
    <w:rsid w:val="00A46504"/>
    <w:rsid w:val="00A46CC7"/>
    <w:rsid w:val="00A46EF9"/>
    <w:rsid w:val="00A46FC6"/>
    <w:rsid w:val="00A476EF"/>
    <w:rsid w:val="00A50D7C"/>
    <w:rsid w:val="00A510FA"/>
    <w:rsid w:val="00A517AA"/>
    <w:rsid w:val="00A51840"/>
    <w:rsid w:val="00A5185A"/>
    <w:rsid w:val="00A52B29"/>
    <w:rsid w:val="00A52DC5"/>
    <w:rsid w:val="00A538CC"/>
    <w:rsid w:val="00A54980"/>
    <w:rsid w:val="00A54A40"/>
    <w:rsid w:val="00A54C8C"/>
    <w:rsid w:val="00A54CE5"/>
    <w:rsid w:val="00A55065"/>
    <w:rsid w:val="00A55309"/>
    <w:rsid w:val="00A55864"/>
    <w:rsid w:val="00A55F02"/>
    <w:rsid w:val="00A562F6"/>
    <w:rsid w:val="00A57679"/>
    <w:rsid w:val="00A6151E"/>
    <w:rsid w:val="00A619DE"/>
    <w:rsid w:val="00A62AE2"/>
    <w:rsid w:val="00A62E80"/>
    <w:rsid w:val="00A63D9E"/>
    <w:rsid w:val="00A64E93"/>
    <w:rsid w:val="00A6596E"/>
    <w:rsid w:val="00A65A3D"/>
    <w:rsid w:val="00A65F60"/>
    <w:rsid w:val="00A67092"/>
    <w:rsid w:val="00A67757"/>
    <w:rsid w:val="00A70988"/>
    <w:rsid w:val="00A72A73"/>
    <w:rsid w:val="00A72CE9"/>
    <w:rsid w:val="00A72DBA"/>
    <w:rsid w:val="00A72F2C"/>
    <w:rsid w:val="00A731AE"/>
    <w:rsid w:val="00A73692"/>
    <w:rsid w:val="00A73CCE"/>
    <w:rsid w:val="00A7433D"/>
    <w:rsid w:val="00A749C4"/>
    <w:rsid w:val="00A75036"/>
    <w:rsid w:val="00A75094"/>
    <w:rsid w:val="00A75E3D"/>
    <w:rsid w:val="00A7610B"/>
    <w:rsid w:val="00A76EB3"/>
    <w:rsid w:val="00A77069"/>
    <w:rsid w:val="00A77272"/>
    <w:rsid w:val="00A7727D"/>
    <w:rsid w:val="00A778CD"/>
    <w:rsid w:val="00A806B4"/>
    <w:rsid w:val="00A83DE7"/>
    <w:rsid w:val="00A83E84"/>
    <w:rsid w:val="00A84064"/>
    <w:rsid w:val="00A840F8"/>
    <w:rsid w:val="00A842BE"/>
    <w:rsid w:val="00A848E3"/>
    <w:rsid w:val="00A84CCE"/>
    <w:rsid w:val="00A86387"/>
    <w:rsid w:val="00A87735"/>
    <w:rsid w:val="00A9245C"/>
    <w:rsid w:val="00A925F1"/>
    <w:rsid w:val="00A92670"/>
    <w:rsid w:val="00A9277D"/>
    <w:rsid w:val="00A932B3"/>
    <w:rsid w:val="00A9390C"/>
    <w:rsid w:val="00A94556"/>
    <w:rsid w:val="00A95525"/>
    <w:rsid w:val="00A95955"/>
    <w:rsid w:val="00AA0301"/>
    <w:rsid w:val="00AA09FF"/>
    <w:rsid w:val="00AA0CDC"/>
    <w:rsid w:val="00AA0E48"/>
    <w:rsid w:val="00AA2678"/>
    <w:rsid w:val="00AA2763"/>
    <w:rsid w:val="00AA2C00"/>
    <w:rsid w:val="00AA3073"/>
    <w:rsid w:val="00AA3174"/>
    <w:rsid w:val="00AA3714"/>
    <w:rsid w:val="00AA3DF0"/>
    <w:rsid w:val="00AA3F70"/>
    <w:rsid w:val="00AA4418"/>
    <w:rsid w:val="00AA4B36"/>
    <w:rsid w:val="00AA58BF"/>
    <w:rsid w:val="00AA5C83"/>
    <w:rsid w:val="00AA6636"/>
    <w:rsid w:val="00AA6BE9"/>
    <w:rsid w:val="00AA6E73"/>
    <w:rsid w:val="00AB0132"/>
    <w:rsid w:val="00AB1360"/>
    <w:rsid w:val="00AB162A"/>
    <w:rsid w:val="00AB17B1"/>
    <w:rsid w:val="00AB1918"/>
    <w:rsid w:val="00AB1F1F"/>
    <w:rsid w:val="00AB307F"/>
    <w:rsid w:val="00AB39B6"/>
    <w:rsid w:val="00AB3C19"/>
    <w:rsid w:val="00AB3E06"/>
    <w:rsid w:val="00AB3F30"/>
    <w:rsid w:val="00AB41A0"/>
    <w:rsid w:val="00AB4E8A"/>
    <w:rsid w:val="00AB51CA"/>
    <w:rsid w:val="00AB69C1"/>
    <w:rsid w:val="00AB6CC8"/>
    <w:rsid w:val="00AB72D2"/>
    <w:rsid w:val="00AC011B"/>
    <w:rsid w:val="00AC0559"/>
    <w:rsid w:val="00AC0B90"/>
    <w:rsid w:val="00AC105F"/>
    <w:rsid w:val="00AC17B1"/>
    <w:rsid w:val="00AC1D32"/>
    <w:rsid w:val="00AC3139"/>
    <w:rsid w:val="00AC33A4"/>
    <w:rsid w:val="00AC3897"/>
    <w:rsid w:val="00AC3EA6"/>
    <w:rsid w:val="00AC4193"/>
    <w:rsid w:val="00AC4297"/>
    <w:rsid w:val="00AC466A"/>
    <w:rsid w:val="00AC46D8"/>
    <w:rsid w:val="00AC46EC"/>
    <w:rsid w:val="00AC473D"/>
    <w:rsid w:val="00AC54EF"/>
    <w:rsid w:val="00AC5CA0"/>
    <w:rsid w:val="00AC5D7D"/>
    <w:rsid w:val="00AC6307"/>
    <w:rsid w:val="00AC67AA"/>
    <w:rsid w:val="00AC6986"/>
    <w:rsid w:val="00AC7A2C"/>
    <w:rsid w:val="00AC7EBF"/>
    <w:rsid w:val="00AD184F"/>
    <w:rsid w:val="00AD1B4B"/>
    <w:rsid w:val="00AD26A4"/>
    <w:rsid w:val="00AD331D"/>
    <w:rsid w:val="00AD47D8"/>
    <w:rsid w:val="00AD4850"/>
    <w:rsid w:val="00AD54CD"/>
    <w:rsid w:val="00AD6014"/>
    <w:rsid w:val="00AD645F"/>
    <w:rsid w:val="00AD64BB"/>
    <w:rsid w:val="00AD6897"/>
    <w:rsid w:val="00AD6ADF"/>
    <w:rsid w:val="00AE0044"/>
    <w:rsid w:val="00AE0AB0"/>
    <w:rsid w:val="00AE10B5"/>
    <w:rsid w:val="00AE25E0"/>
    <w:rsid w:val="00AE393E"/>
    <w:rsid w:val="00AE4C7D"/>
    <w:rsid w:val="00AE4E4E"/>
    <w:rsid w:val="00AE4FB3"/>
    <w:rsid w:val="00AE5093"/>
    <w:rsid w:val="00AE51F1"/>
    <w:rsid w:val="00AE5E14"/>
    <w:rsid w:val="00AE5FBA"/>
    <w:rsid w:val="00AE66F0"/>
    <w:rsid w:val="00AE7F1A"/>
    <w:rsid w:val="00AF02F3"/>
    <w:rsid w:val="00AF11CB"/>
    <w:rsid w:val="00AF1516"/>
    <w:rsid w:val="00AF1D0C"/>
    <w:rsid w:val="00AF2590"/>
    <w:rsid w:val="00AF261D"/>
    <w:rsid w:val="00AF5335"/>
    <w:rsid w:val="00AF5449"/>
    <w:rsid w:val="00AF5933"/>
    <w:rsid w:val="00AF6C43"/>
    <w:rsid w:val="00AF6E6B"/>
    <w:rsid w:val="00AF759A"/>
    <w:rsid w:val="00AF7674"/>
    <w:rsid w:val="00B0087A"/>
    <w:rsid w:val="00B00AED"/>
    <w:rsid w:val="00B00C20"/>
    <w:rsid w:val="00B01164"/>
    <w:rsid w:val="00B019F9"/>
    <w:rsid w:val="00B03097"/>
    <w:rsid w:val="00B036A8"/>
    <w:rsid w:val="00B04159"/>
    <w:rsid w:val="00B0434D"/>
    <w:rsid w:val="00B043F9"/>
    <w:rsid w:val="00B04C00"/>
    <w:rsid w:val="00B050C4"/>
    <w:rsid w:val="00B052BB"/>
    <w:rsid w:val="00B05402"/>
    <w:rsid w:val="00B0591E"/>
    <w:rsid w:val="00B06F60"/>
    <w:rsid w:val="00B079F7"/>
    <w:rsid w:val="00B10575"/>
    <w:rsid w:val="00B10626"/>
    <w:rsid w:val="00B10958"/>
    <w:rsid w:val="00B11BFC"/>
    <w:rsid w:val="00B12066"/>
    <w:rsid w:val="00B1237E"/>
    <w:rsid w:val="00B13472"/>
    <w:rsid w:val="00B13BB7"/>
    <w:rsid w:val="00B14093"/>
    <w:rsid w:val="00B140FD"/>
    <w:rsid w:val="00B143EF"/>
    <w:rsid w:val="00B14716"/>
    <w:rsid w:val="00B14A81"/>
    <w:rsid w:val="00B16026"/>
    <w:rsid w:val="00B16AF2"/>
    <w:rsid w:val="00B17A60"/>
    <w:rsid w:val="00B2008F"/>
    <w:rsid w:val="00B202C9"/>
    <w:rsid w:val="00B2103B"/>
    <w:rsid w:val="00B21522"/>
    <w:rsid w:val="00B21628"/>
    <w:rsid w:val="00B21DCC"/>
    <w:rsid w:val="00B21F0A"/>
    <w:rsid w:val="00B2210E"/>
    <w:rsid w:val="00B22535"/>
    <w:rsid w:val="00B234C2"/>
    <w:rsid w:val="00B23A38"/>
    <w:rsid w:val="00B23B7D"/>
    <w:rsid w:val="00B23D4C"/>
    <w:rsid w:val="00B242E1"/>
    <w:rsid w:val="00B24AC9"/>
    <w:rsid w:val="00B25B39"/>
    <w:rsid w:val="00B25D7D"/>
    <w:rsid w:val="00B25F51"/>
    <w:rsid w:val="00B267C4"/>
    <w:rsid w:val="00B26ACE"/>
    <w:rsid w:val="00B27123"/>
    <w:rsid w:val="00B273A4"/>
    <w:rsid w:val="00B276E3"/>
    <w:rsid w:val="00B27C81"/>
    <w:rsid w:val="00B27D9F"/>
    <w:rsid w:val="00B27EAA"/>
    <w:rsid w:val="00B31163"/>
    <w:rsid w:val="00B31858"/>
    <w:rsid w:val="00B31B2F"/>
    <w:rsid w:val="00B327C7"/>
    <w:rsid w:val="00B32A11"/>
    <w:rsid w:val="00B32A6B"/>
    <w:rsid w:val="00B33F2C"/>
    <w:rsid w:val="00B349BD"/>
    <w:rsid w:val="00B34C73"/>
    <w:rsid w:val="00B357BB"/>
    <w:rsid w:val="00B3633F"/>
    <w:rsid w:val="00B36755"/>
    <w:rsid w:val="00B36B22"/>
    <w:rsid w:val="00B40A5E"/>
    <w:rsid w:val="00B41B4E"/>
    <w:rsid w:val="00B42297"/>
    <w:rsid w:val="00B4280F"/>
    <w:rsid w:val="00B42C33"/>
    <w:rsid w:val="00B43DDB"/>
    <w:rsid w:val="00B44B30"/>
    <w:rsid w:val="00B44BD0"/>
    <w:rsid w:val="00B44C12"/>
    <w:rsid w:val="00B457F5"/>
    <w:rsid w:val="00B45A6A"/>
    <w:rsid w:val="00B4648D"/>
    <w:rsid w:val="00B477F2"/>
    <w:rsid w:val="00B478A1"/>
    <w:rsid w:val="00B5020C"/>
    <w:rsid w:val="00B50883"/>
    <w:rsid w:val="00B50BFF"/>
    <w:rsid w:val="00B51435"/>
    <w:rsid w:val="00B51C73"/>
    <w:rsid w:val="00B52E5E"/>
    <w:rsid w:val="00B538B1"/>
    <w:rsid w:val="00B5426B"/>
    <w:rsid w:val="00B54FEE"/>
    <w:rsid w:val="00B551E3"/>
    <w:rsid w:val="00B55845"/>
    <w:rsid w:val="00B558F6"/>
    <w:rsid w:val="00B55E5C"/>
    <w:rsid w:val="00B56316"/>
    <w:rsid w:val="00B5637F"/>
    <w:rsid w:val="00B56AB1"/>
    <w:rsid w:val="00B57822"/>
    <w:rsid w:val="00B57895"/>
    <w:rsid w:val="00B57966"/>
    <w:rsid w:val="00B57F85"/>
    <w:rsid w:val="00B60075"/>
    <w:rsid w:val="00B600A4"/>
    <w:rsid w:val="00B600C8"/>
    <w:rsid w:val="00B600CA"/>
    <w:rsid w:val="00B60131"/>
    <w:rsid w:val="00B60927"/>
    <w:rsid w:val="00B6092C"/>
    <w:rsid w:val="00B61A09"/>
    <w:rsid w:val="00B61C8B"/>
    <w:rsid w:val="00B61ED7"/>
    <w:rsid w:val="00B6275F"/>
    <w:rsid w:val="00B62C48"/>
    <w:rsid w:val="00B636B1"/>
    <w:rsid w:val="00B640CE"/>
    <w:rsid w:val="00B64D6E"/>
    <w:rsid w:val="00B64FAD"/>
    <w:rsid w:val="00B65126"/>
    <w:rsid w:val="00B6544D"/>
    <w:rsid w:val="00B65959"/>
    <w:rsid w:val="00B701B3"/>
    <w:rsid w:val="00B71BEB"/>
    <w:rsid w:val="00B725CE"/>
    <w:rsid w:val="00B728F3"/>
    <w:rsid w:val="00B72B44"/>
    <w:rsid w:val="00B7342E"/>
    <w:rsid w:val="00B73DFE"/>
    <w:rsid w:val="00B73F3F"/>
    <w:rsid w:val="00B7423B"/>
    <w:rsid w:val="00B74399"/>
    <w:rsid w:val="00B74B36"/>
    <w:rsid w:val="00B7557A"/>
    <w:rsid w:val="00B75C4E"/>
    <w:rsid w:val="00B75E02"/>
    <w:rsid w:val="00B771AA"/>
    <w:rsid w:val="00B7767A"/>
    <w:rsid w:val="00B77AC1"/>
    <w:rsid w:val="00B80492"/>
    <w:rsid w:val="00B80B34"/>
    <w:rsid w:val="00B80BFF"/>
    <w:rsid w:val="00B81FD5"/>
    <w:rsid w:val="00B825E8"/>
    <w:rsid w:val="00B83D5F"/>
    <w:rsid w:val="00B84027"/>
    <w:rsid w:val="00B843E0"/>
    <w:rsid w:val="00B84775"/>
    <w:rsid w:val="00B84A20"/>
    <w:rsid w:val="00B84C30"/>
    <w:rsid w:val="00B84EBC"/>
    <w:rsid w:val="00B85377"/>
    <w:rsid w:val="00B85AF7"/>
    <w:rsid w:val="00B86CDE"/>
    <w:rsid w:val="00B870C6"/>
    <w:rsid w:val="00B8730F"/>
    <w:rsid w:val="00B90AD0"/>
    <w:rsid w:val="00B911EA"/>
    <w:rsid w:val="00B92186"/>
    <w:rsid w:val="00B92B5D"/>
    <w:rsid w:val="00B94F1D"/>
    <w:rsid w:val="00B94F64"/>
    <w:rsid w:val="00B9668F"/>
    <w:rsid w:val="00B9693D"/>
    <w:rsid w:val="00B96993"/>
    <w:rsid w:val="00B96AE9"/>
    <w:rsid w:val="00B96B3E"/>
    <w:rsid w:val="00B97009"/>
    <w:rsid w:val="00B9772C"/>
    <w:rsid w:val="00BA0F8B"/>
    <w:rsid w:val="00BA16A9"/>
    <w:rsid w:val="00BA1D1B"/>
    <w:rsid w:val="00BA22FC"/>
    <w:rsid w:val="00BA262B"/>
    <w:rsid w:val="00BA266E"/>
    <w:rsid w:val="00BA298E"/>
    <w:rsid w:val="00BA4236"/>
    <w:rsid w:val="00BA4D70"/>
    <w:rsid w:val="00BA5204"/>
    <w:rsid w:val="00BA6DC6"/>
    <w:rsid w:val="00BB01CE"/>
    <w:rsid w:val="00BB0B39"/>
    <w:rsid w:val="00BB2516"/>
    <w:rsid w:val="00BB4621"/>
    <w:rsid w:val="00BB477C"/>
    <w:rsid w:val="00BB4810"/>
    <w:rsid w:val="00BB4835"/>
    <w:rsid w:val="00BB4AD5"/>
    <w:rsid w:val="00BB4D47"/>
    <w:rsid w:val="00BB4E28"/>
    <w:rsid w:val="00BB52DE"/>
    <w:rsid w:val="00BB6F96"/>
    <w:rsid w:val="00BB768D"/>
    <w:rsid w:val="00BC0E8F"/>
    <w:rsid w:val="00BC11DA"/>
    <w:rsid w:val="00BC1516"/>
    <w:rsid w:val="00BC186D"/>
    <w:rsid w:val="00BC1C7B"/>
    <w:rsid w:val="00BC217B"/>
    <w:rsid w:val="00BC2CAC"/>
    <w:rsid w:val="00BC36E9"/>
    <w:rsid w:val="00BC37EB"/>
    <w:rsid w:val="00BC3DFD"/>
    <w:rsid w:val="00BC4086"/>
    <w:rsid w:val="00BC43AE"/>
    <w:rsid w:val="00BC469A"/>
    <w:rsid w:val="00BC4840"/>
    <w:rsid w:val="00BC4BF1"/>
    <w:rsid w:val="00BC4DC4"/>
    <w:rsid w:val="00BC4EBD"/>
    <w:rsid w:val="00BC5667"/>
    <w:rsid w:val="00BC5AD3"/>
    <w:rsid w:val="00BC5DE9"/>
    <w:rsid w:val="00BC64A9"/>
    <w:rsid w:val="00BC6982"/>
    <w:rsid w:val="00BC6F4A"/>
    <w:rsid w:val="00BD073F"/>
    <w:rsid w:val="00BD128A"/>
    <w:rsid w:val="00BD1DFA"/>
    <w:rsid w:val="00BD272F"/>
    <w:rsid w:val="00BD2B65"/>
    <w:rsid w:val="00BD3B10"/>
    <w:rsid w:val="00BD4599"/>
    <w:rsid w:val="00BD4B54"/>
    <w:rsid w:val="00BD4F18"/>
    <w:rsid w:val="00BD5505"/>
    <w:rsid w:val="00BD5B60"/>
    <w:rsid w:val="00BD5D95"/>
    <w:rsid w:val="00BD617F"/>
    <w:rsid w:val="00BD62A4"/>
    <w:rsid w:val="00BD64C0"/>
    <w:rsid w:val="00BD67E2"/>
    <w:rsid w:val="00BD7FE2"/>
    <w:rsid w:val="00BE13B0"/>
    <w:rsid w:val="00BE17FB"/>
    <w:rsid w:val="00BE1D66"/>
    <w:rsid w:val="00BE1FAE"/>
    <w:rsid w:val="00BE2385"/>
    <w:rsid w:val="00BE2C18"/>
    <w:rsid w:val="00BE3037"/>
    <w:rsid w:val="00BE336A"/>
    <w:rsid w:val="00BE3EB7"/>
    <w:rsid w:val="00BE4A51"/>
    <w:rsid w:val="00BE4E51"/>
    <w:rsid w:val="00BE560F"/>
    <w:rsid w:val="00BE5F79"/>
    <w:rsid w:val="00BE634D"/>
    <w:rsid w:val="00BE6E38"/>
    <w:rsid w:val="00BE7331"/>
    <w:rsid w:val="00BE74F2"/>
    <w:rsid w:val="00BE7536"/>
    <w:rsid w:val="00BF0BF2"/>
    <w:rsid w:val="00BF18E5"/>
    <w:rsid w:val="00BF2443"/>
    <w:rsid w:val="00BF26AB"/>
    <w:rsid w:val="00BF2D8E"/>
    <w:rsid w:val="00BF47C9"/>
    <w:rsid w:val="00BF4ADA"/>
    <w:rsid w:val="00BF508F"/>
    <w:rsid w:val="00BF5184"/>
    <w:rsid w:val="00BF52BC"/>
    <w:rsid w:val="00BF55AD"/>
    <w:rsid w:val="00BF5A0B"/>
    <w:rsid w:val="00BF5A8E"/>
    <w:rsid w:val="00BF5C0D"/>
    <w:rsid w:val="00BF65E7"/>
    <w:rsid w:val="00BF7B24"/>
    <w:rsid w:val="00C007EB"/>
    <w:rsid w:val="00C00C0C"/>
    <w:rsid w:val="00C00CBF"/>
    <w:rsid w:val="00C0268A"/>
    <w:rsid w:val="00C056F6"/>
    <w:rsid w:val="00C05CA8"/>
    <w:rsid w:val="00C060B9"/>
    <w:rsid w:val="00C06B19"/>
    <w:rsid w:val="00C104B6"/>
    <w:rsid w:val="00C10B12"/>
    <w:rsid w:val="00C11FA7"/>
    <w:rsid w:val="00C12BC7"/>
    <w:rsid w:val="00C1414B"/>
    <w:rsid w:val="00C1415F"/>
    <w:rsid w:val="00C146DE"/>
    <w:rsid w:val="00C1481F"/>
    <w:rsid w:val="00C14ACD"/>
    <w:rsid w:val="00C156F1"/>
    <w:rsid w:val="00C15B0F"/>
    <w:rsid w:val="00C15C3C"/>
    <w:rsid w:val="00C17582"/>
    <w:rsid w:val="00C17B56"/>
    <w:rsid w:val="00C207BD"/>
    <w:rsid w:val="00C2081A"/>
    <w:rsid w:val="00C20CD8"/>
    <w:rsid w:val="00C210A5"/>
    <w:rsid w:val="00C21886"/>
    <w:rsid w:val="00C219A2"/>
    <w:rsid w:val="00C21BB2"/>
    <w:rsid w:val="00C21D70"/>
    <w:rsid w:val="00C22004"/>
    <w:rsid w:val="00C22491"/>
    <w:rsid w:val="00C22D96"/>
    <w:rsid w:val="00C22DC2"/>
    <w:rsid w:val="00C233BB"/>
    <w:rsid w:val="00C234C8"/>
    <w:rsid w:val="00C23B68"/>
    <w:rsid w:val="00C23E38"/>
    <w:rsid w:val="00C249B7"/>
    <w:rsid w:val="00C24D28"/>
    <w:rsid w:val="00C253E1"/>
    <w:rsid w:val="00C25A4B"/>
    <w:rsid w:val="00C268EE"/>
    <w:rsid w:val="00C27299"/>
    <w:rsid w:val="00C305B2"/>
    <w:rsid w:val="00C3135E"/>
    <w:rsid w:val="00C31589"/>
    <w:rsid w:val="00C33970"/>
    <w:rsid w:val="00C33EE1"/>
    <w:rsid w:val="00C341AC"/>
    <w:rsid w:val="00C345DA"/>
    <w:rsid w:val="00C34A35"/>
    <w:rsid w:val="00C34F82"/>
    <w:rsid w:val="00C366E1"/>
    <w:rsid w:val="00C37156"/>
    <w:rsid w:val="00C37312"/>
    <w:rsid w:val="00C378A5"/>
    <w:rsid w:val="00C37DEC"/>
    <w:rsid w:val="00C40085"/>
    <w:rsid w:val="00C40728"/>
    <w:rsid w:val="00C415F8"/>
    <w:rsid w:val="00C41B59"/>
    <w:rsid w:val="00C422F5"/>
    <w:rsid w:val="00C425D0"/>
    <w:rsid w:val="00C43624"/>
    <w:rsid w:val="00C45058"/>
    <w:rsid w:val="00C45443"/>
    <w:rsid w:val="00C455D8"/>
    <w:rsid w:val="00C45A05"/>
    <w:rsid w:val="00C45AFC"/>
    <w:rsid w:val="00C45BA5"/>
    <w:rsid w:val="00C45EFC"/>
    <w:rsid w:val="00C46036"/>
    <w:rsid w:val="00C46082"/>
    <w:rsid w:val="00C46952"/>
    <w:rsid w:val="00C46DE7"/>
    <w:rsid w:val="00C4744E"/>
    <w:rsid w:val="00C47EFE"/>
    <w:rsid w:val="00C47F48"/>
    <w:rsid w:val="00C503AC"/>
    <w:rsid w:val="00C50667"/>
    <w:rsid w:val="00C50BA7"/>
    <w:rsid w:val="00C50F0A"/>
    <w:rsid w:val="00C51C1A"/>
    <w:rsid w:val="00C51C5D"/>
    <w:rsid w:val="00C524BC"/>
    <w:rsid w:val="00C52DB7"/>
    <w:rsid w:val="00C531CC"/>
    <w:rsid w:val="00C53401"/>
    <w:rsid w:val="00C53833"/>
    <w:rsid w:val="00C54089"/>
    <w:rsid w:val="00C54A2B"/>
    <w:rsid w:val="00C550DA"/>
    <w:rsid w:val="00C555BC"/>
    <w:rsid w:val="00C557A1"/>
    <w:rsid w:val="00C55DCA"/>
    <w:rsid w:val="00C560ED"/>
    <w:rsid w:val="00C56841"/>
    <w:rsid w:val="00C569E6"/>
    <w:rsid w:val="00C56D61"/>
    <w:rsid w:val="00C57BCA"/>
    <w:rsid w:val="00C603AF"/>
    <w:rsid w:val="00C60660"/>
    <w:rsid w:val="00C6152E"/>
    <w:rsid w:val="00C61729"/>
    <w:rsid w:val="00C61C35"/>
    <w:rsid w:val="00C620FD"/>
    <w:rsid w:val="00C623E3"/>
    <w:rsid w:val="00C62894"/>
    <w:rsid w:val="00C6355F"/>
    <w:rsid w:val="00C63800"/>
    <w:rsid w:val="00C63C74"/>
    <w:rsid w:val="00C6468F"/>
    <w:rsid w:val="00C65043"/>
    <w:rsid w:val="00C6576F"/>
    <w:rsid w:val="00C66631"/>
    <w:rsid w:val="00C66F0C"/>
    <w:rsid w:val="00C675FD"/>
    <w:rsid w:val="00C67644"/>
    <w:rsid w:val="00C676B3"/>
    <w:rsid w:val="00C70EDD"/>
    <w:rsid w:val="00C71041"/>
    <w:rsid w:val="00C72998"/>
    <w:rsid w:val="00C729FF"/>
    <w:rsid w:val="00C72BF2"/>
    <w:rsid w:val="00C72CE2"/>
    <w:rsid w:val="00C759EF"/>
    <w:rsid w:val="00C75A14"/>
    <w:rsid w:val="00C75A41"/>
    <w:rsid w:val="00C75FBF"/>
    <w:rsid w:val="00C76131"/>
    <w:rsid w:val="00C762F0"/>
    <w:rsid w:val="00C76825"/>
    <w:rsid w:val="00C76D28"/>
    <w:rsid w:val="00C77334"/>
    <w:rsid w:val="00C802C1"/>
    <w:rsid w:val="00C815C1"/>
    <w:rsid w:val="00C818A7"/>
    <w:rsid w:val="00C8274A"/>
    <w:rsid w:val="00C82CA2"/>
    <w:rsid w:val="00C84181"/>
    <w:rsid w:val="00C84C95"/>
    <w:rsid w:val="00C84EE6"/>
    <w:rsid w:val="00C85A30"/>
    <w:rsid w:val="00C85D4A"/>
    <w:rsid w:val="00C85DDA"/>
    <w:rsid w:val="00C87625"/>
    <w:rsid w:val="00C9003B"/>
    <w:rsid w:val="00C90114"/>
    <w:rsid w:val="00C9012A"/>
    <w:rsid w:val="00C912B3"/>
    <w:rsid w:val="00C922D7"/>
    <w:rsid w:val="00C92906"/>
    <w:rsid w:val="00C940F3"/>
    <w:rsid w:val="00C948AC"/>
    <w:rsid w:val="00C949DB"/>
    <w:rsid w:val="00C94EC8"/>
    <w:rsid w:val="00C95BF6"/>
    <w:rsid w:val="00C95FFC"/>
    <w:rsid w:val="00C9654C"/>
    <w:rsid w:val="00C96758"/>
    <w:rsid w:val="00C975EE"/>
    <w:rsid w:val="00C9773B"/>
    <w:rsid w:val="00C9793D"/>
    <w:rsid w:val="00C97B55"/>
    <w:rsid w:val="00C97DA2"/>
    <w:rsid w:val="00CA0513"/>
    <w:rsid w:val="00CA0B30"/>
    <w:rsid w:val="00CA0DB6"/>
    <w:rsid w:val="00CA1714"/>
    <w:rsid w:val="00CA1748"/>
    <w:rsid w:val="00CA1CB2"/>
    <w:rsid w:val="00CA1D35"/>
    <w:rsid w:val="00CA2314"/>
    <w:rsid w:val="00CA303C"/>
    <w:rsid w:val="00CA346F"/>
    <w:rsid w:val="00CA3B30"/>
    <w:rsid w:val="00CA406D"/>
    <w:rsid w:val="00CA463D"/>
    <w:rsid w:val="00CA4AEA"/>
    <w:rsid w:val="00CA4B97"/>
    <w:rsid w:val="00CA4DFD"/>
    <w:rsid w:val="00CA5596"/>
    <w:rsid w:val="00CA59CE"/>
    <w:rsid w:val="00CA6175"/>
    <w:rsid w:val="00CB0AF2"/>
    <w:rsid w:val="00CB0C62"/>
    <w:rsid w:val="00CB1032"/>
    <w:rsid w:val="00CB127C"/>
    <w:rsid w:val="00CB13E7"/>
    <w:rsid w:val="00CB14C7"/>
    <w:rsid w:val="00CB14DF"/>
    <w:rsid w:val="00CB1C71"/>
    <w:rsid w:val="00CB1FBF"/>
    <w:rsid w:val="00CB38FA"/>
    <w:rsid w:val="00CB3D5E"/>
    <w:rsid w:val="00CB62A4"/>
    <w:rsid w:val="00CB6782"/>
    <w:rsid w:val="00CB6956"/>
    <w:rsid w:val="00CB6D0E"/>
    <w:rsid w:val="00CB7D60"/>
    <w:rsid w:val="00CC03BD"/>
    <w:rsid w:val="00CC044B"/>
    <w:rsid w:val="00CC0546"/>
    <w:rsid w:val="00CC0715"/>
    <w:rsid w:val="00CC0CF9"/>
    <w:rsid w:val="00CC2483"/>
    <w:rsid w:val="00CC2779"/>
    <w:rsid w:val="00CC2EDF"/>
    <w:rsid w:val="00CC33DE"/>
    <w:rsid w:val="00CC3EA5"/>
    <w:rsid w:val="00CC3F39"/>
    <w:rsid w:val="00CC48CB"/>
    <w:rsid w:val="00CC4C5C"/>
    <w:rsid w:val="00CC50CE"/>
    <w:rsid w:val="00CC5E6C"/>
    <w:rsid w:val="00CC631E"/>
    <w:rsid w:val="00CC65B3"/>
    <w:rsid w:val="00CC68D0"/>
    <w:rsid w:val="00CC6C03"/>
    <w:rsid w:val="00CC6C97"/>
    <w:rsid w:val="00CC6EAC"/>
    <w:rsid w:val="00CC7C6F"/>
    <w:rsid w:val="00CD005C"/>
    <w:rsid w:val="00CD2559"/>
    <w:rsid w:val="00CD2C1C"/>
    <w:rsid w:val="00CD305C"/>
    <w:rsid w:val="00CD3CA7"/>
    <w:rsid w:val="00CD3D27"/>
    <w:rsid w:val="00CD3F98"/>
    <w:rsid w:val="00CD445D"/>
    <w:rsid w:val="00CD56FE"/>
    <w:rsid w:val="00CD60B6"/>
    <w:rsid w:val="00CD643F"/>
    <w:rsid w:val="00CD6D2A"/>
    <w:rsid w:val="00CD7F2E"/>
    <w:rsid w:val="00CE0577"/>
    <w:rsid w:val="00CE0B36"/>
    <w:rsid w:val="00CE0BA7"/>
    <w:rsid w:val="00CE0E02"/>
    <w:rsid w:val="00CE1E90"/>
    <w:rsid w:val="00CE2824"/>
    <w:rsid w:val="00CE2D8F"/>
    <w:rsid w:val="00CE32AE"/>
    <w:rsid w:val="00CE495D"/>
    <w:rsid w:val="00CE53AF"/>
    <w:rsid w:val="00CE5732"/>
    <w:rsid w:val="00CE6F59"/>
    <w:rsid w:val="00CE766C"/>
    <w:rsid w:val="00CE7A83"/>
    <w:rsid w:val="00CE7CCC"/>
    <w:rsid w:val="00CE7D8D"/>
    <w:rsid w:val="00CF0A0A"/>
    <w:rsid w:val="00CF0BFC"/>
    <w:rsid w:val="00CF17C1"/>
    <w:rsid w:val="00CF2C3A"/>
    <w:rsid w:val="00CF3281"/>
    <w:rsid w:val="00CF33B8"/>
    <w:rsid w:val="00CF4C65"/>
    <w:rsid w:val="00CF51AC"/>
    <w:rsid w:val="00CF588B"/>
    <w:rsid w:val="00CF6F5E"/>
    <w:rsid w:val="00CF7298"/>
    <w:rsid w:val="00CF78F6"/>
    <w:rsid w:val="00D000BC"/>
    <w:rsid w:val="00D00758"/>
    <w:rsid w:val="00D01137"/>
    <w:rsid w:val="00D02F1C"/>
    <w:rsid w:val="00D035FD"/>
    <w:rsid w:val="00D042A3"/>
    <w:rsid w:val="00D0479B"/>
    <w:rsid w:val="00D048F2"/>
    <w:rsid w:val="00D050DB"/>
    <w:rsid w:val="00D052EA"/>
    <w:rsid w:val="00D119EB"/>
    <w:rsid w:val="00D120A8"/>
    <w:rsid w:val="00D12973"/>
    <w:rsid w:val="00D12C10"/>
    <w:rsid w:val="00D12CCF"/>
    <w:rsid w:val="00D12FA6"/>
    <w:rsid w:val="00D133F5"/>
    <w:rsid w:val="00D13597"/>
    <w:rsid w:val="00D13A2F"/>
    <w:rsid w:val="00D13BF3"/>
    <w:rsid w:val="00D13D4F"/>
    <w:rsid w:val="00D13E79"/>
    <w:rsid w:val="00D14E53"/>
    <w:rsid w:val="00D15180"/>
    <w:rsid w:val="00D15A7F"/>
    <w:rsid w:val="00D16F87"/>
    <w:rsid w:val="00D1715F"/>
    <w:rsid w:val="00D20510"/>
    <w:rsid w:val="00D210E8"/>
    <w:rsid w:val="00D217AB"/>
    <w:rsid w:val="00D21DD5"/>
    <w:rsid w:val="00D221AE"/>
    <w:rsid w:val="00D22315"/>
    <w:rsid w:val="00D22547"/>
    <w:rsid w:val="00D22925"/>
    <w:rsid w:val="00D22A9B"/>
    <w:rsid w:val="00D2394A"/>
    <w:rsid w:val="00D23CBB"/>
    <w:rsid w:val="00D240AC"/>
    <w:rsid w:val="00D243A2"/>
    <w:rsid w:val="00D2474D"/>
    <w:rsid w:val="00D249E8"/>
    <w:rsid w:val="00D25B75"/>
    <w:rsid w:val="00D2616B"/>
    <w:rsid w:val="00D262DA"/>
    <w:rsid w:val="00D26545"/>
    <w:rsid w:val="00D26735"/>
    <w:rsid w:val="00D30127"/>
    <w:rsid w:val="00D30ABF"/>
    <w:rsid w:val="00D30E6E"/>
    <w:rsid w:val="00D3114F"/>
    <w:rsid w:val="00D31A3E"/>
    <w:rsid w:val="00D326EB"/>
    <w:rsid w:val="00D32A89"/>
    <w:rsid w:val="00D32BBA"/>
    <w:rsid w:val="00D33057"/>
    <w:rsid w:val="00D33350"/>
    <w:rsid w:val="00D337B7"/>
    <w:rsid w:val="00D34027"/>
    <w:rsid w:val="00D340DE"/>
    <w:rsid w:val="00D34999"/>
    <w:rsid w:val="00D3542D"/>
    <w:rsid w:val="00D35681"/>
    <w:rsid w:val="00D363A5"/>
    <w:rsid w:val="00D36899"/>
    <w:rsid w:val="00D36E94"/>
    <w:rsid w:val="00D37608"/>
    <w:rsid w:val="00D40F5F"/>
    <w:rsid w:val="00D40F95"/>
    <w:rsid w:val="00D434D1"/>
    <w:rsid w:val="00D43687"/>
    <w:rsid w:val="00D4424F"/>
    <w:rsid w:val="00D4445F"/>
    <w:rsid w:val="00D44C80"/>
    <w:rsid w:val="00D45B63"/>
    <w:rsid w:val="00D4653C"/>
    <w:rsid w:val="00D46873"/>
    <w:rsid w:val="00D474A6"/>
    <w:rsid w:val="00D474E4"/>
    <w:rsid w:val="00D47951"/>
    <w:rsid w:val="00D501F3"/>
    <w:rsid w:val="00D516C7"/>
    <w:rsid w:val="00D51E4F"/>
    <w:rsid w:val="00D52C4E"/>
    <w:rsid w:val="00D539F2"/>
    <w:rsid w:val="00D55AE0"/>
    <w:rsid w:val="00D55E1C"/>
    <w:rsid w:val="00D568AD"/>
    <w:rsid w:val="00D56A3A"/>
    <w:rsid w:val="00D572FF"/>
    <w:rsid w:val="00D60988"/>
    <w:rsid w:val="00D60D6D"/>
    <w:rsid w:val="00D60E39"/>
    <w:rsid w:val="00D610A4"/>
    <w:rsid w:val="00D61A09"/>
    <w:rsid w:val="00D61FEB"/>
    <w:rsid w:val="00D62948"/>
    <w:rsid w:val="00D63381"/>
    <w:rsid w:val="00D63C31"/>
    <w:rsid w:val="00D63F0B"/>
    <w:rsid w:val="00D6476E"/>
    <w:rsid w:val="00D64980"/>
    <w:rsid w:val="00D65193"/>
    <w:rsid w:val="00D658AD"/>
    <w:rsid w:val="00D6598B"/>
    <w:rsid w:val="00D65DE8"/>
    <w:rsid w:val="00D6637F"/>
    <w:rsid w:val="00D67368"/>
    <w:rsid w:val="00D67584"/>
    <w:rsid w:val="00D67752"/>
    <w:rsid w:val="00D67B7B"/>
    <w:rsid w:val="00D700C3"/>
    <w:rsid w:val="00D70843"/>
    <w:rsid w:val="00D73375"/>
    <w:rsid w:val="00D7341F"/>
    <w:rsid w:val="00D737D7"/>
    <w:rsid w:val="00D7386F"/>
    <w:rsid w:val="00D74551"/>
    <w:rsid w:val="00D756DB"/>
    <w:rsid w:val="00D756E8"/>
    <w:rsid w:val="00D75A66"/>
    <w:rsid w:val="00D7726E"/>
    <w:rsid w:val="00D80550"/>
    <w:rsid w:val="00D81263"/>
    <w:rsid w:val="00D81E40"/>
    <w:rsid w:val="00D81F64"/>
    <w:rsid w:val="00D829B5"/>
    <w:rsid w:val="00D83108"/>
    <w:rsid w:val="00D83320"/>
    <w:rsid w:val="00D83FDF"/>
    <w:rsid w:val="00D8448D"/>
    <w:rsid w:val="00D844FE"/>
    <w:rsid w:val="00D849AC"/>
    <w:rsid w:val="00D8512F"/>
    <w:rsid w:val="00D85849"/>
    <w:rsid w:val="00D87D3C"/>
    <w:rsid w:val="00D903EB"/>
    <w:rsid w:val="00D906D4"/>
    <w:rsid w:val="00D90C19"/>
    <w:rsid w:val="00D90E5A"/>
    <w:rsid w:val="00D91C39"/>
    <w:rsid w:val="00D9231D"/>
    <w:rsid w:val="00D92DBA"/>
    <w:rsid w:val="00D94152"/>
    <w:rsid w:val="00D94231"/>
    <w:rsid w:val="00D9625F"/>
    <w:rsid w:val="00D9712B"/>
    <w:rsid w:val="00D97224"/>
    <w:rsid w:val="00D974CC"/>
    <w:rsid w:val="00D97636"/>
    <w:rsid w:val="00D97BB4"/>
    <w:rsid w:val="00D97F72"/>
    <w:rsid w:val="00DA0AC6"/>
    <w:rsid w:val="00DA0B84"/>
    <w:rsid w:val="00DA1833"/>
    <w:rsid w:val="00DA273B"/>
    <w:rsid w:val="00DA2D72"/>
    <w:rsid w:val="00DA32C6"/>
    <w:rsid w:val="00DA49DB"/>
    <w:rsid w:val="00DA49EF"/>
    <w:rsid w:val="00DA7A89"/>
    <w:rsid w:val="00DB0EDD"/>
    <w:rsid w:val="00DB2039"/>
    <w:rsid w:val="00DB2C14"/>
    <w:rsid w:val="00DB2C88"/>
    <w:rsid w:val="00DB418C"/>
    <w:rsid w:val="00DB43BF"/>
    <w:rsid w:val="00DB4523"/>
    <w:rsid w:val="00DB4E5F"/>
    <w:rsid w:val="00DB5281"/>
    <w:rsid w:val="00DB57D4"/>
    <w:rsid w:val="00DB58EA"/>
    <w:rsid w:val="00DB74BD"/>
    <w:rsid w:val="00DB74C0"/>
    <w:rsid w:val="00DB7565"/>
    <w:rsid w:val="00DB7840"/>
    <w:rsid w:val="00DB7BA7"/>
    <w:rsid w:val="00DB7DA7"/>
    <w:rsid w:val="00DC003C"/>
    <w:rsid w:val="00DC01F0"/>
    <w:rsid w:val="00DC0C15"/>
    <w:rsid w:val="00DC2087"/>
    <w:rsid w:val="00DC2A19"/>
    <w:rsid w:val="00DC2C99"/>
    <w:rsid w:val="00DC2DA0"/>
    <w:rsid w:val="00DC3C93"/>
    <w:rsid w:val="00DC541A"/>
    <w:rsid w:val="00DC63D4"/>
    <w:rsid w:val="00DC6EC3"/>
    <w:rsid w:val="00DC7089"/>
    <w:rsid w:val="00DC70ED"/>
    <w:rsid w:val="00DC75AA"/>
    <w:rsid w:val="00DD023D"/>
    <w:rsid w:val="00DD07D6"/>
    <w:rsid w:val="00DD0BC6"/>
    <w:rsid w:val="00DD1177"/>
    <w:rsid w:val="00DD1968"/>
    <w:rsid w:val="00DD2761"/>
    <w:rsid w:val="00DD2DA4"/>
    <w:rsid w:val="00DD318E"/>
    <w:rsid w:val="00DD34DC"/>
    <w:rsid w:val="00DD402A"/>
    <w:rsid w:val="00DD4031"/>
    <w:rsid w:val="00DD47BD"/>
    <w:rsid w:val="00DD4F79"/>
    <w:rsid w:val="00DD5815"/>
    <w:rsid w:val="00DD6302"/>
    <w:rsid w:val="00DD7571"/>
    <w:rsid w:val="00DD75A4"/>
    <w:rsid w:val="00DD782B"/>
    <w:rsid w:val="00DE0094"/>
    <w:rsid w:val="00DE1253"/>
    <w:rsid w:val="00DE1443"/>
    <w:rsid w:val="00DE376A"/>
    <w:rsid w:val="00DE38F9"/>
    <w:rsid w:val="00DE3ABA"/>
    <w:rsid w:val="00DE3D33"/>
    <w:rsid w:val="00DE4261"/>
    <w:rsid w:val="00DE46E4"/>
    <w:rsid w:val="00DE4B54"/>
    <w:rsid w:val="00DE588E"/>
    <w:rsid w:val="00DE598C"/>
    <w:rsid w:val="00DE5B12"/>
    <w:rsid w:val="00DE6DD5"/>
    <w:rsid w:val="00DE6F10"/>
    <w:rsid w:val="00DF06DC"/>
    <w:rsid w:val="00DF0D35"/>
    <w:rsid w:val="00DF1566"/>
    <w:rsid w:val="00DF1AED"/>
    <w:rsid w:val="00DF2619"/>
    <w:rsid w:val="00DF38A8"/>
    <w:rsid w:val="00DF3B51"/>
    <w:rsid w:val="00DF3CE6"/>
    <w:rsid w:val="00DF3E12"/>
    <w:rsid w:val="00DF4001"/>
    <w:rsid w:val="00DF42D0"/>
    <w:rsid w:val="00DF44B8"/>
    <w:rsid w:val="00DF459A"/>
    <w:rsid w:val="00DF5237"/>
    <w:rsid w:val="00DF52AE"/>
    <w:rsid w:val="00DF5A67"/>
    <w:rsid w:val="00DF618D"/>
    <w:rsid w:val="00DF6871"/>
    <w:rsid w:val="00DF69E5"/>
    <w:rsid w:val="00DF6A51"/>
    <w:rsid w:val="00DF6DA6"/>
    <w:rsid w:val="00DF6EEE"/>
    <w:rsid w:val="00DF7869"/>
    <w:rsid w:val="00E0004A"/>
    <w:rsid w:val="00E0042E"/>
    <w:rsid w:val="00E010D1"/>
    <w:rsid w:val="00E010F1"/>
    <w:rsid w:val="00E01283"/>
    <w:rsid w:val="00E01955"/>
    <w:rsid w:val="00E01C7A"/>
    <w:rsid w:val="00E033CE"/>
    <w:rsid w:val="00E03598"/>
    <w:rsid w:val="00E03A7B"/>
    <w:rsid w:val="00E0404B"/>
    <w:rsid w:val="00E04415"/>
    <w:rsid w:val="00E049F7"/>
    <w:rsid w:val="00E05A27"/>
    <w:rsid w:val="00E05BF7"/>
    <w:rsid w:val="00E06529"/>
    <w:rsid w:val="00E0686B"/>
    <w:rsid w:val="00E06A80"/>
    <w:rsid w:val="00E0702D"/>
    <w:rsid w:val="00E07961"/>
    <w:rsid w:val="00E11588"/>
    <w:rsid w:val="00E11C49"/>
    <w:rsid w:val="00E12455"/>
    <w:rsid w:val="00E128C1"/>
    <w:rsid w:val="00E13B8A"/>
    <w:rsid w:val="00E1538F"/>
    <w:rsid w:val="00E1595D"/>
    <w:rsid w:val="00E15BB8"/>
    <w:rsid w:val="00E1628E"/>
    <w:rsid w:val="00E16C1E"/>
    <w:rsid w:val="00E17DDD"/>
    <w:rsid w:val="00E17E3D"/>
    <w:rsid w:val="00E202DF"/>
    <w:rsid w:val="00E20321"/>
    <w:rsid w:val="00E2069D"/>
    <w:rsid w:val="00E208A5"/>
    <w:rsid w:val="00E20DE9"/>
    <w:rsid w:val="00E20FA3"/>
    <w:rsid w:val="00E2110B"/>
    <w:rsid w:val="00E23C03"/>
    <w:rsid w:val="00E240B8"/>
    <w:rsid w:val="00E247E6"/>
    <w:rsid w:val="00E24D26"/>
    <w:rsid w:val="00E24F51"/>
    <w:rsid w:val="00E262C6"/>
    <w:rsid w:val="00E26F50"/>
    <w:rsid w:val="00E270AC"/>
    <w:rsid w:val="00E273C9"/>
    <w:rsid w:val="00E30703"/>
    <w:rsid w:val="00E31FAC"/>
    <w:rsid w:val="00E32983"/>
    <w:rsid w:val="00E330E5"/>
    <w:rsid w:val="00E33DFB"/>
    <w:rsid w:val="00E34B9A"/>
    <w:rsid w:val="00E351C7"/>
    <w:rsid w:val="00E36438"/>
    <w:rsid w:val="00E37396"/>
    <w:rsid w:val="00E4034A"/>
    <w:rsid w:val="00E4087D"/>
    <w:rsid w:val="00E40FFC"/>
    <w:rsid w:val="00E417FF"/>
    <w:rsid w:val="00E428EB"/>
    <w:rsid w:val="00E42DD5"/>
    <w:rsid w:val="00E43022"/>
    <w:rsid w:val="00E43861"/>
    <w:rsid w:val="00E43FC9"/>
    <w:rsid w:val="00E445A1"/>
    <w:rsid w:val="00E449C6"/>
    <w:rsid w:val="00E44A00"/>
    <w:rsid w:val="00E44BDD"/>
    <w:rsid w:val="00E44DD8"/>
    <w:rsid w:val="00E45B56"/>
    <w:rsid w:val="00E464E4"/>
    <w:rsid w:val="00E472D4"/>
    <w:rsid w:val="00E500D5"/>
    <w:rsid w:val="00E502B9"/>
    <w:rsid w:val="00E50A74"/>
    <w:rsid w:val="00E51194"/>
    <w:rsid w:val="00E518E6"/>
    <w:rsid w:val="00E533E4"/>
    <w:rsid w:val="00E53750"/>
    <w:rsid w:val="00E54006"/>
    <w:rsid w:val="00E54B6B"/>
    <w:rsid w:val="00E54B7B"/>
    <w:rsid w:val="00E55C3E"/>
    <w:rsid w:val="00E5667A"/>
    <w:rsid w:val="00E57277"/>
    <w:rsid w:val="00E5742A"/>
    <w:rsid w:val="00E60521"/>
    <w:rsid w:val="00E6098F"/>
    <w:rsid w:val="00E61470"/>
    <w:rsid w:val="00E61AF3"/>
    <w:rsid w:val="00E63568"/>
    <w:rsid w:val="00E649AA"/>
    <w:rsid w:val="00E64AD7"/>
    <w:rsid w:val="00E652AA"/>
    <w:rsid w:val="00E65A47"/>
    <w:rsid w:val="00E65D54"/>
    <w:rsid w:val="00E6631F"/>
    <w:rsid w:val="00E668B9"/>
    <w:rsid w:val="00E66A6D"/>
    <w:rsid w:val="00E66BDE"/>
    <w:rsid w:val="00E66F7C"/>
    <w:rsid w:val="00E67AA2"/>
    <w:rsid w:val="00E67DED"/>
    <w:rsid w:val="00E67FE8"/>
    <w:rsid w:val="00E711BE"/>
    <w:rsid w:val="00E713D6"/>
    <w:rsid w:val="00E71D75"/>
    <w:rsid w:val="00E72B94"/>
    <w:rsid w:val="00E731C4"/>
    <w:rsid w:val="00E738E7"/>
    <w:rsid w:val="00E73ECF"/>
    <w:rsid w:val="00E74580"/>
    <w:rsid w:val="00E758EC"/>
    <w:rsid w:val="00E75AE1"/>
    <w:rsid w:val="00E7631A"/>
    <w:rsid w:val="00E7677F"/>
    <w:rsid w:val="00E76A9C"/>
    <w:rsid w:val="00E76F69"/>
    <w:rsid w:val="00E772A5"/>
    <w:rsid w:val="00E776BC"/>
    <w:rsid w:val="00E778C5"/>
    <w:rsid w:val="00E80787"/>
    <w:rsid w:val="00E80900"/>
    <w:rsid w:val="00E8128E"/>
    <w:rsid w:val="00E81517"/>
    <w:rsid w:val="00E81AEE"/>
    <w:rsid w:val="00E81FC7"/>
    <w:rsid w:val="00E82B46"/>
    <w:rsid w:val="00E84B04"/>
    <w:rsid w:val="00E85720"/>
    <w:rsid w:val="00E86D29"/>
    <w:rsid w:val="00E86D5A"/>
    <w:rsid w:val="00E8727E"/>
    <w:rsid w:val="00E876E4"/>
    <w:rsid w:val="00E904FD"/>
    <w:rsid w:val="00E90909"/>
    <w:rsid w:val="00E909C7"/>
    <w:rsid w:val="00E90B4A"/>
    <w:rsid w:val="00E90C8C"/>
    <w:rsid w:val="00E91D6D"/>
    <w:rsid w:val="00E92A4D"/>
    <w:rsid w:val="00E9408F"/>
    <w:rsid w:val="00E94990"/>
    <w:rsid w:val="00E95145"/>
    <w:rsid w:val="00E95B2D"/>
    <w:rsid w:val="00E965B8"/>
    <w:rsid w:val="00E96D7B"/>
    <w:rsid w:val="00E974DE"/>
    <w:rsid w:val="00E97F33"/>
    <w:rsid w:val="00EA062E"/>
    <w:rsid w:val="00EA0884"/>
    <w:rsid w:val="00EA125D"/>
    <w:rsid w:val="00EA155C"/>
    <w:rsid w:val="00EA1848"/>
    <w:rsid w:val="00EA1F9B"/>
    <w:rsid w:val="00EA204C"/>
    <w:rsid w:val="00EA2717"/>
    <w:rsid w:val="00EA27F2"/>
    <w:rsid w:val="00EA2D7A"/>
    <w:rsid w:val="00EA2E63"/>
    <w:rsid w:val="00EA304F"/>
    <w:rsid w:val="00EA3C86"/>
    <w:rsid w:val="00EA3D73"/>
    <w:rsid w:val="00EA409A"/>
    <w:rsid w:val="00EA48EF"/>
    <w:rsid w:val="00EA59F7"/>
    <w:rsid w:val="00EA6013"/>
    <w:rsid w:val="00EA6151"/>
    <w:rsid w:val="00EA646D"/>
    <w:rsid w:val="00EA72A6"/>
    <w:rsid w:val="00EA7527"/>
    <w:rsid w:val="00EA75DA"/>
    <w:rsid w:val="00EB04B2"/>
    <w:rsid w:val="00EB06F2"/>
    <w:rsid w:val="00EB083C"/>
    <w:rsid w:val="00EB0C5C"/>
    <w:rsid w:val="00EB0DF0"/>
    <w:rsid w:val="00EB2700"/>
    <w:rsid w:val="00EB3A96"/>
    <w:rsid w:val="00EB3B4A"/>
    <w:rsid w:val="00EB3D0F"/>
    <w:rsid w:val="00EB408E"/>
    <w:rsid w:val="00EB4AF7"/>
    <w:rsid w:val="00EB536F"/>
    <w:rsid w:val="00EB5D78"/>
    <w:rsid w:val="00EC0477"/>
    <w:rsid w:val="00EC0A71"/>
    <w:rsid w:val="00EC0B7D"/>
    <w:rsid w:val="00EC0FB8"/>
    <w:rsid w:val="00EC104A"/>
    <w:rsid w:val="00EC2487"/>
    <w:rsid w:val="00EC3652"/>
    <w:rsid w:val="00EC40C1"/>
    <w:rsid w:val="00EC44D0"/>
    <w:rsid w:val="00EC4CAA"/>
    <w:rsid w:val="00EC4EE0"/>
    <w:rsid w:val="00EC6A9A"/>
    <w:rsid w:val="00ED08F0"/>
    <w:rsid w:val="00ED0FE1"/>
    <w:rsid w:val="00ED2B6D"/>
    <w:rsid w:val="00ED2E8C"/>
    <w:rsid w:val="00ED39CF"/>
    <w:rsid w:val="00ED3AEC"/>
    <w:rsid w:val="00ED3EC9"/>
    <w:rsid w:val="00ED4118"/>
    <w:rsid w:val="00ED473E"/>
    <w:rsid w:val="00ED4FCB"/>
    <w:rsid w:val="00ED5D8C"/>
    <w:rsid w:val="00ED5DCD"/>
    <w:rsid w:val="00ED675E"/>
    <w:rsid w:val="00ED6A07"/>
    <w:rsid w:val="00ED6E4F"/>
    <w:rsid w:val="00ED74F7"/>
    <w:rsid w:val="00ED7CC2"/>
    <w:rsid w:val="00EE0460"/>
    <w:rsid w:val="00EE05B4"/>
    <w:rsid w:val="00EE05BB"/>
    <w:rsid w:val="00EE0807"/>
    <w:rsid w:val="00EE18E6"/>
    <w:rsid w:val="00EE33C9"/>
    <w:rsid w:val="00EE467E"/>
    <w:rsid w:val="00EE4892"/>
    <w:rsid w:val="00EE4B52"/>
    <w:rsid w:val="00EE5529"/>
    <w:rsid w:val="00EE5640"/>
    <w:rsid w:val="00EE644D"/>
    <w:rsid w:val="00EE64ED"/>
    <w:rsid w:val="00EF0385"/>
    <w:rsid w:val="00EF03D8"/>
    <w:rsid w:val="00EF1746"/>
    <w:rsid w:val="00EF1DFC"/>
    <w:rsid w:val="00EF1E3C"/>
    <w:rsid w:val="00EF1F57"/>
    <w:rsid w:val="00EF202F"/>
    <w:rsid w:val="00EF33D0"/>
    <w:rsid w:val="00EF4CFD"/>
    <w:rsid w:val="00EF55C2"/>
    <w:rsid w:val="00EF5D4D"/>
    <w:rsid w:val="00EF5EAC"/>
    <w:rsid w:val="00EF6A5B"/>
    <w:rsid w:val="00EF6B3F"/>
    <w:rsid w:val="00EF7981"/>
    <w:rsid w:val="00EF79B9"/>
    <w:rsid w:val="00F005DA"/>
    <w:rsid w:val="00F00A2B"/>
    <w:rsid w:val="00F00E72"/>
    <w:rsid w:val="00F01384"/>
    <w:rsid w:val="00F014DC"/>
    <w:rsid w:val="00F017A7"/>
    <w:rsid w:val="00F01BBD"/>
    <w:rsid w:val="00F01F78"/>
    <w:rsid w:val="00F023C3"/>
    <w:rsid w:val="00F02989"/>
    <w:rsid w:val="00F03E0C"/>
    <w:rsid w:val="00F04849"/>
    <w:rsid w:val="00F04BA4"/>
    <w:rsid w:val="00F06525"/>
    <w:rsid w:val="00F06981"/>
    <w:rsid w:val="00F06FE4"/>
    <w:rsid w:val="00F07523"/>
    <w:rsid w:val="00F0791E"/>
    <w:rsid w:val="00F105AA"/>
    <w:rsid w:val="00F10CF7"/>
    <w:rsid w:val="00F1147F"/>
    <w:rsid w:val="00F118F4"/>
    <w:rsid w:val="00F11F71"/>
    <w:rsid w:val="00F1370F"/>
    <w:rsid w:val="00F1399F"/>
    <w:rsid w:val="00F1481E"/>
    <w:rsid w:val="00F14A2A"/>
    <w:rsid w:val="00F156FC"/>
    <w:rsid w:val="00F163B6"/>
    <w:rsid w:val="00F16E02"/>
    <w:rsid w:val="00F1770B"/>
    <w:rsid w:val="00F179B3"/>
    <w:rsid w:val="00F211C8"/>
    <w:rsid w:val="00F2235A"/>
    <w:rsid w:val="00F2302D"/>
    <w:rsid w:val="00F239D0"/>
    <w:rsid w:val="00F23BAE"/>
    <w:rsid w:val="00F243FD"/>
    <w:rsid w:val="00F2498B"/>
    <w:rsid w:val="00F2515F"/>
    <w:rsid w:val="00F256DE"/>
    <w:rsid w:val="00F25E48"/>
    <w:rsid w:val="00F261D6"/>
    <w:rsid w:val="00F265EA"/>
    <w:rsid w:val="00F26D3F"/>
    <w:rsid w:val="00F270ED"/>
    <w:rsid w:val="00F27F3C"/>
    <w:rsid w:val="00F3043D"/>
    <w:rsid w:val="00F3066C"/>
    <w:rsid w:val="00F30BBA"/>
    <w:rsid w:val="00F31169"/>
    <w:rsid w:val="00F313C0"/>
    <w:rsid w:val="00F31525"/>
    <w:rsid w:val="00F31F82"/>
    <w:rsid w:val="00F32655"/>
    <w:rsid w:val="00F32669"/>
    <w:rsid w:val="00F32C5E"/>
    <w:rsid w:val="00F33236"/>
    <w:rsid w:val="00F33C45"/>
    <w:rsid w:val="00F3417B"/>
    <w:rsid w:val="00F343C0"/>
    <w:rsid w:val="00F34956"/>
    <w:rsid w:val="00F34F8D"/>
    <w:rsid w:val="00F3559F"/>
    <w:rsid w:val="00F35789"/>
    <w:rsid w:val="00F36335"/>
    <w:rsid w:val="00F36C2F"/>
    <w:rsid w:val="00F37D97"/>
    <w:rsid w:val="00F37E80"/>
    <w:rsid w:val="00F402D6"/>
    <w:rsid w:val="00F40BE1"/>
    <w:rsid w:val="00F4279C"/>
    <w:rsid w:val="00F42AF6"/>
    <w:rsid w:val="00F42C1D"/>
    <w:rsid w:val="00F42E14"/>
    <w:rsid w:val="00F434E3"/>
    <w:rsid w:val="00F43921"/>
    <w:rsid w:val="00F44C4B"/>
    <w:rsid w:val="00F44D85"/>
    <w:rsid w:val="00F461CC"/>
    <w:rsid w:val="00F46468"/>
    <w:rsid w:val="00F46A64"/>
    <w:rsid w:val="00F476D3"/>
    <w:rsid w:val="00F47877"/>
    <w:rsid w:val="00F50344"/>
    <w:rsid w:val="00F50FC5"/>
    <w:rsid w:val="00F5176A"/>
    <w:rsid w:val="00F51ABB"/>
    <w:rsid w:val="00F5216E"/>
    <w:rsid w:val="00F52FA0"/>
    <w:rsid w:val="00F53BD2"/>
    <w:rsid w:val="00F53CC2"/>
    <w:rsid w:val="00F540A2"/>
    <w:rsid w:val="00F54121"/>
    <w:rsid w:val="00F54AB0"/>
    <w:rsid w:val="00F55856"/>
    <w:rsid w:val="00F55975"/>
    <w:rsid w:val="00F55E9C"/>
    <w:rsid w:val="00F576E9"/>
    <w:rsid w:val="00F6160A"/>
    <w:rsid w:val="00F61E78"/>
    <w:rsid w:val="00F61EC3"/>
    <w:rsid w:val="00F61F13"/>
    <w:rsid w:val="00F636BD"/>
    <w:rsid w:val="00F64509"/>
    <w:rsid w:val="00F64A84"/>
    <w:rsid w:val="00F6588F"/>
    <w:rsid w:val="00F66782"/>
    <w:rsid w:val="00F670CA"/>
    <w:rsid w:val="00F67136"/>
    <w:rsid w:val="00F706D8"/>
    <w:rsid w:val="00F709CD"/>
    <w:rsid w:val="00F71D28"/>
    <w:rsid w:val="00F71E75"/>
    <w:rsid w:val="00F71EB5"/>
    <w:rsid w:val="00F72C49"/>
    <w:rsid w:val="00F73436"/>
    <w:rsid w:val="00F734A5"/>
    <w:rsid w:val="00F7478F"/>
    <w:rsid w:val="00F74D89"/>
    <w:rsid w:val="00F7592C"/>
    <w:rsid w:val="00F762CB"/>
    <w:rsid w:val="00F762EB"/>
    <w:rsid w:val="00F8206E"/>
    <w:rsid w:val="00F8304E"/>
    <w:rsid w:val="00F838F5"/>
    <w:rsid w:val="00F83B49"/>
    <w:rsid w:val="00F840AF"/>
    <w:rsid w:val="00F84182"/>
    <w:rsid w:val="00F84390"/>
    <w:rsid w:val="00F84AF1"/>
    <w:rsid w:val="00F84D51"/>
    <w:rsid w:val="00F86202"/>
    <w:rsid w:val="00F86776"/>
    <w:rsid w:val="00F86D25"/>
    <w:rsid w:val="00F90132"/>
    <w:rsid w:val="00F90B34"/>
    <w:rsid w:val="00F91004"/>
    <w:rsid w:val="00F916BE"/>
    <w:rsid w:val="00F928C8"/>
    <w:rsid w:val="00F92A21"/>
    <w:rsid w:val="00F92C94"/>
    <w:rsid w:val="00F93F5B"/>
    <w:rsid w:val="00F948FD"/>
    <w:rsid w:val="00F94D9A"/>
    <w:rsid w:val="00F94F98"/>
    <w:rsid w:val="00F95FDD"/>
    <w:rsid w:val="00F96C6A"/>
    <w:rsid w:val="00F96C7B"/>
    <w:rsid w:val="00F977D5"/>
    <w:rsid w:val="00FA0601"/>
    <w:rsid w:val="00FA08BF"/>
    <w:rsid w:val="00FA145A"/>
    <w:rsid w:val="00FA1C5C"/>
    <w:rsid w:val="00FA2788"/>
    <w:rsid w:val="00FA3862"/>
    <w:rsid w:val="00FA396D"/>
    <w:rsid w:val="00FA4964"/>
    <w:rsid w:val="00FA5B36"/>
    <w:rsid w:val="00FA6248"/>
    <w:rsid w:val="00FA71A5"/>
    <w:rsid w:val="00FB046F"/>
    <w:rsid w:val="00FB084B"/>
    <w:rsid w:val="00FB0A60"/>
    <w:rsid w:val="00FB0D91"/>
    <w:rsid w:val="00FB0F99"/>
    <w:rsid w:val="00FB102E"/>
    <w:rsid w:val="00FB18E8"/>
    <w:rsid w:val="00FB19DB"/>
    <w:rsid w:val="00FB1ADC"/>
    <w:rsid w:val="00FB35AD"/>
    <w:rsid w:val="00FB41FA"/>
    <w:rsid w:val="00FB4658"/>
    <w:rsid w:val="00FB4A68"/>
    <w:rsid w:val="00FB4D91"/>
    <w:rsid w:val="00FB57A1"/>
    <w:rsid w:val="00FB58AC"/>
    <w:rsid w:val="00FB6C0C"/>
    <w:rsid w:val="00FB7046"/>
    <w:rsid w:val="00FC035F"/>
    <w:rsid w:val="00FC0DEA"/>
    <w:rsid w:val="00FC10DF"/>
    <w:rsid w:val="00FC1360"/>
    <w:rsid w:val="00FC2594"/>
    <w:rsid w:val="00FC2AD3"/>
    <w:rsid w:val="00FC30BD"/>
    <w:rsid w:val="00FC40B7"/>
    <w:rsid w:val="00FC414C"/>
    <w:rsid w:val="00FC4278"/>
    <w:rsid w:val="00FC5A02"/>
    <w:rsid w:val="00FC6D66"/>
    <w:rsid w:val="00FD0698"/>
    <w:rsid w:val="00FD131B"/>
    <w:rsid w:val="00FD1891"/>
    <w:rsid w:val="00FD1A78"/>
    <w:rsid w:val="00FD1F89"/>
    <w:rsid w:val="00FD233D"/>
    <w:rsid w:val="00FD25F1"/>
    <w:rsid w:val="00FD2BD9"/>
    <w:rsid w:val="00FD55F6"/>
    <w:rsid w:val="00FD5CCC"/>
    <w:rsid w:val="00FD61FD"/>
    <w:rsid w:val="00FD63BD"/>
    <w:rsid w:val="00FD6799"/>
    <w:rsid w:val="00FD7D2F"/>
    <w:rsid w:val="00FE06FC"/>
    <w:rsid w:val="00FE0BC3"/>
    <w:rsid w:val="00FE1308"/>
    <w:rsid w:val="00FE244A"/>
    <w:rsid w:val="00FE2C98"/>
    <w:rsid w:val="00FE3086"/>
    <w:rsid w:val="00FE4453"/>
    <w:rsid w:val="00FE449C"/>
    <w:rsid w:val="00FE5B25"/>
    <w:rsid w:val="00FE5DF4"/>
    <w:rsid w:val="00FE6076"/>
    <w:rsid w:val="00FE6C74"/>
    <w:rsid w:val="00FE7C7B"/>
    <w:rsid w:val="00FF0899"/>
    <w:rsid w:val="00FF13A6"/>
    <w:rsid w:val="00FF15FF"/>
    <w:rsid w:val="00FF2409"/>
    <w:rsid w:val="00FF2D3A"/>
    <w:rsid w:val="00FF322F"/>
    <w:rsid w:val="00FF3605"/>
    <w:rsid w:val="00FF37D5"/>
    <w:rsid w:val="00FF57AA"/>
    <w:rsid w:val="00FF5B95"/>
    <w:rsid w:val="00FF712D"/>
    <w:rsid w:val="00FF7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F06E915"/>
  <w15:docId w15:val="{B281A930-D277-4BA3-8233-9BE85D0C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E75AE1"/>
    <w:rPr>
      <w:sz w:val="24"/>
      <w:szCs w:val="24"/>
    </w:rPr>
  </w:style>
  <w:style w:type="paragraph" w:styleId="11">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2"/>
    <w:next w:val="a2"/>
    <w:link w:val="12"/>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2"/>
    <w:next w:val="a2"/>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2"/>
    <w:next w:val="a2"/>
    <w:link w:val="30"/>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2"/>
    <w:next w:val="a2"/>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2"/>
    <w:next w:val="a2"/>
    <w:link w:val="50"/>
    <w:qFormat/>
    <w:rsid w:val="00465AB3"/>
    <w:pPr>
      <w:spacing w:before="240" w:after="60"/>
      <w:outlineLvl w:val="4"/>
    </w:pPr>
    <w:rPr>
      <w:rFonts w:eastAsia="MS Mincho"/>
      <w:b/>
      <w:bCs/>
      <w:i/>
      <w:iCs/>
      <w:sz w:val="26"/>
      <w:szCs w:val="26"/>
      <w:lang w:eastAsia="ja-JP"/>
    </w:rPr>
  </w:style>
  <w:style w:type="paragraph" w:styleId="6">
    <w:name w:val="heading 6"/>
    <w:basedOn w:val="a2"/>
    <w:next w:val="a2"/>
    <w:link w:val="60"/>
    <w:qFormat/>
    <w:rsid w:val="00C50667"/>
    <w:pPr>
      <w:spacing w:before="240" w:after="60"/>
      <w:outlineLvl w:val="5"/>
    </w:pPr>
    <w:rPr>
      <w:b/>
      <w:bCs/>
      <w:sz w:val="22"/>
      <w:szCs w:val="22"/>
    </w:rPr>
  </w:style>
  <w:style w:type="paragraph" w:styleId="7">
    <w:name w:val="heading 7"/>
    <w:basedOn w:val="a2"/>
    <w:next w:val="a2"/>
    <w:link w:val="70"/>
    <w:qFormat/>
    <w:rsid w:val="00D60988"/>
    <w:pPr>
      <w:spacing w:before="240" w:after="60"/>
      <w:outlineLvl w:val="6"/>
    </w:pPr>
  </w:style>
  <w:style w:type="paragraph" w:styleId="8">
    <w:name w:val="heading 8"/>
    <w:basedOn w:val="a2"/>
    <w:next w:val="a2"/>
    <w:link w:val="80"/>
    <w:uiPriority w:val="9"/>
    <w:qFormat/>
    <w:rsid w:val="006552C4"/>
    <w:pPr>
      <w:spacing w:before="240" w:after="60"/>
      <w:outlineLvl w:val="7"/>
    </w:pPr>
    <w:rPr>
      <w:i/>
      <w:iCs/>
    </w:rPr>
  </w:style>
  <w:style w:type="paragraph" w:styleId="9">
    <w:name w:val="heading 9"/>
    <w:basedOn w:val="a2"/>
    <w:next w:val="a2"/>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harChar13">
    <w:name w:val="Char Char1 Знак Знак Знак3 Знак Знак Знак"/>
    <w:basedOn w:val="a2"/>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2"/>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6">
    <w:name w:val="Table Grid"/>
    <w:basedOn w:val="a4"/>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2"/>
    <w:link w:val="32"/>
    <w:rsid w:val="00976836"/>
    <w:pPr>
      <w:spacing w:line="360" w:lineRule="auto"/>
      <w:jc w:val="center"/>
    </w:pPr>
    <w:rPr>
      <w:sz w:val="28"/>
      <w:szCs w:val="20"/>
    </w:rPr>
  </w:style>
  <w:style w:type="paragraph" w:styleId="a7">
    <w:name w:val="header"/>
    <w:basedOn w:val="a2"/>
    <w:link w:val="a8"/>
    <w:uiPriority w:val="99"/>
    <w:rsid w:val="00DE588E"/>
    <w:pPr>
      <w:tabs>
        <w:tab w:val="center" w:pos="4677"/>
        <w:tab w:val="right" w:pos="9355"/>
      </w:tabs>
    </w:pPr>
  </w:style>
  <w:style w:type="paragraph" w:styleId="a9">
    <w:name w:val="footer"/>
    <w:aliases w:val=" Знак2"/>
    <w:basedOn w:val="a2"/>
    <w:link w:val="aa"/>
    <w:uiPriority w:val="99"/>
    <w:rsid w:val="00DE588E"/>
    <w:pPr>
      <w:tabs>
        <w:tab w:val="center" w:pos="4677"/>
        <w:tab w:val="right" w:pos="9355"/>
      </w:tabs>
    </w:pPr>
  </w:style>
  <w:style w:type="character" w:customStyle="1" w:styleId="aa">
    <w:name w:val="Нижний колонтитул Знак"/>
    <w:aliases w:val=" Знак2 Знак"/>
    <w:link w:val="a9"/>
    <w:uiPriority w:val="99"/>
    <w:qFormat/>
    <w:rsid w:val="00653D2B"/>
    <w:rPr>
      <w:sz w:val="24"/>
      <w:szCs w:val="24"/>
      <w:lang w:val="ru-RU" w:eastAsia="ru-RU" w:bidi="ar-SA"/>
    </w:rPr>
  </w:style>
  <w:style w:type="paragraph" w:styleId="ab">
    <w:name w:val="Block Text"/>
    <w:basedOn w:val="a2"/>
    <w:rsid w:val="008348E9"/>
    <w:pPr>
      <w:ind w:left="-900" w:right="7375"/>
    </w:pPr>
  </w:style>
  <w:style w:type="paragraph" w:customStyle="1" w:styleId="ConsPlusNormal">
    <w:name w:val="ConsPlusNormal"/>
    <w:qFormat/>
    <w:rsid w:val="00C210A5"/>
    <w:pPr>
      <w:widowControl w:val="0"/>
      <w:autoSpaceDE w:val="0"/>
      <w:autoSpaceDN w:val="0"/>
      <w:adjustRightInd w:val="0"/>
      <w:ind w:firstLine="720"/>
    </w:pPr>
    <w:rPr>
      <w:rFonts w:ascii="Arial" w:hAnsi="Arial" w:cs="Arial"/>
    </w:rPr>
  </w:style>
  <w:style w:type="paragraph" w:styleId="ac">
    <w:name w:val="Body Text Indent"/>
    <w:aliases w:val="Основной текст с отступом Знак Знак"/>
    <w:basedOn w:val="a2"/>
    <w:link w:val="ad"/>
    <w:uiPriority w:val="99"/>
    <w:qFormat/>
    <w:rsid w:val="002A3A8A"/>
    <w:pPr>
      <w:spacing w:after="120"/>
      <w:ind w:left="283"/>
    </w:pPr>
  </w:style>
  <w:style w:type="paragraph" w:customStyle="1" w:styleId="15">
    <w:name w:val="Название1"/>
    <w:aliases w:val=" Знак,Название8,Название81"/>
    <w:basedOn w:val="a2"/>
    <w:link w:val="ae"/>
    <w:qFormat/>
    <w:rsid w:val="002A3A8A"/>
    <w:pPr>
      <w:jc w:val="center"/>
    </w:pPr>
    <w:rPr>
      <w:sz w:val="28"/>
      <w:szCs w:val="20"/>
    </w:rPr>
  </w:style>
  <w:style w:type="character" w:customStyle="1" w:styleId="ae">
    <w:name w:val="Название Знак"/>
    <w:aliases w:val=" Знак Знак2"/>
    <w:link w:val="15"/>
    <w:uiPriority w:val="99"/>
    <w:qFormat/>
    <w:rsid w:val="001F5408"/>
    <w:rPr>
      <w:sz w:val="28"/>
      <w:lang w:val="ru-RU" w:eastAsia="ru-RU" w:bidi="ar-SA"/>
    </w:rPr>
  </w:style>
  <w:style w:type="paragraph" w:customStyle="1" w:styleId="ConsNormal">
    <w:name w:val="ConsNormal"/>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1">
    <w:name w:val="Body Text 2"/>
    <w:basedOn w:val="a2"/>
    <w:link w:val="22"/>
    <w:uiPriority w:val="99"/>
    <w:rsid w:val="00B74B36"/>
    <w:pPr>
      <w:spacing w:after="120" w:line="480" w:lineRule="auto"/>
    </w:pPr>
  </w:style>
  <w:style w:type="paragraph" w:styleId="af">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2"/>
    <w:link w:val="af0"/>
    <w:uiPriority w:val="99"/>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1">
    <w:name w:val="page number"/>
    <w:basedOn w:val="a3"/>
    <w:qFormat/>
    <w:rsid w:val="002840C1"/>
  </w:style>
  <w:style w:type="character" w:customStyle="1" w:styleId="af2">
    <w:name w:val="Цветовое выделение"/>
    <w:uiPriority w:val="99"/>
    <w:rsid w:val="00CE766C"/>
    <w:rPr>
      <w:b/>
      <w:bCs/>
      <w:color w:val="000080"/>
      <w:sz w:val="20"/>
      <w:szCs w:val="20"/>
    </w:rPr>
  </w:style>
  <w:style w:type="character" w:styleId="af3">
    <w:name w:val="Hyperlink"/>
    <w:uiPriority w:val="99"/>
    <w:rsid w:val="00697232"/>
    <w:rPr>
      <w:color w:val="0000FF"/>
      <w:u w:val="single"/>
    </w:rPr>
  </w:style>
  <w:style w:type="character" w:styleId="af4">
    <w:name w:val="FollowedHyperlink"/>
    <w:uiPriority w:val="99"/>
    <w:rsid w:val="00697232"/>
    <w:rPr>
      <w:color w:val="800080"/>
      <w:u w:val="single"/>
    </w:rPr>
  </w:style>
  <w:style w:type="paragraph" w:customStyle="1" w:styleId="xl31">
    <w:name w:val="xl31"/>
    <w:basedOn w:val="a2"/>
    <w:rsid w:val="00697232"/>
    <w:pPr>
      <w:spacing w:before="100" w:beforeAutospacing="1" w:after="100" w:afterAutospacing="1"/>
    </w:pPr>
    <w:rPr>
      <w:rFonts w:ascii="Arial Narrow" w:hAnsi="Arial Narrow"/>
      <w:sz w:val="18"/>
      <w:szCs w:val="18"/>
    </w:rPr>
  </w:style>
  <w:style w:type="paragraph" w:customStyle="1" w:styleId="xl32">
    <w:name w:val="xl32"/>
    <w:basedOn w:val="a2"/>
    <w:rsid w:val="00697232"/>
    <w:pPr>
      <w:spacing w:before="100" w:beforeAutospacing="1" w:after="100" w:afterAutospacing="1"/>
    </w:pPr>
    <w:rPr>
      <w:rFonts w:ascii="Arial Narrow" w:hAnsi="Arial Narrow"/>
      <w:sz w:val="18"/>
      <w:szCs w:val="18"/>
    </w:rPr>
  </w:style>
  <w:style w:type="paragraph" w:customStyle="1" w:styleId="xl33">
    <w:name w:val="xl33"/>
    <w:basedOn w:val="a2"/>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2"/>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2"/>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2"/>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2"/>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2"/>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2"/>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2"/>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5">
    <w:name w:val="Normal (Web)"/>
    <w:basedOn w:val="a2"/>
    <w:uiPriority w:val="99"/>
    <w:qFormat/>
    <w:rsid w:val="00014D62"/>
    <w:pPr>
      <w:spacing w:before="30" w:after="30"/>
    </w:pPr>
    <w:rPr>
      <w:rFonts w:ascii="Arial" w:hAnsi="Arial" w:cs="Arial"/>
      <w:color w:val="332E2D"/>
      <w:spacing w:val="2"/>
    </w:rPr>
  </w:style>
  <w:style w:type="paragraph" w:customStyle="1" w:styleId="ConsPlusTitle">
    <w:name w:val="ConsPlusTitle"/>
    <w:rsid w:val="00946346"/>
    <w:pPr>
      <w:widowControl w:val="0"/>
      <w:autoSpaceDE w:val="0"/>
      <w:autoSpaceDN w:val="0"/>
      <w:adjustRightInd w:val="0"/>
    </w:pPr>
    <w:rPr>
      <w:rFonts w:ascii="Arial" w:hAnsi="Arial" w:cs="Arial"/>
      <w:b/>
      <w:bCs/>
    </w:rPr>
  </w:style>
  <w:style w:type="character" w:styleId="af6">
    <w:name w:val="Strong"/>
    <w:uiPriority w:val="22"/>
    <w:qFormat/>
    <w:rsid w:val="00A42AFE"/>
    <w:rPr>
      <w:b/>
      <w:bCs/>
    </w:rPr>
  </w:style>
  <w:style w:type="paragraph" w:styleId="23">
    <w:name w:val="Body Text Indent 2"/>
    <w:aliases w:val="Основной текст с отступом 2 Знак Знак Знак,Основной текст с отступом 2 Знак Знак"/>
    <w:basedOn w:val="a2"/>
    <w:link w:val="24"/>
    <w:uiPriority w:val="99"/>
    <w:qFormat/>
    <w:rsid w:val="00A42AFE"/>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Основной текст с отступом 2 Знак Знак Знак1"/>
    <w:link w:val="23"/>
    <w:uiPriority w:val="99"/>
    <w:qFormat/>
    <w:rsid w:val="00A42AFE"/>
    <w:rPr>
      <w:sz w:val="24"/>
      <w:szCs w:val="24"/>
      <w:lang w:val="ru-RU" w:eastAsia="ru-RU" w:bidi="ar-SA"/>
    </w:rPr>
  </w:style>
  <w:style w:type="paragraph" w:customStyle="1" w:styleId="consplusnormal0">
    <w:name w:val="consplusnormal"/>
    <w:basedOn w:val="a2"/>
    <w:rsid w:val="00A42AFE"/>
    <w:pPr>
      <w:autoSpaceDE w:val="0"/>
      <w:autoSpaceDN w:val="0"/>
      <w:ind w:firstLine="720"/>
    </w:pPr>
    <w:rPr>
      <w:rFonts w:ascii="Arial" w:hAnsi="Arial" w:cs="Arial"/>
      <w:sz w:val="20"/>
      <w:szCs w:val="20"/>
    </w:rPr>
  </w:style>
  <w:style w:type="paragraph" w:styleId="af7">
    <w:name w:val="Balloon Text"/>
    <w:basedOn w:val="a2"/>
    <w:link w:val="af8"/>
    <w:uiPriority w:val="99"/>
    <w:qFormat/>
    <w:rsid w:val="003541D6"/>
    <w:rPr>
      <w:rFonts w:ascii="Tahoma" w:hAnsi="Tahoma"/>
      <w:sz w:val="16"/>
      <w:szCs w:val="16"/>
    </w:rPr>
  </w:style>
  <w:style w:type="paragraph" w:customStyle="1" w:styleId="CharChar130">
    <w:name w:val="Char Char1 Знак Знак Знак3"/>
    <w:basedOn w:val="a2"/>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2"/>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9">
    <w:name w:val="Знак Знак Знак Знак Знак"/>
    <w:basedOn w:val="a2"/>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a">
    <w:name w:val="адресат"/>
    <w:basedOn w:val="a2"/>
    <w:next w:val="a2"/>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2"/>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2"/>
    <w:link w:val="HTML0"/>
    <w:uiPriority w:val="99"/>
    <w:qFormat/>
    <w:rsid w:val="001F5408"/>
    <w:rPr>
      <w:rFonts w:ascii="Courier New" w:hAnsi="Courier New"/>
      <w:sz w:val="20"/>
      <w:szCs w:val="20"/>
    </w:rPr>
  </w:style>
  <w:style w:type="paragraph" w:customStyle="1" w:styleId="afb">
    <w:name w:val="Знак Знак Знак Знак Знак Знак Знак Знак"/>
    <w:basedOn w:val="a2"/>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c">
    <w:name w:val="Plain Text"/>
    <w:aliases w:val="Знак Знак Знак Знак Знак Знак Знак Знак Знак Знак Знак Знак"/>
    <w:basedOn w:val="a2"/>
    <w:link w:val="afd"/>
    <w:uiPriority w:val="99"/>
    <w:rsid w:val="00B7342E"/>
    <w:rPr>
      <w:rFonts w:ascii="Courier New" w:hAnsi="Courier New"/>
      <w:sz w:val="20"/>
      <w:szCs w:val="20"/>
    </w:rPr>
  </w:style>
  <w:style w:type="paragraph" w:customStyle="1" w:styleId="afe">
    <w:name w:val="Заголовок статьи"/>
    <w:basedOn w:val="a2"/>
    <w:next w:val="a2"/>
    <w:rsid w:val="00BC6982"/>
    <w:pPr>
      <w:widowControl w:val="0"/>
      <w:autoSpaceDE w:val="0"/>
      <w:autoSpaceDN w:val="0"/>
      <w:adjustRightInd w:val="0"/>
      <w:ind w:left="1612" w:hanging="892"/>
      <w:jc w:val="both"/>
    </w:pPr>
    <w:rPr>
      <w:rFonts w:ascii="Arial" w:hAnsi="Arial" w:cs="Arial"/>
      <w:sz w:val="20"/>
      <w:szCs w:val="20"/>
    </w:rPr>
  </w:style>
  <w:style w:type="paragraph" w:customStyle="1" w:styleId="aff">
    <w:name w:val="Комментарий"/>
    <w:basedOn w:val="a2"/>
    <w:next w:val="a2"/>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2"/>
    <w:rsid w:val="001D3894"/>
    <w:pPr>
      <w:spacing w:line="360" w:lineRule="auto"/>
      <w:ind w:firstLine="851"/>
      <w:jc w:val="both"/>
    </w:pPr>
    <w:rPr>
      <w:sz w:val="28"/>
      <w:szCs w:val="28"/>
    </w:rPr>
  </w:style>
  <w:style w:type="character" w:styleId="aff0">
    <w:name w:val="Emphasis"/>
    <w:qFormat/>
    <w:rsid w:val="001D3894"/>
    <w:rPr>
      <w:i/>
      <w:iCs/>
    </w:rPr>
  </w:style>
  <w:style w:type="paragraph" w:styleId="aff1">
    <w:name w:val="Subtitle"/>
    <w:basedOn w:val="a2"/>
    <w:link w:val="aff2"/>
    <w:qFormat/>
    <w:rsid w:val="001D3894"/>
    <w:pPr>
      <w:jc w:val="center"/>
    </w:pPr>
    <w:rPr>
      <w:b/>
      <w:sz w:val="40"/>
    </w:rPr>
  </w:style>
  <w:style w:type="paragraph" w:styleId="34">
    <w:name w:val="Body Text Indent 3"/>
    <w:basedOn w:val="a2"/>
    <w:link w:val="35"/>
    <w:uiPriority w:val="99"/>
    <w:qFormat/>
    <w:rsid w:val="001D3894"/>
    <w:pPr>
      <w:spacing w:after="120"/>
      <w:ind w:left="283"/>
    </w:pPr>
    <w:rPr>
      <w:sz w:val="16"/>
      <w:szCs w:val="16"/>
    </w:rPr>
  </w:style>
  <w:style w:type="paragraph" w:customStyle="1" w:styleId="nazvanie">
    <w:name w:val="nazvanie Знак"/>
    <w:basedOn w:val="a2"/>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3">
    <w:name w:val="Таблицы (моноширинный)"/>
    <w:basedOn w:val="a2"/>
    <w:next w:val="a2"/>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2"/>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e"/>
    <w:next w:val="a2"/>
    <w:link w:val="1a"/>
    <w:autoRedefine/>
    <w:uiPriority w:val="39"/>
    <w:rsid w:val="00F43921"/>
    <w:pPr>
      <w:widowControl/>
      <w:tabs>
        <w:tab w:val="left" w:pos="3686"/>
      </w:tabs>
      <w:autoSpaceDE/>
      <w:autoSpaceDN/>
      <w:adjustRightInd/>
      <w:ind w:left="0" w:firstLine="0"/>
    </w:pPr>
    <w:rPr>
      <w:rFonts w:ascii="Arial Narrow" w:hAnsi="Arial Narrow" w:cs="Times New Roman"/>
      <w:b/>
    </w:rPr>
  </w:style>
  <w:style w:type="paragraph" w:customStyle="1" w:styleId="ConsPlusCell">
    <w:name w:val="ConsPlusCell"/>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2"/>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2"/>
    <w:rsid w:val="00C50667"/>
    <w:pPr>
      <w:spacing w:before="120" w:after="120"/>
      <w:ind w:left="240" w:right="240" w:firstLine="480"/>
      <w:jc w:val="both"/>
    </w:pPr>
    <w:rPr>
      <w:rFonts w:ascii="Arial" w:hAnsi="Arial" w:cs="Arial"/>
      <w:sz w:val="18"/>
      <w:szCs w:val="18"/>
    </w:rPr>
  </w:style>
  <w:style w:type="paragraph" w:customStyle="1" w:styleId="aff4">
    <w:name w:val="Текст (лев. подпись)"/>
    <w:basedOn w:val="a2"/>
    <w:next w:val="a2"/>
    <w:rsid w:val="0057053C"/>
    <w:pPr>
      <w:autoSpaceDE w:val="0"/>
      <w:autoSpaceDN w:val="0"/>
      <w:adjustRightInd w:val="0"/>
    </w:pPr>
    <w:rPr>
      <w:rFonts w:ascii="Arial" w:hAnsi="Arial"/>
      <w:sz w:val="18"/>
      <w:szCs w:val="18"/>
    </w:rPr>
  </w:style>
  <w:style w:type="paragraph" w:customStyle="1" w:styleId="aff5">
    <w:name w:val="Текст (прав. подпись)"/>
    <w:basedOn w:val="a2"/>
    <w:next w:val="a2"/>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2"/>
    <w:rsid w:val="0057053C"/>
    <w:pPr>
      <w:jc w:val="center"/>
    </w:pPr>
    <w:rPr>
      <w:sz w:val="36"/>
      <w:szCs w:val="36"/>
    </w:rPr>
  </w:style>
  <w:style w:type="paragraph" w:styleId="aff6">
    <w:name w:val="List Paragraph"/>
    <w:aliases w:val="мой"/>
    <w:basedOn w:val="a2"/>
    <w:link w:val="aff7"/>
    <w:uiPriority w:val="99"/>
    <w:qFormat/>
    <w:rsid w:val="000C1BE7"/>
    <w:pPr>
      <w:ind w:left="720"/>
      <w:contextualSpacing/>
    </w:pPr>
  </w:style>
  <w:style w:type="paragraph" w:customStyle="1" w:styleId="1b">
    <w:name w:val="Основной текст с отступом1"/>
    <w:basedOn w:val="a2"/>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semiHidden/>
    <w:rsid w:val="00A435D7"/>
    <w:rPr>
      <w:sz w:val="24"/>
      <w:szCs w:val="24"/>
      <w:lang w:eastAsia="ru-RU" w:bidi="ar-SA"/>
    </w:rPr>
  </w:style>
  <w:style w:type="paragraph" w:customStyle="1" w:styleId="1c">
    <w:name w:val="Абзац списка1"/>
    <w:basedOn w:val="a2"/>
    <w:uiPriority w:val="99"/>
    <w:rsid w:val="00A435D7"/>
    <w:pPr>
      <w:spacing w:after="200" w:line="276" w:lineRule="auto"/>
      <w:ind w:left="720"/>
    </w:pPr>
    <w:rPr>
      <w:rFonts w:ascii="Calibri" w:eastAsia="Calibri" w:hAnsi="Calibri"/>
      <w:sz w:val="22"/>
      <w:szCs w:val="22"/>
    </w:rPr>
  </w:style>
  <w:style w:type="paragraph" w:customStyle="1" w:styleId="xl68">
    <w:name w:val="xl68"/>
    <w:basedOn w:val="a2"/>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2"/>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2"/>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2"/>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2"/>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2"/>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2"/>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2"/>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2"/>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2"/>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2"/>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2"/>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2"/>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2"/>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2"/>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2"/>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2"/>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2"/>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2"/>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2"/>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2"/>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2"/>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2"/>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2"/>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2"/>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2"/>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2"/>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2"/>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2"/>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2"/>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2"/>
    <w:rsid w:val="00023596"/>
    <w:pPr>
      <w:spacing w:before="100" w:beforeAutospacing="1" w:after="100" w:afterAutospacing="1"/>
      <w:jc w:val="center"/>
      <w:textAlignment w:val="top"/>
    </w:pPr>
    <w:rPr>
      <w:rFonts w:ascii="Arial Narrow" w:hAnsi="Arial Narrow"/>
      <w:sz w:val="18"/>
      <w:szCs w:val="18"/>
    </w:rPr>
  </w:style>
  <w:style w:type="paragraph" w:customStyle="1" w:styleId="aff8">
    <w:name w:val="Прижатый влево"/>
    <w:basedOn w:val="a2"/>
    <w:next w:val="a2"/>
    <w:uiPriority w:val="99"/>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2"/>
    <w:next w:val="a2"/>
    <w:rsid w:val="00EA125D"/>
    <w:pPr>
      <w:overflowPunct w:val="0"/>
      <w:autoSpaceDE w:val="0"/>
      <w:autoSpaceDN w:val="0"/>
      <w:adjustRightInd w:val="0"/>
      <w:jc w:val="center"/>
      <w:textAlignment w:val="baseline"/>
    </w:pPr>
    <w:rPr>
      <w:sz w:val="30"/>
      <w:szCs w:val="30"/>
    </w:rPr>
  </w:style>
  <w:style w:type="character" w:customStyle="1" w:styleId="aff9">
    <w:name w:val="Не вступил в силу"/>
    <w:rsid w:val="00602F16"/>
    <w:rPr>
      <w:color w:val="008080"/>
      <w:sz w:val="20"/>
      <w:szCs w:val="20"/>
    </w:rPr>
  </w:style>
  <w:style w:type="paragraph" w:customStyle="1" w:styleId="font5">
    <w:name w:val="font5"/>
    <w:basedOn w:val="a2"/>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2"/>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2"/>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2"/>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2"/>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2"/>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2"/>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2"/>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2"/>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2"/>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2"/>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2"/>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2"/>
    <w:rsid w:val="00BB4AD5"/>
    <w:pPr>
      <w:spacing w:before="100" w:beforeAutospacing="1" w:after="100" w:afterAutospacing="1"/>
    </w:pPr>
    <w:rPr>
      <w:rFonts w:ascii="Arial Narrow" w:hAnsi="Arial Narrow"/>
      <w:sz w:val="18"/>
      <w:szCs w:val="18"/>
    </w:rPr>
  </w:style>
  <w:style w:type="paragraph" w:customStyle="1" w:styleId="xl115">
    <w:name w:val="xl115"/>
    <w:basedOn w:val="a2"/>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2"/>
    <w:rsid w:val="00BB4AD5"/>
    <w:pPr>
      <w:spacing w:before="100" w:beforeAutospacing="1" w:after="100" w:afterAutospacing="1"/>
    </w:pPr>
    <w:rPr>
      <w:rFonts w:ascii="Arial Narrow" w:hAnsi="Arial Narrow"/>
      <w:sz w:val="18"/>
      <w:szCs w:val="18"/>
    </w:rPr>
  </w:style>
  <w:style w:type="paragraph" w:customStyle="1" w:styleId="xl117">
    <w:name w:val="xl117"/>
    <w:basedOn w:val="a2"/>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2"/>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2"/>
    <w:rsid w:val="00BB4AD5"/>
    <w:pPr>
      <w:spacing w:before="100" w:beforeAutospacing="1" w:after="100" w:afterAutospacing="1"/>
    </w:pPr>
    <w:rPr>
      <w:rFonts w:ascii="Arial Narrow" w:hAnsi="Arial Narrow"/>
      <w:i/>
      <w:iCs/>
      <w:sz w:val="18"/>
      <w:szCs w:val="18"/>
    </w:rPr>
  </w:style>
  <w:style w:type="paragraph" w:customStyle="1" w:styleId="xl120">
    <w:name w:val="xl120"/>
    <w:basedOn w:val="a2"/>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2"/>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2"/>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2"/>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2"/>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2"/>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2"/>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2"/>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2"/>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2"/>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2"/>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2"/>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2"/>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2"/>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2"/>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2"/>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2"/>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2"/>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2"/>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2"/>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2"/>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2"/>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2"/>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2"/>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2"/>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2"/>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2"/>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2"/>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2"/>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2"/>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2"/>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2"/>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2"/>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2"/>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2"/>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2"/>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2"/>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2"/>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2"/>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2"/>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2"/>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2"/>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2"/>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2"/>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2"/>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2"/>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2"/>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2"/>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2"/>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2"/>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2"/>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2"/>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2"/>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2"/>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2"/>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2"/>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2"/>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2"/>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2"/>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2"/>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2"/>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2"/>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2"/>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2"/>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2"/>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2"/>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2"/>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2"/>
    <w:rsid w:val="003F1540"/>
    <w:pPr>
      <w:spacing w:before="100" w:beforeAutospacing="1" w:after="100" w:afterAutospacing="1"/>
    </w:pPr>
    <w:rPr>
      <w:rFonts w:ascii="Tahoma" w:hAnsi="Tahoma" w:cs="Tahoma"/>
      <w:b/>
      <w:bCs/>
      <w:color w:val="000000"/>
      <w:sz w:val="20"/>
      <w:szCs w:val="20"/>
    </w:rPr>
  </w:style>
  <w:style w:type="paragraph" w:customStyle="1" w:styleId="affa">
    <w:name w:val="Знак Знак Знак Знак Знак Знак Знак Знак Знак"/>
    <w:basedOn w:val="a2"/>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b">
    <w:name w:val="Знак Знак Знак"/>
    <w:basedOn w:val="a2"/>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5"/>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1"/>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rsid w:val="000C33CF"/>
    <w:rPr>
      <w:b/>
      <w:bCs/>
      <w:sz w:val="22"/>
      <w:szCs w:val="22"/>
    </w:rPr>
  </w:style>
  <w:style w:type="character" w:customStyle="1" w:styleId="70">
    <w:name w:val="Заголовок 7 Знак"/>
    <w:link w:val="7"/>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5"/>
    <w:uiPriority w:val="99"/>
    <w:semiHidden/>
    <w:unhideWhenUsed/>
    <w:rsid w:val="000C33CF"/>
  </w:style>
  <w:style w:type="paragraph" w:customStyle="1" w:styleId="111">
    <w:name w:val="Знак Знак Знак Знак Знак11"/>
    <w:basedOn w:val="a2"/>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4"/>
    <w:next w:val="a6"/>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8">
    <w:name w:val="Верхний колонтитул Знак"/>
    <w:link w:val="a7"/>
    <w:uiPriority w:val="99"/>
    <w:qFormat/>
    <w:rsid w:val="000C33CF"/>
    <w:rPr>
      <w:sz w:val="24"/>
      <w:szCs w:val="24"/>
    </w:rPr>
  </w:style>
  <w:style w:type="character" w:customStyle="1" w:styleId="ad">
    <w:name w:val="Основной текст с отступом Знак"/>
    <w:aliases w:val="Основной текст с отступом Знак Знак Знак"/>
    <w:link w:val="ac"/>
    <w:uiPriority w:val="99"/>
    <w:rsid w:val="000C33CF"/>
    <w:rPr>
      <w:sz w:val="24"/>
      <w:szCs w:val="24"/>
    </w:rPr>
  </w:style>
  <w:style w:type="character" w:customStyle="1" w:styleId="22">
    <w:name w:val="Основной текст 2 Знак"/>
    <w:link w:val="21"/>
    <w:uiPriority w:val="99"/>
    <w:rsid w:val="000C33CF"/>
    <w:rPr>
      <w:sz w:val="24"/>
      <w:szCs w:val="24"/>
    </w:rPr>
  </w:style>
  <w:style w:type="character" w:customStyle="1" w:styleId="af0">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f"/>
    <w:uiPriority w:val="99"/>
    <w:qFormat/>
    <w:rsid w:val="000C33CF"/>
    <w:rPr>
      <w:sz w:val="24"/>
      <w:szCs w:val="24"/>
    </w:rPr>
  </w:style>
  <w:style w:type="character" w:customStyle="1" w:styleId="af8">
    <w:name w:val="Текст выноски Знак"/>
    <w:link w:val="af7"/>
    <w:uiPriority w:val="99"/>
    <w:qFormat/>
    <w:rsid w:val="000C33CF"/>
    <w:rPr>
      <w:rFonts w:ascii="Tahoma" w:hAnsi="Tahoma" w:cs="Tahoma"/>
      <w:sz w:val="16"/>
      <w:szCs w:val="16"/>
    </w:rPr>
  </w:style>
  <w:style w:type="paragraph" w:customStyle="1" w:styleId="112">
    <w:name w:val="Знак Знак11"/>
    <w:basedOn w:val="a2"/>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5">
    <w:name w:val="Знак Знак Знак Знак Знак2"/>
    <w:basedOn w:val="a2"/>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2"/>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uiPriority w:val="99"/>
    <w:qFormat/>
    <w:rsid w:val="000C33CF"/>
    <w:rPr>
      <w:rFonts w:ascii="Courier New" w:hAnsi="Courier New" w:cs="Courier New"/>
    </w:rPr>
  </w:style>
  <w:style w:type="paragraph" w:customStyle="1" w:styleId="1f">
    <w:name w:val="Знак Знак Знак Знак Знак Знак Знак Знак1"/>
    <w:basedOn w:val="a2"/>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d">
    <w:name w:val="Текст Знак"/>
    <w:aliases w:val="Знак Знак Знак Знак Знак Знак Знак Знак Знак Знак Знак Знак Знак"/>
    <w:link w:val="afc"/>
    <w:uiPriority w:val="99"/>
    <w:rsid w:val="000C33CF"/>
    <w:rPr>
      <w:rFonts w:ascii="Courier New" w:hAnsi="Courier New" w:cs="Courier New"/>
    </w:rPr>
  </w:style>
  <w:style w:type="character" w:customStyle="1" w:styleId="aff2">
    <w:name w:val="Подзаголовок Знак"/>
    <w:link w:val="aff1"/>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13">
    <w:name w:val="Знак11"/>
    <w:basedOn w:val="a2"/>
    <w:link w:val="114"/>
    <w:rsid w:val="000C33CF"/>
    <w:pPr>
      <w:spacing w:after="160" w:line="240" w:lineRule="exact"/>
    </w:pPr>
    <w:rPr>
      <w:rFonts w:eastAsia="Calibri"/>
      <w:lang w:eastAsia="zh-CN"/>
    </w:rPr>
  </w:style>
  <w:style w:type="character" w:customStyle="1" w:styleId="114">
    <w:name w:val="Знак1 Знак1"/>
    <w:link w:val="113"/>
    <w:rsid w:val="000C33CF"/>
    <w:rPr>
      <w:rFonts w:eastAsia="Calibri"/>
      <w:sz w:val="24"/>
      <w:szCs w:val="24"/>
      <w:lang w:eastAsia="zh-CN"/>
    </w:rPr>
  </w:style>
  <w:style w:type="paragraph" w:customStyle="1" w:styleId="115">
    <w:name w:val="Основной текст с отступом11"/>
    <w:basedOn w:val="a2"/>
    <w:semiHidden/>
    <w:rsid w:val="000C33CF"/>
    <w:pPr>
      <w:spacing w:before="100" w:beforeAutospacing="1" w:after="100" w:afterAutospacing="1"/>
      <w:ind w:left="567"/>
      <w:jc w:val="both"/>
    </w:pPr>
  </w:style>
  <w:style w:type="paragraph" w:customStyle="1" w:styleId="116">
    <w:name w:val="Абзац списка11"/>
    <w:basedOn w:val="a2"/>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2"/>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2"/>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2"/>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2"/>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2"/>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2"/>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2"/>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2"/>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2"/>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2"/>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2"/>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2"/>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2"/>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2"/>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2"/>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2"/>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2"/>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2"/>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2"/>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2"/>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2"/>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2"/>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2"/>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2"/>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2"/>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2"/>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2"/>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2"/>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2"/>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2"/>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2"/>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2"/>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2"/>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2"/>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2"/>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2"/>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2"/>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2"/>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2"/>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2"/>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2"/>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2"/>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2"/>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2"/>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2"/>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2"/>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2"/>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2"/>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2"/>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2"/>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2"/>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2"/>
    <w:rsid w:val="00AB39B6"/>
    <w:pPr>
      <w:spacing w:before="100" w:beforeAutospacing="1" w:after="100" w:afterAutospacing="1"/>
    </w:pPr>
    <w:rPr>
      <w:rFonts w:ascii="Arial Narrow" w:hAnsi="Arial Narrow"/>
    </w:rPr>
  </w:style>
  <w:style w:type="paragraph" w:customStyle="1" w:styleId="xl267">
    <w:name w:val="xl267"/>
    <w:basedOn w:val="a2"/>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2"/>
    <w:rsid w:val="00AB39B6"/>
    <w:pPr>
      <w:spacing w:before="100" w:beforeAutospacing="1" w:after="100" w:afterAutospacing="1"/>
      <w:jc w:val="center"/>
    </w:pPr>
    <w:rPr>
      <w:rFonts w:ascii="Arial Narrow" w:hAnsi="Arial Narrow"/>
    </w:rPr>
  </w:style>
  <w:style w:type="paragraph" w:customStyle="1" w:styleId="xl269">
    <w:name w:val="xl269"/>
    <w:basedOn w:val="a2"/>
    <w:rsid w:val="00561584"/>
    <w:pPr>
      <w:spacing w:before="100" w:beforeAutospacing="1" w:after="100" w:afterAutospacing="1"/>
      <w:jc w:val="center"/>
    </w:pPr>
    <w:rPr>
      <w:rFonts w:ascii="Arial Narrow" w:hAnsi="Arial Narrow"/>
    </w:rPr>
  </w:style>
  <w:style w:type="paragraph" w:customStyle="1" w:styleId="xl270">
    <w:name w:val="xl270"/>
    <w:basedOn w:val="a2"/>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2"/>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2"/>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2"/>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2"/>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2"/>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2"/>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2"/>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2"/>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2"/>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2"/>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2"/>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2"/>
    <w:rsid w:val="00990CC5"/>
    <w:pPr>
      <w:spacing w:before="100" w:beforeAutospacing="1" w:after="100" w:afterAutospacing="1"/>
    </w:pPr>
  </w:style>
  <w:style w:type="paragraph" w:customStyle="1" w:styleId="FR1">
    <w:name w:val="FR1"/>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2"/>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2"/>
    <w:rsid w:val="00990CC5"/>
    <w:pPr>
      <w:ind w:firstLine="615"/>
      <w:jc w:val="both"/>
    </w:pPr>
    <w:rPr>
      <w:sz w:val="28"/>
      <w:szCs w:val="26"/>
    </w:rPr>
  </w:style>
  <w:style w:type="paragraph" w:customStyle="1" w:styleId="nazvanie3">
    <w:name w:val="nazvanie"/>
    <w:basedOn w:val="a2"/>
    <w:rsid w:val="00990CC5"/>
    <w:pPr>
      <w:spacing w:before="120" w:after="120"/>
      <w:ind w:left="240" w:right="240" w:firstLine="480"/>
      <w:jc w:val="both"/>
    </w:pPr>
    <w:rPr>
      <w:rFonts w:ascii="Arial" w:hAnsi="Arial" w:cs="Arial"/>
      <w:sz w:val="18"/>
      <w:szCs w:val="18"/>
    </w:rPr>
  </w:style>
  <w:style w:type="table" w:customStyle="1" w:styleId="26">
    <w:name w:val="Сетка таблицы2"/>
    <w:basedOn w:val="a4"/>
    <w:next w:val="a6"/>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2"/>
    <w:rsid w:val="007C1128"/>
    <w:pPr>
      <w:tabs>
        <w:tab w:val="num" w:pos="926"/>
      </w:tabs>
      <w:ind w:left="926" w:hanging="360"/>
    </w:pPr>
  </w:style>
  <w:style w:type="paragraph" w:customStyle="1" w:styleId="affc">
    <w:name w:val="Статья"/>
    <w:basedOn w:val="a2"/>
    <w:next w:val="a2"/>
    <w:rsid w:val="007C1128"/>
    <w:pPr>
      <w:spacing w:line="288" w:lineRule="auto"/>
      <w:jc w:val="center"/>
    </w:pPr>
    <w:rPr>
      <w:b/>
      <w:bCs/>
      <w:sz w:val="28"/>
    </w:rPr>
  </w:style>
  <w:style w:type="paragraph" w:customStyle="1" w:styleId="affd">
    <w:name w:val="Стандарт"/>
    <w:basedOn w:val="a2"/>
    <w:rsid w:val="007C1128"/>
    <w:pPr>
      <w:spacing w:line="288" w:lineRule="auto"/>
      <w:ind w:firstLine="709"/>
      <w:jc w:val="both"/>
    </w:pPr>
    <w:rPr>
      <w:sz w:val="28"/>
    </w:rPr>
  </w:style>
  <w:style w:type="character" w:customStyle="1" w:styleId="80">
    <w:name w:val="Заголовок 8 Знак"/>
    <w:link w:val="8"/>
    <w:uiPriority w:val="9"/>
    <w:rsid w:val="006552C4"/>
    <w:rPr>
      <w:i/>
      <w:iCs/>
      <w:sz w:val="24"/>
      <w:szCs w:val="24"/>
    </w:rPr>
  </w:style>
  <w:style w:type="paragraph" w:customStyle="1" w:styleId="small">
    <w:name w:val="small"/>
    <w:basedOn w:val="a2"/>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e">
    <w:name w:val="footnote text"/>
    <w:basedOn w:val="a2"/>
    <w:link w:val="afff"/>
    <w:uiPriority w:val="99"/>
    <w:rsid w:val="006552C4"/>
    <w:rPr>
      <w:sz w:val="20"/>
      <w:szCs w:val="20"/>
    </w:rPr>
  </w:style>
  <w:style w:type="character" w:customStyle="1" w:styleId="afff">
    <w:name w:val="Текст сноски Знак"/>
    <w:basedOn w:val="a3"/>
    <w:link w:val="affe"/>
    <w:uiPriority w:val="99"/>
    <w:qFormat/>
    <w:rsid w:val="006552C4"/>
  </w:style>
  <w:style w:type="paragraph" w:customStyle="1" w:styleId="afff0">
    <w:name w:val="Табл._заг"/>
    <w:rsid w:val="006552C4"/>
    <w:pPr>
      <w:autoSpaceDE w:val="0"/>
      <w:autoSpaceDN w:val="0"/>
      <w:adjustRightInd w:val="0"/>
      <w:jc w:val="center"/>
    </w:pPr>
    <w:rPr>
      <w:b/>
      <w:bCs/>
    </w:rPr>
  </w:style>
  <w:style w:type="paragraph" w:customStyle="1" w:styleId="1f1">
    <w:name w:val="Обычный (веб)1"/>
    <w:basedOn w:val="a2"/>
    <w:rsid w:val="006552C4"/>
    <w:pPr>
      <w:spacing w:before="100" w:after="100"/>
    </w:pPr>
    <w:rPr>
      <w:szCs w:val="20"/>
    </w:rPr>
  </w:style>
  <w:style w:type="paragraph" w:customStyle="1" w:styleId="1f2">
    <w:name w:val="заголовок 1"/>
    <w:basedOn w:val="a2"/>
    <w:next w:val="a2"/>
    <w:rsid w:val="006552C4"/>
    <w:pPr>
      <w:keepNext/>
      <w:autoSpaceDE w:val="0"/>
      <w:autoSpaceDN w:val="0"/>
      <w:jc w:val="center"/>
      <w:outlineLvl w:val="0"/>
    </w:pPr>
    <w:rPr>
      <w:i/>
      <w:iCs/>
      <w:sz w:val="28"/>
      <w:szCs w:val="28"/>
    </w:rPr>
  </w:style>
  <w:style w:type="paragraph" w:customStyle="1" w:styleId="afff1">
    <w:name w:val="Внутренний адрес"/>
    <w:basedOn w:val="a2"/>
    <w:rsid w:val="006552C4"/>
    <w:pPr>
      <w:autoSpaceDE w:val="0"/>
      <w:autoSpaceDN w:val="0"/>
    </w:pPr>
    <w:rPr>
      <w:sz w:val="20"/>
    </w:rPr>
  </w:style>
  <w:style w:type="paragraph" w:customStyle="1" w:styleId="37">
    <w:name w:val="заголовок 3"/>
    <w:basedOn w:val="a2"/>
    <w:next w:val="a2"/>
    <w:rsid w:val="006552C4"/>
    <w:pPr>
      <w:keepNext/>
      <w:jc w:val="both"/>
    </w:pPr>
    <w:rPr>
      <w:szCs w:val="20"/>
    </w:rPr>
  </w:style>
  <w:style w:type="paragraph" w:styleId="1f3">
    <w:name w:val="index 1"/>
    <w:basedOn w:val="a2"/>
    <w:next w:val="a2"/>
    <w:autoRedefine/>
    <w:semiHidden/>
    <w:rsid w:val="006552C4"/>
    <w:pPr>
      <w:ind w:left="240" w:hanging="240"/>
    </w:pPr>
  </w:style>
  <w:style w:type="paragraph" w:styleId="afff2">
    <w:name w:val="index heading"/>
    <w:basedOn w:val="a2"/>
    <w:next w:val="1f3"/>
    <w:qFormat/>
    <w:rsid w:val="006552C4"/>
    <w:rPr>
      <w:szCs w:val="20"/>
    </w:rPr>
  </w:style>
  <w:style w:type="paragraph" w:customStyle="1" w:styleId="1f4">
    <w:name w:val="Обычный1"/>
    <w:qFormat/>
    <w:rsid w:val="006552C4"/>
    <w:pPr>
      <w:widowControl w:val="0"/>
    </w:pPr>
  </w:style>
  <w:style w:type="paragraph" w:customStyle="1" w:styleId="117">
    <w:name w:val="заголовок 11"/>
    <w:basedOn w:val="a2"/>
    <w:next w:val="a2"/>
    <w:rsid w:val="006552C4"/>
    <w:pPr>
      <w:keepNext/>
      <w:widowControl w:val="0"/>
    </w:pPr>
    <w:rPr>
      <w:snapToGrid w:val="0"/>
      <w:sz w:val="28"/>
      <w:szCs w:val="20"/>
    </w:rPr>
  </w:style>
  <w:style w:type="paragraph" w:customStyle="1" w:styleId="1f5">
    <w:name w:val="Основной текст1"/>
    <w:basedOn w:val="a2"/>
    <w:link w:val="Bodytext"/>
    <w:rsid w:val="006552C4"/>
    <w:pPr>
      <w:jc w:val="center"/>
    </w:pPr>
    <w:rPr>
      <w:b/>
      <w:sz w:val="28"/>
      <w:szCs w:val="20"/>
    </w:rPr>
  </w:style>
  <w:style w:type="paragraph" w:customStyle="1" w:styleId="27">
    <w:name w:val="Обычный2"/>
    <w:rsid w:val="006552C4"/>
    <w:rPr>
      <w:rFonts w:ascii="Arial" w:hAnsi="Arial"/>
      <w:snapToGrid w:val="0"/>
      <w:sz w:val="18"/>
    </w:rPr>
  </w:style>
  <w:style w:type="paragraph" w:customStyle="1" w:styleId="section6">
    <w:name w:val="section6"/>
    <w:basedOn w:val="a2"/>
    <w:rsid w:val="006552C4"/>
    <w:pPr>
      <w:spacing w:before="100" w:beforeAutospacing="1" w:after="100" w:afterAutospacing="1"/>
    </w:pPr>
  </w:style>
  <w:style w:type="paragraph" w:customStyle="1" w:styleId="section8">
    <w:name w:val="section8"/>
    <w:basedOn w:val="a2"/>
    <w:rsid w:val="006552C4"/>
    <w:pPr>
      <w:spacing w:before="100" w:beforeAutospacing="1" w:after="100" w:afterAutospacing="1"/>
    </w:pPr>
  </w:style>
  <w:style w:type="paragraph" w:customStyle="1" w:styleId="section10">
    <w:name w:val="section10"/>
    <w:basedOn w:val="a2"/>
    <w:rsid w:val="006552C4"/>
    <w:pPr>
      <w:spacing w:before="100" w:beforeAutospacing="1" w:after="100" w:afterAutospacing="1"/>
    </w:pPr>
  </w:style>
  <w:style w:type="paragraph" w:customStyle="1" w:styleId="section11">
    <w:name w:val="section11"/>
    <w:basedOn w:val="a2"/>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2"/>
    <w:uiPriority w:val="99"/>
    <w:rsid w:val="006552C4"/>
    <w:pPr>
      <w:ind w:firstLine="360"/>
    </w:pPr>
    <w:rPr>
      <w:sz w:val="20"/>
      <w:szCs w:val="20"/>
    </w:rPr>
  </w:style>
  <w:style w:type="paragraph" w:customStyle="1" w:styleId="28">
    <w:name w:val="заголовок 2"/>
    <w:basedOn w:val="a2"/>
    <w:next w:val="a2"/>
    <w:rsid w:val="006552C4"/>
    <w:pPr>
      <w:keepNext/>
      <w:widowControl w:val="0"/>
      <w:autoSpaceDE w:val="0"/>
      <w:autoSpaceDN w:val="0"/>
      <w:spacing w:before="240" w:after="60"/>
    </w:pPr>
    <w:rPr>
      <w:rFonts w:ascii="Arial" w:hAnsi="Arial" w:cs="Arial"/>
      <w:b/>
      <w:bCs/>
      <w:i/>
      <w:iCs/>
    </w:rPr>
  </w:style>
  <w:style w:type="paragraph" w:customStyle="1" w:styleId="afff3">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2"/>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2"/>
    <w:rsid w:val="006552C4"/>
    <w:pPr>
      <w:widowControl w:val="0"/>
      <w:autoSpaceDE w:val="0"/>
      <w:autoSpaceDN w:val="0"/>
      <w:ind w:firstLine="708"/>
      <w:jc w:val="both"/>
    </w:pPr>
  </w:style>
  <w:style w:type="paragraph" w:customStyle="1" w:styleId="aji5m00">
    <w:name w:val="aji5m0_0"/>
    <w:basedOn w:val="a2"/>
    <w:rsid w:val="006552C4"/>
    <w:pPr>
      <w:ind w:firstLine="600"/>
      <w:jc w:val="both"/>
    </w:pPr>
    <w:rPr>
      <w:color w:val="000000"/>
    </w:rPr>
  </w:style>
  <w:style w:type="paragraph" w:customStyle="1" w:styleId="section1">
    <w:name w:val="section1"/>
    <w:basedOn w:val="a2"/>
    <w:rsid w:val="006552C4"/>
    <w:pPr>
      <w:spacing w:before="100" w:beforeAutospacing="1" w:after="100" w:afterAutospacing="1"/>
    </w:pPr>
  </w:style>
  <w:style w:type="paragraph" w:styleId="afff4">
    <w:name w:val="Document Map"/>
    <w:basedOn w:val="a2"/>
    <w:link w:val="afff5"/>
    <w:uiPriority w:val="99"/>
    <w:rsid w:val="006552C4"/>
    <w:pPr>
      <w:shd w:val="clear" w:color="auto" w:fill="000080"/>
    </w:pPr>
    <w:rPr>
      <w:rFonts w:ascii="Tahoma" w:hAnsi="Tahoma"/>
      <w:sz w:val="20"/>
      <w:szCs w:val="20"/>
    </w:rPr>
  </w:style>
  <w:style w:type="character" w:customStyle="1" w:styleId="afff5">
    <w:name w:val="Схема документа Знак"/>
    <w:link w:val="afff4"/>
    <w:uiPriority w:val="99"/>
    <w:rsid w:val="006552C4"/>
    <w:rPr>
      <w:rFonts w:ascii="Tahoma" w:hAnsi="Tahoma" w:cs="Tahoma"/>
      <w:shd w:val="clear" w:color="auto" w:fill="000080"/>
    </w:rPr>
  </w:style>
  <w:style w:type="paragraph" w:styleId="afff6">
    <w:name w:val="List Bullet"/>
    <w:aliases w:val="Маркированный"/>
    <w:basedOn w:val="a2"/>
    <w:link w:val="afff7"/>
    <w:autoRedefine/>
    <w:uiPriority w:val="99"/>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2"/>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2"/>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2"/>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2"/>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2"/>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8">
    <w:name w:val="caption"/>
    <w:aliases w:val="Титул 1"/>
    <w:basedOn w:val="a2"/>
    <w:next w:val="a2"/>
    <w:link w:val="afff9"/>
    <w:qFormat/>
    <w:rsid w:val="006552C4"/>
    <w:pPr>
      <w:tabs>
        <w:tab w:val="left" w:pos="14195"/>
      </w:tabs>
      <w:ind w:left="240" w:firstLineChars="100" w:firstLine="240"/>
    </w:pPr>
    <w:rPr>
      <w:b/>
      <w:bCs/>
      <w:color w:val="000000"/>
      <w:szCs w:val="28"/>
      <w:lang w:eastAsia="en-US"/>
    </w:rPr>
  </w:style>
  <w:style w:type="paragraph" w:styleId="29">
    <w:name w:val="toc 2"/>
    <w:basedOn w:val="a2"/>
    <w:next w:val="a2"/>
    <w:autoRedefine/>
    <w:uiPriority w:val="39"/>
    <w:rsid w:val="006552C4"/>
    <w:pPr>
      <w:ind w:left="240"/>
    </w:pPr>
  </w:style>
  <w:style w:type="paragraph" w:customStyle="1" w:styleId="afffa">
    <w:name w:val="для таблиц"/>
    <w:basedOn w:val="a2"/>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b">
    <w:name w:val="footnote reference"/>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8">
    <w:name w:val="Обычный (веб)11"/>
    <w:basedOn w:val="a2"/>
    <w:rsid w:val="006552C4"/>
    <w:pPr>
      <w:spacing w:before="100" w:beforeAutospacing="1" w:after="100" w:afterAutospacing="1"/>
    </w:pPr>
    <w:rPr>
      <w:rFonts w:ascii="Arial" w:hAnsi="Arial" w:cs="Arial"/>
      <w:color w:val="262D3E"/>
      <w:sz w:val="17"/>
      <w:szCs w:val="17"/>
    </w:rPr>
  </w:style>
  <w:style w:type="paragraph" w:styleId="afffc">
    <w:name w:val="No Spacing"/>
    <w:aliases w:val="текст2"/>
    <w:link w:val="afffd"/>
    <w:uiPriority w:val="1"/>
    <w:qFormat/>
    <w:rsid w:val="006552C4"/>
  </w:style>
  <w:style w:type="character" w:customStyle="1" w:styleId="afffe">
    <w:name w:val="Гипертекстовая ссылка"/>
    <w:rsid w:val="006552C4"/>
    <w:rPr>
      <w:b/>
      <w:bCs/>
      <w:color w:val="008000"/>
      <w:sz w:val="20"/>
      <w:szCs w:val="20"/>
    </w:rPr>
  </w:style>
  <w:style w:type="numbering" w:customStyle="1" w:styleId="2a">
    <w:name w:val="Нет списка2"/>
    <w:next w:val="a5"/>
    <w:uiPriority w:val="99"/>
    <w:semiHidden/>
    <w:rsid w:val="00A6151E"/>
  </w:style>
  <w:style w:type="paragraph" w:customStyle="1" w:styleId="affff">
    <w:name w:val="Знак"/>
    <w:basedOn w:val="a2"/>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5"/>
    <w:uiPriority w:val="99"/>
    <w:semiHidden/>
    <w:rsid w:val="00176C49"/>
  </w:style>
  <w:style w:type="paragraph" w:customStyle="1" w:styleId="CharChar131">
    <w:name w:val="Char Char1 Знак Знак Знак3 Знак"/>
    <w:basedOn w:val="a2"/>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5"/>
    <w:uiPriority w:val="99"/>
    <w:semiHidden/>
    <w:rsid w:val="007D6888"/>
  </w:style>
  <w:style w:type="paragraph" w:customStyle="1" w:styleId="-1">
    <w:name w:val="Т-1"/>
    <w:aliases w:val="5"/>
    <w:basedOn w:val="a2"/>
    <w:rsid w:val="00952CF1"/>
    <w:pPr>
      <w:spacing w:line="360" w:lineRule="auto"/>
      <w:ind w:firstLine="720"/>
      <w:jc w:val="both"/>
    </w:pPr>
    <w:rPr>
      <w:sz w:val="28"/>
      <w:szCs w:val="20"/>
    </w:rPr>
  </w:style>
  <w:style w:type="paragraph" w:customStyle="1" w:styleId="affff0">
    <w:name w:val="Таблица"/>
    <w:basedOn w:val="a2"/>
    <w:rsid w:val="00952CF1"/>
    <w:pPr>
      <w:ind w:firstLine="170"/>
      <w:jc w:val="both"/>
    </w:pPr>
    <w:rPr>
      <w:b/>
      <w:szCs w:val="20"/>
    </w:rPr>
  </w:style>
  <w:style w:type="paragraph" w:customStyle="1" w:styleId="affff1">
    <w:name w:val="ТаблицаФЗ"/>
    <w:basedOn w:val="a2"/>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2">
    <w:name w:val="Проект"/>
    <w:basedOn w:val="a2"/>
    <w:rsid w:val="00952CF1"/>
    <w:pPr>
      <w:spacing w:line="360" w:lineRule="auto"/>
      <w:ind w:left="567" w:firstLine="709"/>
      <w:jc w:val="both"/>
    </w:pPr>
    <w:rPr>
      <w:szCs w:val="20"/>
    </w:rPr>
  </w:style>
  <w:style w:type="paragraph" w:customStyle="1" w:styleId="Noaouy">
    <w:name w:val="Noaouy"/>
    <w:basedOn w:val="a2"/>
    <w:rsid w:val="00952CF1"/>
    <w:pPr>
      <w:spacing w:before="120" w:after="120" w:line="360" w:lineRule="auto"/>
      <w:ind w:firstLine="680"/>
      <w:jc w:val="both"/>
    </w:pPr>
    <w:rPr>
      <w:sz w:val="28"/>
      <w:szCs w:val="20"/>
    </w:rPr>
  </w:style>
  <w:style w:type="table" w:customStyle="1" w:styleId="39">
    <w:name w:val="Сетка таблицы3"/>
    <w:basedOn w:val="a4"/>
    <w:next w:val="a6"/>
    <w:uiPriority w:val="59"/>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3">
    <w:name w:val="Intense Emphasis"/>
    <w:qFormat/>
    <w:rsid w:val="00AD1B4B"/>
    <w:rPr>
      <w:rFonts w:cs="Times New Roman"/>
      <w:b/>
      <w:bCs/>
      <w:i/>
      <w:iCs/>
      <w:color w:val="4F81BD"/>
    </w:rPr>
  </w:style>
  <w:style w:type="character" w:styleId="affff4">
    <w:name w:val="Subtle Emphasis"/>
    <w:uiPriority w:val="99"/>
    <w:qFormat/>
    <w:rsid w:val="00AD1B4B"/>
    <w:rPr>
      <w:rFonts w:cs="Times New Roman"/>
      <w:i/>
      <w:iCs/>
      <w:color w:val="808080"/>
    </w:rPr>
  </w:style>
  <w:style w:type="paragraph" w:styleId="affff5">
    <w:name w:val="Intense Quote"/>
    <w:basedOn w:val="a2"/>
    <w:next w:val="a2"/>
    <w:link w:val="affff6"/>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6">
    <w:name w:val="Выделенная цитата Знак"/>
    <w:link w:val="affff5"/>
    <w:locked/>
    <w:rsid w:val="00AD1B4B"/>
    <w:rPr>
      <w:rFonts w:ascii="Calibri" w:hAnsi="Calibri"/>
      <w:b/>
      <w:bCs/>
      <w:i/>
      <w:iCs/>
      <w:color w:val="4F81BD"/>
      <w:sz w:val="22"/>
      <w:szCs w:val="22"/>
      <w:lang w:val="ru-RU" w:eastAsia="ru-RU" w:bidi="ar-SA"/>
    </w:rPr>
  </w:style>
  <w:style w:type="character" w:styleId="affff7">
    <w:name w:val="Book Title"/>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rsid w:val="00F8304E"/>
  </w:style>
  <w:style w:type="paragraph" w:customStyle="1" w:styleId="1f8">
    <w:name w:val="Заголовок1"/>
    <w:aliases w:val="Название7,Заголовок2,Название71,Название711"/>
    <w:basedOn w:val="a2"/>
    <w:next w:val="af"/>
    <w:link w:val="affff8"/>
    <w:qFormat/>
    <w:rsid w:val="00F8304E"/>
    <w:pPr>
      <w:keepNext/>
      <w:suppressAutoHyphens/>
      <w:autoSpaceDE w:val="0"/>
      <w:spacing w:before="240" w:after="120"/>
    </w:pPr>
    <w:rPr>
      <w:rFonts w:ascii="Arial" w:eastAsia="Microsoft YaHei" w:hAnsi="Arial"/>
      <w:sz w:val="28"/>
      <w:szCs w:val="28"/>
      <w:lang w:eastAsia="ar-SA"/>
    </w:rPr>
  </w:style>
  <w:style w:type="paragraph" w:styleId="affff9">
    <w:name w:val="List"/>
    <w:basedOn w:val="af"/>
    <w:rsid w:val="00F8304E"/>
    <w:pPr>
      <w:suppressAutoHyphens/>
      <w:autoSpaceDE w:val="0"/>
    </w:pPr>
    <w:rPr>
      <w:rFonts w:cs="Lucida Sans"/>
      <w:sz w:val="20"/>
      <w:szCs w:val="20"/>
      <w:lang w:eastAsia="ar-SA"/>
    </w:rPr>
  </w:style>
  <w:style w:type="paragraph" w:customStyle="1" w:styleId="119">
    <w:name w:val="Название11"/>
    <w:basedOn w:val="a2"/>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2"/>
    <w:qFormat/>
    <w:rsid w:val="00F8304E"/>
    <w:pPr>
      <w:suppressLineNumbers/>
      <w:suppressAutoHyphens/>
      <w:autoSpaceDE w:val="0"/>
    </w:pPr>
    <w:rPr>
      <w:rFonts w:cs="Lucida Sans"/>
      <w:sz w:val="20"/>
      <w:szCs w:val="20"/>
      <w:lang w:eastAsia="ar-SA"/>
    </w:rPr>
  </w:style>
  <w:style w:type="paragraph" w:customStyle="1" w:styleId="affffa">
    <w:name w:val="Содержимое врезки"/>
    <w:basedOn w:val="af"/>
    <w:rsid w:val="00F8304E"/>
    <w:pPr>
      <w:suppressAutoHyphens/>
      <w:autoSpaceDE w:val="0"/>
    </w:pPr>
    <w:rPr>
      <w:sz w:val="20"/>
      <w:szCs w:val="20"/>
      <w:lang w:eastAsia="ar-SA"/>
    </w:rPr>
  </w:style>
  <w:style w:type="paragraph" w:customStyle="1" w:styleId="affffb">
    <w:name w:val="Содержимое таблицы"/>
    <w:basedOn w:val="a2"/>
    <w:qFormat/>
    <w:rsid w:val="00F8304E"/>
    <w:pPr>
      <w:suppressLineNumbers/>
      <w:suppressAutoHyphens/>
      <w:autoSpaceDE w:val="0"/>
    </w:pPr>
    <w:rPr>
      <w:sz w:val="20"/>
      <w:szCs w:val="20"/>
      <w:lang w:eastAsia="ar-SA"/>
    </w:rPr>
  </w:style>
  <w:style w:type="paragraph" w:customStyle="1" w:styleId="affffc">
    <w:name w:val="Заголовок таблицы"/>
    <w:basedOn w:val="affffb"/>
    <w:rsid w:val="00F8304E"/>
    <w:pPr>
      <w:jc w:val="center"/>
    </w:pPr>
    <w:rPr>
      <w:b/>
      <w:bCs/>
    </w:rPr>
  </w:style>
  <w:style w:type="paragraph" w:customStyle="1" w:styleId="1fa">
    <w:name w:val="Знак Знак Знак1 Знак"/>
    <w:basedOn w:val="a2"/>
    <w:rsid w:val="00F8304E"/>
    <w:pPr>
      <w:spacing w:after="160" w:line="240" w:lineRule="exact"/>
    </w:pPr>
    <w:rPr>
      <w:rFonts w:ascii="Verdana" w:hAnsi="Verdana"/>
      <w:sz w:val="20"/>
      <w:szCs w:val="20"/>
      <w:lang w:val="en-US" w:eastAsia="en-US"/>
    </w:rPr>
  </w:style>
  <w:style w:type="paragraph" w:customStyle="1" w:styleId="affffd">
    <w:name w:val="Нормальный (таблица)"/>
    <w:basedOn w:val="a2"/>
    <w:next w:val="a2"/>
    <w:uiPriority w:val="99"/>
    <w:rsid w:val="00F8304E"/>
    <w:pPr>
      <w:autoSpaceDE w:val="0"/>
      <w:autoSpaceDN w:val="0"/>
      <w:adjustRightInd w:val="0"/>
      <w:jc w:val="both"/>
    </w:pPr>
    <w:rPr>
      <w:rFonts w:ascii="Arial" w:hAnsi="Arial" w:cs="Arial"/>
    </w:rPr>
  </w:style>
  <w:style w:type="paragraph" w:customStyle="1" w:styleId="affffe">
    <w:name w:val="Информация об изменениях документа"/>
    <w:basedOn w:val="aff"/>
    <w:next w:val="a2"/>
    <w:uiPriority w:val="99"/>
    <w:rsid w:val="00F8304E"/>
    <w:pPr>
      <w:spacing w:before="75"/>
    </w:pPr>
    <w:rPr>
      <w:color w:val="353842"/>
      <w:sz w:val="24"/>
      <w:szCs w:val="24"/>
      <w:shd w:val="clear" w:color="auto" w:fill="F0F0F0"/>
    </w:rPr>
  </w:style>
  <w:style w:type="character" w:customStyle="1" w:styleId="afffff">
    <w:name w:val="Сравнение редакций. Добавленный фрагмент"/>
    <w:uiPriority w:val="99"/>
    <w:rsid w:val="00F8304E"/>
    <w:rPr>
      <w:color w:val="000000"/>
      <w:shd w:val="clear" w:color="auto" w:fill="C1D7FF"/>
    </w:rPr>
  </w:style>
  <w:style w:type="paragraph" w:customStyle="1" w:styleId="ConsPlusNormal1">
    <w:name w:val="ConsPlusNormal Знак"/>
    <w:link w:val="ConsPlusNormal2"/>
    <w:rsid w:val="00F8304E"/>
    <w:pPr>
      <w:widowControl w:val="0"/>
      <w:autoSpaceDE w:val="0"/>
      <w:autoSpaceDN w:val="0"/>
      <w:adjustRightInd w:val="0"/>
      <w:ind w:firstLine="720"/>
    </w:pPr>
    <w:rPr>
      <w:rFonts w:ascii="Arial" w:hAnsi="Arial" w:cs="Arial"/>
      <w:noProof/>
    </w:rPr>
  </w:style>
  <w:style w:type="character" w:customStyle="1" w:styleId="ConsPlusNormal2">
    <w:name w:val="ConsPlusNormal Знак Знак"/>
    <w:link w:val="ConsPlusNormal1"/>
    <w:rsid w:val="00F8304E"/>
    <w:rPr>
      <w:rFonts w:ascii="Arial" w:hAnsi="Arial" w:cs="Arial"/>
      <w:noProof/>
      <w:lang w:val="ru-RU" w:eastAsia="ru-RU" w:bidi="ar-SA"/>
    </w:rPr>
  </w:style>
  <w:style w:type="paragraph" w:customStyle="1" w:styleId="1fb">
    <w:name w:val="Стиль1"/>
    <w:basedOn w:val="a2"/>
    <w:link w:val="1fc"/>
    <w:qFormat/>
    <w:rsid w:val="00F8304E"/>
    <w:pPr>
      <w:ind w:firstLine="709"/>
      <w:jc w:val="both"/>
    </w:pPr>
    <w:rPr>
      <w:sz w:val="26"/>
    </w:rPr>
  </w:style>
  <w:style w:type="paragraph" w:customStyle="1" w:styleId="1fd">
    <w:name w:val="Знак Знак Знак1 Знак Знак Знак Знак Знак Знак Знак Знак Знак Знак"/>
    <w:basedOn w:val="a2"/>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2"/>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a">
    <w:name w:val="Без интервала11"/>
    <w:qFormat/>
    <w:rsid w:val="00F8304E"/>
    <w:rPr>
      <w:rFonts w:ascii="Calibri" w:hAnsi="Calibri" w:cs="Calibri"/>
      <w:sz w:val="22"/>
      <w:szCs w:val="22"/>
      <w:lang w:eastAsia="en-US"/>
    </w:rPr>
  </w:style>
  <w:style w:type="paragraph" w:customStyle="1" w:styleId="Style5">
    <w:name w:val="Style5"/>
    <w:basedOn w:val="a2"/>
    <w:uiPriority w:val="99"/>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2"/>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d">
    <w:name w:val="Без интервала Знак"/>
    <w:aliases w:val="текст2 Знак"/>
    <w:link w:val="afffc"/>
    <w:uiPriority w:val="1"/>
    <w:locked/>
    <w:rsid w:val="00F8304E"/>
    <w:rPr>
      <w:lang w:val="ru-RU" w:eastAsia="ru-RU" w:bidi="ar-SA"/>
    </w:rPr>
  </w:style>
  <w:style w:type="character" w:customStyle="1" w:styleId="s10">
    <w:name w:val="s_10"/>
    <w:basedOn w:val="a3"/>
    <w:rsid w:val="00F8304E"/>
  </w:style>
  <w:style w:type="character" w:customStyle="1" w:styleId="fill">
    <w:name w:val="fill"/>
    <w:rsid w:val="00F8304E"/>
    <w:rPr>
      <w:b/>
      <w:bCs/>
      <w:i/>
      <w:iCs/>
      <w:color w:val="FF0000"/>
    </w:rPr>
  </w:style>
  <w:style w:type="paragraph" w:customStyle="1" w:styleId="HTML1">
    <w:name w:val="Стандартный HTML1"/>
    <w:basedOn w:val="a2"/>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b">
    <w:name w:val="Основной шрифт абзаца2"/>
    <w:rsid w:val="00ED473E"/>
  </w:style>
  <w:style w:type="character" w:customStyle="1" w:styleId="afffff0">
    <w:name w:val="Символ нумерации"/>
    <w:rsid w:val="00ED473E"/>
  </w:style>
  <w:style w:type="paragraph" w:customStyle="1" w:styleId="2c">
    <w:name w:val="Название2"/>
    <w:basedOn w:val="a2"/>
    <w:rsid w:val="00ED473E"/>
    <w:pPr>
      <w:suppressLineNumbers/>
      <w:suppressAutoHyphens/>
      <w:autoSpaceDE w:val="0"/>
      <w:spacing w:before="120" w:after="120"/>
    </w:pPr>
    <w:rPr>
      <w:rFonts w:cs="Lucida Sans"/>
      <w:i/>
      <w:iCs/>
      <w:lang w:eastAsia="ar-SA"/>
    </w:rPr>
  </w:style>
  <w:style w:type="paragraph" w:customStyle="1" w:styleId="2d">
    <w:name w:val="Указатель2"/>
    <w:basedOn w:val="a2"/>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e">
    <w:name w:val="Текст1"/>
    <w:basedOn w:val="a2"/>
    <w:uiPriority w:val="99"/>
    <w:rsid w:val="009C295F"/>
    <w:pPr>
      <w:suppressAutoHyphens/>
      <w:autoSpaceDE w:val="0"/>
    </w:pPr>
    <w:rPr>
      <w:rFonts w:ascii="Courier New" w:hAnsi="Courier New" w:cs="Courier New"/>
      <w:sz w:val="20"/>
      <w:szCs w:val="20"/>
      <w:lang w:eastAsia="ar-SA"/>
    </w:rPr>
  </w:style>
  <w:style w:type="paragraph" w:customStyle="1" w:styleId="1ff">
    <w:name w:val="Схема документа1"/>
    <w:basedOn w:val="a2"/>
    <w:rsid w:val="009C295F"/>
    <w:pPr>
      <w:suppressAutoHyphens/>
    </w:pPr>
    <w:rPr>
      <w:rFonts w:ascii="Tahoma" w:hAnsi="Tahoma" w:cs="Tahoma"/>
      <w:sz w:val="16"/>
      <w:szCs w:val="16"/>
      <w:lang w:eastAsia="ar-SA"/>
    </w:rPr>
  </w:style>
  <w:style w:type="paragraph" w:customStyle="1" w:styleId="2110">
    <w:name w:val="Основной текст 211"/>
    <w:basedOn w:val="a2"/>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2"/>
    <w:rsid w:val="009C295F"/>
    <w:pPr>
      <w:numPr>
        <w:numId w:val="1"/>
      </w:numPr>
      <w:suppressAutoHyphens/>
    </w:pPr>
    <w:rPr>
      <w:sz w:val="20"/>
      <w:szCs w:val="20"/>
      <w:lang w:eastAsia="ar-SA"/>
    </w:rPr>
  </w:style>
  <w:style w:type="character" w:customStyle="1" w:styleId="apple-converted-space">
    <w:name w:val="apple-converted-space"/>
    <w:basedOn w:val="1f7"/>
    <w:rsid w:val="00B94F1D"/>
  </w:style>
  <w:style w:type="paragraph" w:customStyle="1" w:styleId="311">
    <w:name w:val="Основной текст с отступом 31"/>
    <w:basedOn w:val="a2"/>
    <w:uiPriority w:val="99"/>
    <w:rsid w:val="00B94F1D"/>
    <w:pPr>
      <w:suppressAutoHyphens/>
      <w:spacing w:after="120"/>
      <w:ind w:left="283"/>
    </w:pPr>
    <w:rPr>
      <w:sz w:val="16"/>
      <w:szCs w:val="16"/>
      <w:lang w:eastAsia="ar-SA"/>
    </w:rPr>
  </w:style>
  <w:style w:type="paragraph" w:customStyle="1" w:styleId="11b">
    <w:name w:val="Заголовок11"/>
    <w:basedOn w:val="a2"/>
    <w:next w:val="af"/>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2"/>
    <w:rsid w:val="00F84D51"/>
    <w:pPr>
      <w:spacing w:before="100" w:beforeAutospacing="1" w:after="100" w:afterAutospacing="1"/>
    </w:pPr>
  </w:style>
  <w:style w:type="character" w:customStyle="1" w:styleId="affff8">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2"/>
    <w:rsid w:val="00090878"/>
    <w:pPr>
      <w:spacing w:before="100" w:beforeAutospacing="1" w:after="100" w:afterAutospacing="1"/>
    </w:pPr>
  </w:style>
  <w:style w:type="paragraph" w:customStyle="1" w:styleId="s15">
    <w:name w:val="s_15"/>
    <w:basedOn w:val="a2"/>
    <w:rsid w:val="00090878"/>
    <w:pPr>
      <w:spacing w:before="100" w:beforeAutospacing="1" w:after="100" w:afterAutospacing="1"/>
    </w:pPr>
  </w:style>
  <w:style w:type="character" w:customStyle="1" w:styleId="FontStyle15">
    <w:name w:val="Font Style15"/>
    <w:uiPriority w:val="99"/>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c">
    <w:name w:val="Основной текст11"/>
    <w:basedOn w:val="a2"/>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2"/>
    <w:rsid w:val="00E32983"/>
    <w:pPr>
      <w:suppressLineNumbers/>
      <w:suppressAutoHyphens/>
      <w:spacing w:before="120" w:after="120"/>
    </w:pPr>
    <w:rPr>
      <w:rFonts w:cs="Lucida Sans"/>
      <w:i/>
      <w:iCs/>
      <w:lang w:eastAsia="ar-SA"/>
    </w:rPr>
  </w:style>
  <w:style w:type="paragraph" w:customStyle="1" w:styleId="3c">
    <w:name w:val="Указатель3"/>
    <w:basedOn w:val="a2"/>
    <w:rsid w:val="00E32983"/>
    <w:pPr>
      <w:suppressLineNumbers/>
      <w:suppressAutoHyphens/>
    </w:pPr>
    <w:rPr>
      <w:rFonts w:cs="Lucida Sans"/>
      <w:lang w:eastAsia="ar-SA"/>
    </w:rPr>
  </w:style>
  <w:style w:type="paragraph" w:customStyle="1" w:styleId="312">
    <w:name w:val="Основной текст 31"/>
    <w:basedOn w:val="a2"/>
    <w:rsid w:val="00E32983"/>
    <w:pPr>
      <w:suppressAutoHyphens/>
      <w:spacing w:line="360" w:lineRule="auto"/>
      <w:jc w:val="center"/>
    </w:pPr>
    <w:rPr>
      <w:sz w:val="28"/>
      <w:szCs w:val="20"/>
      <w:lang w:eastAsia="ar-SA"/>
    </w:rPr>
  </w:style>
  <w:style w:type="character" w:customStyle="1" w:styleId="1ff0">
    <w:name w:val="Основной текст с отступом Знак1"/>
    <w:rsid w:val="00E32983"/>
    <w:rPr>
      <w:sz w:val="24"/>
      <w:szCs w:val="24"/>
      <w:lang w:eastAsia="ar-SA"/>
    </w:rPr>
  </w:style>
  <w:style w:type="character" w:customStyle="1" w:styleId="1ff1">
    <w:name w:val="Верхний колонтитул Знак1"/>
    <w:rsid w:val="00E32983"/>
    <w:rPr>
      <w:sz w:val="24"/>
      <w:szCs w:val="24"/>
      <w:lang w:eastAsia="ar-SA"/>
    </w:rPr>
  </w:style>
  <w:style w:type="character" w:customStyle="1" w:styleId="1ff2">
    <w:name w:val="Нижний колонтитул Знак1"/>
    <w:aliases w:val=" Знак2 Знак1"/>
    <w:rsid w:val="00E32983"/>
    <w:rPr>
      <w:sz w:val="24"/>
      <w:szCs w:val="24"/>
      <w:lang w:eastAsia="ar-SA"/>
    </w:rPr>
  </w:style>
  <w:style w:type="character" w:customStyle="1" w:styleId="HTML10">
    <w:name w:val="Стандартный HTML Знак1"/>
    <w:uiPriority w:val="99"/>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1">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rsid w:val="00A45384"/>
    <w:rPr>
      <w:sz w:val="16"/>
      <w:szCs w:val="16"/>
    </w:rPr>
  </w:style>
  <w:style w:type="paragraph" w:customStyle="1" w:styleId="330">
    <w:name w:val="Основной текст 33"/>
    <w:basedOn w:val="a2"/>
    <w:rsid w:val="00A45384"/>
    <w:pPr>
      <w:suppressAutoHyphens/>
      <w:spacing w:after="120"/>
    </w:pPr>
    <w:rPr>
      <w:rFonts w:ascii="Arial" w:hAnsi="Arial" w:cs="Arial"/>
      <w:b/>
      <w:sz w:val="16"/>
      <w:szCs w:val="16"/>
      <w:lang w:eastAsia="ar-SA"/>
    </w:rPr>
  </w:style>
  <w:style w:type="paragraph" w:customStyle="1" w:styleId="320">
    <w:name w:val="Основной текст 32"/>
    <w:basedOn w:val="a2"/>
    <w:rsid w:val="00A45384"/>
    <w:pPr>
      <w:suppressAutoHyphens/>
      <w:spacing w:after="120"/>
    </w:pPr>
    <w:rPr>
      <w:sz w:val="16"/>
      <w:szCs w:val="16"/>
      <w:lang w:eastAsia="ar-SA"/>
    </w:rPr>
  </w:style>
  <w:style w:type="paragraph" w:customStyle="1" w:styleId="afffff2">
    <w:name w:val="Знак Знак Знак Знак"/>
    <w:basedOn w:val="a2"/>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3">
    <w:name w:val="annotation reference"/>
    <w:uiPriority w:val="99"/>
    <w:qFormat/>
    <w:rsid w:val="004D6D87"/>
    <w:rPr>
      <w:sz w:val="16"/>
      <w:szCs w:val="16"/>
    </w:rPr>
  </w:style>
  <w:style w:type="paragraph" w:styleId="afffff4">
    <w:name w:val="annotation text"/>
    <w:basedOn w:val="a2"/>
    <w:link w:val="afffff5"/>
    <w:uiPriority w:val="99"/>
    <w:qFormat/>
    <w:rsid w:val="004D6D87"/>
    <w:pPr>
      <w:overflowPunct w:val="0"/>
      <w:autoSpaceDE w:val="0"/>
      <w:autoSpaceDN w:val="0"/>
      <w:adjustRightInd w:val="0"/>
      <w:textAlignment w:val="baseline"/>
    </w:pPr>
    <w:rPr>
      <w:sz w:val="20"/>
      <w:szCs w:val="20"/>
    </w:rPr>
  </w:style>
  <w:style w:type="character" w:customStyle="1" w:styleId="afffff5">
    <w:name w:val="Текст примечания Знак"/>
    <w:basedOn w:val="a3"/>
    <w:link w:val="afffff4"/>
    <w:uiPriority w:val="99"/>
    <w:qFormat/>
    <w:rsid w:val="004D6D87"/>
  </w:style>
  <w:style w:type="paragraph" w:styleId="afffff6">
    <w:name w:val="annotation subject"/>
    <w:basedOn w:val="afffff4"/>
    <w:next w:val="afffff4"/>
    <w:link w:val="afffff7"/>
    <w:uiPriority w:val="99"/>
    <w:qFormat/>
    <w:rsid w:val="004D6D87"/>
    <w:rPr>
      <w:b/>
      <w:bCs/>
    </w:rPr>
  </w:style>
  <w:style w:type="character" w:customStyle="1" w:styleId="afffff7">
    <w:name w:val="Тема примечания Знак"/>
    <w:link w:val="afffff6"/>
    <w:uiPriority w:val="99"/>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8">
    <w:name w:val="_Текст"/>
    <w:basedOn w:val="a2"/>
    <w:rsid w:val="00576325"/>
    <w:pPr>
      <w:ind w:right="454" w:firstLine="720"/>
      <w:jc w:val="both"/>
    </w:pPr>
    <w:rPr>
      <w:sz w:val="28"/>
      <w:szCs w:val="20"/>
    </w:rPr>
  </w:style>
  <w:style w:type="paragraph" w:customStyle="1" w:styleId="s3">
    <w:name w:val="s_3"/>
    <w:basedOn w:val="a2"/>
    <w:rsid w:val="00576325"/>
    <w:pPr>
      <w:spacing w:before="100" w:beforeAutospacing="1" w:after="100" w:afterAutospacing="1"/>
    </w:pPr>
  </w:style>
  <w:style w:type="paragraph" w:customStyle="1" w:styleId="indent1">
    <w:name w:val="indent_1"/>
    <w:basedOn w:val="a2"/>
    <w:rsid w:val="00576325"/>
    <w:pPr>
      <w:spacing w:before="100" w:beforeAutospacing="1" w:after="100" w:afterAutospacing="1"/>
    </w:pPr>
  </w:style>
  <w:style w:type="character" w:customStyle="1" w:styleId="blk">
    <w:name w:val="blk"/>
    <w:basedOn w:val="a3"/>
    <w:qFormat/>
    <w:rsid w:val="00576325"/>
  </w:style>
  <w:style w:type="paragraph" w:customStyle="1" w:styleId="afffff9">
    <w:name w:val="Подзаголовок для информации об изменениях"/>
    <w:basedOn w:val="a2"/>
    <w:next w:val="a2"/>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2"/>
    <w:rsid w:val="00576325"/>
    <w:pPr>
      <w:spacing w:before="100" w:beforeAutospacing="1" w:after="100" w:afterAutospacing="1"/>
    </w:pPr>
  </w:style>
  <w:style w:type="character" w:customStyle="1" w:styleId="c0">
    <w:name w:val="c0"/>
    <w:rsid w:val="00576325"/>
  </w:style>
  <w:style w:type="paragraph" w:customStyle="1" w:styleId="c2">
    <w:name w:val="c2"/>
    <w:basedOn w:val="a2"/>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2"/>
    <w:rsid w:val="00576325"/>
    <w:pPr>
      <w:spacing w:before="100" w:beforeAutospacing="1" w:after="100" w:afterAutospacing="1"/>
    </w:pPr>
  </w:style>
  <w:style w:type="paragraph" w:styleId="2e">
    <w:name w:val="Quote"/>
    <w:basedOn w:val="a2"/>
    <w:next w:val="a2"/>
    <w:link w:val="2f"/>
    <w:uiPriority w:val="29"/>
    <w:qFormat/>
    <w:rsid w:val="00053B12"/>
    <w:rPr>
      <w:i/>
      <w:iCs/>
      <w:color w:val="000000"/>
      <w:sz w:val="20"/>
      <w:szCs w:val="20"/>
    </w:rPr>
  </w:style>
  <w:style w:type="character" w:customStyle="1" w:styleId="2f">
    <w:name w:val="Цитата 2 Знак"/>
    <w:link w:val="2e"/>
    <w:uiPriority w:val="29"/>
    <w:rsid w:val="00053B12"/>
    <w:rPr>
      <w:i/>
      <w:iCs/>
      <w:color w:val="000000"/>
    </w:rPr>
  </w:style>
  <w:style w:type="paragraph" w:customStyle="1" w:styleId="formattext">
    <w:name w:val="formattext"/>
    <w:basedOn w:val="a2"/>
    <w:qFormat/>
    <w:rsid w:val="00053B12"/>
    <w:pPr>
      <w:spacing w:before="100" w:beforeAutospacing="1" w:after="100" w:afterAutospacing="1"/>
    </w:pPr>
    <w:rPr>
      <w:rFonts w:eastAsia="Calibri"/>
    </w:rPr>
  </w:style>
  <w:style w:type="character" w:customStyle="1" w:styleId="afff7">
    <w:name w:val="Маркированный список Знак"/>
    <w:aliases w:val="Маркированный Знак"/>
    <w:link w:val="afff6"/>
    <w:locked/>
    <w:rsid w:val="00053B12"/>
    <w:rPr>
      <w:kern w:val="26"/>
      <w:sz w:val="24"/>
      <w:szCs w:val="24"/>
    </w:rPr>
  </w:style>
  <w:style w:type="paragraph" w:customStyle="1" w:styleId="1ff3">
    <w:name w:val="Знак Знак Знак Знак Знак Знак1 Знак"/>
    <w:basedOn w:val="a2"/>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a">
    <w:name w:val="Знак Знак Знак Знак Знак Знак"/>
    <w:basedOn w:val="a2"/>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d">
    <w:name w:val="Знак1 Знак Знак Знак Знак Знак1 Знак"/>
    <w:basedOn w:val="a2"/>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2"/>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2"/>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2"/>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2"/>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2"/>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2"/>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3"/>
    <w:rsid w:val="00C922D7"/>
  </w:style>
  <w:style w:type="character" w:customStyle="1" w:styleId="1ff4">
    <w:name w:val="Неразрешенное упоминание1"/>
    <w:uiPriority w:val="99"/>
    <w:semiHidden/>
    <w:unhideWhenUsed/>
    <w:rsid w:val="00C922D7"/>
    <w:rPr>
      <w:color w:val="605E5C"/>
      <w:shd w:val="clear" w:color="auto" w:fill="E1DFDD"/>
    </w:rPr>
  </w:style>
  <w:style w:type="character" w:customStyle="1" w:styleId="aff7">
    <w:name w:val="Абзац списка Знак"/>
    <w:aliases w:val="мой Знак"/>
    <w:link w:val="aff6"/>
    <w:uiPriority w:val="99"/>
    <w:qFormat/>
    <w:rsid w:val="004079DA"/>
    <w:rPr>
      <w:sz w:val="24"/>
      <w:szCs w:val="24"/>
    </w:rPr>
  </w:style>
  <w:style w:type="paragraph" w:customStyle="1" w:styleId="afffffb">
    <w:name w:val="Внимание"/>
    <w:basedOn w:val="a2"/>
    <w:next w:val="a2"/>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c">
    <w:name w:val="Информация об изменениях"/>
    <w:basedOn w:val="a2"/>
    <w:next w:val="a2"/>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3"/>
    <w:rsid w:val="00FD25F1"/>
  </w:style>
  <w:style w:type="character" w:customStyle="1" w:styleId="3d">
    <w:name w:val="Основной текст (3)_"/>
    <w:link w:val="3e"/>
    <w:rsid w:val="0048545B"/>
    <w:rPr>
      <w:b/>
      <w:bCs/>
      <w:sz w:val="28"/>
      <w:szCs w:val="28"/>
      <w:shd w:val="clear" w:color="auto" w:fill="FFFFFF"/>
    </w:rPr>
  </w:style>
  <w:style w:type="paragraph" w:customStyle="1" w:styleId="3e">
    <w:name w:val="Основной текст (3)"/>
    <w:basedOn w:val="a2"/>
    <w:link w:val="3d"/>
    <w:rsid w:val="0048545B"/>
    <w:pPr>
      <w:widowControl w:val="0"/>
      <w:shd w:val="clear" w:color="auto" w:fill="FFFFFF"/>
      <w:spacing w:before="960" w:after="420" w:line="346" w:lineRule="exact"/>
      <w:jc w:val="center"/>
    </w:pPr>
    <w:rPr>
      <w:b/>
      <w:bCs/>
      <w:sz w:val="28"/>
      <w:szCs w:val="28"/>
    </w:rPr>
  </w:style>
  <w:style w:type="character" w:customStyle="1" w:styleId="afffffd">
    <w:name w:val="Основной текст_"/>
    <w:link w:val="2f0"/>
    <w:qFormat/>
    <w:locked/>
    <w:rsid w:val="0048545B"/>
    <w:rPr>
      <w:sz w:val="28"/>
      <w:szCs w:val="28"/>
      <w:shd w:val="clear" w:color="auto" w:fill="FFFFFF"/>
    </w:rPr>
  </w:style>
  <w:style w:type="paragraph" w:customStyle="1" w:styleId="2f0">
    <w:name w:val="Основной текст2"/>
    <w:basedOn w:val="a2"/>
    <w:link w:val="afffffd"/>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2"/>
    <w:rsid w:val="0048545B"/>
    <w:pPr>
      <w:spacing w:before="100" w:beforeAutospacing="1" w:after="100" w:afterAutospacing="1"/>
    </w:pPr>
  </w:style>
  <w:style w:type="paragraph" w:customStyle="1" w:styleId="61">
    <w:name w:val="Основной текст (6)"/>
    <w:basedOn w:val="a2"/>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2"/>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1">
    <w:name w:val="Основной текст (2)_"/>
    <w:link w:val="2f2"/>
    <w:rsid w:val="006A43DB"/>
    <w:rPr>
      <w:sz w:val="26"/>
      <w:szCs w:val="26"/>
      <w:shd w:val="clear" w:color="auto" w:fill="FFFFFF"/>
    </w:rPr>
  </w:style>
  <w:style w:type="paragraph" w:customStyle="1" w:styleId="2f2">
    <w:name w:val="Основной текст (2)"/>
    <w:basedOn w:val="a2"/>
    <w:link w:val="2f1"/>
    <w:rsid w:val="006A43DB"/>
    <w:pPr>
      <w:widowControl w:val="0"/>
      <w:shd w:val="clear" w:color="auto" w:fill="FFFFFF"/>
      <w:spacing w:after="60" w:line="0" w:lineRule="atLeast"/>
      <w:jc w:val="both"/>
    </w:pPr>
    <w:rPr>
      <w:sz w:val="26"/>
      <w:szCs w:val="26"/>
    </w:rPr>
  </w:style>
  <w:style w:type="character" w:customStyle="1" w:styleId="1ff5">
    <w:name w:val="Основной текст Знак1"/>
    <w:uiPriority w:val="99"/>
    <w:rsid w:val="002D1AA1"/>
    <w:rPr>
      <w:rFonts w:ascii="Times New Roman" w:hAnsi="Times New Roman" w:cs="Times New Roman"/>
      <w:spacing w:val="4"/>
      <w:sz w:val="25"/>
      <w:szCs w:val="25"/>
      <w:u w:val="none"/>
    </w:rPr>
  </w:style>
  <w:style w:type="paragraph" w:customStyle="1" w:styleId="afffffe">
    <w:name w:val="Стиль"/>
    <w:rsid w:val="002D1AA1"/>
    <w:pPr>
      <w:widowControl w:val="0"/>
      <w:autoSpaceDE w:val="0"/>
      <w:autoSpaceDN w:val="0"/>
      <w:adjustRightInd w:val="0"/>
    </w:pPr>
    <w:rPr>
      <w:sz w:val="24"/>
      <w:szCs w:val="24"/>
    </w:rPr>
  </w:style>
  <w:style w:type="character" w:customStyle="1" w:styleId="2f3">
    <w:name w:val="Сноска (2)_"/>
    <w:link w:val="2f4"/>
    <w:rsid w:val="002D1AA1"/>
    <w:rPr>
      <w:sz w:val="16"/>
      <w:szCs w:val="16"/>
      <w:shd w:val="clear" w:color="auto" w:fill="FFFFFF"/>
    </w:rPr>
  </w:style>
  <w:style w:type="paragraph" w:customStyle="1" w:styleId="2f4">
    <w:name w:val="Сноска (2)"/>
    <w:basedOn w:val="a2"/>
    <w:link w:val="2f3"/>
    <w:rsid w:val="002D1AA1"/>
    <w:pPr>
      <w:shd w:val="clear" w:color="auto" w:fill="FFFFFF"/>
      <w:spacing w:line="0" w:lineRule="atLeast"/>
    </w:pPr>
    <w:rPr>
      <w:sz w:val="16"/>
      <w:szCs w:val="16"/>
    </w:rPr>
  </w:style>
  <w:style w:type="character" w:customStyle="1" w:styleId="affffff">
    <w:name w:val="Основной текст + Полужирный"/>
    <w:aliases w:val="Интервал 0 pt"/>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2"/>
    <w:link w:val="120"/>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2"/>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2"/>
    <w:rsid w:val="002D1AA1"/>
    <w:pPr>
      <w:spacing w:before="100" w:beforeAutospacing="1" w:after="100" w:afterAutospacing="1"/>
    </w:pPr>
  </w:style>
  <w:style w:type="character" w:customStyle="1" w:styleId="s11">
    <w:name w:val="s1"/>
    <w:basedOn w:val="a3"/>
    <w:rsid w:val="002D1AA1"/>
  </w:style>
  <w:style w:type="paragraph" w:customStyle="1" w:styleId="1ff6">
    <w:name w:val="Знак Знак Знак Знак Знак Знак Знак Знак Знак Знак1"/>
    <w:basedOn w:val="a2"/>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2"/>
    <w:uiPriority w:val="99"/>
    <w:rsid w:val="00AE4FB3"/>
    <w:pPr>
      <w:ind w:firstLine="720"/>
      <w:jc w:val="both"/>
    </w:pPr>
    <w:rPr>
      <w:rFonts w:ascii="Calibri" w:hAnsi="Calibri" w:cs="Calibri"/>
      <w:sz w:val="28"/>
      <w:szCs w:val="28"/>
    </w:rPr>
  </w:style>
  <w:style w:type="numbering" w:customStyle="1" w:styleId="51">
    <w:name w:val="Нет списка5"/>
    <w:next w:val="a5"/>
    <w:uiPriority w:val="99"/>
    <w:semiHidden/>
    <w:unhideWhenUsed/>
    <w:rsid w:val="00D97F72"/>
  </w:style>
  <w:style w:type="numbering" w:customStyle="1" w:styleId="63">
    <w:name w:val="Нет списка6"/>
    <w:next w:val="a5"/>
    <w:uiPriority w:val="99"/>
    <w:semiHidden/>
    <w:unhideWhenUsed/>
    <w:rsid w:val="00CA346F"/>
  </w:style>
  <w:style w:type="numbering" w:customStyle="1" w:styleId="71">
    <w:name w:val="Нет списка7"/>
    <w:next w:val="a5"/>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2"/>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2"/>
    <w:rsid w:val="002B2B80"/>
    <w:pPr>
      <w:widowControl w:val="0"/>
      <w:suppressLineNumbers/>
      <w:suppressAutoHyphens/>
    </w:pPr>
    <w:rPr>
      <w:rFonts w:eastAsia="SimSun" w:cs="Lucida Sans"/>
      <w:kern w:val="1"/>
      <w:lang w:eastAsia="hi-IN" w:bidi="hi-IN"/>
    </w:rPr>
  </w:style>
  <w:style w:type="paragraph" w:customStyle="1" w:styleId="53">
    <w:name w:val="Название5"/>
    <w:basedOn w:val="a2"/>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2"/>
    <w:rsid w:val="002B2B80"/>
    <w:pPr>
      <w:widowControl w:val="0"/>
      <w:suppressLineNumbers/>
      <w:suppressAutoHyphens/>
    </w:pPr>
    <w:rPr>
      <w:rFonts w:eastAsia="SimSun" w:cs="Mangal"/>
      <w:kern w:val="1"/>
      <w:lang w:eastAsia="hi-IN" w:bidi="hi-IN"/>
    </w:rPr>
  </w:style>
  <w:style w:type="paragraph" w:customStyle="1" w:styleId="43">
    <w:name w:val="Название4"/>
    <w:basedOn w:val="a2"/>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2"/>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5"/>
    <w:uiPriority w:val="99"/>
    <w:semiHidden/>
    <w:unhideWhenUsed/>
    <w:rsid w:val="002B2B80"/>
  </w:style>
  <w:style w:type="numbering" w:customStyle="1" w:styleId="81">
    <w:name w:val="Нет списка8"/>
    <w:next w:val="a5"/>
    <w:uiPriority w:val="99"/>
    <w:semiHidden/>
    <w:unhideWhenUsed/>
    <w:rsid w:val="007D6566"/>
  </w:style>
  <w:style w:type="numbering" w:customStyle="1" w:styleId="131">
    <w:name w:val="Нет списка13"/>
    <w:next w:val="a5"/>
    <w:uiPriority w:val="99"/>
    <w:semiHidden/>
    <w:unhideWhenUsed/>
    <w:rsid w:val="007D6566"/>
  </w:style>
  <w:style w:type="paragraph" w:customStyle="1" w:styleId="1ff7">
    <w:name w:val="1"/>
    <w:basedOn w:val="a2"/>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2"/>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5">
    <w:name w:val="2"/>
    <w:basedOn w:val="a2"/>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2"/>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2"/>
    <w:next w:val="a2"/>
    <w:rsid w:val="00381D9B"/>
    <w:pPr>
      <w:keepNext/>
      <w:jc w:val="center"/>
    </w:pPr>
    <w:rPr>
      <w:b/>
      <w:szCs w:val="20"/>
    </w:rPr>
  </w:style>
  <w:style w:type="paragraph" w:customStyle="1" w:styleId="affffff0">
    <w:name w:val="???????"/>
    <w:rsid w:val="00381D9B"/>
    <w:rPr>
      <w:sz w:val="24"/>
    </w:rPr>
  </w:style>
  <w:style w:type="paragraph" w:customStyle="1" w:styleId="DefinitionTerm">
    <w:name w:val="Definition Term"/>
    <w:basedOn w:val="a2"/>
    <w:next w:val="a2"/>
    <w:rsid w:val="00381D9B"/>
    <w:pPr>
      <w:widowControl w:val="0"/>
    </w:pPr>
    <w:rPr>
      <w:szCs w:val="20"/>
    </w:rPr>
  </w:style>
  <w:style w:type="paragraph" w:customStyle="1" w:styleId="46">
    <w:name w:val="заголовок 4"/>
    <w:basedOn w:val="a2"/>
    <w:next w:val="a2"/>
    <w:rsid w:val="00381D9B"/>
    <w:pPr>
      <w:keepNext/>
      <w:widowControl w:val="0"/>
      <w:jc w:val="center"/>
    </w:pPr>
    <w:rPr>
      <w:szCs w:val="20"/>
    </w:rPr>
  </w:style>
  <w:style w:type="paragraph" w:customStyle="1" w:styleId="BodyText31">
    <w:name w:val="Body Text 31"/>
    <w:basedOn w:val="a2"/>
    <w:rsid w:val="00381D9B"/>
    <w:pPr>
      <w:spacing w:line="230" w:lineRule="auto"/>
      <w:jc w:val="center"/>
    </w:pPr>
    <w:rPr>
      <w:rFonts w:ascii="Baltica" w:hAnsi="Baltica"/>
      <w:snapToGrid w:val="0"/>
      <w:szCs w:val="20"/>
    </w:rPr>
  </w:style>
  <w:style w:type="paragraph" w:customStyle="1" w:styleId="affffff1">
    <w:name w:val="Формула"/>
    <w:basedOn w:val="af"/>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2"/>
    <w:rsid w:val="00381D9B"/>
    <w:pPr>
      <w:snapToGrid w:val="0"/>
      <w:spacing w:line="228" w:lineRule="auto"/>
      <w:jc w:val="center"/>
    </w:pPr>
    <w:rPr>
      <w:rFonts w:ascii="Baltica" w:hAnsi="Baltica"/>
      <w:szCs w:val="20"/>
    </w:rPr>
  </w:style>
  <w:style w:type="paragraph" w:customStyle="1" w:styleId="1ff8">
    <w:name w:val="Знак1 Знак Знак"/>
    <w:basedOn w:val="a2"/>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2"/>
    <w:rsid w:val="00381D9B"/>
    <w:pPr>
      <w:jc w:val="center"/>
    </w:pPr>
    <w:rPr>
      <w:sz w:val="28"/>
      <w:szCs w:val="28"/>
    </w:rPr>
  </w:style>
  <w:style w:type="paragraph" w:customStyle="1" w:styleId="1ff9">
    <w:name w:val="çàãîëîâîê 1"/>
    <w:basedOn w:val="a2"/>
    <w:next w:val="a2"/>
    <w:rsid w:val="00381D9B"/>
    <w:pPr>
      <w:keepNext/>
    </w:pPr>
    <w:rPr>
      <w:sz w:val="28"/>
      <w:szCs w:val="20"/>
    </w:rPr>
  </w:style>
  <w:style w:type="paragraph" w:customStyle="1" w:styleId="BodyText23">
    <w:name w:val="Body Text 23"/>
    <w:basedOn w:val="a2"/>
    <w:rsid w:val="00381D9B"/>
    <w:pPr>
      <w:autoSpaceDE w:val="0"/>
      <w:autoSpaceDN w:val="0"/>
      <w:jc w:val="both"/>
    </w:pPr>
    <w:rPr>
      <w:rFonts w:ascii="Baltica" w:hAnsi="Baltica"/>
      <w:sz w:val="20"/>
      <w:szCs w:val="20"/>
    </w:rPr>
  </w:style>
  <w:style w:type="paragraph" w:customStyle="1" w:styleId="1ffa">
    <w:name w:val="Верхний колонтитул1"/>
    <w:basedOn w:val="a2"/>
    <w:rsid w:val="00381D9B"/>
    <w:pPr>
      <w:tabs>
        <w:tab w:val="center" w:pos="4153"/>
        <w:tab w:val="right" w:pos="8306"/>
      </w:tabs>
    </w:pPr>
    <w:rPr>
      <w:snapToGrid w:val="0"/>
      <w:sz w:val="20"/>
      <w:szCs w:val="20"/>
    </w:rPr>
  </w:style>
  <w:style w:type="character" w:customStyle="1" w:styleId="affffff2">
    <w:name w:val="íîìåð ñòðàíèöû"/>
    <w:rsid w:val="00381D9B"/>
  </w:style>
  <w:style w:type="paragraph" w:customStyle="1" w:styleId="91">
    <w:name w:val="Название9"/>
    <w:aliases w:val="Автодор,Title"/>
    <w:basedOn w:val="a2"/>
    <w:rsid w:val="00381D9B"/>
    <w:pPr>
      <w:jc w:val="center"/>
    </w:pPr>
    <w:rPr>
      <w:rFonts w:ascii="Baltica" w:hAnsi="Baltica"/>
      <w:b/>
      <w:caps/>
      <w:snapToGrid w:val="0"/>
      <w:szCs w:val="20"/>
    </w:rPr>
  </w:style>
  <w:style w:type="paragraph" w:customStyle="1" w:styleId="3f0">
    <w:name w:val="Обычный3"/>
    <w:basedOn w:val="a2"/>
    <w:rsid w:val="00381D9B"/>
    <w:pPr>
      <w:snapToGrid w:val="0"/>
    </w:pPr>
    <w:rPr>
      <w:sz w:val="20"/>
      <w:szCs w:val="20"/>
    </w:rPr>
  </w:style>
  <w:style w:type="paragraph" w:customStyle="1" w:styleId="affffff3">
    <w:name w:val="Стиль прогноза"/>
    <w:basedOn w:val="a2"/>
    <w:rsid w:val="00381D9B"/>
    <w:pPr>
      <w:suppressAutoHyphens/>
      <w:snapToGrid w:val="0"/>
      <w:ind w:left="170" w:right="170"/>
      <w:jc w:val="both"/>
    </w:pPr>
    <w:rPr>
      <w:b/>
    </w:rPr>
  </w:style>
  <w:style w:type="paragraph" w:customStyle="1" w:styleId="affffff4">
    <w:name w:val="Ñòèëü"/>
    <w:rsid w:val="00381D9B"/>
  </w:style>
  <w:style w:type="paragraph" w:customStyle="1" w:styleId="Normal2">
    <w:name w:val="Normal2"/>
    <w:rsid w:val="00381D9B"/>
    <w:rPr>
      <w:snapToGrid w:val="0"/>
    </w:rPr>
  </w:style>
  <w:style w:type="paragraph" w:customStyle="1" w:styleId="Style4">
    <w:name w:val="Style4"/>
    <w:basedOn w:val="a2"/>
    <w:uiPriority w:val="99"/>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5">
    <w:name w:val="Утверждаю"/>
    <w:basedOn w:val="a2"/>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e">
    <w:name w:val="Знак Знак Знак Знак Знак Знак Знак Знак Знак1 Знак Знак Знак Знак1 Знак Знак Знак Знак Знак Знак Знак Знак Знак Знак Знак Знак"/>
    <w:basedOn w:val="a2"/>
    <w:rsid w:val="00381D9B"/>
    <w:pPr>
      <w:spacing w:after="160" w:line="240" w:lineRule="exact"/>
    </w:pPr>
    <w:rPr>
      <w:rFonts w:ascii="Verdana" w:hAnsi="Verdana" w:cs="Verdana"/>
      <w:sz w:val="20"/>
      <w:szCs w:val="20"/>
      <w:lang w:val="en-US" w:eastAsia="en-US"/>
    </w:rPr>
  </w:style>
  <w:style w:type="paragraph" w:customStyle="1" w:styleId="Style30">
    <w:name w:val="Style30"/>
    <w:basedOn w:val="a2"/>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2"/>
    <w:rsid w:val="00381D9B"/>
    <w:pPr>
      <w:widowControl w:val="0"/>
      <w:autoSpaceDE w:val="0"/>
      <w:autoSpaceDN w:val="0"/>
      <w:adjustRightInd w:val="0"/>
      <w:spacing w:line="245" w:lineRule="exact"/>
      <w:ind w:firstLine="709"/>
      <w:jc w:val="center"/>
    </w:pPr>
    <w:rPr>
      <w:sz w:val="26"/>
    </w:rPr>
  </w:style>
  <w:style w:type="character" w:customStyle="1" w:styleId="affffff6">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6">
    <w:name w:val="Абзац списка2"/>
    <w:basedOn w:val="a2"/>
    <w:link w:val="ListParagraphChar"/>
    <w:rsid w:val="00381D9B"/>
    <w:pPr>
      <w:ind w:left="720" w:firstLine="709"/>
      <w:jc w:val="both"/>
    </w:pPr>
    <w:rPr>
      <w:sz w:val="28"/>
    </w:rPr>
  </w:style>
  <w:style w:type="character" w:customStyle="1" w:styleId="ListParagraphChar">
    <w:name w:val="List Paragraph Char"/>
    <w:link w:val="2f6"/>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7">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2"/>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7">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rsid w:val="00381D9B"/>
    <w:rPr>
      <w:b/>
      <w:bCs/>
      <w:sz w:val="18"/>
      <w:szCs w:val="18"/>
      <w:shd w:val="clear" w:color="auto" w:fill="FFFFFF"/>
    </w:rPr>
  </w:style>
  <w:style w:type="paragraph" w:customStyle="1" w:styleId="57">
    <w:name w:val="Основной текст (5)"/>
    <w:basedOn w:val="a2"/>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2"/>
    <w:link w:val="47"/>
    <w:rsid w:val="00381D9B"/>
    <w:pPr>
      <w:widowControl w:val="0"/>
      <w:shd w:val="clear" w:color="auto" w:fill="FFFFFF"/>
      <w:spacing w:before="180" w:after="360" w:line="277" w:lineRule="exact"/>
      <w:jc w:val="center"/>
    </w:pPr>
    <w:rPr>
      <w:sz w:val="20"/>
      <w:szCs w:val="20"/>
    </w:rPr>
  </w:style>
  <w:style w:type="character" w:customStyle="1" w:styleId="affffff8">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uiPriority w:val="99"/>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9">
    <w:name w:val="Привязка сноски"/>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a">
    <w:name w:val="Обычный (веб) Знак"/>
    <w:uiPriority w:val="99"/>
    <w:qFormat/>
    <w:locked/>
    <w:rsid w:val="00381D9B"/>
    <w:rPr>
      <w:rFonts w:eastAsia="Times New Roman"/>
      <w:color w:val="000000"/>
      <w:sz w:val="24"/>
      <w:szCs w:val="24"/>
      <w:lang w:bidi="ar-SA"/>
    </w:rPr>
  </w:style>
  <w:style w:type="character" w:customStyle="1" w:styleId="affffffb">
    <w:name w:val="Посещённая гиперссылка"/>
    <w:uiPriority w:val="99"/>
    <w:rsid w:val="00381D9B"/>
    <w:rPr>
      <w:color w:val="800080"/>
      <w:u w:val="single"/>
    </w:rPr>
  </w:style>
  <w:style w:type="character" w:customStyle="1" w:styleId="1ffb">
    <w:name w:val="Тема примечания Знак1"/>
    <w:uiPriority w:val="99"/>
    <w:qFormat/>
    <w:locked/>
    <w:rsid w:val="00381D9B"/>
    <w:rPr>
      <w:rFonts w:cs="Times New Roman"/>
      <w:b/>
      <w:bCs/>
      <w:sz w:val="24"/>
      <w:szCs w:val="24"/>
    </w:rPr>
  </w:style>
  <w:style w:type="character" w:customStyle="1" w:styleId="affffffc">
    <w:name w:val="Текст концевой сноски Знак"/>
    <w:uiPriority w:val="99"/>
    <w:qFormat/>
    <w:rsid w:val="00381D9B"/>
    <w:rPr>
      <w:rFonts w:eastAsia="Times New Roman"/>
      <w:lang w:eastAsia="ru-RU" w:bidi="ar-SA"/>
    </w:rPr>
  </w:style>
  <w:style w:type="character" w:customStyle="1" w:styleId="affffffd">
    <w:name w:val="Привязка концевой сноски"/>
    <w:rsid w:val="00381D9B"/>
    <w:rPr>
      <w:vertAlign w:val="superscript"/>
    </w:rPr>
  </w:style>
  <w:style w:type="character" w:customStyle="1" w:styleId="EndnoteCharacters">
    <w:name w:val="Endnote Characters"/>
    <w:qFormat/>
    <w:rsid w:val="00381D9B"/>
    <w:rPr>
      <w:vertAlign w:val="superscript"/>
    </w:rPr>
  </w:style>
  <w:style w:type="character" w:customStyle="1" w:styleId="T3">
    <w:name w:val="T3"/>
    <w:qFormat/>
    <w:rsid w:val="00381D9B"/>
    <w:rPr>
      <w:sz w:val="24"/>
    </w:rPr>
  </w:style>
  <w:style w:type="paragraph" w:customStyle="1" w:styleId="1ffc">
    <w:name w:val="Название объекта1"/>
    <w:basedOn w:val="a2"/>
    <w:qFormat/>
    <w:rsid w:val="00381D9B"/>
    <w:pPr>
      <w:suppressLineNumbers/>
      <w:suppressAutoHyphens/>
      <w:spacing w:before="120" w:after="120"/>
    </w:pPr>
    <w:rPr>
      <w:rFonts w:eastAsia="NSimSun" w:cs="Lucida Sans"/>
      <w:i/>
      <w:iCs/>
      <w:kern w:val="2"/>
      <w:lang w:eastAsia="zh-CN" w:bidi="hi-IN"/>
    </w:rPr>
  </w:style>
  <w:style w:type="paragraph" w:customStyle="1" w:styleId="affffffe">
    <w:name w:val="Верхний и нижний колонтитулы"/>
    <w:basedOn w:val="a2"/>
    <w:qFormat/>
    <w:rsid w:val="00381D9B"/>
    <w:pPr>
      <w:suppressAutoHyphens/>
    </w:pPr>
    <w:rPr>
      <w:rFonts w:eastAsia="NSimSun" w:cs="Lucida Sans"/>
      <w:kern w:val="2"/>
      <w:lang w:eastAsia="zh-CN" w:bidi="hi-IN"/>
    </w:rPr>
  </w:style>
  <w:style w:type="paragraph" w:customStyle="1" w:styleId="1-21">
    <w:name w:val="Средняя сетка 1 - Акцент 21"/>
    <w:basedOn w:val="a2"/>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d">
    <w:name w:val="Знак Знак Знак Знак1"/>
    <w:basedOn w:val="a2"/>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f">
    <w:name w:val="÷¬__ ÷¬__ ÷¬__ ÷¬__"/>
    <w:basedOn w:val="a2"/>
    <w:qFormat/>
    <w:rsid w:val="00381D9B"/>
    <w:pPr>
      <w:spacing w:beforeAutospacing="1" w:afterAutospacing="1"/>
    </w:pPr>
    <w:rPr>
      <w:rFonts w:ascii="Tahoma" w:hAnsi="Tahoma"/>
      <w:sz w:val="20"/>
      <w:szCs w:val="20"/>
      <w:lang w:val="en-US" w:eastAsia="en-US"/>
    </w:rPr>
  </w:style>
  <w:style w:type="paragraph" w:styleId="afffffff0">
    <w:name w:val="endnote text"/>
    <w:basedOn w:val="a2"/>
    <w:link w:val="1ffe"/>
    <w:uiPriority w:val="99"/>
    <w:rsid w:val="00381D9B"/>
    <w:rPr>
      <w:sz w:val="20"/>
      <w:szCs w:val="20"/>
    </w:rPr>
  </w:style>
  <w:style w:type="character" w:customStyle="1" w:styleId="1ffe">
    <w:name w:val="Текст концевой сноски Знак1"/>
    <w:basedOn w:val="a3"/>
    <w:link w:val="afffffff0"/>
    <w:uiPriority w:val="99"/>
    <w:rsid w:val="00381D9B"/>
  </w:style>
  <w:style w:type="paragraph" w:customStyle="1" w:styleId="P16">
    <w:name w:val="P16"/>
    <w:basedOn w:val="a2"/>
    <w:qFormat/>
    <w:rsid w:val="00381D9B"/>
    <w:pPr>
      <w:widowControl w:val="0"/>
      <w:jc w:val="center"/>
      <w:textAlignment w:val="baseline"/>
    </w:pPr>
    <w:rPr>
      <w:rFonts w:eastAsia="SimSun1"/>
      <w:b/>
      <w:szCs w:val="20"/>
    </w:rPr>
  </w:style>
  <w:style w:type="paragraph" w:customStyle="1" w:styleId="P59">
    <w:name w:val="P59"/>
    <w:basedOn w:val="a2"/>
    <w:qFormat/>
    <w:rsid w:val="00381D9B"/>
    <w:pPr>
      <w:widowControl w:val="0"/>
      <w:tabs>
        <w:tab w:val="left" w:pos="-3420"/>
      </w:tabs>
      <w:jc w:val="center"/>
      <w:textAlignment w:val="baseline"/>
    </w:pPr>
    <w:rPr>
      <w:szCs w:val="20"/>
    </w:rPr>
  </w:style>
  <w:style w:type="paragraph" w:customStyle="1" w:styleId="P61">
    <w:name w:val="P61"/>
    <w:basedOn w:val="a2"/>
    <w:qFormat/>
    <w:rsid w:val="00381D9B"/>
    <w:pPr>
      <w:widowControl w:val="0"/>
      <w:tabs>
        <w:tab w:val="left" w:pos="-3420"/>
      </w:tabs>
      <w:jc w:val="center"/>
      <w:textAlignment w:val="baseline"/>
    </w:pPr>
    <w:rPr>
      <w:sz w:val="28"/>
      <w:szCs w:val="20"/>
    </w:rPr>
  </w:style>
  <w:style w:type="paragraph" w:customStyle="1" w:styleId="P103">
    <w:name w:val="P103"/>
    <w:basedOn w:val="a2"/>
    <w:qFormat/>
    <w:rsid w:val="00381D9B"/>
    <w:pPr>
      <w:widowControl w:val="0"/>
      <w:tabs>
        <w:tab w:val="left" w:pos="6054"/>
      </w:tabs>
      <w:ind w:left="5760"/>
      <w:textAlignment w:val="baseline"/>
    </w:pPr>
    <w:rPr>
      <w:szCs w:val="20"/>
    </w:rPr>
  </w:style>
  <w:style w:type="paragraph" w:customStyle="1" w:styleId="afffffff1">
    <w:name w:val="МУ Обычный стиль"/>
    <w:basedOn w:val="a2"/>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2"/>
    <w:qFormat/>
    <w:rsid w:val="00381D9B"/>
    <w:rPr>
      <w:rFonts w:eastAsia="Calibri"/>
      <w:sz w:val="28"/>
      <w:szCs w:val="28"/>
    </w:rPr>
  </w:style>
  <w:style w:type="paragraph" w:styleId="afffffff2">
    <w:name w:val="Revision"/>
    <w:uiPriority w:val="99"/>
    <w:semiHidden/>
    <w:qFormat/>
    <w:rsid w:val="00381D9B"/>
    <w:rPr>
      <w:sz w:val="24"/>
      <w:szCs w:val="24"/>
    </w:rPr>
  </w:style>
  <w:style w:type="character" w:customStyle="1" w:styleId="gwt-inlinehtml">
    <w:name w:val="gwt-inlinehtml"/>
    <w:rsid w:val="00381D9B"/>
  </w:style>
  <w:style w:type="paragraph" w:styleId="2f8">
    <w:name w:val="List 2"/>
    <w:basedOn w:val="a2"/>
    <w:rsid w:val="00381D9B"/>
    <w:pPr>
      <w:ind w:left="566" w:hanging="283"/>
    </w:pPr>
  </w:style>
  <w:style w:type="paragraph" w:styleId="3f3">
    <w:name w:val="List 3"/>
    <w:basedOn w:val="a2"/>
    <w:rsid w:val="00381D9B"/>
    <w:pPr>
      <w:ind w:left="849" w:hanging="283"/>
    </w:pPr>
  </w:style>
  <w:style w:type="paragraph" w:styleId="49">
    <w:name w:val="List 4"/>
    <w:basedOn w:val="a2"/>
    <w:rsid w:val="00381D9B"/>
    <w:pPr>
      <w:ind w:left="1132" w:hanging="283"/>
    </w:pPr>
  </w:style>
  <w:style w:type="paragraph" w:styleId="afffffff3">
    <w:name w:val="Body Text First Indent"/>
    <w:basedOn w:val="af"/>
    <w:link w:val="afffffff4"/>
    <w:rsid w:val="00381D9B"/>
    <w:pPr>
      <w:ind w:firstLine="210"/>
    </w:pPr>
  </w:style>
  <w:style w:type="character" w:customStyle="1" w:styleId="afffffff4">
    <w:name w:val="Красная строка Знак"/>
    <w:basedOn w:val="af0"/>
    <w:link w:val="afffffff3"/>
    <w:rsid w:val="00381D9B"/>
    <w:rPr>
      <w:sz w:val="24"/>
      <w:szCs w:val="24"/>
    </w:rPr>
  </w:style>
  <w:style w:type="character" w:customStyle="1" w:styleId="highlightsearch">
    <w:name w:val="highlightsearch"/>
    <w:rsid w:val="00381D9B"/>
  </w:style>
  <w:style w:type="character" w:customStyle="1" w:styleId="11f0">
    <w:name w:val="Заголовок 1 Знак1"/>
    <w:uiPriority w:val="9"/>
    <w:rsid w:val="00381D9B"/>
    <w:rPr>
      <w:rFonts w:ascii="Cambria" w:hAnsi="Cambria"/>
      <w:b/>
      <w:bCs/>
      <w:color w:val="365F91"/>
      <w:sz w:val="28"/>
      <w:szCs w:val="28"/>
    </w:rPr>
  </w:style>
  <w:style w:type="character" w:customStyle="1" w:styleId="1fff">
    <w:name w:val="Гиперссылка1"/>
    <w:rsid w:val="00381D9B"/>
  </w:style>
  <w:style w:type="paragraph" w:customStyle="1" w:styleId="aj">
    <w:name w:val="_aj"/>
    <w:basedOn w:val="a2"/>
    <w:rsid w:val="00381D9B"/>
    <w:pPr>
      <w:spacing w:before="100" w:beforeAutospacing="1" w:after="100" w:afterAutospacing="1"/>
    </w:pPr>
  </w:style>
  <w:style w:type="character" w:customStyle="1" w:styleId="2f9">
    <w:name w:val="Заголовок №2_"/>
    <w:link w:val="2fa"/>
    <w:rsid w:val="00381D9B"/>
    <w:rPr>
      <w:b/>
      <w:bCs/>
      <w:sz w:val="26"/>
      <w:szCs w:val="26"/>
      <w:shd w:val="clear" w:color="auto" w:fill="FFFFFF"/>
    </w:rPr>
  </w:style>
  <w:style w:type="paragraph" w:customStyle="1" w:styleId="2fa">
    <w:name w:val="Заголовок №2"/>
    <w:basedOn w:val="a2"/>
    <w:link w:val="2f9"/>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2"/>
    <w:rsid w:val="00381D9B"/>
    <w:pPr>
      <w:spacing w:before="100" w:beforeAutospacing="1" w:after="100" w:afterAutospacing="1"/>
    </w:pPr>
  </w:style>
  <w:style w:type="paragraph" w:customStyle="1" w:styleId="TableParagraph">
    <w:name w:val="Table Paragraph"/>
    <w:basedOn w:val="a2"/>
    <w:uiPriority w:val="1"/>
    <w:qFormat/>
    <w:rsid w:val="00381D9B"/>
    <w:pPr>
      <w:widowControl w:val="0"/>
      <w:autoSpaceDE w:val="0"/>
      <w:autoSpaceDN w:val="0"/>
    </w:pPr>
    <w:rPr>
      <w:sz w:val="22"/>
      <w:szCs w:val="22"/>
      <w:lang w:eastAsia="en-US"/>
    </w:rPr>
  </w:style>
  <w:style w:type="character" w:customStyle="1" w:styleId="11f1">
    <w:name w:val="Основной текст (11)_"/>
    <w:link w:val="11f2"/>
    <w:rsid w:val="00381D9B"/>
    <w:rPr>
      <w:i/>
      <w:iCs/>
      <w:sz w:val="28"/>
      <w:szCs w:val="28"/>
      <w:shd w:val="clear" w:color="auto" w:fill="FFFFFF"/>
    </w:rPr>
  </w:style>
  <w:style w:type="paragraph" w:customStyle="1" w:styleId="11f2">
    <w:name w:val="Основной текст (11)"/>
    <w:basedOn w:val="a2"/>
    <w:link w:val="11f1"/>
    <w:rsid w:val="00381D9B"/>
    <w:pPr>
      <w:widowControl w:val="0"/>
      <w:shd w:val="clear" w:color="auto" w:fill="FFFFFF"/>
      <w:spacing w:line="346" w:lineRule="exact"/>
      <w:jc w:val="both"/>
    </w:pPr>
    <w:rPr>
      <w:i/>
      <w:iCs/>
      <w:sz w:val="28"/>
      <w:szCs w:val="28"/>
    </w:rPr>
  </w:style>
  <w:style w:type="character" w:customStyle="1" w:styleId="afffffff5">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2"/>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2"/>
    <w:rsid w:val="00381D9B"/>
    <w:pPr>
      <w:spacing w:before="100" w:beforeAutospacing="1" w:after="100" w:afterAutospacing="1"/>
    </w:pPr>
  </w:style>
  <w:style w:type="character" w:customStyle="1" w:styleId="412">
    <w:name w:val="412"/>
    <w:rsid w:val="00381D9B"/>
  </w:style>
  <w:style w:type="paragraph" w:customStyle="1" w:styleId="11f3">
    <w:name w:val="11"/>
    <w:basedOn w:val="a2"/>
    <w:rsid w:val="00381D9B"/>
    <w:pPr>
      <w:spacing w:before="100" w:beforeAutospacing="1" w:after="100" w:afterAutospacing="1"/>
    </w:pPr>
  </w:style>
  <w:style w:type="character" w:customStyle="1" w:styleId="2fb">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5"/>
    <w:uiPriority w:val="99"/>
    <w:semiHidden/>
    <w:unhideWhenUsed/>
    <w:rsid w:val="00381D9B"/>
  </w:style>
  <w:style w:type="numbering" w:customStyle="1" w:styleId="103">
    <w:name w:val="Нет списка10"/>
    <w:next w:val="a5"/>
    <w:uiPriority w:val="99"/>
    <w:semiHidden/>
    <w:unhideWhenUsed/>
    <w:rsid w:val="00381D9B"/>
  </w:style>
  <w:style w:type="character" w:customStyle="1" w:styleId="67">
    <w:name w:val="Основной шрифт абзаца6"/>
    <w:rsid w:val="00381D9B"/>
  </w:style>
  <w:style w:type="character" w:customStyle="1" w:styleId="1fff0">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1">
    <w:name w:val="Текст выноски1"/>
    <w:basedOn w:val="a2"/>
    <w:rsid w:val="00381D9B"/>
    <w:pPr>
      <w:suppressAutoHyphens/>
      <w:spacing w:line="100" w:lineRule="atLeast"/>
    </w:pPr>
    <w:rPr>
      <w:rFonts w:ascii="Segoe UI" w:eastAsia="SimSun" w:hAnsi="Segoe UI" w:cs="Segoe UI"/>
      <w:sz w:val="18"/>
      <w:szCs w:val="18"/>
      <w:lang w:eastAsia="ar-SA"/>
    </w:rPr>
  </w:style>
  <w:style w:type="paragraph" w:customStyle="1" w:styleId="1fff2">
    <w:name w:val="Текст сноски1"/>
    <w:basedOn w:val="a2"/>
    <w:rsid w:val="00381D9B"/>
    <w:pPr>
      <w:suppressAutoHyphens/>
      <w:spacing w:line="100" w:lineRule="atLeast"/>
    </w:pPr>
    <w:rPr>
      <w:rFonts w:ascii="Calibri" w:eastAsia="SimSun" w:hAnsi="Calibri" w:cs="font257"/>
      <w:sz w:val="20"/>
      <w:szCs w:val="20"/>
      <w:lang w:eastAsia="ar-SA"/>
    </w:rPr>
  </w:style>
  <w:style w:type="character" w:customStyle="1" w:styleId="1fff3">
    <w:name w:val="Текст выноски Знак1"/>
    <w:uiPriority w:val="99"/>
    <w:semiHidden/>
    <w:rsid w:val="00381D9B"/>
    <w:rPr>
      <w:rFonts w:ascii="Tahoma" w:eastAsia="SimSun" w:hAnsi="Tahoma" w:cs="Tahoma"/>
      <w:sz w:val="16"/>
      <w:szCs w:val="16"/>
      <w:lang w:eastAsia="ar-SA"/>
    </w:rPr>
  </w:style>
  <w:style w:type="character" w:customStyle="1" w:styleId="1fff4">
    <w:name w:val="Заголовок №1_"/>
    <w:link w:val="1fff5"/>
    <w:locked/>
    <w:rsid w:val="00BB4621"/>
    <w:rPr>
      <w:sz w:val="28"/>
      <w:szCs w:val="28"/>
      <w:shd w:val="clear" w:color="auto" w:fill="FFFFFF"/>
    </w:rPr>
  </w:style>
  <w:style w:type="paragraph" w:customStyle="1" w:styleId="1fff5">
    <w:name w:val="Заголовок №1"/>
    <w:basedOn w:val="a2"/>
    <w:link w:val="1fff4"/>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2"/>
    <w:rsid w:val="00BB4621"/>
    <w:pPr>
      <w:widowControl w:val="0"/>
      <w:shd w:val="clear" w:color="auto" w:fill="FFFFFF"/>
      <w:spacing w:line="317" w:lineRule="exact"/>
      <w:jc w:val="both"/>
    </w:pPr>
    <w:rPr>
      <w:rFonts w:eastAsia="Calibri"/>
      <w:sz w:val="28"/>
      <w:szCs w:val="28"/>
    </w:rPr>
  </w:style>
  <w:style w:type="character" w:customStyle="1" w:styleId="afffffff6">
    <w:name w:val="Другое_"/>
    <w:link w:val="afffffff7"/>
    <w:rsid w:val="007E6929"/>
    <w:rPr>
      <w:sz w:val="26"/>
      <w:szCs w:val="26"/>
    </w:rPr>
  </w:style>
  <w:style w:type="paragraph" w:customStyle="1" w:styleId="afffffff7">
    <w:name w:val="Другое"/>
    <w:basedOn w:val="a2"/>
    <w:link w:val="afffffff6"/>
    <w:rsid w:val="007E6929"/>
    <w:pPr>
      <w:widowControl w:val="0"/>
      <w:ind w:firstLine="20"/>
    </w:pPr>
    <w:rPr>
      <w:sz w:val="26"/>
      <w:szCs w:val="26"/>
    </w:rPr>
  </w:style>
  <w:style w:type="paragraph" w:customStyle="1" w:styleId="1fff6">
    <w:name w:val="Знак Знак Знак Знак Знак Знак Знак Знак Знак1"/>
    <w:basedOn w:val="a2"/>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4">
    <w:name w:val="Знак Знак Знак1 Знак1"/>
    <w:basedOn w:val="a2"/>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2"/>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2"/>
    <w:rsid w:val="008607D6"/>
    <w:pPr>
      <w:snapToGrid w:val="0"/>
      <w:spacing w:line="228" w:lineRule="auto"/>
      <w:jc w:val="center"/>
    </w:pPr>
    <w:rPr>
      <w:rFonts w:ascii="Baltica" w:hAnsi="Baltica"/>
      <w:szCs w:val="20"/>
    </w:rPr>
  </w:style>
  <w:style w:type="paragraph" w:customStyle="1" w:styleId="11f5">
    <w:name w:val="Знак1 Знак Знак1"/>
    <w:basedOn w:val="a2"/>
    <w:rsid w:val="008607D6"/>
    <w:pPr>
      <w:widowControl w:val="0"/>
      <w:adjustRightInd w:val="0"/>
      <w:spacing w:after="160" w:line="240" w:lineRule="exact"/>
      <w:jc w:val="right"/>
    </w:pPr>
    <w:rPr>
      <w:sz w:val="20"/>
      <w:szCs w:val="20"/>
      <w:lang w:val="en-GB" w:eastAsia="en-US"/>
    </w:rPr>
  </w:style>
  <w:style w:type="paragraph" w:customStyle="1" w:styleId="11f6">
    <w:name w:val="Верхний колонтитул11"/>
    <w:basedOn w:val="a2"/>
    <w:rsid w:val="008607D6"/>
    <w:pPr>
      <w:tabs>
        <w:tab w:val="center" w:pos="4153"/>
        <w:tab w:val="right" w:pos="8306"/>
      </w:tabs>
    </w:pPr>
    <w:rPr>
      <w:snapToGrid w:val="0"/>
      <w:sz w:val="20"/>
      <w:szCs w:val="20"/>
    </w:rPr>
  </w:style>
  <w:style w:type="paragraph" w:customStyle="1" w:styleId="910">
    <w:name w:val="Название91"/>
    <w:basedOn w:val="a2"/>
    <w:rsid w:val="008607D6"/>
    <w:pPr>
      <w:jc w:val="center"/>
    </w:pPr>
    <w:rPr>
      <w:rFonts w:ascii="Baltica" w:hAnsi="Baltica"/>
      <w:b/>
      <w:caps/>
      <w:snapToGrid w:val="0"/>
      <w:szCs w:val="20"/>
    </w:rPr>
  </w:style>
  <w:style w:type="paragraph" w:customStyle="1" w:styleId="314">
    <w:name w:val="Обычный31"/>
    <w:basedOn w:val="a2"/>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2"/>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7">
    <w:name w:val="Знак сноски11"/>
    <w:rsid w:val="008607D6"/>
    <w:rPr>
      <w:vertAlign w:val="superscript"/>
    </w:rPr>
  </w:style>
  <w:style w:type="paragraph" w:customStyle="1" w:styleId="11f8">
    <w:name w:val="Текст выноски11"/>
    <w:basedOn w:val="a2"/>
    <w:rsid w:val="008607D6"/>
    <w:pPr>
      <w:suppressAutoHyphens/>
      <w:spacing w:line="100" w:lineRule="atLeast"/>
    </w:pPr>
    <w:rPr>
      <w:rFonts w:ascii="Segoe UI" w:eastAsia="SimSun" w:hAnsi="Segoe UI" w:cs="Segoe UI"/>
      <w:sz w:val="18"/>
      <w:szCs w:val="18"/>
      <w:lang w:eastAsia="ar-SA"/>
    </w:rPr>
  </w:style>
  <w:style w:type="paragraph" w:customStyle="1" w:styleId="11f9">
    <w:name w:val="Текст сноски11"/>
    <w:basedOn w:val="a2"/>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4"/>
    <w:next w:val="a6"/>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4"/>
    <w:next w:val="a6"/>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5"/>
    <w:uiPriority w:val="99"/>
    <w:semiHidden/>
    <w:unhideWhenUsed/>
    <w:rsid w:val="008607D6"/>
  </w:style>
  <w:style w:type="table" w:customStyle="1" w:styleId="68">
    <w:name w:val="Сетка таблицы6"/>
    <w:basedOn w:val="a4"/>
    <w:next w:val="a6"/>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4"/>
    <w:next w:val="a6"/>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5"/>
    <w:uiPriority w:val="99"/>
    <w:semiHidden/>
    <w:unhideWhenUsed/>
    <w:rsid w:val="008607D6"/>
  </w:style>
  <w:style w:type="character" w:customStyle="1" w:styleId="1fff7">
    <w:name w:val="Строгий1"/>
    <w:rsid w:val="008607D6"/>
  </w:style>
  <w:style w:type="character" w:customStyle="1" w:styleId="1fff8">
    <w:name w:val="Текст сноски Знак1"/>
    <w:uiPriority w:val="99"/>
    <w:semiHidden/>
    <w:rsid w:val="008607D6"/>
    <w:rPr>
      <w:sz w:val="20"/>
      <w:szCs w:val="20"/>
    </w:rPr>
  </w:style>
  <w:style w:type="character" w:customStyle="1" w:styleId="1fff9">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5"/>
    <w:uiPriority w:val="99"/>
    <w:semiHidden/>
    <w:unhideWhenUsed/>
    <w:rsid w:val="008607D6"/>
  </w:style>
  <w:style w:type="character" w:customStyle="1" w:styleId="75">
    <w:name w:val="Основной шрифт абзаца7"/>
    <w:rsid w:val="008607D6"/>
  </w:style>
  <w:style w:type="character" w:customStyle="1" w:styleId="2fc">
    <w:name w:val="Знак сноски2"/>
    <w:rsid w:val="008607D6"/>
    <w:rPr>
      <w:vertAlign w:val="superscript"/>
    </w:rPr>
  </w:style>
  <w:style w:type="paragraph" w:customStyle="1" w:styleId="2fd">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2"/>
    <w:rsid w:val="008607D6"/>
    <w:pPr>
      <w:suppressAutoHyphens/>
      <w:spacing w:after="200" w:line="276" w:lineRule="auto"/>
      <w:ind w:left="720"/>
    </w:pPr>
    <w:rPr>
      <w:rFonts w:ascii="Calibri" w:eastAsia="SimSun" w:hAnsi="Calibri" w:cs="font259"/>
      <w:sz w:val="22"/>
      <w:szCs w:val="22"/>
      <w:lang w:eastAsia="ar-SA"/>
    </w:rPr>
  </w:style>
  <w:style w:type="paragraph" w:customStyle="1" w:styleId="2fe">
    <w:name w:val="Обычный (веб)2"/>
    <w:basedOn w:val="a2"/>
    <w:rsid w:val="008607D6"/>
    <w:pPr>
      <w:suppressAutoHyphens/>
      <w:spacing w:before="100" w:after="28" w:line="100" w:lineRule="atLeast"/>
    </w:pPr>
    <w:rPr>
      <w:lang w:eastAsia="ar-SA"/>
    </w:rPr>
  </w:style>
  <w:style w:type="paragraph" w:customStyle="1" w:styleId="2ff">
    <w:name w:val="Текст выноски2"/>
    <w:basedOn w:val="a2"/>
    <w:rsid w:val="008607D6"/>
    <w:pPr>
      <w:suppressAutoHyphens/>
      <w:spacing w:line="100" w:lineRule="atLeast"/>
    </w:pPr>
    <w:rPr>
      <w:rFonts w:ascii="Segoe UI" w:eastAsia="SimSun" w:hAnsi="Segoe UI" w:cs="Segoe UI"/>
      <w:sz w:val="18"/>
      <w:szCs w:val="18"/>
      <w:lang w:eastAsia="ar-SA"/>
    </w:rPr>
  </w:style>
  <w:style w:type="paragraph" w:customStyle="1" w:styleId="2ff0">
    <w:name w:val="Текст сноски2"/>
    <w:basedOn w:val="a2"/>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a">
    <w:name w:val="Номер страницы1"/>
    <w:rsid w:val="00210247"/>
  </w:style>
  <w:style w:type="table" w:customStyle="1" w:styleId="84">
    <w:name w:val="Сетка таблицы8"/>
    <w:basedOn w:val="a4"/>
    <w:next w:val="a6"/>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5"/>
    <w:uiPriority w:val="99"/>
    <w:semiHidden/>
    <w:unhideWhenUsed/>
    <w:rsid w:val="0061381D"/>
  </w:style>
  <w:style w:type="table" w:customStyle="1" w:styleId="94">
    <w:name w:val="Сетка таблицы9"/>
    <w:basedOn w:val="a4"/>
    <w:next w:val="a6"/>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2"/>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a">
    <w:name w:val="Сетка таблицы11"/>
    <w:basedOn w:val="a4"/>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4"/>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b">
    <w:name w:val="Заголовок 1 (б/н)"/>
    <w:basedOn w:val="11"/>
    <w:link w:val="1fffc"/>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c">
    <w:name w:val="Заголовок 1 (б/н) Знак"/>
    <w:link w:val="1fffb"/>
    <w:rsid w:val="0061381D"/>
    <w:rPr>
      <w:b/>
      <w:bCs/>
      <w:caps/>
      <w:color w:val="365F91"/>
      <w:kern w:val="20"/>
      <w:sz w:val="28"/>
      <w:szCs w:val="28"/>
    </w:rPr>
  </w:style>
  <w:style w:type="numbering" w:customStyle="1" w:styleId="180">
    <w:name w:val="Нет списка18"/>
    <w:next w:val="a5"/>
    <w:uiPriority w:val="99"/>
    <w:semiHidden/>
    <w:unhideWhenUsed/>
    <w:rsid w:val="0061381D"/>
  </w:style>
  <w:style w:type="character" w:customStyle="1" w:styleId="nobr">
    <w:name w:val="nobr"/>
    <w:rsid w:val="0061381D"/>
  </w:style>
  <w:style w:type="numbering" w:customStyle="1" w:styleId="1111">
    <w:name w:val="Нет списка111"/>
    <w:next w:val="a5"/>
    <w:uiPriority w:val="99"/>
    <w:semiHidden/>
    <w:unhideWhenUsed/>
    <w:rsid w:val="0061381D"/>
  </w:style>
  <w:style w:type="table" w:customStyle="1" w:styleId="1112">
    <w:name w:val="Сетка таблицы111"/>
    <w:basedOn w:val="a4"/>
    <w:next w:val="a6"/>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2"/>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2"/>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8">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F43921"/>
    <w:rPr>
      <w:rFonts w:ascii="Arial Narrow" w:hAnsi="Arial Narrow"/>
      <w:b/>
    </w:rPr>
  </w:style>
  <w:style w:type="paragraph" w:customStyle="1" w:styleId="tab1">
    <w:name w:val="tab1"/>
    <w:basedOn w:val="a2"/>
    <w:rsid w:val="0061381D"/>
    <w:pPr>
      <w:spacing w:before="100" w:beforeAutospacing="1" w:after="100" w:afterAutospacing="1"/>
    </w:pPr>
  </w:style>
  <w:style w:type="paragraph" w:customStyle="1" w:styleId="4b">
    <w:name w:val="Абзац списка4"/>
    <w:basedOn w:val="a2"/>
    <w:rsid w:val="0061381D"/>
    <w:pPr>
      <w:ind w:left="720"/>
    </w:pPr>
    <w:rPr>
      <w:rFonts w:eastAsia="Calibri"/>
    </w:rPr>
  </w:style>
  <w:style w:type="character" w:customStyle="1" w:styleId="afffffff9">
    <w:name w:val="Шрифт (К)"/>
    <w:uiPriority w:val="1"/>
    <w:rsid w:val="0061381D"/>
    <w:rPr>
      <w:i/>
    </w:rPr>
  </w:style>
  <w:style w:type="paragraph" w:customStyle="1" w:styleId="afffffffa">
    <w:name w:val="Автодор_ТЕКСТ"/>
    <w:basedOn w:val="a2"/>
    <w:link w:val="afffffffb"/>
    <w:qFormat/>
    <w:rsid w:val="0061381D"/>
    <w:pPr>
      <w:ind w:firstLine="720"/>
      <w:jc w:val="both"/>
    </w:pPr>
    <w:rPr>
      <w:sz w:val="28"/>
      <w:szCs w:val="28"/>
      <w:lang w:eastAsia="en-US"/>
    </w:rPr>
  </w:style>
  <w:style w:type="character" w:customStyle="1" w:styleId="afffffffb">
    <w:name w:val="Автодор_ТЕКСТ Знак"/>
    <w:link w:val="afffffffa"/>
    <w:rsid w:val="0061381D"/>
    <w:rPr>
      <w:sz w:val="28"/>
      <w:szCs w:val="28"/>
      <w:lang w:eastAsia="en-US"/>
    </w:rPr>
  </w:style>
  <w:style w:type="paragraph" w:customStyle="1" w:styleId="a0">
    <w:name w:val="маркированный"/>
    <w:basedOn w:val="a2"/>
    <w:rsid w:val="0061381D"/>
    <w:pPr>
      <w:numPr>
        <w:numId w:val="2"/>
      </w:numPr>
      <w:suppressAutoHyphens/>
      <w:jc w:val="both"/>
    </w:pPr>
    <w:rPr>
      <w:sz w:val="28"/>
    </w:rPr>
  </w:style>
  <w:style w:type="table" w:customStyle="1" w:styleId="11110">
    <w:name w:val="Сетка таблицы1111"/>
    <w:basedOn w:val="a4"/>
    <w:next w:val="a6"/>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4"/>
    <w:next w:val="a6"/>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5"/>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1">
    <w:name w:val="Список ненумерованный"/>
    <w:basedOn w:val="-0"/>
    <w:next w:val="-0"/>
    <w:link w:val="afffffffc"/>
    <w:qFormat/>
    <w:rsid w:val="0061381D"/>
    <w:pPr>
      <w:numPr>
        <w:numId w:val="5"/>
      </w:numPr>
      <w:spacing w:before="0"/>
      <w:ind w:left="1134"/>
    </w:pPr>
  </w:style>
  <w:style w:type="character" w:customStyle="1" w:styleId="afffffffc">
    <w:name w:val="Список ненумерованный Знак"/>
    <w:link w:val="a1"/>
    <w:rsid w:val="0061381D"/>
    <w:rPr>
      <w:spacing w:val="4"/>
      <w:sz w:val="28"/>
      <w:szCs w:val="28"/>
    </w:rPr>
  </w:style>
  <w:style w:type="paragraph" w:styleId="afffffffd">
    <w:name w:val="List Number"/>
    <w:basedOn w:val="a2"/>
    <w:unhideWhenUsed/>
    <w:rsid w:val="0061381D"/>
    <w:pPr>
      <w:tabs>
        <w:tab w:val="num" w:pos="360"/>
      </w:tabs>
      <w:ind w:left="360" w:hanging="360"/>
      <w:contextualSpacing/>
    </w:pPr>
  </w:style>
  <w:style w:type="paragraph" w:styleId="4c">
    <w:name w:val="toc 4"/>
    <w:basedOn w:val="a2"/>
    <w:next w:val="a2"/>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4"/>
    <w:next w:val="a6"/>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2"/>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2"/>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4"/>
    <w:next w:val="a6"/>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b">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e">
    <w:name w:val="Подпись к таблице_"/>
    <w:link w:val="affffffff"/>
    <w:rsid w:val="0061381D"/>
    <w:rPr>
      <w:rFonts w:ascii="Arial" w:eastAsia="Arial" w:hAnsi="Arial" w:cs="Arial"/>
      <w:shd w:val="clear" w:color="auto" w:fill="FFFFFF"/>
    </w:rPr>
  </w:style>
  <w:style w:type="paragraph" w:customStyle="1" w:styleId="affffffff">
    <w:name w:val="Подпись к таблице"/>
    <w:basedOn w:val="a2"/>
    <w:link w:val="afffffffe"/>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1">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2">
    <w:name w:val="Неразрешенное упоминание2"/>
    <w:uiPriority w:val="99"/>
    <w:semiHidden/>
    <w:unhideWhenUsed/>
    <w:rsid w:val="0061381D"/>
    <w:rPr>
      <w:color w:val="605E5C"/>
      <w:shd w:val="clear" w:color="auto" w:fill="E1DFDD"/>
    </w:rPr>
  </w:style>
  <w:style w:type="character" w:customStyle="1" w:styleId="2ff3">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5"/>
    <w:uiPriority w:val="99"/>
    <w:semiHidden/>
    <w:unhideWhenUsed/>
    <w:rsid w:val="0080127C"/>
  </w:style>
  <w:style w:type="table" w:customStyle="1" w:styleId="104">
    <w:name w:val="Сетка таблицы10"/>
    <w:basedOn w:val="a4"/>
    <w:next w:val="a6"/>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4"/>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5"/>
    <w:uiPriority w:val="99"/>
    <w:semiHidden/>
    <w:unhideWhenUsed/>
    <w:rsid w:val="0080127C"/>
  </w:style>
  <w:style w:type="numbering" w:customStyle="1" w:styleId="1120">
    <w:name w:val="Нет списка112"/>
    <w:next w:val="a5"/>
    <w:uiPriority w:val="99"/>
    <w:semiHidden/>
    <w:unhideWhenUsed/>
    <w:rsid w:val="0080127C"/>
  </w:style>
  <w:style w:type="table" w:customStyle="1" w:styleId="1121">
    <w:name w:val="Сетка таблицы112"/>
    <w:basedOn w:val="a4"/>
    <w:next w:val="a6"/>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6"/>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4"/>
    <w:next w:val="a6"/>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4"/>
    <w:next w:val="a6"/>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4"/>
    <w:next w:val="a6"/>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0">
    <w:name w:val="Title"/>
    <w:basedOn w:val="a2"/>
    <w:uiPriority w:val="99"/>
    <w:qFormat/>
    <w:rsid w:val="00992C2A"/>
    <w:pPr>
      <w:jc w:val="center"/>
    </w:pPr>
    <w:rPr>
      <w:sz w:val="28"/>
      <w:szCs w:val="20"/>
    </w:rPr>
  </w:style>
  <w:style w:type="character" w:customStyle="1" w:styleId="2ff4">
    <w:name w:val="Название Знак2"/>
    <w:basedOn w:val="a3"/>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2"/>
    <w:rsid w:val="003C288D"/>
    <w:pPr>
      <w:widowControl w:val="0"/>
      <w:suppressAutoHyphens/>
      <w:autoSpaceDE w:val="0"/>
    </w:pPr>
    <w:rPr>
      <w:rFonts w:ascii="Arial" w:eastAsia="Arial" w:hAnsi="Arial" w:cs="Arial"/>
      <w:lang w:eastAsia="hi-IN" w:bidi="hi-IN"/>
    </w:rPr>
  </w:style>
  <w:style w:type="paragraph" w:customStyle="1" w:styleId="affffffff1">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2"/>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2">
    <w:name w:val="Стиль По ширине"/>
    <w:basedOn w:val="a2"/>
    <w:link w:val="affffffff3"/>
    <w:rsid w:val="009B794B"/>
    <w:pPr>
      <w:jc w:val="both"/>
    </w:pPr>
    <w:rPr>
      <w:szCs w:val="20"/>
    </w:rPr>
  </w:style>
  <w:style w:type="paragraph" w:customStyle="1" w:styleId="144">
    <w:name w:val="Стиль Стиль По ширине + 14 пт Черный"/>
    <w:basedOn w:val="affffffff2"/>
    <w:link w:val="145"/>
    <w:rsid w:val="009B794B"/>
    <w:rPr>
      <w:color w:val="000000"/>
      <w:sz w:val="28"/>
    </w:rPr>
  </w:style>
  <w:style w:type="character" w:customStyle="1" w:styleId="affffffff3">
    <w:name w:val="Стиль По ширине Знак"/>
    <w:link w:val="affffffff2"/>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2"/>
    <w:rsid w:val="002C7637"/>
    <w:pPr>
      <w:spacing w:before="100" w:beforeAutospacing="1" w:after="100" w:afterAutospacing="1"/>
    </w:pPr>
  </w:style>
  <w:style w:type="paragraph" w:customStyle="1" w:styleId="TextBoldCenter">
    <w:name w:val="TextBoldCenter"/>
    <w:basedOn w:val="a2"/>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2"/>
    <w:rsid w:val="003D44EE"/>
    <w:pPr>
      <w:autoSpaceDE w:val="0"/>
      <w:autoSpaceDN w:val="0"/>
      <w:adjustRightInd w:val="0"/>
      <w:ind w:firstLine="567"/>
      <w:jc w:val="both"/>
    </w:pPr>
    <w:rPr>
      <w:rFonts w:eastAsia="Calibri"/>
      <w:lang w:val="en-US" w:bidi="en-US"/>
    </w:rPr>
  </w:style>
  <w:style w:type="paragraph" w:customStyle="1" w:styleId="rezul">
    <w:name w:val="rezul"/>
    <w:basedOn w:val="a2"/>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2"/>
    <w:rsid w:val="00F71D28"/>
    <w:pPr>
      <w:spacing w:before="100" w:beforeAutospacing="1" w:after="100" w:afterAutospacing="1"/>
    </w:pPr>
  </w:style>
  <w:style w:type="character" w:customStyle="1" w:styleId="js-phone-number">
    <w:name w:val="js-phone-number"/>
    <w:basedOn w:val="a3"/>
    <w:rsid w:val="00F71D28"/>
  </w:style>
  <w:style w:type="paragraph" w:customStyle="1" w:styleId="76">
    <w:name w:val="Абзац списка7"/>
    <w:basedOn w:val="a2"/>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2"/>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2"/>
    <w:rsid w:val="00731CD3"/>
    <w:pPr>
      <w:suppressAutoHyphens/>
      <w:spacing w:before="100" w:after="28" w:line="100" w:lineRule="atLeast"/>
    </w:pPr>
    <w:rPr>
      <w:lang w:eastAsia="ar-SA"/>
    </w:rPr>
  </w:style>
  <w:style w:type="paragraph" w:customStyle="1" w:styleId="3f7">
    <w:name w:val="Текст выноски3"/>
    <w:basedOn w:val="a2"/>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2"/>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3"/>
    <w:uiPriority w:val="99"/>
    <w:semiHidden/>
    <w:unhideWhenUsed/>
    <w:rsid w:val="007418DE"/>
    <w:rPr>
      <w:color w:val="605E5C"/>
      <w:shd w:val="clear" w:color="auto" w:fill="E1DFDD"/>
    </w:rPr>
  </w:style>
  <w:style w:type="paragraph" w:styleId="z-">
    <w:name w:val="HTML Top of Form"/>
    <w:basedOn w:val="a2"/>
    <w:next w:val="a2"/>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3"/>
    <w:link w:val="z-"/>
    <w:uiPriority w:val="99"/>
    <w:semiHidden/>
    <w:rsid w:val="00027F83"/>
    <w:rPr>
      <w:rFonts w:ascii="Arial" w:hAnsi="Arial" w:cs="Arial"/>
      <w:vanish/>
      <w:sz w:val="16"/>
      <w:szCs w:val="16"/>
    </w:rPr>
  </w:style>
  <w:style w:type="paragraph" w:styleId="z-1">
    <w:name w:val="HTML Bottom of Form"/>
    <w:basedOn w:val="a2"/>
    <w:next w:val="a2"/>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3"/>
    <w:link w:val="z-1"/>
    <w:uiPriority w:val="99"/>
    <w:semiHidden/>
    <w:rsid w:val="00027F83"/>
    <w:rPr>
      <w:rFonts w:ascii="Arial" w:hAnsi="Arial" w:cs="Arial"/>
      <w:vanish/>
      <w:sz w:val="16"/>
      <w:szCs w:val="16"/>
    </w:rPr>
  </w:style>
  <w:style w:type="paragraph" w:customStyle="1" w:styleId="first">
    <w:name w:val="first"/>
    <w:basedOn w:val="a2"/>
    <w:rsid w:val="00027F83"/>
    <w:pPr>
      <w:spacing w:before="100" w:beforeAutospacing="1" w:after="100" w:afterAutospacing="1"/>
    </w:pPr>
  </w:style>
  <w:style w:type="paragraph" w:customStyle="1" w:styleId="second">
    <w:name w:val="second"/>
    <w:basedOn w:val="a2"/>
    <w:rsid w:val="00027F83"/>
    <w:pPr>
      <w:spacing w:before="100" w:beforeAutospacing="1" w:after="100" w:afterAutospacing="1"/>
    </w:pPr>
  </w:style>
  <w:style w:type="paragraph" w:customStyle="1" w:styleId="affffffff4">
    <w:name w:val="Знак Знак Знак Знак"/>
    <w:basedOn w:val="a2"/>
    <w:rsid w:val="000D2376"/>
    <w:pPr>
      <w:spacing w:after="160" w:line="240" w:lineRule="exact"/>
    </w:pPr>
    <w:rPr>
      <w:rFonts w:ascii="Verdana" w:hAnsi="Verdana"/>
      <w:sz w:val="20"/>
      <w:szCs w:val="20"/>
      <w:lang w:val="en-US" w:eastAsia="en-US"/>
    </w:rPr>
  </w:style>
  <w:style w:type="paragraph" w:styleId="3fb">
    <w:name w:val="toc 3"/>
    <w:basedOn w:val="a2"/>
    <w:next w:val="a2"/>
    <w:autoRedefine/>
    <w:uiPriority w:val="39"/>
    <w:unhideWhenUsed/>
    <w:rsid w:val="00F43921"/>
    <w:pPr>
      <w:jc w:val="center"/>
    </w:pPr>
    <w:rPr>
      <w:rFonts w:ascii="Arial Narrow" w:hAnsi="Arial Narrow"/>
      <w:sz w:val="20"/>
      <w:szCs w:val="20"/>
    </w:rPr>
  </w:style>
  <w:style w:type="paragraph" w:customStyle="1" w:styleId="affffffff5">
    <w:name w:val="Заголовок сообщения (первый)"/>
    <w:basedOn w:val="a2"/>
    <w:rsid w:val="00F43921"/>
    <w:pPr>
      <w:keepLines/>
      <w:spacing w:line="415" w:lineRule="atLeast"/>
      <w:ind w:left="1560" w:hanging="720"/>
    </w:pPr>
    <w:rPr>
      <w:sz w:val="20"/>
      <w:szCs w:val="20"/>
      <w:lang w:eastAsia="en-US"/>
    </w:rPr>
  </w:style>
  <w:style w:type="paragraph" w:styleId="affffffff6">
    <w:name w:val="Message Header"/>
    <w:basedOn w:val="a2"/>
    <w:link w:val="affffffff7"/>
    <w:rsid w:val="00F4392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eastAsia="x-none"/>
    </w:rPr>
  </w:style>
  <w:style w:type="character" w:customStyle="1" w:styleId="affffffff7">
    <w:name w:val="Шапка Знак"/>
    <w:basedOn w:val="a3"/>
    <w:link w:val="affffffff6"/>
    <w:rsid w:val="00F43921"/>
    <w:rPr>
      <w:rFonts w:ascii="Cambria" w:hAnsi="Cambria"/>
      <w:sz w:val="24"/>
      <w:szCs w:val="24"/>
      <w:shd w:val="pct20" w:color="auto" w:fill="auto"/>
      <w:lang w:val="x-none" w:eastAsia="x-none"/>
    </w:rPr>
  </w:style>
  <w:style w:type="paragraph" w:customStyle="1" w:styleId="Style6">
    <w:name w:val="Style6"/>
    <w:basedOn w:val="a2"/>
    <w:uiPriority w:val="99"/>
    <w:rsid w:val="00F43921"/>
    <w:pPr>
      <w:widowControl w:val="0"/>
      <w:autoSpaceDE w:val="0"/>
      <w:autoSpaceDN w:val="0"/>
      <w:adjustRightInd w:val="0"/>
      <w:spacing w:line="223" w:lineRule="exact"/>
      <w:ind w:firstLine="274"/>
    </w:pPr>
    <w:rPr>
      <w:rFonts w:ascii="Arial" w:hAnsi="Arial" w:cs="Arial"/>
    </w:rPr>
  </w:style>
  <w:style w:type="paragraph" w:customStyle="1" w:styleId="Style7">
    <w:name w:val="Style7"/>
    <w:basedOn w:val="a2"/>
    <w:uiPriority w:val="99"/>
    <w:rsid w:val="00F43921"/>
    <w:pPr>
      <w:widowControl w:val="0"/>
      <w:autoSpaceDE w:val="0"/>
      <w:autoSpaceDN w:val="0"/>
      <w:adjustRightInd w:val="0"/>
      <w:spacing w:line="209" w:lineRule="exact"/>
      <w:ind w:firstLine="130"/>
    </w:pPr>
    <w:rPr>
      <w:rFonts w:ascii="Arial" w:hAnsi="Arial" w:cs="Arial"/>
    </w:rPr>
  </w:style>
  <w:style w:type="paragraph" w:customStyle="1" w:styleId="Style8">
    <w:name w:val="Style8"/>
    <w:basedOn w:val="a2"/>
    <w:uiPriority w:val="99"/>
    <w:rsid w:val="00F43921"/>
    <w:pPr>
      <w:widowControl w:val="0"/>
      <w:autoSpaceDE w:val="0"/>
      <w:autoSpaceDN w:val="0"/>
      <w:adjustRightInd w:val="0"/>
    </w:pPr>
    <w:rPr>
      <w:rFonts w:ascii="Arial" w:hAnsi="Arial" w:cs="Arial"/>
    </w:rPr>
  </w:style>
  <w:style w:type="character" w:customStyle="1" w:styleId="FontStyle14">
    <w:name w:val="Font Style14"/>
    <w:uiPriority w:val="99"/>
    <w:rsid w:val="00F43921"/>
    <w:rPr>
      <w:rFonts w:ascii="Arial" w:hAnsi="Arial" w:cs="Arial"/>
      <w:sz w:val="16"/>
      <w:szCs w:val="16"/>
    </w:rPr>
  </w:style>
  <w:style w:type="paragraph" w:customStyle="1" w:styleId="Style3">
    <w:name w:val="Style3"/>
    <w:basedOn w:val="a2"/>
    <w:uiPriority w:val="99"/>
    <w:rsid w:val="00F43921"/>
    <w:pPr>
      <w:widowControl w:val="0"/>
      <w:autoSpaceDE w:val="0"/>
      <w:autoSpaceDN w:val="0"/>
      <w:adjustRightInd w:val="0"/>
    </w:pPr>
    <w:rPr>
      <w:rFonts w:ascii="Arial" w:hAnsi="Arial" w:cs="Arial"/>
    </w:rPr>
  </w:style>
  <w:style w:type="character" w:customStyle="1" w:styleId="FontStyle11">
    <w:name w:val="Font Style11"/>
    <w:uiPriority w:val="99"/>
    <w:rsid w:val="00F43921"/>
    <w:rPr>
      <w:rFonts w:ascii="Arial" w:hAnsi="Arial" w:cs="Arial"/>
      <w:b/>
      <w:bCs/>
      <w:sz w:val="18"/>
      <w:szCs w:val="18"/>
    </w:rPr>
  </w:style>
  <w:style w:type="paragraph" w:customStyle="1" w:styleId="Style2">
    <w:name w:val="Style2"/>
    <w:basedOn w:val="a2"/>
    <w:uiPriority w:val="99"/>
    <w:rsid w:val="00F43921"/>
    <w:pPr>
      <w:widowControl w:val="0"/>
      <w:autoSpaceDE w:val="0"/>
      <w:autoSpaceDN w:val="0"/>
      <w:adjustRightInd w:val="0"/>
      <w:spacing w:line="223" w:lineRule="exact"/>
      <w:jc w:val="center"/>
    </w:pPr>
    <w:rPr>
      <w:rFonts w:ascii="Arial" w:hAnsi="Arial" w:cs="Arial"/>
    </w:rPr>
  </w:style>
  <w:style w:type="character" w:customStyle="1" w:styleId="FontStyle16">
    <w:name w:val="Font Style16"/>
    <w:uiPriority w:val="99"/>
    <w:rsid w:val="00F43921"/>
    <w:rPr>
      <w:rFonts w:ascii="Arial Narrow" w:hAnsi="Arial Narrow" w:cs="Arial Narrow"/>
      <w:sz w:val="14"/>
      <w:szCs w:val="14"/>
    </w:rPr>
  </w:style>
  <w:style w:type="paragraph" w:styleId="affffffff8">
    <w:name w:val="TOC Heading"/>
    <w:basedOn w:val="11"/>
    <w:next w:val="a2"/>
    <w:uiPriority w:val="39"/>
    <w:qFormat/>
    <w:rsid w:val="00F43921"/>
    <w:pPr>
      <w:keepLines/>
      <w:spacing w:before="480" w:after="0" w:line="276" w:lineRule="auto"/>
      <w:outlineLvl w:val="9"/>
    </w:pPr>
    <w:rPr>
      <w:rFonts w:ascii="Cambria" w:hAnsi="Cambria"/>
      <w:color w:val="365F91"/>
      <w:kern w:val="0"/>
      <w:sz w:val="28"/>
      <w:szCs w:val="28"/>
      <w:lang w:eastAsia="en-US"/>
    </w:rPr>
  </w:style>
  <w:style w:type="paragraph" w:customStyle="1" w:styleId="affffffff9">
    <w:basedOn w:val="a2"/>
    <w:next w:val="a2"/>
    <w:qFormat/>
    <w:rsid w:val="00F43921"/>
    <w:pPr>
      <w:spacing w:before="240" w:after="60"/>
      <w:jc w:val="center"/>
      <w:outlineLvl w:val="0"/>
    </w:pPr>
    <w:rPr>
      <w:rFonts w:ascii="Cambria" w:hAnsi="Cambria"/>
      <w:b/>
      <w:bCs/>
      <w:kern w:val="28"/>
      <w:sz w:val="32"/>
      <w:szCs w:val="32"/>
      <w:lang w:val="x-none" w:eastAsia="x-none"/>
    </w:rPr>
  </w:style>
  <w:style w:type="character" w:customStyle="1" w:styleId="highlight">
    <w:name w:val="highlight"/>
    <w:basedOn w:val="a3"/>
    <w:rsid w:val="00F43921"/>
  </w:style>
  <w:style w:type="character" w:customStyle="1" w:styleId="1fffd">
    <w:name w:val="заголовокпогода1"/>
    <w:rsid w:val="00F43921"/>
    <w:rPr>
      <w:rFonts w:cs="Times New Roman"/>
    </w:rPr>
  </w:style>
  <w:style w:type="character" w:customStyle="1" w:styleId="2Arial7pt">
    <w:name w:val="Основной текст (2) + Arial;7 pt;Полужирный"/>
    <w:rsid w:val="00F43921"/>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2Arial65pt">
    <w:name w:val="Основной текст (2) + Arial;6;5 pt"/>
    <w:rsid w:val="00F43921"/>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paragraph" w:customStyle="1" w:styleId="affffffffa">
    <w:name w:val="Заголовок мой"/>
    <w:basedOn w:val="11"/>
    <w:link w:val="affffffffb"/>
    <w:qFormat/>
    <w:rsid w:val="00F43921"/>
    <w:pPr>
      <w:jc w:val="center"/>
    </w:pPr>
    <w:rPr>
      <w:rFonts w:cs="Arial"/>
      <w:bCs w:val="0"/>
      <w:i/>
      <w:color w:val="0070C0"/>
      <w:sz w:val="28"/>
      <w:szCs w:val="28"/>
      <w:u w:val="single"/>
    </w:rPr>
  </w:style>
  <w:style w:type="character" w:customStyle="1" w:styleId="affffffffb">
    <w:name w:val="Заголовок мой Знак"/>
    <w:link w:val="affffffffa"/>
    <w:rsid w:val="00F43921"/>
    <w:rPr>
      <w:rFonts w:ascii="Arial" w:hAnsi="Arial" w:cs="Arial"/>
      <w:b/>
      <w:i/>
      <w:color w:val="0070C0"/>
      <w:kern w:val="32"/>
      <w:sz w:val="28"/>
      <w:szCs w:val="28"/>
      <w:u w:val="single"/>
    </w:rPr>
  </w:style>
  <w:style w:type="paragraph" w:customStyle="1" w:styleId="affffffffc">
    <w:name w:val="ОсновнойЖирн"/>
    <w:basedOn w:val="a2"/>
    <w:link w:val="affffffffd"/>
    <w:qFormat/>
    <w:rsid w:val="00F43921"/>
    <w:pPr>
      <w:spacing w:line="360" w:lineRule="auto"/>
      <w:ind w:firstLine="567"/>
      <w:jc w:val="both"/>
    </w:pPr>
    <w:rPr>
      <w:rFonts w:eastAsia="Calibri"/>
      <w:color w:val="000000"/>
      <w:sz w:val="28"/>
      <w:szCs w:val="22"/>
      <w:lang w:val="x-none" w:eastAsia="en-US"/>
    </w:rPr>
  </w:style>
  <w:style w:type="character" w:customStyle="1" w:styleId="affffffffd">
    <w:name w:val="ОсновнойЖирн Знак"/>
    <w:link w:val="affffffffc"/>
    <w:rsid w:val="00F43921"/>
    <w:rPr>
      <w:rFonts w:eastAsia="Calibri"/>
      <w:color w:val="000000"/>
      <w:sz w:val="28"/>
      <w:szCs w:val="22"/>
      <w:lang w:val="x-none" w:eastAsia="en-US"/>
    </w:rPr>
  </w:style>
  <w:style w:type="paragraph" w:customStyle="1" w:styleId="affffffffe">
    <w:name w:val="ТС Основной т"/>
    <w:basedOn w:val="a2"/>
    <w:link w:val="afffffffff"/>
    <w:qFormat/>
    <w:rsid w:val="00F43921"/>
    <w:pPr>
      <w:spacing w:line="360" w:lineRule="auto"/>
      <w:ind w:firstLine="709"/>
      <w:jc w:val="both"/>
    </w:pPr>
    <w:rPr>
      <w:rFonts w:eastAsia="Calibri"/>
      <w:sz w:val="28"/>
      <w:szCs w:val="28"/>
      <w:lang w:val="x-none" w:eastAsia="en-US"/>
    </w:rPr>
  </w:style>
  <w:style w:type="character" w:customStyle="1" w:styleId="afffffffff">
    <w:name w:val="ТС Основной т Знак"/>
    <w:link w:val="affffffffe"/>
    <w:rsid w:val="00F43921"/>
    <w:rPr>
      <w:rFonts w:eastAsia="Calibri"/>
      <w:sz w:val="28"/>
      <w:szCs w:val="28"/>
      <w:lang w:val="x-none" w:eastAsia="en-US"/>
    </w:rPr>
  </w:style>
  <w:style w:type="paragraph" w:customStyle="1" w:styleId="sh">
    <w:name w:val="sh номер Таблицы"/>
    <w:aliases w:val="номерТаблицы"/>
    <w:basedOn w:val="3"/>
    <w:link w:val="sh0"/>
    <w:autoRedefine/>
    <w:rsid w:val="00F43921"/>
    <w:pPr>
      <w:keepNext w:val="0"/>
      <w:spacing w:before="40" w:after="40"/>
      <w:ind w:left="2127" w:right="301"/>
      <w:jc w:val="right"/>
      <w:outlineLvl w:val="9"/>
    </w:pPr>
    <w:rPr>
      <w:rFonts w:ascii="Times New Roman" w:eastAsia="Calibri" w:hAnsi="Times New Roman"/>
      <w:bCs w:val="0"/>
      <w:noProof/>
      <w:color w:val="000000"/>
      <w:sz w:val="24"/>
      <w:szCs w:val="24"/>
      <w:lang w:val="x-none" w:eastAsia="x-none"/>
    </w:rPr>
  </w:style>
  <w:style w:type="character" w:customStyle="1" w:styleId="sh0">
    <w:name w:val="sh номер Таблицы Знак"/>
    <w:aliases w:val="номерТаблицы Знак"/>
    <w:link w:val="sh"/>
    <w:rsid w:val="00F43921"/>
    <w:rPr>
      <w:rFonts w:eastAsia="Calibri"/>
      <w:b/>
      <w:noProof/>
      <w:color w:val="000000"/>
      <w:sz w:val="24"/>
      <w:szCs w:val="24"/>
      <w:lang w:val="x-none" w:eastAsia="x-none"/>
    </w:rPr>
  </w:style>
  <w:style w:type="paragraph" w:customStyle="1" w:styleId="afffffffff0">
    <w:name w:val="Стиль Основной Т"/>
    <w:basedOn w:val="a2"/>
    <w:link w:val="afffffffff1"/>
    <w:rsid w:val="00F43921"/>
    <w:pPr>
      <w:spacing w:line="276" w:lineRule="auto"/>
      <w:ind w:firstLine="709"/>
      <w:jc w:val="both"/>
    </w:pPr>
    <w:rPr>
      <w:rFonts w:eastAsia="Calibri"/>
      <w:sz w:val="28"/>
      <w:szCs w:val="28"/>
      <w:lang w:val="x-none" w:eastAsia="en-US"/>
    </w:rPr>
  </w:style>
  <w:style w:type="character" w:customStyle="1" w:styleId="afffffffff1">
    <w:name w:val="Стиль Основной Т Знак"/>
    <w:link w:val="afffffffff0"/>
    <w:rsid w:val="00F43921"/>
    <w:rPr>
      <w:rFonts w:eastAsia="Calibri"/>
      <w:sz w:val="28"/>
      <w:szCs w:val="28"/>
      <w:lang w:val="x-none" w:eastAsia="en-US"/>
    </w:rPr>
  </w:style>
  <w:style w:type="character" w:customStyle="1" w:styleId="afff9">
    <w:name w:val="Название объекта Знак"/>
    <w:aliases w:val="Титул 1 Знак"/>
    <w:link w:val="afff8"/>
    <w:rsid w:val="00F43921"/>
    <w:rPr>
      <w:b/>
      <w:bCs/>
      <w:color w:val="000000"/>
      <w:sz w:val="24"/>
      <w:szCs w:val="28"/>
      <w:lang w:eastAsia="en-US"/>
    </w:rPr>
  </w:style>
  <w:style w:type="paragraph" w:customStyle="1" w:styleId="1fffe">
    <w:name w:val="ТС 1."/>
    <w:basedOn w:val="a2"/>
    <w:link w:val="1ffff"/>
    <w:qFormat/>
    <w:rsid w:val="00F43921"/>
    <w:pPr>
      <w:spacing w:line="360" w:lineRule="auto"/>
      <w:ind w:firstLine="567"/>
      <w:jc w:val="both"/>
    </w:pPr>
    <w:rPr>
      <w:rFonts w:eastAsia="Calibri"/>
      <w:b/>
      <w:color w:val="000000"/>
      <w:sz w:val="28"/>
      <w:szCs w:val="22"/>
      <w:lang w:val="x-none" w:eastAsia="en-US"/>
    </w:rPr>
  </w:style>
  <w:style w:type="character" w:customStyle="1" w:styleId="1ffff">
    <w:name w:val="ТС 1. Знак"/>
    <w:link w:val="1fffe"/>
    <w:rsid w:val="00F43921"/>
    <w:rPr>
      <w:rFonts w:eastAsia="Calibri"/>
      <w:b/>
      <w:color w:val="000000"/>
      <w:sz w:val="28"/>
      <w:szCs w:val="22"/>
      <w:lang w:val="x-none" w:eastAsia="en-US"/>
    </w:rPr>
  </w:style>
  <w:style w:type="paragraph" w:customStyle="1" w:styleId="11fc">
    <w:name w:val="ТС 1.1"/>
    <w:basedOn w:val="a2"/>
    <w:link w:val="11fd"/>
    <w:qFormat/>
    <w:rsid w:val="00F43921"/>
    <w:pPr>
      <w:ind w:left="851"/>
      <w:jc w:val="both"/>
    </w:pPr>
    <w:rPr>
      <w:rFonts w:eastAsia="Calibri"/>
      <w:b/>
      <w:caps/>
      <w:color w:val="000000"/>
      <w:sz w:val="28"/>
      <w:szCs w:val="20"/>
      <w:lang w:val="x-none" w:eastAsia="en-US"/>
    </w:rPr>
  </w:style>
  <w:style w:type="character" w:customStyle="1" w:styleId="11fd">
    <w:name w:val="ТС 1.1 Знак"/>
    <w:link w:val="11fc"/>
    <w:rsid w:val="00F43921"/>
    <w:rPr>
      <w:rFonts w:eastAsia="Calibri"/>
      <w:b/>
      <w:caps/>
      <w:color w:val="000000"/>
      <w:sz w:val="28"/>
      <w:lang w:val="x-none" w:eastAsia="en-US"/>
    </w:rPr>
  </w:style>
  <w:style w:type="paragraph" w:customStyle="1" w:styleId="afffffffff2">
    <w:name w:val="ТС Основной текст"/>
    <w:basedOn w:val="a2"/>
    <w:link w:val="afffffffff3"/>
    <w:qFormat/>
    <w:rsid w:val="00F43921"/>
    <w:pPr>
      <w:spacing w:line="360" w:lineRule="auto"/>
      <w:ind w:firstLine="567"/>
      <w:jc w:val="both"/>
    </w:pPr>
    <w:rPr>
      <w:rFonts w:eastAsia="Calibri"/>
      <w:color w:val="000000"/>
      <w:sz w:val="28"/>
      <w:szCs w:val="22"/>
      <w:lang w:val="x-none" w:eastAsia="en-US"/>
    </w:rPr>
  </w:style>
  <w:style w:type="character" w:customStyle="1" w:styleId="afffffffff3">
    <w:name w:val="ТС Основной текст Знак"/>
    <w:link w:val="afffffffff2"/>
    <w:rsid w:val="00F43921"/>
    <w:rPr>
      <w:rFonts w:eastAsia="Calibri"/>
      <w:color w:val="000000"/>
      <w:sz w:val="28"/>
      <w:szCs w:val="22"/>
      <w:lang w:val="x-none" w:eastAsia="en-US"/>
    </w:rPr>
  </w:style>
  <w:style w:type="character" w:customStyle="1" w:styleId="1fc">
    <w:name w:val="Стиль1 Знак"/>
    <w:link w:val="1fb"/>
    <w:rsid w:val="00F43921"/>
    <w:rPr>
      <w:sz w:val="26"/>
      <w:szCs w:val="24"/>
    </w:rPr>
  </w:style>
  <w:style w:type="paragraph" w:customStyle="1" w:styleId="afffffffff4">
    <w:name w:val="ТС таблица"/>
    <w:basedOn w:val="affffffffe"/>
    <w:link w:val="afffffffff5"/>
    <w:qFormat/>
    <w:rsid w:val="00F43921"/>
    <w:pPr>
      <w:spacing w:line="240" w:lineRule="auto"/>
      <w:ind w:firstLine="0"/>
      <w:jc w:val="center"/>
    </w:pPr>
    <w:rPr>
      <w:b/>
    </w:rPr>
  </w:style>
  <w:style w:type="character" w:customStyle="1" w:styleId="afffffffff5">
    <w:name w:val="ТС таблица Знак"/>
    <w:link w:val="afffffffff4"/>
    <w:rsid w:val="00F43921"/>
    <w:rPr>
      <w:rFonts w:eastAsia="Calibri"/>
      <w:b/>
      <w:sz w:val="28"/>
      <w:szCs w:val="28"/>
      <w:lang w:val="x-none" w:eastAsia="en-US"/>
    </w:rPr>
  </w:style>
  <w:style w:type="paragraph" w:customStyle="1" w:styleId="afffffffff6">
    <w:name w:val="ЗагТабл"/>
    <w:basedOn w:val="a2"/>
    <w:link w:val="afffffffff7"/>
    <w:qFormat/>
    <w:rsid w:val="00F43921"/>
    <w:pPr>
      <w:spacing w:before="120" w:after="120"/>
      <w:jc w:val="center"/>
    </w:pPr>
    <w:rPr>
      <w:rFonts w:eastAsia="Calibri"/>
      <w:b/>
      <w:sz w:val="28"/>
      <w:szCs w:val="22"/>
      <w:lang w:val="x-none" w:eastAsia="en-US"/>
    </w:rPr>
  </w:style>
  <w:style w:type="character" w:customStyle="1" w:styleId="afffffffff7">
    <w:name w:val="ЗагТабл Знак"/>
    <w:link w:val="afffffffff6"/>
    <w:rsid w:val="00F43921"/>
    <w:rPr>
      <w:rFonts w:eastAsia="Calibri"/>
      <w:b/>
      <w:sz w:val="28"/>
      <w:szCs w:val="22"/>
      <w:lang w:val="x-none" w:eastAsia="en-US"/>
    </w:rPr>
  </w:style>
  <w:style w:type="paragraph" w:customStyle="1" w:styleId="afffffffff8">
    <w:name w:val="ТС Таблица"/>
    <w:basedOn w:val="a2"/>
    <w:link w:val="afffffffff9"/>
    <w:qFormat/>
    <w:rsid w:val="00F43921"/>
    <w:rPr>
      <w:rFonts w:eastAsia="Calibri"/>
      <w:sz w:val="20"/>
      <w:szCs w:val="20"/>
      <w:lang w:val="x-none" w:eastAsia="en-US"/>
    </w:rPr>
  </w:style>
  <w:style w:type="character" w:customStyle="1" w:styleId="afffffffff9">
    <w:name w:val="ТС Таблица Знак"/>
    <w:link w:val="afffffffff8"/>
    <w:rsid w:val="00F43921"/>
    <w:rPr>
      <w:rFonts w:eastAsia="Calibri"/>
      <w:lang w:val="x-none" w:eastAsia="en-US"/>
    </w:rPr>
  </w:style>
  <w:style w:type="paragraph" w:customStyle="1" w:styleId="11111">
    <w:name w:val="ТС 1.1.1.1"/>
    <w:basedOn w:val="19"/>
    <w:link w:val="11112"/>
    <w:qFormat/>
    <w:rsid w:val="00F43921"/>
    <w:pPr>
      <w:tabs>
        <w:tab w:val="clear" w:pos="3686"/>
        <w:tab w:val="right" w:leader="dot" w:pos="9399"/>
        <w:tab w:val="right" w:leader="dot" w:pos="10348"/>
      </w:tabs>
      <w:spacing w:line="360" w:lineRule="auto"/>
      <w:ind w:firstLine="567"/>
    </w:pPr>
    <w:rPr>
      <w:rFonts w:eastAsia="Calibri"/>
      <w:b w:val="0"/>
      <w:i/>
      <w:noProof/>
      <w:sz w:val="28"/>
      <w:szCs w:val="28"/>
      <w:lang w:val="x-none" w:eastAsia="en-US"/>
    </w:rPr>
  </w:style>
  <w:style w:type="character" w:customStyle="1" w:styleId="11112">
    <w:name w:val="ТС 1.1.1.1 Знак"/>
    <w:link w:val="11111"/>
    <w:rsid w:val="00F43921"/>
    <w:rPr>
      <w:rFonts w:eastAsia="Calibri"/>
      <w:i/>
      <w:noProof/>
      <w:sz w:val="28"/>
      <w:szCs w:val="28"/>
      <w:lang w:val="x-none" w:eastAsia="en-US"/>
    </w:rPr>
  </w:style>
  <w:style w:type="paragraph" w:customStyle="1" w:styleId="afffffffffa">
    <w:name w:val="ТС Наименование рисунка"/>
    <w:basedOn w:val="a2"/>
    <w:link w:val="afffffffffb"/>
    <w:qFormat/>
    <w:rsid w:val="00F43921"/>
    <w:pPr>
      <w:jc w:val="both"/>
    </w:pPr>
    <w:rPr>
      <w:rFonts w:eastAsia="Calibri"/>
      <w:b/>
      <w:color w:val="000000"/>
      <w:lang w:val="x-none" w:eastAsia="en-US"/>
    </w:rPr>
  </w:style>
  <w:style w:type="character" w:customStyle="1" w:styleId="afffffffffb">
    <w:name w:val="ТС Наименование рисунка Знак"/>
    <w:link w:val="afffffffffa"/>
    <w:rsid w:val="00F43921"/>
    <w:rPr>
      <w:rFonts w:eastAsia="Calibri"/>
      <w:b/>
      <w:color w:val="000000"/>
      <w:sz w:val="24"/>
      <w:szCs w:val="24"/>
      <w:lang w:val="x-none" w:eastAsia="en-US"/>
    </w:rPr>
  </w:style>
  <w:style w:type="character" w:styleId="afffffffffc">
    <w:name w:val="endnote reference"/>
    <w:uiPriority w:val="99"/>
    <w:semiHidden/>
    <w:unhideWhenUsed/>
    <w:rsid w:val="00F43921"/>
    <w:rPr>
      <w:vertAlign w:val="superscript"/>
    </w:rPr>
  </w:style>
  <w:style w:type="paragraph" w:customStyle="1" w:styleId="11fe">
    <w:name w:val="ТС 1.1."/>
    <w:basedOn w:val="11fc"/>
    <w:link w:val="11ff"/>
    <w:rsid w:val="00F43921"/>
    <w:pPr>
      <w:ind w:left="1391" w:hanging="540"/>
      <w:outlineLvl w:val="2"/>
    </w:pPr>
    <w:rPr>
      <w:b w:val="0"/>
    </w:rPr>
  </w:style>
  <w:style w:type="character" w:customStyle="1" w:styleId="11ff">
    <w:name w:val="ТС 1.1. Знак"/>
    <w:link w:val="11fe"/>
    <w:rsid w:val="00F43921"/>
    <w:rPr>
      <w:rFonts w:eastAsia="Calibri"/>
      <w:caps/>
      <w:color w:val="000000"/>
      <w:sz w:val="28"/>
      <w:lang w:val="x-none" w:eastAsia="en-US"/>
    </w:rPr>
  </w:style>
  <w:style w:type="paragraph" w:customStyle="1" w:styleId="11ff0">
    <w:name w:val="ТС. 1.1."/>
    <w:basedOn w:val="11fe"/>
    <w:link w:val="11ff1"/>
    <w:qFormat/>
    <w:rsid w:val="00F43921"/>
    <w:pPr>
      <w:spacing w:line="360" w:lineRule="auto"/>
      <w:ind w:left="0" w:firstLine="1191"/>
    </w:pPr>
    <w:rPr>
      <w:caps w:val="0"/>
    </w:rPr>
  </w:style>
  <w:style w:type="character" w:customStyle="1" w:styleId="11ff1">
    <w:name w:val="ТС. 1.1. Знак"/>
    <w:link w:val="11ff0"/>
    <w:rsid w:val="00F43921"/>
    <w:rPr>
      <w:rFonts w:eastAsia="Calibri"/>
      <w:color w:val="000000"/>
      <w:sz w:val="28"/>
      <w:lang w:val="x-none" w:eastAsia="en-US"/>
    </w:rPr>
  </w:style>
  <w:style w:type="paragraph" w:customStyle="1" w:styleId="11ff2">
    <w:name w:val="Титул 1.1"/>
    <w:basedOn w:val="a2"/>
    <w:link w:val="11ff3"/>
    <w:rsid w:val="00F43921"/>
    <w:pPr>
      <w:ind w:left="851"/>
      <w:jc w:val="both"/>
    </w:pPr>
    <w:rPr>
      <w:rFonts w:eastAsia="Calibri"/>
      <w:b/>
      <w:caps/>
      <w:color w:val="000000"/>
      <w:sz w:val="28"/>
      <w:szCs w:val="20"/>
      <w:lang w:val="x-none" w:eastAsia="en-US"/>
    </w:rPr>
  </w:style>
  <w:style w:type="character" w:customStyle="1" w:styleId="11ff3">
    <w:name w:val="Титул 1.1 Знак"/>
    <w:link w:val="11ff2"/>
    <w:rsid w:val="00F43921"/>
    <w:rPr>
      <w:rFonts w:eastAsia="Calibri"/>
      <w:b/>
      <w:caps/>
      <w:color w:val="000000"/>
      <w:sz w:val="28"/>
      <w:lang w:val="x-none" w:eastAsia="en-US"/>
    </w:rPr>
  </w:style>
  <w:style w:type="paragraph" w:customStyle="1" w:styleId="afffffffffd">
    <w:name w:val="ТС Наименование таблиц"/>
    <w:basedOn w:val="affffffffc"/>
    <w:link w:val="afffffffffe"/>
    <w:qFormat/>
    <w:rsid w:val="00F43921"/>
    <w:pPr>
      <w:spacing w:line="240" w:lineRule="auto"/>
      <w:jc w:val="right"/>
    </w:pPr>
    <w:rPr>
      <w:sz w:val="24"/>
      <w:szCs w:val="24"/>
    </w:rPr>
  </w:style>
  <w:style w:type="character" w:customStyle="1" w:styleId="afffffffffe">
    <w:name w:val="ТС Наименование таблиц Знак"/>
    <w:link w:val="afffffffffd"/>
    <w:rsid w:val="00F43921"/>
    <w:rPr>
      <w:rFonts w:eastAsia="Calibri"/>
      <w:color w:val="000000"/>
      <w:sz w:val="24"/>
      <w:szCs w:val="24"/>
      <w:lang w:val="x-none" w:eastAsia="en-US"/>
    </w:rPr>
  </w:style>
  <w:style w:type="paragraph" w:customStyle="1" w:styleId="1113">
    <w:name w:val="ТС 1.1.1"/>
    <w:basedOn w:val="afffc"/>
    <w:link w:val="1114"/>
    <w:qFormat/>
    <w:rsid w:val="00F43921"/>
    <w:pPr>
      <w:spacing w:before="100" w:beforeAutospacing="1" w:after="100" w:afterAutospacing="1"/>
      <w:ind w:firstLine="1134"/>
      <w:jc w:val="both"/>
    </w:pPr>
    <w:rPr>
      <w:rFonts w:eastAsia="Calibri"/>
      <w:b/>
      <w:color w:val="000000"/>
      <w:sz w:val="28"/>
      <w:szCs w:val="24"/>
      <w:lang w:val="x-none" w:eastAsia="x-none"/>
    </w:rPr>
  </w:style>
  <w:style w:type="character" w:customStyle="1" w:styleId="1114">
    <w:name w:val="ТС 1.1.1 Знак"/>
    <w:link w:val="1113"/>
    <w:rsid w:val="00F43921"/>
    <w:rPr>
      <w:rFonts w:eastAsia="Calibri"/>
      <w:b/>
      <w:color w:val="000000"/>
      <w:sz w:val="28"/>
      <w:szCs w:val="24"/>
      <w:lang w:val="x-none" w:eastAsia="x-none"/>
    </w:rPr>
  </w:style>
  <w:style w:type="paragraph" w:customStyle="1" w:styleId="affffffffff">
    <w:name w:val="Перечень"/>
    <w:basedOn w:val="a2"/>
    <w:link w:val="affffffffff0"/>
    <w:qFormat/>
    <w:rsid w:val="00F43921"/>
    <w:pPr>
      <w:spacing w:line="360" w:lineRule="auto"/>
      <w:ind w:firstLine="709"/>
      <w:jc w:val="both"/>
    </w:pPr>
    <w:rPr>
      <w:rFonts w:eastAsia="Calibri"/>
      <w:sz w:val="28"/>
      <w:szCs w:val="28"/>
      <w:lang w:val="x-none" w:eastAsia="en-US"/>
    </w:rPr>
  </w:style>
  <w:style w:type="character" w:customStyle="1" w:styleId="affffffffff0">
    <w:name w:val="Перечень Знак"/>
    <w:link w:val="affffffffff"/>
    <w:rsid w:val="00F43921"/>
    <w:rPr>
      <w:rFonts w:eastAsia="Calibri"/>
      <w:sz w:val="28"/>
      <w:szCs w:val="28"/>
      <w:lang w:val="x-none" w:eastAsia="en-US"/>
    </w:rPr>
  </w:style>
  <w:style w:type="table" w:customStyle="1" w:styleId="300">
    <w:name w:val="Сетка таблицы30"/>
    <w:basedOn w:val="a4"/>
    <w:next w:val="a6"/>
    <w:uiPriority w:val="59"/>
    <w:rsid w:val="00F439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ПКР Перечень"/>
    <w:basedOn w:val="a2"/>
    <w:link w:val="affffffffff1"/>
    <w:qFormat/>
    <w:rsid w:val="00F43921"/>
    <w:pPr>
      <w:numPr>
        <w:numId w:val="6"/>
      </w:numPr>
      <w:spacing w:after="120" w:line="360" w:lineRule="auto"/>
      <w:ind w:left="0" w:right="170" w:firstLine="851"/>
      <w:jc w:val="both"/>
    </w:pPr>
    <w:rPr>
      <w:rFonts w:eastAsia="Calibri"/>
      <w:sz w:val="28"/>
      <w:szCs w:val="22"/>
      <w:lang w:val="x-none" w:eastAsia="en-US"/>
    </w:rPr>
  </w:style>
  <w:style w:type="character" w:customStyle="1" w:styleId="affffffffff1">
    <w:name w:val="ПКР Перечень Знак"/>
    <w:link w:val="a"/>
    <w:rsid w:val="00F43921"/>
    <w:rPr>
      <w:rFonts w:eastAsia="Calibri"/>
      <w:sz w:val="28"/>
      <w:szCs w:val="22"/>
      <w:lang w:val="x-none" w:eastAsia="en-US"/>
    </w:rPr>
  </w:style>
  <w:style w:type="table" w:customStyle="1" w:styleId="342">
    <w:name w:val="Сетка таблицы34"/>
    <w:basedOn w:val="a4"/>
    <w:next w:val="a6"/>
    <w:uiPriority w:val="59"/>
    <w:rsid w:val="00F4392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4"/>
    <w:next w:val="a6"/>
    <w:uiPriority w:val="59"/>
    <w:rsid w:val="00F4392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4"/>
    <w:next w:val="a6"/>
    <w:uiPriority w:val="59"/>
    <w:rsid w:val="00F43921"/>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4"/>
    <w:next w:val="a6"/>
    <w:uiPriority w:val="59"/>
    <w:rsid w:val="00F439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bullet2gif">
    <w:name w:val="msonormalbullet2.gif"/>
    <w:basedOn w:val="a2"/>
    <w:rsid w:val="00F43921"/>
    <w:pPr>
      <w:spacing w:before="100" w:beforeAutospacing="1" w:after="100" w:afterAutospacing="1"/>
    </w:pPr>
  </w:style>
  <w:style w:type="paragraph" w:customStyle="1" w:styleId="msonormalbullet1gif">
    <w:name w:val="msonormalbullet1.gif"/>
    <w:basedOn w:val="a2"/>
    <w:rsid w:val="00F43921"/>
    <w:pPr>
      <w:spacing w:before="100" w:beforeAutospacing="1" w:after="100" w:afterAutospacing="1"/>
    </w:pPr>
  </w:style>
  <w:style w:type="table" w:customStyle="1" w:styleId="230">
    <w:name w:val="Сетка таблицы23"/>
    <w:basedOn w:val="a4"/>
    <w:next w:val="a6"/>
    <w:uiPriority w:val="59"/>
    <w:rsid w:val="00F4392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5">
    <w:name w:val="Style15"/>
    <w:basedOn w:val="a2"/>
    <w:uiPriority w:val="99"/>
    <w:rsid w:val="00F43921"/>
    <w:pPr>
      <w:widowControl w:val="0"/>
      <w:autoSpaceDE w:val="0"/>
      <w:autoSpaceDN w:val="0"/>
      <w:adjustRightInd w:val="0"/>
      <w:spacing w:line="300" w:lineRule="exact"/>
      <w:jc w:val="center"/>
    </w:pPr>
  </w:style>
  <w:style w:type="character" w:customStyle="1" w:styleId="FontStyle239">
    <w:name w:val="Font Style239"/>
    <w:uiPriority w:val="99"/>
    <w:rsid w:val="00F43921"/>
    <w:rPr>
      <w:rFonts w:ascii="Times New Roman" w:hAnsi="Times New Roman" w:cs="Times New Roman"/>
      <w:sz w:val="22"/>
      <w:szCs w:val="22"/>
    </w:rPr>
  </w:style>
  <w:style w:type="paragraph" w:customStyle="1" w:styleId="affffffffff2">
    <w:name w:val="Рисунок наименование"/>
    <w:basedOn w:val="affffffffc"/>
    <w:link w:val="affffffffff3"/>
    <w:qFormat/>
    <w:rsid w:val="00F43921"/>
    <w:pPr>
      <w:spacing w:line="240" w:lineRule="auto"/>
      <w:ind w:firstLine="0"/>
    </w:pPr>
    <w:rPr>
      <w:rFonts w:eastAsia="Times New Roman"/>
      <w:sz w:val="24"/>
      <w:szCs w:val="24"/>
    </w:rPr>
  </w:style>
  <w:style w:type="character" w:customStyle="1" w:styleId="affffffffff3">
    <w:name w:val="Рисунок наименование Знак"/>
    <w:link w:val="affffffffff2"/>
    <w:rsid w:val="00F43921"/>
    <w:rPr>
      <w:color w:val="000000"/>
      <w:sz w:val="24"/>
      <w:szCs w:val="24"/>
      <w:lang w:val="x-none" w:eastAsia="en-US"/>
    </w:rPr>
  </w:style>
  <w:style w:type="paragraph" w:customStyle="1" w:styleId="1ffff0">
    <w:name w:val="1 ТС Основной текст"/>
    <w:basedOn w:val="a2"/>
    <w:link w:val="1ffff1"/>
    <w:autoRedefine/>
    <w:qFormat/>
    <w:rsid w:val="00F43921"/>
    <w:pPr>
      <w:spacing w:line="360" w:lineRule="auto"/>
      <w:ind w:firstLine="567"/>
      <w:jc w:val="both"/>
    </w:pPr>
    <w:rPr>
      <w:rFonts w:eastAsia="Calibri"/>
      <w:color w:val="000000"/>
      <w:sz w:val="28"/>
      <w:szCs w:val="22"/>
      <w:lang w:val="x-none" w:eastAsia="en-US"/>
    </w:rPr>
  </w:style>
  <w:style w:type="character" w:customStyle="1" w:styleId="1ffff1">
    <w:name w:val="1 ТС Основной текст Знак"/>
    <w:link w:val="1ffff0"/>
    <w:rsid w:val="00F43921"/>
    <w:rPr>
      <w:rFonts w:eastAsia="Calibri"/>
      <w:color w:val="000000"/>
      <w:sz w:val="28"/>
      <w:szCs w:val="22"/>
      <w:lang w:val="x-none" w:eastAsia="en-US"/>
    </w:rPr>
  </w:style>
  <w:style w:type="paragraph" w:customStyle="1" w:styleId="1ffff2">
    <w:name w:val="1 ТС Подраздел Главы"/>
    <w:basedOn w:val="a2"/>
    <w:link w:val="1ffff3"/>
    <w:autoRedefine/>
    <w:qFormat/>
    <w:rsid w:val="00F43921"/>
    <w:pPr>
      <w:ind w:left="851"/>
      <w:jc w:val="both"/>
      <w:outlineLvl w:val="1"/>
    </w:pPr>
    <w:rPr>
      <w:rFonts w:eastAsia="Calibri"/>
      <w:b/>
      <w:caps/>
      <w:color w:val="000000"/>
      <w:sz w:val="28"/>
      <w:szCs w:val="20"/>
      <w:lang w:val="x-none" w:eastAsia="en-US"/>
    </w:rPr>
  </w:style>
  <w:style w:type="character" w:customStyle="1" w:styleId="1ffff3">
    <w:name w:val="1 ТС Подраздел Главы Знак"/>
    <w:link w:val="1ffff2"/>
    <w:rsid w:val="00F43921"/>
    <w:rPr>
      <w:rFonts w:eastAsia="Calibri"/>
      <w:b/>
      <w:caps/>
      <w:color w:val="000000"/>
      <w:sz w:val="28"/>
      <w:lang w:val="x-none" w:eastAsia="en-US"/>
    </w:rPr>
  </w:style>
  <w:style w:type="paragraph" w:customStyle="1" w:styleId="affffffffff4">
    <w:name w:val="Таблица Наименование"/>
    <w:basedOn w:val="a2"/>
    <w:link w:val="affffffffff5"/>
    <w:rsid w:val="00F43921"/>
    <w:pPr>
      <w:jc w:val="both"/>
    </w:pPr>
    <w:rPr>
      <w:rFonts w:eastAsia="Calibri"/>
      <w:szCs w:val="28"/>
      <w:lang w:val="x-none" w:eastAsia="en-US"/>
    </w:rPr>
  </w:style>
  <w:style w:type="character" w:customStyle="1" w:styleId="affffffffff5">
    <w:name w:val="Таблица Наименование Знак"/>
    <w:link w:val="affffffffff4"/>
    <w:rsid w:val="00F43921"/>
    <w:rPr>
      <w:rFonts w:eastAsia="Calibri"/>
      <w:sz w:val="24"/>
      <w:szCs w:val="28"/>
      <w:lang w:val="x-none" w:eastAsia="en-US"/>
    </w:rPr>
  </w:style>
  <w:style w:type="paragraph" w:customStyle="1" w:styleId="1ffff4">
    <w:name w:val="1 ТС Таблица номер"/>
    <w:basedOn w:val="affffffffff4"/>
    <w:link w:val="1ffff5"/>
    <w:autoRedefine/>
    <w:qFormat/>
    <w:rsid w:val="00F43921"/>
    <w:pPr>
      <w:jc w:val="right"/>
    </w:pPr>
  </w:style>
  <w:style w:type="paragraph" w:customStyle="1" w:styleId="1101">
    <w:name w:val="1 ТС 10Таблица"/>
    <w:basedOn w:val="a2"/>
    <w:link w:val="1102"/>
    <w:autoRedefine/>
    <w:qFormat/>
    <w:rsid w:val="00F43921"/>
    <w:rPr>
      <w:rFonts w:eastAsia="Calibri"/>
      <w:sz w:val="20"/>
      <w:szCs w:val="20"/>
      <w:lang w:val="x-none" w:eastAsia="en-US"/>
    </w:rPr>
  </w:style>
  <w:style w:type="character" w:customStyle="1" w:styleId="1ffff5">
    <w:name w:val="1 ТС Таблица номер Знак"/>
    <w:link w:val="1ffff4"/>
    <w:rsid w:val="00F43921"/>
    <w:rPr>
      <w:rFonts w:eastAsia="Calibri"/>
      <w:sz w:val="24"/>
      <w:szCs w:val="28"/>
      <w:lang w:val="x-none" w:eastAsia="en-US"/>
    </w:rPr>
  </w:style>
  <w:style w:type="character" w:customStyle="1" w:styleId="1102">
    <w:name w:val="1 ТС 10Таблица Знак"/>
    <w:link w:val="1101"/>
    <w:rsid w:val="00F43921"/>
    <w:rPr>
      <w:rFonts w:eastAsia="Calibri"/>
      <w:lang w:val="x-none" w:eastAsia="en-US"/>
    </w:rPr>
  </w:style>
  <w:style w:type="paragraph" w:customStyle="1" w:styleId="10">
    <w:name w:val="1 ТС Перечень в основном тексте"/>
    <w:basedOn w:val="a2"/>
    <w:link w:val="1ffff6"/>
    <w:autoRedefine/>
    <w:qFormat/>
    <w:rsid w:val="00F43921"/>
    <w:pPr>
      <w:numPr>
        <w:numId w:val="7"/>
      </w:numPr>
      <w:shd w:val="clear" w:color="auto" w:fill="FFFFFF"/>
      <w:spacing w:line="360" w:lineRule="auto"/>
      <w:ind w:left="0" w:right="142" w:firstLine="851"/>
      <w:jc w:val="both"/>
    </w:pPr>
    <w:rPr>
      <w:iCs/>
      <w:sz w:val="28"/>
      <w:szCs w:val="28"/>
      <w:lang w:val="x-none" w:eastAsia="x-none"/>
    </w:rPr>
  </w:style>
  <w:style w:type="character" w:customStyle="1" w:styleId="1ffff6">
    <w:name w:val="1 ТС Перечень в основном тексте Знак"/>
    <w:link w:val="10"/>
    <w:rsid w:val="00F43921"/>
    <w:rPr>
      <w:iCs/>
      <w:sz w:val="28"/>
      <w:szCs w:val="28"/>
      <w:shd w:val="clear" w:color="auto" w:fill="FFFFFF"/>
      <w:lang w:val="x-none" w:eastAsia="x-none"/>
    </w:rPr>
  </w:style>
  <w:style w:type="paragraph" w:customStyle="1" w:styleId="affffffffff6">
    <w:name w:val="ПКР Основной текст"/>
    <w:basedOn w:val="a2"/>
    <w:link w:val="affffffffff7"/>
    <w:qFormat/>
    <w:rsid w:val="00F43921"/>
    <w:pPr>
      <w:spacing w:line="360" w:lineRule="auto"/>
      <w:ind w:right="170" w:firstLine="709"/>
      <w:jc w:val="both"/>
    </w:pPr>
    <w:rPr>
      <w:rFonts w:eastAsia="Calibri"/>
      <w:sz w:val="28"/>
      <w:szCs w:val="22"/>
      <w:lang w:val="x-none" w:eastAsia="en-US"/>
    </w:rPr>
  </w:style>
  <w:style w:type="character" w:customStyle="1" w:styleId="affffffffff7">
    <w:name w:val="ПКР Основной текст Знак"/>
    <w:link w:val="affffffffff6"/>
    <w:rsid w:val="00F43921"/>
    <w:rPr>
      <w:rFonts w:eastAsia="Calibri"/>
      <w:sz w:val="28"/>
      <w:szCs w:val="22"/>
      <w:lang w:val="x-none" w:eastAsia="en-US"/>
    </w:rPr>
  </w:style>
  <w:style w:type="paragraph" w:styleId="5a">
    <w:name w:val="toc 5"/>
    <w:basedOn w:val="a2"/>
    <w:next w:val="a2"/>
    <w:autoRedefine/>
    <w:uiPriority w:val="39"/>
    <w:unhideWhenUsed/>
    <w:rsid w:val="00F43921"/>
    <w:pPr>
      <w:spacing w:after="100" w:line="259" w:lineRule="auto"/>
      <w:ind w:left="880"/>
    </w:pPr>
    <w:rPr>
      <w:rFonts w:ascii="Calibri" w:hAnsi="Calibri"/>
      <w:sz w:val="22"/>
      <w:szCs w:val="22"/>
    </w:rPr>
  </w:style>
  <w:style w:type="paragraph" w:styleId="6a">
    <w:name w:val="toc 6"/>
    <w:basedOn w:val="a2"/>
    <w:next w:val="a2"/>
    <w:autoRedefine/>
    <w:uiPriority w:val="39"/>
    <w:unhideWhenUsed/>
    <w:rsid w:val="00F43921"/>
    <w:pPr>
      <w:spacing w:after="100" w:line="259" w:lineRule="auto"/>
      <w:ind w:left="1100"/>
    </w:pPr>
    <w:rPr>
      <w:rFonts w:ascii="Calibri" w:hAnsi="Calibri"/>
      <w:sz w:val="22"/>
      <w:szCs w:val="22"/>
    </w:rPr>
  </w:style>
  <w:style w:type="paragraph" w:styleId="77">
    <w:name w:val="toc 7"/>
    <w:basedOn w:val="a2"/>
    <w:next w:val="a2"/>
    <w:autoRedefine/>
    <w:uiPriority w:val="39"/>
    <w:unhideWhenUsed/>
    <w:rsid w:val="00F43921"/>
    <w:pPr>
      <w:spacing w:after="100" w:line="259" w:lineRule="auto"/>
      <w:ind w:left="1320"/>
    </w:pPr>
    <w:rPr>
      <w:rFonts w:ascii="Calibri" w:hAnsi="Calibri"/>
      <w:sz w:val="22"/>
      <w:szCs w:val="22"/>
    </w:rPr>
  </w:style>
  <w:style w:type="paragraph" w:styleId="86">
    <w:name w:val="toc 8"/>
    <w:basedOn w:val="a2"/>
    <w:next w:val="a2"/>
    <w:autoRedefine/>
    <w:uiPriority w:val="39"/>
    <w:unhideWhenUsed/>
    <w:rsid w:val="00F43921"/>
    <w:pPr>
      <w:spacing w:after="100" w:line="259" w:lineRule="auto"/>
      <w:ind w:left="1540"/>
    </w:pPr>
    <w:rPr>
      <w:rFonts w:ascii="Calibri" w:hAnsi="Calibri"/>
      <w:sz w:val="22"/>
      <w:szCs w:val="22"/>
    </w:rPr>
  </w:style>
  <w:style w:type="paragraph" w:styleId="95">
    <w:name w:val="toc 9"/>
    <w:basedOn w:val="a2"/>
    <w:next w:val="a2"/>
    <w:autoRedefine/>
    <w:uiPriority w:val="39"/>
    <w:unhideWhenUsed/>
    <w:rsid w:val="00F43921"/>
    <w:pPr>
      <w:spacing w:after="100" w:line="259" w:lineRule="auto"/>
      <w:ind w:left="1760"/>
    </w:pPr>
    <w:rPr>
      <w:rFonts w:ascii="Calibri" w:hAnsi="Calibri"/>
      <w:sz w:val="22"/>
      <w:szCs w:val="22"/>
    </w:rPr>
  </w:style>
  <w:style w:type="paragraph" w:customStyle="1" w:styleId="affffffffff8">
    <w:name w:val="!!!ТС Основной текст"/>
    <w:basedOn w:val="a2"/>
    <w:link w:val="affffffffff9"/>
    <w:qFormat/>
    <w:rsid w:val="00F43921"/>
    <w:pPr>
      <w:spacing w:line="360" w:lineRule="auto"/>
      <w:ind w:firstLine="709"/>
      <w:jc w:val="both"/>
    </w:pPr>
    <w:rPr>
      <w:rFonts w:eastAsia="Calibri"/>
      <w:sz w:val="28"/>
      <w:szCs w:val="28"/>
      <w:lang w:val="x-none" w:eastAsia="en-US"/>
    </w:rPr>
  </w:style>
  <w:style w:type="paragraph" w:customStyle="1" w:styleId="affffffffffa">
    <w:name w:val="!!!ТС ТабНаим."/>
    <w:basedOn w:val="a2"/>
    <w:link w:val="affffffffffb"/>
    <w:qFormat/>
    <w:rsid w:val="00F43921"/>
    <w:pPr>
      <w:ind w:right="170"/>
      <w:jc w:val="both"/>
    </w:pPr>
    <w:rPr>
      <w:rFonts w:eastAsia="Calibri"/>
      <w:sz w:val="20"/>
      <w:szCs w:val="20"/>
      <w:lang w:val="x-none" w:eastAsia="en-US"/>
    </w:rPr>
  </w:style>
  <w:style w:type="character" w:customStyle="1" w:styleId="affffffffff9">
    <w:name w:val="!!!ТС Основной текст Знак"/>
    <w:link w:val="affffffffff8"/>
    <w:rsid w:val="00F43921"/>
    <w:rPr>
      <w:rFonts w:eastAsia="Calibri"/>
      <w:sz w:val="28"/>
      <w:szCs w:val="28"/>
      <w:lang w:val="x-none" w:eastAsia="en-US"/>
    </w:rPr>
  </w:style>
  <w:style w:type="character" w:customStyle="1" w:styleId="affffffffffb">
    <w:name w:val="!!!ТС ТабНаим. Знак"/>
    <w:link w:val="affffffffffa"/>
    <w:rsid w:val="00F43921"/>
    <w:rPr>
      <w:rFonts w:eastAsia="Calibri"/>
      <w:lang w:val="x-none" w:eastAsia="en-US"/>
    </w:rPr>
  </w:style>
  <w:style w:type="table" w:customStyle="1" w:styleId="480">
    <w:name w:val="Сетка таблицы48"/>
    <w:basedOn w:val="a4"/>
    <w:next w:val="a6"/>
    <w:uiPriority w:val="59"/>
    <w:rsid w:val="00F439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5pt">
    <w:name w:val="Основной текст (2) + 10;5 pt"/>
    <w:rsid w:val="00F4392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0pt0">
    <w:name w:val="Основной текст (2) + 10 pt;Полужирный"/>
    <w:rsid w:val="00F4392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5">
    <w:name w:val="Подпись к таблице (2)_"/>
    <w:link w:val="2ff6"/>
    <w:rsid w:val="00F43921"/>
    <w:rPr>
      <w:sz w:val="22"/>
      <w:szCs w:val="22"/>
      <w:shd w:val="clear" w:color="auto" w:fill="FFFFFF"/>
    </w:rPr>
  </w:style>
  <w:style w:type="paragraph" w:customStyle="1" w:styleId="2ff6">
    <w:name w:val="Подпись к таблице (2)"/>
    <w:basedOn w:val="a2"/>
    <w:link w:val="2ff5"/>
    <w:rsid w:val="00F43921"/>
    <w:pPr>
      <w:widowControl w:val="0"/>
      <w:shd w:val="clear" w:color="auto" w:fill="FFFFFF"/>
      <w:spacing w:line="288" w:lineRule="exact"/>
      <w:jc w:val="both"/>
    </w:pPr>
    <w:rPr>
      <w:sz w:val="22"/>
      <w:szCs w:val="22"/>
    </w:rPr>
  </w:style>
  <w:style w:type="character" w:customStyle="1" w:styleId="78">
    <w:name w:val="Основной текст (7)_"/>
    <w:rsid w:val="00F43921"/>
    <w:rPr>
      <w:b/>
      <w:bCs/>
      <w:sz w:val="22"/>
      <w:szCs w:val="22"/>
      <w:shd w:val="clear" w:color="auto" w:fill="FFFFFF"/>
    </w:rPr>
  </w:style>
  <w:style w:type="character" w:customStyle="1" w:styleId="87">
    <w:name w:val="Основной текст (8)_"/>
    <w:rsid w:val="00F43921"/>
    <w:rPr>
      <w:sz w:val="21"/>
      <w:szCs w:val="21"/>
      <w:shd w:val="clear" w:color="auto" w:fill="FFFFFF"/>
    </w:rPr>
  </w:style>
  <w:style w:type="character" w:customStyle="1" w:styleId="affffffffffc">
    <w:name w:val="Подпись к картинке_"/>
    <w:link w:val="affffffffffd"/>
    <w:rsid w:val="00F43921"/>
    <w:rPr>
      <w:sz w:val="22"/>
      <w:szCs w:val="22"/>
      <w:shd w:val="clear" w:color="auto" w:fill="FFFFFF"/>
    </w:rPr>
  </w:style>
  <w:style w:type="paragraph" w:customStyle="1" w:styleId="affffffffffd">
    <w:name w:val="Подпись к картинке"/>
    <w:basedOn w:val="a2"/>
    <w:link w:val="affffffffffc"/>
    <w:rsid w:val="00F43921"/>
    <w:pPr>
      <w:widowControl w:val="0"/>
      <w:shd w:val="clear" w:color="auto" w:fill="FFFFFF"/>
      <w:spacing w:line="0" w:lineRule="atLeast"/>
    </w:pPr>
    <w:rPr>
      <w:sz w:val="22"/>
      <w:szCs w:val="22"/>
    </w:rPr>
  </w:style>
  <w:style w:type="character" w:customStyle="1" w:styleId="4d">
    <w:name w:val="Заголовок №4_"/>
    <w:rsid w:val="00F43921"/>
    <w:rPr>
      <w:b/>
      <w:bCs/>
      <w:sz w:val="22"/>
      <w:szCs w:val="22"/>
      <w:shd w:val="clear" w:color="auto" w:fill="FFFFFF"/>
    </w:rPr>
  </w:style>
  <w:style w:type="character" w:customStyle="1" w:styleId="275pt0">
    <w:name w:val="Основной текст (2) + 7;5 pt"/>
    <w:rsid w:val="00F4392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2">
    <w:name w:val="Основной текст (2) + 9 pt;Полужирный"/>
    <w:rsid w:val="00F4392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62">
    <w:name w:val="Основной текст (6)_"/>
    <w:link w:val="61"/>
    <w:rsid w:val="00F43921"/>
    <w:rPr>
      <w:rFonts w:ascii="Arial" w:hAnsi="Arial" w:cs="Arial"/>
      <w:b/>
      <w:bCs/>
      <w:shd w:val="clear" w:color="auto" w:fill="FFFFFF"/>
      <w:lang w:eastAsia="ar-SA"/>
    </w:rPr>
  </w:style>
  <w:style w:type="character" w:customStyle="1" w:styleId="212pt1">
    <w:name w:val="Основной текст (2) + 12 pt;Полужирный"/>
    <w:rsid w:val="00F4392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5Exact">
    <w:name w:val="Основной текст (25) Exact"/>
    <w:rsid w:val="00F4392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3fc">
    <w:name w:val="Подпись к картинке (3)_"/>
    <w:link w:val="3fd"/>
    <w:rsid w:val="00F43921"/>
    <w:rPr>
      <w:b/>
      <w:bCs/>
      <w:shd w:val="clear" w:color="auto" w:fill="FFFFFF"/>
    </w:rPr>
  </w:style>
  <w:style w:type="character" w:customStyle="1" w:styleId="3Exact">
    <w:name w:val="Подпись к картинке (3) Exact"/>
    <w:rsid w:val="00F43921"/>
    <w:rPr>
      <w:rFonts w:ascii="Times New Roman" w:eastAsia="Times New Roman" w:hAnsi="Times New Roman" w:cs="Times New Roman"/>
      <w:b/>
      <w:bCs/>
      <w:i w:val="0"/>
      <w:iCs w:val="0"/>
      <w:smallCaps w:val="0"/>
      <w:strike w:val="0"/>
      <w:u w:val="none"/>
    </w:rPr>
  </w:style>
  <w:style w:type="character" w:customStyle="1" w:styleId="685pt">
    <w:name w:val="Основной текст (6) + 8;5 pt;Не полужирный;Малые прописные"/>
    <w:rsid w:val="00F43921"/>
    <w:rPr>
      <w:rFonts w:ascii="Times New Roman" w:eastAsia="Times New Roman" w:hAnsi="Times New Roman" w:cs="Times New Roman"/>
      <w:b w:val="0"/>
      <w:bCs w:val="0"/>
      <w:i w:val="0"/>
      <w:iCs w:val="0"/>
      <w:smallCaps/>
      <w:strike w:val="0"/>
      <w:color w:val="000000"/>
      <w:spacing w:val="0"/>
      <w:w w:val="100"/>
      <w:position w:val="0"/>
      <w:sz w:val="17"/>
      <w:szCs w:val="17"/>
      <w:u w:val="none"/>
      <w:lang w:val="ru-RU" w:eastAsia="ru-RU" w:bidi="ru-RU"/>
    </w:rPr>
  </w:style>
  <w:style w:type="paragraph" w:customStyle="1" w:styleId="3fd">
    <w:name w:val="Подпись к картинке (3)"/>
    <w:basedOn w:val="a2"/>
    <w:link w:val="3fc"/>
    <w:rsid w:val="00F43921"/>
    <w:pPr>
      <w:widowControl w:val="0"/>
      <w:shd w:val="clear" w:color="auto" w:fill="FFFFFF"/>
      <w:spacing w:line="0" w:lineRule="atLeast"/>
    </w:pPr>
    <w:rPr>
      <w:b/>
      <w:bCs/>
      <w:sz w:val="20"/>
      <w:szCs w:val="20"/>
    </w:rPr>
  </w:style>
  <w:style w:type="character" w:customStyle="1" w:styleId="Exact">
    <w:name w:val="Подпись к таблице Exact"/>
    <w:rsid w:val="00F43921"/>
    <w:rPr>
      <w:rFonts w:ascii="Times New Roman" w:eastAsia="Times New Roman" w:hAnsi="Times New Roman" w:cs="Times New Roman"/>
      <w:b/>
      <w:bCs/>
      <w:i w:val="0"/>
      <w:iCs w:val="0"/>
      <w:smallCaps w:val="0"/>
      <w:strike w:val="0"/>
      <w:u w:val="none"/>
    </w:rPr>
  </w:style>
  <w:style w:type="character" w:customStyle="1" w:styleId="23Exact">
    <w:name w:val="Основной текст (23) Exact"/>
    <w:rsid w:val="00F4392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85pt">
    <w:name w:val="Основной текст (2) + 8;5 pt;Не полужирный"/>
    <w:rsid w:val="00F43921"/>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4pt0pt">
    <w:name w:val="Основной текст (2) + 4 pt;Не полужирный;Курсив;Интервал 0 pt"/>
    <w:rsid w:val="00F43921"/>
    <w:rPr>
      <w:rFonts w:ascii="Arial" w:eastAsia="Arial" w:hAnsi="Arial" w:cs="Arial"/>
      <w:b/>
      <w:bCs/>
      <w:i/>
      <w:iCs/>
      <w:smallCaps w:val="0"/>
      <w:strike w:val="0"/>
      <w:color w:val="000000"/>
      <w:spacing w:val="-10"/>
      <w:w w:val="100"/>
      <w:position w:val="0"/>
      <w:sz w:val="8"/>
      <w:szCs w:val="8"/>
      <w:u w:val="none"/>
      <w:shd w:val="clear" w:color="auto" w:fill="FFFFFF"/>
      <w:lang w:val="en-US" w:eastAsia="en-US" w:bidi="en-US"/>
    </w:rPr>
  </w:style>
  <w:style w:type="character" w:customStyle="1" w:styleId="17Exact">
    <w:name w:val="Основной текст (17) Exact"/>
    <w:rsid w:val="00F4392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6pt">
    <w:name w:val="Основной текст (2) + 6 pt;Не полужирный"/>
    <w:rsid w:val="00F43921"/>
    <w:rPr>
      <w:rFonts w:ascii="Arial" w:eastAsia="Arial" w:hAnsi="Arial" w:cs="Arial"/>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4Exact">
    <w:name w:val="Основной текст (24) Exact"/>
    <w:link w:val="240"/>
    <w:rsid w:val="00F43921"/>
    <w:rPr>
      <w:i/>
      <w:iCs/>
      <w:sz w:val="13"/>
      <w:szCs w:val="13"/>
      <w:shd w:val="clear" w:color="auto" w:fill="FFFFFF"/>
    </w:rPr>
  </w:style>
  <w:style w:type="paragraph" w:customStyle="1" w:styleId="240">
    <w:name w:val="Основной текст (24)"/>
    <w:basedOn w:val="a2"/>
    <w:link w:val="24Exact"/>
    <w:rsid w:val="00F43921"/>
    <w:pPr>
      <w:widowControl w:val="0"/>
      <w:shd w:val="clear" w:color="auto" w:fill="FFFFFF"/>
      <w:spacing w:line="0" w:lineRule="atLeast"/>
    </w:pPr>
    <w:rPr>
      <w:i/>
      <w:iCs/>
      <w:sz w:val="13"/>
      <w:szCs w:val="13"/>
    </w:rPr>
  </w:style>
  <w:style w:type="character" w:customStyle="1" w:styleId="22Exact">
    <w:name w:val="Основной текст (22) Exact"/>
    <w:link w:val="221"/>
    <w:rsid w:val="00F43921"/>
    <w:rPr>
      <w:rFonts w:ascii="Sylfaen" w:eastAsia="Sylfaen" w:hAnsi="Sylfaen" w:cs="Sylfaen"/>
      <w:i/>
      <w:iCs/>
      <w:spacing w:val="-10"/>
      <w:sz w:val="11"/>
      <w:szCs w:val="11"/>
      <w:shd w:val="clear" w:color="auto" w:fill="FFFFFF"/>
    </w:rPr>
  </w:style>
  <w:style w:type="paragraph" w:customStyle="1" w:styleId="221">
    <w:name w:val="Основной текст (22)"/>
    <w:basedOn w:val="a2"/>
    <w:link w:val="22Exact"/>
    <w:rsid w:val="00F43921"/>
    <w:pPr>
      <w:widowControl w:val="0"/>
      <w:shd w:val="clear" w:color="auto" w:fill="FFFFFF"/>
      <w:spacing w:line="0" w:lineRule="atLeast"/>
    </w:pPr>
    <w:rPr>
      <w:rFonts w:ascii="Sylfaen" w:eastAsia="Sylfaen" w:hAnsi="Sylfaen" w:cs="Sylfaen"/>
      <w:i/>
      <w:iCs/>
      <w:spacing w:val="-10"/>
      <w:sz w:val="11"/>
      <w:szCs w:val="11"/>
    </w:rPr>
  </w:style>
  <w:style w:type="character" w:customStyle="1" w:styleId="4e">
    <w:name w:val="Колонтитул (4)_"/>
    <w:link w:val="4f"/>
    <w:rsid w:val="00F43921"/>
    <w:rPr>
      <w:b/>
      <w:bCs/>
      <w:sz w:val="22"/>
      <w:szCs w:val="22"/>
      <w:shd w:val="clear" w:color="auto" w:fill="FFFFFF"/>
    </w:rPr>
  </w:style>
  <w:style w:type="paragraph" w:customStyle="1" w:styleId="4f">
    <w:name w:val="Колонтитул (4)"/>
    <w:basedOn w:val="a2"/>
    <w:link w:val="4e"/>
    <w:rsid w:val="00F43921"/>
    <w:pPr>
      <w:widowControl w:val="0"/>
      <w:shd w:val="clear" w:color="auto" w:fill="FFFFFF"/>
      <w:spacing w:line="274" w:lineRule="exact"/>
    </w:pPr>
    <w:rPr>
      <w:b/>
      <w:bCs/>
      <w:sz w:val="22"/>
      <w:szCs w:val="22"/>
    </w:rPr>
  </w:style>
  <w:style w:type="character" w:customStyle="1" w:styleId="295pt2">
    <w:name w:val="Основной текст (2) + 9;5 pt;Полужирный"/>
    <w:rsid w:val="00F4392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0">
    <w:name w:val="Основной текст (2) + 8;5 pt"/>
    <w:rsid w:val="00F4392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Exact">
    <w:name w:val="Основной текст (2) Exact"/>
    <w:rsid w:val="00F43921"/>
    <w:rPr>
      <w:rFonts w:ascii="Times New Roman" w:eastAsia="Times New Roman" w:hAnsi="Times New Roman" w:cs="Times New Roman"/>
      <w:b w:val="0"/>
      <w:bCs w:val="0"/>
      <w:i w:val="0"/>
      <w:iCs w:val="0"/>
      <w:smallCaps w:val="0"/>
      <w:strike w:val="0"/>
      <w:sz w:val="22"/>
      <w:szCs w:val="22"/>
      <w:u w:val="none"/>
    </w:rPr>
  </w:style>
  <w:style w:type="character" w:customStyle="1" w:styleId="2Exact0">
    <w:name w:val="Подпись к таблице (2) Exact"/>
    <w:rsid w:val="00F43921"/>
    <w:rPr>
      <w:rFonts w:ascii="Times New Roman" w:eastAsia="Times New Roman" w:hAnsi="Times New Roman" w:cs="Times New Roman"/>
      <w:b w:val="0"/>
      <w:bCs w:val="0"/>
      <w:i w:val="0"/>
      <w:iCs w:val="0"/>
      <w:smallCaps w:val="0"/>
      <w:strike w:val="0"/>
      <w:sz w:val="22"/>
      <w:szCs w:val="22"/>
      <w:u w:val="none"/>
    </w:rPr>
  </w:style>
  <w:style w:type="character" w:customStyle="1" w:styleId="14Exact">
    <w:name w:val="Основной текст (14) Exact"/>
    <w:link w:val="146"/>
    <w:rsid w:val="00F43921"/>
    <w:rPr>
      <w:b/>
      <w:bCs/>
      <w:sz w:val="38"/>
      <w:szCs w:val="38"/>
      <w:shd w:val="clear" w:color="auto" w:fill="FFFFFF"/>
      <w:lang w:val="en-US" w:eastAsia="en-US" w:bidi="en-US"/>
    </w:rPr>
  </w:style>
  <w:style w:type="character" w:customStyle="1" w:styleId="125">
    <w:name w:val="Основной текст (12)_"/>
    <w:link w:val="126"/>
    <w:rsid w:val="00F43921"/>
    <w:rPr>
      <w:spacing w:val="10"/>
      <w:sz w:val="17"/>
      <w:szCs w:val="17"/>
      <w:shd w:val="clear" w:color="auto" w:fill="FFFFFF"/>
      <w:lang w:val="en-US" w:eastAsia="en-US" w:bidi="en-US"/>
    </w:rPr>
  </w:style>
  <w:style w:type="character" w:customStyle="1" w:styleId="128pt0pt">
    <w:name w:val="Основной текст (12) + 8 pt;Курсив;Интервал 0 pt"/>
    <w:rsid w:val="00F43921"/>
    <w:rPr>
      <w:i/>
      <w:iCs/>
      <w:color w:val="000000"/>
      <w:spacing w:val="0"/>
      <w:w w:val="100"/>
      <w:position w:val="0"/>
      <w:sz w:val="16"/>
      <w:szCs w:val="16"/>
      <w:shd w:val="clear" w:color="auto" w:fill="FFFFFF"/>
      <w:lang w:val="en-US" w:eastAsia="en-US" w:bidi="en-US"/>
    </w:rPr>
  </w:style>
  <w:style w:type="character" w:customStyle="1" w:styleId="115pt">
    <w:name w:val="Заголовок №1 + 15 pt;Полужирный;Не курсив"/>
    <w:rsid w:val="00F43921"/>
    <w:rPr>
      <w:b/>
      <w:bCs/>
      <w:i/>
      <w:iCs/>
      <w:color w:val="000000"/>
      <w:spacing w:val="0"/>
      <w:w w:val="100"/>
      <w:position w:val="0"/>
      <w:sz w:val="30"/>
      <w:szCs w:val="30"/>
      <w:shd w:val="clear" w:color="auto" w:fill="FFFFFF"/>
      <w:lang w:val="ru-RU" w:eastAsia="ru-RU" w:bidi="ru-RU"/>
    </w:rPr>
  </w:style>
  <w:style w:type="character" w:customStyle="1" w:styleId="13TimesNewRoman14pt0pt">
    <w:name w:val="Основной текст (13) + Times New Roman;14 pt;Интервал 0 pt"/>
    <w:rsid w:val="00F43921"/>
    <w:rPr>
      <w:rFonts w:ascii="Times New Roman" w:eastAsia="Times New Roman" w:hAnsi="Times New Roman" w:cs="Times New Roman"/>
      <w:i/>
      <w:iCs/>
      <w:color w:val="000000"/>
      <w:spacing w:val="0"/>
      <w:w w:val="100"/>
      <w:position w:val="0"/>
      <w:sz w:val="28"/>
      <w:szCs w:val="28"/>
      <w:shd w:val="clear" w:color="auto" w:fill="FFFFFF"/>
      <w:lang w:val="en-US" w:eastAsia="en-US" w:bidi="en-US"/>
    </w:rPr>
  </w:style>
  <w:style w:type="paragraph" w:customStyle="1" w:styleId="146">
    <w:name w:val="Основной текст (14)"/>
    <w:basedOn w:val="a2"/>
    <w:link w:val="14Exact"/>
    <w:rsid w:val="00F43921"/>
    <w:pPr>
      <w:widowControl w:val="0"/>
      <w:shd w:val="clear" w:color="auto" w:fill="FFFFFF"/>
      <w:spacing w:line="0" w:lineRule="atLeast"/>
    </w:pPr>
    <w:rPr>
      <w:b/>
      <w:bCs/>
      <w:sz w:val="38"/>
      <w:szCs w:val="38"/>
      <w:lang w:val="en-US" w:eastAsia="en-US" w:bidi="en-US"/>
    </w:rPr>
  </w:style>
  <w:style w:type="paragraph" w:customStyle="1" w:styleId="126">
    <w:name w:val="Основной текст (12)"/>
    <w:basedOn w:val="a2"/>
    <w:link w:val="125"/>
    <w:rsid w:val="00F43921"/>
    <w:pPr>
      <w:widowControl w:val="0"/>
      <w:shd w:val="clear" w:color="auto" w:fill="FFFFFF"/>
      <w:spacing w:before="60" w:after="600" w:line="0" w:lineRule="atLeast"/>
    </w:pPr>
    <w:rPr>
      <w:spacing w:val="10"/>
      <w:sz w:val="17"/>
      <w:szCs w:val="17"/>
      <w:lang w:val="en-US" w:eastAsia="en-US" w:bidi="en-US"/>
    </w:rPr>
  </w:style>
  <w:style w:type="character" w:customStyle="1" w:styleId="6b">
    <w:name w:val="Основной текст (6) + Малые прописные"/>
    <w:rsid w:val="00F43921"/>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285pt1">
    <w:name w:val="Основной текст (2) + 8;5 pt;Полужирный"/>
    <w:rsid w:val="00F4392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FontStyle99">
    <w:name w:val="Font Style99"/>
    <w:basedOn w:val="a3"/>
    <w:uiPriority w:val="99"/>
    <w:rsid w:val="00F43921"/>
    <w:rPr>
      <w:rFonts w:ascii="Times New Roman" w:hAnsi="Times New Roman" w:cs="Times New Roman"/>
      <w:sz w:val="18"/>
      <w:szCs w:val="18"/>
    </w:rPr>
  </w:style>
  <w:style w:type="paragraph" w:customStyle="1" w:styleId="Style38">
    <w:name w:val="Style38"/>
    <w:basedOn w:val="a2"/>
    <w:uiPriority w:val="99"/>
    <w:rsid w:val="00F43921"/>
    <w:pPr>
      <w:widowControl w:val="0"/>
      <w:autoSpaceDE w:val="0"/>
      <w:autoSpaceDN w:val="0"/>
      <w:adjustRightInd w:val="0"/>
      <w:spacing w:line="211" w:lineRule="exact"/>
      <w:jc w:val="center"/>
    </w:pPr>
  </w:style>
  <w:style w:type="character" w:customStyle="1" w:styleId="96">
    <w:name w:val="Основной шрифт абзаца9"/>
    <w:rsid w:val="002A6028"/>
  </w:style>
  <w:style w:type="character" w:customStyle="1" w:styleId="4f0">
    <w:name w:val="Знак сноски4"/>
    <w:basedOn w:val="96"/>
    <w:rsid w:val="002A6028"/>
    <w:rPr>
      <w:vertAlign w:val="superscript"/>
    </w:rPr>
  </w:style>
  <w:style w:type="paragraph" w:customStyle="1" w:styleId="3fe">
    <w:name w:val="Заголовок3"/>
    <w:basedOn w:val="a2"/>
    <w:next w:val="af"/>
    <w:rsid w:val="002A6028"/>
    <w:pPr>
      <w:keepNext/>
      <w:suppressAutoHyphens/>
      <w:spacing w:before="240" w:after="120" w:line="276" w:lineRule="auto"/>
    </w:pPr>
    <w:rPr>
      <w:rFonts w:ascii="Arial" w:eastAsia="Microsoft YaHei" w:hAnsi="Arial" w:cs="Lucida Sans"/>
      <w:sz w:val="28"/>
      <w:szCs w:val="28"/>
      <w:lang w:eastAsia="ar-SA"/>
    </w:rPr>
  </w:style>
  <w:style w:type="paragraph" w:customStyle="1" w:styleId="4f1">
    <w:name w:val="Без интервала4"/>
    <w:rsid w:val="002A6028"/>
    <w:pPr>
      <w:suppressAutoHyphens/>
      <w:spacing w:line="100" w:lineRule="atLeast"/>
      <w:ind w:firstLine="709"/>
      <w:jc w:val="both"/>
    </w:pPr>
    <w:rPr>
      <w:rFonts w:eastAsia="SimSun" w:cs="font263"/>
      <w:sz w:val="28"/>
      <w:szCs w:val="22"/>
      <w:lang w:eastAsia="ar-SA"/>
    </w:rPr>
  </w:style>
  <w:style w:type="paragraph" w:customStyle="1" w:styleId="88">
    <w:name w:val="Абзац списка8"/>
    <w:basedOn w:val="a2"/>
    <w:rsid w:val="002A6028"/>
    <w:pPr>
      <w:suppressAutoHyphens/>
      <w:spacing w:after="200" w:line="276" w:lineRule="auto"/>
      <w:ind w:left="720"/>
    </w:pPr>
    <w:rPr>
      <w:rFonts w:ascii="Calibri" w:eastAsia="SimSun" w:hAnsi="Calibri" w:cs="font263"/>
      <w:sz w:val="22"/>
      <w:szCs w:val="22"/>
      <w:lang w:eastAsia="ar-SA"/>
    </w:rPr>
  </w:style>
  <w:style w:type="paragraph" w:customStyle="1" w:styleId="4f2">
    <w:name w:val="Обычный (веб)4"/>
    <w:basedOn w:val="a2"/>
    <w:rsid w:val="002A6028"/>
    <w:pPr>
      <w:suppressAutoHyphens/>
      <w:spacing w:before="100" w:after="28" w:line="100" w:lineRule="atLeast"/>
    </w:pPr>
    <w:rPr>
      <w:lang w:eastAsia="ar-SA"/>
    </w:rPr>
  </w:style>
  <w:style w:type="paragraph" w:customStyle="1" w:styleId="4f3">
    <w:name w:val="Текст выноски4"/>
    <w:basedOn w:val="a2"/>
    <w:rsid w:val="002A6028"/>
    <w:pPr>
      <w:suppressAutoHyphens/>
      <w:spacing w:line="100" w:lineRule="atLeast"/>
    </w:pPr>
    <w:rPr>
      <w:rFonts w:ascii="Segoe UI" w:eastAsia="SimSun" w:hAnsi="Segoe UI" w:cs="Segoe UI"/>
      <w:sz w:val="18"/>
      <w:szCs w:val="18"/>
      <w:lang w:eastAsia="ar-SA"/>
    </w:rPr>
  </w:style>
  <w:style w:type="paragraph" w:customStyle="1" w:styleId="4f4">
    <w:name w:val="Текст сноски4"/>
    <w:basedOn w:val="a2"/>
    <w:rsid w:val="002A6028"/>
    <w:pPr>
      <w:suppressAutoHyphens/>
      <w:spacing w:line="100" w:lineRule="atLeast"/>
    </w:pPr>
    <w:rPr>
      <w:rFonts w:ascii="Calibri" w:eastAsia="SimSun" w:hAnsi="Calibri" w:cs="font263"/>
      <w:sz w:val="20"/>
      <w:szCs w:val="20"/>
      <w:lang w:eastAsia="ar-SA"/>
    </w:rPr>
  </w:style>
  <w:style w:type="paragraph" w:customStyle="1" w:styleId="97">
    <w:name w:val="Абзац списка9"/>
    <w:basedOn w:val="a2"/>
    <w:rsid w:val="003E74F9"/>
    <w:pPr>
      <w:ind w:left="720"/>
    </w:pPr>
    <w:rPr>
      <w:rFonts w:eastAsia="Calibri"/>
    </w:rPr>
  </w:style>
  <w:style w:type="character" w:customStyle="1" w:styleId="4f5">
    <w:name w:val="Неразрешенное упоминание4"/>
    <w:uiPriority w:val="99"/>
    <w:semiHidden/>
    <w:unhideWhenUsed/>
    <w:rsid w:val="003E74F9"/>
    <w:rPr>
      <w:color w:val="605E5C"/>
      <w:shd w:val="clear" w:color="auto" w:fill="E1DFDD"/>
    </w:rPr>
  </w:style>
  <w:style w:type="paragraph" w:customStyle="1" w:styleId="222">
    <w:name w:val="Основной текст 22"/>
    <w:basedOn w:val="a2"/>
    <w:rsid w:val="0063618B"/>
    <w:pPr>
      <w:overflowPunct w:val="0"/>
      <w:autoSpaceDE w:val="0"/>
      <w:autoSpaceDN w:val="0"/>
      <w:adjustRightInd w:val="0"/>
      <w:ind w:firstLine="540"/>
      <w:jc w:val="both"/>
      <w:textAlignment w:val="baseline"/>
    </w:pPr>
    <w:rPr>
      <w:sz w:val="28"/>
      <w:szCs w:val="20"/>
    </w:rPr>
  </w:style>
  <w:style w:type="paragraph" w:customStyle="1" w:styleId="4f6">
    <w:name w:val="Заголовок4"/>
    <w:basedOn w:val="a2"/>
    <w:next w:val="af"/>
    <w:rsid w:val="000C12D5"/>
    <w:pPr>
      <w:keepNext/>
      <w:suppressAutoHyphens/>
      <w:spacing w:before="240" w:after="120"/>
    </w:pPr>
    <w:rPr>
      <w:rFonts w:ascii="Arial" w:eastAsia="Microsoft YaHei" w:hAnsi="Arial" w:cs="Lucida Sans"/>
      <w:sz w:val="28"/>
      <w:szCs w:val="28"/>
      <w:lang w:eastAsia="ar-SA"/>
    </w:rPr>
  </w:style>
  <w:style w:type="paragraph" w:customStyle="1" w:styleId="affffffffffe">
    <w:name w:val="Знак Знак Знак Знак Знак"/>
    <w:basedOn w:val="a2"/>
    <w:rsid w:val="000C12D5"/>
    <w:pPr>
      <w:widowControl w:val="0"/>
      <w:suppressAutoHyphens/>
      <w:spacing w:line="360" w:lineRule="atLeast"/>
      <w:jc w:val="both"/>
      <w:textAlignment w:val="baseline"/>
    </w:pPr>
    <w:rPr>
      <w:rFonts w:ascii="Verdana" w:hAnsi="Verdana" w:cs="Verdana"/>
      <w:sz w:val="20"/>
      <w:szCs w:val="20"/>
      <w:lang w:val="en-US" w:eastAsia="ar-SA"/>
    </w:rPr>
  </w:style>
  <w:style w:type="character" w:customStyle="1" w:styleId="WW8Num25z3">
    <w:name w:val="WW8Num25z3"/>
    <w:rsid w:val="0064617D"/>
  </w:style>
  <w:style w:type="character" w:customStyle="1" w:styleId="WW8Num25z5">
    <w:name w:val="WW8Num25z5"/>
    <w:rsid w:val="0064617D"/>
  </w:style>
  <w:style w:type="paragraph" w:customStyle="1" w:styleId="231">
    <w:name w:val="Основной текст 23"/>
    <w:basedOn w:val="a2"/>
    <w:rsid w:val="00F26D3F"/>
    <w:pPr>
      <w:overflowPunct w:val="0"/>
      <w:autoSpaceDE w:val="0"/>
      <w:autoSpaceDN w:val="0"/>
      <w:adjustRightInd w:val="0"/>
      <w:ind w:firstLine="540"/>
      <w:jc w:val="both"/>
      <w:textAlignment w:val="baseline"/>
    </w:pPr>
    <w:rPr>
      <w:sz w:val="28"/>
      <w:szCs w:val="20"/>
    </w:rPr>
  </w:style>
  <w:style w:type="character" w:customStyle="1" w:styleId="511pt">
    <w:name w:val="Основной текст (5) + 11 pt;Не полужирный"/>
    <w:basedOn w:val="56"/>
    <w:rsid w:val="00D35681"/>
    <w:rPr>
      <w:b/>
      <w:bCs/>
      <w:color w:val="000000"/>
      <w:spacing w:val="0"/>
      <w:w w:val="100"/>
      <w:position w:val="0"/>
      <w:sz w:val="22"/>
      <w:szCs w:val="22"/>
      <w:shd w:val="clear" w:color="auto" w:fill="FFFFFF"/>
      <w:lang w:val="ru-RU" w:eastAsia="ru-RU" w:bidi="ru-RU"/>
    </w:rPr>
  </w:style>
  <w:style w:type="paragraph" w:customStyle="1" w:styleId="147">
    <w:name w:val="Загл.14"/>
    <w:basedOn w:val="a2"/>
    <w:rsid w:val="008A1B74"/>
    <w:pPr>
      <w:jc w:val="center"/>
    </w:pPr>
    <w:rPr>
      <w:rFonts w:ascii="Times New Roman CYR" w:hAnsi="Times New Roman CY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006522">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172613">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22251287">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1667978">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33560546">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5814946">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0493846">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3542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0120658">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2616432">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899973112">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49314938">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5032851">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3420310">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47612842">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293707960">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049447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20524689">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6080741">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1433661">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1652489">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28189075">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89612711">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8750">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5140965">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098088959">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3281015">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venkya.gosuslugi.ru/" TargetMode="External"/><Relationship Id="rId18" Type="http://schemas.openxmlformats.org/officeDocument/2006/relationships/hyperlink" Target="consultantplus://offline/ref=2E834E55F0D0BF867F74D451214C5486E1AAC92E85BE8EF9C831FCD04CC61E75A129446ED5125F4510121069D6C1F21D50516593EDBFA6B9F935H" TargetMode="External"/><Relationship Id="rId26" Type="http://schemas.openxmlformats.org/officeDocument/2006/relationships/hyperlink" Target="consultantplus://offline/ref=2E834E55F0D0BF867F74D451214C5486E1ACCB2B80BC8EF9C831FCD04CC61E75B3291C62D41145401407463890F937H" TargetMode="External"/><Relationship Id="rId39" Type="http://schemas.openxmlformats.org/officeDocument/2006/relationships/hyperlink" Target="https://miryuga-r04.gosweb.gosuslugi.ru/" TargetMode="External"/><Relationship Id="rId21" Type="http://schemas.openxmlformats.org/officeDocument/2006/relationships/hyperlink" Target="consultantplus://offline/ref=2E834E55F0D0BF867F74D451214C5486E7A1CD2885BF8EF9C831FCD04CC61E75A129446ED5115B4117121069D6C1F21D50516593EDBFA6B9F935H" TargetMode="External"/><Relationship Id="rId34" Type="http://schemas.openxmlformats.org/officeDocument/2006/relationships/oleObject" Target="embeddings/oleObject1.bin"/><Relationship Id="rId42" Type="http://schemas.openxmlformats.org/officeDocument/2006/relationships/hyperlink" Target="https://poligus-r04.gosweb.gosuslugi.ru/" TargetMode="External"/><Relationship Id="rId47" Type="http://schemas.openxmlformats.org/officeDocument/2006/relationships/hyperlink" Target="https://surinda-r04.gosweb.gosuslugi.ru/" TargetMode="External"/><Relationship Id="rId50" Type="http://schemas.openxmlformats.org/officeDocument/2006/relationships/hyperlink" Target="mailto:adm.tura@bk.ru" TargetMode="External"/><Relationship Id="rId55" Type="http://schemas.openxmlformats.org/officeDocument/2006/relationships/image" Target="media/image3.emf"/><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venkiya-r04.gosweb.gosuslugi.ru/spravochnik/publichnye-slushaniya/dks-adm-emr/" TargetMode="External"/><Relationship Id="rId29" Type="http://schemas.openxmlformats.org/officeDocument/2006/relationships/hyperlink" Target="http://www.torgi.gov.ru" TargetMode="External"/><Relationship Id="rId11" Type="http://schemas.openxmlformats.org/officeDocument/2006/relationships/hyperlink" Target="http://evenkya.gosuslugi.ru/" TargetMode="External"/><Relationship Id="rId24" Type="http://schemas.openxmlformats.org/officeDocument/2006/relationships/hyperlink" Target="consultantplus://offline/ref=2E834E55F0D0BF867F74D451214C5486E1AACA248EBE8EF9C831FCD04CC61E75A129446ED511594712121069D6C1F21D50516593EDBFA6B9F935H" TargetMode="External"/><Relationship Id="rId32" Type="http://schemas.openxmlformats.org/officeDocument/2006/relationships/hyperlink" Target="http://&#1077;&#1089;&#1089;&#1077;&#1081;.&#1088;&#1092;/" TargetMode="External"/><Relationship Id="rId37" Type="http://schemas.openxmlformats.org/officeDocument/2006/relationships/hyperlink" Target="https://kuzmovka-r04.gosweb.gosuslugi.ru" TargetMode="External"/><Relationship Id="rId40" Type="http://schemas.openxmlformats.org/officeDocument/2006/relationships/hyperlink" Target="https://osharovo-r04.gosweb.gosuslugi.ru" TargetMode="External"/><Relationship Id="rId45" Type="http://schemas.openxmlformats.org/officeDocument/2006/relationships/hyperlink" Target="https://sulomaj-r04.gosweb.gosuslugi.ru/" TargetMode="External"/><Relationship Id="rId53" Type="http://schemas.openxmlformats.org/officeDocument/2006/relationships/footer" Target="footer1.xml"/><Relationship Id="rId58" Type="http://schemas.openxmlformats.org/officeDocument/2006/relationships/hyperlink" Target="consultantplus://offline/ref=41BEB39A7DD9D7A97CD03BE03755F470F9B907667D202C40573D9138DA89B280A7D84037AC096800289B7E7CF2I6I2O" TargetMode="External"/><Relationship Id="rId5" Type="http://schemas.openxmlformats.org/officeDocument/2006/relationships/webSettings" Target="webSettings.xml"/><Relationship Id="rId61" Type="http://schemas.openxmlformats.org/officeDocument/2006/relationships/hyperlink" Target="consultantplus://offline/ref=41BEB39A7DD9D7A97CD03BE03755F470F9B9036B772B2C40573D9138DA89B280B5D8183CAD067D5578C12971F069492B54DB4DAC49I0IFO" TargetMode="External"/><Relationship Id="rId19" Type="http://schemas.openxmlformats.org/officeDocument/2006/relationships/hyperlink" Target="consultantplus://offline/ref=2E834E55F0D0BF867F74D451214C5486E1ABCB258FB68EF9C831FCD04CC61E75A129446ED5105A4810121069D6C1F21D50516593EDBFA6B9F935H" TargetMode="External"/><Relationship Id="rId14" Type="http://schemas.openxmlformats.org/officeDocument/2006/relationships/hyperlink" Target="https://evenkiya-r04.gosweb.gosuslugi.ru/spravochnik/publichnye-slushaniya/dks-adm-emr/" TargetMode="External"/><Relationship Id="rId22" Type="http://schemas.openxmlformats.org/officeDocument/2006/relationships/hyperlink" Target="consultantplus://offline/ref=2E834E55F0D0BF867F74D451214C5486E1AAC92E85BE8EF9C831FCD04CC61E75A129446ED5125F4510121069D6C1F21D50516593EDBFA6B9F935H" TargetMode="External"/><Relationship Id="rId27" Type="http://schemas.openxmlformats.org/officeDocument/2006/relationships/hyperlink" Target="https://evenkiya-r04.gosweb.gosuslugi.ru/spravochnik/publichnye-slushaniya/dks-adm-emr/" TargetMode="External"/><Relationship Id="rId30" Type="http://schemas.openxmlformats.org/officeDocument/2006/relationships/hyperlink" Target="http://www.torgi.gov.ru" TargetMode="External"/><Relationship Id="rId35" Type="http://schemas.openxmlformats.org/officeDocument/2006/relationships/hyperlink" Target="mailto:essey.adm@evenkya.ru" TargetMode="External"/><Relationship Id="rId43" Type="http://schemas.openxmlformats.org/officeDocument/2006/relationships/hyperlink" Target="https://poligus-r04.gosweb.gosuslugi.ru/" TargetMode="External"/><Relationship Id="rId48" Type="http://schemas.openxmlformats.org/officeDocument/2006/relationships/hyperlink" Target="http://www.evenkiya.gosweb.gosuslugi.ru" TargetMode="External"/><Relationship Id="rId56" Type="http://schemas.openxmlformats.org/officeDocument/2006/relationships/image" Target="media/image4.emf"/><Relationship Id="rId8" Type="http://schemas.openxmlformats.org/officeDocument/2006/relationships/image" Target="media/image1.jpeg"/><Relationship Id="rId51" Type="http://schemas.openxmlformats.org/officeDocument/2006/relationships/hyperlink" Target="mailto:adm.tura@bk.ru" TargetMode="External"/><Relationship Id="rId3" Type="http://schemas.openxmlformats.org/officeDocument/2006/relationships/styles" Target="styles.xml"/><Relationship Id="rId12" Type="http://schemas.openxmlformats.org/officeDocument/2006/relationships/hyperlink" Target="https://evenkiya-r04.gosweb.gosuslugi.ru/spravochnik/publichnye-slushaniya/dks-adm-emr/" TargetMode="External"/><Relationship Id="rId17" Type="http://schemas.openxmlformats.org/officeDocument/2006/relationships/hyperlink" Target="http://evenkya.gosuslugi.ru/" TargetMode="External"/><Relationship Id="rId25" Type="http://schemas.openxmlformats.org/officeDocument/2006/relationships/hyperlink" Target="consultantplus://offline/ref=2E834E55F0D0BF867F74D451214C5486E7A1CD2885BF8EF9C831FCD04CC61E75A129446ED5115B4112121069D6C1F21D50516593EDBFA6B9F935H" TargetMode="External"/><Relationship Id="rId33" Type="http://schemas.openxmlformats.org/officeDocument/2006/relationships/image" Target="media/image2.png"/><Relationship Id="rId38" Type="http://schemas.openxmlformats.org/officeDocument/2006/relationships/hyperlink" Target="https://miryuga-r04.gosweb.gosuslugi.ru/" TargetMode="External"/><Relationship Id="rId46" Type="http://schemas.openxmlformats.org/officeDocument/2006/relationships/hyperlink" Target="https://surinda-r04.gosweb.gosuslugi.ru/" TargetMode="External"/><Relationship Id="rId59" Type="http://schemas.openxmlformats.org/officeDocument/2006/relationships/hyperlink" Target="consultantplus://offline/ref=41BEB39A7DD9D7A97CD03BE03755F470F9B9036B772B2C40573D9138DA89B280B5D8183CAD067D5578C12971F069492B54DB4DAC49I0IFO" TargetMode="External"/><Relationship Id="rId20" Type="http://schemas.openxmlformats.org/officeDocument/2006/relationships/hyperlink" Target="consultantplus://offline/ref=2E834E55F0D0BF867F74D451214C5486E1AACA248EBE8EF9C831FCD04CC61E75A129446ED51159431B121069D6C1F21D50516593EDBFA6B9F935H" TargetMode="External"/><Relationship Id="rId41" Type="http://schemas.openxmlformats.org/officeDocument/2006/relationships/hyperlink" Target="https://osharovo-r04.gosweb.gosuslugi.ru/" TargetMode="External"/><Relationship Id="rId54" Type="http://schemas.openxmlformats.org/officeDocument/2006/relationships/header" Target="header3.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venkya.gosuslugi.ru/" TargetMode="External"/><Relationship Id="rId23" Type="http://schemas.openxmlformats.org/officeDocument/2006/relationships/hyperlink" Target="consultantplus://offline/ref=2E834E55F0D0BF867F74D451214C5486E1ABCB258FB68EF9C831FCD04CC61E75A129446ED5105A4810121069D6C1F21D50516593EDBFA6B9F935H" TargetMode="External"/><Relationship Id="rId28" Type="http://schemas.openxmlformats.org/officeDocument/2006/relationships/hyperlink" Target="http://www.torgi.gov.ru" TargetMode="External"/><Relationship Id="rId36" Type="http://schemas.openxmlformats.org/officeDocument/2006/relationships/hyperlink" Target="http://www.adm-kuzmovka.ru/" TargetMode="External"/><Relationship Id="rId49" Type="http://schemas.openxmlformats.org/officeDocument/2006/relationships/hyperlink" Target="mailto:adm.tura@bk.ru" TargetMode="External"/><Relationship Id="rId57" Type="http://schemas.openxmlformats.org/officeDocument/2006/relationships/hyperlink" Target="http://base.garant.ru/186367/3/" TargetMode="External"/><Relationship Id="rId10" Type="http://schemas.openxmlformats.org/officeDocument/2006/relationships/header" Target="header2.xml"/><Relationship Id="rId31" Type="http://schemas.openxmlformats.org/officeDocument/2006/relationships/hyperlink" Target="mailto:essey.adm@yandex.ru" TargetMode="External"/><Relationship Id="rId44" Type="http://schemas.openxmlformats.org/officeDocument/2006/relationships/hyperlink" Target="https://sulomaj-r04.gosweb.gosuslugi.ru/" TargetMode="External"/><Relationship Id="rId52" Type="http://schemas.openxmlformats.org/officeDocument/2006/relationships/hyperlink" Target="https://tura-r04.gosweb.gosuslugi.ru" TargetMode="External"/><Relationship Id="rId60" Type="http://schemas.openxmlformats.org/officeDocument/2006/relationships/hyperlink" Target="consultantplus://offline/ref=41BEB39A7DD9D7A97CD03BE03755F470F9B907667D202C40573D9138DA89B280A7D84037AC096800289B7E7CF2I6I2O"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A3E8C-767D-4ACC-BD21-7F60E86EB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1407</TotalTime>
  <Pages>1</Pages>
  <Words>144716</Words>
  <Characters>824887</Characters>
  <Application>Microsoft Office Word</Application>
  <DocSecurity>0</DocSecurity>
  <Lines>6874</Lines>
  <Paragraphs>1935</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967668</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creator>ineshinatg</dc:creator>
  <cp:lastModifiedBy>Абдыкадырова З.А.</cp:lastModifiedBy>
  <cp:revision>37</cp:revision>
  <cp:lastPrinted>2023-07-21T04:20:00Z</cp:lastPrinted>
  <dcterms:created xsi:type="dcterms:W3CDTF">2023-07-17T10:09:00Z</dcterms:created>
  <dcterms:modified xsi:type="dcterms:W3CDTF">2023-07-21T08:51:00Z</dcterms:modified>
</cp:coreProperties>
</file>